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6A0B5FD8" w14:textId="77777777" w:rsidTr="005E4BB2">
        <w:tc>
          <w:tcPr>
            <w:tcW w:w="10423" w:type="dxa"/>
            <w:gridSpan w:val="2"/>
            <w:shd w:val="clear" w:color="auto" w:fill="auto"/>
          </w:tcPr>
          <w:p w14:paraId="0D3CA179" w14:textId="1D44A5C3" w:rsidR="004F0988" w:rsidRDefault="00932BDD" w:rsidP="00133525">
            <w:pPr>
              <w:pStyle w:val="ZA"/>
              <w:framePr w:w="0" w:hRule="auto" w:wrap="auto" w:vAnchor="margin" w:hAnchor="text" w:yAlign="inline"/>
            </w:pPr>
            <w:bookmarkStart w:id="0" w:name="page1"/>
            <w:r w:rsidRPr="0071294D">
              <w:rPr>
                <w:noProof w:val="0"/>
                <w:sz w:val="64"/>
              </w:rPr>
              <w:t xml:space="preserve">3GPP TS 29.563 </w:t>
            </w:r>
            <w:r w:rsidRPr="0071294D">
              <w:rPr>
                <w:noProof w:val="0"/>
              </w:rPr>
              <w:t>V</w:t>
            </w:r>
            <w:r w:rsidR="00D007CE">
              <w:rPr>
                <w:noProof w:val="0"/>
              </w:rPr>
              <w:t>1</w:t>
            </w:r>
            <w:r w:rsidR="00422E7C">
              <w:rPr>
                <w:noProof w:val="0"/>
              </w:rPr>
              <w:t>8</w:t>
            </w:r>
            <w:r w:rsidRPr="0071294D">
              <w:rPr>
                <w:noProof w:val="0"/>
              </w:rPr>
              <w:t>.</w:t>
            </w:r>
            <w:r w:rsidR="00CE285E">
              <w:rPr>
                <w:noProof w:val="0"/>
              </w:rPr>
              <w:t>4</w:t>
            </w:r>
            <w:r w:rsidRPr="0071294D">
              <w:rPr>
                <w:noProof w:val="0"/>
              </w:rPr>
              <w:t xml:space="preserve">.0 </w:t>
            </w:r>
            <w:r w:rsidRPr="0071294D">
              <w:rPr>
                <w:noProof w:val="0"/>
                <w:sz w:val="32"/>
              </w:rPr>
              <w:t>(20</w:t>
            </w:r>
            <w:r w:rsidR="00D818DD">
              <w:rPr>
                <w:noProof w:val="0"/>
                <w:sz w:val="32"/>
              </w:rPr>
              <w:t>2</w:t>
            </w:r>
            <w:r w:rsidR="00AE2F0E">
              <w:rPr>
                <w:noProof w:val="0"/>
                <w:sz w:val="32"/>
              </w:rPr>
              <w:t>3</w:t>
            </w:r>
            <w:r w:rsidRPr="0071294D">
              <w:rPr>
                <w:noProof w:val="0"/>
                <w:sz w:val="32"/>
              </w:rPr>
              <w:t>-</w:t>
            </w:r>
            <w:r w:rsidR="00CE285E">
              <w:rPr>
                <w:noProof w:val="0"/>
                <w:sz w:val="32"/>
              </w:rPr>
              <w:t>12</w:t>
            </w:r>
            <w:r w:rsidRPr="0071294D">
              <w:rPr>
                <w:noProof w:val="0"/>
                <w:sz w:val="32"/>
              </w:rPr>
              <w:t>)</w:t>
            </w:r>
          </w:p>
        </w:tc>
      </w:tr>
      <w:tr w:rsidR="004F0988" w14:paraId="34A5A410" w14:textId="77777777" w:rsidTr="005E4BB2">
        <w:trPr>
          <w:trHeight w:hRule="exact" w:val="1134"/>
        </w:trPr>
        <w:tc>
          <w:tcPr>
            <w:tcW w:w="10423" w:type="dxa"/>
            <w:gridSpan w:val="2"/>
            <w:shd w:val="clear" w:color="auto" w:fill="auto"/>
          </w:tcPr>
          <w:p w14:paraId="5168C6D9" w14:textId="77777777" w:rsidR="004F0988" w:rsidRPr="00932BDD" w:rsidRDefault="004F0988" w:rsidP="00133525">
            <w:pPr>
              <w:pStyle w:val="ZB"/>
              <w:framePr w:w="0" w:hRule="auto" w:wrap="auto" w:vAnchor="margin" w:hAnchor="text" w:yAlign="inline"/>
            </w:pPr>
            <w:r w:rsidRPr="00932BDD">
              <w:t xml:space="preserve">Technical </w:t>
            </w:r>
            <w:bookmarkStart w:id="1" w:name="spectype2"/>
            <w:r w:rsidRPr="00932BDD">
              <w:t>Specification</w:t>
            </w:r>
            <w:bookmarkEnd w:id="1"/>
          </w:p>
          <w:p w14:paraId="3BA14375" w14:textId="77777777" w:rsidR="00BA4B8D" w:rsidRDefault="00BA4B8D" w:rsidP="00932BDD"/>
        </w:tc>
      </w:tr>
      <w:tr w:rsidR="004F0988" w14:paraId="4E56B376" w14:textId="77777777" w:rsidTr="005E4BB2">
        <w:trPr>
          <w:trHeight w:hRule="exact" w:val="3686"/>
        </w:trPr>
        <w:tc>
          <w:tcPr>
            <w:tcW w:w="10423" w:type="dxa"/>
            <w:gridSpan w:val="2"/>
            <w:shd w:val="clear" w:color="auto" w:fill="auto"/>
          </w:tcPr>
          <w:p w14:paraId="5193DB5E" w14:textId="77777777" w:rsidR="004F0988" w:rsidRPr="004D3578" w:rsidRDefault="004F0988" w:rsidP="00133525">
            <w:pPr>
              <w:pStyle w:val="ZT"/>
              <w:framePr w:wrap="auto" w:hAnchor="text" w:yAlign="inline"/>
            </w:pPr>
            <w:r w:rsidRPr="004D3578">
              <w:t>3rd Generation Partnership Project;</w:t>
            </w:r>
          </w:p>
          <w:p w14:paraId="30539205" w14:textId="77777777" w:rsidR="00932BDD" w:rsidRPr="0071294D" w:rsidRDefault="00932BDD" w:rsidP="00932BDD">
            <w:pPr>
              <w:pStyle w:val="ZT"/>
              <w:framePr w:wrap="auto" w:hAnchor="text" w:yAlign="inline"/>
            </w:pPr>
            <w:r w:rsidRPr="0071294D">
              <w:t>Technical Specification Group Core Network and Terminals;</w:t>
            </w:r>
          </w:p>
          <w:p w14:paraId="1115A0BD" w14:textId="77777777" w:rsidR="00932BDD" w:rsidRPr="0071294D" w:rsidRDefault="00932BDD" w:rsidP="00932BDD">
            <w:pPr>
              <w:pStyle w:val="ZT"/>
              <w:framePr w:wrap="auto" w:hAnchor="text" w:yAlign="inline"/>
            </w:pPr>
            <w:r w:rsidRPr="0071294D">
              <w:t>5G System;</w:t>
            </w:r>
          </w:p>
          <w:p w14:paraId="05C41AC0" w14:textId="77777777" w:rsidR="00932BDD" w:rsidRPr="0071294D" w:rsidRDefault="00DC227A" w:rsidP="00932BDD">
            <w:pPr>
              <w:pStyle w:val="ZT"/>
              <w:framePr w:wrap="auto" w:hAnchor="text" w:yAlign="inline"/>
            </w:pPr>
            <w:r w:rsidRPr="00DC227A">
              <w:t>Home Subscriber Server (HSS) services for interworking with Unified Data Management (UDM)</w:t>
            </w:r>
            <w:r w:rsidR="00932BDD" w:rsidRPr="0071294D">
              <w:t>;</w:t>
            </w:r>
          </w:p>
          <w:p w14:paraId="4F42F20B" w14:textId="77777777" w:rsidR="00932BDD" w:rsidRPr="0071294D" w:rsidRDefault="00932BDD" w:rsidP="00932BDD">
            <w:pPr>
              <w:pStyle w:val="ZT"/>
              <w:framePr w:wrap="auto" w:hAnchor="text" w:yAlign="inline"/>
            </w:pPr>
            <w:r w:rsidRPr="0071294D">
              <w:t>Stage 3</w:t>
            </w:r>
            <w:r w:rsidR="00D84EA1">
              <w:t>;</w:t>
            </w:r>
          </w:p>
          <w:p w14:paraId="564C75F9" w14:textId="3E0FC9C9" w:rsidR="004F0988" w:rsidRPr="00DC227A" w:rsidRDefault="00932BDD" w:rsidP="00932BDD">
            <w:pPr>
              <w:pStyle w:val="ZT"/>
              <w:framePr w:wrap="auto" w:hAnchor="text" w:yAlign="inline"/>
            </w:pPr>
            <w:r w:rsidRPr="0071294D">
              <w:t>(</w:t>
            </w:r>
            <w:r w:rsidRPr="00AB71EE">
              <w:rPr>
                <w:rStyle w:val="ZGSM"/>
              </w:rPr>
              <w:t>Release 1</w:t>
            </w:r>
            <w:r w:rsidR="00422E7C">
              <w:rPr>
                <w:rStyle w:val="ZGSM"/>
              </w:rPr>
              <w:t>8</w:t>
            </w:r>
            <w:r w:rsidRPr="0071294D">
              <w:t>)</w:t>
            </w:r>
          </w:p>
        </w:tc>
      </w:tr>
      <w:tr w:rsidR="00BF128E" w14:paraId="12073DA2" w14:textId="77777777" w:rsidTr="005E4BB2">
        <w:tc>
          <w:tcPr>
            <w:tcW w:w="10423" w:type="dxa"/>
            <w:gridSpan w:val="2"/>
            <w:shd w:val="clear" w:color="auto" w:fill="auto"/>
          </w:tcPr>
          <w:p w14:paraId="6F2FA62F"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2" w:name="_MON_1684549432"/>
      <w:bookmarkEnd w:id="2"/>
      <w:tr w:rsidR="00D57972" w14:paraId="7323AAF2" w14:textId="77777777" w:rsidTr="005E4BB2">
        <w:trPr>
          <w:trHeight w:hRule="exact" w:val="1531"/>
        </w:trPr>
        <w:tc>
          <w:tcPr>
            <w:tcW w:w="4883" w:type="dxa"/>
            <w:shd w:val="clear" w:color="auto" w:fill="auto"/>
          </w:tcPr>
          <w:p w14:paraId="3AD41A56" w14:textId="01FCE01E" w:rsidR="00D57972" w:rsidRDefault="00CB3FA4">
            <w:r>
              <w:object w:dxaOrig="2026" w:dyaOrig="1251" w14:anchorId="42E5B9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1pt;height:62.8pt" o:ole="">
                  <v:imagedata r:id="rId9" o:title=""/>
                </v:shape>
                <o:OLEObject Type="Embed" ProgID="Word.Picture.8" ShapeID="_x0000_i1025" DrawAspect="Content" ObjectID="_1764497108" r:id="rId10"/>
              </w:object>
            </w:r>
          </w:p>
        </w:tc>
        <w:tc>
          <w:tcPr>
            <w:tcW w:w="5540" w:type="dxa"/>
            <w:shd w:val="clear" w:color="auto" w:fill="auto"/>
          </w:tcPr>
          <w:p w14:paraId="76032EB4" w14:textId="77777777" w:rsidR="00D57972" w:rsidRDefault="00000000" w:rsidP="00133525">
            <w:pPr>
              <w:jc w:val="right"/>
            </w:pPr>
            <w:bookmarkStart w:id="3" w:name="logos"/>
            <w:r>
              <w:pict w14:anchorId="6234B119">
                <v:shape id="_x0000_i1026" type="#_x0000_t75" style="width:127.85pt;height:74.3pt">
                  <v:imagedata r:id="rId11" o:title="3GPP-logo_web"/>
                </v:shape>
              </w:pict>
            </w:r>
            <w:bookmarkEnd w:id="3"/>
          </w:p>
        </w:tc>
      </w:tr>
      <w:tr w:rsidR="00C074DD" w14:paraId="5AD9DDF1" w14:textId="77777777" w:rsidTr="005E4BB2">
        <w:trPr>
          <w:trHeight w:hRule="exact" w:val="5783"/>
        </w:trPr>
        <w:tc>
          <w:tcPr>
            <w:tcW w:w="10423" w:type="dxa"/>
            <w:gridSpan w:val="2"/>
            <w:shd w:val="clear" w:color="auto" w:fill="auto"/>
          </w:tcPr>
          <w:p w14:paraId="3A61F3FC" w14:textId="77777777" w:rsidR="00C074DD" w:rsidRPr="00C074DD" w:rsidRDefault="00C074DD" w:rsidP="00932BDD"/>
        </w:tc>
      </w:tr>
      <w:tr w:rsidR="00C074DD" w14:paraId="42F61EA9" w14:textId="77777777" w:rsidTr="005E4BB2">
        <w:trPr>
          <w:cantSplit/>
          <w:trHeight w:hRule="exact" w:val="964"/>
        </w:trPr>
        <w:tc>
          <w:tcPr>
            <w:tcW w:w="10423" w:type="dxa"/>
            <w:gridSpan w:val="2"/>
            <w:shd w:val="clear" w:color="auto" w:fill="auto"/>
          </w:tcPr>
          <w:p w14:paraId="732446C2" w14:textId="77777777" w:rsidR="00C074DD" w:rsidRPr="00133525" w:rsidRDefault="00C074DD" w:rsidP="00C074DD">
            <w:pPr>
              <w:rPr>
                <w:sz w:val="16"/>
              </w:rPr>
            </w:pPr>
            <w:bookmarkStart w:id="4"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4"/>
          </w:p>
          <w:p w14:paraId="51BB6302" w14:textId="77777777" w:rsidR="00C074DD" w:rsidRPr="004D3578" w:rsidRDefault="00C074DD" w:rsidP="00C074DD">
            <w:pPr>
              <w:pStyle w:val="ZV"/>
              <w:framePr w:w="0" w:wrap="auto" w:vAnchor="margin" w:hAnchor="text" w:yAlign="inline"/>
            </w:pPr>
          </w:p>
          <w:p w14:paraId="1CD2182C" w14:textId="77777777" w:rsidR="00C074DD" w:rsidRPr="00133525" w:rsidRDefault="00C074DD" w:rsidP="00C074DD">
            <w:pPr>
              <w:rPr>
                <w:sz w:val="16"/>
              </w:rPr>
            </w:pPr>
          </w:p>
        </w:tc>
      </w:tr>
      <w:bookmarkEnd w:id="0"/>
    </w:tbl>
    <w:p w14:paraId="77030897"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67273682" w14:textId="77777777" w:rsidTr="00133525">
        <w:trPr>
          <w:trHeight w:hRule="exact" w:val="5670"/>
        </w:trPr>
        <w:tc>
          <w:tcPr>
            <w:tcW w:w="10423" w:type="dxa"/>
            <w:shd w:val="clear" w:color="auto" w:fill="auto"/>
          </w:tcPr>
          <w:p w14:paraId="4A6D88D5" w14:textId="77777777" w:rsidR="00E16509" w:rsidRDefault="00E16509" w:rsidP="00E16509">
            <w:pPr>
              <w:pStyle w:val="Guidance"/>
            </w:pPr>
            <w:bookmarkStart w:id="5" w:name="page2"/>
          </w:p>
        </w:tc>
      </w:tr>
      <w:tr w:rsidR="00E16509" w14:paraId="150327F1" w14:textId="77777777" w:rsidTr="00C074DD">
        <w:trPr>
          <w:trHeight w:hRule="exact" w:val="5387"/>
        </w:trPr>
        <w:tc>
          <w:tcPr>
            <w:tcW w:w="10423" w:type="dxa"/>
            <w:shd w:val="clear" w:color="auto" w:fill="auto"/>
          </w:tcPr>
          <w:p w14:paraId="6662FEFA" w14:textId="77777777" w:rsidR="00E16509" w:rsidRPr="00133525" w:rsidRDefault="00E16509" w:rsidP="00133525">
            <w:pPr>
              <w:pStyle w:val="FP"/>
              <w:spacing w:after="240"/>
              <w:ind w:left="2835" w:right="2835"/>
              <w:jc w:val="center"/>
              <w:rPr>
                <w:rFonts w:ascii="Arial" w:hAnsi="Arial"/>
                <w:b/>
                <w:i/>
              </w:rPr>
            </w:pPr>
            <w:bookmarkStart w:id="6" w:name="coords3gpp"/>
            <w:r w:rsidRPr="00133525">
              <w:rPr>
                <w:rFonts w:ascii="Arial" w:hAnsi="Arial"/>
                <w:b/>
                <w:i/>
              </w:rPr>
              <w:t>3GPP</w:t>
            </w:r>
          </w:p>
          <w:p w14:paraId="7EDCB048" w14:textId="77777777" w:rsidR="00E16509" w:rsidRPr="004D3578" w:rsidRDefault="00E16509" w:rsidP="00133525">
            <w:pPr>
              <w:pStyle w:val="FP"/>
              <w:pBdr>
                <w:bottom w:val="single" w:sz="6" w:space="1" w:color="auto"/>
              </w:pBdr>
              <w:ind w:left="2835" w:right="2835"/>
              <w:jc w:val="center"/>
            </w:pPr>
            <w:r w:rsidRPr="004D3578">
              <w:t>Postal address</w:t>
            </w:r>
          </w:p>
          <w:p w14:paraId="7363B6D6" w14:textId="77777777" w:rsidR="00E16509" w:rsidRPr="00133525" w:rsidRDefault="00E16509" w:rsidP="00133525">
            <w:pPr>
              <w:pStyle w:val="FP"/>
              <w:ind w:left="2835" w:right="2835"/>
              <w:jc w:val="center"/>
              <w:rPr>
                <w:rFonts w:ascii="Arial" w:hAnsi="Arial"/>
                <w:sz w:val="18"/>
              </w:rPr>
            </w:pPr>
          </w:p>
          <w:p w14:paraId="536A132C"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276E5A53"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4F8BE5BD"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44F9575B"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2C9913C7"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07988B5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6"/>
          </w:p>
          <w:p w14:paraId="02265E7A" w14:textId="77777777" w:rsidR="00E16509" w:rsidRDefault="00E16509" w:rsidP="00133525"/>
        </w:tc>
      </w:tr>
      <w:tr w:rsidR="00E16509" w14:paraId="19BADBCE" w14:textId="77777777" w:rsidTr="00C074DD">
        <w:tc>
          <w:tcPr>
            <w:tcW w:w="10423" w:type="dxa"/>
            <w:shd w:val="clear" w:color="auto" w:fill="auto"/>
            <w:vAlign w:val="bottom"/>
          </w:tcPr>
          <w:p w14:paraId="3520162E" w14:textId="77777777" w:rsidR="00E16509" w:rsidRPr="00133525" w:rsidRDefault="00E16509" w:rsidP="00133525">
            <w:pPr>
              <w:pStyle w:val="FP"/>
              <w:pBdr>
                <w:bottom w:val="single" w:sz="6" w:space="1" w:color="auto"/>
              </w:pBdr>
              <w:spacing w:after="240"/>
              <w:jc w:val="center"/>
              <w:rPr>
                <w:rFonts w:ascii="Arial" w:hAnsi="Arial"/>
                <w:b/>
                <w:i/>
                <w:noProof/>
              </w:rPr>
            </w:pPr>
            <w:bookmarkStart w:id="7" w:name="copyrightNotification"/>
            <w:r w:rsidRPr="00133525">
              <w:rPr>
                <w:rFonts w:ascii="Arial" w:hAnsi="Arial"/>
                <w:b/>
                <w:i/>
                <w:noProof/>
              </w:rPr>
              <w:t>Copyright Notification</w:t>
            </w:r>
          </w:p>
          <w:p w14:paraId="2AFFB416"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2EAC6D82" w14:textId="77777777" w:rsidR="00E16509" w:rsidRPr="004D3578" w:rsidRDefault="00E16509" w:rsidP="00133525">
            <w:pPr>
              <w:pStyle w:val="FP"/>
              <w:jc w:val="center"/>
              <w:rPr>
                <w:noProof/>
              </w:rPr>
            </w:pPr>
          </w:p>
          <w:p w14:paraId="27F1F2F0" w14:textId="272A14CA" w:rsidR="00E16509" w:rsidRPr="00133525" w:rsidRDefault="00E16509" w:rsidP="00133525">
            <w:pPr>
              <w:pStyle w:val="FP"/>
              <w:jc w:val="center"/>
              <w:rPr>
                <w:noProof/>
                <w:sz w:val="18"/>
              </w:rPr>
            </w:pPr>
            <w:r w:rsidRPr="00133525">
              <w:rPr>
                <w:noProof/>
                <w:sz w:val="18"/>
              </w:rPr>
              <w:t xml:space="preserve">© </w:t>
            </w:r>
            <w:bookmarkStart w:id="8" w:name="copyrightDate"/>
            <w:r w:rsidRPr="00932BDD">
              <w:rPr>
                <w:noProof/>
                <w:sz w:val="18"/>
              </w:rPr>
              <w:t>20</w:t>
            </w:r>
            <w:bookmarkEnd w:id="8"/>
            <w:r w:rsidR="00D818DD">
              <w:rPr>
                <w:noProof/>
                <w:sz w:val="18"/>
              </w:rPr>
              <w:t>2</w:t>
            </w:r>
            <w:r w:rsidR="00AE2F0E">
              <w:rPr>
                <w:noProof/>
                <w:sz w:val="18"/>
              </w:rPr>
              <w:t>3</w:t>
            </w:r>
            <w:r w:rsidRPr="00932BDD">
              <w:rPr>
                <w:noProof/>
                <w:sz w:val="18"/>
              </w:rPr>
              <w:t>, 3G</w:t>
            </w:r>
            <w:r w:rsidRPr="00133525">
              <w:rPr>
                <w:noProof/>
                <w:sz w:val="18"/>
              </w:rPr>
              <w:t>PP Organizational Partners (ARIB, ATIS, CCSA, ETSI, TSDSI, TTA, TTC).</w:t>
            </w:r>
            <w:bookmarkStart w:id="9" w:name="copyrightaddon"/>
            <w:bookmarkEnd w:id="9"/>
          </w:p>
          <w:p w14:paraId="0801AB72" w14:textId="77777777" w:rsidR="00E16509" w:rsidRPr="00133525" w:rsidRDefault="00E16509" w:rsidP="00133525">
            <w:pPr>
              <w:pStyle w:val="FP"/>
              <w:jc w:val="center"/>
              <w:rPr>
                <w:noProof/>
                <w:sz w:val="18"/>
              </w:rPr>
            </w:pPr>
            <w:r w:rsidRPr="00133525">
              <w:rPr>
                <w:noProof/>
                <w:sz w:val="18"/>
              </w:rPr>
              <w:t>All rights reserved.</w:t>
            </w:r>
          </w:p>
          <w:p w14:paraId="431AE81D" w14:textId="77777777" w:rsidR="00E16509" w:rsidRPr="00133525" w:rsidRDefault="00E16509" w:rsidP="00E16509">
            <w:pPr>
              <w:pStyle w:val="FP"/>
              <w:rPr>
                <w:noProof/>
                <w:sz w:val="18"/>
              </w:rPr>
            </w:pPr>
          </w:p>
          <w:p w14:paraId="7A47871C"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25173090"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05AED3AA"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7"/>
          </w:p>
          <w:p w14:paraId="1EFAE1F3" w14:textId="77777777" w:rsidR="00E16509" w:rsidRDefault="00E16509" w:rsidP="00133525"/>
        </w:tc>
      </w:tr>
      <w:bookmarkEnd w:id="5"/>
    </w:tbl>
    <w:p w14:paraId="308F2DFA" w14:textId="77777777" w:rsidR="00080512" w:rsidRPr="004D3578" w:rsidRDefault="00080512" w:rsidP="002531BB">
      <w:pPr>
        <w:pStyle w:val="TT"/>
      </w:pPr>
      <w:r w:rsidRPr="004D3578">
        <w:br w:type="page"/>
      </w:r>
      <w:bookmarkStart w:id="10" w:name="tableOfContents"/>
      <w:bookmarkEnd w:id="10"/>
      <w:r w:rsidRPr="004D3578">
        <w:lastRenderedPageBreak/>
        <w:t>Contents</w:t>
      </w:r>
    </w:p>
    <w:p w14:paraId="37E33894" w14:textId="77B5D4DC" w:rsidR="00A6176B" w:rsidRDefault="003E01BF">
      <w:pPr>
        <w:pStyle w:val="TOC1"/>
        <w:rPr>
          <w:rFonts w:ascii="Calibri" w:hAnsi="Calibri"/>
          <w:noProof/>
          <w:kern w:val="2"/>
          <w:szCs w:val="22"/>
          <w:lang w:eastAsia="en-GB"/>
        </w:rPr>
      </w:pPr>
      <w:r>
        <w:fldChar w:fldCharType="begin" w:fldLock="1"/>
      </w:r>
      <w:r>
        <w:instrText xml:space="preserve"> TOC \o "1-9" </w:instrText>
      </w:r>
      <w:r>
        <w:fldChar w:fldCharType="separate"/>
      </w:r>
      <w:r w:rsidR="00A6176B">
        <w:rPr>
          <w:noProof/>
        </w:rPr>
        <w:t>Foreword</w:t>
      </w:r>
      <w:r w:rsidR="00A6176B">
        <w:rPr>
          <w:noProof/>
        </w:rPr>
        <w:tab/>
      </w:r>
      <w:r w:rsidR="00A6176B">
        <w:rPr>
          <w:noProof/>
        </w:rPr>
        <w:fldChar w:fldCharType="begin" w:fldLock="1"/>
      </w:r>
      <w:r w:rsidR="00A6176B">
        <w:rPr>
          <w:noProof/>
        </w:rPr>
        <w:instrText xml:space="preserve"> PAGEREF _Toc153884120 \h </w:instrText>
      </w:r>
      <w:r w:rsidR="00A6176B">
        <w:rPr>
          <w:noProof/>
        </w:rPr>
      </w:r>
      <w:r w:rsidR="00A6176B">
        <w:rPr>
          <w:noProof/>
        </w:rPr>
        <w:fldChar w:fldCharType="separate"/>
      </w:r>
      <w:r w:rsidR="00A6176B">
        <w:rPr>
          <w:noProof/>
        </w:rPr>
        <w:t>8</w:t>
      </w:r>
      <w:r w:rsidR="00A6176B">
        <w:rPr>
          <w:noProof/>
        </w:rPr>
        <w:fldChar w:fldCharType="end"/>
      </w:r>
    </w:p>
    <w:p w14:paraId="22FE5006" w14:textId="26EC8BF2" w:rsidR="00A6176B" w:rsidRDefault="00A6176B">
      <w:pPr>
        <w:pStyle w:val="TOC1"/>
        <w:rPr>
          <w:rFonts w:ascii="Calibri" w:hAnsi="Calibri"/>
          <w:noProof/>
          <w:kern w:val="2"/>
          <w:szCs w:val="22"/>
          <w:lang w:eastAsia="en-GB"/>
        </w:rPr>
      </w:pPr>
      <w:r>
        <w:rPr>
          <w:noProof/>
        </w:rPr>
        <w:t>1</w:t>
      </w:r>
      <w:r>
        <w:rPr>
          <w:rFonts w:ascii="Calibri" w:hAnsi="Calibri"/>
          <w:noProof/>
          <w:kern w:val="2"/>
          <w:szCs w:val="22"/>
          <w:lang w:eastAsia="en-GB"/>
        </w:rPr>
        <w:tab/>
      </w:r>
      <w:r>
        <w:rPr>
          <w:noProof/>
        </w:rPr>
        <w:t>Scope</w:t>
      </w:r>
      <w:r>
        <w:rPr>
          <w:noProof/>
        </w:rPr>
        <w:tab/>
      </w:r>
      <w:r>
        <w:rPr>
          <w:noProof/>
        </w:rPr>
        <w:fldChar w:fldCharType="begin" w:fldLock="1"/>
      </w:r>
      <w:r>
        <w:rPr>
          <w:noProof/>
        </w:rPr>
        <w:instrText xml:space="preserve"> PAGEREF _Toc153884121 \h </w:instrText>
      </w:r>
      <w:r>
        <w:rPr>
          <w:noProof/>
        </w:rPr>
      </w:r>
      <w:r>
        <w:rPr>
          <w:noProof/>
        </w:rPr>
        <w:fldChar w:fldCharType="separate"/>
      </w:r>
      <w:r>
        <w:rPr>
          <w:noProof/>
        </w:rPr>
        <w:t>9</w:t>
      </w:r>
      <w:r>
        <w:rPr>
          <w:noProof/>
        </w:rPr>
        <w:fldChar w:fldCharType="end"/>
      </w:r>
    </w:p>
    <w:p w14:paraId="1150A9E2" w14:textId="3068A21F" w:rsidR="00A6176B" w:rsidRDefault="00A6176B">
      <w:pPr>
        <w:pStyle w:val="TOC1"/>
        <w:rPr>
          <w:rFonts w:ascii="Calibri" w:hAnsi="Calibri"/>
          <w:noProof/>
          <w:kern w:val="2"/>
          <w:szCs w:val="22"/>
          <w:lang w:eastAsia="en-GB"/>
        </w:rPr>
      </w:pPr>
      <w:r>
        <w:rPr>
          <w:noProof/>
        </w:rPr>
        <w:t>2</w:t>
      </w:r>
      <w:r>
        <w:rPr>
          <w:rFonts w:ascii="Calibri" w:hAnsi="Calibri"/>
          <w:noProof/>
          <w:kern w:val="2"/>
          <w:szCs w:val="22"/>
          <w:lang w:eastAsia="en-GB"/>
        </w:rPr>
        <w:tab/>
      </w:r>
      <w:r>
        <w:rPr>
          <w:noProof/>
        </w:rPr>
        <w:t>References</w:t>
      </w:r>
      <w:r>
        <w:rPr>
          <w:noProof/>
        </w:rPr>
        <w:tab/>
      </w:r>
      <w:r>
        <w:rPr>
          <w:noProof/>
        </w:rPr>
        <w:fldChar w:fldCharType="begin" w:fldLock="1"/>
      </w:r>
      <w:r>
        <w:rPr>
          <w:noProof/>
        </w:rPr>
        <w:instrText xml:space="preserve"> PAGEREF _Toc153884122 \h </w:instrText>
      </w:r>
      <w:r>
        <w:rPr>
          <w:noProof/>
        </w:rPr>
      </w:r>
      <w:r>
        <w:rPr>
          <w:noProof/>
        </w:rPr>
        <w:fldChar w:fldCharType="separate"/>
      </w:r>
      <w:r>
        <w:rPr>
          <w:noProof/>
        </w:rPr>
        <w:t>9</w:t>
      </w:r>
      <w:r>
        <w:rPr>
          <w:noProof/>
        </w:rPr>
        <w:fldChar w:fldCharType="end"/>
      </w:r>
    </w:p>
    <w:p w14:paraId="5E920350" w14:textId="209EBED4" w:rsidR="00A6176B" w:rsidRDefault="00A6176B">
      <w:pPr>
        <w:pStyle w:val="TOC1"/>
        <w:rPr>
          <w:rFonts w:ascii="Calibri" w:hAnsi="Calibri"/>
          <w:noProof/>
          <w:kern w:val="2"/>
          <w:szCs w:val="22"/>
          <w:lang w:eastAsia="en-GB"/>
        </w:rPr>
      </w:pPr>
      <w:r>
        <w:rPr>
          <w:noProof/>
        </w:rPr>
        <w:t>3</w:t>
      </w:r>
      <w:r>
        <w:rPr>
          <w:rFonts w:ascii="Calibri" w:hAnsi="Calibri"/>
          <w:noProof/>
          <w:kern w:val="2"/>
          <w:szCs w:val="22"/>
          <w:lang w:eastAsia="en-GB"/>
        </w:rPr>
        <w:tab/>
      </w:r>
      <w:r>
        <w:rPr>
          <w:noProof/>
        </w:rPr>
        <w:t>Definitions of terms, symbols and abbreviations</w:t>
      </w:r>
      <w:r>
        <w:rPr>
          <w:noProof/>
        </w:rPr>
        <w:tab/>
      </w:r>
      <w:r>
        <w:rPr>
          <w:noProof/>
        </w:rPr>
        <w:fldChar w:fldCharType="begin" w:fldLock="1"/>
      </w:r>
      <w:r>
        <w:rPr>
          <w:noProof/>
        </w:rPr>
        <w:instrText xml:space="preserve"> PAGEREF _Toc153884123 \h </w:instrText>
      </w:r>
      <w:r>
        <w:rPr>
          <w:noProof/>
        </w:rPr>
      </w:r>
      <w:r>
        <w:rPr>
          <w:noProof/>
        </w:rPr>
        <w:fldChar w:fldCharType="separate"/>
      </w:r>
      <w:r>
        <w:rPr>
          <w:noProof/>
        </w:rPr>
        <w:t>10</w:t>
      </w:r>
      <w:r>
        <w:rPr>
          <w:noProof/>
        </w:rPr>
        <w:fldChar w:fldCharType="end"/>
      </w:r>
    </w:p>
    <w:p w14:paraId="22960774" w14:textId="5B27537E" w:rsidR="00A6176B" w:rsidRDefault="00A6176B">
      <w:pPr>
        <w:pStyle w:val="TOC2"/>
        <w:rPr>
          <w:rFonts w:ascii="Calibri" w:hAnsi="Calibri"/>
          <w:noProof/>
          <w:kern w:val="2"/>
          <w:sz w:val="22"/>
          <w:szCs w:val="22"/>
          <w:lang w:eastAsia="en-GB"/>
        </w:rPr>
      </w:pPr>
      <w:r>
        <w:rPr>
          <w:noProof/>
        </w:rPr>
        <w:t>3.1</w:t>
      </w:r>
      <w:r>
        <w:rPr>
          <w:rFonts w:ascii="Calibri" w:hAnsi="Calibri"/>
          <w:noProof/>
          <w:kern w:val="2"/>
          <w:sz w:val="22"/>
          <w:szCs w:val="22"/>
          <w:lang w:eastAsia="en-GB"/>
        </w:rPr>
        <w:tab/>
      </w:r>
      <w:r>
        <w:rPr>
          <w:noProof/>
        </w:rPr>
        <w:t>Terms</w:t>
      </w:r>
      <w:r>
        <w:rPr>
          <w:noProof/>
        </w:rPr>
        <w:tab/>
      </w:r>
      <w:r>
        <w:rPr>
          <w:noProof/>
        </w:rPr>
        <w:fldChar w:fldCharType="begin" w:fldLock="1"/>
      </w:r>
      <w:r>
        <w:rPr>
          <w:noProof/>
        </w:rPr>
        <w:instrText xml:space="preserve"> PAGEREF _Toc153884124 \h </w:instrText>
      </w:r>
      <w:r>
        <w:rPr>
          <w:noProof/>
        </w:rPr>
      </w:r>
      <w:r>
        <w:rPr>
          <w:noProof/>
        </w:rPr>
        <w:fldChar w:fldCharType="separate"/>
      </w:r>
      <w:r>
        <w:rPr>
          <w:noProof/>
        </w:rPr>
        <w:t>10</w:t>
      </w:r>
      <w:r>
        <w:rPr>
          <w:noProof/>
        </w:rPr>
        <w:fldChar w:fldCharType="end"/>
      </w:r>
    </w:p>
    <w:p w14:paraId="70A8BC7D" w14:textId="6FE4748A" w:rsidR="00A6176B" w:rsidRDefault="00A6176B">
      <w:pPr>
        <w:pStyle w:val="TOC2"/>
        <w:rPr>
          <w:rFonts w:ascii="Calibri" w:hAnsi="Calibri"/>
          <w:noProof/>
          <w:kern w:val="2"/>
          <w:sz w:val="22"/>
          <w:szCs w:val="22"/>
          <w:lang w:eastAsia="en-GB"/>
        </w:rPr>
      </w:pPr>
      <w:r>
        <w:rPr>
          <w:noProof/>
        </w:rPr>
        <w:t>3.2</w:t>
      </w:r>
      <w:r>
        <w:rPr>
          <w:rFonts w:ascii="Calibri" w:hAnsi="Calibri"/>
          <w:noProof/>
          <w:kern w:val="2"/>
          <w:sz w:val="22"/>
          <w:szCs w:val="22"/>
          <w:lang w:eastAsia="en-GB"/>
        </w:rPr>
        <w:tab/>
      </w:r>
      <w:r>
        <w:rPr>
          <w:noProof/>
        </w:rPr>
        <w:t>Symbols</w:t>
      </w:r>
      <w:r>
        <w:rPr>
          <w:noProof/>
        </w:rPr>
        <w:tab/>
      </w:r>
      <w:r>
        <w:rPr>
          <w:noProof/>
        </w:rPr>
        <w:fldChar w:fldCharType="begin" w:fldLock="1"/>
      </w:r>
      <w:r>
        <w:rPr>
          <w:noProof/>
        </w:rPr>
        <w:instrText xml:space="preserve"> PAGEREF _Toc153884125 \h </w:instrText>
      </w:r>
      <w:r>
        <w:rPr>
          <w:noProof/>
        </w:rPr>
      </w:r>
      <w:r>
        <w:rPr>
          <w:noProof/>
        </w:rPr>
        <w:fldChar w:fldCharType="separate"/>
      </w:r>
      <w:r>
        <w:rPr>
          <w:noProof/>
        </w:rPr>
        <w:t>10</w:t>
      </w:r>
      <w:r>
        <w:rPr>
          <w:noProof/>
        </w:rPr>
        <w:fldChar w:fldCharType="end"/>
      </w:r>
    </w:p>
    <w:p w14:paraId="1453EEF7" w14:textId="4464BA2C" w:rsidR="00A6176B" w:rsidRDefault="00A6176B">
      <w:pPr>
        <w:pStyle w:val="TOC2"/>
        <w:rPr>
          <w:rFonts w:ascii="Calibri" w:hAnsi="Calibri"/>
          <w:noProof/>
          <w:kern w:val="2"/>
          <w:sz w:val="22"/>
          <w:szCs w:val="22"/>
          <w:lang w:eastAsia="en-GB"/>
        </w:rPr>
      </w:pPr>
      <w:r>
        <w:rPr>
          <w:noProof/>
        </w:rPr>
        <w:t>3.3</w:t>
      </w:r>
      <w:r>
        <w:rPr>
          <w:rFonts w:ascii="Calibri"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_Toc153884126 \h </w:instrText>
      </w:r>
      <w:r>
        <w:rPr>
          <w:noProof/>
        </w:rPr>
      </w:r>
      <w:r>
        <w:rPr>
          <w:noProof/>
        </w:rPr>
        <w:fldChar w:fldCharType="separate"/>
      </w:r>
      <w:r>
        <w:rPr>
          <w:noProof/>
        </w:rPr>
        <w:t>10</w:t>
      </w:r>
      <w:r>
        <w:rPr>
          <w:noProof/>
        </w:rPr>
        <w:fldChar w:fldCharType="end"/>
      </w:r>
    </w:p>
    <w:p w14:paraId="73032E67" w14:textId="1CA3910C" w:rsidR="00A6176B" w:rsidRDefault="00A6176B">
      <w:pPr>
        <w:pStyle w:val="TOC1"/>
        <w:rPr>
          <w:rFonts w:ascii="Calibri" w:hAnsi="Calibri"/>
          <w:noProof/>
          <w:kern w:val="2"/>
          <w:szCs w:val="22"/>
          <w:lang w:eastAsia="en-GB"/>
        </w:rPr>
      </w:pPr>
      <w:r>
        <w:rPr>
          <w:noProof/>
        </w:rPr>
        <w:t>4</w:t>
      </w:r>
      <w:r>
        <w:rPr>
          <w:rFonts w:ascii="Calibri" w:hAnsi="Calibri"/>
          <w:noProof/>
          <w:kern w:val="2"/>
          <w:szCs w:val="22"/>
          <w:lang w:eastAsia="en-GB"/>
        </w:rPr>
        <w:tab/>
      </w:r>
      <w:r>
        <w:rPr>
          <w:noProof/>
        </w:rPr>
        <w:t>Overview</w:t>
      </w:r>
      <w:r>
        <w:rPr>
          <w:noProof/>
        </w:rPr>
        <w:tab/>
      </w:r>
      <w:r>
        <w:rPr>
          <w:noProof/>
        </w:rPr>
        <w:fldChar w:fldCharType="begin" w:fldLock="1"/>
      </w:r>
      <w:r>
        <w:rPr>
          <w:noProof/>
        </w:rPr>
        <w:instrText xml:space="preserve"> PAGEREF _Toc153884127 \h </w:instrText>
      </w:r>
      <w:r>
        <w:rPr>
          <w:noProof/>
        </w:rPr>
      </w:r>
      <w:r>
        <w:rPr>
          <w:noProof/>
        </w:rPr>
        <w:fldChar w:fldCharType="separate"/>
      </w:r>
      <w:r>
        <w:rPr>
          <w:noProof/>
        </w:rPr>
        <w:t>10</w:t>
      </w:r>
      <w:r>
        <w:rPr>
          <w:noProof/>
        </w:rPr>
        <w:fldChar w:fldCharType="end"/>
      </w:r>
    </w:p>
    <w:p w14:paraId="5C1819DB" w14:textId="5A1BD059" w:rsidR="00A6176B" w:rsidRDefault="00A6176B">
      <w:pPr>
        <w:pStyle w:val="TOC2"/>
        <w:rPr>
          <w:rFonts w:ascii="Calibri" w:hAnsi="Calibri"/>
          <w:noProof/>
          <w:kern w:val="2"/>
          <w:sz w:val="22"/>
          <w:szCs w:val="22"/>
          <w:lang w:eastAsia="en-GB"/>
        </w:rPr>
      </w:pPr>
      <w:r>
        <w:rPr>
          <w:noProof/>
        </w:rPr>
        <w:t>4.1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_Toc153884128 \h </w:instrText>
      </w:r>
      <w:r>
        <w:rPr>
          <w:noProof/>
        </w:rPr>
      </w:r>
      <w:r>
        <w:rPr>
          <w:noProof/>
        </w:rPr>
        <w:fldChar w:fldCharType="separate"/>
      </w:r>
      <w:r>
        <w:rPr>
          <w:noProof/>
        </w:rPr>
        <w:t>10</w:t>
      </w:r>
      <w:r>
        <w:rPr>
          <w:noProof/>
        </w:rPr>
        <w:fldChar w:fldCharType="end"/>
      </w:r>
    </w:p>
    <w:p w14:paraId="23A4CAE4" w14:textId="39E5EDA8" w:rsidR="00A6176B" w:rsidRDefault="00A6176B">
      <w:pPr>
        <w:pStyle w:val="TOC1"/>
        <w:rPr>
          <w:rFonts w:ascii="Calibri" w:hAnsi="Calibri"/>
          <w:noProof/>
          <w:kern w:val="2"/>
          <w:szCs w:val="22"/>
          <w:lang w:eastAsia="en-GB"/>
        </w:rPr>
      </w:pPr>
      <w:r>
        <w:rPr>
          <w:noProof/>
        </w:rPr>
        <w:t>5</w:t>
      </w:r>
      <w:r>
        <w:rPr>
          <w:rFonts w:ascii="Calibri" w:hAnsi="Calibri"/>
          <w:noProof/>
          <w:kern w:val="2"/>
          <w:szCs w:val="22"/>
          <w:lang w:eastAsia="en-GB"/>
        </w:rPr>
        <w:tab/>
      </w:r>
      <w:r>
        <w:rPr>
          <w:noProof/>
        </w:rPr>
        <w:t>Services offered by the HSS</w:t>
      </w:r>
      <w:r>
        <w:rPr>
          <w:noProof/>
        </w:rPr>
        <w:tab/>
      </w:r>
      <w:r>
        <w:rPr>
          <w:noProof/>
        </w:rPr>
        <w:fldChar w:fldCharType="begin" w:fldLock="1"/>
      </w:r>
      <w:r>
        <w:rPr>
          <w:noProof/>
        </w:rPr>
        <w:instrText xml:space="preserve"> PAGEREF _Toc153884129 \h </w:instrText>
      </w:r>
      <w:r>
        <w:rPr>
          <w:noProof/>
        </w:rPr>
      </w:r>
      <w:r>
        <w:rPr>
          <w:noProof/>
        </w:rPr>
        <w:fldChar w:fldCharType="separate"/>
      </w:r>
      <w:r>
        <w:rPr>
          <w:noProof/>
        </w:rPr>
        <w:t>11</w:t>
      </w:r>
      <w:r>
        <w:rPr>
          <w:noProof/>
        </w:rPr>
        <w:fldChar w:fldCharType="end"/>
      </w:r>
    </w:p>
    <w:p w14:paraId="040848A0" w14:textId="18320401" w:rsidR="00A6176B" w:rsidRDefault="00A6176B">
      <w:pPr>
        <w:pStyle w:val="TOC2"/>
        <w:rPr>
          <w:rFonts w:ascii="Calibri" w:hAnsi="Calibri"/>
          <w:noProof/>
          <w:kern w:val="2"/>
          <w:sz w:val="22"/>
          <w:szCs w:val="22"/>
          <w:lang w:eastAsia="en-GB"/>
        </w:rPr>
      </w:pPr>
      <w:r>
        <w:rPr>
          <w:noProof/>
        </w:rPr>
        <w:t>5.1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_Toc153884130 \h </w:instrText>
      </w:r>
      <w:r>
        <w:rPr>
          <w:noProof/>
        </w:rPr>
      </w:r>
      <w:r>
        <w:rPr>
          <w:noProof/>
        </w:rPr>
        <w:fldChar w:fldCharType="separate"/>
      </w:r>
      <w:r>
        <w:rPr>
          <w:noProof/>
        </w:rPr>
        <w:t>11</w:t>
      </w:r>
      <w:r>
        <w:rPr>
          <w:noProof/>
        </w:rPr>
        <w:fldChar w:fldCharType="end"/>
      </w:r>
    </w:p>
    <w:p w14:paraId="4CD6D3A7" w14:textId="7327A6DD" w:rsidR="00A6176B" w:rsidRDefault="00A6176B">
      <w:pPr>
        <w:pStyle w:val="TOC2"/>
        <w:rPr>
          <w:rFonts w:ascii="Calibri" w:hAnsi="Calibri"/>
          <w:noProof/>
          <w:kern w:val="2"/>
          <w:sz w:val="22"/>
          <w:szCs w:val="22"/>
          <w:lang w:eastAsia="en-GB"/>
        </w:rPr>
      </w:pPr>
      <w:r>
        <w:rPr>
          <w:noProof/>
        </w:rPr>
        <w:t>5.2</w:t>
      </w:r>
      <w:r>
        <w:rPr>
          <w:rFonts w:ascii="Calibri" w:hAnsi="Calibri"/>
          <w:noProof/>
          <w:kern w:val="2"/>
          <w:sz w:val="22"/>
          <w:szCs w:val="22"/>
          <w:lang w:eastAsia="en-GB"/>
        </w:rPr>
        <w:tab/>
      </w:r>
      <w:r>
        <w:rPr>
          <w:noProof/>
        </w:rPr>
        <w:t>Nhss_UEAuthentication Service</w:t>
      </w:r>
      <w:r>
        <w:rPr>
          <w:noProof/>
        </w:rPr>
        <w:tab/>
      </w:r>
      <w:r>
        <w:rPr>
          <w:noProof/>
        </w:rPr>
        <w:fldChar w:fldCharType="begin" w:fldLock="1"/>
      </w:r>
      <w:r>
        <w:rPr>
          <w:noProof/>
        </w:rPr>
        <w:instrText xml:space="preserve"> PAGEREF _Toc153884131 \h </w:instrText>
      </w:r>
      <w:r>
        <w:rPr>
          <w:noProof/>
        </w:rPr>
      </w:r>
      <w:r>
        <w:rPr>
          <w:noProof/>
        </w:rPr>
        <w:fldChar w:fldCharType="separate"/>
      </w:r>
      <w:r>
        <w:rPr>
          <w:noProof/>
        </w:rPr>
        <w:t>11</w:t>
      </w:r>
      <w:r>
        <w:rPr>
          <w:noProof/>
        </w:rPr>
        <w:fldChar w:fldCharType="end"/>
      </w:r>
    </w:p>
    <w:p w14:paraId="688289FA" w14:textId="51F1F4E8" w:rsidR="00A6176B" w:rsidRDefault="00A6176B">
      <w:pPr>
        <w:pStyle w:val="TOC3"/>
        <w:rPr>
          <w:rFonts w:ascii="Calibri" w:hAnsi="Calibri"/>
          <w:noProof/>
          <w:kern w:val="2"/>
          <w:sz w:val="22"/>
          <w:szCs w:val="22"/>
          <w:lang w:eastAsia="en-GB"/>
        </w:rPr>
      </w:pPr>
      <w:r>
        <w:rPr>
          <w:noProof/>
        </w:rPr>
        <w:t>5.2.1</w:t>
      </w:r>
      <w:r>
        <w:rPr>
          <w:rFonts w:ascii="Calibri" w:hAnsi="Calibri"/>
          <w:noProof/>
          <w:kern w:val="2"/>
          <w:sz w:val="22"/>
          <w:szCs w:val="22"/>
          <w:lang w:eastAsia="en-GB"/>
        </w:rPr>
        <w:tab/>
      </w:r>
      <w:r>
        <w:rPr>
          <w:noProof/>
        </w:rPr>
        <w:t>Service Description</w:t>
      </w:r>
      <w:r>
        <w:rPr>
          <w:noProof/>
        </w:rPr>
        <w:tab/>
      </w:r>
      <w:r>
        <w:rPr>
          <w:noProof/>
        </w:rPr>
        <w:fldChar w:fldCharType="begin" w:fldLock="1"/>
      </w:r>
      <w:r>
        <w:rPr>
          <w:noProof/>
        </w:rPr>
        <w:instrText xml:space="preserve"> PAGEREF _Toc153884132 \h </w:instrText>
      </w:r>
      <w:r>
        <w:rPr>
          <w:noProof/>
        </w:rPr>
      </w:r>
      <w:r>
        <w:rPr>
          <w:noProof/>
        </w:rPr>
        <w:fldChar w:fldCharType="separate"/>
      </w:r>
      <w:r>
        <w:rPr>
          <w:noProof/>
        </w:rPr>
        <w:t>11</w:t>
      </w:r>
      <w:r>
        <w:rPr>
          <w:noProof/>
        </w:rPr>
        <w:fldChar w:fldCharType="end"/>
      </w:r>
    </w:p>
    <w:p w14:paraId="72F433A1" w14:textId="3DFCB99F" w:rsidR="00A6176B" w:rsidRDefault="00A6176B">
      <w:pPr>
        <w:pStyle w:val="TOC3"/>
        <w:rPr>
          <w:rFonts w:ascii="Calibri" w:hAnsi="Calibri"/>
          <w:noProof/>
          <w:kern w:val="2"/>
          <w:sz w:val="22"/>
          <w:szCs w:val="22"/>
          <w:lang w:eastAsia="en-GB"/>
        </w:rPr>
      </w:pPr>
      <w:r>
        <w:rPr>
          <w:noProof/>
        </w:rPr>
        <w:t>5.2.2</w:t>
      </w:r>
      <w:r>
        <w:rPr>
          <w:rFonts w:ascii="Calibri" w:hAnsi="Calibri"/>
          <w:noProof/>
          <w:kern w:val="2"/>
          <w:sz w:val="22"/>
          <w:szCs w:val="22"/>
          <w:lang w:eastAsia="en-GB"/>
        </w:rPr>
        <w:tab/>
      </w:r>
      <w:r>
        <w:rPr>
          <w:noProof/>
        </w:rPr>
        <w:t>Service Operations</w:t>
      </w:r>
      <w:r>
        <w:rPr>
          <w:noProof/>
        </w:rPr>
        <w:tab/>
      </w:r>
      <w:r>
        <w:rPr>
          <w:noProof/>
        </w:rPr>
        <w:fldChar w:fldCharType="begin" w:fldLock="1"/>
      </w:r>
      <w:r>
        <w:rPr>
          <w:noProof/>
        </w:rPr>
        <w:instrText xml:space="preserve"> PAGEREF _Toc153884133 \h </w:instrText>
      </w:r>
      <w:r>
        <w:rPr>
          <w:noProof/>
        </w:rPr>
      </w:r>
      <w:r>
        <w:rPr>
          <w:noProof/>
        </w:rPr>
        <w:fldChar w:fldCharType="separate"/>
      </w:r>
      <w:r>
        <w:rPr>
          <w:noProof/>
        </w:rPr>
        <w:t>11</w:t>
      </w:r>
      <w:r>
        <w:rPr>
          <w:noProof/>
        </w:rPr>
        <w:fldChar w:fldCharType="end"/>
      </w:r>
    </w:p>
    <w:p w14:paraId="1D6D9257" w14:textId="1449E9C7" w:rsidR="00A6176B" w:rsidRDefault="00A6176B">
      <w:pPr>
        <w:pStyle w:val="TOC4"/>
        <w:rPr>
          <w:rFonts w:ascii="Calibri" w:hAnsi="Calibri"/>
          <w:noProof/>
          <w:kern w:val="2"/>
          <w:sz w:val="22"/>
          <w:szCs w:val="22"/>
          <w:lang w:eastAsia="en-GB"/>
        </w:rPr>
      </w:pPr>
      <w:r>
        <w:rPr>
          <w:noProof/>
        </w:rPr>
        <w:t>5.2.2.1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_Toc153884134 \h </w:instrText>
      </w:r>
      <w:r>
        <w:rPr>
          <w:noProof/>
        </w:rPr>
      </w:r>
      <w:r>
        <w:rPr>
          <w:noProof/>
        </w:rPr>
        <w:fldChar w:fldCharType="separate"/>
      </w:r>
      <w:r>
        <w:rPr>
          <w:noProof/>
        </w:rPr>
        <w:t>11</w:t>
      </w:r>
      <w:r>
        <w:rPr>
          <w:noProof/>
        </w:rPr>
        <w:fldChar w:fldCharType="end"/>
      </w:r>
    </w:p>
    <w:p w14:paraId="0F93C7FC" w14:textId="15703595" w:rsidR="00A6176B" w:rsidRDefault="00A6176B">
      <w:pPr>
        <w:pStyle w:val="TOC4"/>
        <w:rPr>
          <w:rFonts w:ascii="Calibri" w:hAnsi="Calibri"/>
          <w:noProof/>
          <w:kern w:val="2"/>
          <w:sz w:val="22"/>
          <w:szCs w:val="22"/>
          <w:lang w:eastAsia="en-GB"/>
        </w:rPr>
      </w:pPr>
      <w:r>
        <w:rPr>
          <w:noProof/>
        </w:rPr>
        <w:t>5.2.2.2</w:t>
      </w:r>
      <w:r>
        <w:rPr>
          <w:rFonts w:ascii="Calibri" w:hAnsi="Calibri"/>
          <w:noProof/>
          <w:kern w:val="2"/>
          <w:sz w:val="22"/>
          <w:szCs w:val="22"/>
          <w:lang w:eastAsia="en-GB"/>
        </w:rPr>
        <w:tab/>
      </w:r>
      <w:r>
        <w:rPr>
          <w:noProof/>
        </w:rPr>
        <w:t>Get</w:t>
      </w:r>
      <w:r>
        <w:rPr>
          <w:noProof/>
        </w:rPr>
        <w:tab/>
      </w:r>
      <w:r>
        <w:rPr>
          <w:noProof/>
        </w:rPr>
        <w:fldChar w:fldCharType="begin" w:fldLock="1"/>
      </w:r>
      <w:r>
        <w:rPr>
          <w:noProof/>
        </w:rPr>
        <w:instrText xml:space="preserve"> PAGEREF _Toc153884135 \h </w:instrText>
      </w:r>
      <w:r>
        <w:rPr>
          <w:noProof/>
        </w:rPr>
      </w:r>
      <w:r>
        <w:rPr>
          <w:noProof/>
        </w:rPr>
        <w:fldChar w:fldCharType="separate"/>
      </w:r>
      <w:r>
        <w:rPr>
          <w:noProof/>
        </w:rPr>
        <w:t>12</w:t>
      </w:r>
      <w:r>
        <w:rPr>
          <w:noProof/>
        </w:rPr>
        <w:fldChar w:fldCharType="end"/>
      </w:r>
    </w:p>
    <w:p w14:paraId="336BC0C0" w14:textId="3AEC3690" w:rsidR="00A6176B" w:rsidRDefault="00A6176B">
      <w:pPr>
        <w:pStyle w:val="TOC5"/>
        <w:rPr>
          <w:rFonts w:ascii="Calibri" w:hAnsi="Calibri"/>
          <w:noProof/>
          <w:kern w:val="2"/>
          <w:sz w:val="22"/>
          <w:szCs w:val="22"/>
          <w:lang w:eastAsia="en-GB"/>
        </w:rPr>
      </w:pPr>
      <w:r>
        <w:rPr>
          <w:noProof/>
        </w:rPr>
        <w:t>5.2.2.2.1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_Toc153884136 \h </w:instrText>
      </w:r>
      <w:r>
        <w:rPr>
          <w:noProof/>
        </w:rPr>
      </w:r>
      <w:r>
        <w:rPr>
          <w:noProof/>
        </w:rPr>
        <w:fldChar w:fldCharType="separate"/>
      </w:r>
      <w:r>
        <w:rPr>
          <w:noProof/>
        </w:rPr>
        <w:t>12</w:t>
      </w:r>
      <w:r>
        <w:rPr>
          <w:noProof/>
        </w:rPr>
        <w:fldChar w:fldCharType="end"/>
      </w:r>
    </w:p>
    <w:p w14:paraId="47CE540D" w14:textId="30481A5E" w:rsidR="00A6176B" w:rsidRDefault="00A6176B">
      <w:pPr>
        <w:pStyle w:val="TOC5"/>
        <w:rPr>
          <w:rFonts w:ascii="Calibri" w:hAnsi="Calibri"/>
          <w:noProof/>
          <w:kern w:val="2"/>
          <w:sz w:val="22"/>
          <w:szCs w:val="22"/>
          <w:lang w:eastAsia="en-GB"/>
        </w:rPr>
      </w:pPr>
      <w:r>
        <w:rPr>
          <w:noProof/>
        </w:rPr>
        <w:t>5.2.2.2.2</w:t>
      </w:r>
      <w:r>
        <w:rPr>
          <w:rFonts w:ascii="Calibri" w:hAnsi="Calibri"/>
          <w:noProof/>
          <w:kern w:val="2"/>
          <w:sz w:val="22"/>
          <w:szCs w:val="22"/>
          <w:lang w:eastAsia="en-GB"/>
        </w:rPr>
        <w:tab/>
      </w:r>
      <w:r>
        <w:rPr>
          <w:noProof/>
        </w:rPr>
        <w:t>Authentication Vector Retrieval</w:t>
      </w:r>
      <w:r>
        <w:rPr>
          <w:noProof/>
        </w:rPr>
        <w:tab/>
      </w:r>
      <w:r>
        <w:rPr>
          <w:noProof/>
        </w:rPr>
        <w:fldChar w:fldCharType="begin" w:fldLock="1"/>
      </w:r>
      <w:r>
        <w:rPr>
          <w:noProof/>
        </w:rPr>
        <w:instrText xml:space="preserve"> PAGEREF _Toc153884137 \h </w:instrText>
      </w:r>
      <w:r>
        <w:rPr>
          <w:noProof/>
        </w:rPr>
      </w:r>
      <w:r>
        <w:rPr>
          <w:noProof/>
        </w:rPr>
        <w:fldChar w:fldCharType="separate"/>
      </w:r>
      <w:r>
        <w:rPr>
          <w:noProof/>
        </w:rPr>
        <w:t>12</w:t>
      </w:r>
      <w:r>
        <w:rPr>
          <w:noProof/>
        </w:rPr>
        <w:fldChar w:fldCharType="end"/>
      </w:r>
    </w:p>
    <w:p w14:paraId="517B4971" w14:textId="68D107D8" w:rsidR="00A6176B" w:rsidRDefault="00A6176B">
      <w:pPr>
        <w:pStyle w:val="TOC2"/>
        <w:rPr>
          <w:rFonts w:ascii="Calibri" w:hAnsi="Calibri"/>
          <w:noProof/>
          <w:kern w:val="2"/>
          <w:sz w:val="22"/>
          <w:szCs w:val="22"/>
          <w:lang w:eastAsia="en-GB"/>
        </w:rPr>
      </w:pPr>
      <w:r>
        <w:rPr>
          <w:noProof/>
        </w:rPr>
        <w:t>5.3</w:t>
      </w:r>
      <w:r>
        <w:rPr>
          <w:rFonts w:ascii="Calibri" w:hAnsi="Calibri"/>
          <w:noProof/>
          <w:kern w:val="2"/>
          <w:sz w:val="22"/>
          <w:szCs w:val="22"/>
          <w:lang w:eastAsia="en-GB"/>
        </w:rPr>
        <w:tab/>
      </w:r>
      <w:r>
        <w:rPr>
          <w:noProof/>
        </w:rPr>
        <w:t>Nhss_SubscriberDataManagement Service</w:t>
      </w:r>
      <w:r>
        <w:rPr>
          <w:noProof/>
        </w:rPr>
        <w:tab/>
      </w:r>
      <w:r>
        <w:rPr>
          <w:noProof/>
        </w:rPr>
        <w:fldChar w:fldCharType="begin" w:fldLock="1"/>
      </w:r>
      <w:r>
        <w:rPr>
          <w:noProof/>
        </w:rPr>
        <w:instrText xml:space="preserve"> PAGEREF _Toc153884138 \h </w:instrText>
      </w:r>
      <w:r>
        <w:rPr>
          <w:noProof/>
        </w:rPr>
      </w:r>
      <w:r>
        <w:rPr>
          <w:noProof/>
        </w:rPr>
        <w:fldChar w:fldCharType="separate"/>
      </w:r>
      <w:r>
        <w:rPr>
          <w:noProof/>
        </w:rPr>
        <w:t>12</w:t>
      </w:r>
      <w:r>
        <w:rPr>
          <w:noProof/>
        </w:rPr>
        <w:fldChar w:fldCharType="end"/>
      </w:r>
    </w:p>
    <w:p w14:paraId="01BD6246" w14:textId="6A048349" w:rsidR="00A6176B" w:rsidRDefault="00A6176B">
      <w:pPr>
        <w:pStyle w:val="TOC3"/>
        <w:rPr>
          <w:rFonts w:ascii="Calibri" w:hAnsi="Calibri"/>
          <w:noProof/>
          <w:kern w:val="2"/>
          <w:sz w:val="22"/>
          <w:szCs w:val="22"/>
          <w:lang w:eastAsia="en-GB"/>
        </w:rPr>
      </w:pPr>
      <w:r>
        <w:rPr>
          <w:noProof/>
        </w:rPr>
        <w:t>5.3.1</w:t>
      </w:r>
      <w:r>
        <w:rPr>
          <w:rFonts w:ascii="Calibri" w:hAnsi="Calibri"/>
          <w:noProof/>
          <w:kern w:val="2"/>
          <w:sz w:val="22"/>
          <w:szCs w:val="22"/>
          <w:lang w:eastAsia="en-GB"/>
        </w:rPr>
        <w:tab/>
      </w:r>
      <w:r>
        <w:rPr>
          <w:noProof/>
        </w:rPr>
        <w:t>Service Description</w:t>
      </w:r>
      <w:r>
        <w:rPr>
          <w:noProof/>
        </w:rPr>
        <w:tab/>
      </w:r>
      <w:r>
        <w:rPr>
          <w:noProof/>
        </w:rPr>
        <w:fldChar w:fldCharType="begin" w:fldLock="1"/>
      </w:r>
      <w:r>
        <w:rPr>
          <w:noProof/>
        </w:rPr>
        <w:instrText xml:space="preserve"> PAGEREF _Toc153884139 \h </w:instrText>
      </w:r>
      <w:r>
        <w:rPr>
          <w:noProof/>
        </w:rPr>
      </w:r>
      <w:r>
        <w:rPr>
          <w:noProof/>
        </w:rPr>
        <w:fldChar w:fldCharType="separate"/>
      </w:r>
      <w:r>
        <w:rPr>
          <w:noProof/>
        </w:rPr>
        <w:t>12</w:t>
      </w:r>
      <w:r>
        <w:rPr>
          <w:noProof/>
        </w:rPr>
        <w:fldChar w:fldCharType="end"/>
      </w:r>
    </w:p>
    <w:p w14:paraId="596FD252" w14:textId="0EC8B0F6" w:rsidR="00A6176B" w:rsidRDefault="00A6176B">
      <w:pPr>
        <w:pStyle w:val="TOC3"/>
        <w:rPr>
          <w:rFonts w:ascii="Calibri" w:hAnsi="Calibri"/>
          <w:noProof/>
          <w:kern w:val="2"/>
          <w:sz w:val="22"/>
          <w:szCs w:val="22"/>
          <w:lang w:eastAsia="en-GB"/>
        </w:rPr>
      </w:pPr>
      <w:r>
        <w:rPr>
          <w:noProof/>
        </w:rPr>
        <w:t>5.3.2</w:t>
      </w:r>
      <w:r>
        <w:rPr>
          <w:rFonts w:ascii="Calibri" w:hAnsi="Calibri"/>
          <w:noProof/>
          <w:kern w:val="2"/>
          <w:sz w:val="22"/>
          <w:szCs w:val="22"/>
          <w:lang w:eastAsia="en-GB"/>
        </w:rPr>
        <w:tab/>
      </w:r>
      <w:r>
        <w:rPr>
          <w:noProof/>
        </w:rPr>
        <w:t>Service Operations</w:t>
      </w:r>
      <w:r>
        <w:rPr>
          <w:noProof/>
        </w:rPr>
        <w:tab/>
      </w:r>
      <w:r>
        <w:rPr>
          <w:noProof/>
        </w:rPr>
        <w:fldChar w:fldCharType="begin" w:fldLock="1"/>
      </w:r>
      <w:r>
        <w:rPr>
          <w:noProof/>
        </w:rPr>
        <w:instrText xml:space="preserve"> PAGEREF _Toc153884140 \h </w:instrText>
      </w:r>
      <w:r>
        <w:rPr>
          <w:noProof/>
        </w:rPr>
      </w:r>
      <w:r>
        <w:rPr>
          <w:noProof/>
        </w:rPr>
        <w:fldChar w:fldCharType="separate"/>
      </w:r>
      <w:r>
        <w:rPr>
          <w:noProof/>
        </w:rPr>
        <w:t>13</w:t>
      </w:r>
      <w:r>
        <w:rPr>
          <w:noProof/>
        </w:rPr>
        <w:fldChar w:fldCharType="end"/>
      </w:r>
    </w:p>
    <w:p w14:paraId="31E48B27" w14:textId="65820B8F" w:rsidR="00A6176B" w:rsidRDefault="00A6176B">
      <w:pPr>
        <w:pStyle w:val="TOC4"/>
        <w:rPr>
          <w:rFonts w:ascii="Calibri" w:hAnsi="Calibri"/>
          <w:noProof/>
          <w:kern w:val="2"/>
          <w:sz w:val="22"/>
          <w:szCs w:val="22"/>
          <w:lang w:eastAsia="en-GB"/>
        </w:rPr>
      </w:pPr>
      <w:r>
        <w:rPr>
          <w:noProof/>
        </w:rPr>
        <w:t>5.3.2.1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_Toc153884141 \h </w:instrText>
      </w:r>
      <w:r>
        <w:rPr>
          <w:noProof/>
        </w:rPr>
      </w:r>
      <w:r>
        <w:rPr>
          <w:noProof/>
        </w:rPr>
        <w:fldChar w:fldCharType="separate"/>
      </w:r>
      <w:r>
        <w:rPr>
          <w:noProof/>
        </w:rPr>
        <w:t>13</w:t>
      </w:r>
      <w:r>
        <w:rPr>
          <w:noProof/>
        </w:rPr>
        <w:fldChar w:fldCharType="end"/>
      </w:r>
    </w:p>
    <w:p w14:paraId="27BB2F36" w14:textId="464EA9CD" w:rsidR="00A6176B" w:rsidRDefault="00A6176B">
      <w:pPr>
        <w:pStyle w:val="TOC4"/>
        <w:rPr>
          <w:rFonts w:ascii="Calibri" w:hAnsi="Calibri"/>
          <w:noProof/>
          <w:kern w:val="2"/>
          <w:sz w:val="22"/>
          <w:szCs w:val="22"/>
          <w:lang w:eastAsia="en-GB"/>
        </w:rPr>
      </w:pPr>
      <w:r>
        <w:rPr>
          <w:noProof/>
        </w:rPr>
        <w:t>5.3.2.2</w:t>
      </w:r>
      <w:r>
        <w:rPr>
          <w:rFonts w:ascii="Calibri" w:hAnsi="Calibri"/>
          <w:noProof/>
          <w:kern w:val="2"/>
          <w:sz w:val="22"/>
          <w:szCs w:val="22"/>
          <w:lang w:eastAsia="en-GB"/>
        </w:rPr>
        <w:tab/>
      </w:r>
      <w:r>
        <w:rPr>
          <w:noProof/>
        </w:rPr>
        <w:t>Get</w:t>
      </w:r>
      <w:r>
        <w:rPr>
          <w:noProof/>
        </w:rPr>
        <w:tab/>
      </w:r>
      <w:r>
        <w:rPr>
          <w:noProof/>
        </w:rPr>
        <w:fldChar w:fldCharType="begin" w:fldLock="1"/>
      </w:r>
      <w:r>
        <w:rPr>
          <w:noProof/>
        </w:rPr>
        <w:instrText xml:space="preserve"> PAGEREF _Toc153884142 \h </w:instrText>
      </w:r>
      <w:r>
        <w:rPr>
          <w:noProof/>
        </w:rPr>
      </w:r>
      <w:r>
        <w:rPr>
          <w:noProof/>
        </w:rPr>
        <w:fldChar w:fldCharType="separate"/>
      </w:r>
      <w:r>
        <w:rPr>
          <w:noProof/>
        </w:rPr>
        <w:t>13</w:t>
      </w:r>
      <w:r>
        <w:rPr>
          <w:noProof/>
        </w:rPr>
        <w:fldChar w:fldCharType="end"/>
      </w:r>
    </w:p>
    <w:p w14:paraId="530EEE80" w14:textId="110EBF17" w:rsidR="00A6176B" w:rsidRDefault="00A6176B">
      <w:pPr>
        <w:pStyle w:val="TOC5"/>
        <w:rPr>
          <w:rFonts w:ascii="Calibri" w:hAnsi="Calibri"/>
          <w:noProof/>
          <w:kern w:val="2"/>
          <w:sz w:val="22"/>
          <w:szCs w:val="22"/>
          <w:lang w:eastAsia="en-GB"/>
        </w:rPr>
      </w:pPr>
      <w:r>
        <w:rPr>
          <w:noProof/>
        </w:rPr>
        <w:t>5.3.2.2.1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_Toc153884143 \h </w:instrText>
      </w:r>
      <w:r>
        <w:rPr>
          <w:noProof/>
        </w:rPr>
      </w:r>
      <w:r>
        <w:rPr>
          <w:noProof/>
        </w:rPr>
        <w:fldChar w:fldCharType="separate"/>
      </w:r>
      <w:r>
        <w:rPr>
          <w:noProof/>
        </w:rPr>
        <w:t>13</w:t>
      </w:r>
      <w:r>
        <w:rPr>
          <w:noProof/>
        </w:rPr>
        <w:fldChar w:fldCharType="end"/>
      </w:r>
    </w:p>
    <w:p w14:paraId="7EE09411" w14:textId="6E98762C" w:rsidR="00A6176B" w:rsidRDefault="00A6176B">
      <w:pPr>
        <w:pStyle w:val="TOC5"/>
        <w:rPr>
          <w:rFonts w:ascii="Calibri" w:hAnsi="Calibri"/>
          <w:noProof/>
          <w:kern w:val="2"/>
          <w:sz w:val="22"/>
          <w:szCs w:val="22"/>
          <w:lang w:eastAsia="en-GB"/>
        </w:rPr>
      </w:pPr>
      <w:r>
        <w:rPr>
          <w:noProof/>
        </w:rPr>
        <w:t>5.3.2.2.2</w:t>
      </w:r>
      <w:r>
        <w:rPr>
          <w:rFonts w:ascii="Calibri" w:hAnsi="Calibri"/>
          <w:noProof/>
          <w:kern w:val="2"/>
          <w:sz w:val="22"/>
          <w:szCs w:val="22"/>
          <w:lang w:eastAsia="en-GB"/>
        </w:rPr>
        <w:tab/>
      </w:r>
      <w:r>
        <w:rPr>
          <w:noProof/>
        </w:rPr>
        <w:t>UE Context In PGW Data Retrieval</w:t>
      </w:r>
      <w:r>
        <w:rPr>
          <w:noProof/>
        </w:rPr>
        <w:tab/>
      </w:r>
      <w:r>
        <w:rPr>
          <w:noProof/>
        </w:rPr>
        <w:fldChar w:fldCharType="begin" w:fldLock="1"/>
      </w:r>
      <w:r>
        <w:rPr>
          <w:noProof/>
        </w:rPr>
        <w:instrText xml:space="preserve"> PAGEREF _Toc153884144 \h </w:instrText>
      </w:r>
      <w:r>
        <w:rPr>
          <w:noProof/>
        </w:rPr>
      </w:r>
      <w:r>
        <w:rPr>
          <w:noProof/>
        </w:rPr>
        <w:fldChar w:fldCharType="separate"/>
      </w:r>
      <w:r>
        <w:rPr>
          <w:noProof/>
        </w:rPr>
        <w:t>13</w:t>
      </w:r>
      <w:r>
        <w:rPr>
          <w:noProof/>
        </w:rPr>
        <w:fldChar w:fldCharType="end"/>
      </w:r>
    </w:p>
    <w:p w14:paraId="089D3BC7" w14:textId="1E537845" w:rsidR="00A6176B" w:rsidRDefault="00A6176B">
      <w:pPr>
        <w:pStyle w:val="TOC4"/>
        <w:rPr>
          <w:rFonts w:ascii="Calibri" w:hAnsi="Calibri"/>
          <w:noProof/>
          <w:kern w:val="2"/>
          <w:sz w:val="22"/>
          <w:szCs w:val="22"/>
          <w:lang w:eastAsia="en-GB"/>
        </w:rPr>
      </w:pPr>
      <w:r>
        <w:rPr>
          <w:noProof/>
        </w:rPr>
        <w:t>5.3.2.3</w:t>
      </w:r>
      <w:r>
        <w:rPr>
          <w:rFonts w:ascii="Calibri" w:hAnsi="Calibri"/>
          <w:noProof/>
          <w:kern w:val="2"/>
          <w:sz w:val="22"/>
          <w:szCs w:val="22"/>
          <w:lang w:eastAsia="en-GB"/>
        </w:rPr>
        <w:tab/>
      </w:r>
      <w:r>
        <w:rPr>
          <w:noProof/>
        </w:rPr>
        <w:t>Subscribe</w:t>
      </w:r>
      <w:r>
        <w:rPr>
          <w:noProof/>
        </w:rPr>
        <w:tab/>
      </w:r>
      <w:r>
        <w:rPr>
          <w:noProof/>
        </w:rPr>
        <w:fldChar w:fldCharType="begin" w:fldLock="1"/>
      </w:r>
      <w:r>
        <w:rPr>
          <w:noProof/>
        </w:rPr>
        <w:instrText xml:space="preserve"> PAGEREF _Toc153884145 \h </w:instrText>
      </w:r>
      <w:r>
        <w:rPr>
          <w:noProof/>
        </w:rPr>
      </w:r>
      <w:r>
        <w:rPr>
          <w:noProof/>
        </w:rPr>
        <w:fldChar w:fldCharType="separate"/>
      </w:r>
      <w:r>
        <w:rPr>
          <w:noProof/>
        </w:rPr>
        <w:t>14</w:t>
      </w:r>
      <w:r>
        <w:rPr>
          <w:noProof/>
        </w:rPr>
        <w:fldChar w:fldCharType="end"/>
      </w:r>
    </w:p>
    <w:p w14:paraId="130AEE7A" w14:textId="5E0A1C7A" w:rsidR="00A6176B" w:rsidRDefault="00A6176B">
      <w:pPr>
        <w:pStyle w:val="TOC5"/>
        <w:rPr>
          <w:rFonts w:ascii="Calibri" w:hAnsi="Calibri"/>
          <w:noProof/>
          <w:kern w:val="2"/>
          <w:sz w:val="22"/>
          <w:szCs w:val="22"/>
          <w:lang w:eastAsia="en-GB"/>
        </w:rPr>
      </w:pPr>
      <w:r>
        <w:rPr>
          <w:noProof/>
        </w:rPr>
        <w:t>5.3.2.3.1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_Toc153884146 \h </w:instrText>
      </w:r>
      <w:r>
        <w:rPr>
          <w:noProof/>
        </w:rPr>
      </w:r>
      <w:r>
        <w:rPr>
          <w:noProof/>
        </w:rPr>
        <w:fldChar w:fldCharType="separate"/>
      </w:r>
      <w:r>
        <w:rPr>
          <w:noProof/>
        </w:rPr>
        <w:t>14</w:t>
      </w:r>
      <w:r>
        <w:rPr>
          <w:noProof/>
        </w:rPr>
        <w:fldChar w:fldCharType="end"/>
      </w:r>
    </w:p>
    <w:p w14:paraId="256B861B" w14:textId="0D076ECE" w:rsidR="00A6176B" w:rsidRDefault="00A6176B">
      <w:pPr>
        <w:pStyle w:val="TOC5"/>
        <w:rPr>
          <w:rFonts w:ascii="Calibri" w:hAnsi="Calibri"/>
          <w:noProof/>
          <w:kern w:val="2"/>
          <w:sz w:val="22"/>
          <w:szCs w:val="22"/>
          <w:lang w:eastAsia="en-GB"/>
        </w:rPr>
      </w:pPr>
      <w:r>
        <w:rPr>
          <w:noProof/>
        </w:rPr>
        <w:t>5.3.2.3.2</w:t>
      </w:r>
      <w:r>
        <w:rPr>
          <w:rFonts w:ascii="Calibri" w:hAnsi="Calibri"/>
          <w:noProof/>
          <w:kern w:val="2"/>
          <w:sz w:val="22"/>
          <w:szCs w:val="22"/>
          <w:lang w:eastAsia="en-GB"/>
        </w:rPr>
        <w:tab/>
      </w:r>
      <w:r>
        <w:rPr>
          <w:noProof/>
        </w:rPr>
        <w:t>Subscription to notifications of data change</w:t>
      </w:r>
      <w:r>
        <w:rPr>
          <w:noProof/>
        </w:rPr>
        <w:tab/>
      </w:r>
      <w:r>
        <w:rPr>
          <w:noProof/>
        </w:rPr>
        <w:fldChar w:fldCharType="begin" w:fldLock="1"/>
      </w:r>
      <w:r>
        <w:rPr>
          <w:noProof/>
        </w:rPr>
        <w:instrText xml:space="preserve"> PAGEREF _Toc153884147 \h </w:instrText>
      </w:r>
      <w:r>
        <w:rPr>
          <w:noProof/>
        </w:rPr>
      </w:r>
      <w:r>
        <w:rPr>
          <w:noProof/>
        </w:rPr>
        <w:fldChar w:fldCharType="separate"/>
      </w:r>
      <w:r>
        <w:rPr>
          <w:noProof/>
        </w:rPr>
        <w:t>14</w:t>
      </w:r>
      <w:r>
        <w:rPr>
          <w:noProof/>
        </w:rPr>
        <w:fldChar w:fldCharType="end"/>
      </w:r>
    </w:p>
    <w:p w14:paraId="29046DBC" w14:textId="7E3FA04D" w:rsidR="00A6176B" w:rsidRDefault="00A6176B">
      <w:pPr>
        <w:pStyle w:val="TOC4"/>
        <w:rPr>
          <w:rFonts w:ascii="Calibri" w:hAnsi="Calibri"/>
          <w:noProof/>
          <w:kern w:val="2"/>
          <w:sz w:val="22"/>
          <w:szCs w:val="22"/>
          <w:lang w:eastAsia="en-GB"/>
        </w:rPr>
      </w:pPr>
      <w:r>
        <w:rPr>
          <w:noProof/>
        </w:rPr>
        <w:t>5.3.2.4</w:t>
      </w:r>
      <w:r>
        <w:rPr>
          <w:rFonts w:ascii="Calibri" w:hAnsi="Calibri"/>
          <w:noProof/>
          <w:kern w:val="2"/>
          <w:sz w:val="22"/>
          <w:szCs w:val="22"/>
          <w:lang w:eastAsia="en-GB"/>
        </w:rPr>
        <w:tab/>
      </w:r>
      <w:r>
        <w:rPr>
          <w:noProof/>
        </w:rPr>
        <w:t>Unsubscribe</w:t>
      </w:r>
      <w:r>
        <w:rPr>
          <w:noProof/>
        </w:rPr>
        <w:tab/>
      </w:r>
      <w:r>
        <w:rPr>
          <w:noProof/>
        </w:rPr>
        <w:fldChar w:fldCharType="begin" w:fldLock="1"/>
      </w:r>
      <w:r>
        <w:rPr>
          <w:noProof/>
        </w:rPr>
        <w:instrText xml:space="preserve"> PAGEREF _Toc153884148 \h </w:instrText>
      </w:r>
      <w:r>
        <w:rPr>
          <w:noProof/>
        </w:rPr>
      </w:r>
      <w:r>
        <w:rPr>
          <w:noProof/>
        </w:rPr>
        <w:fldChar w:fldCharType="separate"/>
      </w:r>
      <w:r>
        <w:rPr>
          <w:noProof/>
        </w:rPr>
        <w:t>15</w:t>
      </w:r>
      <w:r>
        <w:rPr>
          <w:noProof/>
        </w:rPr>
        <w:fldChar w:fldCharType="end"/>
      </w:r>
    </w:p>
    <w:p w14:paraId="29F29A6B" w14:textId="21CA74B7" w:rsidR="00A6176B" w:rsidRDefault="00A6176B">
      <w:pPr>
        <w:pStyle w:val="TOC5"/>
        <w:rPr>
          <w:rFonts w:ascii="Calibri" w:hAnsi="Calibri"/>
          <w:noProof/>
          <w:kern w:val="2"/>
          <w:sz w:val="22"/>
          <w:szCs w:val="22"/>
          <w:lang w:eastAsia="en-GB"/>
        </w:rPr>
      </w:pPr>
      <w:r>
        <w:rPr>
          <w:noProof/>
        </w:rPr>
        <w:t>5.3.2.4.1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_Toc153884149 \h </w:instrText>
      </w:r>
      <w:r>
        <w:rPr>
          <w:noProof/>
        </w:rPr>
      </w:r>
      <w:r>
        <w:rPr>
          <w:noProof/>
        </w:rPr>
        <w:fldChar w:fldCharType="separate"/>
      </w:r>
      <w:r>
        <w:rPr>
          <w:noProof/>
        </w:rPr>
        <w:t>15</w:t>
      </w:r>
      <w:r>
        <w:rPr>
          <w:noProof/>
        </w:rPr>
        <w:fldChar w:fldCharType="end"/>
      </w:r>
    </w:p>
    <w:p w14:paraId="5B1ABB88" w14:textId="28775BC8" w:rsidR="00A6176B" w:rsidRDefault="00A6176B">
      <w:pPr>
        <w:pStyle w:val="TOC5"/>
        <w:rPr>
          <w:rFonts w:ascii="Calibri" w:hAnsi="Calibri"/>
          <w:noProof/>
          <w:kern w:val="2"/>
          <w:sz w:val="22"/>
          <w:szCs w:val="22"/>
          <w:lang w:eastAsia="en-GB"/>
        </w:rPr>
      </w:pPr>
      <w:r>
        <w:rPr>
          <w:noProof/>
        </w:rPr>
        <w:t>5.3.2.4.2</w:t>
      </w:r>
      <w:r>
        <w:rPr>
          <w:rFonts w:ascii="Calibri" w:hAnsi="Calibri"/>
          <w:noProof/>
          <w:kern w:val="2"/>
          <w:sz w:val="22"/>
          <w:szCs w:val="22"/>
          <w:lang w:eastAsia="en-GB"/>
        </w:rPr>
        <w:tab/>
      </w:r>
      <w:r>
        <w:rPr>
          <w:noProof/>
        </w:rPr>
        <w:t>Unsubscribe to notifications of data change</w:t>
      </w:r>
      <w:r>
        <w:rPr>
          <w:noProof/>
        </w:rPr>
        <w:tab/>
      </w:r>
      <w:r>
        <w:rPr>
          <w:noProof/>
        </w:rPr>
        <w:fldChar w:fldCharType="begin" w:fldLock="1"/>
      </w:r>
      <w:r>
        <w:rPr>
          <w:noProof/>
        </w:rPr>
        <w:instrText xml:space="preserve"> PAGEREF _Toc153884150 \h </w:instrText>
      </w:r>
      <w:r>
        <w:rPr>
          <w:noProof/>
        </w:rPr>
      </w:r>
      <w:r>
        <w:rPr>
          <w:noProof/>
        </w:rPr>
        <w:fldChar w:fldCharType="separate"/>
      </w:r>
      <w:r>
        <w:rPr>
          <w:noProof/>
        </w:rPr>
        <w:t>15</w:t>
      </w:r>
      <w:r>
        <w:rPr>
          <w:noProof/>
        </w:rPr>
        <w:fldChar w:fldCharType="end"/>
      </w:r>
    </w:p>
    <w:p w14:paraId="2B99473E" w14:textId="6E072E15" w:rsidR="00A6176B" w:rsidRDefault="00A6176B">
      <w:pPr>
        <w:pStyle w:val="TOC4"/>
        <w:rPr>
          <w:rFonts w:ascii="Calibri" w:hAnsi="Calibri"/>
          <w:noProof/>
          <w:kern w:val="2"/>
          <w:sz w:val="22"/>
          <w:szCs w:val="22"/>
          <w:lang w:eastAsia="en-GB"/>
        </w:rPr>
      </w:pPr>
      <w:r>
        <w:rPr>
          <w:noProof/>
        </w:rPr>
        <w:t>5.3.2.5</w:t>
      </w:r>
      <w:r>
        <w:rPr>
          <w:rFonts w:ascii="Calibri" w:hAnsi="Calibri"/>
          <w:noProof/>
          <w:kern w:val="2"/>
          <w:sz w:val="22"/>
          <w:szCs w:val="22"/>
          <w:lang w:eastAsia="en-GB"/>
        </w:rPr>
        <w:tab/>
      </w:r>
      <w:r>
        <w:rPr>
          <w:noProof/>
        </w:rPr>
        <w:t>Notification</w:t>
      </w:r>
      <w:r>
        <w:rPr>
          <w:noProof/>
        </w:rPr>
        <w:tab/>
      </w:r>
      <w:r>
        <w:rPr>
          <w:noProof/>
        </w:rPr>
        <w:fldChar w:fldCharType="begin" w:fldLock="1"/>
      </w:r>
      <w:r>
        <w:rPr>
          <w:noProof/>
        </w:rPr>
        <w:instrText xml:space="preserve"> PAGEREF _Toc153884151 \h </w:instrText>
      </w:r>
      <w:r>
        <w:rPr>
          <w:noProof/>
        </w:rPr>
      </w:r>
      <w:r>
        <w:rPr>
          <w:noProof/>
        </w:rPr>
        <w:fldChar w:fldCharType="separate"/>
      </w:r>
      <w:r>
        <w:rPr>
          <w:noProof/>
        </w:rPr>
        <w:t>15</w:t>
      </w:r>
      <w:r>
        <w:rPr>
          <w:noProof/>
        </w:rPr>
        <w:fldChar w:fldCharType="end"/>
      </w:r>
    </w:p>
    <w:p w14:paraId="324EF283" w14:textId="3C962A8D" w:rsidR="00A6176B" w:rsidRDefault="00A6176B">
      <w:pPr>
        <w:pStyle w:val="TOC5"/>
        <w:rPr>
          <w:rFonts w:ascii="Calibri" w:hAnsi="Calibri"/>
          <w:noProof/>
          <w:kern w:val="2"/>
          <w:sz w:val="22"/>
          <w:szCs w:val="22"/>
          <w:lang w:eastAsia="en-GB"/>
        </w:rPr>
      </w:pPr>
      <w:r>
        <w:rPr>
          <w:noProof/>
        </w:rPr>
        <w:t>5.3.2.5.1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_Toc153884152 \h </w:instrText>
      </w:r>
      <w:r>
        <w:rPr>
          <w:noProof/>
        </w:rPr>
      </w:r>
      <w:r>
        <w:rPr>
          <w:noProof/>
        </w:rPr>
        <w:fldChar w:fldCharType="separate"/>
      </w:r>
      <w:r>
        <w:rPr>
          <w:noProof/>
        </w:rPr>
        <w:t>15</w:t>
      </w:r>
      <w:r>
        <w:rPr>
          <w:noProof/>
        </w:rPr>
        <w:fldChar w:fldCharType="end"/>
      </w:r>
    </w:p>
    <w:p w14:paraId="19BA4F07" w14:textId="43FB1DA5" w:rsidR="00A6176B" w:rsidRDefault="00A6176B">
      <w:pPr>
        <w:pStyle w:val="TOC5"/>
        <w:rPr>
          <w:rFonts w:ascii="Calibri" w:hAnsi="Calibri"/>
          <w:noProof/>
          <w:kern w:val="2"/>
          <w:sz w:val="22"/>
          <w:szCs w:val="22"/>
          <w:lang w:eastAsia="en-GB"/>
        </w:rPr>
      </w:pPr>
      <w:r>
        <w:rPr>
          <w:noProof/>
        </w:rPr>
        <w:t>5.3.2.5.2</w:t>
      </w:r>
      <w:r>
        <w:rPr>
          <w:rFonts w:ascii="Calibri" w:hAnsi="Calibri"/>
          <w:noProof/>
          <w:kern w:val="2"/>
          <w:sz w:val="22"/>
          <w:szCs w:val="22"/>
          <w:lang w:eastAsia="en-GB"/>
        </w:rPr>
        <w:tab/>
      </w:r>
      <w:r>
        <w:rPr>
          <w:noProof/>
        </w:rPr>
        <w:t>Data Change Notification To NF</w:t>
      </w:r>
      <w:r>
        <w:rPr>
          <w:noProof/>
        </w:rPr>
        <w:tab/>
      </w:r>
      <w:r>
        <w:rPr>
          <w:noProof/>
        </w:rPr>
        <w:fldChar w:fldCharType="begin" w:fldLock="1"/>
      </w:r>
      <w:r>
        <w:rPr>
          <w:noProof/>
        </w:rPr>
        <w:instrText xml:space="preserve"> PAGEREF _Toc153884153 \h </w:instrText>
      </w:r>
      <w:r>
        <w:rPr>
          <w:noProof/>
        </w:rPr>
      </w:r>
      <w:r>
        <w:rPr>
          <w:noProof/>
        </w:rPr>
        <w:fldChar w:fldCharType="separate"/>
      </w:r>
      <w:r>
        <w:rPr>
          <w:noProof/>
        </w:rPr>
        <w:t>15</w:t>
      </w:r>
      <w:r>
        <w:rPr>
          <w:noProof/>
        </w:rPr>
        <w:fldChar w:fldCharType="end"/>
      </w:r>
    </w:p>
    <w:p w14:paraId="1B76854E" w14:textId="533B14F1" w:rsidR="00A6176B" w:rsidRDefault="00A6176B">
      <w:pPr>
        <w:pStyle w:val="TOC4"/>
        <w:rPr>
          <w:rFonts w:ascii="Calibri" w:hAnsi="Calibri"/>
          <w:noProof/>
          <w:kern w:val="2"/>
          <w:sz w:val="22"/>
          <w:szCs w:val="22"/>
          <w:lang w:eastAsia="en-GB"/>
        </w:rPr>
      </w:pPr>
      <w:r>
        <w:rPr>
          <w:noProof/>
        </w:rPr>
        <w:t>5.3.2.6</w:t>
      </w:r>
      <w:r>
        <w:rPr>
          <w:rFonts w:ascii="Calibri" w:hAnsi="Calibri"/>
          <w:noProof/>
          <w:kern w:val="2"/>
          <w:sz w:val="22"/>
          <w:szCs w:val="22"/>
          <w:lang w:eastAsia="en-GB"/>
        </w:rPr>
        <w:tab/>
      </w:r>
      <w:r>
        <w:rPr>
          <w:noProof/>
        </w:rPr>
        <w:t>ModifySubscription</w:t>
      </w:r>
      <w:r>
        <w:rPr>
          <w:noProof/>
        </w:rPr>
        <w:tab/>
      </w:r>
      <w:r>
        <w:rPr>
          <w:noProof/>
        </w:rPr>
        <w:fldChar w:fldCharType="begin" w:fldLock="1"/>
      </w:r>
      <w:r>
        <w:rPr>
          <w:noProof/>
        </w:rPr>
        <w:instrText xml:space="preserve"> PAGEREF _Toc153884154 \h </w:instrText>
      </w:r>
      <w:r>
        <w:rPr>
          <w:noProof/>
        </w:rPr>
      </w:r>
      <w:r>
        <w:rPr>
          <w:noProof/>
        </w:rPr>
        <w:fldChar w:fldCharType="separate"/>
      </w:r>
      <w:r>
        <w:rPr>
          <w:noProof/>
        </w:rPr>
        <w:t>16</w:t>
      </w:r>
      <w:r>
        <w:rPr>
          <w:noProof/>
        </w:rPr>
        <w:fldChar w:fldCharType="end"/>
      </w:r>
    </w:p>
    <w:p w14:paraId="2CE4B8EF" w14:textId="4A38A096" w:rsidR="00A6176B" w:rsidRDefault="00A6176B">
      <w:pPr>
        <w:pStyle w:val="TOC5"/>
        <w:rPr>
          <w:rFonts w:ascii="Calibri" w:hAnsi="Calibri"/>
          <w:noProof/>
          <w:kern w:val="2"/>
          <w:sz w:val="22"/>
          <w:szCs w:val="22"/>
          <w:lang w:eastAsia="en-GB"/>
        </w:rPr>
      </w:pPr>
      <w:r>
        <w:rPr>
          <w:noProof/>
        </w:rPr>
        <w:t>5.3.2.6.1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_Toc153884155 \h </w:instrText>
      </w:r>
      <w:r>
        <w:rPr>
          <w:noProof/>
        </w:rPr>
      </w:r>
      <w:r>
        <w:rPr>
          <w:noProof/>
        </w:rPr>
        <w:fldChar w:fldCharType="separate"/>
      </w:r>
      <w:r>
        <w:rPr>
          <w:noProof/>
        </w:rPr>
        <w:t>16</w:t>
      </w:r>
      <w:r>
        <w:rPr>
          <w:noProof/>
        </w:rPr>
        <w:fldChar w:fldCharType="end"/>
      </w:r>
    </w:p>
    <w:p w14:paraId="5D977A1F" w14:textId="4CA10E94" w:rsidR="00A6176B" w:rsidRDefault="00A6176B">
      <w:pPr>
        <w:pStyle w:val="TOC5"/>
        <w:rPr>
          <w:rFonts w:ascii="Calibri" w:hAnsi="Calibri"/>
          <w:noProof/>
          <w:kern w:val="2"/>
          <w:sz w:val="22"/>
          <w:szCs w:val="22"/>
          <w:lang w:eastAsia="en-GB"/>
        </w:rPr>
      </w:pPr>
      <w:r>
        <w:rPr>
          <w:noProof/>
        </w:rPr>
        <w:t>5.3.2.6.2</w:t>
      </w:r>
      <w:r>
        <w:rPr>
          <w:rFonts w:ascii="Calibri" w:hAnsi="Calibri"/>
          <w:noProof/>
          <w:kern w:val="2"/>
          <w:sz w:val="22"/>
          <w:szCs w:val="22"/>
          <w:lang w:eastAsia="en-GB"/>
        </w:rPr>
        <w:tab/>
      </w:r>
      <w:r>
        <w:rPr>
          <w:noProof/>
        </w:rPr>
        <w:t>Modification of a subscription to notifications of data change</w:t>
      </w:r>
      <w:r>
        <w:rPr>
          <w:noProof/>
        </w:rPr>
        <w:tab/>
      </w:r>
      <w:r>
        <w:rPr>
          <w:noProof/>
        </w:rPr>
        <w:fldChar w:fldCharType="begin" w:fldLock="1"/>
      </w:r>
      <w:r>
        <w:rPr>
          <w:noProof/>
        </w:rPr>
        <w:instrText xml:space="preserve"> PAGEREF _Toc153884156 \h </w:instrText>
      </w:r>
      <w:r>
        <w:rPr>
          <w:noProof/>
        </w:rPr>
      </w:r>
      <w:r>
        <w:rPr>
          <w:noProof/>
        </w:rPr>
        <w:fldChar w:fldCharType="separate"/>
      </w:r>
      <w:r>
        <w:rPr>
          <w:noProof/>
        </w:rPr>
        <w:t>16</w:t>
      </w:r>
      <w:r>
        <w:rPr>
          <w:noProof/>
        </w:rPr>
        <w:fldChar w:fldCharType="end"/>
      </w:r>
    </w:p>
    <w:p w14:paraId="1734D42D" w14:textId="02FFA6CF" w:rsidR="00A6176B" w:rsidRDefault="00A6176B">
      <w:pPr>
        <w:pStyle w:val="TOC2"/>
        <w:rPr>
          <w:rFonts w:ascii="Calibri" w:hAnsi="Calibri"/>
          <w:noProof/>
          <w:kern w:val="2"/>
          <w:sz w:val="22"/>
          <w:szCs w:val="22"/>
          <w:lang w:eastAsia="en-GB"/>
        </w:rPr>
      </w:pPr>
      <w:r>
        <w:rPr>
          <w:noProof/>
        </w:rPr>
        <w:t>5.4</w:t>
      </w:r>
      <w:r>
        <w:rPr>
          <w:rFonts w:ascii="Calibri" w:hAnsi="Calibri"/>
          <w:noProof/>
          <w:kern w:val="2"/>
          <w:sz w:val="22"/>
          <w:szCs w:val="22"/>
          <w:lang w:eastAsia="en-GB"/>
        </w:rPr>
        <w:tab/>
      </w:r>
      <w:r>
        <w:rPr>
          <w:noProof/>
        </w:rPr>
        <w:t>Nhss_UEContextManagement Service</w:t>
      </w:r>
      <w:r>
        <w:rPr>
          <w:noProof/>
        </w:rPr>
        <w:tab/>
      </w:r>
      <w:r>
        <w:rPr>
          <w:noProof/>
        </w:rPr>
        <w:fldChar w:fldCharType="begin" w:fldLock="1"/>
      </w:r>
      <w:r>
        <w:rPr>
          <w:noProof/>
        </w:rPr>
        <w:instrText xml:space="preserve"> PAGEREF _Toc153884157 \h </w:instrText>
      </w:r>
      <w:r>
        <w:rPr>
          <w:noProof/>
        </w:rPr>
      </w:r>
      <w:r>
        <w:rPr>
          <w:noProof/>
        </w:rPr>
        <w:fldChar w:fldCharType="separate"/>
      </w:r>
      <w:r>
        <w:rPr>
          <w:noProof/>
        </w:rPr>
        <w:t>17</w:t>
      </w:r>
      <w:r>
        <w:rPr>
          <w:noProof/>
        </w:rPr>
        <w:fldChar w:fldCharType="end"/>
      </w:r>
    </w:p>
    <w:p w14:paraId="60BC7ED0" w14:textId="3B0F62D6" w:rsidR="00A6176B" w:rsidRDefault="00A6176B">
      <w:pPr>
        <w:pStyle w:val="TOC3"/>
        <w:rPr>
          <w:rFonts w:ascii="Calibri" w:hAnsi="Calibri"/>
          <w:noProof/>
          <w:kern w:val="2"/>
          <w:sz w:val="22"/>
          <w:szCs w:val="22"/>
          <w:lang w:eastAsia="en-GB"/>
        </w:rPr>
      </w:pPr>
      <w:r>
        <w:rPr>
          <w:noProof/>
        </w:rPr>
        <w:t>5.4.1</w:t>
      </w:r>
      <w:r>
        <w:rPr>
          <w:rFonts w:ascii="Calibri" w:hAnsi="Calibri"/>
          <w:noProof/>
          <w:kern w:val="2"/>
          <w:sz w:val="22"/>
          <w:szCs w:val="22"/>
          <w:lang w:eastAsia="en-GB"/>
        </w:rPr>
        <w:tab/>
      </w:r>
      <w:r>
        <w:rPr>
          <w:noProof/>
        </w:rPr>
        <w:t>Service Description</w:t>
      </w:r>
      <w:r>
        <w:rPr>
          <w:noProof/>
        </w:rPr>
        <w:tab/>
      </w:r>
      <w:r>
        <w:rPr>
          <w:noProof/>
        </w:rPr>
        <w:fldChar w:fldCharType="begin" w:fldLock="1"/>
      </w:r>
      <w:r>
        <w:rPr>
          <w:noProof/>
        </w:rPr>
        <w:instrText xml:space="preserve"> PAGEREF _Toc153884158 \h </w:instrText>
      </w:r>
      <w:r>
        <w:rPr>
          <w:noProof/>
        </w:rPr>
      </w:r>
      <w:r>
        <w:rPr>
          <w:noProof/>
        </w:rPr>
        <w:fldChar w:fldCharType="separate"/>
      </w:r>
      <w:r>
        <w:rPr>
          <w:noProof/>
        </w:rPr>
        <w:t>17</w:t>
      </w:r>
      <w:r>
        <w:rPr>
          <w:noProof/>
        </w:rPr>
        <w:fldChar w:fldCharType="end"/>
      </w:r>
    </w:p>
    <w:p w14:paraId="3A59E1CE" w14:textId="24292EAE" w:rsidR="00A6176B" w:rsidRDefault="00A6176B">
      <w:pPr>
        <w:pStyle w:val="TOC3"/>
        <w:rPr>
          <w:rFonts w:ascii="Calibri" w:hAnsi="Calibri"/>
          <w:noProof/>
          <w:kern w:val="2"/>
          <w:sz w:val="22"/>
          <w:szCs w:val="22"/>
          <w:lang w:eastAsia="en-GB"/>
        </w:rPr>
      </w:pPr>
      <w:r>
        <w:rPr>
          <w:noProof/>
        </w:rPr>
        <w:t>5.4.2</w:t>
      </w:r>
      <w:r>
        <w:rPr>
          <w:rFonts w:ascii="Calibri" w:hAnsi="Calibri"/>
          <w:noProof/>
          <w:kern w:val="2"/>
          <w:sz w:val="22"/>
          <w:szCs w:val="22"/>
          <w:lang w:eastAsia="en-GB"/>
        </w:rPr>
        <w:tab/>
      </w:r>
      <w:r>
        <w:rPr>
          <w:noProof/>
        </w:rPr>
        <w:t>Service Operations</w:t>
      </w:r>
      <w:r>
        <w:rPr>
          <w:noProof/>
        </w:rPr>
        <w:tab/>
      </w:r>
      <w:r>
        <w:rPr>
          <w:noProof/>
        </w:rPr>
        <w:fldChar w:fldCharType="begin" w:fldLock="1"/>
      </w:r>
      <w:r>
        <w:rPr>
          <w:noProof/>
        </w:rPr>
        <w:instrText xml:space="preserve"> PAGEREF _Toc153884159 \h </w:instrText>
      </w:r>
      <w:r>
        <w:rPr>
          <w:noProof/>
        </w:rPr>
      </w:r>
      <w:r>
        <w:rPr>
          <w:noProof/>
        </w:rPr>
        <w:fldChar w:fldCharType="separate"/>
      </w:r>
      <w:r>
        <w:rPr>
          <w:noProof/>
        </w:rPr>
        <w:t>17</w:t>
      </w:r>
      <w:r>
        <w:rPr>
          <w:noProof/>
        </w:rPr>
        <w:fldChar w:fldCharType="end"/>
      </w:r>
    </w:p>
    <w:p w14:paraId="2538796C" w14:textId="552E69FA" w:rsidR="00A6176B" w:rsidRDefault="00A6176B">
      <w:pPr>
        <w:pStyle w:val="TOC4"/>
        <w:rPr>
          <w:rFonts w:ascii="Calibri" w:hAnsi="Calibri"/>
          <w:noProof/>
          <w:kern w:val="2"/>
          <w:sz w:val="22"/>
          <w:szCs w:val="22"/>
          <w:lang w:eastAsia="en-GB"/>
        </w:rPr>
      </w:pPr>
      <w:r>
        <w:rPr>
          <w:noProof/>
        </w:rPr>
        <w:t>5.4.2.1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_Toc153884160 \h </w:instrText>
      </w:r>
      <w:r>
        <w:rPr>
          <w:noProof/>
        </w:rPr>
      </w:r>
      <w:r>
        <w:rPr>
          <w:noProof/>
        </w:rPr>
        <w:fldChar w:fldCharType="separate"/>
      </w:r>
      <w:r>
        <w:rPr>
          <w:noProof/>
        </w:rPr>
        <w:t>17</w:t>
      </w:r>
      <w:r>
        <w:rPr>
          <w:noProof/>
        </w:rPr>
        <w:fldChar w:fldCharType="end"/>
      </w:r>
    </w:p>
    <w:p w14:paraId="0296F90F" w14:textId="53722921" w:rsidR="00A6176B" w:rsidRDefault="00A6176B">
      <w:pPr>
        <w:pStyle w:val="TOC4"/>
        <w:rPr>
          <w:rFonts w:ascii="Calibri" w:hAnsi="Calibri"/>
          <w:noProof/>
          <w:kern w:val="2"/>
          <w:sz w:val="22"/>
          <w:szCs w:val="22"/>
          <w:lang w:eastAsia="en-GB"/>
        </w:rPr>
      </w:pPr>
      <w:r>
        <w:rPr>
          <w:noProof/>
        </w:rPr>
        <w:t>5.4.2.2</w:t>
      </w:r>
      <w:r>
        <w:rPr>
          <w:rFonts w:ascii="Calibri" w:hAnsi="Calibri"/>
          <w:noProof/>
          <w:kern w:val="2"/>
          <w:sz w:val="22"/>
          <w:szCs w:val="22"/>
          <w:lang w:eastAsia="en-GB"/>
        </w:rPr>
        <w:tab/>
      </w:r>
      <w:r>
        <w:rPr>
          <w:noProof/>
        </w:rPr>
        <w:t>SnDeregistration</w:t>
      </w:r>
      <w:r>
        <w:rPr>
          <w:noProof/>
        </w:rPr>
        <w:tab/>
      </w:r>
      <w:r>
        <w:rPr>
          <w:noProof/>
        </w:rPr>
        <w:fldChar w:fldCharType="begin" w:fldLock="1"/>
      </w:r>
      <w:r>
        <w:rPr>
          <w:noProof/>
        </w:rPr>
        <w:instrText xml:space="preserve"> PAGEREF _Toc153884161 \h </w:instrText>
      </w:r>
      <w:r>
        <w:rPr>
          <w:noProof/>
        </w:rPr>
      </w:r>
      <w:r>
        <w:rPr>
          <w:noProof/>
        </w:rPr>
        <w:fldChar w:fldCharType="separate"/>
      </w:r>
      <w:r>
        <w:rPr>
          <w:noProof/>
        </w:rPr>
        <w:t>17</w:t>
      </w:r>
      <w:r>
        <w:rPr>
          <w:noProof/>
        </w:rPr>
        <w:fldChar w:fldCharType="end"/>
      </w:r>
    </w:p>
    <w:p w14:paraId="74DD593C" w14:textId="73C72F6D" w:rsidR="00A6176B" w:rsidRDefault="00A6176B">
      <w:pPr>
        <w:pStyle w:val="TOC5"/>
        <w:rPr>
          <w:rFonts w:ascii="Calibri" w:hAnsi="Calibri"/>
          <w:noProof/>
          <w:kern w:val="2"/>
          <w:sz w:val="22"/>
          <w:szCs w:val="22"/>
          <w:lang w:eastAsia="en-GB"/>
        </w:rPr>
      </w:pPr>
      <w:r>
        <w:rPr>
          <w:noProof/>
        </w:rPr>
        <w:t>5.4.2.2.1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_Toc153884162 \h </w:instrText>
      </w:r>
      <w:r>
        <w:rPr>
          <w:noProof/>
        </w:rPr>
      </w:r>
      <w:r>
        <w:rPr>
          <w:noProof/>
        </w:rPr>
        <w:fldChar w:fldCharType="separate"/>
      </w:r>
      <w:r>
        <w:rPr>
          <w:noProof/>
        </w:rPr>
        <w:t>17</w:t>
      </w:r>
      <w:r>
        <w:rPr>
          <w:noProof/>
        </w:rPr>
        <w:fldChar w:fldCharType="end"/>
      </w:r>
    </w:p>
    <w:p w14:paraId="6AB55A1E" w14:textId="78103400" w:rsidR="00A6176B" w:rsidRDefault="00A6176B">
      <w:pPr>
        <w:pStyle w:val="TOC5"/>
        <w:rPr>
          <w:rFonts w:ascii="Calibri" w:hAnsi="Calibri"/>
          <w:noProof/>
          <w:kern w:val="2"/>
          <w:sz w:val="22"/>
          <w:szCs w:val="22"/>
          <w:lang w:eastAsia="en-GB"/>
        </w:rPr>
      </w:pPr>
      <w:r>
        <w:rPr>
          <w:noProof/>
        </w:rPr>
        <w:t>5.4.2.2.2</w:t>
      </w:r>
      <w:r>
        <w:rPr>
          <w:rFonts w:ascii="Calibri" w:hAnsi="Calibri"/>
          <w:noProof/>
          <w:kern w:val="2"/>
          <w:sz w:val="22"/>
          <w:szCs w:val="22"/>
          <w:lang w:eastAsia="en-GB"/>
        </w:rPr>
        <w:tab/>
      </w:r>
      <w:r>
        <w:rPr>
          <w:noProof/>
        </w:rPr>
        <w:t>SN Deregistration</w:t>
      </w:r>
      <w:r>
        <w:rPr>
          <w:noProof/>
        </w:rPr>
        <w:tab/>
      </w:r>
      <w:r>
        <w:rPr>
          <w:noProof/>
        </w:rPr>
        <w:fldChar w:fldCharType="begin" w:fldLock="1"/>
      </w:r>
      <w:r>
        <w:rPr>
          <w:noProof/>
        </w:rPr>
        <w:instrText xml:space="preserve"> PAGEREF _Toc153884163 \h </w:instrText>
      </w:r>
      <w:r>
        <w:rPr>
          <w:noProof/>
        </w:rPr>
      </w:r>
      <w:r>
        <w:rPr>
          <w:noProof/>
        </w:rPr>
        <w:fldChar w:fldCharType="separate"/>
      </w:r>
      <w:r>
        <w:rPr>
          <w:noProof/>
        </w:rPr>
        <w:t>17</w:t>
      </w:r>
      <w:r>
        <w:rPr>
          <w:noProof/>
        </w:rPr>
        <w:fldChar w:fldCharType="end"/>
      </w:r>
    </w:p>
    <w:p w14:paraId="4A4F2377" w14:textId="2C16331B" w:rsidR="00A6176B" w:rsidRDefault="00A6176B">
      <w:pPr>
        <w:pStyle w:val="TOC4"/>
        <w:rPr>
          <w:rFonts w:ascii="Calibri" w:hAnsi="Calibri"/>
          <w:noProof/>
          <w:kern w:val="2"/>
          <w:sz w:val="22"/>
          <w:szCs w:val="22"/>
          <w:lang w:eastAsia="en-GB"/>
        </w:rPr>
      </w:pPr>
      <w:r>
        <w:rPr>
          <w:noProof/>
        </w:rPr>
        <w:t>5.4.2.3</w:t>
      </w:r>
      <w:r>
        <w:rPr>
          <w:rFonts w:ascii="Calibri" w:hAnsi="Calibri"/>
          <w:noProof/>
          <w:kern w:val="2"/>
          <w:sz w:val="22"/>
          <w:szCs w:val="22"/>
          <w:lang w:eastAsia="en-GB"/>
        </w:rPr>
        <w:tab/>
      </w:r>
      <w:r>
        <w:rPr>
          <w:noProof/>
        </w:rPr>
        <w:t>IMEI Update</w:t>
      </w:r>
      <w:r>
        <w:rPr>
          <w:noProof/>
        </w:rPr>
        <w:tab/>
      </w:r>
      <w:r>
        <w:rPr>
          <w:noProof/>
        </w:rPr>
        <w:fldChar w:fldCharType="begin" w:fldLock="1"/>
      </w:r>
      <w:r>
        <w:rPr>
          <w:noProof/>
        </w:rPr>
        <w:instrText xml:space="preserve"> PAGEREF _Toc153884164 \h </w:instrText>
      </w:r>
      <w:r>
        <w:rPr>
          <w:noProof/>
        </w:rPr>
      </w:r>
      <w:r>
        <w:rPr>
          <w:noProof/>
        </w:rPr>
        <w:fldChar w:fldCharType="separate"/>
      </w:r>
      <w:r>
        <w:rPr>
          <w:noProof/>
        </w:rPr>
        <w:t>18</w:t>
      </w:r>
      <w:r>
        <w:rPr>
          <w:noProof/>
        </w:rPr>
        <w:fldChar w:fldCharType="end"/>
      </w:r>
    </w:p>
    <w:p w14:paraId="59105BA7" w14:textId="44C197D3" w:rsidR="00A6176B" w:rsidRDefault="00A6176B">
      <w:pPr>
        <w:pStyle w:val="TOC4"/>
        <w:rPr>
          <w:rFonts w:ascii="Calibri" w:hAnsi="Calibri"/>
          <w:noProof/>
          <w:kern w:val="2"/>
          <w:sz w:val="22"/>
          <w:szCs w:val="22"/>
          <w:lang w:eastAsia="en-GB"/>
        </w:rPr>
      </w:pPr>
      <w:r>
        <w:rPr>
          <w:noProof/>
        </w:rPr>
        <w:t>5.4.2.4</w:t>
      </w:r>
      <w:r>
        <w:rPr>
          <w:rFonts w:ascii="Calibri" w:hAnsi="Calibri"/>
          <w:noProof/>
          <w:kern w:val="2"/>
          <w:sz w:val="22"/>
          <w:szCs w:val="22"/>
          <w:lang w:eastAsia="en-GB"/>
        </w:rPr>
        <w:tab/>
      </w:r>
      <w:r>
        <w:rPr>
          <w:noProof/>
        </w:rPr>
        <w:t>Roaming Status Update</w:t>
      </w:r>
      <w:r>
        <w:rPr>
          <w:noProof/>
        </w:rPr>
        <w:tab/>
      </w:r>
      <w:r>
        <w:rPr>
          <w:noProof/>
        </w:rPr>
        <w:fldChar w:fldCharType="begin" w:fldLock="1"/>
      </w:r>
      <w:r>
        <w:rPr>
          <w:noProof/>
        </w:rPr>
        <w:instrText xml:space="preserve"> PAGEREF _Toc153884165 \h </w:instrText>
      </w:r>
      <w:r>
        <w:rPr>
          <w:noProof/>
        </w:rPr>
      </w:r>
      <w:r>
        <w:rPr>
          <w:noProof/>
        </w:rPr>
        <w:fldChar w:fldCharType="separate"/>
      </w:r>
      <w:r>
        <w:rPr>
          <w:noProof/>
        </w:rPr>
        <w:t>19</w:t>
      </w:r>
      <w:r>
        <w:rPr>
          <w:noProof/>
        </w:rPr>
        <w:fldChar w:fldCharType="end"/>
      </w:r>
    </w:p>
    <w:p w14:paraId="6399042F" w14:textId="2682AEC6" w:rsidR="00A6176B" w:rsidRDefault="00A6176B">
      <w:pPr>
        <w:pStyle w:val="TOC2"/>
        <w:rPr>
          <w:rFonts w:ascii="Calibri" w:hAnsi="Calibri"/>
          <w:noProof/>
          <w:kern w:val="2"/>
          <w:sz w:val="22"/>
          <w:szCs w:val="22"/>
          <w:lang w:eastAsia="en-GB"/>
        </w:rPr>
      </w:pPr>
      <w:r>
        <w:rPr>
          <w:noProof/>
        </w:rPr>
        <w:t>5.5</w:t>
      </w:r>
      <w:r>
        <w:rPr>
          <w:rFonts w:ascii="Calibri" w:hAnsi="Calibri"/>
          <w:noProof/>
          <w:kern w:val="2"/>
          <w:sz w:val="22"/>
          <w:szCs w:val="22"/>
          <w:lang w:eastAsia="en-GB"/>
        </w:rPr>
        <w:tab/>
      </w:r>
      <w:r>
        <w:rPr>
          <w:noProof/>
        </w:rPr>
        <w:t>Nhss_EventExposure Service</w:t>
      </w:r>
      <w:r>
        <w:rPr>
          <w:noProof/>
        </w:rPr>
        <w:tab/>
      </w:r>
      <w:r>
        <w:rPr>
          <w:noProof/>
        </w:rPr>
        <w:fldChar w:fldCharType="begin" w:fldLock="1"/>
      </w:r>
      <w:r>
        <w:rPr>
          <w:noProof/>
        </w:rPr>
        <w:instrText xml:space="preserve"> PAGEREF _Toc153884166 \h </w:instrText>
      </w:r>
      <w:r>
        <w:rPr>
          <w:noProof/>
        </w:rPr>
      </w:r>
      <w:r>
        <w:rPr>
          <w:noProof/>
        </w:rPr>
        <w:fldChar w:fldCharType="separate"/>
      </w:r>
      <w:r>
        <w:rPr>
          <w:noProof/>
        </w:rPr>
        <w:t>19</w:t>
      </w:r>
      <w:r>
        <w:rPr>
          <w:noProof/>
        </w:rPr>
        <w:fldChar w:fldCharType="end"/>
      </w:r>
    </w:p>
    <w:p w14:paraId="00427C35" w14:textId="6F0F1469" w:rsidR="00A6176B" w:rsidRDefault="00A6176B">
      <w:pPr>
        <w:pStyle w:val="TOC3"/>
        <w:rPr>
          <w:rFonts w:ascii="Calibri" w:hAnsi="Calibri"/>
          <w:noProof/>
          <w:kern w:val="2"/>
          <w:sz w:val="22"/>
          <w:szCs w:val="22"/>
          <w:lang w:eastAsia="en-GB"/>
        </w:rPr>
      </w:pPr>
      <w:r>
        <w:rPr>
          <w:noProof/>
        </w:rPr>
        <w:t>5.5.1</w:t>
      </w:r>
      <w:r>
        <w:rPr>
          <w:rFonts w:ascii="Calibri" w:hAnsi="Calibri"/>
          <w:noProof/>
          <w:kern w:val="2"/>
          <w:sz w:val="22"/>
          <w:szCs w:val="22"/>
          <w:lang w:eastAsia="en-GB"/>
        </w:rPr>
        <w:tab/>
      </w:r>
      <w:r>
        <w:rPr>
          <w:noProof/>
        </w:rPr>
        <w:t>Service Description</w:t>
      </w:r>
      <w:r>
        <w:rPr>
          <w:noProof/>
        </w:rPr>
        <w:tab/>
      </w:r>
      <w:r>
        <w:rPr>
          <w:noProof/>
        </w:rPr>
        <w:fldChar w:fldCharType="begin" w:fldLock="1"/>
      </w:r>
      <w:r>
        <w:rPr>
          <w:noProof/>
        </w:rPr>
        <w:instrText xml:space="preserve"> PAGEREF _Toc153884167 \h </w:instrText>
      </w:r>
      <w:r>
        <w:rPr>
          <w:noProof/>
        </w:rPr>
      </w:r>
      <w:r>
        <w:rPr>
          <w:noProof/>
        </w:rPr>
        <w:fldChar w:fldCharType="separate"/>
      </w:r>
      <w:r>
        <w:rPr>
          <w:noProof/>
        </w:rPr>
        <w:t>19</w:t>
      </w:r>
      <w:r>
        <w:rPr>
          <w:noProof/>
        </w:rPr>
        <w:fldChar w:fldCharType="end"/>
      </w:r>
    </w:p>
    <w:p w14:paraId="11A3BDC5" w14:textId="3E6DBE82" w:rsidR="00A6176B" w:rsidRDefault="00A6176B">
      <w:pPr>
        <w:pStyle w:val="TOC3"/>
        <w:rPr>
          <w:rFonts w:ascii="Calibri" w:hAnsi="Calibri"/>
          <w:noProof/>
          <w:kern w:val="2"/>
          <w:sz w:val="22"/>
          <w:szCs w:val="22"/>
          <w:lang w:eastAsia="en-GB"/>
        </w:rPr>
      </w:pPr>
      <w:r>
        <w:rPr>
          <w:noProof/>
        </w:rPr>
        <w:t>5.5.2</w:t>
      </w:r>
      <w:r>
        <w:rPr>
          <w:rFonts w:ascii="Calibri" w:hAnsi="Calibri"/>
          <w:noProof/>
          <w:kern w:val="2"/>
          <w:sz w:val="22"/>
          <w:szCs w:val="22"/>
          <w:lang w:eastAsia="en-GB"/>
        </w:rPr>
        <w:tab/>
      </w:r>
      <w:r>
        <w:rPr>
          <w:noProof/>
        </w:rPr>
        <w:t>Service Operations</w:t>
      </w:r>
      <w:r>
        <w:rPr>
          <w:noProof/>
        </w:rPr>
        <w:tab/>
      </w:r>
      <w:r>
        <w:rPr>
          <w:noProof/>
        </w:rPr>
        <w:fldChar w:fldCharType="begin" w:fldLock="1"/>
      </w:r>
      <w:r>
        <w:rPr>
          <w:noProof/>
        </w:rPr>
        <w:instrText xml:space="preserve"> PAGEREF _Toc153884168 \h </w:instrText>
      </w:r>
      <w:r>
        <w:rPr>
          <w:noProof/>
        </w:rPr>
      </w:r>
      <w:r>
        <w:rPr>
          <w:noProof/>
        </w:rPr>
        <w:fldChar w:fldCharType="separate"/>
      </w:r>
      <w:r>
        <w:rPr>
          <w:noProof/>
        </w:rPr>
        <w:t>19</w:t>
      </w:r>
      <w:r>
        <w:rPr>
          <w:noProof/>
        </w:rPr>
        <w:fldChar w:fldCharType="end"/>
      </w:r>
    </w:p>
    <w:p w14:paraId="51B3F11A" w14:textId="26FCBACA" w:rsidR="00A6176B" w:rsidRDefault="00A6176B">
      <w:pPr>
        <w:pStyle w:val="TOC4"/>
        <w:rPr>
          <w:rFonts w:ascii="Calibri" w:hAnsi="Calibri"/>
          <w:noProof/>
          <w:kern w:val="2"/>
          <w:sz w:val="22"/>
          <w:szCs w:val="22"/>
          <w:lang w:eastAsia="en-GB"/>
        </w:rPr>
      </w:pPr>
      <w:r>
        <w:rPr>
          <w:noProof/>
        </w:rPr>
        <w:t>5.5.2.1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_Toc153884169 \h </w:instrText>
      </w:r>
      <w:r>
        <w:rPr>
          <w:noProof/>
        </w:rPr>
      </w:r>
      <w:r>
        <w:rPr>
          <w:noProof/>
        </w:rPr>
        <w:fldChar w:fldCharType="separate"/>
      </w:r>
      <w:r>
        <w:rPr>
          <w:noProof/>
        </w:rPr>
        <w:t>19</w:t>
      </w:r>
      <w:r>
        <w:rPr>
          <w:noProof/>
        </w:rPr>
        <w:fldChar w:fldCharType="end"/>
      </w:r>
    </w:p>
    <w:p w14:paraId="7F35660A" w14:textId="0F928562" w:rsidR="00A6176B" w:rsidRDefault="00A6176B">
      <w:pPr>
        <w:pStyle w:val="TOC4"/>
        <w:rPr>
          <w:rFonts w:ascii="Calibri" w:hAnsi="Calibri"/>
          <w:noProof/>
          <w:kern w:val="2"/>
          <w:sz w:val="22"/>
          <w:szCs w:val="22"/>
          <w:lang w:eastAsia="en-GB"/>
        </w:rPr>
      </w:pPr>
      <w:r>
        <w:rPr>
          <w:noProof/>
        </w:rPr>
        <w:t>5.5.2.2</w:t>
      </w:r>
      <w:r>
        <w:rPr>
          <w:rFonts w:ascii="Calibri" w:hAnsi="Calibri"/>
          <w:noProof/>
          <w:kern w:val="2"/>
          <w:sz w:val="22"/>
          <w:szCs w:val="22"/>
          <w:lang w:eastAsia="en-GB"/>
        </w:rPr>
        <w:tab/>
      </w:r>
      <w:r>
        <w:rPr>
          <w:noProof/>
        </w:rPr>
        <w:t>Subscribe</w:t>
      </w:r>
      <w:r>
        <w:rPr>
          <w:noProof/>
        </w:rPr>
        <w:tab/>
      </w:r>
      <w:r>
        <w:rPr>
          <w:noProof/>
        </w:rPr>
        <w:fldChar w:fldCharType="begin" w:fldLock="1"/>
      </w:r>
      <w:r>
        <w:rPr>
          <w:noProof/>
        </w:rPr>
        <w:instrText xml:space="preserve"> PAGEREF _Toc153884170 \h </w:instrText>
      </w:r>
      <w:r>
        <w:rPr>
          <w:noProof/>
        </w:rPr>
      </w:r>
      <w:r>
        <w:rPr>
          <w:noProof/>
        </w:rPr>
        <w:fldChar w:fldCharType="separate"/>
      </w:r>
      <w:r>
        <w:rPr>
          <w:noProof/>
        </w:rPr>
        <w:t>20</w:t>
      </w:r>
      <w:r>
        <w:rPr>
          <w:noProof/>
        </w:rPr>
        <w:fldChar w:fldCharType="end"/>
      </w:r>
    </w:p>
    <w:p w14:paraId="3E9879C1" w14:textId="2E226C5F" w:rsidR="00A6176B" w:rsidRDefault="00A6176B">
      <w:pPr>
        <w:pStyle w:val="TOC5"/>
        <w:rPr>
          <w:rFonts w:ascii="Calibri" w:hAnsi="Calibri"/>
          <w:noProof/>
          <w:kern w:val="2"/>
          <w:sz w:val="22"/>
          <w:szCs w:val="22"/>
          <w:lang w:eastAsia="en-GB"/>
        </w:rPr>
      </w:pPr>
      <w:r>
        <w:rPr>
          <w:noProof/>
        </w:rPr>
        <w:t>5.5.2.2.1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_Toc153884171 \h </w:instrText>
      </w:r>
      <w:r>
        <w:rPr>
          <w:noProof/>
        </w:rPr>
      </w:r>
      <w:r>
        <w:rPr>
          <w:noProof/>
        </w:rPr>
        <w:fldChar w:fldCharType="separate"/>
      </w:r>
      <w:r>
        <w:rPr>
          <w:noProof/>
        </w:rPr>
        <w:t>20</w:t>
      </w:r>
      <w:r>
        <w:rPr>
          <w:noProof/>
        </w:rPr>
        <w:fldChar w:fldCharType="end"/>
      </w:r>
    </w:p>
    <w:p w14:paraId="7A83BF25" w14:textId="5DF0C5D0" w:rsidR="00A6176B" w:rsidRDefault="00A6176B">
      <w:pPr>
        <w:pStyle w:val="TOC5"/>
        <w:rPr>
          <w:rFonts w:ascii="Calibri" w:hAnsi="Calibri"/>
          <w:noProof/>
          <w:kern w:val="2"/>
          <w:sz w:val="22"/>
          <w:szCs w:val="22"/>
          <w:lang w:eastAsia="en-GB"/>
        </w:rPr>
      </w:pPr>
      <w:r>
        <w:rPr>
          <w:noProof/>
        </w:rPr>
        <w:t>5.5.2.2.2</w:t>
      </w:r>
      <w:r>
        <w:rPr>
          <w:rFonts w:ascii="Calibri" w:hAnsi="Calibri"/>
          <w:noProof/>
          <w:kern w:val="2"/>
          <w:sz w:val="22"/>
          <w:szCs w:val="22"/>
          <w:lang w:eastAsia="en-GB"/>
        </w:rPr>
        <w:tab/>
      </w:r>
      <w:r>
        <w:rPr>
          <w:noProof/>
        </w:rPr>
        <w:t>Subscription to Notification of event occurrence</w:t>
      </w:r>
      <w:r>
        <w:rPr>
          <w:noProof/>
        </w:rPr>
        <w:tab/>
      </w:r>
      <w:r>
        <w:rPr>
          <w:noProof/>
        </w:rPr>
        <w:fldChar w:fldCharType="begin" w:fldLock="1"/>
      </w:r>
      <w:r>
        <w:rPr>
          <w:noProof/>
        </w:rPr>
        <w:instrText xml:space="preserve"> PAGEREF _Toc153884172 \h </w:instrText>
      </w:r>
      <w:r>
        <w:rPr>
          <w:noProof/>
        </w:rPr>
      </w:r>
      <w:r>
        <w:rPr>
          <w:noProof/>
        </w:rPr>
        <w:fldChar w:fldCharType="separate"/>
      </w:r>
      <w:r>
        <w:rPr>
          <w:noProof/>
        </w:rPr>
        <w:t>20</w:t>
      </w:r>
      <w:r>
        <w:rPr>
          <w:noProof/>
        </w:rPr>
        <w:fldChar w:fldCharType="end"/>
      </w:r>
    </w:p>
    <w:p w14:paraId="2B48ED12" w14:textId="6495B931" w:rsidR="00A6176B" w:rsidRDefault="00A6176B">
      <w:pPr>
        <w:pStyle w:val="TOC4"/>
        <w:rPr>
          <w:rFonts w:ascii="Calibri" w:hAnsi="Calibri"/>
          <w:noProof/>
          <w:kern w:val="2"/>
          <w:sz w:val="22"/>
          <w:szCs w:val="22"/>
          <w:lang w:eastAsia="en-GB"/>
        </w:rPr>
      </w:pPr>
      <w:r>
        <w:rPr>
          <w:noProof/>
        </w:rPr>
        <w:t>5.5.2.3</w:t>
      </w:r>
      <w:r>
        <w:rPr>
          <w:rFonts w:ascii="Calibri" w:hAnsi="Calibri"/>
          <w:noProof/>
          <w:kern w:val="2"/>
          <w:sz w:val="22"/>
          <w:szCs w:val="22"/>
          <w:lang w:eastAsia="en-GB"/>
        </w:rPr>
        <w:tab/>
      </w:r>
      <w:r>
        <w:rPr>
          <w:noProof/>
        </w:rPr>
        <w:t>Unsubscribe</w:t>
      </w:r>
      <w:r>
        <w:rPr>
          <w:noProof/>
        </w:rPr>
        <w:tab/>
      </w:r>
      <w:r>
        <w:rPr>
          <w:noProof/>
        </w:rPr>
        <w:fldChar w:fldCharType="begin" w:fldLock="1"/>
      </w:r>
      <w:r>
        <w:rPr>
          <w:noProof/>
        </w:rPr>
        <w:instrText xml:space="preserve"> PAGEREF _Toc153884173 \h </w:instrText>
      </w:r>
      <w:r>
        <w:rPr>
          <w:noProof/>
        </w:rPr>
      </w:r>
      <w:r>
        <w:rPr>
          <w:noProof/>
        </w:rPr>
        <w:fldChar w:fldCharType="separate"/>
      </w:r>
      <w:r>
        <w:rPr>
          <w:noProof/>
        </w:rPr>
        <w:t>21</w:t>
      </w:r>
      <w:r>
        <w:rPr>
          <w:noProof/>
        </w:rPr>
        <w:fldChar w:fldCharType="end"/>
      </w:r>
    </w:p>
    <w:p w14:paraId="27BBA47B" w14:textId="2C586E3C" w:rsidR="00A6176B" w:rsidRDefault="00A6176B">
      <w:pPr>
        <w:pStyle w:val="TOC5"/>
        <w:rPr>
          <w:rFonts w:ascii="Calibri" w:hAnsi="Calibri"/>
          <w:noProof/>
          <w:kern w:val="2"/>
          <w:sz w:val="22"/>
          <w:szCs w:val="22"/>
          <w:lang w:eastAsia="en-GB"/>
        </w:rPr>
      </w:pPr>
      <w:r>
        <w:rPr>
          <w:noProof/>
        </w:rPr>
        <w:t>5.5.2.3.1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_Toc153884174 \h </w:instrText>
      </w:r>
      <w:r>
        <w:rPr>
          <w:noProof/>
        </w:rPr>
      </w:r>
      <w:r>
        <w:rPr>
          <w:noProof/>
        </w:rPr>
        <w:fldChar w:fldCharType="separate"/>
      </w:r>
      <w:r>
        <w:rPr>
          <w:noProof/>
        </w:rPr>
        <w:t>21</w:t>
      </w:r>
      <w:r>
        <w:rPr>
          <w:noProof/>
        </w:rPr>
        <w:fldChar w:fldCharType="end"/>
      </w:r>
    </w:p>
    <w:p w14:paraId="64A1CD76" w14:textId="5E0C0078" w:rsidR="00A6176B" w:rsidRDefault="00A6176B">
      <w:pPr>
        <w:pStyle w:val="TOC5"/>
        <w:rPr>
          <w:rFonts w:ascii="Calibri" w:hAnsi="Calibri"/>
          <w:noProof/>
          <w:kern w:val="2"/>
          <w:sz w:val="22"/>
          <w:szCs w:val="22"/>
          <w:lang w:eastAsia="en-GB"/>
        </w:rPr>
      </w:pPr>
      <w:r>
        <w:rPr>
          <w:noProof/>
        </w:rPr>
        <w:t>5.5.2.3.2</w:t>
      </w:r>
      <w:r>
        <w:rPr>
          <w:rFonts w:ascii="Calibri" w:hAnsi="Calibri"/>
          <w:noProof/>
          <w:kern w:val="2"/>
          <w:sz w:val="22"/>
          <w:szCs w:val="22"/>
          <w:lang w:eastAsia="en-GB"/>
        </w:rPr>
        <w:tab/>
      </w:r>
      <w:r>
        <w:rPr>
          <w:noProof/>
        </w:rPr>
        <w:t>Unsubscribe to notifications of event occurrence</w:t>
      </w:r>
      <w:r>
        <w:rPr>
          <w:noProof/>
        </w:rPr>
        <w:tab/>
      </w:r>
      <w:r>
        <w:rPr>
          <w:noProof/>
        </w:rPr>
        <w:fldChar w:fldCharType="begin" w:fldLock="1"/>
      </w:r>
      <w:r>
        <w:rPr>
          <w:noProof/>
        </w:rPr>
        <w:instrText xml:space="preserve"> PAGEREF _Toc153884175 \h </w:instrText>
      </w:r>
      <w:r>
        <w:rPr>
          <w:noProof/>
        </w:rPr>
      </w:r>
      <w:r>
        <w:rPr>
          <w:noProof/>
        </w:rPr>
        <w:fldChar w:fldCharType="separate"/>
      </w:r>
      <w:r>
        <w:rPr>
          <w:noProof/>
        </w:rPr>
        <w:t>21</w:t>
      </w:r>
      <w:r>
        <w:rPr>
          <w:noProof/>
        </w:rPr>
        <w:fldChar w:fldCharType="end"/>
      </w:r>
    </w:p>
    <w:p w14:paraId="2E540C59" w14:textId="2C74951E" w:rsidR="00A6176B" w:rsidRDefault="00A6176B">
      <w:pPr>
        <w:pStyle w:val="TOC4"/>
        <w:rPr>
          <w:rFonts w:ascii="Calibri" w:hAnsi="Calibri"/>
          <w:noProof/>
          <w:kern w:val="2"/>
          <w:sz w:val="22"/>
          <w:szCs w:val="22"/>
          <w:lang w:eastAsia="en-GB"/>
        </w:rPr>
      </w:pPr>
      <w:r>
        <w:rPr>
          <w:noProof/>
        </w:rPr>
        <w:t>5.5.2.4</w:t>
      </w:r>
      <w:r>
        <w:rPr>
          <w:rFonts w:ascii="Calibri" w:hAnsi="Calibri"/>
          <w:noProof/>
          <w:kern w:val="2"/>
          <w:sz w:val="22"/>
          <w:szCs w:val="22"/>
          <w:lang w:eastAsia="en-GB"/>
        </w:rPr>
        <w:tab/>
      </w:r>
      <w:r>
        <w:rPr>
          <w:noProof/>
        </w:rPr>
        <w:t>Notify</w:t>
      </w:r>
      <w:r>
        <w:rPr>
          <w:noProof/>
        </w:rPr>
        <w:tab/>
      </w:r>
      <w:r>
        <w:rPr>
          <w:noProof/>
        </w:rPr>
        <w:fldChar w:fldCharType="begin" w:fldLock="1"/>
      </w:r>
      <w:r>
        <w:rPr>
          <w:noProof/>
        </w:rPr>
        <w:instrText xml:space="preserve"> PAGEREF _Toc153884176 \h </w:instrText>
      </w:r>
      <w:r>
        <w:rPr>
          <w:noProof/>
        </w:rPr>
      </w:r>
      <w:r>
        <w:rPr>
          <w:noProof/>
        </w:rPr>
        <w:fldChar w:fldCharType="separate"/>
      </w:r>
      <w:r>
        <w:rPr>
          <w:noProof/>
        </w:rPr>
        <w:t>22</w:t>
      </w:r>
      <w:r>
        <w:rPr>
          <w:noProof/>
        </w:rPr>
        <w:fldChar w:fldCharType="end"/>
      </w:r>
    </w:p>
    <w:p w14:paraId="696A7C0F" w14:textId="6D7FBB9A" w:rsidR="00A6176B" w:rsidRDefault="00A6176B">
      <w:pPr>
        <w:pStyle w:val="TOC5"/>
        <w:rPr>
          <w:rFonts w:ascii="Calibri" w:hAnsi="Calibri"/>
          <w:noProof/>
          <w:kern w:val="2"/>
          <w:sz w:val="22"/>
          <w:szCs w:val="22"/>
          <w:lang w:eastAsia="en-GB"/>
        </w:rPr>
      </w:pPr>
      <w:r>
        <w:rPr>
          <w:noProof/>
        </w:rPr>
        <w:t>5.5.2.4.1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_Toc153884177 \h </w:instrText>
      </w:r>
      <w:r>
        <w:rPr>
          <w:noProof/>
        </w:rPr>
      </w:r>
      <w:r>
        <w:rPr>
          <w:noProof/>
        </w:rPr>
        <w:fldChar w:fldCharType="separate"/>
      </w:r>
      <w:r>
        <w:rPr>
          <w:noProof/>
        </w:rPr>
        <w:t>22</w:t>
      </w:r>
      <w:r>
        <w:rPr>
          <w:noProof/>
        </w:rPr>
        <w:fldChar w:fldCharType="end"/>
      </w:r>
    </w:p>
    <w:p w14:paraId="35264176" w14:textId="5637981F" w:rsidR="00A6176B" w:rsidRDefault="00A6176B">
      <w:pPr>
        <w:pStyle w:val="TOC5"/>
        <w:rPr>
          <w:rFonts w:ascii="Calibri" w:hAnsi="Calibri"/>
          <w:noProof/>
          <w:kern w:val="2"/>
          <w:sz w:val="22"/>
          <w:szCs w:val="22"/>
          <w:lang w:eastAsia="en-GB"/>
        </w:rPr>
      </w:pPr>
      <w:r>
        <w:rPr>
          <w:noProof/>
        </w:rPr>
        <w:t>5.5.2.4.2</w:t>
      </w:r>
      <w:r>
        <w:rPr>
          <w:rFonts w:ascii="Calibri" w:hAnsi="Calibri"/>
          <w:noProof/>
          <w:kern w:val="2"/>
          <w:sz w:val="22"/>
          <w:szCs w:val="22"/>
          <w:lang w:eastAsia="en-GB"/>
        </w:rPr>
        <w:tab/>
      </w:r>
      <w:r>
        <w:rPr>
          <w:noProof/>
        </w:rPr>
        <w:t>Event Occurrence Notification</w:t>
      </w:r>
      <w:r>
        <w:rPr>
          <w:noProof/>
        </w:rPr>
        <w:tab/>
      </w:r>
      <w:r>
        <w:rPr>
          <w:noProof/>
        </w:rPr>
        <w:fldChar w:fldCharType="begin" w:fldLock="1"/>
      </w:r>
      <w:r>
        <w:rPr>
          <w:noProof/>
        </w:rPr>
        <w:instrText xml:space="preserve"> PAGEREF _Toc153884178 \h </w:instrText>
      </w:r>
      <w:r>
        <w:rPr>
          <w:noProof/>
        </w:rPr>
      </w:r>
      <w:r>
        <w:rPr>
          <w:noProof/>
        </w:rPr>
        <w:fldChar w:fldCharType="separate"/>
      </w:r>
      <w:r>
        <w:rPr>
          <w:noProof/>
        </w:rPr>
        <w:t>22</w:t>
      </w:r>
      <w:r>
        <w:rPr>
          <w:noProof/>
        </w:rPr>
        <w:fldChar w:fldCharType="end"/>
      </w:r>
    </w:p>
    <w:p w14:paraId="17AA28EE" w14:textId="41AF84A1" w:rsidR="00A6176B" w:rsidRDefault="00A6176B">
      <w:pPr>
        <w:pStyle w:val="TOC4"/>
        <w:rPr>
          <w:rFonts w:ascii="Calibri" w:hAnsi="Calibri"/>
          <w:noProof/>
          <w:kern w:val="2"/>
          <w:sz w:val="22"/>
          <w:szCs w:val="22"/>
          <w:lang w:eastAsia="en-GB"/>
        </w:rPr>
      </w:pPr>
      <w:r>
        <w:rPr>
          <w:noProof/>
        </w:rPr>
        <w:t>5.5.2.</w:t>
      </w:r>
      <w:r>
        <w:rPr>
          <w:noProof/>
          <w:lang w:eastAsia="zh-CN"/>
        </w:rPr>
        <w:t>5</w:t>
      </w:r>
      <w:r>
        <w:rPr>
          <w:rFonts w:ascii="Calibri" w:hAnsi="Calibri"/>
          <w:noProof/>
          <w:kern w:val="2"/>
          <w:sz w:val="22"/>
          <w:szCs w:val="22"/>
          <w:lang w:eastAsia="en-GB"/>
        </w:rPr>
        <w:tab/>
      </w:r>
      <w:r>
        <w:rPr>
          <w:noProof/>
          <w:lang w:eastAsia="zh-CN"/>
        </w:rPr>
        <w:t>ModifySubscription</w:t>
      </w:r>
      <w:r>
        <w:rPr>
          <w:noProof/>
        </w:rPr>
        <w:tab/>
      </w:r>
      <w:r>
        <w:rPr>
          <w:noProof/>
        </w:rPr>
        <w:fldChar w:fldCharType="begin" w:fldLock="1"/>
      </w:r>
      <w:r>
        <w:rPr>
          <w:noProof/>
        </w:rPr>
        <w:instrText xml:space="preserve"> PAGEREF _Toc153884179 \h </w:instrText>
      </w:r>
      <w:r>
        <w:rPr>
          <w:noProof/>
        </w:rPr>
      </w:r>
      <w:r>
        <w:rPr>
          <w:noProof/>
        </w:rPr>
        <w:fldChar w:fldCharType="separate"/>
      </w:r>
      <w:r>
        <w:rPr>
          <w:noProof/>
        </w:rPr>
        <w:t>22</w:t>
      </w:r>
      <w:r>
        <w:rPr>
          <w:noProof/>
        </w:rPr>
        <w:fldChar w:fldCharType="end"/>
      </w:r>
    </w:p>
    <w:p w14:paraId="75F0FCDD" w14:textId="6B546780" w:rsidR="00A6176B" w:rsidRDefault="00A6176B">
      <w:pPr>
        <w:pStyle w:val="TOC5"/>
        <w:rPr>
          <w:rFonts w:ascii="Calibri" w:hAnsi="Calibri"/>
          <w:noProof/>
          <w:kern w:val="2"/>
          <w:sz w:val="22"/>
          <w:szCs w:val="22"/>
          <w:lang w:eastAsia="en-GB"/>
        </w:rPr>
      </w:pPr>
      <w:r>
        <w:rPr>
          <w:noProof/>
        </w:rPr>
        <w:t>5.5.2.</w:t>
      </w:r>
      <w:r>
        <w:rPr>
          <w:noProof/>
          <w:lang w:eastAsia="zh-CN"/>
        </w:rPr>
        <w:t>5</w:t>
      </w:r>
      <w:r>
        <w:rPr>
          <w:noProof/>
        </w:rPr>
        <w:t>.1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_Toc153884180 \h </w:instrText>
      </w:r>
      <w:r>
        <w:rPr>
          <w:noProof/>
        </w:rPr>
      </w:r>
      <w:r>
        <w:rPr>
          <w:noProof/>
        </w:rPr>
        <w:fldChar w:fldCharType="separate"/>
      </w:r>
      <w:r>
        <w:rPr>
          <w:noProof/>
        </w:rPr>
        <w:t>22</w:t>
      </w:r>
      <w:r>
        <w:rPr>
          <w:noProof/>
        </w:rPr>
        <w:fldChar w:fldCharType="end"/>
      </w:r>
    </w:p>
    <w:p w14:paraId="39219249" w14:textId="2BAFAB60" w:rsidR="00A6176B" w:rsidRDefault="00A6176B">
      <w:pPr>
        <w:pStyle w:val="TOC5"/>
        <w:rPr>
          <w:rFonts w:ascii="Calibri" w:hAnsi="Calibri"/>
          <w:noProof/>
          <w:kern w:val="2"/>
          <w:sz w:val="22"/>
          <w:szCs w:val="22"/>
          <w:lang w:eastAsia="en-GB"/>
        </w:rPr>
      </w:pPr>
      <w:r>
        <w:rPr>
          <w:noProof/>
        </w:rPr>
        <w:t>5.5.2.</w:t>
      </w:r>
      <w:r>
        <w:rPr>
          <w:noProof/>
          <w:lang w:eastAsia="zh-CN"/>
        </w:rPr>
        <w:t>5</w:t>
      </w:r>
      <w:r>
        <w:rPr>
          <w:noProof/>
        </w:rPr>
        <w:t>.</w:t>
      </w:r>
      <w:r>
        <w:rPr>
          <w:noProof/>
          <w:lang w:eastAsia="zh-CN"/>
        </w:rPr>
        <w:t>2</w:t>
      </w:r>
      <w:r>
        <w:rPr>
          <w:rFonts w:ascii="Calibri" w:hAnsi="Calibri"/>
          <w:noProof/>
          <w:kern w:val="2"/>
          <w:sz w:val="22"/>
          <w:szCs w:val="22"/>
          <w:lang w:eastAsia="en-GB"/>
        </w:rPr>
        <w:tab/>
      </w:r>
      <w:r>
        <w:rPr>
          <w:noProof/>
        </w:rPr>
        <w:t>Modification of a subscription</w:t>
      </w:r>
      <w:r>
        <w:rPr>
          <w:noProof/>
        </w:rPr>
        <w:tab/>
      </w:r>
      <w:r>
        <w:rPr>
          <w:noProof/>
        </w:rPr>
        <w:fldChar w:fldCharType="begin" w:fldLock="1"/>
      </w:r>
      <w:r>
        <w:rPr>
          <w:noProof/>
        </w:rPr>
        <w:instrText xml:space="preserve"> PAGEREF _Toc153884181 \h </w:instrText>
      </w:r>
      <w:r>
        <w:rPr>
          <w:noProof/>
        </w:rPr>
      </w:r>
      <w:r>
        <w:rPr>
          <w:noProof/>
        </w:rPr>
        <w:fldChar w:fldCharType="separate"/>
      </w:r>
      <w:r>
        <w:rPr>
          <w:noProof/>
        </w:rPr>
        <w:t>22</w:t>
      </w:r>
      <w:r>
        <w:rPr>
          <w:noProof/>
        </w:rPr>
        <w:fldChar w:fldCharType="end"/>
      </w:r>
    </w:p>
    <w:p w14:paraId="57F5D8DA" w14:textId="42BB8313" w:rsidR="00A6176B" w:rsidRDefault="00A6176B">
      <w:pPr>
        <w:pStyle w:val="TOC1"/>
        <w:rPr>
          <w:rFonts w:ascii="Calibri" w:hAnsi="Calibri"/>
          <w:noProof/>
          <w:kern w:val="2"/>
          <w:szCs w:val="22"/>
          <w:lang w:eastAsia="en-GB"/>
        </w:rPr>
      </w:pPr>
      <w:r>
        <w:rPr>
          <w:noProof/>
        </w:rPr>
        <w:t>6</w:t>
      </w:r>
      <w:r>
        <w:rPr>
          <w:rFonts w:ascii="Calibri" w:hAnsi="Calibri"/>
          <w:noProof/>
          <w:kern w:val="2"/>
          <w:szCs w:val="22"/>
          <w:lang w:eastAsia="en-GB"/>
        </w:rPr>
        <w:tab/>
      </w:r>
      <w:r>
        <w:rPr>
          <w:noProof/>
        </w:rPr>
        <w:t>API Definitions</w:t>
      </w:r>
      <w:r>
        <w:rPr>
          <w:noProof/>
        </w:rPr>
        <w:tab/>
      </w:r>
      <w:r>
        <w:rPr>
          <w:noProof/>
        </w:rPr>
        <w:fldChar w:fldCharType="begin" w:fldLock="1"/>
      </w:r>
      <w:r>
        <w:rPr>
          <w:noProof/>
        </w:rPr>
        <w:instrText xml:space="preserve"> PAGEREF _Toc153884182 \h </w:instrText>
      </w:r>
      <w:r>
        <w:rPr>
          <w:noProof/>
        </w:rPr>
      </w:r>
      <w:r>
        <w:rPr>
          <w:noProof/>
        </w:rPr>
        <w:fldChar w:fldCharType="separate"/>
      </w:r>
      <w:r>
        <w:rPr>
          <w:noProof/>
        </w:rPr>
        <w:t>23</w:t>
      </w:r>
      <w:r>
        <w:rPr>
          <w:noProof/>
        </w:rPr>
        <w:fldChar w:fldCharType="end"/>
      </w:r>
    </w:p>
    <w:p w14:paraId="0D8D1756" w14:textId="1237F6AD" w:rsidR="00A6176B" w:rsidRDefault="00A6176B">
      <w:pPr>
        <w:pStyle w:val="TOC2"/>
        <w:rPr>
          <w:rFonts w:ascii="Calibri" w:hAnsi="Calibri"/>
          <w:noProof/>
          <w:kern w:val="2"/>
          <w:sz w:val="22"/>
          <w:szCs w:val="22"/>
          <w:lang w:eastAsia="en-GB"/>
        </w:rPr>
      </w:pPr>
      <w:r>
        <w:rPr>
          <w:noProof/>
        </w:rPr>
        <w:t>6.1</w:t>
      </w:r>
      <w:r>
        <w:rPr>
          <w:rFonts w:ascii="Calibri" w:hAnsi="Calibri"/>
          <w:noProof/>
          <w:kern w:val="2"/>
          <w:sz w:val="22"/>
          <w:szCs w:val="22"/>
          <w:lang w:eastAsia="en-GB"/>
        </w:rPr>
        <w:tab/>
      </w:r>
      <w:r>
        <w:rPr>
          <w:noProof/>
        </w:rPr>
        <w:t>Nhss_UEAuthentication Service API</w:t>
      </w:r>
      <w:r>
        <w:rPr>
          <w:noProof/>
        </w:rPr>
        <w:tab/>
      </w:r>
      <w:r>
        <w:rPr>
          <w:noProof/>
        </w:rPr>
        <w:fldChar w:fldCharType="begin" w:fldLock="1"/>
      </w:r>
      <w:r>
        <w:rPr>
          <w:noProof/>
        </w:rPr>
        <w:instrText xml:space="preserve"> PAGEREF _Toc153884183 \h </w:instrText>
      </w:r>
      <w:r>
        <w:rPr>
          <w:noProof/>
        </w:rPr>
      </w:r>
      <w:r>
        <w:rPr>
          <w:noProof/>
        </w:rPr>
        <w:fldChar w:fldCharType="separate"/>
      </w:r>
      <w:r>
        <w:rPr>
          <w:noProof/>
        </w:rPr>
        <w:t>23</w:t>
      </w:r>
      <w:r>
        <w:rPr>
          <w:noProof/>
        </w:rPr>
        <w:fldChar w:fldCharType="end"/>
      </w:r>
    </w:p>
    <w:p w14:paraId="78C5068B" w14:textId="2C200A0A" w:rsidR="00A6176B" w:rsidRDefault="00A6176B">
      <w:pPr>
        <w:pStyle w:val="TOC3"/>
        <w:rPr>
          <w:rFonts w:ascii="Calibri" w:hAnsi="Calibri"/>
          <w:noProof/>
          <w:kern w:val="2"/>
          <w:sz w:val="22"/>
          <w:szCs w:val="22"/>
          <w:lang w:eastAsia="en-GB"/>
        </w:rPr>
      </w:pPr>
      <w:r>
        <w:rPr>
          <w:noProof/>
        </w:rPr>
        <w:t>6.1.1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_Toc153884184 \h </w:instrText>
      </w:r>
      <w:r>
        <w:rPr>
          <w:noProof/>
        </w:rPr>
      </w:r>
      <w:r>
        <w:rPr>
          <w:noProof/>
        </w:rPr>
        <w:fldChar w:fldCharType="separate"/>
      </w:r>
      <w:r>
        <w:rPr>
          <w:noProof/>
        </w:rPr>
        <w:t>23</w:t>
      </w:r>
      <w:r>
        <w:rPr>
          <w:noProof/>
        </w:rPr>
        <w:fldChar w:fldCharType="end"/>
      </w:r>
    </w:p>
    <w:p w14:paraId="39990D90" w14:textId="5D0BA1D5" w:rsidR="00A6176B" w:rsidRDefault="00A6176B">
      <w:pPr>
        <w:pStyle w:val="TOC3"/>
        <w:rPr>
          <w:rFonts w:ascii="Calibri" w:hAnsi="Calibri"/>
          <w:noProof/>
          <w:kern w:val="2"/>
          <w:sz w:val="22"/>
          <w:szCs w:val="22"/>
          <w:lang w:eastAsia="en-GB"/>
        </w:rPr>
      </w:pPr>
      <w:r>
        <w:rPr>
          <w:noProof/>
        </w:rPr>
        <w:t>6.1.2</w:t>
      </w:r>
      <w:r>
        <w:rPr>
          <w:rFonts w:ascii="Calibri" w:hAnsi="Calibri"/>
          <w:noProof/>
          <w:kern w:val="2"/>
          <w:sz w:val="22"/>
          <w:szCs w:val="22"/>
          <w:lang w:eastAsia="en-GB"/>
        </w:rPr>
        <w:tab/>
      </w:r>
      <w:r>
        <w:rPr>
          <w:noProof/>
        </w:rPr>
        <w:t>Usage of HTTP</w:t>
      </w:r>
      <w:r>
        <w:rPr>
          <w:noProof/>
        </w:rPr>
        <w:tab/>
      </w:r>
      <w:r>
        <w:rPr>
          <w:noProof/>
        </w:rPr>
        <w:fldChar w:fldCharType="begin" w:fldLock="1"/>
      </w:r>
      <w:r>
        <w:rPr>
          <w:noProof/>
        </w:rPr>
        <w:instrText xml:space="preserve"> PAGEREF _Toc153884185 \h </w:instrText>
      </w:r>
      <w:r>
        <w:rPr>
          <w:noProof/>
        </w:rPr>
      </w:r>
      <w:r>
        <w:rPr>
          <w:noProof/>
        </w:rPr>
        <w:fldChar w:fldCharType="separate"/>
      </w:r>
      <w:r>
        <w:rPr>
          <w:noProof/>
        </w:rPr>
        <w:t>24</w:t>
      </w:r>
      <w:r>
        <w:rPr>
          <w:noProof/>
        </w:rPr>
        <w:fldChar w:fldCharType="end"/>
      </w:r>
    </w:p>
    <w:p w14:paraId="3FAA2BF3" w14:textId="7CA04B8F" w:rsidR="00A6176B" w:rsidRDefault="00A6176B">
      <w:pPr>
        <w:pStyle w:val="TOC4"/>
        <w:rPr>
          <w:rFonts w:ascii="Calibri" w:hAnsi="Calibri"/>
          <w:noProof/>
          <w:kern w:val="2"/>
          <w:sz w:val="22"/>
          <w:szCs w:val="22"/>
          <w:lang w:eastAsia="en-GB"/>
        </w:rPr>
      </w:pPr>
      <w:r>
        <w:rPr>
          <w:noProof/>
        </w:rPr>
        <w:t>6.1.2.1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_Toc153884186 \h </w:instrText>
      </w:r>
      <w:r>
        <w:rPr>
          <w:noProof/>
        </w:rPr>
      </w:r>
      <w:r>
        <w:rPr>
          <w:noProof/>
        </w:rPr>
        <w:fldChar w:fldCharType="separate"/>
      </w:r>
      <w:r>
        <w:rPr>
          <w:noProof/>
        </w:rPr>
        <w:t>24</w:t>
      </w:r>
      <w:r>
        <w:rPr>
          <w:noProof/>
        </w:rPr>
        <w:fldChar w:fldCharType="end"/>
      </w:r>
    </w:p>
    <w:p w14:paraId="7E64CC8F" w14:textId="54A7F9C8" w:rsidR="00A6176B" w:rsidRDefault="00A6176B">
      <w:pPr>
        <w:pStyle w:val="TOC4"/>
        <w:rPr>
          <w:rFonts w:ascii="Calibri" w:hAnsi="Calibri"/>
          <w:noProof/>
          <w:kern w:val="2"/>
          <w:sz w:val="22"/>
          <w:szCs w:val="22"/>
          <w:lang w:eastAsia="en-GB"/>
        </w:rPr>
      </w:pPr>
      <w:r>
        <w:rPr>
          <w:noProof/>
        </w:rPr>
        <w:t>6.1.2.2</w:t>
      </w:r>
      <w:r>
        <w:rPr>
          <w:rFonts w:ascii="Calibri" w:hAnsi="Calibri"/>
          <w:noProof/>
          <w:kern w:val="2"/>
          <w:sz w:val="22"/>
          <w:szCs w:val="22"/>
          <w:lang w:eastAsia="en-GB"/>
        </w:rPr>
        <w:tab/>
      </w:r>
      <w:r>
        <w:rPr>
          <w:noProof/>
        </w:rPr>
        <w:t>HTTP standard headers</w:t>
      </w:r>
      <w:r>
        <w:rPr>
          <w:noProof/>
        </w:rPr>
        <w:tab/>
      </w:r>
      <w:r>
        <w:rPr>
          <w:noProof/>
        </w:rPr>
        <w:fldChar w:fldCharType="begin" w:fldLock="1"/>
      </w:r>
      <w:r>
        <w:rPr>
          <w:noProof/>
        </w:rPr>
        <w:instrText xml:space="preserve"> PAGEREF _Toc153884187 \h </w:instrText>
      </w:r>
      <w:r>
        <w:rPr>
          <w:noProof/>
        </w:rPr>
      </w:r>
      <w:r>
        <w:rPr>
          <w:noProof/>
        </w:rPr>
        <w:fldChar w:fldCharType="separate"/>
      </w:r>
      <w:r>
        <w:rPr>
          <w:noProof/>
        </w:rPr>
        <w:t>24</w:t>
      </w:r>
      <w:r>
        <w:rPr>
          <w:noProof/>
        </w:rPr>
        <w:fldChar w:fldCharType="end"/>
      </w:r>
    </w:p>
    <w:p w14:paraId="7C088E7E" w14:textId="0D7C4652" w:rsidR="00A6176B" w:rsidRDefault="00A6176B">
      <w:pPr>
        <w:pStyle w:val="TOC5"/>
        <w:rPr>
          <w:rFonts w:ascii="Calibri" w:hAnsi="Calibri"/>
          <w:noProof/>
          <w:kern w:val="2"/>
          <w:sz w:val="22"/>
          <w:szCs w:val="22"/>
          <w:lang w:eastAsia="en-GB"/>
        </w:rPr>
      </w:pPr>
      <w:r>
        <w:rPr>
          <w:noProof/>
        </w:rPr>
        <w:t>6.1.2.2.1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_Toc153884188 \h </w:instrText>
      </w:r>
      <w:r>
        <w:rPr>
          <w:noProof/>
        </w:rPr>
      </w:r>
      <w:r>
        <w:rPr>
          <w:noProof/>
        </w:rPr>
        <w:fldChar w:fldCharType="separate"/>
      </w:r>
      <w:r>
        <w:rPr>
          <w:noProof/>
        </w:rPr>
        <w:t>24</w:t>
      </w:r>
      <w:r>
        <w:rPr>
          <w:noProof/>
        </w:rPr>
        <w:fldChar w:fldCharType="end"/>
      </w:r>
    </w:p>
    <w:p w14:paraId="6F4F8469" w14:textId="2C4D6EE3" w:rsidR="00A6176B" w:rsidRDefault="00A6176B">
      <w:pPr>
        <w:pStyle w:val="TOC5"/>
        <w:rPr>
          <w:rFonts w:ascii="Calibri" w:hAnsi="Calibri"/>
          <w:noProof/>
          <w:kern w:val="2"/>
          <w:sz w:val="22"/>
          <w:szCs w:val="22"/>
          <w:lang w:eastAsia="en-GB"/>
        </w:rPr>
      </w:pPr>
      <w:r>
        <w:rPr>
          <w:noProof/>
        </w:rPr>
        <w:t>6.1.2.2.2</w:t>
      </w:r>
      <w:r>
        <w:rPr>
          <w:rFonts w:ascii="Calibri" w:hAnsi="Calibri"/>
          <w:noProof/>
          <w:kern w:val="2"/>
          <w:sz w:val="22"/>
          <w:szCs w:val="22"/>
          <w:lang w:eastAsia="en-GB"/>
        </w:rPr>
        <w:tab/>
      </w:r>
      <w:r>
        <w:rPr>
          <w:noProof/>
        </w:rPr>
        <w:t>Content type</w:t>
      </w:r>
      <w:r>
        <w:rPr>
          <w:noProof/>
        </w:rPr>
        <w:tab/>
      </w:r>
      <w:r>
        <w:rPr>
          <w:noProof/>
        </w:rPr>
        <w:fldChar w:fldCharType="begin" w:fldLock="1"/>
      </w:r>
      <w:r>
        <w:rPr>
          <w:noProof/>
        </w:rPr>
        <w:instrText xml:space="preserve"> PAGEREF _Toc153884189 \h </w:instrText>
      </w:r>
      <w:r>
        <w:rPr>
          <w:noProof/>
        </w:rPr>
      </w:r>
      <w:r>
        <w:rPr>
          <w:noProof/>
        </w:rPr>
        <w:fldChar w:fldCharType="separate"/>
      </w:r>
      <w:r>
        <w:rPr>
          <w:noProof/>
        </w:rPr>
        <w:t>24</w:t>
      </w:r>
      <w:r>
        <w:rPr>
          <w:noProof/>
        </w:rPr>
        <w:fldChar w:fldCharType="end"/>
      </w:r>
    </w:p>
    <w:p w14:paraId="5897AE19" w14:textId="5D737A9D" w:rsidR="00A6176B" w:rsidRDefault="00A6176B">
      <w:pPr>
        <w:pStyle w:val="TOC4"/>
        <w:rPr>
          <w:rFonts w:ascii="Calibri" w:hAnsi="Calibri"/>
          <w:noProof/>
          <w:kern w:val="2"/>
          <w:sz w:val="22"/>
          <w:szCs w:val="22"/>
          <w:lang w:eastAsia="en-GB"/>
        </w:rPr>
      </w:pPr>
      <w:r>
        <w:rPr>
          <w:noProof/>
        </w:rPr>
        <w:t>6.1.2.3</w:t>
      </w:r>
      <w:r>
        <w:rPr>
          <w:rFonts w:ascii="Calibri" w:hAnsi="Calibri"/>
          <w:noProof/>
          <w:kern w:val="2"/>
          <w:sz w:val="22"/>
          <w:szCs w:val="22"/>
          <w:lang w:eastAsia="en-GB"/>
        </w:rPr>
        <w:tab/>
      </w:r>
      <w:r>
        <w:rPr>
          <w:noProof/>
        </w:rPr>
        <w:t>HTTP custom headers</w:t>
      </w:r>
      <w:r>
        <w:rPr>
          <w:noProof/>
        </w:rPr>
        <w:tab/>
      </w:r>
      <w:r>
        <w:rPr>
          <w:noProof/>
        </w:rPr>
        <w:fldChar w:fldCharType="begin" w:fldLock="1"/>
      </w:r>
      <w:r>
        <w:rPr>
          <w:noProof/>
        </w:rPr>
        <w:instrText xml:space="preserve"> PAGEREF _Toc153884190 \h </w:instrText>
      </w:r>
      <w:r>
        <w:rPr>
          <w:noProof/>
        </w:rPr>
      </w:r>
      <w:r>
        <w:rPr>
          <w:noProof/>
        </w:rPr>
        <w:fldChar w:fldCharType="separate"/>
      </w:r>
      <w:r>
        <w:rPr>
          <w:noProof/>
        </w:rPr>
        <w:t>24</w:t>
      </w:r>
      <w:r>
        <w:rPr>
          <w:noProof/>
        </w:rPr>
        <w:fldChar w:fldCharType="end"/>
      </w:r>
    </w:p>
    <w:p w14:paraId="4DFEDBF5" w14:textId="7EED3E12" w:rsidR="00A6176B" w:rsidRDefault="00A6176B">
      <w:pPr>
        <w:pStyle w:val="TOC5"/>
        <w:rPr>
          <w:rFonts w:ascii="Calibri" w:hAnsi="Calibri"/>
          <w:noProof/>
          <w:kern w:val="2"/>
          <w:sz w:val="22"/>
          <w:szCs w:val="22"/>
          <w:lang w:eastAsia="en-GB"/>
        </w:rPr>
      </w:pPr>
      <w:r>
        <w:rPr>
          <w:noProof/>
        </w:rPr>
        <w:t>6.1.2.3.1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_Toc153884191 \h </w:instrText>
      </w:r>
      <w:r>
        <w:rPr>
          <w:noProof/>
        </w:rPr>
      </w:r>
      <w:r>
        <w:rPr>
          <w:noProof/>
        </w:rPr>
        <w:fldChar w:fldCharType="separate"/>
      </w:r>
      <w:r>
        <w:rPr>
          <w:noProof/>
        </w:rPr>
        <w:t>24</w:t>
      </w:r>
      <w:r>
        <w:rPr>
          <w:noProof/>
        </w:rPr>
        <w:fldChar w:fldCharType="end"/>
      </w:r>
    </w:p>
    <w:p w14:paraId="45492EE7" w14:textId="776E47A6" w:rsidR="00A6176B" w:rsidRDefault="00A6176B">
      <w:pPr>
        <w:pStyle w:val="TOC3"/>
        <w:rPr>
          <w:rFonts w:ascii="Calibri" w:hAnsi="Calibri"/>
          <w:noProof/>
          <w:kern w:val="2"/>
          <w:sz w:val="22"/>
          <w:szCs w:val="22"/>
          <w:lang w:eastAsia="en-GB"/>
        </w:rPr>
      </w:pPr>
      <w:r>
        <w:rPr>
          <w:noProof/>
        </w:rPr>
        <w:t>6.1.3</w:t>
      </w:r>
      <w:r>
        <w:rPr>
          <w:rFonts w:ascii="Calibri" w:hAnsi="Calibri"/>
          <w:noProof/>
          <w:kern w:val="2"/>
          <w:sz w:val="22"/>
          <w:szCs w:val="22"/>
          <w:lang w:eastAsia="en-GB"/>
        </w:rPr>
        <w:tab/>
      </w:r>
      <w:r>
        <w:rPr>
          <w:noProof/>
        </w:rPr>
        <w:t>Resources</w:t>
      </w:r>
      <w:r>
        <w:rPr>
          <w:noProof/>
        </w:rPr>
        <w:tab/>
      </w:r>
      <w:r>
        <w:rPr>
          <w:noProof/>
        </w:rPr>
        <w:fldChar w:fldCharType="begin" w:fldLock="1"/>
      </w:r>
      <w:r>
        <w:rPr>
          <w:noProof/>
        </w:rPr>
        <w:instrText xml:space="preserve"> PAGEREF _Toc153884192 \h </w:instrText>
      </w:r>
      <w:r>
        <w:rPr>
          <w:noProof/>
        </w:rPr>
      </w:r>
      <w:r>
        <w:rPr>
          <w:noProof/>
        </w:rPr>
        <w:fldChar w:fldCharType="separate"/>
      </w:r>
      <w:r>
        <w:rPr>
          <w:noProof/>
        </w:rPr>
        <w:t>24</w:t>
      </w:r>
      <w:r>
        <w:rPr>
          <w:noProof/>
        </w:rPr>
        <w:fldChar w:fldCharType="end"/>
      </w:r>
    </w:p>
    <w:p w14:paraId="23993926" w14:textId="59AB4009" w:rsidR="00A6176B" w:rsidRDefault="00A6176B">
      <w:pPr>
        <w:pStyle w:val="TOC4"/>
        <w:rPr>
          <w:rFonts w:ascii="Calibri" w:hAnsi="Calibri"/>
          <w:noProof/>
          <w:kern w:val="2"/>
          <w:sz w:val="22"/>
          <w:szCs w:val="22"/>
          <w:lang w:eastAsia="en-GB"/>
        </w:rPr>
      </w:pPr>
      <w:r>
        <w:rPr>
          <w:noProof/>
        </w:rPr>
        <w:t>6.1.3.1</w:t>
      </w:r>
      <w:r>
        <w:rPr>
          <w:rFonts w:ascii="Calibri" w:hAnsi="Calibri"/>
          <w:noProof/>
          <w:kern w:val="2"/>
          <w:sz w:val="22"/>
          <w:szCs w:val="22"/>
          <w:lang w:eastAsia="en-GB"/>
        </w:rPr>
        <w:tab/>
      </w:r>
      <w:r>
        <w:rPr>
          <w:noProof/>
        </w:rPr>
        <w:t>Overview</w:t>
      </w:r>
      <w:r>
        <w:rPr>
          <w:noProof/>
        </w:rPr>
        <w:tab/>
      </w:r>
      <w:r>
        <w:rPr>
          <w:noProof/>
        </w:rPr>
        <w:fldChar w:fldCharType="begin" w:fldLock="1"/>
      </w:r>
      <w:r>
        <w:rPr>
          <w:noProof/>
        </w:rPr>
        <w:instrText xml:space="preserve"> PAGEREF _Toc153884193 \h </w:instrText>
      </w:r>
      <w:r>
        <w:rPr>
          <w:noProof/>
        </w:rPr>
      </w:r>
      <w:r>
        <w:rPr>
          <w:noProof/>
        </w:rPr>
        <w:fldChar w:fldCharType="separate"/>
      </w:r>
      <w:r>
        <w:rPr>
          <w:noProof/>
        </w:rPr>
        <w:t>24</w:t>
      </w:r>
      <w:r>
        <w:rPr>
          <w:noProof/>
        </w:rPr>
        <w:fldChar w:fldCharType="end"/>
      </w:r>
    </w:p>
    <w:p w14:paraId="4832297E" w14:textId="7619E6A4" w:rsidR="00A6176B" w:rsidRDefault="00A6176B">
      <w:pPr>
        <w:pStyle w:val="TOC3"/>
        <w:rPr>
          <w:rFonts w:ascii="Calibri" w:hAnsi="Calibri"/>
          <w:noProof/>
          <w:kern w:val="2"/>
          <w:sz w:val="22"/>
          <w:szCs w:val="22"/>
          <w:lang w:eastAsia="en-GB"/>
        </w:rPr>
      </w:pPr>
      <w:r>
        <w:rPr>
          <w:noProof/>
        </w:rPr>
        <w:t>6.1.4</w:t>
      </w:r>
      <w:r>
        <w:rPr>
          <w:rFonts w:ascii="Calibri" w:hAnsi="Calibri"/>
          <w:noProof/>
          <w:kern w:val="2"/>
          <w:sz w:val="22"/>
          <w:szCs w:val="22"/>
          <w:lang w:eastAsia="en-GB"/>
        </w:rPr>
        <w:tab/>
      </w:r>
      <w:r>
        <w:rPr>
          <w:noProof/>
        </w:rPr>
        <w:t>Custom Operations without associated resources</w:t>
      </w:r>
      <w:r>
        <w:rPr>
          <w:noProof/>
        </w:rPr>
        <w:tab/>
      </w:r>
      <w:r>
        <w:rPr>
          <w:noProof/>
        </w:rPr>
        <w:fldChar w:fldCharType="begin" w:fldLock="1"/>
      </w:r>
      <w:r>
        <w:rPr>
          <w:noProof/>
        </w:rPr>
        <w:instrText xml:space="preserve"> PAGEREF _Toc153884194 \h </w:instrText>
      </w:r>
      <w:r>
        <w:rPr>
          <w:noProof/>
        </w:rPr>
      </w:r>
      <w:r>
        <w:rPr>
          <w:noProof/>
        </w:rPr>
        <w:fldChar w:fldCharType="separate"/>
      </w:r>
      <w:r>
        <w:rPr>
          <w:noProof/>
        </w:rPr>
        <w:t>25</w:t>
      </w:r>
      <w:r>
        <w:rPr>
          <w:noProof/>
        </w:rPr>
        <w:fldChar w:fldCharType="end"/>
      </w:r>
    </w:p>
    <w:p w14:paraId="476E9393" w14:textId="002E157F" w:rsidR="00A6176B" w:rsidRDefault="00A6176B">
      <w:pPr>
        <w:pStyle w:val="TOC4"/>
        <w:rPr>
          <w:rFonts w:ascii="Calibri" w:hAnsi="Calibri"/>
          <w:noProof/>
          <w:kern w:val="2"/>
          <w:sz w:val="22"/>
          <w:szCs w:val="22"/>
          <w:lang w:eastAsia="en-GB"/>
        </w:rPr>
      </w:pPr>
      <w:r>
        <w:rPr>
          <w:noProof/>
        </w:rPr>
        <w:t>6.1.4.1</w:t>
      </w:r>
      <w:r>
        <w:rPr>
          <w:rFonts w:ascii="Calibri" w:hAnsi="Calibri"/>
          <w:noProof/>
          <w:kern w:val="2"/>
          <w:sz w:val="22"/>
          <w:szCs w:val="22"/>
          <w:lang w:eastAsia="en-GB"/>
        </w:rPr>
        <w:tab/>
      </w:r>
      <w:r>
        <w:rPr>
          <w:noProof/>
        </w:rPr>
        <w:t>Overview</w:t>
      </w:r>
      <w:r>
        <w:rPr>
          <w:noProof/>
        </w:rPr>
        <w:tab/>
      </w:r>
      <w:r>
        <w:rPr>
          <w:noProof/>
        </w:rPr>
        <w:fldChar w:fldCharType="begin" w:fldLock="1"/>
      </w:r>
      <w:r>
        <w:rPr>
          <w:noProof/>
        </w:rPr>
        <w:instrText xml:space="preserve"> PAGEREF _Toc153884195 \h </w:instrText>
      </w:r>
      <w:r>
        <w:rPr>
          <w:noProof/>
        </w:rPr>
      </w:r>
      <w:r>
        <w:rPr>
          <w:noProof/>
        </w:rPr>
        <w:fldChar w:fldCharType="separate"/>
      </w:r>
      <w:r>
        <w:rPr>
          <w:noProof/>
        </w:rPr>
        <w:t>25</w:t>
      </w:r>
      <w:r>
        <w:rPr>
          <w:noProof/>
        </w:rPr>
        <w:fldChar w:fldCharType="end"/>
      </w:r>
    </w:p>
    <w:p w14:paraId="78204F35" w14:textId="7E349895" w:rsidR="00A6176B" w:rsidRDefault="00A6176B">
      <w:pPr>
        <w:pStyle w:val="TOC4"/>
        <w:rPr>
          <w:rFonts w:ascii="Calibri" w:hAnsi="Calibri"/>
          <w:noProof/>
          <w:kern w:val="2"/>
          <w:sz w:val="22"/>
          <w:szCs w:val="22"/>
          <w:lang w:eastAsia="en-GB"/>
        </w:rPr>
      </w:pPr>
      <w:r>
        <w:rPr>
          <w:noProof/>
        </w:rPr>
        <w:t>6.1.4.2</w:t>
      </w:r>
      <w:r>
        <w:rPr>
          <w:rFonts w:ascii="Calibri" w:hAnsi="Calibri"/>
          <w:noProof/>
          <w:kern w:val="2"/>
          <w:sz w:val="22"/>
          <w:szCs w:val="22"/>
          <w:lang w:eastAsia="en-GB"/>
        </w:rPr>
        <w:tab/>
      </w:r>
      <w:r>
        <w:rPr>
          <w:noProof/>
        </w:rPr>
        <w:t>Operation: Generate AV</w:t>
      </w:r>
      <w:r>
        <w:rPr>
          <w:noProof/>
        </w:rPr>
        <w:tab/>
      </w:r>
      <w:r>
        <w:rPr>
          <w:noProof/>
        </w:rPr>
        <w:fldChar w:fldCharType="begin" w:fldLock="1"/>
      </w:r>
      <w:r>
        <w:rPr>
          <w:noProof/>
        </w:rPr>
        <w:instrText xml:space="preserve"> PAGEREF _Toc153884196 \h </w:instrText>
      </w:r>
      <w:r>
        <w:rPr>
          <w:noProof/>
        </w:rPr>
      </w:r>
      <w:r>
        <w:rPr>
          <w:noProof/>
        </w:rPr>
        <w:fldChar w:fldCharType="separate"/>
      </w:r>
      <w:r>
        <w:rPr>
          <w:noProof/>
        </w:rPr>
        <w:t>25</w:t>
      </w:r>
      <w:r>
        <w:rPr>
          <w:noProof/>
        </w:rPr>
        <w:fldChar w:fldCharType="end"/>
      </w:r>
    </w:p>
    <w:p w14:paraId="0A8B982C" w14:textId="4633124C" w:rsidR="00A6176B" w:rsidRDefault="00A6176B">
      <w:pPr>
        <w:pStyle w:val="TOC5"/>
        <w:rPr>
          <w:rFonts w:ascii="Calibri" w:hAnsi="Calibri"/>
          <w:noProof/>
          <w:kern w:val="2"/>
          <w:sz w:val="22"/>
          <w:szCs w:val="22"/>
          <w:lang w:eastAsia="en-GB"/>
        </w:rPr>
      </w:pPr>
      <w:r>
        <w:rPr>
          <w:noProof/>
        </w:rPr>
        <w:t>6.1.4.2.1</w:t>
      </w:r>
      <w:r>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_Toc153884197 \h </w:instrText>
      </w:r>
      <w:r>
        <w:rPr>
          <w:noProof/>
        </w:rPr>
      </w:r>
      <w:r>
        <w:rPr>
          <w:noProof/>
        </w:rPr>
        <w:fldChar w:fldCharType="separate"/>
      </w:r>
      <w:r>
        <w:rPr>
          <w:noProof/>
        </w:rPr>
        <w:t>25</w:t>
      </w:r>
      <w:r>
        <w:rPr>
          <w:noProof/>
        </w:rPr>
        <w:fldChar w:fldCharType="end"/>
      </w:r>
    </w:p>
    <w:p w14:paraId="28598376" w14:textId="088BDC45" w:rsidR="00A6176B" w:rsidRDefault="00A6176B">
      <w:pPr>
        <w:pStyle w:val="TOC5"/>
        <w:rPr>
          <w:rFonts w:ascii="Calibri" w:hAnsi="Calibri"/>
          <w:noProof/>
          <w:kern w:val="2"/>
          <w:sz w:val="22"/>
          <w:szCs w:val="22"/>
          <w:lang w:eastAsia="en-GB"/>
        </w:rPr>
      </w:pPr>
      <w:r>
        <w:rPr>
          <w:noProof/>
        </w:rPr>
        <w:t>6.1.4.2.2</w:t>
      </w:r>
      <w:r>
        <w:rPr>
          <w:rFonts w:ascii="Calibri" w:hAnsi="Calibri"/>
          <w:noProof/>
          <w:kern w:val="2"/>
          <w:sz w:val="22"/>
          <w:szCs w:val="22"/>
          <w:lang w:eastAsia="en-GB"/>
        </w:rPr>
        <w:tab/>
      </w:r>
      <w:r>
        <w:rPr>
          <w:noProof/>
        </w:rPr>
        <w:t>Operation Definition</w:t>
      </w:r>
      <w:r>
        <w:rPr>
          <w:noProof/>
        </w:rPr>
        <w:tab/>
      </w:r>
      <w:r>
        <w:rPr>
          <w:noProof/>
        </w:rPr>
        <w:fldChar w:fldCharType="begin" w:fldLock="1"/>
      </w:r>
      <w:r>
        <w:rPr>
          <w:noProof/>
        </w:rPr>
        <w:instrText xml:space="preserve"> PAGEREF _Toc153884198 \h </w:instrText>
      </w:r>
      <w:r>
        <w:rPr>
          <w:noProof/>
        </w:rPr>
      </w:r>
      <w:r>
        <w:rPr>
          <w:noProof/>
        </w:rPr>
        <w:fldChar w:fldCharType="separate"/>
      </w:r>
      <w:r>
        <w:rPr>
          <w:noProof/>
        </w:rPr>
        <w:t>25</w:t>
      </w:r>
      <w:r>
        <w:rPr>
          <w:noProof/>
        </w:rPr>
        <w:fldChar w:fldCharType="end"/>
      </w:r>
    </w:p>
    <w:p w14:paraId="0D15178B" w14:textId="49D6E581" w:rsidR="00A6176B" w:rsidRDefault="00A6176B">
      <w:pPr>
        <w:pStyle w:val="TOC3"/>
        <w:rPr>
          <w:rFonts w:ascii="Calibri" w:hAnsi="Calibri"/>
          <w:noProof/>
          <w:kern w:val="2"/>
          <w:sz w:val="22"/>
          <w:szCs w:val="22"/>
          <w:lang w:eastAsia="en-GB"/>
        </w:rPr>
      </w:pPr>
      <w:r>
        <w:rPr>
          <w:noProof/>
        </w:rPr>
        <w:t>6.1.5</w:t>
      </w:r>
      <w:r>
        <w:rPr>
          <w:rFonts w:ascii="Calibri" w:hAnsi="Calibri"/>
          <w:noProof/>
          <w:kern w:val="2"/>
          <w:sz w:val="22"/>
          <w:szCs w:val="22"/>
          <w:lang w:eastAsia="en-GB"/>
        </w:rPr>
        <w:tab/>
      </w:r>
      <w:r>
        <w:rPr>
          <w:noProof/>
        </w:rPr>
        <w:t>Notifications</w:t>
      </w:r>
      <w:r>
        <w:rPr>
          <w:noProof/>
        </w:rPr>
        <w:tab/>
      </w:r>
      <w:r>
        <w:rPr>
          <w:noProof/>
        </w:rPr>
        <w:fldChar w:fldCharType="begin" w:fldLock="1"/>
      </w:r>
      <w:r>
        <w:rPr>
          <w:noProof/>
        </w:rPr>
        <w:instrText xml:space="preserve"> PAGEREF _Toc153884199 \h </w:instrText>
      </w:r>
      <w:r>
        <w:rPr>
          <w:noProof/>
        </w:rPr>
      </w:r>
      <w:r>
        <w:rPr>
          <w:noProof/>
        </w:rPr>
        <w:fldChar w:fldCharType="separate"/>
      </w:r>
      <w:r>
        <w:rPr>
          <w:noProof/>
        </w:rPr>
        <w:t>26</w:t>
      </w:r>
      <w:r>
        <w:rPr>
          <w:noProof/>
        </w:rPr>
        <w:fldChar w:fldCharType="end"/>
      </w:r>
    </w:p>
    <w:p w14:paraId="7D34E285" w14:textId="4221E1FC" w:rsidR="00A6176B" w:rsidRDefault="00A6176B">
      <w:pPr>
        <w:pStyle w:val="TOC3"/>
        <w:rPr>
          <w:rFonts w:ascii="Calibri" w:hAnsi="Calibri"/>
          <w:noProof/>
          <w:kern w:val="2"/>
          <w:sz w:val="22"/>
          <w:szCs w:val="22"/>
          <w:lang w:eastAsia="en-GB"/>
        </w:rPr>
      </w:pPr>
      <w:r>
        <w:rPr>
          <w:noProof/>
        </w:rPr>
        <w:t>6.1.6</w:t>
      </w:r>
      <w:r>
        <w:rPr>
          <w:rFonts w:ascii="Calibri" w:hAnsi="Calibri"/>
          <w:noProof/>
          <w:kern w:val="2"/>
          <w:sz w:val="22"/>
          <w:szCs w:val="22"/>
          <w:lang w:eastAsia="en-GB"/>
        </w:rPr>
        <w:tab/>
      </w:r>
      <w:r>
        <w:rPr>
          <w:noProof/>
        </w:rPr>
        <w:t>Data Model</w:t>
      </w:r>
      <w:r>
        <w:rPr>
          <w:noProof/>
        </w:rPr>
        <w:tab/>
      </w:r>
      <w:r>
        <w:rPr>
          <w:noProof/>
        </w:rPr>
        <w:fldChar w:fldCharType="begin" w:fldLock="1"/>
      </w:r>
      <w:r>
        <w:rPr>
          <w:noProof/>
        </w:rPr>
        <w:instrText xml:space="preserve"> PAGEREF _Toc153884200 \h </w:instrText>
      </w:r>
      <w:r>
        <w:rPr>
          <w:noProof/>
        </w:rPr>
      </w:r>
      <w:r>
        <w:rPr>
          <w:noProof/>
        </w:rPr>
        <w:fldChar w:fldCharType="separate"/>
      </w:r>
      <w:r>
        <w:rPr>
          <w:noProof/>
        </w:rPr>
        <w:t>26</w:t>
      </w:r>
      <w:r>
        <w:rPr>
          <w:noProof/>
        </w:rPr>
        <w:fldChar w:fldCharType="end"/>
      </w:r>
    </w:p>
    <w:p w14:paraId="70E2FCE7" w14:textId="0234FE79" w:rsidR="00A6176B" w:rsidRDefault="00A6176B">
      <w:pPr>
        <w:pStyle w:val="TOC4"/>
        <w:rPr>
          <w:rFonts w:ascii="Calibri" w:hAnsi="Calibri"/>
          <w:noProof/>
          <w:kern w:val="2"/>
          <w:sz w:val="22"/>
          <w:szCs w:val="22"/>
          <w:lang w:eastAsia="en-GB"/>
        </w:rPr>
      </w:pPr>
      <w:r>
        <w:rPr>
          <w:noProof/>
        </w:rPr>
        <w:t>6.1.6.1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_Toc153884201 \h </w:instrText>
      </w:r>
      <w:r>
        <w:rPr>
          <w:noProof/>
        </w:rPr>
      </w:r>
      <w:r>
        <w:rPr>
          <w:noProof/>
        </w:rPr>
        <w:fldChar w:fldCharType="separate"/>
      </w:r>
      <w:r>
        <w:rPr>
          <w:noProof/>
        </w:rPr>
        <w:t>26</w:t>
      </w:r>
      <w:r>
        <w:rPr>
          <w:noProof/>
        </w:rPr>
        <w:fldChar w:fldCharType="end"/>
      </w:r>
    </w:p>
    <w:p w14:paraId="4F0D1C08" w14:textId="321D2A4A" w:rsidR="00A6176B" w:rsidRDefault="00A6176B">
      <w:pPr>
        <w:pStyle w:val="TOC4"/>
        <w:rPr>
          <w:rFonts w:ascii="Calibri" w:hAnsi="Calibri"/>
          <w:noProof/>
          <w:kern w:val="2"/>
          <w:sz w:val="22"/>
          <w:szCs w:val="22"/>
          <w:lang w:eastAsia="en-GB"/>
        </w:rPr>
      </w:pPr>
      <w:r>
        <w:rPr>
          <w:noProof/>
        </w:rPr>
        <w:t>6.1.6.2</w:t>
      </w:r>
      <w:r>
        <w:rPr>
          <w:rFonts w:ascii="Calibri" w:hAnsi="Calibri"/>
          <w:noProof/>
          <w:kern w:val="2"/>
          <w:sz w:val="22"/>
          <w:szCs w:val="22"/>
          <w:lang w:eastAsia="en-GB"/>
        </w:rPr>
        <w:tab/>
      </w:r>
      <w:r>
        <w:rPr>
          <w:noProof/>
        </w:rPr>
        <w:t>Structured data types</w:t>
      </w:r>
      <w:r>
        <w:rPr>
          <w:noProof/>
        </w:rPr>
        <w:tab/>
      </w:r>
      <w:r>
        <w:rPr>
          <w:noProof/>
        </w:rPr>
        <w:fldChar w:fldCharType="begin" w:fldLock="1"/>
      </w:r>
      <w:r>
        <w:rPr>
          <w:noProof/>
        </w:rPr>
        <w:instrText xml:space="preserve"> PAGEREF _Toc153884202 \h </w:instrText>
      </w:r>
      <w:r>
        <w:rPr>
          <w:noProof/>
        </w:rPr>
      </w:r>
      <w:r>
        <w:rPr>
          <w:noProof/>
        </w:rPr>
        <w:fldChar w:fldCharType="separate"/>
      </w:r>
      <w:r>
        <w:rPr>
          <w:noProof/>
        </w:rPr>
        <w:t>27</w:t>
      </w:r>
      <w:r>
        <w:rPr>
          <w:noProof/>
        </w:rPr>
        <w:fldChar w:fldCharType="end"/>
      </w:r>
    </w:p>
    <w:p w14:paraId="44F95152" w14:textId="613E698E" w:rsidR="00A6176B" w:rsidRDefault="00A6176B">
      <w:pPr>
        <w:pStyle w:val="TOC5"/>
        <w:rPr>
          <w:rFonts w:ascii="Calibri" w:hAnsi="Calibri"/>
          <w:noProof/>
          <w:kern w:val="2"/>
          <w:sz w:val="22"/>
          <w:szCs w:val="22"/>
          <w:lang w:eastAsia="en-GB"/>
        </w:rPr>
      </w:pPr>
      <w:r>
        <w:rPr>
          <w:noProof/>
        </w:rPr>
        <w:t>6.1.6.2.1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_Toc153884203 \h </w:instrText>
      </w:r>
      <w:r>
        <w:rPr>
          <w:noProof/>
        </w:rPr>
      </w:r>
      <w:r>
        <w:rPr>
          <w:noProof/>
        </w:rPr>
        <w:fldChar w:fldCharType="separate"/>
      </w:r>
      <w:r>
        <w:rPr>
          <w:noProof/>
        </w:rPr>
        <w:t>27</w:t>
      </w:r>
      <w:r>
        <w:rPr>
          <w:noProof/>
        </w:rPr>
        <w:fldChar w:fldCharType="end"/>
      </w:r>
    </w:p>
    <w:p w14:paraId="2BB19EA4" w14:textId="7F28D299" w:rsidR="00A6176B" w:rsidRDefault="00A6176B">
      <w:pPr>
        <w:pStyle w:val="TOC5"/>
        <w:rPr>
          <w:rFonts w:ascii="Calibri" w:hAnsi="Calibri"/>
          <w:noProof/>
          <w:kern w:val="2"/>
          <w:sz w:val="22"/>
          <w:szCs w:val="22"/>
          <w:lang w:eastAsia="en-GB"/>
        </w:rPr>
      </w:pPr>
      <w:r>
        <w:rPr>
          <w:noProof/>
        </w:rPr>
        <w:t>6.1.6.2.2</w:t>
      </w:r>
      <w:r>
        <w:rPr>
          <w:rFonts w:ascii="Calibri" w:hAnsi="Calibri"/>
          <w:noProof/>
          <w:kern w:val="2"/>
          <w:sz w:val="22"/>
          <w:szCs w:val="22"/>
          <w:lang w:eastAsia="en-GB"/>
        </w:rPr>
        <w:tab/>
      </w:r>
      <w:r>
        <w:rPr>
          <w:noProof/>
        </w:rPr>
        <w:t>Type: AvGenerationRequest</w:t>
      </w:r>
      <w:r>
        <w:rPr>
          <w:noProof/>
        </w:rPr>
        <w:tab/>
      </w:r>
      <w:r>
        <w:rPr>
          <w:noProof/>
        </w:rPr>
        <w:fldChar w:fldCharType="begin" w:fldLock="1"/>
      </w:r>
      <w:r>
        <w:rPr>
          <w:noProof/>
        </w:rPr>
        <w:instrText xml:space="preserve"> PAGEREF _Toc153884204 \h </w:instrText>
      </w:r>
      <w:r>
        <w:rPr>
          <w:noProof/>
        </w:rPr>
      </w:r>
      <w:r>
        <w:rPr>
          <w:noProof/>
        </w:rPr>
        <w:fldChar w:fldCharType="separate"/>
      </w:r>
      <w:r>
        <w:rPr>
          <w:noProof/>
        </w:rPr>
        <w:t>27</w:t>
      </w:r>
      <w:r>
        <w:rPr>
          <w:noProof/>
        </w:rPr>
        <w:fldChar w:fldCharType="end"/>
      </w:r>
    </w:p>
    <w:p w14:paraId="581FC9FA" w14:textId="1B5D3F36" w:rsidR="00A6176B" w:rsidRDefault="00A6176B">
      <w:pPr>
        <w:pStyle w:val="TOC5"/>
        <w:rPr>
          <w:rFonts w:ascii="Calibri" w:hAnsi="Calibri"/>
          <w:noProof/>
          <w:kern w:val="2"/>
          <w:sz w:val="22"/>
          <w:szCs w:val="22"/>
          <w:lang w:eastAsia="en-GB"/>
        </w:rPr>
      </w:pPr>
      <w:r>
        <w:rPr>
          <w:noProof/>
        </w:rPr>
        <w:t>6.1.6.2.3</w:t>
      </w:r>
      <w:r>
        <w:rPr>
          <w:rFonts w:ascii="Calibri" w:hAnsi="Calibri"/>
          <w:noProof/>
          <w:kern w:val="2"/>
          <w:sz w:val="22"/>
          <w:szCs w:val="22"/>
          <w:lang w:eastAsia="en-GB"/>
        </w:rPr>
        <w:tab/>
      </w:r>
      <w:r>
        <w:rPr>
          <w:noProof/>
        </w:rPr>
        <w:t>Type: AvGenerationResponse</w:t>
      </w:r>
      <w:r>
        <w:rPr>
          <w:noProof/>
        </w:rPr>
        <w:tab/>
      </w:r>
      <w:r>
        <w:rPr>
          <w:noProof/>
        </w:rPr>
        <w:fldChar w:fldCharType="begin" w:fldLock="1"/>
      </w:r>
      <w:r>
        <w:rPr>
          <w:noProof/>
        </w:rPr>
        <w:instrText xml:space="preserve"> PAGEREF _Toc153884205 \h </w:instrText>
      </w:r>
      <w:r>
        <w:rPr>
          <w:noProof/>
        </w:rPr>
      </w:r>
      <w:r>
        <w:rPr>
          <w:noProof/>
        </w:rPr>
        <w:fldChar w:fldCharType="separate"/>
      </w:r>
      <w:r>
        <w:rPr>
          <w:noProof/>
        </w:rPr>
        <w:t>27</w:t>
      </w:r>
      <w:r>
        <w:rPr>
          <w:noProof/>
        </w:rPr>
        <w:fldChar w:fldCharType="end"/>
      </w:r>
    </w:p>
    <w:p w14:paraId="569451D6" w14:textId="257193F8" w:rsidR="00A6176B" w:rsidRDefault="00A6176B">
      <w:pPr>
        <w:pStyle w:val="TOC4"/>
        <w:rPr>
          <w:rFonts w:ascii="Calibri" w:hAnsi="Calibri"/>
          <w:noProof/>
          <w:kern w:val="2"/>
          <w:sz w:val="22"/>
          <w:szCs w:val="22"/>
          <w:lang w:eastAsia="en-GB"/>
        </w:rPr>
      </w:pPr>
      <w:r>
        <w:rPr>
          <w:noProof/>
        </w:rPr>
        <w:t>6.1.6.3</w:t>
      </w:r>
      <w:r>
        <w:rPr>
          <w:rFonts w:ascii="Calibri" w:hAnsi="Calibri"/>
          <w:noProof/>
          <w:kern w:val="2"/>
          <w:sz w:val="22"/>
          <w:szCs w:val="22"/>
          <w:lang w:eastAsia="en-GB"/>
        </w:rPr>
        <w:tab/>
      </w:r>
      <w:r>
        <w:rPr>
          <w:noProof/>
        </w:rPr>
        <w:t>Simple data types and enumerations</w:t>
      </w:r>
      <w:r>
        <w:rPr>
          <w:noProof/>
        </w:rPr>
        <w:tab/>
      </w:r>
      <w:r>
        <w:rPr>
          <w:noProof/>
        </w:rPr>
        <w:fldChar w:fldCharType="begin" w:fldLock="1"/>
      </w:r>
      <w:r>
        <w:rPr>
          <w:noProof/>
        </w:rPr>
        <w:instrText xml:space="preserve"> PAGEREF _Toc153884206 \h </w:instrText>
      </w:r>
      <w:r>
        <w:rPr>
          <w:noProof/>
        </w:rPr>
      </w:r>
      <w:r>
        <w:rPr>
          <w:noProof/>
        </w:rPr>
        <w:fldChar w:fldCharType="separate"/>
      </w:r>
      <w:r>
        <w:rPr>
          <w:noProof/>
        </w:rPr>
        <w:t>27</w:t>
      </w:r>
      <w:r>
        <w:rPr>
          <w:noProof/>
        </w:rPr>
        <w:fldChar w:fldCharType="end"/>
      </w:r>
    </w:p>
    <w:p w14:paraId="13146CAA" w14:textId="07C0EFBB" w:rsidR="00A6176B" w:rsidRDefault="00A6176B">
      <w:pPr>
        <w:pStyle w:val="TOC5"/>
        <w:rPr>
          <w:rFonts w:ascii="Calibri" w:hAnsi="Calibri"/>
          <w:noProof/>
          <w:kern w:val="2"/>
          <w:sz w:val="22"/>
          <w:szCs w:val="22"/>
          <w:lang w:eastAsia="en-GB"/>
        </w:rPr>
      </w:pPr>
      <w:r>
        <w:rPr>
          <w:noProof/>
        </w:rPr>
        <w:t>6.1.6.3.1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_Toc153884207 \h </w:instrText>
      </w:r>
      <w:r>
        <w:rPr>
          <w:noProof/>
        </w:rPr>
      </w:r>
      <w:r>
        <w:rPr>
          <w:noProof/>
        </w:rPr>
        <w:fldChar w:fldCharType="separate"/>
      </w:r>
      <w:r>
        <w:rPr>
          <w:noProof/>
        </w:rPr>
        <w:t>27</w:t>
      </w:r>
      <w:r>
        <w:rPr>
          <w:noProof/>
        </w:rPr>
        <w:fldChar w:fldCharType="end"/>
      </w:r>
    </w:p>
    <w:p w14:paraId="11997B25" w14:textId="3990DE49" w:rsidR="00A6176B" w:rsidRDefault="00A6176B">
      <w:pPr>
        <w:pStyle w:val="TOC5"/>
        <w:rPr>
          <w:rFonts w:ascii="Calibri" w:hAnsi="Calibri"/>
          <w:noProof/>
          <w:kern w:val="2"/>
          <w:sz w:val="22"/>
          <w:szCs w:val="22"/>
          <w:lang w:eastAsia="en-GB"/>
        </w:rPr>
      </w:pPr>
      <w:r>
        <w:rPr>
          <w:noProof/>
        </w:rPr>
        <w:t>6.1.6.3.2</w:t>
      </w:r>
      <w:r>
        <w:rPr>
          <w:rFonts w:ascii="Calibri" w:hAnsi="Calibri"/>
          <w:noProof/>
          <w:kern w:val="2"/>
          <w:sz w:val="22"/>
          <w:szCs w:val="22"/>
          <w:lang w:eastAsia="en-GB"/>
        </w:rPr>
        <w:tab/>
      </w:r>
      <w:r>
        <w:rPr>
          <w:noProof/>
        </w:rPr>
        <w:t>Simple data types</w:t>
      </w:r>
      <w:r>
        <w:rPr>
          <w:noProof/>
        </w:rPr>
        <w:tab/>
      </w:r>
      <w:r>
        <w:rPr>
          <w:noProof/>
        </w:rPr>
        <w:fldChar w:fldCharType="begin" w:fldLock="1"/>
      </w:r>
      <w:r>
        <w:rPr>
          <w:noProof/>
        </w:rPr>
        <w:instrText xml:space="preserve"> PAGEREF _Toc153884208 \h </w:instrText>
      </w:r>
      <w:r>
        <w:rPr>
          <w:noProof/>
        </w:rPr>
      </w:r>
      <w:r>
        <w:rPr>
          <w:noProof/>
        </w:rPr>
        <w:fldChar w:fldCharType="separate"/>
      </w:r>
      <w:r>
        <w:rPr>
          <w:noProof/>
        </w:rPr>
        <w:t>27</w:t>
      </w:r>
      <w:r>
        <w:rPr>
          <w:noProof/>
        </w:rPr>
        <w:fldChar w:fldCharType="end"/>
      </w:r>
    </w:p>
    <w:p w14:paraId="4815F58F" w14:textId="306D59E6" w:rsidR="00A6176B" w:rsidRDefault="00A6176B">
      <w:pPr>
        <w:pStyle w:val="TOC3"/>
        <w:rPr>
          <w:rFonts w:ascii="Calibri" w:hAnsi="Calibri"/>
          <w:noProof/>
          <w:kern w:val="2"/>
          <w:sz w:val="22"/>
          <w:szCs w:val="22"/>
          <w:lang w:eastAsia="en-GB"/>
        </w:rPr>
      </w:pPr>
      <w:r>
        <w:rPr>
          <w:noProof/>
        </w:rPr>
        <w:t>6.1.7</w:t>
      </w:r>
      <w:r>
        <w:rPr>
          <w:rFonts w:ascii="Calibri" w:hAnsi="Calibri"/>
          <w:noProof/>
          <w:kern w:val="2"/>
          <w:sz w:val="22"/>
          <w:szCs w:val="22"/>
          <w:lang w:eastAsia="en-GB"/>
        </w:rPr>
        <w:tab/>
      </w:r>
      <w:r>
        <w:rPr>
          <w:noProof/>
        </w:rPr>
        <w:t>Error Handling</w:t>
      </w:r>
      <w:r>
        <w:rPr>
          <w:noProof/>
        </w:rPr>
        <w:tab/>
      </w:r>
      <w:r>
        <w:rPr>
          <w:noProof/>
        </w:rPr>
        <w:fldChar w:fldCharType="begin" w:fldLock="1"/>
      </w:r>
      <w:r>
        <w:rPr>
          <w:noProof/>
        </w:rPr>
        <w:instrText xml:space="preserve"> PAGEREF _Toc153884209 \h </w:instrText>
      </w:r>
      <w:r>
        <w:rPr>
          <w:noProof/>
        </w:rPr>
      </w:r>
      <w:r>
        <w:rPr>
          <w:noProof/>
        </w:rPr>
        <w:fldChar w:fldCharType="separate"/>
      </w:r>
      <w:r>
        <w:rPr>
          <w:noProof/>
        </w:rPr>
        <w:t>27</w:t>
      </w:r>
      <w:r>
        <w:rPr>
          <w:noProof/>
        </w:rPr>
        <w:fldChar w:fldCharType="end"/>
      </w:r>
    </w:p>
    <w:p w14:paraId="0D7A54DB" w14:textId="312D8240" w:rsidR="00A6176B" w:rsidRDefault="00A6176B">
      <w:pPr>
        <w:pStyle w:val="TOC4"/>
        <w:rPr>
          <w:rFonts w:ascii="Calibri" w:hAnsi="Calibri"/>
          <w:noProof/>
          <w:kern w:val="2"/>
          <w:sz w:val="22"/>
          <w:szCs w:val="22"/>
          <w:lang w:eastAsia="en-GB"/>
        </w:rPr>
      </w:pPr>
      <w:r>
        <w:rPr>
          <w:noProof/>
        </w:rPr>
        <w:t>6.1.7.1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_Toc153884210 \h </w:instrText>
      </w:r>
      <w:r>
        <w:rPr>
          <w:noProof/>
        </w:rPr>
      </w:r>
      <w:r>
        <w:rPr>
          <w:noProof/>
        </w:rPr>
        <w:fldChar w:fldCharType="separate"/>
      </w:r>
      <w:r>
        <w:rPr>
          <w:noProof/>
        </w:rPr>
        <w:t>27</w:t>
      </w:r>
      <w:r>
        <w:rPr>
          <w:noProof/>
        </w:rPr>
        <w:fldChar w:fldCharType="end"/>
      </w:r>
    </w:p>
    <w:p w14:paraId="29160A3C" w14:textId="67F7C238" w:rsidR="00A6176B" w:rsidRDefault="00A6176B">
      <w:pPr>
        <w:pStyle w:val="TOC4"/>
        <w:rPr>
          <w:rFonts w:ascii="Calibri" w:hAnsi="Calibri"/>
          <w:noProof/>
          <w:kern w:val="2"/>
          <w:sz w:val="22"/>
          <w:szCs w:val="22"/>
          <w:lang w:eastAsia="en-GB"/>
        </w:rPr>
      </w:pPr>
      <w:r>
        <w:rPr>
          <w:noProof/>
        </w:rPr>
        <w:t>6.1.7.2</w:t>
      </w:r>
      <w:r>
        <w:rPr>
          <w:rFonts w:ascii="Calibri" w:hAnsi="Calibri"/>
          <w:noProof/>
          <w:kern w:val="2"/>
          <w:sz w:val="22"/>
          <w:szCs w:val="22"/>
          <w:lang w:eastAsia="en-GB"/>
        </w:rPr>
        <w:tab/>
      </w:r>
      <w:r>
        <w:rPr>
          <w:noProof/>
        </w:rPr>
        <w:t>Protocol Errors</w:t>
      </w:r>
      <w:r>
        <w:rPr>
          <w:noProof/>
        </w:rPr>
        <w:tab/>
      </w:r>
      <w:r>
        <w:rPr>
          <w:noProof/>
        </w:rPr>
        <w:fldChar w:fldCharType="begin" w:fldLock="1"/>
      </w:r>
      <w:r>
        <w:rPr>
          <w:noProof/>
        </w:rPr>
        <w:instrText xml:space="preserve"> PAGEREF _Toc153884211 \h </w:instrText>
      </w:r>
      <w:r>
        <w:rPr>
          <w:noProof/>
        </w:rPr>
      </w:r>
      <w:r>
        <w:rPr>
          <w:noProof/>
        </w:rPr>
        <w:fldChar w:fldCharType="separate"/>
      </w:r>
      <w:r>
        <w:rPr>
          <w:noProof/>
        </w:rPr>
        <w:t>27</w:t>
      </w:r>
      <w:r>
        <w:rPr>
          <w:noProof/>
        </w:rPr>
        <w:fldChar w:fldCharType="end"/>
      </w:r>
    </w:p>
    <w:p w14:paraId="4D936DDF" w14:textId="34CD923A" w:rsidR="00A6176B" w:rsidRDefault="00A6176B">
      <w:pPr>
        <w:pStyle w:val="TOC4"/>
        <w:rPr>
          <w:rFonts w:ascii="Calibri" w:hAnsi="Calibri"/>
          <w:noProof/>
          <w:kern w:val="2"/>
          <w:sz w:val="22"/>
          <w:szCs w:val="22"/>
          <w:lang w:eastAsia="en-GB"/>
        </w:rPr>
      </w:pPr>
      <w:r>
        <w:rPr>
          <w:noProof/>
        </w:rPr>
        <w:t>6.1.7.3</w:t>
      </w:r>
      <w:r>
        <w:rPr>
          <w:rFonts w:ascii="Calibri" w:hAnsi="Calibri"/>
          <w:noProof/>
          <w:kern w:val="2"/>
          <w:sz w:val="22"/>
          <w:szCs w:val="22"/>
          <w:lang w:eastAsia="en-GB"/>
        </w:rPr>
        <w:tab/>
      </w:r>
      <w:r>
        <w:rPr>
          <w:noProof/>
        </w:rPr>
        <w:t>Application Errors</w:t>
      </w:r>
      <w:r>
        <w:rPr>
          <w:noProof/>
        </w:rPr>
        <w:tab/>
      </w:r>
      <w:r>
        <w:rPr>
          <w:noProof/>
        </w:rPr>
        <w:fldChar w:fldCharType="begin" w:fldLock="1"/>
      </w:r>
      <w:r>
        <w:rPr>
          <w:noProof/>
        </w:rPr>
        <w:instrText xml:space="preserve"> PAGEREF _Toc153884212 \h </w:instrText>
      </w:r>
      <w:r>
        <w:rPr>
          <w:noProof/>
        </w:rPr>
      </w:r>
      <w:r>
        <w:rPr>
          <w:noProof/>
        </w:rPr>
        <w:fldChar w:fldCharType="separate"/>
      </w:r>
      <w:r>
        <w:rPr>
          <w:noProof/>
        </w:rPr>
        <w:t>28</w:t>
      </w:r>
      <w:r>
        <w:rPr>
          <w:noProof/>
        </w:rPr>
        <w:fldChar w:fldCharType="end"/>
      </w:r>
    </w:p>
    <w:p w14:paraId="2BEAE831" w14:textId="59AF92F3" w:rsidR="00A6176B" w:rsidRDefault="00A6176B">
      <w:pPr>
        <w:pStyle w:val="TOC3"/>
        <w:rPr>
          <w:rFonts w:ascii="Calibri" w:hAnsi="Calibri"/>
          <w:noProof/>
          <w:kern w:val="2"/>
          <w:sz w:val="22"/>
          <w:szCs w:val="22"/>
          <w:lang w:eastAsia="en-GB"/>
        </w:rPr>
      </w:pPr>
      <w:r>
        <w:rPr>
          <w:noProof/>
        </w:rPr>
        <w:t>6.1.8</w:t>
      </w:r>
      <w:r>
        <w:rPr>
          <w:rFonts w:ascii="Calibri" w:hAnsi="Calibri"/>
          <w:noProof/>
          <w:kern w:val="2"/>
          <w:sz w:val="22"/>
          <w:szCs w:val="22"/>
          <w:lang w:eastAsia="en-GB"/>
        </w:rPr>
        <w:tab/>
      </w:r>
      <w:r>
        <w:rPr>
          <w:noProof/>
          <w:lang w:eastAsia="zh-CN"/>
        </w:rPr>
        <w:t>Feature negotiation</w:t>
      </w:r>
      <w:r>
        <w:rPr>
          <w:noProof/>
        </w:rPr>
        <w:tab/>
      </w:r>
      <w:r>
        <w:rPr>
          <w:noProof/>
        </w:rPr>
        <w:fldChar w:fldCharType="begin" w:fldLock="1"/>
      </w:r>
      <w:r>
        <w:rPr>
          <w:noProof/>
        </w:rPr>
        <w:instrText xml:space="preserve"> PAGEREF _Toc153884213 \h </w:instrText>
      </w:r>
      <w:r>
        <w:rPr>
          <w:noProof/>
        </w:rPr>
      </w:r>
      <w:r>
        <w:rPr>
          <w:noProof/>
        </w:rPr>
        <w:fldChar w:fldCharType="separate"/>
      </w:r>
      <w:r>
        <w:rPr>
          <w:noProof/>
        </w:rPr>
        <w:t>28</w:t>
      </w:r>
      <w:r>
        <w:rPr>
          <w:noProof/>
        </w:rPr>
        <w:fldChar w:fldCharType="end"/>
      </w:r>
    </w:p>
    <w:p w14:paraId="6DDA7405" w14:textId="7A0AEA18" w:rsidR="00A6176B" w:rsidRDefault="00A6176B">
      <w:pPr>
        <w:pStyle w:val="TOC3"/>
        <w:rPr>
          <w:rFonts w:ascii="Calibri" w:hAnsi="Calibri"/>
          <w:noProof/>
          <w:kern w:val="2"/>
          <w:sz w:val="22"/>
          <w:szCs w:val="22"/>
          <w:lang w:eastAsia="en-GB"/>
        </w:rPr>
      </w:pPr>
      <w:r w:rsidRPr="002536B4">
        <w:rPr>
          <w:noProof/>
          <w:lang w:val="en-US"/>
        </w:rPr>
        <w:t>6.1.9</w:t>
      </w:r>
      <w:r>
        <w:rPr>
          <w:rFonts w:ascii="Calibri" w:hAnsi="Calibri"/>
          <w:noProof/>
          <w:kern w:val="2"/>
          <w:sz w:val="22"/>
          <w:szCs w:val="22"/>
          <w:lang w:eastAsia="en-GB"/>
        </w:rPr>
        <w:tab/>
      </w:r>
      <w:r w:rsidRPr="002536B4">
        <w:rPr>
          <w:noProof/>
          <w:lang w:val="en-US"/>
        </w:rPr>
        <w:t>Security</w:t>
      </w:r>
      <w:r>
        <w:rPr>
          <w:noProof/>
        </w:rPr>
        <w:tab/>
      </w:r>
      <w:r>
        <w:rPr>
          <w:noProof/>
        </w:rPr>
        <w:fldChar w:fldCharType="begin" w:fldLock="1"/>
      </w:r>
      <w:r>
        <w:rPr>
          <w:noProof/>
        </w:rPr>
        <w:instrText xml:space="preserve"> PAGEREF _Toc153884214 \h </w:instrText>
      </w:r>
      <w:r>
        <w:rPr>
          <w:noProof/>
        </w:rPr>
      </w:r>
      <w:r>
        <w:rPr>
          <w:noProof/>
        </w:rPr>
        <w:fldChar w:fldCharType="separate"/>
      </w:r>
      <w:r>
        <w:rPr>
          <w:noProof/>
        </w:rPr>
        <w:t>28</w:t>
      </w:r>
      <w:r>
        <w:rPr>
          <w:noProof/>
        </w:rPr>
        <w:fldChar w:fldCharType="end"/>
      </w:r>
    </w:p>
    <w:p w14:paraId="70A1C3F2" w14:textId="329B1F25" w:rsidR="00A6176B" w:rsidRDefault="00A6176B">
      <w:pPr>
        <w:pStyle w:val="TOC3"/>
        <w:rPr>
          <w:rFonts w:ascii="Calibri" w:hAnsi="Calibri"/>
          <w:noProof/>
          <w:kern w:val="2"/>
          <w:sz w:val="22"/>
          <w:szCs w:val="22"/>
          <w:lang w:eastAsia="en-GB"/>
        </w:rPr>
      </w:pPr>
      <w:r w:rsidRPr="002536B4">
        <w:rPr>
          <w:noProof/>
          <w:lang w:val="en-US"/>
        </w:rPr>
        <w:t>6.1.10</w:t>
      </w:r>
      <w:r>
        <w:rPr>
          <w:rFonts w:ascii="Calibri" w:hAnsi="Calibri"/>
          <w:noProof/>
          <w:kern w:val="2"/>
          <w:sz w:val="22"/>
          <w:szCs w:val="22"/>
          <w:lang w:eastAsia="en-GB"/>
        </w:rPr>
        <w:tab/>
      </w:r>
      <w:r w:rsidRPr="002536B4">
        <w:rPr>
          <w:noProof/>
          <w:lang w:val="en-US"/>
        </w:rPr>
        <w:t>HTTP redirection</w:t>
      </w:r>
      <w:r>
        <w:rPr>
          <w:noProof/>
        </w:rPr>
        <w:tab/>
      </w:r>
      <w:r>
        <w:rPr>
          <w:noProof/>
        </w:rPr>
        <w:fldChar w:fldCharType="begin" w:fldLock="1"/>
      </w:r>
      <w:r>
        <w:rPr>
          <w:noProof/>
        </w:rPr>
        <w:instrText xml:space="preserve"> PAGEREF _Toc153884215 \h </w:instrText>
      </w:r>
      <w:r>
        <w:rPr>
          <w:noProof/>
        </w:rPr>
      </w:r>
      <w:r>
        <w:rPr>
          <w:noProof/>
        </w:rPr>
        <w:fldChar w:fldCharType="separate"/>
      </w:r>
      <w:r>
        <w:rPr>
          <w:noProof/>
        </w:rPr>
        <w:t>28</w:t>
      </w:r>
      <w:r>
        <w:rPr>
          <w:noProof/>
        </w:rPr>
        <w:fldChar w:fldCharType="end"/>
      </w:r>
    </w:p>
    <w:p w14:paraId="08E71CEB" w14:textId="288BC08D" w:rsidR="00A6176B" w:rsidRDefault="00A6176B">
      <w:pPr>
        <w:pStyle w:val="TOC2"/>
        <w:rPr>
          <w:rFonts w:ascii="Calibri" w:hAnsi="Calibri"/>
          <w:noProof/>
          <w:kern w:val="2"/>
          <w:sz w:val="22"/>
          <w:szCs w:val="22"/>
          <w:lang w:eastAsia="en-GB"/>
        </w:rPr>
      </w:pPr>
      <w:r>
        <w:rPr>
          <w:noProof/>
        </w:rPr>
        <w:t>6.2</w:t>
      </w:r>
      <w:r>
        <w:rPr>
          <w:rFonts w:ascii="Calibri" w:hAnsi="Calibri"/>
          <w:noProof/>
          <w:kern w:val="2"/>
          <w:sz w:val="22"/>
          <w:szCs w:val="22"/>
          <w:lang w:eastAsia="en-GB"/>
        </w:rPr>
        <w:tab/>
      </w:r>
      <w:r>
        <w:rPr>
          <w:noProof/>
        </w:rPr>
        <w:t>Nhss_SubscriberDataManagement Service API</w:t>
      </w:r>
      <w:r>
        <w:rPr>
          <w:noProof/>
        </w:rPr>
        <w:tab/>
      </w:r>
      <w:r>
        <w:rPr>
          <w:noProof/>
        </w:rPr>
        <w:fldChar w:fldCharType="begin" w:fldLock="1"/>
      </w:r>
      <w:r>
        <w:rPr>
          <w:noProof/>
        </w:rPr>
        <w:instrText xml:space="preserve"> PAGEREF _Toc153884216 \h </w:instrText>
      </w:r>
      <w:r>
        <w:rPr>
          <w:noProof/>
        </w:rPr>
      </w:r>
      <w:r>
        <w:rPr>
          <w:noProof/>
        </w:rPr>
        <w:fldChar w:fldCharType="separate"/>
      </w:r>
      <w:r>
        <w:rPr>
          <w:noProof/>
        </w:rPr>
        <w:t>28</w:t>
      </w:r>
      <w:r>
        <w:rPr>
          <w:noProof/>
        </w:rPr>
        <w:fldChar w:fldCharType="end"/>
      </w:r>
    </w:p>
    <w:p w14:paraId="254D1C8B" w14:textId="65090F27" w:rsidR="00A6176B" w:rsidRDefault="00A6176B">
      <w:pPr>
        <w:pStyle w:val="TOC3"/>
        <w:rPr>
          <w:rFonts w:ascii="Calibri" w:hAnsi="Calibri"/>
          <w:noProof/>
          <w:kern w:val="2"/>
          <w:sz w:val="22"/>
          <w:szCs w:val="22"/>
          <w:lang w:eastAsia="en-GB"/>
        </w:rPr>
      </w:pPr>
      <w:r>
        <w:rPr>
          <w:noProof/>
        </w:rPr>
        <w:t>6.2.1</w:t>
      </w:r>
      <w:r>
        <w:rPr>
          <w:rFonts w:ascii="Calibri" w:hAnsi="Calibri"/>
          <w:noProof/>
          <w:kern w:val="2"/>
          <w:sz w:val="22"/>
          <w:szCs w:val="22"/>
          <w:lang w:eastAsia="en-GB"/>
        </w:rPr>
        <w:tab/>
      </w:r>
      <w:r>
        <w:rPr>
          <w:noProof/>
        </w:rPr>
        <w:t>API URI</w:t>
      </w:r>
      <w:r>
        <w:rPr>
          <w:noProof/>
        </w:rPr>
        <w:tab/>
      </w:r>
      <w:r>
        <w:rPr>
          <w:noProof/>
        </w:rPr>
        <w:fldChar w:fldCharType="begin" w:fldLock="1"/>
      </w:r>
      <w:r>
        <w:rPr>
          <w:noProof/>
        </w:rPr>
        <w:instrText xml:space="preserve"> PAGEREF _Toc153884217 \h </w:instrText>
      </w:r>
      <w:r>
        <w:rPr>
          <w:noProof/>
        </w:rPr>
      </w:r>
      <w:r>
        <w:rPr>
          <w:noProof/>
        </w:rPr>
        <w:fldChar w:fldCharType="separate"/>
      </w:r>
      <w:r>
        <w:rPr>
          <w:noProof/>
        </w:rPr>
        <w:t>28</w:t>
      </w:r>
      <w:r>
        <w:rPr>
          <w:noProof/>
        </w:rPr>
        <w:fldChar w:fldCharType="end"/>
      </w:r>
    </w:p>
    <w:p w14:paraId="1A4CCAAD" w14:textId="3B55FE15" w:rsidR="00A6176B" w:rsidRDefault="00A6176B">
      <w:pPr>
        <w:pStyle w:val="TOC3"/>
        <w:rPr>
          <w:rFonts w:ascii="Calibri" w:hAnsi="Calibri"/>
          <w:noProof/>
          <w:kern w:val="2"/>
          <w:sz w:val="22"/>
          <w:szCs w:val="22"/>
          <w:lang w:eastAsia="en-GB"/>
        </w:rPr>
      </w:pPr>
      <w:r>
        <w:rPr>
          <w:noProof/>
        </w:rPr>
        <w:t>6.2.2</w:t>
      </w:r>
      <w:r>
        <w:rPr>
          <w:rFonts w:ascii="Calibri" w:hAnsi="Calibri"/>
          <w:noProof/>
          <w:kern w:val="2"/>
          <w:sz w:val="22"/>
          <w:szCs w:val="22"/>
          <w:lang w:eastAsia="en-GB"/>
        </w:rPr>
        <w:tab/>
      </w:r>
      <w:r>
        <w:rPr>
          <w:noProof/>
        </w:rPr>
        <w:t>Usage of HTTP</w:t>
      </w:r>
      <w:r>
        <w:rPr>
          <w:noProof/>
        </w:rPr>
        <w:tab/>
      </w:r>
      <w:r>
        <w:rPr>
          <w:noProof/>
        </w:rPr>
        <w:fldChar w:fldCharType="begin" w:fldLock="1"/>
      </w:r>
      <w:r>
        <w:rPr>
          <w:noProof/>
        </w:rPr>
        <w:instrText xml:space="preserve"> PAGEREF _Toc153884218 \h </w:instrText>
      </w:r>
      <w:r>
        <w:rPr>
          <w:noProof/>
        </w:rPr>
      </w:r>
      <w:r>
        <w:rPr>
          <w:noProof/>
        </w:rPr>
        <w:fldChar w:fldCharType="separate"/>
      </w:r>
      <w:r>
        <w:rPr>
          <w:noProof/>
        </w:rPr>
        <w:t>29</w:t>
      </w:r>
      <w:r>
        <w:rPr>
          <w:noProof/>
        </w:rPr>
        <w:fldChar w:fldCharType="end"/>
      </w:r>
    </w:p>
    <w:p w14:paraId="0F0821F2" w14:textId="6AE73010" w:rsidR="00A6176B" w:rsidRDefault="00A6176B">
      <w:pPr>
        <w:pStyle w:val="TOC4"/>
        <w:rPr>
          <w:rFonts w:ascii="Calibri" w:hAnsi="Calibri"/>
          <w:noProof/>
          <w:kern w:val="2"/>
          <w:sz w:val="22"/>
          <w:szCs w:val="22"/>
          <w:lang w:eastAsia="en-GB"/>
        </w:rPr>
      </w:pPr>
      <w:r>
        <w:rPr>
          <w:noProof/>
        </w:rPr>
        <w:t>6.2.2.1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_Toc153884219 \h </w:instrText>
      </w:r>
      <w:r>
        <w:rPr>
          <w:noProof/>
        </w:rPr>
      </w:r>
      <w:r>
        <w:rPr>
          <w:noProof/>
        </w:rPr>
        <w:fldChar w:fldCharType="separate"/>
      </w:r>
      <w:r>
        <w:rPr>
          <w:noProof/>
        </w:rPr>
        <w:t>29</w:t>
      </w:r>
      <w:r>
        <w:rPr>
          <w:noProof/>
        </w:rPr>
        <w:fldChar w:fldCharType="end"/>
      </w:r>
    </w:p>
    <w:p w14:paraId="460B0540" w14:textId="0213E48D" w:rsidR="00A6176B" w:rsidRDefault="00A6176B">
      <w:pPr>
        <w:pStyle w:val="TOC4"/>
        <w:rPr>
          <w:rFonts w:ascii="Calibri" w:hAnsi="Calibri"/>
          <w:noProof/>
          <w:kern w:val="2"/>
          <w:sz w:val="22"/>
          <w:szCs w:val="22"/>
          <w:lang w:eastAsia="en-GB"/>
        </w:rPr>
      </w:pPr>
      <w:r>
        <w:rPr>
          <w:noProof/>
        </w:rPr>
        <w:t>6.2.2.2</w:t>
      </w:r>
      <w:r>
        <w:rPr>
          <w:rFonts w:ascii="Calibri" w:hAnsi="Calibri"/>
          <w:noProof/>
          <w:kern w:val="2"/>
          <w:sz w:val="22"/>
          <w:szCs w:val="22"/>
          <w:lang w:eastAsia="en-GB"/>
        </w:rPr>
        <w:tab/>
      </w:r>
      <w:r>
        <w:rPr>
          <w:noProof/>
        </w:rPr>
        <w:t>HTTP standard headers</w:t>
      </w:r>
      <w:r>
        <w:rPr>
          <w:noProof/>
        </w:rPr>
        <w:tab/>
      </w:r>
      <w:r>
        <w:rPr>
          <w:noProof/>
        </w:rPr>
        <w:fldChar w:fldCharType="begin" w:fldLock="1"/>
      </w:r>
      <w:r>
        <w:rPr>
          <w:noProof/>
        </w:rPr>
        <w:instrText xml:space="preserve"> PAGEREF _Toc153884220 \h </w:instrText>
      </w:r>
      <w:r>
        <w:rPr>
          <w:noProof/>
        </w:rPr>
      </w:r>
      <w:r>
        <w:rPr>
          <w:noProof/>
        </w:rPr>
        <w:fldChar w:fldCharType="separate"/>
      </w:r>
      <w:r>
        <w:rPr>
          <w:noProof/>
        </w:rPr>
        <w:t>29</w:t>
      </w:r>
      <w:r>
        <w:rPr>
          <w:noProof/>
        </w:rPr>
        <w:fldChar w:fldCharType="end"/>
      </w:r>
    </w:p>
    <w:p w14:paraId="2FD534E7" w14:textId="42593865" w:rsidR="00A6176B" w:rsidRDefault="00A6176B">
      <w:pPr>
        <w:pStyle w:val="TOC5"/>
        <w:rPr>
          <w:rFonts w:ascii="Calibri" w:hAnsi="Calibri"/>
          <w:noProof/>
          <w:kern w:val="2"/>
          <w:sz w:val="22"/>
          <w:szCs w:val="22"/>
          <w:lang w:eastAsia="en-GB"/>
        </w:rPr>
      </w:pPr>
      <w:r>
        <w:rPr>
          <w:noProof/>
        </w:rPr>
        <w:t>6.2.2.2.1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_Toc153884221 \h </w:instrText>
      </w:r>
      <w:r>
        <w:rPr>
          <w:noProof/>
        </w:rPr>
      </w:r>
      <w:r>
        <w:rPr>
          <w:noProof/>
        </w:rPr>
        <w:fldChar w:fldCharType="separate"/>
      </w:r>
      <w:r>
        <w:rPr>
          <w:noProof/>
        </w:rPr>
        <w:t>29</w:t>
      </w:r>
      <w:r>
        <w:rPr>
          <w:noProof/>
        </w:rPr>
        <w:fldChar w:fldCharType="end"/>
      </w:r>
    </w:p>
    <w:p w14:paraId="215B54CA" w14:textId="304F129F" w:rsidR="00A6176B" w:rsidRDefault="00A6176B">
      <w:pPr>
        <w:pStyle w:val="TOC5"/>
        <w:rPr>
          <w:rFonts w:ascii="Calibri" w:hAnsi="Calibri"/>
          <w:noProof/>
          <w:kern w:val="2"/>
          <w:sz w:val="22"/>
          <w:szCs w:val="22"/>
          <w:lang w:eastAsia="en-GB"/>
        </w:rPr>
      </w:pPr>
      <w:r>
        <w:rPr>
          <w:noProof/>
        </w:rPr>
        <w:t>6.2.2.2.2</w:t>
      </w:r>
      <w:r>
        <w:rPr>
          <w:rFonts w:ascii="Calibri" w:hAnsi="Calibri"/>
          <w:noProof/>
          <w:kern w:val="2"/>
          <w:sz w:val="22"/>
          <w:szCs w:val="22"/>
          <w:lang w:eastAsia="en-GB"/>
        </w:rPr>
        <w:tab/>
      </w:r>
      <w:r>
        <w:rPr>
          <w:noProof/>
        </w:rPr>
        <w:t>Content type</w:t>
      </w:r>
      <w:r>
        <w:rPr>
          <w:noProof/>
        </w:rPr>
        <w:tab/>
      </w:r>
      <w:r>
        <w:rPr>
          <w:noProof/>
        </w:rPr>
        <w:fldChar w:fldCharType="begin" w:fldLock="1"/>
      </w:r>
      <w:r>
        <w:rPr>
          <w:noProof/>
        </w:rPr>
        <w:instrText xml:space="preserve"> PAGEREF _Toc153884222 \h </w:instrText>
      </w:r>
      <w:r>
        <w:rPr>
          <w:noProof/>
        </w:rPr>
      </w:r>
      <w:r>
        <w:rPr>
          <w:noProof/>
        </w:rPr>
        <w:fldChar w:fldCharType="separate"/>
      </w:r>
      <w:r>
        <w:rPr>
          <w:noProof/>
        </w:rPr>
        <w:t>29</w:t>
      </w:r>
      <w:r>
        <w:rPr>
          <w:noProof/>
        </w:rPr>
        <w:fldChar w:fldCharType="end"/>
      </w:r>
    </w:p>
    <w:p w14:paraId="47D09F2D" w14:textId="0885AB76" w:rsidR="00A6176B" w:rsidRDefault="00A6176B">
      <w:pPr>
        <w:pStyle w:val="TOC4"/>
        <w:rPr>
          <w:rFonts w:ascii="Calibri" w:hAnsi="Calibri"/>
          <w:noProof/>
          <w:kern w:val="2"/>
          <w:sz w:val="22"/>
          <w:szCs w:val="22"/>
          <w:lang w:eastAsia="en-GB"/>
        </w:rPr>
      </w:pPr>
      <w:r>
        <w:rPr>
          <w:noProof/>
        </w:rPr>
        <w:t>6.2.2.3</w:t>
      </w:r>
      <w:r>
        <w:rPr>
          <w:rFonts w:ascii="Calibri" w:hAnsi="Calibri"/>
          <w:noProof/>
          <w:kern w:val="2"/>
          <w:sz w:val="22"/>
          <w:szCs w:val="22"/>
          <w:lang w:eastAsia="en-GB"/>
        </w:rPr>
        <w:tab/>
      </w:r>
      <w:r>
        <w:rPr>
          <w:noProof/>
        </w:rPr>
        <w:t>HTTP custom headers</w:t>
      </w:r>
      <w:r>
        <w:rPr>
          <w:noProof/>
        </w:rPr>
        <w:tab/>
      </w:r>
      <w:r>
        <w:rPr>
          <w:noProof/>
        </w:rPr>
        <w:fldChar w:fldCharType="begin" w:fldLock="1"/>
      </w:r>
      <w:r>
        <w:rPr>
          <w:noProof/>
        </w:rPr>
        <w:instrText xml:space="preserve"> PAGEREF _Toc153884223 \h </w:instrText>
      </w:r>
      <w:r>
        <w:rPr>
          <w:noProof/>
        </w:rPr>
      </w:r>
      <w:r>
        <w:rPr>
          <w:noProof/>
        </w:rPr>
        <w:fldChar w:fldCharType="separate"/>
      </w:r>
      <w:r>
        <w:rPr>
          <w:noProof/>
        </w:rPr>
        <w:t>29</w:t>
      </w:r>
      <w:r>
        <w:rPr>
          <w:noProof/>
        </w:rPr>
        <w:fldChar w:fldCharType="end"/>
      </w:r>
    </w:p>
    <w:p w14:paraId="29775A5D" w14:textId="16749549" w:rsidR="00A6176B" w:rsidRDefault="00A6176B">
      <w:pPr>
        <w:pStyle w:val="TOC5"/>
        <w:rPr>
          <w:rFonts w:ascii="Calibri" w:hAnsi="Calibri"/>
          <w:noProof/>
          <w:kern w:val="2"/>
          <w:sz w:val="22"/>
          <w:szCs w:val="22"/>
          <w:lang w:eastAsia="en-GB"/>
        </w:rPr>
      </w:pPr>
      <w:r>
        <w:rPr>
          <w:noProof/>
        </w:rPr>
        <w:t>6.2.2.3.1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_Toc153884224 \h </w:instrText>
      </w:r>
      <w:r>
        <w:rPr>
          <w:noProof/>
        </w:rPr>
      </w:r>
      <w:r>
        <w:rPr>
          <w:noProof/>
        </w:rPr>
        <w:fldChar w:fldCharType="separate"/>
      </w:r>
      <w:r>
        <w:rPr>
          <w:noProof/>
        </w:rPr>
        <w:t>29</w:t>
      </w:r>
      <w:r>
        <w:rPr>
          <w:noProof/>
        </w:rPr>
        <w:fldChar w:fldCharType="end"/>
      </w:r>
    </w:p>
    <w:p w14:paraId="62D27388" w14:textId="628F547F" w:rsidR="00A6176B" w:rsidRDefault="00A6176B">
      <w:pPr>
        <w:pStyle w:val="TOC3"/>
        <w:rPr>
          <w:rFonts w:ascii="Calibri" w:hAnsi="Calibri"/>
          <w:noProof/>
          <w:kern w:val="2"/>
          <w:sz w:val="22"/>
          <w:szCs w:val="22"/>
          <w:lang w:eastAsia="en-GB"/>
        </w:rPr>
      </w:pPr>
      <w:r>
        <w:rPr>
          <w:noProof/>
        </w:rPr>
        <w:t>6.2.3</w:t>
      </w:r>
      <w:r>
        <w:rPr>
          <w:rFonts w:ascii="Calibri" w:hAnsi="Calibri"/>
          <w:noProof/>
          <w:kern w:val="2"/>
          <w:sz w:val="22"/>
          <w:szCs w:val="22"/>
          <w:lang w:eastAsia="en-GB"/>
        </w:rPr>
        <w:tab/>
      </w:r>
      <w:r>
        <w:rPr>
          <w:noProof/>
        </w:rPr>
        <w:t>Resources</w:t>
      </w:r>
      <w:r>
        <w:rPr>
          <w:noProof/>
        </w:rPr>
        <w:tab/>
      </w:r>
      <w:r>
        <w:rPr>
          <w:noProof/>
        </w:rPr>
        <w:fldChar w:fldCharType="begin" w:fldLock="1"/>
      </w:r>
      <w:r>
        <w:rPr>
          <w:noProof/>
        </w:rPr>
        <w:instrText xml:space="preserve"> PAGEREF _Toc153884225 \h </w:instrText>
      </w:r>
      <w:r>
        <w:rPr>
          <w:noProof/>
        </w:rPr>
      </w:r>
      <w:r>
        <w:rPr>
          <w:noProof/>
        </w:rPr>
        <w:fldChar w:fldCharType="separate"/>
      </w:r>
      <w:r>
        <w:rPr>
          <w:noProof/>
        </w:rPr>
        <w:t>30</w:t>
      </w:r>
      <w:r>
        <w:rPr>
          <w:noProof/>
        </w:rPr>
        <w:fldChar w:fldCharType="end"/>
      </w:r>
    </w:p>
    <w:p w14:paraId="3EA708C4" w14:textId="52CA4D29" w:rsidR="00A6176B" w:rsidRDefault="00A6176B">
      <w:pPr>
        <w:pStyle w:val="TOC4"/>
        <w:rPr>
          <w:rFonts w:ascii="Calibri" w:hAnsi="Calibri"/>
          <w:noProof/>
          <w:kern w:val="2"/>
          <w:sz w:val="22"/>
          <w:szCs w:val="22"/>
          <w:lang w:eastAsia="en-GB"/>
        </w:rPr>
      </w:pPr>
      <w:r>
        <w:rPr>
          <w:noProof/>
        </w:rPr>
        <w:t>6.2.3.1</w:t>
      </w:r>
      <w:r>
        <w:rPr>
          <w:rFonts w:ascii="Calibri" w:hAnsi="Calibri"/>
          <w:noProof/>
          <w:kern w:val="2"/>
          <w:sz w:val="22"/>
          <w:szCs w:val="22"/>
          <w:lang w:eastAsia="en-GB"/>
        </w:rPr>
        <w:tab/>
      </w:r>
      <w:r>
        <w:rPr>
          <w:noProof/>
        </w:rPr>
        <w:t>Overview</w:t>
      </w:r>
      <w:r>
        <w:rPr>
          <w:noProof/>
        </w:rPr>
        <w:tab/>
      </w:r>
      <w:r>
        <w:rPr>
          <w:noProof/>
        </w:rPr>
        <w:fldChar w:fldCharType="begin" w:fldLock="1"/>
      </w:r>
      <w:r>
        <w:rPr>
          <w:noProof/>
        </w:rPr>
        <w:instrText xml:space="preserve"> PAGEREF _Toc153884226 \h </w:instrText>
      </w:r>
      <w:r>
        <w:rPr>
          <w:noProof/>
        </w:rPr>
      </w:r>
      <w:r>
        <w:rPr>
          <w:noProof/>
        </w:rPr>
        <w:fldChar w:fldCharType="separate"/>
      </w:r>
      <w:r>
        <w:rPr>
          <w:noProof/>
        </w:rPr>
        <w:t>30</w:t>
      </w:r>
      <w:r>
        <w:rPr>
          <w:noProof/>
        </w:rPr>
        <w:fldChar w:fldCharType="end"/>
      </w:r>
    </w:p>
    <w:p w14:paraId="2908114F" w14:textId="3BCAF75E" w:rsidR="00A6176B" w:rsidRDefault="00A6176B">
      <w:pPr>
        <w:pStyle w:val="TOC4"/>
        <w:rPr>
          <w:rFonts w:ascii="Calibri" w:hAnsi="Calibri"/>
          <w:noProof/>
          <w:kern w:val="2"/>
          <w:sz w:val="22"/>
          <w:szCs w:val="22"/>
          <w:lang w:eastAsia="en-GB"/>
        </w:rPr>
      </w:pPr>
      <w:r>
        <w:rPr>
          <w:noProof/>
        </w:rPr>
        <w:t>6.2.3.2</w:t>
      </w:r>
      <w:r>
        <w:rPr>
          <w:rFonts w:ascii="Calibri" w:hAnsi="Calibri"/>
          <w:noProof/>
          <w:kern w:val="2"/>
          <w:sz w:val="22"/>
          <w:szCs w:val="22"/>
          <w:lang w:eastAsia="en-GB"/>
        </w:rPr>
        <w:tab/>
      </w:r>
      <w:r>
        <w:rPr>
          <w:noProof/>
        </w:rPr>
        <w:t>Resource: UeContextInPgwData</w:t>
      </w:r>
      <w:r>
        <w:rPr>
          <w:noProof/>
        </w:rPr>
        <w:tab/>
      </w:r>
      <w:r>
        <w:rPr>
          <w:noProof/>
        </w:rPr>
        <w:fldChar w:fldCharType="begin" w:fldLock="1"/>
      </w:r>
      <w:r>
        <w:rPr>
          <w:noProof/>
        </w:rPr>
        <w:instrText xml:space="preserve"> PAGEREF _Toc153884227 \h </w:instrText>
      </w:r>
      <w:r>
        <w:rPr>
          <w:noProof/>
        </w:rPr>
      </w:r>
      <w:r>
        <w:rPr>
          <w:noProof/>
        </w:rPr>
        <w:fldChar w:fldCharType="separate"/>
      </w:r>
      <w:r>
        <w:rPr>
          <w:noProof/>
        </w:rPr>
        <w:t>30</w:t>
      </w:r>
      <w:r>
        <w:rPr>
          <w:noProof/>
        </w:rPr>
        <w:fldChar w:fldCharType="end"/>
      </w:r>
    </w:p>
    <w:p w14:paraId="358CCFD4" w14:textId="3F9D74E9" w:rsidR="00A6176B" w:rsidRDefault="00A6176B">
      <w:pPr>
        <w:pStyle w:val="TOC5"/>
        <w:rPr>
          <w:rFonts w:ascii="Calibri" w:hAnsi="Calibri"/>
          <w:noProof/>
          <w:kern w:val="2"/>
          <w:sz w:val="22"/>
          <w:szCs w:val="22"/>
          <w:lang w:eastAsia="en-GB"/>
        </w:rPr>
      </w:pPr>
      <w:r>
        <w:rPr>
          <w:noProof/>
        </w:rPr>
        <w:t>6.2.3.2.1</w:t>
      </w:r>
      <w:r>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_Toc153884228 \h </w:instrText>
      </w:r>
      <w:r>
        <w:rPr>
          <w:noProof/>
        </w:rPr>
      </w:r>
      <w:r>
        <w:rPr>
          <w:noProof/>
        </w:rPr>
        <w:fldChar w:fldCharType="separate"/>
      </w:r>
      <w:r>
        <w:rPr>
          <w:noProof/>
        </w:rPr>
        <w:t>30</w:t>
      </w:r>
      <w:r>
        <w:rPr>
          <w:noProof/>
        </w:rPr>
        <w:fldChar w:fldCharType="end"/>
      </w:r>
    </w:p>
    <w:p w14:paraId="760DC078" w14:textId="6ED8ACA9" w:rsidR="00A6176B" w:rsidRDefault="00A6176B">
      <w:pPr>
        <w:pStyle w:val="TOC5"/>
        <w:rPr>
          <w:rFonts w:ascii="Calibri" w:hAnsi="Calibri"/>
          <w:noProof/>
          <w:kern w:val="2"/>
          <w:sz w:val="22"/>
          <w:szCs w:val="22"/>
          <w:lang w:eastAsia="en-GB"/>
        </w:rPr>
      </w:pPr>
      <w:r>
        <w:rPr>
          <w:noProof/>
        </w:rPr>
        <w:t>6.2.3.2.2</w:t>
      </w:r>
      <w:r>
        <w:rPr>
          <w:rFonts w:ascii="Calibri" w:hAnsi="Calibri"/>
          <w:noProof/>
          <w:kern w:val="2"/>
          <w:sz w:val="22"/>
          <w:szCs w:val="22"/>
          <w:lang w:eastAsia="en-GB"/>
        </w:rPr>
        <w:tab/>
      </w:r>
      <w:r>
        <w:rPr>
          <w:noProof/>
        </w:rPr>
        <w:t>Resource Definition</w:t>
      </w:r>
      <w:r>
        <w:rPr>
          <w:noProof/>
        </w:rPr>
        <w:tab/>
      </w:r>
      <w:r>
        <w:rPr>
          <w:noProof/>
        </w:rPr>
        <w:fldChar w:fldCharType="begin" w:fldLock="1"/>
      </w:r>
      <w:r>
        <w:rPr>
          <w:noProof/>
        </w:rPr>
        <w:instrText xml:space="preserve"> PAGEREF _Toc153884229 \h </w:instrText>
      </w:r>
      <w:r>
        <w:rPr>
          <w:noProof/>
        </w:rPr>
      </w:r>
      <w:r>
        <w:rPr>
          <w:noProof/>
        </w:rPr>
        <w:fldChar w:fldCharType="separate"/>
      </w:r>
      <w:r>
        <w:rPr>
          <w:noProof/>
        </w:rPr>
        <w:t>30</w:t>
      </w:r>
      <w:r>
        <w:rPr>
          <w:noProof/>
        </w:rPr>
        <w:fldChar w:fldCharType="end"/>
      </w:r>
    </w:p>
    <w:p w14:paraId="089DAE3D" w14:textId="2D4BE7ED" w:rsidR="00A6176B" w:rsidRDefault="00A6176B">
      <w:pPr>
        <w:pStyle w:val="TOC5"/>
        <w:rPr>
          <w:rFonts w:ascii="Calibri" w:hAnsi="Calibri"/>
          <w:noProof/>
          <w:kern w:val="2"/>
          <w:sz w:val="22"/>
          <w:szCs w:val="22"/>
          <w:lang w:eastAsia="en-GB"/>
        </w:rPr>
      </w:pPr>
      <w:r>
        <w:rPr>
          <w:noProof/>
        </w:rPr>
        <w:t>6.2.3.2.3</w:t>
      </w:r>
      <w:r>
        <w:rPr>
          <w:rFonts w:ascii="Calibri" w:hAnsi="Calibri"/>
          <w:noProof/>
          <w:kern w:val="2"/>
          <w:sz w:val="22"/>
          <w:szCs w:val="22"/>
          <w:lang w:eastAsia="en-GB"/>
        </w:rPr>
        <w:tab/>
      </w:r>
      <w:r>
        <w:rPr>
          <w:noProof/>
        </w:rPr>
        <w:t>Resource Standard Methods</w:t>
      </w:r>
      <w:r>
        <w:rPr>
          <w:noProof/>
        </w:rPr>
        <w:tab/>
      </w:r>
      <w:r>
        <w:rPr>
          <w:noProof/>
        </w:rPr>
        <w:fldChar w:fldCharType="begin" w:fldLock="1"/>
      </w:r>
      <w:r>
        <w:rPr>
          <w:noProof/>
        </w:rPr>
        <w:instrText xml:space="preserve"> PAGEREF _Toc153884230 \h </w:instrText>
      </w:r>
      <w:r>
        <w:rPr>
          <w:noProof/>
        </w:rPr>
      </w:r>
      <w:r>
        <w:rPr>
          <w:noProof/>
        </w:rPr>
        <w:fldChar w:fldCharType="separate"/>
      </w:r>
      <w:r>
        <w:rPr>
          <w:noProof/>
        </w:rPr>
        <w:t>31</w:t>
      </w:r>
      <w:r>
        <w:rPr>
          <w:noProof/>
        </w:rPr>
        <w:fldChar w:fldCharType="end"/>
      </w:r>
    </w:p>
    <w:p w14:paraId="24320A57" w14:textId="1CDDF35F" w:rsidR="00A6176B" w:rsidRDefault="00A6176B">
      <w:pPr>
        <w:pStyle w:val="TOC4"/>
        <w:rPr>
          <w:rFonts w:ascii="Calibri" w:hAnsi="Calibri"/>
          <w:noProof/>
          <w:kern w:val="2"/>
          <w:sz w:val="22"/>
          <w:szCs w:val="22"/>
          <w:lang w:eastAsia="en-GB"/>
        </w:rPr>
      </w:pPr>
      <w:r>
        <w:rPr>
          <w:noProof/>
        </w:rPr>
        <w:t>6.2.3.3</w:t>
      </w:r>
      <w:r>
        <w:rPr>
          <w:rFonts w:ascii="Calibri" w:hAnsi="Calibri"/>
          <w:noProof/>
          <w:kern w:val="2"/>
          <w:sz w:val="22"/>
          <w:szCs w:val="22"/>
          <w:lang w:eastAsia="en-GB"/>
        </w:rPr>
        <w:tab/>
      </w:r>
      <w:r>
        <w:rPr>
          <w:noProof/>
        </w:rPr>
        <w:t>Resource: Subscriptions</w:t>
      </w:r>
      <w:r>
        <w:rPr>
          <w:noProof/>
        </w:rPr>
        <w:tab/>
      </w:r>
      <w:r>
        <w:rPr>
          <w:noProof/>
        </w:rPr>
        <w:fldChar w:fldCharType="begin" w:fldLock="1"/>
      </w:r>
      <w:r>
        <w:rPr>
          <w:noProof/>
        </w:rPr>
        <w:instrText xml:space="preserve"> PAGEREF _Toc153884231 \h </w:instrText>
      </w:r>
      <w:r>
        <w:rPr>
          <w:noProof/>
        </w:rPr>
      </w:r>
      <w:r>
        <w:rPr>
          <w:noProof/>
        </w:rPr>
        <w:fldChar w:fldCharType="separate"/>
      </w:r>
      <w:r>
        <w:rPr>
          <w:noProof/>
        </w:rPr>
        <w:t>32</w:t>
      </w:r>
      <w:r>
        <w:rPr>
          <w:noProof/>
        </w:rPr>
        <w:fldChar w:fldCharType="end"/>
      </w:r>
    </w:p>
    <w:p w14:paraId="2EC37D94" w14:textId="6D98AFCC" w:rsidR="00A6176B" w:rsidRDefault="00A6176B">
      <w:pPr>
        <w:pStyle w:val="TOC5"/>
        <w:rPr>
          <w:rFonts w:ascii="Calibri" w:hAnsi="Calibri"/>
          <w:noProof/>
          <w:kern w:val="2"/>
          <w:sz w:val="22"/>
          <w:szCs w:val="22"/>
          <w:lang w:eastAsia="en-GB"/>
        </w:rPr>
      </w:pPr>
      <w:r>
        <w:rPr>
          <w:noProof/>
        </w:rPr>
        <w:t>6.2.3.3.1</w:t>
      </w:r>
      <w:r>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_Toc153884232 \h </w:instrText>
      </w:r>
      <w:r>
        <w:rPr>
          <w:noProof/>
        </w:rPr>
      </w:r>
      <w:r>
        <w:rPr>
          <w:noProof/>
        </w:rPr>
        <w:fldChar w:fldCharType="separate"/>
      </w:r>
      <w:r>
        <w:rPr>
          <w:noProof/>
        </w:rPr>
        <w:t>32</w:t>
      </w:r>
      <w:r>
        <w:rPr>
          <w:noProof/>
        </w:rPr>
        <w:fldChar w:fldCharType="end"/>
      </w:r>
    </w:p>
    <w:p w14:paraId="1CB565AB" w14:textId="2A006DD5" w:rsidR="00A6176B" w:rsidRDefault="00A6176B">
      <w:pPr>
        <w:pStyle w:val="TOC5"/>
        <w:rPr>
          <w:rFonts w:ascii="Calibri" w:hAnsi="Calibri"/>
          <w:noProof/>
          <w:kern w:val="2"/>
          <w:sz w:val="22"/>
          <w:szCs w:val="22"/>
          <w:lang w:eastAsia="en-GB"/>
        </w:rPr>
      </w:pPr>
      <w:r>
        <w:rPr>
          <w:noProof/>
        </w:rPr>
        <w:t>6.2.3.3.2</w:t>
      </w:r>
      <w:r>
        <w:rPr>
          <w:rFonts w:ascii="Calibri" w:hAnsi="Calibri"/>
          <w:noProof/>
          <w:kern w:val="2"/>
          <w:sz w:val="22"/>
          <w:szCs w:val="22"/>
          <w:lang w:eastAsia="en-GB"/>
        </w:rPr>
        <w:tab/>
      </w:r>
      <w:r>
        <w:rPr>
          <w:noProof/>
        </w:rPr>
        <w:t>Resource Definition</w:t>
      </w:r>
      <w:r>
        <w:rPr>
          <w:noProof/>
        </w:rPr>
        <w:tab/>
      </w:r>
      <w:r>
        <w:rPr>
          <w:noProof/>
        </w:rPr>
        <w:fldChar w:fldCharType="begin" w:fldLock="1"/>
      </w:r>
      <w:r>
        <w:rPr>
          <w:noProof/>
        </w:rPr>
        <w:instrText xml:space="preserve"> PAGEREF _Toc153884233 \h </w:instrText>
      </w:r>
      <w:r>
        <w:rPr>
          <w:noProof/>
        </w:rPr>
      </w:r>
      <w:r>
        <w:rPr>
          <w:noProof/>
        </w:rPr>
        <w:fldChar w:fldCharType="separate"/>
      </w:r>
      <w:r>
        <w:rPr>
          <w:noProof/>
        </w:rPr>
        <w:t>32</w:t>
      </w:r>
      <w:r>
        <w:rPr>
          <w:noProof/>
        </w:rPr>
        <w:fldChar w:fldCharType="end"/>
      </w:r>
    </w:p>
    <w:p w14:paraId="760A0EDC" w14:textId="4B21CC5E" w:rsidR="00A6176B" w:rsidRDefault="00A6176B">
      <w:pPr>
        <w:pStyle w:val="TOC5"/>
        <w:rPr>
          <w:rFonts w:ascii="Calibri" w:hAnsi="Calibri"/>
          <w:noProof/>
          <w:kern w:val="2"/>
          <w:sz w:val="22"/>
          <w:szCs w:val="22"/>
          <w:lang w:eastAsia="en-GB"/>
        </w:rPr>
      </w:pPr>
      <w:r>
        <w:rPr>
          <w:noProof/>
        </w:rPr>
        <w:t>6.2.3.3.3</w:t>
      </w:r>
      <w:r>
        <w:rPr>
          <w:rFonts w:ascii="Calibri" w:hAnsi="Calibri"/>
          <w:noProof/>
          <w:kern w:val="2"/>
          <w:sz w:val="22"/>
          <w:szCs w:val="22"/>
          <w:lang w:eastAsia="en-GB"/>
        </w:rPr>
        <w:tab/>
      </w:r>
      <w:r>
        <w:rPr>
          <w:noProof/>
        </w:rPr>
        <w:t>Resource Standard Methods</w:t>
      </w:r>
      <w:r>
        <w:rPr>
          <w:noProof/>
        </w:rPr>
        <w:tab/>
      </w:r>
      <w:r>
        <w:rPr>
          <w:noProof/>
        </w:rPr>
        <w:fldChar w:fldCharType="begin" w:fldLock="1"/>
      </w:r>
      <w:r>
        <w:rPr>
          <w:noProof/>
        </w:rPr>
        <w:instrText xml:space="preserve"> PAGEREF _Toc153884234 \h </w:instrText>
      </w:r>
      <w:r>
        <w:rPr>
          <w:noProof/>
        </w:rPr>
      </w:r>
      <w:r>
        <w:rPr>
          <w:noProof/>
        </w:rPr>
        <w:fldChar w:fldCharType="separate"/>
      </w:r>
      <w:r>
        <w:rPr>
          <w:noProof/>
        </w:rPr>
        <w:t>32</w:t>
      </w:r>
      <w:r>
        <w:rPr>
          <w:noProof/>
        </w:rPr>
        <w:fldChar w:fldCharType="end"/>
      </w:r>
    </w:p>
    <w:p w14:paraId="7AE90188" w14:textId="0E7D3503" w:rsidR="00A6176B" w:rsidRDefault="00A6176B">
      <w:pPr>
        <w:pStyle w:val="TOC4"/>
        <w:rPr>
          <w:rFonts w:ascii="Calibri" w:hAnsi="Calibri"/>
          <w:noProof/>
          <w:kern w:val="2"/>
          <w:sz w:val="22"/>
          <w:szCs w:val="22"/>
          <w:lang w:eastAsia="en-GB"/>
        </w:rPr>
      </w:pPr>
      <w:r>
        <w:rPr>
          <w:noProof/>
        </w:rPr>
        <w:t>6.2.3.4</w:t>
      </w:r>
      <w:r>
        <w:rPr>
          <w:rFonts w:ascii="Calibri" w:hAnsi="Calibri"/>
          <w:noProof/>
          <w:kern w:val="2"/>
          <w:sz w:val="22"/>
          <w:szCs w:val="22"/>
          <w:lang w:eastAsia="en-GB"/>
        </w:rPr>
        <w:tab/>
      </w:r>
      <w:r>
        <w:rPr>
          <w:noProof/>
        </w:rPr>
        <w:t>Resource: Individual subscription</w:t>
      </w:r>
      <w:r>
        <w:rPr>
          <w:noProof/>
        </w:rPr>
        <w:tab/>
      </w:r>
      <w:r>
        <w:rPr>
          <w:noProof/>
        </w:rPr>
        <w:fldChar w:fldCharType="begin" w:fldLock="1"/>
      </w:r>
      <w:r>
        <w:rPr>
          <w:noProof/>
        </w:rPr>
        <w:instrText xml:space="preserve"> PAGEREF _Toc153884235 \h </w:instrText>
      </w:r>
      <w:r>
        <w:rPr>
          <w:noProof/>
        </w:rPr>
      </w:r>
      <w:r>
        <w:rPr>
          <w:noProof/>
        </w:rPr>
        <w:fldChar w:fldCharType="separate"/>
      </w:r>
      <w:r>
        <w:rPr>
          <w:noProof/>
        </w:rPr>
        <w:t>33</w:t>
      </w:r>
      <w:r>
        <w:rPr>
          <w:noProof/>
        </w:rPr>
        <w:fldChar w:fldCharType="end"/>
      </w:r>
    </w:p>
    <w:p w14:paraId="57ECC919" w14:textId="14DE5141" w:rsidR="00A6176B" w:rsidRDefault="00A6176B">
      <w:pPr>
        <w:pStyle w:val="TOC5"/>
        <w:rPr>
          <w:rFonts w:ascii="Calibri" w:hAnsi="Calibri"/>
          <w:noProof/>
          <w:kern w:val="2"/>
          <w:sz w:val="22"/>
          <w:szCs w:val="22"/>
          <w:lang w:eastAsia="en-GB"/>
        </w:rPr>
      </w:pPr>
      <w:r>
        <w:rPr>
          <w:noProof/>
        </w:rPr>
        <w:t>6.2.3.4.1</w:t>
      </w:r>
      <w:r>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_Toc153884236 \h </w:instrText>
      </w:r>
      <w:r>
        <w:rPr>
          <w:noProof/>
        </w:rPr>
      </w:r>
      <w:r>
        <w:rPr>
          <w:noProof/>
        </w:rPr>
        <w:fldChar w:fldCharType="separate"/>
      </w:r>
      <w:r>
        <w:rPr>
          <w:noProof/>
        </w:rPr>
        <w:t>33</w:t>
      </w:r>
      <w:r>
        <w:rPr>
          <w:noProof/>
        </w:rPr>
        <w:fldChar w:fldCharType="end"/>
      </w:r>
    </w:p>
    <w:p w14:paraId="31EBA650" w14:textId="3072F26B" w:rsidR="00A6176B" w:rsidRDefault="00A6176B">
      <w:pPr>
        <w:pStyle w:val="TOC5"/>
        <w:rPr>
          <w:rFonts w:ascii="Calibri" w:hAnsi="Calibri"/>
          <w:noProof/>
          <w:kern w:val="2"/>
          <w:sz w:val="22"/>
          <w:szCs w:val="22"/>
          <w:lang w:eastAsia="en-GB"/>
        </w:rPr>
      </w:pPr>
      <w:r>
        <w:rPr>
          <w:noProof/>
        </w:rPr>
        <w:t>6.2.3.4.2</w:t>
      </w:r>
      <w:r>
        <w:rPr>
          <w:rFonts w:ascii="Calibri" w:hAnsi="Calibri"/>
          <w:noProof/>
          <w:kern w:val="2"/>
          <w:sz w:val="22"/>
          <w:szCs w:val="22"/>
          <w:lang w:eastAsia="en-GB"/>
        </w:rPr>
        <w:tab/>
      </w:r>
      <w:r>
        <w:rPr>
          <w:noProof/>
        </w:rPr>
        <w:t>Resource Definition</w:t>
      </w:r>
      <w:r>
        <w:rPr>
          <w:noProof/>
        </w:rPr>
        <w:tab/>
      </w:r>
      <w:r>
        <w:rPr>
          <w:noProof/>
        </w:rPr>
        <w:fldChar w:fldCharType="begin" w:fldLock="1"/>
      </w:r>
      <w:r>
        <w:rPr>
          <w:noProof/>
        </w:rPr>
        <w:instrText xml:space="preserve"> PAGEREF _Toc153884237 \h </w:instrText>
      </w:r>
      <w:r>
        <w:rPr>
          <w:noProof/>
        </w:rPr>
      </w:r>
      <w:r>
        <w:rPr>
          <w:noProof/>
        </w:rPr>
        <w:fldChar w:fldCharType="separate"/>
      </w:r>
      <w:r>
        <w:rPr>
          <w:noProof/>
        </w:rPr>
        <w:t>33</w:t>
      </w:r>
      <w:r>
        <w:rPr>
          <w:noProof/>
        </w:rPr>
        <w:fldChar w:fldCharType="end"/>
      </w:r>
    </w:p>
    <w:p w14:paraId="385829EC" w14:textId="48F6BD22" w:rsidR="00A6176B" w:rsidRDefault="00A6176B">
      <w:pPr>
        <w:pStyle w:val="TOC5"/>
        <w:rPr>
          <w:rFonts w:ascii="Calibri" w:hAnsi="Calibri"/>
          <w:noProof/>
          <w:kern w:val="2"/>
          <w:sz w:val="22"/>
          <w:szCs w:val="22"/>
          <w:lang w:eastAsia="en-GB"/>
        </w:rPr>
      </w:pPr>
      <w:r>
        <w:rPr>
          <w:noProof/>
        </w:rPr>
        <w:t>6.2.3.4.3</w:t>
      </w:r>
      <w:r>
        <w:rPr>
          <w:rFonts w:ascii="Calibri" w:hAnsi="Calibri"/>
          <w:noProof/>
          <w:kern w:val="2"/>
          <w:sz w:val="22"/>
          <w:szCs w:val="22"/>
          <w:lang w:eastAsia="en-GB"/>
        </w:rPr>
        <w:tab/>
      </w:r>
      <w:r>
        <w:rPr>
          <w:noProof/>
        </w:rPr>
        <w:t>Resource Standard Methods</w:t>
      </w:r>
      <w:r>
        <w:rPr>
          <w:noProof/>
        </w:rPr>
        <w:tab/>
      </w:r>
      <w:r>
        <w:rPr>
          <w:noProof/>
        </w:rPr>
        <w:fldChar w:fldCharType="begin" w:fldLock="1"/>
      </w:r>
      <w:r>
        <w:rPr>
          <w:noProof/>
        </w:rPr>
        <w:instrText xml:space="preserve"> PAGEREF _Toc153884238 \h </w:instrText>
      </w:r>
      <w:r>
        <w:rPr>
          <w:noProof/>
        </w:rPr>
      </w:r>
      <w:r>
        <w:rPr>
          <w:noProof/>
        </w:rPr>
        <w:fldChar w:fldCharType="separate"/>
      </w:r>
      <w:r>
        <w:rPr>
          <w:noProof/>
        </w:rPr>
        <w:t>34</w:t>
      </w:r>
      <w:r>
        <w:rPr>
          <w:noProof/>
        </w:rPr>
        <w:fldChar w:fldCharType="end"/>
      </w:r>
    </w:p>
    <w:p w14:paraId="294D1AED" w14:textId="05570B2F" w:rsidR="00A6176B" w:rsidRDefault="00A6176B">
      <w:pPr>
        <w:pStyle w:val="TOC3"/>
        <w:rPr>
          <w:rFonts w:ascii="Calibri" w:hAnsi="Calibri"/>
          <w:noProof/>
          <w:kern w:val="2"/>
          <w:sz w:val="22"/>
          <w:szCs w:val="22"/>
          <w:lang w:eastAsia="en-GB"/>
        </w:rPr>
      </w:pPr>
      <w:r w:rsidRPr="002536B4">
        <w:rPr>
          <w:rFonts w:eastAsia="SimSun"/>
          <w:noProof/>
        </w:rPr>
        <w:t>6.2.4</w:t>
      </w:r>
      <w:r>
        <w:rPr>
          <w:rFonts w:ascii="Calibri" w:hAnsi="Calibri"/>
          <w:noProof/>
          <w:kern w:val="2"/>
          <w:sz w:val="22"/>
          <w:szCs w:val="22"/>
          <w:lang w:eastAsia="en-GB"/>
        </w:rPr>
        <w:tab/>
      </w:r>
      <w:r w:rsidRPr="002536B4">
        <w:rPr>
          <w:rFonts w:eastAsia="SimSun"/>
          <w:noProof/>
        </w:rPr>
        <w:t>Custom Operations without associated resources</w:t>
      </w:r>
      <w:r>
        <w:rPr>
          <w:noProof/>
        </w:rPr>
        <w:tab/>
      </w:r>
      <w:r>
        <w:rPr>
          <w:noProof/>
        </w:rPr>
        <w:fldChar w:fldCharType="begin" w:fldLock="1"/>
      </w:r>
      <w:r>
        <w:rPr>
          <w:noProof/>
        </w:rPr>
        <w:instrText xml:space="preserve"> PAGEREF _Toc153884239 \h </w:instrText>
      </w:r>
      <w:r>
        <w:rPr>
          <w:noProof/>
        </w:rPr>
      </w:r>
      <w:r>
        <w:rPr>
          <w:noProof/>
        </w:rPr>
        <w:fldChar w:fldCharType="separate"/>
      </w:r>
      <w:r>
        <w:rPr>
          <w:noProof/>
        </w:rPr>
        <w:t>36</w:t>
      </w:r>
      <w:r>
        <w:rPr>
          <w:noProof/>
        </w:rPr>
        <w:fldChar w:fldCharType="end"/>
      </w:r>
    </w:p>
    <w:p w14:paraId="0E0EC7EC" w14:textId="40F1EBAB" w:rsidR="00A6176B" w:rsidRDefault="00A6176B">
      <w:pPr>
        <w:pStyle w:val="TOC3"/>
        <w:rPr>
          <w:rFonts w:ascii="Calibri" w:hAnsi="Calibri"/>
          <w:noProof/>
          <w:kern w:val="2"/>
          <w:sz w:val="22"/>
          <w:szCs w:val="22"/>
          <w:lang w:eastAsia="en-GB"/>
        </w:rPr>
      </w:pPr>
      <w:r w:rsidRPr="002536B4">
        <w:rPr>
          <w:rFonts w:eastAsia="SimSun"/>
          <w:noProof/>
        </w:rPr>
        <w:t>6.2.5</w:t>
      </w:r>
      <w:r>
        <w:rPr>
          <w:rFonts w:ascii="Calibri" w:hAnsi="Calibri"/>
          <w:noProof/>
          <w:kern w:val="2"/>
          <w:sz w:val="22"/>
          <w:szCs w:val="22"/>
          <w:lang w:eastAsia="en-GB"/>
        </w:rPr>
        <w:tab/>
      </w:r>
      <w:r w:rsidRPr="002536B4">
        <w:rPr>
          <w:rFonts w:eastAsia="SimSun"/>
          <w:noProof/>
        </w:rPr>
        <w:t>Notifications</w:t>
      </w:r>
      <w:r>
        <w:rPr>
          <w:noProof/>
        </w:rPr>
        <w:tab/>
      </w:r>
      <w:r>
        <w:rPr>
          <w:noProof/>
        </w:rPr>
        <w:fldChar w:fldCharType="begin" w:fldLock="1"/>
      </w:r>
      <w:r>
        <w:rPr>
          <w:noProof/>
        </w:rPr>
        <w:instrText xml:space="preserve"> PAGEREF _Toc153884240 \h </w:instrText>
      </w:r>
      <w:r>
        <w:rPr>
          <w:noProof/>
        </w:rPr>
      </w:r>
      <w:r>
        <w:rPr>
          <w:noProof/>
        </w:rPr>
        <w:fldChar w:fldCharType="separate"/>
      </w:r>
      <w:r>
        <w:rPr>
          <w:noProof/>
        </w:rPr>
        <w:t>36</w:t>
      </w:r>
      <w:r>
        <w:rPr>
          <w:noProof/>
        </w:rPr>
        <w:fldChar w:fldCharType="end"/>
      </w:r>
    </w:p>
    <w:p w14:paraId="681869B2" w14:textId="14283171" w:rsidR="00A6176B" w:rsidRDefault="00A6176B">
      <w:pPr>
        <w:pStyle w:val="TOC4"/>
        <w:rPr>
          <w:rFonts w:ascii="Calibri" w:hAnsi="Calibri"/>
          <w:noProof/>
          <w:kern w:val="2"/>
          <w:sz w:val="22"/>
          <w:szCs w:val="22"/>
          <w:lang w:eastAsia="en-GB"/>
        </w:rPr>
      </w:pPr>
      <w:r>
        <w:rPr>
          <w:noProof/>
        </w:rPr>
        <w:t>6.2.5.1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_Toc153884241 \h </w:instrText>
      </w:r>
      <w:r>
        <w:rPr>
          <w:noProof/>
        </w:rPr>
      </w:r>
      <w:r>
        <w:rPr>
          <w:noProof/>
        </w:rPr>
        <w:fldChar w:fldCharType="separate"/>
      </w:r>
      <w:r>
        <w:rPr>
          <w:noProof/>
        </w:rPr>
        <w:t>36</w:t>
      </w:r>
      <w:r>
        <w:rPr>
          <w:noProof/>
        </w:rPr>
        <w:fldChar w:fldCharType="end"/>
      </w:r>
    </w:p>
    <w:p w14:paraId="0B9BBE04" w14:textId="39FC9EF0" w:rsidR="00A6176B" w:rsidRDefault="00A6176B">
      <w:pPr>
        <w:pStyle w:val="TOC4"/>
        <w:rPr>
          <w:rFonts w:ascii="Calibri" w:hAnsi="Calibri"/>
          <w:noProof/>
          <w:kern w:val="2"/>
          <w:sz w:val="22"/>
          <w:szCs w:val="22"/>
          <w:lang w:eastAsia="en-GB"/>
        </w:rPr>
      </w:pPr>
      <w:r>
        <w:rPr>
          <w:noProof/>
        </w:rPr>
        <w:t>6.2.5.2</w:t>
      </w:r>
      <w:r>
        <w:rPr>
          <w:rFonts w:ascii="Calibri" w:hAnsi="Calibri"/>
          <w:noProof/>
          <w:kern w:val="2"/>
          <w:sz w:val="22"/>
          <w:szCs w:val="22"/>
          <w:lang w:eastAsia="en-GB"/>
        </w:rPr>
        <w:tab/>
      </w:r>
      <w:r>
        <w:rPr>
          <w:noProof/>
        </w:rPr>
        <w:t>Data Change Notification</w:t>
      </w:r>
      <w:r>
        <w:rPr>
          <w:noProof/>
        </w:rPr>
        <w:tab/>
      </w:r>
      <w:r>
        <w:rPr>
          <w:noProof/>
        </w:rPr>
        <w:fldChar w:fldCharType="begin" w:fldLock="1"/>
      </w:r>
      <w:r>
        <w:rPr>
          <w:noProof/>
        </w:rPr>
        <w:instrText xml:space="preserve"> PAGEREF _Toc153884242 \h </w:instrText>
      </w:r>
      <w:r>
        <w:rPr>
          <w:noProof/>
        </w:rPr>
      </w:r>
      <w:r>
        <w:rPr>
          <w:noProof/>
        </w:rPr>
        <w:fldChar w:fldCharType="separate"/>
      </w:r>
      <w:r>
        <w:rPr>
          <w:noProof/>
        </w:rPr>
        <w:t>36</w:t>
      </w:r>
      <w:r>
        <w:rPr>
          <w:noProof/>
        </w:rPr>
        <w:fldChar w:fldCharType="end"/>
      </w:r>
    </w:p>
    <w:p w14:paraId="70D54597" w14:textId="5E6E9F88" w:rsidR="00A6176B" w:rsidRDefault="00A6176B">
      <w:pPr>
        <w:pStyle w:val="TOC3"/>
        <w:rPr>
          <w:rFonts w:ascii="Calibri" w:hAnsi="Calibri"/>
          <w:noProof/>
          <w:kern w:val="2"/>
          <w:sz w:val="22"/>
          <w:szCs w:val="22"/>
          <w:lang w:eastAsia="en-GB"/>
        </w:rPr>
      </w:pPr>
      <w:r>
        <w:rPr>
          <w:noProof/>
        </w:rPr>
        <w:t>6.2.6</w:t>
      </w:r>
      <w:r>
        <w:rPr>
          <w:rFonts w:ascii="Calibri" w:hAnsi="Calibri"/>
          <w:noProof/>
          <w:kern w:val="2"/>
          <w:sz w:val="22"/>
          <w:szCs w:val="22"/>
          <w:lang w:eastAsia="en-GB"/>
        </w:rPr>
        <w:tab/>
      </w:r>
      <w:r>
        <w:rPr>
          <w:noProof/>
        </w:rPr>
        <w:t>Data Model</w:t>
      </w:r>
      <w:r>
        <w:rPr>
          <w:noProof/>
        </w:rPr>
        <w:tab/>
      </w:r>
      <w:r>
        <w:rPr>
          <w:noProof/>
        </w:rPr>
        <w:fldChar w:fldCharType="begin" w:fldLock="1"/>
      </w:r>
      <w:r>
        <w:rPr>
          <w:noProof/>
        </w:rPr>
        <w:instrText xml:space="preserve"> PAGEREF _Toc153884243 \h </w:instrText>
      </w:r>
      <w:r>
        <w:rPr>
          <w:noProof/>
        </w:rPr>
      </w:r>
      <w:r>
        <w:rPr>
          <w:noProof/>
        </w:rPr>
        <w:fldChar w:fldCharType="separate"/>
      </w:r>
      <w:r>
        <w:rPr>
          <w:noProof/>
        </w:rPr>
        <w:t>37</w:t>
      </w:r>
      <w:r>
        <w:rPr>
          <w:noProof/>
        </w:rPr>
        <w:fldChar w:fldCharType="end"/>
      </w:r>
    </w:p>
    <w:p w14:paraId="40DB9D27" w14:textId="4A604A14" w:rsidR="00A6176B" w:rsidRDefault="00A6176B">
      <w:pPr>
        <w:pStyle w:val="TOC4"/>
        <w:rPr>
          <w:rFonts w:ascii="Calibri" w:hAnsi="Calibri"/>
          <w:noProof/>
          <w:kern w:val="2"/>
          <w:sz w:val="22"/>
          <w:szCs w:val="22"/>
          <w:lang w:eastAsia="en-GB"/>
        </w:rPr>
      </w:pPr>
      <w:r>
        <w:rPr>
          <w:noProof/>
        </w:rPr>
        <w:t>6.2.6.1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_Toc153884244 \h </w:instrText>
      </w:r>
      <w:r>
        <w:rPr>
          <w:noProof/>
        </w:rPr>
      </w:r>
      <w:r>
        <w:rPr>
          <w:noProof/>
        </w:rPr>
        <w:fldChar w:fldCharType="separate"/>
      </w:r>
      <w:r>
        <w:rPr>
          <w:noProof/>
        </w:rPr>
        <w:t>37</w:t>
      </w:r>
      <w:r>
        <w:rPr>
          <w:noProof/>
        </w:rPr>
        <w:fldChar w:fldCharType="end"/>
      </w:r>
    </w:p>
    <w:p w14:paraId="4428BF34" w14:textId="7C9684D7" w:rsidR="00A6176B" w:rsidRDefault="00A6176B">
      <w:pPr>
        <w:pStyle w:val="TOC4"/>
        <w:rPr>
          <w:rFonts w:ascii="Calibri" w:hAnsi="Calibri"/>
          <w:noProof/>
          <w:kern w:val="2"/>
          <w:sz w:val="22"/>
          <w:szCs w:val="22"/>
          <w:lang w:eastAsia="en-GB"/>
        </w:rPr>
      </w:pPr>
      <w:r w:rsidRPr="002536B4">
        <w:rPr>
          <w:noProof/>
          <w:lang w:val="en-US"/>
        </w:rPr>
        <w:t>6.2.6.2</w:t>
      </w:r>
      <w:r>
        <w:rPr>
          <w:rFonts w:ascii="Calibri" w:hAnsi="Calibri"/>
          <w:noProof/>
          <w:kern w:val="2"/>
          <w:sz w:val="22"/>
          <w:szCs w:val="22"/>
          <w:lang w:eastAsia="en-GB"/>
        </w:rPr>
        <w:tab/>
      </w:r>
      <w:r w:rsidRPr="002536B4">
        <w:rPr>
          <w:noProof/>
          <w:lang w:val="en-US"/>
        </w:rPr>
        <w:t>Structured data types</w:t>
      </w:r>
      <w:r>
        <w:rPr>
          <w:noProof/>
        </w:rPr>
        <w:tab/>
      </w:r>
      <w:r>
        <w:rPr>
          <w:noProof/>
        </w:rPr>
        <w:fldChar w:fldCharType="begin" w:fldLock="1"/>
      </w:r>
      <w:r>
        <w:rPr>
          <w:noProof/>
        </w:rPr>
        <w:instrText xml:space="preserve"> PAGEREF _Toc153884245 \h </w:instrText>
      </w:r>
      <w:r>
        <w:rPr>
          <w:noProof/>
        </w:rPr>
      </w:r>
      <w:r>
        <w:rPr>
          <w:noProof/>
        </w:rPr>
        <w:fldChar w:fldCharType="separate"/>
      </w:r>
      <w:r>
        <w:rPr>
          <w:noProof/>
        </w:rPr>
        <w:t>38</w:t>
      </w:r>
      <w:r>
        <w:rPr>
          <w:noProof/>
        </w:rPr>
        <w:fldChar w:fldCharType="end"/>
      </w:r>
    </w:p>
    <w:p w14:paraId="6A3C0627" w14:textId="63833163" w:rsidR="00A6176B" w:rsidRDefault="00A6176B">
      <w:pPr>
        <w:pStyle w:val="TOC5"/>
        <w:rPr>
          <w:rFonts w:ascii="Calibri" w:hAnsi="Calibri"/>
          <w:noProof/>
          <w:kern w:val="2"/>
          <w:sz w:val="22"/>
          <w:szCs w:val="22"/>
          <w:lang w:eastAsia="en-GB"/>
        </w:rPr>
      </w:pPr>
      <w:r>
        <w:rPr>
          <w:noProof/>
        </w:rPr>
        <w:t>6.2.6.2.1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_Toc153884246 \h </w:instrText>
      </w:r>
      <w:r>
        <w:rPr>
          <w:noProof/>
        </w:rPr>
      </w:r>
      <w:r>
        <w:rPr>
          <w:noProof/>
        </w:rPr>
        <w:fldChar w:fldCharType="separate"/>
      </w:r>
      <w:r>
        <w:rPr>
          <w:noProof/>
        </w:rPr>
        <w:t>38</w:t>
      </w:r>
      <w:r>
        <w:rPr>
          <w:noProof/>
        </w:rPr>
        <w:fldChar w:fldCharType="end"/>
      </w:r>
    </w:p>
    <w:p w14:paraId="1BC50553" w14:textId="0A9061B9" w:rsidR="00A6176B" w:rsidRDefault="00A6176B">
      <w:pPr>
        <w:pStyle w:val="TOC5"/>
        <w:rPr>
          <w:rFonts w:ascii="Calibri" w:hAnsi="Calibri"/>
          <w:noProof/>
          <w:kern w:val="2"/>
          <w:sz w:val="22"/>
          <w:szCs w:val="22"/>
          <w:lang w:eastAsia="en-GB"/>
        </w:rPr>
      </w:pPr>
      <w:r>
        <w:rPr>
          <w:noProof/>
        </w:rPr>
        <w:t>6.2.6.2.2</w:t>
      </w:r>
      <w:r>
        <w:rPr>
          <w:rFonts w:ascii="Calibri" w:hAnsi="Calibri"/>
          <w:noProof/>
          <w:kern w:val="2"/>
          <w:sz w:val="22"/>
          <w:szCs w:val="22"/>
          <w:lang w:eastAsia="en-GB"/>
        </w:rPr>
        <w:tab/>
      </w:r>
      <w:r>
        <w:rPr>
          <w:noProof/>
        </w:rPr>
        <w:t>Type: UeContextInPgwData</w:t>
      </w:r>
      <w:r>
        <w:rPr>
          <w:noProof/>
        </w:rPr>
        <w:tab/>
      </w:r>
      <w:r>
        <w:rPr>
          <w:noProof/>
        </w:rPr>
        <w:fldChar w:fldCharType="begin" w:fldLock="1"/>
      </w:r>
      <w:r>
        <w:rPr>
          <w:noProof/>
        </w:rPr>
        <w:instrText xml:space="preserve"> PAGEREF _Toc153884247 \h </w:instrText>
      </w:r>
      <w:r>
        <w:rPr>
          <w:noProof/>
        </w:rPr>
      </w:r>
      <w:r>
        <w:rPr>
          <w:noProof/>
        </w:rPr>
        <w:fldChar w:fldCharType="separate"/>
      </w:r>
      <w:r>
        <w:rPr>
          <w:noProof/>
        </w:rPr>
        <w:t>38</w:t>
      </w:r>
      <w:r>
        <w:rPr>
          <w:noProof/>
        </w:rPr>
        <w:fldChar w:fldCharType="end"/>
      </w:r>
    </w:p>
    <w:p w14:paraId="7069FDFE" w14:textId="6E0112B3" w:rsidR="00A6176B" w:rsidRDefault="00A6176B">
      <w:pPr>
        <w:pStyle w:val="TOC5"/>
        <w:rPr>
          <w:rFonts w:ascii="Calibri" w:hAnsi="Calibri"/>
          <w:noProof/>
          <w:kern w:val="2"/>
          <w:sz w:val="22"/>
          <w:szCs w:val="22"/>
          <w:lang w:eastAsia="en-GB"/>
        </w:rPr>
      </w:pPr>
      <w:r>
        <w:rPr>
          <w:noProof/>
        </w:rPr>
        <w:t>6.2.6.2.3</w:t>
      </w:r>
      <w:r>
        <w:rPr>
          <w:rFonts w:ascii="Calibri" w:hAnsi="Calibri"/>
          <w:noProof/>
          <w:kern w:val="2"/>
          <w:sz w:val="22"/>
          <w:szCs w:val="22"/>
          <w:lang w:eastAsia="en-GB"/>
        </w:rPr>
        <w:tab/>
      </w:r>
      <w:r>
        <w:rPr>
          <w:noProof/>
        </w:rPr>
        <w:t>Type: SubscriptionData</w:t>
      </w:r>
      <w:r>
        <w:rPr>
          <w:noProof/>
        </w:rPr>
        <w:tab/>
      </w:r>
      <w:r>
        <w:rPr>
          <w:noProof/>
        </w:rPr>
        <w:fldChar w:fldCharType="begin" w:fldLock="1"/>
      </w:r>
      <w:r>
        <w:rPr>
          <w:noProof/>
        </w:rPr>
        <w:instrText xml:space="preserve"> PAGEREF _Toc153884248 \h </w:instrText>
      </w:r>
      <w:r>
        <w:rPr>
          <w:noProof/>
        </w:rPr>
      </w:r>
      <w:r>
        <w:rPr>
          <w:noProof/>
        </w:rPr>
        <w:fldChar w:fldCharType="separate"/>
      </w:r>
      <w:r>
        <w:rPr>
          <w:noProof/>
        </w:rPr>
        <w:t>39</w:t>
      </w:r>
      <w:r>
        <w:rPr>
          <w:noProof/>
        </w:rPr>
        <w:fldChar w:fldCharType="end"/>
      </w:r>
    </w:p>
    <w:p w14:paraId="2D41E5FF" w14:textId="27D6C41E" w:rsidR="00A6176B" w:rsidRDefault="00A6176B">
      <w:pPr>
        <w:pStyle w:val="TOC5"/>
        <w:rPr>
          <w:rFonts w:ascii="Calibri" w:hAnsi="Calibri"/>
          <w:noProof/>
          <w:kern w:val="2"/>
          <w:sz w:val="22"/>
          <w:szCs w:val="22"/>
          <w:lang w:eastAsia="en-GB"/>
        </w:rPr>
      </w:pPr>
      <w:r>
        <w:rPr>
          <w:noProof/>
        </w:rPr>
        <w:t>6.2.6.2.4</w:t>
      </w:r>
      <w:r>
        <w:rPr>
          <w:rFonts w:ascii="Calibri" w:hAnsi="Calibri"/>
          <w:noProof/>
          <w:kern w:val="2"/>
          <w:sz w:val="22"/>
          <w:szCs w:val="22"/>
          <w:lang w:eastAsia="en-GB"/>
        </w:rPr>
        <w:tab/>
      </w:r>
      <w:r>
        <w:rPr>
          <w:noProof/>
        </w:rPr>
        <w:t>Type: SubscriptionDataSets</w:t>
      </w:r>
      <w:r>
        <w:rPr>
          <w:noProof/>
        </w:rPr>
        <w:tab/>
      </w:r>
      <w:r>
        <w:rPr>
          <w:noProof/>
        </w:rPr>
        <w:fldChar w:fldCharType="begin" w:fldLock="1"/>
      </w:r>
      <w:r>
        <w:rPr>
          <w:noProof/>
        </w:rPr>
        <w:instrText xml:space="preserve"> PAGEREF _Toc153884249 \h </w:instrText>
      </w:r>
      <w:r>
        <w:rPr>
          <w:noProof/>
        </w:rPr>
      </w:r>
      <w:r>
        <w:rPr>
          <w:noProof/>
        </w:rPr>
        <w:fldChar w:fldCharType="separate"/>
      </w:r>
      <w:r>
        <w:rPr>
          <w:noProof/>
        </w:rPr>
        <w:t>39</w:t>
      </w:r>
      <w:r>
        <w:rPr>
          <w:noProof/>
        </w:rPr>
        <w:fldChar w:fldCharType="end"/>
      </w:r>
    </w:p>
    <w:p w14:paraId="542130B1" w14:textId="22C89679" w:rsidR="00A6176B" w:rsidRDefault="00A6176B">
      <w:pPr>
        <w:pStyle w:val="TOC4"/>
        <w:rPr>
          <w:rFonts w:ascii="Calibri" w:hAnsi="Calibri"/>
          <w:noProof/>
          <w:kern w:val="2"/>
          <w:sz w:val="22"/>
          <w:szCs w:val="22"/>
          <w:lang w:eastAsia="en-GB"/>
        </w:rPr>
      </w:pPr>
      <w:r w:rsidRPr="002536B4">
        <w:rPr>
          <w:noProof/>
          <w:lang w:val="en-US"/>
        </w:rPr>
        <w:t>6.2.6.3</w:t>
      </w:r>
      <w:r>
        <w:rPr>
          <w:rFonts w:ascii="Calibri" w:hAnsi="Calibri"/>
          <w:noProof/>
          <w:kern w:val="2"/>
          <w:sz w:val="22"/>
          <w:szCs w:val="22"/>
          <w:lang w:eastAsia="en-GB"/>
        </w:rPr>
        <w:tab/>
      </w:r>
      <w:r w:rsidRPr="002536B4">
        <w:rPr>
          <w:noProof/>
          <w:lang w:val="en-US"/>
        </w:rPr>
        <w:t>Simple data types and enumerations</w:t>
      </w:r>
      <w:r>
        <w:rPr>
          <w:noProof/>
        </w:rPr>
        <w:tab/>
      </w:r>
      <w:r>
        <w:rPr>
          <w:noProof/>
        </w:rPr>
        <w:fldChar w:fldCharType="begin" w:fldLock="1"/>
      </w:r>
      <w:r>
        <w:rPr>
          <w:noProof/>
        </w:rPr>
        <w:instrText xml:space="preserve"> PAGEREF _Toc153884250 \h </w:instrText>
      </w:r>
      <w:r>
        <w:rPr>
          <w:noProof/>
        </w:rPr>
      </w:r>
      <w:r>
        <w:rPr>
          <w:noProof/>
        </w:rPr>
        <w:fldChar w:fldCharType="separate"/>
      </w:r>
      <w:r>
        <w:rPr>
          <w:noProof/>
        </w:rPr>
        <w:t>39</w:t>
      </w:r>
      <w:r>
        <w:rPr>
          <w:noProof/>
        </w:rPr>
        <w:fldChar w:fldCharType="end"/>
      </w:r>
    </w:p>
    <w:p w14:paraId="1855D3F7" w14:textId="7CFC2CF6" w:rsidR="00A6176B" w:rsidRDefault="00A6176B">
      <w:pPr>
        <w:pStyle w:val="TOC5"/>
        <w:rPr>
          <w:rFonts w:ascii="Calibri" w:hAnsi="Calibri"/>
          <w:noProof/>
          <w:kern w:val="2"/>
          <w:sz w:val="22"/>
          <w:szCs w:val="22"/>
          <w:lang w:eastAsia="en-GB"/>
        </w:rPr>
      </w:pPr>
      <w:r>
        <w:rPr>
          <w:noProof/>
        </w:rPr>
        <w:t>6.2.6.3.1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_Toc153884251 \h </w:instrText>
      </w:r>
      <w:r>
        <w:rPr>
          <w:noProof/>
        </w:rPr>
      </w:r>
      <w:r>
        <w:rPr>
          <w:noProof/>
        </w:rPr>
        <w:fldChar w:fldCharType="separate"/>
      </w:r>
      <w:r>
        <w:rPr>
          <w:noProof/>
        </w:rPr>
        <w:t>39</w:t>
      </w:r>
      <w:r>
        <w:rPr>
          <w:noProof/>
        </w:rPr>
        <w:fldChar w:fldCharType="end"/>
      </w:r>
    </w:p>
    <w:p w14:paraId="2FB16028" w14:textId="3E1CA405" w:rsidR="00A6176B" w:rsidRDefault="00A6176B">
      <w:pPr>
        <w:pStyle w:val="TOC5"/>
        <w:rPr>
          <w:rFonts w:ascii="Calibri" w:hAnsi="Calibri"/>
          <w:noProof/>
          <w:kern w:val="2"/>
          <w:sz w:val="22"/>
          <w:szCs w:val="22"/>
          <w:lang w:eastAsia="en-GB"/>
        </w:rPr>
      </w:pPr>
      <w:r>
        <w:rPr>
          <w:noProof/>
        </w:rPr>
        <w:t>6.2.6.3.2</w:t>
      </w:r>
      <w:r>
        <w:rPr>
          <w:rFonts w:ascii="Calibri" w:hAnsi="Calibri"/>
          <w:noProof/>
          <w:kern w:val="2"/>
          <w:sz w:val="22"/>
          <w:szCs w:val="22"/>
          <w:lang w:eastAsia="en-GB"/>
        </w:rPr>
        <w:tab/>
      </w:r>
      <w:r>
        <w:rPr>
          <w:noProof/>
        </w:rPr>
        <w:t>Simple data types</w:t>
      </w:r>
      <w:r>
        <w:rPr>
          <w:noProof/>
        </w:rPr>
        <w:tab/>
      </w:r>
      <w:r>
        <w:rPr>
          <w:noProof/>
        </w:rPr>
        <w:fldChar w:fldCharType="begin" w:fldLock="1"/>
      </w:r>
      <w:r>
        <w:rPr>
          <w:noProof/>
        </w:rPr>
        <w:instrText xml:space="preserve"> PAGEREF _Toc153884252 \h </w:instrText>
      </w:r>
      <w:r>
        <w:rPr>
          <w:noProof/>
        </w:rPr>
      </w:r>
      <w:r>
        <w:rPr>
          <w:noProof/>
        </w:rPr>
        <w:fldChar w:fldCharType="separate"/>
      </w:r>
      <w:r>
        <w:rPr>
          <w:noProof/>
        </w:rPr>
        <w:t>39</w:t>
      </w:r>
      <w:r>
        <w:rPr>
          <w:noProof/>
        </w:rPr>
        <w:fldChar w:fldCharType="end"/>
      </w:r>
    </w:p>
    <w:p w14:paraId="42C2A590" w14:textId="27814078" w:rsidR="00A6176B" w:rsidRDefault="00A6176B">
      <w:pPr>
        <w:pStyle w:val="TOC3"/>
        <w:rPr>
          <w:rFonts w:ascii="Calibri" w:hAnsi="Calibri"/>
          <w:noProof/>
          <w:kern w:val="2"/>
          <w:sz w:val="22"/>
          <w:szCs w:val="22"/>
          <w:lang w:eastAsia="en-GB"/>
        </w:rPr>
      </w:pPr>
      <w:r>
        <w:rPr>
          <w:noProof/>
        </w:rPr>
        <w:t>6.2.7</w:t>
      </w:r>
      <w:r>
        <w:rPr>
          <w:rFonts w:ascii="Calibri" w:hAnsi="Calibri"/>
          <w:noProof/>
          <w:kern w:val="2"/>
          <w:sz w:val="22"/>
          <w:szCs w:val="22"/>
          <w:lang w:eastAsia="en-GB"/>
        </w:rPr>
        <w:tab/>
      </w:r>
      <w:r>
        <w:rPr>
          <w:noProof/>
        </w:rPr>
        <w:t>Error Handling</w:t>
      </w:r>
      <w:r>
        <w:rPr>
          <w:noProof/>
        </w:rPr>
        <w:tab/>
      </w:r>
      <w:r>
        <w:rPr>
          <w:noProof/>
        </w:rPr>
        <w:fldChar w:fldCharType="begin" w:fldLock="1"/>
      </w:r>
      <w:r>
        <w:rPr>
          <w:noProof/>
        </w:rPr>
        <w:instrText xml:space="preserve"> PAGEREF _Toc153884253 \h </w:instrText>
      </w:r>
      <w:r>
        <w:rPr>
          <w:noProof/>
        </w:rPr>
      </w:r>
      <w:r>
        <w:rPr>
          <w:noProof/>
        </w:rPr>
        <w:fldChar w:fldCharType="separate"/>
      </w:r>
      <w:r>
        <w:rPr>
          <w:noProof/>
        </w:rPr>
        <w:t>40</w:t>
      </w:r>
      <w:r>
        <w:rPr>
          <w:noProof/>
        </w:rPr>
        <w:fldChar w:fldCharType="end"/>
      </w:r>
    </w:p>
    <w:p w14:paraId="405666A5" w14:textId="4FB503D6" w:rsidR="00A6176B" w:rsidRDefault="00A6176B">
      <w:pPr>
        <w:pStyle w:val="TOC4"/>
        <w:rPr>
          <w:rFonts w:ascii="Calibri" w:hAnsi="Calibri"/>
          <w:noProof/>
          <w:kern w:val="2"/>
          <w:sz w:val="22"/>
          <w:szCs w:val="22"/>
          <w:lang w:eastAsia="en-GB"/>
        </w:rPr>
      </w:pPr>
      <w:r>
        <w:rPr>
          <w:noProof/>
        </w:rPr>
        <w:t>6.2.7.1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_Toc153884254 \h </w:instrText>
      </w:r>
      <w:r>
        <w:rPr>
          <w:noProof/>
        </w:rPr>
      </w:r>
      <w:r>
        <w:rPr>
          <w:noProof/>
        </w:rPr>
        <w:fldChar w:fldCharType="separate"/>
      </w:r>
      <w:r>
        <w:rPr>
          <w:noProof/>
        </w:rPr>
        <w:t>40</w:t>
      </w:r>
      <w:r>
        <w:rPr>
          <w:noProof/>
        </w:rPr>
        <w:fldChar w:fldCharType="end"/>
      </w:r>
    </w:p>
    <w:p w14:paraId="4DAC9FE8" w14:textId="7E56CEF7" w:rsidR="00A6176B" w:rsidRDefault="00A6176B">
      <w:pPr>
        <w:pStyle w:val="TOC4"/>
        <w:rPr>
          <w:rFonts w:ascii="Calibri" w:hAnsi="Calibri"/>
          <w:noProof/>
          <w:kern w:val="2"/>
          <w:sz w:val="22"/>
          <w:szCs w:val="22"/>
          <w:lang w:eastAsia="en-GB"/>
        </w:rPr>
      </w:pPr>
      <w:r>
        <w:rPr>
          <w:noProof/>
        </w:rPr>
        <w:t>6.2.7.2</w:t>
      </w:r>
      <w:r>
        <w:rPr>
          <w:rFonts w:ascii="Calibri" w:hAnsi="Calibri"/>
          <w:noProof/>
          <w:kern w:val="2"/>
          <w:sz w:val="22"/>
          <w:szCs w:val="22"/>
          <w:lang w:eastAsia="en-GB"/>
        </w:rPr>
        <w:tab/>
      </w:r>
      <w:r>
        <w:rPr>
          <w:noProof/>
        </w:rPr>
        <w:t>Protocol Errors</w:t>
      </w:r>
      <w:r>
        <w:rPr>
          <w:noProof/>
        </w:rPr>
        <w:tab/>
      </w:r>
      <w:r>
        <w:rPr>
          <w:noProof/>
        </w:rPr>
        <w:fldChar w:fldCharType="begin" w:fldLock="1"/>
      </w:r>
      <w:r>
        <w:rPr>
          <w:noProof/>
        </w:rPr>
        <w:instrText xml:space="preserve"> PAGEREF _Toc153884255 \h </w:instrText>
      </w:r>
      <w:r>
        <w:rPr>
          <w:noProof/>
        </w:rPr>
      </w:r>
      <w:r>
        <w:rPr>
          <w:noProof/>
        </w:rPr>
        <w:fldChar w:fldCharType="separate"/>
      </w:r>
      <w:r>
        <w:rPr>
          <w:noProof/>
        </w:rPr>
        <w:t>40</w:t>
      </w:r>
      <w:r>
        <w:rPr>
          <w:noProof/>
        </w:rPr>
        <w:fldChar w:fldCharType="end"/>
      </w:r>
    </w:p>
    <w:p w14:paraId="727F6A8F" w14:textId="0D3189B0" w:rsidR="00A6176B" w:rsidRDefault="00A6176B">
      <w:pPr>
        <w:pStyle w:val="TOC4"/>
        <w:rPr>
          <w:rFonts w:ascii="Calibri" w:hAnsi="Calibri"/>
          <w:noProof/>
          <w:kern w:val="2"/>
          <w:sz w:val="22"/>
          <w:szCs w:val="22"/>
          <w:lang w:eastAsia="en-GB"/>
        </w:rPr>
      </w:pPr>
      <w:r>
        <w:rPr>
          <w:noProof/>
        </w:rPr>
        <w:t>6.2.7.3</w:t>
      </w:r>
      <w:r>
        <w:rPr>
          <w:rFonts w:ascii="Calibri" w:hAnsi="Calibri"/>
          <w:noProof/>
          <w:kern w:val="2"/>
          <w:sz w:val="22"/>
          <w:szCs w:val="22"/>
          <w:lang w:eastAsia="en-GB"/>
        </w:rPr>
        <w:tab/>
      </w:r>
      <w:r>
        <w:rPr>
          <w:noProof/>
        </w:rPr>
        <w:t>Application Errors</w:t>
      </w:r>
      <w:r>
        <w:rPr>
          <w:noProof/>
        </w:rPr>
        <w:tab/>
      </w:r>
      <w:r>
        <w:rPr>
          <w:noProof/>
        </w:rPr>
        <w:fldChar w:fldCharType="begin" w:fldLock="1"/>
      </w:r>
      <w:r>
        <w:rPr>
          <w:noProof/>
        </w:rPr>
        <w:instrText xml:space="preserve"> PAGEREF _Toc153884256 \h </w:instrText>
      </w:r>
      <w:r>
        <w:rPr>
          <w:noProof/>
        </w:rPr>
      </w:r>
      <w:r>
        <w:rPr>
          <w:noProof/>
        </w:rPr>
        <w:fldChar w:fldCharType="separate"/>
      </w:r>
      <w:r>
        <w:rPr>
          <w:noProof/>
        </w:rPr>
        <w:t>40</w:t>
      </w:r>
      <w:r>
        <w:rPr>
          <w:noProof/>
        </w:rPr>
        <w:fldChar w:fldCharType="end"/>
      </w:r>
    </w:p>
    <w:p w14:paraId="1D27E3A4" w14:textId="31C81033" w:rsidR="00A6176B" w:rsidRDefault="00A6176B">
      <w:pPr>
        <w:pStyle w:val="TOC3"/>
        <w:rPr>
          <w:rFonts w:ascii="Calibri" w:hAnsi="Calibri"/>
          <w:noProof/>
          <w:kern w:val="2"/>
          <w:sz w:val="22"/>
          <w:szCs w:val="22"/>
          <w:lang w:eastAsia="en-GB"/>
        </w:rPr>
      </w:pPr>
      <w:r>
        <w:rPr>
          <w:noProof/>
        </w:rPr>
        <w:t>6.2.8</w:t>
      </w:r>
      <w:r>
        <w:rPr>
          <w:rFonts w:ascii="Calibri" w:hAnsi="Calibri"/>
          <w:noProof/>
          <w:kern w:val="2"/>
          <w:sz w:val="22"/>
          <w:szCs w:val="22"/>
          <w:lang w:eastAsia="en-GB"/>
        </w:rPr>
        <w:tab/>
      </w:r>
      <w:r>
        <w:rPr>
          <w:noProof/>
        </w:rPr>
        <w:t>Feature Negotiation</w:t>
      </w:r>
      <w:r>
        <w:rPr>
          <w:noProof/>
        </w:rPr>
        <w:tab/>
      </w:r>
      <w:r>
        <w:rPr>
          <w:noProof/>
        </w:rPr>
        <w:fldChar w:fldCharType="begin" w:fldLock="1"/>
      </w:r>
      <w:r>
        <w:rPr>
          <w:noProof/>
        </w:rPr>
        <w:instrText xml:space="preserve"> PAGEREF _Toc153884257 \h </w:instrText>
      </w:r>
      <w:r>
        <w:rPr>
          <w:noProof/>
        </w:rPr>
      </w:r>
      <w:r>
        <w:rPr>
          <w:noProof/>
        </w:rPr>
        <w:fldChar w:fldCharType="separate"/>
      </w:r>
      <w:r>
        <w:rPr>
          <w:noProof/>
        </w:rPr>
        <w:t>40</w:t>
      </w:r>
      <w:r>
        <w:rPr>
          <w:noProof/>
        </w:rPr>
        <w:fldChar w:fldCharType="end"/>
      </w:r>
    </w:p>
    <w:p w14:paraId="1E54CF71" w14:textId="38D5ADFA" w:rsidR="00A6176B" w:rsidRDefault="00A6176B">
      <w:pPr>
        <w:pStyle w:val="TOC3"/>
        <w:rPr>
          <w:rFonts w:ascii="Calibri" w:hAnsi="Calibri"/>
          <w:noProof/>
          <w:kern w:val="2"/>
          <w:sz w:val="22"/>
          <w:szCs w:val="22"/>
          <w:lang w:eastAsia="en-GB"/>
        </w:rPr>
      </w:pPr>
      <w:r w:rsidRPr="002536B4">
        <w:rPr>
          <w:noProof/>
          <w:lang w:val="en-US"/>
        </w:rPr>
        <w:t>6.2.9</w:t>
      </w:r>
      <w:r>
        <w:rPr>
          <w:rFonts w:ascii="Calibri" w:hAnsi="Calibri"/>
          <w:noProof/>
          <w:kern w:val="2"/>
          <w:sz w:val="22"/>
          <w:szCs w:val="22"/>
          <w:lang w:eastAsia="en-GB"/>
        </w:rPr>
        <w:tab/>
      </w:r>
      <w:r w:rsidRPr="002536B4">
        <w:rPr>
          <w:noProof/>
          <w:lang w:val="en-US"/>
        </w:rPr>
        <w:t>Security</w:t>
      </w:r>
      <w:r>
        <w:rPr>
          <w:noProof/>
        </w:rPr>
        <w:tab/>
      </w:r>
      <w:r>
        <w:rPr>
          <w:noProof/>
        </w:rPr>
        <w:fldChar w:fldCharType="begin" w:fldLock="1"/>
      </w:r>
      <w:r>
        <w:rPr>
          <w:noProof/>
        </w:rPr>
        <w:instrText xml:space="preserve"> PAGEREF _Toc153884258 \h </w:instrText>
      </w:r>
      <w:r>
        <w:rPr>
          <w:noProof/>
        </w:rPr>
      </w:r>
      <w:r>
        <w:rPr>
          <w:noProof/>
        </w:rPr>
        <w:fldChar w:fldCharType="separate"/>
      </w:r>
      <w:r>
        <w:rPr>
          <w:noProof/>
        </w:rPr>
        <w:t>40</w:t>
      </w:r>
      <w:r>
        <w:rPr>
          <w:noProof/>
        </w:rPr>
        <w:fldChar w:fldCharType="end"/>
      </w:r>
    </w:p>
    <w:p w14:paraId="36A6D2C1" w14:textId="79600B26" w:rsidR="00A6176B" w:rsidRDefault="00A6176B">
      <w:pPr>
        <w:pStyle w:val="TOC3"/>
        <w:rPr>
          <w:rFonts w:ascii="Calibri" w:hAnsi="Calibri"/>
          <w:noProof/>
          <w:kern w:val="2"/>
          <w:sz w:val="22"/>
          <w:szCs w:val="22"/>
          <w:lang w:eastAsia="en-GB"/>
        </w:rPr>
      </w:pPr>
      <w:r w:rsidRPr="002536B4">
        <w:rPr>
          <w:noProof/>
          <w:lang w:val="en-US"/>
        </w:rPr>
        <w:t>6.2.10</w:t>
      </w:r>
      <w:r>
        <w:rPr>
          <w:rFonts w:ascii="Calibri" w:hAnsi="Calibri"/>
          <w:noProof/>
          <w:kern w:val="2"/>
          <w:sz w:val="22"/>
          <w:szCs w:val="22"/>
          <w:lang w:eastAsia="en-GB"/>
        </w:rPr>
        <w:tab/>
      </w:r>
      <w:r w:rsidRPr="002536B4">
        <w:rPr>
          <w:noProof/>
          <w:lang w:val="en-US"/>
        </w:rPr>
        <w:t>HTTP redirection</w:t>
      </w:r>
      <w:r>
        <w:rPr>
          <w:noProof/>
        </w:rPr>
        <w:tab/>
      </w:r>
      <w:r>
        <w:rPr>
          <w:noProof/>
        </w:rPr>
        <w:fldChar w:fldCharType="begin" w:fldLock="1"/>
      </w:r>
      <w:r>
        <w:rPr>
          <w:noProof/>
        </w:rPr>
        <w:instrText xml:space="preserve"> PAGEREF _Toc153884259 \h </w:instrText>
      </w:r>
      <w:r>
        <w:rPr>
          <w:noProof/>
        </w:rPr>
      </w:r>
      <w:r>
        <w:rPr>
          <w:noProof/>
        </w:rPr>
        <w:fldChar w:fldCharType="separate"/>
      </w:r>
      <w:r>
        <w:rPr>
          <w:noProof/>
        </w:rPr>
        <w:t>40</w:t>
      </w:r>
      <w:r>
        <w:rPr>
          <w:noProof/>
        </w:rPr>
        <w:fldChar w:fldCharType="end"/>
      </w:r>
    </w:p>
    <w:p w14:paraId="38F01280" w14:textId="2D09F59F" w:rsidR="00A6176B" w:rsidRDefault="00A6176B">
      <w:pPr>
        <w:pStyle w:val="TOC2"/>
        <w:rPr>
          <w:rFonts w:ascii="Calibri" w:hAnsi="Calibri"/>
          <w:noProof/>
          <w:kern w:val="2"/>
          <w:sz w:val="22"/>
          <w:szCs w:val="22"/>
          <w:lang w:eastAsia="en-GB"/>
        </w:rPr>
      </w:pPr>
      <w:r>
        <w:rPr>
          <w:noProof/>
        </w:rPr>
        <w:t>6.3</w:t>
      </w:r>
      <w:r>
        <w:rPr>
          <w:rFonts w:ascii="Calibri" w:hAnsi="Calibri"/>
          <w:noProof/>
          <w:kern w:val="2"/>
          <w:sz w:val="22"/>
          <w:szCs w:val="22"/>
          <w:lang w:eastAsia="en-GB"/>
        </w:rPr>
        <w:tab/>
      </w:r>
      <w:r>
        <w:rPr>
          <w:noProof/>
        </w:rPr>
        <w:t>Nhss_UEContextManagement Service API</w:t>
      </w:r>
      <w:r>
        <w:rPr>
          <w:noProof/>
        </w:rPr>
        <w:tab/>
      </w:r>
      <w:r>
        <w:rPr>
          <w:noProof/>
        </w:rPr>
        <w:fldChar w:fldCharType="begin" w:fldLock="1"/>
      </w:r>
      <w:r>
        <w:rPr>
          <w:noProof/>
        </w:rPr>
        <w:instrText xml:space="preserve"> PAGEREF _Toc153884260 \h </w:instrText>
      </w:r>
      <w:r>
        <w:rPr>
          <w:noProof/>
        </w:rPr>
      </w:r>
      <w:r>
        <w:rPr>
          <w:noProof/>
        </w:rPr>
        <w:fldChar w:fldCharType="separate"/>
      </w:r>
      <w:r>
        <w:rPr>
          <w:noProof/>
        </w:rPr>
        <w:t>41</w:t>
      </w:r>
      <w:r>
        <w:rPr>
          <w:noProof/>
        </w:rPr>
        <w:fldChar w:fldCharType="end"/>
      </w:r>
    </w:p>
    <w:p w14:paraId="6D0290EA" w14:textId="109D3679" w:rsidR="00A6176B" w:rsidRDefault="00A6176B">
      <w:pPr>
        <w:pStyle w:val="TOC3"/>
        <w:rPr>
          <w:rFonts w:ascii="Calibri" w:hAnsi="Calibri"/>
          <w:noProof/>
          <w:kern w:val="2"/>
          <w:sz w:val="22"/>
          <w:szCs w:val="22"/>
          <w:lang w:eastAsia="en-GB"/>
        </w:rPr>
      </w:pPr>
      <w:r>
        <w:rPr>
          <w:noProof/>
        </w:rPr>
        <w:t>6.3.1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_Toc153884261 \h </w:instrText>
      </w:r>
      <w:r>
        <w:rPr>
          <w:noProof/>
        </w:rPr>
      </w:r>
      <w:r>
        <w:rPr>
          <w:noProof/>
        </w:rPr>
        <w:fldChar w:fldCharType="separate"/>
      </w:r>
      <w:r>
        <w:rPr>
          <w:noProof/>
        </w:rPr>
        <w:t>41</w:t>
      </w:r>
      <w:r>
        <w:rPr>
          <w:noProof/>
        </w:rPr>
        <w:fldChar w:fldCharType="end"/>
      </w:r>
    </w:p>
    <w:p w14:paraId="167E47BD" w14:textId="610FA7ED" w:rsidR="00A6176B" w:rsidRDefault="00A6176B">
      <w:pPr>
        <w:pStyle w:val="TOC3"/>
        <w:rPr>
          <w:rFonts w:ascii="Calibri" w:hAnsi="Calibri"/>
          <w:noProof/>
          <w:kern w:val="2"/>
          <w:sz w:val="22"/>
          <w:szCs w:val="22"/>
          <w:lang w:eastAsia="en-GB"/>
        </w:rPr>
      </w:pPr>
      <w:r>
        <w:rPr>
          <w:noProof/>
        </w:rPr>
        <w:t>6.3.2</w:t>
      </w:r>
      <w:r>
        <w:rPr>
          <w:rFonts w:ascii="Calibri" w:hAnsi="Calibri"/>
          <w:noProof/>
          <w:kern w:val="2"/>
          <w:sz w:val="22"/>
          <w:szCs w:val="22"/>
          <w:lang w:eastAsia="en-GB"/>
        </w:rPr>
        <w:tab/>
      </w:r>
      <w:r>
        <w:rPr>
          <w:noProof/>
        </w:rPr>
        <w:t>Usage of HTTP</w:t>
      </w:r>
      <w:r>
        <w:rPr>
          <w:noProof/>
        </w:rPr>
        <w:tab/>
      </w:r>
      <w:r>
        <w:rPr>
          <w:noProof/>
        </w:rPr>
        <w:fldChar w:fldCharType="begin" w:fldLock="1"/>
      </w:r>
      <w:r>
        <w:rPr>
          <w:noProof/>
        </w:rPr>
        <w:instrText xml:space="preserve"> PAGEREF _Toc153884262 \h </w:instrText>
      </w:r>
      <w:r>
        <w:rPr>
          <w:noProof/>
        </w:rPr>
      </w:r>
      <w:r>
        <w:rPr>
          <w:noProof/>
        </w:rPr>
        <w:fldChar w:fldCharType="separate"/>
      </w:r>
      <w:r>
        <w:rPr>
          <w:noProof/>
        </w:rPr>
        <w:t>41</w:t>
      </w:r>
      <w:r>
        <w:rPr>
          <w:noProof/>
        </w:rPr>
        <w:fldChar w:fldCharType="end"/>
      </w:r>
    </w:p>
    <w:p w14:paraId="0592D257" w14:textId="52E8EB22" w:rsidR="00A6176B" w:rsidRDefault="00A6176B">
      <w:pPr>
        <w:pStyle w:val="TOC4"/>
        <w:rPr>
          <w:rFonts w:ascii="Calibri" w:hAnsi="Calibri"/>
          <w:noProof/>
          <w:kern w:val="2"/>
          <w:sz w:val="22"/>
          <w:szCs w:val="22"/>
          <w:lang w:eastAsia="en-GB"/>
        </w:rPr>
      </w:pPr>
      <w:r>
        <w:rPr>
          <w:noProof/>
        </w:rPr>
        <w:t>6.3.2.1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_Toc153884263 \h </w:instrText>
      </w:r>
      <w:r>
        <w:rPr>
          <w:noProof/>
        </w:rPr>
      </w:r>
      <w:r>
        <w:rPr>
          <w:noProof/>
        </w:rPr>
        <w:fldChar w:fldCharType="separate"/>
      </w:r>
      <w:r>
        <w:rPr>
          <w:noProof/>
        </w:rPr>
        <w:t>41</w:t>
      </w:r>
      <w:r>
        <w:rPr>
          <w:noProof/>
        </w:rPr>
        <w:fldChar w:fldCharType="end"/>
      </w:r>
    </w:p>
    <w:p w14:paraId="6C9BFB51" w14:textId="5AB69D5E" w:rsidR="00A6176B" w:rsidRDefault="00A6176B">
      <w:pPr>
        <w:pStyle w:val="TOC4"/>
        <w:rPr>
          <w:rFonts w:ascii="Calibri" w:hAnsi="Calibri"/>
          <w:noProof/>
          <w:kern w:val="2"/>
          <w:sz w:val="22"/>
          <w:szCs w:val="22"/>
          <w:lang w:eastAsia="en-GB"/>
        </w:rPr>
      </w:pPr>
      <w:r>
        <w:rPr>
          <w:noProof/>
        </w:rPr>
        <w:t>6.3.2.2</w:t>
      </w:r>
      <w:r>
        <w:rPr>
          <w:rFonts w:ascii="Calibri" w:hAnsi="Calibri"/>
          <w:noProof/>
          <w:kern w:val="2"/>
          <w:sz w:val="22"/>
          <w:szCs w:val="22"/>
          <w:lang w:eastAsia="en-GB"/>
        </w:rPr>
        <w:tab/>
      </w:r>
      <w:r>
        <w:rPr>
          <w:noProof/>
        </w:rPr>
        <w:t>HTTP standard headers</w:t>
      </w:r>
      <w:r>
        <w:rPr>
          <w:noProof/>
        </w:rPr>
        <w:tab/>
      </w:r>
      <w:r>
        <w:rPr>
          <w:noProof/>
        </w:rPr>
        <w:fldChar w:fldCharType="begin" w:fldLock="1"/>
      </w:r>
      <w:r>
        <w:rPr>
          <w:noProof/>
        </w:rPr>
        <w:instrText xml:space="preserve"> PAGEREF _Toc153884264 \h </w:instrText>
      </w:r>
      <w:r>
        <w:rPr>
          <w:noProof/>
        </w:rPr>
      </w:r>
      <w:r>
        <w:rPr>
          <w:noProof/>
        </w:rPr>
        <w:fldChar w:fldCharType="separate"/>
      </w:r>
      <w:r>
        <w:rPr>
          <w:noProof/>
        </w:rPr>
        <w:t>41</w:t>
      </w:r>
      <w:r>
        <w:rPr>
          <w:noProof/>
        </w:rPr>
        <w:fldChar w:fldCharType="end"/>
      </w:r>
    </w:p>
    <w:p w14:paraId="3705369B" w14:textId="72448ABB" w:rsidR="00A6176B" w:rsidRDefault="00A6176B">
      <w:pPr>
        <w:pStyle w:val="TOC5"/>
        <w:rPr>
          <w:rFonts w:ascii="Calibri" w:hAnsi="Calibri"/>
          <w:noProof/>
          <w:kern w:val="2"/>
          <w:sz w:val="22"/>
          <w:szCs w:val="22"/>
          <w:lang w:eastAsia="en-GB"/>
        </w:rPr>
      </w:pPr>
      <w:r>
        <w:rPr>
          <w:noProof/>
        </w:rPr>
        <w:t>6.3.2.2.1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_Toc153884265 \h </w:instrText>
      </w:r>
      <w:r>
        <w:rPr>
          <w:noProof/>
        </w:rPr>
      </w:r>
      <w:r>
        <w:rPr>
          <w:noProof/>
        </w:rPr>
        <w:fldChar w:fldCharType="separate"/>
      </w:r>
      <w:r>
        <w:rPr>
          <w:noProof/>
        </w:rPr>
        <w:t>41</w:t>
      </w:r>
      <w:r>
        <w:rPr>
          <w:noProof/>
        </w:rPr>
        <w:fldChar w:fldCharType="end"/>
      </w:r>
    </w:p>
    <w:p w14:paraId="5E0CAC9A" w14:textId="7490E031" w:rsidR="00A6176B" w:rsidRDefault="00A6176B">
      <w:pPr>
        <w:pStyle w:val="TOC5"/>
        <w:rPr>
          <w:rFonts w:ascii="Calibri" w:hAnsi="Calibri"/>
          <w:noProof/>
          <w:kern w:val="2"/>
          <w:sz w:val="22"/>
          <w:szCs w:val="22"/>
          <w:lang w:eastAsia="en-GB"/>
        </w:rPr>
      </w:pPr>
      <w:r>
        <w:rPr>
          <w:noProof/>
        </w:rPr>
        <w:t>6.3.2.2.2</w:t>
      </w:r>
      <w:r>
        <w:rPr>
          <w:rFonts w:ascii="Calibri" w:hAnsi="Calibri"/>
          <w:noProof/>
          <w:kern w:val="2"/>
          <w:sz w:val="22"/>
          <w:szCs w:val="22"/>
          <w:lang w:eastAsia="en-GB"/>
        </w:rPr>
        <w:tab/>
      </w:r>
      <w:r>
        <w:rPr>
          <w:noProof/>
        </w:rPr>
        <w:t>Content type</w:t>
      </w:r>
      <w:r>
        <w:rPr>
          <w:noProof/>
        </w:rPr>
        <w:tab/>
      </w:r>
      <w:r>
        <w:rPr>
          <w:noProof/>
        </w:rPr>
        <w:fldChar w:fldCharType="begin" w:fldLock="1"/>
      </w:r>
      <w:r>
        <w:rPr>
          <w:noProof/>
        </w:rPr>
        <w:instrText xml:space="preserve"> PAGEREF _Toc153884266 \h </w:instrText>
      </w:r>
      <w:r>
        <w:rPr>
          <w:noProof/>
        </w:rPr>
      </w:r>
      <w:r>
        <w:rPr>
          <w:noProof/>
        </w:rPr>
        <w:fldChar w:fldCharType="separate"/>
      </w:r>
      <w:r>
        <w:rPr>
          <w:noProof/>
        </w:rPr>
        <w:t>41</w:t>
      </w:r>
      <w:r>
        <w:rPr>
          <w:noProof/>
        </w:rPr>
        <w:fldChar w:fldCharType="end"/>
      </w:r>
    </w:p>
    <w:p w14:paraId="2746770C" w14:textId="017E7B21" w:rsidR="00A6176B" w:rsidRDefault="00A6176B">
      <w:pPr>
        <w:pStyle w:val="TOC4"/>
        <w:rPr>
          <w:rFonts w:ascii="Calibri" w:hAnsi="Calibri"/>
          <w:noProof/>
          <w:kern w:val="2"/>
          <w:sz w:val="22"/>
          <w:szCs w:val="22"/>
          <w:lang w:eastAsia="en-GB"/>
        </w:rPr>
      </w:pPr>
      <w:r>
        <w:rPr>
          <w:noProof/>
        </w:rPr>
        <w:t>6.3.2.3</w:t>
      </w:r>
      <w:r>
        <w:rPr>
          <w:rFonts w:ascii="Calibri" w:hAnsi="Calibri"/>
          <w:noProof/>
          <w:kern w:val="2"/>
          <w:sz w:val="22"/>
          <w:szCs w:val="22"/>
          <w:lang w:eastAsia="en-GB"/>
        </w:rPr>
        <w:tab/>
      </w:r>
      <w:r>
        <w:rPr>
          <w:noProof/>
        </w:rPr>
        <w:t>HTTP custom headers</w:t>
      </w:r>
      <w:r>
        <w:rPr>
          <w:noProof/>
        </w:rPr>
        <w:tab/>
      </w:r>
      <w:r>
        <w:rPr>
          <w:noProof/>
        </w:rPr>
        <w:fldChar w:fldCharType="begin" w:fldLock="1"/>
      </w:r>
      <w:r>
        <w:rPr>
          <w:noProof/>
        </w:rPr>
        <w:instrText xml:space="preserve"> PAGEREF _Toc153884267 \h </w:instrText>
      </w:r>
      <w:r>
        <w:rPr>
          <w:noProof/>
        </w:rPr>
      </w:r>
      <w:r>
        <w:rPr>
          <w:noProof/>
        </w:rPr>
        <w:fldChar w:fldCharType="separate"/>
      </w:r>
      <w:r>
        <w:rPr>
          <w:noProof/>
        </w:rPr>
        <w:t>41</w:t>
      </w:r>
      <w:r>
        <w:rPr>
          <w:noProof/>
        </w:rPr>
        <w:fldChar w:fldCharType="end"/>
      </w:r>
    </w:p>
    <w:p w14:paraId="5551DECD" w14:textId="7E27F25D" w:rsidR="00A6176B" w:rsidRDefault="00A6176B">
      <w:pPr>
        <w:pStyle w:val="TOC5"/>
        <w:rPr>
          <w:rFonts w:ascii="Calibri" w:hAnsi="Calibri"/>
          <w:noProof/>
          <w:kern w:val="2"/>
          <w:sz w:val="22"/>
          <w:szCs w:val="22"/>
          <w:lang w:eastAsia="en-GB"/>
        </w:rPr>
      </w:pPr>
      <w:r>
        <w:rPr>
          <w:noProof/>
        </w:rPr>
        <w:t>6.3.2.3.1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_Toc153884268 \h </w:instrText>
      </w:r>
      <w:r>
        <w:rPr>
          <w:noProof/>
        </w:rPr>
      </w:r>
      <w:r>
        <w:rPr>
          <w:noProof/>
        </w:rPr>
        <w:fldChar w:fldCharType="separate"/>
      </w:r>
      <w:r>
        <w:rPr>
          <w:noProof/>
        </w:rPr>
        <w:t>41</w:t>
      </w:r>
      <w:r>
        <w:rPr>
          <w:noProof/>
        </w:rPr>
        <w:fldChar w:fldCharType="end"/>
      </w:r>
    </w:p>
    <w:p w14:paraId="40DD3756" w14:textId="63528115" w:rsidR="00A6176B" w:rsidRDefault="00A6176B">
      <w:pPr>
        <w:pStyle w:val="TOC3"/>
        <w:rPr>
          <w:rFonts w:ascii="Calibri" w:hAnsi="Calibri"/>
          <w:noProof/>
          <w:kern w:val="2"/>
          <w:sz w:val="22"/>
          <w:szCs w:val="22"/>
          <w:lang w:eastAsia="en-GB"/>
        </w:rPr>
      </w:pPr>
      <w:r>
        <w:rPr>
          <w:noProof/>
        </w:rPr>
        <w:t>6.3.3</w:t>
      </w:r>
      <w:r>
        <w:rPr>
          <w:rFonts w:ascii="Calibri" w:hAnsi="Calibri"/>
          <w:noProof/>
          <w:kern w:val="2"/>
          <w:sz w:val="22"/>
          <w:szCs w:val="22"/>
          <w:lang w:eastAsia="en-GB"/>
        </w:rPr>
        <w:tab/>
      </w:r>
      <w:r>
        <w:rPr>
          <w:noProof/>
        </w:rPr>
        <w:t>Resources</w:t>
      </w:r>
      <w:r>
        <w:rPr>
          <w:noProof/>
        </w:rPr>
        <w:tab/>
      </w:r>
      <w:r>
        <w:rPr>
          <w:noProof/>
        </w:rPr>
        <w:fldChar w:fldCharType="begin" w:fldLock="1"/>
      </w:r>
      <w:r>
        <w:rPr>
          <w:noProof/>
        </w:rPr>
        <w:instrText xml:space="preserve"> PAGEREF _Toc153884269 \h </w:instrText>
      </w:r>
      <w:r>
        <w:rPr>
          <w:noProof/>
        </w:rPr>
      </w:r>
      <w:r>
        <w:rPr>
          <w:noProof/>
        </w:rPr>
        <w:fldChar w:fldCharType="separate"/>
      </w:r>
      <w:r>
        <w:rPr>
          <w:noProof/>
        </w:rPr>
        <w:t>42</w:t>
      </w:r>
      <w:r>
        <w:rPr>
          <w:noProof/>
        </w:rPr>
        <w:fldChar w:fldCharType="end"/>
      </w:r>
    </w:p>
    <w:p w14:paraId="01A0C86B" w14:textId="466453F3" w:rsidR="00A6176B" w:rsidRDefault="00A6176B">
      <w:pPr>
        <w:pStyle w:val="TOC4"/>
        <w:rPr>
          <w:rFonts w:ascii="Calibri" w:hAnsi="Calibri"/>
          <w:noProof/>
          <w:kern w:val="2"/>
          <w:sz w:val="22"/>
          <w:szCs w:val="22"/>
          <w:lang w:eastAsia="en-GB"/>
        </w:rPr>
      </w:pPr>
      <w:r>
        <w:rPr>
          <w:noProof/>
        </w:rPr>
        <w:t>6.3.3.1</w:t>
      </w:r>
      <w:r>
        <w:rPr>
          <w:rFonts w:ascii="Calibri" w:hAnsi="Calibri"/>
          <w:noProof/>
          <w:kern w:val="2"/>
          <w:sz w:val="22"/>
          <w:szCs w:val="22"/>
          <w:lang w:eastAsia="en-GB"/>
        </w:rPr>
        <w:tab/>
      </w:r>
      <w:r>
        <w:rPr>
          <w:noProof/>
        </w:rPr>
        <w:t>Overview</w:t>
      </w:r>
      <w:r>
        <w:rPr>
          <w:noProof/>
        </w:rPr>
        <w:tab/>
      </w:r>
      <w:r>
        <w:rPr>
          <w:noProof/>
        </w:rPr>
        <w:fldChar w:fldCharType="begin" w:fldLock="1"/>
      </w:r>
      <w:r>
        <w:rPr>
          <w:noProof/>
        </w:rPr>
        <w:instrText xml:space="preserve"> PAGEREF _Toc153884270 \h </w:instrText>
      </w:r>
      <w:r>
        <w:rPr>
          <w:noProof/>
        </w:rPr>
      </w:r>
      <w:r>
        <w:rPr>
          <w:noProof/>
        </w:rPr>
        <w:fldChar w:fldCharType="separate"/>
      </w:r>
      <w:r>
        <w:rPr>
          <w:noProof/>
        </w:rPr>
        <w:t>42</w:t>
      </w:r>
      <w:r>
        <w:rPr>
          <w:noProof/>
        </w:rPr>
        <w:fldChar w:fldCharType="end"/>
      </w:r>
    </w:p>
    <w:p w14:paraId="1035731C" w14:textId="347E2A7F" w:rsidR="00A6176B" w:rsidRDefault="00A6176B">
      <w:pPr>
        <w:pStyle w:val="TOC3"/>
        <w:rPr>
          <w:rFonts w:ascii="Calibri" w:hAnsi="Calibri"/>
          <w:noProof/>
          <w:kern w:val="2"/>
          <w:sz w:val="22"/>
          <w:szCs w:val="22"/>
          <w:lang w:eastAsia="en-GB"/>
        </w:rPr>
      </w:pPr>
      <w:r>
        <w:rPr>
          <w:noProof/>
        </w:rPr>
        <w:t>6.3.4</w:t>
      </w:r>
      <w:r>
        <w:rPr>
          <w:rFonts w:ascii="Calibri" w:hAnsi="Calibri"/>
          <w:noProof/>
          <w:kern w:val="2"/>
          <w:sz w:val="22"/>
          <w:szCs w:val="22"/>
          <w:lang w:eastAsia="en-GB"/>
        </w:rPr>
        <w:tab/>
      </w:r>
      <w:r>
        <w:rPr>
          <w:noProof/>
        </w:rPr>
        <w:t>Custom Operations without associated resources</w:t>
      </w:r>
      <w:r>
        <w:rPr>
          <w:noProof/>
        </w:rPr>
        <w:tab/>
      </w:r>
      <w:r>
        <w:rPr>
          <w:noProof/>
        </w:rPr>
        <w:fldChar w:fldCharType="begin" w:fldLock="1"/>
      </w:r>
      <w:r>
        <w:rPr>
          <w:noProof/>
        </w:rPr>
        <w:instrText xml:space="preserve"> PAGEREF _Toc153884271 \h </w:instrText>
      </w:r>
      <w:r>
        <w:rPr>
          <w:noProof/>
        </w:rPr>
      </w:r>
      <w:r>
        <w:rPr>
          <w:noProof/>
        </w:rPr>
        <w:fldChar w:fldCharType="separate"/>
      </w:r>
      <w:r>
        <w:rPr>
          <w:noProof/>
        </w:rPr>
        <w:t>42</w:t>
      </w:r>
      <w:r>
        <w:rPr>
          <w:noProof/>
        </w:rPr>
        <w:fldChar w:fldCharType="end"/>
      </w:r>
    </w:p>
    <w:p w14:paraId="6D8DC287" w14:textId="6C904A6B" w:rsidR="00A6176B" w:rsidRDefault="00A6176B">
      <w:pPr>
        <w:pStyle w:val="TOC4"/>
        <w:rPr>
          <w:rFonts w:ascii="Calibri" w:hAnsi="Calibri"/>
          <w:noProof/>
          <w:kern w:val="2"/>
          <w:sz w:val="22"/>
          <w:szCs w:val="22"/>
          <w:lang w:eastAsia="en-GB"/>
        </w:rPr>
      </w:pPr>
      <w:r>
        <w:rPr>
          <w:noProof/>
        </w:rPr>
        <w:t>6.3.4.1</w:t>
      </w:r>
      <w:r>
        <w:rPr>
          <w:rFonts w:ascii="Calibri" w:hAnsi="Calibri"/>
          <w:noProof/>
          <w:kern w:val="2"/>
          <w:sz w:val="22"/>
          <w:szCs w:val="22"/>
          <w:lang w:eastAsia="en-GB"/>
        </w:rPr>
        <w:tab/>
      </w:r>
      <w:r>
        <w:rPr>
          <w:noProof/>
        </w:rPr>
        <w:t>Overview</w:t>
      </w:r>
      <w:r>
        <w:rPr>
          <w:noProof/>
        </w:rPr>
        <w:tab/>
      </w:r>
      <w:r>
        <w:rPr>
          <w:noProof/>
        </w:rPr>
        <w:fldChar w:fldCharType="begin" w:fldLock="1"/>
      </w:r>
      <w:r>
        <w:rPr>
          <w:noProof/>
        </w:rPr>
        <w:instrText xml:space="preserve"> PAGEREF _Toc153884272 \h </w:instrText>
      </w:r>
      <w:r>
        <w:rPr>
          <w:noProof/>
        </w:rPr>
      </w:r>
      <w:r>
        <w:rPr>
          <w:noProof/>
        </w:rPr>
        <w:fldChar w:fldCharType="separate"/>
      </w:r>
      <w:r>
        <w:rPr>
          <w:noProof/>
        </w:rPr>
        <w:t>42</w:t>
      </w:r>
      <w:r>
        <w:rPr>
          <w:noProof/>
        </w:rPr>
        <w:fldChar w:fldCharType="end"/>
      </w:r>
    </w:p>
    <w:p w14:paraId="726C93B6" w14:textId="2F7F1605" w:rsidR="00A6176B" w:rsidRDefault="00A6176B">
      <w:pPr>
        <w:pStyle w:val="TOC4"/>
        <w:rPr>
          <w:rFonts w:ascii="Calibri" w:hAnsi="Calibri"/>
          <w:noProof/>
          <w:kern w:val="2"/>
          <w:sz w:val="22"/>
          <w:szCs w:val="22"/>
          <w:lang w:eastAsia="en-GB"/>
        </w:rPr>
      </w:pPr>
      <w:r>
        <w:rPr>
          <w:noProof/>
        </w:rPr>
        <w:t>6.3.4.2</w:t>
      </w:r>
      <w:r>
        <w:rPr>
          <w:rFonts w:ascii="Calibri" w:hAnsi="Calibri"/>
          <w:noProof/>
          <w:kern w:val="2"/>
          <w:sz w:val="22"/>
          <w:szCs w:val="22"/>
          <w:lang w:eastAsia="en-GB"/>
        </w:rPr>
        <w:tab/>
      </w:r>
      <w:r>
        <w:rPr>
          <w:noProof/>
        </w:rPr>
        <w:t>Operation: deregister-sn</w:t>
      </w:r>
      <w:r>
        <w:rPr>
          <w:noProof/>
        </w:rPr>
        <w:tab/>
      </w:r>
      <w:r>
        <w:rPr>
          <w:noProof/>
        </w:rPr>
        <w:fldChar w:fldCharType="begin" w:fldLock="1"/>
      </w:r>
      <w:r>
        <w:rPr>
          <w:noProof/>
        </w:rPr>
        <w:instrText xml:space="preserve"> PAGEREF _Toc153884273 \h </w:instrText>
      </w:r>
      <w:r>
        <w:rPr>
          <w:noProof/>
        </w:rPr>
      </w:r>
      <w:r>
        <w:rPr>
          <w:noProof/>
        </w:rPr>
        <w:fldChar w:fldCharType="separate"/>
      </w:r>
      <w:r>
        <w:rPr>
          <w:noProof/>
        </w:rPr>
        <w:t>42</w:t>
      </w:r>
      <w:r>
        <w:rPr>
          <w:noProof/>
        </w:rPr>
        <w:fldChar w:fldCharType="end"/>
      </w:r>
    </w:p>
    <w:p w14:paraId="4A6BAD78" w14:textId="378A93FC" w:rsidR="00A6176B" w:rsidRDefault="00A6176B">
      <w:pPr>
        <w:pStyle w:val="TOC5"/>
        <w:rPr>
          <w:rFonts w:ascii="Calibri" w:hAnsi="Calibri"/>
          <w:noProof/>
          <w:kern w:val="2"/>
          <w:sz w:val="22"/>
          <w:szCs w:val="22"/>
          <w:lang w:eastAsia="en-GB"/>
        </w:rPr>
      </w:pPr>
      <w:r>
        <w:rPr>
          <w:noProof/>
        </w:rPr>
        <w:t>6.3.4.2.1</w:t>
      </w:r>
      <w:r>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_Toc153884274 \h </w:instrText>
      </w:r>
      <w:r>
        <w:rPr>
          <w:noProof/>
        </w:rPr>
      </w:r>
      <w:r>
        <w:rPr>
          <w:noProof/>
        </w:rPr>
        <w:fldChar w:fldCharType="separate"/>
      </w:r>
      <w:r>
        <w:rPr>
          <w:noProof/>
        </w:rPr>
        <w:t>42</w:t>
      </w:r>
      <w:r>
        <w:rPr>
          <w:noProof/>
        </w:rPr>
        <w:fldChar w:fldCharType="end"/>
      </w:r>
    </w:p>
    <w:p w14:paraId="1FEAB448" w14:textId="2AFC695C" w:rsidR="00A6176B" w:rsidRDefault="00A6176B">
      <w:pPr>
        <w:pStyle w:val="TOC5"/>
        <w:rPr>
          <w:rFonts w:ascii="Calibri" w:hAnsi="Calibri"/>
          <w:noProof/>
          <w:kern w:val="2"/>
          <w:sz w:val="22"/>
          <w:szCs w:val="22"/>
          <w:lang w:eastAsia="en-GB"/>
        </w:rPr>
      </w:pPr>
      <w:r>
        <w:rPr>
          <w:noProof/>
        </w:rPr>
        <w:t>6.3.4.2.2</w:t>
      </w:r>
      <w:r>
        <w:rPr>
          <w:rFonts w:ascii="Calibri" w:hAnsi="Calibri"/>
          <w:noProof/>
          <w:kern w:val="2"/>
          <w:sz w:val="22"/>
          <w:szCs w:val="22"/>
          <w:lang w:eastAsia="en-GB"/>
        </w:rPr>
        <w:tab/>
      </w:r>
      <w:r>
        <w:rPr>
          <w:noProof/>
        </w:rPr>
        <w:t>Operation Definition</w:t>
      </w:r>
      <w:r>
        <w:rPr>
          <w:noProof/>
        </w:rPr>
        <w:tab/>
      </w:r>
      <w:r>
        <w:rPr>
          <w:noProof/>
        </w:rPr>
        <w:fldChar w:fldCharType="begin" w:fldLock="1"/>
      </w:r>
      <w:r>
        <w:rPr>
          <w:noProof/>
        </w:rPr>
        <w:instrText xml:space="preserve"> PAGEREF _Toc153884275 \h </w:instrText>
      </w:r>
      <w:r>
        <w:rPr>
          <w:noProof/>
        </w:rPr>
      </w:r>
      <w:r>
        <w:rPr>
          <w:noProof/>
        </w:rPr>
        <w:fldChar w:fldCharType="separate"/>
      </w:r>
      <w:r>
        <w:rPr>
          <w:noProof/>
        </w:rPr>
        <w:t>42</w:t>
      </w:r>
      <w:r>
        <w:rPr>
          <w:noProof/>
        </w:rPr>
        <w:fldChar w:fldCharType="end"/>
      </w:r>
    </w:p>
    <w:p w14:paraId="0A12DFEA" w14:textId="62CBFE2D" w:rsidR="00A6176B" w:rsidRDefault="00A6176B">
      <w:pPr>
        <w:pStyle w:val="TOC4"/>
        <w:rPr>
          <w:rFonts w:ascii="Calibri" w:hAnsi="Calibri"/>
          <w:noProof/>
          <w:kern w:val="2"/>
          <w:sz w:val="22"/>
          <w:szCs w:val="22"/>
          <w:lang w:eastAsia="en-GB"/>
        </w:rPr>
      </w:pPr>
      <w:r>
        <w:rPr>
          <w:noProof/>
        </w:rPr>
        <w:t>6.3.4.3</w:t>
      </w:r>
      <w:r>
        <w:rPr>
          <w:rFonts w:ascii="Calibri" w:hAnsi="Calibri"/>
          <w:noProof/>
          <w:kern w:val="2"/>
          <w:sz w:val="22"/>
          <w:szCs w:val="22"/>
          <w:lang w:eastAsia="en-GB"/>
        </w:rPr>
        <w:tab/>
      </w:r>
      <w:r>
        <w:rPr>
          <w:noProof/>
        </w:rPr>
        <w:t>Operation: imei-update</w:t>
      </w:r>
      <w:r>
        <w:rPr>
          <w:noProof/>
        </w:rPr>
        <w:tab/>
      </w:r>
      <w:r>
        <w:rPr>
          <w:noProof/>
        </w:rPr>
        <w:fldChar w:fldCharType="begin" w:fldLock="1"/>
      </w:r>
      <w:r>
        <w:rPr>
          <w:noProof/>
        </w:rPr>
        <w:instrText xml:space="preserve"> PAGEREF _Toc153884276 \h </w:instrText>
      </w:r>
      <w:r>
        <w:rPr>
          <w:noProof/>
        </w:rPr>
      </w:r>
      <w:r>
        <w:rPr>
          <w:noProof/>
        </w:rPr>
        <w:fldChar w:fldCharType="separate"/>
      </w:r>
      <w:r>
        <w:rPr>
          <w:noProof/>
        </w:rPr>
        <w:t>43</w:t>
      </w:r>
      <w:r>
        <w:rPr>
          <w:noProof/>
        </w:rPr>
        <w:fldChar w:fldCharType="end"/>
      </w:r>
    </w:p>
    <w:p w14:paraId="1124B880" w14:textId="11AC980C" w:rsidR="00A6176B" w:rsidRDefault="00A6176B">
      <w:pPr>
        <w:pStyle w:val="TOC5"/>
        <w:rPr>
          <w:rFonts w:ascii="Calibri" w:hAnsi="Calibri"/>
          <w:noProof/>
          <w:kern w:val="2"/>
          <w:sz w:val="22"/>
          <w:szCs w:val="22"/>
          <w:lang w:eastAsia="en-GB"/>
        </w:rPr>
      </w:pPr>
      <w:r>
        <w:rPr>
          <w:noProof/>
        </w:rPr>
        <w:t>6.3.4.3.1</w:t>
      </w:r>
      <w:r>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_Toc153884277 \h </w:instrText>
      </w:r>
      <w:r>
        <w:rPr>
          <w:noProof/>
        </w:rPr>
      </w:r>
      <w:r>
        <w:rPr>
          <w:noProof/>
        </w:rPr>
        <w:fldChar w:fldCharType="separate"/>
      </w:r>
      <w:r>
        <w:rPr>
          <w:noProof/>
        </w:rPr>
        <w:t>43</w:t>
      </w:r>
      <w:r>
        <w:rPr>
          <w:noProof/>
        </w:rPr>
        <w:fldChar w:fldCharType="end"/>
      </w:r>
    </w:p>
    <w:p w14:paraId="48C6CB95" w14:textId="429A3232" w:rsidR="00A6176B" w:rsidRDefault="00A6176B">
      <w:pPr>
        <w:pStyle w:val="TOC5"/>
        <w:rPr>
          <w:rFonts w:ascii="Calibri" w:hAnsi="Calibri"/>
          <w:noProof/>
          <w:kern w:val="2"/>
          <w:sz w:val="22"/>
          <w:szCs w:val="22"/>
          <w:lang w:eastAsia="en-GB"/>
        </w:rPr>
      </w:pPr>
      <w:r>
        <w:rPr>
          <w:noProof/>
        </w:rPr>
        <w:t>6.3.4.3.2</w:t>
      </w:r>
      <w:r>
        <w:rPr>
          <w:rFonts w:ascii="Calibri" w:hAnsi="Calibri"/>
          <w:noProof/>
          <w:kern w:val="2"/>
          <w:sz w:val="22"/>
          <w:szCs w:val="22"/>
          <w:lang w:eastAsia="en-GB"/>
        </w:rPr>
        <w:tab/>
      </w:r>
      <w:r>
        <w:rPr>
          <w:noProof/>
        </w:rPr>
        <w:t>Operation Definition</w:t>
      </w:r>
      <w:r>
        <w:rPr>
          <w:noProof/>
        </w:rPr>
        <w:tab/>
      </w:r>
      <w:r>
        <w:rPr>
          <w:noProof/>
        </w:rPr>
        <w:fldChar w:fldCharType="begin" w:fldLock="1"/>
      </w:r>
      <w:r>
        <w:rPr>
          <w:noProof/>
        </w:rPr>
        <w:instrText xml:space="preserve"> PAGEREF _Toc153884278 \h </w:instrText>
      </w:r>
      <w:r>
        <w:rPr>
          <w:noProof/>
        </w:rPr>
      </w:r>
      <w:r>
        <w:rPr>
          <w:noProof/>
        </w:rPr>
        <w:fldChar w:fldCharType="separate"/>
      </w:r>
      <w:r>
        <w:rPr>
          <w:noProof/>
        </w:rPr>
        <w:t>43</w:t>
      </w:r>
      <w:r>
        <w:rPr>
          <w:noProof/>
        </w:rPr>
        <w:fldChar w:fldCharType="end"/>
      </w:r>
    </w:p>
    <w:p w14:paraId="0D7CFF1B" w14:textId="4614D116" w:rsidR="00A6176B" w:rsidRDefault="00A6176B">
      <w:pPr>
        <w:pStyle w:val="TOC4"/>
        <w:rPr>
          <w:rFonts w:ascii="Calibri" w:hAnsi="Calibri"/>
          <w:noProof/>
          <w:kern w:val="2"/>
          <w:sz w:val="22"/>
          <w:szCs w:val="22"/>
          <w:lang w:eastAsia="en-GB"/>
        </w:rPr>
      </w:pPr>
      <w:r>
        <w:rPr>
          <w:noProof/>
        </w:rPr>
        <w:t>6.3.4.4</w:t>
      </w:r>
      <w:r>
        <w:rPr>
          <w:rFonts w:ascii="Calibri" w:hAnsi="Calibri"/>
          <w:noProof/>
          <w:kern w:val="2"/>
          <w:sz w:val="22"/>
          <w:szCs w:val="22"/>
          <w:lang w:eastAsia="en-GB"/>
        </w:rPr>
        <w:tab/>
      </w:r>
      <w:r>
        <w:rPr>
          <w:noProof/>
        </w:rPr>
        <w:t>Operation: roaming-status-update</w:t>
      </w:r>
      <w:r>
        <w:rPr>
          <w:noProof/>
        </w:rPr>
        <w:tab/>
      </w:r>
      <w:r>
        <w:rPr>
          <w:noProof/>
        </w:rPr>
        <w:fldChar w:fldCharType="begin" w:fldLock="1"/>
      </w:r>
      <w:r>
        <w:rPr>
          <w:noProof/>
        </w:rPr>
        <w:instrText xml:space="preserve"> PAGEREF _Toc153884279 \h </w:instrText>
      </w:r>
      <w:r>
        <w:rPr>
          <w:noProof/>
        </w:rPr>
      </w:r>
      <w:r>
        <w:rPr>
          <w:noProof/>
        </w:rPr>
        <w:fldChar w:fldCharType="separate"/>
      </w:r>
      <w:r>
        <w:rPr>
          <w:noProof/>
        </w:rPr>
        <w:t>44</w:t>
      </w:r>
      <w:r>
        <w:rPr>
          <w:noProof/>
        </w:rPr>
        <w:fldChar w:fldCharType="end"/>
      </w:r>
    </w:p>
    <w:p w14:paraId="0F535879" w14:textId="2D531842" w:rsidR="00A6176B" w:rsidRDefault="00A6176B">
      <w:pPr>
        <w:pStyle w:val="TOC5"/>
        <w:rPr>
          <w:rFonts w:ascii="Calibri" w:hAnsi="Calibri"/>
          <w:noProof/>
          <w:kern w:val="2"/>
          <w:sz w:val="22"/>
          <w:szCs w:val="22"/>
          <w:lang w:eastAsia="en-GB"/>
        </w:rPr>
      </w:pPr>
      <w:r>
        <w:rPr>
          <w:noProof/>
        </w:rPr>
        <w:t>6.3.4.4.1</w:t>
      </w:r>
      <w:r>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_Toc153884280 \h </w:instrText>
      </w:r>
      <w:r>
        <w:rPr>
          <w:noProof/>
        </w:rPr>
      </w:r>
      <w:r>
        <w:rPr>
          <w:noProof/>
        </w:rPr>
        <w:fldChar w:fldCharType="separate"/>
      </w:r>
      <w:r>
        <w:rPr>
          <w:noProof/>
        </w:rPr>
        <w:t>44</w:t>
      </w:r>
      <w:r>
        <w:rPr>
          <w:noProof/>
        </w:rPr>
        <w:fldChar w:fldCharType="end"/>
      </w:r>
    </w:p>
    <w:p w14:paraId="0B75CD23" w14:textId="5210FB9E" w:rsidR="00A6176B" w:rsidRDefault="00A6176B">
      <w:pPr>
        <w:pStyle w:val="TOC5"/>
        <w:rPr>
          <w:rFonts w:ascii="Calibri" w:hAnsi="Calibri"/>
          <w:noProof/>
          <w:kern w:val="2"/>
          <w:sz w:val="22"/>
          <w:szCs w:val="22"/>
          <w:lang w:eastAsia="en-GB"/>
        </w:rPr>
      </w:pPr>
      <w:r>
        <w:rPr>
          <w:noProof/>
        </w:rPr>
        <w:t>6.3.4.4.2</w:t>
      </w:r>
      <w:r>
        <w:rPr>
          <w:rFonts w:ascii="Calibri" w:hAnsi="Calibri"/>
          <w:noProof/>
          <w:kern w:val="2"/>
          <w:sz w:val="22"/>
          <w:szCs w:val="22"/>
          <w:lang w:eastAsia="en-GB"/>
        </w:rPr>
        <w:tab/>
      </w:r>
      <w:r>
        <w:rPr>
          <w:noProof/>
        </w:rPr>
        <w:t>Operation Definition</w:t>
      </w:r>
      <w:r>
        <w:rPr>
          <w:noProof/>
        </w:rPr>
        <w:tab/>
      </w:r>
      <w:r>
        <w:rPr>
          <w:noProof/>
        </w:rPr>
        <w:fldChar w:fldCharType="begin" w:fldLock="1"/>
      </w:r>
      <w:r>
        <w:rPr>
          <w:noProof/>
        </w:rPr>
        <w:instrText xml:space="preserve"> PAGEREF _Toc153884281 \h </w:instrText>
      </w:r>
      <w:r>
        <w:rPr>
          <w:noProof/>
        </w:rPr>
      </w:r>
      <w:r>
        <w:rPr>
          <w:noProof/>
        </w:rPr>
        <w:fldChar w:fldCharType="separate"/>
      </w:r>
      <w:r>
        <w:rPr>
          <w:noProof/>
        </w:rPr>
        <w:t>44</w:t>
      </w:r>
      <w:r>
        <w:rPr>
          <w:noProof/>
        </w:rPr>
        <w:fldChar w:fldCharType="end"/>
      </w:r>
    </w:p>
    <w:p w14:paraId="414B6D83" w14:textId="09D20A16" w:rsidR="00A6176B" w:rsidRDefault="00A6176B">
      <w:pPr>
        <w:pStyle w:val="TOC3"/>
        <w:rPr>
          <w:rFonts w:ascii="Calibri" w:hAnsi="Calibri"/>
          <w:noProof/>
          <w:kern w:val="2"/>
          <w:sz w:val="22"/>
          <w:szCs w:val="22"/>
          <w:lang w:eastAsia="en-GB"/>
        </w:rPr>
      </w:pPr>
      <w:r>
        <w:rPr>
          <w:noProof/>
        </w:rPr>
        <w:t>6.3.5</w:t>
      </w:r>
      <w:r>
        <w:rPr>
          <w:rFonts w:ascii="Calibri" w:hAnsi="Calibri"/>
          <w:noProof/>
          <w:kern w:val="2"/>
          <w:sz w:val="22"/>
          <w:szCs w:val="22"/>
          <w:lang w:eastAsia="en-GB"/>
        </w:rPr>
        <w:tab/>
      </w:r>
      <w:r>
        <w:rPr>
          <w:noProof/>
        </w:rPr>
        <w:t>Notifications</w:t>
      </w:r>
      <w:r>
        <w:rPr>
          <w:noProof/>
        </w:rPr>
        <w:tab/>
      </w:r>
      <w:r>
        <w:rPr>
          <w:noProof/>
        </w:rPr>
        <w:fldChar w:fldCharType="begin" w:fldLock="1"/>
      </w:r>
      <w:r>
        <w:rPr>
          <w:noProof/>
        </w:rPr>
        <w:instrText xml:space="preserve"> PAGEREF _Toc153884282 \h </w:instrText>
      </w:r>
      <w:r>
        <w:rPr>
          <w:noProof/>
        </w:rPr>
      </w:r>
      <w:r>
        <w:rPr>
          <w:noProof/>
        </w:rPr>
        <w:fldChar w:fldCharType="separate"/>
      </w:r>
      <w:r>
        <w:rPr>
          <w:noProof/>
        </w:rPr>
        <w:t>45</w:t>
      </w:r>
      <w:r>
        <w:rPr>
          <w:noProof/>
        </w:rPr>
        <w:fldChar w:fldCharType="end"/>
      </w:r>
    </w:p>
    <w:p w14:paraId="05B52478" w14:textId="0835560B" w:rsidR="00A6176B" w:rsidRDefault="00A6176B">
      <w:pPr>
        <w:pStyle w:val="TOC3"/>
        <w:rPr>
          <w:rFonts w:ascii="Calibri" w:hAnsi="Calibri"/>
          <w:noProof/>
          <w:kern w:val="2"/>
          <w:sz w:val="22"/>
          <w:szCs w:val="22"/>
          <w:lang w:eastAsia="en-GB"/>
        </w:rPr>
      </w:pPr>
      <w:r>
        <w:rPr>
          <w:noProof/>
        </w:rPr>
        <w:t>6.3.6</w:t>
      </w:r>
      <w:r>
        <w:rPr>
          <w:rFonts w:ascii="Calibri" w:hAnsi="Calibri"/>
          <w:noProof/>
          <w:kern w:val="2"/>
          <w:sz w:val="22"/>
          <w:szCs w:val="22"/>
          <w:lang w:eastAsia="en-GB"/>
        </w:rPr>
        <w:tab/>
      </w:r>
      <w:r>
        <w:rPr>
          <w:noProof/>
        </w:rPr>
        <w:t>Data Model</w:t>
      </w:r>
      <w:r>
        <w:rPr>
          <w:noProof/>
        </w:rPr>
        <w:tab/>
      </w:r>
      <w:r>
        <w:rPr>
          <w:noProof/>
        </w:rPr>
        <w:fldChar w:fldCharType="begin" w:fldLock="1"/>
      </w:r>
      <w:r>
        <w:rPr>
          <w:noProof/>
        </w:rPr>
        <w:instrText xml:space="preserve"> PAGEREF _Toc153884283 \h </w:instrText>
      </w:r>
      <w:r>
        <w:rPr>
          <w:noProof/>
        </w:rPr>
      </w:r>
      <w:r>
        <w:rPr>
          <w:noProof/>
        </w:rPr>
        <w:fldChar w:fldCharType="separate"/>
      </w:r>
      <w:r>
        <w:rPr>
          <w:noProof/>
        </w:rPr>
        <w:t>45</w:t>
      </w:r>
      <w:r>
        <w:rPr>
          <w:noProof/>
        </w:rPr>
        <w:fldChar w:fldCharType="end"/>
      </w:r>
    </w:p>
    <w:p w14:paraId="1144B5F6" w14:textId="267F5497" w:rsidR="00A6176B" w:rsidRDefault="00A6176B">
      <w:pPr>
        <w:pStyle w:val="TOC4"/>
        <w:rPr>
          <w:rFonts w:ascii="Calibri" w:hAnsi="Calibri"/>
          <w:noProof/>
          <w:kern w:val="2"/>
          <w:sz w:val="22"/>
          <w:szCs w:val="22"/>
          <w:lang w:eastAsia="en-GB"/>
        </w:rPr>
      </w:pPr>
      <w:r>
        <w:rPr>
          <w:noProof/>
        </w:rPr>
        <w:t>6.3.6.1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_Toc153884284 \h </w:instrText>
      </w:r>
      <w:r>
        <w:rPr>
          <w:noProof/>
        </w:rPr>
      </w:r>
      <w:r>
        <w:rPr>
          <w:noProof/>
        </w:rPr>
        <w:fldChar w:fldCharType="separate"/>
      </w:r>
      <w:r>
        <w:rPr>
          <w:noProof/>
        </w:rPr>
        <w:t>45</w:t>
      </w:r>
      <w:r>
        <w:rPr>
          <w:noProof/>
        </w:rPr>
        <w:fldChar w:fldCharType="end"/>
      </w:r>
    </w:p>
    <w:p w14:paraId="140551D9" w14:textId="029E7980" w:rsidR="00A6176B" w:rsidRDefault="00A6176B">
      <w:pPr>
        <w:pStyle w:val="TOC4"/>
        <w:rPr>
          <w:rFonts w:ascii="Calibri" w:hAnsi="Calibri"/>
          <w:noProof/>
          <w:kern w:val="2"/>
          <w:sz w:val="22"/>
          <w:szCs w:val="22"/>
          <w:lang w:eastAsia="en-GB"/>
        </w:rPr>
      </w:pPr>
      <w:r w:rsidRPr="002536B4">
        <w:rPr>
          <w:noProof/>
          <w:lang w:val="en-US"/>
        </w:rPr>
        <w:t>6.3.6.2</w:t>
      </w:r>
      <w:r>
        <w:rPr>
          <w:rFonts w:ascii="Calibri" w:hAnsi="Calibri"/>
          <w:noProof/>
          <w:kern w:val="2"/>
          <w:sz w:val="22"/>
          <w:szCs w:val="22"/>
          <w:lang w:eastAsia="en-GB"/>
        </w:rPr>
        <w:tab/>
      </w:r>
      <w:r w:rsidRPr="002536B4">
        <w:rPr>
          <w:noProof/>
          <w:lang w:val="en-US"/>
        </w:rPr>
        <w:t>Structured data types</w:t>
      </w:r>
      <w:r>
        <w:rPr>
          <w:noProof/>
        </w:rPr>
        <w:tab/>
      </w:r>
      <w:r>
        <w:rPr>
          <w:noProof/>
        </w:rPr>
        <w:fldChar w:fldCharType="begin" w:fldLock="1"/>
      </w:r>
      <w:r>
        <w:rPr>
          <w:noProof/>
        </w:rPr>
        <w:instrText xml:space="preserve"> PAGEREF _Toc153884285 \h </w:instrText>
      </w:r>
      <w:r>
        <w:rPr>
          <w:noProof/>
        </w:rPr>
      </w:r>
      <w:r>
        <w:rPr>
          <w:noProof/>
        </w:rPr>
        <w:fldChar w:fldCharType="separate"/>
      </w:r>
      <w:r>
        <w:rPr>
          <w:noProof/>
        </w:rPr>
        <w:t>46</w:t>
      </w:r>
      <w:r>
        <w:rPr>
          <w:noProof/>
        </w:rPr>
        <w:fldChar w:fldCharType="end"/>
      </w:r>
    </w:p>
    <w:p w14:paraId="2B219D24" w14:textId="5AFBEEA8" w:rsidR="00A6176B" w:rsidRDefault="00A6176B">
      <w:pPr>
        <w:pStyle w:val="TOC5"/>
        <w:rPr>
          <w:rFonts w:ascii="Calibri" w:hAnsi="Calibri"/>
          <w:noProof/>
          <w:kern w:val="2"/>
          <w:sz w:val="22"/>
          <w:szCs w:val="22"/>
          <w:lang w:eastAsia="en-GB"/>
        </w:rPr>
      </w:pPr>
      <w:r>
        <w:rPr>
          <w:noProof/>
        </w:rPr>
        <w:t>6.3.6.2.1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_Toc153884286 \h </w:instrText>
      </w:r>
      <w:r>
        <w:rPr>
          <w:noProof/>
        </w:rPr>
      </w:r>
      <w:r>
        <w:rPr>
          <w:noProof/>
        </w:rPr>
        <w:fldChar w:fldCharType="separate"/>
      </w:r>
      <w:r>
        <w:rPr>
          <w:noProof/>
        </w:rPr>
        <w:t>46</w:t>
      </w:r>
      <w:r>
        <w:rPr>
          <w:noProof/>
        </w:rPr>
        <w:fldChar w:fldCharType="end"/>
      </w:r>
    </w:p>
    <w:p w14:paraId="43964778" w14:textId="18EFF196" w:rsidR="00A6176B" w:rsidRDefault="00A6176B">
      <w:pPr>
        <w:pStyle w:val="TOC5"/>
        <w:rPr>
          <w:rFonts w:ascii="Calibri" w:hAnsi="Calibri"/>
          <w:noProof/>
          <w:kern w:val="2"/>
          <w:sz w:val="22"/>
          <w:szCs w:val="22"/>
          <w:lang w:eastAsia="en-GB"/>
        </w:rPr>
      </w:pPr>
      <w:r>
        <w:rPr>
          <w:noProof/>
        </w:rPr>
        <w:t>6.3.6.2.2</w:t>
      </w:r>
      <w:r>
        <w:rPr>
          <w:rFonts w:ascii="Calibri" w:hAnsi="Calibri"/>
          <w:noProof/>
          <w:kern w:val="2"/>
          <w:sz w:val="22"/>
          <w:szCs w:val="22"/>
          <w:lang w:eastAsia="en-GB"/>
        </w:rPr>
        <w:tab/>
      </w:r>
      <w:r>
        <w:rPr>
          <w:noProof/>
        </w:rPr>
        <w:t>Type: DeregistrationRequest</w:t>
      </w:r>
      <w:r>
        <w:rPr>
          <w:noProof/>
        </w:rPr>
        <w:tab/>
      </w:r>
      <w:r>
        <w:rPr>
          <w:noProof/>
        </w:rPr>
        <w:fldChar w:fldCharType="begin" w:fldLock="1"/>
      </w:r>
      <w:r>
        <w:rPr>
          <w:noProof/>
        </w:rPr>
        <w:instrText xml:space="preserve"> PAGEREF _Toc153884287 \h </w:instrText>
      </w:r>
      <w:r>
        <w:rPr>
          <w:noProof/>
        </w:rPr>
      </w:r>
      <w:r>
        <w:rPr>
          <w:noProof/>
        </w:rPr>
        <w:fldChar w:fldCharType="separate"/>
      </w:r>
      <w:r>
        <w:rPr>
          <w:noProof/>
        </w:rPr>
        <w:t>46</w:t>
      </w:r>
      <w:r>
        <w:rPr>
          <w:noProof/>
        </w:rPr>
        <w:fldChar w:fldCharType="end"/>
      </w:r>
    </w:p>
    <w:p w14:paraId="774094D1" w14:textId="1BCD559B" w:rsidR="00A6176B" w:rsidRDefault="00A6176B">
      <w:pPr>
        <w:pStyle w:val="TOC5"/>
        <w:rPr>
          <w:rFonts w:ascii="Calibri" w:hAnsi="Calibri"/>
          <w:noProof/>
          <w:kern w:val="2"/>
          <w:sz w:val="22"/>
          <w:szCs w:val="22"/>
          <w:lang w:eastAsia="en-GB"/>
        </w:rPr>
      </w:pPr>
      <w:r>
        <w:rPr>
          <w:noProof/>
        </w:rPr>
        <w:t>6.3.6.2.3</w:t>
      </w:r>
      <w:r>
        <w:rPr>
          <w:rFonts w:ascii="Calibri" w:hAnsi="Calibri"/>
          <w:noProof/>
          <w:kern w:val="2"/>
          <w:sz w:val="22"/>
          <w:szCs w:val="22"/>
          <w:lang w:eastAsia="en-GB"/>
        </w:rPr>
        <w:tab/>
      </w:r>
      <w:r>
        <w:rPr>
          <w:noProof/>
        </w:rPr>
        <w:t>Type: ImeiUpdateInfo</w:t>
      </w:r>
      <w:r>
        <w:rPr>
          <w:noProof/>
        </w:rPr>
        <w:tab/>
      </w:r>
      <w:r>
        <w:rPr>
          <w:noProof/>
        </w:rPr>
        <w:fldChar w:fldCharType="begin" w:fldLock="1"/>
      </w:r>
      <w:r>
        <w:rPr>
          <w:noProof/>
        </w:rPr>
        <w:instrText xml:space="preserve"> PAGEREF _Toc153884288 \h </w:instrText>
      </w:r>
      <w:r>
        <w:rPr>
          <w:noProof/>
        </w:rPr>
      </w:r>
      <w:r>
        <w:rPr>
          <w:noProof/>
        </w:rPr>
        <w:fldChar w:fldCharType="separate"/>
      </w:r>
      <w:r>
        <w:rPr>
          <w:noProof/>
        </w:rPr>
        <w:t>46</w:t>
      </w:r>
      <w:r>
        <w:rPr>
          <w:noProof/>
        </w:rPr>
        <w:fldChar w:fldCharType="end"/>
      </w:r>
    </w:p>
    <w:p w14:paraId="039A080C" w14:textId="07C114A7" w:rsidR="00A6176B" w:rsidRDefault="00A6176B">
      <w:pPr>
        <w:pStyle w:val="TOC5"/>
        <w:rPr>
          <w:rFonts w:ascii="Calibri" w:hAnsi="Calibri"/>
          <w:noProof/>
          <w:kern w:val="2"/>
          <w:sz w:val="22"/>
          <w:szCs w:val="22"/>
          <w:lang w:eastAsia="en-GB"/>
        </w:rPr>
      </w:pPr>
      <w:r>
        <w:rPr>
          <w:noProof/>
        </w:rPr>
        <w:t>6.3.6.2.4</w:t>
      </w:r>
      <w:r>
        <w:rPr>
          <w:rFonts w:ascii="Calibri" w:hAnsi="Calibri"/>
          <w:noProof/>
          <w:kern w:val="2"/>
          <w:sz w:val="22"/>
          <w:szCs w:val="22"/>
          <w:lang w:eastAsia="en-GB"/>
        </w:rPr>
        <w:tab/>
      </w:r>
      <w:r>
        <w:rPr>
          <w:noProof/>
        </w:rPr>
        <w:t>Type: ImeiUpdateResponse</w:t>
      </w:r>
      <w:r>
        <w:rPr>
          <w:noProof/>
        </w:rPr>
        <w:tab/>
      </w:r>
      <w:r>
        <w:rPr>
          <w:noProof/>
        </w:rPr>
        <w:fldChar w:fldCharType="begin" w:fldLock="1"/>
      </w:r>
      <w:r>
        <w:rPr>
          <w:noProof/>
        </w:rPr>
        <w:instrText xml:space="preserve"> PAGEREF _Toc153884289 \h </w:instrText>
      </w:r>
      <w:r>
        <w:rPr>
          <w:noProof/>
        </w:rPr>
      </w:r>
      <w:r>
        <w:rPr>
          <w:noProof/>
        </w:rPr>
        <w:fldChar w:fldCharType="separate"/>
      </w:r>
      <w:r>
        <w:rPr>
          <w:noProof/>
        </w:rPr>
        <w:t>47</w:t>
      </w:r>
      <w:r>
        <w:rPr>
          <w:noProof/>
        </w:rPr>
        <w:fldChar w:fldCharType="end"/>
      </w:r>
    </w:p>
    <w:p w14:paraId="47335A0C" w14:textId="4D5266A3" w:rsidR="00A6176B" w:rsidRDefault="00A6176B">
      <w:pPr>
        <w:pStyle w:val="TOC5"/>
        <w:rPr>
          <w:rFonts w:ascii="Calibri" w:hAnsi="Calibri"/>
          <w:noProof/>
          <w:kern w:val="2"/>
          <w:sz w:val="22"/>
          <w:szCs w:val="22"/>
          <w:lang w:eastAsia="en-GB"/>
        </w:rPr>
      </w:pPr>
      <w:r>
        <w:rPr>
          <w:noProof/>
        </w:rPr>
        <w:t>6.3.6.2.5</w:t>
      </w:r>
      <w:r>
        <w:rPr>
          <w:rFonts w:ascii="Calibri" w:hAnsi="Calibri"/>
          <w:noProof/>
          <w:kern w:val="2"/>
          <w:sz w:val="22"/>
          <w:szCs w:val="22"/>
          <w:lang w:eastAsia="en-GB"/>
        </w:rPr>
        <w:tab/>
      </w:r>
      <w:r>
        <w:rPr>
          <w:noProof/>
        </w:rPr>
        <w:t>Type: RoamingStatusUpdateInfo</w:t>
      </w:r>
      <w:r>
        <w:rPr>
          <w:noProof/>
        </w:rPr>
        <w:tab/>
      </w:r>
      <w:r>
        <w:rPr>
          <w:noProof/>
        </w:rPr>
        <w:fldChar w:fldCharType="begin" w:fldLock="1"/>
      </w:r>
      <w:r>
        <w:rPr>
          <w:noProof/>
        </w:rPr>
        <w:instrText xml:space="preserve"> PAGEREF _Toc153884290 \h </w:instrText>
      </w:r>
      <w:r>
        <w:rPr>
          <w:noProof/>
        </w:rPr>
      </w:r>
      <w:r>
        <w:rPr>
          <w:noProof/>
        </w:rPr>
        <w:fldChar w:fldCharType="separate"/>
      </w:r>
      <w:r>
        <w:rPr>
          <w:noProof/>
        </w:rPr>
        <w:t>47</w:t>
      </w:r>
      <w:r>
        <w:rPr>
          <w:noProof/>
        </w:rPr>
        <w:fldChar w:fldCharType="end"/>
      </w:r>
    </w:p>
    <w:p w14:paraId="18126636" w14:textId="5387127D" w:rsidR="00A6176B" w:rsidRDefault="00A6176B">
      <w:pPr>
        <w:pStyle w:val="TOC4"/>
        <w:rPr>
          <w:rFonts w:ascii="Calibri" w:hAnsi="Calibri"/>
          <w:noProof/>
          <w:kern w:val="2"/>
          <w:sz w:val="22"/>
          <w:szCs w:val="22"/>
          <w:lang w:eastAsia="en-GB"/>
        </w:rPr>
      </w:pPr>
      <w:r w:rsidRPr="002536B4">
        <w:rPr>
          <w:noProof/>
          <w:lang w:val="en-US"/>
        </w:rPr>
        <w:t>6.3.6.3</w:t>
      </w:r>
      <w:r>
        <w:rPr>
          <w:rFonts w:ascii="Calibri" w:hAnsi="Calibri"/>
          <w:noProof/>
          <w:kern w:val="2"/>
          <w:sz w:val="22"/>
          <w:szCs w:val="22"/>
          <w:lang w:eastAsia="en-GB"/>
        </w:rPr>
        <w:tab/>
      </w:r>
      <w:r w:rsidRPr="002536B4">
        <w:rPr>
          <w:noProof/>
          <w:lang w:val="en-US"/>
        </w:rPr>
        <w:t>Simple data types and enumerations</w:t>
      </w:r>
      <w:r>
        <w:rPr>
          <w:noProof/>
        </w:rPr>
        <w:tab/>
      </w:r>
      <w:r>
        <w:rPr>
          <w:noProof/>
        </w:rPr>
        <w:fldChar w:fldCharType="begin" w:fldLock="1"/>
      </w:r>
      <w:r>
        <w:rPr>
          <w:noProof/>
        </w:rPr>
        <w:instrText xml:space="preserve"> PAGEREF _Toc153884291 \h </w:instrText>
      </w:r>
      <w:r>
        <w:rPr>
          <w:noProof/>
        </w:rPr>
      </w:r>
      <w:r>
        <w:rPr>
          <w:noProof/>
        </w:rPr>
        <w:fldChar w:fldCharType="separate"/>
      </w:r>
      <w:r>
        <w:rPr>
          <w:noProof/>
        </w:rPr>
        <w:t>47</w:t>
      </w:r>
      <w:r>
        <w:rPr>
          <w:noProof/>
        </w:rPr>
        <w:fldChar w:fldCharType="end"/>
      </w:r>
    </w:p>
    <w:p w14:paraId="14E7F605" w14:textId="695AB6B9" w:rsidR="00A6176B" w:rsidRDefault="00A6176B">
      <w:pPr>
        <w:pStyle w:val="TOC5"/>
        <w:rPr>
          <w:rFonts w:ascii="Calibri" w:hAnsi="Calibri"/>
          <w:noProof/>
          <w:kern w:val="2"/>
          <w:sz w:val="22"/>
          <w:szCs w:val="22"/>
          <w:lang w:eastAsia="en-GB"/>
        </w:rPr>
      </w:pPr>
      <w:r>
        <w:rPr>
          <w:noProof/>
        </w:rPr>
        <w:t>6.3.6.3.1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_Toc153884292 \h </w:instrText>
      </w:r>
      <w:r>
        <w:rPr>
          <w:noProof/>
        </w:rPr>
      </w:r>
      <w:r>
        <w:rPr>
          <w:noProof/>
        </w:rPr>
        <w:fldChar w:fldCharType="separate"/>
      </w:r>
      <w:r>
        <w:rPr>
          <w:noProof/>
        </w:rPr>
        <w:t>47</w:t>
      </w:r>
      <w:r>
        <w:rPr>
          <w:noProof/>
        </w:rPr>
        <w:fldChar w:fldCharType="end"/>
      </w:r>
    </w:p>
    <w:p w14:paraId="21D5CD79" w14:textId="05E418A9" w:rsidR="00A6176B" w:rsidRDefault="00A6176B">
      <w:pPr>
        <w:pStyle w:val="TOC5"/>
        <w:rPr>
          <w:rFonts w:ascii="Calibri" w:hAnsi="Calibri"/>
          <w:noProof/>
          <w:kern w:val="2"/>
          <w:sz w:val="22"/>
          <w:szCs w:val="22"/>
          <w:lang w:eastAsia="en-GB"/>
        </w:rPr>
      </w:pPr>
      <w:r>
        <w:rPr>
          <w:noProof/>
        </w:rPr>
        <w:t>6.3.6.3.2</w:t>
      </w:r>
      <w:r>
        <w:rPr>
          <w:rFonts w:ascii="Calibri" w:hAnsi="Calibri"/>
          <w:noProof/>
          <w:kern w:val="2"/>
          <w:sz w:val="22"/>
          <w:szCs w:val="22"/>
          <w:lang w:eastAsia="en-GB"/>
        </w:rPr>
        <w:tab/>
      </w:r>
      <w:r>
        <w:rPr>
          <w:noProof/>
        </w:rPr>
        <w:t>Simple data types</w:t>
      </w:r>
      <w:r>
        <w:rPr>
          <w:noProof/>
        </w:rPr>
        <w:tab/>
      </w:r>
      <w:r>
        <w:rPr>
          <w:noProof/>
        </w:rPr>
        <w:fldChar w:fldCharType="begin" w:fldLock="1"/>
      </w:r>
      <w:r>
        <w:rPr>
          <w:noProof/>
        </w:rPr>
        <w:instrText xml:space="preserve"> PAGEREF _Toc153884293 \h </w:instrText>
      </w:r>
      <w:r>
        <w:rPr>
          <w:noProof/>
        </w:rPr>
      </w:r>
      <w:r>
        <w:rPr>
          <w:noProof/>
        </w:rPr>
        <w:fldChar w:fldCharType="separate"/>
      </w:r>
      <w:r>
        <w:rPr>
          <w:noProof/>
        </w:rPr>
        <w:t>47</w:t>
      </w:r>
      <w:r>
        <w:rPr>
          <w:noProof/>
        </w:rPr>
        <w:fldChar w:fldCharType="end"/>
      </w:r>
    </w:p>
    <w:p w14:paraId="22386284" w14:textId="2F5B52B9" w:rsidR="00A6176B" w:rsidRDefault="00A6176B">
      <w:pPr>
        <w:pStyle w:val="TOC5"/>
        <w:rPr>
          <w:rFonts w:ascii="Calibri" w:hAnsi="Calibri"/>
          <w:noProof/>
          <w:kern w:val="2"/>
          <w:sz w:val="22"/>
          <w:szCs w:val="22"/>
          <w:lang w:eastAsia="en-GB"/>
        </w:rPr>
      </w:pPr>
      <w:r>
        <w:rPr>
          <w:noProof/>
        </w:rPr>
        <w:t>6.3.6.3.3</w:t>
      </w:r>
      <w:r>
        <w:rPr>
          <w:rFonts w:ascii="Calibri" w:hAnsi="Calibri"/>
          <w:noProof/>
          <w:kern w:val="2"/>
          <w:sz w:val="22"/>
          <w:szCs w:val="22"/>
          <w:lang w:eastAsia="en-GB"/>
        </w:rPr>
        <w:tab/>
      </w:r>
      <w:r>
        <w:rPr>
          <w:noProof/>
        </w:rPr>
        <w:t>Enumeration: DeregistrationReason</w:t>
      </w:r>
      <w:r>
        <w:rPr>
          <w:noProof/>
        </w:rPr>
        <w:tab/>
      </w:r>
      <w:r>
        <w:rPr>
          <w:noProof/>
        </w:rPr>
        <w:fldChar w:fldCharType="begin" w:fldLock="1"/>
      </w:r>
      <w:r>
        <w:rPr>
          <w:noProof/>
        </w:rPr>
        <w:instrText xml:space="preserve"> PAGEREF _Toc153884294 \h </w:instrText>
      </w:r>
      <w:r>
        <w:rPr>
          <w:noProof/>
        </w:rPr>
      </w:r>
      <w:r>
        <w:rPr>
          <w:noProof/>
        </w:rPr>
        <w:fldChar w:fldCharType="separate"/>
      </w:r>
      <w:r>
        <w:rPr>
          <w:noProof/>
        </w:rPr>
        <w:t>48</w:t>
      </w:r>
      <w:r>
        <w:rPr>
          <w:noProof/>
        </w:rPr>
        <w:fldChar w:fldCharType="end"/>
      </w:r>
    </w:p>
    <w:p w14:paraId="68282756" w14:textId="75D326FF" w:rsidR="00A6176B" w:rsidRDefault="00A6176B">
      <w:pPr>
        <w:pStyle w:val="TOC3"/>
        <w:rPr>
          <w:rFonts w:ascii="Calibri" w:hAnsi="Calibri"/>
          <w:noProof/>
          <w:kern w:val="2"/>
          <w:sz w:val="22"/>
          <w:szCs w:val="22"/>
          <w:lang w:eastAsia="en-GB"/>
        </w:rPr>
      </w:pPr>
      <w:r>
        <w:rPr>
          <w:noProof/>
        </w:rPr>
        <w:t>6.3.7</w:t>
      </w:r>
      <w:r>
        <w:rPr>
          <w:rFonts w:ascii="Calibri" w:hAnsi="Calibri"/>
          <w:noProof/>
          <w:kern w:val="2"/>
          <w:sz w:val="22"/>
          <w:szCs w:val="22"/>
          <w:lang w:eastAsia="en-GB"/>
        </w:rPr>
        <w:tab/>
      </w:r>
      <w:r>
        <w:rPr>
          <w:noProof/>
        </w:rPr>
        <w:t>Error Handling</w:t>
      </w:r>
      <w:r>
        <w:rPr>
          <w:noProof/>
        </w:rPr>
        <w:tab/>
      </w:r>
      <w:r>
        <w:rPr>
          <w:noProof/>
        </w:rPr>
        <w:fldChar w:fldCharType="begin" w:fldLock="1"/>
      </w:r>
      <w:r>
        <w:rPr>
          <w:noProof/>
        </w:rPr>
        <w:instrText xml:space="preserve"> PAGEREF _Toc153884295 \h </w:instrText>
      </w:r>
      <w:r>
        <w:rPr>
          <w:noProof/>
        </w:rPr>
      </w:r>
      <w:r>
        <w:rPr>
          <w:noProof/>
        </w:rPr>
        <w:fldChar w:fldCharType="separate"/>
      </w:r>
      <w:r>
        <w:rPr>
          <w:noProof/>
        </w:rPr>
        <w:t>48</w:t>
      </w:r>
      <w:r>
        <w:rPr>
          <w:noProof/>
        </w:rPr>
        <w:fldChar w:fldCharType="end"/>
      </w:r>
    </w:p>
    <w:p w14:paraId="6779EFB9" w14:textId="29024606" w:rsidR="00A6176B" w:rsidRDefault="00A6176B">
      <w:pPr>
        <w:pStyle w:val="TOC4"/>
        <w:rPr>
          <w:rFonts w:ascii="Calibri" w:hAnsi="Calibri"/>
          <w:noProof/>
          <w:kern w:val="2"/>
          <w:sz w:val="22"/>
          <w:szCs w:val="22"/>
          <w:lang w:eastAsia="en-GB"/>
        </w:rPr>
      </w:pPr>
      <w:r>
        <w:rPr>
          <w:noProof/>
        </w:rPr>
        <w:t>6.3.7.1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_Toc153884296 \h </w:instrText>
      </w:r>
      <w:r>
        <w:rPr>
          <w:noProof/>
        </w:rPr>
      </w:r>
      <w:r>
        <w:rPr>
          <w:noProof/>
        </w:rPr>
        <w:fldChar w:fldCharType="separate"/>
      </w:r>
      <w:r>
        <w:rPr>
          <w:noProof/>
        </w:rPr>
        <w:t>48</w:t>
      </w:r>
      <w:r>
        <w:rPr>
          <w:noProof/>
        </w:rPr>
        <w:fldChar w:fldCharType="end"/>
      </w:r>
    </w:p>
    <w:p w14:paraId="4BEE721C" w14:textId="36541A18" w:rsidR="00A6176B" w:rsidRDefault="00A6176B">
      <w:pPr>
        <w:pStyle w:val="TOC4"/>
        <w:rPr>
          <w:rFonts w:ascii="Calibri" w:hAnsi="Calibri"/>
          <w:noProof/>
          <w:kern w:val="2"/>
          <w:sz w:val="22"/>
          <w:szCs w:val="22"/>
          <w:lang w:eastAsia="en-GB"/>
        </w:rPr>
      </w:pPr>
      <w:r>
        <w:rPr>
          <w:noProof/>
        </w:rPr>
        <w:t>6.3.7.2</w:t>
      </w:r>
      <w:r>
        <w:rPr>
          <w:rFonts w:ascii="Calibri" w:hAnsi="Calibri"/>
          <w:noProof/>
          <w:kern w:val="2"/>
          <w:sz w:val="22"/>
          <w:szCs w:val="22"/>
          <w:lang w:eastAsia="en-GB"/>
        </w:rPr>
        <w:tab/>
      </w:r>
      <w:r>
        <w:rPr>
          <w:noProof/>
        </w:rPr>
        <w:t>Protocol Errors</w:t>
      </w:r>
      <w:r>
        <w:rPr>
          <w:noProof/>
        </w:rPr>
        <w:tab/>
      </w:r>
      <w:r>
        <w:rPr>
          <w:noProof/>
        </w:rPr>
        <w:fldChar w:fldCharType="begin" w:fldLock="1"/>
      </w:r>
      <w:r>
        <w:rPr>
          <w:noProof/>
        </w:rPr>
        <w:instrText xml:space="preserve"> PAGEREF _Toc153884297 \h </w:instrText>
      </w:r>
      <w:r>
        <w:rPr>
          <w:noProof/>
        </w:rPr>
      </w:r>
      <w:r>
        <w:rPr>
          <w:noProof/>
        </w:rPr>
        <w:fldChar w:fldCharType="separate"/>
      </w:r>
      <w:r>
        <w:rPr>
          <w:noProof/>
        </w:rPr>
        <w:t>48</w:t>
      </w:r>
      <w:r>
        <w:rPr>
          <w:noProof/>
        </w:rPr>
        <w:fldChar w:fldCharType="end"/>
      </w:r>
    </w:p>
    <w:p w14:paraId="159C7736" w14:textId="6AD902AB" w:rsidR="00A6176B" w:rsidRDefault="00A6176B">
      <w:pPr>
        <w:pStyle w:val="TOC4"/>
        <w:rPr>
          <w:rFonts w:ascii="Calibri" w:hAnsi="Calibri"/>
          <w:noProof/>
          <w:kern w:val="2"/>
          <w:sz w:val="22"/>
          <w:szCs w:val="22"/>
          <w:lang w:eastAsia="en-GB"/>
        </w:rPr>
      </w:pPr>
      <w:r>
        <w:rPr>
          <w:noProof/>
        </w:rPr>
        <w:t>6.3.7.3</w:t>
      </w:r>
      <w:r>
        <w:rPr>
          <w:rFonts w:ascii="Calibri" w:hAnsi="Calibri"/>
          <w:noProof/>
          <w:kern w:val="2"/>
          <w:sz w:val="22"/>
          <w:szCs w:val="22"/>
          <w:lang w:eastAsia="en-GB"/>
        </w:rPr>
        <w:tab/>
      </w:r>
      <w:r>
        <w:rPr>
          <w:noProof/>
        </w:rPr>
        <w:t>Application Errors</w:t>
      </w:r>
      <w:r>
        <w:rPr>
          <w:noProof/>
        </w:rPr>
        <w:tab/>
      </w:r>
      <w:r>
        <w:rPr>
          <w:noProof/>
        </w:rPr>
        <w:fldChar w:fldCharType="begin" w:fldLock="1"/>
      </w:r>
      <w:r>
        <w:rPr>
          <w:noProof/>
        </w:rPr>
        <w:instrText xml:space="preserve"> PAGEREF _Toc153884298 \h </w:instrText>
      </w:r>
      <w:r>
        <w:rPr>
          <w:noProof/>
        </w:rPr>
      </w:r>
      <w:r>
        <w:rPr>
          <w:noProof/>
        </w:rPr>
        <w:fldChar w:fldCharType="separate"/>
      </w:r>
      <w:r>
        <w:rPr>
          <w:noProof/>
        </w:rPr>
        <w:t>48</w:t>
      </w:r>
      <w:r>
        <w:rPr>
          <w:noProof/>
        </w:rPr>
        <w:fldChar w:fldCharType="end"/>
      </w:r>
    </w:p>
    <w:p w14:paraId="2E9620B2" w14:textId="0333E271" w:rsidR="00A6176B" w:rsidRDefault="00A6176B">
      <w:pPr>
        <w:pStyle w:val="TOC3"/>
        <w:rPr>
          <w:rFonts w:ascii="Calibri" w:hAnsi="Calibri"/>
          <w:noProof/>
          <w:kern w:val="2"/>
          <w:sz w:val="22"/>
          <w:szCs w:val="22"/>
          <w:lang w:eastAsia="en-GB"/>
        </w:rPr>
      </w:pPr>
      <w:r>
        <w:rPr>
          <w:noProof/>
        </w:rPr>
        <w:t>6.3.8</w:t>
      </w:r>
      <w:r>
        <w:rPr>
          <w:rFonts w:ascii="Calibri" w:hAnsi="Calibri"/>
          <w:noProof/>
          <w:kern w:val="2"/>
          <w:sz w:val="22"/>
          <w:szCs w:val="22"/>
          <w:lang w:eastAsia="en-GB"/>
        </w:rPr>
        <w:tab/>
      </w:r>
      <w:r>
        <w:rPr>
          <w:noProof/>
        </w:rPr>
        <w:t>Feature Negotiation</w:t>
      </w:r>
      <w:r>
        <w:rPr>
          <w:noProof/>
        </w:rPr>
        <w:tab/>
      </w:r>
      <w:r>
        <w:rPr>
          <w:noProof/>
        </w:rPr>
        <w:fldChar w:fldCharType="begin" w:fldLock="1"/>
      </w:r>
      <w:r>
        <w:rPr>
          <w:noProof/>
        </w:rPr>
        <w:instrText xml:space="preserve"> PAGEREF _Toc153884299 \h </w:instrText>
      </w:r>
      <w:r>
        <w:rPr>
          <w:noProof/>
        </w:rPr>
      </w:r>
      <w:r>
        <w:rPr>
          <w:noProof/>
        </w:rPr>
        <w:fldChar w:fldCharType="separate"/>
      </w:r>
      <w:r>
        <w:rPr>
          <w:noProof/>
        </w:rPr>
        <w:t>48</w:t>
      </w:r>
      <w:r>
        <w:rPr>
          <w:noProof/>
        </w:rPr>
        <w:fldChar w:fldCharType="end"/>
      </w:r>
    </w:p>
    <w:p w14:paraId="50710A7B" w14:textId="11FE5994" w:rsidR="00A6176B" w:rsidRDefault="00A6176B">
      <w:pPr>
        <w:pStyle w:val="TOC3"/>
        <w:rPr>
          <w:rFonts w:ascii="Calibri" w:hAnsi="Calibri"/>
          <w:noProof/>
          <w:kern w:val="2"/>
          <w:sz w:val="22"/>
          <w:szCs w:val="22"/>
          <w:lang w:eastAsia="en-GB"/>
        </w:rPr>
      </w:pPr>
      <w:r w:rsidRPr="002536B4">
        <w:rPr>
          <w:noProof/>
          <w:lang w:val="en-US"/>
        </w:rPr>
        <w:t>6.3.9</w:t>
      </w:r>
      <w:r>
        <w:rPr>
          <w:rFonts w:ascii="Calibri" w:hAnsi="Calibri"/>
          <w:noProof/>
          <w:kern w:val="2"/>
          <w:sz w:val="22"/>
          <w:szCs w:val="22"/>
          <w:lang w:eastAsia="en-GB"/>
        </w:rPr>
        <w:tab/>
      </w:r>
      <w:r w:rsidRPr="002536B4">
        <w:rPr>
          <w:noProof/>
          <w:lang w:val="en-US"/>
        </w:rPr>
        <w:t>Security</w:t>
      </w:r>
      <w:r>
        <w:rPr>
          <w:noProof/>
        </w:rPr>
        <w:tab/>
      </w:r>
      <w:r>
        <w:rPr>
          <w:noProof/>
        </w:rPr>
        <w:fldChar w:fldCharType="begin" w:fldLock="1"/>
      </w:r>
      <w:r>
        <w:rPr>
          <w:noProof/>
        </w:rPr>
        <w:instrText xml:space="preserve"> PAGEREF _Toc153884300 \h </w:instrText>
      </w:r>
      <w:r>
        <w:rPr>
          <w:noProof/>
        </w:rPr>
      </w:r>
      <w:r>
        <w:rPr>
          <w:noProof/>
        </w:rPr>
        <w:fldChar w:fldCharType="separate"/>
      </w:r>
      <w:r>
        <w:rPr>
          <w:noProof/>
        </w:rPr>
        <w:t>49</w:t>
      </w:r>
      <w:r>
        <w:rPr>
          <w:noProof/>
        </w:rPr>
        <w:fldChar w:fldCharType="end"/>
      </w:r>
    </w:p>
    <w:p w14:paraId="1BABE4E8" w14:textId="3CF54EB5" w:rsidR="00A6176B" w:rsidRDefault="00A6176B">
      <w:pPr>
        <w:pStyle w:val="TOC3"/>
        <w:rPr>
          <w:rFonts w:ascii="Calibri" w:hAnsi="Calibri"/>
          <w:noProof/>
          <w:kern w:val="2"/>
          <w:sz w:val="22"/>
          <w:szCs w:val="22"/>
          <w:lang w:eastAsia="en-GB"/>
        </w:rPr>
      </w:pPr>
      <w:r w:rsidRPr="002536B4">
        <w:rPr>
          <w:noProof/>
          <w:lang w:val="en-US"/>
        </w:rPr>
        <w:t>6.3.10</w:t>
      </w:r>
      <w:r>
        <w:rPr>
          <w:rFonts w:ascii="Calibri" w:hAnsi="Calibri"/>
          <w:noProof/>
          <w:kern w:val="2"/>
          <w:sz w:val="22"/>
          <w:szCs w:val="22"/>
          <w:lang w:eastAsia="en-GB"/>
        </w:rPr>
        <w:tab/>
      </w:r>
      <w:r w:rsidRPr="002536B4">
        <w:rPr>
          <w:noProof/>
          <w:lang w:val="en-US"/>
        </w:rPr>
        <w:t>HTTP redirection</w:t>
      </w:r>
      <w:r>
        <w:rPr>
          <w:noProof/>
        </w:rPr>
        <w:tab/>
      </w:r>
      <w:r>
        <w:rPr>
          <w:noProof/>
        </w:rPr>
        <w:fldChar w:fldCharType="begin" w:fldLock="1"/>
      </w:r>
      <w:r>
        <w:rPr>
          <w:noProof/>
        </w:rPr>
        <w:instrText xml:space="preserve"> PAGEREF _Toc153884301 \h </w:instrText>
      </w:r>
      <w:r>
        <w:rPr>
          <w:noProof/>
        </w:rPr>
      </w:r>
      <w:r>
        <w:rPr>
          <w:noProof/>
        </w:rPr>
        <w:fldChar w:fldCharType="separate"/>
      </w:r>
      <w:r>
        <w:rPr>
          <w:noProof/>
        </w:rPr>
        <w:t>49</w:t>
      </w:r>
      <w:r>
        <w:rPr>
          <w:noProof/>
        </w:rPr>
        <w:fldChar w:fldCharType="end"/>
      </w:r>
    </w:p>
    <w:p w14:paraId="2C79520D" w14:textId="42859BA8" w:rsidR="00A6176B" w:rsidRDefault="00A6176B">
      <w:pPr>
        <w:pStyle w:val="TOC2"/>
        <w:rPr>
          <w:rFonts w:ascii="Calibri" w:hAnsi="Calibri"/>
          <w:noProof/>
          <w:kern w:val="2"/>
          <w:sz w:val="22"/>
          <w:szCs w:val="22"/>
          <w:lang w:eastAsia="en-GB"/>
        </w:rPr>
      </w:pPr>
      <w:r>
        <w:rPr>
          <w:noProof/>
        </w:rPr>
        <w:t>6.4</w:t>
      </w:r>
      <w:r>
        <w:rPr>
          <w:rFonts w:ascii="Calibri" w:hAnsi="Calibri"/>
          <w:noProof/>
          <w:kern w:val="2"/>
          <w:sz w:val="22"/>
          <w:szCs w:val="22"/>
          <w:lang w:eastAsia="en-GB"/>
        </w:rPr>
        <w:tab/>
      </w:r>
      <w:r>
        <w:rPr>
          <w:noProof/>
        </w:rPr>
        <w:t>Nhss_EventExposure Service API</w:t>
      </w:r>
      <w:r>
        <w:rPr>
          <w:noProof/>
        </w:rPr>
        <w:tab/>
      </w:r>
      <w:r>
        <w:rPr>
          <w:noProof/>
        </w:rPr>
        <w:fldChar w:fldCharType="begin" w:fldLock="1"/>
      </w:r>
      <w:r>
        <w:rPr>
          <w:noProof/>
        </w:rPr>
        <w:instrText xml:space="preserve"> PAGEREF _Toc153884302 \h </w:instrText>
      </w:r>
      <w:r>
        <w:rPr>
          <w:noProof/>
        </w:rPr>
      </w:r>
      <w:r>
        <w:rPr>
          <w:noProof/>
        </w:rPr>
        <w:fldChar w:fldCharType="separate"/>
      </w:r>
      <w:r>
        <w:rPr>
          <w:noProof/>
        </w:rPr>
        <w:t>49</w:t>
      </w:r>
      <w:r>
        <w:rPr>
          <w:noProof/>
        </w:rPr>
        <w:fldChar w:fldCharType="end"/>
      </w:r>
    </w:p>
    <w:p w14:paraId="454D9849" w14:textId="41B53919" w:rsidR="00A6176B" w:rsidRDefault="00A6176B">
      <w:pPr>
        <w:pStyle w:val="TOC3"/>
        <w:rPr>
          <w:rFonts w:ascii="Calibri" w:hAnsi="Calibri"/>
          <w:noProof/>
          <w:kern w:val="2"/>
          <w:sz w:val="22"/>
          <w:szCs w:val="22"/>
          <w:lang w:eastAsia="en-GB"/>
        </w:rPr>
      </w:pPr>
      <w:r>
        <w:rPr>
          <w:noProof/>
        </w:rPr>
        <w:t>6.4.1</w:t>
      </w:r>
      <w:r>
        <w:rPr>
          <w:rFonts w:ascii="Calibri" w:hAnsi="Calibri"/>
          <w:noProof/>
          <w:kern w:val="2"/>
          <w:sz w:val="22"/>
          <w:szCs w:val="22"/>
          <w:lang w:eastAsia="en-GB"/>
        </w:rPr>
        <w:tab/>
      </w:r>
      <w:r>
        <w:rPr>
          <w:noProof/>
        </w:rPr>
        <w:t>API URI</w:t>
      </w:r>
      <w:r>
        <w:rPr>
          <w:noProof/>
        </w:rPr>
        <w:tab/>
      </w:r>
      <w:r>
        <w:rPr>
          <w:noProof/>
        </w:rPr>
        <w:fldChar w:fldCharType="begin" w:fldLock="1"/>
      </w:r>
      <w:r>
        <w:rPr>
          <w:noProof/>
        </w:rPr>
        <w:instrText xml:space="preserve"> PAGEREF _Toc153884303 \h </w:instrText>
      </w:r>
      <w:r>
        <w:rPr>
          <w:noProof/>
        </w:rPr>
      </w:r>
      <w:r>
        <w:rPr>
          <w:noProof/>
        </w:rPr>
        <w:fldChar w:fldCharType="separate"/>
      </w:r>
      <w:r>
        <w:rPr>
          <w:noProof/>
        </w:rPr>
        <w:t>49</w:t>
      </w:r>
      <w:r>
        <w:rPr>
          <w:noProof/>
        </w:rPr>
        <w:fldChar w:fldCharType="end"/>
      </w:r>
    </w:p>
    <w:p w14:paraId="4CD80102" w14:textId="4D427BD4" w:rsidR="00A6176B" w:rsidRDefault="00A6176B">
      <w:pPr>
        <w:pStyle w:val="TOC3"/>
        <w:rPr>
          <w:rFonts w:ascii="Calibri" w:hAnsi="Calibri"/>
          <w:noProof/>
          <w:kern w:val="2"/>
          <w:sz w:val="22"/>
          <w:szCs w:val="22"/>
          <w:lang w:eastAsia="en-GB"/>
        </w:rPr>
      </w:pPr>
      <w:r>
        <w:rPr>
          <w:noProof/>
        </w:rPr>
        <w:t>6.4.2</w:t>
      </w:r>
      <w:r>
        <w:rPr>
          <w:rFonts w:ascii="Calibri" w:hAnsi="Calibri"/>
          <w:noProof/>
          <w:kern w:val="2"/>
          <w:sz w:val="22"/>
          <w:szCs w:val="22"/>
          <w:lang w:eastAsia="en-GB"/>
        </w:rPr>
        <w:tab/>
      </w:r>
      <w:r>
        <w:rPr>
          <w:noProof/>
        </w:rPr>
        <w:t>Usage of HTTP</w:t>
      </w:r>
      <w:r>
        <w:rPr>
          <w:noProof/>
        </w:rPr>
        <w:tab/>
      </w:r>
      <w:r>
        <w:rPr>
          <w:noProof/>
        </w:rPr>
        <w:fldChar w:fldCharType="begin" w:fldLock="1"/>
      </w:r>
      <w:r>
        <w:rPr>
          <w:noProof/>
        </w:rPr>
        <w:instrText xml:space="preserve"> PAGEREF _Toc153884304 \h </w:instrText>
      </w:r>
      <w:r>
        <w:rPr>
          <w:noProof/>
        </w:rPr>
      </w:r>
      <w:r>
        <w:rPr>
          <w:noProof/>
        </w:rPr>
        <w:fldChar w:fldCharType="separate"/>
      </w:r>
      <w:r>
        <w:rPr>
          <w:noProof/>
        </w:rPr>
        <w:t>49</w:t>
      </w:r>
      <w:r>
        <w:rPr>
          <w:noProof/>
        </w:rPr>
        <w:fldChar w:fldCharType="end"/>
      </w:r>
    </w:p>
    <w:p w14:paraId="15AB976D" w14:textId="0C0BD70E" w:rsidR="00A6176B" w:rsidRDefault="00A6176B">
      <w:pPr>
        <w:pStyle w:val="TOC4"/>
        <w:rPr>
          <w:rFonts w:ascii="Calibri" w:hAnsi="Calibri"/>
          <w:noProof/>
          <w:kern w:val="2"/>
          <w:sz w:val="22"/>
          <w:szCs w:val="22"/>
          <w:lang w:eastAsia="en-GB"/>
        </w:rPr>
      </w:pPr>
      <w:r>
        <w:rPr>
          <w:noProof/>
        </w:rPr>
        <w:t>6.4.2.1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_Toc153884305 \h </w:instrText>
      </w:r>
      <w:r>
        <w:rPr>
          <w:noProof/>
        </w:rPr>
      </w:r>
      <w:r>
        <w:rPr>
          <w:noProof/>
        </w:rPr>
        <w:fldChar w:fldCharType="separate"/>
      </w:r>
      <w:r>
        <w:rPr>
          <w:noProof/>
        </w:rPr>
        <w:t>49</w:t>
      </w:r>
      <w:r>
        <w:rPr>
          <w:noProof/>
        </w:rPr>
        <w:fldChar w:fldCharType="end"/>
      </w:r>
    </w:p>
    <w:p w14:paraId="72DCE113" w14:textId="02B58310" w:rsidR="00A6176B" w:rsidRDefault="00A6176B">
      <w:pPr>
        <w:pStyle w:val="TOC4"/>
        <w:rPr>
          <w:rFonts w:ascii="Calibri" w:hAnsi="Calibri"/>
          <w:noProof/>
          <w:kern w:val="2"/>
          <w:sz w:val="22"/>
          <w:szCs w:val="22"/>
          <w:lang w:eastAsia="en-GB"/>
        </w:rPr>
      </w:pPr>
      <w:r>
        <w:rPr>
          <w:noProof/>
        </w:rPr>
        <w:t>6.4.2.2</w:t>
      </w:r>
      <w:r>
        <w:rPr>
          <w:rFonts w:ascii="Calibri" w:hAnsi="Calibri"/>
          <w:noProof/>
          <w:kern w:val="2"/>
          <w:sz w:val="22"/>
          <w:szCs w:val="22"/>
          <w:lang w:eastAsia="en-GB"/>
        </w:rPr>
        <w:tab/>
      </w:r>
      <w:r>
        <w:rPr>
          <w:noProof/>
        </w:rPr>
        <w:t>HTTP standard headers</w:t>
      </w:r>
      <w:r>
        <w:rPr>
          <w:noProof/>
        </w:rPr>
        <w:tab/>
      </w:r>
      <w:r>
        <w:rPr>
          <w:noProof/>
        </w:rPr>
        <w:fldChar w:fldCharType="begin" w:fldLock="1"/>
      </w:r>
      <w:r>
        <w:rPr>
          <w:noProof/>
        </w:rPr>
        <w:instrText xml:space="preserve"> PAGEREF _Toc153884306 \h </w:instrText>
      </w:r>
      <w:r>
        <w:rPr>
          <w:noProof/>
        </w:rPr>
      </w:r>
      <w:r>
        <w:rPr>
          <w:noProof/>
        </w:rPr>
        <w:fldChar w:fldCharType="separate"/>
      </w:r>
      <w:r>
        <w:rPr>
          <w:noProof/>
        </w:rPr>
        <w:t>49</w:t>
      </w:r>
      <w:r>
        <w:rPr>
          <w:noProof/>
        </w:rPr>
        <w:fldChar w:fldCharType="end"/>
      </w:r>
    </w:p>
    <w:p w14:paraId="1EB383C0" w14:textId="0AA2898E" w:rsidR="00A6176B" w:rsidRDefault="00A6176B">
      <w:pPr>
        <w:pStyle w:val="TOC5"/>
        <w:rPr>
          <w:rFonts w:ascii="Calibri" w:hAnsi="Calibri"/>
          <w:noProof/>
          <w:kern w:val="2"/>
          <w:sz w:val="22"/>
          <w:szCs w:val="22"/>
          <w:lang w:eastAsia="en-GB"/>
        </w:rPr>
      </w:pPr>
      <w:r>
        <w:rPr>
          <w:noProof/>
        </w:rPr>
        <w:t>6.4.2.2.1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_Toc153884307 \h </w:instrText>
      </w:r>
      <w:r>
        <w:rPr>
          <w:noProof/>
        </w:rPr>
      </w:r>
      <w:r>
        <w:rPr>
          <w:noProof/>
        </w:rPr>
        <w:fldChar w:fldCharType="separate"/>
      </w:r>
      <w:r>
        <w:rPr>
          <w:noProof/>
        </w:rPr>
        <w:t>49</w:t>
      </w:r>
      <w:r>
        <w:rPr>
          <w:noProof/>
        </w:rPr>
        <w:fldChar w:fldCharType="end"/>
      </w:r>
    </w:p>
    <w:p w14:paraId="67D21B50" w14:textId="410412C5" w:rsidR="00A6176B" w:rsidRDefault="00A6176B">
      <w:pPr>
        <w:pStyle w:val="TOC5"/>
        <w:rPr>
          <w:rFonts w:ascii="Calibri" w:hAnsi="Calibri"/>
          <w:noProof/>
          <w:kern w:val="2"/>
          <w:sz w:val="22"/>
          <w:szCs w:val="22"/>
          <w:lang w:eastAsia="en-GB"/>
        </w:rPr>
      </w:pPr>
      <w:r>
        <w:rPr>
          <w:noProof/>
        </w:rPr>
        <w:t>6.4.2.2.2</w:t>
      </w:r>
      <w:r>
        <w:rPr>
          <w:rFonts w:ascii="Calibri" w:hAnsi="Calibri"/>
          <w:noProof/>
          <w:kern w:val="2"/>
          <w:sz w:val="22"/>
          <w:szCs w:val="22"/>
          <w:lang w:eastAsia="en-GB"/>
        </w:rPr>
        <w:tab/>
      </w:r>
      <w:r>
        <w:rPr>
          <w:noProof/>
        </w:rPr>
        <w:t>Content type</w:t>
      </w:r>
      <w:r>
        <w:rPr>
          <w:noProof/>
        </w:rPr>
        <w:tab/>
      </w:r>
      <w:r>
        <w:rPr>
          <w:noProof/>
        </w:rPr>
        <w:fldChar w:fldCharType="begin" w:fldLock="1"/>
      </w:r>
      <w:r>
        <w:rPr>
          <w:noProof/>
        </w:rPr>
        <w:instrText xml:space="preserve"> PAGEREF _Toc153884308 \h </w:instrText>
      </w:r>
      <w:r>
        <w:rPr>
          <w:noProof/>
        </w:rPr>
      </w:r>
      <w:r>
        <w:rPr>
          <w:noProof/>
        </w:rPr>
        <w:fldChar w:fldCharType="separate"/>
      </w:r>
      <w:r>
        <w:rPr>
          <w:noProof/>
        </w:rPr>
        <w:t>50</w:t>
      </w:r>
      <w:r>
        <w:rPr>
          <w:noProof/>
        </w:rPr>
        <w:fldChar w:fldCharType="end"/>
      </w:r>
    </w:p>
    <w:p w14:paraId="026EBF9B" w14:textId="317F6139" w:rsidR="00A6176B" w:rsidRDefault="00A6176B">
      <w:pPr>
        <w:pStyle w:val="TOC4"/>
        <w:rPr>
          <w:rFonts w:ascii="Calibri" w:hAnsi="Calibri"/>
          <w:noProof/>
          <w:kern w:val="2"/>
          <w:sz w:val="22"/>
          <w:szCs w:val="22"/>
          <w:lang w:eastAsia="en-GB"/>
        </w:rPr>
      </w:pPr>
      <w:r>
        <w:rPr>
          <w:noProof/>
        </w:rPr>
        <w:t>6.4.2.3</w:t>
      </w:r>
      <w:r>
        <w:rPr>
          <w:rFonts w:ascii="Calibri" w:hAnsi="Calibri"/>
          <w:noProof/>
          <w:kern w:val="2"/>
          <w:sz w:val="22"/>
          <w:szCs w:val="22"/>
          <w:lang w:eastAsia="en-GB"/>
        </w:rPr>
        <w:tab/>
      </w:r>
      <w:r>
        <w:rPr>
          <w:noProof/>
        </w:rPr>
        <w:t>HTTP custom headers</w:t>
      </w:r>
      <w:r>
        <w:rPr>
          <w:noProof/>
        </w:rPr>
        <w:tab/>
      </w:r>
      <w:r>
        <w:rPr>
          <w:noProof/>
        </w:rPr>
        <w:fldChar w:fldCharType="begin" w:fldLock="1"/>
      </w:r>
      <w:r>
        <w:rPr>
          <w:noProof/>
        </w:rPr>
        <w:instrText xml:space="preserve"> PAGEREF _Toc153884309 \h </w:instrText>
      </w:r>
      <w:r>
        <w:rPr>
          <w:noProof/>
        </w:rPr>
      </w:r>
      <w:r>
        <w:rPr>
          <w:noProof/>
        </w:rPr>
        <w:fldChar w:fldCharType="separate"/>
      </w:r>
      <w:r>
        <w:rPr>
          <w:noProof/>
        </w:rPr>
        <w:t>50</w:t>
      </w:r>
      <w:r>
        <w:rPr>
          <w:noProof/>
        </w:rPr>
        <w:fldChar w:fldCharType="end"/>
      </w:r>
    </w:p>
    <w:p w14:paraId="6DB9543B" w14:textId="36E8CEFC" w:rsidR="00A6176B" w:rsidRDefault="00A6176B">
      <w:pPr>
        <w:pStyle w:val="TOC5"/>
        <w:rPr>
          <w:rFonts w:ascii="Calibri" w:hAnsi="Calibri"/>
          <w:noProof/>
          <w:kern w:val="2"/>
          <w:sz w:val="22"/>
          <w:szCs w:val="22"/>
          <w:lang w:eastAsia="en-GB"/>
        </w:rPr>
      </w:pPr>
      <w:r>
        <w:rPr>
          <w:noProof/>
        </w:rPr>
        <w:t>6.4.2.3.1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_Toc153884310 \h </w:instrText>
      </w:r>
      <w:r>
        <w:rPr>
          <w:noProof/>
        </w:rPr>
      </w:r>
      <w:r>
        <w:rPr>
          <w:noProof/>
        </w:rPr>
        <w:fldChar w:fldCharType="separate"/>
      </w:r>
      <w:r>
        <w:rPr>
          <w:noProof/>
        </w:rPr>
        <w:t>50</w:t>
      </w:r>
      <w:r>
        <w:rPr>
          <w:noProof/>
        </w:rPr>
        <w:fldChar w:fldCharType="end"/>
      </w:r>
    </w:p>
    <w:p w14:paraId="79E13ABE" w14:textId="16E01AED" w:rsidR="00A6176B" w:rsidRDefault="00A6176B">
      <w:pPr>
        <w:pStyle w:val="TOC3"/>
        <w:rPr>
          <w:rFonts w:ascii="Calibri" w:hAnsi="Calibri"/>
          <w:noProof/>
          <w:kern w:val="2"/>
          <w:sz w:val="22"/>
          <w:szCs w:val="22"/>
          <w:lang w:eastAsia="en-GB"/>
        </w:rPr>
      </w:pPr>
      <w:r>
        <w:rPr>
          <w:noProof/>
        </w:rPr>
        <w:t>6.4.3</w:t>
      </w:r>
      <w:r>
        <w:rPr>
          <w:rFonts w:ascii="Calibri" w:hAnsi="Calibri"/>
          <w:noProof/>
          <w:kern w:val="2"/>
          <w:sz w:val="22"/>
          <w:szCs w:val="22"/>
          <w:lang w:eastAsia="en-GB"/>
        </w:rPr>
        <w:tab/>
      </w:r>
      <w:r>
        <w:rPr>
          <w:noProof/>
        </w:rPr>
        <w:t>Resources</w:t>
      </w:r>
      <w:r>
        <w:rPr>
          <w:noProof/>
        </w:rPr>
        <w:tab/>
      </w:r>
      <w:r>
        <w:rPr>
          <w:noProof/>
        </w:rPr>
        <w:fldChar w:fldCharType="begin" w:fldLock="1"/>
      </w:r>
      <w:r>
        <w:rPr>
          <w:noProof/>
        </w:rPr>
        <w:instrText xml:space="preserve"> PAGEREF _Toc153884311 \h </w:instrText>
      </w:r>
      <w:r>
        <w:rPr>
          <w:noProof/>
        </w:rPr>
      </w:r>
      <w:r>
        <w:rPr>
          <w:noProof/>
        </w:rPr>
        <w:fldChar w:fldCharType="separate"/>
      </w:r>
      <w:r>
        <w:rPr>
          <w:noProof/>
        </w:rPr>
        <w:t>50</w:t>
      </w:r>
      <w:r>
        <w:rPr>
          <w:noProof/>
        </w:rPr>
        <w:fldChar w:fldCharType="end"/>
      </w:r>
    </w:p>
    <w:p w14:paraId="50977DBD" w14:textId="1DBCCAE4" w:rsidR="00A6176B" w:rsidRDefault="00A6176B">
      <w:pPr>
        <w:pStyle w:val="TOC4"/>
        <w:rPr>
          <w:rFonts w:ascii="Calibri" w:hAnsi="Calibri"/>
          <w:noProof/>
          <w:kern w:val="2"/>
          <w:sz w:val="22"/>
          <w:szCs w:val="22"/>
          <w:lang w:eastAsia="en-GB"/>
        </w:rPr>
      </w:pPr>
      <w:r>
        <w:rPr>
          <w:noProof/>
        </w:rPr>
        <w:t>6.4.3.1</w:t>
      </w:r>
      <w:r>
        <w:rPr>
          <w:rFonts w:ascii="Calibri" w:hAnsi="Calibri"/>
          <w:noProof/>
          <w:kern w:val="2"/>
          <w:sz w:val="22"/>
          <w:szCs w:val="22"/>
          <w:lang w:eastAsia="en-GB"/>
        </w:rPr>
        <w:tab/>
      </w:r>
      <w:r>
        <w:rPr>
          <w:noProof/>
        </w:rPr>
        <w:t>Overview</w:t>
      </w:r>
      <w:r>
        <w:rPr>
          <w:noProof/>
        </w:rPr>
        <w:tab/>
      </w:r>
      <w:r>
        <w:rPr>
          <w:noProof/>
        </w:rPr>
        <w:fldChar w:fldCharType="begin" w:fldLock="1"/>
      </w:r>
      <w:r>
        <w:rPr>
          <w:noProof/>
        </w:rPr>
        <w:instrText xml:space="preserve"> PAGEREF _Toc153884312 \h </w:instrText>
      </w:r>
      <w:r>
        <w:rPr>
          <w:noProof/>
        </w:rPr>
      </w:r>
      <w:r>
        <w:rPr>
          <w:noProof/>
        </w:rPr>
        <w:fldChar w:fldCharType="separate"/>
      </w:r>
      <w:r>
        <w:rPr>
          <w:noProof/>
        </w:rPr>
        <w:t>50</w:t>
      </w:r>
      <w:r>
        <w:rPr>
          <w:noProof/>
        </w:rPr>
        <w:fldChar w:fldCharType="end"/>
      </w:r>
    </w:p>
    <w:p w14:paraId="5EBF9918" w14:textId="1E5CCA17" w:rsidR="00A6176B" w:rsidRDefault="00A6176B">
      <w:pPr>
        <w:pStyle w:val="TOC4"/>
        <w:rPr>
          <w:rFonts w:ascii="Calibri" w:hAnsi="Calibri"/>
          <w:noProof/>
          <w:kern w:val="2"/>
          <w:sz w:val="22"/>
          <w:szCs w:val="22"/>
          <w:lang w:eastAsia="en-GB"/>
        </w:rPr>
      </w:pPr>
      <w:r>
        <w:rPr>
          <w:noProof/>
        </w:rPr>
        <w:t>6.4.3.2</w:t>
      </w:r>
      <w:r>
        <w:rPr>
          <w:rFonts w:ascii="Calibri" w:hAnsi="Calibri"/>
          <w:noProof/>
          <w:kern w:val="2"/>
          <w:sz w:val="22"/>
          <w:szCs w:val="22"/>
          <w:lang w:eastAsia="en-GB"/>
        </w:rPr>
        <w:tab/>
      </w:r>
      <w:r>
        <w:rPr>
          <w:noProof/>
        </w:rPr>
        <w:t>Resource: EeSubscriptions (Collection)</w:t>
      </w:r>
      <w:r>
        <w:rPr>
          <w:noProof/>
        </w:rPr>
        <w:tab/>
      </w:r>
      <w:r>
        <w:rPr>
          <w:noProof/>
        </w:rPr>
        <w:fldChar w:fldCharType="begin" w:fldLock="1"/>
      </w:r>
      <w:r>
        <w:rPr>
          <w:noProof/>
        </w:rPr>
        <w:instrText xml:space="preserve"> PAGEREF _Toc153884313 \h </w:instrText>
      </w:r>
      <w:r>
        <w:rPr>
          <w:noProof/>
        </w:rPr>
      </w:r>
      <w:r>
        <w:rPr>
          <w:noProof/>
        </w:rPr>
        <w:fldChar w:fldCharType="separate"/>
      </w:r>
      <w:r>
        <w:rPr>
          <w:noProof/>
        </w:rPr>
        <w:t>51</w:t>
      </w:r>
      <w:r>
        <w:rPr>
          <w:noProof/>
        </w:rPr>
        <w:fldChar w:fldCharType="end"/>
      </w:r>
    </w:p>
    <w:p w14:paraId="77611AF6" w14:textId="2C6D87CD" w:rsidR="00A6176B" w:rsidRDefault="00A6176B">
      <w:pPr>
        <w:pStyle w:val="TOC5"/>
        <w:rPr>
          <w:rFonts w:ascii="Calibri" w:hAnsi="Calibri"/>
          <w:noProof/>
          <w:kern w:val="2"/>
          <w:sz w:val="22"/>
          <w:szCs w:val="22"/>
          <w:lang w:eastAsia="en-GB"/>
        </w:rPr>
      </w:pPr>
      <w:r>
        <w:rPr>
          <w:noProof/>
        </w:rPr>
        <w:t>6.4.3.2.1</w:t>
      </w:r>
      <w:r>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_Toc153884314 \h </w:instrText>
      </w:r>
      <w:r>
        <w:rPr>
          <w:noProof/>
        </w:rPr>
      </w:r>
      <w:r>
        <w:rPr>
          <w:noProof/>
        </w:rPr>
        <w:fldChar w:fldCharType="separate"/>
      </w:r>
      <w:r>
        <w:rPr>
          <w:noProof/>
        </w:rPr>
        <w:t>51</w:t>
      </w:r>
      <w:r>
        <w:rPr>
          <w:noProof/>
        </w:rPr>
        <w:fldChar w:fldCharType="end"/>
      </w:r>
    </w:p>
    <w:p w14:paraId="63544920" w14:textId="52A445FD" w:rsidR="00A6176B" w:rsidRDefault="00A6176B">
      <w:pPr>
        <w:pStyle w:val="TOC5"/>
        <w:rPr>
          <w:rFonts w:ascii="Calibri" w:hAnsi="Calibri"/>
          <w:noProof/>
          <w:kern w:val="2"/>
          <w:sz w:val="22"/>
          <w:szCs w:val="22"/>
          <w:lang w:eastAsia="en-GB"/>
        </w:rPr>
      </w:pPr>
      <w:r>
        <w:rPr>
          <w:noProof/>
        </w:rPr>
        <w:t>6.4.3.2.2</w:t>
      </w:r>
      <w:r>
        <w:rPr>
          <w:rFonts w:ascii="Calibri" w:hAnsi="Calibri"/>
          <w:noProof/>
          <w:kern w:val="2"/>
          <w:sz w:val="22"/>
          <w:szCs w:val="22"/>
          <w:lang w:eastAsia="en-GB"/>
        </w:rPr>
        <w:tab/>
      </w:r>
      <w:r>
        <w:rPr>
          <w:noProof/>
        </w:rPr>
        <w:t>Resource Definition</w:t>
      </w:r>
      <w:r>
        <w:rPr>
          <w:noProof/>
        </w:rPr>
        <w:tab/>
      </w:r>
      <w:r>
        <w:rPr>
          <w:noProof/>
        </w:rPr>
        <w:fldChar w:fldCharType="begin" w:fldLock="1"/>
      </w:r>
      <w:r>
        <w:rPr>
          <w:noProof/>
        </w:rPr>
        <w:instrText xml:space="preserve"> PAGEREF _Toc153884315 \h </w:instrText>
      </w:r>
      <w:r>
        <w:rPr>
          <w:noProof/>
        </w:rPr>
      </w:r>
      <w:r>
        <w:rPr>
          <w:noProof/>
        </w:rPr>
        <w:fldChar w:fldCharType="separate"/>
      </w:r>
      <w:r>
        <w:rPr>
          <w:noProof/>
        </w:rPr>
        <w:t>51</w:t>
      </w:r>
      <w:r>
        <w:rPr>
          <w:noProof/>
        </w:rPr>
        <w:fldChar w:fldCharType="end"/>
      </w:r>
    </w:p>
    <w:p w14:paraId="338630E9" w14:textId="5AEE966A" w:rsidR="00A6176B" w:rsidRDefault="00A6176B">
      <w:pPr>
        <w:pStyle w:val="TOC5"/>
        <w:rPr>
          <w:rFonts w:ascii="Calibri" w:hAnsi="Calibri"/>
          <w:noProof/>
          <w:kern w:val="2"/>
          <w:sz w:val="22"/>
          <w:szCs w:val="22"/>
          <w:lang w:eastAsia="en-GB"/>
        </w:rPr>
      </w:pPr>
      <w:r>
        <w:rPr>
          <w:noProof/>
        </w:rPr>
        <w:t>6.4.3.2.3</w:t>
      </w:r>
      <w:r>
        <w:rPr>
          <w:rFonts w:ascii="Calibri" w:hAnsi="Calibri"/>
          <w:noProof/>
          <w:kern w:val="2"/>
          <w:sz w:val="22"/>
          <w:szCs w:val="22"/>
          <w:lang w:eastAsia="en-GB"/>
        </w:rPr>
        <w:tab/>
      </w:r>
      <w:r>
        <w:rPr>
          <w:noProof/>
        </w:rPr>
        <w:t>Resource Standard Methods</w:t>
      </w:r>
      <w:r>
        <w:rPr>
          <w:noProof/>
        </w:rPr>
        <w:tab/>
      </w:r>
      <w:r>
        <w:rPr>
          <w:noProof/>
        </w:rPr>
        <w:fldChar w:fldCharType="begin" w:fldLock="1"/>
      </w:r>
      <w:r>
        <w:rPr>
          <w:noProof/>
        </w:rPr>
        <w:instrText xml:space="preserve"> PAGEREF _Toc153884316 \h </w:instrText>
      </w:r>
      <w:r>
        <w:rPr>
          <w:noProof/>
        </w:rPr>
      </w:r>
      <w:r>
        <w:rPr>
          <w:noProof/>
        </w:rPr>
        <w:fldChar w:fldCharType="separate"/>
      </w:r>
      <w:r>
        <w:rPr>
          <w:noProof/>
        </w:rPr>
        <w:t>51</w:t>
      </w:r>
      <w:r>
        <w:rPr>
          <w:noProof/>
        </w:rPr>
        <w:fldChar w:fldCharType="end"/>
      </w:r>
    </w:p>
    <w:p w14:paraId="3E0F1DC8" w14:textId="1EA69B0A" w:rsidR="00A6176B" w:rsidRDefault="00A6176B">
      <w:pPr>
        <w:pStyle w:val="TOC4"/>
        <w:rPr>
          <w:rFonts w:ascii="Calibri" w:hAnsi="Calibri"/>
          <w:noProof/>
          <w:kern w:val="2"/>
          <w:sz w:val="22"/>
          <w:szCs w:val="22"/>
          <w:lang w:eastAsia="en-GB"/>
        </w:rPr>
      </w:pPr>
      <w:r>
        <w:rPr>
          <w:noProof/>
        </w:rPr>
        <w:t>6.4.3.3</w:t>
      </w:r>
      <w:r>
        <w:rPr>
          <w:rFonts w:ascii="Calibri" w:hAnsi="Calibri"/>
          <w:noProof/>
          <w:kern w:val="2"/>
          <w:sz w:val="22"/>
          <w:szCs w:val="22"/>
          <w:lang w:eastAsia="en-GB"/>
        </w:rPr>
        <w:tab/>
      </w:r>
      <w:r>
        <w:rPr>
          <w:noProof/>
        </w:rPr>
        <w:t>Resource: Individual subscription (Document)</w:t>
      </w:r>
      <w:r>
        <w:rPr>
          <w:noProof/>
        </w:rPr>
        <w:tab/>
      </w:r>
      <w:r>
        <w:rPr>
          <w:noProof/>
        </w:rPr>
        <w:fldChar w:fldCharType="begin" w:fldLock="1"/>
      </w:r>
      <w:r>
        <w:rPr>
          <w:noProof/>
        </w:rPr>
        <w:instrText xml:space="preserve"> PAGEREF _Toc153884317 \h </w:instrText>
      </w:r>
      <w:r>
        <w:rPr>
          <w:noProof/>
        </w:rPr>
      </w:r>
      <w:r>
        <w:rPr>
          <w:noProof/>
        </w:rPr>
        <w:fldChar w:fldCharType="separate"/>
      </w:r>
      <w:r>
        <w:rPr>
          <w:noProof/>
        </w:rPr>
        <w:t>52</w:t>
      </w:r>
      <w:r>
        <w:rPr>
          <w:noProof/>
        </w:rPr>
        <w:fldChar w:fldCharType="end"/>
      </w:r>
    </w:p>
    <w:p w14:paraId="64F651E7" w14:textId="0F17F24F" w:rsidR="00A6176B" w:rsidRDefault="00A6176B">
      <w:pPr>
        <w:pStyle w:val="TOC5"/>
        <w:rPr>
          <w:rFonts w:ascii="Calibri" w:hAnsi="Calibri"/>
          <w:noProof/>
          <w:kern w:val="2"/>
          <w:sz w:val="22"/>
          <w:szCs w:val="22"/>
          <w:lang w:eastAsia="en-GB"/>
        </w:rPr>
      </w:pPr>
      <w:r>
        <w:rPr>
          <w:noProof/>
        </w:rPr>
        <w:t>6.4.3.3.1</w:t>
      </w:r>
      <w:r>
        <w:rPr>
          <w:rFonts w:ascii="Calibri" w:hAnsi="Calibri"/>
          <w:noProof/>
          <w:kern w:val="2"/>
          <w:sz w:val="22"/>
          <w:szCs w:val="22"/>
          <w:lang w:eastAsia="en-GB"/>
        </w:rPr>
        <w:tab/>
      </w:r>
      <w:r>
        <w:rPr>
          <w:noProof/>
        </w:rPr>
        <w:t>Resource Definition</w:t>
      </w:r>
      <w:r>
        <w:rPr>
          <w:noProof/>
        </w:rPr>
        <w:tab/>
      </w:r>
      <w:r>
        <w:rPr>
          <w:noProof/>
        </w:rPr>
        <w:fldChar w:fldCharType="begin" w:fldLock="1"/>
      </w:r>
      <w:r>
        <w:rPr>
          <w:noProof/>
        </w:rPr>
        <w:instrText xml:space="preserve"> PAGEREF _Toc153884318 \h </w:instrText>
      </w:r>
      <w:r>
        <w:rPr>
          <w:noProof/>
        </w:rPr>
      </w:r>
      <w:r>
        <w:rPr>
          <w:noProof/>
        </w:rPr>
        <w:fldChar w:fldCharType="separate"/>
      </w:r>
      <w:r>
        <w:rPr>
          <w:noProof/>
        </w:rPr>
        <w:t>52</w:t>
      </w:r>
      <w:r>
        <w:rPr>
          <w:noProof/>
        </w:rPr>
        <w:fldChar w:fldCharType="end"/>
      </w:r>
    </w:p>
    <w:p w14:paraId="58B0F95C" w14:textId="5464D6C9" w:rsidR="00A6176B" w:rsidRDefault="00A6176B">
      <w:pPr>
        <w:pStyle w:val="TOC5"/>
        <w:rPr>
          <w:rFonts w:ascii="Calibri" w:hAnsi="Calibri"/>
          <w:noProof/>
          <w:kern w:val="2"/>
          <w:sz w:val="22"/>
          <w:szCs w:val="22"/>
          <w:lang w:eastAsia="en-GB"/>
        </w:rPr>
      </w:pPr>
      <w:r>
        <w:rPr>
          <w:noProof/>
        </w:rPr>
        <w:t>6.4.3.3.2</w:t>
      </w:r>
      <w:r>
        <w:rPr>
          <w:rFonts w:ascii="Calibri" w:hAnsi="Calibri"/>
          <w:noProof/>
          <w:kern w:val="2"/>
          <w:sz w:val="22"/>
          <w:szCs w:val="22"/>
          <w:lang w:eastAsia="en-GB"/>
        </w:rPr>
        <w:tab/>
      </w:r>
      <w:r>
        <w:rPr>
          <w:noProof/>
        </w:rPr>
        <w:t>Resource Standard Methods</w:t>
      </w:r>
      <w:r>
        <w:rPr>
          <w:noProof/>
        </w:rPr>
        <w:tab/>
      </w:r>
      <w:r>
        <w:rPr>
          <w:noProof/>
        </w:rPr>
        <w:fldChar w:fldCharType="begin" w:fldLock="1"/>
      </w:r>
      <w:r>
        <w:rPr>
          <w:noProof/>
        </w:rPr>
        <w:instrText xml:space="preserve"> PAGEREF _Toc153884319 \h </w:instrText>
      </w:r>
      <w:r>
        <w:rPr>
          <w:noProof/>
        </w:rPr>
      </w:r>
      <w:r>
        <w:rPr>
          <w:noProof/>
        </w:rPr>
        <w:fldChar w:fldCharType="separate"/>
      </w:r>
      <w:r>
        <w:rPr>
          <w:noProof/>
        </w:rPr>
        <w:t>53</w:t>
      </w:r>
      <w:r>
        <w:rPr>
          <w:noProof/>
        </w:rPr>
        <w:fldChar w:fldCharType="end"/>
      </w:r>
    </w:p>
    <w:p w14:paraId="185B3496" w14:textId="3EDBAE76" w:rsidR="00A6176B" w:rsidRDefault="00A6176B">
      <w:pPr>
        <w:pStyle w:val="TOC3"/>
        <w:rPr>
          <w:rFonts w:ascii="Calibri" w:hAnsi="Calibri"/>
          <w:noProof/>
          <w:kern w:val="2"/>
          <w:sz w:val="22"/>
          <w:szCs w:val="22"/>
          <w:lang w:eastAsia="en-GB"/>
        </w:rPr>
      </w:pPr>
      <w:r>
        <w:rPr>
          <w:noProof/>
        </w:rPr>
        <w:t>6.4.4</w:t>
      </w:r>
      <w:r>
        <w:rPr>
          <w:rFonts w:ascii="Calibri" w:hAnsi="Calibri"/>
          <w:noProof/>
          <w:kern w:val="2"/>
          <w:sz w:val="22"/>
          <w:szCs w:val="22"/>
          <w:lang w:eastAsia="en-GB"/>
        </w:rPr>
        <w:tab/>
      </w:r>
      <w:r>
        <w:rPr>
          <w:noProof/>
        </w:rPr>
        <w:t>Custom Operations without associated resources</w:t>
      </w:r>
      <w:r>
        <w:rPr>
          <w:noProof/>
        </w:rPr>
        <w:tab/>
      </w:r>
      <w:r>
        <w:rPr>
          <w:noProof/>
        </w:rPr>
        <w:fldChar w:fldCharType="begin" w:fldLock="1"/>
      </w:r>
      <w:r>
        <w:rPr>
          <w:noProof/>
        </w:rPr>
        <w:instrText xml:space="preserve"> PAGEREF _Toc153884320 \h </w:instrText>
      </w:r>
      <w:r>
        <w:rPr>
          <w:noProof/>
        </w:rPr>
      </w:r>
      <w:r>
        <w:rPr>
          <w:noProof/>
        </w:rPr>
        <w:fldChar w:fldCharType="separate"/>
      </w:r>
      <w:r>
        <w:rPr>
          <w:noProof/>
        </w:rPr>
        <w:t>55</w:t>
      </w:r>
      <w:r>
        <w:rPr>
          <w:noProof/>
        </w:rPr>
        <w:fldChar w:fldCharType="end"/>
      </w:r>
    </w:p>
    <w:p w14:paraId="7DFD2320" w14:textId="7A06EB28" w:rsidR="00A6176B" w:rsidRDefault="00A6176B">
      <w:pPr>
        <w:pStyle w:val="TOC3"/>
        <w:rPr>
          <w:rFonts w:ascii="Calibri" w:hAnsi="Calibri"/>
          <w:noProof/>
          <w:kern w:val="2"/>
          <w:sz w:val="22"/>
          <w:szCs w:val="22"/>
          <w:lang w:eastAsia="en-GB"/>
        </w:rPr>
      </w:pPr>
      <w:r>
        <w:rPr>
          <w:noProof/>
        </w:rPr>
        <w:t>6.4.5</w:t>
      </w:r>
      <w:r>
        <w:rPr>
          <w:rFonts w:ascii="Calibri" w:hAnsi="Calibri"/>
          <w:noProof/>
          <w:kern w:val="2"/>
          <w:sz w:val="22"/>
          <w:szCs w:val="22"/>
          <w:lang w:eastAsia="en-GB"/>
        </w:rPr>
        <w:tab/>
      </w:r>
      <w:r>
        <w:rPr>
          <w:noProof/>
        </w:rPr>
        <w:t>Notifications</w:t>
      </w:r>
      <w:r>
        <w:rPr>
          <w:noProof/>
        </w:rPr>
        <w:tab/>
      </w:r>
      <w:r>
        <w:rPr>
          <w:noProof/>
        </w:rPr>
        <w:fldChar w:fldCharType="begin" w:fldLock="1"/>
      </w:r>
      <w:r>
        <w:rPr>
          <w:noProof/>
        </w:rPr>
        <w:instrText xml:space="preserve"> PAGEREF _Toc153884321 \h </w:instrText>
      </w:r>
      <w:r>
        <w:rPr>
          <w:noProof/>
        </w:rPr>
      </w:r>
      <w:r>
        <w:rPr>
          <w:noProof/>
        </w:rPr>
        <w:fldChar w:fldCharType="separate"/>
      </w:r>
      <w:r>
        <w:rPr>
          <w:noProof/>
        </w:rPr>
        <w:t>55</w:t>
      </w:r>
      <w:r>
        <w:rPr>
          <w:noProof/>
        </w:rPr>
        <w:fldChar w:fldCharType="end"/>
      </w:r>
    </w:p>
    <w:p w14:paraId="73396B26" w14:textId="184CBA3C" w:rsidR="00A6176B" w:rsidRDefault="00A6176B">
      <w:pPr>
        <w:pStyle w:val="TOC4"/>
        <w:rPr>
          <w:rFonts w:ascii="Calibri" w:hAnsi="Calibri"/>
          <w:noProof/>
          <w:kern w:val="2"/>
          <w:sz w:val="22"/>
          <w:szCs w:val="22"/>
          <w:lang w:eastAsia="en-GB"/>
        </w:rPr>
      </w:pPr>
      <w:r>
        <w:rPr>
          <w:noProof/>
        </w:rPr>
        <w:t>6.4.5.1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_Toc153884322 \h </w:instrText>
      </w:r>
      <w:r>
        <w:rPr>
          <w:noProof/>
        </w:rPr>
      </w:r>
      <w:r>
        <w:rPr>
          <w:noProof/>
        </w:rPr>
        <w:fldChar w:fldCharType="separate"/>
      </w:r>
      <w:r>
        <w:rPr>
          <w:noProof/>
        </w:rPr>
        <w:t>55</w:t>
      </w:r>
      <w:r>
        <w:rPr>
          <w:noProof/>
        </w:rPr>
        <w:fldChar w:fldCharType="end"/>
      </w:r>
    </w:p>
    <w:p w14:paraId="7CD079A0" w14:textId="01C5F596" w:rsidR="00A6176B" w:rsidRDefault="00A6176B">
      <w:pPr>
        <w:pStyle w:val="TOC4"/>
        <w:rPr>
          <w:rFonts w:ascii="Calibri" w:hAnsi="Calibri"/>
          <w:noProof/>
          <w:kern w:val="2"/>
          <w:sz w:val="22"/>
          <w:szCs w:val="22"/>
          <w:lang w:eastAsia="en-GB"/>
        </w:rPr>
      </w:pPr>
      <w:r>
        <w:rPr>
          <w:noProof/>
        </w:rPr>
        <w:t>6.4.5.2</w:t>
      </w:r>
      <w:r>
        <w:rPr>
          <w:rFonts w:ascii="Calibri" w:hAnsi="Calibri"/>
          <w:noProof/>
          <w:kern w:val="2"/>
          <w:sz w:val="22"/>
          <w:szCs w:val="22"/>
          <w:lang w:eastAsia="en-GB"/>
        </w:rPr>
        <w:tab/>
      </w:r>
      <w:r>
        <w:rPr>
          <w:noProof/>
        </w:rPr>
        <w:t>Event Occurrence Notification</w:t>
      </w:r>
      <w:r>
        <w:rPr>
          <w:noProof/>
        </w:rPr>
        <w:tab/>
      </w:r>
      <w:r>
        <w:rPr>
          <w:noProof/>
        </w:rPr>
        <w:fldChar w:fldCharType="begin" w:fldLock="1"/>
      </w:r>
      <w:r>
        <w:rPr>
          <w:noProof/>
        </w:rPr>
        <w:instrText xml:space="preserve"> PAGEREF _Toc153884323 \h </w:instrText>
      </w:r>
      <w:r>
        <w:rPr>
          <w:noProof/>
        </w:rPr>
      </w:r>
      <w:r>
        <w:rPr>
          <w:noProof/>
        </w:rPr>
        <w:fldChar w:fldCharType="separate"/>
      </w:r>
      <w:r>
        <w:rPr>
          <w:noProof/>
        </w:rPr>
        <w:t>56</w:t>
      </w:r>
      <w:r>
        <w:rPr>
          <w:noProof/>
        </w:rPr>
        <w:fldChar w:fldCharType="end"/>
      </w:r>
    </w:p>
    <w:p w14:paraId="64D6F3D2" w14:textId="5ADDD34C" w:rsidR="00A6176B" w:rsidRDefault="00A6176B">
      <w:pPr>
        <w:pStyle w:val="TOC3"/>
        <w:rPr>
          <w:rFonts w:ascii="Calibri" w:hAnsi="Calibri"/>
          <w:noProof/>
          <w:kern w:val="2"/>
          <w:sz w:val="22"/>
          <w:szCs w:val="22"/>
          <w:lang w:eastAsia="en-GB"/>
        </w:rPr>
      </w:pPr>
      <w:r>
        <w:rPr>
          <w:noProof/>
        </w:rPr>
        <w:t>6.4.6</w:t>
      </w:r>
      <w:r>
        <w:rPr>
          <w:rFonts w:ascii="Calibri" w:hAnsi="Calibri"/>
          <w:noProof/>
          <w:kern w:val="2"/>
          <w:sz w:val="22"/>
          <w:szCs w:val="22"/>
          <w:lang w:eastAsia="en-GB"/>
        </w:rPr>
        <w:tab/>
      </w:r>
      <w:r>
        <w:rPr>
          <w:noProof/>
        </w:rPr>
        <w:t>Data Model</w:t>
      </w:r>
      <w:r>
        <w:rPr>
          <w:noProof/>
        </w:rPr>
        <w:tab/>
      </w:r>
      <w:r>
        <w:rPr>
          <w:noProof/>
        </w:rPr>
        <w:fldChar w:fldCharType="begin" w:fldLock="1"/>
      </w:r>
      <w:r>
        <w:rPr>
          <w:noProof/>
        </w:rPr>
        <w:instrText xml:space="preserve"> PAGEREF _Toc153884324 \h </w:instrText>
      </w:r>
      <w:r>
        <w:rPr>
          <w:noProof/>
        </w:rPr>
      </w:r>
      <w:r>
        <w:rPr>
          <w:noProof/>
        </w:rPr>
        <w:fldChar w:fldCharType="separate"/>
      </w:r>
      <w:r>
        <w:rPr>
          <w:noProof/>
        </w:rPr>
        <w:t>57</w:t>
      </w:r>
      <w:r>
        <w:rPr>
          <w:noProof/>
        </w:rPr>
        <w:fldChar w:fldCharType="end"/>
      </w:r>
    </w:p>
    <w:p w14:paraId="2554B381" w14:textId="20FB81DF" w:rsidR="00A6176B" w:rsidRDefault="00A6176B">
      <w:pPr>
        <w:pStyle w:val="TOC4"/>
        <w:rPr>
          <w:rFonts w:ascii="Calibri" w:hAnsi="Calibri"/>
          <w:noProof/>
          <w:kern w:val="2"/>
          <w:sz w:val="22"/>
          <w:szCs w:val="22"/>
          <w:lang w:eastAsia="en-GB"/>
        </w:rPr>
      </w:pPr>
      <w:r>
        <w:rPr>
          <w:noProof/>
        </w:rPr>
        <w:t>6.4.6.1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_Toc153884325 \h </w:instrText>
      </w:r>
      <w:r>
        <w:rPr>
          <w:noProof/>
        </w:rPr>
      </w:r>
      <w:r>
        <w:rPr>
          <w:noProof/>
        </w:rPr>
        <w:fldChar w:fldCharType="separate"/>
      </w:r>
      <w:r>
        <w:rPr>
          <w:noProof/>
        </w:rPr>
        <w:t>57</w:t>
      </w:r>
      <w:r>
        <w:rPr>
          <w:noProof/>
        </w:rPr>
        <w:fldChar w:fldCharType="end"/>
      </w:r>
    </w:p>
    <w:p w14:paraId="3D772B23" w14:textId="61946481" w:rsidR="00A6176B" w:rsidRDefault="00A6176B">
      <w:pPr>
        <w:pStyle w:val="TOC4"/>
        <w:rPr>
          <w:rFonts w:ascii="Calibri" w:hAnsi="Calibri"/>
          <w:noProof/>
          <w:kern w:val="2"/>
          <w:sz w:val="22"/>
          <w:szCs w:val="22"/>
          <w:lang w:eastAsia="en-GB"/>
        </w:rPr>
      </w:pPr>
      <w:r w:rsidRPr="002536B4">
        <w:rPr>
          <w:noProof/>
          <w:lang w:val="en-US"/>
        </w:rPr>
        <w:t>6.4.6.2</w:t>
      </w:r>
      <w:r>
        <w:rPr>
          <w:rFonts w:ascii="Calibri" w:hAnsi="Calibri"/>
          <w:noProof/>
          <w:kern w:val="2"/>
          <w:sz w:val="22"/>
          <w:szCs w:val="22"/>
          <w:lang w:eastAsia="en-GB"/>
        </w:rPr>
        <w:tab/>
      </w:r>
      <w:r w:rsidRPr="002536B4">
        <w:rPr>
          <w:noProof/>
          <w:lang w:val="en-US"/>
        </w:rPr>
        <w:t>Structured data types</w:t>
      </w:r>
      <w:r>
        <w:rPr>
          <w:noProof/>
        </w:rPr>
        <w:tab/>
      </w:r>
      <w:r>
        <w:rPr>
          <w:noProof/>
        </w:rPr>
        <w:fldChar w:fldCharType="begin" w:fldLock="1"/>
      </w:r>
      <w:r>
        <w:rPr>
          <w:noProof/>
        </w:rPr>
        <w:instrText xml:space="preserve"> PAGEREF _Toc153884326 \h </w:instrText>
      </w:r>
      <w:r>
        <w:rPr>
          <w:noProof/>
        </w:rPr>
      </w:r>
      <w:r>
        <w:rPr>
          <w:noProof/>
        </w:rPr>
        <w:fldChar w:fldCharType="separate"/>
      </w:r>
      <w:r>
        <w:rPr>
          <w:noProof/>
        </w:rPr>
        <w:t>57</w:t>
      </w:r>
      <w:r>
        <w:rPr>
          <w:noProof/>
        </w:rPr>
        <w:fldChar w:fldCharType="end"/>
      </w:r>
    </w:p>
    <w:p w14:paraId="1FBEBE4D" w14:textId="1A545281" w:rsidR="00A6176B" w:rsidRDefault="00A6176B">
      <w:pPr>
        <w:pStyle w:val="TOC5"/>
        <w:rPr>
          <w:rFonts w:ascii="Calibri" w:hAnsi="Calibri"/>
          <w:noProof/>
          <w:kern w:val="2"/>
          <w:sz w:val="22"/>
          <w:szCs w:val="22"/>
          <w:lang w:eastAsia="en-GB"/>
        </w:rPr>
      </w:pPr>
      <w:r>
        <w:rPr>
          <w:noProof/>
        </w:rPr>
        <w:t>6.4.6.2.1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_Toc153884327 \h </w:instrText>
      </w:r>
      <w:r>
        <w:rPr>
          <w:noProof/>
        </w:rPr>
      </w:r>
      <w:r>
        <w:rPr>
          <w:noProof/>
        </w:rPr>
        <w:fldChar w:fldCharType="separate"/>
      </w:r>
      <w:r>
        <w:rPr>
          <w:noProof/>
        </w:rPr>
        <w:t>57</w:t>
      </w:r>
      <w:r>
        <w:rPr>
          <w:noProof/>
        </w:rPr>
        <w:fldChar w:fldCharType="end"/>
      </w:r>
    </w:p>
    <w:p w14:paraId="7397489E" w14:textId="5E471CA2" w:rsidR="00A6176B" w:rsidRDefault="00A6176B">
      <w:pPr>
        <w:pStyle w:val="TOC5"/>
        <w:rPr>
          <w:rFonts w:ascii="Calibri" w:hAnsi="Calibri"/>
          <w:noProof/>
          <w:kern w:val="2"/>
          <w:sz w:val="22"/>
          <w:szCs w:val="22"/>
          <w:lang w:eastAsia="en-GB"/>
        </w:rPr>
      </w:pPr>
      <w:r>
        <w:rPr>
          <w:noProof/>
        </w:rPr>
        <w:t>6.4.6.2.2</w:t>
      </w:r>
      <w:r>
        <w:rPr>
          <w:rFonts w:ascii="Calibri" w:hAnsi="Calibri"/>
          <w:noProof/>
          <w:kern w:val="2"/>
          <w:sz w:val="22"/>
          <w:szCs w:val="22"/>
          <w:lang w:eastAsia="en-GB"/>
        </w:rPr>
        <w:tab/>
      </w:r>
      <w:r>
        <w:rPr>
          <w:noProof/>
        </w:rPr>
        <w:t>Type: EeSubscription</w:t>
      </w:r>
      <w:r>
        <w:rPr>
          <w:noProof/>
        </w:rPr>
        <w:tab/>
      </w:r>
      <w:r>
        <w:rPr>
          <w:noProof/>
        </w:rPr>
        <w:fldChar w:fldCharType="begin" w:fldLock="1"/>
      </w:r>
      <w:r>
        <w:rPr>
          <w:noProof/>
        </w:rPr>
        <w:instrText xml:space="preserve"> PAGEREF _Toc153884328 \h </w:instrText>
      </w:r>
      <w:r>
        <w:rPr>
          <w:noProof/>
        </w:rPr>
      </w:r>
      <w:r>
        <w:rPr>
          <w:noProof/>
        </w:rPr>
        <w:fldChar w:fldCharType="separate"/>
      </w:r>
      <w:r>
        <w:rPr>
          <w:noProof/>
        </w:rPr>
        <w:t>58</w:t>
      </w:r>
      <w:r>
        <w:rPr>
          <w:noProof/>
        </w:rPr>
        <w:fldChar w:fldCharType="end"/>
      </w:r>
    </w:p>
    <w:p w14:paraId="0DC9BB87" w14:textId="68ECE3FE" w:rsidR="00A6176B" w:rsidRDefault="00A6176B">
      <w:pPr>
        <w:pStyle w:val="TOC5"/>
        <w:rPr>
          <w:rFonts w:ascii="Calibri" w:hAnsi="Calibri"/>
          <w:noProof/>
          <w:kern w:val="2"/>
          <w:sz w:val="22"/>
          <w:szCs w:val="22"/>
          <w:lang w:eastAsia="en-GB"/>
        </w:rPr>
      </w:pPr>
      <w:r>
        <w:rPr>
          <w:noProof/>
        </w:rPr>
        <w:t>6.4.6.2.3</w:t>
      </w:r>
      <w:r>
        <w:rPr>
          <w:rFonts w:ascii="Calibri" w:hAnsi="Calibri"/>
          <w:noProof/>
          <w:kern w:val="2"/>
          <w:sz w:val="22"/>
          <w:szCs w:val="22"/>
          <w:lang w:eastAsia="en-GB"/>
        </w:rPr>
        <w:tab/>
      </w:r>
      <w:r>
        <w:rPr>
          <w:noProof/>
        </w:rPr>
        <w:t>Type: CreatedEeSubscription</w:t>
      </w:r>
      <w:r>
        <w:rPr>
          <w:noProof/>
        </w:rPr>
        <w:tab/>
      </w:r>
      <w:r>
        <w:rPr>
          <w:noProof/>
        </w:rPr>
        <w:fldChar w:fldCharType="begin" w:fldLock="1"/>
      </w:r>
      <w:r>
        <w:rPr>
          <w:noProof/>
        </w:rPr>
        <w:instrText xml:space="preserve"> PAGEREF _Toc153884329 \h </w:instrText>
      </w:r>
      <w:r>
        <w:rPr>
          <w:noProof/>
        </w:rPr>
      </w:r>
      <w:r>
        <w:rPr>
          <w:noProof/>
        </w:rPr>
        <w:fldChar w:fldCharType="separate"/>
      </w:r>
      <w:r>
        <w:rPr>
          <w:noProof/>
        </w:rPr>
        <w:t>59</w:t>
      </w:r>
      <w:r>
        <w:rPr>
          <w:noProof/>
        </w:rPr>
        <w:fldChar w:fldCharType="end"/>
      </w:r>
    </w:p>
    <w:p w14:paraId="0F2BF3B3" w14:textId="0F399051" w:rsidR="00A6176B" w:rsidRDefault="00A6176B">
      <w:pPr>
        <w:pStyle w:val="TOC5"/>
        <w:rPr>
          <w:rFonts w:ascii="Calibri" w:hAnsi="Calibri"/>
          <w:noProof/>
          <w:kern w:val="2"/>
          <w:sz w:val="22"/>
          <w:szCs w:val="22"/>
          <w:lang w:eastAsia="en-GB"/>
        </w:rPr>
      </w:pPr>
      <w:r>
        <w:rPr>
          <w:noProof/>
        </w:rPr>
        <w:t>6.4.6.2.4</w:t>
      </w:r>
      <w:r>
        <w:rPr>
          <w:rFonts w:ascii="Calibri" w:hAnsi="Calibri"/>
          <w:noProof/>
          <w:kern w:val="2"/>
          <w:sz w:val="22"/>
          <w:szCs w:val="22"/>
          <w:lang w:eastAsia="en-GB"/>
        </w:rPr>
        <w:tab/>
      </w:r>
      <w:r>
        <w:rPr>
          <w:noProof/>
        </w:rPr>
        <w:t>Type: MonitoringConfiguration</w:t>
      </w:r>
      <w:r>
        <w:rPr>
          <w:noProof/>
        </w:rPr>
        <w:tab/>
      </w:r>
      <w:r>
        <w:rPr>
          <w:noProof/>
        </w:rPr>
        <w:fldChar w:fldCharType="begin" w:fldLock="1"/>
      </w:r>
      <w:r>
        <w:rPr>
          <w:noProof/>
        </w:rPr>
        <w:instrText xml:space="preserve"> PAGEREF _Toc153884330 \h </w:instrText>
      </w:r>
      <w:r>
        <w:rPr>
          <w:noProof/>
        </w:rPr>
      </w:r>
      <w:r>
        <w:rPr>
          <w:noProof/>
        </w:rPr>
        <w:fldChar w:fldCharType="separate"/>
      </w:r>
      <w:r>
        <w:rPr>
          <w:noProof/>
        </w:rPr>
        <w:t>60</w:t>
      </w:r>
      <w:r>
        <w:rPr>
          <w:noProof/>
        </w:rPr>
        <w:fldChar w:fldCharType="end"/>
      </w:r>
    </w:p>
    <w:p w14:paraId="2430E2B6" w14:textId="79B2F37C" w:rsidR="00A6176B" w:rsidRDefault="00A6176B">
      <w:pPr>
        <w:pStyle w:val="TOC5"/>
        <w:rPr>
          <w:rFonts w:ascii="Calibri" w:hAnsi="Calibri"/>
          <w:noProof/>
          <w:kern w:val="2"/>
          <w:sz w:val="22"/>
          <w:szCs w:val="22"/>
          <w:lang w:eastAsia="en-GB"/>
        </w:rPr>
      </w:pPr>
      <w:r>
        <w:rPr>
          <w:noProof/>
        </w:rPr>
        <w:t>6.4.6.2.5</w:t>
      </w:r>
      <w:r>
        <w:rPr>
          <w:rFonts w:ascii="Calibri" w:hAnsi="Calibri"/>
          <w:noProof/>
          <w:kern w:val="2"/>
          <w:sz w:val="22"/>
          <w:szCs w:val="22"/>
          <w:lang w:eastAsia="en-GB"/>
        </w:rPr>
        <w:tab/>
      </w:r>
      <w:r>
        <w:rPr>
          <w:noProof/>
        </w:rPr>
        <w:t>Type: MonitoringReport</w:t>
      </w:r>
      <w:r>
        <w:rPr>
          <w:noProof/>
        </w:rPr>
        <w:tab/>
      </w:r>
      <w:r>
        <w:rPr>
          <w:noProof/>
        </w:rPr>
        <w:fldChar w:fldCharType="begin" w:fldLock="1"/>
      </w:r>
      <w:r>
        <w:rPr>
          <w:noProof/>
        </w:rPr>
        <w:instrText xml:space="preserve"> PAGEREF _Toc153884331 \h </w:instrText>
      </w:r>
      <w:r>
        <w:rPr>
          <w:noProof/>
        </w:rPr>
      </w:r>
      <w:r>
        <w:rPr>
          <w:noProof/>
        </w:rPr>
        <w:fldChar w:fldCharType="separate"/>
      </w:r>
      <w:r>
        <w:rPr>
          <w:noProof/>
        </w:rPr>
        <w:t>60</w:t>
      </w:r>
      <w:r>
        <w:rPr>
          <w:noProof/>
        </w:rPr>
        <w:fldChar w:fldCharType="end"/>
      </w:r>
    </w:p>
    <w:p w14:paraId="02761AF1" w14:textId="424E7F1D" w:rsidR="00A6176B" w:rsidRDefault="00A6176B">
      <w:pPr>
        <w:pStyle w:val="TOC5"/>
        <w:rPr>
          <w:rFonts w:ascii="Calibri" w:hAnsi="Calibri"/>
          <w:noProof/>
          <w:kern w:val="2"/>
          <w:sz w:val="22"/>
          <w:szCs w:val="22"/>
          <w:lang w:eastAsia="en-GB"/>
        </w:rPr>
      </w:pPr>
      <w:r>
        <w:rPr>
          <w:noProof/>
        </w:rPr>
        <w:t>6.4.6.2.6</w:t>
      </w:r>
      <w:r>
        <w:rPr>
          <w:rFonts w:ascii="Calibri" w:hAnsi="Calibri"/>
          <w:noProof/>
          <w:kern w:val="2"/>
          <w:sz w:val="22"/>
          <w:szCs w:val="22"/>
          <w:lang w:eastAsia="en-GB"/>
        </w:rPr>
        <w:tab/>
      </w:r>
      <w:r>
        <w:rPr>
          <w:noProof/>
        </w:rPr>
        <w:t>Type: Report</w:t>
      </w:r>
      <w:r>
        <w:rPr>
          <w:noProof/>
        </w:rPr>
        <w:tab/>
      </w:r>
      <w:r>
        <w:rPr>
          <w:noProof/>
        </w:rPr>
        <w:fldChar w:fldCharType="begin" w:fldLock="1"/>
      </w:r>
      <w:r>
        <w:rPr>
          <w:noProof/>
        </w:rPr>
        <w:instrText xml:space="preserve"> PAGEREF _Toc153884332 \h </w:instrText>
      </w:r>
      <w:r>
        <w:rPr>
          <w:noProof/>
        </w:rPr>
      </w:r>
      <w:r>
        <w:rPr>
          <w:noProof/>
        </w:rPr>
        <w:fldChar w:fldCharType="separate"/>
      </w:r>
      <w:r>
        <w:rPr>
          <w:noProof/>
        </w:rPr>
        <w:t>61</w:t>
      </w:r>
      <w:r>
        <w:rPr>
          <w:noProof/>
        </w:rPr>
        <w:fldChar w:fldCharType="end"/>
      </w:r>
    </w:p>
    <w:p w14:paraId="07F43338" w14:textId="60BE9CD6" w:rsidR="00A6176B" w:rsidRDefault="00A6176B">
      <w:pPr>
        <w:pStyle w:val="TOC5"/>
        <w:rPr>
          <w:rFonts w:ascii="Calibri" w:hAnsi="Calibri"/>
          <w:noProof/>
          <w:kern w:val="2"/>
          <w:sz w:val="22"/>
          <w:szCs w:val="22"/>
          <w:lang w:eastAsia="en-GB"/>
        </w:rPr>
      </w:pPr>
      <w:r>
        <w:rPr>
          <w:noProof/>
        </w:rPr>
        <w:t>6.4.6.2.7</w:t>
      </w:r>
      <w:r>
        <w:rPr>
          <w:rFonts w:ascii="Calibri" w:hAnsi="Calibri"/>
          <w:noProof/>
          <w:kern w:val="2"/>
          <w:sz w:val="22"/>
          <w:szCs w:val="22"/>
          <w:lang w:eastAsia="en-GB"/>
        </w:rPr>
        <w:tab/>
      </w:r>
      <w:r>
        <w:rPr>
          <w:noProof/>
        </w:rPr>
        <w:t>Type: ReportingOptions</w:t>
      </w:r>
      <w:r>
        <w:rPr>
          <w:noProof/>
        </w:rPr>
        <w:tab/>
      </w:r>
      <w:r>
        <w:rPr>
          <w:noProof/>
        </w:rPr>
        <w:fldChar w:fldCharType="begin" w:fldLock="1"/>
      </w:r>
      <w:r>
        <w:rPr>
          <w:noProof/>
        </w:rPr>
        <w:instrText xml:space="preserve"> PAGEREF _Toc153884333 \h </w:instrText>
      </w:r>
      <w:r>
        <w:rPr>
          <w:noProof/>
        </w:rPr>
      </w:r>
      <w:r>
        <w:rPr>
          <w:noProof/>
        </w:rPr>
        <w:fldChar w:fldCharType="separate"/>
      </w:r>
      <w:r>
        <w:rPr>
          <w:noProof/>
        </w:rPr>
        <w:t>61</w:t>
      </w:r>
      <w:r>
        <w:rPr>
          <w:noProof/>
        </w:rPr>
        <w:fldChar w:fldCharType="end"/>
      </w:r>
    </w:p>
    <w:p w14:paraId="3E5DB081" w14:textId="6C08CACB" w:rsidR="00A6176B" w:rsidRDefault="00A6176B">
      <w:pPr>
        <w:pStyle w:val="TOC5"/>
        <w:rPr>
          <w:rFonts w:ascii="Calibri" w:hAnsi="Calibri"/>
          <w:noProof/>
          <w:kern w:val="2"/>
          <w:sz w:val="22"/>
          <w:szCs w:val="22"/>
          <w:lang w:eastAsia="en-GB"/>
        </w:rPr>
      </w:pPr>
      <w:r>
        <w:rPr>
          <w:noProof/>
        </w:rPr>
        <w:t>6.4.6.2.8</w:t>
      </w:r>
      <w:r>
        <w:rPr>
          <w:rFonts w:ascii="Calibri" w:hAnsi="Calibri"/>
          <w:noProof/>
          <w:kern w:val="2"/>
          <w:sz w:val="22"/>
          <w:szCs w:val="22"/>
          <w:lang w:eastAsia="en-GB"/>
        </w:rPr>
        <w:tab/>
      </w:r>
      <w:r>
        <w:rPr>
          <w:noProof/>
        </w:rPr>
        <w:t>Type: LocationReportingConfiguration</w:t>
      </w:r>
      <w:r>
        <w:rPr>
          <w:noProof/>
        </w:rPr>
        <w:tab/>
      </w:r>
      <w:r>
        <w:rPr>
          <w:noProof/>
        </w:rPr>
        <w:fldChar w:fldCharType="begin" w:fldLock="1"/>
      </w:r>
      <w:r>
        <w:rPr>
          <w:noProof/>
        </w:rPr>
        <w:instrText xml:space="preserve"> PAGEREF _Toc153884334 \h </w:instrText>
      </w:r>
      <w:r>
        <w:rPr>
          <w:noProof/>
        </w:rPr>
      </w:r>
      <w:r>
        <w:rPr>
          <w:noProof/>
        </w:rPr>
        <w:fldChar w:fldCharType="separate"/>
      </w:r>
      <w:r>
        <w:rPr>
          <w:noProof/>
        </w:rPr>
        <w:t>61</w:t>
      </w:r>
      <w:r>
        <w:rPr>
          <w:noProof/>
        </w:rPr>
        <w:fldChar w:fldCharType="end"/>
      </w:r>
    </w:p>
    <w:p w14:paraId="2B49286F" w14:textId="34042F1A" w:rsidR="00A6176B" w:rsidRDefault="00A6176B">
      <w:pPr>
        <w:pStyle w:val="TOC5"/>
        <w:rPr>
          <w:rFonts w:ascii="Calibri" w:hAnsi="Calibri"/>
          <w:noProof/>
          <w:kern w:val="2"/>
          <w:sz w:val="22"/>
          <w:szCs w:val="22"/>
          <w:lang w:eastAsia="en-GB"/>
        </w:rPr>
      </w:pPr>
      <w:r>
        <w:rPr>
          <w:noProof/>
        </w:rPr>
        <w:t>6.4.6.2.9</w:t>
      </w:r>
      <w:r>
        <w:rPr>
          <w:rFonts w:ascii="Calibri" w:hAnsi="Calibri"/>
          <w:noProof/>
          <w:kern w:val="2"/>
          <w:sz w:val="22"/>
          <w:szCs w:val="22"/>
          <w:lang w:eastAsia="en-GB"/>
        </w:rPr>
        <w:tab/>
      </w:r>
      <w:r>
        <w:rPr>
          <w:noProof/>
        </w:rPr>
        <w:t>Type: ReachabilityForSmsReport</w:t>
      </w:r>
      <w:r>
        <w:rPr>
          <w:noProof/>
        </w:rPr>
        <w:tab/>
      </w:r>
      <w:r>
        <w:rPr>
          <w:noProof/>
        </w:rPr>
        <w:fldChar w:fldCharType="begin" w:fldLock="1"/>
      </w:r>
      <w:r>
        <w:rPr>
          <w:noProof/>
        </w:rPr>
        <w:instrText xml:space="preserve"> PAGEREF _Toc153884335 \h </w:instrText>
      </w:r>
      <w:r>
        <w:rPr>
          <w:noProof/>
        </w:rPr>
      </w:r>
      <w:r>
        <w:rPr>
          <w:noProof/>
        </w:rPr>
        <w:fldChar w:fldCharType="separate"/>
      </w:r>
      <w:r>
        <w:rPr>
          <w:noProof/>
        </w:rPr>
        <w:t>62</w:t>
      </w:r>
      <w:r>
        <w:rPr>
          <w:noProof/>
        </w:rPr>
        <w:fldChar w:fldCharType="end"/>
      </w:r>
    </w:p>
    <w:p w14:paraId="30A1043D" w14:textId="21C1C9BF" w:rsidR="00A6176B" w:rsidRDefault="00A6176B">
      <w:pPr>
        <w:pStyle w:val="TOC5"/>
        <w:rPr>
          <w:rFonts w:ascii="Calibri" w:hAnsi="Calibri"/>
          <w:noProof/>
          <w:kern w:val="2"/>
          <w:sz w:val="22"/>
          <w:szCs w:val="22"/>
          <w:lang w:eastAsia="en-GB"/>
        </w:rPr>
      </w:pPr>
      <w:r>
        <w:rPr>
          <w:noProof/>
        </w:rPr>
        <w:t>6.4.6.2.10</w:t>
      </w:r>
      <w:r>
        <w:rPr>
          <w:rFonts w:ascii="Calibri" w:hAnsi="Calibri"/>
          <w:noProof/>
          <w:kern w:val="2"/>
          <w:sz w:val="22"/>
          <w:szCs w:val="22"/>
          <w:lang w:eastAsia="en-GB"/>
        </w:rPr>
        <w:tab/>
      </w:r>
      <w:r>
        <w:rPr>
          <w:noProof/>
        </w:rPr>
        <w:t>Type: LossConnectivityConfiguration</w:t>
      </w:r>
      <w:r>
        <w:rPr>
          <w:noProof/>
        </w:rPr>
        <w:tab/>
      </w:r>
      <w:r>
        <w:rPr>
          <w:noProof/>
        </w:rPr>
        <w:fldChar w:fldCharType="begin" w:fldLock="1"/>
      </w:r>
      <w:r>
        <w:rPr>
          <w:noProof/>
        </w:rPr>
        <w:instrText xml:space="preserve"> PAGEREF _Toc153884336 \h </w:instrText>
      </w:r>
      <w:r>
        <w:rPr>
          <w:noProof/>
        </w:rPr>
      </w:r>
      <w:r>
        <w:rPr>
          <w:noProof/>
        </w:rPr>
        <w:fldChar w:fldCharType="separate"/>
      </w:r>
      <w:r>
        <w:rPr>
          <w:noProof/>
        </w:rPr>
        <w:t>62</w:t>
      </w:r>
      <w:r>
        <w:rPr>
          <w:noProof/>
        </w:rPr>
        <w:fldChar w:fldCharType="end"/>
      </w:r>
    </w:p>
    <w:p w14:paraId="2C2C70CD" w14:textId="7F741C2C" w:rsidR="00A6176B" w:rsidRDefault="00A6176B">
      <w:pPr>
        <w:pStyle w:val="TOC5"/>
        <w:rPr>
          <w:rFonts w:ascii="Calibri" w:hAnsi="Calibri"/>
          <w:noProof/>
          <w:kern w:val="2"/>
          <w:sz w:val="22"/>
          <w:szCs w:val="22"/>
          <w:lang w:eastAsia="en-GB"/>
        </w:rPr>
      </w:pPr>
      <w:r>
        <w:rPr>
          <w:noProof/>
        </w:rPr>
        <w:t>6.4.6.2.11</w:t>
      </w:r>
      <w:r>
        <w:rPr>
          <w:rFonts w:ascii="Calibri" w:hAnsi="Calibri"/>
          <w:noProof/>
          <w:kern w:val="2"/>
          <w:sz w:val="22"/>
          <w:szCs w:val="22"/>
          <w:lang w:eastAsia="en-GB"/>
        </w:rPr>
        <w:tab/>
      </w:r>
      <w:r>
        <w:rPr>
          <w:noProof/>
        </w:rPr>
        <w:t>Type: ReachabilityForDataConfiguration</w:t>
      </w:r>
      <w:r>
        <w:rPr>
          <w:noProof/>
        </w:rPr>
        <w:tab/>
      </w:r>
      <w:r>
        <w:rPr>
          <w:noProof/>
        </w:rPr>
        <w:fldChar w:fldCharType="begin" w:fldLock="1"/>
      </w:r>
      <w:r>
        <w:rPr>
          <w:noProof/>
        </w:rPr>
        <w:instrText xml:space="preserve"> PAGEREF _Toc153884337 \h </w:instrText>
      </w:r>
      <w:r>
        <w:rPr>
          <w:noProof/>
        </w:rPr>
      </w:r>
      <w:r>
        <w:rPr>
          <w:noProof/>
        </w:rPr>
        <w:fldChar w:fldCharType="separate"/>
      </w:r>
      <w:r>
        <w:rPr>
          <w:noProof/>
        </w:rPr>
        <w:t>62</w:t>
      </w:r>
      <w:r>
        <w:rPr>
          <w:noProof/>
        </w:rPr>
        <w:fldChar w:fldCharType="end"/>
      </w:r>
    </w:p>
    <w:p w14:paraId="3FF03DBE" w14:textId="2F16BA37" w:rsidR="00A6176B" w:rsidRDefault="00A6176B">
      <w:pPr>
        <w:pStyle w:val="TOC5"/>
        <w:rPr>
          <w:rFonts w:ascii="Calibri" w:hAnsi="Calibri"/>
          <w:noProof/>
          <w:kern w:val="2"/>
          <w:sz w:val="22"/>
          <w:szCs w:val="22"/>
          <w:lang w:eastAsia="en-GB"/>
        </w:rPr>
      </w:pPr>
      <w:r>
        <w:rPr>
          <w:noProof/>
        </w:rPr>
        <w:t>6.4.6.2.12</w:t>
      </w:r>
      <w:r>
        <w:rPr>
          <w:rFonts w:ascii="Calibri" w:hAnsi="Calibri"/>
          <w:noProof/>
          <w:kern w:val="2"/>
          <w:sz w:val="22"/>
          <w:szCs w:val="22"/>
          <w:lang w:eastAsia="en-GB"/>
        </w:rPr>
        <w:tab/>
      </w:r>
      <w:r>
        <w:rPr>
          <w:noProof/>
        </w:rPr>
        <w:t>Type: PduSessionStatusCfg</w:t>
      </w:r>
      <w:r>
        <w:rPr>
          <w:noProof/>
        </w:rPr>
        <w:tab/>
      </w:r>
      <w:r>
        <w:rPr>
          <w:noProof/>
        </w:rPr>
        <w:fldChar w:fldCharType="begin" w:fldLock="1"/>
      </w:r>
      <w:r>
        <w:rPr>
          <w:noProof/>
        </w:rPr>
        <w:instrText xml:space="preserve"> PAGEREF _Toc153884338 \h </w:instrText>
      </w:r>
      <w:r>
        <w:rPr>
          <w:noProof/>
        </w:rPr>
      </w:r>
      <w:r>
        <w:rPr>
          <w:noProof/>
        </w:rPr>
        <w:fldChar w:fldCharType="separate"/>
      </w:r>
      <w:r>
        <w:rPr>
          <w:noProof/>
        </w:rPr>
        <w:t>62</w:t>
      </w:r>
      <w:r>
        <w:rPr>
          <w:noProof/>
        </w:rPr>
        <w:fldChar w:fldCharType="end"/>
      </w:r>
    </w:p>
    <w:p w14:paraId="7E7D709F" w14:textId="5F67329F" w:rsidR="00A6176B" w:rsidRDefault="00A6176B">
      <w:pPr>
        <w:pStyle w:val="TOC5"/>
        <w:rPr>
          <w:rFonts w:ascii="Calibri" w:hAnsi="Calibri"/>
          <w:noProof/>
          <w:kern w:val="2"/>
          <w:sz w:val="22"/>
          <w:szCs w:val="22"/>
          <w:lang w:eastAsia="en-GB"/>
        </w:rPr>
      </w:pPr>
      <w:r>
        <w:rPr>
          <w:noProof/>
        </w:rPr>
        <w:t>6.4.6.2.13</w:t>
      </w:r>
      <w:r>
        <w:rPr>
          <w:rFonts w:ascii="Calibri" w:hAnsi="Calibri"/>
          <w:noProof/>
          <w:kern w:val="2"/>
          <w:sz w:val="22"/>
          <w:szCs w:val="22"/>
          <w:lang w:eastAsia="en-GB"/>
        </w:rPr>
        <w:tab/>
      </w:r>
      <w:r>
        <w:rPr>
          <w:noProof/>
        </w:rPr>
        <w:t>Type: ReachabilityForDataReport</w:t>
      </w:r>
      <w:r>
        <w:rPr>
          <w:noProof/>
        </w:rPr>
        <w:tab/>
      </w:r>
      <w:r>
        <w:rPr>
          <w:noProof/>
        </w:rPr>
        <w:fldChar w:fldCharType="begin" w:fldLock="1"/>
      </w:r>
      <w:r>
        <w:rPr>
          <w:noProof/>
        </w:rPr>
        <w:instrText xml:space="preserve"> PAGEREF _Toc153884339 \h </w:instrText>
      </w:r>
      <w:r>
        <w:rPr>
          <w:noProof/>
        </w:rPr>
      </w:r>
      <w:r>
        <w:rPr>
          <w:noProof/>
        </w:rPr>
        <w:fldChar w:fldCharType="separate"/>
      </w:r>
      <w:r>
        <w:rPr>
          <w:noProof/>
        </w:rPr>
        <w:t>63</w:t>
      </w:r>
      <w:r>
        <w:rPr>
          <w:noProof/>
        </w:rPr>
        <w:fldChar w:fldCharType="end"/>
      </w:r>
    </w:p>
    <w:p w14:paraId="2D56725B" w14:textId="12911F22" w:rsidR="00A6176B" w:rsidRDefault="00A6176B">
      <w:pPr>
        <w:pStyle w:val="TOC5"/>
        <w:rPr>
          <w:rFonts w:ascii="Calibri" w:hAnsi="Calibri"/>
          <w:noProof/>
          <w:kern w:val="2"/>
          <w:sz w:val="22"/>
          <w:szCs w:val="22"/>
          <w:lang w:eastAsia="en-GB"/>
        </w:rPr>
      </w:pPr>
      <w:r>
        <w:rPr>
          <w:noProof/>
        </w:rPr>
        <w:t>6.4.6.2.14</w:t>
      </w:r>
      <w:r>
        <w:rPr>
          <w:rFonts w:ascii="Calibri" w:hAnsi="Calibri"/>
          <w:noProof/>
          <w:kern w:val="2"/>
          <w:sz w:val="22"/>
          <w:szCs w:val="22"/>
          <w:lang w:eastAsia="en-GB"/>
        </w:rPr>
        <w:tab/>
      </w:r>
      <w:r>
        <w:rPr>
          <w:noProof/>
        </w:rPr>
        <w:t xml:space="preserve">Type: </w:t>
      </w:r>
      <w:r>
        <w:rPr>
          <w:noProof/>
          <w:lang w:eastAsia="zh-CN"/>
        </w:rPr>
        <w:t>Failed</w:t>
      </w:r>
      <w:r>
        <w:rPr>
          <w:noProof/>
        </w:rPr>
        <w:t>MonitoringConfiguration</w:t>
      </w:r>
      <w:r>
        <w:rPr>
          <w:noProof/>
        </w:rPr>
        <w:tab/>
      </w:r>
      <w:r>
        <w:rPr>
          <w:noProof/>
        </w:rPr>
        <w:fldChar w:fldCharType="begin" w:fldLock="1"/>
      </w:r>
      <w:r>
        <w:rPr>
          <w:noProof/>
        </w:rPr>
        <w:instrText xml:space="preserve"> PAGEREF _Toc153884340 \h </w:instrText>
      </w:r>
      <w:r>
        <w:rPr>
          <w:noProof/>
        </w:rPr>
      </w:r>
      <w:r>
        <w:rPr>
          <w:noProof/>
        </w:rPr>
        <w:fldChar w:fldCharType="separate"/>
      </w:r>
      <w:r>
        <w:rPr>
          <w:noProof/>
        </w:rPr>
        <w:t>63</w:t>
      </w:r>
      <w:r>
        <w:rPr>
          <w:noProof/>
        </w:rPr>
        <w:fldChar w:fldCharType="end"/>
      </w:r>
    </w:p>
    <w:p w14:paraId="686DEACB" w14:textId="6A5F39ED" w:rsidR="00A6176B" w:rsidRDefault="00A6176B">
      <w:pPr>
        <w:pStyle w:val="TOC5"/>
        <w:rPr>
          <w:rFonts w:ascii="Calibri" w:hAnsi="Calibri"/>
          <w:noProof/>
          <w:kern w:val="2"/>
          <w:sz w:val="22"/>
          <w:szCs w:val="22"/>
          <w:lang w:eastAsia="en-GB"/>
        </w:rPr>
      </w:pPr>
      <w:r>
        <w:rPr>
          <w:noProof/>
        </w:rPr>
        <w:t>6.4.6.2.15</w:t>
      </w:r>
      <w:r>
        <w:rPr>
          <w:rFonts w:ascii="Calibri" w:hAnsi="Calibri"/>
          <w:noProof/>
          <w:kern w:val="2"/>
          <w:sz w:val="22"/>
          <w:szCs w:val="22"/>
          <w:lang w:eastAsia="en-GB"/>
        </w:rPr>
        <w:tab/>
      </w:r>
      <w:r>
        <w:rPr>
          <w:noProof/>
        </w:rPr>
        <w:t>Type: EeSubscriptionErrorAddInfo</w:t>
      </w:r>
      <w:r>
        <w:rPr>
          <w:noProof/>
        </w:rPr>
        <w:tab/>
      </w:r>
      <w:r>
        <w:rPr>
          <w:noProof/>
        </w:rPr>
        <w:fldChar w:fldCharType="begin" w:fldLock="1"/>
      </w:r>
      <w:r>
        <w:rPr>
          <w:noProof/>
        </w:rPr>
        <w:instrText xml:space="preserve"> PAGEREF _Toc153884341 \h </w:instrText>
      </w:r>
      <w:r>
        <w:rPr>
          <w:noProof/>
        </w:rPr>
      </w:r>
      <w:r>
        <w:rPr>
          <w:noProof/>
        </w:rPr>
        <w:fldChar w:fldCharType="separate"/>
      </w:r>
      <w:r>
        <w:rPr>
          <w:noProof/>
        </w:rPr>
        <w:t>63</w:t>
      </w:r>
      <w:r>
        <w:rPr>
          <w:noProof/>
        </w:rPr>
        <w:fldChar w:fldCharType="end"/>
      </w:r>
    </w:p>
    <w:p w14:paraId="5BD55080" w14:textId="24BBB724" w:rsidR="00A6176B" w:rsidRDefault="00A6176B">
      <w:pPr>
        <w:pStyle w:val="TOC5"/>
        <w:rPr>
          <w:rFonts w:ascii="Calibri" w:hAnsi="Calibri"/>
          <w:noProof/>
          <w:kern w:val="2"/>
          <w:sz w:val="22"/>
          <w:szCs w:val="22"/>
          <w:lang w:eastAsia="en-GB"/>
        </w:rPr>
      </w:pPr>
      <w:r>
        <w:rPr>
          <w:noProof/>
        </w:rPr>
        <w:t>6.4.6.2.16</w:t>
      </w:r>
      <w:r>
        <w:rPr>
          <w:rFonts w:ascii="Calibri" w:hAnsi="Calibri"/>
          <w:noProof/>
          <w:kern w:val="2"/>
          <w:sz w:val="22"/>
          <w:szCs w:val="22"/>
          <w:lang w:eastAsia="en-GB"/>
        </w:rPr>
        <w:tab/>
      </w:r>
      <w:r>
        <w:rPr>
          <w:noProof/>
        </w:rPr>
        <w:t>Type: EeSubscriptionError</w:t>
      </w:r>
      <w:r>
        <w:rPr>
          <w:noProof/>
        </w:rPr>
        <w:tab/>
      </w:r>
      <w:r>
        <w:rPr>
          <w:noProof/>
        </w:rPr>
        <w:fldChar w:fldCharType="begin" w:fldLock="1"/>
      </w:r>
      <w:r>
        <w:rPr>
          <w:noProof/>
        </w:rPr>
        <w:instrText xml:space="preserve"> PAGEREF _Toc153884342 \h </w:instrText>
      </w:r>
      <w:r>
        <w:rPr>
          <w:noProof/>
        </w:rPr>
      </w:r>
      <w:r>
        <w:rPr>
          <w:noProof/>
        </w:rPr>
        <w:fldChar w:fldCharType="separate"/>
      </w:r>
      <w:r>
        <w:rPr>
          <w:noProof/>
        </w:rPr>
        <w:t>63</w:t>
      </w:r>
      <w:r>
        <w:rPr>
          <w:noProof/>
        </w:rPr>
        <w:fldChar w:fldCharType="end"/>
      </w:r>
    </w:p>
    <w:p w14:paraId="217E27C7" w14:textId="773D5364" w:rsidR="00A6176B" w:rsidRDefault="00A6176B">
      <w:pPr>
        <w:pStyle w:val="TOC4"/>
        <w:rPr>
          <w:rFonts w:ascii="Calibri" w:hAnsi="Calibri"/>
          <w:noProof/>
          <w:kern w:val="2"/>
          <w:sz w:val="22"/>
          <w:szCs w:val="22"/>
          <w:lang w:eastAsia="en-GB"/>
        </w:rPr>
      </w:pPr>
      <w:r w:rsidRPr="002536B4">
        <w:rPr>
          <w:noProof/>
          <w:lang w:val="en-US"/>
        </w:rPr>
        <w:t>6.4.6.3</w:t>
      </w:r>
      <w:r>
        <w:rPr>
          <w:rFonts w:ascii="Calibri" w:hAnsi="Calibri"/>
          <w:noProof/>
          <w:kern w:val="2"/>
          <w:sz w:val="22"/>
          <w:szCs w:val="22"/>
          <w:lang w:eastAsia="en-GB"/>
        </w:rPr>
        <w:tab/>
      </w:r>
      <w:r w:rsidRPr="002536B4">
        <w:rPr>
          <w:noProof/>
          <w:lang w:val="en-US"/>
        </w:rPr>
        <w:t>Simple data types and enumerations</w:t>
      </w:r>
      <w:r>
        <w:rPr>
          <w:noProof/>
        </w:rPr>
        <w:tab/>
      </w:r>
      <w:r>
        <w:rPr>
          <w:noProof/>
        </w:rPr>
        <w:fldChar w:fldCharType="begin" w:fldLock="1"/>
      </w:r>
      <w:r>
        <w:rPr>
          <w:noProof/>
        </w:rPr>
        <w:instrText xml:space="preserve"> PAGEREF _Toc153884343 \h </w:instrText>
      </w:r>
      <w:r>
        <w:rPr>
          <w:noProof/>
        </w:rPr>
      </w:r>
      <w:r>
        <w:rPr>
          <w:noProof/>
        </w:rPr>
        <w:fldChar w:fldCharType="separate"/>
      </w:r>
      <w:r>
        <w:rPr>
          <w:noProof/>
        </w:rPr>
        <w:t>63</w:t>
      </w:r>
      <w:r>
        <w:rPr>
          <w:noProof/>
        </w:rPr>
        <w:fldChar w:fldCharType="end"/>
      </w:r>
    </w:p>
    <w:p w14:paraId="7FC8B8A2" w14:textId="2F1CB38E" w:rsidR="00A6176B" w:rsidRDefault="00A6176B">
      <w:pPr>
        <w:pStyle w:val="TOC5"/>
        <w:rPr>
          <w:rFonts w:ascii="Calibri" w:hAnsi="Calibri"/>
          <w:noProof/>
          <w:kern w:val="2"/>
          <w:sz w:val="22"/>
          <w:szCs w:val="22"/>
          <w:lang w:eastAsia="en-GB"/>
        </w:rPr>
      </w:pPr>
      <w:r>
        <w:rPr>
          <w:noProof/>
        </w:rPr>
        <w:t>6.4.6.3.1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_Toc153884344 \h </w:instrText>
      </w:r>
      <w:r>
        <w:rPr>
          <w:noProof/>
        </w:rPr>
      </w:r>
      <w:r>
        <w:rPr>
          <w:noProof/>
        </w:rPr>
        <w:fldChar w:fldCharType="separate"/>
      </w:r>
      <w:r>
        <w:rPr>
          <w:noProof/>
        </w:rPr>
        <w:t>63</w:t>
      </w:r>
      <w:r>
        <w:rPr>
          <w:noProof/>
        </w:rPr>
        <w:fldChar w:fldCharType="end"/>
      </w:r>
    </w:p>
    <w:p w14:paraId="526019A9" w14:textId="4BD68BBC" w:rsidR="00A6176B" w:rsidRDefault="00A6176B">
      <w:pPr>
        <w:pStyle w:val="TOC5"/>
        <w:rPr>
          <w:rFonts w:ascii="Calibri" w:hAnsi="Calibri"/>
          <w:noProof/>
          <w:kern w:val="2"/>
          <w:sz w:val="22"/>
          <w:szCs w:val="22"/>
          <w:lang w:eastAsia="en-GB"/>
        </w:rPr>
      </w:pPr>
      <w:r>
        <w:rPr>
          <w:noProof/>
        </w:rPr>
        <w:t>6.4.6.3.2</w:t>
      </w:r>
      <w:r>
        <w:rPr>
          <w:rFonts w:ascii="Calibri" w:hAnsi="Calibri"/>
          <w:noProof/>
          <w:kern w:val="2"/>
          <w:sz w:val="22"/>
          <w:szCs w:val="22"/>
          <w:lang w:eastAsia="en-GB"/>
        </w:rPr>
        <w:tab/>
      </w:r>
      <w:r>
        <w:rPr>
          <w:noProof/>
        </w:rPr>
        <w:t>Simple data types</w:t>
      </w:r>
      <w:r>
        <w:rPr>
          <w:noProof/>
        </w:rPr>
        <w:tab/>
      </w:r>
      <w:r>
        <w:rPr>
          <w:noProof/>
        </w:rPr>
        <w:fldChar w:fldCharType="begin" w:fldLock="1"/>
      </w:r>
      <w:r>
        <w:rPr>
          <w:noProof/>
        </w:rPr>
        <w:instrText xml:space="preserve"> PAGEREF _Toc153884345 \h </w:instrText>
      </w:r>
      <w:r>
        <w:rPr>
          <w:noProof/>
        </w:rPr>
      </w:r>
      <w:r>
        <w:rPr>
          <w:noProof/>
        </w:rPr>
        <w:fldChar w:fldCharType="separate"/>
      </w:r>
      <w:r>
        <w:rPr>
          <w:noProof/>
        </w:rPr>
        <w:t>63</w:t>
      </w:r>
      <w:r>
        <w:rPr>
          <w:noProof/>
        </w:rPr>
        <w:fldChar w:fldCharType="end"/>
      </w:r>
    </w:p>
    <w:p w14:paraId="4BC53725" w14:textId="3F2FDF96" w:rsidR="00A6176B" w:rsidRDefault="00A6176B">
      <w:pPr>
        <w:pStyle w:val="TOC5"/>
        <w:rPr>
          <w:rFonts w:ascii="Calibri" w:hAnsi="Calibri"/>
          <w:noProof/>
          <w:kern w:val="2"/>
          <w:sz w:val="22"/>
          <w:szCs w:val="22"/>
          <w:lang w:eastAsia="en-GB"/>
        </w:rPr>
      </w:pPr>
      <w:r>
        <w:rPr>
          <w:noProof/>
        </w:rPr>
        <w:t>6.4.6.3.3</w:t>
      </w:r>
      <w:r>
        <w:rPr>
          <w:rFonts w:ascii="Calibri" w:hAnsi="Calibri"/>
          <w:noProof/>
          <w:kern w:val="2"/>
          <w:sz w:val="22"/>
          <w:szCs w:val="22"/>
          <w:lang w:eastAsia="en-GB"/>
        </w:rPr>
        <w:tab/>
      </w:r>
      <w:r>
        <w:rPr>
          <w:noProof/>
        </w:rPr>
        <w:t>Enumeration: EventType</w:t>
      </w:r>
      <w:r>
        <w:rPr>
          <w:noProof/>
        </w:rPr>
        <w:tab/>
      </w:r>
      <w:r>
        <w:rPr>
          <w:noProof/>
        </w:rPr>
        <w:fldChar w:fldCharType="begin" w:fldLock="1"/>
      </w:r>
      <w:r>
        <w:rPr>
          <w:noProof/>
        </w:rPr>
        <w:instrText xml:space="preserve"> PAGEREF _Toc153884346 \h </w:instrText>
      </w:r>
      <w:r>
        <w:rPr>
          <w:noProof/>
        </w:rPr>
      </w:r>
      <w:r>
        <w:rPr>
          <w:noProof/>
        </w:rPr>
        <w:fldChar w:fldCharType="separate"/>
      </w:r>
      <w:r>
        <w:rPr>
          <w:noProof/>
        </w:rPr>
        <w:t>64</w:t>
      </w:r>
      <w:r>
        <w:rPr>
          <w:noProof/>
        </w:rPr>
        <w:fldChar w:fldCharType="end"/>
      </w:r>
    </w:p>
    <w:p w14:paraId="67E15C9B" w14:textId="086A38E2" w:rsidR="00A6176B" w:rsidRDefault="00A6176B">
      <w:pPr>
        <w:pStyle w:val="TOC5"/>
        <w:rPr>
          <w:rFonts w:ascii="Calibri" w:hAnsi="Calibri"/>
          <w:noProof/>
          <w:kern w:val="2"/>
          <w:sz w:val="22"/>
          <w:szCs w:val="22"/>
          <w:lang w:eastAsia="en-GB"/>
        </w:rPr>
      </w:pPr>
      <w:r>
        <w:rPr>
          <w:noProof/>
        </w:rPr>
        <w:t>6.4.6.3.4</w:t>
      </w:r>
      <w:r>
        <w:rPr>
          <w:rFonts w:ascii="Calibri" w:hAnsi="Calibri"/>
          <w:noProof/>
          <w:kern w:val="2"/>
          <w:sz w:val="22"/>
          <w:szCs w:val="22"/>
          <w:lang w:eastAsia="en-GB"/>
        </w:rPr>
        <w:tab/>
      </w:r>
      <w:r>
        <w:rPr>
          <w:noProof/>
        </w:rPr>
        <w:t>Enumeration: LocationAccuracy</w:t>
      </w:r>
      <w:r>
        <w:rPr>
          <w:noProof/>
        </w:rPr>
        <w:tab/>
      </w:r>
      <w:r>
        <w:rPr>
          <w:noProof/>
        </w:rPr>
        <w:fldChar w:fldCharType="begin" w:fldLock="1"/>
      </w:r>
      <w:r>
        <w:rPr>
          <w:noProof/>
        </w:rPr>
        <w:instrText xml:space="preserve"> PAGEREF _Toc153884347 \h </w:instrText>
      </w:r>
      <w:r>
        <w:rPr>
          <w:noProof/>
        </w:rPr>
      </w:r>
      <w:r>
        <w:rPr>
          <w:noProof/>
        </w:rPr>
        <w:fldChar w:fldCharType="separate"/>
      </w:r>
      <w:r>
        <w:rPr>
          <w:noProof/>
        </w:rPr>
        <w:t>64</w:t>
      </w:r>
      <w:r>
        <w:rPr>
          <w:noProof/>
        </w:rPr>
        <w:fldChar w:fldCharType="end"/>
      </w:r>
    </w:p>
    <w:p w14:paraId="4BAAA22A" w14:textId="0B32F3CD" w:rsidR="00A6176B" w:rsidRDefault="00A6176B">
      <w:pPr>
        <w:pStyle w:val="TOC5"/>
        <w:rPr>
          <w:rFonts w:ascii="Calibri" w:hAnsi="Calibri"/>
          <w:noProof/>
          <w:kern w:val="2"/>
          <w:sz w:val="22"/>
          <w:szCs w:val="22"/>
          <w:lang w:eastAsia="en-GB"/>
        </w:rPr>
      </w:pPr>
      <w:r>
        <w:rPr>
          <w:noProof/>
        </w:rPr>
        <w:t>6.4.6.3.5</w:t>
      </w:r>
      <w:r>
        <w:rPr>
          <w:rFonts w:ascii="Calibri" w:hAnsi="Calibri"/>
          <w:noProof/>
          <w:kern w:val="2"/>
          <w:sz w:val="22"/>
          <w:szCs w:val="22"/>
          <w:lang w:eastAsia="en-GB"/>
        </w:rPr>
        <w:tab/>
      </w:r>
      <w:r>
        <w:rPr>
          <w:noProof/>
        </w:rPr>
        <w:t>Enumeration: FailedCause</w:t>
      </w:r>
      <w:r>
        <w:rPr>
          <w:noProof/>
        </w:rPr>
        <w:tab/>
      </w:r>
      <w:r>
        <w:rPr>
          <w:noProof/>
        </w:rPr>
        <w:fldChar w:fldCharType="begin" w:fldLock="1"/>
      </w:r>
      <w:r>
        <w:rPr>
          <w:noProof/>
        </w:rPr>
        <w:instrText xml:space="preserve"> PAGEREF _Toc153884348 \h </w:instrText>
      </w:r>
      <w:r>
        <w:rPr>
          <w:noProof/>
        </w:rPr>
      </w:r>
      <w:r>
        <w:rPr>
          <w:noProof/>
        </w:rPr>
        <w:fldChar w:fldCharType="separate"/>
      </w:r>
      <w:r>
        <w:rPr>
          <w:noProof/>
        </w:rPr>
        <w:t>65</w:t>
      </w:r>
      <w:r>
        <w:rPr>
          <w:noProof/>
        </w:rPr>
        <w:fldChar w:fldCharType="end"/>
      </w:r>
    </w:p>
    <w:p w14:paraId="6C1C08C3" w14:textId="7148BBA6" w:rsidR="00A6176B" w:rsidRDefault="00A6176B">
      <w:pPr>
        <w:pStyle w:val="TOC3"/>
        <w:rPr>
          <w:rFonts w:ascii="Calibri" w:hAnsi="Calibri"/>
          <w:noProof/>
          <w:kern w:val="2"/>
          <w:sz w:val="22"/>
          <w:szCs w:val="22"/>
          <w:lang w:eastAsia="en-GB"/>
        </w:rPr>
      </w:pPr>
      <w:r>
        <w:rPr>
          <w:noProof/>
        </w:rPr>
        <w:t>6.4.7</w:t>
      </w:r>
      <w:r>
        <w:rPr>
          <w:rFonts w:ascii="Calibri" w:hAnsi="Calibri"/>
          <w:noProof/>
          <w:kern w:val="2"/>
          <w:sz w:val="22"/>
          <w:szCs w:val="22"/>
          <w:lang w:eastAsia="en-GB"/>
        </w:rPr>
        <w:tab/>
      </w:r>
      <w:r>
        <w:rPr>
          <w:noProof/>
        </w:rPr>
        <w:t>Error Handling</w:t>
      </w:r>
      <w:r>
        <w:rPr>
          <w:noProof/>
        </w:rPr>
        <w:tab/>
      </w:r>
      <w:r>
        <w:rPr>
          <w:noProof/>
        </w:rPr>
        <w:fldChar w:fldCharType="begin" w:fldLock="1"/>
      </w:r>
      <w:r>
        <w:rPr>
          <w:noProof/>
        </w:rPr>
        <w:instrText xml:space="preserve"> PAGEREF _Toc153884349 \h </w:instrText>
      </w:r>
      <w:r>
        <w:rPr>
          <w:noProof/>
        </w:rPr>
      </w:r>
      <w:r>
        <w:rPr>
          <w:noProof/>
        </w:rPr>
        <w:fldChar w:fldCharType="separate"/>
      </w:r>
      <w:r>
        <w:rPr>
          <w:noProof/>
        </w:rPr>
        <w:t>65</w:t>
      </w:r>
      <w:r>
        <w:rPr>
          <w:noProof/>
        </w:rPr>
        <w:fldChar w:fldCharType="end"/>
      </w:r>
    </w:p>
    <w:p w14:paraId="0A890313" w14:textId="2AD399AF" w:rsidR="00A6176B" w:rsidRDefault="00A6176B">
      <w:pPr>
        <w:pStyle w:val="TOC4"/>
        <w:rPr>
          <w:rFonts w:ascii="Calibri" w:hAnsi="Calibri"/>
          <w:noProof/>
          <w:kern w:val="2"/>
          <w:sz w:val="22"/>
          <w:szCs w:val="22"/>
          <w:lang w:eastAsia="en-GB"/>
        </w:rPr>
      </w:pPr>
      <w:r>
        <w:rPr>
          <w:noProof/>
        </w:rPr>
        <w:t>6.4.7.1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_Toc153884350 \h </w:instrText>
      </w:r>
      <w:r>
        <w:rPr>
          <w:noProof/>
        </w:rPr>
      </w:r>
      <w:r>
        <w:rPr>
          <w:noProof/>
        </w:rPr>
        <w:fldChar w:fldCharType="separate"/>
      </w:r>
      <w:r>
        <w:rPr>
          <w:noProof/>
        </w:rPr>
        <w:t>65</w:t>
      </w:r>
      <w:r>
        <w:rPr>
          <w:noProof/>
        </w:rPr>
        <w:fldChar w:fldCharType="end"/>
      </w:r>
    </w:p>
    <w:p w14:paraId="4547A879" w14:textId="306F1A70" w:rsidR="00A6176B" w:rsidRDefault="00A6176B">
      <w:pPr>
        <w:pStyle w:val="TOC4"/>
        <w:rPr>
          <w:rFonts w:ascii="Calibri" w:hAnsi="Calibri"/>
          <w:noProof/>
          <w:kern w:val="2"/>
          <w:sz w:val="22"/>
          <w:szCs w:val="22"/>
          <w:lang w:eastAsia="en-GB"/>
        </w:rPr>
      </w:pPr>
      <w:r>
        <w:rPr>
          <w:noProof/>
        </w:rPr>
        <w:t>6.4.7.2</w:t>
      </w:r>
      <w:r>
        <w:rPr>
          <w:rFonts w:ascii="Calibri" w:hAnsi="Calibri"/>
          <w:noProof/>
          <w:kern w:val="2"/>
          <w:sz w:val="22"/>
          <w:szCs w:val="22"/>
          <w:lang w:eastAsia="en-GB"/>
        </w:rPr>
        <w:tab/>
      </w:r>
      <w:r>
        <w:rPr>
          <w:noProof/>
        </w:rPr>
        <w:t>Protocol Errors</w:t>
      </w:r>
      <w:r>
        <w:rPr>
          <w:noProof/>
        </w:rPr>
        <w:tab/>
      </w:r>
      <w:r>
        <w:rPr>
          <w:noProof/>
        </w:rPr>
        <w:fldChar w:fldCharType="begin" w:fldLock="1"/>
      </w:r>
      <w:r>
        <w:rPr>
          <w:noProof/>
        </w:rPr>
        <w:instrText xml:space="preserve"> PAGEREF _Toc153884351 \h </w:instrText>
      </w:r>
      <w:r>
        <w:rPr>
          <w:noProof/>
        </w:rPr>
      </w:r>
      <w:r>
        <w:rPr>
          <w:noProof/>
        </w:rPr>
        <w:fldChar w:fldCharType="separate"/>
      </w:r>
      <w:r>
        <w:rPr>
          <w:noProof/>
        </w:rPr>
        <w:t>65</w:t>
      </w:r>
      <w:r>
        <w:rPr>
          <w:noProof/>
        </w:rPr>
        <w:fldChar w:fldCharType="end"/>
      </w:r>
    </w:p>
    <w:p w14:paraId="6917091D" w14:textId="4C841A8A" w:rsidR="00A6176B" w:rsidRDefault="00A6176B">
      <w:pPr>
        <w:pStyle w:val="TOC4"/>
        <w:rPr>
          <w:rFonts w:ascii="Calibri" w:hAnsi="Calibri"/>
          <w:noProof/>
          <w:kern w:val="2"/>
          <w:sz w:val="22"/>
          <w:szCs w:val="22"/>
          <w:lang w:eastAsia="en-GB"/>
        </w:rPr>
      </w:pPr>
      <w:r>
        <w:rPr>
          <w:noProof/>
        </w:rPr>
        <w:t>6.4.7.3</w:t>
      </w:r>
      <w:r>
        <w:rPr>
          <w:rFonts w:ascii="Calibri" w:hAnsi="Calibri"/>
          <w:noProof/>
          <w:kern w:val="2"/>
          <w:sz w:val="22"/>
          <w:szCs w:val="22"/>
          <w:lang w:eastAsia="en-GB"/>
        </w:rPr>
        <w:tab/>
      </w:r>
      <w:r>
        <w:rPr>
          <w:noProof/>
        </w:rPr>
        <w:t>Application Errors</w:t>
      </w:r>
      <w:r>
        <w:rPr>
          <w:noProof/>
        </w:rPr>
        <w:tab/>
      </w:r>
      <w:r>
        <w:rPr>
          <w:noProof/>
        </w:rPr>
        <w:fldChar w:fldCharType="begin" w:fldLock="1"/>
      </w:r>
      <w:r>
        <w:rPr>
          <w:noProof/>
        </w:rPr>
        <w:instrText xml:space="preserve"> PAGEREF _Toc153884352 \h </w:instrText>
      </w:r>
      <w:r>
        <w:rPr>
          <w:noProof/>
        </w:rPr>
      </w:r>
      <w:r>
        <w:rPr>
          <w:noProof/>
        </w:rPr>
        <w:fldChar w:fldCharType="separate"/>
      </w:r>
      <w:r>
        <w:rPr>
          <w:noProof/>
        </w:rPr>
        <w:t>65</w:t>
      </w:r>
      <w:r>
        <w:rPr>
          <w:noProof/>
        </w:rPr>
        <w:fldChar w:fldCharType="end"/>
      </w:r>
    </w:p>
    <w:p w14:paraId="33C5919A" w14:textId="3B8428B2" w:rsidR="00A6176B" w:rsidRDefault="00A6176B">
      <w:pPr>
        <w:pStyle w:val="TOC3"/>
        <w:rPr>
          <w:rFonts w:ascii="Calibri" w:hAnsi="Calibri"/>
          <w:noProof/>
          <w:kern w:val="2"/>
          <w:sz w:val="22"/>
          <w:szCs w:val="22"/>
          <w:lang w:eastAsia="en-GB"/>
        </w:rPr>
      </w:pPr>
      <w:r>
        <w:rPr>
          <w:noProof/>
        </w:rPr>
        <w:t>6.4.8</w:t>
      </w:r>
      <w:r>
        <w:rPr>
          <w:rFonts w:ascii="Calibri" w:hAnsi="Calibri"/>
          <w:noProof/>
          <w:kern w:val="2"/>
          <w:sz w:val="22"/>
          <w:szCs w:val="22"/>
          <w:lang w:eastAsia="en-GB"/>
        </w:rPr>
        <w:tab/>
      </w:r>
      <w:r>
        <w:rPr>
          <w:noProof/>
        </w:rPr>
        <w:t>Feature Negotiation</w:t>
      </w:r>
      <w:r>
        <w:rPr>
          <w:noProof/>
        </w:rPr>
        <w:tab/>
      </w:r>
      <w:r>
        <w:rPr>
          <w:noProof/>
        </w:rPr>
        <w:fldChar w:fldCharType="begin" w:fldLock="1"/>
      </w:r>
      <w:r>
        <w:rPr>
          <w:noProof/>
        </w:rPr>
        <w:instrText xml:space="preserve"> PAGEREF _Toc153884353 \h </w:instrText>
      </w:r>
      <w:r>
        <w:rPr>
          <w:noProof/>
        </w:rPr>
      </w:r>
      <w:r>
        <w:rPr>
          <w:noProof/>
        </w:rPr>
        <w:fldChar w:fldCharType="separate"/>
      </w:r>
      <w:r>
        <w:rPr>
          <w:noProof/>
        </w:rPr>
        <w:t>65</w:t>
      </w:r>
      <w:r>
        <w:rPr>
          <w:noProof/>
        </w:rPr>
        <w:fldChar w:fldCharType="end"/>
      </w:r>
    </w:p>
    <w:p w14:paraId="3D6F8249" w14:textId="02BCD019" w:rsidR="00A6176B" w:rsidRDefault="00A6176B">
      <w:pPr>
        <w:pStyle w:val="TOC3"/>
        <w:rPr>
          <w:rFonts w:ascii="Calibri" w:hAnsi="Calibri"/>
          <w:noProof/>
          <w:kern w:val="2"/>
          <w:sz w:val="22"/>
          <w:szCs w:val="22"/>
          <w:lang w:eastAsia="en-GB"/>
        </w:rPr>
      </w:pPr>
      <w:r w:rsidRPr="002536B4">
        <w:rPr>
          <w:noProof/>
          <w:lang w:val="en-US"/>
        </w:rPr>
        <w:t>6.4.9</w:t>
      </w:r>
      <w:r>
        <w:rPr>
          <w:rFonts w:ascii="Calibri" w:hAnsi="Calibri"/>
          <w:noProof/>
          <w:kern w:val="2"/>
          <w:sz w:val="22"/>
          <w:szCs w:val="22"/>
          <w:lang w:eastAsia="en-GB"/>
        </w:rPr>
        <w:tab/>
      </w:r>
      <w:r w:rsidRPr="002536B4">
        <w:rPr>
          <w:noProof/>
          <w:lang w:val="en-US"/>
        </w:rPr>
        <w:t>Security</w:t>
      </w:r>
      <w:r>
        <w:rPr>
          <w:noProof/>
        </w:rPr>
        <w:tab/>
      </w:r>
      <w:r>
        <w:rPr>
          <w:noProof/>
        </w:rPr>
        <w:fldChar w:fldCharType="begin" w:fldLock="1"/>
      </w:r>
      <w:r>
        <w:rPr>
          <w:noProof/>
        </w:rPr>
        <w:instrText xml:space="preserve"> PAGEREF _Toc153884354 \h </w:instrText>
      </w:r>
      <w:r>
        <w:rPr>
          <w:noProof/>
        </w:rPr>
      </w:r>
      <w:r>
        <w:rPr>
          <w:noProof/>
        </w:rPr>
        <w:fldChar w:fldCharType="separate"/>
      </w:r>
      <w:r>
        <w:rPr>
          <w:noProof/>
        </w:rPr>
        <w:t>66</w:t>
      </w:r>
      <w:r>
        <w:rPr>
          <w:noProof/>
        </w:rPr>
        <w:fldChar w:fldCharType="end"/>
      </w:r>
    </w:p>
    <w:p w14:paraId="79E5ECFA" w14:textId="53247CAE" w:rsidR="00A6176B" w:rsidRDefault="00A6176B">
      <w:pPr>
        <w:pStyle w:val="TOC3"/>
        <w:rPr>
          <w:rFonts w:ascii="Calibri" w:hAnsi="Calibri"/>
          <w:noProof/>
          <w:kern w:val="2"/>
          <w:sz w:val="22"/>
          <w:szCs w:val="22"/>
          <w:lang w:eastAsia="en-GB"/>
        </w:rPr>
      </w:pPr>
      <w:r w:rsidRPr="002536B4">
        <w:rPr>
          <w:noProof/>
          <w:lang w:val="en-US"/>
        </w:rPr>
        <w:t>6.4.10</w:t>
      </w:r>
      <w:r>
        <w:rPr>
          <w:rFonts w:ascii="Calibri" w:hAnsi="Calibri"/>
          <w:noProof/>
          <w:kern w:val="2"/>
          <w:sz w:val="22"/>
          <w:szCs w:val="22"/>
          <w:lang w:eastAsia="en-GB"/>
        </w:rPr>
        <w:tab/>
      </w:r>
      <w:r w:rsidRPr="002536B4">
        <w:rPr>
          <w:noProof/>
          <w:lang w:val="en-US"/>
        </w:rPr>
        <w:t>HTTP redirection</w:t>
      </w:r>
      <w:r>
        <w:rPr>
          <w:noProof/>
        </w:rPr>
        <w:tab/>
      </w:r>
      <w:r>
        <w:rPr>
          <w:noProof/>
        </w:rPr>
        <w:fldChar w:fldCharType="begin" w:fldLock="1"/>
      </w:r>
      <w:r>
        <w:rPr>
          <w:noProof/>
        </w:rPr>
        <w:instrText xml:space="preserve"> PAGEREF _Toc153884355 \h </w:instrText>
      </w:r>
      <w:r>
        <w:rPr>
          <w:noProof/>
        </w:rPr>
      </w:r>
      <w:r>
        <w:rPr>
          <w:noProof/>
        </w:rPr>
        <w:fldChar w:fldCharType="separate"/>
      </w:r>
      <w:r>
        <w:rPr>
          <w:noProof/>
        </w:rPr>
        <w:t>66</w:t>
      </w:r>
      <w:r>
        <w:rPr>
          <w:noProof/>
        </w:rPr>
        <w:fldChar w:fldCharType="end"/>
      </w:r>
    </w:p>
    <w:p w14:paraId="04C13773" w14:textId="5429E06A" w:rsidR="00A6176B" w:rsidRDefault="00A6176B" w:rsidP="00A6176B">
      <w:pPr>
        <w:pStyle w:val="TOC8"/>
        <w:rPr>
          <w:rFonts w:ascii="Calibri" w:hAnsi="Calibri"/>
          <w:b w:val="0"/>
          <w:noProof/>
          <w:kern w:val="2"/>
          <w:szCs w:val="22"/>
          <w:lang w:eastAsia="en-GB"/>
        </w:rPr>
      </w:pPr>
      <w:r>
        <w:rPr>
          <w:noProof/>
        </w:rPr>
        <w:t>Annex A (normative):</w:t>
      </w:r>
      <w:r>
        <w:rPr>
          <w:noProof/>
        </w:rPr>
        <w:tab/>
        <w:t>OpenAPI specification</w:t>
      </w:r>
      <w:r>
        <w:rPr>
          <w:noProof/>
        </w:rPr>
        <w:tab/>
      </w:r>
      <w:r>
        <w:rPr>
          <w:noProof/>
        </w:rPr>
        <w:fldChar w:fldCharType="begin" w:fldLock="1"/>
      </w:r>
      <w:r>
        <w:rPr>
          <w:noProof/>
        </w:rPr>
        <w:instrText xml:space="preserve"> PAGEREF _Toc153884356 \h </w:instrText>
      </w:r>
      <w:r>
        <w:rPr>
          <w:noProof/>
        </w:rPr>
      </w:r>
      <w:r>
        <w:rPr>
          <w:noProof/>
        </w:rPr>
        <w:fldChar w:fldCharType="separate"/>
      </w:r>
      <w:r>
        <w:rPr>
          <w:noProof/>
        </w:rPr>
        <w:t>67</w:t>
      </w:r>
      <w:r>
        <w:rPr>
          <w:noProof/>
        </w:rPr>
        <w:fldChar w:fldCharType="end"/>
      </w:r>
    </w:p>
    <w:p w14:paraId="0378D760" w14:textId="5F156A60" w:rsidR="00A6176B" w:rsidRDefault="00A6176B">
      <w:pPr>
        <w:pStyle w:val="TOC1"/>
        <w:rPr>
          <w:rFonts w:ascii="Calibri" w:hAnsi="Calibri"/>
          <w:noProof/>
          <w:kern w:val="2"/>
          <w:szCs w:val="22"/>
          <w:lang w:eastAsia="en-GB"/>
        </w:rPr>
      </w:pPr>
      <w:r>
        <w:rPr>
          <w:noProof/>
        </w:rPr>
        <w:t>A.1</w:t>
      </w:r>
      <w:r>
        <w:rPr>
          <w:rFonts w:ascii="Calibri" w:hAnsi="Calibri"/>
          <w:noProof/>
          <w:kern w:val="2"/>
          <w:szCs w:val="22"/>
          <w:lang w:eastAsia="en-GB"/>
        </w:rPr>
        <w:tab/>
      </w:r>
      <w:r>
        <w:rPr>
          <w:noProof/>
        </w:rPr>
        <w:t>General</w:t>
      </w:r>
      <w:r>
        <w:rPr>
          <w:noProof/>
        </w:rPr>
        <w:tab/>
      </w:r>
      <w:r>
        <w:rPr>
          <w:noProof/>
        </w:rPr>
        <w:fldChar w:fldCharType="begin" w:fldLock="1"/>
      </w:r>
      <w:r>
        <w:rPr>
          <w:noProof/>
        </w:rPr>
        <w:instrText xml:space="preserve"> PAGEREF _Toc153884357 \h </w:instrText>
      </w:r>
      <w:r>
        <w:rPr>
          <w:noProof/>
        </w:rPr>
      </w:r>
      <w:r>
        <w:rPr>
          <w:noProof/>
        </w:rPr>
        <w:fldChar w:fldCharType="separate"/>
      </w:r>
      <w:r>
        <w:rPr>
          <w:noProof/>
        </w:rPr>
        <w:t>67</w:t>
      </w:r>
      <w:r>
        <w:rPr>
          <w:noProof/>
        </w:rPr>
        <w:fldChar w:fldCharType="end"/>
      </w:r>
    </w:p>
    <w:p w14:paraId="4DEB31E0" w14:textId="52AEBCD3" w:rsidR="00A6176B" w:rsidRDefault="00A6176B">
      <w:pPr>
        <w:pStyle w:val="TOC1"/>
        <w:rPr>
          <w:rFonts w:ascii="Calibri" w:hAnsi="Calibri"/>
          <w:noProof/>
          <w:kern w:val="2"/>
          <w:szCs w:val="22"/>
          <w:lang w:eastAsia="en-GB"/>
        </w:rPr>
      </w:pPr>
      <w:r>
        <w:rPr>
          <w:noProof/>
        </w:rPr>
        <w:t>A.2</w:t>
      </w:r>
      <w:r>
        <w:rPr>
          <w:rFonts w:ascii="Calibri" w:hAnsi="Calibri"/>
          <w:noProof/>
          <w:kern w:val="2"/>
          <w:szCs w:val="22"/>
          <w:lang w:eastAsia="en-GB"/>
        </w:rPr>
        <w:tab/>
      </w:r>
      <w:r>
        <w:rPr>
          <w:noProof/>
        </w:rPr>
        <w:t>Nhss_UEAuthentication API</w:t>
      </w:r>
      <w:r>
        <w:rPr>
          <w:noProof/>
        </w:rPr>
        <w:tab/>
      </w:r>
      <w:r>
        <w:rPr>
          <w:noProof/>
        </w:rPr>
        <w:fldChar w:fldCharType="begin" w:fldLock="1"/>
      </w:r>
      <w:r>
        <w:rPr>
          <w:noProof/>
        </w:rPr>
        <w:instrText xml:space="preserve"> PAGEREF _Toc153884358 \h </w:instrText>
      </w:r>
      <w:r>
        <w:rPr>
          <w:noProof/>
        </w:rPr>
      </w:r>
      <w:r>
        <w:rPr>
          <w:noProof/>
        </w:rPr>
        <w:fldChar w:fldCharType="separate"/>
      </w:r>
      <w:r>
        <w:rPr>
          <w:noProof/>
        </w:rPr>
        <w:t>67</w:t>
      </w:r>
      <w:r>
        <w:rPr>
          <w:noProof/>
        </w:rPr>
        <w:fldChar w:fldCharType="end"/>
      </w:r>
    </w:p>
    <w:p w14:paraId="52E53A76" w14:textId="04BF7116" w:rsidR="00A6176B" w:rsidRDefault="00A6176B">
      <w:pPr>
        <w:pStyle w:val="TOC1"/>
        <w:rPr>
          <w:rFonts w:ascii="Calibri" w:hAnsi="Calibri"/>
          <w:noProof/>
          <w:kern w:val="2"/>
          <w:szCs w:val="22"/>
          <w:lang w:eastAsia="en-GB"/>
        </w:rPr>
      </w:pPr>
      <w:r>
        <w:rPr>
          <w:noProof/>
        </w:rPr>
        <w:t>A.3</w:t>
      </w:r>
      <w:r>
        <w:rPr>
          <w:rFonts w:ascii="Calibri" w:hAnsi="Calibri"/>
          <w:noProof/>
          <w:kern w:val="2"/>
          <w:szCs w:val="22"/>
          <w:lang w:eastAsia="en-GB"/>
        </w:rPr>
        <w:tab/>
      </w:r>
      <w:r>
        <w:rPr>
          <w:noProof/>
        </w:rPr>
        <w:t>Nhss_SubscriberDataManagement API</w:t>
      </w:r>
      <w:r>
        <w:rPr>
          <w:noProof/>
        </w:rPr>
        <w:tab/>
      </w:r>
      <w:r>
        <w:rPr>
          <w:noProof/>
        </w:rPr>
        <w:fldChar w:fldCharType="begin" w:fldLock="1"/>
      </w:r>
      <w:r>
        <w:rPr>
          <w:noProof/>
        </w:rPr>
        <w:instrText xml:space="preserve"> PAGEREF _Toc153884359 \h </w:instrText>
      </w:r>
      <w:r>
        <w:rPr>
          <w:noProof/>
        </w:rPr>
      </w:r>
      <w:r>
        <w:rPr>
          <w:noProof/>
        </w:rPr>
        <w:fldChar w:fldCharType="separate"/>
      </w:r>
      <w:r>
        <w:rPr>
          <w:noProof/>
        </w:rPr>
        <w:t>69</w:t>
      </w:r>
      <w:r>
        <w:rPr>
          <w:noProof/>
        </w:rPr>
        <w:fldChar w:fldCharType="end"/>
      </w:r>
    </w:p>
    <w:p w14:paraId="3F00A3C6" w14:textId="4D7C8E76" w:rsidR="00A6176B" w:rsidRDefault="00A6176B">
      <w:pPr>
        <w:pStyle w:val="TOC1"/>
        <w:rPr>
          <w:rFonts w:ascii="Calibri" w:hAnsi="Calibri"/>
          <w:noProof/>
          <w:kern w:val="2"/>
          <w:szCs w:val="22"/>
          <w:lang w:eastAsia="en-GB"/>
        </w:rPr>
      </w:pPr>
      <w:r>
        <w:rPr>
          <w:noProof/>
        </w:rPr>
        <w:t>A.4</w:t>
      </w:r>
      <w:r>
        <w:rPr>
          <w:rFonts w:ascii="Calibri" w:hAnsi="Calibri"/>
          <w:noProof/>
          <w:kern w:val="2"/>
          <w:szCs w:val="22"/>
          <w:lang w:eastAsia="en-GB"/>
        </w:rPr>
        <w:tab/>
      </w:r>
      <w:r>
        <w:rPr>
          <w:noProof/>
        </w:rPr>
        <w:t>Nhss_UEContextManagement API</w:t>
      </w:r>
      <w:r>
        <w:rPr>
          <w:noProof/>
        </w:rPr>
        <w:tab/>
      </w:r>
      <w:r>
        <w:rPr>
          <w:noProof/>
        </w:rPr>
        <w:fldChar w:fldCharType="begin" w:fldLock="1"/>
      </w:r>
      <w:r>
        <w:rPr>
          <w:noProof/>
        </w:rPr>
        <w:instrText xml:space="preserve"> PAGEREF _Toc153884360 \h </w:instrText>
      </w:r>
      <w:r>
        <w:rPr>
          <w:noProof/>
        </w:rPr>
      </w:r>
      <w:r>
        <w:rPr>
          <w:noProof/>
        </w:rPr>
        <w:fldChar w:fldCharType="separate"/>
      </w:r>
      <w:r>
        <w:rPr>
          <w:noProof/>
        </w:rPr>
        <w:t>73</w:t>
      </w:r>
      <w:r>
        <w:rPr>
          <w:noProof/>
        </w:rPr>
        <w:fldChar w:fldCharType="end"/>
      </w:r>
    </w:p>
    <w:p w14:paraId="1697B3C8" w14:textId="0889B9BC" w:rsidR="00A6176B" w:rsidRDefault="00A6176B">
      <w:pPr>
        <w:pStyle w:val="TOC1"/>
        <w:rPr>
          <w:rFonts w:ascii="Calibri" w:hAnsi="Calibri"/>
          <w:noProof/>
          <w:kern w:val="2"/>
          <w:szCs w:val="22"/>
          <w:lang w:eastAsia="en-GB"/>
        </w:rPr>
      </w:pPr>
      <w:r w:rsidRPr="002536B4">
        <w:rPr>
          <w:noProof/>
          <w:lang w:val="en-US"/>
        </w:rPr>
        <w:t>A.5</w:t>
      </w:r>
      <w:r>
        <w:rPr>
          <w:rFonts w:ascii="Calibri" w:hAnsi="Calibri"/>
          <w:noProof/>
          <w:kern w:val="2"/>
          <w:szCs w:val="22"/>
          <w:lang w:eastAsia="en-GB"/>
        </w:rPr>
        <w:tab/>
      </w:r>
      <w:r w:rsidRPr="002536B4">
        <w:rPr>
          <w:noProof/>
          <w:lang w:val="en-US"/>
        </w:rPr>
        <w:t>Nhss_EE API</w:t>
      </w:r>
      <w:r>
        <w:rPr>
          <w:noProof/>
        </w:rPr>
        <w:tab/>
      </w:r>
      <w:r>
        <w:rPr>
          <w:noProof/>
        </w:rPr>
        <w:fldChar w:fldCharType="begin" w:fldLock="1"/>
      </w:r>
      <w:r>
        <w:rPr>
          <w:noProof/>
        </w:rPr>
        <w:instrText xml:space="preserve"> PAGEREF _Toc153884361 \h </w:instrText>
      </w:r>
      <w:r>
        <w:rPr>
          <w:noProof/>
        </w:rPr>
      </w:r>
      <w:r>
        <w:rPr>
          <w:noProof/>
        </w:rPr>
        <w:fldChar w:fldCharType="separate"/>
      </w:r>
      <w:r>
        <w:rPr>
          <w:noProof/>
        </w:rPr>
        <w:t>77</w:t>
      </w:r>
      <w:r>
        <w:rPr>
          <w:noProof/>
        </w:rPr>
        <w:fldChar w:fldCharType="end"/>
      </w:r>
    </w:p>
    <w:p w14:paraId="54D8B2C2" w14:textId="573A996F" w:rsidR="00A6176B" w:rsidRDefault="00A6176B" w:rsidP="00A6176B">
      <w:pPr>
        <w:pStyle w:val="TOC8"/>
        <w:rPr>
          <w:rFonts w:ascii="Calibri" w:hAnsi="Calibri"/>
          <w:b w:val="0"/>
          <w:noProof/>
          <w:kern w:val="2"/>
          <w:szCs w:val="22"/>
          <w:lang w:eastAsia="en-GB"/>
        </w:rPr>
      </w:pPr>
      <w:r>
        <w:rPr>
          <w:noProof/>
        </w:rPr>
        <w:t>Annex B (informative):</w:t>
      </w:r>
      <w:r>
        <w:rPr>
          <w:noProof/>
        </w:rPr>
        <w:tab/>
        <w:t>Withdrawn API versions</w:t>
      </w:r>
      <w:r>
        <w:rPr>
          <w:noProof/>
        </w:rPr>
        <w:tab/>
      </w:r>
      <w:r>
        <w:rPr>
          <w:noProof/>
        </w:rPr>
        <w:fldChar w:fldCharType="begin" w:fldLock="1"/>
      </w:r>
      <w:r>
        <w:rPr>
          <w:noProof/>
        </w:rPr>
        <w:instrText xml:space="preserve"> PAGEREF _Toc153884362 \h </w:instrText>
      </w:r>
      <w:r>
        <w:rPr>
          <w:noProof/>
        </w:rPr>
      </w:r>
      <w:r>
        <w:rPr>
          <w:noProof/>
        </w:rPr>
        <w:fldChar w:fldCharType="separate"/>
      </w:r>
      <w:r>
        <w:rPr>
          <w:noProof/>
        </w:rPr>
        <w:t>85</w:t>
      </w:r>
      <w:r>
        <w:rPr>
          <w:noProof/>
        </w:rPr>
        <w:fldChar w:fldCharType="end"/>
      </w:r>
    </w:p>
    <w:p w14:paraId="184E91AC" w14:textId="3DF15D4D" w:rsidR="00A6176B" w:rsidRDefault="00A6176B">
      <w:pPr>
        <w:pStyle w:val="TOC1"/>
        <w:rPr>
          <w:rFonts w:ascii="Calibri" w:hAnsi="Calibri"/>
          <w:noProof/>
          <w:kern w:val="2"/>
          <w:szCs w:val="22"/>
          <w:lang w:eastAsia="en-GB"/>
        </w:rPr>
      </w:pPr>
      <w:r>
        <w:rPr>
          <w:noProof/>
        </w:rPr>
        <w:t>B.1</w:t>
      </w:r>
      <w:r>
        <w:rPr>
          <w:rFonts w:ascii="Calibri" w:hAnsi="Calibri"/>
          <w:noProof/>
          <w:kern w:val="2"/>
          <w:szCs w:val="22"/>
          <w:lang w:eastAsia="en-GB"/>
        </w:rPr>
        <w:tab/>
      </w:r>
      <w:r>
        <w:rPr>
          <w:noProof/>
        </w:rPr>
        <w:t>General</w:t>
      </w:r>
      <w:r>
        <w:rPr>
          <w:noProof/>
        </w:rPr>
        <w:tab/>
      </w:r>
      <w:r>
        <w:rPr>
          <w:noProof/>
        </w:rPr>
        <w:fldChar w:fldCharType="begin" w:fldLock="1"/>
      </w:r>
      <w:r>
        <w:rPr>
          <w:noProof/>
        </w:rPr>
        <w:instrText xml:space="preserve"> PAGEREF _Toc153884363 \h </w:instrText>
      </w:r>
      <w:r>
        <w:rPr>
          <w:noProof/>
        </w:rPr>
      </w:r>
      <w:r>
        <w:rPr>
          <w:noProof/>
        </w:rPr>
        <w:fldChar w:fldCharType="separate"/>
      </w:r>
      <w:r>
        <w:rPr>
          <w:noProof/>
        </w:rPr>
        <w:t>85</w:t>
      </w:r>
      <w:r>
        <w:rPr>
          <w:noProof/>
        </w:rPr>
        <w:fldChar w:fldCharType="end"/>
      </w:r>
    </w:p>
    <w:p w14:paraId="19373B1E" w14:textId="3F0828D3" w:rsidR="00A6176B" w:rsidRDefault="00A6176B" w:rsidP="00A6176B">
      <w:pPr>
        <w:pStyle w:val="TOC8"/>
        <w:rPr>
          <w:rFonts w:ascii="Calibri" w:hAnsi="Calibri"/>
          <w:b w:val="0"/>
          <w:noProof/>
          <w:kern w:val="2"/>
          <w:szCs w:val="22"/>
          <w:lang w:eastAsia="en-GB"/>
        </w:rPr>
      </w:pPr>
      <w:r>
        <w:rPr>
          <w:noProof/>
        </w:rPr>
        <w:t>Annex C (informative):</w:t>
      </w:r>
      <w:r>
        <w:rPr>
          <w:noProof/>
        </w:rPr>
        <w:tab/>
        <w:t>Change history</w:t>
      </w:r>
      <w:r>
        <w:rPr>
          <w:noProof/>
        </w:rPr>
        <w:tab/>
      </w:r>
      <w:r>
        <w:rPr>
          <w:noProof/>
        </w:rPr>
        <w:fldChar w:fldCharType="begin" w:fldLock="1"/>
      </w:r>
      <w:r>
        <w:rPr>
          <w:noProof/>
        </w:rPr>
        <w:instrText xml:space="preserve"> PAGEREF _Toc153884364 \h </w:instrText>
      </w:r>
      <w:r>
        <w:rPr>
          <w:noProof/>
        </w:rPr>
      </w:r>
      <w:r>
        <w:rPr>
          <w:noProof/>
        </w:rPr>
        <w:fldChar w:fldCharType="separate"/>
      </w:r>
      <w:r>
        <w:rPr>
          <w:noProof/>
        </w:rPr>
        <w:t>86</w:t>
      </w:r>
      <w:r>
        <w:rPr>
          <w:noProof/>
        </w:rPr>
        <w:fldChar w:fldCharType="end"/>
      </w:r>
    </w:p>
    <w:p w14:paraId="28201CC2" w14:textId="76E3BA3F" w:rsidR="00080512" w:rsidRPr="004D3578" w:rsidRDefault="003E01BF">
      <w:r>
        <w:rPr>
          <w:noProof/>
          <w:sz w:val="22"/>
        </w:rPr>
        <w:fldChar w:fldCharType="end"/>
      </w:r>
    </w:p>
    <w:p w14:paraId="72FC177D" w14:textId="77777777" w:rsidR="00080512" w:rsidRDefault="00080512" w:rsidP="002531BB">
      <w:pPr>
        <w:pStyle w:val="Heading1"/>
      </w:pPr>
      <w:r w:rsidRPr="004D3578">
        <w:br w:type="page"/>
      </w:r>
      <w:bookmarkStart w:id="11" w:name="foreword"/>
      <w:bookmarkStart w:id="12" w:name="_Toc2086433"/>
      <w:bookmarkStart w:id="13" w:name="_Toc24973353"/>
      <w:bookmarkStart w:id="14" w:name="_Toc33835527"/>
      <w:bookmarkStart w:id="15" w:name="_Toc34748321"/>
      <w:bookmarkStart w:id="16" w:name="_Toc34749517"/>
      <w:bookmarkStart w:id="17" w:name="_Toc42978863"/>
      <w:bookmarkStart w:id="18" w:name="_Toc49632194"/>
      <w:bookmarkStart w:id="19" w:name="_Toc56345359"/>
      <w:bookmarkStart w:id="20" w:name="_Toc153884120"/>
      <w:bookmarkEnd w:id="11"/>
      <w:r w:rsidRPr="004D3578">
        <w:lastRenderedPageBreak/>
        <w:t>Foreword</w:t>
      </w:r>
      <w:bookmarkEnd w:id="12"/>
      <w:bookmarkEnd w:id="13"/>
      <w:bookmarkEnd w:id="14"/>
      <w:bookmarkEnd w:id="15"/>
      <w:bookmarkEnd w:id="16"/>
      <w:bookmarkEnd w:id="17"/>
      <w:bookmarkEnd w:id="18"/>
      <w:bookmarkEnd w:id="19"/>
      <w:bookmarkEnd w:id="20"/>
    </w:p>
    <w:p w14:paraId="4C1E0E85" w14:textId="77777777" w:rsidR="00080512" w:rsidRPr="004D3578" w:rsidRDefault="00080512">
      <w:r w:rsidRPr="004D3578">
        <w:t>This Technica</w:t>
      </w:r>
      <w:r w:rsidRPr="00932BDD">
        <w:t xml:space="preserve">l </w:t>
      </w:r>
      <w:bookmarkStart w:id="21" w:name="spectype3"/>
      <w:r w:rsidRPr="00932BDD">
        <w:t>Specification</w:t>
      </w:r>
      <w:bookmarkEnd w:id="21"/>
      <w:r w:rsidR="00932BDD" w:rsidRPr="00932BDD">
        <w:t xml:space="preserve"> </w:t>
      </w:r>
      <w:r w:rsidRPr="00932BDD">
        <w:t>has b</w:t>
      </w:r>
      <w:r w:rsidRPr="004D3578">
        <w:t>een produced by the 3</w:t>
      </w:r>
      <w:r w:rsidR="00F04712">
        <w:t>rd</w:t>
      </w:r>
      <w:r w:rsidRPr="004D3578">
        <w:t xml:space="preserve"> Generation Partnership Project (3GPP).</w:t>
      </w:r>
    </w:p>
    <w:p w14:paraId="381FE4C0"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A976AD3" w14:textId="77777777" w:rsidR="00080512" w:rsidRPr="004D3578" w:rsidRDefault="00080512">
      <w:pPr>
        <w:pStyle w:val="B1"/>
      </w:pPr>
      <w:r w:rsidRPr="004D3578">
        <w:t>Version x.y.z</w:t>
      </w:r>
    </w:p>
    <w:p w14:paraId="5DE9E8A8" w14:textId="77777777" w:rsidR="00080512" w:rsidRPr="004D3578" w:rsidRDefault="00080512">
      <w:pPr>
        <w:pStyle w:val="B1"/>
      </w:pPr>
      <w:r w:rsidRPr="004D3578">
        <w:t>where:</w:t>
      </w:r>
    </w:p>
    <w:p w14:paraId="718F6439" w14:textId="77777777" w:rsidR="00080512" w:rsidRPr="004D3578" w:rsidRDefault="00080512">
      <w:pPr>
        <w:pStyle w:val="B2"/>
      </w:pPr>
      <w:r w:rsidRPr="004D3578">
        <w:t>x</w:t>
      </w:r>
      <w:r w:rsidRPr="004D3578">
        <w:tab/>
        <w:t>the first digit:</w:t>
      </w:r>
    </w:p>
    <w:p w14:paraId="2504CDD4" w14:textId="77777777" w:rsidR="00080512" w:rsidRPr="004D3578" w:rsidRDefault="00080512">
      <w:pPr>
        <w:pStyle w:val="B3"/>
      </w:pPr>
      <w:r w:rsidRPr="004D3578">
        <w:t>1</w:t>
      </w:r>
      <w:r w:rsidRPr="004D3578">
        <w:tab/>
        <w:t>presented to TSG for information;</w:t>
      </w:r>
    </w:p>
    <w:p w14:paraId="4458FFE1" w14:textId="77777777" w:rsidR="00080512" w:rsidRPr="004D3578" w:rsidRDefault="00080512">
      <w:pPr>
        <w:pStyle w:val="B3"/>
      </w:pPr>
      <w:r w:rsidRPr="004D3578">
        <w:t>2</w:t>
      </w:r>
      <w:r w:rsidRPr="004D3578">
        <w:tab/>
        <w:t>presented to TSG for approval;</w:t>
      </w:r>
    </w:p>
    <w:p w14:paraId="255D279E" w14:textId="77777777" w:rsidR="00080512" w:rsidRPr="004D3578" w:rsidRDefault="00080512">
      <w:pPr>
        <w:pStyle w:val="B3"/>
      </w:pPr>
      <w:r w:rsidRPr="004D3578">
        <w:t>3</w:t>
      </w:r>
      <w:r w:rsidRPr="004D3578">
        <w:tab/>
        <w:t>or greater indicates TSG approved document under change control.</w:t>
      </w:r>
    </w:p>
    <w:p w14:paraId="01C599D1"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14AA89FF" w14:textId="77777777" w:rsidR="00080512" w:rsidRDefault="00080512">
      <w:pPr>
        <w:pStyle w:val="B2"/>
      </w:pPr>
      <w:r w:rsidRPr="004D3578">
        <w:t>z</w:t>
      </w:r>
      <w:r w:rsidRPr="004D3578">
        <w:tab/>
        <w:t>the third digit is incremented when editorial only changes have been incorporated in the document.</w:t>
      </w:r>
    </w:p>
    <w:p w14:paraId="6D7CAF69" w14:textId="77777777" w:rsidR="008C384C" w:rsidRDefault="008C384C" w:rsidP="008C384C">
      <w:r>
        <w:t xml:space="preserve">In </w:t>
      </w:r>
      <w:r w:rsidR="0074026F">
        <w:t>the present</w:t>
      </w:r>
      <w:r>
        <w:t xml:space="preserve"> document, modal verbs have the following meanings:</w:t>
      </w:r>
    </w:p>
    <w:p w14:paraId="636253B1" w14:textId="77777777" w:rsidR="008C384C" w:rsidRDefault="008C384C" w:rsidP="00774DA4">
      <w:pPr>
        <w:pStyle w:val="EX"/>
      </w:pPr>
      <w:r w:rsidRPr="008C384C">
        <w:rPr>
          <w:b/>
        </w:rPr>
        <w:t>shall</w:t>
      </w:r>
      <w:r w:rsidR="00F76885">
        <w:tab/>
      </w:r>
      <w:r>
        <w:t>indicates a mandatory requirement to do something</w:t>
      </w:r>
    </w:p>
    <w:p w14:paraId="4E319394" w14:textId="77777777" w:rsidR="008C384C" w:rsidRDefault="008C384C" w:rsidP="00774DA4">
      <w:pPr>
        <w:pStyle w:val="EX"/>
      </w:pPr>
      <w:r w:rsidRPr="008C384C">
        <w:rPr>
          <w:b/>
        </w:rPr>
        <w:t>shall not</w:t>
      </w:r>
      <w:r>
        <w:tab/>
        <w:t>indicates an interdiction (</w:t>
      </w:r>
      <w:r w:rsidR="001F1132">
        <w:t>prohibition</w:t>
      </w:r>
      <w:r>
        <w:t>) to do something</w:t>
      </w:r>
    </w:p>
    <w:p w14:paraId="5EF76C48" w14:textId="77777777" w:rsidR="00BA19ED" w:rsidRPr="004D3578" w:rsidRDefault="00BA19ED" w:rsidP="00A27486">
      <w:r>
        <w:t>The constructions "shall" and "shall not" are confined to the context of normative provisions, and do not appear in Technical Reports.</w:t>
      </w:r>
    </w:p>
    <w:p w14:paraId="5501E5FD"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44E100F6" w14:textId="77777777" w:rsidR="008C384C" w:rsidRDefault="008C384C" w:rsidP="00774DA4">
      <w:pPr>
        <w:pStyle w:val="EX"/>
      </w:pPr>
      <w:r w:rsidRPr="008C384C">
        <w:rPr>
          <w:b/>
        </w:rPr>
        <w:t>should</w:t>
      </w:r>
      <w:r w:rsidR="00F76885">
        <w:tab/>
      </w:r>
      <w:r>
        <w:t>indicates a recommendation to do something</w:t>
      </w:r>
    </w:p>
    <w:p w14:paraId="06EEC658" w14:textId="77777777" w:rsidR="008C384C" w:rsidRDefault="008C384C" w:rsidP="00774DA4">
      <w:pPr>
        <w:pStyle w:val="EX"/>
      </w:pPr>
      <w:r w:rsidRPr="008C384C">
        <w:rPr>
          <w:b/>
        </w:rPr>
        <w:t>should not</w:t>
      </w:r>
      <w:r>
        <w:tab/>
        <w:t>indicates a recommendation not to do something</w:t>
      </w:r>
    </w:p>
    <w:p w14:paraId="113BE3CE" w14:textId="77777777" w:rsidR="008C384C" w:rsidRDefault="008C384C" w:rsidP="00774DA4">
      <w:pPr>
        <w:pStyle w:val="EX"/>
      </w:pPr>
      <w:r w:rsidRPr="00774DA4">
        <w:rPr>
          <w:b/>
        </w:rPr>
        <w:t>may</w:t>
      </w:r>
      <w:r w:rsidR="00F76885">
        <w:tab/>
      </w:r>
      <w:r>
        <w:t>indicates permission to do something</w:t>
      </w:r>
    </w:p>
    <w:p w14:paraId="419F1467" w14:textId="77777777" w:rsidR="008C384C" w:rsidRDefault="008C384C" w:rsidP="00774DA4">
      <w:pPr>
        <w:pStyle w:val="EX"/>
      </w:pPr>
      <w:r w:rsidRPr="00774DA4">
        <w:rPr>
          <w:b/>
        </w:rPr>
        <w:t>need not</w:t>
      </w:r>
      <w:r>
        <w:tab/>
        <w:t>indicates permission not to do something</w:t>
      </w:r>
    </w:p>
    <w:p w14:paraId="0EDE8099"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8F82482" w14:textId="77777777" w:rsidR="008C384C" w:rsidRDefault="008C384C" w:rsidP="00774DA4">
      <w:pPr>
        <w:pStyle w:val="EX"/>
      </w:pPr>
      <w:r w:rsidRPr="00774DA4">
        <w:rPr>
          <w:b/>
        </w:rPr>
        <w:t>can</w:t>
      </w:r>
      <w:r w:rsidR="00F76885">
        <w:tab/>
      </w:r>
      <w:r>
        <w:t>indicates</w:t>
      </w:r>
      <w:r w:rsidR="00774DA4">
        <w:t xml:space="preserve"> that something is possible</w:t>
      </w:r>
    </w:p>
    <w:p w14:paraId="329D482C" w14:textId="77777777" w:rsidR="00774DA4" w:rsidRDefault="00774DA4" w:rsidP="00774DA4">
      <w:pPr>
        <w:pStyle w:val="EX"/>
      </w:pPr>
      <w:r w:rsidRPr="00774DA4">
        <w:rPr>
          <w:b/>
        </w:rPr>
        <w:t>cannot</w:t>
      </w:r>
      <w:r w:rsidR="00F76885">
        <w:tab/>
      </w:r>
      <w:r>
        <w:t>indicates that something is impossible</w:t>
      </w:r>
    </w:p>
    <w:p w14:paraId="56E69B9F"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67ED0238" w14:textId="77777777" w:rsidR="00774DA4" w:rsidRDefault="00774DA4" w:rsidP="00774DA4">
      <w:pPr>
        <w:pStyle w:val="EX"/>
      </w:pPr>
      <w:r w:rsidRPr="00774DA4">
        <w:rPr>
          <w:b/>
        </w:rPr>
        <w:t>will</w:t>
      </w:r>
      <w:r w:rsidR="00F76885">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0A7B07EC" w14:textId="77777777" w:rsidR="00774DA4" w:rsidRDefault="00774DA4" w:rsidP="00774DA4">
      <w:pPr>
        <w:pStyle w:val="EX"/>
      </w:pPr>
      <w:r w:rsidRPr="00774DA4">
        <w:rPr>
          <w:b/>
        </w:rPr>
        <w:t>will</w:t>
      </w:r>
      <w:r>
        <w:rPr>
          <w:b/>
        </w:rPr>
        <w:t xml:space="preserve"> not</w:t>
      </w:r>
      <w:r w:rsidR="00F76885">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2CEB999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656FF9D0"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13CF971A" w14:textId="77777777" w:rsidR="001F1132" w:rsidRDefault="001F1132" w:rsidP="001F1132">
      <w:r>
        <w:t>In addition:</w:t>
      </w:r>
    </w:p>
    <w:p w14:paraId="1DE4818F"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624B1EDE"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76EC1545" w14:textId="77777777" w:rsidR="00774DA4" w:rsidRPr="004D3578" w:rsidRDefault="00647114" w:rsidP="00A27486">
      <w:r>
        <w:t>The constructions "is" and "is not" do not indicate requirements.</w:t>
      </w:r>
    </w:p>
    <w:p w14:paraId="59F8E41D" w14:textId="77777777" w:rsidR="00932BDD" w:rsidRPr="0071294D" w:rsidRDefault="00932BDD" w:rsidP="002531BB">
      <w:pPr>
        <w:pStyle w:val="Heading1"/>
      </w:pPr>
      <w:bookmarkStart w:id="22" w:name="introduction"/>
      <w:bookmarkStart w:id="23" w:name="_Toc21950977"/>
      <w:bookmarkStart w:id="24" w:name="_Toc24973354"/>
      <w:bookmarkStart w:id="25" w:name="_Toc33835528"/>
      <w:bookmarkStart w:id="26" w:name="_Toc34748322"/>
      <w:bookmarkStart w:id="27" w:name="_Toc34749518"/>
      <w:bookmarkStart w:id="28" w:name="_Toc42978864"/>
      <w:bookmarkStart w:id="29" w:name="_Toc49632195"/>
      <w:bookmarkStart w:id="30" w:name="_Toc56345360"/>
      <w:bookmarkStart w:id="31" w:name="_Toc153884121"/>
      <w:bookmarkEnd w:id="22"/>
      <w:r w:rsidRPr="0071294D">
        <w:t>1</w:t>
      </w:r>
      <w:r w:rsidRPr="0071294D">
        <w:tab/>
        <w:t>Scope</w:t>
      </w:r>
      <w:bookmarkEnd w:id="23"/>
      <w:bookmarkEnd w:id="24"/>
      <w:bookmarkEnd w:id="25"/>
      <w:bookmarkEnd w:id="26"/>
      <w:bookmarkEnd w:id="27"/>
      <w:bookmarkEnd w:id="28"/>
      <w:bookmarkEnd w:id="29"/>
      <w:bookmarkEnd w:id="30"/>
      <w:bookmarkEnd w:id="31"/>
    </w:p>
    <w:p w14:paraId="3C5403AD" w14:textId="77777777" w:rsidR="00932BDD" w:rsidRPr="0071294D" w:rsidRDefault="00932BDD" w:rsidP="00932BDD">
      <w:r w:rsidRPr="0071294D">
        <w:t>The present document specifies the stage 3 protocol, including message flows and API specification details, for the Nhss services, as part of the 5G Service-Based Architecture, offered by the HSS for interworking with the 5G UDM Network Function.</w:t>
      </w:r>
    </w:p>
    <w:p w14:paraId="7E1DE733" w14:textId="77777777" w:rsidR="00932BDD" w:rsidRPr="0071294D" w:rsidRDefault="00932BDD" w:rsidP="00932BDD">
      <w:r w:rsidRPr="0071294D">
        <w:t xml:space="preserve">The 5G System stage 2 architecture and procedures are specified in </w:t>
      </w:r>
      <w:r w:rsidR="00FF21C9" w:rsidRPr="0071294D">
        <w:t>3GPP</w:t>
      </w:r>
      <w:r w:rsidR="00FF21C9">
        <w:t> </w:t>
      </w:r>
      <w:r w:rsidR="00FF21C9" w:rsidRPr="0071294D">
        <w:t>TS</w:t>
      </w:r>
      <w:r w:rsidR="00FF21C9">
        <w:t> </w:t>
      </w:r>
      <w:r w:rsidR="00FF21C9" w:rsidRPr="0071294D">
        <w:t>23.501</w:t>
      </w:r>
      <w:r w:rsidR="00FF21C9">
        <w:t> </w:t>
      </w:r>
      <w:r w:rsidRPr="0071294D">
        <w:t xml:space="preserve">[2] and </w:t>
      </w:r>
      <w:r w:rsidR="00FF21C9" w:rsidRPr="0071294D">
        <w:t>3GPP</w:t>
      </w:r>
      <w:r w:rsidR="00FF21C9">
        <w:t> </w:t>
      </w:r>
      <w:r w:rsidR="00FF21C9" w:rsidRPr="0071294D">
        <w:t>TS</w:t>
      </w:r>
      <w:r w:rsidR="00FF21C9">
        <w:t> </w:t>
      </w:r>
      <w:r w:rsidR="00FF21C9" w:rsidRPr="0071294D">
        <w:t>23.502</w:t>
      </w:r>
      <w:r w:rsidR="00FF21C9">
        <w:t> </w:t>
      </w:r>
      <w:r w:rsidRPr="0071294D">
        <w:t>[3].</w:t>
      </w:r>
    </w:p>
    <w:p w14:paraId="5C3B8A2F" w14:textId="77777777" w:rsidR="00932BDD" w:rsidRPr="0071294D" w:rsidRDefault="00932BDD" w:rsidP="00932BDD">
      <w:r w:rsidRPr="0071294D">
        <w:t xml:space="preserve">The User Data Interworking, Coexistence and Migration stage 2 architecture and procedures are specified in </w:t>
      </w:r>
      <w:r w:rsidR="00FF21C9" w:rsidRPr="0071294D">
        <w:t>3GPP</w:t>
      </w:r>
      <w:r w:rsidR="00FF21C9">
        <w:t> </w:t>
      </w:r>
      <w:r w:rsidR="00FF21C9" w:rsidRPr="0071294D">
        <w:t>TS</w:t>
      </w:r>
      <w:r w:rsidR="00FF21C9">
        <w:t> </w:t>
      </w:r>
      <w:r w:rsidR="00FF21C9" w:rsidRPr="0071294D">
        <w:t>23.632 </w:t>
      </w:r>
      <w:r w:rsidRPr="0071294D">
        <w:t>[8].</w:t>
      </w:r>
    </w:p>
    <w:p w14:paraId="7331143F" w14:textId="77777777" w:rsidR="00932BDD" w:rsidRPr="0071294D" w:rsidRDefault="00932BDD" w:rsidP="00932BDD">
      <w:r w:rsidRPr="0071294D">
        <w:t xml:space="preserve">The Technical Realization of the Service Based Architecture and the Principles and Guidelines for Services Definition are specified in </w:t>
      </w:r>
      <w:r w:rsidR="00FF21C9" w:rsidRPr="0071294D">
        <w:t>3GPP</w:t>
      </w:r>
      <w:r w:rsidR="00FF21C9">
        <w:t> </w:t>
      </w:r>
      <w:r w:rsidR="00FF21C9" w:rsidRPr="0071294D">
        <w:t>TS</w:t>
      </w:r>
      <w:r w:rsidR="00FF21C9">
        <w:t> </w:t>
      </w:r>
      <w:r w:rsidR="00FF21C9" w:rsidRPr="0071294D">
        <w:t>29.500</w:t>
      </w:r>
      <w:r w:rsidR="00FF21C9">
        <w:t> </w:t>
      </w:r>
      <w:r w:rsidRPr="0071294D">
        <w:t xml:space="preserve">[4] and </w:t>
      </w:r>
      <w:r w:rsidR="00FF21C9" w:rsidRPr="0071294D">
        <w:t>3GPP</w:t>
      </w:r>
      <w:r w:rsidR="00FF21C9">
        <w:t> </w:t>
      </w:r>
      <w:r w:rsidR="00FF21C9" w:rsidRPr="0071294D">
        <w:t>TS</w:t>
      </w:r>
      <w:r w:rsidR="00FF21C9">
        <w:t> </w:t>
      </w:r>
      <w:r w:rsidR="00FF21C9" w:rsidRPr="0071294D">
        <w:t>29.501</w:t>
      </w:r>
      <w:r w:rsidR="00FF21C9">
        <w:t> </w:t>
      </w:r>
      <w:r w:rsidRPr="0071294D">
        <w:t>[5].</w:t>
      </w:r>
    </w:p>
    <w:p w14:paraId="3CE2B9A9" w14:textId="77777777" w:rsidR="00932BDD" w:rsidRPr="0071294D" w:rsidRDefault="00932BDD" w:rsidP="002531BB">
      <w:pPr>
        <w:pStyle w:val="Heading1"/>
      </w:pPr>
      <w:bookmarkStart w:id="32" w:name="_Toc21950978"/>
      <w:bookmarkStart w:id="33" w:name="_Toc24973355"/>
      <w:bookmarkStart w:id="34" w:name="_Toc33835529"/>
      <w:bookmarkStart w:id="35" w:name="_Toc34748323"/>
      <w:bookmarkStart w:id="36" w:name="_Toc34749519"/>
      <w:bookmarkStart w:id="37" w:name="_Toc42978865"/>
      <w:bookmarkStart w:id="38" w:name="_Toc49632196"/>
      <w:bookmarkStart w:id="39" w:name="_Toc56345361"/>
      <w:bookmarkStart w:id="40" w:name="_Toc153884122"/>
      <w:r w:rsidRPr="0071294D">
        <w:t>2</w:t>
      </w:r>
      <w:r w:rsidRPr="0071294D">
        <w:tab/>
        <w:t>References</w:t>
      </w:r>
      <w:bookmarkEnd w:id="32"/>
      <w:bookmarkEnd w:id="33"/>
      <w:bookmarkEnd w:id="34"/>
      <w:bookmarkEnd w:id="35"/>
      <w:bookmarkEnd w:id="36"/>
      <w:bookmarkEnd w:id="37"/>
      <w:bookmarkEnd w:id="38"/>
      <w:bookmarkEnd w:id="39"/>
      <w:bookmarkEnd w:id="40"/>
    </w:p>
    <w:p w14:paraId="60F95D23" w14:textId="77777777" w:rsidR="00932BDD" w:rsidRPr="0071294D" w:rsidRDefault="00932BDD" w:rsidP="00932BDD">
      <w:r w:rsidRPr="0071294D">
        <w:t>The following documents contain provisions which, through reference in this text, constitute provisions of the present document.</w:t>
      </w:r>
    </w:p>
    <w:p w14:paraId="5976F243" w14:textId="77777777" w:rsidR="00932BDD" w:rsidRPr="0071294D" w:rsidRDefault="00932BDD" w:rsidP="00932BDD">
      <w:pPr>
        <w:pStyle w:val="B1"/>
      </w:pPr>
      <w:r w:rsidRPr="0071294D">
        <w:t>-</w:t>
      </w:r>
      <w:r w:rsidRPr="0071294D">
        <w:tab/>
        <w:t>References are either specific (identified by date of publication, edition number, version number, etc.) or non</w:t>
      </w:r>
      <w:r w:rsidRPr="0071294D">
        <w:noBreakHyphen/>
        <w:t>specific.</w:t>
      </w:r>
    </w:p>
    <w:p w14:paraId="4338D96B" w14:textId="77777777" w:rsidR="00932BDD" w:rsidRPr="0071294D" w:rsidRDefault="00932BDD" w:rsidP="00932BDD">
      <w:pPr>
        <w:pStyle w:val="B1"/>
      </w:pPr>
      <w:r w:rsidRPr="0071294D">
        <w:t>-</w:t>
      </w:r>
      <w:r w:rsidRPr="0071294D">
        <w:tab/>
        <w:t>For a specific reference, subsequent revisions do not apply.</w:t>
      </w:r>
    </w:p>
    <w:p w14:paraId="76F9B8FB" w14:textId="77777777" w:rsidR="00932BDD" w:rsidRPr="0071294D" w:rsidRDefault="00932BDD" w:rsidP="00932BDD">
      <w:pPr>
        <w:pStyle w:val="B1"/>
      </w:pPr>
      <w:r w:rsidRPr="0071294D">
        <w:t>-</w:t>
      </w:r>
      <w:r w:rsidRPr="0071294D">
        <w:tab/>
        <w:t>For a non-specific reference, the latest version applies. In the case of a reference to a 3GPP document (including a GSM document), a non-specific reference implicitly refers to the latest version of that document</w:t>
      </w:r>
      <w:r w:rsidRPr="0071294D">
        <w:rPr>
          <w:i/>
        </w:rPr>
        <w:t xml:space="preserve"> in the same Release as the present document</w:t>
      </w:r>
      <w:r w:rsidRPr="0071294D">
        <w:t>.</w:t>
      </w:r>
    </w:p>
    <w:p w14:paraId="653A7097" w14:textId="77777777" w:rsidR="00932BDD" w:rsidRPr="0071294D" w:rsidRDefault="00932BDD" w:rsidP="00932BDD">
      <w:pPr>
        <w:pStyle w:val="EX"/>
      </w:pPr>
      <w:r w:rsidRPr="0071294D">
        <w:t>[1]</w:t>
      </w:r>
      <w:r w:rsidRPr="0071294D">
        <w:tab/>
      </w:r>
      <w:r w:rsidR="00FF21C9" w:rsidRPr="0071294D">
        <w:t>3GPP</w:t>
      </w:r>
      <w:r w:rsidR="00FF21C9">
        <w:t> </w:t>
      </w:r>
      <w:r w:rsidR="00FF21C9" w:rsidRPr="0071294D">
        <w:t>TR</w:t>
      </w:r>
      <w:r w:rsidR="00FF21C9">
        <w:t> </w:t>
      </w:r>
      <w:r w:rsidR="00FF21C9" w:rsidRPr="0071294D">
        <w:t>21.905:</w:t>
      </w:r>
      <w:r w:rsidRPr="0071294D">
        <w:t xml:space="preserve"> "Vocabulary for 3GPP Specifications".</w:t>
      </w:r>
    </w:p>
    <w:p w14:paraId="0DFE30FE" w14:textId="77777777" w:rsidR="00932BDD" w:rsidRPr="0071294D" w:rsidRDefault="00932BDD" w:rsidP="00932BDD">
      <w:pPr>
        <w:pStyle w:val="EX"/>
      </w:pPr>
      <w:r w:rsidRPr="0071294D">
        <w:t>[2]</w:t>
      </w:r>
      <w:r w:rsidRPr="0071294D">
        <w:tab/>
      </w:r>
      <w:r w:rsidR="00FF21C9" w:rsidRPr="0071294D">
        <w:t>3GPP</w:t>
      </w:r>
      <w:r w:rsidR="00FF21C9">
        <w:t> </w:t>
      </w:r>
      <w:r w:rsidR="00FF21C9" w:rsidRPr="0071294D">
        <w:t>TS</w:t>
      </w:r>
      <w:r w:rsidR="00FF21C9">
        <w:t> </w:t>
      </w:r>
      <w:r w:rsidR="00FF21C9" w:rsidRPr="0071294D">
        <w:t>23.501:</w:t>
      </w:r>
      <w:r w:rsidRPr="0071294D">
        <w:t xml:space="preserve"> "System Architecture for the 5G System; Stage 2".</w:t>
      </w:r>
    </w:p>
    <w:p w14:paraId="6BAA3578" w14:textId="77777777" w:rsidR="00932BDD" w:rsidRPr="0071294D" w:rsidRDefault="00932BDD" w:rsidP="00932BDD">
      <w:pPr>
        <w:pStyle w:val="EX"/>
      </w:pPr>
      <w:r w:rsidRPr="0071294D">
        <w:t>[3]</w:t>
      </w:r>
      <w:r w:rsidRPr="0071294D">
        <w:tab/>
      </w:r>
      <w:r w:rsidR="00FF21C9" w:rsidRPr="0071294D">
        <w:t>3GPP</w:t>
      </w:r>
      <w:r w:rsidR="00FF21C9">
        <w:t> </w:t>
      </w:r>
      <w:r w:rsidR="00FF21C9" w:rsidRPr="0071294D">
        <w:t>TS</w:t>
      </w:r>
      <w:r w:rsidR="00FF21C9">
        <w:t> </w:t>
      </w:r>
      <w:r w:rsidR="00FF21C9" w:rsidRPr="0071294D">
        <w:t>23.502:</w:t>
      </w:r>
      <w:r w:rsidRPr="0071294D">
        <w:t xml:space="preserve"> "Procedures for the 5G System; Stage 2".</w:t>
      </w:r>
    </w:p>
    <w:p w14:paraId="7BD23B72" w14:textId="77777777" w:rsidR="00932BDD" w:rsidRPr="0071294D" w:rsidRDefault="00932BDD" w:rsidP="00932BDD">
      <w:pPr>
        <w:pStyle w:val="EX"/>
      </w:pPr>
      <w:r w:rsidRPr="0071294D">
        <w:t>[4]</w:t>
      </w:r>
      <w:r w:rsidRPr="0071294D">
        <w:tab/>
      </w:r>
      <w:r w:rsidR="00FF21C9" w:rsidRPr="0071294D">
        <w:t>3GPP</w:t>
      </w:r>
      <w:r w:rsidR="00FF21C9">
        <w:t> </w:t>
      </w:r>
      <w:r w:rsidR="00FF21C9" w:rsidRPr="0071294D">
        <w:t>TS</w:t>
      </w:r>
      <w:r w:rsidR="00FF21C9">
        <w:t> </w:t>
      </w:r>
      <w:r w:rsidR="00FF21C9" w:rsidRPr="0071294D">
        <w:t>29.500:</w:t>
      </w:r>
      <w:r w:rsidRPr="0071294D">
        <w:t xml:space="preserve"> "5G System; Technical Realization of Service Based Architecture; Stage 3".</w:t>
      </w:r>
    </w:p>
    <w:p w14:paraId="4B3F722F" w14:textId="77777777" w:rsidR="00932BDD" w:rsidRPr="0071294D" w:rsidRDefault="00932BDD" w:rsidP="00932BDD">
      <w:pPr>
        <w:pStyle w:val="EX"/>
      </w:pPr>
      <w:r w:rsidRPr="0071294D">
        <w:t>[5]</w:t>
      </w:r>
      <w:r w:rsidRPr="0071294D">
        <w:tab/>
      </w:r>
      <w:r w:rsidR="00FF21C9" w:rsidRPr="0071294D">
        <w:t>3GPP</w:t>
      </w:r>
      <w:r w:rsidR="00FF21C9">
        <w:t> </w:t>
      </w:r>
      <w:r w:rsidR="00FF21C9" w:rsidRPr="0071294D">
        <w:t>TS</w:t>
      </w:r>
      <w:r w:rsidR="00FF21C9">
        <w:t> </w:t>
      </w:r>
      <w:r w:rsidR="00FF21C9" w:rsidRPr="0071294D">
        <w:t>29.501:</w:t>
      </w:r>
      <w:r w:rsidRPr="0071294D">
        <w:t xml:space="preserve"> "5G System; Principles and Guidelines for Services Definition; Stage 3".</w:t>
      </w:r>
    </w:p>
    <w:p w14:paraId="5C0C52F5" w14:textId="77777777" w:rsidR="00932BDD" w:rsidRPr="0071294D" w:rsidRDefault="00932BDD" w:rsidP="00932BDD">
      <w:pPr>
        <w:pStyle w:val="EX"/>
        <w:rPr>
          <w:lang w:eastAsia="zh-CN"/>
        </w:rPr>
      </w:pPr>
      <w:r w:rsidRPr="0071294D">
        <w:t>[6]</w:t>
      </w:r>
      <w:r w:rsidRPr="0071294D">
        <w:tab/>
      </w:r>
      <w:r w:rsidR="00FF21C9" w:rsidRPr="0071294D">
        <w:t>3GPP</w:t>
      </w:r>
      <w:r w:rsidR="00FF21C9">
        <w:t> </w:t>
      </w:r>
      <w:r w:rsidR="00FF21C9" w:rsidRPr="0071294D">
        <w:t>TS</w:t>
      </w:r>
      <w:r w:rsidR="00FF21C9">
        <w:t> </w:t>
      </w:r>
      <w:r w:rsidR="00FF21C9" w:rsidRPr="0071294D">
        <w:rPr>
          <w:lang w:eastAsia="zh-CN"/>
        </w:rPr>
        <w:t>23.335:</w:t>
      </w:r>
      <w:r w:rsidRPr="0071294D">
        <w:rPr>
          <w:lang w:eastAsia="zh-CN"/>
        </w:rPr>
        <w:t xml:space="preserve"> </w:t>
      </w:r>
      <w:r w:rsidRPr="0071294D">
        <w:t>"</w:t>
      </w:r>
      <w:r w:rsidRPr="0071294D">
        <w:rPr>
          <w:lang w:eastAsia="zh-CN"/>
        </w:rPr>
        <w:t>User Data Convergence (UDC); Technical realization and information flows</w:t>
      </w:r>
      <w:r w:rsidRPr="0071294D">
        <w:t>".</w:t>
      </w:r>
    </w:p>
    <w:p w14:paraId="3CB65812" w14:textId="09D42F5C" w:rsidR="003A4E15" w:rsidRPr="00B3056F" w:rsidRDefault="003A4E15" w:rsidP="003A4E15">
      <w:pPr>
        <w:pStyle w:val="EX"/>
        <w:rPr>
          <w:lang w:eastAsia="zh-CN"/>
        </w:rPr>
      </w:pPr>
      <w:r w:rsidRPr="00B3056F">
        <w:rPr>
          <w:lang w:eastAsia="zh-CN"/>
        </w:rPr>
        <w:t>[7]</w:t>
      </w:r>
      <w:r w:rsidRPr="00B3056F">
        <w:rPr>
          <w:lang w:eastAsia="zh-CN"/>
        </w:rPr>
        <w:tab/>
        <w:t>3GPP TS 29.571: "5G System; Common Data Types for Service Based Interfaces</w:t>
      </w:r>
      <w:r>
        <w:rPr>
          <w:lang w:eastAsia="zh-CN"/>
        </w:rPr>
        <w:t>;</w:t>
      </w:r>
      <w:r w:rsidRPr="00B3056F">
        <w:rPr>
          <w:lang w:eastAsia="zh-CN"/>
        </w:rPr>
        <w:t xml:space="preserve"> Stage 3".</w:t>
      </w:r>
    </w:p>
    <w:p w14:paraId="67319AB2" w14:textId="77777777" w:rsidR="00932BDD" w:rsidRPr="0071294D" w:rsidRDefault="00932BDD" w:rsidP="00932BDD">
      <w:pPr>
        <w:pStyle w:val="EX"/>
        <w:rPr>
          <w:lang w:eastAsia="zh-CN"/>
        </w:rPr>
      </w:pPr>
      <w:r w:rsidRPr="0071294D">
        <w:t>[8]</w:t>
      </w:r>
      <w:r w:rsidRPr="0071294D">
        <w:tab/>
      </w:r>
      <w:r w:rsidR="00FF21C9" w:rsidRPr="0071294D">
        <w:t>3GPP</w:t>
      </w:r>
      <w:r w:rsidR="00FF21C9">
        <w:t> </w:t>
      </w:r>
      <w:r w:rsidR="00FF21C9" w:rsidRPr="0071294D">
        <w:t>TS</w:t>
      </w:r>
      <w:r w:rsidR="00FF21C9">
        <w:t> </w:t>
      </w:r>
      <w:r w:rsidR="00FF21C9" w:rsidRPr="0071294D">
        <w:rPr>
          <w:lang w:eastAsia="zh-CN"/>
        </w:rPr>
        <w:t>23.632:</w:t>
      </w:r>
      <w:r w:rsidRPr="0071294D">
        <w:rPr>
          <w:lang w:eastAsia="zh-CN"/>
        </w:rPr>
        <w:t xml:space="preserve"> </w:t>
      </w:r>
      <w:r w:rsidRPr="0071294D">
        <w:t>"</w:t>
      </w:r>
      <w:r w:rsidRPr="0071294D">
        <w:rPr>
          <w:lang w:eastAsia="zh-CN"/>
        </w:rPr>
        <w:t>User Data Interworking, Coexistence and Migration</w:t>
      </w:r>
      <w:r w:rsidRPr="0071294D">
        <w:t>".</w:t>
      </w:r>
    </w:p>
    <w:p w14:paraId="7508811E" w14:textId="14166BAA" w:rsidR="00932BDD" w:rsidRPr="0071294D" w:rsidRDefault="00932BDD" w:rsidP="00932BDD">
      <w:pPr>
        <w:pStyle w:val="EX"/>
      </w:pPr>
      <w:r w:rsidRPr="0071294D">
        <w:t>[9]</w:t>
      </w:r>
      <w:r w:rsidRPr="0071294D">
        <w:tab/>
      </w:r>
      <w:r w:rsidR="00FF21C9" w:rsidRPr="0071294D">
        <w:t>IETF</w:t>
      </w:r>
      <w:r w:rsidR="00FF21C9">
        <w:t> </w:t>
      </w:r>
      <w:r w:rsidR="00FF21C9" w:rsidRPr="0071294D">
        <w:t>RFC</w:t>
      </w:r>
      <w:r w:rsidR="00FF21C9">
        <w:t> </w:t>
      </w:r>
      <w:r w:rsidR="00C62337">
        <w:t>9113</w:t>
      </w:r>
      <w:r w:rsidR="00FF21C9" w:rsidRPr="0071294D">
        <w:t>:</w:t>
      </w:r>
      <w:r w:rsidRPr="0071294D">
        <w:t xml:space="preserve"> "HTTP/2".</w:t>
      </w:r>
    </w:p>
    <w:p w14:paraId="624E4FA9" w14:textId="7A83CF47" w:rsidR="00932BDD" w:rsidRPr="0071294D" w:rsidRDefault="00932BDD" w:rsidP="00932BDD">
      <w:pPr>
        <w:pStyle w:val="EX"/>
        <w:rPr>
          <w:lang w:eastAsia="zh-CN"/>
        </w:rPr>
      </w:pPr>
      <w:bookmarkStart w:id="41" w:name="_PERM_MCCTEMPBM_CRPT70690000___5"/>
      <w:r w:rsidRPr="0071294D">
        <w:rPr>
          <w:snapToGrid w:val="0"/>
        </w:rPr>
        <w:t>[10]</w:t>
      </w:r>
      <w:r w:rsidRPr="0071294D">
        <w:rPr>
          <w:snapToGrid w:val="0"/>
        </w:rPr>
        <w:tab/>
      </w:r>
      <w:r w:rsidRPr="0071294D">
        <w:t>OpenAPI Initiative, "OpenAPI Specification</w:t>
      </w:r>
      <w:r w:rsidR="002D4CC5">
        <w:rPr>
          <w:noProof/>
        </w:rPr>
        <w:t xml:space="preserve"> Version 3.0.0</w:t>
      </w:r>
      <w:r w:rsidRPr="0071294D">
        <w:t xml:space="preserve">", </w:t>
      </w:r>
      <w:hyperlink r:id="rId12" w:history="1">
        <w:r w:rsidR="002D4CC5" w:rsidRPr="00156FED">
          <w:rPr>
            <w:rStyle w:val="Hyperlink"/>
            <w:noProof/>
          </w:rPr>
          <w:t>https://spec.openapis.org/oas/v3.0.0</w:t>
        </w:r>
      </w:hyperlink>
      <w:r w:rsidR="002D4CC5" w:rsidRPr="0071294D">
        <w:rPr>
          <w:lang w:eastAsia="zh-CN"/>
        </w:rPr>
        <w:t>.</w:t>
      </w:r>
    </w:p>
    <w:bookmarkEnd w:id="41"/>
    <w:p w14:paraId="7152F8A8" w14:textId="77777777" w:rsidR="00932BDD" w:rsidRPr="0071294D" w:rsidRDefault="00932BDD" w:rsidP="00932BDD">
      <w:pPr>
        <w:pStyle w:val="EX"/>
        <w:rPr>
          <w:lang w:eastAsia="zh-CN"/>
        </w:rPr>
      </w:pPr>
      <w:r w:rsidRPr="0071294D">
        <w:rPr>
          <w:lang w:eastAsia="zh-CN"/>
        </w:rPr>
        <w:t>[11]</w:t>
      </w:r>
      <w:r w:rsidRPr="0071294D">
        <w:rPr>
          <w:lang w:eastAsia="zh-CN"/>
        </w:rPr>
        <w:tab/>
      </w:r>
      <w:r w:rsidR="00FF21C9" w:rsidRPr="0071294D">
        <w:rPr>
          <w:lang w:eastAsia="zh-CN"/>
        </w:rPr>
        <w:t>IETF</w:t>
      </w:r>
      <w:r w:rsidR="00FF21C9">
        <w:rPr>
          <w:lang w:eastAsia="zh-CN"/>
        </w:rPr>
        <w:t> </w:t>
      </w:r>
      <w:r w:rsidR="00FF21C9" w:rsidRPr="0071294D">
        <w:rPr>
          <w:lang w:eastAsia="zh-CN"/>
        </w:rPr>
        <w:t>RFC</w:t>
      </w:r>
      <w:r w:rsidR="00FF21C9">
        <w:rPr>
          <w:lang w:eastAsia="zh-CN"/>
        </w:rPr>
        <w:t> </w:t>
      </w:r>
      <w:r w:rsidR="00FF21C9" w:rsidRPr="0071294D">
        <w:rPr>
          <w:lang w:eastAsia="zh-CN"/>
        </w:rPr>
        <w:t>8259:</w:t>
      </w:r>
      <w:r w:rsidRPr="0071294D">
        <w:rPr>
          <w:lang w:eastAsia="zh-CN"/>
        </w:rPr>
        <w:t xml:space="preserve"> "The JavaScript Object Notation (JSON) Data Interchange Format".</w:t>
      </w:r>
    </w:p>
    <w:p w14:paraId="171A4550" w14:textId="3B2D11DB" w:rsidR="00932BDD" w:rsidRPr="0071294D" w:rsidRDefault="00932BDD" w:rsidP="00932BDD">
      <w:pPr>
        <w:pStyle w:val="EX"/>
      </w:pPr>
      <w:r w:rsidRPr="0071294D">
        <w:t>[12]</w:t>
      </w:r>
      <w:r w:rsidRPr="0071294D">
        <w:tab/>
      </w:r>
      <w:r w:rsidR="00FF21C9" w:rsidRPr="0071294D">
        <w:t>IETF</w:t>
      </w:r>
      <w:r w:rsidR="00FF21C9">
        <w:t> </w:t>
      </w:r>
      <w:r w:rsidR="00FF21C9" w:rsidRPr="0071294D">
        <w:t>RFC</w:t>
      </w:r>
      <w:r w:rsidR="00FF21C9">
        <w:t> </w:t>
      </w:r>
      <w:r w:rsidR="00F41B36">
        <w:t>9457</w:t>
      </w:r>
      <w:r w:rsidR="00FF21C9" w:rsidRPr="0071294D">
        <w:t>:</w:t>
      </w:r>
      <w:r w:rsidRPr="0071294D">
        <w:t> "Problem Details for HTTP APIs".</w:t>
      </w:r>
    </w:p>
    <w:p w14:paraId="65E1C056" w14:textId="77777777" w:rsidR="00932BDD" w:rsidRPr="0071294D" w:rsidRDefault="00932BDD" w:rsidP="00932BDD">
      <w:pPr>
        <w:pStyle w:val="EX"/>
      </w:pPr>
      <w:r w:rsidRPr="0071294D">
        <w:lastRenderedPageBreak/>
        <w:t>[13]</w:t>
      </w:r>
      <w:r w:rsidRPr="0071294D">
        <w:tab/>
      </w:r>
      <w:r w:rsidR="00FF21C9" w:rsidRPr="0071294D">
        <w:t>3GPP</w:t>
      </w:r>
      <w:r w:rsidR="00FF21C9">
        <w:t> </w:t>
      </w:r>
      <w:r w:rsidR="00FF21C9" w:rsidRPr="0071294D">
        <w:t>TS</w:t>
      </w:r>
      <w:r w:rsidR="00FF21C9">
        <w:t> </w:t>
      </w:r>
      <w:r w:rsidR="00FF21C9" w:rsidRPr="0071294D">
        <w:t>29.503:</w:t>
      </w:r>
      <w:r w:rsidRPr="0071294D">
        <w:t xml:space="preserve"> "5G System; Unified Data Management Services; Stage 3".</w:t>
      </w:r>
    </w:p>
    <w:p w14:paraId="209C9EE0" w14:textId="77777777" w:rsidR="00932BDD" w:rsidRDefault="00932BDD" w:rsidP="00932BDD">
      <w:pPr>
        <w:pStyle w:val="EX"/>
      </w:pPr>
      <w:r w:rsidRPr="0071294D">
        <w:t>[14]</w:t>
      </w:r>
      <w:r w:rsidRPr="0071294D">
        <w:tab/>
      </w:r>
      <w:r w:rsidR="00FF21C9" w:rsidRPr="0071294D">
        <w:t>3GPP</w:t>
      </w:r>
      <w:r w:rsidR="00FF21C9">
        <w:t> </w:t>
      </w:r>
      <w:r w:rsidR="00FF21C9" w:rsidRPr="0071294D">
        <w:t>TR</w:t>
      </w:r>
      <w:r w:rsidR="00FF21C9">
        <w:t> </w:t>
      </w:r>
      <w:r w:rsidR="00FF21C9" w:rsidRPr="0071294D">
        <w:t>21.900:</w:t>
      </w:r>
      <w:r w:rsidRPr="0071294D">
        <w:t xml:space="preserve"> "Technical Specification Group working methods".</w:t>
      </w:r>
    </w:p>
    <w:p w14:paraId="3387C5FA" w14:textId="77777777" w:rsidR="00226844" w:rsidRDefault="00226844" w:rsidP="00226844">
      <w:pPr>
        <w:pStyle w:val="EX"/>
      </w:pPr>
      <w:r>
        <w:t>[15]</w:t>
      </w:r>
      <w:r>
        <w:tab/>
      </w:r>
      <w:r w:rsidR="00FF21C9">
        <w:t>3GPP TS 23.003:</w:t>
      </w:r>
      <w:r>
        <w:t xml:space="preserve"> "</w:t>
      </w:r>
      <w:r w:rsidRPr="00903D69">
        <w:t>Numbering, addressing and identification</w:t>
      </w:r>
      <w:r>
        <w:t>".</w:t>
      </w:r>
    </w:p>
    <w:p w14:paraId="7AC2D00C" w14:textId="77777777" w:rsidR="005A2575" w:rsidRDefault="005A2575" w:rsidP="00226844">
      <w:pPr>
        <w:pStyle w:val="EX"/>
      </w:pPr>
      <w:r>
        <w:t>[16]</w:t>
      </w:r>
      <w:r>
        <w:tab/>
        <w:t>3GPP TS 29.303: "Domain Name System Procedures; Stage 3".</w:t>
      </w:r>
    </w:p>
    <w:p w14:paraId="1EB46076" w14:textId="77777777" w:rsidR="003F13E2" w:rsidRDefault="003F13E2" w:rsidP="00226844">
      <w:pPr>
        <w:pStyle w:val="EX"/>
      </w:pPr>
      <w:r>
        <w:t>[17]</w:t>
      </w:r>
      <w:r>
        <w:tab/>
      </w:r>
      <w:r w:rsidRPr="008215D4">
        <w:t>3GPP</w:t>
      </w:r>
      <w:r>
        <w:t> </w:t>
      </w:r>
      <w:r w:rsidRPr="008215D4">
        <w:t>TS</w:t>
      </w:r>
      <w:r>
        <w:t> </w:t>
      </w:r>
      <w:r w:rsidRPr="008215D4">
        <w:t>29.272: "Evolved Packet System; MME and SGSN Related Interfaces Based on Diameter Protocol".</w:t>
      </w:r>
    </w:p>
    <w:p w14:paraId="08E54B57" w14:textId="0D08A374" w:rsidR="00135B16" w:rsidRDefault="00135B16" w:rsidP="00226844">
      <w:pPr>
        <w:pStyle w:val="EX"/>
      </w:pPr>
      <w:r w:rsidRPr="0071294D">
        <w:t>[</w:t>
      </w:r>
      <w:r>
        <w:t>18</w:t>
      </w:r>
      <w:r w:rsidRPr="0071294D">
        <w:t>]</w:t>
      </w:r>
      <w:r w:rsidRPr="0071294D">
        <w:tab/>
        <w:t>3GPP</w:t>
      </w:r>
      <w:r>
        <w:t> </w:t>
      </w:r>
      <w:r w:rsidRPr="0071294D">
        <w:t>TS</w:t>
      </w:r>
      <w:r>
        <w:t> </w:t>
      </w:r>
      <w:r w:rsidRPr="0071294D">
        <w:t>23.6</w:t>
      </w:r>
      <w:r>
        <w:t>8</w:t>
      </w:r>
      <w:r w:rsidRPr="0071294D">
        <w:t>2: "</w:t>
      </w:r>
      <w:r w:rsidRPr="00565622">
        <w:t>Architecture enhancements to facilitate communications with packet data networks and applications</w:t>
      </w:r>
      <w:r w:rsidRPr="0071294D">
        <w:t>".</w:t>
      </w:r>
    </w:p>
    <w:p w14:paraId="1F734520" w14:textId="51FC8FF3" w:rsidR="003A4E15" w:rsidRDefault="003A4E15" w:rsidP="00226844">
      <w:pPr>
        <w:pStyle w:val="EX"/>
      </w:pPr>
      <w:r w:rsidRPr="0071294D">
        <w:t>[</w:t>
      </w:r>
      <w:r>
        <w:t>19</w:t>
      </w:r>
      <w:r w:rsidRPr="0071294D">
        <w:t>]</w:t>
      </w:r>
      <w:r w:rsidRPr="0071294D">
        <w:tab/>
        <w:t>3GPP</w:t>
      </w:r>
      <w:r>
        <w:t> </w:t>
      </w:r>
      <w:r w:rsidRPr="0071294D">
        <w:t>TS</w:t>
      </w:r>
      <w:r>
        <w:t> </w:t>
      </w:r>
      <w:r w:rsidRPr="0071294D">
        <w:rPr>
          <w:lang w:eastAsia="zh-CN"/>
        </w:rPr>
        <w:t xml:space="preserve">29.335: </w:t>
      </w:r>
      <w:r w:rsidRPr="0071294D">
        <w:t>"</w:t>
      </w:r>
      <w:r w:rsidRPr="0071294D">
        <w:rPr>
          <w:lang w:eastAsia="zh-CN"/>
        </w:rPr>
        <w:t>User Data Convergence (UDC); User Data Repository Access Protocol over the Ud interface</w:t>
      </w:r>
      <w:r w:rsidRPr="0071294D">
        <w:t>".</w:t>
      </w:r>
    </w:p>
    <w:p w14:paraId="612B2D73" w14:textId="54F89F51" w:rsidR="00632DBD" w:rsidRDefault="00632DBD" w:rsidP="00226844">
      <w:pPr>
        <w:pStyle w:val="EX"/>
      </w:pPr>
      <w:r w:rsidRPr="0071294D">
        <w:t>[</w:t>
      </w:r>
      <w:r>
        <w:t>20</w:t>
      </w:r>
      <w:r w:rsidRPr="0071294D">
        <w:t>]</w:t>
      </w:r>
      <w:r w:rsidRPr="0071294D">
        <w:tab/>
        <w:t>3GPP</w:t>
      </w:r>
      <w:r>
        <w:t> </w:t>
      </w:r>
      <w:r w:rsidRPr="0071294D">
        <w:t>TS</w:t>
      </w:r>
      <w:r>
        <w:t> 29.002</w:t>
      </w:r>
      <w:r w:rsidRPr="0071294D">
        <w:t>: "</w:t>
      </w:r>
      <w:r w:rsidRPr="00031AD7">
        <w:t>Mobile Application Part (MAP) specification</w:t>
      </w:r>
      <w:r w:rsidRPr="0071294D">
        <w:t>".</w:t>
      </w:r>
    </w:p>
    <w:p w14:paraId="6104DBFD" w14:textId="6B6556A9" w:rsidR="00C358D0" w:rsidRPr="0071294D" w:rsidRDefault="00C358D0" w:rsidP="00226844">
      <w:pPr>
        <w:pStyle w:val="EX"/>
      </w:pPr>
      <w:r w:rsidRPr="0071294D">
        <w:t>[</w:t>
      </w:r>
      <w:r>
        <w:t>21</w:t>
      </w:r>
      <w:r w:rsidRPr="0071294D">
        <w:t>]</w:t>
      </w:r>
      <w:r w:rsidRPr="0071294D">
        <w:tab/>
        <w:t>3GPP</w:t>
      </w:r>
      <w:r>
        <w:t> </w:t>
      </w:r>
      <w:r w:rsidRPr="0071294D">
        <w:t>TS</w:t>
      </w:r>
      <w:r>
        <w:t> </w:t>
      </w:r>
      <w:r w:rsidRPr="0071294D">
        <w:t>2</w:t>
      </w:r>
      <w:r w:rsidR="00312A95">
        <w:t>9</w:t>
      </w:r>
      <w:r w:rsidRPr="0071294D">
        <w:t>.</w:t>
      </w:r>
      <w:r>
        <w:t>336</w:t>
      </w:r>
      <w:r w:rsidRPr="0071294D">
        <w:t>: "</w:t>
      </w:r>
      <w:r w:rsidRPr="007F38B4">
        <w:t>Home Subscriber Server (HSS) diameter interfaces for interworking with packet data networks and applications</w:t>
      </w:r>
      <w:r w:rsidRPr="0071294D">
        <w:t>".</w:t>
      </w:r>
    </w:p>
    <w:p w14:paraId="5F87EC1F" w14:textId="77777777" w:rsidR="00932BDD" w:rsidRPr="0071294D" w:rsidRDefault="00932BDD" w:rsidP="002531BB">
      <w:pPr>
        <w:pStyle w:val="Heading1"/>
      </w:pPr>
      <w:bookmarkStart w:id="42" w:name="_Toc21950979"/>
      <w:bookmarkStart w:id="43" w:name="_Toc24973356"/>
      <w:bookmarkStart w:id="44" w:name="_Toc33835530"/>
      <w:bookmarkStart w:id="45" w:name="_Toc34748324"/>
      <w:bookmarkStart w:id="46" w:name="_Toc34749520"/>
      <w:bookmarkStart w:id="47" w:name="_Toc42978866"/>
      <w:bookmarkStart w:id="48" w:name="_Toc49632197"/>
      <w:bookmarkStart w:id="49" w:name="_Toc56345362"/>
      <w:bookmarkStart w:id="50" w:name="_Toc153884123"/>
      <w:r w:rsidRPr="0071294D">
        <w:t>3</w:t>
      </w:r>
      <w:r w:rsidRPr="0071294D">
        <w:tab/>
        <w:t>Definitions of terms, symbols and abbreviations</w:t>
      </w:r>
      <w:bookmarkEnd w:id="42"/>
      <w:bookmarkEnd w:id="43"/>
      <w:bookmarkEnd w:id="44"/>
      <w:bookmarkEnd w:id="45"/>
      <w:bookmarkEnd w:id="46"/>
      <w:bookmarkEnd w:id="47"/>
      <w:bookmarkEnd w:id="48"/>
      <w:bookmarkEnd w:id="49"/>
      <w:bookmarkEnd w:id="50"/>
    </w:p>
    <w:p w14:paraId="7C7A3ED8" w14:textId="77777777" w:rsidR="00932BDD" w:rsidRPr="0071294D" w:rsidRDefault="00932BDD" w:rsidP="002531BB">
      <w:pPr>
        <w:pStyle w:val="Heading2"/>
      </w:pPr>
      <w:bookmarkStart w:id="51" w:name="_Toc21950980"/>
      <w:bookmarkStart w:id="52" w:name="_Toc24973357"/>
      <w:bookmarkStart w:id="53" w:name="_Toc33835531"/>
      <w:bookmarkStart w:id="54" w:name="_Toc34748325"/>
      <w:bookmarkStart w:id="55" w:name="_Toc34749521"/>
      <w:bookmarkStart w:id="56" w:name="_Toc42978867"/>
      <w:bookmarkStart w:id="57" w:name="_Toc49632198"/>
      <w:bookmarkStart w:id="58" w:name="_Toc56345363"/>
      <w:bookmarkStart w:id="59" w:name="_Toc153884124"/>
      <w:r w:rsidRPr="0071294D">
        <w:t>3.1</w:t>
      </w:r>
      <w:r w:rsidRPr="0071294D">
        <w:tab/>
        <w:t>Terms</w:t>
      </w:r>
      <w:bookmarkEnd w:id="51"/>
      <w:bookmarkEnd w:id="52"/>
      <w:bookmarkEnd w:id="53"/>
      <w:bookmarkEnd w:id="54"/>
      <w:bookmarkEnd w:id="55"/>
      <w:bookmarkEnd w:id="56"/>
      <w:bookmarkEnd w:id="57"/>
      <w:bookmarkEnd w:id="58"/>
      <w:bookmarkEnd w:id="59"/>
    </w:p>
    <w:p w14:paraId="78C9DFA6" w14:textId="77777777" w:rsidR="00932BDD" w:rsidRPr="0071294D" w:rsidRDefault="00761645" w:rsidP="00932BDD">
      <w:r>
        <w:t>Void.</w:t>
      </w:r>
    </w:p>
    <w:p w14:paraId="7395D4D1" w14:textId="77777777" w:rsidR="00932BDD" w:rsidRPr="0071294D" w:rsidRDefault="00932BDD" w:rsidP="002531BB">
      <w:pPr>
        <w:pStyle w:val="Heading2"/>
      </w:pPr>
      <w:bookmarkStart w:id="60" w:name="_Toc21950981"/>
      <w:bookmarkStart w:id="61" w:name="_Toc24973358"/>
      <w:bookmarkStart w:id="62" w:name="_Toc33835532"/>
      <w:bookmarkStart w:id="63" w:name="_Toc34748326"/>
      <w:bookmarkStart w:id="64" w:name="_Toc34749522"/>
      <w:bookmarkStart w:id="65" w:name="_Toc42978868"/>
      <w:bookmarkStart w:id="66" w:name="_Toc49632199"/>
      <w:bookmarkStart w:id="67" w:name="_Toc56345364"/>
      <w:bookmarkStart w:id="68" w:name="_Toc153884125"/>
      <w:r w:rsidRPr="0071294D">
        <w:t>3.2</w:t>
      </w:r>
      <w:r w:rsidRPr="0071294D">
        <w:tab/>
        <w:t>Symbols</w:t>
      </w:r>
      <w:bookmarkEnd w:id="60"/>
      <w:bookmarkEnd w:id="61"/>
      <w:bookmarkEnd w:id="62"/>
      <w:bookmarkEnd w:id="63"/>
      <w:bookmarkEnd w:id="64"/>
      <w:bookmarkEnd w:id="65"/>
      <w:bookmarkEnd w:id="66"/>
      <w:bookmarkEnd w:id="67"/>
      <w:bookmarkEnd w:id="68"/>
    </w:p>
    <w:p w14:paraId="56125D52" w14:textId="77777777" w:rsidR="00932BDD" w:rsidRPr="0071294D" w:rsidRDefault="002832A6" w:rsidP="00F66046">
      <w:pPr>
        <w:keepNext/>
      </w:pPr>
      <w:r>
        <w:t>Void.</w:t>
      </w:r>
    </w:p>
    <w:p w14:paraId="1992F553" w14:textId="77777777" w:rsidR="00932BDD" w:rsidRPr="0071294D" w:rsidRDefault="00932BDD" w:rsidP="002531BB">
      <w:pPr>
        <w:pStyle w:val="Heading2"/>
      </w:pPr>
      <w:bookmarkStart w:id="69" w:name="_Toc21950982"/>
      <w:bookmarkStart w:id="70" w:name="_Toc24973359"/>
      <w:bookmarkStart w:id="71" w:name="_Toc33835533"/>
      <w:bookmarkStart w:id="72" w:name="_Toc34748327"/>
      <w:bookmarkStart w:id="73" w:name="_Toc34749523"/>
      <w:bookmarkStart w:id="74" w:name="_Toc42978869"/>
      <w:bookmarkStart w:id="75" w:name="_Toc49632200"/>
      <w:bookmarkStart w:id="76" w:name="_Toc56345365"/>
      <w:bookmarkStart w:id="77" w:name="_Toc153884126"/>
      <w:r w:rsidRPr="0071294D">
        <w:t>3.3</w:t>
      </w:r>
      <w:r w:rsidRPr="0071294D">
        <w:tab/>
        <w:t>Abbreviations</w:t>
      </w:r>
      <w:bookmarkEnd w:id="69"/>
      <w:bookmarkEnd w:id="70"/>
      <w:bookmarkEnd w:id="71"/>
      <w:bookmarkEnd w:id="72"/>
      <w:bookmarkEnd w:id="73"/>
      <w:bookmarkEnd w:id="74"/>
      <w:bookmarkEnd w:id="75"/>
      <w:bookmarkEnd w:id="76"/>
      <w:bookmarkEnd w:id="77"/>
    </w:p>
    <w:p w14:paraId="35DA1F29" w14:textId="77777777" w:rsidR="00932BDD" w:rsidRPr="0071294D" w:rsidRDefault="00932BDD" w:rsidP="00932BDD">
      <w:pPr>
        <w:keepNext/>
      </w:pPr>
      <w:r w:rsidRPr="0071294D">
        <w:t xml:space="preserve">For the purposes of the present document, the abbreviations given in </w:t>
      </w:r>
      <w:r w:rsidR="00FF21C9" w:rsidRPr="0071294D">
        <w:t>3GPP</w:t>
      </w:r>
      <w:r w:rsidR="00FF21C9">
        <w:t> </w:t>
      </w:r>
      <w:r w:rsidR="00FF21C9" w:rsidRPr="0071294D">
        <w:t>TR</w:t>
      </w:r>
      <w:r w:rsidR="00FF21C9">
        <w:t> </w:t>
      </w:r>
      <w:r w:rsidR="00FF21C9" w:rsidRPr="0071294D">
        <w:t>21.905</w:t>
      </w:r>
      <w:r w:rsidR="00FF21C9">
        <w:t> </w:t>
      </w:r>
      <w:r w:rsidR="00FF21C9" w:rsidRPr="0071294D">
        <w:t>[</w:t>
      </w:r>
      <w:r w:rsidRPr="0071294D">
        <w:t xml:space="preserve">1] and the following apply. An abbreviation defined in the present document takes precedence over the definition of the same abbreviation, if any, in </w:t>
      </w:r>
      <w:r w:rsidR="00FF21C9" w:rsidRPr="0071294D">
        <w:t>3GPP</w:t>
      </w:r>
      <w:r w:rsidR="00FF21C9">
        <w:t> </w:t>
      </w:r>
      <w:r w:rsidR="00FF21C9" w:rsidRPr="0071294D">
        <w:t>TR</w:t>
      </w:r>
      <w:r w:rsidR="00FF21C9">
        <w:t> </w:t>
      </w:r>
      <w:r w:rsidR="00FF21C9" w:rsidRPr="0071294D">
        <w:t>21.905</w:t>
      </w:r>
      <w:r w:rsidR="00FF21C9">
        <w:t> </w:t>
      </w:r>
      <w:r w:rsidR="00FF21C9" w:rsidRPr="0071294D">
        <w:t>[</w:t>
      </w:r>
      <w:r w:rsidRPr="0071294D">
        <w:t>1].</w:t>
      </w:r>
    </w:p>
    <w:p w14:paraId="0BEA2F9B" w14:textId="77777777" w:rsidR="00932BDD" w:rsidRPr="0071294D" w:rsidRDefault="00932BDD" w:rsidP="00932BDD">
      <w:pPr>
        <w:pStyle w:val="EW"/>
      </w:pPr>
      <w:r w:rsidRPr="0071294D">
        <w:t>5GC</w:t>
      </w:r>
      <w:r w:rsidRPr="0071294D">
        <w:tab/>
        <w:t>5G Core Network</w:t>
      </w:r>
    </w:p>
    <w:p w14:paraId="3230FA44" w14:textId="77777777" w:rsidR="00932BDD" w:rsidRPr="0071294D" w:rsidRDefault="00932BDD" w:rsidP="00932BDD">
      <w:pPr>
        <w:pStyle w:val="EW"/>
      </w:pPr>
      <w:r w:rsidRPr="0071294D">
        <w:t>HSS</w:t>
      </w:r>
      <w:r w:rsidRPr="0071294D">
        <w:tab/>
        <w:t>Home Subscriber Server</w:t>
      </w:r>
    </w:p>
    <w:p w14:paraId="1BFDDBF2" w14:textId="77777777" w:rsidR="00932BDD" w:rsidRPr="0071294D" w:rsidRDefault="00932BDD" w:rsidP="00932BDD">
      <w:pPr>
        <w:pStyle w:val="EW"/>
      </w:pPr>
      <w:r w:rsidRPr="0071294D">
        <w:t>JSON</w:t>
      </w:r>
      <w:r w:rsidRPr="0071294D">
        <w:tab/>
        <w:t>Javascript Object Notation</w:t>
      </w:r>
    </w:p>
    <w:p w14:paraId="74EB9333" w14:textId="77777777" w:rsidR="00932BDD" w:rsidRPr="0071294D" w:rsidRDefault="00932BDD" w:rsidP="00932BDD">
      <w:pPr>
        <w:pStyle w:val="EW"/>
      </w:pPr>
      <w:r w:rsidRPr="0071294D">
        <w:t>SBI</w:t>
      </w:r>
      <w:r w:rsidRPr="0071294D">
        <w:tab/>
        <w:t>Service Based Interface</w:t>
      </w:r>
    </w:p>
    <w:p w14:paraId="0C7B05E4" w14:textId="77777777" w:rsidR="00932BDD" w:rsidRPr="0071294D" w:rsidRDefault="00932BDD" w:rsidP="00932BDD">
      <w:pPr>
        <w:pStyle w:val="EW"/>
      </w:pPr>
      <w:r w:rsidRPr="0071294D">
        <w:t>UDM</w:t>
      </w:r>
      <w:r w:rsidRPr="0071294D">
        <w:tab/>
        <w:t>Unified Data Management</w:t>
      </w:r>
    </w:p>
    <w:p w14:paraId="669DA0C4" w14:textId="77777777" w:rsidR="00932BDD" w:rsidRPr="0071294D" w:rsidRDefault="00932BDD" w:rsidP="00932BDD">
      <w:pPr>
        <w:pStyle w:val="EW"/>
      </w:pPr>
      <w:r w:rsidRPr="0071294D">
        <w:t>UDR</w:t>
      </w:r>
      <w:r w:rsidRPr="0071294D">
        <w:tab/>
        <w:t>Unified Data Repository</w:t>
      </w:r>
    </w:p>
    <w:p w14:paraId="482D6E19" w14:textId="77777777" w:rsidR="00932BDD" w:rsidRPr="0071294D" w:rsidRDefault="00932BDD" w:rsidP="002531BB">
      <w:pPr>
        <w:pStyle w:val="Heading1"/>
      </w:pPr>
      <w:bookmarkStart w:id="78" w:name="_Toc21950983"/>
      <w:bookmarkStart w:id="79" w:name="_Toc24973360"/>
      <w:bookmarkStart w:id="80" w:name="_Toc33835534"/>
      <w:bookmarkStart w:id="81" w:name="_Toc34748328"/>
      <w:bookmarkStart w:id="82" w:name="_Toc34749524"/>
      <w:bookmarkStart w:id="83" w:name="_Toc42978870"/>
      <w:bookmarkStart w:id="84" w:name="_Toc49632201"/>
      <w:bookmarkStart w:id="85" w:name="_Toc56345366"/>
      <w:bookmarkStart w:id="86" w:name="_Toc153884127"/>
      <w:r w:rsidRPr="0071294D">
        <w:t>4</w:t>
      </w:r>
      <w:r w:rsidRPr="0071294D">
        <w:tab/>
        <w:t>Overview</w:t>
      </w:r>
      <w:bookmarkEnd w:id="78"/>
      <w:bookmarkEnd w:id="79"/>
      <w:bookmarkEnd w:id="80"/>
      <w:bookmarkEnd w:id="81"/>
      <w:bookmarkEnd w:id="82"/>
      <w:bookmarkEnd w:id="83"/>
      <w:bookmarkEnd w:id="84"/>
      <w:bookmarkEnd w:id="85"/>
      <w:bookmarkEnd w:id="86"/>
    </w:p>
    <w:p w14:paraId="11E58855" w14:textId="77777777" w:rsidR="00932BDD" w:rsidRPr="0071294D" w:rsidRDefault="00932BDD" w:rsidP="002531BB">
      <w:pPr>
        <w:pStyle w:val="Heading2"/>
      </w:pPr>
      <w:bookmarkStart w:id="87" w:name="_Toc21950984"/>
      <w:bookmarkStart w:id="88" w:name="_Toc24973361"/>
      <w:bookmarkStart w:id="89" w:name="_Toc33835535"/>
      <w:bookmarkStart w:id="90" w:name="_Toc34748329"/>
      <w:bookmarkStart w:id="91" w:name="_Toc34749525"/>
      <w:bookmarkStart w:id="92" w:name="_Toc42978871"/>
      <w:bookmarkStart w:id="93" w:name="_Toc49632202"/>
      <w:bookmarkStart w:id="94" w:name="_Toc56345367"/>
      <w:bookmarkStart w:id="95" w:name="_Toc153884128"/>
      <w:r w:rsidRPr="0071294D">
        <w:t>4.1</w:t>
      </w:r>
      <w:r w:rsidRPr="0071294D">
        <w:tab/>
        <w:t>Introduction</w:t>
      </w:r>
      <w:bookmarkEnd w:id="87"/>
      <w:bookmarkEnd w:id="88"/>
      <w:bookmarkEnd w:id="89"/>
      <w:bookmarkEnd w:id="90"/>
      <w:bookmarkEnd w:id="91"/>
      <w:bookmarkEnd w:id="92"/>
      <w:bookmarkEnd w:id="93"/>
      <w:bookmarkEnd w:id="94"/>
      <w:bookmarkEnd w:id="95"/>
    </w:p>
    <w:p w14:paraId="2DABD0CA" w14:textId="77777777" w:rsidR="00932BDD" w:rsidRPr="0071294D" w:rsidRDefault="00932BDD" w:rsidP="00932BDD">
      <w:r w:rsidRPr="0071294D">
        <w:t xml:space="preserve">Within the 5GC, the HSS offers services to the UDM via the Nhss service-based interface (see </w:t>
      </w:r>
      <w:r w:rsidR="00FF21C9" w:rsidRPr="0071294D">
        <w:t>3GPP</w:t>
      </w:r>
      <w:r w:rsidR="00FF21C9">
        <w:t> </w:t>
      </w:r>
      <w:r w:rsidR="00FF21C9" w:rsidRPr="0071294D">
        <w:t>TS</w:t>
      </w:r>
      <w:r w:rsidR="00FF21C9">
        <w:t> </w:t>
      </w:r>
      <w:r w:rsidR="00FF21C9" w:rsidRPr="0071294D">
        <w:t>23.501</w:t>
      </w:r>
      <w:r w:rsidR="00FF21C9">
        <w:t> </w:t>
      </w:r>
      <w:r w:rsidR="00FF21C9" w:rsidRPr="0071294D">
        <w:t>[</w:t>
      </w:r>
      <w:r w:rsidRPr="0071294D">
        <w:t xml:space="preserve">2], </w:t>
      </w:r>
      <w:r w:rsidR="00FF21C9" w:rsidRPr="0071294D">
        <w:t>3GPP</w:t>
      </w:r>
      <w:r w:rsidR="00FF21C9">
        <w:t> </w:t>
      </w:r>
      <w:r w:rsidR="00FF21C9" w:rsidRPr="0071294D">
        <w:t>TS</w:t>
      </w:r>
      <w:r w:rsidR="00FF21C9">
        <w:t> </w:t>
      </w:r>
      <w:r w:rsidR="00FF21C9" w:rsidRPr="0071294D">
        <w:t>23.502</w:t>
      </w:r>
      <w:r w:rsidR="00FF21C9">
        <w:t> </w:t>
      </w:r>
      <w:r w:rsidR="00FF21C9" w:rsidRPr="0071294D">
        <w:t>[</w:t>
      </w:r>
      <w:r w:rsidRPr="0071294D">
        <w:t xml:space="preserve">3] and </w:t>
      </w:r>
      <w:r w:rsidR="00FF21C9" w:rsidRPr="0071294D">
        <w:t>3GPP</w:t>
      </w:r>
      <w:r w:rsidR="00FF21C9">
        <w:t> </w:t>
      </w:r>
      <w:r w:rsidR="00FF21C9" w:rsidRPr="0071294D">
        <w:t>TS</w:t>
      </w:r>
      <w:r w:rsidR="00FF21C9">
        <w:t> </w:t>
      </w:r>
      <w:r w:rsidR="00FF21C9" w:rsidRPr="0071294D">
        <w:t>23.632</w:t>
      </w:r>
      <w:r w:rsidR="00FF21C9">
        <w:t> </w:t>
      </w:r>
      <w:r w:rsidR="00FF21C9" w:rsidRPr="0071294D">
        <w:t>[</w:t>
      </w:r>
      <w:r w:rsidRPr="0071294D">
        <w:t>8]).</w:t>
      </w:r>
    </w:p>
    <w:p w14:paraId="337599CB" w14:textId="77777777" w:rsidR="00932BDD" w:rsidRPr="0071294D" w:rsidRDefault="00932BDD" w:rsidP="00932BDD">
      <w:r w:rsidRPr="0071294D">
        <w:t>Figure 4.1-1 provides the reference model in service-based interface representation with focus on the HSS.</w:t>
      </w:r>
    </w:p>
    <w:p w14:paraId="4199D45E" w14:textId="77777777" w:rsidR="00932BDD" w:rsidRPr="0071294D" w:rsidRDefault="00932BDD" w:rsidP="00932BDD">
      <w:pPr>
        <w:pStyle w:val="TH"/>
        <w:rPr>
          <w:lang w:eastAsia="zh-CN"/>
        </w:rPr>
      </w:pPr>
      <w:r w:rsidRPr="0071294D">
        <w:object w:dxaOrig="6266" w:dyaOrig="1861" w14:anchorId="1A7AFCB4">
          <v:shape id="_x0000_i1027" type="#_x0000_t75" style="width:309.9pt;height:92.75pt" o:ole="">
            <v:imagedata r:id="rId13" o:title=""/>
          </v:shape>
          <o:OLEObject Type="Embed" ProgID="Visio.Drawing.11" ShapeID="_x0000_i1027" DrawAspect="Content" ObjectID="_1764497109" r:id="rId14"/>
        </w:object>
      </w:r>
    </w:p>
    <w:p w14:paraId="4574E8E6" w14:textId="77777777" w:rsidR="00932BDD" w:rsidRPr="0071294D" w:rsidRDefault="00932BDD" w:rsidP="00932BDD">
      <w:pPr>
        <w:pStyle w:val="TF"/>
        <w:rPr>
          <w:lang w:eastAsia="zh-CN"/>
        </w:rPr>
      </w:pPr>
      <w:r w:rsidRPr="0071294D">
        <w:t xml:space="preserve">Figure 4.1-1: Reference </w:t>
      </w:r>
      <w:r w:rsidRPr="0071294D">
        <w:rPr>
          <w:lang w:eastAsia="zh-CN"/>
        </w:rPr>
        <w:t>model – HSS</w:t>
      </w:r>
    </w:p>
    <w:p w14:paraId="311795B9" w14:textId="77777777" w:rsidR="00932BDD" w:rsidRPr="0071294D" w:rsidRDefault="00932BDD" w:rsidP="002531BB">
      <w:pPr>
        <w:pStyle w:val="Heading1"/>
      </w:pPr>
      <w:bookmarkStart w:id="96" w:name="_Toc21950985"/>
      <w:bookmarkStart w:id="97" w:name="_Toc24973362"/>
      <w:bookmarkStart w:id="98" w:name="_Toc33835536"/>
      <w:bookmarkStart w:id="99" w:name="_Toc34748330"/>
      <w:bookmarkStart w:id="100" w:name="_Toc34749526"/>
      <w:bookmarkStart w:id="101" w:name="_Toc42978872"/>
      <w:bookmarkStart w:id="102" w:name="_Toc49632203"/>
      <w:bookmarkStart w:id="103" w:name="_Toc56345368"/>
      <w:bookmarkStart w:id="104" w:name="_Toc153884129"/>
      <w:r w:rsidRPr="0071294D">
        <w:t>5</w:t>
      </w:r>
      <w:r w:rsidRPr="0071294D">
        <w:tab/>
        <w:t>Services offered by the HSS</w:t>
      </w:r>
      <w:bookmarkEnd w:id="96"/>
      <w:bookmarkEnd w:id="97"/>
      <w:bookmarkEnd w:id="98"/>
      <w:bookmarkEnd w:id="99"/>
      <w:bookmarkEnd w:id="100"/>
      <w:bookmarkEnd w:id="101"/>
      <w:bookmarkEnd w:id="102"/>
      <w:bookmarkEnd w:id="103"/>
      <w:bookmarkEnd w:id="104"/>
    </w:p>
    <w:p w14:paraId="70D7AFB3" w14:textId="77777777" w:rsidR="00932BDD" w:rsidRPr="0071294D" w:rsidRDefault="00932BDD" w:rsidP="002531BB">
      <w:pPr>
        <w:pStyle w:val="Heading2"/>
      </w:pPr>
      <w:bookmarkStart w:id="105" w:name="_Toc21950986"/>
      <w:bookmarkStart w:id="106" w:name="_Toc24973363"/>
      <w:bookmarkStart w:id="107" w:name="_Toc33835537"/>
      <w:bookmarkStart w:id="108" w:name="_Toc34748331"/>
      <w:bookmarkStart w:id="109" w:name="_Toc34749527"/>
      <w:bookmarkStart w:id="110" w:name="_Toc42978873"/>
      <w:bookmarkStart w:id="111" w:name="_Toc49632204"/>
      <w:bookmarkStart w:id="112" w:name="_Toc56345369"/>
      <w:bookmarkStart w:id="113" w:name="_Toc153884130"/>
      <w:r w:rsidRPr="0071294D">
        <w:t>5.1</w:t>
      </w:r>
      <w:r w:rsidRPr="0071294D">
        <w:tab/>
        <w:t>Introduction</w:t>
      </w:r>
      <w:bookmarkEnd w:id="105"/>
      <w:bookmarkEnd w:id="106"/>
      <w:bookmarkEnd w:id="107"/>
      <w:bookmarkEnd w:id="108"/>
      <w:bookmarkEnd w:id="109"/>
      <w:bookmarkEnd w:id="110"/>
      <w:bookmarkEnd w:id="111"/>
      <w:bookmarkEnd w:id="112"/>
      <w:bookmarkEnd w:id="113"/>
    </w:p>
    <w:p w14:paraId="1D7C4989" w14:textId="77777777" w:rsidR="00932BDD" w:rsidRPr="0071294D" w:rsidRDefault="00932BDD" w:rsidP="00932BDD">
      <w:r w:rsidRPr="0071294D">
        <w:t>The HSS offers the following services via the Nhss interface:</w:t>
      </w:r>
    </w:p>
    <w:p w14:paraId="441DC8A3" w14:textId="77777777" w:rsidR="00932BDD" w:rsidRDefault="00932BDD" w:rsidP="00932BDD">
      <w:pPr>
        <w:pStyle w:val="B1"/>
      </w:pPr>
      <w:r w:rsidRPr="0071294D">
        <w:t>-</w:t>
      </w:r>
      <w:r w:rsidRPr="0071294D">
        <w:tab/>
        <w:t>Nhss_UEAuthentication Service</w:t>
      </w:r>
    </w:p>
    <w:p w14:paraId="45A6F413" w14:textId="77777777" w:rsidR="00932BDD" w:rsidRDefault="00932BDD" w:rsidP="00932BDD">
      <w:pPr>
        <w:pStyle w:val="B1"/>
      </w:pPr>
      <w:r>
        <w:t>-</w:t>
      </w:r>
      <w:r>
        <w:tab/>
        <w:t>Nhss_SubscriberDataManagement Service</w:t>
      </w:r>
    </w:p>
    <w:p w14:paraId="30EE5518" w14:textId="77777777" w:rsidR="005D7382" w:rsidRPr="002832A6" w:rsidRDefault="005D7382" w:rsidP="00932BDD">
      <w:pPr>
        <w:pStyle w:val="B1"/>
      </w:pPr>
      <w:r w:rsidRPr="002832A6">
        <w:t>-</w:t>
      </w:r>
      <w:r w:rsidRPr="002832A6">
        <w:tab/>
      </w:r>
      <w:r w:rsidRPr="00F66046">
        <w:t>Nhss_UEContextManagement service</w:t>
      </w:r>
    </w:p>
    <w:p w14:paraId="42434B8A" w14:textId="59684D35" w:rsidR="00932BDD" w:rsidRPr="0071294D" w:rsidRDefault="00932BDD" w:rsidP="00932BDD">
      <w:r w:rsidRPr="0071294D">
        <w:t xml:space="preserve">All scenarios shown in the following clauses assume that the HSS is stateful and stores information in local memory. However, the HSS may be stateless and stores information externally in the EPS-UDR. If so, the stateless HSS makes use of Ud interface as specified in </w:t>
      </w:r>
      <w:r w:rsidR="00FF21C9" w:rsidRPr="0071294D">
        <w:t>3GPP</w:t>
      </w:r>
      <w:r w:rsidR="00FF21C9">
        <w:t> </w:t>
      </w:r>
      <w:r w:rsidR="00FF21C9" w:rsidRPr="0071294D">
        <w:t>TS</w:t>
      </w:r>
      <w:r w:rsidR="00FF21C9">
        <w:t> </w:t>
      </w:r>
      <w:r w:rsidR="00FF21C9" w:rsidRPr="0071294D">
        <w:t>23.335</w:t>
      </w:r>
      <w:r w:rsidR="00FF21C9">
        <w:t> </w:t>
      </w:r>
      <w:r w:rsidR="00FF21C9" w:rsidRPr="0071294D">
        <w:t>[</w:t>
      </w:r>
      <w:r w:rsidRPr="0071294D">
        <w:t xml:space="preserve">6] and </w:t>
      </w:r>
      <w:r w:rsidR="00FF21C9" w:rsidRPr="0071294D">
        <w:t>3GPP</w:t>
      </w:r>
      <w:r w:rsidR="00FF21C9">
        <w:t> </w:t>
      </w:r>
      <w:r w:rsidR="00FF21C9" w:rsidRPr="0071294D">
        <w:t>TS</w:t>
      </w:r>
      <w:r w:rsidR="00FF21C9">
        <w:t> </w:t>
      </w:r>
      <w:r w:rsidR="00FF21C9" w:rsidRPr="0071294D">
        <w:t>29.335</w:t>
      </w:r>
      <w:r w:rsidR="00FF21C9">
        <w:t> </w:t>
      </w:r>
      <w:r w:rsidR="00FF21C9" w:rsidRPr="0071294D">
        <w:t>[</w:t>
      </w:r>
      <w:r w:rsidR="003A4E15">
        <w:t>19</w:t>
      </w:r>
      <w:r w:rsidRPr="0071294D">
        <w:t>] to retrieve required data from the EPS-UDR and store them locally before processing an incoming request. Processing the incoming request may then include updating data in the EPS-UDR or subscribing to data change notifications at the EPS-UDR by using the Ud interface. After processing the incoming request, the HSS may delete the locally stored data.</w:t>
      </w:r>
    </w:p>
    <w:p w14:paraId="2AB5D476" w14:textId="77777777" w:rsidR="00F879EE" w:rsidRPr="002D1C72" w:rsidRDefault="00F879EE" w:rsidP="00F879EE">
      <w:bookmarkStart w:id="114" w:name="_Toc21950987"/>
      <w:bookmarkStart w:id="115" w:name="_Toc24973364"/>
      <w:r w:rsidRPr="002D1C72">
        <w:t>Table 5.1-</w:t>
      </w:r>
      <w:r>
        <w:t>1</w:t>
      </w:r>
      <w:r w:rsidRPr="002D1C72">
        <w:t xml:space="preserve"> summarizes the corresponding APIs defined for this specification.</w:t>
      </w:r>
    </w:p>
    <w:p w14:paraId="1CA478DA" w14:textId="77777777" w:rsidR="00F879EE" w:rsidRPr="001C59B6" w:rsidRDefault="00F879EE" w:rsidP="00F879EE">
      <w:pPr>
        <w:pStyle w:val="TH"/>
      </w:pPr>
      <w:r w:rsidRPr="001C59B6">
        <w:t>Table 5.1-</w:t>
      </w:r>
      <w:r>
        <w:t>1</w:t>
      </w:r>
      <w:r w:rsidRPr="001C59B6">
        <w:t>: API Descriptions</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810"/>
        <w:gridCol w:w="2160"/>
        <w:gridCol w:w="2700"/>
        <w:gridCol w:w="1260"/>
        <w:gridCol w:w="810"/>
      </w:tblGrid>
      <w:tr w:rsidR="00545915" w:rsidRPr="00E346FC" w14:paraId="7BAE6669" w14:textId="77777777" w:rsidTr="00545915">
        <w:tc>
          <w:tcPr>
            <w:tcW w:w="2425" w:type="dxa"/>
            <w:shd w:val="clear" w:color="auto" w:fill="auto"/>
          </w:tcPr>
          <w:p w14:paraId="6CBD0FB2" w14:textId="77777777" w:rsidR="00F879EE" w:rsidRPr="00545915" w:rsidRDefault="00F879EE" w:rsidP="002531BB">
            <w:pPr>
              <w:pStyle w:val="TAH"/>
            </w:pPr>
            <w:r w:rsidRPr="002531BB">
              <w:t>Service Name</w:t>
            </w:r>
          </w:p>
        </w:tc>
        <w:tc>
          <w:tcPr>
            <w:tcW w:w="810" w:type="dxa"/>
            <w:shd w:val="clear" w:color="auto" w:fill="auto"/>
          </w:tcPr>
          <w:p w14:paraId="2C100AF7" w14:textId="77777777" w:rsidR="00F879EE" w:rsidRPr="00545915" w:rsidRDefault="00F879EE" w:rsidP="002531BB">
            <w:pPr>
              <w:pStyle w:val="TAH"/>
            </w:pPr>
            <w:r w:rsidRPr="002531BB">
              <w:t>Clause</w:t>
            </w:r>
          </w:p>
        </w:tc>
        <w:tc>
          <w:tcPr>
            <w:tcW w:w="2160" w:type="dxa"/>
            <w:shd w:val="clear" w:color="auto" w:fill="auto"/>
          </w:tcPr>
          <w:p w14:paraId="7E815D66" w14:textId="77777777" w:rsidR="00F879EE" w:rsidRPr="00545915" w:rsidRDefault="00F879EE" w:rsidP="002531BB">
            <w:pPr>
              <w:pStyle w:val="TAH"/>
            </w:pPr>
            <w:r w:rsidRPr="002531BB">
              <w:t>Description</w:t>
            </w:r>
          </w:p>
        </w:tc>
        <w:tc>
          <w:tcPr>
            <w:tcW w:w="2700" w:type="dxa"/>
            <w:shd w:val="clear" w:color="auto" w:fill="auto"/>
          </w:tcPr>
          <w:p w14:paraId="43E910AF" w14:textId="77777777" w:rsidR="00F879EE" w:rsidRPr="00545915" w:rsidRDefault="00F879EE" w:rsidP="002531BB">
            <w:pPr>
              <w:pStyle w:val="TAH"/>
            </w:pPr>
            <w:r w:rsidRPr="002531BB">
              <w:t>OpenAPI Specification File</w:t>
            </w:r>
          </w:p>
        </w:tc>
        <w:tc>
          <w:tcPr>
            <w:tcW w:w="1260" w:type="dxa"/>
            <w:shd w:val="clear" w:color="auto" w:fill="auto"/>
          </w:tcPr>
          <w:p w14:paraId="5F31E283" w14:textId="77777777" w:rsidR="00F879EE" w:rsidRPr="00545915" w:rsidRDefault="00F879EE" w:rsidP="002531BB">
            <w:pPr>
              <w:pStyle w:val="TAH"/>
            </w:pPr>
            <w:r w:rsidRPr="002531BB">
              <w:t>apiName</w:t>
            </w:r>
          </w:p>
        </w:tc>
        <w:tc>
          <w:tcPr>
            <w:tcW w:w="810" w:type="dxa"/>
            <w:shd w:val="clear" w:color="auto" w:fill="auto"/>
          </w:tcPr>
          <w:p w14:paraId="17CBACBC" w14:textId="77777777" w:rsidR="00F879EE" w:rsidRPr="00545915" w:rsidRDefault="00F879EE" w:rsidP="00545915">
            <w:pPr>
              <w:jc w:val="center"/>
              <w:rPr>
                <w:rFonts w:ascii="Arial" w:hAnsi="Arial" w:cs="Arial"/>
                <w:b/>
                <w:sz w:val="18"/>
                <w:szCs w:val="18"/>
              </w:rPr>
            </w:pPr>
            <w:r w:rsidRPr="00545915">
              <w:rPr>
                <w:rFonts w:ascii="Arial" w:hAnsi="Arial" w:cs="Arial"/>
                <w:b/>
                <w:sz w:val="18"/>
                <w:szCs w:val="18"/>
              </w:rPr>
              <w:t>Annex</w:t>
            </w:r>
          </w:p>
        </w:tc>
      </w:tr>
      <w:tr w:rsidR="00545915" w:rsidRPr="00CF3A8D" w14:paraId="0FE2911A" w14:textId="77777777" w:rsidTr="00545915">
        <w:tc>
          <w:tcPr>
            <w:tcW w:w="2425" w:type="dxa"/>
            <w:shd w:val="clear" w:color="auto" w:fill="auto"/>
          </w:tcPr>
          <w:p w14:paraId="6C9BBA3C" w14:textId="77777777" w:rsidR="00F879EE" w:rsidRPr="00545915" w:rsidRDefault="00F879EE" w:rsidP="002531BB">
            <w:pPr>
              <w:pStyle w:val="TAL"/>
            </w:pPr>
            <w:r w:rsidRPr="002531BB">
              <w:t>Nhss_UEAuthentication Service</w:t>
            </w:r>
          </w:p>
        </w:tc>
        <w:tc>
          <w:tcPr>
            <w:tcW w:w="810" w:type="dxa"/>
            <w:shd w:val="clear" w:color="auto" w:fill="auto"/>
          </w:tcPr>
          <w:p w14:paraId="2D4485CF" w14:textId="77777777" w:rsidR="00F879EE" w:rsidRPr="00545915" w:rsidRDefault="00F879EE" w:rsidP="002531BB">
            <w:pPr>
              <w:pStyle w:val="TAL"/>
            </w:pPr>
            <w:r w:rsidRPr="002531BB">
              <w:t>6.1</w:t>
            </w:r>
          </w:p>
        </w:tc>
        <w:tc>
          <w:tcPr>
            <w:tcW w:w="2160" w:type="dxa"/>
            <w:shd w:val="clear" w:color="auto" w:fill="auto"/>
          </w:tcPr>
          <w:p w14:paraId="38CE3356" w14:textId="77777777" w:rsidR="00F879EE" w:rsidRPr="00545915" w:rsidRDefault="00F879EE" w:rsidP="002531BB">
            <w:pPr>
              <w:pStyle w:val="TAL"/>
            </w:pPr>
            <w:r w:rsidRPr="002531BB">
              <w:t>HSS UE Authentication Service</w:t>
            </w:r>
          </w:p>
        </w:tc>
        <w:tc>
          <w:tcPr>
            <w:tcW w:w="2700" w:type="dxa"/>
            <w:shd w:val="clear" w:color="auto" w:fill="auto"/>
          </w:tcPr>
          <w:p w14:paraId="59943B9D" w14:textId="77777777" w:rsidR="00F879EE" w:rsidRPr="00545915" w:rsidRDefault="00F879EE" w:rsidP="002531BB">
            <w:pPr>
              <w:pStyle w:val="TAL"/>
            </w:pPr>
            <w:r w:rsidRPr="002531BB">
              <w:t>TS29563_Nhss_UEAU.yaml</w:t>
            </w:r>
          </w:p>
        </w:tc>
        <w:tc>
          <w:tcPr>
            <w:tcW w:w="1260" w:type="dxa"/>
            <w:shd w:val="clear" w:color="auto" w:fill="auto"/>
          </w:tcPr>
          <w:p w14:paraId="26BFD9EB" w14:textId="77777777" w:rsidR="00F879EE" w:rsidRPr="00545915" w:rsidRDefault="00F879EE" w:rsidP="002531BB">
            <w:pPr>
              <w:pStyle w:val="TAL"/>
            </w:pPr>
            <w:r w:rsidRPr="002531BB">
              <w:t>nhss-ueau</w:t>
            </w:r>
          </w:p>
        </w:tc>
        <w:tc>
          <w:tcPr>
            <w:tcW w:w="810" w:type="dxa"/>
            <w:shd w:val="clear" w:color="auto" w:fill="auto"/>
          </w:tcPr>
          <w:p w14:paraId="2917C4B8" w14:textId="77777777" w:rsidR="00F879EE" w:rsidRPr="00545915" w:rsidRDefault="00F879EE" w:rsidP="00635445">
            <w:pPr>
              <w:rPr>
                <w:rFonts w:ascii="Arial" w:hAnsi="Arial" w:cs="Arial"/>
                <w:sz w:val="18"/>
                <w:szCs w:val="18"/>
              </w:rPr>
            </w:pPr>
            <w:r w:rsidRPr="00545915">
              <w:rPr>
                <w:rFonts w:ascii="Arial" w:hAnsi="Arial" w:cs="Arial"/>
                <w:sz w:val="18"/>
                <w:szCs w:val="18"/>
              </w:rPr>
              <w:t>A.2</w:t>
            </w:r>
          </w:p>
        </w:tc>
      </w:tr>
      <w:tr w:rsidR="00545915" w:rsidRPr="00CF3A8D" w14:paraId="6D650B01" w14:textId="77777777" w:rsidTr="00545915">
        <w:tc>
          <w:tcPr>
            <w:tcW w:w="2425" w:type="dxa"/>
            <w:shd w:val="clear" w:color="auto" w:fill="auto"/>
          </w:tcPr>
          <w:p w14:paraId="01E54626" w14:textId="77777777" w:rsidR="00F879EE" w:rsidRPr="00545915" w:rsidRDefault="00F879EE" w:rsidP="002531BB">
            <w:pPr>
              <w:pStyle w:val="TAL"/>
            </w:pPr>
            <w:r w:rsidRPr="002531BB">
              <w:t>Nhss_SubscriberDataManagement Service</w:t>
            </w:r>
          </w:p>
        </w:tc>
        <w:tc>
          <w:tcPr>
            <w:tcW w:w="810" w:type="dxa"/>
            <w:shd w:val="clear" w:color="auto" w:fill="auto"/>
          </w:tcPr>
          <w:p w14:paraId="53C0E004" w14:textId="77777777" w:rsidR="00F879EE" w:rsidRPr="00545915" w:rsidRDefault="00F879EE" w:rsidP="002531BB">
            <w:pPr>
              <w:pStyle w:val="TAL"/>
            </w:pPr>
            <w:r w:rsidRPr="002531BB">
              <w:t>6.2</w:t>
            </w:r>
          </w:p>
        </w:tc>
        <w:tc>
          <w:tcPr>
            <w:tcW w:w="2160" w:type="dxa"/>
            <w:shd w:val="clear" w:color="auto" w:fill="auto"/>
          </w:tcPr>
          <w:p w14:paraId="295EECD9" w14:textId="77777777" w:rsidR="00F879EE" w:rsidRPr="00545915" w:rsidRDefault="00F879EE" w:rsidP="002531BB">
            <w:pPr>
              <w:pStyle w:val="TAL"/>
            </w:pPr>
            <w:r w:rsidRPr="002531BB">
              <w:t>HSS Subscriber Data Management</w:t>
            </w:r>
          </w:p>
        </w:tc>
        <w:tc>
          <w:tcPr>
            <w:tcW w:w="2700" w:type="dxa"/>
            <w:shd w:val="clear" w:color="auto" w:fill="auto"/>
          </w:tcPr>
          <w:p w14:paraId="39B100D2" w14:textId="77777777" w:rsidR="00F879EE" w:rsidRPr="00545915" w:rsidRDefault="00F879EE" w:rsidP="002531BB">
            <w:pPr>
              <w:pStyle w:val="TAL"/>
            </w:pPr>
            <w:r w:rsidRPr="002531BB">
              <w:t>TS29563_Nhss_SDM.yaml</w:t>
            </w:r>
          </w:p>
        </w:tc>
        <w:tc>
          <w:tcPr>
            <w:tcW w:w="1260" w:type="dxa"/>
            <w:shd w:val="clear" w:color="auto" w:fill="auto"/>
          </w:tcPr>
          <w:p w14:paraId="567956C6" w14:textId="77777777" w:rsidR="00F879EE" w:rsidRPr="00545915" w:rsidRDefault="00F879EE" w:rsidP="002531BB">
            <w:pPr>
              <w:pStyle w:val="TAL"/>
            </w:pPr>
            <w:r w:rsidRPr="002531BB">
              <w:t>nhss-sdm</w:t>
            </w:r>
          </w:p>
        </w:tc>
        <w:tc>
          <w:tcPr>
            <w:tcW w:w="810" w:type="dxa"/>
            <w:shd w:val="clear" w:color="auto" w:fill="auto"/>
          </w:tcPr>
          <w:p w14:paraId="0802C5A5" w14:textId="77777777" w:rsidR="00F879EE" w:rsidRPr="00545915" w:rsidRDefault="00F879EE" w:rsidP="00635445">
            <w:pPr>
              <w:rPr>
                <w:rFonts w:ascii="Arial" w:hAnsi="Arial" w:cs="Arial"/>
                <w:sz w:val="18"/>
                <w:szCs w:val="18"/>
              </w:rPr>
            </w:pPr>
            <w:r w:rsidRPr="00545915">
              <w:rPr>
                <w:rFonts w:ascii="Arial" w:hAnsi="Arial" w:cs="Arial"/>
                <w:sz w:val="18"/>
                <w:szCs w:val="18"/>
              </w:rPr>
              <w:t>A.3</w:t>
            </w:r>
          </w:p>
        </w:tc>
      </w:tr>
      <w:tr w:rsidR="00545915" w:rsidRPr="00CF3A8D" w14:paraId="29521227" w14:textId="77777777" w:rsidTr="00545915">
        <w:tc>
          <w:tcPr>
            <w:tcW w:w="2425" w:type="dxa"/>
            <w:shd w:val="clear" w:color="auto" w:fill="auto"/>
          </w:tcPr>
          <w:p w14:paraId="58640AD1" w14:textId="77777777" w:rsidR="00F879EE" w:rsidRPr="00545915" w:rsidRDefault="00F879EE" w:rsidP="002531BB">
            <w:pPr>
              <w:pStyle w:val="TAL"/>
            </w:pPr>
            <w:r w:rsidRPr="002531BB">
              <w:t>Nhss_UEContextManagement Service</w:t>
            </w:r>
          </w:p>
        </w:tc>
        <w:tc>
          <w:tcPr>
            <w:tcW w:w="810" w:type="dxa"/>
            <w:shd w:val="clear" w:color="auto" w:fill="auto"/>
          </w:tcPr>
          <w:p w14:paraId="10FFCBAC" w14:textId="77777777" w:rsidR="00F879EE" w:rsidRPr="00545915" w:rsidRDefault="00F879EE" w:rsidP="002531BB">
            <w:pPr>
              <w:pStyle w:val="TAL"/>
            </w:pPr>
            <w:r w:rsidRPr="002531BB">
              <w:t>6.3</w:t>
            </w:r>
          </w:p>
        </w:tc>
        <w:tc>
          <w:tcPr>
            <w:tcW w:w="2160" w:type="dxa"/>
            <w:shd w:val="clear" w:color="auto" w:fill="auto"/>
          </w:tcPr>
          <w:p w14:paraId="40352D7F" w14:textId="77777777" w:rsidR="00F879EE" w:rsidRPr="00545915" w:rsidRDefault="00F879EE" w:rsidP="002531BB">
            <w:pPr>
              <w:pStyle w:val="TAL"/>
            </w:pPr>
            <w:r w:rsidRPr="002531BB">
              <w:t>HSS UE Context Management</w:t>
            </w:r>
          </w:p>
        </w:tc>
        <w:tc>
          <w:tcPr>
            <w:tcW w:w="2700" w:type="dxa"/>
            <w:shd w:val="clear" w:color="auto" w:fill="auto"/>
          </w:tcPr>
          <w:p w14:paraId="531F3AD3" w14:textId="77777777" w:rsidR="00F879EE" w:rsidRPr="00545915" w:rsidRDefault="00F879EE" w:rsidP="002531BB">
            <w:pPr>
              <w:pStyle w:val="TAL"/>
            </w:pPr>
            <w:r w:rsidRPr="002531BB">
              <w:t>TS29563_Nhss_UECM.yaml</w:t>
            </w:r>
          </w:p>
        </w:tc>
        <w:tc>
          <w:tcPr>
            <w:tcW w:w="1260" w:type="dxa"/>
            <w:shd w:val="clear" w:color="auto" w:fill="auto"/>
          </w:tcPr>
          <w:p w14:paraId="70209AC0" w14:textId="77777777" w:rsidR="00F879EE" w:rsidRPr="00545915" w:rsidRDefault="00F879EE" w:rsidP="002531BB">
            <w:pPr>
              <w:pStyle w:val="TAL"/>
            </w:pPr>
            <w:r w:rsidRPr="002531BB">
              <w:t>nhss-uecm</w:t>
            </w:r>
          </w:p>
        </w:tc>
        <w:tc>
          <w:tcPr>
            <w:tcW w:w="810" w:type="dxa"/>
            <w:shd w:val="clear" w:color="auto" w:fill="auto"/>
          </w:tcPr>
          <w:p w14:paraId="2DDD9962" w14:textId="77777777" w:rsidR="00F879EE" w:rsidRPr="00545915" w:rsidRDefault="00F879EE" w:rsidP="00635445">
            <w:pPr>
              <w:rPr>
                <w:rFonts w:ascii="Arial" w:hAnsi="Arial" w:cs="Arial"/>
                <w:sz w:val="18"/>
                <w:szCs w:val="18"/>
              </w:rPr>
            </w:pPr>
            <w:r w:rsidRPr="00545915">
              <w:rPr>
                <w:rFonts w:ascii="Arial" w:hAnsi="Arial" w:cs="Arial"/>
                <w:sz w:val="18"/>
                <w:szCs w:val="18"/>
              </w:rPr>
              <w:t>A.4</w:t>
            </w:r>
          </w:p>
        </w:tc>
      </w:tr>
      <w:tr w:rsidR="001B4772" w:rsidRPr="00CF3A8D" w14:paraId="32539742" w14:textId="77777777" w:rsidTr="00545915">
        <w:tc>
          <w:tcPr>
            <w:tcW w:w="2425" w:type="dxa"/>
            <w:shd w:val="clear" w:color="auto" w:fill="auto"/>
          </w:tcPr>
          <w:p w14:paraId="6CE903B2" w14:textId="5544251F" w:rsidR="001B4772" w:rsidRPr="00545915" w:rsidRDefault="001B4772" w:rsidP="002531BB">
            <w:pPr>
              <w:pStyle w:val="TAL"/>
            </w:pPr>
            <w:r w:rsidRPr="002531BB">
              <w:t>Nhss_EventExposure</w:t>
            </w:r>
          </w:p>
        </w:tc>
        <w:tc>
          <w:tcPr>
            <w:tcW w:w="810" w:type="dxa"/>
            <w:shd w:val="clear" w:color="auto" w:fill="auto"/>
          </w:tcPr>
          <w:p w14:paraId="423FC4D7" w14:textId="3251029C" w:rsidR="001B4772" w:rsidRPr="00545915" w:rsidRDefault="001B4772" w:rsidP="002531BB">
            <w:pPr>
              <w:pStyle w:val="TAL"/>
            </w:pPr>
            <w:r w:rsidRPr="002531BB">
              <w:t>6.4</w:t>
            </w:r>
          </w:p>
        </w:tc>
        <w:tc>
          <w:tcPr>
            <w:tcW w:w="2160" w:type="dxa"/>
            <w:shd w:val="clear" w:color="auto" w:fill="auto"/>
          </w:tcPr>
          <w:p w14:paraId="236F4BA4" w14:textId="68DDE72C" w:rsidR="001B4772" w:rsidRPr="00545915" w:rsidRDefault="001B4772" w:rsidP="002531BB">
            <w:pPr>
              <w:pStyle w:val="TAL"/>
            </w:pPr>
            <w:r w:rsidRPr="002531BB">
              <w:t>HSS Event Exposure</w:t>
            </w:r>
          </w:p>
        </w:tc>
        <w:tc>
          <w:tcPr>
            <w:tcW w:w="2700" w:type="dxa"/>
            <w:shd w:val="clear" w:color="auto" w:fill="auto"/>
          </w:tcPr>
          <w:p w14:paraId="7FB59CC1" w14:textId="23FA6E49" w:rsidR="001B4772" w:rsidRPr="00545915" w:rsidRDefault="001B4772" w:rsidP="002531BB">
            <w:pPr>
              <w:pStyle w:val="TAL"/>
            </w:pPr>
            <w:r w:rsidRPr="002531BB">
              <w:t>TS29563_Nhss_EE.yaml</w:t>
            </w:r>
          </w:p>
        </w:tc>
        <w:tc>
          <w:tcPr>
            <w:tcW w:w="1260" w:type="dxa"/>
            <w:shd w:val="clear" w:color="auto" w:fill="auto"/>
          </w:tcPr>
          <w:p w14:paraId="754B9192" w14:textId="59659E31" w:rsidR="001B4772" w:rsidRPr="00545915" w:rsidRDefault="001B4772" w:rsidP="002531BB">
            <w:pPr>
              <w:pStyle w:val="TAL"/>
            </w:pPr>
            <w:r w:rsidRPr="002531BB">
              <w:t>nhss-ee</w:t>
            </w:r>
          </w:p>
        </w:tc>
        <w:tc>
          <w:tcPr>
            <w:tcW w:w="810" w:type="dxa"/>
            <w:shd w:val="clear" w:color="auto" w:fill="auto"/>
          </w:tcPr>
          <w:p w14:paraId="6F1C78CF" w14:textId="2A729611" w:rsidR="001B4772" w:rsidRPr="00545915" w:rsidRDefault="001B4772" w:rsidP="001B4772">
            <w:pPr>
              <w:rPr>
                <w:rFonts w:ascii="Arial" w:hAnsi="Arial" w:cs="Arial"/>
                <w:sz w:val="18"/>
                <w:szCs w:val="18"/>
              </w:rPr>
            </w:pPr>
            <w:r>
              <w:rPr>
                <w:rFonts w:ascii="Arial" w:hAnsi="Arial" w:cs="Arial"/>
                <w:sz w:val="18"/>
                <w:szCs w:val="18"/>
              </w:rPr>
              <w:t>A.5</w:t>
            </w:r>
          </w:p>
        </w:tc>
      </w:tr>
    </w:tbl>
    <w:p w14:paraId="4C8F3BEE" w14:textId="77777777" w:rsidR="00F879EE" w:rsidRDefault="00F879EE" w:rsidP="00F879EE">
      <w:pPr>
        <w:pStyle w:val="PL"/>
      </w:pPr>
    </w:p>
    <w:p w14:paraId="2DFB0A87" w14:textId="77777777" w:rsidR="00932BDD" w:rsidRPr="00CE0904" w:rsidRDefault="00932BDD" w:rsidP="002531BB">
      <w:pPr>
        <w:pStyle w:val="Heading2"/>
      </w:pPr>
      <w:bookmarkStart w:id="116" w:name="_Toc33835538"/>
      <w:bookmarkStart w:id="117" w:name="_Toc34748332"/>
      <w:bookmarkStart w:id="118" w:name="_Toc34749528"/>
      <w:bookmarkStart w:id="119" w:name="_Toc42978874"/>
      <w:bookmarkStart w:id="120" w:name="_Toc49632205"/>
      <w:bookmarkStart w:id="121" w:name="_Toc56345370"/>
      <w:bookmarkStart w:id="122" w:name="_Toc153884131"/>
      <w:r w:rsidRPr="00CE0904">
        <w:t>5.2</w:t>
      </w:r>
      <w:r w:rsidRPr="00CE0904">
        <w:tab/>
        <w:t>Nhss_UEAuthentication Service</w:t>
      </w:r>
      <w:bookmarkEnd w:id="114"/>
      <w:bookmarkEnd w:id="115"/>
      <w:bookmarkEnd w:id="116"/>
      <w:bookmarkEnd w:id="117"/>
      <w:bookmarkEnd w:id="118"/>
      <w:bookmarkEnd w:id="119"/>
      <w:bookmarkEnd w:id="120"/>
      <w:bookmarkEnd w:id="121"/>
      <w:bookmarkEnd w:id="122"/>
    </w:p>
    <w:p w14:paraId="12CFBA8E" w14:textId="77777777" w:rsidR="00932BDD" w:rsidRPr="0071294D" w:rsidRDefault="00932BDD" w:rsidP="002531BB">
      <w:pPr>
        <w:pStyle w:val="Heading3"/>
      </w:pPr>
      <w:bookmarkStart w:id="123" w:name="_Toc21950988"/>
      <w:bookmarkStart w:id="124" w:name="_Toc24973365"/>
      <w:bookmarkStart w:id="125" w:name="_Toc33835539"/>
      <w:bookmarkStart w:id="126" w:name="_Toc34748333"/>
      <w:bookmarkStart w:id="127" w:name="_Toc34749529"/>
      <w:bookmarkStart w:id="128" w:name="_Toc42978875"/>
      <w:bookmarkStart w:id="129" w:name="_Toc49632206"/>
      <w:bookmarkStart w:id="130" w:name="_Toc56345371"/>
      <w:bookmarkStart w:id="131" w:name="_Toc153884132"/>
      <w:r w:rsidRPr="0071294D">
        <w:t>5.2.1</w:t>
      </w:r>
      <w:r w:rsidRPr="0071294D">
        <w:tab/>
        <w:t>Service Description</w:t>
      </w:r>
      <w:bookmarkEnd w:id="123"/>
      <w:bookmarkEnd w:id="124"/>
      <w:bookmarkEnd w:id="125"/>
      <w:bookmarkEnd w:id="126"/>
      <w:bookmarkEnd w:id="127"/>
      <w:bookmarkEnd w:id="128"/>
      <w:bookmarkEnd w:id="129"/>
      <w:bookmarkEnd w:id="130"/>
      <w:bookmarkEnd w:id="131"/>
    </w:p>
    <w:p w14:paraId="4634A770" w14:textId="77777777" w:rsidR="00932BDD" w:rsidRPr="0071294D" w:rsidRDefault="00932BDD" w:rsidP="00932BDD">
      <w:r w:rsidRPr="0071294D">
        <w:t>The Nhss_UEAuthentication service allows a NF consumer (UDM) to request calculation of a fresh Authentication Vector (AV) for 5G_AKA or EAP_AKA_PRIME and provide the calculated AV to the requesting NF.</w:t>
      </w:r>
    </w:p>
    <w:p w14:paraId="6D0842F6" w14:textId="77777777" w:rsidR="00932BDD" w:rsidRPr="0071294D" w:rsidRDefault="00932BDD" w:rsidP="002531BB">
      <w:pPr>
        <w:pStyle w:val="Heading3"/>
      </w:pPr>
      <w:bookmarkStart w:id="132" w:name="_Toc21950989"/>
      <w:bookmarkStart w:id="133" w:name="_Toc24973366"/>
      <w:bookmarkStart w:id="134" w:name="_Toc33835540"/>
      <w:bookmarkStart w:id="135" w:name="_Toc34748334"/>
      <w:bookmarkStart w:id="136" w:name="_Toc34749530"/>
      <w:bookmarkStart w:id="137" w:name="_Toc42978876"/>
      <w:bookmarkStart w:id="138" w:name="_Toc49632207"/>
      <w:bookmarkStart w:id="139" w:name="_Toc56345372"/>
      <w:bookmarkStart w:id="140" w:name="_Toc153884133"/>
      <w:r w:rsidRPr="0071294D">
        <w:t>5.2.2</w:t>
      </w:r>
      <w:r w:rsidRPr="0071294D">
        <w:tab/>
        <w:t>Service Operations</w:t>
      </w:r>
      <w:bookmarkEnd w:id="132"/>
      <w:bookmarkEnd w:id="133"/>
      <w:bookmarkEnd w:id="134"/>
      <w:bookmarkEnd w:id="135"/>
      <w:bookmarkEnd w:id="136"/>
      <w:bookmarkEnd w:id="137"/>
      <w:bookmarkEnd w:id="138"/>
      <w:bookmarkEnd w:id="139"/>
      <w:bookmarkEnd w:id="140"/>
    </w:p>
    <w:p w14:paraId="70FDB7F2" w14:textId="77777777" w:rsidR="00932BDD" w:rsidRPr="0071294D" w:rsidRDefault="00932BDD" w:rsidP="002531BB">
      <w:pPr>
        <w:pStyle w:val="Heading4"/>
      </w:pPr>
      <w:bookmarkStart w:id="141" w:name="_Toc21950990"/>
      <w:bookmarkStart w:id="142" w:name="_Toc24973367"/>
      <w:bookmarkStart w:id="143" w:name="_Toc33835541"/>
      <w:bookmarkStart w:id="144" w:name="_Toc34748335"/>
      <w:bookmarkStart w:id="145" w:name="_Toc34749531"/>
      <w:bookmarkStart w:id="146" w:name="_Toc42978877"/>
      <w:bookmarkStart w:id="147" w:name="_Toc49632208"/>
      <w:bookmarkStart w:id="148" w:name="_Toc56345373"/>
      <w:bookmarkStart w:id="149" w:name="_Toc153884134"/>
      <w:r w:rsidRPr="0071294D">
        <w:t>5.2.2.1</w:t>
      </w:r>
      <w:r w:rsidRPr="0071294D">
        <w:tab/>
        <w:t>Introduction</w:t>
      </w:r>
      <w:bookmarkEnd w:id="141"/>
      <w:bookmarkEnd w:id="142"/>
      <w:bookmarkEnd w:id="143"/>
      <w:bookmarkEnd w:id="144"/>
      <w:bookmarkEnd w:id="145"/>
      <w:bookmarkEnd w:id="146"/>
      <w:bookmarkEnd w:id="147"/>
      <w:bookmarkEnd w:id="148"/>
      <w:bookmarkEnd w:id="149"/>
    </w:p>
    <w:p w14:paraId="5086C45C" w14:textId="77777777" w:rsidR="00932BDD" w:rsidRPr="0071294D" w:rsidRDefault="00932BDD" w:rsidP="00932BDD">
      <w:r w:rsidRPr="0071294D">
        <w:t>For the Nhss_UEAuthentication service the following service operation is defined:</w:t>
      </w:r>
    </w:p>
    <w:p w14:paraId="5D27EA97" w14:textId="77777777" w:rsidR="00932BDD" w:rsidRPr="0071294D" w:rsidRDefault="00932BDD" w:rsidP="00932BDD">
      <w:pPr>
        <w:pStyle w:val="B1"/>
      </w:pPr>
      <w:r w:rsidRPr="0071294D">
        <w:lastRenderedPageBreak/>
        <w:t>-</w:t>
      </w:r>
      <w:r w:rsidRPr="0071294D">
        <w:tab/>
        <w:t>Get</w:t>
      </w:r>
    </w:p>
    <w:p w14:paraId="5F5F95A5" w14:textId="77777777" w:rsidR="00932BDD" w:rsidRPr="0071294D" w:rsidRDefault="00932BDD" w:rsidP="00932BDD">
      <w:r w:rsidRPr="0071294D">
        <w:t xml:space="preserve">The Nhss_UEAuthentication service is used by the UDM to request the HSS to, calculate a fresh authentication vector (AV) for authentication the method 5G_AKA or EAP_AKA_PRIME, and provide it to the UDM by means of the Get service operation. See </w:t>
      </w:r>
      <w:r w:rsidR="00FF21C9" w:rsidRPr="0071294D">
        <w:t>3GPP</w:t>
      </w:r>
      <w:r w:rsidR="00FF21C9">
        <w:t> </w:t>
      </w:r>
      <w:r w:rsidR="00FF21C9" w:rsidRPr="0071294D">
        <w:t>TS</w:t>
      </w:r>
      <w:r w:rsidR="00FF21C9">
        <w:t> </w:t>
      </w:r>
      <w:r w:rsidR="00FF21C9" w:rsidRPr="0071294D">
        <w:t>23.632</w:t>
      </w:r>
      <w:r w:rsidR="00FF21C9">
        <w:t> </w:t>
      </w:r>
      <w:r w:rsidR="00FF21C9" w:rsidRPr="0071294D">
        <w:t>[</w:t>
      </w:r>
      <w:r w:rsidRPr="0071294D">
        <w:t>8] clause</w:t>
      </w:r>
      <w:r>
        <w:t> </w:t>
      </w:r>
      <w:r w:rsidRPr="0071294D">
        <w:t>4.2.2.</w:t>
      </w:r>
    </w:p>
    <w:p w14:paraId="70FCBF45" w14:textId="77777777" w:rsidR="00932BDD" w:rsidRPr="0071294D" w:rsidRDefault="00932BDD" w:rsidP="002531BB">
      <w:pPr>
        <w:pStyle w:val="Heading4"/>
      </w:pPr>
      <w:bookmarkStart w:id="150" w:name="_Toc21950991"/>
      <w:bookmarkStart w:id="151" w:name="_Toc24973368"/>
      <w:bookmarkStart w:id="152" w:name="_Toc33835542"/>
      <w:bookmarkStart w:id="153" w:name="_Toc34748336"/>
      <w:bookmarkStart w:id="154" w:name="_Toc34749532"/>
      <w:bookmarkStart w:id="155" w:name="_Toc42978878"/>
      <w:bookmarkStart w:id="156" w:name="_Toc49632209"/>
      <w:bookmarkStart w:id="157" w:name="_Toc56345374"/>
      <w:bookmarkStart w:id="158" w:name="_Toc153884135"/>
      <w:r w:rsidRPr="0071294D">
        <w:t>5.2.2.2</w:t>
      </w:r>
      <w:r w:rsidRPr="0071294D">
        <w:tab/>
        <w:t>Get</w:t>
      </w:r>
      <w:bookmarkEnd w:id="150"/>
      <w:bookmarkEnd w:id="151"/>
      <w:bookmarkEnd w:id="152"/>
      <w:bookmarkEnd w:id="153"/>
      <w:bookmarkEnd w:id="154"/>
      <w:bookmarkEnd w:id="155"/>
      <w:bookmarkEnd w:id="156"/>
      <w:bookmarkEnd w:id="157"/>
      <w:bookmarkEnd w:id="158"/>
    </w:p>
    <w:p w14:paraId="2B429C39" w14:textId="77777777" w:rsidR="00932BDD" w:rsidRPr="0071294D" w:rsidRDefault="00932BDD" w:rsidP="002531BB">
      <w:pPr>
        <w:pStyle w:val="Heading5"/>
      </w:pPr>
      <w:bookmarkStart w:id="159" w:name="_Toc21950992"/>
      <w:bookmarkStart w:id="160" w:name="_Toc24973369"/>
      <w:bookmarkStart w:id="161" w:name="_Toc33835543"/>
      <w:bookmarkStart w:id="162" w:name="_Toc34748337"/>
      <w:bookmarkStart w:id="163" w:name="_Toc34749533"/>
      <w:bookmarkStart w:id="164" w:name="_Toc42978879"/>
      <w:bookmarkStart w:id="165" w:name="_Toc49632210"/>
      <w:bookmarkStart w:id="166" w:name="_Toc56345375"/>
      <w:bookmarkStart w:id="167" w:name="_Toc153884136"/>
      <w:r w:rsidRPr="0071294D">
        <w:t>5.2.2.2.1</w:t>
      </w:r>
      <w:r w:rsidRPr="0071294D">
        <w:tab/>
        <w:t>General</w:t>
      </w:r>
      <w:bookmarkEnd w:id="159"/>
      <w:bookmarkEnd w:id="160"/>
      <w:bookmarkEnd w:id="161"/>
      <w:bookmarkEnd w:id="162"/>
      <w:bookmarkEnd w:id="163"/>
      <w:bookmarkEnd w:id="164"/>
      <w:bookmarkEnd w:id="165"/>
      <w:bookmarkEnd w:id="166"/>
      <w:bookmarkEnd w:id="167"/>
    </w:p>
    <w:p w14:paraId="35700EC0" w14:textId="77777777" w:rsidR="00932BDD" w:rsidRPr="0071294D" w:rsidRDefault="00932BDD" w:rsidP="00932BDD">
      <w:r w:rsidRPr="0071294D">
        <w:t>The following procedure using the Get service operation is supported:</w:t>
      </w:r>
    </w:p>
    <w:p w14:paraId="26F29FA3" w14:textId="77777777" w:rsidR="00932BDD" w:rsidRPr="0071294D" w:rsidRDefault="00932BDD" w:rsidP="00932BDD">
      <w:r w:rsidRPr="0071294D">
        <w:t>-</w:t>
      </w:r>
      <w:r w:rsidRPr="0071294D">
        <w:tab/>
        <w:t>Authentication Vector Retrieval</w:t>
      </w:r>
    </w:p>
    <w:p w14:paraId="44E2F96B" w14:textId="77777777" w:rsidR="00932BDD" w:rsidRPr="0071294D" w:rsidRDefault="00932BDD" w:rsidP="002531BB">
      <w:pPr>
        <w:pStyle w:val="Heading5"/>
      </w:pPr>
      <w:bookmarkStart w:id="168" w:name="_Toc21950993"/>
      <w:bookmarkStart w:id="169" w:name="_Toc24973370"/>
      <w:bookmarkStart w:id="170" w:name="_Toc33835544"/>
      <w:bookmarkStart w:id="171" w:name="_Toc34748338"/>
      <w:bookmarkStart w:id="172" w:name="_Toc34749534"/>
      <w:bookmarkStart w:id="173" w:name="_Toc42978880"/>
      <w:bookmarkStart w:id="174" w:name="_Toc49632211"/>
      <w:bookmarkStart w:id="175" w:name="_Toc56345376"/>
      <w:bookmarkStart w:id="176" w:name="_Toc153884137"/>
      <w:r w:rsidRPr="0071294D">
        <w:t>5.2.2.2.2</w:t>
      </w:r>
      <w:r w:rsidRPr="0071294D">
        <w:tab/>
        <w:t>Authentication Vector Retrieval</w:t>
      </w:r>
      <w:bookmarkEnd w:id="168"/>
      <w:bookmarkEnd w:id="169"/>
      <w:bookmarkEnd w:id="170"/>
      <w:bookmarkEnd w:id="171"/>
      <w:bookmarkEnd w:id="172"/>
      <w:bookmarkEnd w:id="173"/>
      <w:bookmarkEnd w:id="174"/>
      <w:bookmarkEnd w:id="175"/>
      <w:bookmarkEnd w:id="176"/>
    </w:p>
    <w:p w14:paraId="52876978" w14:textId="77777777" w:rsidR="00932BDD" w:rsidRPr="0071294D" w:rsidRDefault="00932BDD" w:rsidP="00932BDD">
      <w:r w:rsidRPr="0071294D">
        <w:t>Figure</w:t>
      </w:r>
      <w:r>
        <w:t> </w:t>
      </w:r>
      <w:r w:rsidRPr="0071294D">
        <w:t xml:space="preserve">5.2.2.2.2-1 shows a scenario where the NF service consumer (UDM) retrieves an Authentication Vector for the UE from the HSS (see also </w:t>
      </w:r>
      <w:r w:rsidR="00FF21C9" w:rsidRPr="0071294D">
        <w:t>3GPP</w:t>
      </w:r>
      <w:r w:rsidR="00FF21C9">
        <w:t> </w:t>
      </w:r>
      <w:r w:rsidR="00FF21C9" w:rsidRPr="0071294D">
        <w:t>TS</w:t>
      </w:r>
      <w:r w:rsidR="00FF21C9">
        <w:t> </w:t>
      </w:r>
      <w:r w:rsidR="00FF21C9" w:rsidRPr="0071294D">
        <w:t>23.632</w:t>
      </w:r>
      <w:r w:rsidR="00FF21C9">
        <w:t> </w:t>
      </w:r>
      <w:r w:rsidR="00FF21C9" w:rsidRPr="0071294D">
        <w:t>[</w:t>
      </w:r>
      <w:r w:rsidRPr="0071294D">
        <w:t>8] clause</w:t>
      </w:r>
      <w:r>
        <w:t> </w:t>
      </w:r>
      <w:r w:rsidRPr="0071294D">
        <w:t>4.2.2). The request contains the UE's identity (imsi), the serving network name, the authentication method (5G_AKA or EAP_AKA_PRIME) and may contain resynchronization info.</w:t>
      </w:r>
    </w:p>
    <w:p w14:paraId="2FE5F424" w14:textId="3C24EC2E" w:rsidR="00932BDD" w:rsidRPr="0071294D" w:rsidRDefault="006F4E14" w:rsidP="00932BDD">
      <w:pPr>
        <w:pStyle w:val="TH"/>
      </w:pPr>
      <w:r w:rsidRPr="0071294D">
        <w:object w:dxaOrig="8709" w:dyaOrig="2392" w14:anchorId="47A9AD75">
          <v:shape id="_x0000_i1028" type="#_x0000_t75" style="width:434.3pt;height:119.8pt" o:ole="">
            <v:imagedata r:id="rId15" o:title=""/>
          </v:shape>
          <o:OLEObject Type="Embed" ProgID="Visio.Drawing.11" ShapeID="_x0000_i1028" DrawAspect="Content" ObjectID="_1764497110" r:id="rId16"/>
        </w:object>
      </w:r>
    </w:p>
    <w:p w14:paraId="23D3D0DD" w14:textId="77777777" w:rsidR="00932BDD" w:rsidRPr="0071294D" w:rsidRDefault="00932BDD" w:rsidP="00932BDD">
      <w:pPr>
        <w:pStyle w:val="TF"/>
      </w:pPr>
      <w:r w:rsidRPr="0071294D">
        <w:t>Figure 5.2.2.2.2-1: NF service consumer requesting an Authentication Vector</w:t>
      </w:r>
    </w:p>
    <w:p w14:paraId="10006237" w14:textId="77777777" w:rsidR="00932BDD" w:rsidRPr="0071294D" w:rsidRDefault="00932BDD" w:rsidP="00932BDD">
      <w:pPr>
        <w:pStyle w:val="B1"/>
      </w:pPr>
      <w:r w:rsidRPr="0071294D">
        <w:t>1.</w:t>
      </w:r>
      <w:r w:rsidRPr="0071294D">
        <w:tab/>
        <w:t>The NF service consumer sends a POST request (custom method: generate-av) to the HSS.</w:t>
      </w:r>
    </w:p>
    <w:p w14:paraId="79C486BC" w14:textId="77777777" w:rsidR="00932BDD" w:rsidRPr="0071294D" w:rsidRDefault="00932BDD" w:rsidP="00932BDD">
      <w:pPr>
        <w:pStyle w:val="B1"/>
      </w:pPr>
      <w:r w:rsidRPr="0071294D">
        <w:t>2a.</w:t>
      </w:r>
      <w:r w:rsidRPr="0071294D">
        <w:tab/>
        <w:t>The HSS responds with "200 OK" with the message body containing the authentication vector.</w:t>
      </w:r>
    </w:p>
    <w:p w14:paraId="0371C154" w14:textId="77777777" w:rsidR="00932BDD" w:rsidRPr="0071294D" w:rsidRDefault="00932BDD" w:rsidP="00932BDD">
      <w:pPr>
        <w:pStyle w:val="B1"/>
      </w:pPr>
      <w:r w:rsidRPr="0071294D">
        <w:t>2b.</w:t>
      </w:r>
      <w:r w:rsidRPr="0071294D">
        <w:tab/>
        <w:t>If the operation cannot be authorized due to e.g</w:t>
      </w:r>
      <w:r>
        <w:t>.</w:t>
      </w:r>
      <w:r w:rsidRPr="0071294D">
        <w:t xml:space="preserve"> UE does not have required sub</w:t>
      </w:r>
      <w:r>
        <w:t>s</w:t>
      </w:r>
      <w:r w:rsidRPr="0071294D">
        <w:t>cription data, HTTP status code "403 Forbidden" should be returned including additional error information in the response body (in "ProblemDetails" element).</w:t>
      </w:r>
    </w:p>
    <w:p w14:paraId="3E125DB3" w14:textId="77777777" w:rsidR="00932BDD" w:rsidRPr="0071294D" w:rsidRDefault="00932BDD" w:rsidP="00932BDD">
      <w:r w:rsidRPr="0071294D">
        <w:t>On failure, the appropriate HTTP status code indicating the error shall be returned and appropriate additional error information should be returned in the POST response body.</w:t>
      </w:r>
    </w:p>
    <w:p w14:paraId="30D3B012" w14:textId="77777777" w:rsidR="006F4E14" w:rsidRDefault="006F4E14" w:rsidP="006F4E14">
      <w:bookmarkStart w:id="177" w:name="_Toc21950994"/>
      <w:bookmarkStart w:id="178" w:name="_Toc24973371"/>
      <w:bookmarkStart w:id="179" w:name="_Toc33835545"/>
      <w:bookmarkStart w:id="180" w:name="_Toc34748339"/>
      <w:bookmarkStart w:id="181" w:name="_Toc34749535"/>
      <w:bookmarkStart w:id="182" w:name="_Toc42978881"/>
      <w:bookmarkStart w:id="183" w:name="_Toc49632212"/>
      <w:bookmarkStart w:id="184" w:name="_Toc56345377"/>
      <w:r>
        <w:t>In the case of redirection, the HSS shall return 3xx status code, which shall contain a Location header with an URI pointing to the endpoint of another HSS (service) instance</w:t>
      </w:r>
      <w:r w:rsidRPr="00DD52D7">
        <w:t>.</w:t>
      </w:r>
    </w:p>
    <w:p w14:paraId="61A17FFB" w14:textId="77777777" w:rsidR="00932BDD" w:rsidRPr="0071294D" w:rsidRDefault="00932BDD" w:rsidP="002531BB">
      <w:pPr>
        <w:pStyle w:val="Heading2"/>
      </w:pPr>
      <w:bookmarkStart w:id="185" w:name="_Toc153884138"/>
      <w:r w:rsidRPr="0071294D">
        <w:t>5.3</w:t>
      </w:r>
      <w:r w:rsidRPr="0071294D">
        <w:tab/>
      </w:r>
      <w:r>
        <w:t>Nhss_SubscriberDataManagement</w:t>
      </w:r>
      <w:r w:rsidRPr="0071294D">
        <w:t xml:space="preserve"> Service</w:t>
      </w:r>
      <w:bookmarkEnd w:id="177"/>
      <w:bookmarkEnd w:id="178"/>
      <w:bookmarkEnd w:id="179"/>
      <w:bookmarkEnd w:id="180"/>
      <w:bookmarkEnd w:id="181"/>
      <w:bookmarkEnd w:id="182"/>
      <w:bookmarkEnd w:id="183"/>
      <w:bookmarkEnd w:id="184"/>
      <w:bookmarkEnd w:id="185"/>
    </w:p>
    <w:p w14:paraId="0BB7A5DD" w14:textId="77777777" w:rsidR="00932BDD" w:rsidRPr="000B71E3" w:rsidRDefault="00932BDD" w:rsidP="002531BB">
      <w:pPr>
        <w:pStyle w:val="Heading3"/>
      </w:pPr>
      <w:bookmarkStart w:id="186" w:name="_Toc11338382"/>
      <w:bookmarkStart w:id="187" w:name="_Toc21950995"/>
      <w:bookmarkStart w:id="188" w:name="_Toc24973372"/>
      <w:bookmarkStart w:id="189" w:name="_Toc33835546"/>
      <w:bookmarkStart w:id="190" w:name="_Toc34748340"/>
      <w:bookmarkStart w:id="191" w:name="_Toc34749536"/>
      <w:bookmarkStart w:id="192" w:name="_Toc42978882"/>
      <w:bookmarkStart w:id="193" w:name="_Toc49632213"/>
      <w:bookmarkStart w:id="194" w:name="_Toc56345378"/>
      <w:bookmarkStart w:id="195" w:name="_Toc153884139"/>
      <w:r w:rsidRPr="000B71E3">
        <w:t>5.</w:t>
      </w:r>
      <w:r>
        <w:t>3</w:t>
      </w:r>
      <w:r w:rsidRPr="000B71E3">
        <w:t>.</w:t>
      </w:r>
      <w:r>
        <w:t>1</w:t>
      </w:r>
      <w:r w:rsidRPr="000B71E3">
        <w:tab/>
        <w:t>Service Description</w:t>
      </w:r>
      <w:bookmarkEnd w:id="186"/>
      <w:bookmarkEnd w:id="187"/>
      <w:bookmarkEnd w:id="188"/>
      <w:bookmarkEnd w:id="189"/>
      <w:bookmarkEnd w:id="190"/>
      <w:bookmarkEnd w:id="191"/>
      <w:bookmarkEnd w:id="192"/>
      <w:bookmarkEnd w:id="193"/>
      <w:bookmarkEnd w:id="194"/>
      <w:bookmarkEnd w:id="195"/>
    </w:p>
    <w:p w14:paraId="1F62D56C" w14:textId="77777777" w:rsidR="00932BDD" w:rsidRDefault="00932BDD" w:rsidP="00932BDD">
      <w:r>
        <w:t>This service is used to retrieve</w:t>
      </w:r>
      <w:r w:rsidRPr="009D7247">
        <w:t xml:space="preserve"> the subscriber data indicated by the requested data type from HSS. In this release, only the PGW-C+SMF FQDN for S5/S8 interface information is supported as requested data type.</w:t>
      </w:r>
      <w:r>
        <w:t xml:space="preserve"> </w:t>
      </w:r>
      <w:r w:rsidRPr="000B71E3">
        <w:t xml:space="preserve">See </w:t>
      </w:r>
      <w:r w:rsidR="00FF21C9" w:rsidRPr="000B71E3">
        <w:t>3GPP</w:t>
      </w:r>
      <w:r w:rsidR="00FF21C9">
        <w:t> </w:t>
      </w:r>
      <w:r w:rsidR="00FF21C9" w:rsidRPr="000B71E3">
        <w:t>TS</w:t>
      </w:r>
      <w:r w:rsidR="00FF21C9">
        <w:t> </w:t>
      </w:r>
      <w:r w:rsidR="00FF21C9" w:rsidRPr="000B71E3">
        <w:t>23.</w:t>
      </w:r>
      <w:r w:rsidR="00FF21C9">
        <w:t>632 </w:t>
      </w:r>
      <w:r w:rsidR="00FF21C9" w:rsidRPr="000B71E3">
        <w:t>[</w:t>
      </w:r>
      <w:r>
        <w:t>8</w:t>
      </w:r>
      <w:r w:rsidRPr="000B71E3">
        <w:t>]</w:t>
      </w:r>
      <w:r>
        <w:t>,</w:t>
      </w:r>
      <w:r w:rsidRPr="000B71E3">
        <w:t xml:space="preserve"> </w:t>
      </w:r>
      <w:r>
        <w:t>clause</w:t>
      </w:r>
      <w:r w:rsidRPr="000B71E3">
        <w:t xml:space="preserve"> </w:t>
      </w:r>
      <w:r>
        <w:t>6</w:t>
      </w:r>
      <w:r w:rsidRPr="000B71E3">
        <w:t>.</w:t>
      </w:r>
      <w:r>
        <w:t>1</w:t>
      </w:r>
      <w:r w:rsidRPr="000B71E3">
        <w:t>.</w:t>
      </w:r>
      <w:r>
        <w:t>4</w:t>
      </w:r>
      <w:r w:rsidRPr="000B71E3">
        <w:t>.</w:t>
      </w:r>
    </w:p>
    <w:p w14:paraId="2DA24450" w14:textId="77777777" w:rsidR="00932BDD" w:rsidRPr="000B71E3" w:rsidRDefault="00932BDD" w:rsidP="002531BB">
      <w:pPr>
        <w:pStyle w:val="Heading3"/>
      </w:pPr>
      <w:bookmarkStart w:id="196" w:name="_Toc11338383"/>
      <w:bookmarkStart w:id="197" w:name="_Toc21950996"/>
      <w:bookmarkStart w:id="198" w:name="_Toc24973373"/>
      <w:bookmarkStart w:id="199" w:name="_Toc33835547"/>
      <w:bookmarkStart w:id="200" w:name="_Toc34748341"/>
      <w:bookmarkStart w:id="201" w:name="_Toc34749537"/>
      <w:bookmarkStart w:id="202" w:name="_Toc42978883"/>
      <w:bookmarkStart w:id="203" w:name="_Toc49632214"/>
      <w:bookmarkStart w:id="204" w:name="_Toc56345379"/>
      <w:bookmarkStart w:id="205" w:name="_Toc153884140"/>
      <w:r w:rsidRPr="000B71E3">
        <w:lastRenderedPageBreak/>
        <w:t>5.</w:t>
      </w:r>
      <w:r>
        <w:t>3</w:t>
      </w:r>
      <w:r w:rsidRPr="000B71E3">
        <w:t>.2</w:t>
      </w:r>
      <w:r w:rsidRPr="000B71E3">
        <w:tab/>
        <w:t>Service Operations</w:t>
      </w:r>
      <w:bookmarkEnd w:id="196"/>
      <w:bookmarkEnd w:id="197"/>
      <w:bookmarkEnd w:id="198"/>
      <w:bookmarkEnd w:id="199"/>
      <w:bookmarkEnd w:id="200"/>
      <w:bookmarkEnd w:id="201"/>
      <w:bookmarkEnd w:id="202"/>
      <w:bookmarkEnd w:id="203"/>
      <w:bookmarkEnd w:id="204"/>
      <w:bookmarkEnd w:id="205"/>
    </w:p>
    <w:p w14:paraId="45236DC1" w14:textId="77777777" w:rsidR="00932BDD" w:rsidRPr="000B71E3" w:rsidRDefault="00932BDD" w:rsidP="002531BB">
      <w:pPr>
        <w:pStyle w:val="Heading4"/>
      </w:pPr>
      <w:bookmarkStart w:id="206" w:name="_Toc11338384"/>
      <w:bookmarkStart w:id="207" w:name="_Toc21950997"/>
      <w:bookmarkStart w:id="208" w:name="_Toc24973374"/>
      <w:bookmarkStart w:id="209" w:name="_Toc33835548"/>
      <w:bookmarkStart w:id="210" w:name="_Toc34748342"/>
      <w:bookmarkStart w:id="211" w:name="_Toc34749538"/>
      <w:bookmarkStart w:id="212" w:name="_Toc42978884"/>
      <w:bookmarkStart w:id="213" w:name="_Toc49632215"/>
      <w:bookmarkStart w:id="214" w:name="_Toc56345380"/>
      <w:bookmarkStart w:id="215" w:name="_Toc153884141"/>
      <w:r w:rsidRPr="000B71E3">
        <w:t>5.</w:t>
      </w:r>
      <w:r>
        <w:t>3</w:t>
      </w:r>
      <w:r w:rsidRPr="000B71E3">
        <w:t>.2.1</w:t>
      </w:r>
      <w:r w:rsidRPr="000B71E3">
        <w:tab/>
        <w:t>Introduction</w:t>
      </w:r>
      <w:bookmarkEnd w:id="206"/>
      <w:bookmarkEnd w:id="207"/>
      <w:bookmarkEnd w:id="208"/>
      <w:bookmarkEnd w:id="209"/>
      <w:bookmarkEnd w:id="210"/>
      <w:bookmarkEnd w:id="211"/>
      <w:bookmarkEnd w:id="212"/>
      <w:bookmarkEnd w:id="213"/>
      <w:bookmarkEnd w:id="214"/>
      <w:bookmarkEnd w:id="215"/>
    </w:p>
    <w:p w14:paraId="7B3663E5" w14:textId="77777777" w:rsidR="00932BDD" w:rsidRPr="000B71E3" w:rsidRDefault="00932BDD" w:rsidP="00932BDD">
      <w:r w:rsidRPr="000B71E3">
        <w:t>For the N</w:t>
      </w:r>
      <w:r>
        <w:t>hss</w:t>
      </w:r>
      <w:r w:rsidRPr="000B71E3">
        <w:t>_</w:t>
      </w:r>
      <w:r w:rsidRPr="00867067">
        <w:t>SubscriberDataManagement</w:t>
      </w:r>
      <w:r w:rsidRPr="000B71E3">
        <w:t xml:space="preserve"> service the following service operations are defined:</w:t>
      </w:r>
    </w:p>
    <w:p w14:paraId="70A33FC6" w14:textId="3B29AEC3" w:rsidR="00932BDD" w:rsidRDefault="00932BDD" w:rsidP="00932BDD">
      <w:pPr>
        <w:pStyle w:val="B1"/>
      </w:pPr>
      <w:r w:rsidRPr="000B71E3">
        <w:t>-</w:t>
      </w:r>
      <w:r w:rsidRPr="000B71E3">
        <w:tab/>
      </w:r>
      <w:r>
        <w:t>Get</w:t>
      </w:r>
    </w:p>
    <w:p w14:paraId="17345A44" w14:textId="77777777" w:rsidR="006B35D5" w:rsidRDefault="006B35D5" w:rsidP="006B35D5">
      <w:pPr>
        <w:pStyle w:val="B1"/>
      </w:pPr>
      <w:r>
        <w:t>-</w:t>
      </w:r>
      <w:r>
        <w:tab/>
        <w:t>Subscribe</w:t>
      </w:r>
    </w:p>
    <w:p w14:paraId="4E77A683" w14:textId="77777777" w:rsidR="006B35D5" w:rsidRDefault="006B35D5" w:rsidP="006B35D5">
      <w:pPr>
        <w:pStyle w:val="B1"/>
      </w:pPr>
      <w:r>
        <w:t>-</w:t>
      </w:r>
      <w:r>
        <w:tab/>
        <w:t>ModifySubscription</w:t>
      </w:r>
    </w:p>
    <w:p w14:paraId="5F3BD830" w14:textId="77777777" w:rsidR="006B35D5" w:rsidRDefault="006B35D5" w:rsidP="006B35D5">
      <w:pPr>
        <w:pStyle w:val="B1"/>
      </w:pPr>
      <w:r>
        <w:t>-</w:t>
      </w:r>
      <w:r>
        <w:tab/>
        <w:t>Unsubscribe</w:t>
      </w:r>
    </w:p>
    <w:p w14:paraId="49224D2D" w14:textId="4D7B2834" w:rsidR="006B35D5" w:rsidRDefault="006B35D5" w:rsidP="00932BDD">
      <w:pPr>
        <w:pStyle w:val="B1"/>
      </w:pPr>
      <w:r>
        <w:t>-</w:t>
      </w:r>
      <w:r>
        <w:tab/>
        <w:t>Notification</w:t>
      </w:r>
    </w:p>
    <w:p w14:paraId="6214653F" w14:textId="77777777" w:rsidR="006B35D5" w:rsidRDefault="00932BDD" w:rsidP="006B35D5">
      <w:r>
        <w:t>The Nhss_</w:t>
      </w:r>
      <w:r w:rsidRPr="00867067">
        <w:t>SubscriberDataManagement</w:t>
      </w:r>
      <w:r w:rsidRPr="000B71E3">
        <w:t xml:space="preserve"> </w:t>
      </w:r>
      <w:r>
        <w:t>service is used by Consumer NF (UDM) to retrieve the UE data from the HSS due to IRAT mobility</w:t>
      </w:r>
      <w:r w:rsidR="006B35D5">
        <w:t xml:space="preserve"> by means of the Get service operation.</w:t>
      </w:r>
    </w:p>
    <w:p w14:paraId="437CFDF9" w14:textId="77777777" w:rsidR="006B35D5" w:rsidRDefault="006B35D5" w:rsidP="006B35D5">
      <w:r>
        <w:t>It is also used by consumer NFs to subscribe to notifications of data change by means of the Subscribe service operation.</w:t>
      </w:r>
    </w:p>
    <w:p w14:paraId="35BEF1DD" w14:textId="77777777" w:rsidR="006B35D5" w:rsidRDefault="006B35D5" w:rsidP="006B35D5">
      <w:r>
        <w:t>It is also used by consumer NFs to modify an existing subscription by means of the ModifySubscription service operation</w:t>
      </w:r>
      <w:r w:rsidR="00932BDD">
        <w:t>.</w:t>
      </w:r>
    </w:p>
    <w:p w14:paraId="795176F6" w14:textId="77777777" w:rsidR="006B35D5" w:rsidRDefault="006B35D5" w:rsidP="006B35D5">
      <w:pPr>
        <w:rPr>
          <w:lang w:eastAsia="zh-CN"/>
        </w:rPr>
      </w:pPr>
      <w:r w:rsidRPr="00B06F7A">
        <w:rPr>
          <w:lang w:eastAsia="zh-CN"/>
        </w:rPr>
        <w:t xml:space="preserve">It is also used </w:t>
      </w:r>
      <w:r>
        <w:rPr>
          <w:lang w:eastAsia="zh-CN"/>
        </w:rPr>
        <w:t xml:space="preserve">by consumer NFs that have previously subscribed, </w:t>
      </w:r>
      <w:r w:rsidRPr="00B06F7A">
        <w:rPr>
          <w:lang w:eastAsia="zh-CN"/>
        </w:rPr>
        <w:t>to unsubscribe from notifications of data changes by means of the Unsubscribe service operation.</w:t>
      </w:r>
    </w:p>
    <w:p w14:paraId="41D28B3C" w14:textId="454DA6BD" w:rsidR="00932BDD" w:rsidRDefault="006B35D5" w:rsidP="006B35D5">
      <w:r w:rsidRPr="00B06F7A">
        <w:rPr>
          <w:lang w:eastAsia="zh-CN"/>
        </w:rPr>
        <w:t>It is also used by Consumer NFs that have previously subscribed, to get notified by means of the Notification service operation</w:t>
      </w:r>
      <w:r>
        <w:rPr>
          <w:lang w:eastAsia="zh-CN"/>
        </w:rPr>
        <w:t>.</w:t>
      </w:r>
    </w:p>
    <w:p w14:paraId="453463D3" w14:textId="77777777" w:rsidR="00932BDD" w:rsidRDefault="00932BDD" w:rsidP="002531BB">
      <w:pPr>
        <w:pStyle w:val="Heading4"/>
      </w:pPr>
      <w:bookmarkStart w:id="216" w:name="_Toc510696591"/>
      <w:bookmarkStart w:id="217" w:name="_Toc6488415"/>
      <w:bookmarkStart w:id="218" w:name="_Toc21950998"/>
      <w:bookmarkStart w:id="219" w:name="_Toc24973375"/>
      <w:bookmarkStart w:id="220" w:name="_Toc33835549"/>
      <w:bookmarkStart w:id="221" w:name="_Toc34748343"/>
      <w:bookmarkStart w:id="222" w:name="_Toc34749539"/>
      <w:bookmarkStart w:id="223" w:name="_Toc42978885"/>
      <w:bookmarkStart w:id="224" w:name="_Toc49632216"/>
      <w:bookmarkStart w:id="225" w:name="_Toc56345381"/>
      <w:bookmarkStart w:id="226" w:name="_Toc153884142"/>
      <w:r>
        <w:t>5.3.2.2</w:t>
      </w:r>
      <w:r>
        <w:tab/>
      </w:r>
      <w:bookmarkEnd w:id="216"/>
      <w:bookmarkEnd w:id="217"/>
      <w:r>
        <w:t>Get</w:t>
      </w:r>
      <w:bookmarkEnd w:id="218"/>
      <w:bookmarkEnd w:id="219"/>
      <w:bookmarkEnd w:id="220"/>
      <w:bookmarkEnd w:id="221"/>
      <w:bookmarkEnd w:id="222"/>
      <w:bookmarkEnd w:id="223"/>
      <w:bookmarkEnd w:id="224"/>
      <w:bookmarkEnd w:id="225"/>
      <w:bookmarkEnd w:id="226"/>
    </w:p>
    <w:p w14:paraId="05E66621" w14:textId="77777777" w:rsidR="00932BDD" w:rsidRDefault="00932BDD" w:rsidP="002531BB">
      <w:pPr>
        <w:pStyle w:val="Heading5"/>
      </w:pPr>
      <w:bookmarkStart w:id="227" w:name="_Toc510696592"/>
      <w:bookmarkStart w:id="228" w:name="_Toc6488416"/>
      <w:bookmarkStart w:id="229" w:name="_Toc21950999"/>
      <w:bookmarkStart w:id="230" w:name="_Toc24973376"/>
      <w:bookmarkStart w:id="231" w:name="_Toc33835550"/>
      <w:bookmarkStart w:id="232" w:name="_Toc34748344"/>
      <w:bookmarkStart w:id="233" w:name="_Toc34749540"/>
      <w:bookmarkStart w:id="234" w:name="_Toc42978886"/>
      <w:bookmarkStart w:id="235" w:name="_Toc49632217"/>
      <w:bookmarkStart w:id="236" w:name="_Toc56345382"/>
      <w:bookmarkStart w:id="237" w:name="_Toc153884143"/>
      <w:r>
        <w:t>5.3.2.2.1</w:t>
      </w:r>
      <w:r>
        <w:tab/>
        <w:t>General</w:t>
      </w:r>
      <w:bookmarkEnd w:id="227"/>
      <w:bookmarkEnd w:id="228"/>
      <w:bookmarkEnd w:id="229"/>
      <w:bookmarkEnd w:id="230"/>
      <w:bookmarkEnd w:id="231"/>
      <w:bookmarkEnd w:id="232"/>
      <w:bookmarkEnd w:id="233"/>
      <w:bookmarkEnd w:id="234"/>
      <w:bookmarkEnd w:id="235"/>
      <w:bookmarkEnd w:id="236"/>
      <w:bookmarkEnd w:id="237"/>
    </w:p>
    <w:p w14:paraId="72E8B69C" w14:textId="77777777" w:rsidR="00932BDD" w:rsidRPr="000B71E3" w:rsidRDefault="00932BDD" w:rsidP="00932BDD">
      <w:bookmarkStart w:id="238" w:name="_Toc510696593"/>
      <w:bookmarkStart w:id="239" w:name="_Toc6488417"/>
      <w:r w:rsidRPr="000B71E3">
        <w:t xml:space="preserve">The following procedure using the Get service operation </w:t>
      </w:r>
      <w:r>
        <w:t>is</w:t>
      </w:r>
      <w:r w:rsidRPr="000B71E3">
        <w:t xml:space="preserve"> supported:</w:t>
      </w:r>
    </w:p>
    <w:p w14:paraId="64B26878" w14:textId="77777777" w:rsidR="00932BDD" w:rsidRDefault="00932BDD" w:rsidP="002531BB">
      <w:pPr>
        <w:pStyle w:val="B1"/>
      </w:pPr>
      <w:r w:rsidRPr="002531BB">
        <w:t>-</w:t>
      </w:r>
      <w:r w:rsidRPr="002531BB">
        <w:tab/>
        <w:t>UE Context In PGW Data Retrieval</w:t>
      </w:r>
    </w:p>
    <w:p w14:paraId="2B5EAFB8" w14:textId="77777777" w:rsidR="00932BDD" w:rsidRDefault="00932BDD" w:rsidP="002531BB">
      <w:pPr>
        <w:pStyle w:val="Heading5"/>
      </w:pPr>
      <w:bookmarkStart w:id="240" w:name="_Toc21951000"/>
      <w:bookmarkStart w:id="241" w:name="_Toc24973377"/>
      <w:bookmarkStart w:id="242" w:name="_Toc33835551"/>
      <w:bookmarkStart w:id="243" w:name="_Toc34748345"/>
      <w:bookmarkStart w:id="244" w:name="_Toc34749541"/>
      <w:bookmarkStart w:id="245" w:name="_Toc42978887"/>
      <w:bookmarkStart w:id="246" w:name="_Toc49632218"/>
      <w:bookmarkStart w:id="247" w:name="_Toc56345383"/>
      <w:bookmarkStart w:id="248" w:name="_Toc153884144"/>
      <w:r>
        <w:t>5.3.2.2.2</w:t>
      </w:r>
      <w:r>
        <w:tab/>
      </w:r>
      <w:bookmarkEnd w:id="238"/>
      <w:bookmarkEnd w:id="239"/>
      <w:r w:rsidRPr="008F3C8A">
        <w:t xml:space="preserve">UE Context </w:t>
      </w:r>
      <w:r>
        <w:t>I</w:t>
      </w:r>
      <w:r w:rsidRPr="008F3C8A">
        <w:t>n PGW Data Retrieval</w:t>
      </w:r>
      <w:bookmarkEnd w:id="240"/>
      <w:bookmarkEnd w:id="241"/>
      <w:bookmarkEnd w:id="242"/>
      <w:bookmarkEnd w:id="243"/>
      <w:bookmarkEnd w:id="244"/>
      <w:bookmarkEnd w:id="245"/>
      <w:bookmarkEnd w:id="246"/>
      <w:bookmarkEnd w:id="247"/>
      <w:bookmarkEnd w:id="248"/>
    </w:p>
    <w:p w14:paraId="6A87DD70" w14:textId="77777777" w:rsidR="00932BDD" w:rsidRDefault="00932BDD" w:rsidP="00932BDD">
      <w:r w:rsidRPr="00E60E72">
        <w:t>Figure 5.</w:t>
      </w:r>
      <w:r w:rsidR="00E942FF">
        <w:t>3</w:t>
      </w:r>
      <w:r w:rsidRPr="00E60E72">
        <w:t>.2.</w:t>
      </w:r>
      <w:r>
        <w:t>2</w:t>
      </w:r>
      <w:r w:rsidRPr="00E60E72">
        <w:t>.</w:t>
      </w:r>
      <w:r>
        <w:t>2</w:t>
      </w:r>
      <w:r w:rsidRPr="00E60E72">
        <w:t>-1 shows a scenario where the NF service consumer (</w:t>
      </w:r>
      <w:r>
        <w:t>UDM</w:t>
      </w:r>
      <w:r w:rsidRPr="00E60E72">
        <w:t xml:space="preserve">) </w:t>
      </w:r>
      <w:r>
        <w:t>sends a request to the</w:t>
      </w:r>
      <w:r w:rsidRPr="00E60E72">
        <w:t xml:space="preserve"> </w:t>
      </w:r>
      <w:r>
        <w:t>HSS</w:t>
      </w:r>
      <w:r w:rsidRPr="00E60E72">
        <w:t xml:space="preserve"> to </w:t>
      </w:r>
      <w:r>
        <w:t>retrieve the UE</w:t>
      </w:r>
      <w:r w:rsidR="00F76885">
        <w:t>'</w:t>
      </w:r>
      <w:r>
        <w:t xml:space="preserve">s Context In PGW data. </w:t>
      </w:r>
      <w:r w:rsidRPr="00E60E72">
        <w:t xml:space="preserve">The request contains the UE's identity </w:t>
      </w:r>
      <w:r>
        <w:t>(</w:t>
      </w:r>
      <w:r w:rsidRPr="00E60E72">
        <w:t>which shall be a</w:t>
      </w:r>
      <w:r>
        <w:t>n</w:t>
      </w:r>
      <w:r w:rsidRPr="00E60E72">
        <w:t xml:space="preserve"> </w:t>
      </w:r>
      <w:r>
        <w:t>IMSI) and the requested information</w:t>
      </w:r>
      <w:r w:rsidRPr="00E60E72">
        <w:t>.</w:t>
      </w:r>
    </w:p>
    <w:p w14:paraId="79470958" w14:textId="2C11CD2F" w:rsidR="00932BDD" w:rsidRPr="00E60E72" w:rsidRDefault="006F4E14" w:rsidP="00932BDD">
      <w:pPr>
        <w:pStyle w:val="TH"/>
      </w:pPr>
      <w:r w:rsidRPr="0071294D">
        <w:object w:dxaOrig="8709" w:dyaOrig="2392" w14:anchorId="750347A1">
          <v:shape id="_x0000_i1029" type="#_x0000_t75" style="width:434.3pt;height:119.8pt" o:ole="">
            <v:imagedata r:id="rId17" o:title=""/>
          </v:shape>
          <o:OLEObject Type="Embed" ProgID="Visio.Drawing.11" ShapeID="_x0000_i1029" DrawAspect="Content" ObjectID="_1764497111" r:id="rId18"/>
        </w:object>
      </w:r>
    </w:p>
    <w:p w14:paraId="353E783E" w14:textId="77777777" w:rsidR="00932BDD" w:rsidRPr="000B71E3" w:rsidRDefault="00932BDD" w:rsidP="00932BDD">
      <w:pPr>
        <w:pStyle w:val="TF"/>
      </w:pPr>
      <w:r w:rsidRPr="000B71E3">
        <w:t>Figure 5.</w:t>
      </w:r>
      <w:r>
        <w:t>3</w:t>
      </w:r>
      <w:r w:rsidRPr="000B71E3">
        <w:t xml:space="preserve">.2.2.2-1: </w:t>
      </w:r>
      <w:r w:rsidRPr="00990000">
        <w:t xml:space="preserve">Requesting a UE's Context in </w:t>
      </w:r>
      <w:r>
        <w:t>PGW</w:t>
      </w:r>
      <w:r w:rsidRPr="00990000">
        <w:t xml:space="preserve"> Data</w:t>
      </w:r>
    </w:p>
    <w:p w14:paraId="3897C55B" w14:textId="77777777" w:rsidR="00932BDD" w:rsidRDefault="00932BDD" w:rsidP="00932BDD">
      <w:r>
        <w:t>1.</w:t>
      </w:r>
      <w:r>
        <w:tab/>
        <w:t>The NF service consumer (e.g. UDM) shall send a GET request to the resource representing the UE's Context In PGW Data.</w:t>
      </w:r>
    </w:p>
    <w:p w14:paraId="317AFDF0" w14:textId="77777777" w:rsidR="00932BDD" w:rsidRDefault="00932BDD" w:rsidP="00932BDD">
      <w:r>
        <w:lastRenderedPageBreak/>
        <w:t>2a.</w:t>
      </w:r>
      <w:r>
        <w:tab/>
        <w:t>On Success, the HSS shall respond with "200 OK" with the message body containing the UE's Context In PGW Data as relevant for the requesting NF service consumer.</w:t>
      </w:r>
    </w:p>
    <w:p w14:paraId="566CBDC6" w14:textId="77777777" w:rsidR="00932BDD" w:rsidRDefault="00932BDD" w:rsidP="00932BDD">
      <w:r>
        <w:t>2b.</w:t>
      </w:r>
      <w:r>
        <w:tab/>
        <w:t>If there is no valid data for the UE, HTTP status code "404 Not Found" shall be returned including additional error information in the response body (in the "ProblemDetails" element).</w:t>
      </w:r>
    </w:p>
    <w:p w14:paraId="24B929C0" w14:textId="77777777" w:rsidR="00932BDD" w:rsidRDefault="00932BDD" w:rsidP="00932BDD">
      <w:r>
        <w:t>On failure, the appropriate HTTP status code indicating the error shall be returned and appropriate additional error information should be returned in the GET response body.</w:t>
      </w:r>
    </w:p>
    <w:p w14:paraId="3EF83BEA" w14:textId="77777777" w:rsidR="006F4E14" w:rsidRDefault="006F4E14" w:rsidP="006F4E14">
      <w:bookmarkStart w:id="249" w:name="_Toc27584967"/>
      <w:bookmarkStart w:id="250" w:name="_Toc33835552"/>
      <w:bookmarkStart w:id="251" w:name="_Toc34748346"/>
      <w:bookmarkStart w:id="252" w:name="_Toc34749542"/>
      <w:bookmarkStart w:id="253" w:name="_Toc42978888"/>
      <w:bookmarkStart w:id="254" w:name="_Toc49632219"/>
      <w:bookmarkStart w:id="255" w:name="_Toc56345384"/>
      <w:bookmarkStart w:id="256" w:name="_Toc24973378"/>
      <w:bookmarkStart w:id="257" w:name="_Toc11338381"/>
      <w:r>
        <w:t>In the case of redirection, the HSS shall return 3xx status code, which shall contain a Location header with an URI pointing to the endpoint of another HSS (service) instance</w:t>
      </w:r>
      <w:r w:rsidRPr="00DD52D7">
        <w:t>.</w:t>
      </w:r>
    </w:p>
    <w:p w14:paraId="6E8375E7" w14:textId="77777777" w:rsidR="00F879EE" w:rsidRPr="006A7EE2" w:rsidRDefault="00F879EE" w:rsidP="002531BB">
      <w:pPr>
        <w:pStyle w:val="Heading4"/>
      </w:pPr>
      <w:bookmarkStart w:id="258" w:name="_Toc153884145"/>
      <w:r w:rsidRPr="006A7EE2">
        <w:t>5.</w:t>
      </w:r>
      <w:r>
        <w:t>3</w:t>
      </w:r>
      <w:r w:rsidRPr="006A7EE2">
        <w:t>.2.</w:t>
      </w:r>
      <w:r>
        <w:t>3</w:t>
      </w:r>
      <w:r w:rsidRPr="006A7EE2">
        <w:tab/>
        <w:t>Subscribe</w:t>
      </w:r>
      <w:bookmarkEnd w:id="249"/>
      <w:bookmarkEnd w:id="250"/>
      <w:bookmarkEnd w:id="251"/>
      <w:bookmarkEnd w:id="252"/>
      <w:bookmarkEnd w:id="253"/>
      <w:bookmarkEnd w:id="254"/>
      <w:bookmarkEnd w:id="255"/>
      <w:bookmarkEnd w:id="258"/>
    </w:p>
    <w:p w14:paraId="444EFFE0" w14:textId="77777777" w:rsidR="00F879EE" w:rsidRPr="006A7EE2" w:rsidRDefault="00F879EE" w:rsidP="002531BB">
      <w:pPr>
        <w:pStyle w:val="Heading5"/>
      </w:pPr>
      <w:bookmarkStart w:id="259" w:name="_Toc11338363"/>
      <w:bookmarkStart w:id="260" w:name="_Toc27584968"/>
      <w:bookmarkStart w:id="261" w:name="_Toc33835553"/>
      <w:bookmarkStart w:id="262" w:name="_Toc34748347"/>
      <w:bookmarkStart w:id="263" w:name="_Toc34749543"/>
      <w:bookmarkStart w:id="264" w:name="_Toc42978889"/>
      <w:bookmarkStart w:id="265" w:name="_Toc49632220"/>
      <w:bookmarkStart w:id="266" w:name="_Toc56345385"/>
      <w:bookmarkStart w:id="267" w:name="_Toc153884146"/>
      <w:r w:rsidRPr="006A7EE2">
        <w:t>5.</w:t>
      </w:r>
      <w:r>
        <w:t>3</w:t>
      </w:r>
      <w:r w:rsidRPr="006A7EE2">
        <w:t>.2.</w:t>
      </w:r>
      <w:r>
        <w:t>3</w:t>
      </w:r>
      <w:r w:rsidRPr="006A7EE2">
        <w:t>.1</w:t>
      </w:r>
      <w:r w:rsidRPr="006A7EE2">
        <w:tab/>
        <w:t>General</w:t>
      </w:r>
      <w:bookmarkEnd w:id="259"/>
      <w:bookmarkEnd w:id="260"/>
      <w:bookmarkEnd w:id="261"/>
      <w:bookmarkEnd w:id="262"/>
      <w:bookmarkEnd w:id="263"/>
      <w:bookmarkEnd w:id="264"/>
      <w:bookmarkEnd w:id="265"/>
      <w:bookmarkEnd w:id="266"/>
      <w:bookmarkEnd w:id="267"/>
    </w:p>
    <w:p w14:paraId="25BB1004" w14:textId="77777777" w:rsidR="00F879EE" w:rsidRPr="006A7EE2" w:rsidRDefault="00F879EE" w:rsidP="00F879EE">
      <w:r w:rsidRPr="006A7EE2">
        <w:t>The following procedures using the Subscribe service operation are supported:</w:t>
      </w:r>
    </w:p>
    <w:p w14:paraId="1462228D" w14:textId="77777777" w:rsidR="00F879EE" w:rsidRPr="006A7EE2" w:rsidRDefault="00F879EE" w:rsidP="00F879EE">
      <w:pPr>
        <w:pStyle w:val="B1"/>
      </w:pPr>
      <w:r w:rsidRPr="006A7EE2">
        <w:t>-</w:t>
      </w:r>
      <w:r w:rsidRPr="006A7EE2">
        <w:tab/>
        <w:t>Subscription to notification of data change</w:t>
      </w:r>
    </w:p>
    <w:p w14:paraId="13D43E70" w14:textId="77777777" w:rsidR="00F879EE" w:rsidRPr="006A7EE2" w:rsidRDefault="00F879EE" w:rsidP="002531BB">
      <w:pPr>
        <w:pStyle w:val="Heading5"/>
      </w:pPr>
      <w:bookmarkStart w:id="268" w:name="_Toc11338364"/>
      <w:bookmarkStart w:id="269" w:name="_Toc27584969"/>
      <w:bookmarkStart w:id="270" w:name="_Toc33835554"/>
      <w:bookmarkStart w:id="271" w:name="_Toc34748348"/>
      <w:bookmarkStart w:id="272" w:name="_Toc34749544"/>
      <w:bookmarkStart w:id="273" w:name="_Toc42978890"/>
      <w:bookmarkStart w:id="274" w:name="_Toc49632221"/>
      <w:bookmarkStart w:id="275" w:name="_Toc56345386"/>
      <w:bookmarkStart w:id="276" w:name="_Toc153884147"/>
      <w:r w:rsidRPr="006A7EE2">
        <w:t>5.</w:t>
      </w:r>
      <w:r>
        <w:t>3</w:t>
      </w:r>
      <w:r w:rsidRPr="006A7EE2">
        <w:t>.2.</w:t>
      </w:r>
      <w:r w:rsidR="00635445">
        <w:t>3</w:t>
      </w:r>
      <w:r w:rsidRPr="006A7EE2">
        <w:t>.2</w:t>
      </w:r>
      <w:r w:rsidRPr="006A7EE2">
        <w:tab/>
        <w:t>Subscription to notifications of data change</w:t>
      </w:r>
      <w:bookmarkEnd w:id="268"/>
      <w:bookmarkEnd w:id="269"/>
      <w:bookmarkEnd w:id="270"/>
      <w:bookmarkEnd w:id="271"/>
      <w:bookmarkEnd w:id="272"/>
      <w:bookmarkEnd w:id="273"/>
      <w:bookmarkEnd w:id="274"/>
      <w:bookmarkEnd w:id="275"/>
      <w:bookmarkEnd w:id="276"/>
    </w:p>
    <w:p w14:paraId="506BFF8A" w14:textId="77777777" w:rsidR="00F879EE" w:rsidRPr="006A7EE2" w:rsidRDefault="00F879EE" w:rsidP="00F879EE">
      <w:r w:rsidRPr="006A7EE2">
        <w:t>Figure 5.</w:t>
      </w:r>
      <w:r>
        <w:t>3</w:t>
      </w:r>
      <w:r w:rsidRPr="006A7EE2">
        <w:t>.2.</w:t>
      </w:r>
      <w:r w:rsidR="00635445">
        <w:t>3</w:t>
      </w:r>
      <w:r w:rsidRPr="006A7EE2">
        <w:t xml:space="preserve">.2-1 shows a scenario where the NF service consumer </w:t>
      </w:r>
      <w:r>
        <w:t xml:space="preserve">(e.g. UDM) </w:t>
      </w:r>
      <w:r w:rsidRPr="006A7EE2">
        <w:t xml:space="preserve">sends a request to the </w:t>
      </w:r>
      <w:r>
        <w:t>HSS</w:t>
      </w:r>
      <w:r w:rsidRPr="006A7EE2">
        <w:t xml:space="preserve"> to subscribe to notifications of data change. The request contains a callback URI and the URI of the monitored resource.</w:t>
      </w:r>
    </w:p>
    <w:p w14:paraId="5A373B74" w14:textId="41F93F58" w:rsidR="00F879EE" w:rsidRPr="006A7EE2" w:rsidRDefault="006F4E14" w:rsidP="00F879EE">
      <w:pPr>
        <w:pStyle w:val="TH"/>
      </w:pPr>
      <w:r w:rsidRPr="006A7EE2">
        <w:object w:dxaOrig="8709" w:dyaOrig="2392" w14:anchorId="25CF7534">
          <v:shape id="_x0000_i1030" type="#_x0000_t75" style="width:434.3pt;height:122.1pt" o:ole="">
            <v:imagedata r:id="rId19" o:title=""/>
          </v:shape>
          <o:OLEObject Type="Embed" ProgID="Visio.Drawing.11" ShapeID="_x0000_i1030" DrawAspect="Content" ObjectID="_1764497112" r:id="rId20"/>
        </w:object>
      </w:r>
    </w:p>
    <w:p w14:paraId="13F0C7AE" w14:textId="77777777" w:rsidR="00F879EE" w:rsidRPr="006A7EE2" w:rsidRDefault="00F879EE" w:rsidP="00F879EE">
      <w:pPr>
        <w:pStyle w:val="TF"/>
      </w:pPr>
      <w:r w:rsidRPr="006A7EE2">
        <w:t>Figure 5.</w:t>
      </w:r>
      <w:r>
        <w:t>3</w:t>
      </w:r>
      <w:r w:rsidRPr="006A7EE2">
        <w:t>.2.3.2-1: NF service consumer subscribes to notifications</w:t>
      </w:r>
    </w:p>
    <w:p w14:paraId="17291F54" w14:textId="77777777" w:rsidR="00F879EE" w:rsidRPr="006A7EE2" w:rsidRDefault="00F879EE" w:rsidP="00F879EE">
      <w:pPr>
        <w:pStyle w:val="B1"/>
      </w:pPr>
      <w:r w:rsidRPr="006A7EE2">
        <w:t>1.</w:t>
      </w:r>
      <w:r w:rsidRPr="006A7EE2">
        <w:tab/>
        <w:t>The NF service consumer sends a POST request to the parent resource (collection of subscriptions) (.../{</w:t>
      </w:r>
      <w:r>
        <w:t>ueId</w:t>
      </w:r>
      <w:r w:rsidRPr="006A7EE2">
        <w:t>}/subscriptions), to create a subscription as present in message body.</w:t>
      </w:r>
    </w:p>
    <w:p w14:paraId="1FA38713" w14:textId="77777777" w:rsidR="00F879EE" w:rsidRPr="006A7EE2" w:rsidRDefault="00F879EE" w:rsidP="00F879EE">
      <w:pPr>
        <w:pStyle w:val="B1"/>
      </w:pPr>
      <w:r w:rsidRPr="006A7EE2">
        <w:t>2a.</w:t>
      </w:r>
      <w:r w:rsidRPr="006A7EE2">
        <w:tab/>
        <w:t xml:space="preserve">On success, the </w:t>
      </w:r>
      <w:r>
        <w:t>HSS</w:t>
      </w:r>
      <w:r w:rsidRPr="006A7EE2">
        <w:t xml:space="preserve"> responds with "201 Created" with the message body containing a representation of the created subscription. The Location HTTP header shall contain the URI of the created subscription.</w:t>
      </w:r>
    </w:p>
    <w:p w14:paraId="5F81A829" w14:textId="77777777" w:rsidR="00F879EE" w:rsidRPr="006A7EE2" w:rsidRDefault="00F879EE" w:rsidP="00F879EE">
      <w:pPr>
        <w:pStyle w:val="B1"/>
      </w:pPr>
      <w:r w:rsidRPr="006A7EE2">
        <w:t>2b.</w:t>
      </w:r>
      <w:r w:rsidRPr="006A7EE2">
        <w:tab/>
        <w:t>If there is no valid subscription data for the UE, HTTP status code "404 Not Found" shall be returned including additional error information in the response body (in the "ProblemDetails" element).</w:t>
      </w:r>
    </w:p>
    <w:p w14:paraId="0C1D18F2" w14:textId="77777777" w:rsidR="00F879EE" w:rsidRPr="006A7EE2" w:rsidRDefault="00F879EE" w:rsidP="00F879EE">
      <w:pPr>
        <w:pStyle w:val="B1"/>
      </w:pPr>
      <w:r w:rsidRPr="006A7EE2">
        <w:t>2c.</w:t>
      </w:r>
      <w:r w:rsidRPr="006A7EE2">
        <w:tab/>
        <w:t xml:space="preserve">If the UE subscription data exist, but the requested subscription to data change notification cannot be created (e.g. due to an invalid/unsupported data reference to be monitored, contained in the </w:t>
      </w:r>
      <w:r>
        <w:t>S</w:t>
      </w:r>
      <w:r w:rsidRPr="006A7EE2">
        <w:t>ubscription</w:t>
      </w:r>
      <w:r>
        <w:t>Data</w:t>
      </w:r>
      <w:r w:rsidRPr="006A7EE2">
        <w:t xml:space="preserve"> parameter), HTTP status code "501 Not Implemented" shall be returned including additional error information in the response body (in the "ProblemDetails" element).</w:t>
      </w:r>
    </w:p>
    <w:p w14:paraId="5352AC8B" w14:textId="77777777" w:rsidR="00F879EE" w:rsidRPr="006A7EE2" w:rsidRDefault="00F879EE" w:rsidP="00F879EE">
      <w:r w:rsidRPr="006A7EE2">
        <w:t>On failure, the appropriate HTTP status code indicating the error shall be returned and appropriate additional error information should be returned in the POST response body.</w:t>
      </w:r>
    </w:p>
    <w:p w14:paraId="32634A97" w14:textId="77777777" w:rsidR="006F4E14" w:rsidRDefault="006F4E14" w:rsidP="006F4E14">
      <w:bookmarkStart w:id="277" w:name="_Toc11338366"/>
      <w:bookmarkStart w:id="278" w:name="_Toc27584971"/>
      <w:bookmarkStart w:id="279" w:name="_Toc33835555"/>
      <w:bookmarkStart w:id="280" w:name="_Toc34748349"/>
      <w:bookmarkStart w:id="281" w:name="_Toc34749545"/>
      <w:bookmarkStart w:id="282" w:name="_Toc42978891"/>
      <w:bookmarkStart w:id="283" w:name="_Toc49632222"/>
      <w:bookmarkStart w:id="284" w:name="_Toc56345387"/>
      <w:r>
        <w:t>In the case of redirection, the HSS shall return 3xx status code, which shall contain a Location header with an URI pointing to the endpoint of another HSS (service) instance</w:t>
      </w:r>
      <w:r w:rsidRPr="00DD52D7">
        <w:t>.</w:t>
      </w:r>
    </w:p>
    <w:p w14:paraId="25B225EB" w14:textId="77777777" w:rsidR="00F879EE" w:rsidRPr="006A7EE2" w:rsidRDefault="00F879EE" w:rsidP="002531BB">
      <w:pPr>
        <w:pStyle w:val="Heading4"/>
      </w:pPr>
      <w:bookmarkStart w:id="285" w:name="_Toc153884148"/>
      <w:r w:rsidRPr="006A7EE2">
        <w:lastRenderedPageBreak/>
        <w:t>5.</w:t>
      </w:r>
      <w:r>
        <w:t>3</w:t>
      </w:r>
      <w:r w:rsidRPr="006A7EE2">
        <w:t>.2.</w:t>
      </w:r>
      <w:r w:rsidR="00635445">
        <w:t>4</w:t>
      </w:r>
      <w:r w:rsidRPr="006A7EE2">
        <w:tab/>
        <w:t>Unsubscribe</w:t>
      </w:r>
      <w:bookmarkEnd w:id="277"/>
      <w:bookmarkEnd w:id="278"/>
      <w:bookmarkEnd w:id="279"/>
      <w:bookmarkEnd w:id="280"/>
      <w:bookmarkEnd w:id="281"/>
      <w:bookmarkEnd w:id="282"/>
      <w:bookmarkEnd w:id="283"/>
      <w:bookmarkEnd w:id="284"/>
      <w:bookmarkEnd w:id="285"/>
    </w:p>
    <w:p w14:paraId="3E655E8B" w14:textId="77777777" w:rsidR="00F879EE" w:rsidRPr="006A7EE2" w:rsidRDefault="00F879EE" w:rsidP="002531BB">
      <w:pPr>
        <w:pStyle w:val="Heading5"/>
      </w:pPr>
      <w:bookmarkStart w:id="286" w:name="_Toc11338367"/>
      <w:bookmarkStart w:id="287" w:name="_Toc27584972"/>
      <w:bookmarkStart w:id="288" w:name="_Toc33835556"/>
      <w:bookmarkStart w:id="289" w:name="_Toc34748350"/>
      <w:bookmarkStart w:id="290" w:name="_Toc34749546"/>
      <w:bookmarkStart w:id="291" w:name="_Toc42978892"/>
      <w:bookmarkStart w:id="292" w:name="_Toc49632223"/>
      <w:bookmarkStart w:id="293" w:name="_Toc56345388"/>
      <w:bookmarkStart w:id="294" w:name="_Toc153884149"/>
      <w:r w:rsidRPr="006A7EE2">
        <w:t>5.</w:t>
      </w:r>
      <w:r>
        <w:t>3</w:t>
      </w:r>
      <w:r w:rsidRPr="006A7EE2">
        <w:t>.2.</w:t>
      </w:r>
      <w:r w:rsidR="00635445">
        <w:t>4</w:t>
      </w:r>
      <w:r w:rsidRPr="006A7EE2">
        <w:t>.1</w:t>
      </w:r>
      <w:r w:rsidRPr="006A7EE2">
        <w:tab/>
        <w:t>General</w:t>
      </w:r>
      <w:bookmarkEnd w:id="286"/>
      <w:bookmarkEnd w:id="287"/>
      <w:bookmarkEnd w:id="288"/>
      <w:bookmarkEnd w:id="289"/>
      <w:bookmarkEnd w:id="290"/>
      <w:bookmarkEnd w:id="291"/>
      <w:bookmarkEnd w:id="292"/>
      <w:bookmarkEnd w:id="293"/>
      <w:bookmarkEnd w:id="294"/>
    </w:p>
    <w:p w14:paraId="51E8E0D9" w14:textId="77777777" w:rsidR="00F879EE" w:rsidRPr="006A7EE2" w:rsidRDefault="00F879EE" w:rsidP="00F879EE">
      <w:r w:rsidRPr="006A7EE2">
        <w:t>The following procedures using the Unsubscribe service operation are supported:</w:t>
      </w:r>
    </w:p>
    <w:p w14:paraId="6E06C350" w14:textId="77777777" w:rsidR="00F879EE" w:rsidRPr="006A7EE2" w:rsidRDefault="00F879EE" w:rsidP="00F879EE">
      <w:pPr>
        <w:pStyle w:val="B1"/>
      </w:pPr>
      <w:r w:rsidRPr="006A7EE2">
        <w:t>-</w:t>
      </w:r>
      <w:r w:rsidRPr="006A7EE2">
        <w:tab/>
        <w:t>Unsubscribe to notification of data change</w:t>
      </w:r>
    </w:p>
    <w:p w14:paraId="147FD624" w14:textId="77777777" w:rsidR="00F879EE" w:rsidRPr="006A7EE2" w:rsidRDefault="00F879EE" w:rsidP="002531BB">
      <w:pPr>
        <w:pStyle w:val="Heading5"/>
      </w:pPr>
      <w:bookmarkStart w:id="295" w:name="_Toc11338368"/>
      <w:bookmarkStart w:id="296" w:name="_Toc27584973"/>
      <w:bookmarkStart w:id="297" w:name="_Toc33835557"/>
      <w:bookmarkStart w:id="298" w:name="_Toc34748351"/>
      <w:bookmarkStart w:id="299" w:name="_Toc34749547"/>
      <w:bookmarkStart w:id="300" w:name="_Toc42978893"/>
      <w:bookmarkStart w:id="301" w:name="_Toc49632224"/>
      <w:bookmarkStart w:id="302" w:name="_Toc56345389"/>
      <w:bookmarkStart w:id="303" w:name="_Toc153884150"/>
      <w:r w:rsidRPr="006A7EE2">
        <w:t>5.</w:t>
      </w:r>
      <w:r>
        <w:t>3</w:t>
      </w:r>
      <w:r w:rsidRPr="006A7EE2">
        <w:t>.2.</w:t>
      </w:r>
      <w:r w:rsidR="00635445">
        <w:t>4</w:t>
      </w:r>
      <w:r w:rsidRPr="006A7EE2">
        <w:t>.2</w:t>
      </w:r>
      <w:r w:rsidRPr="006A7EE2">
        <w:tab/>
        <w:t>Unsubscribe to notifications of data change</w:t>
      </w:r>
      <w:bookmarkEnd w:id="295"/>
      <w:bookmarkEnd w:id="296"/>
      <w:bookmarkEnd w:id="297"/>
      <w:bookmarkEnd w:id="298"/>
      <w:bookmarkEnd w:id="299"/>
      <w:bookmarkEnd w:id="300"/>
      <w:bookmarkEnd w:id="301"/>
      <w:bookmarkEnd w:id="302"/>
      <w:bookmarkEnd w:id="303"/>
    </w:p>
    <w:p w14:paraId="0746E325" w14:textId="77777777" w:rsidR="00F879EE" w:rsidRPr="006A7EE2" w:rsidRDefault="00F879EE" w:rsidP="00F879EE">
      <w:r w:rsidRPr="006A7EE2">
        <w:t>Figure 5.</w:t>
      </w:r>
      <w:r>
        <w:t>3</w:t>
      </w:r>
      <w:r w:rsidRPr="006A7EE2">
        <w:t>.2.</w:t>
      </w:r>
      <w:r w:rsidR="00635445">
        <w:t>4</w:t>
      </w:r>
      <w:r w:rsidRPr="006A7EE2">
        <w:t xml:space="preserve">.2-1 shows a scenario where the NF service consumer sends a request to the </w:t>
      </w:r>
      <w:r>
        <w:t>HSS</w:t>
      </w:r>
      <w:r w:rsidRPr="006A7EE2">
        <w:t xml:space="preserve"> to unsubscribe from notifications of data changes. The request contains the URI previously received in the Location HTTP header of the response to the subscription.</w:t>
      </w:r>
    </w:p>
    <w:p w14:paraId="4584C188" w14:textId="11FFE073" w:rsidR="00F879EE" w:rsidRPr="006A7EE2" w:rsidRDefault="006F4E14" w:rsidP="00F879EE">
      <w:pPr>
        <w:pStyle w:val="TH"/>
      </w:pPr>
      <w:r w:rsidRPr="006A7EE2">
        <w:object w:dxaOrig="8709" w:dyaOrig="2392" w14:anchorId="00EE562C">
          <v:shape id="_x0000_i1031" type="#_x0000_t75" style="width:432.6pt;height:119.8pt" o:ole="">
            <v:imagedata r:id="rId21" o:title=""/>
          </v:shape>
          <o:OLEObject Type="Embed" ProgID="Visio.Drawing.11" ShapeID="_x0000_i1031" DrawAspect="Content" ObjectID="_1764497113" r:id="rId22"/>
        </w:object>
      </w:r>
    </w:p>
    <w:p w14:paraId="11015600" w14:textId="77777777" w:rsidR="00F879EE" w:rsidRPr="006A7EE2" w:rsidRDefault="00F879EE" w:rsidP="00F879EE">
      <w:pPr>
        <w:pStyle w:val="TF"/>
      </w:pPr>
      <w:r w:rsidRPr="006A7EE2">
        <w:t>Figure 5.</w:t>
      </w:r>
      <w:r>
        <w:t>3</w:t>
      </w:r>
      <w:r w:rsidRPr="006A7EE2">
        <w:t>.2.</w:t>
      </w:r>
      <w:r w:rsidR="00635445">
        <w:t>4</w:t>
      </w:r>
      <w:r w:rsidRPr="006A7EE2">
        <w:t>.2-1: NF service consumer unsubscribes to notifications</w:t>
      </w:r>
    </w:p>
    <w:p w14:paraId="7B4CFE6F" w14:textId="77777777" w:rsidR="00F879EE" w:rsidRPr="006A7EE2" w:rsidRDefault="00F879EE" w:rsidP="00F879EE">
      <w:pPr>
        <w:pStyle w:val="B1"/>
      </w:pPr>
      <w:r w:rsidRPr="006A7EE2">
        <w:t>1.</w:t>
      </w:r>
      <w:r w:rsidRPr="006A7EE2">
        <w:tab/>
        <w:t>The NF service consumer sends a DELETE request to the resource identified by the URI previously received during subscription creation.</w:t>
      </w:r>
    </w:p>
    <w:p w14:paraId="53C9F09E" w14:textId="77777777" w:rsidR="00F879EE" w:rsidRPr="006A7EE2" w:rsidRDefault="00F879EE" w:rsidP="00F879EE">
      <w:pPr>
        <w:pStyle w:val="B1"/>
      </w:pPr>
      <w:r w:rsidRPr="006A7EE2">
        <w:t>2a.</w:t>
      </w:r>
      <w:r w:rsidRPr="006A7EE2">
        <w:tab/>
        <w:t xml:space="preserve">On success, the </w:t>
      </w:r>
      <w:r>
        <w:t>HSS</w:t>
      </w:r>
      <w:r w:rsidRPr="006A7EE2">
        <w:t xml:space="preserve"> responds with "204 No Content".</w:t>
      </w:r>
    </w:p>
    <w:p w14:paraId="0520C6D4" w14:textId="77777777" w:rsidR="00F879EE" w:rsidRPr="006A7EE2" w:rsidRDefault="00F879EE" w:rsidP="00F879EE">
      <w:pPr>
        <w:pStyle w:val="B1"/>
      </w:pPr>
      <w:r w:rsidRPr="006A7EE2">
        <w:t>2b.</w:t>
      </w:r>
      <w:r w:rsidRPr="006A7EE2">
        <w:tab/>
        <w:t>If there is no valid subscription available (e.g. due to an unknown subscriptionId value), HTTP status code "404 Not Found" should be returned including additional error information in the response body (in the "ProblemDetails" element).</w:t>
      </w:r>
    </w:p>
    <w:p w14:paraId="557855EE" w14:textId="77777777" w:rsidR="00F879EE" w:rsidRPr="006A7EE2" w:rsidRDefault="00F879EE" w:rsidP="00F879EE">
      <w:r w:rsidRPr="006A7EE2">
        <w:t>On failure, the appropriate HTTP status code indicating the error shall be returned and appropriate additional error information should be returned in the DELETE response body.</w:t>
      </w:r>
    </w:p>
    <w:p w14:paraId="5BFC1D14" w14:textId="77777777" w:rsidR="006F4E14" w:rsidRDefault="006F4E14" w:rsidP="006F4E14">
      <w:bookmarkStart w:id="304" w:name="_Toc11338370"/>
      <w:bookmarkStart w:id="305" w:name="_Toc27584975"/>
      <w:bookmarkStart w:id="306" w:name="_Toc33835558"/>
      <w:bookmarkStart w:id="307" w:name="_Toc34748352"/>
      <w:bookmarkStart w:id="308" w:name="_Toc34749548"/>
      <w:bookmarkStart w:id="309" w:name="_Toc42978894"/>
      <w:bookmarkStart w:id="310" w:name="_Toc49632225"/>
      <w:bookmarkStart w:id="311" w:name="_Toc56345390"/>
      <w:r>
        <w:t>In the case of redirection, the HSS shall return 3xx status code, which shall contain a Location header with an URI pointing to the endpoint of another HSS (service) instance</w:t>
      </w:r>
      <w:r w:rsidRPr="00DD52D7">
        <w:t>.</w:t>
      </w:r>
    </w:p>
    <w:p w14:paraId="04857E08" w14:textId="77777777" w:rsidR="00F879EE" w:rsidRPr="006A7EE2" w:rsidRDefault="00F879EE" w:rsidP="002531BB">
      <w:pPr>
        <w:pStyle w:val="Heading4"/>
      </w:pPr>
      <w:bookmarkStart w:id="312" w:name="_Toc153884151"/>
      <w:r w:rsidRPr="006A7EE2">
        <w:t>5.</w:t>
      </w:r>
      <w:r>
        <w:t>3</w:t>
      </w:r>
      <w:r w:rsidRPr="006A7EE2">
        <w:t>.2.</w:t>
      </w:r>
      <w:r w:rsidR="00635445">
        <w:t>5</w:t>
      </w:r>
      <w:r w:rsidRPr="006A7EE2">
        <w:tab/>
        <w:t>Notification</w:t>
      </w:r>
      <w:bookmarkEnd w:id="304"/>
      <w:bookmarkEnd w:id="305"/>
      <w:bookmarkEnd w:id="306"/>
      <w:bookmarkEnd w:id="307"/>
      <w:bookmarkEnd w:id="308"/>
      <w:bookmarkEnd w:id="309"/>
      <w:bookmarkEnd w:id="310"/>
      <w:bookmarkEnd w:id="311"/>
      <w:bookmarkEnd w:id="312"/>
    </w:p>
    <w:p w14:paraId="1040A1F8" w14:textId="77777777" w:rsidR="00F879EE" w:rsidRPr="006A7EE2" w:rsidRDefault="00F879EE" w:rsidP="002531BB">
      <w:pPr>
        <w:pStyle w:val="Heading5"/>
      </w:pPr>
      <w:bookmarkStart w:id="313" w:name="_Toc11338371"/>
      <w:bookmarkStart w:id="314" w:name="_Toc27584976"/>
      <w:bookmarkStart w:id="315" w:name="_Toc33835559"/>
      <w:bookmarkStart w:id="316" w:name="_Toc34748353"/>
      <w:bookmarkStart w:id="317" w:name="_Toc34749549"/>
      <w:bookmarkStart w:id="318" w:name="_Toc42978895"/>
      <w:bookmarkStart w:id="319" w:name="_Toc49632226"/>
      <w:bookmarkStart w:id="320" w:name="_Toc56345391"/>
      <w:bookmarkStart w:id="321" w:name="_Toc153884152"/>
      <w:r w:rsidRPr="006A7EE2">
        <w:t>5.</w:t>
      </w:r>
      <w:r>
        <w:t>3</w:t>
      </w:r>
      <w:r w:rsidRPr="006A7EE2">
        <w:t>.2.</w:t>
      </w:r>
      <w:r w:rsidR="00635445">
        <w:t>5</w:t>
      </w:r>
      <w:r w:rsidRPr="006A7EE2">
        <w:t>.1</w:t>
      </w:r>
      <w:r w:rsidRPr="006A7EE2">
        <w:tab/>
        <w:t>General</w:t>
      </w:r>
      <w:bookmarkEnd w:id="313"/>
      <w:bookmarkEnd w:id="314"/>
      <w:bookmarkEnd w:id="315"/>
      <w:bookmarkEnd w:id="316"/>
      <w:bookmarkEnd w:id="317"/>
      <w:bookmarkEnd w:id="318"/>
      <w:bookmarkEnd w:id="319"/>
      <w:bookmarkEnd w:id="320"/>
      <w:bookmarkEnd w:id="321"/>
    </w:p>
    <w:p w14:paraId="1A926F41" w14:textId="77777777" w:rsidR="00F879EE" w:rsidRPr="006A7EE2" w:rsidRDefault="00F879EE" w:rsidP="00F879EE">
      <w:r w:rsidRPr="006A7EE2">
        <w:t>The following procedures using the Notification service operation are supported:</w:t>
      </w:r>
    </w:p>
    <w:p w14:paraId="7EC2C103" w14:textId="77777777" w:rsidR="00F879EE" w:rsidRPr="006A7EE2" w:rsidRDefault="00F879EE" w:rsidP="00F879EE">
      <w:pPr>
        <w:pStyle w:val="B1"/>
      </w:pPr>
      <w:r w:rsidRPr="006A7EE2">
        <w:t>-</w:t>
      </w:r>
      <w:r w:rsidRPr="006A7EE2">
        <w:tab/>
        <w:t>Data change notification to NF</w:t>
      </w:r>
      <w:r w:rsidRPr="006A7EE2">
        <w:rPr>
          <w:lang w:eastAsia="zh-CN"/>
        </w:rPr>
        <w:t>.</w:t>
      </w:r>
    </w:p>
    <w:p w14:paraId="10739D55" w14:textId="77777777" w:rsidR="00F879EE" w:rsidRPr="006A7EE2" w:rsidRDefault="00F879EE" w:rsidP="002531BB">
      <w:pPr>
        <w:pStyle w:val="Heading5"/>
      </w:pPr>
      <w:bookmarkStart w:id="322" w:name="_Toc11338372"/>
      <w:bookmarkStart w:id="323" w:name="_Toc27584977"/>
      <w:bookmarkStart w:id="324" w:name="_Toc33835560"/>
      <w:bookmarkStart w:id="325" w:name="_Toc34748354"/>
      <w:bookmarkStart w:id="326" w:name="_Toc34749550"/>
      <w:bookmarkStart w:id="327" w:name="_Toc42978896"/>
      <w:bookmarkStart w:id="328" w:name="_Toc49632227"/>
      <w:bookmarkStart w:id="329" w:name="_Toc56345392"/>
      <w:bookmarkStart w:id="330" w:name="_Toc153884153"/>
      <w:r w:rsidRPr="006A7EE2">
        <w:t>5.</w:t>
      </w:r>
      <w:r>
        <w:t>3</w:t>
      </w:r>
      <w:r w:rsidRPr="006A7EE2">
        <w:t>.2.</w:t>
      </w:r>
      <w:r w:rsidR="00635445">
        <w:t>5</w:t>
      </w:r>
      <w:r w:rsidRPr="006A7EE2">
        <w:t>.2</w:t>
      </w:r>
      <w:r w:rsidRPr="006A7EE2">
        <w:tab/>
        <w:t>Data Change Notification To NF</w:t>
      </w:r>
      <w:bookmarkEnd w:id="322"/>
      <w:bookmarkEnd w:id="323"/>
      <w:bookmarkEnd w:id="324"/>
      <w:bookmarkEnd w:id="325"/>
      <w:bookmarkEnd w:id="326"/>
      <w:bookmarkEnd w:id="327"/>
      <w:bookmarkEnd w:id="328"/>
      <w:bookmarkEnd w:id="329"/>
      <w:bookmarkEnd w:id="330"/>
    </w:p>
    <w:p w14:paraId="3E67887E" w14:textId="77777777" w:rsidR="00F879EE" w:rsidRPr="006A7EE2" w:rsidRDefault="00F879EE" w:rsidP="00F879EE">
      <w:r w:rsidRPr="006A7EE2">
        <w:t>Figure 5.</w:t>
      </w:r>
      <w:r>
        <w:t>3</w:t>
      </w:r>
      <w:r w:rsidRPr="006A7EE2">
        <w:t>.2.</w:t>
      </w:r>
      <w:r w:rsidR="00635445">
        <w:t>5</w:t>
      </w:r>
      <w:r w:rsidRPr="006A7EE2">
        <w:t xml:space="preserve">.2-1 shows a scenario where the </w:t>
      </w:r>
      <w:r>
        <w:t>HSS</w:t>
      </w:r>
      <w:r w:rsidRPr="006A7EE2">
        <w:t xml:space="preserve"> notifies the NF service consumer (that has subscribed to receive such notification) about subscription data change. The request contains the callbackReference URI as previously received in the </w:t>
      </w:r>
      <w:r>
        <w:t>S</w:t>
      </w:r>
      <w:r w:rsidRPr="006A7EE2">
        <w:t>ubscription</w:t>
      </w:r>
      <w:r>
        <w:t>Data</w:t>
      </w:r>
      <w:r w:rsidRPr="006A7EE2">
        <w:t>.</w:t>
      </w:r>
    </w:p>
    <w:p w14:paraId="24EC0F9C" w14:textId="20524836" w:rsidR="00F879EE" w:rsidRPr="006A7EE2" w:rsidRDefault="006F4E14" w:rsidP="00F879EE">
      <w:pPr>
        <w:pStyle w:val="TH"/>
      </w:pPr>
      <w:r w:rsidRPr="006A7EE2">
        <w:object w:dxaOrig="8709" w:dyaOrig="2332" w14:anchorId="7A69325E">
          <v:shape id="_x0000_i1032" type="#_x0000_t75" style="width:434.3pt;height:115.8pt" o:ole="">
            <v:imagedata r:id="rId23" o:title=""/>
          </v:shape>
          <o:OLEObject Type="Embed" ProgID="Visio.Drawing.11" ShapeID="_x0000_i1032" DrawAspect="Content" ObjectID="_1764497114" r:id="rId24"/>
        </w:object>
      </w:r>
    </w:p>
    <w:p w14:paraId="0F1F923E" w14:textId="77777777" w:rsidR="00F879EE" w:rsidRPr="006A7EE2" w:rsidRDefault="00F879EE" w:rsidP="00F879EE">
      <w:pPr>
        <w:pStyle w:val="TF"/>
      </w:pPr>
      <w:r w:rsidRPr="006A7EE2">
        <w:t>Figure 5.</w:t>
      </w:r>
      <w:r>
        <w:t>3</w:t>
      </w:r>
      <w:r w:rsidRPr="006A7EE2">
        <w:t>.2.</w:t>
      </w:r>
      <w:r w:rsidR="00635445">
        <w:t>5</w:t>
      </w:r>
      <w:r w:rsidRPr="006A7EE2">
        <w:t>.2-1: Subscription Data Change Notification</w:t>
      </w:r>
    </w:p>
    <w:p w14:paraId="4939FB56" w14:textId="77777777" w:rsidR="00F879EE" w:rsidRPr="006A7EE2" w:rsidRDefault="00F879EE" w:rsidP="00F879EE">
      <w:pPr>
        <w:pStyle w:val="B1"/>
      </w:pPr>
      <w:r w:rsidRPr="006A7EE2">
        <w:t>1.</w:t>
      </w:r>
      <w:r w:rsidRPr="006A7EE2">
        <w:tab/>
        <w:t xml:space="preserve">The </w:t>
      </w:r>
      <w:r>
        <w:t>HSS</w:t>
      </w:r>
      <w:r w:rsidRPr="006A7EE2">
        <w:t xml:space="preserve"> sends a POST request to the callbackReference as provided by the NF service consumer during the subscription.</w:t>
      </w:r>
    </w:p>
    <w:p w14:paraId="506BEF87" w14:textId="6A82C9A0" w:rsidR="00F879EE" w:rsidRPr="006A7EE2" w:rsidRDefault="00F879EE" w:rsidP="00F879EE">
      <w:pPr>
        <w:pStyle w:val="B1"/>
      </w:pPr>
      <w:r w:rsidRPr="006A7EE2">
        <w:t>2</w:t>
      </w:r>
      <w:r w:rsidR="006F4E14">
        <w:t>a</w:t>
      </w:r>
      <w:r w:rsidRPr="006A7EE2">
        <w:t>.</w:t>
      </w:r>
      <w:r w:rsidRPr="006A7EE2">
        <w:tab/>
        <w:t>The NF service consumer responds with "204 No Content".</w:t>
      </w:r>
    </w:p>
    <w:p w14:paraId="57D0ED5A" w14:textId="77777777" w:rsidR="00F879EE" w:rsidRPr="006A7EE2" w:rsidRDefault="00F879EE" w:rsidP="00F879EE">
      <w:r w:rsidRPr="006A7EE2">
        <w:t>On failure, the appropriate HTTP status code indicating the error shall be returned and appropriate additional error information should be returned in the POST response body.</w:t>
      </w:r>
    </w:p>
    <w:p w14:paraId="73C9A405" w14:textId="77777777" w:rsidR="006F4E14" w:rsidRDefault="006F4E14" w:rsidP="006F4E14">
      <w:bookmarkStart w:id="331" w:name="_Toc33835561"/>
      <w:bookmarkStart w:id="332" w:name="_Toc34748355"/>
      <w:bookmarkStart w:id="333" w:name="_Toc34749551"/>
      <w:bookmarkStart w:id="334" w:name="_Toc42978897"/>
      <w:bookmarkStart w:id="335" w:name="_Toc49632228"/>
      <w:bookmarkStart w:id="336" w:name="_Toc56345393"/>
      <w:r>
        <w:t>In the case of redirection, the NF Service Consumer shall return 3xx status code, which shall contain a Location header with an URI pointing to an alternative notification endpoint</w:t>
      </w:r>
      <w:r w:rsidRPr="00DD52D7">
        <w:t>.</w:t>
      </w:r>
    </w:p>
    <w:p w14:paraId="303FBC06" w14:textId="28892A63" w:rsidR="006B35D5" w:rsidRPr="00B06F7A" w:rsidRDefault="006B35D5" w:rsidP="006B35D5">
      <w:pPr>
        <w:pStyle w:val="Heading4"/>
      </w:pPr>
      <w:bookmarkStart w:id="337" w:name="_Toc36456928"/>
      <w:bookmarkStart w:id="338" w:name="_Toc45027807"/>
      <w:bookmarkStart w:id="339" w:name="_Toc45028642"/>
      <w:bookmarkStart w:id="340" w:name="_Toc67681397"/>
      <w:bookmarkStart w:id="341" w:name="_Toc90561788"/>
      <w:bookmarkStart w:id="342" w:name="_Toc153884154"/>
      <w:r w:rsidRPr="00B06F7A">
        <w:t>5.</w:t>
      </w:r>
      <w:r>
        <w:t>3.2.6</w:t>
      </w:r>
      <w:r w:rsidRPr="00B06F7A">
        <w:tab/>
        <w:t>ModifySubscription</w:t>
      </w:r>
      <w:bookmarkEnd w:id="337"/>
      <w:bookmarkEnd w:id="338"/>
      <w:bookmarkEnd w:id="339"/>
      <w:bookmarkEnd w:id="340"/>
      <w:bookmarkEnd w:id="341"/>
      <w:bookmarkEnd w:id="342"/>
    </w:p>
    <w:p w14:paraId="181CF039" w14:textId="50BC5469" w:rsidR="006B35D5" w:rsidRPr="00B06F7A" w:rsidRDefault="006B35D5" w:rsidP="006B35D5">
      <w:pPr>
        <w:pStyle w:val="Heading5"/>
      </w:pPr>
      <w:bookmarkStart w:id="343" w:name="_Toc11338378"/>
      <w:bookmarkStart w:id="344" w:name="_Toc27584985"/>
      <w:bookmarkStart w:id="345" w:name="_Toc36456929"/>
      <w:bookmarkStart w:id="346" w:name="_Toc45027808"/>
      <w:bookmarkStart w:id="347" w:name="_Toc45028643"/>
      <w:bookmarkStart w:id="348" w:name="_Toc67681398"/>
      <w:bookmarkStart w:id="349" w:name="_Toc90561789"/>
      <w:bookmarkStart w:id="350" w:name="_Toc153884155"/>
      <w:r w:rsidRPr="00B06F7A">
        <w:t>5.</w:t>
      </w:r>
      <w:r>
        <w:t>3.2.6</w:t>
      </w:r>
      <w:r w:rsidRPr="00B06F7A">
        <w:t>.1</w:t>
      </w:r>
      <w:r w:rsidRPr="00B06F7A">
        <w:tab/>
        <w:t>General</w:t>
      </w:r>
      <w:bookmarkEnd w:id="343"/>
      <w:bookmarkEnd w:id="344"/>
      <w:bookmarkEnd w:id="345"/>
      <w:bookmarkEnd w:id="346"/>
      <w:bookmarkEnd w:id="347"/>
      <w:bookmarkEnd w:id="348"/>
      <w:bookmarkEnd w:id="349"/>
      <w:bookmarkEnd w:id="350"/>
    </w:p>
    <w:p w14:paraId="29387D78" w14:textId="77777777" w:rsidR="006B35D5" w:rsidRPr="00B06F7A" w:rsidRDefault="006B35D5" w:rsidP="006B35D5">
      <w:r w:rsidRPr="00B06F7A">
        <w:t>The following procedures using the ModifySubscription service operation are supported:</w:t>
      </w:r>
    </w:p>
    <w:p w14:paraId="7732385C" w14:textId="77777777" w:rsidR="006B35D5" w:rsidRPr="00B06F7A" w:rsidRDefault="006B35D5" w:rsidP="006B35D5">
      <w:pPr>
        <w:pStyle w:val="B1"/>
      </w:pPr>
      <w:r w:rsidRPr="00B06F7A">
        <w:t>-</w:t>
      </w:r>
      <w:r w:rsidRPr="00B06F7A">
        <w:tab/>
        <w:t>Modification of a Subscription to notification of data change</w:t>
      </w:r>
    </w:p>
    <w:p w14:paraId="5CA92478" w14:textId="4DD85E01" w:rsidR="006B35D5" w:rsidRPr="00B06F7A" w:rsidRDefault="006B35D5" w:rsidP="006B35D5">
      <w:pPr>
        <w:pStyle w:val="Heading5"/>
      </w:pPr>
      <w:bookmarkStart w:id="351" w:name="_Toc11338379"/>
      <w:bookmarkStart w:id="352" w:name="_Toc27584986"/>
      <w:bookmarkStart w:id="353" w:name="_Toc36456930"/>
      <w:bookmarkStart w:id="354" w:name="_Toc45027809"/>
      <w:bookmarkStart w:id="355" w:name="_Toc45028644"/>
      <w:bookmarkStart w:id="356" w:name="_Toc67681399"/>
      <w:bookmarkStart w:id="357" w:name="_Toc90561790"/>
      <w:bookmarkStart w:id="358" w:name="_Toc153884156"/>
      <w:r w:rsidRPr="00B06F7A">
        <w:t>5.</w:t>
      </w:r>
      <w:r>
        <w:t>3.2.6</w:t>
      </w:r>
      <w:r w:rsidRPr="00B06F7A">
        <w:t>.2</w:t>
      </w:r>
      <w:r w:rsidRPr="00B06F7A">
        <w:tab/>
        <w:t>Modification of a subscription to notifications of data change</w:t>
      </w:r>
      <w:bookmarkEnd w:id="351"/>
      <w:bookmarkEnd w:id="352"/>
      <w:bookmarkEnd w:id="353"/>
      <w:bookmarkEnd w:id="354"/>
      <w:bookmarkEnd w:id="355"/>
      <w:bookmarkEnd w:id="356"/>
      <w:bookmarkEnd w:id="357"/>
      <w:bookmarkEnd w:id="358"/>
    </w:p>
    <w:p w14:paraId="5FE903F5" w14:textId="650C0FDD" w:rsidR="006B35D5" w:rsidRPr="00B06F7A" w:rsidRDefault="006B35D5" w:rsidP="006B35D5">
      <w:r w:rsidRPr="00B06F7A">
        <w:t>Figure 5.</w:t>
      </w:r>
      <w:r>
        <w:t>3.2.6</w:t>
      </w:r>
      <w:r w:rsidRPr="00B06F7A">
        <w:t xml:space="preserve">.2-1 shows a scenario where the NF service consumer sends a request to the </w:t>
      </w:r>
      <w:r>
        <w:t>HSS</w:t>
      </w:r>
      <w:r w:rsidRPr="00B06F7A">
        <w:t xml:space="preserve"> to modify a subscription to notifications of data changes. The request contains the URI previously received in the Location HTTP header of the response to the subscription.</w:t>
      </w:r>
    </w:p>
    <w:p w14:paraId="0949AB38" w14:textId="77777777" w:rsidR="006B35D5" w:rsidRPr="00B06F7A" w:rsidRDefault="006B35D5" w:rsidP="006B35D5">
      <w:pPr>
        <w:pStyle w:val="TH"/>
      </w:pPr>
      <w:r w:rsidRPr="00B06F7A">
        <w:object w:dxaOrig="8711" w:dyaOrig="2391" w14:anchorId="42577567">
          <v:shape id="_x0000_i1033" type="#_x0000_t75" style="width:434.9pt;height:122.1pt" o:ole="">
            <v:imagedata r:id="rId25" o:title=""/>
          </v:shape>
          <o:OLEObject Type="Embed" ProgID="Visio.Drawing.11" ShapeID="_x0000_i1033" DrawAspect="Content" ObjectID="_1764497115" r:id="rId26"/>
        </w:object>
      </w:r>
    </w:p>
    <w:p w14:paraId="6A3A3552" w14:textId="261ED32C" w:rsidR="006B35D5" w:rsidRPr="00B06F7A" w:rsidRDefault="006B35D5" w:rsidP="006B35D5">
      <w:pPr>
        <w:pStyle w:val="TF"/>
      </w:pPr>
      <w:r w:rsidRPr="00B06F7A">
        <w:t>Figure 5.</w:t>
      </w:r>
      <w:r>
        <w:t>3.2.6</w:t>
      </w:r>
      <w:r w:rsidRPr="00B06F7A">
        <w:t>.2-1: NF service consumer modifies a subscription to notifications</w:t>
      </w:r>
    </w:p>
    <w:p w14:paraId="561C6A8C" w14:textId="77777777" w:rsidR="006B35D5" w:rsidRPr="00B06F7A" w:rsidRDefault="006B35D5" w:rsidP="006B35D5">
      <w:pPr>
        <w:pStyle w:val="B1"/>
        <w:rPr>
          <w:lang w:eastAsia="zh-CN"/>
        </w:rPr>
      </w:pPr>
      <w:r w:rsidRPr="00B06F7A">
        <w:t>1.</w:t>
      </w:r>
      <w:r w:rsidRPr="00B06F7A">
        <w:tab/>
        <w:t>The NF service consumer sends a PATCH request to the resource identified by the URI previously received during subscription creation.</w:t>
      </w:r>
    </w:p>
    <w:p w14:paraId="1B305BF2" w14:textId="77777777" w:rsidR="006B35D5" w:rsidRPr="00B06F7A" w:rsidRDefault="006B35D5" w:rsidP="006B35D5">
      <w:pPr>
        <w:pStyle w:val="B1"/>
      </w:pPr>
      <w:r w:rsidRPr="00B06F7A">
        <w:t>2a.</w:t>
      </w:r>
      <w:r w:rsidRPr="00B06F7A">
        <w:tab/>
        <w:t>On success, the UDM responds with "20</w:t>
      </w:r>
      <w:r>
        <w:t>4</w:t>
      </w:r>
      <w:r w:rsidRPr="00B06F7A">
        <w:t xml:space="preserve"> </w:t>
      </w:r>
      <w:r>
        <w:t>No Content</w:t>
      </w:r>
      <w:r w:rsidRPr="00B06F7A">
        <w:t>".</w:t>
      </w:r>
    </w:p>
    <w:p w14:paraId="294419A6" w14:textId="77777777" w:rsidR="006B35D5" w:rsidRDefault="006B35D5" w:rsidP="006B35D5">
      <w:pPr>
        <w:pStyle w:val="B1"/>
      </w:pPr>
      <w:r w:rsidRPr="00B06F7A">
        <w:t>2b.</w:t>
      </w:r>
      <w:r w:rsidRPr="00B06F7A">
        <w:tab/>
        <w:t>If there is no valid subscription available (e.g. due to an unknown subscriptionId value), HTTP status code "404 Not Found" should be returned including additional error information in the response body (in the "ProblemDetails" element).</w:t>
      </w:r>
    </w:p>
    <w:p w14:paraId="3498BAC4" w14:textId="77777777" w:rsidR="006B35D5" w:rsidRPr="00B06F7A" w:rsidRDefault="006B35D5" w:rsidP="006B35D5">
      <w:pPr>
        <w:pStyle w:val="B1"/>
      </w:pPr>
      <w:r>
        <w:t xml:space="preserve">2c. </w:t>
      </w:r>
      <w:r w:rsidRPr="00B06F7A">
        <w:rPr>
          <w:lang w:val="sv-SE"/>
        </w:rPr>
        <w:t>If the operation cannot be authorized</w:t>
      </w:r>
      <w:r w:rsidRPr="00B06F7A">
        <w:t xml:space="preserve">, </w:t>
      </w:r>
      <w:r w:rsidRPr="00B06F7A">
        <w:rPr>
          <w:lang w:val="sv-SE"/>
        </w:rPr>
        <w:t>HTTP status code "403 Forbidden" should be returned including additional error information in the response body (in "ProblemDetails" element)</w:t>
      </w:r>
    </w:p>
    <w:p w14:paraId="6241B34A" w14:textId="77777777" w:rsidR="006B35D5" w:rsidRDefault="006B35D5" w:rsidP="006B35D5">
      <w:r w:rsidRPr="00B06F7A">
        <w:lastRenderedPageBreak/>
        <w:t>On failure, the appropriate HTTP status code indicating the error shall be returned and appropriate additional error information should be returned in the PATCH response body.</w:t>
      </w:r>
    </w:p>
    <w:p w14:paraId="0D87FFAB" w14:textId="77777777" w:rsidR="006B35D5" w:rsidRPr="00B06F7A" w:rsidRDefault="006B35D5" w:rsidP="006B35D5">
      <w:r>
        <w:t>In the case of redirection, the HSS shall return 3xx status code, which shall contain a Location header with an URI pointing to the endpoint of another HSS (service) instance</w:t>
      </w:r>
      <w:r w:rsidRPr="00DD52D7">
        <w:t>.</w:t>
      </w:r>
    </w:p>
    <w:p w14:paraId="052E7156" w14:textId="77777777" w:rsidR="005D7382" w:rsidRPr="000B71E3" w:rsidRDefault="005D7382" w:rsidP="002531BB">
      <w:pPr>
        <w:pStyle w:val="Heading2"/>
      </w:pPr>
      <w:bookmarkStart w:id="359" w:name="_Toc153884157"/>
      <w:r w:rsidRPr="000B71E3">
        <w:t>5.</w:t>
      </w:r>
      <w:r>
        <w:t>4</w:t>
      </w:r>
      <w:r w:rsidRPr="000B71E3">
        <w:tab/>
        <w:t>N</w:t>
      </w:r>
      <w:r>
        <w:t>hss</w:t>
      </w:r>
      <w:r w:rsidRPr="000B71E3">
        <w:t>_UEContextManagement Service</w:t>
      </w:r>
      <w:bookmarkEnd w:id="256"/>
      <w:bookmarkEnd w:id="331"/>
      <w:bookmarkEnd w:id="332"/>
      <w:bookmarkEnd w:id="333"/>
      <w:bookmarkEnd w:id="334"/>
      <w:bookmarkEnd w:id="335"/>
      <w:bookmarkEnd w:id="336"/>
      <w:bookmarkEnd w:id="359"/>
    </w:p>
    <w:p w14:paraId="61BEA956" w14:textId="77777777" w:rsidR="005D7382" w:rsidRPr="000B71E3" w:rsidRDefault="005D7382" w:rsidP="002531BB">
      <w:pPr>
        <w:pStyle w:val="Heading3"/>
      </w:pPr>
      <w:bookmarkStart w:id="360" w:name="_Toc24973379"/>
      <w:bookmarkStart w:id="361" w:name="_Toc33835562"/>
      <w:bookmarkStart w:id="362" w:name="_Toc34748356"/>
      <w:bookmarkStart w:id="363" w:name="_Toc34749552"/>
      <w:bookmarkStart w:id="364" w:name="_Toc42978898"/>
      <w:bookmarkStart w:id="365" w:name="_Toc49632229"/>
      <w:bookmarkStart w:id="366" w:name="_Toc56345394"/>
      <w:bookmarkStart w:id="367" w:name="_Toc153884158"/>
      <w:r w:rsidRPr="000B71E3">
        <w:t>5.</w:t>
      </w:r>
      <w:r>
        <w:t>4</w:t>
      </w:r>
      <w:r w:rsidRPr="000B71E3">
        <w:t>.</w:t>
      </w:r>
      <w:r>
        <w:t>1</w:t>
      </w:r>
      <w:r w:rsidRPr="000B71E3">
        <w:tab/>
        <w:t>Service Description</w:t>
      </w:r>
      <w:bookmarkEnd w:id="360"/>
      <w:bookmarkEnd w:id="361"/>
      <w:bookmarkEnd w:id="362"/>
      <w:bookmarkEnd w:id="363"/>
      <w:bookmarkEnd w:id="364"/>
      <w:bookmarkEnd w:id="365"/>
      <w:bookmarkEnd w:id="366"/>
      <w:bookmarkEnd w:id="367"/>
    </w:p>
    <w:p w14:paraId="6A7331D0" w14:textId="77777777" w:rsidR="005D7382" w:rsidRDefault="005D7382" w:rsidP="005D7382">
      <w:r>
        <w:t>The service allows an NF consumer (UDM) to trigger the cancellation of any previous registered serving node due to IRAT mobility</w:t>
      </w:r>
      <w:r w:rsidRPr="009D7247">
        <w:t>.</w:t>
      </w:r>
      <w:r>
        <w:t xml:space="preserve"> </w:t>
      </w:r>
      <w:r w:rsidRPr="000B71E3">
        <w:t xml:space="preserve">See </w:t>
      </w:r>
      <w:r w:rsidR="00FF21C9" w:rsidRPr="000B71E3">
        <w:t>3GPP</w:t>
      </w:r>
      <w:r w:rsidR="00FF21C9">
        <w:t> </w:t>
      </w:r>
      <w:r w:rsidR="00FF21C9" w:rsidRPr="000B71E3">
        <w:t>TS</w:t>
      </w:r>
      <w:r w:rsidR="00FF21C9">
        <w:t> </w:t>
      </w:r>
      <w:r w:rsidR="00FF21C9" w:rsidRPr="000B71E3">
        <w:t>23.</w:t>
      </w:r>
      <w:r w:rsidR="00FF21C9">
        <w:t>632 </w:t>
      </w:r>
      <w:r w:rsidR="00FF21C9" w:rsidRPr="000B71E3">
        <w:t>[</w:t>
      </w:r>
      <w:r>
        <w:t>8</w:t>
      </w:r>
      <w:r w:rsidRPr="000B71E3">
        <w:t>]</w:t>
      </w:r>
      <w:r>
        <w:t>,</w:t>
      </w:r>
      <w:r w:rsidRPr="000B71E3">
        <w:t xml:space="preserve"> </w:t>
      </w:r>
      <w:r>
        <w:t>clause</w:t>
      </w:r>
      <w:r w:rsidRPr="000B71E3">
        <w:t xml:space="preserve"> </w:t>
      </w:r>
      <w:r>
        <w:t>6</w:t>
      </w:r>
      <w:r w:rsidRPr="000B71E3">
        <w:t>.</w:t>
      </w:r>
      <w:r>
        <w:t>1</w:t>
      </w:r>
      <w:r w:rsidRPr="000B71E3">
        <w:t>.</w:t>
      </w:r>
      <w:r>
        <w:t>3</w:t>
      </w:r>
      <w:r w:rsidRPr="000B71E3">
        <w:t>.</w:t>
      </w:r>
    </w:p>
    <w:p w14:paraId="604AF624" w14:textId="77777777" w:rsidR="005D7382" w:rsidRPr="000B71E3" w:rsidRDefault="005D7382" w:rsidP="002531BB">
      <w:pPr>
        <w:pStyle w:val="Heading3"/>
      </w:pPr>
      <w:bookmarkStart w:id="368" w:name="_Toc24973380"/>
      <w:bookmarkStart w:id="369" w:name="_Toc33835563"/>
      <w:bookmarkStart w:id="370" w:name="_Toc34748357"/>
      <w:bookmarkStart w:id="371" w:name="_Toc34749553"/>
      <w:bookmarkStart w:id="372" w:name="_Toc42978899"/>
      <w:bookmarkStart w:id="373" w:name="_Toc49632230"/>
      <w:bookmarkStart w:id="374" w:name="_Toc56345395"/>
      <w:bookmarkStart w:id="375" w:name="_Toc153884159"/>
      <w:r w:rsidRPr="000B71E3">
        <w:t>5.</w:t>
      </w:r>
      <w:r>
        <w:t>4</w:t>
      </w:r>
      <w:r w:rsidRPr="000B71E3">
        <w:t>.2</w:t>
      </w:r>
      <w:r w:rsidRPr="000B71E3">
        <w:tab/>
        <w:t>Service Operations</w:t>
      </w:r>
      <w:bookmarkEnd w:id="368"/>
      <w:bookmarkEnd w:id="369"/>
      <w:bookmarkEnd w:id="370"/>
      <w:bookmarkEnd w:id="371"/>
      <w:bookmarkEnd w:id="372"/>
      <w:bookmarkEnd w:id="373"/>
      <w:bookmarkEnd w:id="374"/>
      <w:bookmarkEnd w:id="375"/>
    </w:p>
    <w:p w14:paraId="36D1AD67" w14:textId="77777777" w:rsidR="005D7382" w:rsidRPr="000B71E3" w:rsidRDefault="005D7382" w:rsidP="002531BB">
      <w:pPr>
        <w:pStyle w:val="Heading4"/>
      </w:pPr>
      <w:bookmarkStart w:id="376" w:name="_Toc24973381"/>
      <w:bookmarkStart w:id="377" w:name="_Toc33835564"/>
      <w:bookmarkStart w:id="378" w:name="_Toc34748358"/>
      <w:bookmarkStart w:id="379" w:name="_Toc34749554"/>
      <w:bookmarkStart w:id="380" w:name="_Toc42978900"/>
      <w:bookmarkStart w:id="381" w:name="_Toc49632231"/>
      <w:bookmarkStart w:id="382" w:name="_Toc56345396"/>
      <w:bookmarkStart w:id="383" w:name="_Toc153884160"/>
      <w:r w:rsidRPr="000B71E3">
        <w:t>5.</w:t>
      </w:r>
      <w:r>
        <w:t>4</w:t>
      </w:r>
      <w:r w:rsidRPr="000B71E3">
        <w:t>.2.1</w:t>
      </w:r>
      <w:r w:rsidRPr="000B71E3">
        <w:tab/>
        <w:t>Introduction</w:t>
      </w:r>
      <w:bookmarkEnd w:id="376"/>
      <w:bookmarkEnd w:id="377"/>
      <w:bookmarkEnd w:id="378"/>
      <w:bookmarkEnd w:id="379"/>
      <w:bookmarkEnd w:id="380"/>
      <w:bookmarkEnd w:id="381"/>
      <w:bookmarkEnd w:id="382"/>
      <w:bookmarkEnd w:id="383"/>
    </w:p>
    <w:p w14:paraId="24F61898" w14:textId="77777777" w:rsidR="005D7382" w:rsidRPr="000B71E3" w:rsidRDefault="005D7382" w:rsidP="005D7382">
      <w:r w:rsidRPr="000B71E3">
        <w:t>For the N</w:t>
      </w:r>
      <w:r>
        <w:t>hss</w:t>
      </w:r>
      <w:r w:rsidRPr="000B71E3">
        <w:t>_UEContextManagement service the following service operations are defined:</w:t>
      </w:r>
    </w:p>
    <w:p w14:paraId="101A4056" w14:textId="77777777" w:rsidR="005D7382" w:rsidRDefault="005D7382" w:rsidP="005D7382">
      <w:pPr>
        <w:pStyle w:val="B1"/>
      </w:pPr>
      <w:r w:rsidRPr="000B71E3">
        <w:t>-</w:t>
      </w:r>
      <w:r w:rsidRPr="000B71E3">
        <w:tab/>
      </w:r>
      <w:r w:rsidR="00097D70">
        <w:t>Sn</w:t>
      </w:r>
      <w:r w:rsidRPr="000B71E3">
        <w:t>Deregistration</w:t>
      </w:r>
    </w:p>
    <w:p w14:paraId="5A22D0CC" w14:textId="77777777" w:rsidR="00226844" w:rsidRDefault="00226844" w:rsidP="005D7382">
      <w:pPr>
        <w:pStyle w:val="B1"/>
      </w:pPr>
      <w:r>
        <w:t>-</w:t>
      </w:r>
      <w:r>
        <w:tab/>
        <w:t>ImeiUpdate</w:t>
      </w:r>
    </w:p>
    <w:p w14:paraId="011E36A5" w14:textId="77777777" w:rsidR="00C12E45" w:rsidRDefault="00C12E45" w:rsidP="00C12E45">
      <w:pPr>
        <w:pStyle w:val="B1"/>
      </w:pPr>
      <w:r>
        <w:t>-</w:t>
      </w:r>
      <w:r>
        <w:tab/>
        <w:t>RoamingStatusUpdate</w:t>
      </w:r>
    </w:p>
    <w:p w14:paraId="04B10CBC" w14:textId="02DCF617" w:rsidR="005D7382" w:rsidRPr="00610CC6" w:rsidRDefault="005D7382" w:rsidP="005D7382">
      <w:r>
        <w:t>The Nhss_UEContextManagement service is used by Consumer NF (UDM) to request HSS to deregister the MME</w:t>
      </w:r>
      <w:r w:rsidR="00097D70">
        <w:t>/SGSN</w:t>
      </w:r>
      <w:r>
        <w:t xml:space="preserve"> via </w:t>
      </w:r>
      <w:r w:rsidRPr="00E14321">
        <w:t xml:space="preserve">cancel location </w:t>
      </w:r>
      <w:r>
        <w:t>procedure</w:t>
      </w:r>
      <w:r w:rsidR="00226844">
        <w:t xml:space="preserve"> and to update the IMEI </w:t>
      </w:r>
      <w:r w:rsidR="00C12E45">
        <w:t xml:space="preserve">and roaming status </w:t>
      </w:r>
      <w:r w:rsidR="00226844">
        <w:t>of the UE in the HSS</w:t>
      </w:r>
      <w:r>
        <w:t>.</w:t>
      </w:r>
    </w:p>
    <w:p w14:paraId="17424DFC" w14:textId="77777777" w:rsidR="005D7382" w:rsidRDefault="005D7382" w:rsidP="002531BB">
      <w:pPr>
        <w:pStyle w:val="Heading4"/>
      </w:pPr>
      <w:bookmarkStart w:id="384" w:name="_Toc24973382"/>
      <w:bookmarkStart w:id="385" w:name="_Toc33835565"/>
      <w:bookmarkStart w:id="386" w:name="_Toc34748359"/>
      <w:bookmarkStart w:id="387" w:name="_Toc34749555"/>
      <w:bookmarkStart w:id="388" w:name="_Toc42978901"/>
      <w:bookmarkStart w:id="389" w:name="_Toc49632232"/>
      <w:bookmarkStart w:id="390" w:name="_Toc56345397"/>
      <w:bookmarkStart w:id="391" w:name="_Toc153884161"/>
      <w:r>
        <w:t>5.4.2.2</w:t>
      </w:r>
      <w:r>
        <w:tab/>
      </w:r>
      <w:r w:rsidR="00097D70">
        <w:t>Sn</w:t>
      </w:r>
      <w:r>
        <w:t>Deregistration</w:t>
      </w:r>
      <w:bookmarkEnd w:id="384"/>
      <w:bookmarkEnd w:id="385"/>
      <w:bookmarkEnd w:id="386"/>
      <w:bookmarkEnd w:id="387"/>
      <w:bookmarkEnd w:id="388"/>
      <w:bookmarkEnd w:id="389"/>
      <w:bookmarkEnd w:id="390"/>
      <w:bookmarkEnd w:id="391"/>
    </w:p>
    <w:p w14:paraId="65B66D2C" w14:textId="77777777" w:rsidR="005D7382" w:rsidRDefault="005D7382" w:rsidP="002531BB">
      <w:pPr>
        <w:pStyle w:val="Heading5"/>
      </w:pPr>
      <w:bookmarkStart w:id="392" w:name="_Toc24973383"/>
      <w:bookmarkStart w:id="393" w:name="_Toc33835566"/>
      <w:bookmarkStart w:id="394" w:name="_Toc34748360"/>
      <w:bookmarkStart w:id="395" w:name="_Toc34749556"/>
      <w:bookmarkStart w:id="396" w:name="_Toc42978902"/>
      <w:bookmarkStart w:id="397" w:name="_Toc49632233"/>
      <w:bookmarkStart w:id="398" w:name="_Toc56345398"/>
      <w:bookmarkStart w:id="399" w:name="_Toc153884162"/>
      <w:r>
        <w:t>5.4.2.2.1</w:t>
      </w:r>
      <w:r>
        <w:tab/>
        <w:t>General</w:t>
      </w:r>
      <w:bookmarkEnd w:id="392"/>
      <w:bookmarkEnd w:id="393"/>
      <w:bookmarkEnd w:id="394"/>
      <w:bookmarkEnd w:id="395"/>
      <w:bookmarkEnd w:id="396"/>
      <w:bookmarkEnd w:id="397"/>
      <w:bookmarkEnd w:id="398"/>
      <w:bookmarkEnd w:id="399"/>
    </w:p>
    <w:p w14:paraId="22872CC5" w14:textId="77777777" w:rsidR="005D7382" w:rsidRPr="000B71E3" w:rsidRDefault="005D7382" w:rsidP="005D7382">
      <w:r w:rsidRPr="000B71E3">
        <w:t xml:space="preserve">The following procedure using the </w:t>
      </w:r>
      <w:r w:rsidR="00097D70">
        <w:t>Sn</w:t>
      </w:r>
      <w:r>
        <w:t>Deregistration</w:t>
      </w:r>
      <w:r w:rsidRPr="000B71E3">
        <w:t xml:space="preserve"> service operation is supported:</w:t>
      </w:r>
    </w:p>
    <w:p w14:paraId="36CD37BE" w14:textId="77777777" w:rsidR="005D7382" w:rsidRPr="000B71E3" w:rsidRDefault="005D7382" w:rsidP="001664E1">
      <w:pPr>
        <w:pStyle w:val="B1"/>
      </w:pPr>
      <w:r w:rsidRPr="000B71E3">
        <w:t>-</w:t>
      </w:r>
      <w:r w:rsidRPr="000B71E3">
        <w:tab/>
      </w:r>
      <w:r w:rsidR="00097D70">
        <w:t>SN</w:t>
      </w:r>
      <w:r>
        <w:t xml:space="preserve"> Deregistration</w:t>
      </w:r>
    </w:p>
    <w:p w14:paraId="79E03402" w14:textId="77777777" w:rsidR="005D7382" w:rsidRDefault="005D7382" w:rsidP="002531BB">
      <w:pPr>
        <w:pStyle w:val="Heading5"/>
      </w:pPr>
      <w:bookmarkStart w:id="400" w:name="_Toc24973384"/>
      <w:bookmarkStart w:id="401" w:name="_Toc33835567"/>
      <w:bookmarkStart w:id="402" w:name="_Toc34748361"/>
      <w:bookmarkStart w:id="403" w:name="_Toc34749557"/>
      <w:bookmarkStart w:id="404" w:name="_Toc42978903"/>
      <w:bookmarkStart w:id="405" w:name="_Toc49632234"/>
      <w:bookmarkStart w:id="406" w:name="_Toc56345399"/>
      <w:bookmarkStart w:id="407" w:name="_Toc153884163"/>
      <w:r>
        <w:t>5.4.2.2.2</w:t>
      </w:r>
      <w:r>
        <w:tab/>
      </w:r>
      <w:r w:rsidR="00097D70">
        <w:t>SN</w:t>
      </w:r>
      <w:r>
        <w:t xml:space="preserve"> Deregistration</w:t>
      </w:r>
      <w:bookmarkEnd w:id="400"/>
      <w:bookmarkEnd w:id="401"/>
      <w:bookmarkEnd w:id="402"/>
      <w:bookmarkEnd w:id="403"/>
      <w:bookmarkEnd w:id="404"/>
      <w:bookmarkEnd w:id="405"/>
      <w:bookmarkEnd w:id="406"/>
      <w:bookmarkEnd w:id="407"/>
    </w:p>
    <w:p w14:paraId="29383593" w14:textId="77777777" w:rsidR="005D7382" w:rsidRPr="00E60E72" w:rsidRDefault="005D7382" w:rsidP="005D7382">
      <w:r w:rsidRPr="00E60E72">
        <w:t>Figure 5.</w:t>
      </w:r>
      <w:r>
        <w:t>4</w:t>
      </w:r>
      <w:r w:rsidRPr="00E60E72">
        <w:t>.2.</w:t>
      </w:r>
      <w:r>
        <w:t>2</w:t>
      </w:r>
      <w:r w:rsidRPr="00E60E72">
        <w:t>.</w:t>
      </w:r>
      <w:r>
        <w:t>2</w:t>
      </w:r>
      <w:r w:rsidRPr="00E60E72">
        <w:t>-1 shows a scenario where the NF service consumer (</w:t>
      </w:r>
      <w:r>
        <w:t>UDM</w:t>
      </w:r>
      <w:r w:rsidRPr="00E60E72">
        <w:t xml:space="preserve">) </w:t>
      </w:r>
      <w:r>
        <w:t>requests</w:t>
      </w:r>
      <w:r w:rsidRPr="00E60E72">
        <w:t xml:space="preserve"> </w:t>
      </w:r>
      <w:r>
        <w:t>HSS</w:t>
      </w:r>
      <w:r w:rsidRPr="00E60E72">
        <w:t xml:space="preserve"> to init</w:t>
      </w:r>
      <w:r>
        <w:t>i</w:t>
      </w:r>
      <w:r w:rsidRPr="00E60E72">
        <w:t>ate</w:t>
      </w:r>
      <w:r>
        <w:t xml:space="preserve"> Cancel Location procedure towards the MME</w:t>
      </w:r>
      <w:r w:rsidR="00097D70">
        <w:t>/SGSN</w:t>
      </w:r>
      <w:r w:rsidRPr="00E60E72">
        <w:t xml:space="preserve"> </w:t>
      </w:r>
      <w:r>
        <w:t xml:space="preserve">due </w:t>
      </w:r>
      <w:r w:rsidRPr="00E60E72">
        <w:t xml:space="preserve">to </w:t>
      </w:r>
      <w:r>
        <w:t>IRAT</w:t>
      </w:r>
      <w:r w:rsidRPr="00E60E72">
        <w:t xml:space="preserve"> mobility. The request contains the UE's identity which shall be a</w:t>
      </w:r>
      <w:r>
        <w:t>n</w:t>
      </w:r>
      <w:r w:rsidRPr="00E60E72">
        <w:t xml:space="preserve"> </w:t>
      </w:r>
      <w:r>
        <w:t>IMSI</w:t>
      </w:r>
      <w:r w:rsidRPr="00E60E72">
        <w:t>.</w:t>
      </w:r>
    </w:p>
    <w:p w14:paraId="6C6C2430" w14:textId="0FA90E72" w:rsidR="005D7382" w:rsidRPr="000B71E3" w:rsidRDefault="006F4E14" w:rsidP="005D7382">
      <w:pPr>
        <w:pStyle w:val="TH"/>
        <w:rPr>
          <w:noProof/>
        </w:rPr>
      </w:pPr>
      <w:r w:rsidRPr="0071294D">
        <w:object w:dxaOrig="8709" w:dyaOrig="2392" w14:anchorId="316B2613">
          <v:shape id="_x0000_i1034" type="#_x0000_t75" style="width:432.6pt;height:119.8pt" o:ole="">
            <v:imagedata r:id="rId27" o:title=""/>
          </v:shape>
          <o:OLEObject Type="Embed" ProgID="Visio.Drawing.11" ShapeID="_x0000_i1034" DrawAspect="Content" ObjectID="_1764497116" r:id="rId28"/>
        </w:object>
      </w:r>
    </w:p>
    <w:p w14:paraId="0BB532D6" w14:textId="77777777" w:rsidR="005D7382" w:rsidRPr="000B71E3" w:rsidRDefault="005D7382" w:rsidP="005D7382">
      <w:pPr>
        <w:pStyle w:val="TF"/>
      </w:pPr>
      <w:r w:rsidRPr="000B71E3">
        <w:t>Figure 5.</w:t>
      </w:r>
      <w:r>
        <w:t>4</w:t>
      </w:r>
      <w:r w:rsidRPr="000B71E3">
        <w:t xml:space="preserve">.2.2.2-1: </w:t>
      </w:r>
      <w:r w:rsidR="00097D70">
        <w:t>SN</w:t>
      </w:r>
      <w:r>
        <w:t xml:space="preserve"> Deregistration</w:t>
      </w:r>
    </w:p>
    <w:p w14:paraId="416BF6B6" w14:textId="77777777" w:rsidR="005D7382" w:rsidRDefault="005D7382" w:rsidP="005D7382">
      <w:pPr>
        <w:pStyle w:val="B1"/>
      </w:pPr>
      <w:r>
        <w:t>1.</w:t>
      </w:r>
      <w:r>
        <w:tab/>
        <w:t>The NF service consumer sends a POST request (custom method: deregister-</w:t>
      </w:r>
      <w:r w:rsidR="00097D70">
        <w:t>sn</w:t>
      </w:r>
      <w:r>
        <w:t>) to the HSS; the request body contains the UE identity (IMSI) and the deregistration reason.</w:t>
      </w:r>
    </w:p>
    <w:p w14:paraId="65E47C15" w14:textId="045BD54B" w:rsidR="003F13E2" w:rsidRDefault="003F13E2" w:rsidP="003F13E2">
      <w:pPr>
        <w:pStyle w:val="B1"/>
      </w:pPr>
      <w:r>
        <w:lastRenderedPageBreak/>
        <w:tab/>
        <w:t>The HSS, based on the value indicated in the deregistration reason, initiates a Cancel Location towards the serving node, including a Cancellation Type value (see 3GPP TS 29.272 [</w:t>
      </w:r>
      <w:r w:rsidR="00820863">
        <w:t>17</w:t>
      </w:r>
      <w:r>
        <w:t>]</w:t>
      </w:r>
      <w:r w:rsidR="00632DBD" w:rsidRPr="00632DBD">
        <w:t xml:space="preserve"> </w:t>
      </w:r>
      <w:r w:rsidR="00632DBD">
        <w:t>and 3GPP TS 29.002 [20]</w:t>
      </w:r>
      <w:r>
        <w:t>) as follows:</w:t>
      </w:r>
    </w:p>
    <w:p w14:paraId="097914EA" w14:textId="06E300C4" w:rsidR="003F13E2" w:rsidRDefault="003F13E2" w:rsidP="003F13E2">
      <w:pPr>
        <w:pStyle w:val="B2"/>
      </w:pPr>
      <w:r>
        <w:t>-</w:t>
      </w:r>
      <w:r>
        <w:tab/>
        <w:t>"UE_INITIAL_AND_SINGLE_REGISTRATION": S6a/S6d</w:t>
      </w:r>
      <w:r w:rsidR="000511C9">
        <w:t>/Gr</w:t>
      </w:r>
      <w:r w:rsidR="00632DBD">
        <w:t>(S4/Gn/Gp)</w:t>
      </w:r>
      <w:r>
        <w:t xml:space="preserve"> Cancel Location sent towards MME/SGSN, with a Cancellation-Type set to </w:t>
      </w:r>
      <w:r w:rsidR="000511C9">
        <w:t>MME_UPDATE</w:t>
      </w:r>
      <w:r>
        <w:t>_PROCEDURE</w:t>
      </w:r>
      <w:r w:rsidR="000511C9">
        <w:t>/SGSN_UPDATE_PROCEDURE</w:t>
      </w:r>
      <w:r>
        <w:t>;</w:t>
      </w:r>
      <w:r w:rsidR="000511C9">
        <w:t xml:space="preserve"> </w:t>
      </w:r>
      <w:r w:rsidR="000511C9" w:rsidRPr="0083773F">
        <w:t>the HSS shall delete the stored MME</w:t>
      </w:r>
      <w:r w:rsidR="000511C9">
        <w:t>/SGSN</w:t>
      </w:r>
      <w:r w:rsidR="000511C9" w:rsidRPr="0083773F">
        <w:t xml:space="preserve"> address and MME</w:t>
      </w:r>
      <w:r w:rsidR="000511C9">
        <w:t>/SGSN</w:t>
      </w:r>
      <w:r w:rsidR="000511C9" w:rsidRPr="0083773F">
        <w:t xml:space="preserve"> number</w:t>
      </w:r>
      <w:r w:rsidR="000511C9">
        <w:t>.</w:t>
      </w:r>
    </w:p>
    <w:p w14:paraId="14F8E3DA" w14:textId="380BC9C9" w:rsidR="000511C9" w:rsidRDefault="000511C9" w:rsidP="000511C9">
      <w:pPr>
        <w:pStyle w:val="B2"/>
        <w:ind w:firstLine="0"/>
      </w:pPr>
      <w:bookmarkStart w:id="408" w:name="_PERM_MCCTEMPBM_CRPT70690007___3"/>
      <w:r>
        <w:t xml:space="preserve">Additionally, a MAP D Cancel Location (IMSI) shall be sent towards MSC/VLR if </w:t>
      </w:r>
      <w:r>
        <w:rPr>
          <w:rFonts w:hint="eastAsia"/>
          <w:lang w:eastAsia="zh-CN"/>
        </w:rPr>
        <w:t>a</w:t>
      </w:r>
      <w:r>
        <w:rPr>
          <w:lang w:eastAsia="zh-CN"/>
        </w:rPr>
        <w:t xml:space="preserve"> </w:t>
      </w:r>
      <w:r>
        <w:t>VLR number was found in the HSS/HLR for the user; the HSS/HLR shall delete the stored MSC/VLR number.</w:t>
      </w:r>
    </w:p>
    <w:bookmarkEnd w:id="408"/>
    <w:p w14:paraId="0523FBF9" w14:textId="3E7C4F5B" w:rsidR="003F13E2" w:rsidRDefault="003F13E2" w:rsidP="003F13E2">
      <w:pPr>
        <w:pStyle w:val="B2"/>
      </w:pPr>
      <w:r>
        <w:t>-</w:t>
      </w:r>
      <w:r>
        <w:tab/>
        <w:t>"UE_INITIAL_AND_DUAL_REGISTRATION": S6d</w:t>
      </w:r>
      <w:r w:rsidR="00632DBD">
        <w:t>/Gr(S4)</w:t>
      </w:r>
      <w:r>
        <w:t xml:space="preserve"> Cancel Location sent towards SGSN, with a Cancellation-Type set to </w:t>
      </w:r>
      <w:r w:rsidR="000511C9">
        <w:t>SGSN_UPDATE</w:t>
      </w:r>
      <w:r>
        <w:t>_PROCEDURE;</w:t>
      </w:r>
      <w:r w:rsidR="000511C9">
        <w:t xml:space="preserve"> </w:t>
      </w:r>
      <w:r w:rsidR="000511C9" w:rsidRPr="0083773F">
        <w:t xml:space="preserve">the HSS shall delete the stored </w:t>
      </w:r>
      <w:r w:rsidR="000511C9">
        <w:t>SGSN</w:t>
      </w:r>
      <w:r w:rsidR="000511C9" w:rsidRPr="0083773F">
        <w:t xml:space="preserve"> address</w:t>
      </w:r>
      <w:r w:rsidR="000511C9">
        <w:t xml:space="preserve"> and SGSN number.</w:t>
      </w:r>
    </w:p>
    <w:p w14:paraId="21E397F9" w14:textId="77777777" w:rsidR="00632DBD" w:rsidRDefault="00632DBD" w:rsidP="00632DBD">
      <w:pPr>
        <w:pStyle w:val="NO"/>
      </w:pPr>
      <w:r>
        <w:t>NOTE 1:</w:t>
      </w:r>
      <w:r>
        <w:tab/>
        <w:t>As described in 3GPP TS 23.502 [3], a UE operating in dual-registration mode indicates that it is moving from EPS, which implies that there is an MME registered in HSS.</w:t>
      </w:r>
    </w:p>
    <w:p w14:paraId="50864451" w14:textId="2E9B81B0" w:rsidR="003F13E2" w:rsidRDefault="003F13E2" w:rsidP="003F13E2">
      <w:pPr>
        <w:pStyle w:val="B2"/>
      </w:pPr>
      <w:r>
        <w:t>-</w:t>
      </w:r>
      <w:r>
        <w:tab/>
        <w:t>"EP</w:t>
      </w:r>
      <w:r w:rsidRPr="000B71E3">
        <w:t>S_TO_</w:t>
      </w:r>
      <w:r>
        <w:t>5GS</w:t>
      </w:r>
      <w:r w:rsidRPr="000B71E3">
        <w:t>_MOBILITY</w:t>
      </w:r>
      <w:r>
        <w:t>": S6a Cancel Location sent towards MME, with a Cancellation-Type set to MME_UPDATE_PROCEDURE;</w:t>
      </w:r>
      <w:r w:rsidRPr="0083773F">
        <w:rPr>
          <w:color w:val="C00000"/>
        </w:rPr>
        <w:t xml:space="preserve"> </w:t>
      </w:r>
      <w:r w:rsidRPr="0083773F">
        <w:t>the HSS shall delete the stored MME address and MME number</w:t>
      </w:r>
      <w:r w:rsidR="00457005">
        <w:t>.</w:t>
      </w:r>
    </w:p>
    <w:p w14:paraId="21A5F16A" w14:textId="6AA6F8DB" w:rsidR="00457005" w:rsidRDefault="00457005" w:rsidP="00457005">
      <w:pPr>
        <w:pStyle w:val="B2"/>
        <w:ind w:firstLine="0"/>
      </w:pPr>
      <w:bookmarkStart w:id="409" w:name="_PERM_MCCTEMPBM_CRPT70690008___3"/>
      <w:r>
        <w:t xml:space="preserve">Additionally, a MAP D Cancel Location (IMSI) shall be sent towards MSC/VLR if </w:t>
      </w:r>
      <w:r>
        <w:rPr>
          <w:rFonts w:hint="eastAsia"/>
          <w:lang w:eastAsia="zh-CN"/>
        </w:rPr>
        <w:t>a</w:t>
      </w:r>
      <w:r>
        <w:rPr>
          <w:lang w:eastAsia="zh-CN"/>
        </w:rPr>
        <w:t xml:space="preserve"> </w:t>
      </w:r>
      <w:r>
        <w:t>VLR number was found in the HSS/HLR for the user; the HSS/HLR shall delete the stored MSC/VLR number.</w:t>
      </w:r>
    </w:p>
    <w:bookmarkEnd w:id="409"/>
    <w:p w14:paraId="49F7AE7E" w14:textId="5A6AC17A" w:rsidR="003F13E2" w:rsidRDefault="003F13E2" w:rsidP="002708C0">
      <w:pPr>
        <w:pStyle w:val="B2"/>
      </w:pPr>
      <w:r>
        <w:t>-</w:t>
      </w:r>
      <w:r>
        <w:tab/>
        <w:t>"EP</w:t>
      </w:r>
      <w:r w:rsidRPr="000B71E3">
        <w:t>S_TO_</w:t>
      </w:r>
      <w:r>
        <w:t>5GS</w:t>
      </w:r>
      <w:r w:rsidRPr="000B71E3">
        <w:t>_MOBILITY</w:t>
      </w:r>
      <w:r>
        <w:t>": S6d</w:t>
      </w:r>
      <w:r w:rsidR="00632DBD">
        <w:t>/Gr(S4)</w:t>
      </w:r>
      <w:r>
        <w:t xml:space="preserve"> Cancel Location sent towards SGSN, with a Cancellation-Type set to SGSN_UPDATE_PROCEDURE; t</w:t>
      </w:r>
      <w:r w:rsidRPr="0083773F">
        <w:t>he HSS shall delete the stored SGSN address and SGSN number</w:t>
      </w:r>
      <w:r>
        <w:t>.</w:t>
      </w:r>
    </w:p>
    <w:p w14:paraId="3D1BACBD" w14:textId="77777777" w:rsidR="00632DBD" w:rsidRDefault="00632DBD" w:rsidP="00632DBD">
      <w:pPr>
        <w:pStyle w:val="NO"/>
      </w:pPr>
      <w:r>
        <w:t>NOTE 2:</w:t>
      </w:r>
      <w:r>
        <w:tab/>
        <w:t>Based on operator policy, and the presence of GUAMI in the DeregistrationRequest, the HSS can decide whether a registered VLR in the VPLMN needs to be cancelled. It should be noted that keeping the VLR registration can impact terminating services (e.g. T-ADS, MT-SMS…) causing failed paging attempts.</w:t>
      </w:r>
    </w:p>
    <w:p w14:paraId="3DEDF429" w14:textId="7AC2DEA9" w:rsidR="005D7382" w:rsidRDefault="005D7382" w:rsidP="005D7382">
      <w:pPr>
        <w:pStyle w:val="B1"/>
      </w:pPr>
      <w:r>
        <w:t>2a.</w:t>
      </w:r>
      <w:r>
        <w:tab/>
        <w:t>On success, the HSS responds with "204 No Content".</w:t>
      </w:r>
      <w:r w:rsidR="007E68FA">
        <w:t xml:space="preserve"> If the HSS has a valid subscription for the UE, but the UE is not registered in EPS network, the HSS shall respond with "204 No Content".</w:t>
      </w:r>
    </w:p>
    <w:p w14:paraId="6CBCA14F" w14:textId="639BE22F" w:rsidR="005D7382" w:rsidRDefault="005D7382" w:rsidP="005D7382">
      <w:pPr>
        <w:pStyle w:val="B1"/>
      </w:pPr>
      <w:r>
        <w:t>2b.</w:t>
      </w:r>
      <w:r>
        <w:tab/>
        <w:t>If there is no valid subscription data for the UE, HTTP status code "404 Not Found" should be returned including additional error information in the response body (in the "ProblemDetails" element).</w:t>
      </w:r>
    </w:p>
    <w:p w14:paraId="1B853A6E" w14:textId="77777777" w:rsidR="005D7382" w:rsidRDefault="005D7382" w:rsidP="00932BDD">
      <w:r w:rsidRPr="000B71E3">
        <w:t xml:space="preserve">On failure, the appropriate HTTP status code indicating the error shall be returned and appropriate additional error information should be returned in the </w:t>
      </w:r>
      <w:r>
        <w:t xml:space="preserve">POST </w:t>
      </w:r>
      <w:r w:rsidRPr="000B71E3">
        <w:t>response body.</w:t>
      </w:r>
      <w:bookmarkEnd w:id="257"/>
    </w:p>
    <w:p w14:paraId="52FDEE70" w14:textId="77777777" w:rsidR="006F4E14" w:rsidRDefault="006F4E14" w:rsidP="006F4E14">
      <w:bookmarkStart w:id="410" w:name="_Toc26199916"/>
      <w:bookmarkStart w:id="411" w:name="_Toc33835568"/>
      <w:bookmarkStart w:id="412" w:name="_Toc34748362"/>
      <w:bookmarkStart w:id="413" w:name="_Toc34749558"/>
      <w:bookmarkStart w:id="414" w:name="_Toc42978904"/>
      <w:bookmarkStart w:id="415" w:name="_Toc49632235"/>
      <w:bookmarkStart w:id="416" w:name="_Toc56345400"/>
      <w:r>
        <w:t>In the case of redirection, the HSS shall return 3xx status code, which shall contain a Location header with an URI pointing to the endpoint of another HSS (service) instance</w:t>
      </w:r>
      <w:r w:rsidRPr="00DD52D7">
        <w:t>.</w:t>
      </w:r>
    </w:p>
    <w:p w14:paraId="611F42A2" w14:textId="37F5EDE3" w:rsidR="00226844" w:rsidRDefault="00226844" w:rsidP="00173282">
      <w:pPr>
        <w:pStyle w:val="Heading4"/>
      </w:pPr>
      <w:bookmarkStart w:id="417" w:name="_Toc153884164"/>
      <w:r>
        <w:t>5.4.2.3</w:t>
      </w:r>
      <w:r>
        <w:tab/>
        <w:t xml:space="preserve">IMEI </w:t>
      </w:r>
      <w:bookmarkEnd w:id="410"/>
      <w:r>
        <w:t>Update</w:t>
      </w:r>
      <w:bookmarkEnd w:id="411"/>
      <w:bookmarkEnd w:id="412"/>
      <w:bookmarkEnd w:id="413"/>
      <w:bookmarkEnd w:id="414"/>
      <w:bookmarkEnd w:id="415"/>
      <w:bookmarkEnd w:id="416"/>
      <w:bookmarkEnd w:id="417"/>
    </w:p>
    <w:p w14:paraId="074C354B" w14:textId="3FB96453" w:rsidR="00226844" w:rsidRPr="00E60E72" w:rsidRDefault="00226844" w:rsidP="00226844">
      <w:r w:rsidRPr="00E60E72">
        <w:t>Figure 5.</w:t>
      </w:r>
      <w:r>
        <w:t>4</w:t>
      </w:r>
      <w:r w:rsidRPr="00E60E72">
        <w:t>.2.</w:t>
      </w:r>
      <w:r>
        <w:t>3</w:t>
      </w:r>
      <w:r w:rsidRPr="00E60E72">
        <w:t>-1 shows a scenario where the NF service consumer (</w:t>
      </w:r>
      <w:r>
        <w:t>UDM</w:t>
      </w:r>
      <w:r w:rsidRPr="00E60E72">
        <w:t xml:space="preserve">) </w:t>
      </w:r>
      <w:r>
        <w:t>requests</w:t>
      </w:r>
      <w:r w:rsidRPr="00E60E72">
        <w:t xml:space="preserve"> </w:t>
      </w:r>
      <w:r>
        <w:t>HSS</w:t>
      </w:r>
      <w:r w:rsidRPr="00E60E72">
        <w:t xml:space="preserve"> to </w:t>
      </w:r>
      <w:r>
        <w:t>update the IMEI of the UE stored in the HSS</w:t>
      </w:r>
      <w:r w:rsidRPr="00E60E72">
        <w:t>. The request contains the UE's identity which shall be a</w:t>
      </w:r>
      <w:r>
        <w:t>n</w:t>
      </w:r>
      <w:r w:rsidRPr="00E60E72">
        <w:t xml:space="preserve"> </w:t>
      </w:r>
      <w:r>
        <w:t>IMSI, and the new IMEI of the UE</w:t>
      </w:r>
      <w:r w:rsidRPr="00E60E72">
        <w:t>.</w:t>
      </w:r>
    </w:p>
    <w:p w14:paraId="11A53C11" w14:textId="464A9081" w:rsidR="00226844" w:rsidRPr="000B71E3" w:rsidRDefault="001439D1" w:rsidP="00226844">
      <w:pPr>
        <w:pStyle w:val="TH"/>
        <w:rPr>
          <w:noProof/>
        </w:rPr>
      </w:pPr>
      <w:r w:rsidRPr="0071294D">
        <w:object w:dxaOrig="8709" w:dyaOrig="2392" w14:anchorId="5967885D">
          <v:shape id="_x0000_i1035" type="#_x0000_t75" style="width:434.3pt;height:119.8pt" o:ole="">
            <v:imagedata r:id="rId29" o:title=""/>
          </v:shape>
          <o:OLEObject Type="Embed" ProgID="Visio.Drawing.11" ShapeID="_x0000_i1035" DrawAspect="Content" ObjectID="_1764497117" r:id="rId30"/>
        </w:object>
      </w:r>
    </w:p>
    <w:p w14:paraId="0AFE0609" w14:textId="3596823A" w:rsidR="00226844" w:rsidRPr="000B71E3" w:rsidRDefault="00226844" w:rsidP="00226844">
      <w:pPr>
        <w:pStyle w:val="TF"/>
      </w:pPr>
      <w:r w:rsidRPr="000B71E3">
        <w:t>Figure 5.</w:t>
      </w:r>
      <w:r>
        <w:t>4</w:t>
      </w:r>
      <w:r w:rsidRPr="000B71E3">
        <w:t>.2.</w:t>
      </w:r>
      <w:r>
        <w:t>3</w:t>
      </w:r>
      <w:r w:rsidRPr="000B71E3">
        <w:t xml:space="preserve">-1: </w:t>
      </w:r>
      <w:r>
        <w:t>IMEI Update</w:t>
      </w:r>
    </w:p>
    <w:p w14:paraId="4E3A410A" w14:textId="77777777" w:rsidR="00226844" w:rsidRDefault="00226844" w:rsidP="00226844">
      <w:pPr>
        <w:pStyle w:val="B1"/>
      </w:pPr>
      <w:r>
        <w:t>1.</w:t>
      </w:r>
      <w:r>
        <w:tab/>
        <w:t>The NF service consumer sends a POST request (custom method: imei-update) to the HSS; the request body contains the UE identity (IMSI) and the new IMEI of the UE.</w:t>
      </w:r>
    </w:p>
    <w:p w14:paraId="2BDDF832" w14:textId="0B149A96" w:rsidR="00226844" w:rsidRDefault="00226844" w:rsidP="00226844">
      <w:pPr>
        <w:pStyle w:val="B1"/>
      </w:pPr>
      <w:r>
        <w:lastRenderedPageBreak/>
        <w:t>2a.</w:t>
      </w:r>
      <w:r>
        <w:tab/>
        <w:t xml:space="preserve">On success, the HSS responds </w:t>
      </w:r>
      <w:r w:rsidR="001439D1">
        <w:t xml:space="preserve">either </w:t>
      </w:r>
      <w:r>
        <w:t>with "204 No Content"</w:t>
      </w:r>
      <w:r w:rsidR="001439D1">
        <w:t>, which indicates that the HSS does not have any stored IMEI(SV) value for the UE, or with a "200 OK", which indicates that the HSS had an IMEI value stored for the UE. In the latter case, the HSS shall update the locally stored IMEI value for the UE, and return in the response body the previous IMEI, so the NF Service Consumer (UDM) can determine whether the HSS contained a different IMEI value than the current one sent to the HSS in this IMEI Update notification</w:t>
      </w:r>
      <w:r>
        <w:t>.</w:t>
      </w:r>
    </w:p>
    <w:p w14:paraId="7D876EA7" w14:textId="4FC25D10" w:rsidR="00226844" w:rsidRDefault="00226844" w:rsidP="00226844">
      <w:pPr>
        <w:pStyle w:val="B1"/>
      </w:pPr>
      <w:r>
        <w:t>2b.</w:t>
      </w:r>
      <w:r>
        <w:tab/>
        <w:t>If there is no valid subscription data for the UE, HTTP status code "404 Not Found" should be returned including additional error information in the response body (in the "ProblemDetails" element).</w:t>
      </w:r>
    </w:p>
    <w:p w14:paraId="4FACEA5D" w14:textId="77777777" w:rsidR="00226844" w:rsidRPr="001664E1" w:rsidRDefault="00226844" w:rsidP="00932BDD">
      <w:r w:rsidRPr="000B71E3">
        <w:t xml:space="preserve">On failure, the appropriate HTTP status code indicating the error shall be returned and appropriate additional error information should be returned in the </w:t>
      </w:r>
      <w:r>
        <w:t xml:space="preserve">POST </w:t>
      </w:r>
      <w:r w:rsidRPr="000B71E3">
        <w:t>response body.</w:t>
      </w:r>
    </w:p>
    <w:p w14:paraId="7DB55A73" w14:textId="77777777" w:rsidR="006F4E14" w:rsidRPr="001664E1" w:rsidRDefault="006F4E14" w:rsidP="006F4E14">
      <w:bookmarkStart w:id="418" w:name="_Toc27585041"/>
      <w:bookmarkStart w:id="419" w:name="_Toc36456994"/>
      <w:bookmarkStart w:id="420" w:name="_Toc42978905"/>
      <w:bookmarkStart w:id="421" w:name="_Toc49632236"/>
      <w:bookmarkStart w:id="422" w:name="_Toc56345401"/>
      <w:r>
        <w:t>In the case of redirection, the HSS shall return 3xx status code, which shall contain a Location header with an URI pointing to the endpoint of another HSS (service) instance</w:t>
      </w:r>
      <w:r w:rsidRPr="00DD52D7">
        <w:t>.</w:t>
      </w:r>
    </w:p>
    <w:p w14:paraId="2FB3922F" w14:textId="72780080" w:rsidR="00C12E45" w:rsidRDefault="00C12E45" w:rsidP="00173282">
      <w:pPr>
        <w:pStyle w:val="Heading4"/>
      </w:pPr>
      <w:bookmarkStart w:id="423" w:name="_Toc106637796"/>
      <w:bookmarkStart w:id="424" w:name="_Toc153884165"/>
      <w:r>
        <w:t>5.4.2.4</w:t>
      </w:r>
      <w:r>
        <w:tab/>
        <w:t>Roaming Status Update</w:t>
      </w:r>
      <w:bookmarkEnd w:id="423"/>
      <w:bookmarkEnd w:id="424"/>
    </w:p>
    <w:p w14:paraId="16FBDD28" w14:textId="025885BF" w:rsidR="00C12E45" w:rsidRPr="00E60E72" w:rsidRDefault="00C12E45" w:rsidP="00C12E45">
      <w:r w:rsidRPr="00E60E72">
        <w:t>Figure 5.</w:t>
      </w:r>
      <w:r>
        <w:t>4</w:t>
      </w:r>
      <w:r w:rsidRPr="00E60E72">
        <w:t>.2.</w:t>
      </w:r>
      <w:r>
        <w:t>4</w:t>
      </w:r>
      <w:r w:rsidRPr="00E60E72">
        <w:t>-1 shows a scenario where the NF service consumer (</w:t>
      </w:r>
      <w:r>
        <w:t>UDM</w:t>
      </w:r>
      <w:r w:rsidRPr="00E60E72">
        <w:t xml:space="preserve">) </w:t>
      </w:r>
      <w:r>
        <w:t>requests</w:t>
      </w:r>
      <w:r w:rsidRPr="00E60E72">
        <w:t xml:space="preserve"> </w:t>
      </w:r>
      <w:r>
        <w:t>HSS</w:t>
      </w:r>
      <w:r w:rsidRPr="00E60E72">
        <w:t xml:space="preserve"> to </w:t>
      </w:r>
      <w:r>
        <w:t>update the Roaming Status of the UE stored in the HSS</w:t>
      </w:r>
      <w:r w:rsidRPr="00E60E72">
        <w:t>. The request contains the UE's identity which shall be a</w:t>
      </w:r>
      <w:r>
        <w:t>n</w:t>
      </w:r>
      <w:r w:rsidRPr="00E60E72">
        <w:t xml:space="preserve"> </w:t>
      </w:r>
      <w:r>
        <w:t>IMSI, and the new PLMN-ID where the UE is located</w:t>
      </w:r>
      <w:r w:rsidRPr="00E60E72">
        <w:t>.</w:t>
      </w:r>
    </w:p>
    <w:p w14:paraId="57601754" w14:textId="77777777" w:rsidR="00C12E45" w:rsidRPr="000B71E3" w:rsidRDefault="00C12E45" w:rsidP="00C12E45">
      <w:pPr>
        <w:pStyle w:val="TH"/>
        <w:rPr>
          <w:noProof/>
        </w:rPr>
      </w:pPr>
      <w:r w:rsidRPr="0071294D">
        <w:object w:dxaOrig="8709" w:dyaOrig="2392" w14:anchorId="2911ECBB">
          <v:shape id="_x0000_i1036" type="#_x0000_t75" style="width:434.3pt;height:119.8pt" o:ole="">
            <v:imagedata r:id="rId31" o:title=""/>
          </v:shape>
          <o:OLEObject Type="Embed" ProgID="Visio.Drawing.11" ShapeID="_x0000_i1036" DrawAspect="Content" ObjectID="_1764497118" r:id="rId32"/>
        </w:object>
      </w:r>
    </w:p>
    <w:p w14:paraId="1C6BDC84" w14:textId="393DCB29" w:rsidR="00C12E45" w:rsidRPr="000B71E3" w:rsidRDefault="00C12E45" w:rsidP="00C12E45">
      <w:pPr>
        <w:pStyle w:val="TF"/>
      </w:pPr>
      <w:r w:rsidRPr="000B71E3">
        <w:t>Figure 5.</w:t>
      </w:r>
      <w:r>
        <w:t>4</w:t>
      </w:r>
      <w:r w:rsidRPr="000B71E3">
        <w:t>.2.</w:t>
      </w:r>
      <w:r>
        <w:t>4</w:t>
      </w:r>
      <w:r w:rsidRPr="000B71E3">
        <w:t xml:space="preserve">-1: </w:t>
      </w:r>
      <w:r w:rsidR="00D46F19">
        <w:t>Roaming Status</w:t>
      </w:r>
      <w:r>
        <w:t xml:space="preserve"> Update</w:t>
      </w:r>
    </w:p>
    <w:p w14:paraId="70F7761D" w14:textId="77777777" w:rsidR="00C12E45" w:rsidRDefault="00C12E45" w:rsidP="00C12E45">
      <w:pPr>
        <w:pStyle w:val="B1"/>
      </w:pPr>
      <w:r>
        <w:t>1.</w:t>
      </w:r>
      <w:r>
        <w:tab/>
        <w:t>The NF service consumer sends a POST request (custom method: roaming-status-update) to the HSS; the request body contains the UE identity (IMSI) and the new PLMN-ID of the UE.</w:t>
      </w:r>
    </w:p>
    <w:p w14:paraId="607B1F49" w14:textId="77777777" w:rsidR="00C12E45" w:rsidRDefault="00C12E45" w:rsidP="00C12E45">
      <w:pPr>
        <w:pStyle w:val="B1"/>
      </w:pPr>
      <w:r>
        <w:t>2a.</w:t>
      </w:r>
      <w:r>
        <w:tab/>
        <w:t>On success, the HSS responds with "204 No Content".</w:t>
      </w:r>
    </w:p>
    <w:p w14:paraId="6E6C0AF5" w14:textId="77777777" w:rsidR="00C12E45" w:rsidRDefault="00C12E45" w:rsidP="00C12E45">
      <w:pPr>
        <w:pStyle w:val="B1"/>
      </w:pPr>
      <w:r>
        <w:t>2b.</w:t>
      </w:r>
      <w:r>
        <w:tab/>
        <w:t>If there is no valid subscription data for the UE, HTTP status code "404 Not Found" should be returned including additional error information in the response body (in the "ProblemDetails" element).</w:t>
      </w:r>
    </w:p>
    <w:p w14:paraId="41ED583B" w14:textId="77777777" w:rsidR="00C12E45" w:rsidRPr="001664E1" w:rsidRDefault="00C12E45" w:rsidP="00C12E45">
      <w:r w:rsidRPr="000B71E3">
        <w:t xml:space="preserve">On failure, the appropriate HTTP status code indicating the error shall be returned and appropriate additional error information should be returned in the </w:t>
      </w:r>
      <w:r>
        <w:t xml:space="preserve">POST </w:t>
      </w:r>
      <w:r w:rsidRPr="000B71E3">
        <w:t>response body.</w:t>
      </w:r>
    </w:p>
    <w:p w14:paraId="495EB9C2" w14:textId="77777777" w:rsidR="00C12E45" w:rsidRPr="001664E1" w:rsidRDefault="00C12E45" w:rsidP="00C12E45">
      <w:r>
        <w:t>In the case of redirection, the HSS shall return 3xx status code, which shall contain a Location header with an URI pointing to the endpoint of another HSS (service) instance</w:t>
      </w:r>
      <w:r w:rsidRPr="00DD52D7">
        <w:t>.</w:t>
      </w:r>
    </w:p>
    <w:p w14:paraId="37A7C8A1" w14:textId="77777777" w:rsidR="00DB198E" w:rsidRPr="00B3056F" w:rsidRDefault="00DB198E" w:rsidP="002531BB">
      <w:pPr>
        <w:pStyle w:val="Heading2"/>
      </w:pPr>
      <w:bookmarkStart w:id="425" w:name="_Toc153884166"/>
      <w:r w:rsidRPr="00B3056F">
        <w:t>5.</w:t>
      </w:r>
      <w:r>
        <w:t>5</w:t>
      </w:r>
      <w:r w:rsidRPr="00B3056F">
        <w:tab/>
        <w:t>N</w:t>
      </w:r>
      <w:r>
        <w:t>hss</w:t>
      </w:r>
      <w:r w:rsidRPr="00B3056F">
        <w:t>_EventExposure Service</w:t>
      </w:r>
      <w:bookmarkEnd w:id="418"/>
      <w:bookmarkEnd w:id="419"/>
      <w:bookmarkEnd w:id="420"/>
      <w:bookmarkEnd w:id="421"/>
      <w:bookmarkEnd w:id="422"/>
      <w:bookmarkEnd w:id="425"/>
    </w:p>
    <w:p w14:paraId="3AC88FF8" w14:textId="77777777" w:rsidR="00DB198E" w:rsidRPr="00B3056F" w:rsidRDefault="00DB198E" w:rsidP="002531BB">
      <w:pPr>
        <w:pStyle w:val="Heading3"/>
      </w:pPr>
      <w:bookmarkStart w:id="426" w:name="_Toc11338427"/>
      <w:bookmarkStart w:id="427" w:name="_Toc27585042"/>
      <w:bookmarkStart w:id="428" w:name="_Toc36456995"/>
      <w:bookmarkStart w:id="429" w:name="_Toc42978906"/>
      <w:bookmarkStart w:id="430" w:name="_Toc49632237"/>
      <w:bookmarkStart w:id="431" w:name="_Toc56345402"/>
      <w:bookmarkStart w:id="432" w:name="_Toc153884167"/>
      <w:r w:rsidRPr="00B3056F">
        <w:t>5.</w:t>
      </w:r>
      <w:r>
        <w:t>5</w:t>
      </w:r>
      <w:r w:rsidRPr="00B3056F">
        <w:t>.1</w:t>
      </w:r>
      <w:r w:rsidRPr="00B3056F">
        <w:tab/>
        <w:t>Service Description</w:t>
      </w:r>
      <w:bookmarkEnd w:id="426"/>
      <w:bookmarkEnd w:id="427"/>
      <w:bookmarkEnd w:id="428"/>
      <w:bookmarkEnd w:id="429"/>
      <w:bookmarkEnd w:id="430"/>
      <w:bookmarkEnd w:id="431"/>
      <w:bookmarkEnd w:id="432"/>
    </w:p>
    <w:p w14:paraId="3B4801DF" w14:textId="77777777" w:rsidR="00DB198E" w:rsidRPr="00B3056F" w:rsidRDefault="00DB198E" w:rsidP="00DB198E">
      <w:r w:rsidRPr="00B3056F">
        <w:t>See 3GPP TS 23.</w:t>
      </w:r>
      <w:r>
        <w:t>632</w:t>
      </w:r>
      <w:r w:rsidRPr="00B3056F">
        <w:t> [</w:t>
      </w:r>
      <w:r>
        <w:t>8</w:t>
      </w:r>
      <w:r w:rsidRPr="00B3056F">
        <w:t>].</w:t>
      </w:r>
    </w:p>
    <w:p w14:paraId="547CAD9D" w14:textId="77777777" w:rsidR="00DB198E" w:rsidRPr="00B3056F" w:rsidRDefault="00DB198E" w:rsidP="002531BB">
      <w:pPr>
        <w:pStyle w:val="Heading3"/>
      </w:pPr>
      <w:bookmarkStart w:id="433" w:name="_Toc11338428"/>
      <w:bookmarkStart w:id="434" w:name="_Toc27585043"/>
      <w:bookmarkStart w:id="435" w:name="_Toc36456996"/>
      <w:bookmarkStart w:id="436" w:name="_Toc42978907"/>
      <w:bookmarkStart w:id="437" w:name="_Toc49632238"/>
      <w:bookmarkStart w:id="438" w:name="_Toc56345403"/>
      <w:bookmarkStart w:id="439" w:name="_Toc153884168"/>
      <w:r w:rsidRPr="00B3056F">
        <w:t>5.</w:t>
      </w:r>
      <w:r>
        <w:t>5</w:t>
      </w:r>
      <w:r w:rsidRPr="00B3056F">
        <w:t>.2</w:t>
      </w:r>
      <w:r w:rsidRPr="00B3056F">
        <w:tab/>
        <w:t>Service Operations</w:t>
      </w:r>
      <w:bookmarkEnd w:id="433"/>
      <w:bookmarkEnd w:id="434"/>
      <w:bookmarkEnd w:id="435"/>
      <w:bookmarkEnd w:id="436"/>
      <w:bookmarkEnd w:id="437"/>
      <w:bookmarkEnd w:id="438"/>
      <w:bookmarkEnd w:id="439"/>
    </w:p>
    <w:p w14:paraId="4E1D4590" w14:textId="77777777" w:rsidR="00DB198E" w:rsidRPr="00B3056F" w:rsidRDefault="00DB198E" w:rsidP="002531BB">
      <w:pPr>
        <w:pStyle w:val="Heading4"/>
      </w:pPr>
      <w:bookmarkStart w:id="440" w:name="_Toc11338429"/>
      <w:bookmarkStart w:id="441" w:name="_Toc27585044"/>
      <w:bookmarkStart w:id="442" w:name="_Toc36456997"/>
      <w:bookmarkStart w:id="443" w:name="_Toc42978908"/>
      <w:bookmarkStart w:id="444" w:name="_Toc49632239"/>
      <w:bookmarkStart w:id="445" w:name="_Toc56345404"/>
      <w:bookmarkStart w:id="446" w:name="_Toc153884169"/>
      <w:r w:rsidRPr="00B3056F">
        <w:t>5.</w:t>
      </w:r>
      <w:r>
        <w:t>5</w:t>
      </w:r>
      <w:r w:rsidRPr="00B3056F">
        <w:t>.2.1</w:t>
      </w:r>
      <w:r w:rsidRPr="00B3056F">
        <w:tab/>
        <w:t>Introduction</w:t>
      </w:r>
      <w:bookmarkEnd w:id="440"/>
      <w:bookmarkEnd w:id="441"/>
      <w:bookmarkEnd w:id="442"/>
      <w:bookmarkEnd w:id="443"/>
      <w:bookmarkEnd w:id="444"/>
      <w:bookmarkEnd w:id="445"/>
      <w:bookmarkEnd w:id="446"/>
    </w:p>
    <w:p w14:paraId="540283DF" w14:textId="77777777" w:rsidR="00DB198E" w:rsidRPr="00B3056F" w:rsidRDefault="00DB198E" w:rsidP="00DB198E">
      <w:r w:rsidRPr="00B3056F">
        <w:t>For the N</w:t>
      </w:r>
      <w:r>
        <w:t>hss</w:t>
      </w:r>
      <w:r w:rsidRPr="00B3056F">
        <w:t>_EventExposure service the following service operations are defined:</w:t>
      </w:r>
    </w:p>
    <w:p w14:paraId="7F89E4B0" w14:textId="77777777" w:rsidR="00DB198E" w:rsidRPr="00B3056F" w:rsidRDefault="00DB198E" w:rsidP="00DB198E">
      <w:pPr>
        <w:pStyle w:val="B1"/>
      </w:pPr>
      <w:r w:rsidRPr="00B3056F">
        <w:lastRenderedPageBreak/>
        <w:t>-</w:t>
      </w:r>
      <w:r w:rsidRPr="00B3056F">
        <w:tab/>
        <w:t>Subscribe</w:t>
      </w:r>
    </w:p>
    <w:p w14:paraId="68173C9B" w14:textId="77777777" w:rsidR="00DB198E" w:rsidRPr="00B3056F" w:rsidRDefault="00DB198E" w:rsidP="00DB198E">
      <w:pPr>
        <w:pStyle w:val="B1"/>
      </w:pPr>
      <w:r w:rsidRPr="00B3056F">
        <w:t>-</w:t>
      </w:r>
      <w:r w:rsidRPr="00B3056F">
        <w:tab/>
        <w:t>Unsubscribe</w:t>
      </w:r>
    </w:p>
    <w:p w14:paraId="5E7CEC22" w14:textId="77777777" w:rsidR="00DB198E" w:rsidRDefault="00DB198E" w:rsidP="00DB198E">
      <w:pPr>
        <w:pStyle w:val="B1"/>
        <w:rPr>
          <w:lang w:eastAsia="zh-CN"/>
        </w:rPr>
      </w:pPr>
      <w:r>
        <w:rPr>
          <w:lang w:eastAsia="zh-CN"/>
        </w:rPr>
        <w:t>-</w:t>
      </w:r>
      <w:r>
        <w:rPr>
          <w:lang w:eastAsia="zh-CN"/>
        </w:rPr>
        <w:tab/>
        <w:t>Notify</w:t>
      </w:r>
    </w:p>
    <w:p w14:paraId="797BCEC8" w14:textId="77777777" w:rsidR="00DB198E" w:rsidRPr="00B3056F" w:rsidRDefault="00DB198E" w:rsidP="00DB198E">
      <w:pPr>
        <w:pStyle w:val="B1"/>
      </w:pPr>
      <w:r w:rsidRPr="00B3056F">
        <w:rPr>
          <w:rFonts w:hint="eastAsia"/>
          <w:lang w:eastAsia="zh-CN"/>
        </w:rPr>
        <w:t>-</w:t>
      </w:r>
      <w:r w:rsidRPr="00B3056F">
        <w:rPr>
          <w:rFonts w:hint="eastAsia"/>
          <w:lang w:eastAsia="zh-CN"/>
        </w:rPr>
        <w:tab/>
        <w:t>ModifySubscription</w:t>
      </w:r>
    </w:p>
    <w:p w14:paraId="1DB8C738" w14:textId="77777777" w:rsidR="00DB198E" w:rsidRPr="00B3056F" w:rsidRDefault="00DB198E" w:rsidP="00DB198E">
      <w:r w:rsidRPr="00B3056F">
        <w:t>The N</w:t>
      </w:r>
      <w:r>
        <w:t>hss</w:t>
      </w:r>
      <w:r w:rsidRPr="00B3056F">
        <w:t xml:space="preserve">_EventExposure service is used by consumer NFs (e.g. </w:t>
      </w:r>
      <w:r>
        <w:t>UDM</w:t>
      </w:r>
      <w:r w:rsidRPr="00B3056F">
        <w:t>) to subscribe to notifications of event occurrence by means of the Subscribe service operation.</w:t>
      </w:r>
    </w:p>
    <w:p w14:paraId="54BF6CDC" w14:textId="77777777" w:rsidR="00DB198E" w:rsidRPr="00B3056F" w:rsidRDefault="00DB198E" w:rsidP="00DB198E">
      <w:r w:rsidRPr="00B3056F">
        <w:t>The N</w:t>
      </w:r>
      <w:r>
        <w:t>hss</w:t>
      </w:r>
      <w:r w:rsidRPr="00B3056F">
        <w:t xml:space="preserve">_EventExposure service is also used by the consumer NFs (e.g. </w:t>
      </w:r>
      <w:r>
        <w:t>UDM</w:t>
      </w:r>
      <w:r w:rsidRPr="00B3056F">
        <w:t>) that have previously subscribed to notificatio</w:t>
      </w:r>
      <w:r>
        <w:t>n</w:t>
      </w:r>
      <w:r w:rsidRPr="00B3056F">
        <w:t>s, to unsubscribe by means of the Unsubscribe service operation.</w:t>
      </w:r>
    </w:p>
    <w:p w14:paraId="4EC012A1" w14:textId="77777777" w:rsidR="00DB198E" w:rsidRPr="00B3056F" w:rsidRDefault="00DB198E" w:rsidP="00DB198E">
      <w:r w:rsidRPr="00B3056F">
        <w:t>The N</w:t>
      </w:r>
      <w:r>
        <w:t>hss</w:t>
      </w:r>
      <w:r w:rsidRPr="00B3056F">
        <w:t xml:space="preserve">_EventExposure service is also used by the subscribed consumer NFs (e.g. </w:t>
      </w:r>
      <w:r>
        <w:t>UDM</w:t>
      </w:r>
      <w:r w:rsidRPr="00B3056F">
        <w:t xml:space="preserve">) to </w:t>
      </w:r>
      <w:r w:rsidRPr="00B3056F">
        <w:rPr>
          <w:lang w:eastAsia="zh-CN"/>
        </w:rPr>
        <w:t>modify an existing subscription by means of the ModifySubscription service operation.</w:t>
      </w:r>
    </w:p>
    <w:p w14:paraId="39979B1B" w14:textId="77777777" w:rsidR="00DB198E" w:rsidRPr="00B3056F" w:rsidRDefault="00DB198E" w:rsidP="002531BB">
      <w:pPr>
        <w:pStyle w:val="Heading4"/>
      </w:pPr>
      <w:bookmarkStart w:id="447" w:name="_Toc11338430"/>
      <w:bookmarkStart w:id="448" w:name="_Toc27585045"/>
      <w:bookmarkStart w:id="449" w:name="_Toc36456998"/>
      <w:bookmarkStart w:id="450" w:name="_Toc42978909"/>
      <w:bookmarkStart w:id="451" w:name="_Toc49632240"/>
      <w:bookmarkStart w:id="452" w:name="_Toc56345405"/>
      <w:bookmarkStart w:id="453" w:name="_Toc153884170"/>
      <w:r w:rsidRPr="00B3056F">
        <w:t>5.</w:t>
      </w:r>
      <w:r>
        <w:t>5</w:t>
      </w:r>
      <w:r w:rsidRPr="00B3056F">
        <w:t>.2.2</w:t>
      </w:r>
      <w:r w:rsidRPr="00B3056F">
        <w:tab/>
        <w:t>Subscribe</w:t>
      </w:r>
      <w:bookmarkEnd w:id="447"/>
      <w:bookmarkEnd w:id="448"/>
      <w:bookmarkEnd w:id="449"/>
      <w:bookmarkEnd w:id="450"/>
      <w:bookmarkEnd w:id="451"/>
      <w:bookmarkEnd w:id="452"/>
      <w:bookmarkEnd w:id="453"/>
    </w:p>
    <w:p w14:paraId="082634E0" w14:textId="77777777" w:rsidR="00DB198E" w:rsidRPr="00B3056F" w:rsidRDefault="00DB198E" w:rsidP="002531BB">
      <w:pPr>
        <w:pStyle w:val="Heading5"/>
      </w:pPr>
      <w:bookmarkStart w:id="454" w:name="_Toc11338431"/>
      <w:bookmarkStart w:id="455" w:name="_Toc27585046"/>
      <w:bookmarkStart w:id="456" w:name="_Toc36456999"/>
      <w:bookmarkStart w:id="457" w:name="_Toc42978910"/>
      <w:bookmarkStart w:id="458" w:name="_Toc49632241"/>
      <w:bookmarkStart w:id="459" w:name="_Toc56345406"/>
      <w:bookmarkStart w:id="460" w:name="_Toc153884171"/>
      <w:r w:rsidRPr="00B3056F">
        <w:t>5.</w:t>
      </w:r>
      <w:r>
        <w:t>5</w:t>
      </w:r>
      <w:r w:rsidRPr="00B3056F">
        <w:t>.2.2.1</w:t>
      </w:r>
      <w:r w:rsidRPr="00B3056F">
        <w:tab/>
        <w:t>General</w:t>
      </w:r>
      <w:bookmarkEnd w:id="454"/>
      <w:bookmarkEnd w:id="455"/>
      <w:bookmarkEnd w:id="456"/>
      <w:bookmarkEnd w:id="457"/>
      <w:bookmarkEnd w:id="458"/>
      <w:bookmarkEnd w:id="459"/>
      <w:bookmarkEnd w:id="460"/>
    </w:p>
    <w:p w14:paraId="3CC73597" w14:textId="77777777" w:rsidR="00DB198E" w:rsidRPr="00B3056F" w:rsidRDefault="00DB198E" w:rsidP="00DB198E">
      <w:r w:rsidRPr="00B3056F">
        <w:t>The following procedures using the Subscribe service operation are supported:</w:t>
      </w:r>
    </w:p>
    <w:p w14:paraId="415FAEE2" w14:textId="77777777" w:rsidR="00DB198E" w:rsidRPr="00B3056F" w:rsidRDefault="00DB198E" w:rsidP="00DB198E">
      <w:pPr>
        <w:pStyle w:val="B1"/>
      </w:pPr>
      <w:r w:rsidRPr="00B3056F">
        <w:t>-</w:t>
      </w:r>
      <w:r w:rsidRPr="00B3056F">
        <w:tab/>
        <w:t>Subscribe to Notification of event occurrence</w:t>
      </w:r>
    </w:p>
    <w:p w14:paraId="0EC4E374" w14:textId="77777777" w:rsidR="00DB198E" w:rsidRPr="00B3056F" w:rsidRDefault="00DB198E" w:rsidP="002531BB">
      <w:pPr>
        <w:pStyle w:val="Heading5"/>
      </w:pPr>
      <w:bookmarkStart w:id="461" w:name="_Toc11338432"/>
      <w:bookmarkStart w:id="462" w:name="_Toc27585047"/>
      <w:bookmarkStart w:id="463" w:name="_Toc36457000"/>
      <w:bookmarkStart w:id="464" w:name="_Toc42978911"/>
      <w:bookmarkStart w:id="465" w:name="_Toc49632242"/>
      <w:bookmarkStart w:id="466" w:name="_Toc56345407"/>
      <w:bookmarkStart w:id="467" w:name="_Toc153884172"/>
      <w:r w:rsidRPr="00B3056F">
        <w:t>5.</w:t>
      </w:r>
      <w:r>
        <w:t>5</w:t>
      </w:r>
      <w:r w:rsidRPr="00B3056F">
        <w:t>.2.2.2</w:t>
      </w:r>
      <w:r w:rsidRPr="00B3056F">
        <w:tab/>
        <w:t>Subscription to Notification of event occurrence</w:t>
      </w:r>
      <w:bookmarkEnd w:id="461"/>
      <w:bookmarkEnd w:id="462"/>
      <w:bookmarkEnd w:id="463"/>
      <w:bookmarkEnd w:id="464"/>
      <w:bookmarkEnd w:id="465"/>
      <w:bookmarkEnd w:id="466"/>
      <w:bookmarkEnd w:id="467"/>
    </w:p>
    <w:p w14:paraId="32569A54" w14:textId="77777777" w:rsidR="00DB198E" w:rsidRPr="00B3056F" w:rsidRDefault="00DB198E" w:rsidP="00DB198E">
      <w:r w:rsidRPr="00B3056F">
        <w:t xml:space="preserve">Figure </w:t>
      </w:r>
      <w:r>
        <w:t>5.5</w:t>
      </w:r>
      <w:r w:rsidRPr="00B3056F">
        <w:t xml:space="preserve">.2.2.2-1 shows a scenario where the NF service consumer sends a request to the </w:t>
      </w:r>
      <w:r>
        <w:t>HSS</w:t>
      </w:r>
      <w:r w:rsidRPr="00B3056F">
        <w:t xml:space="preserve"> to subscribe to notifications of event occurrence. The request contains a callback URI, the type of event that is monitored and additional information e.g. </w:t>
      </w:r>
      <w:r>
        <w:t xml:space="preserve">SCEF Id, </w:t>
      </w:r>
      <w:r w:rsidRPr="00B3056F">
        <w:t>event filters and reporting options.</w:t>
      </w:r>
    </w:p>
    <w:p w14:paraId="3F6B6367" w14:textId="1682B7A1" w:rsidR="00DB198E" w:rsidRPr="00B3056F" w:rsidRDefault="00153490" w:rsidP="00DB198E">
      <w:pPr>
        <w:pStyle w:val="TH"/>
      </w:pPr>
      <w:r w:rsidRPr="00B3056F">
        <w:object w:dxaOrig="9411" w:dyaOrig="3241" w14:anchorId="13A7DCE7">
          <v:shape id="_x0000_i1037" type="#_x0000_t75" style="width:468.85pt;height:161.85pt" o:ole="">
            <v:imagedata r:id="rId33" o:title=""/>
          </v:shape>
          <o:OLEObject Type="Embed" ProgID="Visio.Drawing.11" ShapeID="_x0000_i1037" DrawAspect="Content" ObjectID="_1764497119" r:id="rId34"/>
        </w:object>
      </w:r>
    </w:p>
    <w:p w14:paraId="15D14CEC" w14:textId="77777777" w:rsidR="00DB198E" w:rsidRPr="00B3056F" w:rsidRDefault="00DB198E" w:rsidP="00DB198E">
      <w:pPr>
        <w:pStyle w:val="TF"/>
      </w:pPr>
      <w:r w:rsidRPr="00B3056F">
        <w:t xml:space="preserve">Figure </w:t>
      </w:r>
      <w:r>
        <w:t>5.5</w:t>
      </w:r>
      <w:r w:rsidRPr="00B3056F">
        <w:t>.2.2.2-1: NF service consumer subscribes to notifications</w:t>
      </w:r>
    </w:p>
    <w:p w14:paraId="1980BFCC" w14:textId="744DEC2E" w:rsidR="00DB198E" w:rsidRDefault="00DB198E" w:rsidP="00DB198E">
      <w:pPr>
        <w:pStyle w:val="B1"/>
        <w:rPr>
          <w:rStyle w:val="B1Char"/>
        </w:rPr>
      </w:pPr>
      <w:r w:rsidRPr="00B3056F">
        <w:t>1.</w:t>
      </w:r>
      <w:r w:rsidRPr="00B3056F">
        <w:tab/>
        <w:t xml:space="preserve">The NF service consumer sends a POST request to the parent resource (collection of subscriptions) (.../{ueId}/ee-subscriptions), to create a subscription as present in message body. </w:t>
      </w:r>
      <w:r w:rsidRPr="00B3056F">
        <w:rPr>
          <w:rStyle w:val="B1Char"/>
        </w:rPr>
        <w:t xml:space="preserve">The request may contain an expiry time, suggested by the NF Service Consumer, representing the time upto which the subscription is desired to be kept active and the </w:t>
      </w:r>
      <w:r w:rsidRPr="00B3056F">
        <w:rPr>
          <w:rFonts w:cs="Arial"/>
          <w:szCs w:val="18"/>
          <w:lang w:eastAsia="zh-CN"/>
        </w:rPr>
        <w:t>time</w:t>
      </w:r>
      <w:r w:rsidRPr="00B3056F">
        <w:rPr>
          <w:lang w:eastAsia="zh-CN"/>
        </w:rPr>
        <w:t xml:space="preserve"> after which the subscribed event(s) shall stop generating notifications</w:t>
      </w:r>
      <w:r w:rsidRPr="00B3056F">
        <w:rPr>
          <w:rStyle w:val="B1Char"/>
        </w:rPr>
        <w:t>.</w:t>
      </w:r>
      <w:r>
        <w:rPr>
          <w:rStyle w:val="B1Char"/>
        </w:rPr>
        <w:t xml:space="preserve"> Additionally, the request may include an SCEF Id if Common Network Exposure is used (i.e. if combined SCEF+NEF requested the event(s) to be subscribed/monitored in EPC)</w:t>
      </w:r>
    </w:p>
    <w:p w14:paraId="6C6A96A5" w14:textId="5669D0EE" w:rsidR="00A863C9" w:rsidRPr="00B3056F" w:rsidRDefault="00A863C9" w:rsidP="00CC15E2">
      <w:pPr>
        <w:pStyle w:val="B1"/>
        <w:ind w:firstLine="0"/>
      </w:pPr>
      <w:bookmarkStart w:id="468" w:name="_PERM_MCCTEMPBM_CRPT70690009___3"/>
      <w:r w:rsidRPr="00A863C9">
        <w:t>If MTC Provider information is received in the request, the HSS shall check whether the MTC Provider is allowed to perform this operation for the UE; otherwise, the HSS shall skip the MTC provider authorization check.</w:t>
      </w:r>
    </w:p>
    <w:bookmarkEnd w:id="468"/>
    <w:p w14:paraId="4946E0C7" w14:textId="77777777" w:rsidR="002C3137" w:rsidRDefault="00DB198E" w:rsidP="00DB198E">
      <w:pPr>
        <w:pStyle w:val="B1"/>
      </w:pPr>
      <w:r w:rsidRPr="00B3056F">
        <w:t>2a.</w:t>
      </w:r>
      <w:r w:rsidRPr="00B3056F">
        <w:tab/>
        <w:t xml:space="preserve">On success, the </w:t>
      </w:r>
      <w:r>
        <w:t>HSS</w:t>
      </w:r>
      <w:r w:rsidRPr="00B3056F">
        <w:t xml:space="preserve"> responds with "201 Created" with the message body containing a representation of the created subscription. The Location HTTP header shall contain the URI of the created subscription.</w:t>
      </w:r>
    </w:p>
    <w:p w14:paraId="7B4AA237" w14:textId="319AF89E" w:rsidR="00DB198E" w:rsidRDefault="002C3137" w:rsidP="00E61588">
      <w:pPr>
        <w:pStyle w:val="B1"/>
        <w:ind w:firstLine="0"/>
      </w:pPr>
      <w:r>
        <w:lastRenderedPageBreak/>
        <w:t>If immediate reporting is requested and</w:t>
      </w:r>
      <w:r w:rsidR="005F6CD4">
        <w:t xml:space="preserve"> </w:t>
      </w:r>
      <w:r>
        <w:t>i</w:t>
      </w:r>
      <w:r w:rsidR="005F6CD4">
        <w:t>f both HSS and NF consumer has indicated supporting of ERIR feature (see clause 6.4.8), the HSS shall include available immediate event reports, i.e. reports already received from MME, in the response body</w:t>
      </w:r>
      <w:r>
        <w:t>; otherwise if the HSS and/or the NF consumer cannot support the ERIR feature, the HSS shall send a notification (see clause 5.5.2.4.2) towards the NF consumer including the current status of the events requested for immediate reporting</w:t>
      </w:r>
      <w:r w:rsidR="005F6CD4">
        <w:t>.</w:t>
      </w:r>
      <w:r>
        <w:t xml:space="preserve"> If immediate reporting is requested but the current status of the event(s) is not available at the time of subscription, the HSS should include the current status not available indication in the response.</w:t>
      </w:r>
    </w:p>
    <w:p w14:paraId="2610AA9E" w14:textId="4F345AB4" w:rsidR="002966FC" w:rsidRPr="00B3056F" w:rsidRDefault="002966FC" w:rsidP="00DB198E">
      <w:pPr>
        <w:pStyle w:val="B1"/>
      </w:pPr>
      <w:r>
        <w:tab/>
      </w:r>
      <w:r>
        <w:rPr>
          <w:lang w:eastAsia="zh-CN"/>
        </w:rPr>
        <w:t xml:space="preserve">If some of the requested monitoring configurations fails, the response may include the </w:t>
      </w:r>
      <w:r>
        <w:rPr>
          <w:rFonts w:hint="eastAsia"/>
          <w:lang w:eastAsia="zh-CN"/>
        </w:rPr>
        <w:t>f</w:t>
      </w:r>
      <w:r>
        <w:rPr>
          <w:lang w:eastAsia="zh-CN"/>
        </w:rPr>
        <w:t>ailedMonitoringConfigs to indicate the failed cause of the failed monitoring configurations.</w:t>
      </w:r>
    </w:p>
    <w:p w14:paraId="793DFF27" w14:textId="77777777" w:rsidR="00DB198E" w:rsidRPr="00B3056F" w:rsidRDefault="00DB198E" w:rsidP="00DB198E">
      <w:pPr>
        <w:pStyle w:val="B1"/>
      </w:pPr>
      <w:r w:rsidRPr="00B3056F">
        <w:t>2b.</w:t>
      </w:r>
      <w:r w:rsidRPr="00B3056F">
        <w:tab/>
        <w:t>If the user does not exist, HTTP status code "404 Not Found" shall be returned including additional error information in the response body (in the "ProblemDetails" element).</w:t>
      </w:r>
    </w:p>
    <w:p w14:paraId="60064998" w14:textId="77777777" w:rsidR="00153490" w:rsidRDefault="00DB198E" w:rsidP="00153490">
      <w:pPr>
        <w:pStyle w:val="B1"/>
      </w:pPr>
      <w:r w:rsidRPr="00B3056F">
        <w:t>2c.</w:t>
      </w:r>
      <w:r w:rsidRPr="00B3056F">
        <w:tab/>
        <w:t xml:space="preserve">If there is no valid subscription data for the UE, i.e. based on the UE's subscription information monitoring of the requested EventType is not allowed, or the requested EventType is not supported, </w:t>
      </w:r>
      <w:r w:rsidR="00A863C9">
        <w:t xml:space="preserve">or the MTC Provider is not allowed to perform this operation for the UE, </w:t>
      </w:r>
      <w:r w:rsidRPr="00B3056F">
        <w:t>HTTP status code "403 Forbidden" shall be returned including additional error information in the response body (in the "ProblemDetails" element).</w:t>
      </w:r>
    </w:p>
    <w:p w14:paraId="6C424839" w14:textId="77777777" w:rsidR="00153490" w:rsidRPr="00B3056F" w:rsidRDefault="00153490" w:rsidP="00153490">
      <w:pPr>
        <w:pStyle w:val="B1"/>
      </w:pPr>
      <w:r w:rsidRPr="00B3056F">
        <w:t>2</w:t>
      </w:r>
      <w:r>
        <w:t>d</w:t>
      </w:r>
      <w:r w:rsidRPr="00B3056F">
        <w:t>.</w:t>
      </w:r>
      <w:r w:rsidRPr="00A5593C">
        <w:t xml:space="preserve"> </w:t>
      </w:r>
      <w:r>
        <w:t>In the case of redirection, the HSS shall return 3xx status code, which shall contain a Location header with an URI pointing to the endpoint of another HSS (service) instance</w:t>
      </w:r>
      <w:r w:rsidRPr="00DD52D7">
        <w:t>.</w:t>
      </w:r>
    </w:p>
    <w:p w14:paraId="5A728004" w14:textId="6D858E54" w:rsidR="00DB198E" w:rsidRPr="00B3056F" w:rsidRDefault="00153490" w:rsidP="00DB198E">
      <w:pPr>
        <w:pStyle w:val="B1"/>
      </w:pPr>
      <w:r w:rsidRPr="00B3056F">
        <w:t>2</w:t>
      </w:r>
      <w:r>
        <w:t>e</w:t>
      </w:r>
      <w:r w:rsidRPr="00B3056F">
        <w:t>.</w:t>
      </w:r>
      <w:r w:rsidRPr="00B3056F">
        <w:tab/>
        <w:t xml:space="preserve">If the </w:t>
      </w:r>
      <w:r>
        <w:t>requested monitoring event types or reporting options are not supported</w:t>
      </w:r>
      <w:r w:rsidRPr="00B3056F">
        <w:t>, HTTP status code "</w:t>
      </w:r>
      <w:r>
        <w:t>501</w:t>
      </w:r>
      <w:r w:rsidRPr="00B3056F">
        <w:t xml:space="preserve"> Not </w:t>
      </w:r>
      <w:r>
        <w:t>Implemented</w:t>
      </w:r>
      <w:r w:rsidRPr="00B3056F">
        <w:t>" shall be returned including additional error information in the response body (in the "ProblemDetails" element)</w:t>
      </w:r>
      <w:r>
        <w:t>.</w:t>
      </w:r>
    </w:p>
    <w:p w14:paraId="75A5F53D" w14:textId="77777777" w:rsidR="00DB198E" w:rsidRPr="00B3056F" w:rsidRDefault="00DB198E" w:rsidP="00DB198E">
      <w:r w:rsidRPr="00B3056F">
        <w:t>On failure, the appropriate HTTP status code indicating the error shall be returned and appropriate additional error information should be returned in the POST response body.</w:t>
      </w:r>
    </w:p>
    <w:p w14:paraId="7ABE128D" w14:textId="77777777" w:rsidR="00DB198E" w:rsidRPr="00B3056F" w:rsidRDefault="00DB198E" w:rsidP="002531BB">
      <w:pPr>
        <w:pStyle w:val="Heading4"/>
      </w:pPr>
      <w:bookmarkStart w:id="469" w:name="_Toc11338434"/>
      <w:bookmarkStart w:id="470" w:name="_Toc27585049"/>
      <w:bookmarkStart w:id="471" w:name="_Toc36457002"/>
      <w:bookmarkStart w:id="472" w:name="_Toc42978912"/>
      <w:bookmarkStart w:id="473" w:name="_Toc49632243"/>
      <w:bookmarkStart w:id="474" w:name="_Toc56345408"/>
      <w:bookmarkStart w:id="475" w:name="_Toc153884173"/>
      <w:r>
        <w:t>5.5</w:t>
      </w:r>
      <w:r w:rsidRPr="00B3056F">
        <w:t>.2.3</w:t>
      </w:r>
      <w:r w:rsidRPr="00B3056F">
        <w:tab/>
        <w:t>Unsubscribe</w:t>
      </w:r>
      <w:bookmarkEnd w:id="469"/>
      <w:bookmarkEnd w:id="470"/>
      <w:bookmarkEnd w:id="471"/>
      <w:bookmarkEnd w:id="472"/>
      <w:bookmarkEnd w:id="473"/>
      <w:bookmarkEnd w:id="474"/>
      <w:bookmarkEnd w:id="475"/>
    </w:p>
    <w:p w14:paraId="68DAB2EA" w14:textId="77777777" w:rsidR="00DB198E" w:rsidRPr="00B3056F" w:rsidRDefault="00DB198E" w:rsidP="002531BB">
      <w:pPr>
        <w:pStyle w:val="Heading5"/>
      </w:pPr>
      <w:bookmarkStart w:id="476" w:name="_Toc11338435"/>
      <w:bookmarkStart w:id="477" w:name="_Toc27585050"/>
      <w:bookmarkStart w:id="478" w:name="_Toc36457003"/>
      <w:bookmarkStart w:id="479" w:name="_Toc42978913"/>
      <w:bookmarkStart w:id="480" w:name="_Toc49632244"/>
      <w:bookmarkStart w:id="481" w:name="_Toc56345409"/>
      <w:bookmarkStart w:id="482" w:name="_Toc153884174"/>
      <w:r>
        <w:t>5.5</w:t>
      </w:r>
      <w:r w:rsidRPr="00B3056F">
        <w:t>.2.3.1</w:t>
      </w:r>
      <w:r w:rsidRPr="00B3056F">
        <w:tab/>
        <w:t>General</w:t>
      </w:r>
      <w:bookmarkEnd w:id="476"/>
      <w:bookmarkEnd w:id="477"/>
      <w:bookmarkEnd w:id="478"/>
      <w:bookmarkEnd w:id="479"/>
      <w:bookmarkEnd w:id="480"/>
      <w:bookmarkEnd w:id="481"/>
      <w:bookmarkEnd w:id="482"/>
    </w:p>
    <w:p w14:paraId="290EB96A" w14:textId="77777777" w:rsidR="00DB198E" w:rsidRPr="00B3056F" w:rsidRDefault="00DB198E" w:rsidP="00DB198E">
      <w:r w:rsidRPr="00B3056F">
        <w:t>The following procedures using the Unsubscribe service operation are supported:</w:t>
      </w:r>
    </w:p>
    <w:p w14:paraId="34EBDB65" w14:textId="77777777" w:rsidR="00DB198E" w:rsidRPr="00B3056F" w:rsidRDefault="00DB198E" w:rsidP="00DB198E">
      <w:pPr>
        <w:pStyle w:val="B1"/>
      </w:pPr>
      <w:r w:rsidRPr="00B3056F">
        <w:t>-</w:t>
      </w:r>
      <w:r w:rsidRPr="00B3056F">
        <w:tab/>
        <w:t>Unsubscribe to Notifications of event occurrence</w:t>
      </w:r>
    </w:p>
    <w:p w14:paraId="574C7AE5" w14:textId="77777777" w:rsidR="00DB198E" w:rsidRPr="00B3056F" w:rsidRDefault="00DB198E" w:rsidP="002531BB">
      <w:pPr>
        <w:pStyle w:val="Heading5"/>
      </w:pPr>
      <w:bookmarkStart w:id="483" w:name="_Toc11338436"/>
      <w:bookmarkStart w:id="484" w:name="_Toc27585051"/>
      <w:bookmarkStart w:id="485" w:name="_Toc36457004"/>
      <w:bookmarkStart w:id="486" w:name="_Toc42978914"/>
      <w:bookmarkStart w:id="487" w:name="_Toc49632245"/>
      <w:bookmarkStart w:id="488" w:name="_Toc56345410"/>
      <w:bookmarkStart w:id="489" w:name="_Toc153884175"/>
      <w:r>
        <w:t>5.5</w:t>
      </w:r>
      <w:r w:rsidRPr="00B3056F">
        <w:t>.2.3.2</w:t>
      </w:r>
      <w:r w:rsidRPr="00B3056F">
        <w:tab/>
        <w:t>Unsubscribe to notifications of event occurrence</w:t>
      </w:r>
      <w:bookmarkEnd w:id="483"/>
      <w:bookmarkEnd w:id="484"/>
      <w:bookmarkEnd w:id="485"/>
      <w:bookmarkEnd w:id="486"/>
      <w:bookmarkEnd w:id="487"/>
      <w:bookmarkEnd w:id="488"/>
      <w:bookmarkEnd w:id="489"/>
    </w:p>
    <w:p w14:paraId="2C138ECA" w14:textId="77777777" w:rsidR="00DB198E" w:rsidRPr="00B3056F" w:rsidRDefault="00DB198E" w:rsidP="00DB198E">
      <w:r w:rsidRPr="00B3056F">
        <w:t xml:space="preserve">Figure </w:t>
      </w:r>
      <w:r>
        <w:t>5.5</w:t>
      </w:r>
      <w:r w:rsidRPr="00B3056F">
        <w:t xml:space="preserve">.2.3.2-1 shows a scenario where the NF service consumer sends a request to the </w:t>
      </w:r>
      <w:r>
        <w:t>HSS</w:t>
      </w:r>
      <w:r w:rsidRPr="00B3056F">
        <w:t xml:space="preserve"> to unsubscribe from notifications of event occurrence. The request contains the URI previously received in the Location HTTP header of the response to the subscription.</w:t>
      </w:r>
    </w:p>
    <w:p w14:paraId="0559AEEF" w14:textId="49E972A1" w:rsidR="00DB198E" w:rsidRPr="00B3056F" w:rsidRDefault="006F4E14" w:rsidP="00DB198E">
      <w:pPr>
        <w:pStyle w:val="TH"/>
      </w:pPr>
      <w:r w:rsidRPr="00B3056F">
        <w:object w:dxaOrig="8709" w:dyaOrig="2392" w14:anchorId="78B8A219">
          <v:shape id="_x0000_i1038" type="#_x0000_t75" style="width:434.3pt;height:119.8pt" o:ole="">
            <v:imagedata r:id="rId35" o:title=""/>
          </v:shape>
          <o:OLEObject Type="Embed" ProgID="Visio.Drawing.11" ShapeID="_x0000_i1038" DrawAspect="Content" ObjectID="_1764497120" r:id="rId36"/>
        </w:object>
      </w:r>
    </w:p>
    <w:p w14:paraId="5C98A83E" w14:textId="77777777" w:rsidR="00DB198E" w:rsidRPr="00B3056F" w:rsidRDefault="00DB198E" w:rsidP="00DB198E">
      <w:pPr>
        <w:pStyle w:val="TF"/>
      </w:pPr>
      <w:r w:rsidRPr="00B3056F">
        <w:t xml:space="preserve">Figure </w:t>
      </w:r>
      <w:r>
        <w:t>5.5</w:t>
      </w:r>
      <w:r w:rsidRPr="00B3056F">
        <w:t>.2.3.2-1: NF service consumer unsubscribes to notifications</w:t>
      </w:r>
    </w:p>
    <w:p w14:paraId="677B2CCF" w14:textId="77777777" w:rsidR="00DB198E" w:rsidRPr="00B3056F" w:rsidRDefault="00DB198E" w:rsidP="00DB198E">
      <w:pPr>
        <w:pStyle w:val="B1"/>
      </w:pPr>
      <w:r w:rsidRPr="00B3056F">
        <w:t>1.</w:t>
      </w:r>
      <w:r w:rsidRPr="00B3056F">
        <w:tab/>
        <w:t>The NF service consumer sends a DELETE request to the resource identified by the URI previously received during subscription creation.</w:t>
      </w:r>
    </w:p>
    <w:p w14:paraId="7B72FCAE" w14:textId="77777777" w:rsidR="00DB198E" w:rsidRPr="00B3056F" w:rsidRDefault="00DB198E" w:rsidP="00DB198E">
      <w:pPr>
        <w:pStyle w:val="B1"/>
      </w:pPr>
      <w:r w:rsidRPr="00B3056F">
        <w:t>2a.</w:t>
      </w:r>
      <w:r w:rsidRPr="00B3056F">
        <w:tab/>
        <w:t xml:space="preserve">On success, the </w:t>
      </w:r>
      <w:r>
        <w:t>HSS</w:t>
      </w:r>
      <w:r w:rsidRPr="00B3056F">
        <w:t xml:space="preserve"> responds with "204 No Content".</w:t>
      </w:r>
    </w:p>
    <w:p w14:paraId="0554863E" w14:textId="77777777" w:rsidR="00DB198E" w:rsidRPr="00B3056F" w:rsidRDefault="00DB198E" w:rsidP="00DB198E">
      <w:pPr>
        <w:pStyle w:val="B1"/>
      </w:pPr>
      <w:r w:rsidRPr="00B3056F">
        <w:lastRenderedPageBreak/>
        <w:t>2b.</w:t>
      </w:r>
      <w:r w:rsidRPr="00B3056F">
        <w:tab/>
        <w:t>If there is no valid subscription available (e.g. due to an unknown SubscriptionId value), HTTP status code "404 Not Found" shall be returned including additional error information in the response body (in the "ProblemDetails" element).</w:t>
      </w:r>
    </w:p>
    <w:p w14:paraId="16AEA2B6" w14:textId="77777777" w:rsidR="00DB198E" w:rsidRPr="00B3056F" w:rsidRDefault="00DB198E" w:rsidP="00DB198E">
      <w:r w:rsidRPr="00B3056F">
        <w:t>On failure, the appropriate HTTP status code indicating the error shall be returned and appropriate additional error information should be returned in the DELETE response body.</w:t>
      </w:r>
    </w:p>
    <w:p w14:paraId="3AA6B624" w14:textId="77777777" w:rsidR="006F4E14" w:rsidRDefault="006F4E14" w:rsidP="006F4E14">
      <w:bookmarkStart w:id="490" w:name="_Toc11338437"/>
      <w:bookmarkStart w:id="491" w:name="_Toc27585052"/>
      <w:bookmarkStart w:id="492" w:name="_Toc36457005"/>
      <w:bookmarkStart w:id="493" w:name="_Toc42978915"/>
      <w:bookmarkStart w:id="494" w:name="_Toc49632246"/>
      <w:bookmarkStart w:id="495" w:name="_Toc56345411"/>
      <w:r>
        <w:t>In the case of redirection, the HSS shall return 3xx status code, which shall contain a Location header with an URI pointing to the endpoint of another HSS (service) instance</w:t>
      </w:r>
      <w:r w:rsidRPr="00DD52D7">
        <w:t>.</w:t>
      </w:r>
    </w:p>
    <w:p w14:paraId="44A4DDB5" w14:textId="77777777" w:rsidR="00DB198E" w:rsidRPr="00B3056F" w:rsidRDefault="00DB198E" w:rsidP="002531BB">
      <w:pPr>
        <w:pStyle w:val="Heading4"/>
      </w:pPr>
      <w:bookmarkStart w:id="496" w:name="_Toc153884176"/>
      <w:r>
        <w:t>5.5</w:t>
      </w:r>
      <w:r w:rsidRPr="00B3056F">
        <w:t>.2.4</w:t>
      </w:r>
      <w:r w:rsidRPr="00B3056F">
        <w:tab/>
        <w:t>Notify</w:t>
      </w:r>
      <w:bookmarkEnd w:id="490"/>
      <w:bookmarkEnd w:id="491"/>
      <w:bookmarkEnd w:id="492"/>
      <w:bookmarkEnd w:id="493"/>
      <w:bookmarkEnd w:id="494"/>
      <w:bookmarkEnd w:id="495"/>
      <w:bookmarkEnd w:id="496"/>
    </w:p>
    <w:p w14:paraId="03DA4E70" w14:textId="77777777" w:rsidR="00DB198E" w:rsidRPr="00B3056F" w:rsidRDefault="00DB198E" w:rsidP="002531BB">
      <w:pPr>
        <w:pStyle w:val="Heading5"/>
      </w:pPr>
      <w:bookmarkStart w:id="497" w:name="_Toc11338438"/>
      <w:bookmarkStart w:id="498" w:name="_Toc27585053"/>
      <w:bookmarkStart w:id="499" w:name="_Toc36457006"/>
      <w:bookmarkStart w:id="500" w:name="_Toc42978916"/>
      <w:bookmarkStart w:id="501" w:name="_Toc49632247"/>
      <w:bookmarkStart w:id="502" w:name="_Toc56345412"/>
      <w:bookmarkStart w:id="503" w:name="_Toc153884177"/>
      <w:r>
        <w:t>5.5</w:t>
      </w:r>
      <w:r w:rsidRPr="00B3056F">
        <w:t>.2.4.1</w:t>
      </w:r>
      <w:r w:rsidRPr="00B3056F">
        <w:tab/>
        <w:t>General</w:t>
      </w:r>
      <w:bookmarkEnd w:id="497"/>
      <w:bookmarkEnd w:id="498"/>
      <w:bookmarkEnd w:id="499"/>
      <w:bookmarkEnd w:id="500"/>
      <w:bookmarkEnd w:id="501"/>
      <w:bookmarkEnd w:id="502"/>
      <w:bookmarkEnd w:id="503"/>
    </w:p>
    <w:p w14:paraId="68FFBE74" w14:textId="77777777" w:rsidR="00DB198E" w:rsidRPr="00B3056F" w:rsidRDefault="00DB198E" w:rsidP="00DB198E">
      <w:r w:rsidRPr="00B3056F">
        <w:t>The following procedures using the Notify service operation are supported:</w:t>
      </w:r>
    </w:p>
    <w:p w14:paraId="363A68F1" w14:textId="77777777" w:rsidR="00DB198E" w:rsidRPr="00B3056F" w:rsidRDefault="00DB198E" w:rsidP="00DB198E">
      <w:pPr>
        <w:pStyle w:val="B1"/>
      </w:pPr>
      <w:r w:rsidRPr="00B3056F">
        <w:t>-</w:t>
      </w:r>
      <w:r w:rsidRPr="00B3056F">
        <w:tab/>
        <w:t>Event Occurrence Notification</w:t>
      </w:r>
    </w:p>
    <w:p w14:paraId="79D8C89A" w14:textId="77777777" w:rsidR="00DB198E" w:rsidRPr="00B3056F" w:rsidRDefault="00DB198E" w:rsidP="002531BB">
      <w:pPr>
        <w:pStyle w:val="Heading5"/>
      </w:pPr>
      <w:bookmarkStart w:id="504" w:name="_Toc11338439"/>
      <w:bookmarkStart w:id="505" w:name="_Toc27585054"/>
      <w:bookmarkStart w:id="506" w:name="_Toc36457007"/>
      <w:bookmarkStart w:id="507" w:name="_Toc42978917"/>
      <w:bookmarkStart w:id="508" w:name="_Toc49632248"/>
      <w:bookmarkStart w:id="509" w:name="_Toc56345413"/>
      <w:bookmarkStart w:id="510" w:name="_Toc153884178"/>
      <w:r>
        <w:t>5.5</w:t>
      </w:r>
      <w:r w:rsidRPr="00B3056F">
        <w:t>.2.4.2</w:t>
      </w:r>
      <w:r w:rsidRPr="00B3056F">
        <w:tab/>
        <w:t>Event Occurrence Notification</w:t>
      </w:r>
      <w:bookmarkEnd w:id="504"/>
      <w:bookmarkEnd w:id="505"/>
      <w:bookmarkEnd w:id="506"/>
      <w:bookmarkEnd w:id="507"/>
      <w:bookmarkEnd w:id="508"/>
      <w:bookmarkEnd w:id="509"/>
      <w:bookmarkEnd w:id="510"/>
    </w:p>
    <w:p w14:paraId="0C94C119" w14:textId="2140A60F" w:rsidR="00DB198E" w:rsidRPr="00B3056F" w:rsidRDefault="00DB198E" w:rsidP="00DB198E">
      <w:r w:rsidRPr="00B3056F">
        <w:t xml:space="preserve">Figure </w:t>
      </w:r>
      <w:r>
        <w:t>5.5</w:t>
      </w:r>
      <w:r w:rsidRPr="00B3056F">
        <w:t xml:space="preserve">.2.4.2-1 shows a scenario where the </w:t>
      </w:r>
      <w:r>
        <w:t>HSS</w:t>
      </w:r>
      <w:r w:rsidRPr="00B3056F">
        <w:t xml:space="preserve"> notifies the NF service consumer (that has subscribed to receive such notification) about occurrence of an event</w:t>
      </w:r>
      <w:r w:rsidR="002C3137">
        <w:t xml:space="preserve"> or the current status of the events requested for immediate reporting if ERIR feature (see clause 6.4.8) is not supported by the HSS and/or the NF consumer</w:t>
      </w:r>
      <w:r w:rsidRPr="00B3056F">
        <w:t xml:space="preserve">. The request contains the </w:t>
      </w:r>
      <w:r w:rsidR="00877E87">
        <w:t>Reference IDs</w:t>
      </w:r>
      <w:r w:rsidRPr="00B3056F">
        <w:t xml:space="preserve"> as previously received in the EeSubscription.</w:t>
      </w:r>
    </w:p>
    <w:p w14:paraId="41C08704" w14:textId="08FF91C6" w:rsidR="00DB198E" w:rsidRPr="00B3056F" w:rsidRDefault="006F4E14" w:rsidP="00DB198E">
      <w:pPr>
        <w:pStyle w:val="TH"/>
      </w:pPr>
      <w:r w:rsidRPr="00B3056F">
        <w:object w:dxaOrig="8709" w:dyaOrig="2332" w14:anchorId="26CBADC0">
          <v:shape id="_x0000_i1039" type="#_x0000_t75" style="width:434.3pt;height:115.2pt" o:ole="">
            <v:imagedata r:id="rId37" o:title=""/>
          </v:shape>
          <o:OLEObject Type="Embed" ProgID="Visio.Drawing.11" ShapeID="_x0000_i1039" DrawAspect="Content" ObjectID="_1764497121" r:id="rId38"/>
        </w:object>
      </w:r>
    </w:p>
    <w:p w14:paraId="1208815E" w14:textId="77777777" w:rsidR="00DB198E" w:rsidRPr="00B3056F" w:rsidRDefault="00DB198E" w:rsidP="00DB198E">
      <w:pPr>
        <w:pStyle w:val="TF"/>
      </w:pPr>
      <w:r w:rsidRPr="00B3056F">
        <w:t xml:space="preserve">Figure </w:t>
      </w:r>
      <w:r>
        <w:t>5.5</w:t>
      </w:r>
      <w:r w:rsidRPr="00B3056F">
        <w:t>.2.4.2-1: Event Occurrence Notification</w:t>
      </w:r>
    </w:p>
    <w:p w14:paraId="6B57AF9D" w14:textId="2790E872" w:rsidR="00DB198E" w:rsidRPr="00B3056F" w:rsidRDefault="00DB198E" w:rsidP="00DB198E">
      <w:pPr>
        <w:pStyle w:val="B1"/>
      </w:pPr>
      <w:r w:rsidRPr="00B3056F">
        <w:t>1.</w:t>
      </w:r>
      <w:r w:rsidRPr="00B3056F">
        <w:tab/>
        <w:t xml:space="preserve">The </w:t>
      </w:r>
      <w:r>
        <w:t>HSS</w:t>
      </w:r>
      <w:r w:rsidRPr="00B3056F">
        <w:t xml:space="preserve"> sends a POST request to the callbackReference </w:t>
      </w:r>
      <w:r w:rsidR="00877E87">
        <w:t>URI</w:t>
      </w:r>
      <w:r w:rsidR="00877E87" w:rsidRPr="00B3056F">
        <w:t xml:space="preserve"> </w:t>
      </w:r>
      <w:r w:rsidRPr="00B3056F">
        <w:t>as provided by the NF service consumer during the subscription.</w:t>
      </w:r>
    </w:p>
    <w:p w14:paraId="1DF90A48" w14:textId="073E7309" w:rsidR="00DB198E" w:rsidRPr="00B3056F" w:rsidRDefault="00DB198E" w:rsidP="00DB198E">
      <w:pPr>
        <w:pStyle w:val="B1"/>
      </w:pPr>
      <w:r w:rsidRPr="00B3056F">
        <w:t>2</w:t>
      </w:r>
      <w:r w:rsidR="006F4E14">
        <w:t>a</w:t>
      </w:r>
      <w:r w:rsidRPr="00B3056F">
        <w:t>.</w:t>
      </w:r>
      <w:r w:rsidRPr="00B3056F">
        <w:tab/>
        <w:t>The NF Service Consumer responds with "204 No Content".</w:t>
      </w:r>
    </w:p>
    <w:p w14:paraId="760C2386" w14:textId="77777777" w:rsidR="00DB198E" w:rsidRPr="00B3056F" w:rsidRDefault="00DB198E" w:rsidP="00DB198E">
      <w:r w:rsidRPr="00B3056F">
        <w:t xml:space="preserve">On failure, the appropriate HTTP status code indicating the error shall be returned and appropriate additional error information should be returned in the </w:t>
      </w:r>
      <w:r w:rsidRPr="00B3056F">
        <w:rPr>
          <w:rFonts w:hint="eastAsia"/>
        </w:rPr>
        <w:t>P</w:t>
      </w:r>
      <w:r w:rsidRPr="00B3056F">
        <w:t>OST response body.</w:t>
      </w:r>
    </w:p>
    <w:p w14:paraId="523C46C9" w14:textId="77777777" w:rsidR="006F4E14" w:rsidRDefault="006F4E14" w:rsidP="006F4E14">
      <w:bookmarkStart w:id="511" w:name="_Toc11338440"/>
      <w:bookmarkStart w:id="512" w:name="_Toc27585055"/>
      <w:bookmarkStart w:id="513" w:name="_Toc36457008"/>
      <w:bookmarkStart w:id="514" w:name="_Toc42978918"/>
      <w:bookmarkStart w:id="515" w:name="_Toc49632249"/>
      <w:bookmarkStart w:id="516" w:name="_Toc56345414"/>
      <w:r>
        <w:t>In the case of redirection, the NF Service Consumer shall return 3xx status code, which shall contain a Location header with an URI pointing to an alternative notification endpoint</w:t>
      </w:r>
      <w:r w:rsidRPr="00DD52D7">
        <w:t>.</w:t>
      </w:r>
    </w:p>
    <w:p w14:paraId="4ABBD4CC" w14:textId="77777777" w:rsidR="00DB198E" w:rsidRPr="00B3056F" w:rsidRDefault="00DB198E" w:rsidP="002531BB">
      <w:pPr>
        <w:pStyle w:val="Heading4"/>
      </w:pPr>
      <w:bookmarkStart w:id="517" w:name="_Toc153884179"/>
      <w:r>
        <w:t>5.5</w:t>
      </w:r>
      <w:r w:rsidRPr="00B3056F">
        <w:t>.2.</w:t>
      </w:r>
      <w:r w:rsidRPr="00B3056F">
        <w:rPr>
          <w:rFonts w:hint="eastAsia"/>
          <w:lang w:eastAsia="zh-CN"/>
        </w:rPr>
        <w:t>5</w:t>
      </w:r>
      <w:r w:rsidRPr="00B3056F">
        <w:tab/>
      </w:r>
      <w:r w:rsidRPr="00B3056F">
        <w:rPr>
          <w:rFonts w:hint="eastAsia"/>
          <w:lang w:eastAsia="zh-CN"/>
        </w:rPr>
        <w:t>ModifySubscription</w:t>
      </w:r>
      <w:bookmarkEnd w:id="511"/>
      <w:bookmarkEnd w:id="512"/>
      <w:bookmarkEnd w:id="513"/>
      <w:bookmarkEnd w:id="514"/>
      <w:bookmarkEnd w:id="515"/>
      <w:bookmarkEnd w:id="516"/>
      <w:bookmarkEnd w:id="517"/>
    </w:p>
    <w:p w14:paraId="22DF7F89" w14:textId="77777777" w:rsidR="00DB198E" w:rsidRPr="00B3056F" w:rsidRDefault="00DB198E" w:rsidP="002531BB">
      <w:pPr>
        <w:pStyle w:val="Heading5"/>
      </w:pPr>
      <w:bookmarkStart w:id="518" w:name="_Toc11338441"/>
      <w:bookmarkStart w:id="519" w:name="_Toc27585056"/>
      <w:bookmarkStart w:id="520" w:name="_Toc36457009"/>
      <w:bookmarkStart w:id="521" w:name="_Toc42978919"/>
      <w:bookmarkStart w:id="522" w:name="_Toc49632250"/>
      <w:bookmarkStart w:id="523" w:name="_Toc56345415"/>
      <w:bookmarkStart w:id="524" w:name="_Toc153884180"/>
      <w:r>
        <w:t>5.5</w:t>
      </w:r>
      <w:r w:rsidRPr="00B3056F">
        <w:t>.2.</w:t>
      </w:r>
      <w:r w:rsidRPr="00B3056F">
        <w:rPr>
          <w:rFonts w:hint="eastAsia"/>
          <w:lang w:eastAsia="zh-CN"/>
        </w:rPr>
        <w:t>5</w:t>
      </w:r>
      <w:r w:rsidRPr="00B3056F">
        <w:t>.1</w:t>
      </w:r>
      <w:r w:rsidRPr="00B3056F">
        <w:tab/>
        <w:t>General</w:t>
      </w:r>
      <w:bookmarkEnd w:id="518"/>
      <w:bookmarkEnd w:id="519"/>
      <w:bookmarkEnd w:id="520"/>
      <w:bookmarkEnd w:id="521"/>
      <w:bookmarkEnd w:id="522"/>
      <w:bookmarkEnd w:id="523"/>
      <w:bookmarkEnd w:id="524"/>
    </w:p>
    <w:p w14:paraId="732C740C" w14:textId="77777777" w:rsidR="00DB198E" w:rsidRPr="00B3056F" w:rsidRDefault="00DB198E" w:rsidP="00DB198E">
      <w:r w:rsidRPr="00B3056F">
        <w:t>The following procedures using the ModifySubscription service operation are supported:</w:t>
      </w:r>
    </w:p>
    <w:p w14:paraId="0B6CE2EE" w14:textId="77777777" w:rsidR="00DB198E" w:rsidRPr="00B3056F" w:rsidRDefault="00DB198E" w:rsidP="00DB198E">
      <w:pPr>
        <w:pStyle w:val="B1"/>
      </w:pPr>
      <w:r w:rsidRPr="00B3056F">
        <w:t>-</w:t>
      </w:r>
      <w:r w:rsidRPr="00B3056F">
        <w:tab/>
        <w:t>Modification of a</w:t>
      </w:r>
      <w:r w:rsidRPr="00B3056F">
        <w:rPr>
          <w:rFonts w:hint="eastAsia"/>
          <w:lang w:eastAsia="zh-CN"/>
        </w:rPr>
        <w:t>n</w:t>
      </w:r>
      <w:r w:rsidRPr="00B3056F">
        <w:t xml:space="preserve"> </w:t>
      </w:r>
      <w:r w:rsidRPr="00B3056F">
        <w:rPr>
          <w:rFonts w:hint="eastAsia"/>
          <w:lang w:eastAsia="zh-CN"/>
        </w:rPr>
        <w:t>EE-</w:t>
      </w:r>
      <w:r w:rsidRPr="00B3056F">
        <w:t xml:space="preserve">Subscription to notification of </w:t>
      </w:r>
      <w:r w:rsidRPr="00B3056F">
        <w:rPr>
          <w:rFonts w:hint="eastAsia"/>
          <w:lang w:eastAsia="zh-CN"/>
        </w:rPr>
        <w:t>events</w:t>
      </w:r>
    </w:p>
    <w:p w14:paraId="6B4A6D98" w14:textId="77777777" w:rsidR="00DB198E" w:rsidRPr="00B3056F" w:rsidRDefault="00DB198E" w:rsidP="002531BB">
      <w:pPr>
        <w:pStyle w:val="Heading5"/>
      </w:pPr>
      <w:bookmarkStart w:id="525" w:name="_Toc11338442"/>
      <w:bookmarkStart w:id="526" w:name="_Toc27585057"/>
      <w:bookmarkStart w:id="527" w:name="_Toc36457010"/>
      <w:bookmarkStart w:id="528" w:name="_Toc42978920"/>
      <w:bookmarkStart w:id="529" w:name="_Toc49632251"/>
      <w:bookmarkStart w:id="530" w:name="_Toc56345416"/>
      <w:bookmarkStart w:id="531" w:name="_Toc153884181"/>
      <w:r>
        <w:rPr>
          <w:rFonts w:hint="eastAsia"/>
        </w:rPr>
        <w:t>5.5</w:t>
      </w:r>
      <w:r w:rsidRPr="00B3056F">
        <w:t>.2.</w:t>
      </w:r>
      <w:r w:rsidRPr="00B3056F">
        <w:rPr>
          <w:rFonts w:hint="eastAsia"/>
          <w:lang w:eastAsia="zh-CN"/>
        </w:rPr>
        <w:t>5</w:t>
      </w:r>
      <w:r w:rsidRPr="00B3056F">
        <w:t>.</w:t>
      </w:r>
      <w:r w:rsidRPr="00B3056F">
        <w:rPr>
          <w:rFonts w:hint="eastAsia"/>
          <w:lang w:eastAsia="zh-CN"/>
        </w:rPr>
        <w:t>2</w:t>
      </w:r>
      <w:r w:rsidRPr="00B3056F">
        <w:tab/>
        <w:t>Modification of a subscription</w:t>
      </w:r>
      <w:bookmarkEnd w:id="525"/>
      <w:bookmarkEnd w:id="526"/>
      <w:bookmarkEnd w:id="527"/>
      <w:bookmarkEnd w:id="528"/>
      <w:bookmarkEnd w:id="529"/>
      <w:bookmarkEnd w:id="530"/>
      <w:bookmarkEnd w:id="531"/>
    </w:p>
    <w:p w14:paraId="215B55B5" w14:textId="77777777" w:rsidR="00DB198E" w:rsidRPr="00B3056F" w:rsidRDefault="00DB198E" w:rsidP="00DB198E">
      <w:r w:rsidRPr="00B3056F">
        <w:t xml:space="preserve">The service operation is invoked by a NF Service Consumer, e.g. </w:t>
      </w:r>
      <w:r>
        <w:t>UDM</w:t>
      </w:r>
      <w:r w:rsidRPr="00B3056F">
        <w:t xml:space="preserve">, towards the </w:t>
      </w:r>
      <w:r>
        <w:t>HSS,</w:t>
      </w:r>
      <w:r w:rsidRPr="00B3056F">
        <w:rPr>
          <w:rFonts w:hint="eastAsia"/>
          <w:lang w:eastAsia="ko-KR"/>
        </w:rPr>
        <w:t xml:space="preserve"> </w:t>
      </w:r>
      <w:r w:rsidRPr="00B3056F">
        <w:t xml:space="preserve">when it needs to modify an existing subscription previously created by itself at the </w:t>
      </w:r>
      <w:r>
        <w:t>HSS</w:t>
      </w:r>
      <w:r w:rsidRPr="00B3056F">
        <w:t>.</w:t>
      </w:r>
    </w:p>
    <w:p w14:paraId="47F3D366" w14:textId="77777777" w:rsidR="00DB198E" w:rsidRPr="00B3056F" w:rsidRDefault="00DB198E" w:rsidP="00DB198E">
      <w:r w:rsidRPr="00B3056F">
        <w:lastRenderedPageBreak/>
        <w:t>The NF Service Consumer shall modify the subscription by using HTTP method PATCH with the URI of the individual subscription resource to be modified.</w:t>
      </w:r>
    </w:p>
    <w:p w14:paraId="7001D74E" w14:textId="77777777" w:rsidR="00DB198E" w:rsidRPr="00B3056F" w:rsidRDefault="00DB198E" w:rsidP="00DB198E"/>
    <w:p w14:paraId="11ADB0B8" w14:textId="126230AD" w:rsidR="00DB198E" w:rsidRPr="00B3056F" w:rsidRDefault="006F4E14" w:rsidP="00DB198E">
      <w:pPr>
        <w:pStyle w:val="TH"/>
      </w:pPr>
      <w:r w:rsidRPr="00B3056F">
        <w:object w:dxaOrig="8709" w:dyaOrig="2392" w14:anchorId="425FBED8">
          <v:shape id="_x0000_i1040" type="#_x0000_t75" style="width:434.3pt;height:119.8pt" o:ole="">
            <v:imagedata r:id="rId39" o:title=""/>
          </v:shape>
          <o:OLEObject Type="Embed" ProgID="Visio.Drawing.11" ShapeID="_x0000_i1040" DrawAspect="Content" ObjectID="_1764497122" r:id="rId40"/>
        </w:object>
      </w:r>
    </w:p>
    <w:p w14:paraId="4F612D2D" w14:textId="77777777" w:rsidR="00DB198E" w:rsidRPr="00B3056F" w:rsidRDefault="00DB198E" w:rsidP="00DB198E">
      <w:pPr>
        <w:pStyle w:val="TF"/>
      </w:pPr>
      <w:r w:rsidRPr="00B3056F">
        <w:t xml:space="preserve">Figure </w:t>
      </w:r>
      <w:r>
        <w:t>5.5</w:t>
      </w:r>
      <w:r w:rsidRPr="00B3056F">
        <w:t>.2.</w:t>
      </w:r>
      <w:r w:rsidRPr="00B3056F">
        <w:rPr>
          <w:rFonts w:hint="eastAsia"/>
          <w:lang w:eastAsia="zh-CN"/>
        </w:rPr>
        <w:t>5</w:t>
      </w:r>
      <w:r w:rsidRPr="00B3056F">
        <w:t>.</w:t>
      </w:r>
      <w:r w:rsidRPr="00B3056F">
        <w:rPr>
          <w:rFonts w:hint="eastAsia"/>
          <w:lang w:eastAsia="zh-CN"/>
        </w:rPr>
        <w:t>2</w:t>
      </w:r>
      <w:r w:rsidRPr="00B3056F">
        <w:t>-1: NF service consumer updates subscription</w:t>
      </w:r>
    </w:p>
    <w:p w14:paraId="5E0F093D" w14:textId="77777777" w:rsidR="00DB198E" w:rsidRPr="00B3056F" w:rsidRDefault="00DB198E" w:rsidP="00DB198E">
      <w:pPr>
        <w:pStyle w:val="B1"/>
      </w:pPr>
      <w:r w:rsidRPr="00B3056F">
        <w:t>1.</w:t>
      </w:r>
      <w:r w:rsidRPr="00B3056F">
        <w:tab/>
        <w:t>The NF service consumer (e.g. NEF) shall send a PATCH request to the resource representing a subscription. The modification may be for the events subscribed or for updating the event report options.</w:t>
      </w:r>
    </w:p>
    <w:p w14:paraId="01E2469A" w14:textId="77777777" w:rsidR="00DB198E" w:rsidRPr="00B3056F" w:rsidRDefault="00DB198E" w:rsidP="00DB198E">
      <w:pPr>
        <w:pStyle w:val="B1"/>
      </w:pPr>
      <w:r w:rsidRPr="00B3056F">
        <w:t>2a.</w:t>
      </w:r>
      <w:r w:rsidRPr="00B3056F">
        <w:tab/>
        <w:t xml:space="preserve">On success, the request is accepted, the </w:t>
      </w:r>
      <w:r>
        <w:t>HSS</w:t>
      </w:r>
      <w:r w:rsidRPr="00B3056F">
        <w:t xml:space="preserve"> shall respond with "204 No Content".</w:t>
      </w:r>
    </w:p>
    <w:p w14:paraId="60BB2276" w14:textId="77777777" w:rsidR="00DB198E" w:rsidRPr="00B3056F" w:rsidRDefault="00DB198E" w:rsidP="00DB198E">
      <w:pPr>
        <w:pStyle w:val="B1"/>
      </w:pPr>
      <w:r w:rsidRPr="00B3056F">
        <w:t>2b.</w:t>
      </w:r>
      <w:r w:rsidRPr="00B3056F">
        <w:tab/>
        <w:t>If the resource does not exist e.g. the subscriptionId cannot be found, HTTP status code "404 Not Found" should be returned including additional error information in the response body (in the "ProblemDetails" element).</w:t>
      </w:r>
    </w:p>
    <w:p w14:paraId="062602A2" w14:textId="77777777" w:rsidR="00DB198E" w:rsidRPr="00B3056F" w:rsidRDefault="00DB198E" w:rsidP="00DB198E">
      <w:pPr>
        <w:pStyle w:val="B1"/>
      </w:pPr>
      <w:r w:rsidRPr="00B3056F">
        <w:t>2c.</w:t>
      </w:r>
      <w:r w:rsidRPr="00B3056F">
        <w:tab/>
        <w:t>If the modification can't be accepted, HTTP status code "403 Forbidden" should be returned including additional error information in the response body (in the "ProblemDetails" element).</w:t>
      </w:r>
    </w:p>
    <w:p w14:paraId="7B3FAB55" w14:textId="77777777" w:rsidR="00DB198E" w:rsidRPr="00B3056F" w:rsidRDefault="00DB198E" w:rsidP="00DB198E">
      <w:pPr>
        <w:rPr>
          <w:lang w:eastAsia="zh-CN"/>
        </w:rPr>
      </w:pPr>
      <w:r w:rsidRPr="00B3056F">
        <w:t xml:space="preserve">On failure, the appropriate HTTP status code indicating the error shall be returned and appropriate additional error information should be returned in the </w:t>
      </w:r>
      <w:r w:rsidRPr="00B3056F">
        <w:rPr>
          <w:rFonts w:hint="eastAsia"/>
        </w:rPr>
        <w:t>P</w:t>
      </w:r>
      <w:r w:rsidRPr="00B3056F">
        <w:t>ATCH response body.</w:t>
      </w:r>
    </w:p>
    <w:p w14:paraId="165A5ACC" w14:textId="77777777" w:rsidR="006F4E14" w:rsidRPr="00B3056F" w:rsidRDefault="006F4E14" w:rsidP="006F4E14">
      <w:pPr>
        <w:rPr>
          <w:lang w:eastAsia="zh-CN"/>
        </w:rPr>
      </w:pPr>
      <w:r>
        <w:t>In the case of redirection, the HSS shall return 3xx status code, which shall contain a Location header with an URI pointing to the endpoint of another HSS (service) instance</w:t>
      </w:r>
      <w:r w:rsidRPr="00DD52D7">
        <w:t>.</w:t>
      </w:r>
    </w:p>
    <w:p w14:paraId="20A58419" w14:textId="77777777" w:rsidR="00932BDD" w:rsidRPr="0071294D" w:rsidRDefault="00932BDD" w:rsidP="002531BB">
      <w:pPr>
        <w:pStyle w:val="Heading1"/>
      </w:pPr>
      <w:bookmarkStart w:id="532" w:name="_Toc21951001"/>
      <w:bookmarkStart w:id="533" w:name="_Toc24973385"/>
      <w:bookmarkStart w:id="534" w:name="_Toc33835569"/>
      <w:bookmarkStart w:id="535" w:name="_Toc34748363"/>
      <w:bookmarkStart w:id="536" w:name="_Toc34749559"/>
      <w:bookmarkStart w:id="537" w:name="_Toc42978921"/>
      <w:bookmarkStart w:id="538" w:name="_Toc49632252"/>
      <w:bookmarkStart w:id="539" w:name="_Toc56345417"/>
      <w:bookmarkStart w:id="540" w:name="_Toc153884182"/>
      <w:r w:rsidRPr="0071294D">
        <w:t>6</w:t>
      </w:r>
      <w:r w:rsidRPr="0071294D">
        <w:tab/>
        <w:t>API Definitions</w:t>
      </w:r>
      <w:bookmarkEnd w:id="532"/>
      <w:bookmarkEnd w:id="533"/>
      <w:bookmarkEnd w:id="534"/>
      <w:bookmarkEnd w:id="535"/>
      <w:bookmarkEnd w:id="536"/>
      <w:bookmarkEnd w:id="537"/>
      <w:bookmarkEnd w:id="538"/>
      <w:bookmarkEnd w:id="539"/>
      <w:bookmarkEnd w:id="540"/>
    </w:p>
    <w:p w14:paraId="08C988A7" w14:textId="77777777" w:rsidR="00932BDD" w:rsidRPr="0071294D" w:rsidRDefault="00932BDD" w:rsidP="002531BB">
      <w:pPr>
        <w:pStyle w:val="Heading2"/>
      </w:pPr>
      <w:bookmarkStart w:id="541" w:name="_Toc21951002"/>
      <w:bookmarkStart w:id="542" w:name="_Toc24973386"/>
      <w:bookmarkStart w:id="543" w:name="_Toc33835570"/>
      <w:bookmarkStart w:id="544" w:name="_Toc34748364"/>
      <w:bookmarkStart w:id="545" w:name="_Toc34749560"/>
      <w:bookmarkStart w:id="546" w:name="_Toc42978922"/>
      <w:bookmarkStart w:id="547" w:name="_Toc49632253"/>
      <w:bookmarkStart w:id="548" w:name="_Toc56345418"/>
      <w:bookmarkStart w:id="549" w:name="_Toc153884183"/>
      <w:r w:rsidRPr="0071294D">
        <w:t>6.1</w:t>
      </w:r>
      <w:r w:rsidRPr="0071294D">
        <w:tab/>
        <w:t>Nhss_UEAuthentication Service API</w:t>
      </w:r>
      <w:bookmarkEnd w:id="541"/>
      <w:bookmarkEnd w:id="542"/>
      <w:bookmarkEnd w:id="543"/>
      <w:bookmarkEnd w:id="544"/>
      <w:bookmarkEnd w:id="545"/>
      <w:bookmarkEnd w:id="546"/>
      <w:bookmarkEnd w:id="547"/>
      <w:bookmarkEnd w:id="548"/>
      <w:bookmarkEnd w:id="549"/>
    </w:p>
    <w:p w14:paraId="368C32C7" w14:textId="77777777" w:rsidR="00932BDD" w:rsidRPr="0071294D" w:rsidRDefault="00932BDD" w:rsidP="002531BB">
      <w:pPr>
        <w:pStyle w:val="Heading3"/>
      </w:pPr>
      <w:bookmarkStart w:id="550" w:name="_Toc21951003"/>
      <w:bookmarkStart w:id="551" w:name="_Toc24973387"/>
      <w:bookmarkStart w:id="552" w:name="_Toc33835571"/>
      <w:bookmarkStart w:id="553" w:name="_Toc34748365"/>
      <w:bookmarkStart w:id="554" w:name="_Toc34749561"/>
      <w:bookmarkStart w:id="555" w:name="_Toc42978923"/>
      <w:bookmarkStart w:id="556" w:name="_Toc49632254"/>
      <w:bookmarkStart w:id="557" w:name="_Toc56345419"/>
      <w:bookmarkStart w:id="558" w:name="_Toc153884184"/>
      <w:r w:rsidRPr="0071294D">
        <w:t>6.1.1</w:t>
      </w:r>
      <w:r w:rsidRPr="0071294D">
        <w:tab/>
        <w:t>Introduction</w:t>
      </w:r>
      <w:bookmarkEnd w:id="550"/>
      <w:bookmarkEnd w:id="551"/>
      <w:bookmarkEnd w:id="552"/>
      <w:bookmarkEnd w:id="553"/>
      <w:bookmarkEnd w:id="554"/>
      <w:bookmarkEnd w:id="555"/>
      <w:bookmarkEnd w:id="556"/>
      <w:bookmarkEnd w:id="557"/>
      <w:bookmarkEnd w:id="558"/>
    </w:p>
    <w:p w14:paraId="3B84DA67" w14:textId="77777777" w:rsidR="00932BDD" w:rsidRPr="0071294D" w:rsidRDefault="00932BDD" w:rsidP="00932BDD">
      <w:pPr>
        <w:rPr>
          <w:lang w:eastAsia="zh-CN"/>
        </w:rPr>
      </w:pPr>
      <w:r w:rsidRPr="0071294D">
        <w:t xml:space="preserve">The Nhss_UEAuthentication service shall use the Nhss_UEAuthentication </w:t>
      </w:r>
      <w:r w:rsidRPr="0071294D">
        <w:rPr>
          <w:lang w:eastAsia="zh-CN"/>
        </w:rPr>
        <w:t>API.</w:t>
      </w:r>
    </w:p>
    <w:p w14:paraId="72BB80A6" w14:textId="77777777" w:rsidR="00932BDD" w:rsidRPr="0071294D" w:rsidRDefault="00932BDD" w:rsidP="00932BDD">
      <w:pPr>
        <w:rPr>
          <w:lang w:eastAsia="zh-CN"/>
        </w:rPr>
      </w:pPr>
      <w:r w:rsidRPr="0071294D">
        <w:rPr>
          <w:lang w:eastAsia="zh-CN"/>
        </w:rPr>
        <w:t xml:space="preserve">The request URI used in HTTP request from the NF service consumer towards the NF service producer shall have the structure defined in </w:t>
      </w:r>
      <w:r>
        <w:rPr>
          <w:lang w:eastAsia="zh-CN"/>
        </w:rPr>
        <w:t>clause</w:t>
      </w:r>
      <w:r w:rsidRPr="0071294D">
        <w:rPr>
          <w:lang w:eastAsia="zh-CN"/>
        </w:rPr>
        <w:t xml:space="preserve"> 4.4.1 of </w:t>
      </w:r>
      <w:r w:rsidR="00FF21C9" w:rsidRPr="0071294D">
        <w:rPr>
          <w:lang w:eastAsia="zh-CN"/>
        </w:rPr>
        <w:t>3GPP</w:t>
      </w:r>
      <w:r w:rsidR="00FF21C9">
        <w:rPr>
          <w:lang w:eastAsia="zh-CN"/>
        </w:rPr>
        <w:t> </w:t>
      </w:r>
      <w:r w:rsidR="00FF21C9" w:rsidRPr="0071294D">
        <w:rPr>
          <w:lang w:eastAsia="zh-CN"/>
        </w:rPr>
        <w:t>TS</w:t>
      </w:r>
      <w:r w:rsidR="00FF21C9">
        <w:rPr>
          <w:lang w:eastAsia="zh-CN"/>
        </w:rPr>
        <w:t> </w:t>
      </w:r>
      <w:r w:rsidR="00FF21C9" w:rsidRPr="0071294D">
        <w:rPr>
          <w:lang w:eastAsia="zh-CN"/>
        </w:rPr>
        <w:t>29.501</w:t>
      </w:r>
      <w:r w:rsidR="00FF21C9">
        <w:rPr>
          <w:lang w:eastAsia="zh-CN"/>
        </w:rPr>
        <w:t> </w:t>
      </w:r>
      <w:r w:rsidR="00FF21C9" w:rsidRPr="0071294D">
        <w:rPr>
          <w:lang w:eastAsia="zh-CN"/>
        </w:rPr>
        <w:t>[</w:t>
      </w:r>
      <w:r w:rsidRPr="0071294D">
        <w:rPr>
          <w:lang w:eastAsia="zh-CN"/>
        </w:rPr>
        <w:t>5], i.e.:</w:t>
      </w:r>
    </w:p>
    <w:p w14:paraId="1E435B57" w14:textId="77777777" w:rsidR="00932BDD" w:rsidRPr="0071294D" w:rsidRDefault="00932BDD" w:rsidP="00932BDD">
      <w:pPr>
        <w:pStyle w:val="B1"/>
        <w:rPr>
          <w:b/>
        </w:rPr>
      </w:pPr>
      <w:r w:rsidRPr="0071294D">
        <w:rPr>
          <w:b/>
        </w:rPr>
        <w:t>{apiRoot}/&lt;apiName&gt;/&lt;apiVersion&gt;/&lt;apiSpecificResourceUriPart&gt;</w:t>
      </w:r>
    </w:p>
    <w:p w14:paraId="1913D5F9" w14:textId="77777777" w:rsidR="00932BDD" w:rsidRPr="0071294D" w:rsidRDefault="00932BDD" w:rsidP="00932BDD">
      <w:pPr>
        <w:rPr>
          <w:lang w:eastAsia="zh-CN"/>
        </w:rPr>
      </w:pPr>
      <w:r w:rsidRPr="0071294D">
        <w:rPr>
          <w:lang w:eastAsia="zh-CN"/>
        </w:rPr>
        <w:t>with the following components:</w:t>
      </w:r>
    </w:p>
    <w:p w14:paraId="2904823B" w14:textId="77777777" w:rsidR="00932BDD" w:rsidRPr="0071294D" w:rsidRDefault="00932BDD" w:rsidP="00932BDD">
      <w:pPr>
        <w:pStyle w:val="B1"/>
        <w:rPr>
          <w:lang w:eastAsia="zh-CN"/>
        </w:rPr>
      </w:pPr>
      <w:r w:rsidRPr="0071294D">
        <w:rPr>
          <w:lang w:eastAsia="zh-CN"/>
        </w:rPr>
        <w:t>-</w:t>
      </w:r>
      <w:r w:rsidRPr="0071294D">
        <w:rPr>
          <w:lang w:eastAsia="zh-CN"/>
        </w:rPr>
        <w:tab/>
        <w:t xml:space="preserve">The </w:t>
      </w:r>
      <w:r w:rsidRPr="0071294D">
        <w:t xml:space="preserve">{apiRoot} shall be set as described in </w:t>
      </w:r>
      <w:r w:rsidR="00FF21C9" w:rsidRPr="0071294D">
        <w:rPr>
          <w:lang w:eastAsia="zh-CN"/>
        </w:rPr>
        <w:t>3GPP</w:t>
      </w:r>
      <w:r w:rsidR="00FF21C9">
        <w:rPr>
          <w:lang w:eastAsia="zh-CN"/>
        </w:rPr>
        <w:t> </w:t>
      </w:r>
      <w:r w:rsidR="00FF21C9" w:rsidRPr="0071294D">
        <w:rPr>
          <w:lang w:eastAsia="zh-CN"/>
        </w:rPr>
        <w:t>TS</w:t>
      </w:r>
      <w:r w:rsidR="00FF21C9">
        <w:rPr>
          <w:lang w:eastAsia="zh-CN"/>
        </w:rPr>
        <w:t> </w:t>
      </w:r>
      <w:r w:rsidR="00FF21C9" w:rsidRPr="0071294D">
        <w:rPr>
          <w:lang w:eastAsia="zh-CN"/>
        </w:rPr>
        <w:t>29.501</w:t>
      </w:r>
      <w:r w:rsidR="00FF21C9">
        <w:rPr>
          <w:lang w:eastAsia="zh-CN"/>
        </w:rPr>
        <w:t> </w:t>
      </w:r>
      <w:r w:rsidR="00FF21C9" w:rsidRPr="0071294D">
        <w:rPr>
          <w:lang w:eastAsia="zh-CN"/>
        </w:rPr>
        <w:t>[</w:t>
      </w:r>
      <w:r w:rsidRPr="0071294D">
        <w:rPr>
          <w:lang w:eastAsia="zh-CN"/>
        </w:rPr>
        <w:t>5].</w:t>
      </w:r>
    </w:p>
    <w:p w14:paraId="2D04E3EE" w14:textId="77777777" w:rsidR="00932BDD" w:rsidRPr="0071294D" w:rsidRDefault="00932BDD" w:rsidP="00932BDD">
      <w:pPr>
        <w:pStyle w:val="B1"/>
      </w:pPr>
      <w:r w:rsidRPr="0071294D">
        <w:rPr>
          <w:lang w:eastAsia="zh-CN"/>
        </w:rPr>
        <w:t>-</w:t>
      </w:r>
      <w:r w:rsidRPr="0071294D">
        <w:rPr>
          <w:lang w:eastAsia="zh-CN"/>
        </w:rPr>
        <w:tab/>
        <w:t xml:space="preserve">The </w:t>
      </w:r>
      <w:r w:rsidRPr="0071294D">
        <w:t>&lt;apiName&gt;</w:t>
      </w:r>
      <w:r w:rsidRPr="0071294D">
        <w:rPr>
          <w:b/>
        </w:rPr>
        <w:t xml:space="preserve"> </w:t>
      </w:r>
      <w:r w:rsidRPr="0071294D">
        <w:t>shall be "nhss-ueau".</w:t>
      </w:r>
    </w:p>
    <w:p w14:paraId="2FA8FAC7" w14:textId="77777777" w:rsidR="00932BDD" w:rsidRPr="0071294D" w:rsidRDefault="00932BDD" w:rsidP="00932BDD">
      <w:pPr>
        <w:pStyle w:val="B1"/>
      </w:pPr>
      <w:r w:rsidRPr="0071294D">
        <w:t>-</w:t>
      </w:r>
      <w:r w:rsidRPr="0071294D">
        <w:tab/>
        <w:t>The &lt;apiVersion&gt; shall be "v1".</w:t>
      </w:r>
    </w:p>
    <w:p w14:paraId="00A96B8E" w14:textId="77777777" w:rsidR="00932BDD" w:rsidRPr="0071294D" w:rsidRDefault="00932BDD" w:rsidP="00932BDD">
      <w:pPr>
        <w:pStyle w:val="B1"/>
        <w:rPr>
          <w:lang w:eastAsia="zh-CN"/>
        </w:rPr>
      </w:pPr>
      <w:r w:rsidRPr="0071294D">
        <w:t>-</w:t>
      </w:r>
      <w:r w:rsidRPr="0071294D">
        <w:tab/>
        <w:t xml:space="preserve">The &lt;apiSpecificResourceUriPart&gt; shall be set as described in </w:t>
      </w:r>
      <w:r>
        <w:t>clause</w:t>
      </w:r>
      <w:r w:rsidRPr="0071294D">
        <w:rPr>
          <w:lang w:eastAsia="zh-CN"/>
        </w:rPr>
        <w:t> 6.1</w:t>
      </w:r>
      <w:r w:rsidRPr="0071294D">
        <w:t>.</w:t>
      </w:r>
    </w:p>
    <w:p w14:paraId="7E8FD018" w14:textId="77777777" w:rsidR="00932BDD" w:rsidRPr="0071294D" w:rsidRDefault="00932BDD" w:rsidP="002531BB">
      <w:pPr>
        <w:pStyle w:val="Heading3"/>
      </w:pPr>
      <w:bookmarkStart w:id="559" w:name="_Toc21951004"/>
      <w:bookmarkStart w:id="560" w:name="_Toc24973388"/>
      <w:bookmarkStart w:id="561" w:name="_Toc33835572"/>
      <w:bookmarkStart w:id="562" w:name="_Toc34748366"/>
      <w:bookmarkStart w:id="563" w:name="_Toc34749562"/>
      <w:bookmarkStart w:id="564" w:name="_Toc42978924"/>
      <w:bookmarkStart w:id="565" w:name="_Toc49632255"/>
      <w:bookmarkStart w:id="566" w:name="_Toc56345420"/>
      <w:bookmarkStart w:id="567" w:name="_Toc153884185"/>
      <w:r w:rsidRPr="0071294D">
        <w:lastRenderedPageBreak/>
        <w:t>6.1.2</w:t>
      </w:r>
      <w:r w:rsidRPr="0071294D">
        <w:tab/>
        <w:t>Usage of HTTP</w:t>
      </w:r>
      <w:bookmarkEnd w:id="559"/>
      <w:bookmarkEnd w:id="560"/>
      <w:bookmarkEnd w:id="561"/>
      <w:bookmarkEnd w:id="562"/>
      <w:bookmarkEnd w:id="563"/>
      <w:bookmarkEnd w:id="564"/>
      <w:bookmarkEnd w:id="565"/>
      <w:bookmarkEnd w:id="566"/>
      <w:bookmarkEnd w:id="567"/>
    </w:p>
    <w:p w14:paraId="6E2F1AAF" w14:textId="77777777" w:rsidR="00932BDD" w:rsidRPr="0071294D" w:rsidRDefault="00932BDD" w:rsidP="002531BB">
      <w:pPr>
        <w:pStyle w:val="Heading4"/>
      </w:pPr>
      <w:bookmarkStart w:id="568" w:name="_Toc21951005"/>
      <w:bookmarkStart w:id="569" w:name="_Toc24973389"/>
      <w:bookmarkStart w:id="570" w:name="_Toc33835573"/>
      <w:bookmarkStart w:id="571" w:name="_Toc34748367"/>
      <w:bookmarkStart w:id="572" w:name="_Toc34749563"/>
      <w:bookmarkStart w:id="573" w:name="_Toc42978925"/>
      <w:bookmarkStart w:id="574" w:name="_Toc49632256"/>
      <w:bookmarkStart w:id="575" w:name="_Toc56345421"/>
      <w:bookmarkStart w:id="576" w:name="_Toc153884186"/>
      <w:r w:rsidRPr="0071294D">
        <w:t>6.1.2.1</w:t>
      </w:r>
      <w:r w:rsidRPr="0071294D">
        <w:tab/>
        <w:t>General</w:t>
      </w:r>
      <w:bookmarkEnd w:id="568"/>
      <w:bookmarkEnd w:id="569"/>
      <w:bookmarkEnd w:id="570"/>
      <w:bookmarkEnd w:id="571"/>
      <w:bookmarkEnd w:id="572"/>
      <w:bookmarkEnd w:id="573"/>
      <w:bookmarkEnd w:id="574"/>
      <w:bookmarkEnd w:id="575"/>
      <w:bookmarkEnd w:id="576"/>
    </w:p>
    <w:p w14:paraId="201F9B98" w14:textId="4B12C1C5" w:rsidR="00932BDD" w:rsidRPr="0071294D" w:rsidRDefault="00932BDD" w:rsidP="00932BDD">
      <w:r w:rsidRPr="0071294D">
        <w:t xml:space="preserve">HTTP/2, as defined in </w:t>
      </w:r>
      <w:r w:rsidR="00FF21C9" w:rsidRPr="0071294D">
        <w:t>IETF</w:t>
      </w:r>
      <w:r w:rsidR="00FF21C9">
        <w:t> </w:t>
      </w:r>
      <w:r w:rsidR="00FF21C9" w:rsidRPr="0071294D">
        <w:t>RFC</w:t>
      </w:r>
      <w:r w:rsidR="00FF21C9">
        <w:t> </w:t>
      </w:r>
      <w:r w:rsidR="00C62337">
        <w:t>9113</w:t>
      </w:r>
      <w:r w:rsidR="00FF21C9" w:rsidRPr="0071294D">
        <w:t> </w:t>
      </w:r>
      <w:r w:rsidRPr="0071294D">
        <w:t>[</w:t>
      </w:r>
      <w:r>
        <w:t>9</w:t>
      </w:r>
      <w:r w:rsidRPr="0071294D">
        <w:t>], shall be used as specified in clause</w:t>
      </w:r>
      <w:r>
        <w:t> </w:t>
      </w:r>
      <w:r w:rsidRPr="0071294D">
        <w:t xml:space="preserve">5 of </w:t>
      </w:r>
      <w:r w:rsidR="00FF21C9" w:rsidRPr="0071294D">
        <w:t>3GPP</w:t>
      </w:r>
      <w:r w:rsidR="00FF21C9">
        <w:t> </w:t>
      </w:r>
      <w:r w:rsidR="00FF21C9" w:rsidRPr="0071294D">
        <w:t>TS</w:t>
      </w:r>
      <w:r w:rsidR="00FF21C9">
        <w:t> </w:t>
      </w:r>
      <w:r w:rsidR="00FF21C9" w:rsidRPr="0071294D">
        <w:t>29.500</w:t>
      </w:r>
      <w:r w:rsidR="00FF21C9">
        <w:t> </w:t>
      </w:r>
      <w:r w:rsidR="00FF21C9" w:rsidRPr="0071294D">
        <w:t>[</w:t>
      </w:r>
      <w:r w:rsidRPr="0071294D">
        <w:t>4].</w:t>
      </w:r>
    </w:p>
    <w:p w14:paraId="77A0DEF9" w14:textId="77777777" w:rsidR="00932BDD" w:rsidRPr="0071294D" w:rsidRDefault="00932BDD" w:rsidP="00932BDD">
      <w:r w:rsidRPr="0071294D">
        <w:t>HTTP</w:t>
      </w:r>
      <w:r w:rsidRPr="0071294D">
        <w:rPr>
          <w:lang w:eastAsia="zh-CN"/>
        </w:rPr>
        <w:t xml:space="preserve">/2 </w:t>
      </w:r>
      <w:r w:rsidRPr="0071294D">
        <w:t xml:space="preserve">shall be transported as specified in clause 5.3 of </w:t>
      </w:r>
      <w:r w:rsidR="00FF21C9" w:rsidRPr="0071294D">
        <w:t>3GPP</w:t>
      </w:r>
      <w:r w:rsidR="00FF21C9">
        <w:t> </w:t>
      </w:r>
      <w:r w:rsidR="00FF21C9" w:rsidRPr="0071294D">
        <w:t>TS</w:t>
      </w:r>
      <w:r w:rsidR="00FF21C9">
        <w:t> </w:t>
      </w:r>
      <w:r w:rsidR="00FF21C9" w:rsidRPr="0071294D">
        <w:t>29.500</w:t>
      </w:r>
      <w:r w:rsidR="00FF21C9">
        <w:t> </w:t>
      </w:r>
      <w:r w:rsidR="00FF21C9" w:rsidRPr="0071294D">
        <w:t>[</w:t>
      </w:r>
      <w:r w:rsidRPr="0071294D">
        <w:t>4].</w:t>
      </w:r>
    </w:p>
    <w:p w14:paraId="7196DE9B" w14:textId="77777777" w:rsidR="00932BDD" w:rsidRPr="0071294D" w:rsidRDefault="00932BDD" w:rsidP="00932BDD">
      <w:r w:rsidRPr="0071294D">
        <w:t>HTTP messages and bodies for the Nhss_UEAuthentication service shall comply with the OpenAPI [10] specification contained in Annex A.</w:t>
      </w:r>
    </w:p>
    <w:p w14:paraId="43E6CCBB" w14:textId="77777777" w:rsidR="00932BDD" w:rsidRPr="0071294D" w:rsidRDefault="00932BDD" w:rsidP="002531BB">
      <w:pPr>
        <w:pStyle w:val="Heading4"/>
      </w:pPr>
      <w:bookmarkStart w:id="577" w:name="_Toc21951006"/>
      <w:bookmarkStart w:id="578" w:name="_Toc24973390"/>
      <w:bookmarkStart w:id="579" w:name="_Toc33835574"/>
      <w:bookmarkStart w:id="580" w:name="_Toc34748368"/>
      <w:bookmarkStart w:id="581" w:name="_Toc34749564"/>
      <w:bookmarkStart w:id="582" w:name="_Toc42978926"/>
      <w:bookmarkStart w:id="583" w:name="_Toc49632257"/>
      <w:bookmarkStart w:id="584" w:name="_Toc56345422"/>
      <w:bookmarkStart w:id="585" w:name="_Toc153884187"/>
      <w:r w:rsidRPr="0071294D">
        <w:t>6.1.2.2</w:t>
      </w:r>
      <w:r w:rsidRPr="0071294D">
        <w:tab/>
        <w:t>HTTP standard headers</w:t>
      </w:r>
      <w:bookmarkEnd w:id="577"/>
      <w:bookmarkEnd w:id="578"/>
      <w:bookmarkEnd w:id="579"/>
      <w:bookmarkEnd w:id="580"/>
      <w:bookmarkEnd w:id="581"/>
      <w:bookmarkEnd w:id="582"/>
      <w:bookmarkEnd w:id="583"/>
      <w:bookmarkEnd w:id="584"/>
      <w:bookmarkEnd w:id="585"/>
    </w:p>
    <w:p w14:paraId="0848F57B" w14:textId="77777777" w:rsidR="00932BDD" w:rsidRPr="0071294D" w:rsidRDefault="00932BDD" w:rsidP="002531BB">
      <w:pPr>
        <w:pStyle w:val="Heading5"/>
        <w:rPr>
          <w:lang w:eastAsia="zh-CN"/>
        </w:rPr>
      </w:pPr>
      <w:bookmarkStart w:id="586" w:name="_Toc21951007"/>
      <w:bookmarkStart w:id="587" w:name="_Toc24973391"/>
      <w:bookmarkStart w:id="588" w:name="_Toc33835575"/>
      <w:bookmarkStart w:id="589" w:name="_Toc34748369"/>
      <w:bookmarkStart w:id="590" w:name="_Toc34749565"/>
      <w:bookmarkStart w:id="591" w:name="_Toc42978927"/>
      <w:bookmarkStart w:id="592" w:name="_Toc49632258"/>
      <w:bookmarkStart w:id="593" w:name="_Toc56345423"/>
      <w:bookmarkStart w:id="594" w:name="_Toc153884188"/>
      <w:r w:rsidRPr="0071294D">
        <w:t>6.1.2.2.1</w:t>
      </w:r>
      <w:r w:rsidRPr="0071294D">
        <w:rPr>
          <w:lang w:eastAsia="zh-CN"/>
        </w:rPr>
        <w:tab/>
        <w:t>General</w:t>
      </w:r>
      <w:bookmarkEnd w:id="586"/>
      <w:bookmarkEnd w:id="587"/>
      <w:bookmarkEnd w:id="588"/>
      <w:bookmarkEnd w:id="589"/>
      <w:bookmarkEnd w:id="590"/>
      <w:bookmarkEnd w:id="591"/>
      <w:bookmarkEnd w:id="592"/>
      <w:bookmarkEnd w:id="593"/>
      <w:bookmarkEnd w:id="594"/>
    </w:p>
    <w:p w14:paraId="71FE3776" w14:textId="77777777" w:rsidR="00932BDD" w:rsidRPr="0071294D" w:rsidRDefault="00932BDD" w:rsidP="00932BDD">
      <w:pPr>
        <w:rPr>
          <w:lang w:eastAsia="zh-CN"/>
        </w:rPr>
      </w:pPr>
      <w:r w:rsidRPr="0071294D">
        <w:t xml:space="preserve">The usage of HTTP standard headers shall be supported as specified in clause 5.2.2 of </w:t>
      </w:r>
      <w:r w:rsidR="00FF21C9" w:rsidRPr="0071294D">
        <w:t>3GPP</w:t>
      </w:r>
      <w:r w:rsidR="00FF21C9">
        <w:t> </w:t>
      </w:r>
      <w:r w:rsidR="00FF21C9" w:rsidRPr="0071294D">
        <w:t>TS</w:t>
      </w:r>
      <w:r w:rsidR="00FF21C9">
        <w:t> </w:t>
      </w:r>
      <w:r w:rsidR="00FF21C9" w:rsidRPr="0071294D">
        <w:t>29.500</w:t>
      </w:r>
      <w:r w:rsidR="00FF21C9">
        <w:t> </w:t>
      </w:r>
      <w:r w:rsidR="00FF21C9" w:rsidRPr="0071294D">
        <w:t>[</w:t>
      </w:r>
      <w:r w:rsidRPr="0071294D">
        <w:t>4].</w:t>
      </w:r>
    </w:p>
    <w:p w14:paraId="40A2AA85" w14:textId="77777777" w:rsidR="00932BDD" w:rsidRPr="0071294D" w:rsidRDefault="00932BDD" w:rsidP="002531BB">
      <w:pPr>
        <w:pStyle w:val="Heading5"/>
      </w:pPr>
      <w:bookmarkStart w:id="595" w:name="_Toc21951008"/>
      <w:bookmarkStart w:id="596" w:name="_Toc24973392"/>
      <w:bookmarkStart w:id="597" w:name="_Toc33835576"/>
      <w:bookmarkStart w:id="598" w:name="_Toc34748370"/>
      <w:bookmarkStart w:id="599" w:name="_Toc34749566"/>
      <w:bookmarkStart w:id="600" w:name="_Toc42978928"/>
      <w:bookmarkStart w:id="601" w:name="_Toc49632259"/>
      <w:bookmarkStart w:id="602" w:name="_Toc56345424"/>
      <w:bookmarkStart w:id="603" w:name="_Toc153884189"/>
      <w:r w:rsidRPr="0071294D">
        <w:t>6.1.2.2.2</w:t>
      </w:r>
      <w:r w:rsidRPr="0071294D">
        <w:tab/>
        <w:t>Content type</w:t>
      </w:r>
      <w:bookmarkEnd w:id="595"/>
      <w:bookmarkEnd w:id="596"/>
      <w:bookmarkEnd w:id="597"/>
      <w:bookmarkEnd w:id="598"/>
      <w:bookmarkEnd w:id="599"/>
      <w:bookmarkEnd w:id="600"/>
      <w:bookmarkEnd w:id="601"/>
      <w:bookmarkEnd w:id="602"/>
      <w:bookmarkEnd w:id="603"/>
    </w:p>
    <w:p w14:paraId="3B748583" w14:textId="77777777" w:rsidR="00932BDD" w:rsidRPr="0071294D" w:rsidRDefault="00932BDD" w:rsidP="00932BDD">
      <w:r w:rsidRPr="0071294D">
        <w:t>The following content types shall be supported:</w:t>
      </w:r>
    </w:p>
    <w:p w14:paraId="0032BA3A" w14:textId="77777777" w:rsidR="00932BDD" w:rsidRPr="0071294D" w:rsidRDefault="00932BDD" w:rsidP="00932BDD">
      <w:pPr>
        <w:pStyle w:val="B1"/>
      </w:pPr>
      <w:r>
        <w:t>-</w:t>
      </w:r>
      <w:r>
        <w:tab/>
      </w:r>
      <w:r w:rsidRPr="0071294D">
        <w:t xml:space="preserve">JSON, as defined in </w:t>
      </w:r>
      <w:r w:rsidR="00FF21C9" w:rsidRPr="0071294D">
        <w:rPr>
          <w:lang w:eastAsia="zh-CN"/>
        </w:rPr>
        <w:t>IETF</w:t>
      </w:r>
      <w:r w:rsidR="00FF21C9">
        <w:rPr>
          <w:lang w:eastAsia="zh-CN"/>
        </w:rPr>
        <w:t> </w:t>
      </w:r>
      <w:r w:rsidR="00FF21C9" w:rsidRPr="0071294D">
        <w:rPr>
          <w:lang w:eastAsia="zh-CN"/>
        </w:rPr>
        <w:t>RFC</w:t>
      </w:r>
      <w:r w:rsidR="00FF21C9">
        <w:rPr>
          <w:lang w:eastAsia="zh-CN"/>
        </w:rPr>
        <w:t> </w:t>
      </w:r>
      <w:r w:rsidR="00FF21C9" w:rsidRPr="0071294D">
        <w:rPr>
          <w:lang w:eastAsia="zh-CN"/>
        </w:rPr>
        <w:t>8259 </w:t>
      </w:r>
      <w:r w:rsidRPr="0071294D">
        <w:rPr>
          <w:lang w:eastAsia="zh-CN"/>
        </w:rPr>
        <w:t xml:space="preserve">[11], </w:t>
      </w:r>
      <w:r w:rsidRPr="0071294D">
        <w:t>signalled by the content type "application/json".</w:t>
      </w:r>
    </w:p>
    <w:p w14:paraId="351EE90F" w14:textId="29A079C9" w:rsidR="00932BDD" w:rsidRPr="0071294D" w:rsidRDefault="00932BDD" w:rsidP="00932BDD">
      <w:pPr>
        <w:pStyle w:val="B1"/>
      </w:pPr>
      <w:r>
        <w:t>-</w:t>
      </w:r>
      <w:r>
        <w:tab/>
      </w:r>
      <w:r w:rsidRPr="0071294D">
        <w:t>The Problem Details JSON Object (</w:t>
      </w:r>
      <w:r w:rsidR="00FF21C9" w:rsidRPr="0071294D">
        <w:t>IETF</w:t>
      </w:r>
      <w:r w:rsidR="00FF21C9">
        <w:t> </w:t>
      </w:r>
      <w:r w:rsidR="00FF21C9" w:rsidRPr="0071294D">
        <w:t>RFC</w:t>
      </w:r>
      <w:r w:rsidR="00FF21C9">
        <w:t> </w:t>
      </w:r>
      <w:r w:rsidR="00F41B36">
        <w:t>9457</w:t>
      </w:r>
      <w:r w:rsidR="00FF21C9" w:rsidRPr="0071294D">
        <w:t> </w:t>
      </w:r>
      <w:r w:rsidRPr="0071294D">
        <w:t>[12] signalled by the content type "application/problem+json"</w:t>
      </w:r>
      <w:r>
        <w:t>.</w:t>
      </w:r>
    </w:p>
    <w:p w14:paraId="7DDFC1CF" w14:textId="77777777" w:rsidR="00932BDD" w:rsidRPr="0071294D" w:rsidRDefault="00932BDD" w:rsidP="002531BB">
      <w:pPr>
        <w:pStyle w:val="Heading4"/>
      </w:pPr>
      <w:bookmarkStart w:id="604" w:name="_Toc21951009"/>
      <w:bookmarkStart w:id="605" w:name="_Toc24973393"/>
      <w:bookmarkStart w:id="606" w:name="_Toc33835577"/>
      <w:bookmarkStart w:id="607" w:name="_Toc34748371"/>
      <w:bookmarkStart w:id="608" w:name="_Toc34749567"/>
      <w:bookmarkStart w:id="609" w:name="_Toc42978929"/>
      <w:bookmarkStart w:id="610" w:name="_Toc49632260"/>
      <w:bookmarkStart w:id="611" w:name="_Toc56345425"/>
      <w:bookmarkStart w:id="612" w:name="_Toc153884190"/>
      <w:r w:rsidRPr="0071294D">
        <w:t>6.1.2.3</w:t>
      </w:r>
      <w:r w:rsidRPr="0071294D">
        <w:tab/>
        <w:t>HTTP custom headers</w:t>
      </w:r>
      <w:bookmarkEnd w:id="604"/>
      <w:bookmarkEnd w:id="605"/>
      <w:bookmarkEnd w:id="606"/>
      <w:bookmarkEnd w:id="607"/>
      <w:bookmarkEnd w:id="608"/>
      <w:bookmarkEnd w:id="609"/>
      <w:bookmarkEnd w:id="610"/>
      <w:bookmarkEnd w:id="611"/>
      <w:bookmarkEnd w:id="612"/>
    </w:p>
    <w:p w14:paraId="0C1B16DE" w14:textId="77777777" w:rsidR="00932BDD" w:rsidRPr="0071294D" w:rsidRDefault="00932BDD" w:rsidP="002531BB">
      <w:pPr>
        <w:pStyle w:val="Heading5"/>
        <w:rPr>
          <w:lang w:eastAsia="zh-CN"/>
        </w:rPr>
      </w:pPr>
      <w:bookmarkStart w:id="613" w:name="_Toc21951010"/>
      <w:bookmarkStart w:id="614" w:name="_Toc24973394"/>
      <w:bookmarkStart w:id="615" w:name="_Toc33835578"/>
      <w:bookmarkStart w:id="616" w:name="_Toc34748372"/>
      <w:bookmarkStart w:id="617" w:name="_Toc34749568"/>
      <w:bookmarkStart w:id="618" w:name="_Toc42978930"/>
      <w:bookmarkStart w:id="619" w:name="_Toc49632261"/>
      <w:bookmarkStart w:id="620" w:name="_Toc56345426"/>
      <w:bookmarkStart w:id="621" w:name="_Toc153884191"/>
      <w:r w:rsidRPr="0071294D">
        <w:t>6.1.2.3.1</w:t>
      </w:r>
      <w:r w:rsidRPr="0071294D">
        <w:rPr>
          <w:lang w:eastAsia="zh-CN"/>
        </w:rPr>
        <w:tab/>
        <w:t>General</w:t>
      </w:r>
      <w:bookmarkEnd w:id="613"/>
      <w:bookmarkEnd w:id="614"/>
      <w:bookmarkEnd w:id="615"/>
      <w:bookmarkEnd w:id="616"/>
      <w:bookmarkEnd w:id="617"/>
      <w:bookmarkEnd w:id="618"/>
      <w:bookmarkEnd w:id="619"/>
      <w:bookmarkEnd w:id="620"/>
      <w:bookmarkEnd w:id="621"/>
    </w:p>
    <w:p w14:paraId="0648EF16" w14:textId="77777777" w:rsidR="00932BDD" w:rsidRPr="0071294D" w:rsidRDefault="00932BDD" w:rsidP="00932BDD">
      <w:r w:rsidRPr="0071294D">
        <w:t>In this release of the specification, no specific custom headers are defined for the Nhss_UEAuthentication service.</w:t>
      </w:r>
    </w:p>
    <w:p w14:paraId="3708C774" w14:textId="77777777" w:rsidR="00932BDD" w:rsidRPr="0071294D" w:rsidRDefault="00932BDD" w:rsidP="00932BDD">
      <w:pPr>
        <w:rPr>
          <w:lang w:eastAsia="zh-CN"/>
        </w:rPr>
      </w:pPr>
      <w:r w:rsidRPr="0071294D">
        <w:t>For 3GPP specific HTTP custom headers used across all service based interfaces, see clause</w:t>
      </w:r>
      <w:r>
        <w:t> </w:t>
      </w:r>
      <w:r w:rsidRPr="0071294D">
        <w:t xml:space="preserve">5.2.3 of </w:t>
      </w:r>
      <w:r w:rsidR="00FF21C9" w:rsidRPr="0071294D">
        <w:t>3GPP</w:t>
      </w:r>
      <w:r w:rsidR="00FF21C9">
        <w:t> </w:t>
      </w:r>
      <w:r w:rsidR="00FF21C9" w:rsidRPr="0071294D">
        <w:t>TS</w:t>
      </w:r>
      <w:r w:rsidR="00FF21C9">
        <w:t> </w:t>
      </w:r>
      <w:r w:rsidR="00FF21C9" w:rsidRPr="0071294D">
        <w:t>29.500</w:t>
      </w:r>
      <w:r w:rsidR="00FF21C9">
        <w:t> </w:t>
      </w:r>
      <w:r w:rsidR="00FF21C9" w:rsidRPr="0071294D">
        <w:t>[</w:t>
      </w:r>
      <w:r w:rsidRPr="0071294D">
        <w:t>4].</w:t>
      </w:r>
    </w:p>
    <w:p w14:paraId="66D88A46" w14:textId="77777777" w:rsidR="00932BDD" w:rsidRPr="00CE0904" w:rsidRDefault="00932BDD" w:rsidP="002531BB">
      <w:pPr>
        <w:pStyle w:val="Heading3"/>
      </w:pPr>
      <w:bookmarkStart w:id="622" w:name="_Toc21951011"/>
      <w:bookmarkStart w:id="623" w:name="_Toc24973395"/>
      <w:bookmarkStart w:id="624" w:name="_Toc33835579"/>
      <w:bookmarkStart w:id="625" w:name="_Toc34748373"/>
      <w:bookmarkStart w:id="626" w:name="_Toc34749569"/>
      <w:bookmarkStart w:id="627" w:name="_Toc42978931"/>
      <w:bookmarkStart w:id="628" w:name="_Toc49632262"/>
      <w:bookmarkStart w:id="629" w:name="_Toc56345427"/>
      <w:bookmarkStart w:id="630" w:name="_Toc153884192"/>
      <w:r w:rsidRPr="00CE0904">
        <w:t>6.1.3</w:t>
      </w:r>
      <w:r w:rsidRPr="00CE0904">
        <w:tab/>
        <w:t>Resources</w:t>
      </w:r>
      <w:bookmarkEnd w:id="622"/>
      <w:bookmarkEnd w:id="623"/>
      <w:bookmarkEnd w:id="624"/>
      <w:bookmarkEnd w:id="625"/>
      <w:bookmarkEnd w:id="626"/>
      <w:bookmarkEnd w:id="627"/>
      <w:bookmarkEnd w:id="628"/>
      <w:bookmarkEnd w:id="629"/>
      <w:bookmarkEnd w:id="630"/>
    </w:p>
    <w:p w14:paraId="1C3D972B" w14:textId="77777777" w:rsidR="00932BDD" w:rsidRPr="0071294D" w:rsidRDefault="00932BDD" w:rsidP="002531BB">
      <w:pPr>
        <w:pStyle w:val="Heading4"/>
      </w:pPr>
      <w:bookmarkStart w:id="631" w:name="_Toc21951012"/>
      <w:bookmarkStart w:id="632" w:name="_Toc24973396"/>
      <w:bookmarkStart w:id="633" w:name="_Toc33835580"/>
      <w:bookmarkStart w:id="634" w:name="_Toc34748374"/>
      <w:bookmarkStart w:id="635" w:name="_Toc34749570"/>
      <w:bookmarkStart w:id="636" w:name="_Toc42978932"/>
      <w:bookmarkStart w:id="637" w:name="_Toc49632263"/>
      <w:bookmarkStart w:id="638" w:name="_Toc56345428"/>
      <w:bookmarkStart w:id="639" w:name="_Toc153884193"/>
      <w:r w:rsidRPr="0071294D">
        <w:t>6.1.3.1</w:t>
      </w:r>
      <w:r w:rsidRPr="0071294D">
        <w:tab/>
        <w:t>Overview</w:t>
      </w:r>
      <w:bookmarkEnd w:id="631"/>
      <w:bookmarkEnd w:id="632"/>
      <w:bookmarkEnd w:id="633"/>
      <w:bookmarkEnd w:id="634"/>
      <w:bookmarkEnd w:id="635"/>
      <w:bookmarkEnd w:id="636"/>
      <w:bookmarkEnd w:id="637"/>
      <w:bookmarkEnd w:id="638"/>
      <w:bookmarkEnd w:id="639"/>
    </w:p>
    <w:p w14:paraId="01DD0A24" w14:textId="77777777" w:rsidR="00932BDD" w:rsidRPr="0071294D" w:rsidRDefault="00932BDD" w:rsidP="00932BDD">
      <w:pPr>
        <w:pStyle w:val="TH"/>
      </w:pPr>
      <w:r>
        <w:object w:dxaOrig="5631" w:dyaOrig="2211" w14:anchorId="582C0BCF">
          <v:shape id="_x0000_i1041" type="#_x0000_t75" style="width:280.5pt;height:110pt" o:ole="">
            <v:imagedata r:id="rId41" o:title=""/>
          </v:shape>
          <o:OLEObject Type="Embed" ProgID="Visio.Drawing.15" ShapeID="_x0000_i1041" DrawAspect="Content" ObjectID="_1764497123" r:id="rId42"/>
        </w:object>
      </w:r>
    </w:p>
    <w:p w14:paraId="17DABF6D" w14:textId="77777777" w:rsidR="00932BDD" w:rsidRPr="0071294D" w:rsidRDefault="00932BDD" w:rsidP="00932BDD">
      <w:pPr>
        <w:pStyle w:val="TF"/>
      </w:pPr>
      <w:r w:rsidRPr="0071294D">
        <w:t>Figure 6.1.3.1-1: Resource URI structure of the nhss-ueau API</w:t>
      </w:r>
    </w:p>
    <w:p w14:paraId="3DEE82DB" w14:textId="77777777" w:rsidR="00932BDD" w:rsidRPr="0071294D" w:rsidRDefault="00932BDD" w:rsidP="00932BDD">
      <w:r w:rsidRPr="0071294D">
        <w:t>Table</w:t>
      </w:r>
      <w:r>
        <w:t> </w:t>
      </w:r>
      <w:r w:rsidRPr="0071294D">
        <w:t>6.1.3.1-1 provides an overview of the resources and applicable HTTP methods.</w:t>
      </w:r>
    </w:p>
    <w:p w14:paraId="021ED644" w14:textId="77777777" w:rsidR="00932BDD" w:rsidRPr="0071294D" w:rsidRDefault="00932BDD" w:rsidP="00932BDD">
      <w:pPr>
        <w:pStyle w:val="TH"/>
      </w:pPr>
      <w:r w:rsidRPr="0071294D">
        <w:lastRenderedPageBreak/>
        <w:t>Table 6.1.3.1-1: Resources and methods overview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050"/>
        <w:gridCol w:w="2693"/>
        <w:gridCol w:w="1602"/>
        <w:gridCol w:w="3142"/>
      </w:tblGrid>
      <w:tr w:rsidR="00932BDD" w:rsidRPr="0071294D" w14:paraId="73844DA2" w14:textId="77777777" w:rsidTr="005D7382">
        <w:trPr>
          <w:jc w:val="center"/>
        </w:trPr>
        <w:tc>
          <w:tcPr>
            <w:tcW w:w="205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40EA5D9" w14:textId="77777777" w:rsidR="00932BDD" w:rsidRPr="00CE0904" w:rsidRDefault="00932BDD" w:rsidP="005D7382">
            <w:pPr>
              <w:pStyle w:val="TAH"/>
            </w:pPr>
            <w:r w:rsidRPr="00CE0904">
              <w:t>Resource name</w:t>
            </w:r>
          </w:p>
        </w:tc>
        <w:tc>
          <w:tcPr>
            <w:tcW w:w="2693"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0FD6A0C" w14:textId="77777777" w:rsidR="00932BDD" w:rsidRPr="00CE0904" w:rsidRDefault="00932BDD" w:rsidP="005D7382">
            <w:pPr>
              <w:pStyle w:val="TAH"/>
            </w:pPr>
            <w:r w:rsidRPr="00CE0904">
              <w:t>Resource URI</w:t>
            </w:r>
          </w:p>
        </w:tc>
        <w:tc>
          <w:tcPr>
            <w:tcW w:w="1602"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4DA34A3" w14:textId="77777777" w:rsidR="00932BDD" w:rsidRPr="00CE0904" w:rsidRDefault="00932BDD" w:rsidP="005D7382">
            <w:pPr>
              <w:pStyle w:val="TAH"/>
            </w:pPr>
            <w:r w:rsidRPr="00CE0904">
              <w:t>HTTP method or custom operation</w:t>
            </w:r>
          </w:p>
        </w:tc>
        <w:tc>
          <w:tcPr>
            <w:tcW w:w="3142"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22228CF" w14:textId="77777777" w:rsidR="00932BDD" w:rsidRPr="00CE0904" w:rsidRDefault="00932BDD" w:rsidP="005D7382">
            <w:pPr>
              <w:pStyle w:val="TAH"/>
            </w:pPr>
            <w:r w:rsidRPr="00CE0904">
              <w:t>Description</w:t>
            </w:r>
          </w:p>
        </w:tc>
      </w:tr>
      <w:tr w:rsidR="00932BDD" w:rsidRPr="0071294D" w14:paraId="3280463B" w14:textId="77777777" w:rsidTr="005D7382">
        <w:trPr>
          <w:jc w:val="center"/>
        </w:trPr>
        <w:tc>
          <w:tcPr>
            <w:tcW w:w="2050" w:type="dxa"/>
            <w:tcBorders>
              <w:left w:val="single" w:sz="4" w:space="0" w:color="auto"/>
              <w:right w:val="single" w:sz="4" w:space="0" w:color="auto"/>
            </w:tcBorders>
            <w:vAlign w:val="center"/>
          </w:tcPr>
          <w:p w14:paraId="35A34826" w14:textId="77777777" w:rsidR="00932BDD" w:rsidRPr="00CE0904" w:rsidRDefault="00932BDD" w:rsidP="005D7382">
            <w:pPr>
              <w:pStyle w:val="TAL"/>
            </w:pPr>
            <w:r w:rsidRPr="00CE0904">
              <w:t>n/a</w:t>
            </w:r>
          </w:p>
        </w:tc>
        <w:tc>
          <w:tcPr>
            <w:tcW w:w="2693" w:type="dxa"/>
            <w:tcBorders>
              <w:left w:val="single" w:sz="4" w:space="0" w:color="auto"/>
              <w:right w:val="single" w:sz="4" w:space="0" w:color="auto"/>
            </w:tcBorders>
            <w:vAlign w:val="center"/>
          </w:tcPr>
          <w:p w14:paraId="5413B3CB" w14:textId="77777777" w:rsidR="00932BDD" w:rsidRPr="00CE0904" w:rsidRDefault="00932BDD" w:rsidP="005D7382">
            <w:pPr>
              <w:pStyle w:val="TAL"/>
            </w:pPr>
            <w:r w:rsidRPr="00CE0904">
              <w:t>generate-av</w:t>
            </w:r>
          </w:p>
        </w:tc>
        <w:tc>
          <w:tcPr>
            <w:tcW w:w="1602" w:type="dxa"/>
            <w:tcBorders>
              <w:top w:val="single" w:sz="4" w:space="0" w:color="auto"/>
              <w:left w:val="single" w:sz="4" w:space="0" w:color="auto"/>
              <w:bottom w:val="single" w:sz="4" w:space="0" w:color="auto"/>
              <w:right w:val="single" w:sz="4" w:space="0" w:color="auto"/>
            </w:tcBorders>
          </w:tcPr>
          <w:p w14:paraId="12E5525C" w14:textId="77777777" w:rsidR="00932BDD" w:rsidRPr="00CE0904" w:rsidRDefault="00932BDD" w:rsidP="005D7382">
            <w:pPr>
              <w:pStyle w:val="TAL"/>
            </w:pPr>
            <w:r w:rsidRPr="00CE0904">
              <w:t>generate-av (POST)</w:t>
            </w:r>
          </w:p>
        </w:tc>
        <w:tc>
          <w:tcPr>
            <w:tcW w:w="3142" w:type="dxa"/>
            <w:tcBorders>
              <w:top w:val="single" w:sz="4" w:space="0" w:color="auto"/>
              <w:left w:val="single" w:sz="4" w:space="0" w:color="auto"/>
              <w:bottom w:val="single" w:sz="4" w:space="0" w:color="auto"/>
              <w:right w:val="single" w:sz="4" w:space="0" w:color="auto"/>
            </w:tcBorders>
          </w:tcPr>
          <w:p w14:paraId="02953E36" w14:textId="77777777" w:rsidR="00932BDD" w:rsidRPr="00CE0904" w:rsidRDefault="00932BDD" w:rsidP="005D7382">
            <w:pPr>
              <w:pStyle w:val="TAL"/>
            </w:pPr>
            <w:r w:rsidRPr="00CE0904">
              <w:t>Generate Authentication Vector</w:t>
            </w:r>
          </w:p>
        </w:tc>
      </w:tr>
    </w:tbl>
    <w:p w14:paraId="7E130A24" w14:textId="77777777" w:rsidR="00932BDD" w:rsidRPr="0071294D" w:rsidRDefault="00932BDD" w:rsidP="00932BDD"/>
    <w:p w14:paraId="3B790D93" w14:textId="77777777" w:rsidR="00932BDD" w:rsidRPr="0071294D" w:rsidRDefault="00932BDD" w:rsidP="002531BB">
      <w:pPr>
        <w:pStyle w:val="Heading3"/>
      </w:pPr>
      <w:bookmarkStart w:id="640" w:name="_Toc21951014"/>
      <w:bookmarkStart w:id="641" w:name="_Toc24973398"/>
      <w:bookmarkStart w:id="642" w:name="_Toc33835581"/>
      <w:bookmarkStart w:id="643" w:name="_Toc34748375"/>
      <w:bookmarkStart w:id="644" w:name="_Toc34749571"/>
      <w:bookmarkStart w:id="645" w:name="_Toc42978933"/>
      <w:bookmarkStart w:id="646" w:name="_Toc49632264"/>
      <w:bookmarkStart w:id="647" w:name="_Toc56345429"/>
      <w:bookmarkStart w:id="648" w:name="_Toc153884194"/>
      <w:r w:rsidRPr="0071294D">
        <w:t>6.1.4</w:t>
      </w:r>
      <w:r w:rsidRPr="0071294D">
        <w:tab/>
        <w:t>Custom Operations without associated resources</w:t>
      </w:r>
      <w:bookmarkEnd w:id="640"/>
      <w:bookmarkEnd w:id="641"/>
      <w:bookmarkEnd w:id="642"/>
      <w:bookmarkEnd w:id="643"/>
      <w:bookmarkEnd w:id="644"/>
      <w:bookmarkEnd w:id="645"/>
      <w:bookmarkEnd w:id="646"/>
      <w:bookmarkEnd w:id="647"/>
      <w:bookmarkEnd w:id="648"/>
    </w:p>
    <w:p w14:paraId="2E0A9C0B" w14:textId="77777777" w:rsidR="00932BDD" w:rsidRPr="0071294D" w:rsidRDefault="00932BDD" w:rsidP="002531BB">
      <w:pPr>
        <w:pStyle w:val="Heading4"/>
      </w:pPr>
      <w:bookmarkStart w:id="649" w:name="_Toc21951015"/>
      <w:bookmarkStart w:id="650" w:name="_Toc24973399"/>
      <w:bookmarkStart w:id="651" w:name="_Toc33835582"/>
      <w:bookmarkStart w:id="652" w:name="_Toc34748376"/>
      <w:bookmarkStart w:id="653" w:name="_Toc34749572"/>
      <w:bookmarkStart w:id="654" w:name="_Toc42978934"/>
      <w:bookmarkStart w:id="655" w:name="_Toc49632265"/>
      <w:bookmarkStart w:id="656" w:name="_Toc56345430"/>
      <w:bookmarkStart w:id="657" w:name="_Toc153884195"/>
      <w:r w:rsidRPr="0071294D">
        <w:t>6.1.4.1</w:t>
      </w:r>
      <w:r w:rsidRPr="0071294D">
        <w:tab/>
        <w:t>Overview</w:t>
      </w:r>
      <w:bookmarkEnd w:id="649"/>
      <w:bookmarkEnd w:id="650"/>
      <w:bookmarkEnd w:id="651"/>
      <w:bookmarkEnd w:id="652"/>
      <w:bookmarkEnd w:id="653"/>
      <w:bookmarkEnd w:id="654"/>
      <w:bookmarkEnd w:id="655"/>
      <w:bookmarkEnd w:id="656"/>
      <w:bookmarkEnd w:id="657"/>
    </w:p>
    <w:p w14:paraId="68110B17" w14:textId="77777777" w:rsidR="00932BDD" w:rsidRPr="0071294D" w:rsidRDefault="00932BDD" w:rsidP="00932BDD">
      <w:pPr>
        <w:pStyle w:val="TH"/>
      </w:pPr>
      <w:r w:rsidRPr="0071294D">
        <w:t>Table 6.1.4.1-1: Custom operations without associated resources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3496"/>
        <w:gridCol w:w="2174"/>
        <w:gridCol w:w="3874"/>
      </w:tblGrid>
      <w:tr w:rsidR="00932BDD" w:rsidRPr="0071294D" w14:paraId="242C8E29" w14:textId="77777777" w:rsidTr="005D7382">
        <w:trPr>
          <w:jc w:val="center"/>
        </w:trPr>
        <w:tc>
          <w:tcPr>
            <w:tcW w:w="349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0E35AED" w14:textId="77777777" w:rsidR="00932BDD" w:rsidRPr="0071294D" w:rsidRDefault="00932BDD" w:rsidP="005D7382">
            <w:pPr>
              <w:pStyle w:val="TAH"/>
            </w:pPr>
            <w:r w:rsidRPr="0071294D">
              <w:t>Custom operation URI</w:t>
            </w:r>
          </w:p>
        </w:tc>
        <w:tc>
          <w:tcPr>
            <w:tcW w:w="2174"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D2433AD" w14:textId="77777777" w:rsidR="00932BDD" w:rsidRPr="0071294D" w:rsidRDefault="00932BDD" w:rsidP="005D7382">
            <w:pPr>
              <w:pStyle w:val="TAH"/>
            </w:pPr>
            <w:r w:rsidRPr="0071294D">
              <w:t>Mapped HTTP method</w:t>
            </w:r>
          </w:p>
        </w:tc>
        <w:tc>
          <w:tcPr>
            <w:tcW w:w="3874"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0DF5E2C" w14:textId="77777777" w:rsidR="00932BDD" w:rsidRPr="0071294D" w:rsidRDefault="00932BDD" w:rsidP="005D7382">
            <w:pPr>
              <w:pStyle w:val="TAH"/>
            </w:pPr>
            <w:r w:rsidRPr="0071294D">
              <w:t>Description</w:t>
            </w:r>
          </w:p>
        </w:tc>
      </w:tr>
      <w:tr w:rsidR="00932BDD" w:rsidRPr="0071294D" w14:paraId="6EA5A06E" w14:textId="77777777" w:rsidTr="005D7382">
        <w:trPr>
          <w:jc w:val="center"/>
        </w:trPr>
        <w:tc>
          <w:tcPr>
            <w:tcW w:w="3496" w:type="dxa"/>
            <w:tcBorders>
              <w:top w:val="single" w:sz="4" w:space="0" w:color="auto"/>
              <w:left w:val="single" w:sz="4" w:space="0" w:color="auto"/>
              <w:bottom w:val="single" w:sz="4" w:space="0" w:color="auto"/>
              <w:right w:val="single" w:sz="4" w:space="0" w:color="auto"/>
            </w:tcBorders>
            <w:hideMark/>
          </w:tcPr>
          <w:p w14:paraId="5C567C01" w14:textId="77777777" w:rsidR="00932BDD" w:rsidRPr="0071294D" w:rsidRDefault="00932BDD" w:rsidP="005D7382">
            <w:pPr>
              <w:pStyle w:val="TAL"/>
            </w:pPr>
            <w:r w:rsidRPr="0071294D">
              <w:t>{apiRoot}/nhss-ueau/&lt;apiVersion&gt;/generate-av</w:t>
            </w:r>
          </w:p>
        </w:tc>
        <w:tc>
          <w:tcPr>
            <w:tcW w:w="2174" w:type="dxa"/>
            <w:tcBorders>
              <w:top w:val="single" w:sz="4" w:space="0" w:color="auto"/>
              <w:left w:val="single" w:sz="4" w:space="0" w:color="auto"/>
              <w:bottom w:val="single" w:sz="4" w:space="0" w:color="auto"/>
              <w:right w:val="single" w:sz="4" w:space="0" w:color="auto"/>
            </w:tcBorders>
            <w:hideMark/>
          </w:tcPr>
          <w:p w14:paraId="7CE02CA5" w14:textId="77777777" w:rsidR="00932BDD" w:rsidRPr="0071294D" w:rsidRDefault="00932BDD" w:rsidP="005D7382">
            <w:pPr>
              <w:pStyle w:val="TAL"/>
            </w:pPr>
            <w:r w:rsidRPr="0071294D">
              <w:t>POST</w:t>
            </w:r>
          </w:p>
        </w:tc>
        <w:tc>
          <w:tcPr>
            <w:tcW w:w="3874" w:type="dxa"/>
            <w:tcBorders>
              <w:top w:val="single" w:sz="4" w:space="0" w:color="auto"/>
              <w:left w:val="single" w:sz="4" w:space="0" w:color="auto"/>
              <w:bottom w:val="single" w:sz="4" w:space="0" w:color="auto"/>
              <w:right w:val="single" w:sz="4" w:space="0" w:color="auto"/>
            </w:tcBorders>
            <w:hideMark/>
          </w:tcPr>
          <w:p w14:paraId="3F1DA091" w14:textId="77777777" w:rsidR="00932BDD" w:rsidRPr="0071294D" w:rsidRDefault="00932BDD" w:rsidP="005D7382">
            <w:pPr>
              <w:pStyle w:val="TAL"/>
            </w:pPr>
            <w:r w:rsidRPr="0071294D">
              <w:t>The HSS calculates a fresh Authentication Vector taking into account the received information (imsi, serving network name, authentication method)</w:t>
            </w:r>
          </w:p>
        </w:tc>
      </w:tr>
    </w:tbl>
    <w:p w14:paraId="6308A048" w14:textId="77777777" w:rsidR="00932BDD" w:rsidRPr="0071294D" w:rsidRDefault="00932BDD" w:rsidP="00932BDD"/>
    <w:p w14:paraId="5CF9E1F7" w14:textId="77777777" w:rsidR="00932BDD" w:rsidRPr="0071294D" w:rsidRDefault="00932BDD" w:rsidP="002531BB">
      <w:pPr>
        <w:pStyle w:val="Heading4"/>
      </w:pPr>
      <w:bookmarkStart w:id="658" w:name="_Toc21951016"/>
      <w:bookmarkStart w:id="659" w:name="_Toc24973400"/>
      <w:bookmarkStart w:id="660" w:name="_Toc33835583"/>
      <w:bookmarkStart w:id="661" w:name="_Toc34748377"/>
      <w:bookmarkStart w:id="662" w:name="_Toc34749573"/>
      <w:bookmarkStart w:id="663" w:name="_Toc42978935"/>
      <w:bookmarkStart w:id="664" w:name="_Toc49632266"/>
      <w:bookmarkStart w:id="665" w:name="_Toc56345431"/>
      <w:bookmarkStart w:id="666" w:name="_Toc153884196"/>
      <w:r w:rsidRPr="0071294D">
        <w:t>6.1.4.2</w:t>
      </w:r>
      <w:r w:rsidRPr="0071294D">
        <w:tab/>
        <w:t>Operation: Generate AV</w:t>
      </w:r>
      <w:bookmarkEnd w:id="658"/>
      <w:bookmarkEnd w:id="659"/>
      <w:bookmarkEnd w:id="660"/>
      <w:bookmarkEnd w:id="661"/>
      <w:bookmarkEnd w:id="662"/>
      <w:bookmarkEnd w:id="663"/>
      <w:bookmarkEnd w:id="664"/>
      <w:bookmarkEnd w:id="665"/>
      <w:bookmarkEnd w:id="666"/>
    </w:p>
    <w:p w14:paraId="795EAB93" w14:textId="77777777" w:rsidR="00932BDD" w:rsidRPr="0071294D" w:rsidRDefault="00932BDD" w:rsidP="002531BB">
      <w:pPr>
        <w:pStyle w:val="Heading5"/>
      </w:pPr>
      <w:bookmarkStart w:id="667" w:name="_Toc21951017"/>
      <w:bookmarkStart w:id="668" w:name="_Toc24973401"/>
      <w:bookmarkStart w:id="669" w:name="_Toc33835584"/>
      <w:bookmarkStart w:id="670" w:name="_Toc34748378"/>
      <w:bookmarkStart w:id="671" w:name="_Toc34749574"/>
      <w:bookmarkStart w:id="672" w:name="_Toc42978936"/>
      <w:bookmarkStart w:id="673" w:name="_Toc49632267"/>
      <w:bookmarkStart w:id="674" w:name="_Toc56345432"/>
      <w:bookmarkStart w:id="675" w:name="_Toc153884197"/>
      <w:r w:rsidRPr="0071294D">
        <w:t>6.1.4.2.1</w:t>
      </w:r>
      <w:r w:rsidRPr="0071294D">
        <w:tab/>
        <w:t>Description</w:t>
      </w:r>
      <w:bookmarkEnd w:id="667"/>
      <w:bookmarkEnd w:id="668"/>
      <w:bookmarkEnd w:id="669"/>
      <w:bookmarkEnd w:id="670"/>
      <w:bookmarkEnd w:id="671"/>
      <w:bookmarkEnd w:id="672"/>
      <w:bookmarkEnd w:id="673"/>
      <w:bookmarkEnd w:id="674"/>
      <w:bookmarkEnd w:id="675"/>
    </w:p>
    <w:p w14:paraId="3FE9275B" w14:textId="77777777" w:rsidR="00932BDD" w:rsidRPr="0071294D" w:rsidRDefault="00932BDD" w:rsidP="00932BDD">
      <w:r w:rsidRPr="0071294D">
        <w:t>This custom operation is used by the NF service consumer (UDM) to request calculation of an authentication vector for the provided imsi.</w:t>
      </w:r>
    </w:p>
    <w:p w14:paraId="6E9798C2" w14:textId="77777777" w:rsidR="00932BDD" w:rsidRPr="0071294D" w:rsidRDefault="00932BDD" w:rsidP="002531BB">
      <w:pPr>
        <w:pStyle w:val="Heading5"/>
      </w:pPr>
      <w:bookmarkStart w:id="676" w:name="_Toc21951018"/>
      <w:bookmarkStart w:id="677" w:name="_Toc24973402"/>
      <w:bookmarkStart w:id="678" w:name="_Toc33835585"/>
      <w:bookmarkStart w:id="679" w:name="_Toc34748379"/>
      <w:bookmarkStart w:id="680" w:name="_Toc34749575"/>
      <w:bookmarkStart w:id="681" w:name="_Toc42978937"/>
      <w:bookmarkStart w:id="682" w:name="_Toc49632268"/>
      <w:bookmarkStart w:id="683" w:name="_Toc56345433"/>
      <w:bookmarkStart w:id="684" w:name="_Toc153884198"/>
      <w:r w:rsidRPr="0071294D">
        <w:t>6.1.4.2.2</w:t>
      </w:r>
      <w:r w:rsidRPr="0071294D">
        <w:tab/>
        <w:t>Operation Definition</w:t>
      </w:r>
      <w:bookmarkEnd w:id="676"/>
      <w:bookmarkEnd w:id="677"/>
      <w:bookmarkEnd w:id="678"/>
      <w:bookmarkEnd w:id="679"/>
      <w:bookmarkEnd w:id="680"/>
      <w:bookmarkEnd w:id="681"/>
      <w:bookmarkEnd w:id="682"/>
      <w:bookmarkEnd w:id="683"/>
      <w:bookmarkEnd w:id="684"/>
    </w:p>
    <w:p w14:paraId="48CC4E5A" w14:textId="77777777" w:rsidR="00932BDD" w:rsidRPr="0071294D" w:rsidRDefault="00932BDD" w:rsidP="00932BDD">
      <w:r w:rsidRPr="0071294D">
        <w:t>This operation shall support the response data structures and response codes specified in tables</w:t>
      </w:r>
      <w:r>
        <w:t> </w:t>
      </w:r>
      <w:r w:rsidRPr="0071294D">
        <w:t>6.1.4.2.2-1 and 6.1.4.2.2-2.</w:t>
      </w:r>
    </w:p>
    <w:p w14:paraId="60E6A08B" w14:textId="77777777" w:rsidR="00932BDD" w:rsidRPr="0071294D" w:rsidRDefault="00932BDD" w:rsidP="00932BDD">
      <w:pPr>
        <w:pStyle w:val="TH"/>
      </w:pPr>
      <w:r w:rsidRPr="0071294D">
        <w:t>Table 6.1.4.2.2-1: Data structures supported by the POST Request Body</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79"/>
        <w:gridCol w:w="567"/>
        <w:gridCol w:w="1134"/>
        <w:gridCol w:w="5949"/>
      </w:tblGrid>
      <w:tr w:rsidR="00932BDD" w:rsidRPr="0071294D" w14:paraId="47D27ACF" w14:textId="77777777" w:rsidTr="005D7382">
        <w:trPr>
          <w:jc w:val="center"/>
        </w:trPr>
        <w:tc>
          <w:tcPr>
            <w:tcW w:w="1979" w:type="dxa"/>
            <w:tcBorders>
              <w:top w:val="single" w:sz="4" w:space="0" w:color="auto"/>
              <w:left w:val="single" w:sz="4" w:space="0" w:color="auto"/>
              <w:bottom w:val="single" w:sz="4" w:space="0" w:color="auto"/>
              <w:right w:val="single" w:sz="4" w:space="0" w:color="auto"/>
            </w:tcBorders>
            <w:shd w:val="clear" w:color="auto" w:fill="C0C0C0"/>
          </w:tcPr>
          <w:p w14:paraId="0AA9EA23" w14:textId="77777777" w:rsidR="00932BDD" w:rsidRPr="0071294D" w:rsidRDefault="00932BDD" w:rsidP="005D7382">
            <w:pPr>
              <w:pStyle w:val="TAH"/>
            </w:pPr>
            <w:r w:rsidRPr="0071294D">
              <w:t>Data type</w:t>
            </w:r>
          </w:p>
        </w:tc>
        <w:tc>
          <w:tcPr>
            <w:tcW w:w="567" w:type="dxa"/>
            <w:tcBorders>
              <w:top w:val="single" w:sz="4" w:space="0" w:color="auto"/>
              <w:left w:val="single" w:sz="4" w:space="0" w:color="auto"/>
              <w:bottom w:val="single" w:sz="4" w:space="0" w:color="auto"/>
              <w:right w:val="single" w:sz="4" w:space="0" w:color="auto"/>
            </w:tcBorders>
            <w:shd w:val="clear" w:color="auto" w:fill="C0C0C0"/>
          </w:tcPr>
          <w:p w14:paraId="3387FAEF" w14:textId="77777777" w:rsidR="00932BDD" w:rsidRPr="0071294D" w:rsidRDefault="00932BDD" w:rsidP="005D7382">
            <w:pPr>
              <w:pStyle w:val="TAH"/>
            </w:pPr>
            <w:r w:rsidRPr="0071294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2B281D6" w14:textId="77777777" w:rsidR="00932BDD" w:rsidRPr="0071294D" w:rsidRDefault="00932BDD" w:rsidP="005D7382">
            <w:pPr>
              <w:pStyle w:val="TAH"/>
            </w:pPr>
            <w:r w:rsidRPr="0071294D">
              <w:t>Cardinality</w:t>
            </w:r>
          </w:p>
        </w:tc>
        <w:tc>
          <w:tcPr>
            <w:tcW w:w="5949" w:type="dxa"/>
            <w:tcBorders>
              <w:top w:val="single" w:sz="4" w:space="0" w:color="auto"/>
              <w:left w:val="single" w:sz="4" w:space="0" w:color="auto"/>
              <w:bottom w:val="single" w:sz="4" w:space="0" w:color="auto"/>
              <w:right w:val="single" w:sz="4" w:space="0" w:color="auto"/>
            </w:tcBorders>
            <w:shd w:val="clear" w:color="auto" w:fill="C0C0C0"/>
            <w:vAlign w:val="center"/>
          </w:tcPr>
          <w:p w14:paraId="152BAE82" w14:textId="77777777" w:rsidR="00932BDD" w:rsidRPr="0071294D" w:rsidRDefault="00932BDD" w:rsidP="005D7382">
            <w:pPr>
              <w:pStyle w:val="TAH"/>
            </w:pPr>
            <w:r w:rsidRPr="0071294D">
              <w:t>Description</w:t>
            </w:r>
          </w:p>
        </w:tc>
      </w:tr>
      <w:tr w:rsidR="00932BDD" w:rsidRPr="0071294D" w14:paraId="526F2938" w14:textId="77777777" w:rsidTr="005D7382">
        <w:trPr>
          <w:jc w:val="center"/>
        </w:trPr>
        <w:tc>
          <w:tcPr>
            <w:tcW w:w="1979" w:type="dxa"/>
            <w:tcBorders>
              <w:top w:val="single" w:sz="4" w:space="0" w:color="auto"/>
              <w:left w:val="single" w:sz="6" w:space="0" w:color="000000"/>
              <w:bottom w:val="single" w:sz="6" w:space="0" w:color="000000"/>
              <w:right w:val="single" w:sz="6" w:space="0" w:color="000000"/>
            </w:tcBorders>
            <w:shd w:val="clear" w:color="auto" w:fill="auto"/>
          </w:tcPr>
          <w:p w14:paraId="70BE2FE9" w14:textId="77777777" w:rsidR="00932BDD" w:rsidRPr="0071294D" w:rsidRDefault="00932BDD" w:rsidP="005D7382">
            <w:pPr>
              <w:pStyle w:val="TAL"/>
            </w:pPr>
            <w:r w:rsidRPr="0071294D">
              <w:t>AvGenerationRequest</w:t>
            </w:r>
          </w:p>
        </w:tc>
        <w:tc>
          <w:tcPr>
            <w:tcW w:w="567" w:type="dxa"/>
            <w:tcBorders>
              <w:top w:val="single" w:sz="4" w:space="0" w:color="auto"/>
              <w:left w:val="single" w:sz="6" w:space="0" w:color="000000"/>
              <w:bottom w:val="single" w:sz="6" w:space="0" w:color="000000"/>
              <w:right w:val="single" w:sz="6" w:space="0" w:color="000000"/>
            </w:tcBorders>
          </w:tcPr>
          <w:p w14:paraId="4B41003F" w14:textId="77777777" w:rsidR="00932BDD" w:rsidRPr="0071294D" w:rsidRDefault="00932BDD" w:rsidP="005D7382">
            <w:pPr>
              <w:pStyle w:val="TAC"/>
            </w:pPr>
            <w:r w:rsidRPr="0071294D">
              <w:t>M</w:t>
            </w:r>
          </w:p>
        </w:tc>
        <w:tc>
          <w:tcPr>
            <w:tcW w:w="1134" w:type="dxa"/>
            <w:tcBorders>
              <w:top w:val="single" w:sz="4" w:space="0" w:color="auto"/>
              <w:left w:val="single" w:sz="6" w:space="0" w:color="000000"/>
              <w:bottom w:val="single" w:sz="6" w:space="0" w:color="000000"/>
              <w:right w:val="single" w:sz="6" w:space="0" w:color="000000"/>
            </w:tcBorders>
          </w:tcPr>
          <w:p w14:paraId="17B33B71" w14:textId="77777777" w:rsidR="00932BDD" w:rsidRPr="0071294D" w:rsidRDefault="00932BDD" w:rsidP="005D7382">
            <w:pPr>
              <w:pStyle w:val="TAL"/>
            </w:pPr>
            <w:r w:rsidRPr="0071294D">
              <w:t>1</w:t>
            </w:r>
          </w:p>
        </w:tc>
        <w:tc>
          <w:tcPr>
            <w:tcW w:w="5949" w:type="dxa"/>
            <w:tcBorders>
              <w:top w:val="single" w:sz="4" w:space="0" w:color="auto"/>
              <w:left w:val="single" w:sz="6" w:space="0" w:color="000000"/>
              <w:bottom w:val="single" w:sz="6" w:space="0" w:color="000000"/>
              <w:right w:val="single" w:sz="6" w:space="0" w:color="000000"/>
            </w:tcBorders>
            <w:shd w:val="clear" w:color="auto" w:fill="auto"/>
          </w:tcPr>
          <w:p w14:paraId="51FC2DA0" w14:textId="77777777" w:rsidR="00932BDD" w:rsidRPr="0071294D" w:rsidRDefault="00932BDD" w:rsidP="005D7382">
            <w:pPr>
              <w:pStyle w:val="TAL"/>
            </w:pPr>
            <w:r w:rsidRPr="0071294D">
              <w:t>Contains input parameters for Authentication Vector calculation</w:t>
            </w:r>
          </w:p>
        </w:tc>
      </w:tr>
    </w:tbl>
    <w:p w14:paraId="0D8D17DF" w14:textId="77777777" w:rsidR="00932BDD" w:rsidRPr="0071294D" w:rsidRDefault="00932BDD" w:rsidP="00932BDD"/>
    <w:p w14:paraId="78D98745" w14:textId="77777777" w:rsidR="00932BDD" w:rsidRPr="0071294D" w:rsidRDefault="00932BDD" w:rsidP="00932BDD">
      <w:pPr>
        <w:pStyle w:val="TH"/>
      </w:pPr>
      <w:r w:rsidRPr="0071294D">
        <w:t>Table 6.1.4.2.2-2: Data structures supported by the POST Response Body</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716"/>
        <w:gridCol w:w="476"/>
        <w:gridCol w:w="1080"/>
        <w:gridCol w:w="1400"/>
        <w:gridCol w:w="4957"/>
      </w:tblGrid>
      <w:tr w:rsidR="00932BDD" w:rsidRPr="0071294D" w14:paraId="161BF138" w14:textId="77777777" w:rsidTr="00CC15E2">
        <w:trPr>
          <w:jc w:val="center"/>
        </w:trPr>
        <w:tc>
          <w:tcPr>
            <w:tcW w:w="1716" w:type="dxa"/>
            <w:tcBorders>
              <w:top w:val="single" w:sz="4" w:space="0" w:color="auto"/>
              <w:left w:val="single" w:sz="4" w:space="0" w:color="auto"/>
              <w:bottom w:val="single" w:sz="4" w:space="0" w:color="auto"/>
              <w:right w:val="single" w:sz="4" w:space="0" w:color="auto"/>
            </w:tcBorders>
            <w:shd w:val="clear" w:color="auto" w:fill="C0C0C0"/>
          </w:tcPr>
          <w:p w14:paraId="4C276A49" w14:textId="77777777" w:rsidR="00932BDD" w:rsidRPr="0071294D" w:rsidRDefault="00932BDD" w:rsidP="005D7382">
            <w:pPr>
              <w:pStyle w:val="TAH"/>
            </w:pPr>
            <w:r w:rsidRPr="0071294D">
              <w:t>Data type</w:t>
            </w:r>
          </w:p>
        </w:tc>
        <w:tc>
          <w:tcPr>
            <w:tcW w:w="476" w:type="dxa"/>
            <w:tcBorders>
              <w:top w:val="single" w:sz="4" w:space="0" w:color="auto"/>
              <w:left w:val="single" w:sz="4" w:space="0" w:color="auto"/>
              <w:bottom w:val="single" w:sz="4" w:space="0" w:color="auto"/>
              <w:right w:val="single" w:sz="4" w:space="0" w:color="auto"/>
            </w:tcBorders>
            <w:shd w:val="clear" w:color="auto" w:fill="C0C0C0"/>
          </w:tcPr>
          <w:p w14:paraId="1F25550D" w14:textId="77777777" w:rsidR="00932BDD" w:rsidRPr="0071294D" w:rsidRDefault="00932BDD" w:rsidP="005D7382">
            <w:pPr>
              <w:pStyle w:val="TAH"/>
            </w:pPr>
            <w:r w:rsidRPr="0071294D">
              <w:t>P</w:t>
            </w:r>
          </w:p>
        </w:tc>
        <w:tc>
          <w:tcPr>
            <w:tcW w:w="1080" w:type="dxa"/>
            <w:tcBorders>
              <w:top w:val="single" w:sz="4" w:space="0" w:color="auto"/>
              <w:left w:val="single" w:sz="4" w:space="0" w:color="auto"/>
              <w:bottom w:val="single" w:sz="4" w:space="0" w:color="auto"/>
              <w:right w:val="single" w:sz="4" w:space="0" w:color="auto"/>
            </w:tcBorders>
            <w:shd w:val="clear" w:color="auto" w:fill="C0C0C0"/>
          </w:tcPr>
          <w:p w14:paraId="763CA817" w14:textId="77777777" w:rsidR="00932BDD" w:rsidRPr="0071294D" w:rsidRDefault="00932BDD" w:rsidP="005D7382">
            <w:pPr>
              <w:pStyle w:val="TAH"/>
            </w:pPr>
            <w:r w:rsidRPr="0071294D">
              <w:t>Cardinality</w:t>
            </w:r>
          </w:p>
        </w:tc>
        <w:tc>
          <w:tcPr>
            <w:tcW w:w="1400" w:type="dxa"/>
            <w:tcBorders>
              <w:top w:val="single" w:sz="4" w:space="0" w:color="auto"/>
              <w:left w:val="single" w:sz="4" w:space="0" w:color="auto"/>
              <w:bottom w:val="single" w:sz="4" w:space="0" w:color="auto"/>
              <w:right w:val="single" w:sz="4" w:space="0" w:color="auto"/>
            </w:tcBorders>
            <w:shd w:val="clear" w:color="auto" w:fill="C0C0C0"/>
          </w:tcPr>
          <w:p w14:paraId="1009686E" w14:textId="77777777" w:rsidR="00932BDD" w:rsidRPr="0071294D" w:rsidRDefault="00932BDD" w:rsidP="005D7382">
            <w:pPr>
              <w:pStyle w:val="TAH"/>
            </w:pPr>
            <w:r w:rsidRPr="0071294D">
              <w:t>Response</w:t>
            </w:r>
          </w:p>
          <w:p w14:paraId="53F7F0FE" w14:textId="77777777" w:rsidR="00932BDD" w:rsidRPr="0071294D" w:rsidRDefault="00932BDD" w:rsidP="005D7382">
            <w:pPr>
              <w:pStyle w:val="TAH"/>
            </w:pPr>
            <w:r w:rsidRPr="0071294D">
              <w:t>codes</w:t>
            </w:r>
          </w:p>
        </w:tc>
        <w:tc>
          <w:tcPr>
            <w:tcW w:w="4957" w:type="dxa"/>
            <w:tcBorders>
              <w:top w:val="single" w:sz="4" w:space="0" w:color="auto"/>
              <w:left w:val="single" w:sz="4" w:space="0" w:color="auto"/>
              <w:bottom w:val="single" w:sz="4" w:space="0" w:color="auto"/>
              <w:right w:val="single" w:sz="4" w:space="0" w:color="auto"/>
            </w:tcBorders>
            <w:shd w:val="clear" w:color="auto" w:fill="C0C0C0"/>
          </w:tcPr>
          <w:p w14:paraId="69E5207B" w14:textId="77777777" w:rsidR="00932BDD" w:rsidRPr="0071294D" w:rsidRDefault="00932BDD" w:rsidP="005D7382">
            <w:pPr>
              <w:pStyle w:val="TAH"/>
            </w:pPr>
            <w:r w:rsidRPr="0071294D">
              <w:t>Description</w:t>
            </w:r>
          </w:p>
        </w:tc>
      </w:tr>
      <w:tr w:rsidR="00932BDD" w:rsidRPr="0071294D" w14:paraId="5C818F1E" w14:textId="77777777" w:rsidTr="00CC15E2">
        <w:trPr>
          <w:jc w:val="center"/>
        </w:trPr>
        <w:tc>
          <w:tcPr>
            <w:tcW w:w="1716" w:type="dxa"/>
            <w:tcBorders>
              <w:top w:val="single" w:sz="4" w:space="0" w:color="auto"/>
              <w:left w:val="single" w:sz="6" w:space="0" w:color="000000"/>
              <w:bottom w:val="single" w:sz="4" w:space="0" w:color="auto"/>
              <w:right w:val="single" w:sz="6" w:space="0" w:color="000000"/>
            </w:tcBorders>
            <w:shd w:val="clear" w:color="auto" w:fill="auto"/>
          </w:tcPr>
          <w:p w14:paraId="49019F59" w14:textId="77777777" w:rsidR="00932BDD" w:rsidRPr="0071294D" w:rsidRDefault="00932BDD" w:rsidP="005D7382">
            <w:pPr>
              <w:pStyle w:val="TAL"/>
            </w:pPr>
            <w:r w:rsidRPr="0071294D">
              <w:t>AvGenerationResponse</w:t>
            </w:r>
          </w:p>
        </w:tc>
        <w:tc>
          <w:tcPr>
            <w:tcW w:w="476" w:type="dxa"/>
            <w:tcBorders>
              <w:top w:val="single" w:sz="4" w:space="0" w:color="auto"/>
              <w:left w:val="single" w:sz="6" w:space="0" w:color="000000"/>
              <w:bottom w:val="single" w:sz="4" w:space="0" w:color="auto"/>
              <w:right w:val="single" w:sz="6" w:space="0" w:color="000000"/>
            </w:tcBorders>
          </w:tcPr>
          <w:p w14:paraId="5E4B0766" w14:textId="77777777" w:rsidR="00932BDD" w:rsidRPr="0071294D" w:rsidRDefault="00932BDD" w:rsidP="005D7382">
            <w:pPr>
              <w:pStyle w:val="TAC"/>
            </w:pPr>
            <w:r w:rsidRPr="0071294D">
              <w:t>M</w:t>
            </w:r>
          </w:p>
        </w:tc>
        <w:tc>
          <w:tcPr>
            <w:tcW w:w="1080" w:type="dxa"/>
            <w:tcBorders>
              <w:top w:val="single" w:sz="4" w:space="0" w:color="auto"/>
              <w:left w:val="single" w:sz="6" w:space="0" w:color="000000"/>
              <w:bottom w:val="single" w:sz="4" w:space="0" w:color="auto"/>
              <w:right w:val="single" w:sz="6" w:space="0" w:color="000000"/>
            </w:tcBorders>
          </w:tcPr>
          <w:p w14:paraId="7F67CDBC" w14:textId="77777777" w:rsidR="00932BDD" w:rsidRPr="0071294D" w:rsidRDefault="00932BDD" w:rsidP="005D7382">
            <w:pPr>
              <w:pStyle w:val="TAL"/>
            </w:pPr>
            <w:r w:rsidRPr="0071294D">
              <w:t>1</w:t>
            </w:r>
          </w:p>
        </w:tc>
        <w:tc>
          <w:tcPr>
            <w:tcW w:w="1400" w:type="dxa"/>
            <w:tcBorders>
              <w:top w:val="single" w:sz="4" w:space="0" w:color="auto"/>
              <w:left w:val="single" w:sz="6" w:space="0" w:color="000000"/>
              <w:bottom w:val="single" w:sz="4" w:space="0" w:color="auto"/>
              <w:right w:val="single" w:sz="6" w:space="0" w:color="000000"/>
            </w:tcBorders>
          </w:tcPr>
          <w:p w14:paraId="4C4CA4E6" w14:textId="77777777" w:rsidR="00932BDD" w:rsidRPr="0071294D" w:rsidRDefault="00932BDD" w:rsidP="005D7382">
            <w:pPr>
              <w:pStyle w:val="TAL"/>
            </w:pPr>
            <w:r w:rsidRPr="0071294D">
              <w:t>200 OK</w:t>
            </w:r>
          </w:p>
        </w:tc>
        <w:tc>
          <w:tcPr>
            <w:tcW w:w="4957" w:type="dxa"/>
            <w:tcBorders>
              <w:top w:val="single" w:sz="4" w:space="0" w:color="auto"/>
              <w:left w:val="single" w:sz="6" w:space="0" w:color="000000"/>
              <w:bottom w:val="single" w:sz="4" w:space="0" w:color="auto"/>
              <w:right w:val="single" w:sz="6" w:space="0" w:color="000000"/>
            </w:tcBorders>
            <w:shd w:val="clear" w:color="auto" w:fill="auto"/>
          </w:tcPr>
          <w:p w14:paraId="335EF248" w14:textId="77777777" w:rsidR="00932BDD" w:rsidRPr="0071294D" w:rsidRDefault="00932BDD" w:rsidP="005D7382">
            <w:pPr>
              <w:pStyle w:val="TAL"/>
            </w:pPr>
            <w:r w:rsidRPr="0071294D">
              <w:t>Upon success, a response body containing the generated authentication vector shall be returned</w:t>
            </w:r>
          </w:p>
        </w:tc>
      </w:tr>
      <w:tr w:rsidR="006F4E14" w:rsidRPr="0071294D" w14:paraId="7C37D7FC" w14:textId="77777777" w:rsidTr="00CC15E2">
        <w:trPr>
          <w:jc w:val="center"/>
        </w:trPr>
        <w:tc>
          <w:tcPr>
            <w:tcW w:w="1716" w:type="dxa"/>
            <w:tcBorders>
              <w:top w:val="single" w:sz="4" w:space="0" w:color="auto"/>
              <w:left w:val="single" w:sz="6" w:space="0" w:color="000000"/>
              <w:bottom w:val="single" w:sz="4" w:space="0" w:color="auto"/>
              <w:right w:val="single" w:sz="6" w:space="0" w:color="000000"/>
            </w:tcBorders>
            <w:shd w:val="clear" w:color="auto" w:fill="auto"/>
          </w:tcPr>
          <w:p w14:paraId="560D0936" w14:textId="3A9EFB6E" w:rsidR="006F4E14" w:rsidRPr="0071294D" w:rsidRDefault="006F4E14" w:rsidP="006F4E14">
            <w:pPr>
              <w:pStyle w:val="TAL"/>
            </w:pPr>
            <w:r>
              <w:t>RedirectResponse</w:t>
            </w:r>
          </w:p>
        </w:tc>
        <w:tc>
          <w:tcPr>
            <w:tcW w:w="476" w:type="dxa"/>
            <w:tcBorders>
              <w:top w:val="single" w:sz="4" w:space="0" w:color="auto"/>
              <w:left w:val="single" w:sz="6" w:space="0" w:color="000000"/>
              <w:bottom w:val="single" w:sz="4" w:space="0" w:color="auto"/>
              <w:right w:val="single" w:sz="6" w:space="0" w:color="000000"/>
            </w:tcBorders>
          </w:tcPr>
          <w:p w14:paraId="4D273DF3" w14:textId="0020864E" w:rsidR="006F4E14" w:rsidRPr="0071294D" w:rsidRDefault="006F4E14" w:rsidP="006F4E14">
            <w:pPr>
              <w:pStyle w:val="TAC"/>
            </w:pPr>
            <w:r>
              <w:t>O</w:t>
            </w:r>
          </w:p>
        </w:tc>
        <w:tc>
          <w:tcPr>
            <w:tcW w:w="1080" w:type="dxa"/>
            <w:tcBorders>
              <w:top w:val="single" w:sz="4" w:space="0" w:color="auto"/>
              <w:left w:val="single" w:sz="6" w:space="0" w:color="000000"/>
              <w:bottom w:val="single" w:sz="4" w:space="0" w:color="auto"/>
              <w:right w:val="single" w:sz="6" w:space="0" w:color="000000"/>
            </w:tcBorders>
          </w:tcPr>
          <w:p w14:paraId="75806B3D" w14:textId="7ACCFB8E" w:rsidR="006F4E14" w:rsidRPr="0071294D" w:rsidRDefault="006F4E14" w:rsidP="006F4E14">
            <w:pPr>
              <w:pStyle w:val="TAL"/>
            </w:pPr>
            <w:r>
              <w:t>0..1</w:t>
            </w:r>
          </w:p>
        </w:tc>
        <w:tc>
          <w:tcPr>
            <w:tcW w:w="1400" w:type="dxa"/>
            <w:tcBorders>
              <w:top w:val="single" w:sz="4" w:space="0" w:color="auto"/>
              <w:left w:val="single" w:sz="6" w:space="0" w:color="000000"/>
              <w:bottom w:val="single" w:sz="4" w:space="0" w:color="auto"/>
              <w:right w:val="single" w:sz="6" w:space="0" w:color="000000"/>
            </w:tcBorders>
          </w:tcPr>
          <w:p w14:paraId="5A9F0CCD" w14:textId="24DB70A6" w:rsidR="006F4E14" w:rsidRPr="0071294D" w:rsidRDefault="006F4E14" w:rsidP="006F4E14">
            <w:pPr>
              <w:pStyle w:val="TAL"/>
            </w:pPr>
            <w:r>
              <w:t>307 Temporary Redirect</w:t>
            </w:r>
          </w:p>
        </w:tc>
        <w:tc>
          <w:tcPr>
            <w:tcW w:w="4957" w:type="dxa"/>
            <w:tcBorders>
              <w:top w:val="single" w:sz="4" w:space="0" w:color="auto"/>
              <w:left w:val="single" w:sz="6" w:space="0" w:color="000000"/>
              <w:bottom w:val="single" w:sz="4" w:space="0" w:color="auto"/>
              <w:right w:val="single" w:sz="6" w:space="0" w:color="000000"/>
            </w:tcBorders>
            <w:shd w:val="clear" w:color="auto" w:fill="auto"/>
          </w:tcPr>
          <w:p w14:paraId="22BB083D" w14:textId="1C1D92C7" w:rsidR="006F4E14" w:rsidRPr="0071294D" w:rsidRDefault="006F4E14" w:rsidP="006F4E14">
            <w:pPr>
              <w:pStyle w:val="TAL"/>
            </w:pPr>
            <w:r>
              <w:t>Temporary redirection.</w:t>
            </w:r>
          </w:p>
        </w:tc>
      </w:tr>
      <w:tr w:rsidR="006F4E14" w:rsidRPr="0071294D" w14:paraId="3B525544" w14:textId="77777777" w:rsidTr="00CC15E2">
        <w:trPr>
          <w:jc w:val="center"/>
        </w:trPr>
        <w:tc>
          <w:tcPr>
            <w:tcW w:w="1716" w:type="dxa"/>
            <w:tcBorders>
              <w:top w:val="single" w:sz="4" w:space="0" w:color="auto"/>
              <w:left w:val="single" w:sz="6" w:space="0" w:color="000000"/>
              <w:bottom w:val="single" w:sz="4" w:space="0" w:color="auto"/>
              <w:right w:val="single" w:sz="6" w:space="0" w:color="000000"/>
            </w:tcBorders>
            <w:shd w:val="clear" w:color="auto" w:fill="auto"/>
          </w:tcPr>
          <w:p w14:paraId="2788C7F8" w14:textId="0F2ACF7C" w:rsidR="006F4E14" w:rsidRPr="0071294D" w:rsidRDefault="006F4E14" w:rsidP="006F4E14">
            <w:pPr>
              <w:pStyle w:val="TAL"/>
            </w:pPr>
            <w:r>
              <w:t>RedirectResponse</w:t>
            </w:r>
          </w:p>
        </w:tc>
        <w:tc>
          <w:tcPr>
            <w:tcW w:w="476" w:type="dxa"/>
            <w:tcBorders>
              <w:top w:val="single" w:sz="4" w:space="0" w:color="auto"/>
              <w:left w:val="single" w:sz="6" w:space="0" w:color="000000"/>
              <w:bottom w:val="single" w:sz="4" w:space="0" w:color="auto"/>
              <w:right w:val="single" w:sz="6" w:space="0" w:color="000000"/>
            </w:tcBorders>
          </w:tcPr>
          <w:p w14:paraId="456C36A8" w14:textId="786681D0" w:rsidR="006F4E14" w:rsidRPr="0071294D" w:rsidRDefault="006F4E14" w:rsidP="006F4E14">
            <w:pPr>
              <w:pStyle w:val="TAC"/>
            </w:pPr>
            <w:r>
              <w:t>O</w:t>
            </w:r>
          </w:p>
        </w:tc>
        <w:tc>
          <w:tcPr>
            <w:tcW w:w="1080" w:type="dxa"/>
            <w:tcBorders>
              <w:top w:val="single" w:sz="4" w:space="0" w:color="auto"/>
              <w:left w:val="single" w:sz="6" w:space="0" w:color="000000"/>
              <w:bottom w:val="single" w:sz="4" w:space="0" w:color="auto"/>
              <w:right w:val="single" w:sz="6" w:space="0" w:color="000000"/>
            </w:tcBorders>
          </w:tcPr>
          <w:p w14:paraId="6379A265" w14:textId="0F8F0A7E" w:rsidR="006F4E14" w:rsidRPr="0071294D" w:rsidRDefault="006F4E14" w:rsidP="006F4E14">
            <w:pPr>
              <w:pStyle w:val="TAL"/>
            </w:pPr>
            <w:r>
              <w:t>0..1</w:t>
            </w:r>
          </w:p>
        </w:tc>
        <w:tc>
          <w:tcPr>
            <w:tcW w:w="1400" w:type="dxa"/>
            <w:tcBorders>
              <w:top w:val="single" w:sz="4" w:space="0" w:color="auto"/>
              <w:left w:val="single" w:sz="6" w:space="0" w:color="000000"/>
              <w:bottom w:val="single" w:sz="4" w:space="0" w:color="auto"/>
              <w:right w:val="single" w:sz="6" w:space="0" w:color="000000"/>
            </w:tcBorders>
          </w:tcPr>
          <w:p w14:paraId="4C57F4F3" w14:textId="7D92360C" w:rsidR="006F4E14" w:rsidRPr="0071294D" w:rsidRDefault="006F4E14" w:rsidP="006F4E14">
            <w:pPr>
              <w:pStyle w:val="TAL"/>
            </w:pPr>
            <w:r>
              <w:t>308 Permanent Redirect</w:t>
            </w:r>
          </w:p>
        </w:tc>
        <w:tc>
          <w:tcPr>
            <w:tcW w:w="4957" w:type="dxa"/>
            <w:tcBorders>
              <w:top w:val="single" w:sz="4" w:space="0" w:color="auto"/>
              <w:left w:val="single" w:sz="6" w:space="0" w:color="000000"/>
              <w:bottom w:val="single" w:sz="4" w:space="0" w:color="auto"/>
              <w:right w:val="single" w:sz="6" w:space="0" w:color="000000"/>
            </w:tcBorders>
            <w:shd w:val="clear" w:color="auto" w:fill="auto"/>
          </w:tcPr>
          <w:p w14:paraId="655CFC92" w14:textId="61F29BDA" w:rsidR="006F4E14" w:rsidRPr="0071294D" w:rsidRDefault="006F4E14" w:rsidP="006F4E14">
            <w:pPr>
              <w:pStyle w:val="TAL"/>
            </w:pPr>
            <w:r>
              <w:t>Permanent redirection.</w:t>
            </w:r>
          </w:p>
        </w:tc>
      </w:tr>
      <w:tr w:rsidR="006F4E14" w:rsidRPr="0071294D" w14:paraId="2B19F660" w14:textId="77777777" w:rsidTr="00CC15E2">
        <w:trPr>
          <w:jc w:val="center"/>
        </w:trPr>
        <w:tc>
          <w:tcPr>
            <w:tcW w:w="1716" w:type="dxa"/>
            <w:tcBorders>
              <w:top w:val="single" w:sz="4" w:space="0" w:color="auto"/>
              <w:left w:val="single" w:sz="6" w:space="0" w:color="000000"/>
              <w:bottom w:val="single" w:sz="4" w:space="0" w:color="auto"/>
              <w:right w:val="single" w:sz="6" w:space="0" w:color="000000"/>
            </w:tcBorders>
            <w:shd w:val="clear" w:color="auto" w:fill="auto"/>
          </w:tcPr>
          <w:p w14:paraId="715C5F5E" w14:textId="77777777" w:rsidR="006F4E14" w:rsidRPr="0071294D" w:rsidRDefault="006F4E14" w:rsidP="006F4E14">
            <w:pPr>
              <w:pStyle w:val="TAL"/>
            </w:pPr>
            <w:r w:rsidRPr="0071294D">
              <w:t>ProblemDetails</w:t>
            </w:r>
          </w:p>
        </w:tc>
        <w:tc>
          <w:tcPr>
            <w:tcW w:w="476" w:type="dxa"/>
            <w:tcBorders>
              <w:top w:val="single" w:sz="4" w:space="0" w:color="auto"/>
              <w:left w:val="single" w:sz="6" w:space="0" w:color="000000"/>
              <w:bottom w:val="single" w:sz="4" w:space="0" w:color="auto"/>
              <w:right w:val="single" w:sz="6" w:space="0" w:color="000000"/>
            </w:tcBorders>
          </w:tcPr>
          <w:p w14:paraId="7FC38172" w14:textId="77777777" w:rsidR="006F4E14" w:rsidRPr="0071294D" w:rsidDel="00CA7B23" w:rsidRDefault="006F4E14" w:rsidP="006F4E14">
            <w:pPr>
              <w:pStyle w:val="TAC"/>
            </w:pPr>
            <w:r>
              <w:t>O</w:t>
            </w:r>
          </w:p>
        </w:tc>
        <w:tc>
          <w:tcPr>
            <w:tcW w:w="1080" w:type="dxa"/>
            <w:tcBorders>
              <w:top w:val="single" w:sz="4" w:space="0" w:color="auto"/>
              <w:left w:val="single" w:sz="6" w:space="0" w:color="000000"/>
              <w:bottom w:val="single" w:sz="4" w:space="0" w:color="auto"/>
              <w:right w:val="single" w:sz="6" w:space="0" w:color="000000"/>
            </w:tcBorders>
          </w:tcPr>
          <w:p w14:paraId="0A49ECA0" w14:textId="77777777" w:rsidR="006F4E14" w:rsidRPr="0071294D" w:rsidDel="00CA7B23" w:rsidRDefault="006F4E14" w:rsidP="006F4E14">
            <w:pPr>
              <w:pStyle w:val="TAL"/>
            </w:pPr>
            <w:r>
              <w:t>0..</w:t>
            </w:r>
            <w:r w:rsidRPr="0071294D">
              <w:t>1</w:t>
            </w:r>
          </w:p>
        </w:tc>
        <w:tc>
          <w:tcPr>
            <w:tcW w:w="1400" w:type="dxa"/>
            <w:tcBorders>
              <w:top w:val="single" w:sz="4" w:space="0" w:color="auto"/>
              <w:left w:val="single" w:sz="6" w:space="0" w:color="000000"/>
              <w:bottom w:val="single" w:sz="4" w:space="0" w:color="auto"/>
              <w:right w:val="single" w:sz="6" w:space="0" w:color="000000"/>
            </w:tcBorders>
          </w:tcPr>
          <w:p w14:paraId="5107737E" w14:textId="77777777" w:rsidR="006F4E14" w:rsidRPr="0071294D" w:rsidRDefault="006F4E14" w:rsidP="006F4E14">
            <w:pPr>
              <w:pStyle w:val="TAL"/>
            </w:pPr>
            <w:r w:rsidRPr="0071294D">
              <w:t>403 Forbidden</w:t>
            </w:r>
          </w:p>
        </w:tc>
        <w:tc>
          <w:tcPr>
            <w:tcW w:w="4957" w:type="dxa"/>
            <w:tcBorders>
              <w:top w:val="single" w:sz="4" w:space="0" w:color="auto"/>
              <w:left w:val="single" w:sz="6" w:space="0" w:color="000000"/>
              <w:bottom w:val="single" w:sz="4" w:space="0" w:color="auto"/>
              <w:right w:val="single" w:sz="6" w:space="0" w:color="000000"/>
            </w:tcBorders>
            <w:shd w:val="clear" w:color="auto" w:fill="auto"/>
          </w:tcPr>
          <w:p w14:paraId="25E6798C" w14:textId="77777777" w:rsidR="006F4E14" w:rsidRPr="0071294D" w:rsidRDefault="006F4E14" w:rsidP="006F4E14">
            <w:pPr>
              <w:pStyle w:val="TAL"/>
            </w:pPr>
            <w:r w:rsidRPr="0071294D">
              <w:t xml:space="preserve">The "cause" attribute </w:t>
            </w:r>
            <w:r>
              <w:t>may</w:t>
            </w:r>
            <w:r w:rsidRPr="0071294D">
              <w:t xml:space="preserve"> be </w:t>
            </w:r>
            <w:r>
              <w:t>used</w:t>
            </w:r>
            <w:r w:rsidRPr="0071294D">
              <w:t xml:space="preserve"> to </w:t>
            </w:r>
            <w:r>
              <w:t xml:space="preserve">indicate </w:t>
            </w:r>
            <w:r w:rsidRPr="0071294D">
              <w:t>one of the following application errors:</w:t>
            </w:r>
          </w:p>
          <w:p w14:paraId="15D1C25C" w14:textId="77777777" w:rsidR="006F4E14" w:rsidRPr="0071294D" w:rsidRDefault="006F4E14" w:rsidP="006F4E14">
            <w:pPr>
              <w:pStyle w:val="TAL"/>
            </w:pPr>
            <w:r w:rsidRPr="0071294D">
              <w:t>- AUTHENTICATION_REJECTED</w:t>
            </w:r>
          </w:p>
        </w:tc>
      </w:tr>
      <w:tr w:rsidR="006F4E14" w:rsidRPr="0071294D" w14:paraId="21D78DAF" w14:textId="77777777" w:rsidTr="00CC15E2">
        <w:trPr>
          <w:jc w:val="center"/>
        </w:trPr>
        <w:tc>
          <w:tcPr>
            <w:tcW w:w="1716" w:type="dxa"/>
            <w:tcBorders>
              <w:top w:val="single" w:sz="4" w:space="0" w:color="auto"/>
              <w:left w:val="single" w:sz="6" w:space="0" w:color="000000"/>
              <w:bottom w:val="single" w:sz="6" w:space="0" w:color="000000"/>
              <w:right w:val="single" w:sz="6" w:space="0" w:color="000000"/>
            </w:tcBorders>
            <w:shd w:val="clear" w:color="auto" w:fill="auto"/>
          </w:tcPr>
          <w:p w14:paraId="1E0D8822" w14:textId="77777777" w:rsidR="006F4E14" w:rsidRPr="0071294D" w:rsidRDefault="006F4E14" w:rsidP="006F4E14">
            <w:pPr>
              <w:pStyle w:val="TAL"/>
            </w:pPr>
            <w:r w:rsidRPr="0071294D">
              <w:t>ProblemDetails</w:t>
            </w:r>
          </w:p>
        </w:tc>
        <w:tc>
          <w:tcPr>
            <w:tcW w:w="476" w:type="dxa"/>
            <w:tcBorders>
              <w:top w:val="single" w:sz="4" w:space="0" w:color="auto"/>
              <w:left w:val="single" w:sz="6" w:space="0" w:color="000000"/>
              <w:bottom w:val="single" w:sz="6" w:space="0" w:color="000000"/>
              <w:right w:val="single" w:sz="6" w:space="0" w:color="000000"/>
            </w:tcBorders>
          </w:tcPr>
          <w:p w14:paraId="082C503B" w14:textId="77777777" w:rsidR="006F4E14" w:rsidRPr="0071294D" w:rsidDel="00CA7B23" w:rsidRDefault="006F4E14" w:rsidP="006F4E14">
            <w:pPr>
              <w:pStyle w:val="TAC"/>
            </w:pPr>
            <w:r>
              <w:t>O</w:t>
            </w:r>
          </w:p>
        </w:tc>
        <w:tc>
          <w:tcPr>
            <w:tcW w:w="1080" w:type="dxa"/>
            <w:tcBorders>
              <w:top w:val="single" w:sz="4" w:space="0" w:color="auto"/>
              <w:left w:val="single" w:sz="6" w:space="0" w:color="000000"/>
              <w:bottom w:val="single" w:sz="6" w:space="0" w:color="000000"/>
              <w:right w:val="single" w:sz="6" w:space="0" w:color="000000"/>
            </w:tcBorders>
          </w:tcPr>
          <w:p w14:paraId="270E8CAD" w14:textId="77777777" w:rsidR="006F4E14" w:rsidRPr="0071294D" w:rsidDel="00CA7B23" w:rsidRDefault="006F4E14" w:rsidP="006F4E14">
            <w:pPr>
              <w:pStyle w:val="TAL"/>
            </w:pPr>
            <w:r>
              <w:t>0..</w:t>
            </w:r>
            <w:r w:rsidRPr="0071294D">
              <w:t>1</w:t>
            </w:r>
          </w:p>
        </w:tc>
        <w:tc>
          <w:tcPr>
            <w:tcW w:w="1400" w:type="dxa"/>
            <w:tcBorders>
              <w:top w:val="single" w:sz="4" w:space="0" w:color="auto"/>
              <w:left w:val="single" w:sz="6" w:space="0" w:color="000000"/>
              <w:bottom w:val="single" w:sz="6" w:space="0" w:color="000000"/>
              <w:right w:val="single" w:sz="6" w:space="0" w:color="000000"/>
            </w:tcBorders>
          </w:tcPr>
          <w:p w14:paraId="743786E3" w14:textId="77777777" w:rsidR="006F4E14" w:rsidRPr="0071294D" w:rsidRDefault="006F4E14" w:rsidP="006F4E14">
            <w:pPr>
              <w:pStyle w:val="TAL"/>
            </w:pPr>
            <w:r w:rsidRPr="0071294D">
              <w:t>404 Not Found</w:t>
            </w:r>
          </w:p>
        </w:tc>
        <w:tc>
          <w:tcPr>
            <w:tcW w:w="4957" w:type="dxa"/>
            <w:tcBorders>
              <w:top w:val="single" w:sz="4" w:space="0" w:color="auto"/>
              <w:left w:val="single" w:sz="6" w:space="0" w:color="000000"/>
              <w:bottom w:val="single" w:sz="6" w:space="0" w:color="000000"/>
              <w:right w:val="single" w:sz="6" w:space="0" w:color="000000"/>
            </w:tcBorders>
            <w:shd w:val="clear" w:color="auto" w:fill="auto"/>
          </w:tcPr>
          <w:p w14:paraId="113E9B98" w14:textId="77777777" w:rsidR="006F4E14" w:rsidRPr="0071294D" w:rsidRDefault="006F4E14" w:rsidP="006F4E14">
            <w:pPr>
              <w:pStyle w:val="TAL"/>
            </w:pPr>
            <w:r w:rsidRPr="0071294D">
              <w:t xml:space="preserve">The "cause" attribute </w:t>
            </w:r>
            <w:r>
              <w:t>may</w:t>
            </w:r>
            <w:r w:rsidRPr="0071294D">
              <w:t xml:space="preserve"> be </w:t>
            </w:r>
            <w:r>
              <w:t>used</w:t>
            </w:r>
            <w:r w:rsidRPr="0071294D">
              <w:t xml:space="preserve"> to </w:t>
            </w:r>
            <w:r>
              <w:t xml:space="preserve">indicate one of </w:t>
            </w:r>
            <w:r w:rsidRPr="0071294D">
              <w:t>the following application error</w:t>
            </w:r>
            <w:r>
              <w:t>s</w:t>
            </w:r>
            <w:r w:rsidRPr="0071294D">
              <w:t>:</w:t>
            </w:r>
          </w:p>
          <w:p w14:paraId="29E3C3B4" w14:textId="77777777" w:rsidR="006F4E14" w:rsidRPr="0071294D" w:rsidRDefault="006F4E14" w:rsidP="006F4E14">
            <w:pPr>
              <w:pStyle w:val="TAL"/>
            </w:pPr>
            <w:r w:rsidRPr="0071294D">
              <w:t>- USER_NOT_FOUND</w:t>
            </w:r>
          </w:p>
        </w:tc>
      </w:tr>
    </w:tbl>
    <w:p w14:paraId="409EC3AA" w14:textId="77777777" w:rsidR="006F4E14" w:rsidRDefault="006F4E14" w:rsidP="006F4E14">
      <w:pPr>
        <w:rPr>
          <w:rFonts w:eastAsia="SimSun"/>
        </w:rPr>
      </w:pPr>
    </w:p>
    <w:p w14:paraId="25C51997" w14:textId="31C8A6E3" w:rsidR="006F4E14" w:rsidRDefault="006F4E14" w:rsidP="006F4E14">
      <w:pPr>
        <w:pStyle w:val="TH"/>
      </w:pPr>
      <w:r w:rsidRPr="00D67AB2">
        <w:lastRenderedPageBreak/>
        <w:t xml:space="preserve">Table </w:t>
      </w:r>
      <w:r w:rsidRPr="0071294D">
        <w:t>6.1.4.2.2</w:t>
      </w:r>
      <w:r w:rsidRPr="00DD2065">
        <w:rPr>
          <w:rFonts w:eastAsia="SimSun"/>
        </w:rPr>
        <w:t>-</w:t>
      </w:r>
      <w:r>
        <w:rPr>
          <w:rFonts w:eastAsia="SimSun"/>
        </w:rP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F4E14" w:rsidRPr="00D67AB2" w14:paraId="78C71E1F" w14:textId="77777777" w:rsidTr="00F76D5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5737E9D" w14:textId="77777777" w:rsidR="006F4E14" w:rsidRPr="00D67AB2" w:rsidRDefault="006F4E14" w:rsidP="00F76D5F">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ACD0ED3" w14:textId="77777777" w:rsidR="006F4E14" w:rsidRPr="00D67AB2" w:rsidRDefault="006F4E14" w:rsidP="00F76D5F">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7BE7A8F" w14:textId="77777777" w:rsidR="006F4E14" w:rsidRPr="00D67AB2" w:rsidRDefault="006F4E14" w:rsidP="00F76D5F">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170ABD8" w14:textId="77777777" w:rsidR="006F4E14" w:rsidRPr="00D67AB2" w:rsidRDefault="006F4E14" w:rsidP="00F76D5F">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A7D6CE3" w14:textId="77777777" w:rsidR="006F4E14" w:rsidRPr="00D67AB2" w:rsidRDefault="006F4E14" w:rsidP="00F76D5F">
            <w:pPr>
              <w:pStyle w:val="TAH"/>
            </w:pPr>
            <w:r w:rsidRPr="00D67AB2">
              <w:t>Description</w:t>
            </w:r>
          </w:p>
        </w:tc>
      </w:tr>
      <w:tr w:rsidR="006F4E14" w:rsidRPr="00D67AB2" w14:paraId="1AED191D" w14:textId="77777777" w:rsidTr="00F76D5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9DB8D6A" w14:textId="77777777" w:rsidR="006F4E14" w:rsidRPr="00D67AB2" w:rsidRDefault="006F4E14" w:rsidP="00F76D5F">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46CCE29D" w14:textId="77777777" w:rsidR="006F4E14" w:rsidRPr="00D67AB2" w:rsidRDefault="006F4E14" w:rsidP="00F76D5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3D1E8956" w14:textId="77777777" w:rsidR="006F4E14" w:rsidRPr="00D67AB2" w:rsidRDefault="006F4E14" w:rsidP="00F76D5F">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57877C16" w14:textId="77777777" w:rsidR="006F4E14" w:rsidRPr="00D67AB2" w:rsidRDefault="006F4E14" w:rsidP="00F76D5F">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732C0B7" w14:textId="77777777" w:rsidR="006F4E14" w:rsidRDefault="006F4E14" w:rsidP="00F76D5F">
            <w:pPr>
              <w:pStyle w:val="TAL"/>
            </w:pPr>
            <w:r w:rsidRPr="00D70312">
              <w:t xml:space="preserve">An alternative URI of the resource located on an alternative service instance within the </w:t>
            </w:r>
            <w:r>
              <w:t>same HSS (service) set.</w:t>
            </w:r>
          </w:p>
          <w:p w14:paraId="03B03BA7" w14:textId="3351DDED" w:rsidR="00AF40ED" w:rsidRPr="00D67AB2" w:rsidRDefault="00254207" w:rsidP="00F76D5F">
            <w:pPr>
              <w:pStyle w:val="TAL"/>
            </w:pPr>
            <w:r>
              <w:t>For the case when a request is redirected to the same target resource via a different SCP, see clause 6.10.9.1 in 3GPP TS 29.500 [4].</w:t>
            </w:r>
          </w:p>
        </w:tc>
      </w:tr>
      <w:tr w:rsidR="006F4E14" w:rsidRPr="00D67AB2" w14:paraId="774A7BCD" w14:textId="77777777" w:rsidTr="00F76D5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4E91DCB" w14:textId="77777777" w:rsidR="006F4E14" w:rsidRDefault="006F4E14" w:rsidP="00F76D5F">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4E28A752" w14:textId="77777777" w:rsidR="006F4E14" w:rsidRDefault="006F4E14" w:rsidP="00F76D5F">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08A7E5EF" w14:textId="77777777" w:rsidR="006F4E14" w:rsidRDefault="006F4E14" w:rsidP="00F76D5F">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2C2CBFF1" w14:textId="77777777" w:rsidR="006F4E14" w:rsidRPr="00D67AB2" w:rsidRDefault="006F4E14" w:rsidP="00F76D5F">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BCC4A48" w14:textId="77777777" w:rsidR="006F4E14" w:rsidRPr="00D70312" w:rsidRDefault="006F4E14" w:rsidP="00F76D5F">
            <w:pPr>
              <w:pStyle w:val="TAL"/>
            </w:pPr>
            <w:r w:rsidRPr="00525507">
              <w:t>Identifier of the target NF (service) instance ID towards which the request is redirected</w:t>
            </w:r>
            <w:r>
              <w:t>.</w:t>
            </w:r>
          </w:p>
        </w:tc>
      </w:tr>
    </w:tbl>
    <w:p w14:paraId="7F7C6AE5" w14:textId="77777777" w:rsidR="006F4E14" w:rsidRDefault="006F4E14" w:rsidP="006F4E14"/>
    <w:p w14:paraId="631DC41B" w14:textId="06113F86" w:rsidR="006F4E14" w:rsidRDefault="006F4E14" w:rsidP="006F4E14">
      <w:pPr>
        <w:pStyle w:val="TH"/>
      </w:pPr>
      <w:r w:rsidRPr="00D67AB2">
        <w:t xml:space="preserve">Table </w:t>
      </w:r>
      <w:r w:rsidRPr="0071294D">
        <w:t>6.1.4.2.2</w:t>
      </w:r>
      <w:r w:rsidRPr="00DD2065">
        <w:rPr>
          <w:rFonts w:eastAsia="SimSun"/>
        </w:rPr>
        <w:t>-</w:t>
      </w:r>
      <w:r>
        <w:rPr>
          <w:rFonts w:eastAsia="SimSun"/>
        </w:rP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F4E14" w:rsidRPr="00D67AB2" w14:paraId="071B4A67" w14:textId="77777777" w:rsidTr="00F76D5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7F935D3" w14:textId="77777777" w:rsidR="006F4E14" w:rsidRPr="00D67AB2" w:rsidRDefault="006F4E14" w:rsidP="00F76D5F">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E929659" w14:textId="77777777" w:rsidR="006F4E14" w:rsidRPr="00D67AB2" w:rsidRDefault="006F4E14" w:rsidP="00F76D5F">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89EC519" w14:textId="77777777" w:rsidR="006F4E14" w:rsidRPr="00D67AB2" w:rsidRDefault="006F4E14" w:rsidP="00F76D5F">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DFC3828" w14:textId="77777777" w:rsidR="006F4E14" w:rsidRPr="00D67AB2" w:rsidRDefault="006F4E14" w:rsidP="00F76D5F">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0033BD6" w14:textId="77777777" w:rsidR="006F4E14" w:rsidRPr="00D67AB2" w:rsidRDefault="006F4E14" w:rsidP="00F76D5F">
            <w:pPr>
              <w:pStyle w:val="TAH"/>
            </w:pPr>
            <w:r w:rsidRPr="00D67AB2">
              <w:t>Description</w:t>
            </w:r>
          </w:p>
        </w:tc>
      </w:tr>
      <w:tr w:rsidR="006F4E14" w:rsidRPr="00D67AB2" w14:paraId="08FECF96" w14:textId="77777777" w:rsidTr="00F76D5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D01F3BC" w14:textId="77777777" w:rsidR="006F4E14" w:rsidRPr="00D67AB2" w:rsidRDefault="006F4E14" w:rsidP="00F76D5F">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0EF0547B" w14:textId="77777777" w:rsidR="006F4E14" w:rsidRPr="00D67AB2" w:rsidRDefault="006F4E14" w:rsidP="00F76D5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34E5BCB7" w14:textId="77777777" w:rsidR="006F4E14" w:rsidRPr="00D67AB2" w:rsidRDefault="006F4E14" w:rsidP="00F76D5F">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6C857DA3" w14:textId="77777777" w:rsidR="006F4E14" w:rsidRPr="00D67AB2" w:rsidRDefault="006F4E14" w:rsidP="00F76D5F">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B58AF16" w14:textId="77777777" w:rsidR="006F4E14" w:rsidRDefault="006F4E14" w:rsidP="00F76D5F">
            <w:pPr>
              <w:pStyle w:val="TAL"/>
            </w:pPr>
            <w:r w:rsidRPr="00D70312">
              <w:t xml:space="preserve">An alternative URI of the resource located on an alternative service instance within the </w:t>
            </w:r>
            <w:r>
              <w:t>same HSS (service) set.</w:t>
            </w:r>
          </w:p>
          <w:p w14:paraId="5831C927" w14:textId="66BB9DDE" w:rsidR="00AF40ED" w:rsidRPr="00D67AB2" w:rsidRDefault="00254207" w:rsidP="00F76D5F">
            <w:pPr>
              <w:pStyle w:val="TAL"/>
            </w:pPr>
            <w:r>
              <w:t>For the case when a request is redirected to the same target resource via a different SCP, see clause 6.10.9.1 in 3GPP TS 29.500 [4].</w:t>
            </w:r>
          </w:p>
        </w:tc>
      </w:tr>
      <w:tr w:rsidR="006F4E14" w:rsidRPr="00D67AB2" w14:paraId="6004BA1A" w14:textId="77777777" w:rsidTr="00F76D5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26E6EFB" w14:textId="77777777" w:rsidR="006F4E14" w:rsidRDefault="006F4E14" w:rsidP="00F76D5F">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51A46395" w14:textId="77777777" w:rsidR="006F4E14" w:rsidRDefault="006F4E14" w:rsidP="00F76D5F">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2A8D2126" w14:textId="77777777" w:rsidR="006F4E14" w:rsidRDefault="006F4E14" w:rsidP="00F76D5F">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033D765E" w14:textId="77777777" w:rsidR="006F4E14" w:rsidRPr="00D67AB2" w:rsidRDefault="006F4E14" w:rsidP="00F76D5F">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7F2932B" w14:textId="77777777" w:rsidR="006F4E14" w:rsidRPr="00D70312" w:rsidRDefault="006F4E14" w:rsidP="00F76D5F">
            <w:pPr>
              <w:pStyle w:val="TAL"/>
            </w:pPr>
            <w:r w:rsidRPr="00525507">
              <w:t>Identifier of the target NF (service) instance ID towards which the request is redirected</w:t>
            </w:r>
            <w:r>
              <w:t>.</w:t>
            </w:r>
          </w:p>
        </w:tc>
      </w:tr>
    </w:tbl>
    <w:p w14:paraId="65633C60" w14:textId="77777777" w:rsidR="00932BDD" w:rsidRPr="0071294D" w:rsidRDefault="00932BDD" w:rsidP="00932BDD"/>
    <w:p w14:paraId="2B102BDB" w14:textId="77777777" w:rsidR="00932BDD" w:rsidRPr="0071294D" w:rsidRDefault="00932BDD" w:rsidP="002531BB">
      <w:pPr>
        <w:pStyle w:val="Heading3"/>
      </w:pPr>
      <w:bookmarkStart w:id="685" w:name="_Toc21951019"/>
      <w:bookmarkStart w:id="686" w:name="_Toc24973403"/>
      <w:bookmarkStart w:id="687" w:name="_Toc33835586"/>
      <w:bookmarkStart w:id="688" w:name="_Toc34748380"/>
      <w:bookmarkStart w:id="689" w:name="_Toc34749576"/>
      <w:bookmarkStart w:id="690" w:name="_Toc42978938"/>
      <w:bookmarkStart w:id="691" w:name="_Toc49632269"/>
      <w:bookmarkStart w:id="692" w:name="_Toc56345434"/>
      <w:bookmarkStart w:id="693" w:name="_Toc153884199"/>
      <w:r w:rsidRPr="0071294D">
        <w:t>6.1.5</w:t>
      </w:r>
      <w:r w:rsidRPr="0071294D">
        <w:tab/>
        <w:t>Notifications</w:t>
      </w:r>
      <w:bookmarkEnd w:id="685"/>
      <w:bookmarkEnd w:id="686"/>
      <w:bookmarkEnd w:id="687"/>
      <w:bookmarkEnd w:id="688"/>
      <w:bookmarkEnd w:id="689"/>
      <w:bookmarkEnd w:id="690"/>
      <w:bookmarkEnd w:id="691"/>
      <w:bookmarkEnd w:id="692"/>
      <w:bookmarkEnd w:id="693"/>
    </w:p>
    <w:p w14:paraId="266F4980" w14:textId="77777777" w:rsidR="00932BDD" w:rsidRPr="0071294D" w:rsidRDefault="00932BDD" w:rsidP="00932BDD">
      <w:r w:rsidRPr="0071294D">
        <w:rPr>
          <w:lang w:eastAsia="zh-CN"/>
        </w:rPr>
        <w:t xml:space="preserve">In this release of this specification, no notifications are defined for the </w:t>
      </w:r>
      <w:r w:rsidRPr="0071294D">
        <w:t>Nhss_UEAuthentication Service.</w:t>
      </w:r>
    </w:p>
    <w:p w14:paraId="16637E48" w14:textId="77777777" w:rsidR="00932BDD" w:rsidRPr="0071294D" w:rsidRDefault="00932BDD" w:rsidP="002531BB">
      <w:pPr>
        <w:pStyle w:val="Heading3"/>
      </w:pPr>
      <w:bookmarkStart w:id="694" w:name="_Toc21951020"/>
      <w:bookmarkStart w:id="695" w:name="_Toc24973404"/>
      <w:bookmarkStart w:id="696" w:name="_Toc33835587"/>
      <w:bookmarkStart w:id="697" w:name="_Toc34748381"/>
      <w:bookmarkStart w:id="698" w:name="_Toc34749577"/>
      <w:bookmarkStart w:id="699" w:name="_Toc42978939"/>
      <w:bookmarkStart w:id="700" w:name="_Toc49632270"/>
      <w:bookmarkStart w:id="701" w:name="_Toc56345435"/>
      <w:bookmarkStart w:id="702" w:name="_Toc153884200"/>
      <w:r w:rsidRPr="0071294D">
        <w:t>6.1.6</w:t>
      </w:r>
      <w:r w:rsidRPr="0071294D">
        <w:tab/>
        <w:t>Data Model</w:t>
      </w:r>
      <w:bookmarkEnd w:id="694"/>
      <w:bookmarkEnd w:id="695"/>
      <w:bookmarkEnd w:id="696"/>
      <w:bookmarkEnd w:id="697"/>
      <w:bookmarkEnd w:id="698"/>
      <w:bookmarkEnd w:id="699"/>
      <w:bookmarkEnd w:id="700"/>
      <w:bookmarkEnd w:id="701"/>
      <w:bookmarkEnd w:id="702"/>
    </w:p>
    <w:p w14:paraId="01F04E47" w14:textId="77777777" w:rsidR="00932BDD" w:rsidRPr="0071294D" w:rsidRDefault="00932BDD" w:rsidP="002531BB">
      <w:pPr>
        <w:pStyle w:val="Heading4"/>
      </w:pPr>
      <w:bookmarkStart w:id="703" w:name="_Toc21951021"/>
      <w:bookmarkStart w:id="704" w:name="_Toc24973405"/>
      <w:bookmarkStart w:id="705" w:name="_Toc33835588"/>
      <w:bookmarkStart w:id="706" w:name="_Toc34748382"/>
      <w:bookmarkStart w:id="707" w:name="_Toc34749578"/>
      <w:bookmarkStart w:id="708" w:name="_Toc42978940"/>
      <w:bookmarkStart w:id="709" w:name="_Toc49632271"/>
      <w:bookmarkStart w:id="710" w:name="_Toc56345436"/>
      <w:bookmarkStart w:id="711" w:name="_Toc153884201"/>
      <w:r w:rsidRPr="0071294D">
        <w:t>6.1.6.1</w:t>
      </w:r>
      <w:r w:rsidRPr="0071294D">
        <w:tab/>
        <w:t>General</w:t>
      </w:r>
      <w:bookmarkEnd w:id="703"/>
      <w:bookmarkEnd w:id="704"/>
      <w:bookmarkEnd w:id="705"/>
      <w:bookmarkEnd w:id="706"/>
      <w:bookmarkEnd w:id="707"/>
      <w:bookmarkEnd w:id="708"/>
      <w:bookmarkEnd w:id="709"/>
      <w:bookmarkEnd w:id="710"/>
      <w:bookmarkEnd w:id="711"/>
    </w:p>
    <w:p w14:paraId="7AF79D28" w14:textId="77777777" w:rsidR="00932BDD" w:rsidRPr="0071294D" w:rsidRDefault="00932BDD" w:rsidP="00932BDD">
      <w:r w:rsidRPr="0071294D">
        <w:t xml:space="preserve">This </w:t>
      </w:r>
      <w:r>
        <w:t>clause</w:t>
      </w:r>
      <w:r w:rsidRPr="0071294D">
        <w:t xml:space="preserve"> specifies the application data model supported by the API.</w:t>
      </w:r>
    </w:p>
    <w:p w14:paraId="0854FD8D" w14:textId="77777777" w:rsidR="00932BDD" w:rsidRPr="0071294D" w:rsidRDefault="00932BDD" w:rsidP="00932BDD">
      <w:r w:rsidRPr="0071294D">
        <w:t>Table</w:t>
      </w:r>
      <w:r>
        <w:t> </w:t>
      </w:r>
      <w:r w:rsidRPr="0071294D">
        <w:t>6.1.6.1-1 specifies the data types defined for the Nhss service based interface protocol.</w:t>
      </w:r>
    </w:p>
    <w:p w14:paraId="3F8FB18F" w14:textId="77777777" w:rsidR="00932BDD" w:rsidRPr="0071294D" w:rsidRDefault="00932BDD" w:rsidP="00932BDD">
      <w:pPr>
        <w:pStyle w:val="TH"/>
      </w:pPr>
      <w:r w:rsidRPr="0071294D">
        <w:t>Table 6.1.6.1-1: Nhss specific Data Types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268"/>
        <w:gridCol w:w="1560"/>
        <w:gridCol w:w="3827"/>
        <w:gridCol w:w="1877"/>
      </w:tblGrid>
      <w:tr w:rsidR="00932BDD" w:rsidRPr="0071294D" w14:paraId="56B1B0E0" w14:textId="77777777" w:rsidTr="005D7382">
        <w:trPr>
          <w:jc w:val="center"/>
        </w:trPr>
        <w:tc>
          <w:tcPr>
            <w:tcW w:w="2268" w:type="dxa"/>
            <w:tcBorders>
              <w:top w:val="single" w:sz="4" w:space="0" w:color="auto"/>
              <w:left w:val="single" w:sz="4" w:space="0" w:color="auto"/>
              <w:bottom w:val="single" w:sz="4" w:space="0" w:color="auto"/>
              <w:right w:val="single" w:sz="4" w:space="0" w:color="auto"/>
            </w:tcBorders>
            <w:shd w:val="clear" w:color="auto" w:fill="C0C0C0"/>
            <w:hideMark/>
          </w:tcPr>
          <w:p w14:paraId="069BA2A7" w14:textId="77777777" w:rsidR="00932BDD" w:rsidRPr="0071294D" w:rsidRDefault="00932BDD" w:rsidP="005D7382">
            <w:pPr>
              <w:pStyle w:val="TAH"/>
            </w:pPr>
            <w:r w:rsidRPr="0071294D">
              <w:t>Data type</w:t>
            </w:r>
          </w:p>
        </w:tc>
        <w:tc>
          <w:tcPr>
            <w:tcW w:w="1560" w:type="dxa"/>
            <w:tcBorders>
              <w:top w:val="single" w:sz="4" w:space="0" w:color="auto"/>
              <w:left w:val="single" w:sz="4" w:space="0" w:color="auto"/>
              <w:bottom w:val="single" w:sz="4" w:space="0" w:color="auto"/>
              <w:right w:val="single" w:sz="4" w:space="0" w:color="auto"/>
            </w:tcBorders>
            <w:shd w:val="clear" w:color="auto" w:fill="C0C0C0"/>
          </w:tcPr>
          <w:p w14:paraId="1BBBA322" w14:textId="77777777" w:rsidR="00932BDD" w:rsidRPr="0071294D" w:rsidRDefault="00932BDD" w:rsidP="005D7382">
            <w:pPr>
              <w:pStyle w:val="TAH"/>
            </w:pPr>
            <w:r>
              <w:t>Clause</w:t>
            </w:r>
            <w:r w:rsidRPr="0071294D">
              <w:t xml:space="preserve"> defined</w:t>
            </w:r>
          </w:p>
        </w:tc>
        <w:tc>
          <w:tcPr>
            <w:tcW w:w="3827" w:type="dxa"/>
            <w:tcBorders>
              <w:top w:val="single" w:sz="4" w:space="0" w:color="auto"/>
              <w:left w:val="single" w:sz="4" w:space="0" w:color="auto"/>
              <w:bottom w:val="single" w:sz="4" w:space="0" w:color="auto"/>
              <w:right w:val="single" w:sz="4" w:space="0" w:color="auto"/>
            </w:tcBorders>
            <w:shd w:val="clear" w:color="auto" w:fill="C0C0C0"/>
            <w:hideMark/>
          </w:tcPr>
          <w:p w14:paraId="086E0740" w14:textId="77777777" w:rsidR="00932BDD" w:rsidRPr="0071294D" w:rsidRDefault="00932BDD" w:rsidP="005D7382">
            <w:pPr>
              <w:pStyle w:val="TAH"/>
            </w:pPr>
            <w:r w:rsidRPr="0071294D">
              <w:t>Description</w:t>
            </w:r>
          </w:p>
        </w:tc>
        <w:tc>
          <w:tcPr>
            <w:tcW w:w="1877" w:type="dxa"/>
            <w:tcBorders>
              <w:top w:val="single" w:sz="4" w:space="0" w:color="auto"/>
              <w:left w:val="single" w:sz="4" w:space="0" w:color="auto"/>
              <w:bottom w:val="single" w:sz="4" w:space="0" w:color="auto"/>
              <w:right w:val="single" w:sz="4" w:space="0" w:color="auto"/>
            </w:tcBorders>
            <w:shd w:val="clear" w:color="auto" w:fill="C0C0C0"/>
          </w:tcPr>
          <w:p w14:paraId="0018E910" w14:textId="77777777" w:rsidR="00932BDD" w:rsidRPr="0071294D" w:rsidRDefault="00932BDD" w:rsidP="005D7382">
            <w:pPr>
              <w:pStyle w:val="TAH"/>
            </w:pPr>
            <w:r w:rsidRPr="0071294D">
              <w:t>Applicability</w:t>
            </w:r>
          </w:p>
        </w:tc>
      </w:tr>
      <w:tr w:rsidR="00932BDD" w:rsidRPr="0071294D" w14:paraId="00B6940A" w14:textId="77777777" w:rsidTr="005D7382">
        <w:trPr>
          <w:jc w:val="center"/>
        </w:trPr>
        <w:tc>
          <w:tcPr>
            <w:tcW w:w="2268" w:type="dxa"/>
            <w:tcBorders>
              <w:top w:val="single" w:sz="4" w:space="0" w:color="auto"/>
              <w:left w:val="single" w:sz="4" w:space="0" w:color="auto"/>
              <w:bottom w:val="single" w:sz="4" w:space="0" w:color="auto"/>
              <w:right w:val="single" w:sz="4" w:space="0" w:color="auto"/>
            </w:tcBorders>
          </w:tcPr>
          <w:p w14:paraId="79DB65B4" w14:textId="77777777" w:rsidR="00932BDD" w:rsidRPr="0071294D" w:rsidRDefault="00932BDD" w:rsidP="005D7382">
            <w:pPr>
              <w:pStyle w:val="TAL"/>
            </w:pPr>
            <w:r w:rsidRPr="0071294D">
              <w:t>AvGenerationRequest</w:t>
            </w:r>
          </w:p>
        </w:tc>
        <w:tc>
          <w:tcPr>
            <w:tcW w:w="1560" w:type="dxa"/>
            <w:tcBorders>
              <w:top w:val="single" w:sz="4" w:space="0" w:color="auto"/>
              <w:left w:val="single" w:sz="4" w:space="0" w:color="auto"/>
              <w:bottom w:val="single" w:sz="4" w:space="0" w:color="auto"/>
              <w:right w:val="single" w:sz="4" w:space="0" w:color="auto"/>
            </w:tcBorders>
          </w:tcPr>
          <w:p w14:paraId="70D99A2E" w14:textId="77777777" w:rsidR="00932BDD" w:rsidRPr="0071294D" w:rsidRDefault="00932BDD" w:rsidP="005D7382">
            <w:pPr>
              <w:pStyle w:val="TAL"/>
            </w:pPr>
            <w:r w:rsidRPr="0071294D">
              <w:t>6.1.6.2.2</w:t>
            </w:r>
          </w:p>
        </w:tc>
        <w:tc>
          <w:tcPr>
            <w:tcW w:w="3827" w:type="dxa"/>
            <w:tcBorders>
              <w:top w:val="single" w:sz="4" w:space="0" w:color="auto"/>
              <w:left w:val="single" w:sz="4" w:space="0" w:color="auto"/>
              <w:bottom w:val="single" w:sz="4" w:space="0" w:color="auto"/>
              <w:right w:val="single" w:sz="4" w:space="0" w:color="auto"/>
            </w:tcBorders>
          </w:tcPr>
          <w:p w14:paraId="66FCD736" w14:textId="77777777" w:rsidR="00932BDD" w:rsidRPr="0071294D" w:rsidRDefault="00932BDD" w:rsidP="005D7382">
            <w:pPr>
              <w:pStyle w:val="TAL"/>
              <w:rPr>
                <w:rFonts w:cs="Arial"/>
                <w:szCs w:val="18"/>
              </w:rPr>
            </w:pPr>
            <w:r w:rsidRPr="0071294D">
              <w:rPr>
                <w:rFonts w:cs="Arial"/>
                <w:szCs w:val="18"/>
              </w:rPr>
              <w:t>Contains imsi, authentication method, serving network name, resynchronization info</w:t>
            </w:r>
          </w:p>
        </w:tc>
        <w:tc>
          <w:tcPr>
            <w:tcW w:w="1877" w:type="dxa"/>
            <w:tcBorders>
              <w:top w:val="single" w:sz="4" w:space="0" w:color="auto"/>
              <w:left w:val="single" w:sz="4" w:space="0" w:color="auto"/>
              <w:bottom w:val="single" w:sz="4" w:space="0" w:color="auto"/>
              <w:right w:val="single" w:sz="4" w:space="0" w:color="auto"/>
            </w:tcBorders>
          </w:tcPr>
          <w:p w14:paraId="0CD9203E" w14:textId="77777777" w:rsidR="00932BDD" w:rsidRPr="0071294D" w:rsidRDefault="00932BDD" w:rsidP="005D7382">
            <w:pPr>
              <w:pStyle w:val="TAL"/>
              <w:rPr>
                <w:rFonts w:cs="Arial"/>
                <w:szCs w:val="18"/>
              </w:rPr>
            </w:pPr>
          </w:p>
        </w:tc>
      </w:tr>
      <w:tr w:rsidR="00932BDD" w:rsidRPr="0071294D" w14:paraId="3FAF2B9C" w14:textId="77777777" w:rsidTr="005D7382">
        <w:trPr>
          <w:jc w:val="center"/>
        </w:trPr>
        <w:tc>
          <w:tcPr>
            <w:tcW w:w="2268" w:type="dxa"/>
            <w:tcBorders>
              <w:top w:val="single" w:sz="4" w:space="0" w:color="auto"/>
              <w:left w:val="single" w:sz="4" w:space="0" w:color="auto"/>
              <w:bottom w:val="single" w:sz="4" w:space="0" w:color="auto"/>
              <w:right w:val="single" w:sz="4" w:space="0" w:color="auto"/>
            </w:tcBorders>
          </w:tcPr>
          <w:p w14:paraId="7759E8DE" w14:textId="77777777" w:rsidR="00932BDD" w:rsidRPr="0071294D" w:rsidRDefault="00932BDD" w:rsidP="005D7382">
            <w:pPr>
              <w:pStyle w:val="TAL"/>
            </w:pPr>
            <w:r w:rsidRPr="0071294D">
              <w:t>AvGenerationResponse</w:t>
            </w:r>
          </w:p>
        </w:tc>
        <w:tc>
          <w:tcPr>
            <w:tcW w:w="1560" w:type="dxa"/>
            <w:tcBorders>
              <w:top w:val="single" w:sz="4" w:space="0" w:color="auto"/>
              <w:left w:val="single" w:sz="4" w:space="0" w:color="auto"/>
              <w:bottom w:val="single" w:sz="4" w:space="0" w:color="auto"/>
              <w:right w:val="single" w:sz="4" w:space="0" w:color="auto"/>
            </w:tcBorders>
          </w:tcPr>
          <w:p w14:paraId="4F47976B" w14:textId="77777777" w:rsidR="00932BDD" w:rsidRPr="0071294D" w:rsidRDefault="00932BDD" w:rsidP="005D7382">
            <w:pPr>
              <w:pStyle w:val="TAL"/>
            </w:pPr>
            <w:r w:rsidRPr="0071294D">
              <w:t>6.1.6.2.3</w:t>
            </w:r>
          </w:p>
        </w:tc>
        <w:tc>
          <w:tcPr>
            <w:tcW w:w="3827" w:type="dxa"/>
            <w:tcBorders>
              <w:top w:val="single" w:sz="4" w:space="0" w:color="auto"/>
              <w:left w:val="single" w:sz="4" w:space="0" w:color="auto"/>
              <w:bottom w:val="single" w:sz="4" w:space="0" w:color="auto"/>
              <w:right w:val="single" w:sz="4" w:space="0" w:color="auto"/>
            </w:tcBorders>
          </w:tcPr>
          <w:p w14:paraId="0888B22D" w14:textId="77777777" w:rsidR="00932BDD" w:rsidRPr="0071294D" w:rsidRDefault="00932BDD" w:rsidP="005D7382">
            <w:pPr>
              <w:pStyle w:val="TAL"/>
              <w:rPr>
                <w:rFonts w:cs="Arial"/>
                <w:szCs w:val="18"/>
              </w:rPr>
            </w:pPr>
            <w:r w:rsidRPr="0071294D">
              <w:rPr>
                <w:rFonts w:cs="Arial"/>
                <w:szCs w:val="18"/>
              </w:rPr>
              <w:t>Contains the calculated Authentication Vector</w:t>
            </w:r>
          </w:p>
        </w:tc>
        <w:tc>
          <w:tcPr>
            <w:tcW w:w="1877" w:type="dxa"/>
            <w:tcBorders>
              <w:top w:val="single" w:sz="4" w:space="0" w:color="auto"/>
              <w:left w:val="single" w:sz="4" w:space="0" w:color="auto"/>
              <w:bottom w:val="single" w:sz="4" w:space="0" w:color="auto"/>
              <w:right w:val="single" w:sz="4" w:space="0" w:color="auto"/>
            </w:tcBorders>
          </w:tcPr>
          <w:p w14:paraId="7F2814B4" w14:textId="77777777" w:rsidR="00932BDD" w:rsidRPr="0071294D" w:rsidRDefault="00932BDD" w:rsidP="005D7382">
            <w:pPr>
              <w:pStyle w:val="TAL"/>
              <w:rPr>
                <w:rFonts w:cs="Arial"/>
                <w:szCs w:val="18"/>
              </w:rPr>
            </w:pPr>
          </w:p>
        </w:tc>
      </w:tr>
    </w:tbl>
    <w:p w14:paraId="3E28E101" w14:textId="77777777" w:rsidR="00932BDD" w:rsidRPr="0071294D" w:rsidRDefault="00932BDD" w:rsidP="00932BDD"/>
    <w:p w14:paraId="414CBB54" w14:textId="77777777" w:rsidR="00932BDD" w:rsidRPr="0071294D" w:rsidRDefault="00932BDD" w:rsidP="00932BDD">
      <w:r w:rsidRPr="0071294D">
        <w:t>Table</w:t>
      </w:r>
      <w:r>
        <w:t> </w:t>
      </w:r>
      <w:r w:rsidRPr="0071294D">
        <w:t>6.1.6.1-2 specifies data types re-used by the Nhss service based interface protocol from other specifications, including a reference to their respective specifications and when needed, a short description of their use within the Nhss service based interface.</w:t>
      </w:r>
    </w:p>
    <w:p w14:paraId="37BB68CC" w14:textId="77777777" w:rsidR="00932BDD" w:rsidRPr="0071294D" w:rsidRDefault="00932BDD" w:rsidP="00932BDD">
      <w:pPr>
        <w:pStyle w:val="TH"/>
      </w:pPr>
      <w:r w:rsidRPr="0071294D">
        <w:t>Table 6.1.6.1-2: Nhss re-used Data Types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27"/>
        <w:gridCol w:w="1984"/>
        <w:gridCol w:w="3544"/>
        <w:gridCol w:w="1877"/>
      </w:tblGrid>
      <w:tr w:rsidR="00932BDD" w:rsidRPr="0071294D" w14:paraId="1D08FE77" w14:textId="77777777" w:rsidTr="005D7382">
        <w:trPr>
          <w:jc w:val="center"/>
        </w:trPr>
        <w:tc>
          <w:tcPr>
            <w:tcW w:w="2127" w:type="dxa"/>
            <w:tcBorders>
              <w:top w:val="single" w:sz="4" w:space="0" w:color="auto"/>
              <w:left w:val="single" w:sz="4" w:space="0" w:color="auto"/>
              <w:bottom w:val="single" w:sz="4" w:space="0" w:color="auto"/>
              <w:right w:val="single" w:sz="4" w:space="0" w:color="auto"/>
            </w:tcBorders>
            <w:shd w:val="clear" w:color="auto" w:fill="C0C0C0"/>
            <w:hideMark/>
          </w:tcPr>
          <w:p w14:paraId="2BB02770" w14:textId="77777777" w:rsidR="00932BDD" w:rsidRPr="0071294D" w:rsidRDefault="00932BDD" w:rsidP="005D7382">
            <w:pPr>
              <w:pStyle w:val="TAH"/>
            </w:pPr>
            <w:r w:rsidRPr="0071294D">
              <w:t>Data type</w:t>
            </w:r>
          </w:p>
        </w:tc>
        <w:tc>
          <w:tcPr>
            <w:tcW w:w="1984" w:type="dxa"/>
            <w:tcBorders>
              <w:top w:val="single" w:sz="4" w:space="0" w:color="auto"/>
              <w:left w:val="single" w:sz="4" w:space="0" w:color="auto"/>
              <w:bottom w:val="single" w:sz="4" w:space="0" w:color="auto"/>
              <w:right w:val="single" w:sz="4" w:space="0" w:color="auto"/>
            </w:tcBorders>
            <w:shd w:val="clear" w:color="auto" w:fill="C0C0C0"/>
          </w:tcPr>
          <w:p w14:paraId="1FE5B88D" w14:textId="77777777" w:rsidR="00932BDD" w:rsidRPr="0071294D" w:rsidRDefault="00932BDD" w:rsidP="005D7382">
            <w:pPr>
              <w:pStyle w:val="TAH"/>
            </w:pPr>
            <w:r w:rsidRPr="0071294D">
              <w:t>Reference</w:t>
            </w:r>
          </w:p>
        </w:tc>
        <w:tc>
          <w:tcPr>
            <w:tcW w:w="3544" w:type="dxa"/>
            <w:tcBorders>
              <w:top w:val="single" w:sz="4" w:space="0" w:color="auto"/>
              <w:left w:val="single" w:sz="4" w:space="0" w:color="auto"/>
              <w:bottom w:val="single" w:sz="4" w:space="0" w:color="auto"/>
              <w:right w:val="single" w:sz="4" w:space="0" w:color="auto"/>
            </w:tcBorders>
            <w:shd w:val="clear" w:color="auto" w:fill="C0C0C0"/>
            <w:hideMark/>
          </w:tcPr>
          <w:p w14:paraId="4AE5A9ED" w14:textId="77777777" w:rsidR="00932BDD" w:rsidRPr="0071294D" w:rsidRDefault="00932BDD" w:rsidP="005D7382">
            <w:pPr>
              <w:pStyle w:val="TAH"/>
            </w:pPr>
            <w:r w:rsidRPr="0071294D">
              <w:t>Comments</w:t>
            </w:r>
          </w:p>
        </w:tc>
        <w:tc>
          <w:tcPr>
            <w:tcW w:w="1877" w:type="dxa"/>
            <w:tcBorders>
              <w:top w:val="single" w:sz="4" w:space="0" w:color="auto"/>
              <w:left w:val="single" w:sz="4" w:space="0" w:color="auto"/>
              <w:bottom w:val="single" w:sz="4" w:space="0" w:color="auto"/>
              <w:right w:val="single" w:sz="4" w:space="0" w:color="auto"/>
            </w:tcBorders>
            <w:shd w:val="clear" w:color="auto" w:fill="C0C0C0"/>
          </w:tcPr>
          <w:p w14:paraId="67B4C57B" w14:textId="77777777" w:rsidR="00932BDD" w:rsidRPr="0071294D" w:rsidRDefault="00932BDD" w:rsidP="005D7382">
            <w:pPr>
              <w:pStyle w:val="TAH"/>
            </w:pPr>
            <w:r w:rsidRPr="0071294D">
              <w:t>Applicability</w:t>
            </w:r>
          </w:p>
        </w:tc>
      </w:tr>
      <w:tr w:rsidR="00932BDD" w:rsidRPr="0071294D" w14:paraId="66DE4A96" w14:textId="77777777" w:rsidTr="005D7382">
        <w:trPr>
          <w:jc w:val="center"/>
        </w:trPr>
        <w:tc>
          <w:tcPr>
            <w:tcW w:w="2127" w:type="dxa"/>
            <w:tcBorders>
              <w:top w:val="single" w:sz="4" w:space="0" w:color="auto"/>
              <w:left w:val="single" w:sz="4" w:space="0" w:color="auto"/>
              <w:bottom w:val="single" w:sz="4" w:space="0" w:color="auto"/>
              <w:right w:val="single" w:sz="4" w:space="0" w:color="auto"/>
            </w:tcBorders>
          </w:tcPr>
          <w:p w14:paraId="7D16DB97" w14:textId="77777777" w:rsidR="00932BDD" w:rsidRPr="0071294D" w:rsidRDefault="00932BDD" w:rsidP="005D7382">
            <w:pPr>
              <w:pStyle w:val="TAL"/>
            </w:pPr>
            <w:r w:rsidRPr="0071294D">
              <w:t>AuthType</w:t>
            </w:r>
          </w:p>
        </w:tc>
        <w:tc>
          <w:tcPr>
            <w:tcW w:w="1984" w:type="dxa"/>
            <w:tcBorders>
              <w:top w:val="single" w:sz="4" w:space="0" w:color="auto"/>
              <w:left w:val="single" w:sz="4" w:space="0" w:color="auto"/>
              <w:bottom w:val="single" w:sz="4" w:space="0" w:color="auto"/>
              <w:right w:val="single" w:sz="4" w:space="0" w:color="auto"/>
            </w:tcBorders>
          </w:tcPr>
          <w:p w14:paraId="70F3312E" w14:textId="77777777" w:rsidR="00932BDD" w:rsidRPr="0071294D" w:rsidRDefault="00932BDD" w:rsidP="005D7382">
            <w:pPr>
              <w:pStyle w:val="TAL"/>
            </w:pPr>
            <w:r w:rsidRPr="0071294D">
              <w:t>3GPP TS 29.503 [1</w:t>
            </w:r>
            <w:r>
              <w:t>3</w:t>
            </w:r>
            <w:r w:rsidRPr="0071294D">
              <w:t>]</w:t>
            </w:r>
          </w:p>
        </w:tc>
        <w:tc>
          <w:tcPr>
            <w:tcW w:w="3544" w:type="dxa"/>
            <w:tcBorders>
              <w:top w:val="single" w:sz="4" w:space="0" w:color="auto"/>
              <w:left w:val="single" w:sz="4" w:space="0" w:color="auto"/>
              <w:bottom w:val="single" w:sz="4" w:space="0" w:color="auto"/>
              <w:right w:val="single" w:sz="4" w:space="0" w:color="auto"/>
            </w:tcBorders>
          </w:tcPr>
          <w:p w14:paraId="3CB29F55" w14:textId="77777777" w:rsidR="00932BDD" w:rsidRPr="0071294D" w:rsidRDefault="00932BDD" w:rsidP="005D7382">
            <w:pPr>
              <w:pStyle w:val="TAL"/>
              <w:rPr>
                <w:rFonts w:cs="Arial"/>
                <w:szCs w:val="18"/>
              </w:rPr>
            </w:pPr>
          </w:p>
        </w:tc>
        <w:tc>
          <w:tcPr>
            <w:tcW w:w="1877" w:type="dxa"/>
            <w:tcBorders>
              <w:top w:val="single" w:sz="4" w:space="0" w:color="auto"/>
              <w:left w:val="single" w:sz="4" w:space="0" w:color="auto"/>
              <w:bottom w:val="single" w:sz="4" w:space="0" w:color="auto"/>
              <w:right w:val="single" w:sz="4" w:space="0" w:color="auto"/>
            </w:tcBorders>
          </w:tcPr>
          <w:p w14:paraId="2B974FD4" w14:textId="77777777" w:rsidR="00932BDD" w:rsidRPr="0071294D" w:rsidRDefault="00932BDD" w:rsidP="005D7382">
            <w:pPr>
              <w:pStyle w:val="TAL"/>
              <w:rPr>
                <w:rFonts w:cs="Arial"/>
                <w:szCs w:val="18"/>
              </w:rPr>
            </w:pPr>
          </w:p>
        </w:tc>
      </w:tr>
      <w:tr w:rsidR="00932BDD" w:rsidRPr="0071294D" w14:paraId="2C6536D4" w14:textId="77777777" w:rsidTr="005D7382">
        <w:trPr>
          <w:jc w:val="center"/>
        </w:trPr>
        <w:tc>
          <w:tcPr>
            <w:tcW w:w="2127" w:type="dxa"/>
            <w:tcBorders>
              <w:top w:val="single" w:sz="4" w:space="0" w:color="auto"/>
              <w:left w:val="single" w:sz="4" w:space="0" w:color="auto"/>
              <w:bottom w:val="single" w:sz="4" w:space="0" w:color="auto"/>
              <w:right w:val="single" w:sz="4" w:space="0" w:color="auto"/>
            </w:tcBorders>
          </w:tcPr>
          <w:p w14:paraId="78E03CC6" w14:textId="77777777" w:rsidR="00932BDD" w:rsidRPr="0071294D" w:rsidRDefault="00932BDD" w:rsidP="005D7382">
            <w:pPr>
              <w:pStyle w:val="TAL"/>
            </w:pPr>
            <w:r w:rsidRPr="0071294D">
              <w:t>ServingNetworkName</w:t>
            </w:r>
          </w:p>
        </w:tc>
        <w:tc>
          <w:tcPr>
            <w:tcW w:w="1984" w:type="dxa"/>
            <w:tcBorders>
              <w:top w:val="single" w:sz="4" w:space="0" w:color="auto"/>
              <w:left w:val="single" w:sz="4" w:space="0" w:color="auto"/>
              <w:bottom w:val="single" w:sz="4" w:space="0" w:color="auto"/>
              <w:right w:val="single" w:sz="4" w:space="0" w:color="auto"/>
            </w:tcBorders>
          </w:tcPr>
          <w:p w14:paraId="4D88616E" w14:textId="77777777" w:rsidR="00932BDD" w:rsidRPr="0071294D" w:rsidRDefault="00932BDD" w:rsidP="005D7382">
            <w:pPr>
              <w:pStyle w:val="TAL"/>
            </w:pPr>
            <w:r w:rsidRPr="0071294D">
              <w:t>3GPP TS 29.503 [1</w:t>
            </w:r>
            <w:r>
              <w:t>3</w:t>
            </w:r>
            <w:r w:rsidRPr="0071294D">
              <w:t>]</w:t>
            </w:r>
          </w:p>
        </w:tc>
        <w:tc>
          <w:tcPr>
            <w:tcW w:w="3544" w:type="dxa"/>
            <w:tcBorders>
              <w:top w:val="single" w:sz="4" w:space="0" w:color="auto"/>
              <w:left w:val="single" w:sz="4" w:space="0" w:color="auto"/>
              <w:bottom w:val="single" w:sz="4" w:space="0" w:color="auto"/>
              <w:right w:val="single" w:sz="4" w:space="0" w:color="auto"/>
            </w:tcBorders>
          </w:tcPr>
          <w:p w14:paraId="040E8937" w14:textId="77777777" w:rsidR="00932BDD" w:rsidRPr="0071294D" w:rsidRDefault="00932BDD" w:rsidP="005D7382">
            <w:pPr>
              <w:pStyle w:val="TAL"/>
              <w:rPr>
                <w:rFonts w:cs="Arial"/>
                <w:szCs w:val="18"/>
              </w:rPr>
            </w:pPr>
          </w:p>
        </w:tc>
        <w:tc>
          <w:tcPr>
            <w:tcW w:w="1877" w:type="dxa"/>
            <w:tcBorders>
              <w:top w:val="single" w:sz="4" w:space="0" w:color="auto"/>
              <w:left w:val="single" w:sz="4" w:space="0" w:color="auto"/>
              <w:bottom w:val="single" w:sz="4" w:space="0" w:color="auto"/>
              <w:right w:val="single" w:sz="4" w:space="0" w:color="auto"/>
            </w:tcBorders>
          </w:tcPr>
          <w:p w14:paraId="3CB2A4B3" w14:textId="77777777" w:rsidR="00932BDD" w:rsidRPr="0071294D" w:rsidRDefault="00932BDD" w:rsidP="005D7382">
            <w:pPr>
              <w:pStyle w:val="TAL"/>
              <w:rPr>
                <w:rFonts w:cs="Arial"/>
                <w:szCs w:val="18"/>
              </w:rPr>
            </w:pPr>
          </w:p>
        </w:tc>
      </w:tr>
      <w:tr w:rsidR="00932BDD" w:rsidRPr="0071294D" w14:paraId="621EC4E1" w14:textId="77777777" w:rsidTr="005D7382">
        <w:trPr>
          <w:jc w:val="center"/>
        </w:trPr>
        <w:tc>
          <w:tcPr>
            <w:tcW w:w="2127" w:type="dxa"/>
            <w:tcBorders>
              <w:top w:val="single" w:sz="4" w:space="0" w:color="auto"/>
              <w:left w:val="single" w:sz="4" w:space="0" w:color="auto"/>
              <w:bottom w:val="single" w:sz="4" w:space="0" w:color="auto"/>
              <w:right w:val="single" w:sz="4" w:space="0" w:color="auto"/>
            </w:tcBorders>
          </w:tcPr>
          <w:p w14:paraId="41F527A6" w14:textId="77777777" w:rsidR="00932BDD" w:rsidRPr="0071294D" w:rsidRDefault="00932BDD" w:rsidP="005D7382">
            <w:pPr>
              <w:pStyle w:val="TAL"/>
            </w:pPr>
            <w:r w:rsidRPr="0071294D">
              <w:t>ResynchronizationInfo</w:t>
            </w:r>
          </w:p>
        </w:tc>
        <w:tc>
          <w:tcPr>
            <w:tcW w:w="1984" w:type="dxa"/>
            <w:tcBorders>
              <w:top w:val="single" w:sz="4" w:space="0" w:color="auto"/>
              <w:left w:val="single" w:sz="4" w:space="0" w:color="auto"/>
              <w:bottom w:val="single" w:sz="4" w:space="0" w:color="auto"/>
              <w:right w:val="single" w:sz="4" w:space="0" w:color="auto"/>
            </w:tcBorders>
          </w:tcPr>
          <w:p w14:paraId="74FEF3D4" w14:textId="77777777" w:rsidR="00932BDD" w:rsidRPr="0071294D" w:rsidRDefault="00932BDD" w:rsidP="005D7382">
            <w:pPr>
              <w:pStyle w:val="TAL"/>
            </w:pPr>
            <w:r w:rsidRPr="0071294D">
              <w:t>3GPP TS 29.503 [1</w:t>
            </w:r>
            <w:r>
              <w:t>3</w:t>
            </w:r>
            <w:r w:rsidRPr="0071294D">
              <w:t>]</w:t>
            </w:r>
          </w:p>
        </w:tc>
        <w:tc>
          <w:tcPr>
            <w:tcW w:w="3544" w:type="dxa"/>
            <w:tcBorders>
              <w:top w:val="single" w:sz="4" w:space="0" w:color="auto"/>
              <w:left w:val="single" w:sz="4" w:space="0" w:color="auto"/>
              <w:bottom w:val="single" w:sz="4" w:space="0" w:color="auto"/>
              <w:right w:val="single" w:sz="4" w:space="0" w:color="auto"/>
            </w:tcBorders>
          </w:tcPr>
          <w:p w14:paraId="73DCF4C3" w14:textId="77777777" w:rsidR="00932BDD" w:rsidRPr="0071294D" w:rsidRDefault="00932BDD" w:rsidP="005D7382">
            <w:pPr>
              <w:pStyle w:val="TAL"/>
              <w:rPr>
                <w:rFonts w:cs="Arial"/>
                <w:szCs w:val="18"/>
              </w:rPr>
            </w:pPr>
          </w:p>
        </w:tc>
        <w:tc>
          <w:tcPr>
            <w:tcW w:w="1877" w:type="dxa"/>
            <w:tcBorders>
              <w:top w:val="single" w:sz="4" w:space="0" w:color="auto"/>
              <w:left w:val="single" w:sz="4" w:space="0" w:color="auto"/>
              <w:bottom w:val="single" w:sz="4" w:space="0" w:color="auto"/>
              <w:right w:val="single" w:sz="4" w:space="0" w:color="auto"/>
            </w:tcBorders>
          </w:tcPr>
          <w:p w14:paraId="7EA6DAA4" w14:textId="77777777" w:rsidR="00932BDD" w:rsidRPr="0071294D" w:rsidRDefault="00932BDD" w:rsidP="005D7382">
            <w:pPr>
              <w:pStyle w:val="TAL"/>
              <w:rPr>
                <w:rFonts w:cs="Arial"/>
                <w:szCs w:val="18"/>
              </w:rPr>
            </w:pPr>
          </w:p>
        </w:tc>
      </w:tr>
      <w:tr w:rsidR="00932BDD" w:rsidRPr="0071294D" w14:paraId="24DDA3A8" w14:textId="77777777" w:rsidTr="005D7382">
        <w:trPr>
          <w:jc w:val="center"/>
        </w:trPr>
        <w:tc>
          <w:tcPr>
            <w:tcW w:w="2127" w:type="dxa"/>
            <w:tcBorders>
              <w:top w:val="single" w:sz="4" w:space="0" w:color="auto"/>
              <w:left w:val="single" w:sz="4" w:space="0" w:color="auto"/>
              <w:bottom w:val="single" w:sz="4" w:space="0" w:color="auto"/>
              <w:right w:val="single" w:sz="4" w:space="0" w:color="auto"/>
            </w:tcBorders>
          </w:tcPr>
          <w:p w14:paraId="5173DCF4" w14:textId="77777777" w:rsidR="00932BDD" w:rsidRPr="0071294D" w:rsidRDefault="00932BDD" w:rsidP="005D7382">
            <w:pPr>
              <w:pStyle w:val="TAL"/>
            </w:pPr>
            <w:r w:rsidRPr="0071294D">
              <w:t>AvEapAkaPrime</w:t>
            </w:r>
          </w:p>
        </w:tc>
        <w:tc>
          <w:tcPr>
            <w:tcW w:w="1984" w:type="dxa"/>
            <w:tcBorders>
              <w:top w:val="single" w:sz="4" w:space="0" w:color="auto"/>
              <w:left w:val="single" w:sz="4" w:space="0" w:color="auto"/>
              <w:bottom w:val="single" w:sz="4" w:space="0" w:color="auto"/>
              <w:right w:val="single" w:sz="4" w:space="0" w:color="auto"/>
            </w:tcBorders>
          </w:tcPr>
          <w:p w14:paraId="64F06816" w14:textId="77777777" w:rsidR="00932BDD" w:rsidRPr="0071294D" w:rsidRDefault="00932BDD" w:rsidP="005D7382">
            <w:pPr>
              <w:pStyle w:val="TAL"/>
            </w:pPr>
            <w:r w:rsidRPr="0071294D">
              <w:t>3GPP TS 29.503 [1</w:t>
            </w:r>
            <w:r>
              <w:t>3</w:t>
            </w:r>
            <w:r w:rsidRPr="0071294D">
              <w:t>]</w:t>
            </w:r>
          </w:p>
        </w:tc>
        <w:tc>
          <w:tcPr>
            <w:tcW w:w="3544" w:type="dxa"/>
            <w:tcBorders>
              <w:top w:val="single" w:sz="4" w:space="0" w:color="auto"/>
              <w:left w:val="single" w:sz="4" w:space="0" w:color="auto"/>
              <w:bottom w:val="single" w:sz="4" w:space="0" w:color="auto"/>
              <w:right w:val="single" w:sz="4" w:space="0" w:color="auto"/>
            </w:tcBorders>
          </w:tcPr>
          <w:p w14:paraId="75D5FFF6" w14:textId="77777777" w:rsidR="00932BDD" w:rsidRPr="0071294D" w:rsidRDefault="00932BDD" w:rsidP="005D7382">
            <w:pPr>
              <w:pStyle w:val="TAL"/>
              <w:rPr>
                <w:rFonts w:cs="Arial"/>
                <w:szCs w:val="18"/>
              </w:rPr>
            </w:pPr>
          </w:p>
        </w:tc>
        <w:tc>
          <w:tcPr>
            <w:tcW w:w="1877" w:type="dxa"/>
            <w:tcBorders>
              <w:top w:val="single" w:sz="4" w:space="0" w:color="auto"/>
              <w:left w:val="single" w:sz="4" w:space="0" w:color="auto"/>
              <w:bottom w:val="single" w:sz="4" w:space="0" w:color="auto"/>
              <w:right w:val="single" w:sz="4" w:space="0" w:color="auto"/>
            </w:tcBorders>
          </w:tcPr>
          <w:p w14:paraId="2DC976C1" w14:textId="77777777" w:rsidR="00932BDD" w:rsidRPr="0071294D" w:rsidRDefault="00932BDD" w:rsidP="005D7382">
            <w:pPr>
              <w:pStyle w:val="TAL"/>
              <w:rPr>
                <w:rFonts w:cs="Arial"/>
                <w:szCs w:val="18"/>
              </w:rPr>
            </w:pPr>
          </w:p>
        </w:tc>
      </w:tr>
      <w:tr w:rsidR="00932BDD" w:rsidRPr="0071294D" w14:paraId="0532E246" w14:textId="77777777" w:rsidTr="005D7382">
        <w:trPr>
          <w:jc w:val="center"/>
        </w:trPr>
        <w:tc>
          <w:tcPr>
            <w:tcW w:w="2127" w:type="dxa"/>
            <w:tcBorders>
              <w:top w:val="single" w:sz="4" w:space="0" w:color="auto"/>
              <w:left w:val="single" w:sz="4" w:space="0" w:color="auto"/>
              <w:bottom w:val="single" w:sz="4" w:space="0" w:color="auto"/>
              <w:right w:val="single" w:sz="4" w:space="0" w:color="auto"/>
            </w:tcBorders>
          </w:tcPr>
          <w:p w14:paraId="65DC19D4" w14:textId="77777777" w:rsidR="00932BDD" w:rsidRPr="0071294D" w:rsidRDefault="00932BDD" w:rsidP="005D7382">
            <w:pPr>
              <w:pStyle w:val="TAL"/>
            </w:pPr>
            <w:r w:rsidRPr="0071294D">
              <w:t>Av5GHeAka</w:t>
            </w:r>
          </w:p>
        </w:tc>
        <w:tc>
          <w:tcPr>
            <w:tcW w:w="1984" w:type="dxa"/>
            <w:tcBorders>
              <w:top w:val="single" w:sz="4" w:space="0" w:color="auto"/>
              <w:left w:val="single" w:sz="4" w:space="0" w:color="auto"/>
              <w:bottom w:val="single" w:sz="4" w:space="0" w:color="auto"/>
              <w:right w:val="single" w:sz="4" w:space="0" w:color="auto"/>
            </w:tcBorders>
          </w:tcPr>
          <w:p w14:paraId="47D7C3E4" w14:textId="77777777" w:rsidR="00932BDD" w:rsidRPr="0071294D" w:rsidRDefault="00932BDD" w:rsidP="005D7382">
            <w:pPr>
              <w:pStyle w:val="TAL"/>
            </w:pPr>
            <w:r w:rsidRPr="0071294D">
              <w:t>3GPP TS 29.503 [1</w:t>
            </w:r>
            <w:r>
              <w:t>3</w:t>
            </w:r>
            <w:r w:rsidRPr="0071294D">
              <w:t>]</w:t>
            </w:r>
          </w:p>
        </w:tc>
        <w:tc>
          <w:tcPr>
            <w:tcW w:w="3544" w:type="dxa"/>
            <w:tcBorders>
              <w:top w:val="single" w:sz="4" w:space="0" w:color="auto"/>
              <w:left w:val="single" w:sz="4" w:space="0" w:color="auto"/>
              <w:bottom w:val="single" w:sz="4" w:space="0" w:color="auto"/>
              <w:right w:val="single" w:sz="4" w:space="0" w:color="auto"/>
            </w:tcBorders>
          </w:tcPr>
          <w:p w14:paraId="3B82CE8E" w14:textId="77777777" w:rsidR="00932BDD" w:rsidRPr="0071294D" w:rsidRDefault="00932BDD" w:rsidP="005D7382">
            <w:pPr>
              <w:pStyle w:val="TAL"/>
              <w:rPr>
                <w:rFonts w:cs="Arial"/>
                <w:szCs w:val="18"/>
              </w:rPr>
            </w:pPr>
          </w:p>
        </w:tc>
        <w:tc>
          <w:tcPr>
            <w:tcW w:w="1877" w:type="dxa"/>
            <w:tcBorders>
              <w:top w:val="single" w:sz="4" w:space="0" w:color="auto"/>
              <w:left w:val="single" w:sz="4" w:space="0" w:color="auto"/>
              <w:bottom w:val="single" w:sz="4" w:space="0" w:color="auto"/>
              <w:right w:val="single" w:sz="4" w:space="0" w:color="auto"/>
            </w:tcBorders>
          </w:tcPr>
          <w:p w14:paraId="243AF76D" w14:textId="77777777" w:rsidR="00932BDD" w:rsidRPr="0071294D" w:rsidRDefault="00932BDD" w:rsidP="005D7382">
            <w:pPr>
              <w:pStyle w:val="TAL"/>
              <w:rPr>
                <w:rFonts w:cs="Arial"/>
                <w:szCs w:val="18"/>
              </w:rPr>
            </w:pPr>
          </w:p>
        </w:tc>
      </w:tr>
      <w:tr w:rsidR="006F4E14" w:rsidRPr="0071294D" w14:paraId="59FEFDCA" w14:textId="77777777" w:rsidTr="005D7382">
        <w:trPr>
          <w:jc w:val="center"/>
        </w:trPr>
        <w:tc>
          <w:tcPr>
            <w:tcW w:w="2127" w:type="dxa"/>
            <w:tcBorders>
              <w:top w:val="single" w:sz="4" w:space="0" w:color="auto"/>
              <w:left w:val="single" w:sz="4" w:space="0" w:color="auto"/>
              <w:bottom w:val="single" w:sz="4" w:space="0" w:color="auto"/>
              <w:right w:val="single" w:sz="4" w:space="0" w:color="auto"/>
            </w:tcBorders>
          </w:tcPr>
          <w:p w14:paraId="32928E1D" w14:textId="074BCB81" w:rsidR="006F4E14" w:rsidRPr="0071294D" w:rsidRDefault="006F4E14" w:rsidP="006F4E14">
            <w:pPr>
              <w:pStyle w:val="TAL"/>
            </w:pPr>
            <w:r>
              <w:t>ProblemDetails</w:t>
            </w:r>
          </w:p>
        </w:tc>
        <w:tc>
          <w:tcPr>
            <w:tcW w:w="1984" w:type="dxa"/>
            <w:tcBorders>
              <w:top w:val="single" w:sz="4" w:space="0" w:color="auto"/>
              <w:left w:val="single" w:sz="4" w:space="0" w:color="auto"/>
              <w:bottom w:val="single" w:sz="4" w:space="0" w:color="auto"/>
              <w:right w:val="single" w:sz="4" w:space="0" w:color="auto"/>
            </w:tcBorders>
          </w:tcPr>
          <w:p w14:paraId="3B62CB72" w14:textId="01CAB596" w:rsidR="006F4E14" w:rsidRPr="0071294D" w:rsidRDefault="006F4E14" w:rsidP="006F4E14">
            <w:pPr>
              <w:pStyle w:val="TAL"/>
            </w:pPr>
            <w:r w:rsidRPr="0071294D">
              <w:t>3GPP TS 29.5</w:t>
            </w:r>
            <w:r>
              <w:t>71</w:t>
            </w:r>
            <w:r w:rsidRPr="0071294D">
              <w:t> [</w:t>
            </w:r>
            <w:r>
              <w:t>7</w:t>
            </w:r>
            <w:r w:rsidRPr="0071294D">
              <w:t>]</w:t>
            </w:r>
          </w:p>
        </w:tc>
        <w:tc>
          <w:tcPr>
            <w:tcW w:w="3544" w:type="dxa"/>
            <w:tcBorders>
              <w:top w:val="single" w:sz="4" w:space="0" w:color="auto"/>
              <w:left w:val="single" w:sz="4" w:space="0" w:color="auto"/>
              <w:bottom w:val="single" w:sz="4" w:space="0" w:color="auto"/>
              <w:right w:val="single" w:sz="4" w:space="0" w:color="auto"/>
            </w:tcBorders>
          </w:tcPr>
          <w:p w14:paraId="5823B73E" w14:textId="58A4E4ED" w:rsidR="006F4E14" w:rsidRPr="0071294D" w:rsidRDefault="006F4E14" w:rsidP="006F4E14">
            <w:pPr>
              <w:pStyle w:val="TAL"/>
              <w:rPr>
                <w:rFonts w:cs="Arial"/>
                <w:szCs w:val="18"/>
              </w:rPr>
            </w:pPr>
            <w:r w:rsidRPr="00367650">
              <w:rPr>
                <w:rFonts w:cs="Arial"/>
                <w:szCs w:val="18"/>
              </w:rPr>
              <w:t xml:space="preserve">Response body of </w:t>
            </w:r>
            <w:r>
              <w:rPr>
                <w:rFonts w:cs="Arial"/>
                <w:szCs w:val="18"/>
              </w:rPr>
              <w:t>error</w:t>
            </w:r>
            <w:r w:rsidRPr="00367650">
              <w:rPr>
                <w:rFonts w:cs="Arial"/>
                <w:szCs w:val="18"/>
              </w:rPr>
              <w:t xml:space="preserve"> response message</w:t>
            </w:r>
            <w:r>
              <w:rPr>
                <w:rFonts w:cs="Arial"/>
                <w:szCs w:val="18"/>
              </w:rPr>
              <w:t>s.</w:t>
            </w:r>
          </w:p>
        </w:tc>
        <w:tc>
          <w:tcPr>
            <w:tcW w:w="1877" w:type="dxa"/>
            <w:tcBorders>
              <w:top w:val="single" w:sz="4" w:space="0" w:color="auto"/>
              <w:left w:val="single" w:sz="4" w:space="0" w:color="auto"/>
              <w:bottom w:val="single" w:sz="4" w:space="0" w:color="auto"/>
              <w:right w:val="single" w:sz="4" w:space="0" w:color="auto"/>
            </w:tcBorders>
          </w:tcPr>
          <w:p w14:paraId="6D39B5C3" w14:textId="77777777" w:rsidR="006F4E14" w:rsidRPr="0071294D" w:rsidRDefault="006F4E14" w:rsidP="006F4E14">
            <w:pPr>
              <w:pStyle w:val="TAL"/>
              <w:rPr>
                <w:rFonts w:cs="Arial"/>
                <w:szCs w:val="18"/>
              </w:rPr>
            </w:pPr>
          </w:p>
        </w:tc>
      </w:tr>
      <w:tr w:rsidR="006F4E14" w:rsidRPr="0071294D" w14:paraId="1CF2C063" w14:textId="77777777" w:rsidTr="005D7382">
        <w:trPr>
          <w:jc w:val="center"/>
        </w:trPr>
        <w:tc>
          <w:tcPr>
            <w:tcW w:w="2127" w:type="dxa"/>
            <w:tcBorders>
              <w:top w:val="single" w:sz="4" w:space="0" w:color="auto"/>
              <w:left w:val="single" w:sz="4" w:space="0" w:color="auto"/>
              <w:bottom w:val="single" w:sz="4" w:space="0" w:color="auto"/>
              <w:right w:val="single" w:sz="4" w:space="0" w:color="auto"/>
            </w:tcBorders>
          </w:tcPr>
          <w:p w14:paraId="1F29CCD5" w14:textId="48EF4319" w:rsidR="006F4E14" w:rsidRPr="0071294D" w:rsidRDefault="006F4E14" w:rsidP="006F4E14">
            <w:pPr>
              <w:pStyle w:val="TAL"/>
            </w:pPr>
            <w:r>
              <w:t>RedirectResponse</w:t>
            </w:r>
          </w:p>
        </w:tc>
        <w:tc>
          <w:tcPr>
            <w:tcW w:w="1984" w:type="dxa"/>
            <w:tcBorders>
              <w:top w:val="single" w:sz="4" w:space="0" w:color="auto"/>
              <w:left w:val="single" w:sz="4" w:space="0" w:color="auto"/>
              <w:bottom w:val="single" w:sz="4" w:space="0" w:color="auto"/>
              <w:right w:val="single" w:sz="4" w:space="0" w:color="auto"/>
            </w:tcBorders>
          </w:tcPr>
          <w:p w14:paraId="21A3C32D" w14:textId="1DEDEF40" w:rsidR="006F4E14" w:rsidRPr="0071294D" w:rsidRDefault="006F4E14" w:rsidP="006F4E14">
            <w:pPr>
              <w:pStyle w:val="TAL"/>
            </w:pPr>
            <w:r w:rsidRPr="0071294D">
              <w:t>3GPP TS 29.5</w:t>
            </w:r>
            <w:r>
              <w:t>71</w:t>
            </w:r>
            <w:r w:rsidRPr="0071294D">
              <w:t> [</w:t>
            </w:r>
            <w:r>
              <w:t>7</w:t>
            </w:r>
            <w:r w:rsidRPr="0071294D">
              <w:t>]</w:t>
            </w:r>
          </w:p>
        </w:tc>
        <w:tc>
          <w:tcPr>
            <w:tcW w:w="3544" w:type="dxa"/>
            <w:tcBorders>
              <w:top w:val="single" w:sz="4" w:space="0" w:color="auto"/>
              <w:left w:val="single" w:sz="4" w:space="0" w:color="auto"/>
              <w:bottom w:val="single" w:sz="4" w:space="0" w:color="auto"/>
              <w:right w:val="single" w:sz="4" w:space="0" w:color="auto"/>
            </w:tcBorders>
          </w:tcPr>
          <w:p w14:paraId="228346E1" w14:textId="4C002392" w:rsidR="006F4E14" w:rsidRPr="0071294D" w:rsidRDefault="006F4E14" w:rsidP="006F4E14">
            <w:pPr>
              <w:pStyle w:val="TAL"/>
              <w:rPr>
                <w:rFonts w:cs="Arial"/>
                <w:szCs w:val="18"/>
              </w:rPr>
            </w:pPr>
            <w:r w:rsidRPr="00367650">
              <w:rPr>
                <w:rFonts w:cs="Arial"/>
                <w:szCs w:val="18"/>
              </w:rPr>
              <w:t>Response body of redirect response message</w:t>
            </w:r>
            <w:r>
              <w:rPr>
                <w:rFonts w:cs="Arial"/>
                <w:szCs w:val="18"/>
              </w:rPr>
              <w:t>s.</w:t>
            </w:r>
          </w:p>
        </w:tc>
        <w:tc>
          <w:tcPr>
            <w:tcW w:w="1877" w:type="dxa"/>
            <w:tcBorders>
              <w:top w:val="single" w:sz="4" w:space="0" w:color="auto"/>
              <w:left w:val="single" w:sz="4" w:space="0" w:color="auto"/>
              <w:bottom w:val="single" w:sz="4" w:space="0" w:color="auto"/>
              <w:right w:val="single" w:sz="4" w:space="0" w:color="auto"/>
            </w:tcBorders>
          </w:tcPr>
          <w:p w14:paraId="2142DBB0" w14:textId="77777777" w:rsidR="006F4E14" w:rsidRPr="0071294D" w:rsidRDefault="006F4E14" w:rsidP="006F4E14">
            <w:pPr>
              <w:pStyle w:val="TAL"/>
              <w:rPr>
                <w:rFonts w:cs="Arial"/>
                <w:szCs w:val="18"/>
              </w:rPr>
            </w:pPr>
          </w:p>
        </w:tc>
      </w:tr>
    </w:tbl>
    <w:p w14:paraId="0C1F4A76" w14:textId="77777777" w:rsidR="00932BDD" w:rsidRPr="0071294D" w:rsidRDefault="00932BDD" w:rsidP="00932BDD"/>
    <w:p w14:paraId="277838BB" w14:textId="77777777" w:rsidR="00932BDD" w:rsidRPr="0071294D" w:rsidRDefault="00932BDD" w:rsidP="002531BB">
      <w:pPr>
        <w:pStyle w:val="Heading4"/>
      </w:pPr>
      <w:bookmarkStart w:id="712" w:name="_Toc21951022"/>
      <w:bookmarkStart w:id="713" w:name="_Toc24973406"/>
      <w:bookmarkStart w:id="714" w:name="_Toc33835589"/>
      <w:bookmarkStart w:id="715" w:name="_Toc34748383"/>
      <w:bookmarkStart w:id="716" w:name="_Toc34749579"/>
      <w:bookmarkStart w:id="717" w:name="_Toc42978941"/>
      <w:bookmarkStart w:id="718" w:name="_Toc49632272"/>
      <w:bookmarkStart w:id="719" w:name="_Toc56345437"/>
      <w:bookmarkStart w:id="720" w:name="_Toc153884202"/>
      <w:r w:rsidRPr="0071294D">
        <w:lastRenderedPageBreak/>
        <w:t>6.1.6.2</w:t>
      </w:r>
      <w:r w:rsidRPr="0071294D">
        <w:tab/>
        <w:t>Structured data types</w:t>
      </w:r>
      <w:bookmarkEnd w:id="712"/>
      <w:bookmarkEnd w:id="713"/>
      <w:bookmarkEnd w:id="714"/>
      <w:bookmarkEnd w:id="715"/>
      <w:bookmarkEnd w:id="716"/>
      <w:bookmarkEnd w:id="717"/>
      <w:bookmarkEnd w:id="718"/>
      <w:bookmarkEnd w:id="719"/>
      <w:bookmarkEnd w:id="720"/>
    </w:p>
    <w:p w14:paraId="4A2529B0" w14:textId="77777777" w:rsidR="00932BDD" w:rsidRPr="0071294D" w:rsidRDefault="00932BDD" w:rsidP="002531BB">
      <w:pPr>
        <w:pStyle w:val="Heading5"/>
      </w:pPr>
      <w:bookmarkStart w:id="721" w:name="_Toc21951023"/>
      <w:bookmarkStart w:id="722" w:name="_Toc24973407"/>
      <w:bookmarkStart w:id="723" w:name="_Toc33835590"/>
      <w:bookmarkStart w:id="724" w:name="_Toc34748384"/>
      <w:bookmarkStart w:id="725" w:name="_Toc34749580"/>
      <w:bookmarkStart w:id="726" w:name="_Toc42978942"/>
      <w:bookmarkStart w:id="727" w:name="_Toc49632273"/>
      <w:bookmarkStart w:id="728" w:name="_Toc56345438"/>
      <w:bookmarkStart w:id="729" w:name="_Toc153884203"/>
      <w:r w:rsidRPr="0071294D">
        <w:t>6.1.6.2.1</w:t>
      </w:r>
      <w:r w:rsidRPr="0071294D">
        <w:tab/>
        <w:t>Introduction</w:t>
      </w:r>
      <w:bookmarkEnd w:id="721"/>
      <w:bookmarkEnd w:id="722"/>
      <w:bookmarkEnd w:id="723"/>
      <w:bookmarkEnd w:id="724"/>
      <w:bookmarkEnd w:id="725"/>
      <w:bookmarkEnd w:id="726"/>
      <w:bookmarkEnd w:id="727"/>
      <w:bookmarkEnd w:id="728"/>
      <w:bookmarkEnd w:id="729"/>
    </w:p>
    <w:p w14:paraId="0EBD10EB" w14:textId="77777777" w:rsidR="00932BDD" w:rsidRPr="0071294D" w:rsidRDefault="00932BDD" w:rsidP="00932BDD">
      <w:r w:rsidRPr="0071294D">
        <w:t xml:space="preserve">This </w:t>
      </w:r>
      <w:r>
        <w:t>clause</w:t>
      </w:r>
      <w:r w:rsidRPr="0071294D">
        <w:t xml:space="preserve"> defines the structures to be used in resource representations.</w:t>
      </w:r>
    </w:p>
    <w:p w14:paraId="063EC1E5" w14:textId="77777777" w:rsidR="00932BDD" w:rsidRPr="0071294D" w:rsidRDefault="00932BDD" w:rsidP="002531BB">
      <w:pPr>
        <w:pStyle w:val="Heading5"/>
      </w:pPr>
      <w:bookmarkStart w:id="730" w:name="_Toc21951024"/>
      <w:bookmarkStart w:id="731" w:name="_Toc24973408"/>
      <w:bookmarkStart w:id="732" w:name="_Toc33835591"/>
      <w:bookmarkStart w:id="733" w:name="_Toc34748385"/>
      <w:bookmarkStart w:id="734" w:name="_Toc34749581"/>
      <w:bookmarkStart w:id="735" w:name="_Toc42978943"/>
      <w:bookmarkStart w:id="736" w:name="_Toc49632274"/>
      <w:bookmarkStart w:id="737" w:name="_Toc56345439"/>
      <w:bookmarkStart w:id="738" w:name="_Toc153884204"/>
      <w:r w:rsidRPr="0071294D">
        <w:t>6.1.6.2.2</w:t>
      </w:r>
      <w:r w:rsidRPr="0071294D">
        <w:tab/>
        <w:t>Type: AvGenerationRequest</w:t>
      </w:r>
      <w:bookmarkEnd w:id="730"/>
      <w:bookmarkEnd w:id="731"/>
      <w:bookmarkEnd w:id="732"/>
      <w:bookmarkEnd w:id="733"/>
      <w:bookmarkEnd w:id="734"/>
      <w:bookmarkEnd w:id="735"/>
      <w:bookmarkEnd w:id="736"/>
      <w:bookmarkEnd w:id="737"/>
      <w:bookmarkEnd w:id="738"/>
    </w:p>
    <w:p w14:paraId="30A11C59" w14:textId="77777777" w:rsidR="00932BDD" w:rsidRPr="0071294D" w:rsidRDefault="00932BDD" w:rsidP="00932BDD">
      <w:pPr>
        <w:pStyle w:val="TH"/>
      </w:pPr>
      <w:r w:rsidRPr="0071294D">
        <w:t>Table 6.1.6.2.2-1: Definition of type AvGenerationRequest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417"/>
        <w:gridCol w:w="426"/>
        <w:gridCol w:w="1134"/>
        <w:gridCol w:w="3103"/>
        <w:gridCol w:w="1546"/>
      </w:tblGrid>
      <w:tr w:rsidR="00932BDD" w:rsidRPr="0071294D" w14:paraId="77B2C00A" w14:textId="77777777" w:rsidTr="005D7382">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14:paraId="2FC957FA" w14:textId="77777777" w:rsidR="00932BDD" w:rsidRPr="0071294D" w:rsidRDefault="00932BDD" w:rsidP="005D7382">
            <w:pPr>
              <w:pStyle w:val="TAH"/>
            </w:pPr>
            <w:r w:rsidRPr="0071294D">
              <w:t>Attribute name</w:t>
            </w:r>
          </w:p>
        </w:tc>
        <w:tc>
          <w:tcPr>
            <w:tcW w:w="1417" w:type="dxa"/>
            <w:tcBorders>
              <w:top w:val="single" w:sz="4" w:space="0" w:color="auto"/>
              <w:left w:val="single" w:sz="4" w:space="0" w:color="auto"/>
              <w:bottom w:val="single" w:sz="4" w:space="0" w:color="auto"/>
              <w:right w:val="single" w:sz="4" w:space="0" w:color="auto"/>
            </w:tcBorders>
            <w:shd w:val="clear" w:color="auto" w:fill="C0C0C0"/>
            <w:hideMark/>
          </w:tcPr>
          <w:p w14:paraId="5A40DCE6" w14:textId="77777777" w:rsidR="00932BDD" w:rsidRPr="0071294D" w:rsidRDefault="00932BDD" w:rsidP="005D7382">
            <w:pPr>
              <w:pStyle w:val="TAH"/>
            </w:pPr>
            <w:r w:rsidRPr="0071294D">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hideMark/>
          </w:tcPr>
          <w:p w14:paraId="05673D8C" w14:textId="77777777" w:rsidR="00932BDD" w:rsidRPr="0071294D" w:rsidRDefault="00932BDD" w:rsidP="005D7382">
            <w:pPr>
              <w:pStyle w:val="TAH"/>
            </w:pPr>
            <w:r w:rsidRPr="0071294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4B0DD1A" w14:textId="77777777" w:rsidR="00932BDD" w:rsidRPr="00CE0904" w:rsidRDefault="00932BDD" w:rsidP="005D7382">
            <w:pPr>
              <w:pStyle w:val="TAH"/>
            </w:pPr>
            <w:r w:rsidRPr="00CE0904">
              <w:t>Cardinality</w:t>
            </w:r>
          </w:p>
        </w:tc>
        <w:tc>
          <w:tcPr>
            <w:tcW w:w="3103" w:type="dxa"/>
            <w:tcBorders>
              <w:top w:val="single" w:sz="4" w:space="0" w:color="auto"/>
              <w:left w:val="single" w:sz="4" w:space="0" w:color="auto"/>
              <w:bottom w:val="single" w:sz="4" w:space="0" w:color="auto"/>
              <w:right w:val="single" w:sz="4" w:space="0" w:color="auto"/>
            </w:tcBorders>
            <w:shd w:val="clear" w:color="auto" w:fill="C0C0C0"/>
            <w:hideMark/>
          </w:tcPr>
          <w:p w14:paraId="701F25F4" w14:textId="77777777" w:rsidR="00932BDD" w:rsidRPr="0071294D" w:rsidRDefault="00932BDD" w:rsidP="005D7382">
            <w:pPr>
              <w:pStyle w:val="TAH"/>
              <w:rPr>
                <w:rFonts w:cs="Arial"/>
                <w:szCs w:val="18"/>
              </w:rPr>
            </w:pPr>
            <w:r w:rsidRPr="0071294D">
              <w:rPr>
                <w:rFonts w:cs="Arial"/>
                <w:szCs w:val="18"/>
              </w:rPr>
              <w:t>Description</w:t>
            </w:r>
          </w:p>
        </w:tc>
        <w:tc>
          <w:tcPr>
            <w:tcW w:w="1546" w:type="dxa"/>
            <w:tcBorders>
              <w:top w:val="single" w:sz="4" w:space="0" w:color="auto"/>
              <w:left w:val="single" w:sz="4" w:space="0" w:color="auto"/>
              <w:bottom w:val="single" w:sz="4" w:space="0" w:color="auto"/>
              <w:right w:val="single" w:sz="4" w:space="0" w:color="auto"/>
            </w:tcBorders>
            <w:shd w:val="clear" w:color="auto" w:fill="C0C0C0"/>
          </w:tcPr>
          <w:p w14:paraId="75FFF6FA" w14:textId="77777777" w:rsidR="00932BDD" w:rsidRPr="0071294D" w:rsidRDefault="00932BDD" w:rsidP="005D7382">
            <w:pPr>
              <w:pStyle w:val="TAH"/>
              <w:rPr>
                <w:rFonts w:cs="Arial"/>
                <w:szCs w:val="18"/>
              </w:rPr>
            </w:pPr>
            <w:r w:rsidRPr="0071294D">
              <w:rPr>
                <w:rFonts w:cs="Arial"/>
                <w:szCs w:val="18"/>
              </w:rPr>
              <w:t>Applicability</w:t>
            </w:r>
          </w:p>
        </w:tc>
      </w:tr>
      <w:tr w:rsidR="00932BDD" w:rsidRPr="0071294D" w14:paraId="7EAE617D" w14:textId="77777777" w:rsidTr="005D7382">
        <w:trPr>
          <w:jc w:val="center"/>
        </w:trPr>
        <w:tc>
          <w:tcPr>
            <w:tcW w:w="1985" w:type="dxa"/>
            <w:tcBorders>
              <w:top w:val="single" w:sz="4" w:space="0" w:color="auto"/>
              <w:left w:val="single" w:sz="4" w:space="0" w:color="auto"/>
              <w:bottom w:val="single" w:sz="4" w:space="0" w:color="auto"/>
              <w:right w:val="single" w:sz="4" w:space="0" w:color="auto"/>
            </w:tcBorders>
          </w:tcPr>
          <w:p w14:paraId="1F7E3D24" w14:textId="77777777" w:rsidR="00932BDD" w:rsidRPr="0071294D" w:rsidRDefault="00932BDD" w:rsidP="005D7382">
            <w:pPr>
              <w:pStyle w:val="TAL"/>
            </w:pPr>
            <w:r w:rsidRPr="0071294D">
              <w:t>imsi</w:t>
            </w:r>
          </w:p>
        </w:tc>
        <w:tc>
          <w:tcPr>
            <w:tcW w:w="1417" w:type="dxa"/>
            <w:tcBorders>
              <w:top w:val="single" w:sz="4" w:space="0" w:color="auto"/>
              <w:left w:val="single" w:sz="4" w:space="0" w:color="auto"/>
              <w:bottom w:val="single" w:sz="4" w:space="0" w:color="auto"/>
              <w:right w:val="single" w:sz="4" w:space="0" w:color="auto"/>
            </w:tcBorders>
          </w:tcPr>
          <w:p w14:paraId="48FC4B25" w14:textId="77777777" w:rsidR="00932BDD" w:rsidRPr="0071294D" w:rsidRDefault="00932BDD" w:rsidP="005D7382">
            <w:pPr>
              <w:pStyle w:val="TAL"/>
            </w:pPr>
            <w:r w:rsidRPr="0071294D">
              <w:t>string</w:t>
            </w:r>
          </w:p>
        </w:tc>
        <w:tc>
          <w:tcPr>
            <w:tcW w:w="426" w:type="dxa"/>
            <w:tcBorders>
              <w:top w:val="single" w:sz="4" w:space="0" w:color="auto"/>
              <w:left w:val="single" w:sz="4" w:space="0" w:color="auto"/>
              <w:bottom w:val="single" w:sz="4" w:space="0" w:color="auto"/>
              <w:right w:val="single" w:sz="4" w:space="0" w:color="auto"/>
            </w:tcBorders>
          </w:tcPr>
          <w:p w14:paraId="11DBA5B5" w14:textId="77777777" w:rsidR="00932BDD" w:rsidRPr="0071294D" w:rsidRDefault="00932BDD" w:rsidP="005D7382">
            <w:pPr>
              <w:pStyle w:val="TAC"/>
            </w:pPr>
            <w:r w:rsidRPr="0071294D">
              <w:t>M</w:t>
            </w:r>
          </w:p>
        </w:tc>
        <w:tc>
          <w:tcPr>
            <w:tcW w:w="1134" w:type="dxa"/>
            <w:tcBorders>
              <w:top w:val="single" w:sz="4" w:space="0" w:color="auto"/>
              <w:left w:val="single" w:sz="4" w:space="0" w:color="auto"/>
              <w:bottom w:val="single" w:sz="4" w:space="0" w:color="auto"/>
              <w:right w:val="single" w:sz="4" w:space="0" w:color="auto"/>
            </w:tcBorders>
          </w:tcPr>
          <w:p w14:paraId="3270CD5F" w14:textId="77777777" w:rsidR="00932BDD" w:rsidRPr="0071294D" w:rsidRDefault="00932BDD" w:rsidP="005D7382">
            <w:pPr>
              <w:pStyle w:val="TAL"/>
            </w:pPr>
            <w:r w:rsidRPr="0071294D">
              <w:t>1</w:t>
            </w:r>
          </w:p>
        </w:tc>
        <w:tc>
          <w:tcPr>
            <w:tcW w:w="3103" w:type="dxa"/>
            <w:tcBorders>
              <w:top w:val="single" w:sz="4" w:space="0" w:color="auto"/>
              <w:left w:val="single" w:sz="4" w:space="0" w:color="auto"/>
              <w:bottom w:val="single" w:sz="4" w:space="0" w:color="auto"/>
              <w:right w:val="single" w:sz="4" w:space="0" w:color="auto"/>
            </w:tcBorders>
          </w:tcPr>
          <w:p w14:paraId="2C838D54" w14:textId="77777777" w:rsidR="00932BDD" w:rsidRPr="0071294D" w:rsidRDefault="00932BDD" w:rsidP="005D7382">
            <w:pPr>
              <w:pStyle w:val="TAL"/>
              <w:rPr>
                <w:rFonts w:cs="Arial"/>
                <w:szCs w:val="18"/>
              </w:rPr>
            </w:pPr>
            <w:r w:rsidRPr="0071294D">
              <w:rPr>
                <w:rFonts w:cs="Arial"/>
                <w:szCs w:val="18"/>
              </w:rPr>
              <w:t>pattern: "[0-9]{5,15}"</w:t>
            </w:r>
          </w:p>
        </w:tc>
        <w:tc>
          <w:tcPr>
            <w:tcW w:w="1546" w:type="dxa"/>
            <w:tcBorders>
              <w:top w:val="single" w:sz="4" w:space="0" w:color="auto"/>
              <w:left w:val="single" w:sz="4" w:space="0" w:color="auto"/>
              <w:bottom w:val="single" w:sz="4" w:space="0" w:color="auto"/>
              <w:right w:val="single" w:sz="4" w:space="0" w:color="auto"/>
            </w:tcBorders>
          </w:tcPr>
          <w:p w14:paraId="4DD1A4DC" w14:textId="77777777" w:rsidR="00932BDD" w:rsidRPr="0071294D" w:rsidRDefault="00932BDD" w:rsidP="005D7382">
            <w:pPr>
              <w:pStyle w:val="TAL"/>
              <w:rPr>
                <w:rFonts w:cs="Arial"/>
                <w:szCs w:val="18"/>
              </w:rPr>
            </w:pPr>
          </w:p>
        </w:tc>
      </w:tr>
      <w:tr w:rsidR="00932BDD" w:rsidRPr="0071294D" w14:paraId="3292A3F1" w14:textId="77777777" w:rsidTr="005D7382">
        <w:trPr>
          <w:jc w:val="center"/>
        </w:trPr>
        <w:tc>
          <w:tcPr>
            <w:tcW w:w="1985" w:type="dxa"/>
            <w:tcBorders>
              <w:top w:val="single" w:sz="4" w:space="0" w:color="auto"/>
              <w:left w:val="single" w:sz="4" w:space="0" w:color="auto"/>
              <w:bottom w:val="single" w:sz="4" w:space="0" w:color="auto"/>
              <w:right w:val="single" w:sz="4" w:space="0" w:color="auto"/>
            </w:tcBorders>
          </w:tcPr>
          <w:p w14:paraId="02DEE2E3" w14:textId="77777777" w:rsidR="00932BDD" w:rsidRPr="0071294D" w:rsidRDefault="00932BDD" w:rsidP="005D7382">
            <w:pPr>
              <w:pStyle w:val="TAL"/>
            </w:pPr>
            <w:r w:rsidRPr="0071294D">
              <w:t>authType</w:t>
            </w:r>
          </w:p>
        </w:tc>
        <w:tc>
          <w:tcPr>
            <w:tcW w:w="1417" w:type="dxa"/>
            <w:tcBorders>
              <w:top w:val="single" w:sz="4" w:space="0" w:color="auto"/>
              <w:left w:val="single" w:sz="4" w:space="0" w:color="auto"/>
              <w:bottom w:val="single" w:sz="4" w:space="0" w:color="auto"/>
              <w:right w:val="single" w:sz="4" w:space="0" w:color="auto"/>
            </w:tcBorders>
          </w:tcPr>
          <w:p w14:paraId="3BB2D649" w14:textId="77777777" w:rsidR="00932BDD" w:rsidRPr="0071294D" w:rsidRDefault="00932BDD" w:rsidP="005D7382">
            <w:pPr>
              <w:pStyle w:val="TAL"/>
            </w:pPr>
            <w:r w:rsidRPr="0071294D">
              <w:t>AuthType</w:t>
            </w:r>
          </w:p>
        </w:tc>
        <w:tc>
          <w:tcPr>
            <w:tcW w:w="426" w:type="dxa"/>
            <w:tcBorders>
              <w:top w:val="single" w:sz="4" w:space="0" w:color="auto"/>
              <w:left w:val="single" w:sz="4" w:space="0" w:color="auto"/>
              <w:bottom w:val="single" w:sz="4" w:space="0" w:color="auto"/>
              <w:right w:val="single" w:sz="4" w:space="0" w:color="auto"/>
            </w:tcBorders>
          </w:tcPr>
          <w:p w14:paraId="56D394B9" w14:textId="77777777" w:rsidR="00932BDD" w:rsidRPr="0071294D" w:rsidRDefault="00932BDD" w:rsidP="005D7382">
            <w:pPr>
              <w:pStyle w:val="TAC"/>
            </w:pPr>
            <w:r w:rsidRPr="0071294D">
              <w:t>M</w:t>
            </w:r>
          </w:p>
        </w:tc>
        <w:tc>
          <w:tcPr>
            <w:tcW w:w="1134" w:type="dxa"/>
            <w:tcBorders>
              <w:top w:val="single" w:sz="4" w:space="0" w:color="auto"/>
              <w:left w:val="single" w:sz="4" w:space="0" w:color="auto"/>
              <w:bottom w:val="single" w:sz="4" w:space="0" w:color="auto"/>
              <w:right w:val="single" w:sz="4" w:space="0" w:color="auto"/>
            </w:tcBorders>
          </w:tcPr>
          <w:p w14:paraId="0DFD64C3" w14:textId="77777777" w:rsidR="00932BDD" w:rsidRPr="0071294D" w:rsidRDefault="00932BDD" w:rsidP="005D7382">
            <w:pPr>
              <w:pStyle w:val="TAL"/>
            </w:pPr>
            <w:r w:rsidRPr="0071294D">
              <w:t>1</w:t>
            </w:r>
          </w:p>
        </w:tc>
        <w:tc>
          <w:tcPr>
            <w:tcW w:w="3103" w:type="dxa"/>
            <w:tcBorders>
              <w:top w:val="single" w:sz="4" w:space="0" w:color="auto"/>
              <w:left w:val="single" w:sz="4" w:space="0" w:color="auto"/>
              <w:bottom w:val="single" w:sz="4" w:space="0" w:color="auto"/>
              <w:right w:val="single" w:sz="4" w:space="0" w:color="auto"/>
            </w:tcBorders>
          </w:tcPr>
          <w:p w14:paraId="4D0F415D" w14:textId="77777777" w:rsidR="00932BDD" w:rsidRPr="0071294D" w:rsidRDefault="00932BDD" w:rsidP="005D7382">
            <w:pPr>
              <w:pStyle w:val="TAL"/>
              <w:rPr>
                <w:rFonts w:cs="Arial"/>
                <w:szCs w:val="18"/>
              </w:rPr>
            </w:pPr>
            <w:r w:rsidRPr="0071294D">
              <w:rPr>
                <w:rFonts w:cs="Arial"/>
                <w:szCs w:val="18"/>
              </w:rPr>
              <w:t>Indicates the authentication method; "EAP_AKA_PRIME" or "5G_AKA"</w:t>
            </w:r>
          </w:p>
        </w:tc>
        <w:tc>
          <w:tcPr>
            <w:tcW w:w="1546" w:type="dxa"/>
            <w:tcBorders>
              <w:top w:val="single" w:sz="4" w:space="0" w:color="auto"/>
              <w:left w:val="single" w:sz="4" w:space="0" w:color="auto"/>
              <w:bottom w:val="single" w:sz="4" w:space="0" w:color="auto"/>
              <w:right w:val="single" w:sz="4" w:space="0" w:color="auto"/>
            </w:tcBorders>
          </w:tcPr>
          <w:p w14:paraId="5D4B7349" w14:textId="77777777" w:rsidR="00932BDD" w:rsidRPr="0071294D" w:rsidRDefault="00932BDD" w:rsidP="005D7382">
            <w:pPr>
              <w:pStyle w:val="TAL"/>
              <w:rPr>
                <w:rFonts w:cs="Arial"/>
                <w:szCs w:val="18"/>
              </w:rPr>
            </w:pPr>
          </w:p>
        </w:tc>
      </w:tr>
      <w:tr w:rsidR="00932BDD" w:rsidRPr="0071294D" w14:paraId="5C0102E2" w14:textId="77777777" w:rsidTr="005D7382">
        <w:trPr>
          <w:jc w:val="center"/>
        </w:trPr>
        <w:tc>
          <w:tcPr>
            <w:tcW w:w="1985" w:type="dxa"/>
            <w:tcBorders>
              <w:top w:val="single" w:sz="4" w:space="0" w:color="auto"/>
              <w:left w:val="single" w:sz="4" w:space="0" w:color="auto"/>
              <w:bottom w:val="single" w:sz="4" w:space="0" w:color="auto"/>
              <w:right w:val="single" w:sz="4" w:space="0" w:color="auto"/>
            </w:tcBorders>
          </w:tcPr>
          <w:p w14:paraId="3EA82805" w14:textId="77777777" w:rsidR="00932BDD" w:rsidRPr="0071294D" w:rsidRDefault="00932BDD" w:rsidP="005D7382">
            <w:pPr>
              <w:pStyle w:val="TAL"/>
            </w:pPr>
            <w:r w:rsidRPr="0071294D">
              <w:t>servingNetworkName</w:t>
            </w:r>
          </w:p>
        </w:tc>
        <w:tc>
          <w:tcPr>
            <w:tcW w:w="1417" w:type="dxa"/>
            <w:tcBorders>
              <w:top w:val="single" w:sz="4" w:space="0" w:color="auto"/>
              <w:left w:val="single" w:sz="4" w:space="0" w:color="auto"/>
              <w:bottom w:val="single" w:sz="4" w:space="0" w:color="auto"/>
              <w:right w:val="single" w:sz="4" w:space="0" w:color="auto"/>
            </w:tcBorders>
          </w:tcPr>
          <w:p w14:paraId="54142EFE" w14:textId="77777777" w:rsidR="00932BDD" w:rsidRPr="0071294D" w:rsidRDefault="00932BDD" w:rsidP="005D7382">
            <w:pPr>
              <w:pStyle w:val="TAL"/>
            </w:pPr>
            <w:r w:rsidRPr="0071294D">
              <w:t>ServingNetworkName</w:t>
            </w:r>
          </w:p>
        </w:tc>
        <w:tc>
          <w:tcPr>
            <w:tcW w:w="426" w:type="dxa"/>
            <w:tcBorders>
              <w:top w:val="single" w:sz="4" w:space="0" w:color="auto"/>
              <w:left w:val="single" w:sz="4" w:space="0" w:color="auto"/>
              <w:bottom w:val="single" w:sz="4" w:space="0" w:color="auto"/>
              <w:right w:val="single" w:sz="4" w:space="0" w:color="auto"/>
            </w:tcBorders>
          </w:tcPr>
          <w:p w14:paraId="255BA4AF" w14:textId="77777777" w:rsidR="00932BDD" w:rsidRPr="0071294D" w:rsidRDefault="00932BDD" w:rsidP="005D7382">
            <w:pPr>
              <w:pStyle w:val="TAC"/>
            </w:pPr>
            <w:r w:rsidRPr="0071294D">
              <w:t>M</w:t>
            </w:r>
          </w:p>
        </w:tc>
        <w:tc>
          <w:tcPr>
            <w:tcW w:w="1134" w:type="dxa"/>
            <w:tcBorders>
              <w:top w:val="single" w:sz="4" w:space="0" w:color="auto"/>
              <w:left w:val="single" w:sz="4" w:space="0" w:color="auto"/>
              <w:bottom w:val="single" w:sz="4" w:space="0" w:color="auto"/>
              <w:right w:val="single" w:sz="4" w:space="0" w:color="auto"/>
            </w:tcBorders>
          </w:tcPr>
          <w:p w14:paraId="47C9A251" w14:textId="77777777" w:rsidR="00932BDD" w:rsidRPr="0071294D" w:rsidRDefault="00932BDD" w:rsidP="005D7382">
            <w:pPr>
              <w:pStyle w:val="TAL"/>
            </w:pPr>
            <w:r w:rsidRPr="0071294D">
              <w:t>1</w:t>
            </w:r>
          </w:p>
        </w:tc>
        <w:tc>
          <w:tcPr>
            <w:tcW w:w="3103" w:type="dxa"/>
            <w:tcBorders>
              <w:top w:val="single" w:sz="4" w:space="0" w:color="auto"/>
              <w:left w:val="single" w:sz="4" w:space="0" w:color="auto"/>
              <w:bottom w:val="single" w:sz="4" w:space="0" w:color="auto"/>
              <w:right w:val="single" w:sz="4" w:space="0" w:color="auto"/>
            </w:tcBorders>
          </w:tcPr>
          <w:p w14:paraId="1D64E7FA" w14:textId="77777777" w:rsidR="00932BDD" w:rsidRPr="0071294D" w:rsidRDefault="00932BDD" w:rsidP="005D7382">
            <w:pPr>
              <w:pStyle w:val="TAL"/>
              <w:rPr>
                <w:rFonts w:cs="Arial"/>
                <w:szCs w:val="18"/>
              </w:rPr>
            </w:pPr>
          </w:p>
        </w:tc>
        <w:tc>
          <w:tcPr>
            <w:tcW w:w="1546" w:type="dxa"/>
            <w:tcBorders>
              <w:top w:val="single" w:sz="4" w:space="0" w:color="auto"/>
              <w:left w:val="single" w:sz="4" w:space="0" w:color="auto"/>
              <w:bottom w:val="single" w:sz="4" w:space="0" w:color="auto"/>
              <w:right w:val="single" w:sz="4" w:space="0" w:color="auto"/>
            </w:tcBorders>
          </w:tcPr>
          <w:p w14:paraId="43242089" w14:textId="77777777" w:rsidR="00932BDD" w:rsidRPr="0071294D" w:rsidRDefault="00932BDD" w:rsidP="005D7382">
            <w:pPr>
              <w:pStyle w:val="TAL"/>
              <w:rPr>
                <w:rFonts w:cs="Arial"/>
                <w:szCs w:val="18"/>
              </w:rPr>
            </w:pPr>
          </w:p>
        </w:tc>
      </w:tr>
      <w:tr w:rsidR="00932BDD" w:rsidRPr="0071294D" w14:paraId="7B8EEEE4" w14:textId="77777777" w:rsidTr="005D7382">
        <w:trPr>
          <w:jc w:val="center"/>
        </w:trPr>
        <w:tc>
          <w:tcPr>
            <w:tcW w:w="1985" w:type="dxa"/>
            <w:tcBorders>
              <w:top w:val="single" w:sz="4" w:space="0" w:color="auto"/>
              <w:left w:val="single" w:sz="4" w:space="0" w:color="auto"/>
              <w:bottom w:val="single" w:sz="4" w:space="0" w:color="auto"/>
              <w:right w:val="single" w:sz="4" w:space="0" w:color="auto"/>
            </w:tcBorders>
          </w:tcPr>
          <w:p w14:paraId="2DD86D26" w14:textId="77777777" w:rsidR="00932BDD" w:rsidRPr="0071294D" w:rsidRDefault="00932BDD" w:rsidP="005D7382">
            <w:pPr>
              <w:pStyle w:val="TAL"/>
            </w:pPr>
            <w:r w:rsidRPr="0071294D">
              <w:t>resynchronizationInfo</w:t>
            </w:r>
          </w:p>
        </w:tc>
        <w:tc>
          <w:tcPr>
            <w:tcW w:w="1417" w:type="dxa"/>
            <w:tcBorders>
              <w:top w:val="single" w:sz="4" w:space="0" w:color="auto"/>
              <w:left w:val="single" w:sz="4" w:space="0" w:color="auto"/>
              <w:bottom w:val="single" w:sz="4" w:space="0" w:color="auto"/>
              <w:right w:val="single" w:sz="4" w:space="0" w:color="auto"/>
            </w:tcBorders>
          </w:tcPr>
          <w:p w14:paraId="62E0047F" w14:textId="77777777" w:rsidR="00932BDD" w:rsidRPr="0071294D" w:rsidRDefault="00932BDD" w:rsidP="005D7382">
            <w:pPr>
              <w:pStyle w:val="TAL"/>
            </w:pPr>
            <w:r w:rsidRPr="0071294D">
              <w:t>ResynchronizationInfo</w:t>
            </w:r>
          </w:p>
        </w:tc>
        <w:tc>
          <w:tcPr>
            <w:tcW w:w="426" w:type="dxa"/>
            <w:tcBorders>
              <w:top w:val="single" w:sz="4" w:space="0" w:color="auto"/>
              <w:left w:val="single" w:sz="4" w:space="0" w:color="auto"/>
              <w:bottom w:val="single" w:sz="4" w:space="0" w:color="auto"/>
              <w:right w:val="single" w:sz="4" w:space="0" w:color="auto"/>
            </w:tcBorders>
          </w:tcPr>
          <w:p w14:paraId="47197718" w14:textId="77777777" w:rsidR="00932BDD" w:rsidRPr="0071294D" w:rsidRDefault="00932BDD" w:rsidP="005D7382">
            <w:pPr>
              <w:pStyle w:val="TAC"/>
            </w:pPr>
            <w:r w:rsidRPr="0071294D">
              <w:t>O</w:t>
            </w:r>
          </w:p>
        </w:tc>
        <w:tc>
          <w:tcPr>
            <w:tcW w:w="1134" w:type="dxa"/>
            <w:tcBorders>
              <w:top w:val="single" w:sz="4" w:space="0" w:color="auto"/>
              <w:left w:val="single" w:sz="4" w:space="0" w:color="auto"/>
              <w:bottom w:val="single" w:sz="4" w:space="0" w:color="auto"/>
              <w:right w:val="single" w:sz="4" w:space="0" w:color="auto"/>
            </w:tcBorders>
          </w:tcPr>
          <w:p w14:paraId="36FAB055" w14:textId="77777777" w:rsidR="00932BDD" w:rsidRPr="0071294D" w:rsidRDefault="00932BDD" w:rsidP="005D7382">
            <w:pPr>
              <w:pStyle w:val="TAL"/>
            </w:pPr>
            <w:r w:rsidRPr="0071294D">
              <w:t>0..1</w:t>
            </w:r>
          </w:p>
        </w:tc>
        <w:tc>
          <w:tcPr>
            <w:tcW w:w="3103" w:type="dxa"/>
            <w:tcBorders>
              <w:top w:val="single" w:sz="4" w:space="0" w:color="auto"/>
              <w:left w:val="single" w:sz="4" w:space="0" w:color="auto"/>
              <w:bottom w:val="single" w:sz="4" w:space="0" w:color="auto"/>
              <w:right w:val="single" w:sz="4" w:space="0" w:color="auto"/>
            </w:tcBorders>
          </w:tcPr>
          <w:p w14:paraId="4A4B73D6" w14:textId="77777777" w:rsidR="00932BDD" w:rsidRPr="0071294D" w:rsidRDefault="00932BDD" w:rsidP="005D7382">
            <w:pPr>
              <w:pStyle w:val="TAL"/>
              <w:rPr>
                <w:rFonts w:cs="Arial"/>
                <w:szCs w:val="18"/>
              </w:rPr>
            </w:pPr>
          </w:p>
        </w:tc>
        <w:tc>
          <w:tcPr>
            <w:tcW w:w="1546" w:type="dxa"/>
            <w:tcBorders>
              <w:top w:val="single" w:sz="4" w:space="0" w:color="auto"/>
              <w:left w:val="single" w:sz="4" w:space="0" w:color="auto"/>
              <w:bottom w:val="single" w:sz="4" w:space="0" w:color="auto"/>
              <w:right w:val="single" w:sz="4" w:space="0" w:color="auto"/>
            </w:tcBorders>
          </w:tcPr>
          <w:p w14:paraId="4BA7B31B" w14:textId="77777777" w:rsidR="00932BDD" w:rsidRPr="0071294D" w:rsidRDefault="00932BDD" w:rsidP="005D7382">
            <w:pPr>
              <w:pStyle w:val="TAL"/>
              <w:rPr>
                <w:rFonts w:cs="Arial"/>
                <w:szCs w:val="18"/>
              </w:rPr>
            </w:pPr>
          </w:p>
        </w:tc>
      </w:tr>
    </w:tbl>
    <w:p w14:paraId="356FAA19" w14:textId="77777777" w:rsidR="00932BDD" w:rsidRPr="0071294D" w:rsidRDefault="00932BDD" w:rsidP="00932BDD"/>
    <w:p w14:paraId="17DD51EF" w14:textId="77777777" w:rsidR="00932BDD" w:rsidRPr="0071294D" w:rsidRDefault="00932BDD" w:rsidP="002531BB">
      <w:pPr>
        <w:pStyle w:val="Heading5"/>
      </w:pPr>
      <w:bookmarkStart w:id="739" w:name="_Toc21951025"/>
      <w:bookmarkStart w:id="740" w:name="_Toc24973409"/>
      <w:bookmarkStart w:id="741" w:name="_Toc33835592"/>
      <w:bookmarkStart w:id="742" w:name="_Toc34748386"/>
      <w:bookmarkStart w:id="743" w:name="_Toc34749582"/>
      <w:bookmarkStart w:id="744" w:name="_Toc42978944"/>
      <w:bookmarkStart w:id="745" w:name="_Toc49632275"/>
      <w:bookmarkStart w:id="746" w:name="_Toc56345440"/>
      <w:bookmarkStart w:id="747" w:name="_Toc153884205"/>
      <w:r w:rsidRPr="0071294D">
        <w:t>6.1.6.2.3</w:t>
      </w:r>
      <w:r w:rsidRPr="0071294D">
        <w:tab/>
        <w:t>Type: AvGenerationResponse</w:t>
      </w:r>
      <w:bookmarkEnd w:id="739"/>
      <w:bookmarkEnd w:id="740"/>
      <w:bookmarkEnd w:id="741"/>
      <w:bookmarkEnd w:id="742"/>
      <w:bookmarkEnd w:id="743"/>
      <w:bookmarkEnd w:id="744"/>
      <w:bookmarkEnd w:id="745"/>
      <w:bookmarkEnd w:id="746"/>
      <w:bookmarkEnd w:id="747"/>
    </w:p>
    <w:p w14:paraId="209CF0ED" w14:textId="77777777" w:rsidR="00932BDD" w:rsidRPr="0071294D" w:rsidRDefault="00932BDD" w:rsidP="00932BDD">
      <w:pPr>
        <w:pStyle w:val="TH"/>
      </w:pPr>
      <w:r w:rsidRPr="0071294D">
        <w:t>Table 6.1.6.2.3-1: Definition of type AvGenerationResponse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4"/>
        <w:gridCol w:w="1559"/>
        <w:gridCol w:w="426"/>
        <w:gridCol w:w="1134"/>
        <w:gridCol w:w="3118"/>
        <w:gridCol w:w="1531"/>
      </w:tblGrid>
      <w:tr w:rsidR="00932BDD" w:rsidRPr="0071294D" w14:paraId="79785B1B" w14:textId="77777777" w:rsidTr="005D7382">
        <w:trPr>
          <w:jc w:val="center"/>
        </w:trPr>
        <w:tc>
          <w:tcPr>
            <w:tcW w:w="1814" w:type="dxa"/>
            <w:tcBorders>
              <w:top w:val="single" w:sz="4" w:space="0" w:color="auto"/>
              <w:left w:val="single" w:sz="4" w:space="0" w:color="auto"/>
              <w:bottom w:val="single" w:sz="4" w:space="0" w:color="auto"/>
              <w:right w:val="single" w:sz="4" w:space="0" w:color="auto"/>
            </w:tcBorders>
            <w:shd w:val="clear" w:color="auto" w:fill="C0C0C0"/>
            <w:hideMark/>
          </w:tcPr>
          <w:p w14:paraId="3FD3894B" w14:textId="77777777" w:rsidR="00932BDD" w:rsidRPr="0071294D" w:rsidRDefault="00932BDD" w:rsidP="005D7382">
            <w:pPr>
              <w:pStyle w:val="TAH"/>
            </w:pPr>
            <w:r w:rsidRPr="0071294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146C9E1" w14:textId="77777777" w:rsidR="00932BDD" w:rsidRPr="0071294D" w:rsidRDefault="00932BDD" w:rsidP="005D7382">
            <w:pPr>
              <w:pStyle w:val="TAH"/>
            </w:pPr>
            <w:r w:rsidRPr="0071294D">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hideMark/>
          </w:tcPr>
          <w:p w14:paraId="03BB8918" w14:textId="77777777" w:rsidR="00932BDD" w:rsidRPr="0071294D" w:rsidRDefault="00932BDD" w:rsidP="005D7382">
            <w:pPr>
              <w:pStyle w:val="TAH"/>
            </w:pPr>
            <w:r w:rsidRPr="0071294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C8714B7" w14:textId="77777777" w:rsidR="00932BDD" w:rsidRPr="009B4AA2" w:rsidRDefault="00932BDD" w:rsidP="005D7382">
            <w:pPr>
              <w:pStyle w:val="TAH"/>
            </w:pPr>
            <w:r w:rsidRPr="009B4AA2">
              <w:t>Cardinality</w:t>
            </w:r>
          </w:p>
        </w:tc>
        <w:tc>
          <w:tcPr>
            <w:tcW w:w="3118" w:type="dxa"/>
            <w:tcBorders>
              <w:top w:val="single" w:sz="4" w:space="0" w:color="auto"/>
              <w:left w:val="single" w:sz="4" w:space="0" w:color="auto"/>
              <w:bottom w:val="single" w:sz="4" w:space="0" w:color="auto"/>
              <w:right w:val="single" w:sz="4" w:space="0" w:color="auto"/>
            </w:tcBorders>
            <w:shd w:val="clear" w:color="auto" w:fill="C0C0C0"/>
            <w:hideMark/>
          </w:tcPr>
          <w:p w14:paraId="753296C1" w14:textId="77777777" w:rsidR="00932BDD" w:rsidRPr="0071294D" w:rsidRDefault="00932BDD" w:rsidP="005D7382">
            <w:pPr>
              <w:pStyle w:val="TAH"/>
              <w:rPr>
                <w:rFonts w:cs="Arial"/>
                <w:szCs w:val="18"/>
              </w:rPr>
            </w:pPr>
            <w:r w:rsidRPr="0071294D">
              <w:rPr>
                <w:rFonts w:cs="Arial"/>
                <w:szCs w:val="18"/>
              </w:rPr>
              <w:t>Description</w:t>
            </w:r>
          </w:p>
        </w:tc>
        <w:tc>
          <w:tcPr>
            <w:tcW w:w="1531" w:type="dxa"/>
            <w:tcBorders>
              <w:top w:val="single" w:sz="4" w:space="0" w:color="auto"/>
              <w:left w:val="single" w:sz="4" w:space="0" w:color="auto"/>
              <w:bottom w:val="single" w:sz="4" w:space="0" w:color="auto"/>
              <w:right w:val="single" w:sz="4" w:space="0" w:color="auto"/>
            </w:tcBorders>
            <w:shd w:val="clear" w:color="auto" w:fill="C0C0C0"/>
          </w:tcPr>
          <w:p w14:paraId="30CE67FE" w14:textId="77777777" w:rsidR="00932BDD" w:rsidRPr="0071294D" w:rsidRDefault="00932BDD" w:rsidP="005D7382">
            <w:pPr>
              <w:pStyle w:val="TAH"/>
              <w:rPr>
                <w:rFonts w:cs="Arial"/>
                <w:szCs w:val="18"/>
              </w:rPr>
            </w:pPr>
            <w:r w:rsidRPr="0071294D">
              <w:rPr>
                <w:rFonts w:cs="Arial"/>
                <w:szCs w:val="18"/>
              </w:rPr>
              <w:t>Applicability</w:t>
            </w:r>
          </w:p>
        </w:tc>
      </w:tr>
      <w:tr w:rsidR="00932BDD" w:rsidRPr="0071294D" w14:paraId="2C45AB73" w14:textId="77777777" w:rsidTr="005D7382">
        <w:trPr>
          <w:jc w:val="center"/>
        </w:trPr>
        <w:tc>
          <w:tcPr>
            <w:tcW w:w="1814" w:type="dxa"/>
            <w:tcBorders>
              <w:top w:val="single" w:sz="4" w:space="0" w:color="auto"/>
              <w:left w:val="single" w:sz="4" w:space="0" w:color="auto"/>
              <w:bottom w:val="single" w:sz="4" w:space="0" w:color="auto"/>
              <w:right w:val="single" w:sz="4" w:space="0" w:color="auto"/>
            </w:tcBorders>
          </w:tcPr>
          <w:p w14:paraId="194C00DD" w14:textId="77777777" w:rsidR="00932BDD" w:rsidRPr="0071294D" w:rsidRDefault="00932BDD" w:rsidP="005D7382">
            <w:pPr>
              <w:pStyle w:val="TAL"/>
            </w:pPr>
            <w:r w:rsidRPr="0071294D">
              <w:t>avEapAkaPrime</w:t>
            </w:r>
          </w:p>
        </w:tc>
        <w:tc>
          <w:tcPr>
            <w:tcW w:w="1559" w:type="dxa"/>
            <w:tcBorders>
              <w:top w:val="single" w:sz="4" w:space="0" w:color="auto"/>
              <w:left w:val="single" w:sz="4" w:space="0" w:color="auto"/>
              <w:bottom w:val="single" w:sz="4" w:space="0" w:color="auto"/>
              <w:right w:val="single" w:sz="4" w:space="0" w:color="auto"/>
            </w:tcBorders>
          </w:tcPr>
          <w:p w14:paraId="13C9E10D" w14:textId="77777777" w:rsidR="00932BDD" w:rsidRPr="0071294D" w:rsidRDefault="00932BDD" w:rsidP="005D7382">
            <w:pPr>
              <w:pStyle w:val="TAL"/>
            </w:pPr>
            <w:r w:rsidRPr="0071294D">
              <w:t>AvEapAkaPrime</w:t>
            </w:r>
          </w:p>
        </w:tc>
        <w:tc>
          <w:tcPr>
            <w:tcW w:w="426" w:type="dxa"/>
            <w:tcBorders>
              <w:top w:val="single" w:sz="4" w:space="0" w:color="auto"/>
              <w:left w:val="single" w:sz="4" w:space="0" w:color="auto"/>
              <w:bottom w:val="single" w:sz="4" w:space="0" w:color="auto"/>
              <w:right w:val="single" w:sz="4" w:space="0" w:color="auto"/>
            </w:tcBorders>
          </w:tcPr>
          <w:p w14:paraId="42CB5D21" w14:textId="77777777" w:rsidR="00932BDD" w:rsidRPr="0071294D" w:rsidRDefault="00932BDD" w:rsidP="005D7382">
            <w:pPr>
              <w:pStyle w:val="TAC"/>
            </w:pPr>
            <w:r w:rsidRPr="0071294D">
              <w:t>C</w:t>
            </w:r>
          </w:p>
        </w:tc>
        <w:tc>
          <w:tcPr>
            <w:tcW w:w="1134" w:type="dxa"/>
            <w:tcBorders>
              <w:top w:val="single" w:sz="4" w:space="0" w:color="auto"/>
              <w:left w:val="single" w:sz="4" w:space="0" w:color="auto"/>
              <w:bottom w:val="single" w:sz="4" w:space="0" w:color="auto"/>
              <w:right w:val="single" w:sz="4" w:space="0" w:color="auto"/>
            </w:tcBorders>
          </w:tcPr>
          <w:p w14:paraId="0EC097AE" w14:textId="77777777" w:rsidR="00932BDD" w:rsidRPr="0071294D" w:rsidRDefault="00932BDD" w:rsidP="005D7382">
            <w:pPr>
              <w:pStyle w:val="TAL"/>
            </w:pPr>
            <w:r w:rsidRPr="0071294D">
              <w:t>0..1</w:t>
            </w:r>
          </w:p>
        </w:tc>
        <w:tc>
          <w:tcPr>
            <w:tcW w:w="3118" w:type="dxa"/>
            <w:tcBorders>
              <w:top w:val="single" w:sz="4" w:space="0" w:color="auto"/>
              <w:left w:val="single" w:sz="4" w:space="0" w:color="auto"/>
              <w:bottom w:val="single" w:sz="4" w:space="0" w:color="auto"/>
              <w:right w:val="single" w:sz="4" w:space="0" w:color="auto"/>
            </w:tcBorders>
          </w:tcPr>
          <w:p w14:paraId="0D8795C7" w14:textId="77777777" w:rsidR="00932BDD" w:rsidRPr="0071294D" w:rsidRDefault="00932BDD" w:rsidP="005D7382">
            <w:pPr>
              <w:pStyle w:val="TAL"/>
              <w:rPr>
                <w:rFonts w:cs="Arial"/>
                <w:szCs w:val="18"/>
              </w:rPr>
            </w:pPr>
            <w:r w:rsidRPr="0071294D">
              <w:rPr>
                <w:rFonts w:cs="Arial"/>
                <w:szCs w:val="18"/>
              </w:rPr>
              <w:t>shall be present if av5GHeAka is absent, otherwise shall be absent.</w:t>
            </w:r>
          </w:p>
        </w:tc>
        <w:tc>
          <w:tcPr>
            <w:tcW w:w="1531" w:type="dxa"/>
            <w:tcBorders>
              <w:top w:val="single" w:sz="4" w:space="0" w:color="auto"/>
              <w:left w:val="single" w:sz="4" w:space="0" w:color="auto"/>
              <w:bottom w:val="single" w:sz="4" w:space="0" w:color="auto"/>
              <w:right w:val="single" w:sz="4" w:space="0" w:color="auto"/>
            </w:tcBorders>
          </w:tcPr>
          <w:p w14:paraId="2589A32D" w14:textId="77777777" w:rsidR="00932BDD" w:rsidRPr="0071294D" w:rsidRDefault="00932BDD" w:rsidP="005D7382">
            <w:pPr>
              <w:pStyle w:val="TAL"/>
              <w:rPr>
                <w:rFonts w:cs="Arial"/>
                <w:szCs w:val="18"/>
              </w:rPr>
            </w:pPr>
          </w:p>
        </w:tc>
      </w:tr>
      <w:tr w:rsidR="00932BDD" w:rsidRPr="0071294D" w14:paraId="7267A7E4" w14:textId="77777777" w:rsidTr="005D7382">
        <w:trPr>
          <w:jc w:val="center"/>
        </w:trPr>
        <w:tc>
          <w:tcPr>
            <w:tcW w:w="1814" w:type="dxa"/>
            <w:tcBorders>
              <w:top w:val="single" w:sz="4" w:space="0" w:color="auto"/>
              <w:left w:val="single" w:sz="4" w:space="0" w:color="auto"/>
              <w:bottom w:val="single" w:sz="4" w:space="0" w:color="auto"/>
              <w:right w:val="single" w:sz="4" w:space="0" w:color="auto"/>
            </w:tcBorders>
          </w:tcPr>
          <w:p w14:paraId="07CF13CD" w14:textId="77777777" w:rsidR="00932BDD" w:rsidRPr="0071294D" w:rsidRDefault="00932BDD" w:rsidP="005D7382">
            <w:pPr>
              <w:pStyle w:val="TAL"/>
            </w:pPr>
            <w:r w:rsidRPr="0071294D">
              <w:t>av5GHeAka</w:t>
            </w:r>
          </w:p>
        </w:tc>
        <w:tc>
          <w:tcPr>
            <w:tcW w:w="1559" w:type="dxa"/>
            <w:tcBorders>
              <w:top w:val="single" w:sz="4" w:space="0" w:color="auto"/>
              <w:left w:val="single" w:sz="4" w:space="0" w:color="auto"/>
              <w:bottom w:val="single" w:sz="4" w:space="0" w:color="auto"/>
              <w:right w:val="single" w:sz="4" w:space="0" w:color="auto"/>
            </w:tcBorders>
          </w:tcPr>
          <w:p w14:paraId="2E375BB7" w14:textId="77777777" w:rsidR="00932BDD" w:rsidRPr="0071294D" w:rsidRDefault="00932BDD" w:rsidP="005D7382">
            <w:pPr>
              <w:pStyle w:val="TAL"/>
            </w:pPr>
            <w:r w:rsidRPr="0071294D">
              <w:t>Av5GHeAka</w:t>
            </w:r>
          </w:p>
        </w:tc>
        <w:tc>
          <w:tcPr>
            <w:tcW w:w="426" w:type="dxa"/>
            <w:tcBorders>
              <w:top w:val="single" w:sz="4" w:space="0" w:color="auto"/>
              <w:left w:val="single" w:sz="4" w:space="0" w:color="auto"/>
              <w:bottom w:val="single" w:sz="4" w:space="0" w:color="auto"/>
              <w:right w:val="single" w:sz="4" w:space="0" w:color="auto"/>
            </w:tcBorders>
          </w:tcPr>
          <w:p w14:paraId="1CC656D2" w14:textId="77777777" w:rsidR="00932BDD" w:rsidRPr="0071294D" w:rsidRDefault="00932BDD" w:rsidP="005D7382">
            <w:pPr>
              <w:pStyle w:val="TAC"/>
            </w:pPr>
            <w:r w:rsidRPr="0071294D">
              <w:t>C</w:t>
            </w:r>
          </w:p>
        </w:tc>
        <w:tc>
          <w:tcPr>
            <w:tcW w:w="1134" w:type="dxa"/>
            <w:tcBorders>
              <w:top w:val="single" w:sz="4" w:space="0" w:color="auto"/>
              <w:left w:val="single" w:sz="4" w:space="0" w:color="auto"/>
              <w:bottom w:val="single" w:sz="4" w:space="0" w:color="auto"/>
              <w:right w:val="single" w:sz="4" w:space="0" w:color="auto"/>
            </w:tcBorders>
          </w:tcPr>
          <w:p w14:paraId="7FFD79DF" w14:textId="77777777" w:rsidR="00932BDD" w:rsidRPr="0071294D" w:rsidRDefault="00932BDD" w:rsidP="005D7382">
            <w:pPr>
              <w:pStyle w:val="TAL"/>
            </w:pPr>
            <w:r w:rsidRPr="0071294D">
              <w:t>0..1</w:t>
            </w:r>
          </w:p>
        </w:tc>
        <w:tc>
          <w:tcPr>
            <w:tcW w:w="3118" w:type="dxa"/>
            <w:tcBorders>
              <w:top w:val="single" w:sz="4" w:space="0" w:color="auto"/>
              <w:left w:val="single" w:sz="4" w:space="0" w:color="auto"/>
              <w:bottom w:val="single" w:sz="4" w:space="0" w:color="auto"/>
              <w:right w:val="single" w:sz="4" w:space="0" w:color="auto"/>
            </w:tcBorders>
          </w:tcPr>
          <w:p w14:paraId="3A395A12" w14:textId="77777777" w:rsidR="00932BDD" w:rsidRPr="0071294D" w:rsidRDefault="00932BDD" w:rsidP="005D7382">
            <w:pPr>
              <w:pStyle w:val="TAL"/>
              <w:rPr>
                <w:rFonts w:cs="Arial"/>
                <w:szCs w:val="18"/>
              </w:rPr>
            </w:pPr>
            <w:r w:rsidRPr="0071294D">
              <w:rPr>
                <w:rFonts w:cs="Arial"/>
                <w:szCs w:val="18"/>
              </w:rPr>
              <w:t>shall be present if avEapAkaPrime is absent, otherwise shall be absent.</w:t>
            </w:r>
          </w:p>
        </w:tc>
        <w:tc>
          <w:tcPr>
            <w:tcW w:w="1531" w:type="dxa"/>
            <w:tcBorders>
              <w:top w:val="single" w:sz="4" w:space="0" w:color="auto"/>
              <w:left w:val="single" w:sz="4" w:space="0" w:color="auto"/>
              <w:bottom w:val="single" w:sz="4" w:space="0" w:color="auto"/>
              <w:right w:val="single" w:sz="4" w:space="0" w:color="auto"/>
            </w:tcBorders>
          </w:tcPr>
          <w:p w14:paraId="45413A55" w14:textId="77777777" w:rsidR="00932BDD" w:rsidRPr="0071294D" w:rsidRDefault="00932BDD" w:rsidP="005D7382">
            <w:pPr>
              <w:pStyle w:val="TAL"/>
              <w:rPr>
                <w:rFonts w:cs="Arial"/>
                <w:szCs w:val="18"/>
              </w:rPr>
            </w:pPr>
          </w:p>
        </w:tc>
      </w:tr>
    </w:tbl>
    <w:p w14:paraId="0DA0CDF1" w14:textId="77777777" w:rsidR="00932BDD" w:rsidRPr="0071294D" w:rsidRDefault="00932BDD" w:rsidP="00932BDD"/>
    <w:p w14:paraId="6D09509E" w14:textId="77777777" w:rsidR="00932BDD" w:rsidRPr="0071294D" w:rsidRDefault="00932BDD" w:rsidP="002531BB">
      <w:pPr>
        <w:pStyle w:val="Heading4"/>
      </w:pPr>
      <w:bookmarkStart w:id="748" w:name="_Toc21951026"/>
      <w:bookmarkStart w:id="749" w:name="_Toc24973410"/>
      <w:bookmarkStart w:id="750" w:name="_Toc33835593"/>
      <w:bookmarkStart w:id="751" w:name="_Toc34748387"/>
      <w:bookmarkStart w:id="752" w:name="_Toc34749583"/>
      <w:bookmarkStart w:id="753" w:name="_Toc42978945"/>
      <w:bookmarkStart w:id="754" w:name="_Toc49632276"/>
      <w:bookmarkStart w:id="755" w:name="_Toc56345441"/>
      <w:bookmarkStart w:id="756" w:name="_Toc153884206"/>
      <w:r w:rsidRPr="0071294D">
        <w:t>6.1.6.3</w:t>
      </w:r>
      <w:r w:rsidRPr="0071294D">
        <w:tab/>
        <w:t>Simple data types and enumerations</w:t>
      </w:r>
      <w:bookmarkEnd w:id="748"/>
      <w:bookmarkEnd w:id="749"/>
      <w:bookmarkEnd w:id="750"/>
      <w:bookmarkEnd w:id="751"/>
      <w:bookmarkEnd w:id="752"/>
      <w:bookmarkEnd w:id="753"/>
      <w:bookmarkEnd w:id="754"/>
      <w:bookmarkEnd w:id="755"/>
      <w:bookmarkEnd w:id="756"/>
    </w:p>
    <w:p w14:paraId="1966B4D6" w14:textId="77777777" w:rsidR="00932BDD" w:rsidRPr="0071294D" w:rsidRDefault="00932BDD" w:rsidP="002531BB">
      <w:pPr>
        <w:pStyle w:val="Heading5"/>
      </w:pPr>
      <w:bookmarkStart w:id="757" w:name="_Toc21951027"/>
      <w:bookmarkStart w:id="758" w:name="_Toc24973411"/>
      <w:bookmarkStart w:id="759" w:name="_Toc33835594"/>
      <w:bookmarkStart w:id="760" w:name="_Toc34748388"/>
      <w:bookmarkStart w:id="761" w:name="_Toc34749584"/>
      <w:bookmarkStart w:id="762" w:name="_Toc42978946"/>
      <w:bookmarkStart w:id="763" w:name="_Toc49632277"/>
      <w:bookmarkStart w:id="764" w:name="_Toc56345442"/>
      <w:bookmarkStart w:id="765" w:name="_Toc153884207"/>
      <w:r w:rsidRPr="0071294D">
        <w:t>6.1.6.3.1</w:t>
      </w:r>
      <w:r w:rsidRPr="0071294D">
        <w:tab/>
        <w:t>Introduction</w:t>
      </w:r>
      <w:bookmarkEnd w:id="757"/>
      <w:bookmarkEnd w:id="758"/>
      <w:bookmarkEnd w:id="759"/>
      <w:bookmarkEnd w:id="760"/>
      <w:bookmarkEnd w:id="761"/>
      <w:bookmarkEnd w:id="762"/>
      <w:bookmarkEnd w:id="763"/>
      <w:bookmarkEnd w:id="764"/>
      <w:bookmarkEnd w:id="765"/>
    </w:p>
    <w:p w14:paraId="14343DE7" w14:textId="77777777" w:rsidR="00932BDD" w:rsidRPr="0071294D" w:rsidRDefault="00932BDD" w:rsidP="00932BDD">
      <w:r w:rsidRPr="0071294D">
        <w:t xml:space="preserve">This </w:t>
      </w:r>
      <w:r>
        <w:t>clause</w:t>
      </w:r>
      <w:r w:rsidRPr="0071294D">
        <w:t xml:space="preserve"> defines simple data types and enumerations that can be referenced from data structures defined in the previous </w:t>
      </w:r>
      <w:r>
        <w:t>clause</w:t>
      </w:r>
      <w:r w:rsidRPr="0071294D">
        <w:t>s.</w:t>
      </w:r>
    </w:p>
    <w:p w14:paraId="33377753" w14:textId="77777777" w:rsidR="00932BDD" w:rsidRPr="0071294D" w:rsidRDefault="00932BDD" w:rsidP="002531BB">
      <w:pPr>
        <w:pStyle w:val="Heading5"/>
      </w:pPr>
      <w:bookmarkStart w:id="766" w:name="_Toc21951028"/>
      <w:bookmarkStart w:id="767" w:name="_Toc24973412"/>
      <w:bookmarkStart w:id="768" w:name="_Toc33835595"/>
      <w:bookmarkStart w:id="769" w:name="_Toc34748389"/>
      <w:bookmarkStart w:id="770" w:name="_Toc34749585"/>
      <w:bookmarkStart w:id="771" w:name="_Toc42978947"/>
      <w:bookmarkStart w:id="772" w:name="_Toc49632278"/>
      <w:bookmarkStart w:id="773" w:name="_Toc56345443"/>
      <w:bookmarkStart w:id="774" w:name="_Toc153884208"/>
      <w:r w:rsidRPr="0071294D">
        <w:t>6.1.6.3.2</w:t>
      </w:r>
      <w:r w:rsidRPr="0071294D">
        <w:tab/>
        <w:t>Simple data types</w:t>
      </w:r>
      <w:bookmarkEnd w:id="766"/>
      <w:bookmarkEnd w:id="767"/>
      <w:bookmarkEnd w:id="768"/>
      <w:bookmarkEnd w:id="769"/>
      <w:bookmarkEnd w:id="770"/>
      <w:bookmarkEnd w:id="771"/>
      <w:bookmarkEnd w:id="772"/>
      <w:bookmarkEnd w:id="773"/>
      <w:bookmarkEnd w:id="774"/>
    </w:p>
    <w:p w14:paraId="71E96BAA" w14:textId="77777777" w:rsidR="00932BDD" w:rsidRPr="0071294D" w:rsidRDefault="00932BDD" w:rsidP="00932BDD">
      <w:r w:rsidRPr="0071294D">
        <w:t>The simple data types defined in table</w:t>
      </w:r>
      <w:r>
        <w:t> </w:t>
      </w:r>
      <w:r w:rsidRPr="0071294D">
        <w:t>6.1.6.3.2-1 shall be supported.</w:t>
      </w:r>
    </w:p>
    <w:p w14:paraId="22D441A9" w14:textId="77777777" w:rsidR="00932BDD" w:rsidRPr="0071294D" w:rsidRDefault="00932BDD" w:rsidP="00932BDD">
      <w:pPr>
        <w:pStyle w:val="TH"/>
      </w:pPr>
      <w:r w:rsidRPr="0071294D">
        <w:t>Table 6.1.6.3.2-1: Simple data types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0" w:type="dxa"/>
        </w:tblCellMar>
        <w:tblLook w:val="0000" w:firstRow="0" w:lastRow="0" w:firstColumn="0" w:lastColumn="0" w:noHBand="0" w:noVBand="0"/>
      </w:tblPr>
      <w:tblGrid>
        <w:gridCol w:w="1838"/>
        <w:gridCol w:w="2410"/>
        <w:gridCol w:w="3402"/>
        <w:gridCol w:w="1981"/>
      </w:tblGrid>
      <w:tr w:rsidR="00932BDD" w:rsidRPr="0071294D" w14:paraId="063FB0D9" w14:textId="77777777" w:rsidTr="005D7382">
        <w:trPr>
          <w:jc w:val="center"/>
        </w:trPr>
        <w:tc>
          <w:tcPr>
            <w:tcW w:w="1838" w:type="dxa"/>
            <w:shd w:val="clear" w:color="auto" w:fill="C0C0C0"/>
            <w:tcMar>
              <w:top w:w="0" w:type="dxa"/>
              <w:left w:w="108" w:type="dxa"/>
              <w:bottom w:w="0" w:type="dxa"/>
              <w:right w:w="108" w:type="dxa"/>
            </w:tcMar>
          </w:tcPr>
          <w:p w14:paraId="43E7AF42" w14:textId="77777777" w:rsidR="00932BDD" w:rsidRPr="009B4AA2" w:rsidRDefault="00932BDD" w:rsidP="005D7382">
            <w:pPr>
              <w:pStyle w:val="TAH"/>
            </w:pPr>
            <w:r w:rsidRPr="009B4AA2">
              <w:t>Type Name</w:t>
            </w:r>
          </w:p>
        </w:tc>
        <w:tc>
          <w:tcPr>
            <w:tcW w:w="2410" w:type="dxa"/>
            <w:shd w:val="clear" w:color="auto" w:fill="C0C0C0"/>
            <w:tcMar>
              <w:top w:w="0" w:type="dxa"/>
              <w:left w:w="108" w:type="dxa"/>
              <w:bottom w:w="0" w:type="dxa"/>
              <w:right w:w="108" w:type="dxa"/>
            </w:tcMar>
          </w:tcPr>
          <w:p w14:paraId="2A3B6007" w14:textId="77777777" w:rsidR="00932BDD" w:rsidRPr="009B4AA2" w:rsidRDefault="00932BDD" w:rsidP="005D7382">
            <w:pPr>
              <w:pStyle w:val="TAH"/>
            </w:pPr>
            <w:r w:rsidRPr="009B4AA2">
              <w:t>Type Definition</w:t>
            </w:r>
          </w:p>
        </w:tc>
        <w:tc>
          <w:tcPr>
            <w:tcW w:w="3402" w:type="dxa"/>
            <w:shd w:val="clear" w:color="auto" w:fill="C0C0C0"/>
          </w:tcPr>
          <w:p w14:paraId="42DFB958" w14:textId="77777777" w:rsidR="00932BDD" w:rsidRPr="009B4AA2" w:rsidRDefault="00932BDD" w:rsidP="005D7382">
            <w:pPr>
              <w:pStyle w:val="TAH"/>
            </w:pPr>
            <w:r w:rsidRPr="009B4AA2">
              <w:t>Description</w:t>
            </w:r>
          </w:p>
        </w:tc>
        <w:tc>
          <w:tcPr>
            <w:tcW w:w="1981" w:type="dxa"/>
            <w:shd w:val="clear" w:color="auto" w:fill="C0C0C0"/>
          </w:tcPr>
          <w:p w14:paraId="1BD645C7" w14:textId="77777777" w:rsidR="00932BDD" w:rsidRPr="009B4AA2" w:rsidRDefault="00932BDD" w:rsidP="005D7382">
            <w:pPr>
              <w:pStyle w:val="TAH"/>
            </w:pPr>
            <w:r w:rsidRPr="009B4AA2">
              <w:t>Applicability</w:t>
            </w:r>
          </w:p>
        </w:tc>
      </w:tr>
      <w:tr w:rsidR="00932BDD" w:rsidRPr="0071294D" w14:paraId="42DC28D3" w14:textId="77777777" w:rsidTr="005D7382">
        <w:trPr>
          <w:jc w:val="center"/>
        </w:trPr>
        <w:tc>
          <w:tcPr>
            <w:tcW w:w="1838" w:type="dxa"/>
            <w:tcMar>
              <w:top w:w="0" w:type="dxa"/>
              <w:left w:w="108" w:type="dxa"/>
              <w:bottom w:w="0" w:type="dxa"/>
              <w:right w:w="108" w:type="dxa"/>
            </w:tcMar>
          </w:tcPr>
          <w:p w14:paraId="5470283B" w14:textId="77777777" w:rsidR="00932BDD" w:rsidRPr="009B4AA2" w:rsidRDefault="00932BDD" w:rsidP="005D7382">
            <w:pPr>
              <w:pStyle w:val="TAL"/>
            </w:pPr>
          </w:p>
        </w:tc>
        <w:tc>
          <w:tcPr>
            <w:tcW w:w="2410" w:type="dxa"/>
            <w:tcMar>
              <w:top w:w="0" w:type="dxa"/>
              <w:left w:w="108" w:type="dxa"/>
              <w:bottom w:w="0" w:type="dxa"/>
              <w:right w:w="108" w:type="dxa"/>
            </w:tcMar>
          </w:tcPr>
          <w:p w14:paraId="6DC4507F" w14:textId="77777777" w:rsidR="00932BDD" w:rsidRPr="009B4AA2" w:rsidRDefault="00932BDD" w:rsidP="005D7382">
            <w:pPr>
              <w:pStyle w:val="TAL"/>
            </w:pPr>
          </w:p>
        </w:tc>
        <w:tc>
          <w:tcPr>
            <w:tcW w:w="3402" w:type="dxa"/>
          </w:tcPr>
          <w:p w14:paraId="1F511C03" w14:textId="77777777" w:rsidR="00932BDD" w:rsidRPr="009B4AA2" w:rsidRDefault="00932BDD" w:rsidP="005D7382">
            <w:pPr>
              <w:pStyle w:val="TAL"/>
            </w:pPr>
          </w:p>
        </w:tc>
        <w:tc>
          <w:tcPr>
            <w:tcW w:w="1981" w:type="dxa"/>
          </w:tcPr>
          <w:p w14:paraId="05AC6CF2" w14:textId="77777777" w:rsidR="00932BDD" w:rsidRPr="009B4AA2" w:rsidRDefault="00932BDD" w:rsidP="005D7382">
            <w:pPr>
              <w:pStyle w:val="TAL"/>
            </w:pPr>
          </w:p>
        </w:tc>
      </w:tr>
    </w:tbl>
    <w:p w14:paraId="1317073D" w14:textId="77777777" w:rsidR="00932BDD" w:rsidRPr="0071294D" w:rsidRDefault="00932BDD" w:rsidP="00932BDD"/>
    <w:p w14:paraId="757D67CE" w14:textId="77777777" w:rsidR="00932BDD" w:rsidRPr="0071294D" w:rsidRDefault="00932BDD" w:rsidP="002531BB">
      <w:pPr>
        <w:pStyle w:val="Heading3"/>
      </w:pPr>
      <w:bookmarkStart w:id="775" w:name="_Toc21951035"/>
      <w:bookmarkStart w:id="776" w:name="_Toc24973419"/>
      <w:bookmarkStart w:id="777" w:name="_Toc33835596"/>
      <w:bookmarkStart w:id="778" w:name="_Toc34748390"/>
      <w:bookmarkStart w:id="779" w:name="_Toc34749586"/>
      <w:bookmarkStart w:id="780" w:name="_Toc42978948"/>
      <w:bookmarkStart w:id="781" w:name="_Toc49632279"/>
      <w:bookmarkStart w:id="782" w:name="_Toc56345444"/>
      <w:bookmarkStart w:id="783" w:name="_Toc153884209"/>
      <w:r w:rsidRPr="0071294D">
        <w:t>6.1.7</w:t>
      </w:r>
      <w:r w:rsidRPr="0071294D">
        <w:tab/>
        <w:t>Error Handling</w:t>
      </w:r>
      <w:bookmarkEnd w:id="775"/>
      <w:bookmarkEnd w:id="776"/>
      <w:bookmarkEnd w:id="777"/>
      <w:bookmarkEnd w:id="778"/>
      <w:bookmarkEnd w:id="779"/>
      <w:bookmarkEnd w:id="780"/>
      <w:bookmarkEnd w:id="781"/>
      <w:bookmarkEnd w:id="782"/>
      <w:bookmarkEnd w:id="783"/>
    </w:p>
    <w:p w14:paraId="67042FF6" w14:textId="77777777" w:rsidR="00932BDD" w:rsidRPr="0071294D" w:rsidRDefault="00932BDD" w:rsidP="002531BB">
      <w:pPr>
        <w:pStyle w:val="Heading4"/>
      </w:pPr>
      <w:bookmarkStart w:id="784" w:name="_Toc21951036"/>
      <w:bookmarkStart w:id="785" w:name="_Toc24973420"/>
      <w:bookmarkStart w:id="786" w:name="_Toc33835597"/>
      <w:bookmarkStart w:id="787" w:name="_Toc34748391"/>
      <w:bookmarkStart w:id="788" w:name="_Toc34749587"/>
      <w:bookmarkStart w:id="789" w:name="_Toc42978949"/>
      <w:bookmarkStart w:id="790" w:name="_Toc49632280"/>
      <w:bookmarkStart w:id="791" w:name="_Toc56345445"/>
      <w:bookmarkStart w:id="792" w:name="_Toc153884210"/>
      <w:r w:rsidRPr="0071294D">
        <w:t>6.1.7.1</w:t>
      </w:r>
      <w:r w:rsidRPr="0071294D">
        <w:tab/>
        <w:t>General</w:t>
      </w:r>
      <w:bookmarkEnd w:id="784"/>
      <w:bookmarkEnd w:id="785"/>
      <w:bookmarkEnd w:id="786"/>
      <w:bookmarkEnd w:id="787"/>
      <w:bookmarkEnd w:id="788"/>
      <w:bookmarkEnd w:id="789"/>
      <w:bookmarkEnd w:id="790"/>
      <w:bookmarkEnd w:id="791"/>
      <w:bookmarkEnd w:id="792"/>
    </w:p>
    <w:p w14:paraId="26B0E063" w14:textId="77777777" w:rsidR="00932BDD" w:rsidRPr="0071294D" w:rsidRDefault="00932BDD" w:rsidP="00932BDD">
      <w:pPr>
        <w:rPr>
          <w:rFonts w:eastAsia="Calibri"/>
        </w:rPr>
      </w:pPr>
      <w:r w:rsidRPr="0071294D">
        <w:t xml:space="preserve">HTTP error handling shall be supported as specified in </w:t>
      </w:r>
      <w:r>
        <w:t>clause</w:t>
      </w:r>
      <w:r w:rsidRPr="0071294D">
        <w:t xml:space="preserve"> 5.2.4 of </w:t>
      </w:r>
      <w:r w:rsidR="00FF21C9" w:rsidRPr="0071294D">
        <w:t>3GPP</w:t>
      </w:r>
      <w:r w:rsidR="00FF21C9">
        <w:t> </w:t>
      </w:r>
      <w:r w:rsidR="00FF21C9" w:rsidRPr="0071294D">
        <w:t>TS</w:t>
      </w:r>
      <w:r w:rsidR="00FF21C9">
        <w:t> </w:t>
      </w:r>
      <w:r w:rsidR="00FF21C9" w:rsidRPr="0071294D">
        <w:t>29.500</w:t>
      </w:r>
      <w:r w:rsidR="00FF21C9">
        <w:t> </w:t>
      </w:r>
      <w:r w:rsidR="00FF21C9" w:rsidRPr="0071294D">
        <w:t>[</w:t>
      </w:r>
      <w:r w:rsidRPr="0071294D">
        <w:t>4].</w:t>
      </w:r>
    </w:p>
    <w:p w14:paraId="6A9CFEA5" w14:textId="77777777" w:rsidR="00932BDD" w:rsidRPr="0071294D" w:rsidRDefault="00932BDD" w:rsidP="002531BB">
      <w:pPr>
        <w:pStyle w:val="Heading4"/>
      </w:pPr>
      <w:bookmarkStart w:id="793" w:name="_Toc21951037"/>
      <w:bookmarkStart w:id="794" w:name="_Toc24973421"/>
      <w:bookmarkStart w:id="795" w:name="_Toc33835598"/>
      <w:bookmarkStart w:id="796" w:name="_Toc34748392"/>
      <w:bookmarkStart w:id="797" w:name="_Toc34749588"/>
      <w:bookmarkStart w:id="798" w:name="_Toc42978950"/>
      <w:bookmarkStart w:id="799" w:name="_Toc49632281"/>
      <w:bookmarkStart w:id="800" w:name="_Toc56345446"/>
      <w:bookmarkStart w:id="801" w:name="_Toc153884211"/>
      <w:r w:rsidRPr="0071294D">
        <w:t>6.1.7.2</w:t>
      </w:r>
      <w:r w:rsidRPr="0071294D">
        <w:tab/>
        <w:t>Protocol Errors</w:t>
      </w:r>
      <w:bookmarkEnd w:id="793"/>
      <w:bookmarkEnd w:id="794"/>
      <w:bookmarkEnd w:id="795"/>
      <w:bookmarkEnd w:id="796"/>
      <w:bookmarkEnd w:id="797"/>
      <w:bookmarkEnd w:id="798"/>
      <w:bookmarkEnd w:id="799"/>
      <w:bookmarkEnd w:id="800"/>
      <w:bookmarkEnd w:id="801"/>
    </w:p>
    <w:p w14:paraId="23E1E120" w14:textId="77777777" w:rsidR="00932BDD" w:rsidRPr="0071294D" w:rsidRDefault="00932BDD" w:rsidP="00932BDD">
      <w:r w:rsidRPr="0071294D">
        <w:t>Protocol errors handling shall be supported as specified in clause</w:t>
      </w:r>
      <w:r>
        <w:t> </w:t>
      </w:r>
      <w:r w:rsidRPr="0071294D">
        <w:t xml:space="preserve">5.2.7 of </w:t>
      </w:r>
      <w:r w:rsidR="00FF21C9" w:rsidRPr="0071294D">
        <w:t>3GPP</w:t>
      </w:r>
      <w:r w:rsidR="00FF21C9">
        <w:t> </w:t>
      </w:r>
      <w:r w:rsidR="00FF21C9" w:rsidRPr="0071294D">
        <w:t>TS</w:t>
      </w:r>
      <w:r w:rsidR="00FF21C9">
        <w:t> </w:t>
      </w:r>
      <w:r w:rsidR="00FF21C9" w:rsidRPr="0071294D">
        <w:t>29.500</w:t>
      </w:r>
      <w:r w:rsidR="00FF21C9">
        <w:t> </w:t>
      </w:r>
      <w:r w:rsidR="00FF21C9" w:rsidRPr="0071294D">
        <w:t>[</w:t>
      </w:r>
      <w:r w:rsidRPr="0071294D">
        <w:t>4].</w:t>
      </w:r>
    </w:p>
    <w:p w14:paraId="2B8652A8" w14:textId="77777777" w:rsidR="00932BDD" w:rsidRPr="0071294D" w:rsidRDefault="00932BDD" w:rsidP="002531BB">
      <w:pPr>
        <w:pStyle w:val="Heading4"/>
      </w:pPr>
      <w:bookmarkStart w:id="802" w:name="_Toc21951038"/>
      <w:bookmarkStart w:id="803" w:name="_Toc24973422"/>
      <w:bookmarkStart w:id="804" w:name="_Toc33835599"/>
      <w:bookmarkStart w:id="805" w:name="_Toc34748393"/>
      <w:bookmarkStart w:id="806" w:name="_Toc34749589"/>
      <w:bookmarkStart w:id="807" w:name="_Toc42978951"/>
      <w:bookmarkStart w:id="808" w:name="_Toc49632282"/>
      <w:bookmarkStart w:id="809" w:name="_Toc56345447"/>
      <w:bookmarkStart w:id="810" w:name="_Toc153884212"/>
      <w:r w:rsidRPr="0071294D">
        <w:lastRenderedPageBreak/>
        <w:t>6.1.7.3</w:t>
      </w:r>
      <w:r w:rsidRPr="0071294D">
        <w:tab/>
        <w:t>Application Errors</w:t>
      </w:r>
      <w:bookmarkEnd w:id="802"/>
      <w:bookmarkEnd w:id="803"/>
      <w:bookmarkEnd w:id="804"/>
      <w:bookmarkEnd w:id="805"/>
      <w:bookmarkEnd w:id="806"/>
      <w:bookmarkEnd w:id="807"/>
      <w:bookmarkEnd w:id="808"/>
      <w:bookmarkEnd w:id="809"/>
      <w:bookmarkEnd w:id="810"/>
    </w:p>
    <w:p w14:paraId="5B1DBC30" w14:textId="77777777" w:rsidR="00932BDD" w:rsidRPr="0071294D" w:rsidRDefault="00932BDD" w:rsidP="00932BDD">
      <w:r w:rsidRPr="0071294D">
        <w:t xml:space="preserve">The application errors defined for the Nhss_UEAuthentication service are listed in </w:t>
      </w:r>
      <w:r>
        <w:t>t</w:t>
      </w:r>
      <w:r w:rsidRPr="0071294D">
        <w:t>able</w:t>
      </w:r>
      <w:r>
        <w:t> </w:t>
      </w:r>
      <w:r w:rsidRPr="0071294D">
        <w:t>6.1.7.3-1.</w:t>
      </w:r>
    </w:p>
    <w:p w14:paraId="1EC97061" w14:textId="77777777" w:rsidR="00932BDD" w:rsidRPr="0071294D" w:rsidRDefault="00932BDD" w:rsidP="00932BDD">
      <w:pPr>
        <w:pStyle w:val="TH"/>
      </w:pPr>
      <w:r w:rsidRPr="0071294D">
        <w:t>Table 6.1.7.3-1: Application errors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224"/>
        <w:gridCol w:w="1842"/>
        <w:gridCol w:w="4501"/>
      </w:tblGrid>
      <w:tr w:rsidR="00932BDD" w:rsidRPr="0071294D" w14:paraId="25ABF55A" w14:textId="77777777" w:rsidTr="005D7382">
        <w:trPr>
          <w:jc w:val="center"/>
        </w:trPr>
        <w:tc>
          <w:tcPr>
            <w:tcW w:w="3224" w:type="dxa"/>
            <w:tcBorders>
              <w:top w:val="single" w:sz="4" w:space="0" w:color="auto"/>
              <w:left w:val="single" w:sz="4" w:space="0" w:color="auto"/>
              <w:bottom w:val="single" w:sz="4" w:space="0" w:color="auto"/>
              <w:right w:val="single" w:sz="4" w:space="0" w:color="auto"/>
            </w:tcBorders>
            <w:shd w:val="clear" w:color="auto" w:fill="C0C0C0"/>
            <w:hideMark/>
          </w:tcPr>
          <w:p w14:paraId="30E90524" w14:textId="77777777" w:rsidR="00932BDD" w:rsidRPr="0071294D" w:rsidRDefault="00932BDD" w:rsidP="005D7382">
            <w:pPr>
              <w:pStyle w:val="TAH"/>
            </w:pPr>
            <w:r w:rsidRPr="0071294D">
              <w:t>Application Error</w:t>
            </w:r>
          </w:p>
        </w:tc>
        <w:tc>
          <w:tcPr>
            <w:tcW w:w="1842" w:type="dxa"/>
            <w:tcBorders>
              <w:top w:val="single" w:sz="4" w:space="0" w:color="auto"/>
              <w:left w:val="single" w:sz="4" w:space="0" w:color="auto"/>
              <w:bottom w:val="single" w:sz="4" w:space="0" w:color="auto"/>
              <w:right w:val="single" w:sz="4" w:space="0" w:color="auto"/>
            </w:tcBorders>
            <w:shd w:val="clear" w:color="auto" w:fill="C0C0C0"/>
            <w:hideMark/>
          </w:tcPr>
          <w:p w14:paraId="76770FFD" w14:textId="77777777" w:rsidR="00932BDD" w:rsidRPr="0071294D" w:rsidRDefault="00932BDD" w:rsidP="005D7382">
            <w:pPr>
              <w:pStyle w:val="TAH"/>
            </w:pPr>
            <w:r w:rsidRPr="0071294D">
              <w:t>HTTP status code</w:t>
            </w:r>
          </w:p>
        </w:tc>
        <w:tc>
          <w:tcPr>
            <w:tcW w:w="4501" w:type="dxa"/>
            <w:tcBorders>
              <w:top w:val="single" w:sz="4" w:space="0" w:color="auto"/>
              <w:left w:val="single" w:sz="4" w:space="0" w:color="auto"/>
              <w:bottom w:val="single" w:sz="4" w:space="0" w:color="auto"/>
              <w:right w:val="single" w:sz="4" w:space="0" w:color="auto"/>
            </w:tcBorders>
            <w:shd w:val="clear" w:color="auto" w:fill="C0C0C0"/>
            <w:hideMark/>
          </w:tcPr>
          <w:p w14:paraId="50AD5BEA" w14:textId="77777777" w:rsidR="00932BDD" w:rsidRPr="0071294D" w:rsidRDefault="00932BDD" w:rsidP="005D7382">
            <w:pPr>
              <w:pStyle w:val="TAH"/>
            </w:pPr>
            <w:r w:rsidRPr="0071294D">
              <w:t>Description</w:t>
            </w:r>
          </w:p>
        </w:tc>
      </w:tr>
      <w:tr w:rsidR="00932BDD" w:rsidRPr="0071294D" w14:paraId="052F1DB9" w14:textId="77777777" w:rsidTr="005D7382">
        <w:trPr>
          <w:jc w:val="center"/>
        </w:trPr>
        <w:tc>
          <w:tcPr>
            <w:tcW w:w="3224" w:type="dxa"/>
            <w:tcBorders>
              <w:top w:val="single" w:sz="4" w:space="0" w:color="auto"/>
              <w:left w:val="single" w:sz="4" w:space="0" w:color="auto"/>
              <w:bottom w:val="single" w:sz="4" w:space="0" w:color="auto"/>
              <w:right w:val="single" w:sz="4" w:space="0" w:color="auto"/>
            </w:tcBorders>
          </w:tcPr>
          <w:p w14:paraId="50F05343" w14:textId="77777777" w:rsidR="00932BDD" w:rsidRPr="0071294D" w:rsidRDefault="00932BDD" w:rsidP="005D7382">
            <w:pPr>
              <w:pStyle w:val="TAL"/>
            </w:pPr>
            <w:r w:rsidRPr="0071294D">
              <w:t>AUTHENTICATION_REJECTED</w:t>
            </w:r>
          </w:p>
        </w:tc>
        <w:tc>
          <w:tcPr>
            <w:tcW w:w="1842" w:type="dxa"/>
            <w:tcBorders>
              <w:top w:val="single" w:sz="4" w:space="0" w:color="auto"/>
              <w:left w:val="single" w:sz="4" w:space="0" w:color="auto"/>
              <w:bottom w:val="single" w:sz="4" w:space="0" w:color="auto"/>
              <w:right w:val="single" w:sz="4" w:space="0" w:color="auto"/>
            </w:tcBorders>
          </w:tcPr>
          <w:p w14:paraId="2EB71BD0" w14:textId="77777777" w:rsidR="00932BDD" w:rsidRPr="0071294D" w:rsidRDefault="00932BDD" w:rsidP="005D7382">
            <w:pPr>
              <w:pStyle w:val="TAL"/>
            </w:pPr>
            <w:r w:rsidRPr="0071294D">
              <w:t>403 Forbidden</w:t>
            </w:r>
          </w:p>
        </w:tc>
        <w:tc>
          <w:tcPr>
            <w:tcW w:w="4501" w:type="dxa"/>
            <w:tcBorders>
              <w:top w:val="single" w:sz="4" w:space="0" w:color="auto"/>
              <w:left w:val="single" w:sz="4" w:space="0" w:color="auto"/>
              <w:bottom w:val="single" w:sz="4" w:space="0" w:color="auto"/>
              <w:right w:val="single" w:sz="4" w:space="0" w:color="auto"/>
            </w:tcBorders>
          </w:tcPr>
          <w:p w14:paraId="41B2D8AC" w14:textId="77777777" w:rsidR="00932BDD" w:rsidRPr="0071294D" w:rsidRDefault="00932BDD" w:rsidP="005D7382">
            <w:pPr>
              <w:pStyle w:val="TAL"/>
              <w:rPr>
                <w:rFonts w:cs="Arial"/>
                <w:szCs w:val="18"/>
              </w:rPr>
            </w:pPr>
            <w:r w:rsidRPr="0071294D">
              <w:rPr>
                <w:rFonts w:cs="Arial"/>
                <w:szCs w:val="18"/>
              </w:rPr>
              <w:t>The user cannot be authenticated</w:t>
            </w:r>
          </w:p>
        </w:tc>
      </w:tr>
      <w:tr w:rsidR="00932BDD" w:rsidRPr="0071294D" w14:paraId="27B001FA" w14:textId="77777777" w:rsidTr="005D7382">
        <w:trPr>
          <w:jc w:val="center"/>
        </w:trPr>
        <w:tc>
          <w:tcPr>
            <w:tcW w:w="3224" w:type="dxa"/>
            <w:tcBorders>
              <w:top w:val="single" w:sz="4" w:space="0" w:color="auto"/>
              <w:left w:val="single" w:sz="4" w:space="0" w:color="auto"/>
              <w:bottom w:val="single" w:sz="4" w:space="0" w:color="auto"/>
              <w:right w:val="single" w:sz="4" w:space="0" w:color="auto"/>
            </w:tcBorders>
          </w:tcPr>
          <w:p w14:paraId="7B93F082" w14:textId="77777777" w:rsidR="00932BDD" w:rsidRPr="0071294D" w:rsidRDefault="00932BDD" w:rsidP="005D7382">
            <w:pPr>
              <w:pStyle w:val="TAL"/>
            </w:pPr>
            <w:r w:rsidRPr="0071294D">
              <w:t>USER_NOT_FOUND</w:t>
            </w:r>
          </w:p>
        </w:tc>
        <w:tc>
          <w:tcPr>
            <w:tcW w:w="1842" w:type="dxa"/>
            <w:tcBorders>
              <w:top w:val="single" w:sz="4" w:space="0" w:color="auto"/>
              <w:left w:val="single" w:sz="4" w:space="0" w:color="auto"/>
              <w:bottom w:val="single" w:sz="4" w:space="0" w:color="auto"/>
              <w:right w:val="single" w:sz="4" w:space="0" w:color="auto"/>
            </w:tcBorders>
          </w:tcPr>
          <w:p w14:paraId="757EB52B" w14:textId="77777777" w:rsidR="00932BDD" w:rsidRPr="0071294D" w:rsidRDefault="00932BDD" w:rsidP="005D7382">
            <w:pPr>
              <w:pStyle w:val="TAL"/>
            </w:pPr>
            <w:r w:rsidRPr="0071294D">
              <w:t>404 Not Found</w:t>
            </w:r>
          </w:p>
        </w:tc>
        <w:tc>
          <w:tcPr>
            <w:tcW w:w="4501" w:type="dxa"/>
            <w:tcBorders>
              <w:top w:val="single" w:sz="4" w:space="0" w:color="auto"/>
              <w:left w:val="single" w:sz="4" w:space="0" w:color="auto"/>
              <w:bottom w:val="single" w:sz="4" w:space="0" w:color="auto"/>
              <w:right w:val="single" w:sz="4" w:space="0" w:color="auto"/>
            </w:tcBorders>
          </w:tcPr>
          <w:p w14:paraId="18F91BE6" w14:textId="77777777" w:rsidR="00932BDD" w:rsidRPr="0071294D" w:rsidRDefault="00932BDD" w:rsidP="005D7382">
            <w:pPr>
              <w:pStyle w:val="TAL"/>
              <w:rPr>
                <w:rFonts w:cs="Arial"/>
                <w:szCs w:val="18"/>
              </w:rPr>
            </w:pPr>
            <w:r w:rsidRPr="0071294D">
              <w:rPr>
                <w:rFonts w:cs="Arial"/>
                <w:szCs w:val="18"/>
              </w:rPr>
              <w:t>The user does not exist in the HPLMN</w:t>
            </w:r>
          </w:p>
        </w:tc>
      </w:tr>
    </w:tbl>
    <w:p w14:paraId="264888DF" w14:textId="77777777" w:rsidR="00932BDD" w:rsidRPr="0071294D" w:rsidRDefault="00932BDD" w:rsidP="00932BDD"/>
    <w:p w14:paraId="47B79D91" w14:textId="77777777" w:rsidR="00932BDD" w:rsidRPr="0071294D" w:rsidRDefault="00932BDD" w:rsidP="002531BB">
      <w:pPr>
        <w:pStyle w:val="Heading3"/>
        <w:rPr>
          <w:lang w:eastAsia="zh-CN"/>
        </w:rPr>
      </w:pPr>
      <w:bookmarkStart w:id="811" w:name="_Toc21951039"/>
      <w:bookmarkStart w:id="812" w:name="_Toc24973423"/>
      <w:bookmarkStart w:id="813" w:name="_Toc33835600"/>
      <w:bookmarkStart w:id="814" w:name="_Toc34748394"/>
      <w:bookmarkStart w:id="815" w:name="_Toc34749590"/>
      <w:bookmarkStart w:id="816" w:name="_Toc42978952"/>
      <w:bookmarkStart w:id="817" w:name="_Toc49632283"/>
      <w:bookmarkStart w:id="818" w:name="_Toc56345448"/>
      <w:bookmarkStart w:id="819" w:name="_Toc153884213"/>
      <w:r w:rsidRPr="0071294D">
        <w:t>6.1.8</w:t>
      </w:r>
      <w:r w:rsidRPr="0071294D">
        <w:rPr>
          <w:lang w:eastAsia="zh-CN"/>
        </w:rPr>
        <w:tab/>
        <w:t>Feature negotiation</w:t>
      </w:r>
      <w:bookmarkEnd w:id="811"/>
      <w:bookmarkEnd w:id="812"/>
      <w:bookmarkEnd w:id="813"/>
      <w:bookmarkEnd w:id="814"/>
      <w:bookmarkEnd w:id="815"/>
      <w:bookmarkEnd w:id="816"/>
      <w:bookmarkEnd w:id="817"/>
      <w:bookmarkEnd w:id="818"/>
      <w:bookmarkEnd w:id="819"/>
    </w:p>
    <w:p w14:paraId="6A24933F" w14:textId="77777777" w:rsidR="00932BDD" w:rsidRPr="0071294D" w:rsidRDefault="00932BDD" w:rsidP="00932BDD">
      <w:r w:rsidRPr="0071294D">
        <w:t xml:space="preserve">The optional features in table 6.1.8-1 are defined for the </w:t>
      </w:r>
      <w:r w:rsidR="002832A6">
        <w:rPr>
          <w:lang w:eastAsia="zh-CN"/>
        </w:rPr>
        <w:t>Nhss_UEAuthentication</w:t>
      </w:r>
      <w:r w:rsidRPr="0071294D">
        <w:rPr>
          <w:lang w:eastAsia="zh-CN"/>
        </w:rPr>
        <w:t xml:space="preserve"> API. They shall be negotiated using the </w:t>
      </w:r>
      <w:r w:rsidRPr="0071294D">
        <w:t xml:space="preserve">extensibility mechanism defined in </w:t>
      </w:r>
      <w:r>
        <w:t>clause</w:t>
      </w:r>
      <w:r w:rsidRPr="0071294D">
        <w:t xml:space="preserve"> 6.6 of </w:t>
      </w:r>
      <w:r w:rsidR="00FF21C9" w:rsidRPr="0071294D">
        <w:t>3GPP</w:t>
      </w:r>
      <w:r w:rsidR="00FF21C9">
        <w:t> </w:t>
      </w:r>
      <w:r w:rsidR="00FF21C9" w:rsidRPr="0071294D">
        <w:t>TS</w:t>
      </w:r>
      <w:r w:rsidR="00FF21C9">
        <w:t> </w:t>
      </w:r>
      <w:r w:rsidR="00FF21C9" w:rsidRPr="0071294D">
        <w:t>29.500</w:t>
      </w:r>
      <w:r w:rsidR="00FF21C9">
        <w:t> </w:t>
      </w:r>
      <w:r w:rsidR="00FF21C9" w:rsidRPr="0071294D">
        <w:t>[</w:t>
      </w:r>
      <w:r w:rsidRPr="0071294D">
        <w:t>4].</w:t>
      </w:r>
    </w:p>
    <w:p w14:paraId="1831D458" w14:textId="77777777" w:rsidR="00932BDD" w:rsidRPr="0071294D" w:rsidRDefault="00932BDD" w:rsidP="00932BDD">
      <w:pPr>
        <w:pStyle w:val="TH"/>
      </w:pPr>
      <w:r w:rsidRPr="0071294D">
        <w:t>Table 6.1.8-1: Supported Features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29"/>
        <w:gridCol w:w="2651"/>
        <w:gridCol w:w="5314"/>
      </w:tblGrid>
      <w:tr w:rsidR="00932BDD" w:rsidRPr="0071294D" w14:paraId="59ECEA06" w14:textId="77777777" w:rsidTr="005D7382">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4AAC027E" w14:textId="77777777" w:rsidR="00932BDD" w:rsidRPr="0071294D" w:rsidRDefault="00932BDD" w:rsidP="005D7382">
            <w:pPr>
              <w:pStyle w:val="TAH"/>
            </w:pPr>
            <w:r w:rsidRPr="0071294D">
              <w:t>Feature number</w:t>
            </w:r>
          </w:p>
        </w:tc>
        <w:tc>
          <w:tcPr>
            <w:tcW w:w="2651" w:type="dxa"/>
            <w:tcBorders>
              <w:top w:val="single" w:sz="4" w:space="0" w:color="auto"/>
              <w:left w:val="single" w:sz="4" w:space="0" w:color="auto"/>
              <w:bottom w:val="single" w:sz="4" w:space="0" w:color="auto"/>
              <w:right w:val="single" w:sz="4" w:space="0" w:color="auto"/>
            </w:tcBorders>
            <w:shd w:val="clear" w:color="auto" w:fill="C0C0C0"/>
            <w:hideMark/>
          </w:tcPr>
          <w:p w14:paraId="43E88366" w14:textId="77777777" w:rsidR="00932BDD" w:rsidRPr="0071294D" w:rsidRDefault="00932BDD" w:rsidP="005D7382">
            <w:pPr>
              <w:pStyle w:val="TAH"/>
            </w:pPr>
            <w:r w:rsidRPr="0071294D">
              <w:t>Feature Name</w:t>
            </w:r>
          </w:p>
        </w:tc>
        <w:tc>
          <w:tcPr>
            <w:tcW w:w="5314" w:type="dxa"/>
            <w:tcBorders>
              <w:top w:val="single" w:sz="4" w:space="0" w:color="auto"/>
              <w:left w:val="single" w:sz="4" w:space="0" w:color="auto"/>
              <w:bottom w:val="single" w:sz="4" w:space="0" w:color="auto"/>
              <w:right w:val="single" w:sz="4" w:space="0" w:color="auto"/>
            </w:tcBorders>
            <w:shd w:val="clear" w:color="auto" w:fill="C0C0C0"/>
            <w:hideMark/>
          </w:tcPr>
          <w:p w14:paraId="4A05C1E9" w14:textId="77777777" w:rsidR="00932BDD" w:rsidRPr="0071294D" w:rsidRDefault="00932BDD" w:rsidP="005D7382">
            <w:pPr>
              <w:pStyle w:val="TAH"/>
            </w:pPr>
            <w:r w:rsidRPr="0071294D">
              <w:t>Description</w:t>
            </w:r>
          </w:p>
        </w:tc>
      </w:tr>
      <w:tr w:rsidR="00932BDD" w:rsidRPr="0071294D" w14:paraId="5A9410DE" w14:textId="77777777" w:rsidTr="005D7382">
        <w:trPr>
          <w:jc w:val="center"/>
        </w:trPr>
        <w:tc>
          <w:tcPr>
            <w:tcW w:w="1529" w:type="dxa"/>
            <w:tcBorders>
              <w:top w:val="single" w:sz="4" w:space="0" w:color="auto"/>
              <w:left w:val="single" w:sz="4" w:space="0" w:color="auto"/>
              <w:bottom w:val="single" w:sz="4" w:space="0" w:color="auto"/>
              <w:right w:val="single" w:sz="4" w:space="0" w:color="auto"/>
            </w:tcBorders>
          </w:tcPr>
          <w:p w14:paraId="70DAD4F9" w14:textId="77777777" w:rsidR="00932BDD" w:rsidRPr="0071294D" w:rsidRDefault="00932BDD" w:rsidP="005D7382">
            <w:pPr>
              <w:pStyle w:val="TAL"/>
            </w:pPr>
          </w:p>
        </w:tc>
        <w:tc>
          <w:tcPr>
            <w:tcW w:w="2651" w:type="dxa"/>
            <w:tcBorders>
              <w:top w:val="single" w:sz="4" w:space="0" w:color="auto"/>
              <w:left w:val="single" w:sz="4" w:space="0" w:color="auto"/>
              <w:bottom w:val="single" w:sz="4" w:space="0" w:color="auto"/>
              <w:right w:val="single" w:sz="4" w:space="0" w:color="auto"/>
            </w:tcBorders>
          </w:tcPr>
          <w:p w14:paraId="16294AC6" w14:textId="77777777" w:rsidR="00932BDD" w:rsidRPr="0071294D" w:rsidRDefault="00932BDD" w:rsidP="005D7382">
            <w:pPr>
              <w:pStyle w:val="TAL"/>
            </w:pPr>
          </w:p>
        </w:tc>
        <w:tc>
          <w:tcPr>
            <w:tcW w:w="5314" w:type="dxa"/>
            <w:tcBorders>
              <w:top w:val="single" w:sz="4" w:space="0" w:color="auto"/>
              <w:left w:val="single" w:sz="4" w:space="0" w:color="auto"/>
              <w:bottom w:val="single" w:sz="4" w:space="0" w:color="auto"/>
              <w:right w:val="single" w:sz="4" w:space="0" w:color="auto"/>
            </w:tcBorders>
          </w:tcPr>
          <w:p w14:paraId="49263A36" w14:textId="77777777" w:rsidR="00932BDD" w:rsidRPr="0071294D" w:rsidRDefault="00932BDD" w:rsidP="005D7382">
            <w:pPr>
              <w:pStyle w:val="TAL"/>
              <w:rPr>
                <w:rFonts w:cs="Arial"/>
                <w:szCs w:val="18"/>
              </w:rPr>
            </w:pPr>
          </w:p>
        </w:tc>
      </w:tr>
    </w:tbl>
    <w:p w14:paraId="7D57FA06" w14:textId="77777777" w:rsidR="00932BDD" w:rsidRPr="0071294D" w:rsidRDefault="00932BDD" w:rsidP="00932BDD"/>
    <w:p w14:paraId="650143FF" w14:textId="03537CB6" w:rsidR="00EE7AC4" w:rsidRPr="00B3056F" w:rsidRDefault="00EE7AC4" w:rsidP="00EE7AC4">
      <w:pPr>
        <w:pStyle w:val="Heading3"/>
        <w:rPr>
          <w:lang w:val="en-US"/>
        </w:rPr>
      </w:pPr>
      <w:bookmarkStart w:id="820" w:name="_Toc122093969"/>
      <w:bookmarkStart w:id="821" w:name="_Toc21951040"/>
      <w:bookmarkStart w:id="822" w:name="_Toc24973424"/>
      <w:bookmarkStart w:id="823" w:name="_Toc33835601"/>
      <w:bookmarkStart w:id="824" w:name="_Toc34748395"/>
      <w:bookmarkStart w:id="825" w:name="_Toc34749591"/>
      <w:bookmarkStart w:id="826" w:name="_Toc42978953"/>
      <w:bookmarkStart w:id="827" w:name="_Toc49632284"/>
      <w:bookmarkStart w:id="828" w:name="_Toc56345449"/>
      <w:bookmarkStart w:id="829" w:name="_Toc153884214"/>
      <w:r>
        <w:rPr>
          <w:lang w:val="en-US"/>
        </w:rPr>
        <w:t>6.1.9</w:t>
      </w:r>
      <w:r w:rsidRPr="00B3056F">
        <w:rPr>
          <w:lang w:val="en-US"/>
        </w:rPr>
        <w:tab/>
        <w:t>Security</w:t>
      </w:r>
      <w:bookmarkEnd w:id="820"/>
      <w:bookmarkEnd w:id="829"/>
    </w:p>
    <w:p w14:paraId="7C9A8D3C" w14:textId="77777777" w:rsidR="00EE7AC4" w:rsidRPr="00B3056F" w:rsidRDefault="00EE7AC4" w:rsidP="00EE7AC4">
      <w:pPr>
        <w:rPr>
          <w:lang w:val="en-US"/>
        </w:rPr>
      </w:pPr>
      <w:r w:rsidRPr="00B3056F">
        <w:rPr>
          <w:lang w:val="en-US"/>
        </w:rPr>
        <w:t xml:space="preserve">As indicated in 3GPP TS 33.501 [6] and 3GPP TS 29.500 [4], the access to the </w:t>
      </w:r>
      <w:r w:rsidRPr="0071294D">
        <w:t>Nhss_UEA</w:t>
      </w:r>
      <w:r>
        <w:t>U</w:t>
      </w:r>
      <w:r w:rsidRPr="0071294D">
        <w:t xml:space="preserve"> </w:t>
      </w:r>
      <w:r>
        <w:t xml:space="preserve">API </w:t>
      </w:r>
      <w:r w:rsidRPr="00B3056F">
        <w:rPr>
          <w:lang w:val="en-US"/>
        </w:rPr>
        <w:t>may be authorized by means of the OAuth2 protocol (see IETF RFC 6749 [18]), based on local configuration, using the "Client Credentials" authorization grant, where the NRF (see 3GPP TS 29.510 [19]) plays the role of the authorization server.</w:t>
      </w:r>
    </w:p>
    <w:p w14:paraId="502943D0" w14:textId="77777777" w:rsidR="00EE7AC4" w:rsidRPr="00B3056F" w:rsidRDefault="00EE7AC4" w:rsidP="00EE7AC4">
      <w:pPr>
        <w:rPr>
          <w:lang w:val="en-US"/>
        </w:rPr>
      </w:pPr>
      <w:r w:rsidRPr="00B3056F">
        <w:rPr>
          <w:lang w:val="en-US"/>
        </w:rPr>
        <w:t xml:space="preserve">If OAuth2 is used, an NF Service Consumer, prior to consuming services offered by the </w:t>
      </w:r>
      <w:r w:rsidRPr="0071294D">
        <w:t>Nhss_UEA</w:t>
      </w:r>
      <w:r>
        <w:t>U</w:t>
      </w:r>
      <w:r w:rsidRPr="0071294D">
        <w:t xml:space="preserve"> </w:t>
      </w:r>
      <w:r>
        <w:t>API</w:t>
      </w:r>
      <w:r w:rsidRPr="00B3056F">
        <w:rPr>
          <w:lang w:val="en-US"/>
        </w:rPr>
        <w:t>, shall obtain a "token" from the authorization server, by invoking the Access Token Request service, as described in 3GPP TS 29.510 [19], clause 5.4.2.2.</w:t>
      </w:r>
    </w:p>
    <w:p w14:paraId="5A1B56B5" w14:textId="77777777" w:rsidR="00EE7AC4" w:rsidRPr="00B3056F" w:rsidRDefault="00EE7AC4" w:rsidP="00EE7AC4">
      <w:pPr>
        <w:pStyle w:val="NO"/>
        <w:rPr>
          <w:lang w:val="en-US"/>
        </w:rPr>
      </w:pPr>
      <w:r w:rsidRPr="00B3056F">
        <w:rPr>
          <w:lang w:val="en-US"/>
        </w:rPr>
        <w:t>NOTE:</w:t>
      </w:r>
      <w:r w:rsidRPr="00B3056F">
        <w:rPr>
          <w:lang w:val="en-US"/>
        </w:rPr>
        <w:tab/>
        <w:t xml:space="preserve">When multiple NRFs are deployed in a network, the NRF used as authorization server is the same NRF that the NF Service Consumer used for discovering the </w:t>
      </w:r>
      <w:r w:rsidRPr="0071294D">
        <w:t>Nhss_UEA</w:t>
      </w:r>
      <w:r>
        <w:t>U</w:t>
      </w:r>
      <w:r w:rsidRPr="0071294D">
        <w:t xml:space="preserve"> </w:t>
      </w:r>
      <w:r w:rsidRPr="00B3056F">
        <w:rPr>
          <w:lang w:val="en-US"/>
        </w:rPr>
        <w:t>service.</w:t>
      </w:r>
    </w:p>
    <w:p w14:paraId="78BDF6BC" w14:textId="2172558B" w:rsidR="00EE7AC4" w:rsidRPr="00C13B32" w:rsidRDefault="00EE7AC4" w:rsidP="00EE7AC4">
      <w:pPr>
        <w:rPr>
          <w:lang w:val="en-US"/>
        </w:rPr>
      </w:pPr>
      <w:r w:rsidRPr="00B3056F">
        <w:rPr>
          <w:lang w:val="en-US"/>
        </w:rPr>
        <w:t xml:space="preserve">The </w:t>
      </w:r>
      <w:r w:rsidRPr="0071294D">
        <w:t>Nhss_UEA</w:t>
      </w:r>
      <w:r>
        <w:t>U</w:t>
      </w:r>
      <w:r w:rsidRPr="0071294D">
        <w:t xml:space="preserve"> </w:t>
      </w:r>
      <w:r w:rsidRPr="00B3056F">
        <w:rPr>
          <w:lang w:val="en-US"/>
        </w:rPr>
        <w:t>API defines a single scope "n</w:t>
      </w:r>
      <w:r>
        <w:rPr>
          <w:lang w:val="en-US"/>
        </w:rPr>
        <w:t>hss</w:t>
      </w:r>
      <w:r w:rsidRPr="00B3056F">
        <w:rPr>
          <w:lang w:val="en-US"/>
        </w:rPr>
        <w:t>-</w:t>
      </w:r>
      <w:r>
        <w:rPr>
          <w:lang w:val="en-US"/>
        </w:rPr>
        <w:t>ueau</w:t>
      </w:r>
      <w:r w:rsidRPr="00B3056F">
        <w:rPr>
          <w:lang w:val="en-US"/>
        </w:rPr>
        <w:t>" for OAuth2 authorization (as specified in 3GPP TS 33.501 [6]) for the entire API, and it does not define any additional scopes at resource or operation level.</w:t>
      </w:r>
    </w:p>
    <w:p w14:paraId="62D16055" w14:textId="77777777" w:rsidR="00254207" w:rsidRDefault="00254207" w:rsidP="00254207">
      <w:pPr>
        <w:pStyle w:val="Heading3"/>
        <w:rPr>
          <w:lang w:val="en-US"/>
        </w:rPr>
      </w:pPr>
      <w:bookmarkStart w:id="830" w:name="_Toc153884215"/>
      <w:r>
        <w:rPr>
          <w:lang w:val="en-US"/>
        </w:rPr>
        <w:t>6.1.10</w:t>
      </w:r>
      <w:r>
        <w:rPr>
          <w:lang w:val="en-US"/>
        </w:rPr>
        <w:tab/>
        <w:t>HTTP redirection</w:t>
      </w:r>
      <w:bookmarkEnd w:id="830"/>
    </w:p>
    <w:p w14:paraId="15698927" w14:textId="77777777" w:rsidR="00254207" w:rsidRDefault="00254207" w:rsidP="00254207">
      <w:pPr>
        <w:rPr>
          <w:lang w:val="en-US"/>
        </w:rPr>
      </w:pPr>
      <w:r>
        <w:rPr>
          <w:lang w:val="en-US"/>
        </w:rPr>
        <w:t>An HTTP request may be redirected to a different HSS service instance when using direct or indirect communications (see 3GPP TS 29.500 [4]).</w:t>
      </w:r>
    </w:p>
    <w:p w14:paraId="0CBF62B4" w14:textId="77777777" w:rsidR="00254207" w:rsidRDefault="00254207" w:rsidP="00254207">
      <w:pPr>
        <w:rPr>
          <w:lang w:val="en-US"/>
        </w:rPr>
      </w:pPr>
      <w:r>
        <w:rPr>
          <w:lang w:val="en-US"/>
        </w:rPr>
        <w:t>An SCP that reselects a different HSS producer instance will return the NF Instance ID of the new HSS producer instance in the 3gpp-Sbi-Producer-Id header, as specified in clause 6.10.3.4 of 3GPP TS 29.500 [4].</w:t>
      </w:r>
    </w:p>
    <w:p w14:paraId="253A5C73" w14:textId="77777777" w:rsidR="00254207" w:rsidRDefault="00254207" w:rsidP="00254207">
      <w:pPr>
        <w:rPr>
          <w:lang w:val="en-US"/>
        </w:rPr>
      </w:pPr>
      <w:r>
        <w:rPr>
          <w:lang w:val="en-US"/>
        </w:rPr>
        <w:t>If an HSS redirects a service request to a different HSS using an 307 Temporary Redirect or 308 Permanent Redirect status code, the identity of the new HSS towards which the service request is redirected shall be indicated in the 3gpp-Sbi-Target-Nf-Id header of the 307 Temporary Redirect or 308 Permanent Redirect response as specified in clause </w:t>
      </w:r>
      <w:r>
        <w:rPr>
          <w:lang w:eastAsia="zh-CN"/>
        </w:rPr>
        <w:t>6.10</w:t>
      </w:r>
      <w:r w:rsidRPr="000B63FD">
        <w:rPr>
          <w:lang w:eastAsia="zh-CN"/>
        </w:rPr>
        <w:t>.</w:t>
      </w:r>
      <w:r>
        <w:rPr>
          <w:lang w:eastAsia="zh-CN"/>
        </w:rPr>
        <w:t xml:space="preserve">9.1 of </w:t>
      </w:r>
      <w:r>
        <w:rPr>
          <w:lang w:val="en-US"/>
        </w:rPr>
        <w:t>3GPP TS 29.500 [4].</w:t>
      </w:r>
    </w:p>
    <w:p w14:paraId="331FAF2B" w14:textId="77777777" w:rsidR="00932BDD" w:rsidRPr="0071294D" w:rsidRDefault="00932BDD" w:rsidP="002531BB">
      <w:pPr>
        <w:pStyle w:val="Heading2"/>
      </w:pPr>
      <w:bookmarkStart w:id="831" w:name="_Toc153884216"/>
      <w:r w:rsidRPr="0071294D">
        <w:t>6.2</w:t>
      </w:r>
      <w:r w:rsidRPr="0071294D">
        <w:tab/>
      </w:r>
      <w:r>
        <w:t>Nhss_SubscriberDataManagement</w:t>
      </w:r>
      <w:r w:rsidRPr="0071294D">
        <w:t xml:space="preserve"> Service API</w:t>
      </w:r>
      <w:bookmarkEnd w:id="821"/>
      <w:bookmarkEnd w:id="822"/>
      <w:bookmarkEnd w:id="823"/>
      <w:bookmarkEnd w:id="824"/>
      <w:bookmarkEnd w:id="825"/>
      <w:bookmarkEnd w:id="826"/>
      <w:bookmarkEnd w:id="827"/>
      <w:bookmarkEnd w:id="828"/>
      <w:bookmarkEnd w:id="831"/>
    </w:p>
    <w:p w14:paraId="618FC92E" w14:textId="77777777" w:rsidR="00932BDD" w:rsidRPr="0071294D" w:rsidRDefault="00932BDD" w:rsidP="002531BB">
      <w:pPr>
        <w:pStyle w:val="Heading3"/>
      </w:pPr>
      <w:bookmarkStart w:id="832" w:name="_Toc18838904"/>
      <w:bookmarkStart w:id="833" w:name="_Toc21951041"/>
      <w:bookmarkStart w:id="834" w:name="_Toc24973425"/>
      <w:bookmarkStart w:id="835" w:name="_Toc33835602"/>
      <w:bookmarkStart w:id="836" w:name="_Toc34748396"/>
      <w:bookmarkStart w:id="837" w:name="_Toc34749592"/>
      <w:bookmarkStart w:id="838" w:name="_Toc42978954"/>
      <w:bookmarkStart w:id="839" w:name="_Toc49632285"/>
      <w:bookmarkStart w:id="840" w:name="_Toc56345450"/>
      <w:bookmarkStart w:id="841" w:name="_Toc153884217"/>
      <w:r w:rsidRPr="0071294D">
        <w:t>6.</w:t>
      </w:r>
      <w:r>
        <w:t>2</w:t>
      </w:r>
      <w:r w:rsidRPr="0071294D">
        <w:t>.1</w:t>
      </w:r>
      <w:r w:rsidRPr="0071294D">
        <w:tab/>
      </w:r>
      <w:bookmarkEnd w:id="832"/>
      <w:r>
        <w:t>API URI</w:t>
      </w:r>
      <w:bookmarkEnd w:id="833"/>
      <w:bookmarkEnd w:id="834"/>
      <w:bookmarkEnd w:id="835"/>
      <w:bookmarkEnd w:id="836"/>
      <w:bookmarkEnd w:id="837"/>
      <w:bookmarkEnd w:id="838"/>
      <w:bookmarkEnd w:id="839"/>
      <w:bookmarkEnd w:id="840"/>
      <w:bookmarkEnd w:id="841"/>
    </w:p>
    <w:p w14:paraId="6425CB44" w14:textId="77777777" w:rsidR="00932BDD" w:rsidRPr="0071294D" w:rsidRDefault="00932BDD" w:rsidP="00932BDD">
      <w:pPr>
        <w:rPr>
          <w:lang w:eastAsia="zh-CN"/>
        </w:rPr>
      </w:pPr>
      <w:r w:rsidRPr="0071294D">
        <w:t xml:space="preserve">The </w:t>
      </w:r>
      <w:r w:rsidRPr="00F05655">
        <w:t xml:space="preserve">Nhss_SubscriberDataManagement </w:t>
      </w:r>
      <w:r w:rsidRPr="0071294D">
        <w:t>service shall use the Nhss_</w:t>
      </w:r>
      <w:r w:rsidRPr="00F05655">
        <w:t>SubscriberDataManagement</w:t>
      </w:r>
      <w:r w:rsidRPr="0071294D">
        <w:t xml:space="preserve"> </w:t>
      </w:r>
      <w:r w:rsidRPr="0071294D">
        <w:rPr>
          <w:lang w:eastAsia="zh-CN"/>
        </w:rPr>
        <w:t>API.</w:t>
      </w:r>
    </w:p>
    <w:p w14:paraId="18F3DC94" w14:textId="77777777" w:rsidR="00932BDD" w:rsidRPr="0071294D" w:rsidRDefault="00932BDD" w:rsidP="00932BDD">
      <w:pPr>
        <w:rPr>
          <w:lang w:eastAsia="zh-CN"/>
        </w:rPr>
      </w:pPr>
      <w:r w:rsidRPr="0071294D">
        <w:rPr>
          <w:lang w:eastAsia="zh-CN"/>
        </w:rPr>
        <w:t xml:space="preserve">The request URI used in HTTP request from the NF service consumer towards the NF service producer shall have the structure defined in </w:t>
      </w:r>
      <w:r>
        <w:rPr>
          <w:lang w:eastAsia="zh-CN"/>
        </w:rPr>
        <w:t>clause</w:t>
      </w:r>
      <w:r w:rsidRPr="0071294D">
        <w:rPr>
          <w:lang w:eastAsia="zh-CN"/>
        </w:rPr>
        <w:t xml:space="preserve"> 4.4.1 of </w:t>
      </w:r>
      <w:r w:rsidR="00FF21C9" w:rsidRPr="0071294D">
        <w:rPr>
          <w:lang w:eastAsia="zh-CN"/>
        </w:rPr>
        <w:t>3GPP</w:t>
      </w:r>
      <w:r w:rsidR="00FF21C9">
        <w:rPr>
          <w:lang w:eastAsia="zh-CN"/>
        </w:rPr>
        <w:t> </w:t>
      </w:r>
      <w:r w:rsidR="00FF21C9" w:rsidRPr="0071294D">
        <w:rPr>
          <w:lang w:eastAsia="zh-CN"/>
        </w:rPr>
        <w:t>TS</w:t>
      </w:r>
      <w:r w:rsidR="00FF21C9">
        <w:rPr>
          <w:lang w:eastAsia="zh-CN"/>
        </w:rPr>
        <w:t> </w:t>
      </w:r>
      <w:r w:rsidR="00FF21C9" w:rsidRPr="0071294D">
        <w:rPr>
          <w:lang w:eastAsia="zh-CN"/>
        </w:rPr>
        <w:t>29.501</w:t>
      </w:r>
      <w:r w:rsidR="00FF21C9">
        <w:rPr>
          <w:lang w:eastAsia="zh-CN"/>
        </w:rPr>
        <w:t> </w:t>
      </w:r>
      <w:r w:rsidR="00FF21C9" w:rsidRPr="0071294D">
        <w:rPr>
          <w:lang w:eastAsia="zh-CN"/>
        </w:rPr>
        <w:t>[</w:t>
      </w:r>
      <w:r w:rsidRPr="0071294D">
        <w:rPr>
          <w:lang w:eastAsia="zh-CN"/>
        </w:rPr>
        <w:t>5], i.e.:</w:t>
      </w:r>
    </w:p>
    <w:p w14:paraId="5E61CA51" w14:textId="77777777" w:rsidR="00932BDD" w:rsidRPr="0071294D" w:rsidRDefault="00932BDD" w:rsidP="00932BDD">
      <w:pPr>
        <w:pStyle w:val="B1"/>
        <w:rPr>
          <w:b/>
        </w:rPr>
      </w:pPr>
      <w:r w:rsidRPr="0071294D">
        <w:rPr>
          <w:b/>
        </w:rPr>
        <w:t>{apiRoot}/&lt;apiName&gt;/&lt;apiVersion&gt;/&lt;apiSpecificResourceUriPart&gt;</w:t>
      </w:r>
    </w:p>
    <w:p w14:paraId="689B7A3D" w14:textId="77777777" w:rsidR="00932BDD" w:rsidRPr="0071294D" w:rsidRDefault="00932BDD" w:rsidP="00932BDD">
      <w:pPr>
        <w:rPr>
          <w:lang w:eastAsia="zh-CN"/>
        </w:rPr>
      </w:pPr>
      <w:r w:rsidRPr="0071294D">
        <w:rPr>
          <w:lang w:eastAsia="zh-CN"/>
        </w:rPr>
        <w:lastRenderedPageBreak/>
        <w:t>with the following components:</w:t>
      </w:r>
    </w:p>
    <w:p w14:paraId="2FAD56D2" w14:textId="77777777" w:rsidR="00932BDD" w:rsidRPr="0071294D" w:rsidRDefault="00932BDD" w:rsidP="00932BDD">
      <w:pPr>
        <w:pStyle w:val="B1"/>
        <w:rPr>
          <w:lang w:eastAsia="zh-CN"/>
        </w:rPr>
      </w:pPr>
      <w:r w:rsidRPr="0071294D">
        <w:rPr>
          <w:lang w:eastAsia="zh-CN"/>
        </w:rPr>
        <w:t>-</w:t>
      </w:r>
      <w:r w:rsidRPr="0071294D">
        <w:rPr>
          <w:lang w:eastAsia="zh-CN"/>
        </w:rPr>
        <w:tab/>
        <w:t xml:space="preserve">The </w:t>
      </w:r>
      <w:r w:rsidRPr="0071294D">
        <w:t xml:space="preserve">{apiRoot} shall be set as described in </w:t>
      </w:r>
      <w:r w:rsidR="00FF21C9" w:rsidRPr="0071294D">
        <w:rPr>
          <w:lang w:eastAsia="zh-CN"/>
        </w:rPr>
        <w:t>3GPP</w:t>
      </w:r>
      <w:r w:rsidR="00FF21C9">
        <w:rPr>
          <w:lang w:eastAsia="zh-CN"/>
        </w:rPr>
        <w:t> </w:t>
      </w:r>
      <w:r w:rsidR="00FF21C9" w:rsidRPr="0071294D">
        <w:rPr>
          <w:lang w:eastAsia="zh-CN"/>
        </w:rPr>
        <w:t>TS</w:t>
      </w:r>
      <w:r w:rsidR="00FF21C9">
        <w:rPr>
          <w:lang w:eastAsia="zh-CN"/>
        </w:rPr>
        <w:t> </w:t>
      </w:r>
      <w:r w:rsidR="00FF21C9" w:rsidRPr="0071294D">
        <w:rPr>
          <w:lang w:eastAsia="zh-CN"/>
        </w:rPr>
        <w:t>29.501</w:t>
      </w:r>
      <w:r w:rsidR="00FF21C9">
        <w:rPr>
          <w:lang w:eastAsia="zh-CN"/>
        </w:rPr>
        <w:t> </w:t>
      </w:r>
      <w:r w:rsidR="00FF21C9" w:rsidRPr="0071294D">
        <w:rPr>
          <w:lang w:eastAsia="zh-CN"/>
        </w:rPr>
        <w:t>[</w:t>
      </w:r>
      <w:r w:rsidRPr="0071294D">
        <w:rPr>
          <w:lang w:eastAsia="zh-CN"/>
        </w:rPr>
        <w:t>5].</w:t>
      </w:r>
    </w:p>
    <w:p w14:paraId="27E875E8" w14:textId="77777777" w:rsidR="00932BDD" w:rsidRPr="0071294D" w:rsidRDefault="00932BDD" w:rsidP="00932BDD">
      <w:pPr>
        <w:pStyle w:val="B1"/>
      </w:pPr>
      <w:r w:rsidRPr="0071294D">
        <w:rPr>
          <w:lang w:eastAsia="zh-CN"/>
        </w:rPr>
        <w:t>-</w:t>
      </w:r>
      <w:r w:rsidRPr="0071294D">
        <w:rPr>
          <w:lang w:eastAsia="zh-CN"/>
        </w:rPr>
        <w:tab/>
        <w:t xml:space="preserve">The </w:t>
      </w:r>
      <w:r w:rsidRPr="0071294D">
        <w:t>&lt;apiName&gt;</w:t>
      </w:r>
      <w:r w:rsidRPr="0071294D">
        <w:rPr>
          <w:b/>
        </w:rPr>
        <w:t xml:space="preserve"> </w:t>
      </w:r>
      <w:r w:rsidRPr="0071294D">
        <w:t>shall be "nhss-</w:t>
      </w:r>
      <w:r>
        <w:t>sdm</w:t>
      </w:r>
      <w:r w:rsidRPr="0071294D">
        <w:t>".</w:t>
      </w:r>
    </w:p>
    <w:p w14:paraId="1C0000ED" w14:textId="77777777" w:rsidR="00932BDD" w:rsidRPr="0071294D" w:rsidRDefault="00932BDD" w:rsidP="00932BDD">
      <w:pPr>
        <w:pStyle w:val="B1"/>
      </w:pPr>
      <w:r w:rsidRPr="0071294D">
        <w:t>-</w:t>
      </w:r>
      <w:r w:rsidRPr="0071294D">
        <w:tab/>
        <w:t>The &lt;apiVersion&gt; shall be "v1".</w:t>
      </w:r>
    </w:p>
    <w:p w14:paraId="47304E0D" w14:textId="77777777" w:rsidR="00932BDD" w:rsidRPr="0071294D" w:rsidRDefault="00932BDD" w:rsidP="00932BDD">
      <w:pPr>
        <w:pStyle w:val="B1"/>
        <w:rPr>
          <w:lang w:eastAsia="zh-CN"/>
        </w:rPr>
      </w:pPr>
      <w:r w:rsidRPr="0071294D">
        <w:t>-</w:t>
      </w:r>
      <w:r w:rsidRPr="0071294D">
        <w:tab/>
        <w:t xml:space="preserve">The &lt;apiSpecificResourceUriPart&gt; shall be set as described in </w:t>
      </w:r>
      <w:r>
        <w:t>clause</w:t>
      </w:r>
      <w:r w:rsidRPr="0071294D">
        <w:rPr>
          <w:lang w:eastAsia="zh-CN"/>
        </w:rPr>
        <w:t> 6.</w:t>
      </w:r>
      <w:r>
        <w:rPr>
          <w:lang w:eastAsia="zh-CN"/>
        </w:rPr>
        <w:t>2.3</w:t>
      </w:r>
      <w:r w:rsidRPr="0071294D">
        <w:t>.</w:t>
      </w:r>
    </w:p>
    <w:p w14:paraId="232F2D47" w14:textId="77777777" w:rsidR="00932BDD" w:rsidRPr="0071294D" w:rsidRDefault="00932BDD" w:rsidP="002531BB">
      <w:pPr>
        <w:pStyle w:val="Heading3"/>
      </w:pPr>
      <w:bookmarkStart w:id="842" w:name="_Toc18838905"/>
      <w:bookmarkStart w:id="843" w:name="_Toc21951042"/>
      <w:bookmarkStart w:id="844" w:name="_Toc24973426"/>
      <w:bookmarkStart w:id="845" w:name="_Toc33835603"/>
      <w:bookmarkStart w:id="846" w:name="_Toc34748397"/>
      <w:bookmarkStart w:id="847" w:name="_Toc34749593"/>
      <w:bookmarkStart w:id="848" w:name="_Toc42978955"/>
      <w:bookmarkStart w:id="849" w:name="_Toc49632286"/>
      <w:bookmarkStart w:id="850" w:name="_Toc56345451"/>
      <w:bookmarkStart w:id="851" w:name="_Toc153884218"/>
      <w:r w:rsidRPr="0071294D">
        <w:t>6.</w:t>
      </w:r>
      <w:r>
        <w:t>2</w:t>
      </w:r>
      <w:r w:rsidRPr="0071294D">
        <w:t>.2</w:t>
      </w:r>
      <w:r w:rsidRPr="0071294D">
        <w:tab/>
        <w:t>Usage of HTTP</w:t>
      </w:r>
      <w:bookmarkEnd w:id="842"/>
      <w:bookmarkEnd w:id="843"/>
      <w:bookmarkEnd w:id="844"/>
      <w:bookmarkEnd w:id="845"/>
      <w:bookmarkEnd w:id="846"/>
      <w:bookmarkEnd w:id="847"/>
      <w:bookmarkEnd w:id="848"/>
      <w:bookmarkEnd w:id="849"/>
      <w:bookmarkEnd w:id="850"/>
      <w:bookmarkEnd w:id="851"/>
    </w:p>
    <w:p w14:paraId="63E8CD7D" w14:textId="77777777" w:rsidR="00932BDD" w:rsidRPr="0071294D" w:rsidRDefault="00932BDD" w:rsidP="002531BB">
      <w:pPr>
        <w:pStyle w:val="Heading4"/>
      </w:pPr>
      <w:bookmarkStart w:id="852" w:name="_Toc18838906"/>
      <w:bookmarkStart w:id="853" w:name="_Toc21951043"/>
      <w:bookmarkStart w:id="854" w:name="_Toc24973427"/>
      <w:bookmarkStart w:id="855" w:name="_Toc33835604"/>
      <w:bookmarkStart w:id="856" w:name="_Toc34748398"/>
      <w:bookmarkStart w:id="857" w:name="_Toc34749594"/>
      <w:bookmarkStart w:id="858" w:name="_Toc42978956"/>
      <w:bookmarkStart w:id="859" w:name="_Toc49632287"/>
      <w:bookmarkStart w:id="860" w:name="_Toc56345452"/>
      <w:bookmarkStart w:id="861" w:name="_Toc153884219"/>
      <w:r w:rsidRPr="0071294D">
        <w:t>6.</w:t>
      </w:r>
      <w:r>
        <w:t>2</w:t>
      </w:r>
      <w:r w:rsidRPr="0071294D">
        <w:t>.2.1</w:t>
      </w:r>
      <w:r w:rsidRPr="0071294D">
        <w:tab/>
        <w:t>General</w:t>
      </w:r>
      <w:bookmarkEnd w:id="852"/>
      <w:bookmarkEnd w:id="853"/>
      <w:bookmarkEnd w:id="854"/>
      <w:bookmarkEnd w:id="855"/>
      <w:bookmarkEnd w:id="856"/>
      <w:bookmarkEnd w:id="857"/>
      <w:bookmarkEnd w:id="858"/>
      <w:bookmarkEnd w:id="859"/>
      <w:bookmarkEnd w:id="860"/>
      <w:bookmarkEnd w:id="861"/>
    </w:p>
    <w:p w14:paraId="7520264C" w14:textId="0C6CD7FC" w:rsidR="00932BDD" w:rsidRPr="0071294D" w:rsidRDefault="00932BDD" w:rsidP="00932BDD">
      <w:r w:rsidRPr="0071294D">
        <w:t xml:space="preserve">HTTP/2, as defined in </w:t>
      </w:r>
      <w:r w:rsidR="00FF21C9" w:rsidRPr="0071294D">
        <w:t>IETF</w:t>
      </w:r>
      <w:r w:rsidR="00FF21C9">
        <w:t> </w:t>
      </w:r>
      <w:r w:rsidR="00FF21C9" w:rsidRPr="0071294D">
        <w:t>RFC</w:t>
      </w:r>
      <w:r w:rsidR="00FF21C9">
        <w:t> </w:t>
      </w:r>
      <w:r w:rsidR="00C62337">
        <w:t>9113</w:t>
      </w:r>
      <w:r w:rsidR="00FF21C9" w:rsidRPr="0071294D">
        <w:t> </w:t>
      </w:r>
      <w:r w:rsidRPr="0071294D">
        <w:t>[</w:t>
      </w:r>
      <w:r>
        <w:t>9</w:t>
      </w:r>
      <w:r w:rsidRPr="0071294D">
        <w:t>], shall be used as specified in clause</w:t>
      </w:r>
      <w:r>
        <w:t> </w:t>
      </w:r>
      <w:r w:rsidRPr="0071294D">
        <w:t xml:space="preserve">5 of </w:t>
      </w:r>
      <w:r w:rsidR="00FF21C9" w:rsidRPr="0071294D">
        <w:t>3GPP</w:t>
      </w:r>
      <w:r w:rsidR="00FF21C9">
        <w:t> </w:t>
      </w:r>
      <w:r w:rsidR="00FF21C9" w:rsidRPr="0071294D">
        <w:t>TS</w:t>
      </w:r>
      <w:r w:rsidR="00FF21C9">
        <w:t> </w:t>
      </w:r>
      <w:r w:rsidR="00FF21C9" w:rsidRPr="0071294D">
        <w:t>29.500</w:t>
      </w:r>
      <w:r w:rsidR="00FF21C9">
        <w:t> </w:t>
      </w:r>
      <w:r w:rsidR="00FF21C9" w:rsidRPr="0071294D">
        <w:t>[</w:t>
      </w:r>
      <w:r w:rsidRPr="0071294D">
        <w:t>4].</w:t>
      </w:r>
    </w:p>
    <w:p w14:paraId="6D6A3568" w14:textId="77777777" w:rsidR="00932BDD" w:rsidRPr="0071294D" w:rsidRDefault="00932BDD" w:rsidP="00932BDD">
      <w:r w:rsidRPr="0071294D">
        <w:t>HTTP</w:t>
      </w:r>
      <w:r w:rsidRPr="0071294D">
        <w:rPr>
          <w:lang w:eastAsia="zh-CN"/>
        </w:rPr>
        <w:t xml:space="preserve">/2 </w:t>
      </w:r>
      <w:r w:rsidRPr="0071294D">
        <w:t xml:space="preserve">shall be transported as specified in clause 5.3 of </w:t>
      </w:r>
      <w:r w:rsidR="00FF21C9" w:rsidRPr="0071294D">
        <w:t>3GPP</w:t>
      </w:r>
      <w:r w:rsidR="00FF21C9">
        <w:t> </w:t>
      </w:r>
      <w:r w:rsidR="00FF21C9" w:rsidRPr="0071294D">
        <w:t>TS</w:t>
      </w:r>
      <w:r w:rsidR="00FF21C9">
        <w:t> </w:t>
      </w:r>
      <w:r w:rsidR="00FF21C9" w:rsidRPr="0071294D">
        <w:t>29.500</w:t>
      </w:r>
      <w:r w:rsidR="00FF21C9">
        <w:t> </w:t>
      </w:r>
      <w:r w:rsidR="00FF21C9" w:rsidRPr="0071294D">
        <w:t>[</w:t>
      </w:r>
      <w:r w:rsidRPr="0071294D">
        <w:t>4].</w:t>
      </w:r>
    </w:p>
    <w:p w14:paraId="1E8FC41B" w14:textId="77777777" w:rsidR="00932BDD" w:rsidRPr="0071294D" w:rsidRDefault="00932BDD" w:rsidP="00932BDD">
      <w:r w:rsidRPr="0071294D">
        <w:t>HTTP messages and bodies for the Nhss_</w:t>
      </w:r>
      <w:r w:rsidRPr="00F05655">
        <w:t xml:space="preserve">SubscriberDataManagement </w:t>
      </w:r>
      <w:r w:rsidRPr="0071294D">
        <w:t>service shall comply with the OpenAPI [10] specification contained in Annex A.</w:t>
      </w:r>
    </w:p>
    <w:p w14:paraId="0C62F3E3" w14:textId="77777777" w:rsidR="00932BDD" w:rsidRPr="0071294D" w:rsidRDefault="00932BDD" w:rsidP="002531BB">
      <w:pPr>
        <w:pStyle w:val="Heading4"/>
      </w:pPr>
      <w:bookmarkStart w:id="862" w:name="_Toc18838907"/>
      <w:bookmarkStart w:id="863" w:name="_Toc21951044"/>
      <w:bookmarkStart w:id="864" w:name="_Toc24973428"/>
      <w:bookmarkStart w:id="865" w:name="_Toc33835605"/>
      <w:bookmarkStart w:id="866" w:name="_Toc34748399"/>
      <w:bookmarkStart w:id="867" w:name="_Toc34749595"/>
      <w:bookmarkStart w:id="868" w:name="_Toc42978957"/>
      <w:bookmarkStart w:id="869" w:name="_Toc49632288"/>
      <w:bookmarkStart w:id="870" w:name="_Toc56345453"/>
      <w:bookmarkStart w:id="871" w:name="_Toc153884220"/>
      <w:r w:rsidRPr="0071294D">
        <w:t>6.</w:t>
      </w:r>
      <w:r>
        <w:t>2</w:t>
      </w:r>
      <w:r w:rsidRPr="0071294D">
        <w:t>.2.2</w:t>
      </w:r>
      <w:r w:rsidRPr="0071294D">
        <w:tab/>
        <w:t>HTTP standard headers</w:t>
      </w:r>
      <w:bookmarkEnd w:id="862"/>
      <w:bookmarkEnd w:id="863"/>
      <w:bookmarkEnd w:id="864"/>
      <w:bookmarkEnd w:id="865"/>
      <w:bookmarkEnd w:id="866"/>
      <w:bookmarkEnd w:id="867"/>
      <w:bookmarkEnd w:id="868"/>
      <w:bookmarkEnd w:id="869"/>
      <w:bookmarkEnd w:id="870"/>
      <w:bookmarkEnd w:id="871"/>
    </w:p>
    <w:p w14:paraId="4B330828" w14:textId="77777777" w:rsidR="00932BDD" w:rsidRPr="0071294D" w:rsidRDefault="00932BDD" w:rsidP="002531BB">
      <w:pPr>
        <w:pStyle w:val="Heading5"/>
        <w:rPr>
          <w:lang w:eastAsia="zh-CN"/>
        </w:rPr>
      </w:pPr>
      <w:bookmarkStart w:id="872" w:name="_Toc18838908"/>
      <w:bookmarkStart w:id="873" w:name="_Toc21951045"/>
      <w:bookmarkStart w:id="874" w:name="_Toc24973429"/>
      <w:bookmarkStart w:id="875" w:name="_Toc33835606"/>
      <w:bookmarkStart w:id="876" w:name="_Toc34748400"/>
      <w:bookmarkStart w:id="877" w:name="_Toc34749596"/>
      <w:bookmarkStart w:id="878" w:name="_Toc42978958"/>
      <w:bookmarkStart w:id="879" w:name="_Toc49632289"/>
      <w:bookmarkStart w:id="880" w:name="_Toc56345454"/>
      <w:bookmarkStart w:id="881" w:name="_Toc153884221"/>
      <w:r w:rsidRPr="0071294D">
        <w:t>6.</w:t>
      </w:r>
      <w:r>
        <w:t>2</w:t>
      </w:r>
      <w:r w:rsidRPr="0071294D">
        <w:t>.2.2.1</w:t>
      </w:r>
      <w:r w:rsidRPr="0071294D">
        <w:rPr>
          <w:lang w:eastAsia="zh-CN"/>
        </w:rPr>
        <w:tab/>
        <w:t>General</w:t>
      </w:r>
      <w:bookmarkEnd w:id="872"/>
      <w:bookmarkEnd w:id="873"/>
      <w:bookmarkEnd w:id="874"/>
      <w:bookmarkEnd w:id="875"/>
      <w:bookmarkEnd w:id="876"/>
      <w:bookmarkEnd w:id="877"/>
      <w:bookmarkEnd w:id="878"/>
      <w:bookmarkEnd w:id="879"/>
      <w:bookmarkEnd w:id="880"/>
      <w:bookmarkEnd w:id="881"/>
    </w:p>
    <w:p w14:paraId="7FCCC550" w14:textId="77777777" w:rsidR="00932BDD" w:rsidRPr="0071294D" w:rsidRDefault="00932BDD" w:rsidP="00932BDD">
      <w:pPr>
        <w:rPr>
          <w:lang w:eastAsia="zh-CN"/>
        </w:rPr>
      </w:pPr>
      <w:r w:rsidRPr="0071294D">
        <w:t xml:space="preserve">The usage of HTTP standard headers shall be supported as specified in clause 5.2.2 of </w:t>
      </w:r>
      <w:r w:rsidR="00FF21C9" w:rsidRPr="0071294D">
        <w:t>3GPP</w:t>
      </w:r>
      <w:r w:rsidR="00FF21C9">
        <w:t> </w:t>
      </w:r>
      <w:r w:rsidR="00FF21C9" w:rsidRPr="0071294D">
        <w:t>TS</w:t>
      </w:r>
      <w:r w:rsidR="00FF21C9">
        <w:t> </w:t>
      </w:r>
      <w:r w:rsidR="00FF21C9" w:rsidRPr="0071294D">
        <w:t>29.500</w:t>
      </w:r>
      <w:r w:rsidR="00FF21C9">
        <w:t> </w:t>
      </w:r>
      <w:r w:rsidR="00FF21C9" w:rsidRPr="0071294D">
        <w:t>[</w:t>
      </w:r>
      <w:r w:rsidRPr="0071294D">
        <w:t>4].</w:t>
      </w:r>
    </w:p>
    <w:p w14:paraId="6DBA85A5" w14:textId="77777777" w:rsidR="00932BDD" w:rsidRPr="0071294D" w:rsidRDefault="00932BDD" w:rsidP="002531BB">
      <w:pPr>
        <w:pStyle w:val="Heading5"/>
      </w:pPr>
      <w:bookmarkStart w:id="882" w:name="_Toc18838909"/>
      <w:bookmarkStart w:id="883" w:name="_Toc21951046"/>
      <w:bookmarkStart w:id="884" w:name="_Toc24973430"/>
      <w:bookmarkStart w:id="885" w:name="_Toc33835607"/>
      <w:bookmarkStart w:id="886" w:name="_Toc34748401"/>
      <w:bookmarkStart w:id="887" w:name="_Toc34749597"/>
      <w:bookmarkStart w:id="888" w:name="_Toc42978959"/>
      <w:bookmarkStart w:id="889" w:name="_Toc49632290"/>
      <w:bookmarkStart w:id="890" w:name="_Toc56345455"/>
      <w:bookmarkStart w:id="891" w:name="_Toc153884222"/>
      <w:r w:rsidRPr="0071294D">
        <w:t>6.</w:t>
      </w:r>
      <w:r>
        <w:t>2</w:t>
      </w:r>
      <w:r w:rsidRPr="0071294D">
        <w:t>.2.2.2</w:t>
      </w:r>
      <w:r w:rsidRPr="0071294D">
        <w:tab/>
        <w:t>Content type</w:t>
      </w:r>
      <w:bookmarkEnd w:id="882"/>
      <w:bookmarkEnd w:id="883"/>
      <w:bookmarkEnd w:id="884"/>
      <w:bookmarkEnd w:id="885"/>
      <w:bookmarkEnd w:id="886"/>
      <w:bookmarkEnd w:id="887"/>
      <w:bookmarkEnd w:id="888"/>
      <w:bookmarkEnd w:id="889"/>
      <w:bookmarkEnd w:id="890"/>
      <w:bookmarkEnd w:id="891"/>
    </w:p>
    <w:p w14:paraId="27A60740" w14:textId="77777777" w:rsidR="00932BDD" w:rsidRPr="0071294D" w:rsidRDefault="00932BDD" w:rsidP="00932BDD">
      <w:r w:rsidRPr="0071294D">
        <w:t>The following content types shall be supported:</w:t>
      </w:r>
    </w:p>
    <w:p w14:paraId="2770E2EA" w14:textId="77777777" w:rsidR="00932BDD" w:rsidRPr="0071294D" w:rsidRDefault="00932BDD" w:rsidP="00932BDD">
      <w:pPr>
        <w:pStyle w:val="B1"/>
      </w:pPr>
      <w:r>
        <w:t>-</w:t>
      </w:r>
      <w:r>
        <w:tab/>
      </w:r>
      <w:r w:rsidRPr="0071294D">
        <w:t xml:space="preserve">JSON, as defined in </w:t>
      </w:r>
      <w:r w:rsidR="00FF21C9" w:rsidRPr="0071294D">
        <w:rPr>
          <w:lang w:eastAsia="zh-CN"/>
        </w:rPr>
        <w:t>IETF</w:t>
      </w:r>
      <w:r w:rsidR="00FF21C9">
        <w:rPr>
          <w:lang w:eastAsia="zh-CN"/>
        </w:rPr>
        <w:t> </w:t>
      </w:r>
      <w:r w:rsidR="00FF21C9" w:rsidRPr="0071294D">
        <w:rPr>
          <w:lang w:eastAsia="zh-CN"/>
        </w:rPr>
        <w:t>RFC</w:t>
      </w:r>
      <w:r w:rsidR="00FF21C9">
        <w:rPr>
          <w:lang w:eastAsia="zh-CN"/>
        </w:rPr>
        <w:t> </w:t>
      </w:r>
      <w:r w:rsidR="00FF21C9" w:rsidRPr="0071294D">
        <w:rPr>
          <w:lang w:eastAsia="zh-CN"/>
        </w:rPr>
        <w:t>8259 </w:t>
      </w:r>
      <w:r w:rsidRPr="0071294D">
        <w:rPr>
          <w:lang w:eastAsia="zh-CN"/>
        </w:rPr>
        <w:t xml:space="preserve">[11], </w:t>
      </w:r>
      <w:r w:rsidRPr="0071294D">
        <w:t>signalled by the content type "application/json".</w:t>
      </w:r>
    </w:p>
    <w:p w14:paraId="30BDFB7B" w14:textId="46A6885B" w:rsidR="00932BDD" w:rsidRPr="0071294D" w:rsidRDefault="00932BDD" w:rsidP="00932BDD">
      <w:pPr>
        <w:pStyle w:val="B1"/>
      </w:pPr>
      <w:r>
        <w:t>-</w:t>
      </w:r>
      <w:r>
        <w:tab/>
      </w:r>
      <w:r w:rsidRPr="0071294D">
        <w:t>The Problem Details JSON Object (</w:t>
      </w:r>
      <w:r w:rsidR="00FF21C9" w:rsidRPr="0071294D">
        <w:t>IETF</w:t>
      </w:r>
      <w:r w:rsidR="00FF21C9">
        <w:t> </w:t>
      </w:r>
      <w:r w:rsidR="00FF21C9" w:rsidRPr="0071294D">
        <w:t>RFC</w:t>
      </w:r>
      <w:r w:rsidR="00FF21C9">
        <w:t> </w:t>
      </w:r>
      <w:r w:rsidR="00F41B36">
        <w:t>9457</w:t>
      </w:r>
      <w:r w:rsidR="00FF21C9" w:rsidRPr="0071294D">
        <w:t> </w:t>
      </w:r>
      <w:r w:rsidRPr="0071294D">
        <w:t>[12] signalled by the content type "application/problem+json"</w:t>
      </w:r>
      <w:r>
        <w:t>.</w:t>
      </w:r>
    </w:p>
    <w:p w14:paraId="03657AAC" w14:textId="77777777" w:rsidR="00932BDD" w:rsidRPr="0071294D" w:rsidRDefault="00932BDD" w:rsidP="002531BB">
      <w:pPr>
        <w:pStyle w:val="Heading4"/>
      </w:pPr>
      <w:bookmarkStart w:id="892" w:name="_Toc18838910"/>
      <w:bookmarkStart w:id="893" w:name="_Toc21951047"/>
      <w:bookmarkStart w:id="894" w:name="_Toc24973431"/>
      <w:bookmarkStart w:id="895" w:name="_Toc33835608"/>
      <w:bookmarkStart w:id="896" w:name="_Toc34748402"/>
      <w:bookmarkStart w:id="897" w:name="_Toc34749598"/>
      <w:bookmarkStart w:id="898" w:name="_Toc42978960"/>
      <w:bookmarkStart w:id="899" w:name="_Toc49632291"/>
      <w:bookmarkStart w:id="900" w:name="_Toc56345456"/>
      <w:bookmarkStart w:id="901" w:name="_Toc153884223"/>
      <w:r w:rsidRPr="0071294D">
        <w:t>6.</w:t>
      </w:r>
      <w:r>
        <w:t>2</w:t>
      </w:r>
      <w:r w:rsidRPr="0071294D">
        <w:t>.2.3</w:t>
      </w:r>
      <w:r w:rsidRPr="0071294D">
        <w:tab/>
        <w:t>HTTP custom headers</w:t>
      </w:r>
      <w:bookmarkEnd w:id="892"/>
      <w:bookmarkEnd w:id="893"/>
      <w:bookmarkEnd w:id="894"/>
      <w:bookmarkEnd w:id="895"/>
      <w:bookmarkEnd w:id="896"/>
      <w:bookmarkEnd w:id="897"/>
      <w:bookmarkEnd w:id="898"/>
      <w:bookmarkEnd w:id="899"/>
      <w:bookmarkEnd w:id="900"/>
      <w:bookmarkEnd w:id="901"/>
    </w:p>
    <w:p w14:paraId="671FDBEB" w14:textId="77777777" w:rsidR="00932BDD" w:rsidRPr="0071294D" w:rsidRDefault="00932BDD" w:rsidP="002531BB">
      <w:pPr>
        <w:pStyle w:val="Heading5"/>
        <w:rPr>
          <w:lang w:eastAsia="zh-CN"/>
        </w:rPr>
      </w:pPr>
      <w:bookmarkStart w:id="902" w:name="_Toc18838911"/>
      <w:bookmarkStart w:id="903" w:name="_Toc21951048"/>
      <w:bookmarkStart w:id="904" w:name="_Toc24973432"/>
      <w:bookmarkStart w:id="905" w:name="_Toc33835609"/>
      <w:bookmarkStart w:id="906" w:name="_Toc34748403"/>
      <w:bookmarkStart w:id="907" w:name="_Toc34749599"/>
      <w:bookmarkStart w:id="908" w:name="_Toc42978961"/>
      <w:bookmarkStart w:id="909" w:name="_Toc49632292"/>
      <w:bookmarkStart w:id="910" w:name="_Toc56345457"/>
      <w:bookmarkStart w:id="911" w:name="_Toc153884224"/>
      <w:r w:rsidRPr="0071294D">
        <w:t>6.</w:t>
      </w:r>
      <w:r>
        <w:t>2</w:t>
      </w:r>
      <w:r w:rsidRPr="0071294D">
        <w:t>.2.3.1</w:t>
      </w:r>
      <w:r w:rsidRPr="0071294D">
        <w:rPr>
          <w:lang w:eastAsia="zh-CN"/>
        </w:rPr>
        <w:tab/>
        <w:t>General</w:t>
      </w:r>
      <w:bookmarkEnd w:id="902"/>
      <w:bookmarkEnd w:id="903"/>
      <w:bookmarkEnd w:id="904"/>
      <w:bookmarkEnd w:id="905"/>
      <w:bookmarkEnd w:id="906"/>
      <w:bookmarkEnd w:id="907"/>
      <w:bookmarkEnd w:id="908"/>
      <w:bookmarkEnd w:id="909"/>
      <w:bookmarkEnd w:id="910"/>
      <w:bookmarkEnd w:id="911"/>
    </w:p>
    <w:p w14:paraId="4C44B27E" w14:textId="77777777" w:rsidR="00932BDD" w:rsidRPr="0071294D" w:rsidRDefault="00932BDD" w:rsidP="00932BDD">
      <w:r w:rsidRPr="0071294D">
        <w:t>In this release of the specification, no specific custom headers are defined for the Nhss_</w:t>
      </w:r>
      <w:r w:rsidRPr="00AD50FA">
        <w:t>SubscriberDataManagement</w:t>
      </w:r>
      <w:r>
        <w:t xml:space="preserve"> </w:t>
      </w:r>
      <w:r w:rsidRPr="0071294D">
        <w:t>service.</w:t>
      </w:r>
    </w:p>
    <w:p w14:paraId="028069BD" w14:textId="77777777" w:rsidR="00932BDD" w:rsidRPr="006B47C6" w:rsidRDefault="00932BDD" w:rsidP="00932BDD">
      <w:pPr>
        <w:rPr>
          <w:lang w:eastAsia="zh-CN"/>
        </w:rPr>
      </w:pPr>
      <w:r w:rsidRPr="0071294D">
        <w:t>For 3GPP specific HTTP custom headers used across all service</w:t>
      </w:r>
      <w:r>
        <w:t>-</w:t>
      </w:r>
      <w:r w:rsidRPr="0071294D">
        <w:t>based interfaces, see clause</w:t>
      </w:r>
      <w:r>
        <w:t> </w:t>
      </w:r>
      <w:r w:rsidRPr="0071294D">
        <w:t xml:space="preserve">5.2.3 of </w:t>
      </w:r>
      <w:r w:rsidR="00FF21C9" w:rsidRPr="0071294D">
        <w:t>3GPP</w:t>
      </w:r>
      <w:r w:rsidR="00FF21C9">
        <w:t> </w:t>
      </w:r>
      <w:r w:rsidR="00FF21C9" w:rsidRPr="0071294D">
        <w:t>TS</w:t>
      </w:r>
      <w:r w:rsidR="00FF21C9">
        <w:t> </w:t>
      </w:r>
      <w:r w:rsidR="00FF21C9" w:rsidRPr="0071294D">
        <w:t>29.500</w:t>
      </w:r>
      <w:r w:rsidR="00FF21C9">
        <w:t> </w:t>
      </w:r>
      <w:r w:rsidR="00FF21C9" w:rsidRPr="0071294D">
        <w:t>[</w:t>
      </w:r>
      <w:r w:rsidRPr="0071294D">
        <w:t>4].</w:t>
      </w:r>
    </w:p>
    <w:p w14:paraId="13652299" w14:textId="77777777" w:rsidR="00932BDD" w:rsidRDefault="00932BDD" w:rsidP="002531BB">
      <w:pPr>
        <w:pStyle w:val="Heading3"/>
      </w:pPr>
      <w:bookmarkStart w:id="912" w:name="_Toc510696607"/>
      <w:bookmarkStart w:id="913" w:name="_Toc6488431"/>
      <w:bookmarkStart w:id="914" w:name="_Toc21951049"/>
      <w:bookmarkStart w:id="915" w:name="_Toc24973433"/>
      <w:bookmarkStart w:id="916" w:name="_Toc33835610"/>
      <w:bookmarkStart w:id="917" w:name="_Toc34748404"/>
      <w:bookmarkStart w:id="918" w:name="_Toc34749600"/>
      <w:bookmarkStart w:id="919" w:name="_Toc42978962"/>
      <w:bookmarkStart w:id="920" w:name="_Toc49632293"/>
      <w:bookmarkStart w:id="921" w:name="_Toc56345458"/>
      <w:bookmarkStart w:id="922" w:name="_Toc153884225"/>
      <w:r>
        <w:lastRenderedPageBreak/>
        <w:t>6.2.3</w:t>
      </w:r>
      <w:r>
        <w:tab/>
        <w:t>Resources</w:t>
      </w:r>
      <w:bookmarkEnd w:id="912"/>
      <w:bookmarkEnd w:id="913"/>
      <w:bookmarkEnd w:id="914"/>
      <w:bookmarkEnd w:id="915"/>
      <w:bookmarkEnd w:id="916"/>
      <w:bookmarkEnd w:id="917"/>
      <w:bookmarkEnd w:id="918"/>
      <w:bookmarkEnd w:id="919"/>
      <w:bookmarkEnd w:id="920"/>
      <w:bookmarkEnd w:id="921"/>
      <w:bookmarkEnd w:id="922"/>
    </w:p>
    <w:p w14:paraId="29ECFE22" w14:textId="77777777" w:rsidR="00932BDD" w:rsidRDefault="00932BDD" w:rsidP="002531BB">
      <w:pPr>
        <w:pStyle w:val="Heading4"/>
      </w:pPr>
      <w:bookmarkStart w:id="923" w:name="_Toc18838913"/>
      <w:bookmarkStart w:id="924" w:name="_Toc21951050"/>
      <w:bookmarkStart w:id="925" w:name="_Toc24973434"/>
      <w:bookmarkStart w:id="926" w:name="_Toc33835611"/>
      <w:bookmarkStart w:id="927" w:name="_Toc34748405"/>
      <w:bookmarkStart w:id="928" w:name="_Toc34749601"/>
      <w:bookmarkStart w:id="929" w:name="_Toc42978963"/>
      <w:bookmarkStart w:id="930" w:name="_Toc49632294"/>
      <w:bookmarkStart w:id="931" w:name="_Toc56345459"/>
      <w:bookmarkStart w:id="932" w:name="_Toc153884226"/>
      <w:r w:rsidRPr="0071294D">
        <w:t>6.</w:t>
      </w:r>
      <w:r>
        <w:t>2</w:t>
      </w:r>
      <w:r w:rsidRPr="0071294D">
        <w:t>.3.1</w:t>
      </w:r>
      <w:r w:rsidRPr="0071294D">
        <w:tab/>
        <w:t>Overview</w:t>
      </w:r>
      <w:bookmarkEnd w:id="923"/>
      <w:bookmarkEnd w:id="924"/>
      <w:bookmarkEnd w:id="925"/>
      <w:bookmarkEnd w:id="926"/>
      <w:bookmarkEnd w:id="927"/>
      <w:bookmarkEnd w:id="928"/>
      <w:bookmarkEnd w:id="929"/>
      <w:bookmarkEnd w:id="930"/>
      <w:bookmarkEnd w:id="931"/>
      <w:bookmarkEnd w:id="932"/>
    </w:p>
    <w:p w14:paraId="03DE31D3" w14:textId="77777777" w:rsidR="00932BDD" w:rsidRPr="008B7E19" w:rsidRDefault="00635445" w:rsidP="00932BDD">
      <w:pPr>
        <w:pStyle w:val="TH"/>
      </w:pPr>
      <w:r>
        <w:object w:dxaOrig="5640" w:dyaOrig="2212" w14:anchorId="2CCDFABD">
          <v:shape id="_x0000_i1042" type="#_x0000_t75" style="width:371.5pt;height:144.6pt" o:ole="">
            <v:imagedata r:id="rId43" o:title=""/>
          </v:shape>
          <o:OLEObject Type="Embed" ProgID="Visio.Drawing.15" ShapeID="_x0000_i1042" DrawAspect="Content" ObjectID="_1764497124" r:id="rId44"/>
        </w:object>
      </w:r>
    </w:p>
    <w:p w14:paraId="7E2A2C76" w14:textId="77777777" w:rsidR="00932BDD" w:rsidRPr="0071294D" w:rsidRDefault="00932BDD" w:rsidP="00932BDD">
      <w:pPr>
        <w:pStyle w:val="TF"/>
      </w:pPr>
      <w:r>
        <w:t xml:space="preserve"> </w:t>
      </w:r>
      <w:r w:rsidRPr="0071294D">
        <w:t>Figure 6.</w:t>
      </w:r>
      <w:r>
        <w:t>2</w:t>
      </w:r>
      <w:r w:rsidRPr="0071294D">
        <w:t>.3.1-1: Resource URI structure of the nhss-</w:t>
      </w:r>
      <w:r>
        <w:t>sdm</w:t>
      </w:r>
      <w:r w:rsidRPr="0071294D">
        <w:t xml:space="preserve"> API</w:t>
      </w:r>
    </w:p>
    <w:p w14:paraId="32F8AFA4" w14:textId="77777777" w:rsidR="00932BDD" w:rsidRPr="0071294D" w:rsidRDefault="00932BDD" w:rsidP="00932BDD">
      <w:r w:rsidRPr="0071294D">
        <w:t>Table</w:t>
      </w:r>
      <w:r>
        <w:t> </w:t>
      </w:r>
      <w:r w:rsidRPr="0071294D">
        <w:t>6.</w:t>
      </w:r>
      <w:r>
        <w:t>2</w:t>
      </w:r>
      <w:r w:rsidRPr="0071294D">
        <w:t>.3.1-1 provides an overview of the resources and applicable HTTP methods.</w:t>
      </w:r>
    </w:p>
    <w:p w14:paraId="0976FB53" w14:textId="77777777" w:rsidR="00932BDD" w:rsidRPr="000B71E3" w:rsidRDefault="00932BDD" w:rsidP="00932BDD">
      <w:pPr>
        <w:pStyle w:val="TH"/>
      </w:pPr>
      <w:r w:rsidRPr="000B71E3">
        <w:t>Table 6.</w:t>
      </w:r>
      <w:r>
        <w:t>2</w:t>
      </w:r>
      <w:r w:rsidRPr="000B71E3">
        <w:t>.3.1-1: Resources and methods overview</w:t>
      </w:r>
    </w:p>
    <w:tbl>
      <w:tblPr>
        <w:tblW w:w="49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689"/>
        <w:gridCol w:w="2835"/>
        <w:gridCol w:w="990"/>
        <w:gridCol w:w="3114"/>
      </w:tblGrid>
      <w:tr w:rsidR="00932BDD" w:rsidRPr="000B71E3" w14:paraId="3D662680" w14:textId="77777777" w:rsidTr="005D7382">
        <w:trPr>
          <w:jc w:val="center"/>
        </w:trPr>
        <w:tc>
          <w:tcPr>
            <w:tcW w:w="139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4946357" w14:textId="77777777" w:rsidR="00932BDD" w:rsidRPr="000B71E3" w:rsidRDefault="00932BDD" w:rsidP="005D7382">
            <w:pPr>
              <w:pStyle w:val="TAH"/>
            </w:pPr>
            <w:r w:rsidRPr="000B71E3">
              <w:t>Resource name</w:t>
            </w:r>
            <w:r w:rsidRPr="000B71E3">
              <w:br/>
              <w:t>(Archetype)</w:t>
            </w:r>
          </w:p>
        </w:tc>
        <w:tc>
          <w:tcPr>
            <w:tcW w:w="147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BB3BF52" w14:textId="77777777" w:rsidR="00932BDD" w:rsidRPr="000B71E3" w:rsidRDefault="00932BDD" w:rsidP="005D7382">
            <w:pPr>
              <w:pStyle w:val="TAH"/>
            </w:pPr>
            <w:r w:rsidRPr="000B71E3">
              <w:t>Resource URI</w:t>
            </w:r>
          </w:p>
        </w:tc>
        <w:tc>
          <w:tcPr>
            <w:tcW w:w="51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9BF87E6" w14:textId="77777777" w:rsidR="00932BDD" w:rsidRPr="000B71E3" w:rsidRDefault="00932BDD" w:rsidP="005D7382">
            <w:pPr>
              <w:pStyle w:val="TAH"/>
            </w:pPr>
            <w:r w:rsidRPr="000B71E3">
              <w:t>HTTP method or custom operation</w:t>
            </w:r>
          </w:p>
        </w:tc>
        <w:tc>
          <w:tcPr>
            <w:tcW w:w="161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3CD7DF6" w14:textId="77777777" w:rsidR="00932BDD" w:rsidRPr="000B71E3" w:rsidRDefault="00932BDD" w:rsidP="005D7382">
            <w:pPr>
              <w:pStyle w:val="TAH"/>
            </w:pPr>
            <w:r w:rsidRPr="000B71E3">
              <w:t>Description</w:t>
            </w:r>
          </w:p>
        </w:tc>
      </w:tr>
      <w:tr w:rsidR="00932BDD" w:rsidRPr="000B71E3" w14:paraId="4F22A649" w14:textId="77777777" w:rsidTr="00F66046">
        <w:trPr>
          <w:jc w:val="center"/>
        </w:trPr>
        <w:tc>
          <w:tcPr>
            <w:tcW w:w="1396" w:type="pct"/>
            <w:tcBorders>
              <w:top w:val="single" w:sz="4" w:space="0" w:color="auto"/>
              <w:left w:val="single" w:sz="4" w:space="0" w:color="auto"/>
              <w:bottom w:val="single" w:sz="4" w:space="0" w:color="auto"/>
              <w:right w:val="single" w:sz="4" w:space="0" w:color="auto"/>
            </w:tcBorders>
          </w:tcPr>
          <w:p w14:paraId="12DFD811" w14:textId="77777777" w:rsidR="00932BDD" w:rsidRPr="000B71E3" w:rsidRDefault="00932BDD" w:rsidP="005D7382">
            <w:pPr>
              <w:pStyle w:val="TAL"/>
            </w:pPr>
            <w:r w:rsidRPr="000B71E3">
              <w:t>UeContextIn</w:t>
            </w:r>
            <w:r>
              <w:t>Pgw</w:t>
            </w:r>
            <w:r w:rsidRPr="000B71E3">
              <w:t>Data</w:t>
            </w:r>
            <w:r w:rsidRPr="000B71E3">
              <w:br/>
              <w:t>(Document)</w:t>
            </w:r>
          </w:p>
        </w:tc>
        <w:tc>
          <w:tcPr>
            <w:tcW w:w="1472" w:type="pct"/>
            <w:tcBorders>
              <w:top w:val="single" w:sz="4" w:space="0" w:color="auto"/>
              <w:left w:val="single" w:sz="4" w:space="0" w:color="auto"/>
              <w:bottom w:val="single" w:sz="4" w:space="0" w:color="auto"/>
              <w:right w:val="single" w:sz="4" w:space="0" w:color="auto"/>
            </w:tcBorders>
          </w:tcPr>
          <w:p w14:paraId="3070B64E" w14:textId="77777777" w:rsidR="00932BDD" w:rsidRPr="000B71E3" w:rsidRDefault="00932BDD" w:rsidP="005D7382">
            <w:pPr>
              <w:pStyle w:val="TAL"/>
            </w:pPr>
            <w:r w:rsidRPr="000B71E3">
              <w:t>/{</w:t>
            </w:r>
            <w:r>
              <w:t>ueId</w:t>
            </w:r>
            <w:r w:rsidRPr="000B71E3">
              <w:t>}/ue-context-in-</w:t>
            </w:r>
            <w:r>
              <w:t>pgw</w:t>
            </w:r>
            <w:r w:rsidRPr="000B71E3">
              <w:t>-data</w:t>
            </w:r>
          </w:p>
        </w:tc>
        <w:tc>
          <w:tcPr>
            <w:tcW w:w="514" w:type="pct"/>
            <w:tcBorders>
              <w:top w:val="single" w:sz="4" w:space="0" w:color="auto"/>
              <w:left w:val="single" w:sz="4" w:space="0" w:color="auto"/>
              <w:bottom w:val="single" w:sz="4" w:space="0" w:color="auto"/>
              <w:right w:val="single" w:sz="4" w:space="0" w:color="auto"/>
            </w:tcBorders>
          </w:tcPr>
          <w:p w14:paraId="6F0E95AA" w14:textId="77777777" w:rsidR="00932BDD" w:rsidRPr="000B71E3" w:rsidRDefault="00932BDD" w:rsidP="005D7382">
            <w:pPr>
              <w:pStyle w:val="TAL"/>
            </w:pPr>
            <w:r w:rsidRPr="000B71E3">
              <w:t>GET</w:t>
            </w:r>
          </w:p>
        </w:tc>
        <w:tc>
          <w:tcPr>
            <w:tcW w:w="1617" w:type="pct"/>
            <w:tcBorders>
              <w:top w:val="single" w:sz="4" w:space="0" w:color="auto"/>
              <w:left w:val="single" w:sz="4" w:space="0" w:color="auto"/>
              <w:bottom w:val="single" w:sz="4" w:space="0" w:color="auto"/>
              <w:right w:val="single" w:sz="4" w:space="0" w:color="auto"/>
            </w:tcBorders>
          </w:tcPr>
          <w:p w14:paraId="1D9097F7" w14:textId="77777777" w:rsidR="00932BDD" w:rsidRPr="000B71E3" w:rsidRDefault="00932BDD" w:rsidP="005D7382">
            <w:pPr>
              <w:pStyle w:val="TAL"/>
            </w:pPr>
            <w:r w:rsidRPr="000B71E3">
              <w:t xml:space="preserve">Retrieve the UE's Context in </w:t>
            </w:r>
            <w:r>
              <w:t>PGW</w:t>
            </w:r>
            <w:r w:rsidRPr="000B71E3">
              <w:t xml:space="preserve"> Data</w:t>
            </w:r>
          </w:p>
        </w:tc>
      </w:tr>
      <w:tr w:rsidR="00635445" w:rsidRPr="000B71E3" w14:paraId="0B8CD919" w14:textId="77777777" w:rsidTr="00F66046">
        <w:trPr>
          <w:jc w:val="center"/>
        </w:trPr>
        <w:tc>
          <w:tcPr>
            <w:tcW w:w="1396" w:type="pct"/>
            <w:tcBorders>
              <w:top w:val="single" w:sz="4" w:space="0" w:color="auto"/>
              <w:left w:val="single" w:sz="4" w:space="0" w:color="auto"/>
              <w:bottom w:val="single" w:sz="4" w:space="0" w:color="auto"/>
              <w:right w:val="single" w:sz="4" w:space="0" w:color="auto"/>
            </w:tcBorders>
          </w:tcPr>
          <w:p w14:paraId="7F522A43" w14:textId="77777777" w:rsidR="00635445" w:rsidRDefault="00635445" w:rsidP="00635445">
            <w:pPr>
              <w:pStyle w:val="TAL"/>
            </w:pPr>
            <w:r>
              <w:t>Subscriptions</w:t>
            </w:r>
          </w:p>
          <w:p w14:paraId="0E2C5430" w14:textId="77777777" w:rsidR="00635445" w:rsidRPr="000B71E3" w:rsidRDefault="00635445" w:rsidP="00635445">
            <w:pPr>
              <w:pStyle w:val="TAL"/>
            </w:pPr>
            <w:r>
              <w:t>(Collection)</w:t>
            </w:r>
          </w:p>
        </w:tc>
        <w:tc>
          <w:tcPr>
            <w:tcW w:w="1472" w:type="pct"/>
            <w:tcBorders>
              <w:top w:val="single" w:sz="4" w:space="0" w:color="auto"/>
              <w:left w:val="single" w:sz="4" w:space="0" w:color="auto"/>
              <w:bottom w:val="single" w:sz="4" w:space="0" w:color="auto"/>
              <w:right w:val="single" w:sz="4" w:space="0" w:color="auto"/>
            </w:tcBorders>
          </w:tcPr>
          <w:p w14:paraId="55A6750D" w14:textId="77777777" w:rsidR="00635445" w:rsidRPr="000B71E3" w:rsidRDefault="00635445" w:rsidP="00635445">
            <w:pPr>
              <w:pStyle w:val="TAL"/>
            </w:pPr>
            <w:r>
              <w:t>/{ueId}/subscriptions</w:t>
            </w:r>
          </w:p>
        </w:tc>
        <w:tc>
          <w:tcPr>
            <w:tcW w:w="514" w:type="pct"/>
            <w:tcBorders>
              <w:top w:val="single" w:sz="4" w:space="0" w:color="auto"/>
              <w:left w:val="single" w:sz="4" w:space="0" w:color="auto"/>
              <w:bottom w:val="single" w:sz="4" w:space="0" w:color="auto"/>
              <w:right w:val="single" w:sz="4" w:space="0" w:color="auto"/>
            </w:tcBorders>
          </w:tcPr>
          <w:p w14:paraId="6DE555BA" w14:textId="77777777" w:rsidR="00635445" w:rsidRPr="000B71E3" w:rsidRDefault="00635445" w:rsidP="00635445">
            <w:pPr>
              <w:pStyle w:val="TAL"/>
            </w:pPr>
            <w:r>
              <w:t>POST</w:t>
            </w:r>
          </w:p>
        </w:tc>
        <w:tc>
          <w:tcPr>
            <w:tcW w:w="1617" w:type="pct"/>
            <w:tcBorders>
              <w:top w:val="single" w:sz="4" w:space="0" w:color="auto"/>
              <w:left w:val="single" w:sz="4" w:space="0" w:color="auto"/>
              <w:bottom w:val="single" w:sz="4" w:space="0" w:color="auto"/>
              <w:right w:val="single" w:sz="4" w:space="0" w:color="auto"/>
            </w:tcBorders>
          </w:tcPr>
          <w:p w14:paraId="1216B0E4" w14:textId="77777777" w:rsidR="00635445" w:rsidRPr="000B71E3" w:rsidRDefault="00635445" w:rsidP="00635445">
            <w:pPr>
              <w:pStyle w:val="TAL"/>
            </w:pPr>
            <w:r>
              <w:t>Create a subscription</w:t>
            </w:r>
          </w:p>
        </w:tc>
      </w:tr>
      <w:tr w:rsidR="00635445" w:rsidRPr="000B71E3" w14:paraId="4664A41B" w14:textId="77777777" w:rsidTr="00635445">
        <w:trPr>
          <w:jc w:val="center"/>
        </w:trPr>
        <w:tc>
          <w:tcPr>
            <w:tcW w:w="1396" w:type="pct"/>
            <w:vMerge w:val="restart"/>
            <w:tcBorders>
              <w:top w:val="single" w:sz="4" w:space="0" w:color="auto"/>
              <w:left w:val="single" w:sz="4" w:space="0" w:color="auto"/>
              <w:right w:val="single" w:sz="4" w:space="0" w:color="auto"/>
            </w:tcBorders>
          </w:tcPr>
          <w:p w14:paraId="35714563" w14:textId="77777777" w:rsidR="00635445" w:rsidRDefault="00635445" w:rsidP="00635445">
            <w:pPr>
              <w:pStyle w:val="TAL"/>
            </w:pPr>
            <w:r>
              <w:t>Individual Subscription</w:t>
            </w:r>
          </w:p>
          <w:p w14:paraId="557FAE5F" w14:textId="77777777" w:rsidR="00635445" w:rsidRPr="000B71E3" w:rsidRDefault="00635445" w:rsidP="00635445">
            <w:pPr>
              <w:pStyle w:val="TAL"/>
            </w:pPr>
            <w:r>
              <w:t>(Document)</w:t>
            </w:r>
          </w:p>
        </w:tc>
        <w:tc>
          <w:tcPr>
            <w:tcW w:w="1472" w:type="pct"/>
            <w:vMerge w:val="restart"/>
            <w:tcBorders>
              <w:top w:val="single" w:sz="4" w:space="0" w:color="auto"/>
              <w:left w:val="single" w:sz="4" w:space="0" w:color="auto"/>
              <w:right w:val="single" w:sz="4" w:space="0" w:color="auto"/>
            </w:tcBorders>
          </w:tcPr>
          <w:p w14:paraId="1E515053" w14:textId="77777777" w:rsidR="00635445" w:rsidRPr="000B71E3" w:rsidRDefault="00635445" w:rsidP="00635445">
            <w:pPr>
              <w:pStyle w:val="TAL"/>
            </w:pPr>
            <w:r>
              <w:t>/{ueId}/subscriptions/{subscriptionId}</w:t>
            </w:r>
          </w:p>
        </w:tc>
        <w:tc>
          <w:tcPr>
            <w:tcW w:w="514" w:type="pct"/>
            <w:tcBorders>
              <w:top w:val="single" w:sz="4" w:space="0" w:color="auto"/>
              <w:left w:val="single" w:sz="4" w:space="0" w:color="auto"/>
              <w:bottom w:val="single" w:sz="4" w:space="0" w:color="auto"/>
              <w:right w:val="single" w:sz="4" w:space="0" w:color="auto"/>
            </w:tcBorders>
          </w:tcPr>
          <w:p w14:paraId="30834384" w14:textId="77777777" w:rsidR="00635445" w:rsidRPr="000B71E3" w:rsidRDefault="00635445" w:rsidP="00635445">
            <w:pPr>
              <w:pStyle w:val="TAL"/>
            </w:pPr>
            <w:r>
              <w:t>DELETE</w:t>
            </w:r>
          </w:p>
        </w:tc>
        <w:tc>
          <w:tcPr>
            <w:tcW w:w="1617" w:type="pct"/>
            <w:tcBorders>
              <w:top w:val="single" w:sz="4" w:space="0" w:color="auto"/>
              <w:left w:val="single" w:sz="4" w:space="0" w:color="auto"/>
              <w:bottom w:val="single" w:sz="4" w:space="0" w:color="auto"/>
              <w:right w:val="single" w:sz="4" w:space="0" w:color="auto"/>
            </w:tcBorders>
          </w:tcPr>
          <w:p w14:paraId="36C1DDBE" w14:textId="77777777" w:rsidR="00635445" w:rsidRPr="000B71E3" w:rsidRDefault="00635445" w:rsidP="00635445">
            <w:pPr>
              <w:pStyle w:val="TAL"/>
            </w:pPr>
            <w:r w:rsidRPr="006A7EE2">
              <w:t>Delete the subscription identified by {subscriptionId}, i.e. unsubscribe</w:t>
            </w:r>
          </w:p>
        </w:tc>
      </w:tr>
      <w:tr w:rsidR="00635445" w:rsidRPr="000B71E3" w14:paraId="141D4C50" w14:textId="77777777" w:rsidTr="00635445">
        <w:trPr>
          <w:jc w:val="center"/>
        </w:trPr>
        <w:tc>
          <w:tcPr>
            <w:tcW w:w="1396" w:type="pct"/>
            <w:vMerge/>
            <w:tcBorders>
              <w:left w:val="single" w:sz="4" w:space="0" w:color="auto"/>
              <w:right w:val="single" w:sz="4" w:space="0" w:color="auto"/>
            </w:tcBorders>
          </w:tcPr>
          <w:p w14:paraId="1DF870BC" w14:textId="77777777" w:rsidR="00635445" w:rsidRPr="000B71E3" w:rsidRDefault="00635445" w:rsidP="00635445">
            <w:pPr>
              <w:pStyle w:val="TAL"/>
            </w:pPr>
          </w:p>
        </w:tc>
        <w:tc>
          <w:tcPr>
            <w:tcW w:w="1472" w:type="pct"/>
            <w:vMerge/>
            <w:tcBorders>
              <w:left w:val="single" w:sz="4" w:space="0" w:color="auto"/>
              <w:right w:val="single" w:sz="4" w:space="0" w:color="auto"/>
            </w:tcBorders>
          </w:tcPr>
          <w:p w14:paraId="5F09965D" w14:textId="77777777" w:rsidR="00635445" w:rsidRPr="000B71E3" w:rsidRDefault="00635445" w:rsidP="00635445">
            <w:pPr>
              <w:pStyle w:val="TAL"/>
            </w:pPr>
          </w:p>
        </w:tc>
        <w:tc>
          <w:tcPr>
            <w:tcW w:w="514" w:type="pct"/>
            <w:tcBorders>
              <w:top w:val="single" w:sz="4" w:space="0" w:color="auto"/>
              <w:left w:val="single" w:sz="4" w:space="0" w:color="auto"/>
              <w:bottom w:val="single" w:sz="4" w:space="0" w:color="auto"/>
              <w:right w:val="single" w:sz="4" w:space="0" w:color="auto"/>
            </w:tcBorders>
          </w:tcPr>
          <w:p w14:paraId="0DDA6539" w14:textId="77777777" w:rsidR="00635445" w:rsidRPr="000B71E3" w:rsidRDefault="00635445" w:rsidP="00635445">
            <w:pPr>
              <w:pStyle w:val="TAL"/>
            </w:pPr>
            <w:r>
              <w:t>PATCH</w:t>
            </w:r>
          </w:p>
        </w:tc>
        <w:tc>
          <w:tcPr>
            <w:tcW w:w="1617" w:type="pct"/>
            <w:tcBorders>
              <w:top w:val="single" w:sz="4" w:space="0" w:color="auto"/>
              <w:left w:val="single" w:sz="4" w:space="0" w:color="auto"/>
              <w:bottom w:val="single" w:sz="4" w:space="0" w:color="auto"/>
              <w:right w:val="single" w:sz="4" w:space="0" w:color="auto"/>
            </w:tcBorders>
          </w:tcPr>
          <w:p w14:paraId="0E6A03B7" w14:textId="77777777" w:rsidR="00635445" w:rsidRPr="000B71E3" w:rsidRDefault="00635445" w:rsidP="00635445">
            <w:pPr>
              <w:pStyle w:val="TAL"/>
            </w:pPr>
            <w:r w:rsidRPr="006A7EE2">
              <w:t>Modify the subscription identified by {subscriptionId}</w:t>
            </w:r>
          </w:p>
        </w:tc>
      </w:tr>
    </w:tbl>
    <w:p w14:paraId="430561D1" w14:textId="77777777" w:rsidR="00932BDD" w:rsidRPr="00603B15" w:rsidRDefault="00932BDD" w:rsidP="00932BDD"/>
    <w:p w14:paraId="40867714" w14:textId="77777777" w:rsidR="00932BDD" w:rsidRPr="00603B15" w:rsidRDefault="00932BDD" w:rsidP="002531BB">
      <w:pPr>
        <w:pStyle w:val="Heading4"/>
      </w:pPr>
      <w:bookmarkStart w:id="933" w:name="_Toc11338639"/>
      <w:bookmarkStart w:id="934" w:name="_Toc21951051"/>
      <w:bookmarkStart w:id="935" w:name="_Toc24973435"/>
      <w:bookmarkStart w:id="936" w:name="_Toc33835612"/>
      <w:bookmarkStart w:id="937" w:name="_Toc34748406"/>
      <w:bookmarkStart w:id="938" w:name="_Toc34749602"/>
      <w:bookmarkStart w:id="939" w:name="_Toc42978964"/>
      <w:bookmarkStart w:id="940" w:name="_Toc49632295"/>
      <w:bookmarkStart w:id="941" w:name="_Toc56345460"/>
      <w:bookmarkStart w:id="942" w:name="_Toc153884227"/>
      <w:r w:rsidRPr="002531BB">
        <w:t>6.2.3.2</w:t>
      </w:r>
      <w:r w:rsidRPr="002531BB">
        <w:tab/>
        <w:t xml:space="preserve">Resource: </w:t>
      </w:r>
      <w:bookmarkEnd w:id="933"/>
      <w:r w:rsidRPr="002531BB">
        <w:t>UeContextInPgwData</w:t>
      </w:r>
      <w:bookmarkEnd w:id="934"/>
      <w:bookmarkEnd w:id="935"/>
      <w:bookmarkEnd w:id="936"/>
      <w:bookmarkEnd w:id="937"/>
      <w:bookmarkEnd w:id="938"/>
      <w:bookmarkEnd w:id="939"/>
      <w:bookmarkEnd w:id="940"/>
      <w:bookmarkEnd w:id="941"/>
      <w:bookmarkEnd w:id="942"/>
    </w:p>
    <w:p w14:paraId="0193002E" w14:textId="77777777" w:rsidR="00932BDD" w:rsidRPr="00603B15" w:rsidRDefault="00932BDD" w:rsidP="002531BB">
      <w:pPr>
        <w:pStyle w:val="Heading5"/>
      </w:pPr>
      <w:bookmarkStart w:id="943" w:name="_Toc11338640"/>
      <w:bookmarkStart w:id="944" w:name="_Toc21951052"/>
      <w:bookmarkStart w:id="945" w:name="_Toc24973436"/>
      <w:bookmarkStart w:id="946" w:name="_Toc33835613"/>
      <w:bookmarkStart w:id="947" w:name="_Toc34748407"/>
      <w:bookmarkStart w:id="948" w:name="_Toc34749603"/>
      <w:bookmarkStart w:id="949" w:name="_Toc42978965"/>
      <w:bookmarkStart w:id="950" w:name="_Toc49632296"/>
      <w:bookmarkStart w:id="951" w:name="_Toc56345461"/>
      <w:bookmarkStart w:id="952" w:name="_Toc153884228"/>
      <w:r w:rsidRPr="002531BB">
        <w:t>6.2.3.2.1</w:t>
      </w:r>
      <w:r w:rsidRPr="002531BB">
        <w:tab/>
        <w:t>Description</w:t>
      </w:r>
      <w:bookmarkEnd w:id="943"/>
      <w:bookmarkEnd w:id="944"/>
      <w:bookmarkEnd w:id="945"/>
      <w:bookmarkEnd w:id="946"/>
      <w:bookmarkEnd w:id="947"/>
      <w:bookmarkEnd w:id="948"/>
      <w:bookmarkEnd w:id="949"/>
      <w:bookmarkEnd w:id="950"/>
      <w:bookmarkEnd w:id="951"/>
      <w:bookmarkEnd w:id="952"/>
    </w:p>
    <w:p w14:paraId="7F7A83E1" w14:textId="77777777" w:rsidR="00932BDD" w:rsidRPr="00603B15" w:rsidRDefault="00932BDD" w:rsidP="002531BB">
      <w:r w:rsidRPr="002531BB">
        <w:t>This resource represents the allocated PGWs for the UE.</w:t>
      </w:r>
    </w:p>
    <w:p w14:paraId="1A223E29" w14:textId="77777777" w:rsidR="00932BDD" w:rsidRPr="00603B15" w:rsidRDefault="00932BDD" w:rsidP="002531BB">
      <w:pPr>
        <w:pStyle w:val="Heading5"/>
      </w:pPr>
      <w:bookmarkStart w:id="953" w:name="_Toc11338641"/>
      <w:bookmarkStart w:id="954" w:name="_Toc21951053"/>
      <w:bookmarkStart w:id="955" w:name="_Toc24973437"/>
      <w:bookmarkStart w:id="956" w:name="_Toc33835614"/>
      <w:bookmarkStart w:id="957" w:name="_Toc34748408"/>
      <w:bookmarkStart w:id="958" w:name="_Toc34749604"/>
      <w:bookmarkStart w:id="959" w:name="_Toc42978966"/>
      <w:bookmarkStart w:id="960" w:name="_Toc49632297"/>
      <w:bookmarkStart w:id="961" w:name="_Toc56345462"/>
      <w:bookmarkStart w:id="962" w:name="_Toc153884229"/>
      <w:r w:rsidRPr="002531BB">
        <w:t>6.2.3.2.2</w:t>
      </w:r>
      <w:r w:rsidRPr="002531BB">
        <w:tab/>
        <w:t>Resource Definition</w:t>
      </w:r>
      <w:bookmarkEnd w:id="953"/>
      <w:bookmarkEnd w:id="954"/>
      <w:bookmarkEnd w:id="955"/>
      <w:bookmarkEnd w:id="956"/>
      <w:bookmarkEnd w:id="957"/>
      <w:bookmarkEnd w:id="958"/>
      <w:bookmarkEnd w:id="959"/>
      <w:bookmarkEnd w:id="960"/>
      <w:bookmarkEnd w:id="961"/>
      <w:bookmarkEnd w:id="962"/>
    </w:p>
    <w:p w14:paraId="2EB76DCF" w14:textId="77777777" w:rsidR="00932BDD" w:rsidRPr="00603B15" w:rsidRDefault="00932BDD" w:rsidP="002531BB">
      <w:r w:rsidRPr="002531BB">
        <w:t>Resource URI: {apiRoot}/nhss-sdm/</w:t>
      </w:r>
      <w:r w:rsidR="00FF58C4" w:rsidRPr="002531BB">
        <w:t>&lt;</w:t>
      </w:r>
      <w:r w:rsidRPr="002531BB">
        <w:t>apiVersion</w:t>
      </w:r>
      <w:r w:rsidR="00FF58C4" w:rsidRPr="002531BB">
        <w:t>&gt;</w:t>
      </w:r>
      <w:r w:rsidRPr="002531BB">
        <w:t>/{ueId}/ue-context-in-pgw-data</w:t>
      </w:r>
    </w:p>
    <w:p w14:paraId="4DFC598B" w14:textId="77777777" w:rsidR="00932BDD" w:rsidRPr="00603B15" w:rsidRDefault="00932BDD" w:rsidP="002531BB">
      <w:pPr>
        <w:rPr>
          <w:rFonts w:ascii="Arial" w:hAnsi="Arial" w:cs="Arial"/>
        </w:rPr>
      </w:pPr>
      <w:r w:rsidRPr="002531BB">
        <w:t>This resource shall support the resource URI variables defined in table 6.2.3.2.2-1.</w:t>
      </w:r>
    </w:p>
    <w:p w14:paraId="6503FDF0" w14:textId="77777777" w:rsidR="00932BDD" w:rsidRPr="00603B15" w:rsidRDefault="00932BDD" w:rsidP="002531BB">
      <w:pPr>
        <w:pStyle w:val="TH"/>
        <w:rPr>
          <w:rFonts w:cs="Arial"/>
        </w:rPr>
      </w:pPr>
      <w:r w:rsidRPr="002531BB">
        <w:t>Table 6.2.3.2.2-1: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932BDD" w:rsidRPr="00BB0F85" w14:paraId="4C47EDAE" w14:textId="77777777" w:rsidTr="005D7382">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6531D539" w14:textId="77777777" w:rsidR="00932BDD" w:rsidRPr="00603B15" w:rsidRDefault="00932BDD" w:rsidP="002531BB">
            <w:pPr>
              <w:pStyle w:val="TAH"/>
            </w:pPr>
            <w:r w:rsidRPr="002531BB">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3CDE145" w14:textId="77777777" w:rsidR="00932BDD" w:rsidRPr="00603B15" w:rsidRDefault="00932BDD" w:rsidP="005D7382">
            <w:pPr>
              <w:pStyle w:val="TAH"/>
              <w:rPr>
                <w:color w:val="000000"/>
              </w:rPr>
            </w:pPr>
            <w:r w:rsidRPr="00603B15">
              <w:rPr>
                <w:color w:val="000000"/>
              </w:rPr>
              <w:t>Definition</w:t>
            </w:r>
          </w:p>
        </w:tc>
      </w:tr>
      <w:tr w:rsidR="00932BDD" w:rsidRPr="00BB0F85" w14:paraId="71C530AC" w14:textId="77777777" w:rsidTr="005D7382">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7E760F56" w14:textId="77777777" w:rsidR="00932BDD" w:rsidRPr="00603B15" w:rsidRDefault="00932BDD" w:rsidP="002531BB">
            <w:pPr>
              <w:pStyle w:val="TAL"/>
            </w:pPr>
            <w:r w:rsidRPr="002531BB">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1237625C" w14:textId="77777777" w:rsidR="00932BDD" w:rsidRPr="00603B15" w:rsidRDefault="00932BDD" w:rsidP="005D7382">
            <w:pPr>
              <w:pStyle w:val="TAL"/>
              <w:rPr>
                <w:color w:val="000000"/>
              </w:rPr>
            </w:pPr>
            <w:r w:rsidRPr="00603B15">
              <w:rPr>
                <w:color w:val="000000"/>
              </w:rPr>
              <w:t>See clause</w:t>
            </w:r>
            <w:r w:rsidRPr="00603B15">
              <w:rPr>
                <w:color w:val="000000"/>
                <w:lang w:val="en-US" w:eastAsia="zh-CN"/>
              </w:rPr>
              <w:t> </w:t>
            </w:r>
            <w:r w:rsidRPr="00603B15">
              <w:rPr>
                <w:color w:val="000000"/>
              </w:rPr>
              <w:t>6.</w:t>
            </w:r>
            <w:r w:rsidR="00E942FF">
              <w:rPr>
                <w:color w:val="000000"/>
              </w:rPr>
              <w:t>2</w:t>
            </w:r>
            <w:r w:rsidRPr="00603B15">
              <w:rPr>
                <w:color w:val="000000"/>
              </w:rPr>
              <w:t>.1</w:t>
            </w:r>
          </w:p>
        </w:tc>
      </w:tr>
      <w:tr w:rsidR="00932BDD" w:rsidRPr="00BB0F85" w14:paraId="1F0DE396" w14:textId="77777777" w:rsidTr="005D7382">
        <w:trPr>
          <w:jc w:val="center"/>
        </w:trPr>
        <w:tc>
          <w:tcPr>
            <w:tcW w:w="1005" w:type="pct"/>
            <w:tcBorders>
              <w:top w:val="single" w:sz="6" w:space="0" w:color="000000"/>
              <w:left w:val="single" w:sz="6" w:space="0" w:color="000000"/>
              <w:bottom w:val="single" w:sz="6" w:space="0" w:color="000000"/>
              <w:right w:val="single" w:sz="6" w:space="0" w:color="000000"/>
            </w:tcBorders>
          </w:tcPr>
          <w:p w14:paraId="34E91ABD" w14:textId="77777777" w:rsidR="00932BDD" w:rsidRPr="00603B15" w:rsidRDefault="00932BDD" w:rsidP="002531BB">
            <w:pPr>
              <w:pStyle w:val="TAL"/>
            </w:pPr>
            <w:r w:rsidRPr="002531BB">
              <w:t>apiVersion</w:t>
            </w:r>
          </w:p>
        </w:tc>
        <w:tc>
          <w:tcPr>
            <w:tcW w:w="3995" w:type="pct"/>
            <w:tcBorders>
              <w:top w:val="single" w:sz="6" w:space="0" w:color="000000"/>
              <w:left w:val="single" w:sz="6" w:space="0" w:color="000000"/>
              <w:bottom w:val="single" w:sz="6" w:space="0" w:color="000000"/>
              <w:right w:val="single" w:sz="6" w:space="0" w:color="000000"/>
            </w:tcBorders>
            <w:vAlign w:val="center"/>
          </w:tcPr>
          <w:p w14:paraId="6DB39FFF" w14:textId="77777777" w:rsidR="00932BDD" w:rsidRPr="00603B15" w:rsidRDefault="00932BDD" w:rsidP="005D7382">
            <w:pPr>
              <w:pStyle w:val="TAL"/>
              <w:rPr>
                <w:color w:val="000000"/>
              </w:rPr>
            </w:pPr>
            <w:r w:rsidRPr="00603B15">
              <w:rPr>
                <w:color w:val="000000"/>
              </w:rPr>
              <w:t>See clause</w:t>
            </w:r>
            <w:r w:rsidRPr="00603B15">
              <w:rPr>
                <w:color w:val="000000"/>
                <w:lang w:val="en-US" w:eastAsia="zh-CN"/>
              </w:rPr>
              <w:t> </w:t>
            </w:r>
            <w:r w:rsidRPr="00603B15">
              <w:rPr>
                <w:color w:val="000000"/>
              </w:rPr>
              <w:t>6.</w:t>
            </w:r>
            <w:r w:rsidR="00E942FF">
              <w:rPr>
                <w:color w:val="000000"/>
              </w:rPr>
              <w:t>2</w:t>
            </w:r>
            <w:r w:rsidRPr="00603B15">
              <w:rPr>
                <w:color w:val="000000"/>
              </w:rPr>
              <w:t>.1</w:t>
            </w:r>
          </w:p>
        </w:tc>
      </w:tr>
      <w:tr w:rsidR="00932BDD" w:rsidRPr="00BB0F85" w14:paraId="3EA74BC8" w14:textId="77777777" w:rsidTr="005D7382">
        <w:trPr>
          <w:jc w:val="center"/>
        </w:trPr>
        <w:tc>
          <w:tcPr>
            <w:tcW w:w="1005" w:type="pct"/>
            <w:tcBorders>
              <w:top w:val="single" w:sz="6" w:space="0" w:color="000000"/>
              <w:left w:val="single" w:sz="6" w:space="0" w:color="000000"/>
              <w:bottom w:val="single" w:sz="6" w:space="0" w:color="000000"/>
              <w:right w:val="single" w:sz="6" w:space="0" w:color="000000"/>
            </w:tcBorders>
          </w:tcPr>
          <w:p w14:paraId="72E0C556" w14:textId="77777777" w:rsidR="00932BDD" w:rsidRPr="00603B15" w:rsidRDefault="00932BDD" w:rsidP="002531BB">
            <w:pPr>
              <w:pStyle w:val="TAL"/>
            </w:pPr>
            <w:r w:rsidRPr="002531BB">
              <w:t>ueId</w:t>
            </w:r>
          </w:p>
        </w:tc>
        <w:tc>
          <w:tcPr>
            <w:tcW w:w="3995" w:type="pct"/>
            <w:tcBorders>
              <w:top w:val="single" w:sz="6" w:space="0" w:color="000000"/>
              <w:left w:val="single" w:sz="6" w:space="0" w:color="000000"/>
              <w:bottom w:val="single" w:sz="6" w:space="0" w:color="000000"/>
              <w:right w:val="single" w:sz="6" w:space="0" w:color="000000"/>
            </w:tcBorders>
            <w:vAlign w:val="center"/>
          </w:tcPr>
          <w:p w14:paraId="33FF57E6" w14:textId="77777777" w:rsidR="00932BDD" w:rsidRPr="00603B15" w:rsidRDefault="00932BDD" w:rsidP="002531BB">
            <w:pPr>
              <w:pStyle w:val="TAL"/>
            </w:pPr>
            <w:r w:rsidRPr="002531BB">
              <w:t>Represents the UE identifier with type IMSI.</w:t>
            </w:r>
          </w:p>
          <w:p w14:paraId="65DBDC82" w14:textId="77777777" w:rsidR="00932BDD" w:rsidRPr="00603B15" w:rsidRDefault="00932BDD" w:rsidP="002531BB">
            <w:pPr>
              <w:pStyle w:val="TAL"/>
            </w:pPr>
            <w:r w:rsidRPr="002531BB">
              <w:tab/>
              <w:t>pattern: "^(imsi-[0-9]{5,15}|.+)$</w:t>
            </w:r>
            <w:r w:rsidR="00F76885" w:rsidRPr="002531BB">
              <w:t>"</w:t>
            </w:r>
          </w:p>
        </w:tc>
      </w:tr>
    </w:tbl>
    <w:p w14:paraId="3313085B" w14:textId="77777777" w:rsidR="00932BDD" w:rsidRPr="00CC0DE1" w:rsidRDefault="00932BDD" w:rsidP="00F76885"/>
    <w:p w14:paraId="7C345695" w14:textId="77777777" w:rsidR="00932BDD" w:rsidRPr="00603B15" w:rsidRDefault="00932BDD" w:rsidP="002531BB">
      <w:pPr>
        <w:pStyle w:val="Heading5"/>
      </w:pPr>
      <w:bookmarkStart w:id="963" w:name="_Toc11338642"/>
      <w:bookmarkStart w:id="964" w:name="_Toc21951054"/>
      <w:bookmarkStart w:id="965" w:name="_Toc24973438"/>
      <w:bookmarkStart w:id="966" w:name="_Toc33835615"/>
      <w:bookmarkStart w:id="967" w:name="_Toc34748409"/>
      <w:bookmarkStart w:id="968" w:name="_Toc34749605"/>
      <w:bookmarkStart w:id="969" w:name="_Toc42978967"/>
      <w:bookmarkStart w:id="970" w:name="_Toc49632298"/>
      <w:bookmarkStart w:id="971" w:name="_Toc56345463"/>
      <w:bookmarkStart w:id="972" w:name="_Toc153884230"/>
      <w:r w:rsidRPr="002531BB">
        <w:lastRenderedPageBreak/>
        <w:t>6.2.3.2.3</w:t>
      </w:r>
      <w:r w:rsidRPr="002531BB">
        <w:tab/>
        <w:t>Resource Standard Methods</w:t>
      </w:r>
      <w:bookmarkEnd w:id="963"/>
      <w:bookmarkEnd w:id="964"/>
      <w:bookmarkEnd w:id="965"/>
      <w:bookmarkEnd w:id="966"/>
      <w:bookmarkEnd w:id="967"/>
      <w:bookmarkEnd w:id="968"/>
      <w:bookmarkEnd w:id="969"/>
      <w:bookmarkEnd w:id="970"/>
      <w:bookmarkEnd w:id="971"/>
      <w:bookmarkEnd w:id="972"/>
    </w:p>
    <w:p w14:paraId="7EEA95ED" w14:textId="77777777" w:rsidR="00932BDD" w:rsidRPr="000B71E3" w:rsidRDefault="00932BDD" w:rsidP="00E21DC8">
      <w:pPr>
        <w:pStyle w:val="H6"/>
      </w:pPr>
      <w:bookmarkStart w:id="973" w:name="_Toc11338645"/>
      <w:bookmarkStart w:id="974" w:name="_Toc21951055"/>
      <w:bookmarkStart w:id="975" w:name="_Toc24973439"/>
      <w:bookmarkStart w:id="976" w:name="_Toc33835616"/>
      <w:bookmarkStart w:id="977" w:name="_Toc34748410"/>
      <w:bookmarkStart w:id="978" w:name="_Toc34749606"/>
      <w:bookmarkStart w:id="979" w:name="_Toc42978968"/>
      <w:bookmarkStart w:id="980" w:name="_Toc49632299"/>
      <w:bookmarkStart w:id="981" w:name="_Toc56345464"/>
      <w:r w:rsidRPr="000B71E3">
        <w:t>6.</w:t>
      </w:r>
      <w:r>
        <w:t>2</w:t>
      </w:r>
      <w:r w:rsidRPr="000B71E3">
        <w:t>.3.2.3.</w:t>
      </w:r>
      <w:r>
        <w:t>1</w:t>
      </w:r>
      <w:r w:rsidRPr="000B71E3">
        <w:tab/>
        <w:t>GET</w:t>
      </w:r>
      <w:bookmarkEnd w:id="973"/>
      <w:bookmarkEnd w:id="974"/>
      <w:bookmarkEnd w:id="975"/>
      <w:bookmarkEnd w:id="976"/>
      <w:bookmarkEnd w:id="977"/>
      <w:bookmarkEnd w:id="978"/>
      <w:bookmarkEnd w:id="979"/>
      <w:bookmarkEnd w:id="980"/>
      <w:bookmarkEnd w:id="981"/>
    </w:p>
    <w:p w14:paraId="0886926C" w14:textId="77777777" w:rsidR="00932BDD" w:rsidRPr="000B71E3" w:rsidRDefault="00932BDD" w:rsidP="00932BDD">
      <w:r w:rsidRPr="000B71E3">
        <w:t>This method shall support the URI query parameters specified in table 6.</w:t>
      </w:r>
      <w:r>
        <w:t>2</w:t>
      </w:r>
      <w:r w:rsidRPr="000B71E3">
        <w:t>.3.2.3.</w:t>
      </w:r>
      <w:r>
        <w:t>1</w:t>
      </w:r>
      <w:r w:rsidRPr="000B71E3">
        <w:t>-1.</w:t>
      </w:r>
    </w:p>
    <w:p w14:paraId="2DABED50" w14:textId="77777777" w:rsidR="00932BDD" w:rsidRPr="000B71E3" w:rsidRDefault="00932BDD" w:rsidP="00932BDD">
      <w:pPr>
        <w:pStyle w:val="TH"/>
        <w:rPr>
          <w:rFonts w:cs="Arial"/>
        </w:rPr>
      </w:pPr>
      <w:r w:rsidRPr="000B71E3">
        <w:t>Table 6.2.3.2.3.3-1: URI query parameters supported by the GET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767"/>
        <w:gridCol w:w="1703"/>
        <w:gridCol w:w="424"/>
        <w:gridCol w:w="1134"/>
        <w:gridCol w:w="4747"/>
      </w:tblGrid>
      <w:tr w:rsidR="00932BDD" w:rsidRPr="000B71E3" w14:paraId="2D250742" w14:textId="77777777" w:rsidTr="005D7382">
        <w:trPr>
          <w:jc w:val="center"/>
        </w:trPr>
        <w:tc>
          <w:tcPr>
            <w:tcW w:w="904" w:type="pct"/>
            <w:tcBorders>
              <w:top w:val="single" w:sz="4" w:space="0" w:color="auto"/>
              <w:left w:val="single" w:sz="4" w:space="0" w:color="auto"/>
              <w:bottom w:val="single" w:sz="4" w:space="0" w:color="auto"/>
              <w:right w:val="single" w:sz="4" w:space="0" w:color="auto"/>
            </w:tcBorders>
            <w:shd w:val="clear" w:color="auto" w:fill="C0C0C0"/>
          </w:tcPr>
          <w:p w14:paraId="37BBD2C1" w14:textId="77777777" w:rsidR="00932BDD" w:rsidRPr="000B71E3" w:rsidRDefault="00932BDD" w:rsidP="005D7382">
            <w:pPr>
              <w:pStyle w:val="TAH"/>
            </w:pPr>
            <w:r w:rsidRPr="000B71E3">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3B9114E6" w14:textId="77777777" w:rsidR="00932BDD" w:rsidRPr="000B71E3" w:rsidRDefault="00932BDD" w:rsidP="005D7382">
            <w:pPr>
              <w:pStyle w:val="TAH"/>
            </w:pPr>
            <w:r w:rsidRPr="000B71E3">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7DB8CC7" w14:textId="77777777" w:rsidR="00932BDD" w:rsidRPr="000B71E3" w:rsidRDefault="00932BDD" w:rsidP="005D7382">
            <w:pPr>
              <w:pStyle w:val="TAH"/>
            </w:pPr>
            <w:r w:rsidRPr="000B71E3">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4CB4843C" w14:textId="77777777" w:rsidR="00932BDD" w:rsidRPr="000B71E3" w:rsidRDefault="00932BDD" w:rsidP="005D7382">
            <w:pPr>
              <w:pStyle w:val="TAH"/>
            </w:pPr>
            <w:r w:rsidRPr="000B71E3">
              <w:t>Cardinality</w:t>
            </w:r>
          </w:p>
        </w:tc>
        <w:tc>
          <w:tcPr>
            <w:tcW w:w="2428" w:type="pct"/>
            <w:tcBorders>
              <w:top w:val="single" w:sz="4" w:space="0" w:color="auto"/>
              <w:left w:val="single" w:sz="4" w:space="0" w:color="auto"/>
              <w:bottom w:val="single" w:sz="4" w:space="0" w:color="auto"/>
              <w:right w:val="single" w:sz="4" w:space="0" w:color="auto"/>
            </w:tcBorders>
            <w:shd w:val="clear" w:color="auto" w:fill="C0C0C0"/>
            <w:vAlign w:val="center"/>
          </w:tcPr>
          <w:p w14:paraId="4441D8C0" w14:textId="77777777" w:rsidR="00932BDD" w:rsidRPr="000B71E3" w:rsidRDefault="00932BDD" w:rsidP="005D7382">
            <w:pPr>
              <w:pStyle w:val="TAH"/>
            </w:pPr>
            <w:r w:rsidRPr="000B71E3">
              <w:t>Description</w:t>
            </w:r>
          </w:p>
        </w:tc>
      </w:tr>
      <w:tr w:rsidR="00932BDD" w:rsidRPr="000B71E3" w14:paraId="6579AD97" w14:textId="77777777" w:rsidTr="005D7382">
        <w:trPr>
          <w:jc w:val="center"/>
        </w:trPr>
        <w:tc>
          <w:tcPr>
            <w:tcW w:w="904" w:type="pct"/>
            <w:tcBorders>
              <w:top w:val="single" w:sz="4" w:space="0" w:color="auto"/>
              <w:left w:val="single" w:sz="6" w:space="0" w:color="000000"/>
              <w:bottom w:val="single" w:sz="6" w:space="0" w:color="000000"/>
              <w:right w:val="single" w:sz="6" w:space="0" w:color="000000"/>
            </w:tcBorders>
            <w:shd w:val="clear" w:color="auto" w:fill="auto"/>
          </w:tcPr>
          <w:p w14:paraId="009429B9" w14:textId="77777777" w:rsidR="00932BDD" w:rsidRPr="000B71E3" w:rsidRDefault="00932BDD" w:rsidP="005D7382">
            <w:pPr>
              <w:pStyle w:val="TAL"/>
            </w:pPr>
            <w:r>
              <w:t>n/a</w:t>
            </w:r>
          </w:p>
        </w:tc>
        <w:tc>
          <w:tcPr>
            <w:tcW w:w="871" w:type="pct"/>
            <w:tcBorders>
              <w:top w:val="single" w:sz="4" w:space="0" w:color="auto"/>
              <w:left w:val="single" w:sz="6" w:space="0" w:color="000000"/>
              <w:bottom w:val="single" w:sz="6" w:space="0" w:color="000000"/>
              <w:right w:val="single" w:sz="6" w:space="0" w:color="000000"/>
            </w:tcBorders>
          </w:tcPr>
          <w:p w14:paraId="4F116144" w14:textId="77777777" w:rsidR="00932BDD" w:rsidRPr="000B71E3" w:rsidRDefault="00932BDD" w:rsidP="005D7382">
            <w:pPr>
              <w:pStyle w:val="TAL"/>
            </w:pPr>
          </w:p>
        </w:tc>
        <w:tc>
          <w:tcPr>
            <w:tcW w:w="217" w:type="pct"/>
            <w:tcBorders>
              <w:top w:val="single" w:sz="4" w:space="0" w:color="auto"/>
              <w:left w:val="single" w:sz="6" w:space="0" w:color="000000"/>
              <w:bottom w:val="single" w:sz="6" w:space="0" w:color="000000"/>
              <w:right w:val="single" w:sz="6" w:space="0" w:color="000000"/>
            </w:tcBorders>
          </w:tcPr>
          <w:p w14:paraId="68CD5D58" w14:textId="77777777" w:rsidR="00932BDD" w:rsidRPr="000B71E3" w:rsidRDefault="00932BDD" w:rsidP="005D7382">
            <w:pPr>
              <w:pStyle w:val="TAC"/>
            </w:pPr>
          </w:p>
        </w:tc>
        <w:tc>
          <w:tcPr>
            <w:tcW w:w="580" w:type="pct"/>
            <w:tcBorders>
              <w:top w:val="single" w:sz="4" w:space="0" w:color="auto"/>
              <w:left w:val="single" w:sz="6" w:space="0" w:color="000000"/>
              <w:bottom w:val="single" w:sz="6" w:space="0" w:color="000000"/>
              <w:right w:val="single" w:sz="6" w:space="0" w:color="000000"/>
            </w:tcBorders>
          </w:tcPr>
          <w:p w14:paraId="2982F700" w14:textId="77777777" w:rsidR="00932BDD" w:rsidRPr="000B71E3" w:rsidRDefault="00932BDD" w:rsidP="005D7382">
            <w:pPr>
              <w:pStyle w:val="TAL"/>
            </w:pPr>
          </w:p>
        </w:tc>
        <w:tc>
          <w:tcPr>
            <w:tcW w:w="2428" w:type="pct"/>
            <w:tcBorders>
              <w:top w:val="single" w:sz="4" w:space="0" w:color="auto"/>
              <w:left w:val="single" w:sz="6" w:space="0" w:color="000000"/>
              <w:bottom w:val="single" w:sz="6" w:space="0" w:color="000000"/>
              <w:right w:val="single" w:sz="6" w:space="0" w:color="000000"/>
            </w:tcBorders>
            <w:shd w:val="clear" w:color="auto" w:fill="auto"/>
            <w:vAlign w:val="center"/>
          </w:tcPr>
          <w:p w14:paraId="204A8269" w14:textId="77777777" w:rsidR="00932BDD" w:rsidRPr="000B71E3" w:rsidRDefault="00932BDD" w:rsidP="005D7382">
            <w:pPr>
              <w:pStyle w:val="TAL"/>
            </w:pPr>
          </w:p>
        </w:tc>
      </w:tr>
    </w:tbl>
    <w:p w14:paraId="08056395" w14:textId="77777777" w:rsidR="00932BDD" w:rsidRPr="000B71E3" w:rsidRDefault="00932BDD" w:rsidP="00932BDD"/>
    <w:p w14:paraId="51CA09EB" w14:textId="77777777" w:rsidR="00932BDD" w:rsidRPr="000B71E3" w:rsidRDefault="00932BDD" w:rsidP="00932BDD">
      <w:r w:rsidRPr="000B71E3">
        <w:t>This method shall support the request data structures specified in table 6.</w:t>
      </w:r>
      <w:r>
        <w:t>2</w:t>
      </w:r>
      <w:r w:rsidRPr="000B71E3">
        <w:t>.3.2.3.</w:t>
      </w:r>
      <w:r>
        <w:t>1</w:t>
      </w:r>
      <w:r w:rsidRPr="000B71E3">
        <w:t>-2 and the response data structures and response codes specified in table 6.</w:t>
      </w:r>
      <w:r>
        <w:t>2</w:t>
      </w:r>
      <w:r w:rsidRPr="000B71E3">
        <w:t>.3.2.3.</w:t>
      </w:r>
      <w:r>
        <w:t>1</w:t>
      </w:r>
      <w:r w:rsidRPr="000B71E3">
        <w:t>-3.</w:t>
      </w:r>
    </w:p>
    <w:p w14:paraId="4EEB5E74" w14:textId="77777777" w:rsidR="00932BDD" w:rsidRPr="000B71E3" w:rsidRDefault="00932BDD" w:rsidP="00932BDD">
      <w:pPr>
        <w:pStyle w:val="TH"/>
      </w:pPr>
      <w:r w:rsidRPr="000B71E3">
        <w:t>Table 6.</w:t>
      </w:r>
      <w:r>
        <w:t>2</w:t>
      </w:r>
      <w:r w:rsidRPr="000B71E3">
        <w:t>.3.2.3.</w:t>
      </w:r>
      <w:r>
        <w:t>1</w:t>
      </w:r>
      <w:r w:rsidRPr="000B71E3">
        <w:t>-2: Data structures supported by the GET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932BDD" w:rsidRPr="000B71E3" w14:paraId="2B2F2CB5" w14:textId="77777777" w:rsidTr="005D7382">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36935910" w14:textId="77777777" w:rsidR="00932BDD" w:rsidRPr="000B71E3" w:rsidRDefault="00932BDD" w:rsidP="005D7382">
            <w:pPr>
              <w:pStyle w:val="TAH"/>
            </w:pPr>
            <w:r w:rsidRPr="000B71E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4DCC9B3F" w14:textId="77777777" w:rsidR="00932BDD" w:rsidRPr="000B71E3" w:rsidRDefault="00932BDD" w:rsidP="005D7382">
            <w:pPr>
              <w:pStyle w:val="TAH"/>
            </w:pPr>
            <w:r w:rsidRPr="000B71E3">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D6C90F6" w14:textId="77777777" w:rsidR="00932BDD" w:rsidRPr="000B71E3" w:rsidRDefault="00932BDD" w:rsidP="005D7382">
            <w:pPr>
              <w:pStyle w:val="TAH"/>
            </w:pPr>
            <w:r w:rsidRPr="000B71E3">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0901F561" w14:textId="77777777" w:rsidR="00932BDD" w:rsidRPr="000B71E3" w:rsidRDefault="00932BDD" w:rsidP="005D7382">
            <w:pPr>
              <w:pStyle w:val="TAH"/>
            </w:pPr>
            <w:r w:rsidRPr="000B71E3">
              <w:t>Description</w:t>
            </w:r>
          </w:p>
        </w:tc>
      </w:tr>
      <w:tr w:rsidR="00932BDD" w:rsidRPr="000B71E3" w14:paraId="40220788" w14:textId="77777777" w:rsidTr="005D7382">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4BD2E482" w14:textId="77777777" w:rsidR="00932BDD" w:rsidRPr="000B71E3" w:rsidRDefault="00932BDD" w:rsidP="005D7382">
            <w:pPr>
              <w:pStyle w:val="TAL"/>
            </w:pPr>
            <w:r w:rsidRPr="000B71E3">
              <w:t>n/a</w:t>
            </w:r>
          </w:p>
        </w:tc>
        <w:tc>
          <w:tcPr>
            <w:tcW w:w="425" w:type="dxa"/>
            <w:tcBorders>
              <w:top w:val="single" w:sz="4" w:space="0" w:color="auto"/>
              <w:left w:val="single" w:sz="6" w:space="0" w:color="000000"/>
              <w:bottom w:val="single" w:sz="6" w:space="0" w:color="000000"/>
              <w:right w:val="single" w:sz="6" w:space="0" w:color="000000"/>
            </w:tcBorders>
          </w:tcPr>
          <w:p w14:paraId="74953760" w14:textId="77777777" w:rsidR="00932BDD" w:rsidRPr="000B71E3" w:rsidRDefault="00932BDD" w:rsidP="005D7382">
            <w:pPr>
              <w:pStyle w:val="TAC"/>
            </w:pPr>
          </w:p>
        </w:tc>
        <w:tc>
          <w:tcPr>
            <w:tcW w:w="1276" w:type="dxa"/>
            <w:tcBorders>
              <w:top w:val="single" w:sz="4" w:space="0" w:color="auto"/>
              <w:left w:val="single" w:sz="6" w:space="0" w:color="000000"/>
              <w:bottom w:val="single" w:sz="6" w:space="0" w:color="000000"/>
              <w:right w:val="single" w:sz="6" w:space="0" w:color="000000"/>
            </w:tcBorders>
          </w:tcPr>
          <w:p w14:paraId="1B7A4A26" w14:textId="77777777" w:rsidR="00932BDD" w:rsidRPr="000B71E3" w:rsidRDefault="00932BDD" w:rsidP="005D7382">
            <w:pPr>
              <w:pStyle w:val="TAL"/>
            </w:pP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3D7B596A" w14:textId="77777777" w:rsidR="00932BDD" w:rsidRPr="000B71E3" w:rsidRDefault="00932BDD" w:rsidP="005D7382">
            <w:pPr>
              <w:pStyle w:val="TAL"/>
            </w:pPr>
          </w:p>
        </w:tc>
      </w:tr>
    </w:tbl>
    <w:p w14:paraId="7487C5F1" w14:textId="77777777" w:rsidR="00932BDD" w:rsidRPr="000B71E3" w:rsidRDefault="00932BDD" w:rsidP="00932BDD"/>
    <w:p w14:paraId="17C1B114" w14:textId="77777777" w:rsidR="00932BDD" w:rsidRPr="00DD2065" w:rsidRDefault="00932BDD" w:rsidP="00F76885">
      <w:pPr>
        <w:pStyle w:val="TH"/>
        <w:rPr>
          <w:rFonts w:eastAsia="SimSun"/>
        </w:rPr>
      </w:pPr>
      <w:r w:rsidRPr="00DD2065">
        <w:rPr>
          <w:rFonts w:eastAsia="SimSun"/>
        </w:rPr>
        <w:t>Table 6.</w:t>
      </w:r>
      <w:r>
        <w:rPr>
          <w:rFonts w:eastAsia="SimSun"/>
        </w:rPr>
        <w:t>2</w:t>
      </w:r>
      <w:r w:rsidRPr="00DD2065">
        <w:rPr>
          <w:rFonts w:eastAsia="SimSun"/>
        </w:rPr>
        <w:t>.3.2.3.1-3: Data structures supported by the GET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732"/>
        <w:gridCol w:w="416"/>
        <w:gridCol w:w="1167"/>
        <w:gridCol w:w="1140"/>
        <w:gridCol w:w="5320"/>
      </w:tblGrid>
      <w:tr w:rsidR="00932BDD" w:rsidRPr="00DD2065" w14:paraId="6724EBFE" w14:textId="77777777" w:rsidTr="00CC15E2">
        <w:trPr>
          <w:jc w:val="center"/>
        </w:trPr>
        <w:tc>
          <w:tcPr>
            <w:tcW w:w="886" w:type="pct"/>
            <w:tcBorders>
              <w:top w:val="single" w:sz="4" w:space="0" w:color="auto"/>
              <w:left w:val="single" w:sz="4" w:space="0" w:color="auto"/>
              <w:bottom w:val="single" w:sz="4" w:space="0" w:color="auto"/>
              <w:right w:val="single" w:sz="4" w:space="0" w:color="auto"/>
            </w:tcBorders>
            <w:shd w:val="clear" w:color="auto" w:fill="C0C0C0"/>
          </w:tcPr>
          <w:p w14:paraId="7CB30FEC" w14:textId="77777777" w:rsidR="00932BDD" w:rsidRPr="00DD2065" w:rsidRDefault="00932BDD" w:rsidP="002531BB">
            <w:pPr>
              <w:pStyle w:val="TAH"/>
              <w:rPr>
                <w:rFonts w:eastAsia="SimSun"/>
              </w:rPr>
            </w:pPr>
            <w:r w:rsidRPr="002531BB">
              <w:rPr>
                <w:rFonts w:eastAsia="SimSun"/>
              </w:rPr>
              <w:t>Data type</w:t>
            </w:r>
          </w:p>
        </w:tc>
        <w:tc>
          <w:tcPr>
            <w:tcW w:w="213" w:type="pct"/>
            <w:tcBorders>
              <w:top w:val="single" w:sz="4" w:space="0" w:color="auto"/>
              <w:left w:val="single" w:sz="4" w:space="0" w:color="auto"/>
              <w:bottom w:val="single" w:sz="4" w:space="0" w:color="auto"/>
              <w:right w:val="single" w:sz="4" w:space="0" w:color="auto"/>
            </w:tcBorders>
            <w:shd w:val="clear" w:color="auto" w:fill="C0C0C0"/>
          </w:tcPr>
          <w:p w14:paraId="7C76D1C2" w14:textId="77777777" w:rsidR="00932BDD" w:rsidRPr="00DD2065" w:rsidRDefault="00932BDD" w:rsidP="002531BB">
            <w:pPr>
              <w:pStyle w:val="TAH"/>
              <w:rPr>
                <w:rFonts w:eastAsia="SimSun"/>
              </w:rPr>
            </w:pPr>
            <w:r w:rsidRPr="002531BB">
              <w:rPr>
                <w:rFonts w:eastAsia="SimSun"/>
              </w:rPr>
              <w:t>P</w:t>
            </w:r>
          </w:p>
        </w:tc>
        <w:tc>
          <w:tcPr>
            <w:tcW w:w="597" w:type="pct"/>
            <w:tcBorders>
              <w:top w:val="single" w:sz="4" w:space="0" w:color="auto"/>
              <w:left w:val="single" w:sz="4" w:space="0" w:color="auto"/>
              <w:bottom w:val="single" w:sz="4" w:space="0" w:color="auto"/>
              <w:right w:val="single" w:sz="4" w:space="0" w:color="auto"/>
            </w:tcBorders>
            <w:shd w:val="clear" w:color="auto" w:fill="C0C0C0"/>
          </w:tcPr>
          <w:p w14:paraId="7559F795" w14:textId="77777777" w:rsidR="00932BDD" w:rsidRPr="00DD2065" w:rsidRDefault="00932BDD" w:rsidP="002531BB">
            <w:pPr>
              <w:pStyle w:val="TAH"/>
              <w:rPr>
                <w:rFonts w:eastAsia="SimSun"/>
              </w:rPr>
            </w:pPr>
            <w:r w:rsidRPr="002531BB">
              <w:rPr>
                <w:rFonts w:eastAsia="SimSun"/>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177C15ED" w14:textId="77777777" w:rsidR="00932BDD" w:rsidRPr="00DD2065" w:rsidRDefault="00932BDD" w:rsidP="002531BB">
            <w:pPr>
              <w:pStyle w:val="TAH"/>
              <w:rPr>
                <w:rFonts w:eastAsia="SimSun"/>
              </w:rPr>
            </w:pPr>
            <w:r w:rsidRPr="002531BB">
              <w:rPr>
                <w:rFonts w:eastAsia="SimSun"/>
              </w:rPr>
              <w:t>Response</w:t>
            </w:r>
          </w:p>
          <w:p w14:paraId="0E61F640" w14:textId="77777777" w:rsidR="00932BDD" w:rsidRPr="00DD2065" w:rsidRDefault="00932BDD" w:rsidP="002531BB">
            <w:pPr>
              <w:pStyle w:val="TAH"/>
              <w:rPr>
                <w:rFonts w:eastAsia="SimSun"/>
              </w:rPr>
            </w:pPr>
            <w:r w:rsidRPr="002531BB">
              <w:rPr>
                <w:rFonts w:eastAsia="SimSun"/>
              </w:rPr>
              <w:t>codes</w:t>
            </w:r>
          </w:p>
        </w:tc>
        <w:tc>
          <w:tcPr>
            <w:tcW w:w="2721" w:type="pct"/>
            <w:tcBorders>
              <w:top w:val="single" w:sz="4" w:space="0" w:color="auto"/>
              <w:left w:val="single" w:sz="4" w:space="0" w:color="auto"/>
              <w:bottom w:val="single" w:sz="4" w:space="0" w:color="auto"/>
              <w:right w:val="single" w:sz="4" w:space="0" w:color="auto"/>
            </w:tcBorders>
            <w:shd w:val="clear" w:color="auto" w:fill="C0C0C0"/>
          </w:tcPr>
          <w:p w14:paraId="5F309DDC" w14:textId="77777777" w:rsidR="00932BDD" w:rsidRPr="00DD2065" w:rsidRDefault="00932BDD" w:rsidP="005D7382">
            <w:pPr>
              <w:keepNext/>
              <w:keepLines/>
              <w:spacing w:after="0"/>
              <w:jc w:val="center"/>
              <w:rPr>
                <w:rFonts w:ascii="Arial" w:eastAsia="SimSun" w:hAnsi="Arial"/>
                <w:b/>
                <w:sz w:val="18"/>
              </w:rPr>
            </w:pPr>
            <w:r w:rsidRPr="00DD2065">
              <w:rPr>
                <w:rFonts w:ascii="Arial" w:eastAsia="SimSun" w:hAnsi="Arial"/>
                <w:b/>
                <w:sz w:val="18"/>
              </w:rPr>
              <w:t>Description</w:t>
            </w:r>
          </w:p>
        </w:tc>
      </w:tr>
      <w:tr w:rsidR="00932BDD" w:rsidRPr="00DD2065" w14:paraId="501E78D0" w14:textId="77777777" w:rsidTr="00CC15E2">
        <w:trPr>
          <w:jc w:val="center"/>
        </w:trPr>
        <w:tc>
          <w:tcPr>
            <w:tcW w:w="886" w:type="pct"/>
            <w:tcBorders>
              <w:top w:val="single" w:sz="4" w:space="0" w:color="auto"/>
              <w:left w:val="single" w:sz="6" w:space="0" w:color="000000"/>
              <w:bottom w:val="single" w:sz="6" w:space="0" w:color="000000"/>
              <w:right w:val="single" w:sz="6" w:space="0" w:color="000000"/>
            </w:tcBorders>
            <w:shd w:val="clear" w:color="auto" w:fill="auto"/>
          </w:tcPr>
          <w:p w14:paraId="0E7E5EC5" w14:textId="77777777" w:rsidR="00932BDD" w:rsidRPr="000B71E3" w:rsidRDefault="00932BDD" w:rsidP="005D7382">
            <w:pPr>
              <w:pStyle w:val="TAL"/>
            </w:pPr>
            <w:r w:rsidRPr="000B71E3">
              <w:t>UeContextIn</w:t>
            </w:r>
            <w:r>
              <w:t>Pgw</w:t>
            </w:r>
            <w:r w:rsidRPr="000B71E3">
              <w:t>Data</w:t>
            </w:r>
          </w:p>
        </w:tc>
        <w:tc>
          <w:tcPr>
            <w:tcW w:w="213" w:type="pct"/>
            <w:tcBorders>
              <w:top w:val="single" w:sz="4" w:space="0" w:color="auto"/>
              <w:left w:val="single" w:sz="6" w:space="0" w:color="000000"/>
              <w:bottom w:val="single" w:sz="6" w:space="0" w:color="000000"/>
              <w:right w:val="single" w:sz="6" w:space="0" w:color="000000"/>
            </w:tcBorders>
          </w:tcPr>
          <w:p w14:paraId="210669D6" w14:textId="77777777" w:rsidR="00932BDD" w:rsidRPr="000B71E3" w:rsidRDefault="00932BDD" w:rsidP="005D7382">
            <w:pPr>
              <w:pStyle w:val="TAC"/>
            </w:pPr>
            <w:r w:rsidRPr="000B71E3">
              <w:t>M</w:t>
            </w:r>
          </w:p>
        </w:tc>
        <w:tc>
          <w:tcPr>
            <w:tcW w:w="597" w:type="pct"/>
            <w:tcBorders>
              <w:top w:val="single" w:sz="4" w:space="0" w:color="auto"/>
              <w:left w:val="single" w:sz="6" w:space="0" w:color="000000"/>
              <w:bottom w:val="single" w:sz="6" w:space="0" w:color="000000"/>
              <w:right w:val="single" w:sz="6" w:space="0" w:color="000000"/>
            </w:tcBorders>
          </w:tcPr>
          <w:p w14:paraId="0E16E80C" w14:textId="77777777" w:rsidR="00932BDD" w:rsidRPr="000B71E3" w:rsidRDefault="00932BDD" w:rsidP="005D7382">
            <w:pPr>
              <w:pStyle w:val="TAL"/>
            </w:pPr>
            <w:r w:rsidRPr="000B71E3">
              <w:t>1</w:t>
            </w:r>
          </w:p>
        </w:tc>
        <w:tc>
          <w:tcPr>
            <w:tcW w:w="583" w:type="pct"/>
            <w:tcBorders>
              <w:top w:val="single" w:sz="4" w:space="0" w:color="auto"/>
              <w:left w:val="single" w:sz="6" w:space="0" w:color="000000"/>
              <w:bottom w:val="single" w:sz="6" w:space="0" w:color="000000"/>
              <w:right w:val="single" w:sz="6" w:space="0" w:color="000000"/>
            </w:tcBorders>
          </w:tcPr>
          <w:p w14:paraId="1FD0DBC5" w14:textId="77777777" w:rsidR="00932BDD" w:rsidRPr="000B71E3" w:rsidRDefault="00932BDD" w:rsidP="005D7382">
            <w:pPr>
              <w:pStyle w:val="TAL"/>
            </w:pPr>
            <w:r w:rsidRPr="000B71E3">
              <w:t>200 OK</w:t>
            </w:r>
          </w:p>
        </w:tc>
        <w:tc>
          <w:tcPr>
            <w:tcW w:w="2721" w:type="pct"/>
            <w:tcBorders>
              <w:top w:val="single" w:sz="4" w:space="0" w:color="auto"/>
              <w:left w:val="single" w:sz="6" w:space="0" w:color="000000"/>
              <w:bottom w:val="single" w:sz="6" w:space="0" w:color="000000"/>
              <w:right w:val="single" w:sz="6" w:space="0" w:color="000000"/>
            </w:tcBorders>
            <w:shd w:val="clear" w:color="auto" w:fill="auto"/>
          </w:tcPr>
          <w:p w14:paraId="2A8BCC04" w14:textId="77777777" w:rsidR="00932BDD" w:rsidRPr="000B71E3" w:rsidRDefault="00932BDD" w:rsidP="005D7382">
            <w:pPr>
              <w:pStyle w:val="TAL"/>
            </w:pPr>
            <w:r>
              <w:t>A</w:t>
            </w:r>
            <w:r w:rsidRPr="000B71E3">
              <w:t xml:space="preserve"> response body containing the UeContextIn</w:t>
            </w:r>
            <w:r>
              <w:t>Pgw</w:t>
            </w:r>
            <w:r w:rsidRPr="000B71E3">
              <w:t>Data shall be returned.</w:t>
            </w:r>
          </w:p>
        </w:tc>
      </w:tr>
      <w:tr w:rsidR="00F76D5F" w:rsidRPr="00DD2065" w14:paraId="651F20E6" w14:textId="77777777" w:rsidTr="00CC15E2">
        <w:trPr>
          <w:jc w:val="center"/>
        </w:trPr>
        <w:tc>
          <w:tcPr>
            <w:tcW w:w="886" w:type="pct"/>
            <w:tcBorders>
              <w:top w:val="single" w:sz="4" w:space="0" w:color="auto"/>
              <w:left w:val="single" w:sz="6" w:space="0" w:color="000000"/>
              <w:bottom w:val="single" w:sz="6" w:space="0" w:color="000000"/>
              <w:right w:val="single" w:sz="6" w:space="0" w:color="000000"/>
            </w:tcBorders>
            <w:shd w:val="clear" w:color="auto" w:fill="auto"/>
          </w:tcPr>
          <w:p w14:paraId="627CC0C5" w14:textId="50C9646A" w:rsidR="00F76D5F" w:rsidRPr="000B71E3" w:rsidRDefault="00F76D5F" w:rsidP="00F76D5F">
            <w:pPr>
              <w:pStyle w:val="TAL"/>
            </w:pPr>
            <w:r>
              <w:t>RedirectResponse</w:t>
            </w:r>
          </w:p>
        </w:tc>
        <w:tc>
          <w:tcPr>
            <w:tcW w:w="213" w:type="pct"/>
            <w:tcBorders>
              <w:top w:val="single" w:sz="4" w:space="0" w:color="auto"/>
              <w:left w:val="single" w:sz="6" w:space="0" w:color="000000"/>
              <w:bottom w:val="single" w:sz="6" w:space="0" w:color="000000"/>
              <w:right w:val="single" w:sz="6" w:space="0" w:color="000000"/>
            </w:tcBorders>
          </w:tcPr>
          <w:p w14:paraId="66FC2360" w14:textId="591E22EE" w:rsidR="00F76D5F" w:rsidRPr="000B71E3" w:rsidRDefault="00F76D5F" w:rsidP="00F76D5F">
            <w:pPr>
              <w:pStyle w:val="TAC"/>
            </w:pPr>
            <w:r>
              <w:t>O</w:t>
            </w:r>
          </w:p>
        </w:tc>
        <w:tc>
          <w:tcPr>
            <w:tcW w:w="597" w:type="pct"/>
            <w:tcBorders>
              <w:top w:val="single" w:sz="4" w:space="0" w:color="auto"/>
              <w:left w:val="single" w:sz="6" w:space="0" w:color="000000"/>
              <w:bottom w:val="single" w:sz="6" w:space="0" w:color="000000"/>
              <w:right w:val="single" w:sz="6" w:space="0" w:color="000000"/>
            </w:tcBorders>
          </w:tcPr>
          <w:p w14:paraId="71E60399" w14:textId="742ED7EE" w:rsidR="00F76D5F" w:rsidRPr="000B71E3" w:rsidRDefault="00F76D5F" w:rsidP="00F76D5F">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2024E9BD" w14:textId="441EACA3" w:rsidR="00F76D5F" w:rsidRPr="000B71E3" w:rsidRDefault="00F76D5F" w:rsidP="00F76D5F">
            <w:pPr>
              <w:pStyle w:val="TAL"/>
            </w:pPr>
            <w:r>
              <w:t>307 Temporary Redirect</w:t>
            </w:r>
          </w:p>
        </w:tc>
        <w:tc>
          <w:tcPr>
            <w:tcW w:w="2721" w:type="pct"/>
            <w:tcBorders>
              <w:top w:val="single" w:sz="4" w:space="0" w:color="auto"/>
              <w:left w:val="single" w:sz="6" w:space="0" w:color="000000"/>
              <w:bottom w:val="single" w:sz="6" w:space="0" w:color="000000"/>
              <w:right w:val="single" w:sz="6" w:space="0" w:color="000000"/>
            </w:tcBorders>
            <w:shd w:val="clear" w:color="auto" w:fill="auto"/>
          </w:tcPr>
          <w:p w14:paraId="4327B387" w14:textId="6BB721E5" w:rsidR="00F76D5F" w:rsidRDefault="00F76D5F" w:rsidP="00F76D5F">
            <w:pPr>
              <w:pStyle w:val="TAL"/>
            </w:pPr>
            <w:r>
              <w:t>Temporary redirection.</w:t>
            </w:r>
          </w:p>
        </w:tc>
      </w:tr>
      <w:tr w:rsidR="00F76D5F" w:rsidRPr="00DD2065" w14:paraId="00FDFFEC" w14:textId="77777777" w:rsidTr="00CC15E2">
        <w:trPr>
          <w:jc w:val="center"/>
        </w:trPr>
        <w:tc>
          <w:tcPr>
            <w:tcW w:w="886" w:type="pct"/>
            <w:tcBorders>
              <w:top w:val="single" w:sz="4" w:space="0" w:color="auto"/>
              <w:left w:val="single" w:sz="6" w:space="0" w:color="000000"/>
              <w:bottom w:val="single" w:sz="6" w:space="0" w:color="000000"/>
              <w:right w:val="single" w:sz="6" w:space="0" w:color="000000"/>
            </w:tcBorders>
            <w:shd w:val="clear" w:color="auto" w:fill="auto"/>
          </w:tcPr>
          <w:p w14:paraId="6818FF1F" w14:textId="75E6F9BD" w:rsidR="00F76D5F" w:rsidRPr="000B71E3" w:rsidRDefault="00F76D5F" w:rsidP="00F76D5F">
            <w:pPr>
              <w:pStyle w:val="TAL"/>
            </w:pPr>
            <w:r>
              <w:t>RedirectResponse</w:t>
            </w:r>
          </w:p>
        </w:tc>
        <w:tc>
          <w:tcPr>
            <w:tcW w:w="213" w:type="pct"/>
            <w:tcBorders>
              <w:top w:val="single" w:sz="4" w:space="0" w:color="auto"/>
              <w:left w:val="single" w:sz="6" w:space="0" w:color="000000"/>
              <w:bottom w:val="single" w:sz="6" w:space="0" w:color="000000"/>
              <w:right w:val="single" w:sz="6" w:space="0" w:color="000000"/>
            </w:tcBorders>
          </w:tcPr>
          <w:p w14:paraId="220042D9" w14:textId="3907AE16" w:rsidR="00F76D5F" w:rsidRPr="000B71E3" w:rsidRDefault="00F76D5F" w:rsidP="00F76D5F">
            <w:pPr>
              <w:pStyle w:val="TAC"/>
            </w:pPr>
            <w:r>
              <w:t>O</w:t>
            </w:r>
          </w:p>
        </w:tc>
        <w:tc>
          <w:tcPr>
            <w:tcW w:w="597" w:type="pct"/>
            <w:tcBorders>
              <w:top w:val="single" w:sz="4" w:space="0" w:color="auto"/>
              <w:left w:val="single" w:sz="6" w:space="0" w:color="000000"/>
              <w:bottom w:val="single" w:sz="6" w:space="0" w:color="000000"/>
              <w:right w:val="single" w:sz="6" w:space="0" w:color="000000"/>
            </w:tcBorders>
          </w:tcPr>
          <w:p w14:paraId="7F113899" w14:textId="76AE6784" w:rsidR="00F76D5F" w:rsidRPr="000B71E3" w:rsidRDefault="00F76D5F" w:rsidP="00F76D5F">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52B54782" w14:textId="1BC637E1" w:rsidR="00F76D5F" w:rsidRPr="000B71E3" w:rsidRDefault="00F76D5F" w:rsidP="00F76D5F">
            <w:pPr>
              <w:pStyle w:val="TAL"/>
            </w:pPr>
            <w:r>
              <w:t>308 Permanent Redirect</w:t>
            </w:r>
          </w:p>
        </w:tc>
        <w:tc>
          <w:tcPr>
            <w:tcW w:w="2721" w:type="pct"/>
            <w:tcBorders>
              <w:top w:val="single" w:sz="4" w:space="0" w:color="auto"/>
              <w:left w:val="single" w:sz="6" w:space="0" w:color="000000"/>
              <w:bottom w:val="single" w:sz="6" w:space="0" w:color="000000"/>
              <w:right w:val="single" w:sz="6" w:space="0" w:color="000000"/>
            </w:tcBorders>
            <w:shd w:val="clear" w:color="auto" w:fill="auto"/>
          </w:tcPr>
          <w:p w14:paraId="0F851EDF" w14:textId="472FC1AB" w:rsidR="00F76D5F" w:rsidRDefault="00F76D5F" w:rsidP="00F76D5F">
            <w:pPr>
              <w:pStyle w:val="TAL"/>
            </w:pPr>
            <w:r>
              <w:t>Permanent redirection.</w:t>
            </w:r>
          </w:p>
        </w:tc>
      </w:tr>
      <w:tr w:rsidR="00F76D5F" w:rsidRPr="00DD2065" w14:paraId="735FDF3E" w14:textId="77777777" w:rsidTr="00CC15E2">
        <w:trPr>
          <w:jc w:val="center"/>
        </w:trPr>
        <w:tc>
          <w:tcPr>
            <w:tcW w:w="886" w:type="pct"/>
            <w:tcBorders>
              <w:top w:val="single" w:sz="4" w:space="0" w:color="auto"/>
              <w:left w:val="single" w:sz="6" w:space="0" w:color="000000"/>
              <w:bottom w:val="single" w:sz="6" w:space="0" w:color="000000"/>
              <w:right w:val="single" w:sz="6" w:space="0" w:color="000000"/>
            </w:tcBorders>
            <w:shd w:val="clear" w:color="auto" w:fill="auto"/>
          </w:tcPr>
          <w:p w14:paraId="3C0DA8B7" w14:textId="77777777" w:rsidR="00F76D5F" w:rsidRPr="000B71E3" w:rsidRDefault="00F76D5F" w:rsidP="00F76D5F">
            <w:pPr>
              <w:pStyle w:val="TAL"/>
            </w:pPr>
            <w:r>
              <w:t>ProblemDetails</w:t>
            </w:r>
          </w:p>
        </w:tc>
        <w:tc>
          <w:tcPr>
            <w:tcW w:w="213" w:type="pct"/>
            <w:tcBorders>
              <w:top w:val="single" w:sz="4" w:space="0" w:color="auto"/>
              <w:left w:val="single" w:sz="6" w:space="0" w:color="000000"/>
              <w:bottom w:val="single" w:sz="6" w:space="0" w:color="000000"/>
              <w:right w:val="single" w:sz="6" w:space="0" w:color="000000"/>
            </w:tcBorders>
          </w:tcPr>
          <w:p w14:paraId="730E568F" w14:textId="77777777" w:rsidR="00F76D5F" w:rsidRPr="000B71E3" w:rsidRDefault="00F76D5F" w:rsidP="00F76D5F">
            <w:pPr>
              <w:pStyle w:val="TAC"/>
            </w:pPr>
            <w:r>
              <w:t>O</w:t>
            </w:r>
          </w:p>
        </w:tc>
        <w:tc>
          <w:tcPr>
            <w:tcW w:w="597" w:type="pct"/>
            <w:tcBorders>
              <w:top w:val="single" w:sz="4" w:space="0" w:color="auto"/>
              <w:left w:val="single" w:sz="6" w:space="0" w:color="000000"/>
              <w:bottom w:val="single" w:sz="6" w:space="0" w:color="000000"/>
              <w:right w:val="single" w:sz="6" w:space="0" w:color="000000"/>
            </w:tcBorders>
          </w:tcPr>
          <w:p w14:paraId="081BA33D" w14:textId="77777777" w:rsidR="00F76D5F" w:rsidRPr="000B71E3" w:rsidRDefault="00F76D5F" w:rsidP="00F76D5F">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2752153B" w14:textId="77777777" w:rsidR="00F76D5F" w:rsidRPr="000B71E3" w:rsidRDefault="00F76D5F" w:rsidP="00F76D5F">
            <w:pPr>
              <w:pStyle w:val="TAL"/>
            </w:pPr>
            <w:r>
              <w:t>404 Not Found</w:t>
            </w:r>
          </w:p>
        </w:tc>
        <w:tc>
          <w:tcPr>
            <w:tcW w:w="2721" w:type="pct"/>
            <w:tcBorders>
              <w:top w:val="single" w:sz="4" w:space="0" w:color="auto"/>
              <w:left w:val="single" w:sz="6" w:space="0" w:color="000000"/>
              <w:bottom w:val="single" w:sz="6" w:space="0" w:color="000000"/>
              <w:right w:val="single" w:sz="6" w:space="0" w:color="000000"/>
            </w:tcBorders>
            <w:shd w:val="clear" w:color="auto" w:fill="auto"/>
          </w:tcPr>
          <w:p w14:paraId="13054982" w14:textId="77777777" w:rsidR="00F76D5F" w:rsidRPr="00B30A3C" w:rsidRDefault="00F76D5F" w:rsidP="00F76D5F">
            <w:pPr>
              <w:pStyle w:val="TAL"/>
            </w:pPr>
            <w:r w:rsidRPr="00B30A3C">
              <w:t xml:space="preserve">The "cause" attribute </w:t>
            </w:r>
            <w:r>
              <w:t>may</w:t>
            </w:r>
            <w:r w:rsidRPr="00B30A3C">
              <w:t xml:space="preserve"> be </w:t>
            </w:r>
            <w:r>
              <w:t xml:space="preserve">used </w:t>
            </w:r>
            <w:r w:rsidRPr="00B30A3C">
              <w:t xml:space="preserve">to </w:t>
            </w:r>
            <w:r>
              <w:t xml:space="preserve">indicate one of </w:t>
            </w:r>
            <w:r w:rsidRPr="00B30A3C">
              <w:t>the following application error</w:t>
            </w:r>
            <w:r>
              <w:t>s</w:t>
            </w:r>
            <w:r w:rsidRPr="00B30A3C">
              <w:t>:</w:t>
            </w:r>
          </w:p>
          <w:p w14:paraId="4CE1C83B" w14:textId="77777777" w:rsidR="00F76D5F" w:rsidRDefault="00F76D5F" w:rsidP="00F76D5F">
            <w:pPr>
              <w:pStyle w:val="TAL"/>
            </w:pPr>
            <w:r w:rsidRPr="00B30A3C">
              <w:t>- USER_NOT_FOUND</w:t>
            </w:r>
          </w:p>
          <w:p w14:paraId="0CCB6EA1" w14:textId="77777777" w:rsidR="00F76D5F" w:rsidRPr="000B71E3" w:rsidRDefault="00F76D5F" w:rsidP="00F76D5F">
            <w:pPr>
              <w:pStyle w:val="TAL"/>
            </w:pPr>
            <w:r>
              <w:t>- DATA_NOT_FOUND</w:t>
            </w:r>
          </w:p>
        </w:tc>
      </w:tr>
      <w:tr w:rsidR="00F76D5F" w:rsidRPr="00DD2065" w14:paraId="7C8BF3E7" w14:textId="77777777" w:rsidTr="005D7382">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400435AD" w14:textId="77777777" w:rsidR="00F76D5F" w:rsidRPr="00DD2065" w:rsidRDefault="00F76D5F" w:rsidP="002531BB">
            <w:pPr>
              <w:pStyle w:val="TAN"/>
              <w:rPr>
                <w:rFonts w:eastAsia="SimSun"/>
              </w:rPr>
            </w:pPr>
            <w:r w:rsidRPr="002531BB">
              <w:rPr>
                <w:rFonts w:eastAsia="SimSun"/>
              </w:rPr>
              <w:t>NOTE:</w:t>
            </w:r>
            <w:r w:rsidRPr="002531BB">
              <w:rPr>
                <w:rFonts w:eastAsia="SimSun"/>
              </w:rPr>
              <w:tab/>
              <w:t>In addition, common data structures as listed in Table 5.2.7.1-1 of 3GPP TS 29.500 [4] are supported.</w:t>
            </w:r>
          </w:p>
        </w:tc>
      </w:tr>
    </w:tbl>
    <w:p w14:paraId="1CD367A5" w14:textId="77777777" w:rsidR="00F76D5F" w:rsidRDefault="00F76D5F" w:rsidP="00F76D5F">
      <w:pPr>
        <w:rPr>
          <w:rFonts w:eastAsia="SimSun"/>
        </w:rPr>
      </w:pPr>
    </w:p>
    <w:p w14:paraId="753BEDFE" w14:textId="2A436A54" w:rsidR="00F76D5F" w:rsidRDefault="00F76D5F" w:rsidP="00F76D5F">
      <w:pPr>
        <w:pStyle w:val="TH"/>
      </w:pPr>
      <w:r w:rsidRPr="00D67AB2">
        <w:t xml:space="preserve">Table </w:t>
      </w:r>
      <w:r w:rsidRPr="00DD2065">
        <w:rPr>
          <w:rFonts w:eastAsia="SimSun"/>
        </w:rPr>
        <w:t>6.</w:t>
      </w:r>
      <w:r>
        <w:rPr>
          <w:rFonts w:eastAsia="SimSun"/>
        </w:rPr>
        <w:t>2</w:t>
      </w:r>
      <w:r w:rsidRPr="00DD2065">
        <w:rPr>
          <w:rFonts w:eastAsia="SimSun"/>
        </w:rPr>
        <w:t>.3.2.3.1-</w:t>
      </w:r>
      <w:r>
        <w:rPr>
          <w:rFonts w:eastAsia="SimSun"/>
        </w:rP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76D5F" w:rsidRPr="00D67AB2" w14:paraId="76B5D5C9" w14:textId="77777777" w:rsidTr="00F76D5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7262D4D" w14:textId="77777777" w:rsidR="00F76D5F" w:rsidRPr="00D67AB2" w:rsidRDefault="00F76D5F" w:rsidP="00F76D5F">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EA4988C" w14:textId="77777777" w:rsidR="00F76D5F" w:rsidRPr="00D67AB2" w:rsidRDefault="00F76D5F" w:rsidP="00F76D5F">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B7D07D3" w14:textId="77777777" w:rsidR="00F76D5F" w:rsidRPr="00D67AB2" w:rsidRDefault="00F76D5F" w:rsidP="00F76D5F">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6A2291C" w14:textId="77777777" w:rsidR="00F76D5F" w:rsidRPr="00D67AB2" w:rsidRDefault="00F76D5F" w:rsidP="00F76D5F">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60FC99A" w14:textId="77777777" w:rsidR="00F76D5F" w:rsidRPr="00D67AB2" w:rsidRDefault="00F76D5F" w:rsidP="00F76D5F">
            <w:pPr>
              <w:pStyle w:val="TAH"/>
            </w:pPr>
            <w:r w:rsidRPr="00D67AB2">
              <w:t>Description</w:t>
            </w:r>
          </w:p>
        </w:tc>
      </w:tr>
      <w:tr w:rsidR="00F76D5F" w:rsidRPr="00D67AB2" w14:paraId="5D8A6978" w14:textId="77777777" w:rsidTr="00F76D5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8D76CBE" w14:textId="77777777" w:rsidR="00F76D5F" w:rsidRPr="00D67AB2" w:rsidRDefault="00F76D5F" w:rsidP="00F76D5F">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B737E14" w14:textId="77777777" w:rsidR="00F76D5F" w:rsidRPr="00D67AB2" w:rsidRDefault="00F76D5F" w:rsidP="00F76D5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58B8A2ED" w14:textId="77777777" w:rsidR="00F76D5F" w:rsidRPr="00D67AB2" w:rsidRDefault="00F76D5F" w:rsidP="00F76D5F">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E4F39E3" w14:textId="77777777" w:rsidR="00F76D5F" w:rsidRPr="00D67AB2" w:rsidRDefault="00F76D5F" w:rsidP="00F76D5F">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4657151" w14:textId="77777777" w:rsidR="00F76D5F" w:rsidRDefault="00F76D5F" w:rsidP="00F76D5F">
            <w:pPr>
              <w:pStyle w:val="TAL"/>
            </w:pPr>
            <w:r w:rsidRPr="00D70312">
              <w:t xml:space="preserve">An alternative URI of the resource located on an alternative service instance within the </w:t>
            </w:r>
            <w:r>
              <w:t>same HSS (service) set.</w:t>
            </w:r>
          </w:p>
          <w:p w14:paraId="006C8080" w14:textId="0E259FF4" w:rsidR="00AF40ED" w:rsidRPr="00D67AB2" w:rsidRDefault="00254207" w:rsidP="00F76D5F">
            <w:pPr>
              <w:pStyle w:val="TAL"/>
            </w:pPr>
            <w:r>
              <w:t>For the case when a request is redirected to the same target resource via a different SCP, see clause 6.10.9.1 in 3GPP TS 29.500 [4].</w:t>
            </w:r>
          </w:p>
        </w:tc>
      </w:tr>
      <w:tr w:rsidR="00F76D5F" w:rsidRPr="00D67AB2" w14:paraId="68C8BCBF" w14:textId="77777777" w:rsidTr="00F76D5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1FCF890" w14:textId="77777777" w:rsidR="00F76D5F" w:rsidRDefault="00F76D5F" w:rsidP="00F76D5F">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00D874B3" w14:textId="77777777" w:rsidR="00F76D5F" w:rsidRDefault="00F76D5F" w:rsidP="00F76D5F">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0B0195FA" w14:textId="77777777" w:rsidR="00F76D5F" w:rsidRDefault="00F76D5F" w:rsidP="00F76D5F">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56E34BF8" w14:textId="77777777" w:rsidR="00F76D5F" w:rsidRPr="00D67AB2" w:rsidRDefault="00F76D5F" w:rsidP="00F76D5F">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8E65E9E" w14:textId="77777777" w:rsidR="00F76D5F" w:rsidRPr="00D70312" w:rsidRDefault="00F76D5F" w:rsidP="00F76D5F">
            <w:pPr>
              <w:pStyle w:val="TAL"/>
            </w:pPr>
            <w:r w:rsidRPr="00525507">
              <w:t>Identifier of the target NF (service) instance ID towards which the request is redirected</w:t>
            </w:r>
            <w:r>
              <w:t>.</w:t>
            </w:r>
          </w:p>
        </w:tc>
      </w:tr>
    </w:tbl>
    <w:p w14:paraId="77FDD40F" w14:textId="77777777" w:rsidR="00F76D5F" w:rsidRDefault="00F76D5F" w:rsidP="00F76D5F"/>
    <w:p w14:paraId="5FBD3A22" w14:textId="54681CFB" w:rsidR="00F76D5F" w:rsidRDefault="00F76D5F" w:rsidP="00F76D5F">
      <w:pPr>
        <w:pStyle w:val="TH"/>
      </w:pPr>
      <w:r w:rsidRPr="00D67AB2">
        <w:t xml:space="preserve">Table </w:t>
      </w:r>
      <w:r w:rsidRPr="00DD2065">
        <w:rPr>
          <w:rFonts w:eastAsia="SimSun"/>
        </w:rPr>
        <w:t>6.</w:t>
      </w:r>
      <w:r>
        <w:rPr>
          <w:rFonts w:eastAsia="SimSun"/>
        </w:rPr>
        <w:t>2</w:t>
      </w:r>
      <w:r w:rsidRPr="00DD2065">
        <w:rPr>
          <w:rFonts w:eastAsia="SimSun"/>
        </w:rPr>
        <w:t>.3.2.3.1-</w:t>
      </w:r>
      <w:r>
        <w:rPr>
          <w:rFonts w:eastAsia="SimSun"/>
        </w:rP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76D5F" w:rsidRPr="00D67AB2" w14:paraId="7D56A057" w14:textId="77777777" w:rsidTr="00F76D5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96C1FC3" w14:textId="77777777" w:rsidR="00F76D5F" w:rsidRPr="00D67AB2" w:rsidRDefault="00F76D5F" w:rsidP="00F76D5F">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40B6DE1" w14:textId="77777777" w:rsidR="00F76D5F" w:rsidRPr="00D67AB2" w:rsidRDefault="00F76D5F" w:rsidP="00F76D5F">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5833C44" w14:textId="77777777" w:rsidR="00F76D5F" w:rsidRPr="00D67AB2" w:rsidRDefault="00F76D5F" w:rsidP="00F76D5F">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6ABA2EB" w14:textId="77777777" w:rsidR="00F76D5F" w:rsidRPr="00D67AB2" w:rsidRDefault="00F76D5F" w:rsidP="00F76D5F">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195DD46" w14:textId="77777777" w:rsidR="00F76D5F" w:rsidRPr="00D67AB2" w:rsidRDefault="00F76D5F" w:rsidP="00F76D5F">
            <w:pPr>
              <w:pStyle w:val="TAH"/>
            </w:pPr>
            <w:r w:rsidRPr="00D67AB2">
              <w:t>Description</w:t>
            </w:r>
          </w:p>
        </w:tc>
      </w:tr>
      <w:tr w:rsidR="00F76D5F" w:rsidRPr="00D67AB2" w14:paraId="105BA6B7" w14:textId="77777777" w:rsidTr="00F76D5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F52289B" w14:textId="77777777" w:rsidR="00F76D5F" w:rsidRPr="00D67AB2" w:rsidRDefault="00F76D5F" w:rsidP="00F76D5F">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0DECBE05" w14:textId="77777777" w:rsidR="00F76D5F" w:rsidRPr="00D67AB2" w:rsidRDefault="00F76D5F" w:rsidP="00F76D5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4E427518" w14:textId="77777777" w:rsidR="00F76D5F" w:rsidRPr="00D67AB2" w:rsidRDefault="00F76D5F" w:rsidP="00F76D5F">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66930B28" w14:textId="77777777" w:rsidR="00F76D5F" w:rsidRPr="00D67AB2" w:rsidRDefault="00F76D5F" w:rsidP="00F76D5F">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23A8C92" w14:textId="77777777" w:rsidR="00F76D5F" w:rsidRDefault="00F76D5F" w:rsidP="00F76D5F">
            <w:pPr>
              <w:pStyle w:val="TAL"/>
            </w:pPr>
            <w:r w:rsidRPr="00D70312">
              <w:t xml:space="preserve">An alternative URI of the resource located on an alternative service instance within the </w:t>
            </w:r>
            <w:r>
              <w:t>same HSS (service) set.</w:t>
            </w:r>
          </w:p>
          <w:p w14:paraId="321FFDE2" w14:textId="54761D85" w:rsidR="00AF40ED" w:rsidRPr="00D67AB2" w:rsidRDefault="00254207" w:rsidP="00F76D5F">
            <w:pPr>
              <w:pStyle w:val="TAL"/>
            </w:pPr>
            <w:r>
              <w:t>For the case when a request is redirected to the same target resource via a different SCP, see clause 6.10.9.1 in 3GPP TS 29.500 [4].</w:t>
            </w:r>
          </w:p>
        </w:tc>
      </w:tr>
      <w:tr w:rsidR="00F76D5F" w:rsidRPr="00D67AB2" w14:paraId="65FC5BAC" w14:textId="77777777" w:rsidTr="00F76D5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7176544" w14:textId="77777777" w:rsidR="00F76D5F" w:rsidRDefault="00F76D5F" w:rsidP="00F76D5F">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4794B0AD" w14:textId="77777777" w:rsidR="00F76D5F" w:rsidRDefault="00F76D5F" w:rsidP="00F76D5F">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2E4AC7EC" w14:textId="77777777" w:rsidR="00F76D5F" w:rsidRDefault="00F76D5F" w:rsidP="00F76D5F">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05E471DE" w14:textId="77777777" w:rsidR="00F76D5F" w:rsidRPr="00D67AB2" w:rsidRDefault="00F76D5F" w:rsidP="00F76D5F">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7F10FEA" w14:textId="77777777" w:rsidR="00F76D5F" w:rsidRPr="00D70312" w:rsidRDefault="00F76D5F" w:rsidP="00F76D5F">
            <w:pPr>
              <w:pStyle w:val="TAL"/>
            </w:pPr>
            <w:r w:rsidRPr="00525507">
              <w:t>Identifier of the target NF (service) instance ID towards which the request is redirected</w:t>
            </w:r>
            <w:r>
              <w:t>.</w:t>
            </w:r>
          </w:p>
        </w:tc>
      </w:tr>
    </w:tbl>
    <w:p w14:paraId="2018DEC1" w14:textId="77777777" w:rsidR="00932BDD" w:rsidRPr="00DD2065" w:rsidRDefault="00932BDD" w:rsidP="00932BDD">
      <w:pPr>
        <w:rPr>
          <w:rFonts w:eastAsia="SimSun"/>
        </w:rPr>
      </w:pPr>
    </w:p>
    <w:p w14:paraId="75265313" w14:textId="77777777" w:rsidR="00635445" w:rsidRPr="006A7EE2" w:rsidRDefault="00635445" w:rsidP="002531BB">
      <w:pPr>
        <w:pStyle w:val="Heading4"/>
      </w:pPr>
      <w:bookmarkStart w:id="982" w:name="_Toc11338480"/>
      <w:bookmarkStart w:id="983" w:name="_Toc27585112"/>
      <w:bookmarkStart w:id="984" w:name="_Toc33835617"/>
      <w:bookmarkStart w:id="985" w:name="_Toc34748411"/>
      <w:bookmarkStart w:id="986" w:name="_Toc34749607"/>
      <w:bookmarkStart w:id="987" w:name="_Toc42978969"/>
      <w:bookmarkStart w:id="988" w:name="_Toc49632300"/>
      <w:bookmarkStart w:id="989" w:name="_Toc56345465"/>
      <w:bookmarkStart w:id="990" w:name="_Toc11338822"/>
      <w:bookmarkStart w:id="991" w:name="_Toc153884231"/>
      <w:r w:rsidRPr="006A7EE2">
        <w:lastRenderedPageBreak/>
        <w:t>6.</w:t>
      </w:r>
      <w:r>
        <w:t>2</w:t>
      </w:r>
      <w:r w:rsidRPr="006A7EE2">
        <w:t>.3.</w:t>
      </w:r>
      <w:r>
        <w:t>3</w:t>
      </w:r>
      <w:r w:rsidRPr="006A7EE2">
        <w:tab/>
        <w:t>Resource: Subscriptions</w:t>
      </w:r>
      <w:bookmarkEnd w:id="982"/>
      <w:bookmarkEnd w:id="983"/>
      <w:bookmarkEnd w:id="984"/>
      <w:bookmarkEnd w:id="985"/>
      <w:bookmarkEnd w:id="986"/>
      <w:bookmarkEnd w:id="987"/>
      <w:bookmarkEnd w:id="988"/>
      <w:bookmarkEnd w:id="989"/>
      <w:bookmarkEnd w:id="991"/>
    </w:p>
    <w:p w14:paraId="5A4DEC3F" w14:textId="77777777" w:rsidR="00635445" w:rsidRPr="006A7EE2" w:rsidRDefault="00635445" w:rsidP="002531BB">
      <w:pPr>
        <w:pStyle w:val="Heading5"/>
      </w:pPr>
      <w:bookmarkStart w:id="992" w:name="_Toc11338481"/>
      <w:bookmarkStart w:id="993" w:name="_Toc27585113"/>
      <w:bookmarkStart w:id="994" w:name="_Toc33835618"/>
      <w:bookmarkStart w:id="995" w:name="_Toc34748412"/>
      <w:bookmarkStart w:id="996" w:name="_Toc34749608"/>
      <w:bookmarkStart w:id="997" w:name="_Toc42978970"/>
      <w:bookmarkStart w:id="998" w:name="_Toc49632301"/>
      <w:bookmarkStart w:id="999" w:name="_Toc56345466"/>
      <w:bookmarkStart w:id="1000" w:name="_Toc153884232"/>
      <w:r w:rsidRPr="006A7EE2">
        <w:t>6.</w:t>
      </w:r>
      <w:r>
        <w:t>2</w:t>
      </w:r>
      <w:r w:rsidRPr="006A7EE2">
        <w:t>.3.</w:t>
      </w:r>
      <w:r>
        <w:t>3</w:t>
      </w:r>
      <w:r w:rsidRPr="006A7EE2">
        <w:t>.1</w:t>
      </w:r>
      <w:r w:rsidRPr="006A7EE2">
        <w:tab/>
        <w:t>Description</w:t>
      </w:r>
      <w:bookmarkEnd w:id="992"/>
      <w:bookmarkEnd w:id="993"/>
      <w:bookmarkEnd w:id="994"/>
      <w:bookmarkEnd w:id="995"/>
      <w:bookmarkEnd w:id="996"/>
      <w:bookmarkEnd w:id="997"/>
      <w:bookmarkEnd w:id="998"/>
      <w:bookmarkEnd w:id="999"/>
      <w:bookmarkEnd w:id="1000"/>
    </w:p>
    <w:p w14:paraId="7A6D1FE6" w14:textId="77777777" w:rsidR="00635445" w:rsidRPr="006A7EE2" w:rsidRDefault="00635445" w:rsidP="00635445">
      <w:r w:rsidRPr="006A7EE2">
        <w:t>This resource is used to represent subscriptions to notifications.</w:t>
      </w:r>
    </w:p>
    <w:p w14:paraId="476DB3CA" w14:textId="77777777" w:rsidR="00635445" w:rsidRPr="006A7EE2" w:rsidRDefault="00635445" w:rsidP="002531BB">
      <w:pPr>
        <w:pStyle w:val="Heading5"/>
      </w:pPr>
      <w:bookmarkStart w:id="1001" w:name="_Toc11338482"/>
      <w:bookmarkStart w:id="1002" w:name="_Toc27585114"/>
      <w:bookmarkStart w:id="1003" w:name="_Toc33835619"/>
      <w:bookmarkStart w:id="1004" w:name="_Toc34748413"/>
      <w:bookmarkStart w:id="1005" w:name="_Toc34749609"/>
      <w:bookmarkStart w:id="1006" w:name="_Toc42978971"/>
      <w:bookmarkStart w:id="1007" w:name="_Toc49632302"/>
      <w:bookmarkStart w:id="1008" w:name="_Toc56345467"/>
      <w:bookmarkStart w:id="1009" w:name="_Toc153884233"/>
      <w:r w:rsidRPr="006A7EE2">
        <w:t>6.</w:t>
      </w:r>
      <w:r>
        <w:t>2</w:t>
      </w:r>
      <w:r w:rsidRPr="006A7EE2">
        <w:t>.3.</w:t>
      </w:r>
      <w:r>
        <w:t>3</w:t>
      </w:r>
      <w:r w:rsidRPr="006A7EE2">
        <w:t>.2</w:t>
      </w:r>
      <w:r w:rsidRPr="006A7EE2">
        <w:tab/>
        <w:t>Resource Definition</w:t>
      </w:r>
      <w:bookmarkEnd w:id="1001"/>
      <w:bookmarkEnd w:id="1002"/>
      <w:bookmarkEnd w:id="1003"/>
      <w:bookmarkEnd w:id="1004"/>
      <w:bookmarkEnd w:id="1005"/>
      <w:bookmarkEnd w:id="1006"/>
      <w:bookmarkEnd w:id="1007"/>
      <w:bookmarkEnd w:id="1008"/>
      <w:bookmarkEnd w:id="1009"/>
    </w:p>
    <w:p w14:paraId="56972253" w14:textId="77777777" w:rsidR="00635445" w:rsidRPr="006A7EE2" w:rsidRDefault="00635445" w:rsidP="00635445">
      <w:r w:rsidRPr="006A7EE2">
        <w:t>Resource URI: {apiRoot}/n</w:t>
      </w:r>
      <w:r>
        <w:t>hss</w:t>
      </w:r>
      <w:r w:rsidRPr="006A7EE2">
        <w:t>-sdm/</w:t>
      </w:r>
      <w:r>
        <w:t>&lt;</w:t>
      </w:r>
      <w:r w:rsidRPr="006A7EE2">
        <w:t>apiVersion</w:t>
      </w:r>
      <w:r>
        <w:t>&gt;</w:t>
      </w:r>
      <w:r w:rsidRPr="006A7EE2">
        <w:t>/{</w:t>
      </w:r>
      <w:r>
        <w:t>ueId</w:t>
      </w:r>
      <w:r w:rsidRPr="006A7EE2">
        <w:t>}/subscriptions</w:t>
      </w:r>
    </w:p>
    <w:p w14:paraId="7F0CB11A" w14:textId="77777777" w:rsidR="00635445" w:rsidRPr="006A7EE2" w:rsidRDefault="00635445" w:rsidP="002531BB">
      <w:pPr>
        <w:rPr>
          <w:rFonts w:ascii="Arial" w:hAnsi="Arial" w:cs="Arial"/>
        </w:rPr>
      </w:pPr>
      <w:r w:rsidRPr="002531BB">
        <w:t>This resource shall support the resource URI variables defined in table 6.2.3.3.2-1.</w:t>
      </w:r>
    </w:p>
    <w:p w14:paraId="24F32251" w14:textId="77777777" w:rsidR="00635445" w:rsidRPr="006A7EE2" w:rsidRDefault="00635445" w:rsidP="00635445">
      <w:pPr>
        <w:pStyle w:val="TH"/>
        <w:rPr>
          <w:rFonts w:cs="Arial"/>
        </w:rPr>
      </w:pPr>
      <w:r w:rsidRPr="006A7EE2">
        <w:t>Table 6.</w:t>
      </w:r>
      <w:r>
        <w:t>2</w:t>
      </w:r>
      <w:r w:rsidRPr="006A7EE2">
        <w:t>.3.</w:t>
      </w:r>
      <w:r>
        <w:t>3</w:t>
      </w:r>
      <w:r w:rsidRPr="006A7EE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635445" w:rsidRPr="006A7EE2" w14:paraId="349B0688" w14:textId="77777777" w:rsidTr="00635445">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1E78383F" w14:textId="77777777" w:rsidR="00635445" w:rsidRPr="006A7EE2" w:rsidRDefault="00635445" w:rsidP="00635445">
            <w:pPr>
              <w:pStyle w:val="TAH"/>
            </w:pPr>
            <w:r w:rsidRPr="006A7EE2">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51292EB" w14:textId="77777777" w:rsidR="00635445" w:rsidRPr="006A7EE2" w:rsidRDefault="00635445" w:rsidP="00635445">
            <w:pPr>
              <w:pStyle w:val="TAH"/>
            </w:pPr>
            <w:r w:rsidRPr="006A7EE2">
              <w:t>Definition</w:t>
            </w:r>
          </w:p>
        </w:tc>
      </w:tr>
      <w:tr w:rsidR="00635445" w:rsidRPr="006A7EE2" w14:paraId="71B27BB0" w14:textId="77777777" w:rsidTr="00635445">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A565BFC" w14:textId="77777777" w:rsidR="00635445" w:rsidRPr="006A7EE2" w:rsidRDefault="00635445" w:rsidP="00635445">
            <w:pPr>
              <w:pStyle w:val="TAL"/>
            </w:pPr>
            <w:r w:rsidRPr="006A7EE2">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1E139E74" w14:textId="77777777" w:rsidR="00635445" w:rsidRPr="006A7EE2" w:rsidRDefault="00635445" w:rsidP="00635445">
            <w:pPr>
              <w:pStyle w:val="TAL"/>
            </w:pPr>
            <w:r w:rsidRPr="006A7EE2">
              <w:t>See clause</w:t>
            </w:r>
            <w:r w:rsidRPr="006A7EE2">
              <w:rPr>
                <w:lang w:val="en-US" w:eastAsia="zh-CN"/>
              </w:rPr>
              <w:t> </w:t>
            </w:r>
            <w:r w:rsidRPr="006A7EE2">
              <w:t>6.1.1</w:t>
            </w:r>
          </w:p>
        </w:tc>
      </w:tr>
      <w:tr w:rsidR="00635445" w:rsidRPr="006A7EE2" w14:paraId="4DC645C2" w14:textId="77777777" w:rsidTr="00635445">
        <w:trPr>
          <w:jc w:val="center"/>
        </w:trPr>
        <w:tc>
          <w:tcPr>
            <w:tcW w:w="1005" w:type="pct"/>
            <w:tcBorders>
              <w:top w:val="single" w:sz="6" w:space="0" w:color="000000"/>
              <w:left w:val="single" w:sz="6" w:space="0" w:color="000000"/>
              <w:bottom w:val="single" w:sz="6" w:space="0" w:color="000000"/>
              <w:right w:val="single" w:sz="6" w:space="0" w:color="000000"/>
            </w:tcBorders>
          </w:tcPr>
          <w:p w14:paraId="67400DF0" w14:textId="77777777" w:rsidR="00635445" w:rsidRPr="006A7EE2" w:rsidRDefault="00635445" w:rsidP="00635445">
            <w:pPr>
              <w:pStyle w:val="TAL"/>
            </w:pPr>
            <w:r w:rsidRPr="006A7EE2">
              <w:t>apiVersion</w:t>
            </w:r>
          </w:p>
        </w:tc>
        <w:tc>
          <w:tcPr>
            <w:tcW w:w="3995" w:type="pct"/>
            <w:tcBorders>
              <w:top w:val="single" w:sz="6" w:space="0" w:color="000000"/>
              <w:left w:val="single" w:sz="6" w:space="0" w:color="000000"/>
              <w:bottom w:val="single" w:sz="6" w:space="0" w:color="000000"/>
              <w:right w:val="single" w:sz="6" w:space="0" w:color="000000"/>
            </w:tcBorders>
            <w:vAlign w:val="center"/>
          </w:tcPr>
          <w:p w14:paraId="1F63ABE5" w14:textId="77777777" w:rsidR="00635445" w:rsidRPr="006A7EE2" w:rsidRDefault="00635445" w:rsidP="00635445">
            <w:pPr>
              <w:pStyle w:val="TAL"/>
            </w:pPr>
            <w:r w:rsidRPr="006A7EE2">
              <w:t>See clause 6.1.1</w:t>
            </w:r>
          </w:p>
        </w:tc>
      </w:tr>
      <w:tr w:rsidR="00635445" w:rsidRPr="006A7EE2" w14:paraId="6D7D1232" w14:textId="77777777" w:rsidTr="00635445">
        <w:trPr>
          <w:jc w:val="center"/>
        </w:trPr>
        <w:tc>
          <w:tcPr>
            <w:tcW w:w="1005" w:type="pct"/>
            <w:tcBorders>
              <w:top w:val="single" w:sz="6" w:space="0" w:color="000000"/>
              <w:left w:val="single" w:sz="6" w:space="0" w:color="000000"/>
              <w:bottom w:val="single" w:sz="6" w:space="0" w:color="000000"/>
              <w:right w:val="single" w:sz="6" w:space="0" w:color="000000"/>
            </w:tcBorders>
          </w:tcPr>
          <w:p w14:paraId="4A6F0DF3" w14:textId="77777777" w:rsidR="00635445" w:rsidRPr="006A7EE2" w:rsidRDefault="00635445" w:rsidP="00635445">
            <w:pPr>
              <w:pStyle w:val="TAL"/>
            </w:pPr>
            <w:r>
              <w:t>ueId</w:t>
            </w:r>
          </w:p>
        </w:tc>
        <w:tc>
          <w:tcPr>
            <w:tcW w:w="3995" w:type="pct"/>
            <w:tcBorders>
              <w:top w:val="single" w:sz="6" w:space="0" w:color="000000"/>
              <w:left w:val="single" w:sz="6" w:space="0" w:color="000000"/>
              <w:bottom w:val="single" w:sz="6" w:space="0" w:color="000000"/>
              <w:right w:val="single" w:sz="6" w:space="0" w:color="000000"/>
            </w:tcBorders>
            <w:vAlign w:val="center"/>
          </w:tcPr>
          <w:p w14:paraId="21770164" w14:textId="77777777" w:rsidR="00635445" w:rsidRPr="006A7EE2" w:rsidRDefault="00635445" w:rsidP="00635445">
            <w:pPr>
              <w:pStyle w:val="TAL"/>
            </w:pPr>
            <w:r w:rsidRPr="006A7EE2">
              <w:t xml:space="preserve">Represents the </w:t>
            </w:r>
            <w:r>
              <w:t>IMSI of the subscriber.</w:t>
            </w:r>
            <w:r w:rsidRPr="006A7EE2">
              <w:br/>
            </w:r>
            <w:r w:rsidRPr="006A7EE2">
              <w:tab/>
              <w:t>pattern: "</w:t>
            </w:r>
            <w:r>
              <w:t>^(</w:t>
            </w:r>
            <w:r w:rsidRPr="006A7EE2">
              <w:t>imsi-[0-9]{5,15}</w:t>
            </w:r>
            <w:r>
              <w:t>)$</w:t>
            </w:r>
            <w:r w:rsidRPr="006A7EE2">
              <w:t>"</w:t>
            </w:r>
          </w:p>
        </w:tc>
      </w:tr>
    </w:tbl>
    <w:p w14:paraId="72300332" w14:textId="77777777" w:rsidR="00635445" w:rsidRPr="006A7EE2" w:rsidRDefault="00635445" w:rsidP="00635445"/>
    <w:p w14:paraId="36F778E5" w14:textId="77777777" w:rsidR="00635445" w:rsidRPr="006A7EE2" w:rsidRDefault="00635445" w:rsidP="002531BB">
      <w:pPr>
        <w:pStyle w:val="Heading5"/>
      </w:pPr>
      <w:bookmarkStart w:id="1010" w:name="_Toc11338483"/>
      <w:bookmarkStart w:id="1011" w:name="_Toc27585115"/>
      <w:bookmarkStart w:id="1012" w:name="_Toc33835620"/>
      <w:bookmarkStart w:id="1013" w:name="_Toc34748414"/>
      <w:bookmarkStart w:id="1014" w:name="_Toc34749610"/>
      <w:bookmarkStart w:id="1015" w:name="_Toc42978972"/>
      <w:bookmarkStart w:id="1016" w:name="_Toc49632303"/>
      <w:bookmarkStart w:id="1017" w:name="_Toc56345468"/>
      <w:bookmarkStart w:id="1018" w:name="_Toc153884234"/>
      <w:r w:rsidRPr="006A7EE2">
        <w:t>6.</w:t>
      </w:r>
      <w:r>
        <w:t>2</w:t>
      </w:r>
      <w:r w:rsidRPr="006A7EE2">
        <w:t>.3.</w:t>
      </w:r>
      <w:r>
        <w:t>3</w:t>
      </w:r>
      <w:r w:rsidRPr="006A7EE2">
        <w:t>.3</w:t>
      </w:r>
      <w:r w:rsidRPr="006A7EE2">
        <w:tab/>
        <w:t>Resource Standard Methods</w:t>
      </w:r>
      <w:bookmarkEnd w:id="1010"/>
      <w:bookmarkEnd w:id="1011"/>
      <w:bookmarkEnd w:id="1012"/>
      <w:bookmarkEnd w:id="1013"/>
      <w:bookmarkEnd w:id="1014"/>
      <w:bookmarkEnd w:id="1015"/>
      <w:bookmarkEnd w:id="1016"/>
      <w:bookmarkEnd w:id="1017"/>
      <w:bookmarkEnd w:id="1018"/>
    </w:p>
    <w:p w14:paraId="4EE5BA0A" w14:textId="77777777" w:rsidR="00635445" w:rsidRPr="006A7EE2" w:rsidRDefault="00635445" w:rsidP="00E21DC8">
      <w:pPr>
        <w:pStyle w:val="H6"/>
      </w:pPr>
      <w:bookmarkStart w:id="1019" w:name="_Toc11338484"/>
      <w:bookmarkStart w:id="1020" w:name="_Toc27585116"/>
      <w:bookmarkStart w:id="1021" w:name="_Toc33835621"/>
      <w:bookmarkStart w:id="1022" w:name="_Toc34748415"/>
      <w:bookmarkStart w:id="1023" w:name="_Toc34749611"/>
      <w:bookmarkStart w:id="1024" w:name="_Toc42978973"/>
      <w:bookmarkStart w:id="1025" w:name="_Toc49632304"/>
      <w:bookmarkStart w:id="1026" w:name="_Toc56345469"/>
      <w:r w:rsidRPr="006A7EE2">
        <w:t>6.</w:t>
      </w:r>
      <w:r>
        <w:t>2</w:t>
      </w:r>
      <w:r w:rsidRPr="006A7EE2">
        <w:t>.3.</w:t>
      </w:r>
      <w:r>
        <w:t>3</w:t>
      </w:r>
      <w:r w:rsidRPr="006A7EE2">
        <w:t>.3.1</w:t>
      </w:r>
      <w:r w:rsidRPr="006A7EE2">
        <w:tab/>
        <w:t>POST</w:t>
      </w:r>
      <w:bookmarkEnd w:id="1019"/>
      <w:bookmarkEnd w:id="1020"/>
      <w:bookmarkEnd w:id="1021"/>
      <w:bookmarkEnd w:id="1022"/>
      <w:bookmarkEnd w:id="1023"/>
      <w:bookmarkEnd w:id="1024"/>
      <w:bookmarkEnd w:id="1025"/>
      <w:bookmarkEnd w:id="1026"/>
    </w:p>
    <w:p w14:paraId="5E1EEB18" w14:textId="77777777" w:rsidR="00635445" w:rsidRPr="006A7EE2" w:rsidRDefault="00635445" w:rsidP="00635445">
      <w:r w:rsidRPr="006A7EE2">
        <w:t>This method shall support the URI query parameters specified in table 6.</w:t>
      </w:r>
      <w:r>
        <w:t>2</w:t>
      </w:r>
      <w:r w:rsidRPr="006A7EE2">
        <w:t>.3.</w:t>
      </w:r>
      <w:r>
        <w:t>3</w:t>
      </w:r>
      <w:r w:rsidRPr="006A7EE2">
        <w:t>.3.1-1.</w:t>
      </w:r>
    </w:p>
    <w:p w14:paraId="632DF346" w14:textId="77777777" w:rsidR="00635445" w:rsidRPr="006A7EE2" w:rsidRDefault="00635445" w:rsidP="00635445">
      <w:pPr>
        <w:pStyle w:val="TH"/>
        <w:rPr>
          <w:rFonts w:cs="Arial"/>
        </w:rPr>
      </w:pPr>
      <w:r w:rsidRPr="006A7EE2">
        <w:t>Table 6.</w:t>
      </w:r>
      <w:r>
        <w:t>2</w:t>
      </w:r>
      <w:r w:rsidRPr="006A7EE2">
        <w:t>.3.</w:t>
      </w:r>
      <w:r>
        <w:t>3</w:t>
      </w:r>
      <w:r w:rsidRPr="006A7EE2">
        <w:t>.3.1-1: URI query parameters supported by the POST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35445" w:rsidRPr="006A7EE2" w14:paraId="46A1C4EB" w14:textId="77777777" w:rsidTr="0063544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4DAB26C" w14:textId="77777777" w:rsidR="00635445" w:rsidRPr="006A7EE2" w:rsidRDefault="00635445" w:rsidP="00635445">
            <w:pPr>
              <w:pStyle w:val="TAH"/>
            </w:pPr>
            <w:r w:rsidRPr="006A7EE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4FBCBF4" w14:textId="77777777" w:rsidR="00635445" w:rsidRPr="006A7EE2" w:rsidRDefault="00635445" w:rsidP="00635445">
            <w:pPr>
              <w:pStyle w:val="TAH"/>
            </w:pPr>
            <w:r w:rsidRPr="006A7EE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ACC06B6" w14:textId="77777777" w:rsidR="00635445" w:rsidRPr="006A7EE2" w:rsidRDefault="00635445" w:rsidP="00635445">
            <w:pPr>
              <w:pStyle w:val="TAH"/>
            </w:pPr>
            <w:r w:rsidRPr="006A7EE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02A615E" w14:textId="77777777" w:rsidR="00635445" w:rsidRPr="006A7EE2" w:rsidRDefault="00635445" w:rsidP="00635445">
            <w:pPr>
              <w:pStyle w:val="TAH"/>
            </w:pPr>
            <w:r w:rsidRPr="006A7EE2">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44E6002E" w14:textId="77777777" w:rsidR="00635445" w:rsidRPr="006A7EE2" w:rsidRDefault="00635445" w:rsidP="00635445">
            <w:pPr>
              <w:pStyle w:val="TAH"/>
            </w:pPr>
            <w:r w:rsidRPr="006A7EE2">
              <w:t>Description</w:t>
            </w:r>
          </w:p>
        </w:tc>
      </w:tr>
      <w:tr w:rsidR="00635445" w:rsidRPr="006A7EE2" w14:paraId="35960125" w14:textId="77777777" w:rsidTr="0063544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70C4DE7" w14:textId="77777777" w:rsidR="00635445" w:rsidRPr="006A7EE2" w:rsidRDefault="00635445" w:rsidP="00635445">
            <w:pPr>
              <w:pStyle w:val="TAL"/>
            </w:pPr>
            <w:r w:rsidRPr="006A7EE2">
              <w:t>n/a</w:t>
            </w:r>
          </w:p>
        </w:tc>
        <w:tc>
          <w:tcPr>
            <w:tcW w:w="732" w:type="pct"/>
            <w:tcBorders>
              <w:top w:val="single" w:sz="4" w:space="0" w:color="auto"/>
              <w:left w:val="single" w:sz="6" w:space="0" w:color="000000"/>
              <w:bottom w:val="single" w:sz="6" w:space="0" w:color="000000"/>
              <w:right w:val="single" w:sz="6" w:space="0" w:color="000000"/>
            </w:tcBorders>
          </w:tcPr>
          <w:p w14:paraId="3E156B4A" w14:textId="77777777" w:rsidR="00635445" w:rsidRPr="006A7EE2" w:rsidRDefault="00635445" w:rsidP="00635445">
            <w:pPr>
              <w:pStyle w:val="TAL"/>
            </w:pPr>
          </w:p>
        </w:tc>
        <w:tc>
          <w:tcPr>
            <w:tcW w:w="217" w:type="pct"/>
            <w:tcBorders>
              <w:top w:val="single" w:sz="4" w:space="0" w:color="auto"/>
              <w:left w:val="single" w:sz="6" w:space="0" w:color="000000"/>
              <w:bottom w:val="single" w:sz="6" w:space="0" w:color="000000"/>
              <w:right w:val="single" w:sz="6" w:space="0" w:color="000000"/>
            </w:tcBorders>
          </w:tcPr>
          <w:p w14:paraId="56C1BD97" w14:textId="77777777" w:rsidR="00635445" w:rsidRPr="006A7EE2" w:rsidRDefault="00635445" w:rsidP="00635445">
            <w:pPr>
              <w:pStyle w:val="TAC"/>
            </w:pPr>
          </w:p>
        </w:tc>
        <w:tc>
          <w:tcPr>
            <w:tcW w:w="581" w:type="pct"/>
            <w:tcBorders>
              <w:top w:val="single" w:sz="4" w:space="0" w:color="auto"/>
              <w:left w:val="single" w:sz="6" w:space="0" w:color="000000"/>
              <w:bottom w:val="single" w:sz="6" w:space="0" w:color="000000"/>
              <w:right w:val="single" w:sz="6" w:space="0" w:color="000000"/>
            </w:tcBorders>
          </w:tcPr>
          <w:p w14:paraId="61931D2D" w14:textId="77777777" w:rsidR="00635445" w:rsidRPr="006A7EE2" w:rsidRDefault="00635445" w:rsidP="00635445">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63D32096" w14:textId="77777777" w:rsidR="00635445" w:rsidRPr="006A7EE2" w:rsidRDefault="00635445" w:rsidP="00635445">
            <w:pPr>
              <w:pStyle w:val="TAL"/>
            </w:pPr>
          </w:p>
        </w:tc>
      </w:tr>
    </w:tbl>
    <w:p w14:paraId="56B6BC6F" w14:textId="77777777" w:rsidR="00635445" w:rsidRPr="006A7EE2" w:rsidRDefault="00635445" w:rsidP="00635445"/>
    <w:p w14:paraId="3B67DFEB" w14:textId="77777777" w:rsidR="00635445" w:rsidRPr="006A7EE2" w:rsidRDefault="00635445" w:rsidP="00635445">
      <w:r w:rsidRPr="006A7EE2">
        <w:t>This method shall support the request data structures specified in table 6.</w:t>
      </w:r>
      <w:r>
        <w:t>2</w:t>
      </w:r>
      <w:r w:rsidRPr="006A7EE2">
        <w:t>.3.</w:t>
      </w:r>
      <w:r>
        <w:t>3</w:t>
      </w:r>
      <w:r w:rsidRPr="006A7EE2">
        <w:t>.3.1-2 and the response data structures and response codes specified in table 6.</w:t>
      </w:r>
      <w:r>
        <w:t>2</w:t>
      </w:r>
      <w:r w:rsidRPr="006A7EE2">
        <w:t>.3.</w:t>
      </w:r>
      <w:r>
        <w:t>3</w:t>
      </w:r>
      <w:r w:rsidRPr="006A7EE2">
        <w:t>.3.1-3.</w:t>
      </w:r>
    </w:p>
    <w:p w14:paraId="1B05FBF0" w14:textId="77777777" w:rsidR="00635445" w:rsidRPr="006A7EE2" w:rsidRDefault="00635445" w:rsidP="00635445">
      <w:pPr>
        <w:pStyle w:val="TH"/>
      </w:pPr>
      <w:r w:rsidRPr="006A7EE2">
        <w:t>Table 6.</w:t>
      </w:r>
      <w:r>
        <w:t>2</w:t>
      </w:r>
      <w:r w:rsidRPr="006A7EE2">
        <w:t>.3.</w:t>
      </w:r>
      <w:r>
        <w:t>3</w:t>
      </w:r>
      <w:r w:rsidRPr="006A7EE2">
        <w:t>.3.1-2: Data structures supported by the POST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635445" w:rsidRPr="006A7EE2" w14:paraId="2A1BA550" w14:textId="77777777" w:rsidTr="00635445">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4F9ED731" w14:textId="77777777" w:rsidR="00635445" w:rsidRPr="006A7EE2" w:rsidRDefault="00635445" w:rsidP="00635445">
            <w:pPr>
              <w:pStyle w:val="TAH"/>
            </w:pPr>
            <w:r w:rsidRPr="006A7EE2">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1BB244B3" w14:textId="77777777" w:rsidR="00635445" w:rsidRPr="006A7EE2" w:rsidRDefault="00635445" w:rsidP="00635445">
            <w:pPr>
              <w:pStyle w:val="TAH"/>
            </w:pPr>
            <w:r w:rsidRPr="006A7EE2">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21024EF6" w14:textId="77777777" w:rsidR="00635445" w:rsidRPr="006A7EE2" w:rsidRDefault="00635445" w:rsidP="00635445">
            <w:pPr>
              <w:pStyle w:val="TAH"/>
            </w:pPr>
            <w:r w:rsidRPr="006A7EE2">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709BF53A" w14:textId="77777777" w:rsidR="00635445" w:rsidRPr="006A7EE2" w:rsidRDefault="00635445" w:rsidP="00635445">
            <w:pPr>
              <w:pStyle w:val="TAH"/>
            </w:pPr>
            <w:r w:rsidRPr="006A7EE2">
              <w:t>Description</w:t>
            </w:r>
          </w:p>
        </w:tc>
      </w:tr>
      <w:tr w:rsidR="00635445" w:rsidRPr="006A7EE2" w14:paraId="435F1BE2" w14:textId="77777777" w:rsidTr="00635445">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01A1AFA1" w14:textId="77777777" w:rsidR="00635445" w:rsidRPr="006A7EE2" w:rsidRDefault="00635445" w:rsidP="00635445">
            <w:pPr>
              <w:pStyle w:val="TAL"/>
            </w:pPr>
            <w:r w:rsidRPr="006A7EE2">
              <w:t>Subscription</w:t>
            </w:r>
            <w:r>
              <w:t>Data</w:t>
            </w:r>
          </w:p>
        </w:tc>
        <w:tc>
          <w:tcPr>
            <w:tcW w:w="425" w:type="dxa"/>
            <w:tcBorders>
              <w:top w:val="single" w:sz="4" w:space="0" w:color="auto"/>
              <w:left w:val="single" w:sz="6" w:space="0" w:color="000000"/>
              <w:bottom w:val="single" w:sz="6" w:space="0" w:color="000000"/>
              <w:right w:val="single" w:sz="6" w:space="0" w:color="000000"/>
            </w:tcBorders>
          </w:tcPr>
          <w:p w14:paraId="32DB647E" w14:textId="77777777" w:rsidR="00635445" w:rsidRPr="006A7EE2" w:rsidRDefault="00635445" w:rsidP="00635445">
            <w:pPr>
              <w:pStyle w:val="TAC"/>
            </w:pPr>
            <w:r w:rsidRPr="006A7EE2">
              <w:t>M</w:t>
            </w:r>
          </w:p>
        </w:tc>
        <w:tc>
          <w:tcPr>
            <w:tcW w:w="1276" w:type="dxa"/>
            <w:tcBorders>
              <w:top w:val="single" w:sz="4" w:space="0" w:color="auto"/>
              <w:left w:val="single" w:sz="6" w:space="0" w:color="000000"/>
              <w:bottom w:val="single" w:sz="6" w:space="0" w:color="000000"/>
              <w:right w:val="single" w:sz="6" w:space="0" w:color="000000"/>
            </w:tcBorders>
          </w:tcPr>
          <w:p w14:paraId="25AB07AC" w14:textId="77777777" w:rsidR="00635445" w:rsidRPr="006A7EE2" w:rsidRDefault="00635445" w:rsidP="00635445">
            <w:pPr>
              <w:pStyle w:val="TAL"/>
            </w:pPr>
            <w:r w:rsidRPr="006A7EE2">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2D5224EB" w14:textId="77777777" w:rsidR="00635445" w:rsidRPr="006A7EE2" w:rsidRDefault="00635445" w:rsidP="00635445">
            <w:pPr>
              <w:pStyle w:val="TAL"/>
            </w:pPr>
            <w:r w:rsidRPr="006A7EE2">
              <w:t>The subscription that is to be created.</w:t>
            </w:r>
          </w:p>
        </w:tc>
      </w:tr>
    </w:tbl>
    <w:p w14:paraId="32BD7A64" w14:textId="77777777" w:rsidR="00635445" w:rsidRPr="006A7EE2" w:rsidRDefault="00635445" w:rsidP="00635445"/>
    <w:p w14:paraId="2A0D22D9" w14:textId="77777777" w:rsidR="00635445" w:rsidRPr="006A7EE2" w:rsidRDefault="00635445" w:rsidP="00635445">
      <w:pPr>
        <w:pStyle w:val="TH"/>
      </w:pPr>
      <w:r w:rsidRPr="006A7EE2">
        <w:lastRenderedPageBreak/>
        <w:t>Table 6.</w:t>
      </w:r>
      <w:r>
        <w:t>2</w:t>
      </w:r>
      <w:r w:rsidRPr="006A7EE2">
        <w:t>.3.</w:t>
      </w:r>
      <w:r>
        <w:t>3</w:t>
      </w:r>
      <w:r w:rsidRPr="006A7EE2">
        <w:t>.3.1-3: Data structures supported by the POST Response Body on this resource</w:t>
      </w:r>
    </w:p>
    <w:tbl>
      <w:tblPr>
        <w:tblW w:w="4925"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703"/>
        <w:gridCol w:w="435"/>
        <w:gridCol w:w="1132"/>
        <w:gridCol w:w="1121"/>
        <w:gridCol w:w="5239"/>
      </w:tblGrid>
      <w:tr w:rsidR="00635445" w:rsidRPr="006A7EE2" w14:paraId="0390C866" w14:textId="77777777" w:rsidTr="00CC15E2">
        <w:trPr>
          <w:jc w:val="center"/>
        </w:trPr>
        <w:tc>
          <w:tcPr>
            <w:tcW w:w="884" w:type="pct"/>
            <w:tcBorders>
              <w:top w:val="single" w:sz="4" w:space="0" w:color="auto"/>
              <w:left w:val="single" w:sz="4" w:space="0" w:color="auto"/>
              <w:bottom w:val="single" w:sz="4" w:space="0" w:color="auto"/>
              <w:right w:val="single" w:sz="4" w:space="0" w:color="auto"/>
            </w:tcBorders>
            <w:shd w:val="clear" w:color="auto" w:fill="C0C0C0"/>
          </w:tcPr>
          <w:p w14:paraId="54FEB479" w14:textId="77777777" w:rsidR="00635445" w:rsidRPr="006A7EE2" w:rsidRDefault="00635445" w:rsidP="00635445">
            <w:pPr>
              <w:pStyle w:val="TAH"/>
            </w:pPr>
            <w:r w:rsidRPr="006A7EE2">
              <w:t>Data type</w:t>
            </w:r>
          </w:p>
        </w:tc>
        <w:tc>
          <w:tcPr>
            <w:tcW w:w="226" w:type="pct"/>
            <w:tcBorders>
              <w:top w:val="single" w:sz="4" w:space="0" w:color="auto"/>
              <w:left w:val="single" w:sz="4" w:space="0" w:color="auto"/>
              <w:bottom w:val="single" w:sz="4" w:space="0" w:color="auto"/>
              <w:right w:val="single" w:sz="4" w:space="0" w:color="auto"/>
            </w:tcBorders>
            <w:shd w:val="clear" w:color="auto" w:fill="C0C0C0"/>
          </w:tcPr>
          <w:p w14:paraId="4A5E7766" w14:textId="77777777" w:rsidR="00635445" w:rsidRPr="006A7EE2" w:rsidRDefault="00635445" w:rsidP="00635445">
            <w:pPr>
              <w:pStyle w:val="TAH"/>
            </w:pPr>
            <w:r w:rsidRPr="006A7EE2">
              <w:t>P</w:t>
            </w:r>
          </w:p>
        </w:tc>
        <w:tc>
          <w:tcPr>
            <w:tcW w:w="588" w:type="pct"/>
            <w:tcBorders>
              <w:top w:val="single" w:sz="4" w:space="0" w:color="auto"/>
              <w:left w:val="single" w:sz="4" w:space="0" w:color="auto"/>
              <w:bottom w:val="single" w:sz="4" w:space="0" w:color="auto"/>
              <w:right w:val="single" w:sz="4" w:space="0" w:color="auto"/>
            </w:tcBorders>
            <w:shd w:val="clear" w:color="auto" w:fill="C0C0C0"/>
          </w:tcPr>
          <w:p w14:paraId="25175E0C" w14:textId="77777777" w:rsidR="00635445" w:rsidRPr="006A7EE2" w:rsidRDefault="00635445" w:rsidP="00635445">
            <w:pPr>
              <w:pStyle w:val="TAH"/>
            </w:pPr>
            <w:r w:rsidRPr="006A7EE2">
              <w:t>Cardinality</w:t>
            </w:r>
          </w:p>
        </w:tc>
        <w:tc>
          <w:tcPr>
            <w:tcW w:w="582" w:type="pct"/>
            <w:tcBorders>
              <w:top w:val="single" w:sz="4" w:space="0" w:color="auto"/>
              <w:left w:val="single" w:sz="4" w:space="0" w:color="auto"/>
              <w:bottom w:val="single" w:sz="4" w:space="0" w:color="auto"/>
              <w:right w:val="single" w:sz="4" w:space="0" w:color="auto"/>
            </w:tcBorders>
            <w:shd w:val="clear" w:color="auto" w:fill="C0C0C0"/>
          </w:tcPr>
          <w:p w14:paraId="0C7FAB9C" w14:textId="77777777" w:rsidR="00635445" w:rsidRPr="006A7EE2" w:rsidRDefault="00635445" w:rsidP="00635445">
            <w:pPr>
              <w:pStyle w:val="TAH"/>
            </w:pPr>
            <w:r w:rsidRPr="006A7EE2">
              <w:t>Response</w:t>
            </w:r>
          </w:p>
          <w:p w14:paraId="18E72A75" w14:textId="77777777" w:rsidR="00635445" w:rsidRPr="006A7EE2" w:rsidRDefault="00635445" w:rsidP="00635445">
            <w:pPr>
              <w:pStyle w:val="TAH"/>
            </w:pPr>
            <w:r w:rsidRPr="006A7EE2">
              <w:t>codes</w:t>
            </w:r>
          </w:p>
        </w:tc>
        <w:tc>
          <w:tcPr>
            <w:tcW w:w="2720" w:type="pct"/>
            <w:tcBorders>
              <w:top w:val="single" w:sz="4" w:space="0" w:color="auto"/>
              <w:left w:val="single" w:sz="4" w:space="0" w:color="auto"/>
              <w:bottom w:val="single" w:sz="4" w:space="0" w:color="auto"/>
              <w:right w:val="single" w:sz="4" w:space="0" w:color="auto"/>
            </w:tcBorders>
            <w:shd w:val="clear" w:color="auto" w:fill="C0C0C0"/>
          </w:tcPr>
          <w:p w14:paraId="7754997A" w14:textId="77777777" w:rsidR="00635445" w:rsidRPr="006A7EE2" w:rsidRDefault="00635445" w:rsidP="00635445">
            <w:pPr>
              <w:pStyle w:val="TAH"/>
            </w:pPr>
            <w:r w:rsidRPr="006A7EE2">
              <w:t>Description</w:t>
            </w:r>
          </w:p>
        </w:tc>
      </w:tr>
      <w:tr w:rsidR="00635445" w:rsidRPr="006A7EE2" w14:paraId="11FB9EA9" w14:textId="77777777" w:rsidTr="00CC15E2">
        <w:trPr>
          <w:jc w:val="center"/>
        </w:trPr>
        <w:tc>
          <w:tcPr>
            <w:tcW w:w="884" w:type="pct"/>
            <w:tcBorders>
              <w:top w:val="single" w:sz="4" w:space="0" w:color="auto"/>
              <w:left w:val="single" w:sz="6" w:space="0" w:color="000000"/>
              <w:bottom w:val="single" w:sz="6" w:space="0" w:color="000000"/>
              <w:right w:val="single" w:sz="6" w:space="0" w:color="000000"/>
            </w:tcBorders>
            <w:shd w:val="clear" w:color="auto" w:fill="auto"/>
          </w:tcPr>
          <w:p w14:paraId="646493E5" w14:textId="77777777" w:rsidR="00635445" w:rsidRPr="006A7EE2" w:rsidRDefault="00635445" w:rsidP="00635445">
            <w:pPr>
              <w:pStyle w:val="TAL"/>
            </w:pPr>
            <w:r w:rsidRPr="006A7EE2">
              <w:t>Subscription</w:t>
            </w:r>
            <w:r>
              <w:t>Data</w:t>
            </w:r>
          </w:p>
        </w:tc>
        <w:tc>
          <w:tcPr>
            <w:tcW w:w="226" w:type="pct"/>
            <w:tcBorders>
              <w:top w:val="single" w:sz="4" w:space="0" w:color="auto"/>
              <w:left w:val="single" w:sz="6" w:space="0" w:color="000000"/>
              <w:bottom w:val="single" w:sz="6" w:space="0" w:color="000000"/>
              <w:right w:val="single" w:sz="6" w:space="0" w:color="000000"/>
            </w:tcBorders>
          </w:tcPr>
          <w:p w14:paraId="018AA3CB" w14:textId="77777777" w:rsidR="00635445" w:rsidRPr="006A7EE2" w:rsidRDefault="00635445" w:rsidP="00635445">
            <w:pPr>
              <w:pStyle w:val="TAC"/>
            </w:pPr>
            <w:r w:rsidRPr="006A7EE2">
              <w:t>M</w:t>
            </w:r>
          </w:p>
        </w:tc>
        <w:tc>
          <w:tcPr>
            <w:tcW w:w="588" w:type="pct"/>
            <w:tcBorders>
              <w:top w:val="single" w:sz="4" w:space="0" w:color="auto"/>
              <w:left w:val="single" w:sz="6" w:space="0" w:color="000000"/>
              <w:bottom w:val="single" w:sz="6" w:space="0" w:color="000000"/>
              <w:right w:val="single" w:sz="6" w:space="0" w:color="000000"/>
            </w:tcBorders>
          </w:tcPr>
          <w:p w14:paraId="3EBA4FEE" w14:textId="77777777" w:rsidR="00635445" w:rsidRPr="006A7EE2" w:rsidRDefault="00635445" w:rsidP="00635445">
            <w:pPr>
              <w:pStyle w:val="TAL"/>
            </w:pPr>
            <w:r w:rsidRPr="006A7EE2">
              <w:t>1</w:t>
            </w:r>
          </w:p>
        </w:tc>
        <w:tc>
          <w:tcPr>
            <w:tcW w:w="582" w:type="pct"/>
            <w:tcBorders>
              <w:top w:val="single" w:sz="4" w:space="0" w:color="auto"/>
              <w:left w:val="single" w:sz="6" w:space="0" w:color="000000"/>
              <w:bottom w:val="single" w:sz="6" w:space="0" w:color="000000"/>
              <w:right w:val="single" w:sz="6" w:space="0" w:color="000000"/>
            </w:tcBorders>
          </w:tcPr>
          <w:p w14:paraId="0C99253F" w14:textId="77777777" w:rsidR="00635445" w:rsidRPr="006A7EE2" w:rsidRDefault="00635445" w:rsidP="00635445">
            <w:pPr>
              <w:pStyle w:val="TAL"/>
            </w:pPr>
            <w:r w:rsidRPr="006A7EE2">
              <w:t>201 Created</w:t>
            </w:r>
          </w:p>
        </w:tc>
        <w:tc>
          <w:tcPr>
            <w:tcW w:w="2720" w:type="pct"/>
            <w:tcBorders>
              <w:top w:val="single" w:sz="4" w:space="0" w:color="auto"/>
              <w:left w:val="single" w:sz="6" w:space="0" w:color="000000"/>
              <w:bottom w:val="single" w:sz="6" w:space="0" w:color="000000"/>
              <w:right w:val="single" w:sz="6" w:space="0" w:color="000000"/>
            </w:tcBorders>
            <w:shd w:val="clear" w:color="auto" w:fill="auto"/>
          </w:tcPr>
          <w:p w14:paraId="6A36A146" w14:textId="77777777" w:rsidR="00635445" w:rsidRPr="006A7EE2" w:rsidRDefault="00635445" w:rsidP="00635445">
            <w:pPr>
              <w:pStyle w:val="TAL"/>
            </w:pPr>
            <w:r w:rsidRPr="006A7EE2">
              <w:t>Upon success, a response body containing a representation of the created Individual subscription resource shall be returned.</w:t>
            </w:r>
          </w:p>
          <w:p w14:paraId="4CD5EDE5" w14:textId="77777777" w:rsidR="00635445" w:rsidRPr="006A7EE2" w:rsidRDefault="00635445" w:rsidP="00635445">
            <w:pPr>
              <w:pStyle w:val="TAL"/>
            </w:pPr>
          </w:p>
          <w:p w14:paraId="46144082" w14:textId="77777777" w:rsidR="00635445" w:rsidRPr="006A7EE2" w:rsidRDefault="00635445" w:rsidP="00635445">
            <w:pPr>
              <w:pStyle w:val="TAL"/>
            </w:pPr>
            <w:r w:rsidRPr="006A7EE2">
              <w:t>The HTTP response shall include a "Location" HTTP header that contains the resource URI of the created resource.</w:t>
            </w:r>
          </w:p>
        </w:tc>
      </w:tr>
      <w:tr w:rsidR="00F76D5F" w:rsidRPr="006A7EE2" w14:paraId="081B8A6C" w14:textId="77777777" w:rsidTr="00CC15E2">
        <w:trPr>
          <w:jc w:val="center"/>
        </w:trPr>
        <w:tc>
          <w:tcPr>
            <w:tcW w:w="884" w:type="pct"/>
            <w:tcBorders>
              <w:top w:val="single" w:sz="4" w:space="0" w:color="auto"/>
              <w:left w:val="single" w:sz="6" w:space="0" w:color="000000"/>
              <w:bottom w:val="single" w:sz="6" w:space="0" w:color="000000"/>
              <w:right w:val="single" w:sz="6" w:space="0" w:color="000000"/>
            </w:tcBorders>
            <w:shd w:val="clear" w:color="auto" w:fill="auto"/>
          </w:tcPr>
          <w:p w14:paraId="6653D25E" w14:textId="4F0A65C5" w:rsidR="00F76D5F" w:rsidRPr="006A7EE2" w:rsidRDefault="00F76D5F" w:rsidP="00F76D5F">
            <w:pPr>
              <w:pStyle w:val="TAL"/>
            </w:pPr>
            <w:r>
              <w:t>RedirectResponse</w:t>
            </w:r>
          </w:p>
        </w:tc>
        <w:tc>
          <w:tcPr>
            <w:tcW w:w="226" w:type="pct"/>
            <w:tcBorders>
              <w:top w:val="single" w:sz="4" w:space="0" w:color="auto"/>
              <w:left w:val="single" w:sz="6" w:space="0" w:color="000000"/>
              <w:bottom w:val="single" w:sz="6" w:space="0" w:color="000000"/>
              <w:right w:val="single" w:sz="6" w:space="0" w:color="000000"/>
            </w:tcBorders>
          </w:tcPr>
          <w:p w14:paraId="38BA490C" w14:textId="5CEF1EF1" w:rsidR="00F76D5F" w:rsidRPr="006A7EE2" w:rsidRDefault="00F76D5F" w:rsidP="00F76D5F">
            <w:pPr>
              <w:pStyle w:val="TAC"/>
            </w:pPr>
            <w:r>
              <w:t>O</w:t>
            </w:r>
          </w:p>
        </w:tc>
        <w:tc>
          <w:tcPr>
            <w:tcW w:w="588" w:type="pct"/>
            <w:tcBorders>
              <w:top w:val="single" w:sz="4" w:space="0" w:color="auto"/>
              <w:left w:val="single" w:sz="6" w:space="0" w:color="000000"/>
              <w:bottom w:val="single" w:sz="6" w:space="0" w:color="000000"/>
              <w:right w:val="single" w:sz="6" w:space="0" w:color="000000"/>
            </w:tcBorders>
          </w:tcPr>
          <w:p w14:paraId="5D913696" w14:textId="5C82DE5D" w:rsidR="00F76D5F" w:rsidRPr="006A7EE2" w:rsidRDefault="00F76D5F" w:rsidP="00F76D5F">
            <w:pPr>
              <w:pStyle w:val="TAL"/>
            </w:pPr>
            <w:r>
              <w:t>0..1</w:t>
            </w:r>
          </w:p>
        </w:tc>
        <w:tc>
          <w:tcPr>
            <w:tcW w:w="582" w:type="pct"/>
            <w:tcBorders>
              <w:top w:val="single" w:sz="4" w:space="0" w:color="auto"/>
              <w:left w:val="single" w:sz="6" w:space="0" w:color="000000"/>
              <w:bottom w:val="single" w:sz="6" w:space="0" w:color="000000"/>
              <w:right w:val="single" w:sz="6" w:space="0" w:color="000000"/>
            </w:tcBorders>
          </w:tcPr>
          <w:p w14:paraId="26E8018B" w14:textId="23997552" w:rsidR="00F76D5F" w:rsidRPr="006A7EE2" w:rsidRDefault="00F76D5F" w:rsidP="00F76D5F">
            <w:pPr>
              <w:pStyle w:val="TAL"/>
            </w:pPr>
            <w:r>
              <w:t>307 Temporary Redirect</w:t>
            </w:r>
          </w:p>
        </w:tc>
        <w:tc>
          <w:tcPr>
            <w:tcW w:w="2720" w:type="pct"/>
            <w:tcBorders>
              <w:top w:val="single" w:sz="4" w:space="0" w:color="auto"/>
              <w:left w:val="single" w:sz="6" w:space="0" w:color="000000"/>
              <w:bottom w:val="single" w:sz="6" w:space="0" w:color="000000"/>
              <w:right w:val="single" w:sz="6" w:space="0" w:color="000000"/>
            </w:tcBorders>
            <w:shd w:val="clear" w:color="auto" w:fill="auto"/>
          </w:tcPr>
          <w:p w14:paraId="2D8FFE4D" w14:textId="7CE1B360" w:rsidR="00F76D5F" w:rsidRPr="006A7EE2" w:rsidRDefault="00F76D5F" w:rsidP="00F76D5F">
            <w:pPr>
              <w:pStyle w:val="TAL"/>
            </w:pPr>
            <w:r>
              <w:t>Temporary redirection.</w:t>
            </w:r>
          </w:p>
        </w:tc>
      </w:tr>
      <w:tr w:rsidR="00F76D5F" w:rsidRPr="006A7EE2" w14:paraId="78409D50" w14:textId="77777777" w:rsidTr="00CC15E2">
        <w:trPr>
          <w:jc w:val="center"/>
        </w:trPr>
        <w:tc>
          <w:tcPr>
            <w:tcW w:w="884" w:type="pct"/>
            <w:tcBorders>
              <w:top w:val="single" w:sz="4" w:space="0" w:color="auto"/>
              <w:left w:val="single" w:sz="6" w:space="0" w:color="000000"/>
              <w:bottom w:val="single" w:sz="6" w:space="0" w:color="000000"/>
              <w:right w:val="single" w:sz="6" w:space="0" w:color="000000"/>
            </w:tcBorders>
            <w:shd w:val="clear" w:color="auto" w:fill="auto"/>
          </w:tcPr>
          <w:p w14:paraId="7734183E" w14:textId="35FDC131" w:rsidR="00F76D5F" w:rsidRPr="006A7EE2" w:rsidRDefault="00F76D5F" w:rsidP="00F76D5F">
            <w:pPr>
              <w:pStyle w:val="TAL"/>
            </w:pPr>
            <w:r>
              <w:t>RedirectResponse</w:t>
            </w:r>
          </w:p>
        </w:tc>
        <w:tc>
          <w:tcPr>
            <w:tcW w:w="226" w:type="pct"/>
            <w:tcBorders>
              <w:top w:val="single" w:sz="4" w:space="0" w:color="auto"/>
              <w:left w:val="single" w:sz="6" w:space="0" w:color="000000"/>
              <w:bottom w:val="single" w:sz="6" w:space="0" w:color="000000"/>
              <w:right w:val="single" w:sz="6" w:space="0" w:color="000000"/>
            </w:tcBorders>
          </w:tcPr>
          <w:p w14:paraId="2492EC19" w14:textId="62E93922" w:rsidR="00F76D5F" w:rsidRPr="006A7EE2" w:rsidRDefault="00F76D5F" w:rsidP="00F76D5F">
            <w:pPr>
              <w:pStyle w:val="TAC"/>
            </w:pPr>
            <w:r>
              <w:t>O</w:t>
            </w:r>
          </w:p>
        </w:tc>
        <w:tc>
          <w:tcPr>
            <w:tcW w:w="588" w:type="pct"/>
            <w:tcBorders>
              <w:top w:val="single" w:sz="4" w:space="0" w:color="auto"/>
              <w:left w:val="single" w:sz="6" w:space="0" w:color="000000"/>
              <w:bottom w:val="single" w:sz="6" w:space="0" w:color="000000"/>
              <w:right w:val="single" w:sz="6" w:space="0" w:color="000000"/>
            </w:tcBorders>
          </w:tcPr>
          <w:p w14:paraId="33785260" w14:textId="2841C05E" w:rsidR="00F76D5F" w:rsidRPr="006A7EE2" w:rsidRDefault="00F76D5F" w:rsidP="00F76D5F">
            <w:pPr>
              <w:pStyle w:val="TAL"/>
            </w:pPr>
            <w:r>
              <w:t>0..1</w:t>
            </w:r>
          </w:p>
        </w:tc>
        <w:tc>
          <w:tcPr>
            <w:tcW w:w="582" w:type="pct"/>
            <w:tcBorders>
              <w:top w:val="single" w:sz="4" w:space="0" w:color="auto"/>
              <w:left w:val="single" w:sz="6" w:space="0" w:color="000000"/>
              <w:bottom w:val="single" w:sz="6" w:space="0" w:color="000000"/>
              <w:right w:val="single" w:sz="6" w:space="0" w:color="000000"/>
            </w:tcBorders>
          </w:tcPr>
          <w:p w14:paraId="29FCF7CE" w14:textId="7D7DA904" w:rsidR="00F76D5F" w:rsidRPr="006A7EE2" w:rsidRDefault="00F76D5F" w:rsidP="00F76D5F">
            <w:pPr>
              <w:pStyle w:val="TAL"/>
            </w:pPr>
            <w:r>
              <w:t>308 Permanent Redirect</w:t>
            </w:r>
          </w:p>
        </w:tc>
        <w:tc>
          <w:tcPr>
            <w:tcW w:w="2720" w:type="pct"/>
            <w:tcBorders>
              <w:top w:val="single" w:sz="4" w:space="0" w:color="auto"/>
              <w:left w:val="single" w:sz="6" w:space="0" w:color="000000"/>
              <w:bottom w:val="single" w:sz="6" w:space="0" w:color="000000"/>
              <w:right w:val="single" w:sz="6" w:space="0" w:color="000000"/>
            </w:tcBorders>
            <w:shd w:val="clear" w:color="auto" w:fill="auto"/>
          </w:tcPr>
          <w:p w14:paraId="68BB65E3" w14:textId="02B4258D" w:rsidR="00F76D5F" w:rsidRPr="006A7EE2" w:rsidRDefault="00F76D5F" w:rsidP="00F76D5F">
            <w:pPr>
              <w:pStyle w:val="TAL"/>
            </w:pPr>
            <w:r>
              <w:t>Permanent redirection.</w:t>
            </w:r>
          </w:p>
        </w:tc>
      </w:tr>
      <w:tr w:rsidR="00F76D5F" w:rsidRPr="006A7EE2" w14:paraId="3CEE32FC" w14:textId="77777777" w:rsidTr="00CC15E2">
        <w:trPr>
          <w:jc w:val="center"/>
        </w:trPr>
        <w:tc>
          <w:tcPr>
            <w:tcW w:w="884" w:type="pct"/>
            <w:tcBorders>
              <w:top w:val="single" w:sz="4" w:space="0" w:color="auto"/>
              <w:left w:val="single" w:sz="6" w:space="0" w:color="000000"/>
              <w:bottom w:val="single" w:sz="6" w:space="0" w:color="000000"/>
              <w:right w:val="single" w:sz="6" w:space="0" w:color="000000"/>
            </w:tcBorders>
            <w:shd w:val="clear" w:color="auto" w:fill="auto"/>
          </w:tcPr>
          <w:p w14:paraId="7D026E4A" w14:textId="77777777" w:rsidR="00F76D5F" w:rsidRPr="006A7EE2" w:rsidRDefault="00F76D5F" w:rsidP="00F76D5F">
            <w:pPr>
              <w:pStyle w:val="TAL"/>
            </w:pPr>
            <w:r w:rsidRPr="006A7EE2">
              <w:t>ProblemDetails</w:t>
            </w:r>
          </w:p>
        </w:tc>
        <w:tc>
          <w:tcPr>
            <w:tcW w:w="226" w:type="pct"/>
            <w:tcBorders>
              <w:top w:val="single" w:sz="4" w:space="0" w:color="auto"/>
              <w:left w:val="single" w:sz="6" w:space="0" w:color="000000"/>
              <w:bottom w:val="single" w:sz="6" w:space="0" w:color="000000"/>
              <w:right w:val="single" w:sz="6" w:space="0" w:color="000000"/>
            </w:tcBorders>
          </w:tcPr>
          <w:p w14:paraId="614E163A" w14:textId="77777777" w:rsidR="00F76D5F" w:rsidRPr="006A7EE2" w:rsidRDefault="00F76D5F" w:rsidP="00F76D5F">
            <w:pPr>
              <w:pStyle w:val="TAC"/>
            </w:pPr>
            <w:r>
              <w:t>O</w:t>
            </w:r>
          </w:p>
        </w:tc>
        <w:tc>
          <w:tcPr>
            <w:tcW w:w="588" w:type="pct"/>
            <w:tcBorders>
              <w:top w:val="single" w:sz="4" w:space="0" w:color="auto"/>
              <w:left w:val="single" w:sz="6" w:space="0" w:color="000000"/>
              <w:bottom w:val="single" w:sz="6" w:space="0" w:color="000000"/>
              <w:right w:val="single" w:sz="6" w:space="0" w:color="000000"/>
            </w:tcBorders>
          </w:tcPr>
          <w:p w14:paraId="0BB786F7" w14:textId="77777777" w:rsidR="00F76D5F" w:rsidRPr="006A7EE2" w:rsidRDefault="00F76D5F" w:rsidP="00F76D5F">
            <w:pPr>
              <w:pStyle w:val="TAL"/>
            </w:pPr>
            <w:r>
              <w:t>0..</w:t>
            </w:r>
            <w:r w:rsidRPr="006A7EE2">
              <w:t>1</w:t>
            </w:r>
          </w:p>
        </w:tc>
        <w:tc>
          <w:tcPr>
            <w:tcW w:w="582" w:type="pct"/>
            <w:tcBorders>
              <w:top w:val="single" w:sz="4" w:space="0" w:color="auto"/>
              <w:left w:val="single" w:sz="6" w:space="0" w:color="000000"/>
              <w:bottom w:val="single" w:sz="6" w:space="0" w:color="000000"/>
              <w:right w:val="single" w:sz="6" w:space="0" w:color="000000"/>
            </w:tcBorders>
          </w:tcPr>
          <w:p w14:paraId="1AC167AE" w14:textId="77777777" w:rsidR="00F76D5F" w:rsidRPr="006A7EE2" w:rsidRDefault="00F76D5F" w:rsidP="00F76D5F">
            <w:pPr>
              <w:pStyle w:val="TAL"/>
            </w:pPr>
            <w:r w:rsidRPr="006A7EE2">
              <w:t>404 Not Found</w:t>
            </w:r>
          </w:p>
        </w:tc>
        <w:tc>
          <w:tcPr>
            <w:tcW w:w="2720" w:type="pct"/>
            <w:tcBorders>
              <w:top w:val="single" w:sz="4" w:space="0" w:color="auto"/>
              <w:left w:val="single" w:sz="6" w:space="0" w:color="000000"/>
              <w:bottom w:val="single" w:sz="6" w:space="0" w:color="000000"/>
              <w:right w:val="single" w:sz="6" w:space="0" w:color="000000"/>
            </w:tcBorders>
            <w:shd w:val="clear" w:color="auto" w:fill="auto"/>
          </w:tcPr>
          <w:p w14:paraId="08B34FA9" w14:textId="77777777" w:rsidR="00F76D5F" w:rsidRDefault="00F76D5F" w:rsidP="00F76D5F">
            <w:pPr>
              <w:pStyle w:val="TAL"/>
            </w:pPr>
            <w:r w:rsidRPr="006A7EE2">
              <w:t xml:space="preserve">The "cause" attribute </w:t>
            </w:r>
            <w:r>
              <w:t xml:space="preserve">may </w:t>
            </w:r>
            <w:r w:rsidRPr="006A7EE2">
              <w:t xml:space="preserve">be </w:t>
            </w:r>
            <w:r>
              <w:t xml:space="preserve">used </w:t>
            </w:r>
            <w:r w:rsidRPr="006A7EE2">
              <w:t xml:space="preserve">to </w:t>
            </w:r>
            <w:r>
              <w:t xml:space="preserve">indicate one of </w:t>
            </w:r>
            <w:r w:rsidRPr="006A7EE2">
              <w:t>the following application error</w:t>
            </w:r>
            <w:r>
              <w:t>s</w:t>
            </w:r>
            <w:r w:rsidRPr="006A7EE2">
              <w:t>:</w:t>
            </w:r>
          </w:p>
          <w:p w14:paraId="6203CAE1" w14:textId="77777777" w:rsidR="00F76D5F" w:rsidRPr="006A7EE2" w:rsidRDefault="00F76D5F" w:rsidP="00F76D5F">
            <w:pPr>
              <w:pStyle w:val="TAL"/>
            </w:pPr>
          </w:p>
          <w:p w14:paraId="468AF454" w14:textId="77777777" w:rsidR="00F76D5F" w:rsidRDefault="00F76D5F" w:rsidP="00F76D5F">
            <w:pPr>
              <w:pStyle w:val="TAL"/>
            </w:pPr>
            <w:r w:rsidRPr="006A7EE2">
              <w:t>- USER_NOT_FOUND</w:t>
            </w:r>
          </w:p>
          <w:p w14:paraId="5BCC0525" w14:textId="77777777" w:rsidR="00F76D5F" w:rsidRPr="006A7EE2" w:rsidRDefault="00F76D5F" w:rsidP="00F76D5F">
            <w:pPr>
              <w:pStyle w:val="TAL"/>
            </w:pPr>
          </w:p>
        </w:tc>
      </w:tr>
      <w:tr w:rsidR="00F76D5F" w:rsidRPr="006A7EE2" w14:paraId="7116EA4C" w14:textId="77777777" w:rsidTr="00CC15E2">
        <w:trPr>
          <w:jc w:val="center"/>
        </w:trPr>
        <w:tc>
          <w:tcPr>
            <w:tcW w:w="884" w:type="pct"/>
            <w:tcBorders>
              <w:top w:val="single" w:sz="4" w:space="0" w:color="auto"/>
              <w:left w:val="single" w:sz="6" w:space="0" w:color="000000"/>
              <w:bottom w:val="single" w:sz="6" w:space="0" w:color="000000"/>
              <w:right w:val="single" w:sz="6" w:space="0" w:color="000000"/>
            </w:tcBorders>
            <w:shd w:val="clear" w:color="auto" w:fill="auto"/>
          </w:tcPr>
          <w:p w14:paraId="1926BF85" w14:textId="77777777" w:rsidR="00F76D5F" w:rsidRPr="006A7EE2" w:rsidRDefault="00F76D5F" w:rsidP="00F76D5F">
            <w:pPr>
              <w:pStyle w:val="TAL"/>
            </w:pPr>
            <w:r w:rsidRPr="006A7EE2">
              <w:t>ProblemDetails</w:t>
            </w:r>
          </w:p>
        </w:tc>
        <w:tc>
          <w:tcPr>
            <w:tcW w:w="226" w:type="pct"/>
            <w:tcBorders>
              <w:top w:val="single" w:sz="4" w:space="0" w:color="auto"/>
              <w:left w:val="single" w:sz="6" w:space="0" w:color="000000"/>
              <w:bottom w:val="single" w:sz="6" w:space="0" w:color="000000"/>
              <w:right w:val="single" w:sz="6" w:space="0" w:color="000000"/>
            </w:tcBorders>
          </w:tcPr>
          <w:p w14:paraId="7E8E2036" w14:textId="77777777" w:rsidR="00F76D5F" w:rsidRPr="006A7EE2" w:rsidRDefault="00F76D5F" w:rsidP="00F76D5F">
            <w:pPr>
              <w:pStyle w:val="TAC"/>
            </w:pPr>
            <w:r>
              <w:t>O</w:t>
            </w:r>
          </w:p>
        </w:tc>
        <w:tc>
          <w:tcPr>
            <w:tcW w:w="588" w:type="pct"/>
            <w:tcBorders>
              <w:top w:val="single" w:sz="4" w:space="0" w:color="auto"/>
              <w:left w:val="single" w:sz="6" w:space="0" w:color="000000"/>
              <w:bottom w:val="single" w:sz="6" w:space="0" w:color="000000"/>
              <w:right w:val="single" w:sz="6" w:space="0" w:color="000000"/>
            </w:tcBorders>
          </w:tcPr>
          <w:p w14:paraId="2D76C216" w14:textId="77777777" w:rsidR="00F76D5F" w:rsidRPr="006A7EE2" w:rsidRDefault="00F76D5F" w:rsidP="00F76D5F">
            <w:pPr>
              <w:pStyle w:val="TAL"/>
            </w:pPr>
            <w:r>
              <w:t>0..</w:t>
            </w:r>
            <w:r w:rsidRPr="006A7EE2">
              <w:t>1</w:t>
            </w:r>
          </w:p>
        </w:tc>
        <w:tc>
          <w:tcPr>
            <w:tcW w:w="582" w:type="pct"/>
            <w:tcBorders>
              <w:top w:val="single" w:sz="4" w:space="0" w:color="auto"/>
              <w:left w:val="single" w:sz="6" w:space="0" w:color="000000"/>
              <w:bottom w:val="single" w:sz="6" w:space="0" w:color="000000"/>
              <w:right w:val="single" w:sz="6" w:space="0" w:color="000000"/>
            </w:tcBorders>
          </w:tcPr>
          <w:p w14:paraId="4000933E" w14:textId="77777777" w:rsidR="00F76D5F" w:rsidRPr="006A7EE2" w:rsidRDefault="00F76D5F" w:rsidP="00F76D5F">
            <w:pPr>
              <w:pStyle w:val="TAL"/>
            </w:pPr>
            <w:r w:rsidRPr="006A7EE2">
              <w:t>501 Not Implemented</w:t>
            </w:r>
          </w:p>
        </w:tc>
        <w:tc>
          <w:tcPr>
            <w:tcW w:w="2720" w:type="pct"/>
            <w:tcBorders>
              <w:top w:val="single" w:sz="4" w:space="0" w:color="auto"/>
              <w:left w:val="single" w:sz="6" w:space="0" w:color="000000"/>
              <w:bottom w:val="single" w:sz="6" w:space="0" w:color="000000"/>
              <w:right w:val="single" w:sz="6" w:space="0" w:color="000000"/>
            </w:tcBorders>
            <w:shd w:val="clear" w:color="auto" w:fill="auto"/>
          </w:tcPr>
          <w:p w14:paraId="711D95C6" w14:textId="77777777" w:rsidR="00F76D5F" w:rsidRDefault="00F76D5F" w:rsidP="00F76D5F">
            <w:pPr>
              <w:pStyle w:val="TAL"/>
            </w:pPr>
            <w:r w:rsidRPr="006A7EE2">
              <w:t xml:space="preserve">The "cause" attribute </w:t>
            </w:r>
            <w:r>
              <w:t xml:space="preserve">may </w:t>
            </w:r>
            <w:r w:rsidRPr="006A7EE2">
              <w:t xml:space="preserve">be </w:t>
            </w:r>
            <w:r>
              <w:t xml:space="preserve">used </w:t>
            </w:r>
            <w:r w:rsidRPr="006A7EE2">
              <w:t xml:space="preserve">to </w:t>
            </w:r>
            <w:r>
              <w:t xml:space="preserve">indicate one of </w:t>
            </w:r>
            <w:r w:rsidRPr="006A7EE2">
              <w:t>the following application error</w:t>
            </w:r>
            <w:r>
              <w:t>s</w:t>
            </w:r>
            <w:r w:rsidRPr="006A7EE2">
              <w:t>:</w:t>
            </w:r>
          </w:p>
          <w:p w14:paraId="1707CE7C" w14:textId="77777777" w:rsidR="00F76D5F" w:rsidRPr="006A7EE2" w:rsidRDefault="00F76D5F" w:rsidP="00F76D5F">
            <w:pPr>
              <w:pStyle w:val="TAL"/>
            </w:pPr>
          </w:p>
          <w:p w14:paraId="218920C6" w14:textId="77777777" w:rsidR="00F76D5F" w:rsidRPr="006A7EE2" w:rsidRDefault="00F76D5F" w:rsidP="00F76D5F">
            <w:pPr>
              <w:pStyle w:val="TAL"/>
            </w:pPr>
            <w:r w:rsidRPr="006A7EE2">
              <w:t>- UNSUPPORTED_RESOURCE_URI</w:t>
            </w:r>
          </w:p>
          <w:p w14:paraId="24BB0879" w14:textId="77777777" w:rsidR="00F76D5F" w:rsidRPr="006A7EE2" w:rsidRDefault="00F76D5F" w:rsidP="00F76D5F">
            <w:pPr>
              <w:pStyle w:val="TAL"/>
            </w:pPr>
          </w:p>
          <w:p w14:paraId="3640DACE" w14:textId="77777777" w:rsidR="00F76D5F" w:rsidRPr="006A7EE2" w:rsidRDefault="00F76D5F" w:rsidP="00F76D5F">
            <w:pPr>
              <w:pStyle w:val="TAL"/>
            </w:pPr>
            <w:r w:rsidRPr="006A7EE2">
              <w:rPr>
                <w:rFonts w:hint="eastAsia"/>
                <w:lang w:eastAsia="zh-CN"/>
              </w:rPr>
              <w:t>This response shall not be cached.</w:t>
            </w:r>
          </w:p>
        </w:tc>
      </w:tr>
      <w:tr w:rsidR="00F76D5F" w:rsidRPr="006A7EE2" w14:paraId="5CC77653" w14:textId="77777777" w:rsidTr="00635445">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1727612B" w14:textId="77777777" w:rsidR="00F76D5F" w:rsidRPr="006A7EE2" w:rsidRDefault="00F76D5F" w:rsidP="00F76D5F">
            <w:pPr>
              <w:pStyle w:val="TAN"/>
            </w:pPr>
            <w:r w:rsidRPr="006A7EE2">
              <w:t>NOTE:</w:t>
            </w:r>
            <w:r w:rsidRPr="006A7EE2">
              <w:tab/>
              <w:t>In addition</w:t>
            </w:r>
            <w:r>
              <w:t>,</w:t>
            </w:r>
            <w:r w:rsidRPr="006A7EE2">
              <w:t xml:space="preserve"> common data structures as listed in </w:t>
            </w:r>
            <w:r>
              <w:t>T</w:t>
            </w:r>
            <w:r w:rsidRPr="006A7EE2">
              <w:t>able</w:t>
            </w:r>
            <w:r>
              <w:t> </w:t>
            </w:r>
            <w:r w:rsidRPr="00170977">
              <w:rPr>
                <w:rFonts w:eastAsia="SimSun"/>
              </w:rPr>
              <w:t>5.2.7.1-1 of 3GPP</w:t>
            </w:r>
            <w:r>
              <w:rPr>
                <w:rFonts w:eastAsia="SimSun"/>
              </w:rPr>
              <w:t> TS </w:t>
            </w:r>
            <w:r w:rsidRPr="00170977">
              <w:rPr>
                <w:rFonts w:eastAsia="SimSun"/>
              </w:rPr>
              <w:t>29.500</w:t>
            </w:r>
            <w:r>
              <w:rPr>
                <w:rFonts w:eastAsia="SimSun"/>
              </w:rPr>
              <w:t> </w:t>
            </w:r>
            <w:r w:rsidRPr="00170977">
              <w:rPr>
                <w:rFonts w:eastAsia="SimSun"/>
              </w:rPr>
              <w:t>[4]</w:t>
            </w:r>
            <w:r w:rsidRPr="006A7EE2">
              <w:t xml:space="preserve"> are supported.</w:t>
            </w:r>
          </w:p>
        </w:tc>
      </w:tr>
    </w:tbl>
    <w:p w14:paraId="03AD5BE8" w14:textId="77777777" w:rsidR="00F76D5F" w:rsidRDefault="00F76D5F" w:rsidP="00F76D5F">
      <w:pPr>
        <w:rPr>
          <w:rFonts w:eastAsia="SimSun"/>
        </w:rPr>
      </w:pPr>
      <w:bookmarkStart w:id="1027" w:name="_Toc11338485"/>
      <w:bookmarkStart w:id="1028" w:name="_Toc27585117"/>
    </w:p>
    <w:p w14:paraId="2CAB899B" w14:textId="1247C414" w:rsidR="00F76D5F" w:rsidRDefault="00F76D5F" w:rsidP="00F76D5F">
      <w:pPr>
        <w:pStyle w:val="TH"/>
      </w:pPr>
      <w:r w:rsidRPr="00D67AB2">
        <w:t xml:space="preserve">Table </w:t>
      </w:r>
      <w:r w:rsidRPr="006A7EE2">
        <w:t>6.</w:t>
      </w:r>
      <w:r>
        <w:t>2</w:t>
      </w:r>
      <w:r w:rsidRPr="006A7EE2">
        <w:t>.3.</w:t>
      </w:r>
      <w:r>
        <w:t>3</w:t>
      </w:r>
      <w:r w:rsidRPr="006A7EE2">
        <w:t>.3.1</w:t>
      </w:r>
      <w:r w:rsidRPr="00DD2065">
        <w:rPr>
          <w:rFonts w:eastAsia="SimSun"/>
        </w:rPr>
        <w:t>-</w:t>
      </w:r>
      <w:r>
        <w:rPr>
          <w:rFonts w:eastAsia="SimSun"/>
        </w:rP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76D5F" w:rsidRPr="00D67AB2" w14:paraId="45EF5710" w14:textId="77777777" w:rsidTr="00F76D5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BCACD3C" w14:textId="77777777" w:rsidR="00F76D5F" w:rsidRPr="00D67AB2" w:rsidRDefault="00F76D5F" w:rsidP="00F76D5F">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E304D0A" w14:textId="77777777" w:rsidR="00F76D5F" w:rsidRPr="00D67AB2" w:rsidRDefault="00F76D5F" w:rsidP="00F76D5F">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E085518" w14:textId="77777777" w:rsidR="00F76D5F" w:rsidRPr="00D67AB2" w:rsidRDefault="00F76D5F" w:rsidP="00F76D5F">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0B5591B" w14:textId="77777777" w:rsidR="00F76D5F" w:rsidRPr="00D67AB2" w:rsidRDefault="00F76D5F" w:rsidP="00F76D5F">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8281D0D" w14:textId="77777777" w:rsidR="00F76D5F" w:rsidRPr="00D67AB2" w:rsidRDefault="00F76D5F" w:rsidP="00F76D5F">
            <w:pPr>
              <w:pStyle w:val="TAH"/>
            </w:pPr>
            <w:r w:rsidRPr="00D67AB2">
              <w:t>Description</w:t>
            </w:r>
          </w:p>
        </w:tc>
      </w:tr>
      <w:tr w:rsidR="00F76D5F" w:rsidRPr="00D67AB2" w14:paraId="0C446329" w14:textId="77777777" w:rsidTr="00F76D5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9EBCFDE" w14:textId="77777777" w:rsidR="00F76D5F" w:rsidRPr="00D67AB2" w:rsidRDefault="00F76D5F" w:rsidP="00F76D5F">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6921CF7" w14:textId="77777777" w:rsidR="00F76D5F" w:rsidRPr="00D67AB2" w:rsidRDefault="00F76D5F" w:rsidP="00F76D5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1E6DF4BE" w14:textId="77777777" w:rsidR="00F76D5F" w:rsidRPr="00D67AB2" w:rsidRDefault="00F76D5F" w:rsidP="00F76D5F">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7B52DBA9" w14:textId="77777777" w:rsidR="00F76D5F" w:rsidRPr="00D67AB2" w:rsidRDefault="00F76D5F" w:rsidP="00F76D5F">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5C56635" w14:textId="77777777" w:rsidR="00F76D5F" w:rsidRDefault="00F76D5F" w:rsidP="00F76D5F">
            <w:pPr>
              <w:pStyle w:val="TAL"/>
            </w:pPr>
            <w:r w:rsidRPr="00D70312">
              <w:t xml:space="preserve">An alternative URI of the resource located on an alternative service instance within the </w:t>
            </w:r>
            <w:r>
              <w:t>same HSS (service) set.</w:t>
            </w:r>
          </w:p>
          <w:p w14:paraId="34C1DCE7" w14:textId="54114300" w:rsidR="00AF40ED" w:rsidRPr="00D67AB2" w:rsidRDefault="00254207" w:rsidP="00F76D5F">
            <w:pPr>
              <w:pStyle w:val="TAL"/>
            </w:pPr>
            <w:r>
              <w:t>For the case when a request is redirected to the same target resource via a different SCP, see clause 6.10.9.1 in 3GPP TS 29.500 [4].</w:t>
            </w:r>
          </w:p>
        </w:tc>
      </w:tr>
      <w:tr w:rsidR="00F76D5F" w:rsidRPr="00D67AB2" w14:paraId="02B2651C" w14:textId="77777777" w:rsidTr="00F76D5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69CDC2F" w14:textId="77777777" w:rsidR="00F76D5F" w:rsidRDefault="00F76D5F" w:rsidP="00F76D5F">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3AB7CB12" w14:textId="77777777" w:rsidR="00F76D5F" w:rsidRDefault="00F76D5F" w:rsidP="00F76D5F">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37F63CC5" w14:textId="77777777" w:rsidR="00F76D5F" w:rsidRDefault="00F76D5F" w:rsidP="00F76D5F">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7C861320" w14:textId="77777777" w:rsidR="00F76D5F" w:rsidRPr="00D67AB2" w:rsidRDefault="00F76D5F" w:rsidP="00F76D5F">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3E98B05B" w14:textId="77777777" w:rsidR="00F76D5F" w:rsidRPr="00D70312" w:rsidRDefault="00F76D5F" w:rsidP="00F76D5F">
            <w:pPr>
              <w:pStyle w:val="TAL"/>
            </w:pPr>
            <w:r w:rsidRPr="00525507">
              <w:t>Identifier of the target NF (service) instance ID towards which the request is redirected</w:t>
            </w:r>
            <w:r>
              <w:t>.</w:t>
            </w:r>
          </w:p>
        </w:tc>
      </w:tr>
    </w:tbl>
    <w:p w14:paraId="10DD92AE" w14:textId="77777777" w:rsidR="00F76D5F" w:rsidRDefault="00F76D5F" w:rsidP="00F76D5F"/>
    <w:p w14:paraId="1F50D6D6" w14:textId="57DF3AC4" w:rsidR="00F76D5F" w:rsidRDefault="00F76D5F" w:rsidP="00F76D5F">
      <w:pPr>
        <w:pStyle w:val="TH"/>
      </w:pPr>
      <w:r w:rsidRPr="00D67AB2">
        <w:t xml:space="preserve">Table </w:t>
      </w:r>
      <w:r w:rsidRPr="006A7EE2">
        <w:t>6.</w:t>
      </w:r>
      <w:r>
        <w:t>2</w:t>
      </w:r>
      <w:r w:rsidRPr="006A7EE2">
        <w:t>.3.</w:t>
      </w:r>
      <w:r>
        <w:t>3</w:t>
      </w:r>
      <w:r w:rsidRPr="006A7EE2">
        <w:t>.3.1</w:t>
      </w:r>
      <w:r w:rsidRPr="00DD2065">
        <w:rPr>
          <w:rFonts w:eastAsia="SimSun"/>
        </w:rPr>
        <w:t>-</w:t>
      </w:r>
      <w:r>
        <w:rPr>
          <w:rFonts w:eastAsia="SimSun"/>
        </w:rP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76D5F" w:rsidRPr="00D67AB2" w14:paraId="5596D2C8" w14:textId="77777777" w:rsidTr="00F76D5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B4E8E01" w14:textId="77777777" w:rsidR="00F76D5F" w:rsidRPr="00D67AB2" w:rsidRDefault="00F76D5F" w:rsidP="00F76D5F">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FAABA65" w14:textId="77777777" w:rsidR="00F76D5F" w:rsidRPr="00D67AB2" w:rsidRDefault="00F76D5F" w:rsidP="00F76D5F">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3BD7C40" w14:textId="77777777" w:rsidR="00F76D5F" w:rsidRPr="00D67AB2" w:rsidRDefault="00F76D5F" w:rsidP="00F76D5F">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75468A2" w14:textId="77777777" w:rsidR="00F76D5F" w:rsidRPr="00D67AB2" w:rsidRDefault="00F76D5F" w:rsidP="00F76D5F">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C3EF055" w14:textId="77777777" w:rsidR="00F76D5F" w:rsidRPr="00D67AB2" w:rsidRDefault="00F76D5F" w:rsidP="00F76D5F">
            <w:pPr>
              <w:pStyle w:val="TAH"/>
            </w:pPr>
            <w:r w:rsidRPr="00D67AB2">
              <w:t>Description</w:t>
            </w:r>
          </w:p>
        </w:tc>
      </w:tr>
      <w:tr w:rsidR="00F76D5F" w:rsidRPr="00D67AB2" w14:paraId="4EA6C915" w14:textId="77777777" w:rsidTr="00F76D5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6211DB2" w14:textId="77777777" w:rsidR="00F76D5F" w:rsidRPr="00D67AB2" w:rsidRDefault="00F76D5F" w:rsidP="00F76D5F">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0F7D03BE" w14:textId="77777777" w:rsidR="00F76D5F" w:rsidRPr="00D67AB2" w:rsidRDefault="00F76D5F" w:rsidP="00F76D5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4A054DD7" w14:textId="77777777" w:rsidR="00F76D5F" w:rsidRPr="00D67AB2" w:rsidRDefault="00F76D5F" w:rsidP="00F76D5F">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48880553" w14:textId="77777777" w:rsidR="00F76D5F" w:rsidRPr="00D67AB2" w:rsidRDefault="00F76D5F" w:rsidP="00F76D5F">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680DD91" w14:textId="77777777" w:rsidR="00F76D5F" w:rsidRDefault="00F76D5F" w:rsidP="00F76D5F">
            <w:pPr>
              <w:pStyle w:val="TAL"/>
            </w:pPr>
            <w:r w:rsidRPr="00D70312">
              <w:t xml:space="preserve">An alternative URI of the resource located on an alternative service instance within the </w:t>
            </w:r>
            <w:r>
              <w:t>same HSS (service) set.</w:t>
            </w:r>
          </w:p>
          <w:p w14:paraId="2541214A" w14:textId="35443A5C" w:rsidR="00AF40ED" w:rsidRPr="00D67AB2" w:rsidRDefault="00254207" w:rsidP="00F76D5F">
            <w:pPr>
              <w:pStyle w:val="TAL"/>
            </w:pPr>
            <w:r>
              <w:t>For the case when a request is redirected to the same target resource via a different SCP, see clause 6.10.9.1 in 3GPP TS 29.500 [4].</w:t>
            </w:r>
          </w:p>
        </w:tc>
      </w:tr>
      <w:tr w:rsidR="00F76D5F" w:rsidRPr="00D67AB2" w14:paraId="4DC083C8" w14:textId="77777777" w:rsidTr="00F76D5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F7D031E" w14:textId="77777777" w:rsidR="00F76D5F" w:rsidRDefault="00F76D5F" w:rsidP="00F76D5F">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29ED8398" w14:textId="77777777" w:rsidR="00F76D5F" w:rsidRDefault="00F76D5F" w:rsidP="00F76D5F">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17DE3510" w14:textId="77777777" w:rsidR="00F76D5F" w:rsidRDefault="00F76D5F" w:rsidP="00F76D5F">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42A66E4B" w14:textId="77777777" w:rsidR="00F76D5F" w:rsidRPr="00D67AB2" w:rsidRDefault="00F76D5F" w:rsidP="00F76D5F">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05E21807" w14:textId="77777777" w:rsidR="00F76D5F" w:rsidRPr="00D70312" w:rsidRDefault="00F76D5F" w:rsidP="00F76D5F">
            <w:pPr>
              <w:pStyle w:val="TAL"/>
            </w:pPr>
            <w:r w:rsidRPr="00525507">
              <w:t>Identifier of the target NF (service) instance ID towards which the request is redirected</w:t>
            </w:r>
            <w:r>
              <w:t>.</w:t>
            </w:r>
          </w:p>
        </w:tc>
      </w:tr>
    </w:tbl>
    <w:p w14:paraId="6B1347D5" w14:textId="77777777" w:rsidR="00635445" w:rsidRDefault="00635445" w:rsidP="00F66046"/>
    <w:p w14:paraId="5DB7B5FB" w14:textId="77777777" w:rsidR="00635445" w:rsidRPr="006A7EE2" w:rsidRDefault="00635445" w:rsidP="002531BB">
      <w:pPr>
        <w:pStyle w:val="Heading4"/>
      </w:pPr>
      <w:bookmarkStart w:id="1029" w:name="_Toc33835622"/>
      <w:bookmarkStart w:id="1030" w:name="_Toc34748416"/>
      <w:bookmarkStart w:id="1031" w:name="_Toc34749612"/>
      <w:bookmarkStart w:id="1032" w:name="_Toc42978974"/>
      <w:bookmarkStart w:id="1033" w:name="_Toc49632305"/>
      <w:bookmarkStart w:id="1034" w:name="_Toc56345470"/>
      <w:bookmarkStart w:id="1035" w:name="_Toc153884235"/>
      <w:r w:rsidRPr="006A7EE2">
        <w:t>6.</w:t>
      </w:r>
      <w:r>
        <w:t>2</w:t>
      </w:r>
      <w:r w:rsidRPr="006A7EE2">
        <w:t>.3.</w:t>
      </w:r>
      <w:r>
        <w:t>4</w:t>
      </w:r>
      <w:r w:rsidRPr="006A7EE2">
        <w:tab/>
        <w:t>Resource: Individual subscription</w:t>
      </w:r>
      <w:bookmarkEnd w:id="1027"/>
      <w:bookmarkEnd w:id="1028"/>
      <w:bookmarkEnd w:id="1029"/>
      <w:bookmarkEnd w:id="1030"/>
      <w:bookmarkEnd w:id="1031"/>
      <w:bookmarkEnd w:id="1032"/>
      <w:bookmarkEnd w:id="1033"/>
      <w:bookmarkEnd w:id="1034"/>
      <w:bookmarkEnd w:id="1035"/>
    </w:p>
    <w:p w14:paraId="6BCD44E8" w14:textId="77777777" w:rsidR="00635445" w:rsidRPr="006A7EE2" w:rsidRDefault="00635445" w:rsidP="002531BB">
      <w:pPr>
        <w:pStyle w:val="Heading5"/>
      </w:pPr>
      <w:bookmarkStart w:id="1036" w:name="_Toc11338486"/>
      <w:bookmarkStart w:id="1037" w:name="_Toc27585118"/>
      <w:bookmarkStart w:id="1038" w:name="_Toc33835623"/>
      <w:bookmarkStart w:id="1039" w:name="_Toc34748417"/>
      <w:bookmarkStart w:id="1040" w:name="_Toc34749613"/>
      <w:bookmarkStart w:id="1041" w:name="_Toc42978975"/>
      <w:bookmarkStart w:id="1042" w:name="_Toc49632306"/>
      <w:bookmarkStart w:id="1043" w:name="_Toc56345471"/>
      <w:bookmarkStart w:id="1044" w:name="_Toc153884236"/>
      <w:r w:rsidRPr="006A7EE2">
        <w:t>6.</w:t>
      </w:r>
      <w:r>
        <w:t>2</w:t>
      </w:r>
      <w:r w:rsidRPr="006A7EE2">
        <w:t>.3.</w:t>
      </w:r>
      <w:r>
        <w:t>4</w:t>
      </w:r>
      <w:r w:rsidRPr="006A7EE2">
        <w:t>.1</w:t>
      </w:r>
      <w:r w:rsidRPr="006A7EE2">
        <w:tab/>
        <w:t>Description</w:t>
      </w:r>
      <w:bookmarkEnd w:id="1036"/>
      <w:bookmarkEnd w:id="1037"/>
      <w:bookmarkEnd w:id="1038"/>
      <w:bookmarkEnd w:id="1039"/>
      <w:bookmarkEnd w:id="1040"/>
      <w:bookmarkEnd w:id="1041"/>
      <w:bookmarkEnd w:id="1042"/>
      <w:bookmarkEnd w:id="1043"/>
      <w:bookmarkEnd w:id="1044"/>
    </w:p>
    <w:p w14:paraId="3CD9799C" w14:textId="77777777" w:rsidR="00635445" w:rsidRPr="006A7EE2" w:rsidRDefault="00635445" w:rsidP="00635445">
      <w:r w:rsidRPr="006A7EE2">
        <w:t>This resource is used to represent an individual subscription to notifications.</w:t>
      </w:r>
    </w:p>
    <w:p w14:paraId="7E1B1CED" w14:textId="77777777" w:rsidR="00635445" w:rsidRPr="006A7EE2" w:rsidRDefault="00635445" w:rsidP="002531BB">
      <w:pPr>
        <w:pStyle w:val="Heading5"/>
      </w:pPr>
      <w:bookmarkStart w:id="1045" w:name="_Toc11338487"/>
      <w:bookmarkStart w:id="1046" w:name="_Toc27585119"/>
      <w:bookmarkStart w:id="1047" w:name="_Toc33835624"/>
      <w:bookmarkStart w:id="1048" w:name="_Toc34748418"/>
      <w:bookmarkStart w:id="1049" w:name="_Toc34749614"/>
      <w:bookmarkStart w:id="1050" w:name="_Toc42978976"/>
      <w:bookmarkStart w:id="1051" w:name="_Toc49632307"/>
      <w:bookmarkStart w:id="1052" w:name="_Toc56345472"/>
      <w:bookmarkStart w:id="1053" w:name="_Toc153884237"/>
      <w:r w:rsidRPr="006A7EE2">
        <w:t>6.</w:t>
      </w:r>
      <w:r>
        <w:t>2</w:t>
      </w:r>
      <w:r w:rsidRPr="006A7EE2">
        <w:t>.3.</w:t>
      </w:r>
      <w:r>
        <w:t>4</w:t>
      </w:r>
      <w:r w:rsidRPr="006A7EE2">
        <w:t>.2</w:t>
      </w:r>
      <w:r w:rsidRPr="006A7EE2">
        <w:tab/>
        <w:t>Resource Definition</w:t>
      </w:r>
      <w:bookmarkEnd w:id="1045"/>
      <w:bookmarkEnd w:id="1046"/>
      <w:bookmarkEnd w:id="1047"/>
      <w:bookmarkEnd w:id="1048"/>
      <w:bookmarkEnd w:id="1049"/>
      <w:bookmarkEnd w:id="1050"/>
      <w:bookmarkEnd w:id="1051"/>
      <w:bookmarkEnd w:id="1052"/>
      <w:bookmarkEnd w:id="1053"/>
    </w:p>
    <w:p w14:paraId="7131A655" w14:textId="77777777" w:rsidR="00635445" w:rsidRPr="006A7EE2" w:rsidRDefault="00635445" w:rsidP="00635445">
      <w:r w:rsidRPr="006A7EE2">
        <w:t>Resource URI: {apiRoot}/n</w:t>
      </w:r>
      <w:r>
        <w:t>hss</w:t>
      </w:r>
      <w:r w:rsidRPr="006A7EE2">
        <w:t>-sdm/</w:t>
      </w:r>
      <w:r>
        <w:t>&lt;</w:t>
      </w:r>
      <w:r w:rsidRPr="006A7EE2">
        <w:t>apiVersion</w:t>
      </w:r>
      <w:r>
        <w:t>&gt;</w:t>
      </w:r>
      <w:r w:rsidRPr="006A7EE2">
        <w:t>/{</w:t>
      </w:r>
      <w:r>
        <w:t>ueId</w:t>
      </w:r>
      <w:r w:rsidRPr="006A7EE2">
        <w:t>}/subscriptions/{subscriptionId}</w:t>
      </w:r>
    </w:p>
    <w:p w14:paraId="18C6FCFF" w14:textId="77777777" w:rsidR="00635445" w:rsidRPr="006A7EE2" w:rsidRDefault="00635445" w:rsidP="002531BB">
      <w:pPr>
        <w:rPr>
          <w:rFonts w:ascii="Arial" w:hAnsi="Arial" w:cs="Arial"/>
        </w:rPr>
      </w:pPr>
      <w:r w:rsidRPr="002531BB">
        <w:t>This resource shall support the resource URI variables defined in table 6.2.3.4.2-1.</w:t>
      </w:r>
    </w:p>
    <w:p w14:paraId="24E48EB1" w14:textId="77777777" w:rsidR="00635445" w:rsidRPr="006A7EE2" w:rsidRDefault="00635445" w:rsidP="00635445">
      <w:pPr>
        <w:pStyle w:val="TH"/>
        <w:rPr>
          <w:rFonts w:cs="Arial"/>
        </w:rPr>
      </w:pPr>
      <w:r w:rsidRPr="006A7EE2">
        <w:lastRenderedPageBreak/>
        <w:t>Table 6.</w:t>
      </w:r>
      <w:r>
        <w:t>2</w:t>
      </w:r>
      <w:r w:rsidRPr="006A7EE2">
        <w:t>.3.</w:t>
      </w:r>
      <w:r>
        <w:t>4</w:t>
      </w:r>
      <w:r w:rsidRPr="006A7EE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635445" w:rsidRPr="006A7EE2" w14:paraId="7A97F4BF" w14:textId="77777777" w:rsidTr="00635445">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6F42DDC9" w14:textId="77777777" w:rsidR="00635445" w:rsidRPr="006A7EE2" w:rsidRDefault="00635445" w:rsidP="00635445">
            <w:pPr>
              <w:pStyle w:val="TAH"/>
            </w:pPr>
            <w:r w:rsidRPr="006A7EE2">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3435EC7" w14:textId="77777777" w:rsidR="00635445" w:rsidRPr="006A7EE2" w:rsidRDefault="00635445" w:rsidP="00635445">
            <w:pPr>
              <w:pStyle w:val="TAH"/>
            </w:pPr>
            <w:r w:rsidRPr="006A7EE2">
              <w:t>Definition</w:t>
            </w:r>
          </w:p>
        </w:tc>
      </w:tr>
      <w:tr w:rsidR="00635445" w:rsidRPr="006A7EE2" w14:paraId="0356EDB5" w14:textId="77777777" w:rsidTr="00635445">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295385A" w14:textId="77777777" w:rsidR="00635445" w:rsidRPr="006A7EE2" w:rsidRDefault="00635445" w:rsidP="00635445">
            <w:pPr>
              <w:pStyle w:val="TAL"/>
            </w:pPr>
            <w:r w:rsidRPr="006A7EE2">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219F9D01" w14:textId="77777777" w:rsidR="00635445" w:rsidRPr="006A7EE2" w:rsidRDefault="00635445" w:rsidP="00635445">
            <w:pPr>
              <w:pStyle w:val="TAL"/>
            </w:pPr>
            <w:r w:rsidRPr="006A7EE2">
              <w:t>See clause</w:t>
            </w:r>
            <w:r w:rsidRPr="006A7EE2">
              <w:rPr>
                <w:lang w:val="en-US" w:eastAsia="zh-CN"/>
              </w:rPr>
              <w:t> </w:t>
            </w:r>
            <w:r w:rsidRPr="006A7EE2">
              <w:t>6.1.1</w:t>
            </w:r>
          </w:p>
        </w:tc>
      </w:tr>
      <w:tr w:rsidR="00635445" w:rsidRPr="006A7EE2" w14:paraId="31860F34" w14:textId="77777777" w:rsidTr="00635445">
        <w:trPr>
          <w:jc w:val="center"/>
        </w:trPr>
        <w:tc>
          <w:tcPr>
            <w:tcW w:w="1005" w:type="pct"/>
            <w:tcBorders>
              <w:top w:val="single" w:sz="6" w:space="0" w:color="000000"/>
              <w:left w:val="single" w:sz="6" w:space="0" w:color="000000"/>
              <w:bottom w:val="single" w:sz="6" w:space="0" w:color="000000"/>
              <w:right w:val="single" w:sz="6" w:space="0" w:color="000000"/>
            </w:tcBorders>
          </w:tcPr>
          <w:p w14:paraId="38E9F107" w14:textId="77777777" w:rsidR="00635445" w:rsidRPr="006A7EE2" w:rsidRDefault="00635445" w:rsidP="00635445">
            <w:pPr>
              <w:pStyle w:val="TAL"/>
            </w:pPr>
            <w:r w:rsidRPr="006A7EE2">
              <w:t>apiVersion</w:t>
            </w:r>
          </w:p>
        </w:tc>
        <w:tc>
          <w:tcPr>
            <w:tcW w:w="3995" w:type="pct"/>
            <w:tcBorders>
              <w:top w:val="single" w:sz="6" w:space="0" w:color="000000"/>
              <w:left w:val="single" w:sz="6" w:space="0" w:color="000000"/>
              <w:bottom w:val="single" w:sz="6" w:space="0" w:color="000000"/>
              <w:right w:val="single" w:sz="6" w:space="0" w:color="000000"/>
            </w:tcBorders>
            <w:vAlign w:val="center"/>
          </w:tcPr>
          <w:p w14:paraId="01D05CD5" w14:textId="77777777" w:rsidR="00635445" w:rsidRPr="006A7EE2" w:rsidRDefault="00635445" w:rsidP="00635445">
            <w:pPr>
              <w:pStyle w:val="TAL"/>
            </w:pPr>
            <w:r w:rsidRPr="006A7EE2">
              <w:t>See clause 6.1.1</w:t>
            </w:r>
          </w:p>
        </w:tc>
      </w:tr>
      <w:tr w:rsidR="00635445" w:rsidRPr="006A7EE2" w14:paraId="7F842E15" w14:textId="77777777" w:rsidTr="00635445">
        <w:trPr>
          <w:jc w:val="center"/>
        </w:trPr>
        <w:tc>
          <w:tcPr>
            <w:tcW w:w="1005" w:type="pct"/>
            <w:tcBorders>
              <w:top w:val="single" w:sz="6" w:space="0" w:color="000000"/>
              <w:left w:val="single" w:sz="6" w:space="0" w:color="000000"/>
              <w:bottom w:val="single" w:sz="6" w:space="0" w:color="000000"/>
              <w:right w:val="single" w:sz="6" w:space="0" w:color="000000"/>
            </w:tcBorders>
          </w:tcPr>
          <w:p w14:paraId="7F01FDBA" w14:textId="77777777" w:rsidR="00635445" w:rsidRPr="006A7EE2" w:rsidRDefault="00635445" w:rsidP="00635445">
            <w:pPr>
              <w:pStyle w:val="TAL"/>
            </w:pPr>
            <w:r>
              <w:t>ueId</w:t>
            </w:r>
          </w:p>
        </w:tc>
        <w:tc>
          <w:tcPr>
            <w:tcW w:w="3995" w:type="pct"/>
            <w:tcBorders>
              <w:top w:val="single" w:sz="6" w:space="0" w:color="000000"/>
              <w:left w:val="single" w:sz="6" w:space="0" w:color="000000"/>
              <w:bottom w:val="single" w:sz="6" w:space="0" w:color="000000"/>
              <w:right w:val="single" w:sz="6" w:space="0" w:color="000000"/>
            </w:tcBorders>
            <w:vAlign w:val="center"/>
          </w:tcPr>
          <w:p w14:paraId="0A6FD67D" w14:textId="77777777" w:rsidR="00635445" w:rsidRPr="006A7EE2" w:rsidRDefault="00635445" w:rsidP="00635445">
            <w:pPr>
              <w:pStyle w:val="TAL"/>
            </w:pPr>
            <w:r w:rsidRPr="006A7EE2">
              <w:t xml:space="preserve">Represents the </w:t>
            </w:r>
            <w:r>
              <w:t>IMSI of the subscriber</w:t>
            </w:r>
            <w:r w:rsidRPr="006A7EE2">
              <w:br/>
            </w:r>
            <w:r w:rsidRPr="006A7EE2">
              <w:tab/>
              <w:t>pattern: "</w:t>
            </w:r>
            <w:r>
              <w:t>^(</w:t>
            </w:r>
            <w:r w:rsidRPr="006A7EE2">
              <w:t>imsi-[0-9]{5,15}</w:t>
            </w:r>
            <w:r>
              <w:t>)$</w:t>
            </w:r>
            <w:r w:rsidRPr="006A7EE2">
              <w:t>"</w:t>
            </w:r>
          </w:p>
        </w:tc>
      </w:tr>
      <w:tr w:rsidR="00635445" w:rsidRPr="006A7EE2" w14:paraId="6EB73704" w14:textId="77777777" w:rsidTr="00635445">
        <w:trPr>
          <w:jc w:val="center"/>
        </w:trPr>
        <w:tc>
          <w:tcPr>
            <w:tcW w:w="1005" w:type="pct"/>
            <w:tcBorders>
              <w:top w:val="single" w:sz="6" w:space="0" w:color="000000"/>
              <w:left w:val="single" w:sz="6" w:space="0" w:color="000000"/>
              <w:bottom w:val="single" w:sz="6" w:space="0" w:color="000000"/>
              <w:right w:val="single" w:sz="6" w:space="0" w:color="000000"/>
            </w:tcBorders>
          </w:tcPr>
          <w:p w14:paraId="0CE8D012" w14:textId="77777777" w:rsidR="00635445" w:rsidRPr="006A7EE2" w:rsidRDefault="00635445" w:rsidP="00635445">
            <w:pPr>
              <w:pStyle w:val="TAL"/>
            </w:pPr>
            <w:r w:rsidRPr="006A7EE2">
              <w:t>subscriptionId</w:t>
            </w:r>
          </w:p>
        </w:tc>
        <w:tc>
          <w:tcPr>
            <w:tcW w:w="3995" w:type="pct"/>
            <w:tcBorders>
              <w:top w:val="single" w:sz="6" w:space="0" w:color="000000"/>
              <w:left w:val="single" w:sz="6" w:space="0" w:color="000000"/>
              <w:bottom w:val="single" w:sz="6" w:space="0" w:color="000000"/>
              <w:right w:val="single" w:sz="6" w:space="0" w:color="000000"/>
            </w:tcBorders>
            <w:vAlign w:val="center"/>
          </w:tcPr>
          <w:p w14:paraId="5A830081" w14:textId="77777777" w:rsidR="00635445" w:rsidRPr="006A7EE2" w:rsidRDefault="00635445" w:rsidP="00635445">
            <w:pPr>
              <w:pStyle w:val="TAL"/>
            </w:pPr>
            <w:r w:rsidRPr="006A7EE2">
              <w:t>The subscriptionId identifies an individual subscription to notifications.</w:t>
            </w:r>
          </w:p>
        </w:tc>
      </w:tr>
    </w:tbl>
    <w:p w14:paraId="05C692B6" w14:textId="77777777" w:rsidR="00635445" w:rsidRPr="006A7EE2" w:rsidRDefault="00635445" w:rsidP="00635445"/>
    <w:p w14:paraId="2DF70624" w14:textId="77777777" w:rsidR="00635445" w:rsidRPr="006A7EE2" w:rsidRDefault="00635445" w:rsidP="002531BB">
      <w:pPr>
        <w:pStyle w:val="Heading5"/>
      </w:pPr>
      <w:bookmarkStart w:id="1054" w:name="_Toc11338488"/>
      <w:bookmarkStart w:id="1055" w:name="_Toc27585120"/>
      <w:bookmarkStart w:id="1056" w:name="_Toc33835625"/>
      <w:bookmarkStart w:id="1057" w:name="_Toc34748419"/>
      <w:bookmarkStart w:id="1058" w:name="_Toc34749615"/>
      <w:bookmarkStart w:id="1059" w:name="_Toc42978977"/>
      <w:bookmarkStart w:id="1060" w:name="_Toc49632308"/>
      <w:bookmarkStart w:id="1061" w:name="_Toc56345473"/>
      <w:bookmarkStart w:id="1062" w:name="_Toc153884238"/>
      <w:r w:rsidRPr="006A7EE2">
        <w:t>6.</w:t>
      </w:r>
      <w:r>
        <w:t>2</w:t>
      </w:r>
      <w:r w:rsidRPr="006A7EE2">
        <w:t>.3.</w:t>
      </w:r>
      <w:r>
        <w:t>4</w:t>
      </w:r>
      <w:r w:rsidRPr="006A7EE2">
        <w:t>.3</w:t>
      </w:r>
      <w:r w:rsidRPr="006A7EE2">
        <w:tab/>
        <w:t>Resource Standard Methods</w:t>
      </w:r>
      <w:bookmarkEnd w:id="1054"/>
      <w:bookmarkEnd w:id="1055"/>
      <w:bookmarkEnd w:id="1056"/>
      <w:bookmarkEnd w:id="1057"/>
      <w:bookmarkEnd w:id="1058"/>
      <w:bookmarkEnd w:id="1059"/>
      <w:bookmarkEnd w:id="1060"/>
      <w:bookmarkEnd w:id="1061"/>
      <w:bookmarkEnd w:id="1062"/>
    </w:p>
    <w:p w14:paraId="78B36B7E" w14:textId="77777777" w:rsidR="00635445" w:rsidRPr="006A7EE2" w:rsidRDefault="00635445" w:rsidP="00E21DC8">
      <w:pPr>
        <w:pStyle w:val="H6"/>
      </w:pPr>
      <w:bookmarkStart w:id="1063" w:name="_Toc11338489"/>
      <w:bookmarkStart w:id="1064" w:name="_Toc27585121"/>
      <w:bookmarkStart w:id="1065" w:name="_Toc33835626"/>
      <w:bookmarkStart w:id="1066" w:name="_Toc34748420"/>
      <w:bookmarkStart w:id="1067" w:name="_Toc34749616"/>
      <w:bookmarkStart w:id="1068" w:name="_Toc42978978"/>
      <w:bookmarkStart w:id="1069" w:name="_Toc49632309"/>
      <w:bookmarkStart w:id="1070" w:name="_Toc56345474"/>
      <w:r w:rsidRPr="006A7EE2">
        <w:t>6.</w:t>
      </w:r>
      <w:r>
        <w:t>2</w:t>
      </w:r>
      <w:r w:rsidRPr="006A7EE2">
        <w:t>.3.</w:t>
      </w:r>
      <w:r>
        <w:t>4</w:t>
      </w:r>
      <w:r w:rsidRPr="006A7EE2">
        <w:t>.3.1</w:t>
      </w:r>
      <w:r w:rsidRPr="006A7EE2">
        <w:tab/>
        <w:t>DELETE</w:t>
      </w:r>
      <w:bookmarkEnd w:id="1063"/>
      <w:bookmarkEnd w:id="1064"/>
      <w:bookmarkEnd w:id="1065"/>
      <w:bookmarkEnd w:id="1066"/>
      <w:bookmarkEnd w:id="1067"/>
      <w:bookmarkEnd w:id="1068"/>
      <w:bookmarkEnd w:id="1069"/>
      <w:bookmarkEnd w:id="1070"/>
    </w:p>
    <w:p w14:paraId="162FA781" w14:textId="77777777" w:rsidR="00635445" w:rsidRPr="006A7EE2" w:rsidRDefault="00635445" w:rsidP="00635445">
      <w:r w:rsidRPr="006A7EE2">
        <w:t>This method shall support the URI query parameters specified in table 6.</w:t>
      </w:r>
      <w:r>
        <w:t>2</w:t>
      </w:r>
      <w:r w:rsidRPr="006A7EE2">
        <w:t>.3.</w:t>
      </w:r>
      <w:r>
        <w:t>4</w:t>
      </w:r>
      <w:r w:rsidRPr="006A7EE2">
        <w:t>.3.1-1.</w:t>
      </w:r>
    </w:p>
    <w:p w14:paraId="3D39B48A" w14:textId="77777777" w:rsidR="00635445" w:rsidRPr="006A7EE2" w:rsidRDefault="00635445" w:rsidP="00635445">
      <w:pPr>
        <w:pStyle w:val="TH"/>
        <w:rPr>
          <w:rFonts w:cs="Arial"/>
        </w:rPr>
      </w:pPr>
      <w:r w:rsidRPr="006A7EE2">
        <w:t>Table 6.</w:t>
      </w:r>
      <w:r>
        <w:t>2</w:t>
      </w:r>
      <w:r w:rsidRPr="006A7EE2">
        <w:t>.3.</w:t>
      </w:r>
      <w:r>
        <w:t>4</w:t>
      </w:r>
      <w:r w:rsidRPr="006A7EE2">
        <w:t>.3.1-1: URI query parameters supported by the DELETE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35445" w:rsidRPr="006A7EE2" w14:paraId="39AB3E5D" w14:textId="77777777" w:rsidTr="0063544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9CFE035" w14:textId="77777777" w:rsidR="00635445" w:rsidRPr="006A7EE2" w:rsidRDefault="00635445" w:rsidP="00635445">
            <w:pPr>
              <w:pStyle w:val="TAH"/>
            </w:pPr>
            <w:r w:rsidRPr="006A7EE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6D9356E" w14:textId="77777777" w:rsidR="00635445" w:rsidRPr="006A7EE2" w:rsidRDefault="00635445" w:rsidP="00635445">
            <w:pPr>
              <w:pStyle w:val="TAH"/>
            </w:pPr>
            <w:r w:rsidRPr="006A7EE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5E3B78B" w14:textId="77777777" w:rsidR="00635445" w:rsidRPr="006A7EE2" w:rsidRDefault="00635445" w:rsidP="00635445">
            <w:pPr>
              <w:pStyle w:val="TAH"/>
            </w:pPr>
            <w:r w:rsidRPr="006A7EE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C052FA0" w14:textId="77777777" w:rsidR="00635445" w:rsidRPr="006A7EE2" w:rsidRDefault="00635445" w:rsidP="00635445">
            <w:pPr>
              <w:pStyle w:val="TAH"/>
            </w:pPr>
            <w:r w:rsidRPr="006A7EE2">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6E010F0C" w14:textId="77777777" w:rsidR="00635445" w:rsidRPr="006A7EE2" w:rsidRDefault="00635445" w:rsidP="00635445">
            <w:pPr>
              <w:pStyle w:val="TAH"/>
            </w:pPr>
            <w:r w:rsidRPr="006A7EE2">
              <w:t>Description</w:t>
            </w:r>
          </w:p>
        </w:tc>
      </w:tr>
      <w:tr w:rsidR="00635445" w:rsidRPr="006A7EE2" w14:paraId="54B41E39" w14:textId="77777777" w:rsidTr="0063544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9844B20" w14:textId="77777777" w:rsidR="00635445" w:rsidRPr="006A7EE2" w:rsidRDefault="00635445" w:rsidP="00635445">
            <w:pPr>
              <w:pStyle w:val="TAL"/>
            </w:pPr>
            <w:r w:rsidRPr="006A7EE2">
              <w:t>n/a</w:t>
            </w:r>
          </w:p>
        </w:tc>
        <w:tc>
          <w:tcPr>
            <w:tcW w:w="732" w:type="pct"/>
            <w:tcBorders>
              <w:top w:val="single" w:sz="4" w:space="0" w:color="auto"/>
              <w:left w:val="single" w:sz="6" w:space="0" w:color="000000"/>
              <w:bottom w:val="single" w:sz="6" w:space="0" w:color="000000"/>
              <w:right w:val="single" w:sz="6" w:space="0" w:color="000000"/>
            </w:tcBorders>
          </w:tcPr>
          <w:p w14:paraId="6343068E" w14:textId="77777777" w:rsidR="00635445" w:rsidRPr="006A7EE2" w:rsidRDefault="00635445" w:rsidP="00635445">
            <w:pPr>
              <w:pStyle w:val="TAL"/>
            </w:pPr>
          </w:p>
        </w:tc>
        <w:tc>
          <w:tcPr>
            <w:tcW w:w="217" w:type="pct"/>
            <w:tcBorders>
              <w:top w:val="single" w:sz="4" w:space="0" w:color="auto"/>
              <w:left w:val="single" w:sz="6" w:space="0" w:color="000000"/>
              <w:bottom w:val="single" w:sz="6" w:space="0" w:color="000000"/>
              <w:right w:val="single" w:sz="6" w:space="0" w:color="000000"/>
            </w:tcBorders>
          </w:tcPr>
          <w:p w14:paraId="1D5F6036" w14:textId="77777777" w:rsidR="00635445" w:rsidRPr="006A7EE2" w:rsidRDefault="00635445" w:rsidP="00635445">
            <w:pPr>
              <w:pStyle w:val="TAC"/>
            </w:pPr>
          </w:p>
        </w:tc>
        <w:tc>
          <w:tcPr>
            <w:tcW w:w="581" w:type="pct"/>
            <w:tcBorders>
              <w:top w:val="single" w:sz="4" w:space="0" w:color="auto"/>
              <w:left w:val="single" w:sz="6" w:space="0" w:color="000000"/>
              <w:bottom w:val="single" w:sz="6" w:space="0" w:color="000000"/>
              <w:right w:val="single" w:sz="6" w:space="0" w:color="000000"/>
            </w:tcBorders>
          </w:tcPr>
          <w:p w14:paraId="6EFABD4C" w14:textId="77777777" w:rsidR="00635445" w:rsidRPr="006A7EE2" w:rsidRDefault="00635445" w:rsidP="00635445">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243D09F7" w14:textId="77777777" w:rsidR="00635445" w:rsidRPr="006A7EE2" w:rsidRDefault="00635445" w:rsidP="00635445">
            <w:pPr>
              <w:pStyle w:val="TAL"/>
            </w:pPr>
          </w:p>
        </w:tc>
      </w:tr>
    </w:tbl>
    <w:p w14:paraId="1CF85437" w14:textId="77777777" w:rsidR="00635445" w:rsidRPr="006A7EE2" w:rsidRDefault="00635445" w:rsidP="00635445"/>
    <w:p w14:paraId="7DC37DD8" w14:textId="77777777" w:rsidR="00635445" w:rsidRPr="006A7EE2" w:rsidRDefault="00635445" w:rsidP="00635445">
      <w:r w:rsidRPr="006A7EE2">
        <w:t>This method shall support the request data structures specified in table 6.</w:t>
      </w:r>
      <w:r>
        <w:t>2</w:t>
      </w:r>
      <w:r w:rsidRPr="006A7EE2">
        <w:t>.3.</w:t>
      </w:r>
      <w:r>
        <w:t>4</w:t>
      </w:r>
      <w:r w:rsidRPr="006A7EE2">
        <w:t>.3.1-2 and the response data structures and response codes specified in table 6.</w:t>
      </w:r>
      <w:r>
        <w:t>2</w:t>
      </w:r>
      <w:r w:rsidRPr="006A7EE2">
        <w:t>.3.</w:t>
      </w:r>
      <w:r>
        <w:t>4</w:t>
      </w:r>
      <w:r w:rsidRPr="006A7EE2">
        <w:t>.3.1-3.</w:t>
      </w:r>
    </w:p>
    <w:p w14:paraId="4FBFCCB1" w14:textId="77777777" w:rsidR="00635445" w:rsidRPr="006A7EE2" w:rsidRDefault="00635445" w:rsidP="00635445">
      <w:pPr>
        <w:pStyle w:val="TH"/>
      </w:pPr>
      <w:r w:rsidRPr="006A7EE2">
        <w:t>Table 6.</w:t>
      </w:r>
      <w:r>
        <w:t>2</w:t>
      </w:r>
      <w:r w:rsidRPr="006A7EE2">
        <w:t>.3.</w:t>
      </w:r>
      <w:r>
        <w:t>4</w:t>
      </w:r>
      <w:r w:rsidRPr="006A7EE2">
        <w:t>.3.1-2: Data structures supported by the Delete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635445" w:rsidRPr="006A7EE2" w14:paraId="6B7750B5" w14:textId="77777777" w:rsidTr="00635445">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0C1C7AA5" w14:textId="77777777" w:rsidR="00635445" w:rsidRPr="006A7EE2" w:rsidRDefault="00635445" w:rsidP="00635445">
            <w:pPr>
              <w:pStyle w:val="TAH"/>
            </w:pPr>
            <w:r w:rsidRPr="006A7EE2">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3B99C556" w14:textId="77777777" w:rsidR="00635445" w:rsidRPr="006A7EE2" w:rsidRDefault="00635445" w:rsidP="00635445">
            <w:pPr>
              <w:pStyle w:val="TAH"/>
            </w:pPr>
            <w:r w:rsidRPr="006A7EE2">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15345354" w14:textId="77777777" w:rsidR="00635445" w:rsidRPr="006A7EE2" w:rsidRDefault="00635445" w:rsidP="00635445">
            <w:pPr>
              <w:pStyle w:val="TAH"/>
            </w:pPr>
            <w:r w:rsidRPr="006A7EE2">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136D8440" w14:textId="77777777" w:rsidR="00635445" w:rsidRPr="006A7EE2" w:rsidRDefault="00635445" w:rsidP="00635445">
            <w:pPr>
              <w:pStyle w:val="TAH"/>
            </w:pPr>
            <w:r w:rsidRPr="006A7EE2">
              <w:t>Description</w:t>
            </w:r>
          </w:p>
        </w:tc>
      </w:tr>
      <w:tr w:rsidR="00635445" w:rsidRPr="006A7EE2" w14:paraId="2FB4F927" w14:textId="77777777" w:rsidTr="00635445">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5B601834" w14:textId="77777777" w:rsidR="00635445" w:rsidRPr="006A7EE2" w:rsidRDefault="00635445" w:rsidP="00635445">
            <w:pPr>
              <w:pStyle w:val="TAL"/>
            </w:pPr>
            <w:r w:rsidRPr="006A7EE2">
              <w:t>n/a</w:t>
            </w:r>
          </w:p>
        </w:tc>
        <w:tc>
          <w:tcPr>
            <w:tcW w:w="425" w:type="dxa"/>
            <w:tcBorders>
              <w:top w:val="single" w:sz="4" w:space="0" w:color="auto"/>
              <w:left w:val="single" w:sz="6" w:space="0" w:color="000000"/>
              <w:bottom w:val="single" w:sz="6" w:space="0" w:color="000000"/>
              <w:right w:val="single" w:sz="6" w:space="0" w:color="000000"/>
            </w:tcBorders>
          </w:tcPr>
          <w:p w14:paraId="108D64D3" w14:textId="77777777" w:rsidR="00635445" w:rsidRPr="006A7EE2" w:rsidRDefault="00635445" w:rsidP="00635445">
            <w:pPr>
              <w:pStyle w:val="TAC"/>
            </w:pPr>
          </w:p>
        </w:tc>
        <w:tc>
          <w:tcPr>
            <w:tcW w:w="1276" w:type="dxa"/>
            <w:tcBorders>
              <w:top w:val="single" w:sz="4" w:space="0" w:color="auto"/>
              <w:left w:val="single" w:sz="6" w:space="0" w:color="000000"/>
              <w:bottom w:val="single" w:sz="6" w:space="0" w:color="000000"/>
              <w:right w:val="single" w:sz="6" w:space="0" w:color="000000"/>
            </w:tcBorders>
          </w:tcPr>
          <w:p w14:paraId="1B61B5A4" w14:textId="77777777" w:rsidR="00635445" w:rsidRPr="006A7EE2" w:rsidRDefault="00635445" w:rsidP="00635445">
            <w:pPr>
              <w:pStyle w:val="TAL"/>
            </w:pP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0E8216E5" w14:textId="77777777" w:rsidR="00635445" w:rsidRPr="006A7EE2" w:rsidRDefault="00635445" w:rsidP="00635445">
            <w:pPr>
              <w:pStyle w:val="TAL"/>
            </w:pPr>
            <w:r w:rsidRPr="006A7EE2">
              <w:t>The request body shall be empty.</w:t>
            </w:r>
          </w:p>
        </w:tc>
      </w:tr>
    </w:tbl>
    <w:p w14:paraId="4CC71C38" w14:textId="77777777" w:rsidR="00635445" w:rsidRPr="006A7EE2" w:rsidRDefault="00635445" w:rsidP="00635445"/>
    <w:p w14:paraId="0D925C06" w14:textId="77777777" w:rsidR="00635445" w:rsidRPr="006A7EE2" w:rsidRDefault="00635445" w:rsidP="00635445">
      <w:pPr>
        <w:pStyle w:val="TH"/>
      </w:pPr>
      <w:r w:rsidRPr="006A7EE2">
        <w:t>Table 6.</w:t>
      </w:r>
      <w:r>
        <w:t>2</w:t>
      </w:r>
      <w:r w:rsidRPr="006A7EE2">
        <w:t>.3.</w:t>
      </w:r>
      <w:r>
        <w:t>4</w:t>
      </w:r>
      <w:r w:rsidRPr="006A7EE2">
        <w:t>.3.1-3: Data structures supported by the DELETE Response Body on this resource</w:t>
      </w:r>
    </w:p>
    <w:tbl>
      <w:tblPr>
        <w:tblW w:w="5012"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
        <w:gridCol w:w="1725"/>
        <w:gridCol w:w="390"/>
        <w:gridCol w:w="1092"/>
        <w:gridCol w:w="1096"/>
        <w:gridCol w:w="5468"/>
        <w:gridCol w:w="14"/>
      </w:tblGrid>
      <w:tr w:rsidR="00635445" w:rsidRPr="006A7EE2" w14:paraId="59A799AA" w14:textId="77777777" w:rsidTr="00CC15E2">
        <w:trPr>
          <w:gridAfter w:val="1"/>
          <w:wAfter w:w="7" w:type="pct"/>
          <w:jc w:val="center"/>
        </w:trPr>
        <w:tc>
          <w:tcPr>
            <w:tcW w:w="888" w:type="pct"/>
            <w:gridSpan w:val="2"/>
            <w:tcBorders>
              <w:top w:val="single" w:sz="4" w:space="0" w:color="auto"/>
              <w:left w:val="single" w:sz="4" w:space="0" w:color="auto"/>
              <w:bottom w:val="single" w:sz="4" w:space="0" w:color="auto"/>
              <w:right w:val="single" w:sz="4" w:space="0" w:color="auto"/>
            </w:tcBorders>
            <w:shd w:val="clear" w:color="auto" w:fill="C0C0C0"/>
          </w:tcPr>
          <w:p w14:paraId="42E11730" w14:textId="77777777" w:rsidR="00635445" w:rsidRPr="006A7EE2" w:rsidRDefault="00635445" w:rsidP="00635445">
            <w:pPr>
              <w:pStyle w:val="TAH"/>
            </w:pPr>
            <w:r w:rsidRPr="006A7EE2">
              <w:t>Data type</w:t>
            </w:r>
          </w:p>
        </w:tc>
        <w:tc>
          <w:tcPr>
            <w:tcW w:w="199" w:type="pct"/>
            <w:tcBorders>
              <w:top w:val="single" w:sz="4" w:space="0" w:color="auto"/>
              <w:left w:val="single" w:sz="4" w:space="0" w:color="auto"/>
              <w:bottom w:val="single" w:sz="4" w:space="0" w:color="auto"/>
              <w:right w:val="single" w:sz="4" w:space="0" w:color="auto"/>
            </w:tcBorders>
            <w:shd w:val="clear" w:color="auto" w:fill="C0C0C0"/>
          </w:tcPr>
          <w:p w14:paraId="50437171" w14:textId="77777777" w:rsidR="00635445" w:rsidRPr="006A7EE2" w:rsidRDefault="00635445" w:rsidP="00635445">
            <w:pPr>
              <w:pStyle w:val="TAH"/>
            </w:pPr>
            <w:r w:rsidRPr="006A7EE2">
              <w:t>P</w:t>
            </w:r>
          </w:p>
        </w:tc>
        <w:tc>
          <w:tcPr>
            <w:tcW w:w="557" w:type="pct"/>
            <w:tcBorders>
              <w:top w:val="single" w:sz="4" w:space="0" w:color="auto"/>
              <w:left w:val="single" w:sz="4" w:space="0" w:color="auto"/>
              <w:bottom w:val="single" w:sz="4" w:space="0" w:color="auto"/>
              <w:right w:val="single" w:sz="4" w:space="0" w:color="auto"/>
            </w:tcBorders>
            <w:shd w:val="clear" w:color="auto" w:fill="C0C0C0"/>
          </w:tcPr>
          <w:p w14:paraId="4663D032" w14:textId="77777777" w:rsidR="00635445" w:rsidRPr="006A7EE2" w:rsidRDefault="00635445" w:rsidP="00635445">
            <w:pPr>
              <w:pStyle w:val="TAH"/>
            </w:pPr>
            <w:r w:rsidRPr="006A7EE2">
              <w:t>Cardinality</w:t>
            </w:r>
          </w:p>
        </w:tc>
        <w:tc>
          <w:tcPr>
            <w:tcW w:w="559" w:type="pct"/>
            <w:tcBorders>
              <w:top w:val="single" w:sz="4" w:space="0" w:color="auto"/>
              <w:left w:val="single" w:sz="4" w:space="0" w:color="auto"/>
              <w:bottom w:val="single" w:sz="4" w:space="0" w:color="auto"/>
              <w:right w:val="single" w:sz="4" w:space="0" w:color="auto"/>
            </w:tcBorders>
            <w:shd w:val="clear" w:color="auto" w:fill="C0C0C0"/>
          </w:tcPr>
          <w:p w14:paraId="7E36E753" w14:textId="77777777" w:rsidR="00635445" w:rsidRPr="006A7EE2" w:rsidRDefault="00635445" w:rsidP="00635445">
            <w:pPr>
              <w:pStyle w:val="TAH"/>
            </w:pPr>
            <w:r w:rsidRPr="006A7EE2">
              <w:t>Response</w:t>
            </w:r>
          </w:p>
          <w:p w14:paraId="1B556134" w14:textId="77777777" w:rsidR="00635445" w:rsidRPr="006A7EE2" w:rsidRDefault="00635445" w:rsidP="00635445">
            <w:pPr>
              <w:pStyle w:val="TAH"/>
            </w:pPr>
            <w:r w:rsidRPr="006A7EE2">
              <w:t>codes</w:t>
            </w:r>
          </w:p>
        </w:tc>
        <w:tc>
          <w:tcPr>
            <w:tcW w:w="2790" w:type="pct"/>
            <w:tcBorders>
              <w:top w:val="single" w:sz="4" w:space="0" w:color="auto"/>
              <w:left w:val="single" w:sz="4" w:space="0" w:color="auto"/>
              <w:bottom w:val="single" w:sz="4" w:space="0" w:color="auto"/>
              <w:right w:val="single" w:sz="4" w:space="0" w:color="auto"/>
            </w:tcBorders>
            <w:shd w:val="clear" w:color="auto" w:fill="C0C0C0"/>
          </w:tcPr>
          <w:p w14:paraId="357EB9B8" w14:textId="77777777" w:rsidR="00635445" w:rsidRPr="006A7EE2" w:rsidRDefault="00635445" w:rsidP="00635445">
            <w:pPr>
              <w:pStyle w:val="TAH"/>
            </w:pPr>
            <w:r w:rsidRPr="006A7EE2">
              <w:t>Description</w:t>
            </w:r>
          </w:p>
        </w:tc>
      </w:tr>
      <w:tr w:rsidR="00635445" w:rsidRPr="006A7EE2" w14:paraId="11151BB4" w14:textId="77777777" w:rsidTr="00CC15E2">
        <w:trPr>
          <w:gridAfter w:val="1"/>
          <w:wAfter w:w="7" w:type="pct"/>
          <w:jc w:val="center"/>
        </w:trPr>
        <w:tc>
          <w:tcPr>
            <w:tcW w:w="888" w:type="pct"/>
            <w:gridSpan w:val="2"/>
            <w:tcBorders>
              <w:top w:val="single" w:sz="4" w:space="0" w:color="auto"/>
              <w:left w:val="single" w:sz="6" w:space="0" w:color="000000"/>
              <w:bottom w:val="single" w:sz="6" w:space="0" w:color="000000"/>
              <w:right w:val="single" w:sz="6" w:space="0" w:color="000000"/>
            </w:tcBorders>
            <w:shd w:val="clear" w:color="auto" w:fill="auto"/>
          </w:tcPr>
          <w:p w14:paraId="0DBEF616" w14:textId="77777777" w:rsidR="00635445" w:rsidRPr="006A7EE2" w:rsidRDefault="00635445" w:rsidP="00635445">
            <w:pPr>
              <w:pStyle w:val="TAL"/>
            </w:pPr>
            <w:r w:rsidRPr="006A7EE2">
              <w:t>n/a</w:t>
            </w:r>
          </w:p>
        </w:tc>
        <w:tc>
          <w:tcPr>
            <w:tcW w:w="199" w:type="pct"/>
            <w:tcBorders>
              <w:top w:val="single" w:sz="4" w:space="0" w:color="auto"/>
              <w:left w:val="single" w:sz="6" w:space="0" w:color="000000"/>
              <w:bottom w:val="single" w:sz="6" w:space="0" w:color="000000"/>
              <w:right w:val="single" w:sz="6" w:space="0" w:color="000000"/>
            </w:tcBorders>
          </w:tcPr>
          <w:p w14:paraId="71F36FF9" w14:textId="77777777" w:rsidR="00635445" w:rsidRPr="006A7EE2" w:rsidRDefault="00635445" w:rsidP="00635445">
            <w:pPr>
              <w:pStyle w:val="TAC"/>
            </w:pPr>
          </w:p>
        </w:tc>
        <w:tc>
          <w:tcPr>
            <w:tcW w:w="557" w:type="pct"/>
            <w:tcBorders>
              <w:top w:val="single" w:sz="4" w:space="0" w:color="auto"/>
              <w:left w:val="single" w:sz="6" w:space="0" w:color="000000"/>
              <w:bottom w:val="single" w:sz="6" w:space="0" w:color="000000"/>
              <w:right w:val="single" w:sz="6" w:space="0" w:color="000000"/>
            </w:tcBorders>
          </w:tcPr>
          <w:p w14:paraId="231B9653" w14:textId="77777777" w:rsidR="00635445" w:rsidRPr="006A7EE2" w:rsidRDefault="00635445" w:rsidP="00635445">
            <w:pPr>
              <w:pStyle w:val="TAL"/>
            </w:pPr>
          </w:p>
        </w:tc>
        <w:tc>
          <w:tcPr>
            <w:tcW w:w="559" w:type="pct"/>
            <w:tcBorders>
              <w:top w:val="single" w:sz="4" w:space="0" w:color="auto"/>
              <w:left w:val="single" w:sz="6" w:space="0" w:color="000000"/>
              <w:bottom w:val="single" w:sz="6" w:space="0" w:color="000000"/>
              <w:right w:val="single" w:sz="6" w:space="0" w:color="000000"/>
            </w:tcBorders>
          </w:tcPr>
          <w:p w14:paraId="7462B329" w14:textId="77777777" w:rsidR="00635445" w:rsidRPr="006A7EE2" w:rsidRDefault="00635445" w:rsidP="00635445">
            <w:pPr>
              <w:pStyle w:val="TAL"/>
            </w:pPr>
            <w:r w:rsidRPr="006A7EE2">
              <w:t>204 No Content</w:t>
            </w:r>
          </w:p>
        </w:tc>
        <w:tc>
          <w:tcPr>
            <w:tcW w:w="2790" w:type="pct"/>
            <w:tcBorders>
              <w:top w:val="single" w:sz="4" w:space="0" w:color="auto"/>
              <w:left w:val="single" w:sz="6" w:space="0" w:color="000000"/>
              <w:bottom w:val="single" w:sz="6" w:space="0" w:color="000000"/>
              <w:right w:val="single" w:sz="6" w:space="0" w:color="000000"/>
            </w:tcBorders>
            <w:shd w:val="clear" w:color="auto" w:fill="auto"/>
          </w:tcPr>
          <w:p w14:paraId="098010E7" w14:textId="77777777" w:rsidR="00635445" w:rsidRPr="006A7EE2" w:rsidRDefault="00635445" w:rsidP="00635445">
            <w:pPr>
              <w:pStyle w:val="TAL"/>
            </w:pPr>
            <w:r w:rsidRPr="006A7EE2">
              <w:t>Upon success, an empty response body shall be returned.</w:t>
            </w:r>
          </w:p>
        </w:tc>
      </w:tr>
      <w:tr w:rsidR="00F76D5F" w:rsidRPr="006A7EE2" w14:paraId="18CEABD2" w14:textId="77777777" w:rsidTr="00CC15E2">
        <w:trPr>
          <w:gridAfter w:val="1"/>
          <w:wAfter w:w="7" w:type="pct"/>
          <w:jc w:val="center"/>
        </w:trPr>
        <w:tc>
          <w:tcPr>
            <w:tcW w:w="888" w:type="pct"/>
            <w:gridSpan w:val="2"/>
            <w:tcBorders>
              <w:top w:val="single" w:sz="4" w:space="0" w:color="auto"/>
              <w:left w:val="single" w:sz="6" w:space="0" w:color="000000"/>
              <w:bottom w:val="single" w:sz="6" w:space="0" w:color="000000"/>
              <w:right w:val="single" w:sz="6" w:space="0" w:color="000000"/>
            </w:tcBorders>
            <w:shd w:val="clear" w:color="auto" w:fill="auto"/>
          </w:tcPr>
          <w:p w14:paraId="0311972D" w14:textId="523E25D1" w:rsidR="00F76D5F" w:rsidRPr="006A7EE2" w:rsidRDefault="00F76D5F" w:rsidP="00F76D5F">
            <w:pPr>
              <w:pStyle w:val="TAL"/>
            </w:pPr>
            <w:r>
              <w:t>RedirectResponse</w:t>
            </w:r>
          </w:p>
        </w:tc>
        <w:tc>
          <w:tcPr>
            <w:tcW w:w="199" w:type="pct"/>
            <w:tcBorders>
              <w:top w:val="single" w:sz="4" w:space="0" w:color="auto"/>
              <w:left w:val="single" w:sz="6" w:space="0" w:color="000000"/>
              <w:bottom w:val="single" w:sz="6" w:space="0" w:color="000000"/>
              <w:right w:val="single" w:sz="6" w:space="0" w:color="000000"/>
            </w:tcBorders>
          </w:tcPr>
          <w:p w14:paraId="54E15404" w14:textId="353DABFA" w:rsidR="00F76D5F" w:rsidRPr="006A7EE2" w:rsidRDefault="00F76D5F" w:rsidP="00F76D5F">
            <w:pPr>
              <w:pStyle w:val="TAC"/>
            </w:pPr>
            <w:r>
              <w:t>O</w:t>
            </w:r>
          </w:p>
        </w:tc>
        <w:tc>
          <w:tcPr>
            <w:tcW w:w="557" w:type="pct"/>
            <w:tcBorders>
              <w:top w:val="single" w:sz="4" w:space="0" w:color="auto"/>
              <w:left w:val="single" w:sz="6" w:space="0" w:color="000000"/>
              <w:bottom w:val="single" w:sz="6" w:space="0" w:color="000000"/>
              <w:right w:val="single" w:sz="6" w:space="0" w:color="000000"/>
            </w:tcBorders>
          </w:tcPr>
          <w:p w14:paraId="6360FFE9" w14:textId="19FB62A0" w:rsidR="00F76D5F" w:rsidRPr="006A7EE2" w:rsidRDefault="00F76D5F" w:rsidP="00F76D5F">
            <w:pPr>
              <w:pStyle w:val="TAL"/>
            </w:pPr>
            <w:r>
              <w:t>0..1</w:t>
            </w:r>
          </w:p>
        </w:tc>
        <w:tc>
          <w:tcPr>
            <w:tcW w:w="559" w:type="pct"/>
            <w:tcBorders>
              <w:top w:val="single" w:sz="4" w:space="0" w:color="auto"/>
              <w:left w:val="single" w:sz="6" w:space="0" w:color="000000"/>
              <w:bottom w:val="single" w:sz="6" w:space="0" w:color="000000"/>
              <w:right w:val="single" w:sz="6" w:space="0" w:color="000000"/>
            </w:tcBorders>
          </w:tcPr>
          <w:p w14:paraId="1B46720D" w14:textId="5C034E91" w:rsidR="00F76D5F" w:rsidRPr="006A7EE2" w:rsidRDefault="00F76D5F" w:rsidP="00F76D5F">
            <w:pPr>
              <w:pStyle w:val="TAL"/>
            </w:pPr>
            <w:r>
              <w:t>307 Temporary Redirect</w:t>
            </w:r>
          </w:p>
        </w:tc>
        <w:tc>
          <w:tcPr>
            <w:tcW w:w="2790" w:type="pct"/>
            <w:tcBorders>
              <w:top w:val="single" w:sz="4" w:space="0" w:color="auto"/>
              <w:left w:val="single" w:sz="6" w:space="0" w:color="000000"/>
              <w:bottom w:val="single" w:sz="6" w:space="0" w:color="000000"/>
              <w:right w:val="single" w:sz="6" w:space="0" w:color="000000"/>
            </w:tcBorders>
            <w:shd w:val="clear" w:color="auto" w:fill="auto"/>
          </w:tcPr>
          <w:p w14:paraId="78921F7B" w14:textId="0D5FD3BB" w:rsidR="00F76D5F" w:rsidRPr="006A7EE2" w:rsidRDefault="00F76D5F" w:rsidP="00F76D5F">
            <w:pPr>
              <w:pStyle w:val="TAL"/>
            </w:pPr>
            <w:r>
              <w:t>Temporary redirection.</w:t>
            </w:r>
          </w:p>
        </w:tc>
      </w:tr>
      <w:tr w:rsidR="00F76D5F" w:rsidRPr="006A7EE2" w14:paraId="1A4D3A58" w14:textId="77777777" w:rsidTr="00CC15E2">
        <w:trPr>
          <w:gridAfter w:val="1"/>
          <w:wAfter w:w="7" w:type="pct"/>
          <w:jc w:val="center"/>
        </w:trPr>
        <w:tc>
          <w:tcPr>
            <w:tcW w:w="888" w:type="pct"/>
            <w:gridSpan w:val="2"/>
            <w:tcBorders>
              <w:top w:val="single" w:sz="4" w:space="0" w:color="auto"/>
              <w:left w:val="single" w:sz="6" w:space="0" w:color="000000"/>
              <w:bottom w:val="single" w:sz="6" w:space="0" w:color="000000"/>
              <w:right w:val="single" w:sz="6" w:space="0" w:color="000000"/>
            </w:tcBorders>
            <w:shd w:val="clear" w:color="auto" w:fill="auto"/>
          </w:tcPr>
          <w:p w14:paraId="10D36B42" w14:textId="7DBEEE9E" w:rsidR="00F76D5F" w:rsidRPr="006A7EE2" w:rsidRDefault="00F76D5F" w:rsidP="00F76D5F">
            <w:pPr>
              <w:pStyle w:val="TAL"/>
            </w:pPr>
            <w:r>
              <w:t>RedirectResponse</w:t>
            </w:r>
          </w:p>
        </w:tc>
        <w:tc>
          <w:tcPr>
            <w:tcW w:w="199" w:type="pct"/>
            <w:tcBorders>
              <w:top w:val="single" w:sz="4" w:space="0" w:color="auto"/>
              <w:left w:val="single" w:sz="6" w:space="0" w:color="000000"/>
              <w:bottom w:val="single" w:sz="6" w:space="0" w:color="000000"/>
              <w:right w:val="single" w:sz="6" w:space="0" w:color="000000"/>
            </w:tcBorders>
          </w:tcPr>
          <w:p w14:paraId="19C67CC0" w14:textId="20D51478" w:rsidR="00F76D5F" w:rsidRPr="006A7EE2" w:rsidRDefault="00F76D5F" w:rsidP="00F76D5F">
            <w:pPr>
              <w:pStyle w:val="TAC"/>
            </w:pPr>
            <w:r>
              <w:t>O</w:t>
            </w:r>
          </w:p>
        </w:tc>
        <w:tc>
          <w:tcPr>
            <w:tcW w:w="557" w:type="pct"/>
            <w:tcBorders>
              <w:top w:val="single" w:sz="4" w:space="0" w:color="auto"/>
              <w:left w:val="single" w:sz="6" w:space="0" w:color="000000"/>
              <w:bottom w:val="single" w:sz="6" w:space="0" w:color="000000"/>
              <w:right w:val="single" w:sz="6" w:space="0" w:color="000000"/>
            </w:tcBorders>
          </w:tcPr>
          <w:p w14:paraId="6EAC86F2" w14:textId="297EF6D1" w:rsidR="00F76D5F" w:rsidRPr="006A7EE2" w:rsidRDefault="00F76D5F" w:rsidP="00F76D5F">
            <w:pPr>
              <w:pStyle w:val="TAL"/>
            </w:pPr>
            <w:r>
              <w:t>0..1</w:t>
            </w:r>
          </w:p>
        </w:tc>
        <w:tc>
          <w:tcPr>
            <w:tcW w:w="559" w:type="pct"/>
            <w:tcBorders>
              <w:top w:val="single" w:sz="4" w:space="0" w:color="auto"/>
              <w:left w:val="single" w:sz="6" w:space="0" w:color="000000"/>
              <w:bottom w:val="single" w:sz="6" w:space="0" w:color="000000"/>
              <w:right w:val="single" w:sz="6" w:space="0" w:color="000000"/>
            </w:tcBorders>
          </w:tcPr>
          <w:p w14:paraId="6BC1F0C4" w14:textId="06CF84C0" w:rsidR="00F76D5F" w:rsidRPr="006A7EE2" w:rsidRDefault="00F76D5F" w:rsidP="00F76D5F">
            <w:pPr>
              <w:pStyle w:val="TAL"/>
            </w:pPr>
            <w:r>
              <w:t>308 Permanent Redirect</w:t>
            </w:r>
          </w:p>
        </w:tc>
        <w:tc>
          <w:tcPr>
            <w:tcW w:w="2790" w:type="pct"/>
            <w:tcBorders>
              <w:top w:val="single" w:sz="4" w:space="0" w:color="auto"/>
              <w:left w:val="single" w:sz="6" w:space="0" w:color="000000"/>
              <w:bottom w:val="single" w:sz="6" w:space="0" w:color="000000"/>
              <w:right w:val="single" w:sz="6" w:space="0" w:color="000000"/>
            </w:tcBorders>
            <w:shd w:val="clear" w:color="auto" w:fill="auto"/>
          </w:tcPr>
          <w:p w14:paraId="0A3E7CFA" w14:textId="3E9F30B0" w:rsidR="00F76D5F" w:rsidRPr="006A7EE2" w:rsidRDefault="00F76D5F" w:rsidP="00F76D5F">
            <w:pPr>
              <w:pStyle w:val="TAL"/>
            </w:pPr>
            <w:r>
              <w:t>Permanent redirection.</w:t>
            </w:r>
          </w:p>
        </w:tc>
      </w:tr>
      <w:tr w:rsidR="00F76D5F" w:rsidRPr="006A7EE2" w14:paraId="69324759" w14:textId="77777777" w:rsidTr="00CC15E2">
        <w:trPr>
          <w:gridAfter w:val="1"/>
          <w:wAfter w:w="7" w:type="pct"/>
          <w:jc w:val="center"/>
        </w:trPr>
        <w:tc>
          <w:tcPr>
            <w:tcW w:w="888" w:type="pct"/>
            <w:gridSpan w:val="2"/>
            <w:tcBorders>
              <w:top w:val="single" w:sz="4" w:space="0" w:color="auto"/>
              <w:left w:val="single" w:sz="6" w:space="0" w:color="000000"/>
              <w:bottom w:val="single" w:sz="6" w:space="0" w:color="000000"/>
              <w:right w:val="single" w:sz="6" w:space="0" w:color="000000"/>
            </w:tcBorders>
            <w:shd w:val="clear" w:color="auto" w:fill="auto"/>
          </w:tcPr>
          <w:p w14:paraId="71D47B30" w14:textId="77777777" w:rsidR="00F76D5F" w:rsidRPr="006A7EE2" w:rsidRDefault="00F76D5F" w:rsidP="00F76D5F">
            <w:pPr>
              <w:pStyle w:val="TAL"/>
            </w:pPr>
            <w:r w:rsidRPr="006A7EE2">
              <w:t>ProblemDetails</w:t>
            </w:r>
          </w:p>
        </w:tc>
        <w:tc>
          <w:tcPr>
            <w:tcW w:w="199" w:type="pct"/>
            <w:tcBorders>
              <w:top w:val="single" w:sz="4" w:space="0" w:color="auto"/>
              <w:left w:val="single" w:sz="6" w:space="0" w:color="000000"/>
              <w:bottom w:val="single" w:sz="6" w:space="0" w:color="000000"/>
              <w:right w:val="single" w:sz="6" w:space="0" w:color="000000"/>
            </w:tcBorders>
          </w:tcPr>
          <w:p w14:paraId="7F86E67B" w14:textId="77777777" w:rsidR="00F76D5F" w:rsidRPr="006A7EE2" w:rsidRDefault="00F76D5F" w:rsidP="00F76D5F">
            <w:pPr>
              <w:pStyle w:val="TAC"/>
            </w:pPr>
            <w:r>
              <w:t>O</w:t>
            </w:r>
          </w:p>
        </w:tc>
        <w:tc>
          <w:tcPr>
            <w:tcW w:w="557" w:type="pct"/>
            <w:tcBorders>
              <w:top w:val="single" w:sz="4" w:space="0" w:color="auto"/>
              <w:left w:val="single" w:sz="6" w:space="0" w:color="000000"/>
              <w:bottom w:val="single" w:sz="6" w:space="0" w:color="000000"/>
              <w:right w:val="single" w:sz="6" w:space="0" w:color="000000"/>
            </w:tcBorders>
          </w:tcPr>
          <w:p w14:paraId="7544FB3C" w14:textId="77777777" w:rsidR="00F76D5F" w:rsidRPr="006A7EE2" w:rsidRDefault="00F76D5F" w:rsidP="00F76D5F">
            <w:pPr>
              <w:pStyle w:val="TAL"/>
            </w:pPr>
            <w:r>
              <w:t>0..</w:t>
            </w:r>
            <w:r w:rsidRPr="006A7EE2">
              <w:t>1</w:t>
            </w:r>
          </w:p>
        </w:tc>
        <w:tc>
          <w:tcPr>
            <w:tcW w:w="559" w:type="pct"/>
            <w:tcBorders>
              <w:top w:val="single" w:sz="4" w:space="0" w:color="auto"/>
              <w:left w:val="single" w:sz="6" w:space="0" w:color="000000"/>
              <w:bottom w:val="single" w:sz="6" w:space="0" w:color="000000"/>
              <w:right w:val="single" w:sz="6" w:space="0" w:color="000000"/>
            </w:tcBorders>
          </w:tcPr>
          <w:p w14:paraId="7267250E" w14:textId="77777777" w:rsidR="00F76D5F" w:rsidRPr="006A7EE2" w:rsidRDefault="00F76D5F" w:rsidP="00F76D5F">
            <w:pPr>
              <w:pStyle w:val="TAL"/>
            </w:pPr>
            <w:r w:rsidRPr="006A7EE2">
              <w:t>404 Not Found</w:t>
            </w:r>
          </w:p>
        </w:tc>
        <w:tc>
          <w:tcPr>
            <w:tcW w:w="2790" w:type="pct"/>
            <w:tcBorders>
              <w:top w:val="single" w:sz="4" w:space="0" w:color="auto"/>
              <w:left w:val="single" w:sz="6" w:space="0" w:color="000000"/>
              <w:bottom w:val="single" w:sz="6" w:space="0" w:color="000000"/>
              <w:right w:val="single" w:sz="6" w:space="0" w:color="000000"/>
            </w:tcBorders>
            <w:shd w:val="clear" w:color="auto" w:fill="auto"/>
          </w:tcPr>
          <w:p w14:paraId="7A057874" w14:textId="77777777" w:rsidR="00F76D5F" w:rsidRDefault="00F76D5F" w:rsidP="00F76D5F">
            <w:pPr>
              <w:pStyle w:val="TAL"/>
            </w:pPr>
            <w:r w:rsidRPr="006A7EE2">
              <w:t xml:space="preserve">The "cause" attribute </w:t>
            </w:r>
            <w:r>
              <w:t xml:space="preserve">may </w:t>
            </w:r>
            <w:r w:rsidRPr="006A7EE2">
              <w:t xml:space="preserve">be </w:t>
            </w:r>
            <w:r>
              <w:t xml:space="preserve">used </w:t>
            </w:r>
            <w:r w:rsidRPr="006A7EE2">
              <w:t xml:space="preserve">to </w:t>
            </w:r>
            <w:r>
              <w:t xml:space="preserve">indicate </w:t>
            </w:r>
            <w:r w:rsidRPr="006A7EE2">
              <w:t>one of the following application errors:</w:t>
            </w:r>
          </w:p>
          <w:p w14:paraId="3EEAE969" w14:textId="77777777" w:rsidR="00F76D5F" w:rsidRPr="006A7EE2" w:rsidRDefault="00F76D5F" w:rsidP="00F76D5F">
            <w:pPr>
              <w:pStyle w:val="TAL"/>
            </w:pPr>
          </w:p>
          <w:p w14:paraId="550930F1" w14:textId="77777777" w:rsidR="00F76D5F" w:rsidRPr="006A7EE2" w:rsidRDefault="00F76D5F" w:rsidP="00F76D5F">
            <w:pPr>
              <w:pStyle w:val="TAL"/>
            </w:pPr>
            <w:r w:rsidRPr="006A7EE2">
              <w:t>- USER_NOT_FOUND</w:t>
            </w:r>
          </w:p>
          <w:p w14:paraId="5CA7788C" w14:textId="77777777" w:rsidR="00F76D5F" w:rsidRDefault="00F76D5F" w:rsidP="00F76D5F">
            <w:pPr>
              <w:pStyle w:val="TAL"/>
              <w:rPr>
                <w:lang w:val="en-US" w:eastAsia="zh-CN"/>
              </w:rPr>
            </w:pPr>
            <w:r w:rsidRPr="006A7EE2">
              <w:t xml:space="preserve">- SUBSCRIPTION_NOT_FOUND </w:t>
            </w:r>
            <w:r>
              <w:t>(</w:t>
            </w:r>
            <w:r w:rsidRPr="006A7EE2">
              <w:rPr>
                <w:lang w:val="en-US" w:eastAsia="zh-CN"/>
              </w:rPr>
              <w:t>see 3GPP TS 29.500 [4] table </w:t>
            </w:r>
            <w:r w:rsidRPr="006A7EE2">
              <w:rPr>
                <w:lang w:val="en-US"/>
              </w:rPr>
              <w:t>5.2.7.2-1</w:t>
            </w:r>
            <w:r>
              <w:rPr>
                <w:lang w:val="en-US"/>
              </w:rPr>
              <w:t>)</w:t>
            </w:r>
          </w:p>
          <w:p w14:paraId="1FC87B63" w14:textId="77777777" w:rsidR="00F76D5F" w:rsidRPr="006A7EE2" w:rsidRDefault="00F76D5F" w:rsidP="00F76D5F">
            <w:pPr>
              <w:pStyle w:val="TAL"/>
            </w:pPr>
          </w:p>
        </w:tc>
      </w:tr>
      <w:tr w:rsidR="00F76D5F" w:rsidRPr="006A7EE2" w14:paraId="0BF99AD8" w14:textId="77777777" w:rsidTr="00635445">
        <w:trPr>
          <w:gridBefore w:val="1"/>
          <w:wBefore w:w="8" w:type="pct"/>
          <w:jc w:val="center"/>
        </w:trPr>
        <w:tc>
          <w:tcPr>
            <w:tcW w:w="4992" w:type="pct"/>
            <w:gridSpan w:val="6"/>
            <w:tcBorders>
              <w:top w:val="single" w:sz="4" w:space="0" w:color="auto"/>
              <w:left w:val="single" w:sz="6" w:space="0" w:color="000000"/>
              <w:bottom w:val="single" w:sz="4" w:space="0" w:color="auto"/>
              <w:right w:val="single" w:sz="6" w:space="0" w:color="000000"/>
            </w:tcBorders>
            <w:shd w:val="clear" w:color="auto" w:fill="auto"/>
          </w:tcPr>
          <w:p w14:paraId="48E81EFD" w14:textId="77777777" w:rsidR="00F76D5F" w:rsidRPr="006A7EE2" w:rsidRDefault="00F76D5F" w:rsidP="00F76D5F">
            <w:pPr>
              <w:pStyle w:val="TAN"/>
            </w:pPr>
            <w:r w:rsidRPr="006A7EE2">
              <w:t>NOTE:</w:t>
            </w:r>
            <w:r w:rsidRPr="006A7EE2">
              <w:tab/>
              <w:t>In addition</w:t>
            </w:r>
            <w:r>
              <w:t>,</w:t>
            </w:r>
            <w:r w:rsidRPr="006A7EE2">
              <w:t xml:space="preserve"> common data structures as listed in </w:t>
            </w:r>
            <w:r>
              <w:t>T</w:t>
            </w:r>
            <w:r w:rsidRPr="006A7EE2">
              <w:t>able</w:t>
            </w:r>
            <w:r>
              <w:t> </w:t>
            </w:r>
            <w:r w:rsidRPr="00170977">
              <w:rPr>
                <w:rFonts w:eastAsia="SimSun"/>
              </w:rPr>
              <w:t>5.2.7.1-1 of 3GPP</w:t>
            </w:r>
            <w:r>
              <w:rPr>
                <w:rFonts w:eastAsia="SimSun"/>
              </w:rPr>
              <w:t> TS </w:t>
            </w:r>
            <w:r w:rsidRPr="00170977">
              <w:rPr>
                <w:rFonts w:eastAsia="SimSun"/>
              </w:rPr>
              <w:t>29.500</w:t>
            </w:r>
            <w:r>
              <w:rPr>
                <w:rFonts w:eastAsia="SimSun"/>
              </w:rPr>
              <w:t> </w:t>
            </w:r>
            <w:r w:rsidRPr="00170977">
              <w:rPr>
                <w:rFonts w:eastAsia="SimSun"/>
              </w:rPr>
              <w:t>[4]</w:t>
            </w:r>
            <w:r w:rsidRPr="006A7EE2">
              <w:t xml:space="preserve"> are supported.</w:t>
            </w:r>
          </w:p>
        </w:tc>
      </w:tr>
    </w:tbl>
    <w:p w14:paraId="128DF3A4" w14:textId="77777777" w:rsidR="00F76D5F" w:rsidRDefault="00F76D5F" w:rsidP="00F76D5F"/>
    <w:p w14:paraId="6AC894F2" w14:textId="46448B18" w:rsidR="00F76D5F" w:rsidRDefault="00F76D5F" w:rsidP="00F76D5F">
      <w:pPr>
        <w:pStyle w:val="TH"/>
      </w:pPr>
      <w:r w:rsidRPr="00D67AB2">
        <w:t xml:space="preserve">Table </w:t>
      </w:r>
      <w:r w:rsidRPr="006A7EE2">
        <w:t>6.</w:t>
      </w:r>
      <w:r>
        <w:t>2</w:t>
      </w:r>
      <w:r w:rsidRPr="006A7EE2">
        <w:t>.3.</w:t>
      </w:r>
      <w:r>
        <w:t>4</w:t>
      </w:r>
      <w:r w:rsidRPr="006A7EE2">
        <w:t>.3.1</w:t>
      </w:r>
      <w:r w:rsidRPr="00DD2065">
        <w:rPr>
          <w:rFonts w:eastAsia="SimSun"/>
        </w:rPr>
        <w:t>-</w:t>
      </w:r>
      <w:r>
        <w:rPr>
          <w:rFonts w:eastAsia="SimSun"/>
        </w:rP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76D5F" w:rsidRPr="00D67AB2" w14:paraId="4AD1048F" w14:textId="77777777" w:rsidTr="00F76D5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C06F4DD" w14:textId="77777777" w:rsidR="00F76D5F" w:rsidRPr="00D67AB2" w:rsidRDefault="00F76D5F" w:rsidP="00F76D5F">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1EC79F6" w14:textId="77777777" w:rsidR="00F76D5F" w:rsidRPr="00D67AB2" w:rsidRDefault="00F76D5F" w:rsidP="00F76D5F">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80F8446" w14:textId="77777777" w:rsidR="00F76D5F" w:rsidRPr="00D67AB2" w:rsidRDefault="00F76D5F" w:rsidP="00F76D5F">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65223DB" w14:textId="77777777" w:rsidR="00F76D5F" w:rsidRPr="00D67AB2" w:rsidRDefault="00F76D5F" w:rsidP="00F76D5F">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8366BC4" w14:textId="77777777" w:rsidR="00F76D5F" w:rsidRPr="00D67AB2" w:rsidRDefault="00F76D5F" w:rsidP="00F76D5F">
            <w:pPr>
              <w:pStyle w:val="TAH"/>
            </w:pPr>
            <w:r w:rsidRPr="00D67AB2">
              <w:t>Description</w:t>
            </w:r>
          </w:p>
        </w:tc>
      </w:tr>
      <w:tr w:rsidR="00F76D5F" w:rsidRPr="00D67AB2" w14:paraId="1E6B292A" w14:textId="77777777" w:rsidTr="00F76D5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FA8D14B" w14:textId="77777777" w:rsidR="00F76D5F" w:rsidRPr="00D67AB2" w:rsidRDefault="00F76D5F" w:rsidP="00F76D5F">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1A7200F1" w14:textId="77777777" w:rsidR="00F76D5F" w:rsidRPr="00D67AB2" w:rsidRDefault="00F76D5F" w:rsidP="00F76D5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29AD719" w14:textId="77777777" w:rsidR="00F76D5F" w:rsidRPr="00D67AB2" w:rsidRDefault="00F76D5F" w:rsidP="00F76D5F">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93AA0BE" w14:textId="77777777" w:rsidR="00F76D5F" w:rsidRPr="00D67AB2" w:rsidRDefault="00F76D5F" w:rsidP="00F76D5F">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26662D1" w14:textId="77777777" w:rsidR="00F76D5F" w:rsidRDefault="00F76D5F" w:rsidP="00F76D5F">
            <w:pPr>
              <w:pStyle w:val="TAL"/>
            </w:pPr>
            <w:r w:rsidRPr="00D70312">
              <w:t xml:space="preserve">An alternative URI of the resource located on an alternative service instance within the </w:t>
            </w:r>
            <w:r>
              <w:t>same HSS (service) set.</w:t>
            </w:r>
          </w:p>
          <w:p w14:paraId="49355783" w14:textId="7C1BAD25" w:rsidR="00AF40ED" w:rsidRPr="00D67AB2" w:rsidRDefault="00C51563" w:rsidP="00F76D5F">
            <w:pPr>
              <w:pStyle w:val="TAL"/>
            </w:pPr>
            <w:r>
              <w:t>For the case when a request is redirected to the same target resource via a different SCP, see clause 6.10.9.1 in 3GPP TS 29.500 [4].</w:t>
            </w:r>
          </w:p>
        </w:tc>
      </w:tr>
      <w:tr w:rsidR="00F76D5F" w:rsidRPr="00D67AB2" w14:paraId="27EE1F79" w14:textId="77777777" w:rsidTr="00F76D5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016EB4E" w14:textId="77777777" w:rsidR="00F76D5F" w:rsidRDefault="00F76D5F" w:rsidP="00F76D5F">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5A4DC7E8" w14:textId="77777777" w:rsidR="00F76D5F" w:rsidRDefault="00F76D5F" w:rsidP="00F76D5F">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74FAEE70" w14:textId="77777777" w:rsidR="00F76D5F" w:rsidRDefault="00F76D5F" w:rsidP="00F76D5F">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599A32C0" w14:textId="77777777" w:rsidR="00F76D5F" w:rsidRPr="00D67AB2" w:rsidRDefault="00F76D5F" w:rsidP="00F76D5F">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0B99D787" w14:textId="77777777" w:rsidR="00F76D5F" w:rsidRPr="00D70312" w:rsidRDefault="00F76D5F" w:rsidP="00F76D5F">
            <w:pPr>
              <w:pStyle w:val="TAL"/>
            </w:pPr>
            <w:r w:rsidRPr="00525507">
              <w:t>Identifier of the target NF (service) instance ID towards which the request is redirected</w:t>
            </w:r>
            <w:r>
              <w:t>.</w:t>
            </w:r>
          </w:p>
        </w:tc>
      </w:tr>
    </w:tbl>
    <w:p w14:paraId="753A3F18" w14:textId="77777777" w:rsidR="00F76D5F" w:rsidRDefault="00F76D5F" w:rsidP="00F76D5F"/>
    <w:p w14:paraId="56936943" w14:textId="50A77CEC" w:rsidR="00F76D5F" w:rsidRDefault="00F76D5F" w:rsidP="00F76D5F">
      <w:pPr>
        <w:pStyle w:val="TH"/>
      </w:pPr>
      <w:r w:rsidRPr="00D67AB2">
        <w:lastRenderedPageBreak/>
        <w:t xml:space="preserve">Table </w:t>
      </w:r>
      <w:r w:rsidRPr="006A7EE2">
        <w:t>6.</w:t>
      </w:r>
      <w:r>
        <w:t>2</w:t>
      </w:r>
      <w:r w:rsidRPr="006A7EE2">
        <w:t>.3.</w:t>
      </w:r>
      <w:r>
        <w:t>4</w:t>
      </w:r>
      <w:r w:rsidRPr="006A7EE2">
        <w:t>.3.1</w:t>
      </w:r>
      <w:r w:rsidRPr="00DD2065">
        <w:rPr>
          <w:rFonts w:eastAsia="SimSun"/>
        </w:rPr>
        <w:t>-</w:t>
      </w:r>
      <w:r>
        <w:rPr>
          <w:rFonts w:eastAsia="SimSun"/>
        </w:rP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76D5F" w:rsidRPr="00D67AB2" w14:paraId="48755E3D" w14:textId="77777777" w:rsidTr="00F76D5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03A1EC1" w14:textId="77777777" w:rsidR="00F76D5F" w:rsidRPr="00D67AB2" w:rsidRDefault="00F76D5F" w:rsidP="00F76D5F">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0BAD624" w14:textId="77777777" w:rsidR="00F76D5F" w:rsidRPr="00D67AB2" w:rsidRDefault="00F76D5F" w:rsidP="00F76D5F">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AB5D8A8" w14:textId="77777777" w:rsidR="00F76D5F" w:rsidRPr="00D67AB2" w:rsidRDefault="00F76D5F" w:rsidP="00F76D5F">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D4553A3" w14:textId="77777777" w:rsidR="00F76D5F" w:rsidRPr="00D67AB2" w:rsidRDefault="00F76D5F" w:rsidP="00F76D5F">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7A678CE" w14:textId="77777777" w:rsidR="00F76D5F" w:rsidRPr="00D67AB2" w:rsidRDefault="00F76D5F" w:rsidP="00F76D5F">
            <w:pPr>
              <w:pStyle w:val="TAH"/>
            </w:pPr>
            <w:r w:rsidRPr="00D67AB2">
              <w:t>Description</w:t>
            </w:r>
          </w:p>
        </w:tc>
      </w:tr>
      <w:tr w:rsidR="00F76D5F" w:rsidRPr="00D67AB2" w14:paraId="5C615518" w14:textId="77777777" w:rsidTr="00F76D5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9AD171C" w14:textId="77777777" w:rsidR="00F76D5F" w:rsidRPr="00D67AB2" w:rsidRDefault="00F76D5F" w:rsidP="00F76D5F">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605C7BEA" w14:textId="77777777" w:rsidR="00F76D5F" w:rsidRPr="00D67AB2" w:rsidRDefault="00F76D5F" w:rsidP="00F76D5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570AABAE" w14:textId="77777777" w:rsidR="00F76D5F" w:rsidRPr="00D67AB2" w:rsidRDefault="00F76D5F" w:rsidP="00F76D5F">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4F690CB9" w14:textId="77777777" w:rsidR="00F76D5F" w:rsidRPr="00D67AB2" w:rsidRDefault="00F76D5F" w:rsidP="00F76D5F">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D1A410F" w14:textId="77777777" w:rsidR="00F76D5F" w:rsidRDefault="00F76D5F" w:rsidP="00F76D5F">
            <w:pPr>
              <w:pStyle w:val="TAL"/>
            </w:pPr>
            <w:r w:rsidRPr="00D70312">
              <w:t xml:space="preserve">An alternative URI of the resource located on an alternative service instance within the </w:t>
            </w:r>
            <w:r>
              <w:t>same HSS (service) set.</w:t>
            </w:r>
          </w:p>
          <w:p w14:paraId="0C19FF3C" w14:textId="4CCE6325" w:rsidR="00AF40ED" w:rsidRPr="00D67AB2" w:rsidRDefault="00C51563" w:rsidP="00F76D5F">
            <w:pPr>
              <w:pStyle w:val="TAL"/>
            </w:pPr>
            <w:r>
              <w:t>For the case when a request is redirected to the same target resource via a different SCP, see clause 6.10.9.1 in 3GPP TS 29.500 [4].</w:t>
            </w:r>
          </w:p>
        </w:tc>
      </w:tr>
      <w:tr w:rsidR="00F76D5F" w:rsidRPr="00D67AB2" w14:paraId="200F64C8" w14:textId="77777777" w:rsidTr="00F76D5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D0A71AE" w14:textId="77777777" w:rsidR="00F76D5F" w:rsidRDefault="00F76D5F" w:rsidP="00F76D5F">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34B7F2A2" w14:textId="77777777" w:rsidR="00F76D5F" w:rsidRDefault="00F76D5F" w:rsidP="00F76D5F">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0FE40333" w14:textId="77777777" w:rsidR="00F76D5F" w:rsidRDefault="00F76D5F" w:rsidP="00F76D5F">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395B86E8" w14:textId="77777777" w:rsidR="00F76D5F" w:rsidRPr="00D67AB2" w:rsidRDefault="00F76D5F" w:rsidP="00F76D5F">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075341C9" w14:textId="77777777" w:rsidR="00F76D5F" w:rsidRPr="00D70312" w:rsidRDefault="00F76D5F" w:rsidP="00F76D5F">
            <w:pPr>
              <w:pStyle w:val="TAL"/>
            </w:pPr>
            <w:r w:rsidRPr="00525507">
              <w:t>Identifier of the target NF (service) instance ID towards which the request is redirected</w:t>
            </w:r>
            <w:r>
              <w:t>.</w:t>
            </w:r>
          </w:p>
        </w:tc>
      </w:tr>
    </w:tbl>
    <w:p w14:paraId="01B5F629" w14:textId="77777777" w:rsidR="00635445" w:rsidRPr="006A7EE2" w:rsidRDefault="00635445" w:rsidP="00635445"/>
    <w:p w14:paraId="3CB14462" w14:textId="77777777" w:rsidR="00635445" w:rsidRPr="006A7EE2" w:rsidRDefault="00635445" w:rsidP="00E21DC8">
      <w:pPr>
        <w:pStyle w:val="H6"/>
      </w:pPr>
      <w:bookmarkStart w:id="1071" w:name="_Toc11338490"/>
      <w:bookmarkStart w:id="1072" w:name="_Toc27585122"/>
      <w:bookmarkStart w:id="1073" w:name="_Toc33835627"/>
      <w:bookmarkStart w:id="1074" w:name="_Toc34748421"/>
      <w:bookmarkStart w:id="1075" w:name="_Toc34749617"/>
      <w:bookmarkStart w:id="1076" w:name="_Toc42978979"/>
      <w:bookmarkStart w:id="1077" w:name="_Toc49632310"/>
      <w:bookmarkStart w:id="1078" w:name="_Toc56345475"/>
      <w:r w:rsidRPr="006A7EE2">
        <w:t>6.</w:t>
      </w:r>
      <w:r>
        <w:t>2</w:t>
      </w:r>
      <w:r w:rsidRPr="006A7EE2">
        <w:t>.3.</w:t>
      </w:r>
      <w:r>
        <w:t>4</w:t>
      </w:r>
      <w:r w:rsidRPr="006A7EE2">
        <w:t>.3.2</w:t>
      </w:r>
      <w:r w:rsidRPr="006A7EE2">
        <w:tab/>
        <w:t>PATCH</w:t>
      </w:r>
      <w:bookmarkEnd w:id="1071"/>
      <w:bookmarkEnd w:id="1072"/>
      <w:bookmarkEnd w:id="1073"/>
      <w:bookmarkEnd w:id="1074"/>
      <w:bookmarkEnd w:id="1075"/>
      <w:bookmarkEnd w:id="1076"/>
      <w:bookmarkEnd w:id="1077"/>
      <w:bookmarkEnd w:id="1078"/>
    </w:p>
    <w:p w14:paraId="77993400" w14:textId="77777777" w:rsidR="00635445" w:rsidRPr="006A7EE2" w:rsidRDefault="00635445" w:rsidP="00635445">
      <w:r w:rsidRPr="006A7EE2">
        <w:t>This method shall support the URI query parameters specified in table 6.</w:t>
      </w:r>
      <w:r>
        <w:t>2</w:t>
      </w:r>
      <w:r w:rsidRPr="006A7EE2">
        <w:t>.3.</w:t>
      </w:r>
      <w:r>
        <w:t>4</w:t>
      </w:r>
      <w:r w:rsidRPr="006A7EE2">
        <w:t>.3.2-1.</w:t>
      </w:r>
    </w:p>
    <w:p w14:paraId="4B6CD105" w14:textId="77777777" w:rsidR="00635445" w:rsidRPr="006A7EE2" w:rsidRDefault="00635445" w:rsidP="00635445">
      <w:pPr>
        <w:pStyle w:val="TH"/>
        <w:rPr>
          <w:rFonts w:cs="Arial"/>
        </w:rPr>
      </w:pPr>
      <w:r w:rsidRPr="006A7EE2">
        <w:t>Table 6.</w:t>
      </w:r>
      <w:r>
        <w:t>2</w:t>
      </w:r>
      <w:r w:rsidRPr="006A7EE2">
        <w:t>.3.</w:t>
      </w:r>
      <w:r>
        <w:t>4</w:t>
      </w:r>
      <w:r w:rsidRPr="006A7EE2">
        <w:t>.3.2-1: URI query parameters supported by the PATCH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35445" w:rsidRPr="006A7EE2" w14:paraId="23D01695" w14:textId="77777777" w:rsidTr="0063544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89B91BF" w14:textId="77777777" w:rsidR="00635445" w:rsidRPr="006A7EE2" w:rsidRDefault="00635445" w:rsidP="00635445">
            <w:pPr>
              <w:pStyle w:val="TAH"/>
            </w:pPr>
            <w:r w:rsidRPr="006A7EE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333198F" w14:textId="77777777" w:rsidR="00635445" w:rsidRPr="006A7EE2" w:rsidRDefault="00635445" w:rsidP="00635445">
            <w:pPr>
              <w:pStyle w:val="TAH"/>
            </w:pPr>
            <w:r w:rsidRPr="006A7EE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A68869A" w14:textId="77777777" w:rsidR="00635445" w:rsidRPr="006A7EE2" w:rsidRDefault="00635445" w:rsidP="00635445">
            <w:pPr>
              <w:pStyle w:val="TAH"/>
            </w:pPr>
            <w:r w:rsidRPr="006A7EE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7007AF7" w14:textId="77777777" w:rsidR="00635445" w:rsidRPr="006A7EE2" w:rsidRDefault="00635445" w:rsidP="00635445">
            <w:pPr>
              <w:pStyle w:val="TAH"/>
            </w:pPr>
            <w:r w:rsidRPr="006A7EE2">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187A3857" w14:textId="77777777" w:rsidR="00635445" w:rsidRPr="006A7EE2" w:rsidRDefault="00635445" w:rsidP="00635445">
            <w:pPr>
              <w:pStyle w:val="TAH"/>
            </w:pPr>
            <w:r w:rsidRPr="006A7EE2">
              <w:t>Description</w:t>
            </w:r>
          </w:p>
        </w:tc>
      </w:tr>
      <w:tr w:rsidR="00635445" w:rsidRPr="006A7EE2" w14:paraId="71E373A7" w14:textId="77777777" w:rsidTr="0063544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0FF15B8" w14:textId="77777777" w:rsidR="00635445" w:rsidRPr="006A7EE2" w:rsidRDefault="00635445" w:rsidP="00635445">
            <w:pPr>
              <w:pStyle w:val="TAL"/>
            </w:pPr>
            <w:r w:rsidRPr="006A7EE2">
              <w:t>n/a</w:t>
            </w:r>
          </w:p>
        </w:tc>
        <w:tc>
          <w:tcPr>
            <w:tcW w:w="732" w:type="pct"/>
            <w:tcBorders>
              <w:top w:val="single" w:sz="4" w:space="0" w:color="auto"/>
              <w:left w:val="single" w:sz="6" w:space="0" w:color="000000"/>
              <w:bottom w:val="single" w:sz="6" w:space="0" w:color="000000"/>
              <w:right w:val="single" w:sz="6" w:space="0" w:color="000000"/>
            </w:tcBorders>
          </w:tcPr>
          <w:p w14:paraId="54F0E12D" w14:textId="77777777" w:rsidR="00635445" w:rsidRPr="006A7EE2" w:rsidRDefault="00635445" w:rsidP="00635445">
            <w:pPr>
              <w:pStyle w:val="TAL"/>
            </w:pPr>
          </w:p>
        </w:tc>
        <w:tc>
          <w:tcPr>
            <w:tcW w:w="217" w:type="pct"/>
            <w:tcBorders>
              <w:top w:val="single" w:sz="4" w:space="0" w:color="auto"/>
              <w:left w:val="single" w:sz="6" w:space="0" w:color="000000"/>
              <w:bottom w:val="single" w:sz="6" w:space="0" w:color="000000"/>
              <w:right w:val="single" w:sz="6" w:space="0" w:color="000000"/>
            </w:tcBorders>
          </w:tcPr>
          <w:p w14:paraId="37FB5111" w14:textId="77777777" w:rsidR="00635445" w:rsidRPr="006A7EE2" w:rsidRDefault="00635445" w:rsidP="00635445">
            <w:pPr>
              <w:pStyle w:val="TAC"/>
            </w:pPr>
          </w:p>
        </w:tc>
        <w:tc>
          <w:tcPr>
            <w:tcW w:w="581" w:type="pct"/>
            <w:tcBorders>
              <w:top w:val="single" w:sz="4" w:space="0" w:color="auto"/>
              <w:left w:val="single" w:sz="6" w:space="0" w:color="000000"/>
              <w:bottom w:val="single" w:sz="6" w:space="0" w:color="000000"/>
              <w:right w:val="single" w:sz="6" w:space="0" w:color="000000"/>
            </w:tcBorders>
          </w:tcPr>
          <w:p w14:paraId="3F61D6B0" w14:textId="77777777" w:rsidR="00635445" w:rsidRPr="006A7EE2" w:rsidRDefault="00635445" w:rsidP="00635445">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2775EBCA" w14:textId="77777777" w:rsidR="00635445" w:rsidRPr="006A7EE2" w:rsidRDefault="00635445" w:rsidP="00635445">
            <w:pPr>
              <w:pStyle w:val="TAL"/>
            </w:pPr>
          </w:p>
        </w:tc>
      </w:tr>
    </w:tbl>
    <w:p w14:paraId="3DD8D49D" w14:textId="77777777" w:rsidR="00635445" w:rsidRPr="006A7EE2" w:rsidRDefault="00635445" w:rsidP="00635445"/>
    <w:p w14:paraId="42616A1F" w14:textId="77777777" w:rsidR="00635445" w:rsidRPr="006A7EE2" w:rsidRDefault="00635445" w:rsidP="00635445">
      <w:r w:rsidRPr="006A7EE2">
        <w:t>This method shall support the request data structures specified in table 6.</w:t>
      </w:r>
      <w:r>
        <w:t>2</w:t>
      </w:r>
      <w:r w:rsidRPr="006A7EE2">
        <w:t>.3.</w:t>
      </w:r>
      <w:r>
        <w:t>4</w:t>
      </w:r>
      <w:r w:rsidRPr="006A7EE2">
        <w:t>.3.2-2 and the response data structures and response codes specified in table 6.</w:t>
      </w:r>
      <w:r>
        <w:t>2</w:t>
      </w:r>
      <w:r w:rsidRPr="006A7EE2">
        <w:t>.3.</w:t>
      </w:r>
      <w:r>
        <w:t>4</w:t>
      </w:r>
      <w:r w:rsidRPr="006A7EE2">
        <w:t>.3.2-3.</w:t>
      </w:r>
    </w:p>
    <w:p w14:paraId="2E30EDFF" w14:textId="77777777" w:rsidR="00635445" w:rsidRPr="006A7EE2" w:rsidRDefault="00635445" w:rsidP="00635445">
      <w:pPr>
        <w:pStyle w:val="TH"/>
      </w:pPr>
      <w:r w:rsidRPr="006A7EE2">
        <w:t>Table 6.</w:t>
      </w:r>
      <w:r>
        <w:t>2</w:t>
      </w:r>
      <w:r w:rsidRPr="006A7EE2">
        <w:t>.3.</w:t>
      </w:r>
      <w:r>
        <w:t>4</w:t>
      </w:r>
      <w:r w:rsidRPr="006A7EE2">
        <w:t>.3.2-2: Data structures supported by the PATCH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635445" w:rsidRPr="006A7EE2" w14:paraId="59586CEE" w14:textId="77777777" w:rsidTr="00635445">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26271519" w14:textId="77777777" w:rsidR="00635445" w:rsidRPr="006A7EE2" w:rsidRDefault="00635445" w:rsidP="00635445">
            <w:pPr>
              <w:pStyle w:val="TAH"/>
            </w:pPr>
            <w:r w:rsidRPr="006A7EE2">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4461222B" w14:textId="77777777" w:rsidR="00635445" w:rsidRPr="006A7EE2" w:rsidRDefault="00635445" w:rsidP="00635445">
            <w:pPr>
              <w:pStyle w:val="TAH"/>
            </w:pPr>
            <w:r w:rsidRPr="006A7EE2">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5D68AD67" w14:textId="77777777" w:rsidR="00635445" w:rsidRPr="006A7EE2" w:rsidRDefault="00635445" w:rsidP="00635445">
            <w:pPr>
              <w:pStyle w:val="TAH"/>
            </w:pPr>
            <w:r w:rsidRPr="006A7EE2">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13D123D5" w14:textId="77777777" w:rsidR="00635445" w:rsidRPr="006A7EE2" w:rsidRDefault="00635445" w:rsidP="00635445">
            <w:pPr>
              <w:pStyle w:val="TAH"/>
            </w:pPr>
            <w:r w:rsidRPr="006A7EE2">
              <w:t>Description</w:t>
            </w:r>
          </w:p>
        </w:tc>
      </w:tr>
      <w:tr w:rsidR="00635445" w:rsidRPr="006A7EE2" w14:paraId="0412C3F0" w14:textId="77777777" w:rsidTr="00635445">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3057DC66" w14:textId="77777777" w:rsidR="00635445" w:rsidRPr="006A7EE2" w:rsidRDefault="00635445" w:rsidP="00635445">
            <w:pPr>
              <w:pStyle w:val="TAL"/>
            </w:pPr>
            <w:r w:rsidRPr="00690A26">
              <w:t>array(PatchItem)</w:t>
            </w:r>
          </w:p>
        </w:tc>
        <w:tc>
          <w:tcPr>
            <w:tcW w:w="425" w:type="dxa"/>
            <w:tcBorders>
              <w:top w:val="single" w:sz="4" w:space="0" w:color="auto"/>
              <w:left w:val="single" w:sz="6" w:space="0" w:color="000000"/>
              <w:bottom w:val="single" w:sz="6" w:space="0" w:color="000000"/>
              <w:right w:val="single" w:sz="6" w:space="0" w:color="000000"/>
            </w:tcBorders>
          </w:tcPr>
          <w:p w14:paraId="35AF0B26" w14:textId="77777777" w:rsidR="00635445" w:rsidRPr="006A7EE2" w:rsidRDefault="00635445" w:rsidP="00635445">
            <w:pPr>
              <w:pStyle w:val="TAC"/>
            </w:pPr>
            <w:r w:rsidRPr="006A7EE2">
              <w:t>M</w:t>
            </w:r>
          </w:p>
        </w:tc>
        <w:tc>
          <w:tcPr>
            <w:tcW w:w="1276" w:type="dxa"/>
            <w:tcBorders>
              <w:top w:val="single" w:sz="4" w:space="0" w:color="auto"/>
              <w:left w:val="single" w:sz="6" w:space="0" w:color="000000"/>
              <w:bottom w:val="single" w:sz="6" w:space="0" w:color="000000"/>
              <w:right w:val="single" w:sz="6" w:space="0" w:color="000000"/>
            </w:tcBorders>
          </w:tcPr>
          <w:p w14:paraId="174B7F55" w14:textId="77777777" w:rsidR="00635445" w:rsidRPr="006A7EE2" w:rsidRDefault="00635445" w:rsidP="00635445">
            <w:pPr>
              <w:pStyle w:val="TAL"/>
            </w:pPr>
            <w:r w:rsidRPr="006A7EE2">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4660A124" w14:textId="77777777" w:rsidR="00635445" w:rsidRPr="006A7EE2" w:rsidRDefault="00635445" w:rsidP="00635445">
            <w:pPr>
              <w:pStyle w:val="TAL"/>
            </w:pPr>
            <w:r w:rsidRPr="00690A26">
              <w:t xml:space="preserve">It contains the list of changes to be made to the </w:t>
            </w:r>
            <w:r>
              <w:t>resource representing the individual subscription</w:t>
            </w:r>
            <w:r w:rsidRPr="00690A26">
              <w:t>, according to the JSON PATCH format specified in IETF RFC 6902 [13].</w:t>
            </w:r>
          </w:p>
        </w:tc>
      </w:tr>
    </w:tbl>
    <w:p w14:paraId="5EF38A34" w14:textId="77777777" w:rsidR="00635445" w:rsidRPr="006A7EE2" w:rsidRDefault="00635445" w:rsidP="00635445"/>
    <w:p w14:paraId="4009D9B0" w14:textId="77777777" w:rsidR="00635445" w:rsidRPr="006A7EE2" w:rsidRDefault="00635445" w:rsidP="00635445">
      <w:pPr>
        <w:pStyle w:val="TH"/>
      </w:pPr>
      <w:r w:rsidRPr="006A7EE2">
        <w:t>Table 6.</w:t>
      </w:r>
      <w:r>
        <w:t>2</w:t>
      </w:r>
      <w:r w:rsidRPr="006A7EE2">
        <w:t>.3.</w:t>
      </w:r>
      <w:r>
        <w:t>4</w:t>
      </w:r>
      <w:r w:rsidRPr="006A7EE2">
        <w:t>.3.2-3: Data structures supported by the PATCH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747"/>
        <w:gridCol w:w="393"/>
        <w:gridCol w:w="1183"/>
        <w:gridCol w:w="1140"/>
        <w:gridCol w:w="5312"/>
      </w:tblGrid>
      <w:tr w:rsidR="00635445" w:rsidRPr="006A7EE2" w14:paraId="1E0F1571" w14:textId="77777777" w:rsidTr="00CC15E2">
        <w:trPr>
          <w:jc w:val="center"/>
        </w:trPr>
        <w:tc>
          <w:tcPr>
            <w:tcW w:w="894" w:type="pct"/>
            <w:tcBorders>
              <w:top w:val="single" w:sz="4" w:space="0" w:color="auto"/>
              <w:left w:val="single" w:sz="4" w:space="0" w:color="auto"/>
              <w:bottom w:val="single" w:sz="4" w:space="0" w:color="auto"/>
              <w:right w:val="single" w:sz="4" w:space="0" w:color="auto"/>
            </w:tcBorders>
            <w:shd w:val="clear" w:color="auto" w:fill="C0C0C0"/>
          </w:tcPr>
          <w:p w14:paraId="54F104E3" w14:textId="77777777" w:rsidR="00635445" w:rsidRPr="006A7EE2" w:rsidRDefault="00635445" w:rsidP="00635445">
            <w:pPr>
              <w:pStyle w:val="TAH"/>
            </w:pPr>
            <w:r w:rsidRPr="006A7EE2">
              <w:t>Data type</w:t>
            </w:r>
          </w:p>
        </w:tc>
        <w:tc>
          <w:tcPr>
            <w:tcW w:w="201" w:type="pct"/>
            <w:tcBorders>
              <w:top w:val="single" w:sz="4" w:space="0" w:color="auto"/>
              <w:left w:val="single" w:sz="4" w:space="0" w:color="auto"/>
              <w:bottom w:val="single" w:sz="4" w:space="0" w:color="auto"/>
              <w:right w:val="single" w:sz="4" w:space="0" w:color="auto"/>
            </w:tcBorders>
            <w:shd w:val="clear" w:color="auto" w:fill="C0C0C0"/>
          </w:tcPr>
          <w:p w14:paraId="3D554B09" w14:textId="77777777" w:rsidR="00635445" w:rsidRPr="006A7EE2" w:rsidRDefault="00635445" w:rsidP="00635445">
            <w:pPr>
              <w:pStyle w:val="TAH"/>
            </w:pPr>
            <w:r w:rsidRPr="006A7EE2">
              <w:t>P</w:t>
            </w:r>
          </w:p>
        </w:tc>
        <w:tc>
          <w:tcPr>
            <w:tcW w:w="605" w:type="pct"/>
            <w:tcBorders>
              <w:top w:val="single" w:sz="4" w:space="0" w:color="auto"/>
              <w:left w:val="single" w:sz="4" w:space="0" w:color="auto"/>
              <w:bottom w:val="single" w:sz="4" w:space="0" w:color="auto"/>
              <w:right w:val="single" w:sz="4" w:space="0" w:color="auto"/>
            </w:tcBorders>
            <w:shd w:val="clear" w:color="auto" w:fill="C0C0C0"/>
          </w:tcPr>
          <w:p w14:paraId="0C2C788E" w14:textId="77777777" w:rsidR="00635445" w:rsidRPr="006A7EE2" w:rsidRDefault="00635445" w:rsidP="00635445">
            <w:pPr>
              <w:pStyle w:val="TAH"/>
            </w:pPr>
            <w:r w:rsidRPr="006A7EE2">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2119A2B9" w14:textId="77777777" w:rsidR="00635445" w:rsidRPr="006A7EE2" w:rsidRDefault="00635445" w:rsidP="00635445">
            <w:pPr>
              <w:pStyle w:val="TAH"/>
            </w:pPr>
            <w:r w:rsidRPr="006A7EE2">
              <w:t>Response</w:t>
            </w:r>
          </w:p>
          <w:p w14:paraId="6F846374" w14:textId="77777777" w:rsidR="00635445" w:rsidRPr="006A7EE2" w:rsidRDefault="00635445" w:rsidP="00635445">
            <w:pPr>
              <w:pStyle w:val="TAH"/>
            </w:pPr>
            <w:r w:rsidRPr="006A7EE2">
              <w:t>codes</w:t>
            </w:r>
          </w:p>
        </w:tc>
        <w:tc>
          <w:tcPr>
            <w:tcW w:w="2717" w:type="pct"/>
            <w:tcBorders>
              <w:top w:val="single" w:sz="4" w:space="0" w:color="auto"/>
              <w:left w:val="single" w:sz="4" w:space="0" w:color="auto"/>
              <w:bottom w:val="single" w:sz="4" w:space="0" w:color="auto"/>
              <w:right w:val="single" w:sz="4" w:space="0" w:color="auto"/>
            </w:tcBorders>
            <w:shd w:val="clear" w:color="auto" w:fill="C0C0C0"/>
          </w:tcPr>
          <w:p w14:paraId="44E84796" w14:textId="77777777" w:rsidR="00635445" w:rsidRPr="006A7EE2" w:rsidRDefault="00635445" w:rsidP="00635445">
            <w:pPr>
              <w:pStyle w:val="TAH"/>
            </w:pPr>
            <w:r w:rsidRPr="006A7EE2">
              <w:t>Description</w:t>
            </w:r>
          </w:p>
        </w:tc>
      </w:tr>
      <w:tr w:rsidR="00635445" w:rsidRPr="006A7EE2" w14:paraId="71381328" w14:textId="77777777" w:rsidTr="00CC15E2">
        <w:trPr>
          <w:jc w:val="center"/>
        </w:trPr>
        <w:tc>
          <w:tcPr>
            <w:tcW w:w="894" w:type="pct"/>
            <w:tcBorders>
              <w:top w:val="single" w:sz="4" w:space="0" w:color="auto"/>
              <w:left w:val="single" w:sz="6" w:space="0" w:color="000000"/>
              <w:bottom w:val="single" w:sz="6" w:space="0" w:color="000000"/>
              <w:right w:val="single" w:sz="6" w:space="0" w:color="000000"/>
            </w:tcBorders>
            <w:shd w:val="clear" w:color="auto" w:fill="auto"/>
          </w:tcPr>
          <w:p w14:paraId="43B6629F" w14:textId="77777777" w:rsidR="00635445" w:rsidRPr="006A7EE2" w:rsidRDefault="00635445" w:rsidP="00635445">
            <w:pPr>
              <w:pStyle w:val="TAL"/>
            </w:pPr>
            <w:r>
              <w:t>n/a</w:t>
            </w:r>
          </w:p>
        </w:tc>
        <w:tc>
          <w:tcPr>
            <w:tcW w:w="201" w:type="pct"/>
            <w:tcBorders>
              <w:top w:val="single" w:sz="4" w:space="0" w:color="auto"/>
              <w:left w:val="single" w:sz="6" w:space="0" w:color="000000"/>
              <w:bottom w:val="single" w:sz="6" w:space="0" w:color="000000"/>
              <w:right w:val="single" w:sz="6" w:space="0" w:color="000000"/>
            </w:tcBorders>
          </w:tcPr>
          <w:p w14:paraId="46F24E0B" w14:textId="77777777" w:rsidR="00635445" w:rsidRPr="006A7EE2" w:rsidRDefault="00635445" w:rsidP="00635445">
            <w:pPr>
              <w:pStyle w:val="TAC"/>
            </w:pPr>
          </w:p>
        </w:tc>
        <w:tc>
          <w:tcPr>
            <w:tcW w:w="605" w:type="pct"/>
            <w:tcBorders>
              <w:top w:val="single" w:sz="4" w:space="0" w:color="auto"/>
              <w:left w:val="single" w:sz="6" w:space="0" w:color="000000"/>
              <w:bottom w:val="single" w:sz="6" w:space="0" w:color="000000"/>
              <w:right w:val="single" w:sz="6" w:space="0" w:color="000000"/>
            </w:tcBorders>
          </w:tcPr>
          <w:p w14:paraId="58A8E57E" w14:textId="77777777" w:rsidR="00635445" w:rsidRPr="006A7EE2" w:rsidRDefault="00635445" w:rsidP="00635445">
            <w:pPr>
              <w:pStyle w:val="TAL"/>
            </w:pPr>
          </w:p>
        </w:tc>
        <w:tc>
          <w:tcPr>
            <w:tcW w:w="583" w:type="pct"/>
            <w:tcBorders>
              <w:top w:val="single" w:sz="4" w:space="0" w:color="auto"/>
              <w:left w:val="single" w:sz="6" w:space="0" w:color="000000"/>
              <w:bottom w:val="single" w:sz="6" w:space="0" w:color="000000"/>
              <w:right w:val="single" w:sz="6" w:space="0" w:color="000000"/>
            </w:tcBorders>
          </w:tcPr>
          <w:p w14:paraId="62790962" w14:textId="77777777" w:rsidR="00635445" w:rsidRPr="006A7EE2" w:rsidRDefault="00635445" w:rsidP="00635445">
            <w:pPr>
              <w:pStyle w:val="TAL"/>
            </w:pPr>
            <w:r w:rsidRPr="006A7EE2">
              <w:t>20</w:t>
            </w:r>
            <w:r>
              <w:t>4</w:t>
            </w:r>
            <w:r w:rsidRPr="006A7EE2">
              <w:t xml:space="preserve"> </w:t>
            </w:r>
            <w:r>
              <w:t>No Content</w:t>
            </w:r>
          </w:p>
        </w:tc>
        <w:tc>
          <w:tcPr>
            <w:tcW w:w="2717" w:type="pct"/>
            <w:tcBorders>
              <w:top w:val="single" w:sz="4" w:space="0" w:color="auto"/>
              <w:left w:val="single" w:sz="6" w:space="0" w:color="000000"/>
              <w:bottom w:val="single" w:sz="6" w:space="0" w:color="000000"/>
              <w:right w:val="single" w:sz="6" w:space="0" w:color="000000"/>
            </w:tcBorders>
            <w:shd w:val="clear" w:color="auto" w:fill="auto"/>
          </w:tcPr>
          <w:p w14:paraId="5869E30B" w14:textId="77777777" w:rsidR="00635445" w:rsidRPr="006A7EE2" w:rsidRDefault="00635445" w:rsidP="00635445">
            <w:pPr>
              <w:pStyle w:val="TAL"/>
            </w:pPr>
            <w:r w:rsidRPr="006A7EE2">
              <w:t xml:space="preserve">Upon success, </w:t>
            </w:r>
            <w:r>
              <w:t>a response with no content is returned</w:t>
            </w:r>
            <w:r w:rsidRPr="006A7EE2">
              <w:t>.</w:t>
            </w:r>
          </w:p>
        </w:tc>
      </w:tr>
      <w:tr w:rsidR="00F76D5F" w:rsidRPr="006A7EE2" w14:paraId="132CC8A4" w14:textId="77777777" w:rsidTr="00CC15E2">
        <w:trPr>
          <w:jc w:val="center"/>
        </w:trPr>
        <w:tc>
          <w:tcPr>
            <w:tcW w:w="894" w:type="pct"/>
            <w:tcBorders>
              <w:top w:val="single" w:sz="4" w:space="0" w:color="auto"/>
              <w:left w:val="single" w:sz="6" w:space="0" w:color="000000"/>
              <w:bottom w:val="single" w:sz="6" w:space="0" w:color="000000"/>
              <w:right w:val="single" w:sz="6" w:space="0" w:color="000000"/>
            </w:tcBorders>
            <w:shd w:val="clear" w:color="auto" w:fill="auto"/>
          </w:tcPr>
          <w:p w14:paraId="44D7169E" w14:textId="4D0D8F81" w:rsidR="00F76D5F" w:rsidRDefault="00F76D5F" w:rsidP="00F76D5F">
            <w:pPr>
              <w:pStyle w:val="TAL"/>
            </w:pPr>
            <w:r>
              <w:t>RedirectResponse</w:t>
            </w:r>
          </w:p>
        </w:tc>
        <w:tc>
          <w:tcPr>
            <w:tcW w:w="201" w:type="pct"/>
            <w:tcBorders>
              <w:top w:val="single" w:sz="4" w:space="0" w:color="auto"/>
              <w:left w:val="single" w:sz="6" w:space="0" w:color="000000"/>
              <w:bottom w:val="single" w:sz="6" w:space="0" w:color="000000"/>
              <w:right w:val="single" w:sz="6" w:space="0" w:color="000000"/>
            </w:tcBorders>
          </w:tcPr>
          <w:p w14:paraId="0A8B7BBA" w14:textId="1C471E2F" w:rsidR="00F76D5F" w:rsidRPr="006A7EE2" w:rsidRDefault="00F76D5F" w:rsidP="00F76D5F">
            <w:pPr>
              <w:pStyle w:val="TAC"/>
            </w:pPr>
            <w:r>
              <w:t>O</w:t>
            </w:r>
          </w:p>
        </w:tc>
        <w:tc>
          <w:tcPr>
            <w:tcW w:w="605" w:type="pct"/>
            <w:tcBorders>
              <w:top w:val="single" w:sz="4" w:space="0" w:color="auto"/>
              <w:left w:val="single" w:sz="6" w:space="0" w:color="000000"/>
              <w:bottom w:val="single" w:sz="6" w:space="0" w:color="000000"/>
              <w:right w:val="single" w:sz="6" w:space="0" w:color="000000"/>
            </w:tcBorders>
          </w:tcPr>
          <w:p w14:paraId="24163742" w14:textId="6F5DAE23" w:rsidR="00F76D5F" w:rsidRPr="006A7EE2" w:rsidRDefault="00F76D5F" w:rsidP="00F76D5F">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0352AAA8" w14:textId="77EE7656" w:rsidR="00F76D5F" w:rsidRPr="006A7EE2" w:rsidRDefault="00F76D5F" w:rsidP="00F76D5F">
            <w:pPr>
              <w:pStyle w:val="TAL"/>
            </w:pPr>
            <w:r>
              <w:t>307 Temporary Redirect</w:t>
            </w:r>
          </w:p>
        </w:tc>
        <w:tc>
          <w:tcPr>
            <w:tcW w:w="2717" w:type="pct"/>
            <w:tcBorders>
              <w:top w:val="single" w:sz="4" w:space="0" w:color="auto"/>
              <w:left w:val="single" w:sz="6" w:space="0" w:color="000000"/>
              <w:bottom w:val="single" w:sz="6" w:space="0" w:color="000000"/>
              <w:right w:val="single" w:sz="6" w:space="0" w:color="000000"/>
            </w:tcBorders>
            <w:shd w:val="clear" w:color="auto" w:fill="auto"/>
          </w:tcPr>
          <w:p w14:paraId="1569B40B" w14:textId="11AF5D89" w:rsidR="00F76D5F" w:rsidRPr="006A7EE2" w:rsidRDefault="00F76D5F" w:rsidP="00F76D5F">
            <w:pPr>
              <w:pStyle w:val="TAL"/>
            </w:pPr>
            <w:r>
              <w:t>Temporary redirection.</w:t>
            </w:r>
          </w:p>
        </w:tc>
      </w:tr>
      <w:tr w:rsidR="00F76D5F" w:rsidRPr="006A7EE2" w14:paraId="5724F759" w14:textId="77777777" w:rsidTr="00CC15E2">
        <w:trPr>
          <w:jc w:val="center"/>
        </w:trPr>
        <w:tc>
          <w:tcPr>
            <w:tcW w:w="894" w:type="pct"/>
            <w:tcBorders>
              <w:top w:val="single" w:sz="4" w:space="0" w:color="auto"/>
              <w:left w:val="single" w:sz="6" w:space="0" w:color="000000"/>
              <w:bottom w:val="single" w:sz="6" w:space="0" w:color="000000"/>
              <w:right w:val="single" w:sz="6" w:space="0" w:color="000000"/>
            </w:tcBorders>
            <w:shd w:val="clear" w:color="auto" w:fill="auto"/>
          </w:tcPr>
          <w:p w14:paraId="428AA4CF" w14:textId="0DF47421" w:rsidR="00F76D5F" w:rsidRDefault="00F76D5F" w:rsidP="00F76D5F">
            <w:pPr>
              <w:pStyle w:val="TAL"/>
            </w:pPr>
            <w:r>
              <w:t>RedirectResponse</w:t>
            </w:r>
          </w:p>
        </w:tc>
        <w:tc>
          <w:tcPr>
            <w:tcW w:w="201" w:type="pct"/>
            <w:tcBorders>
              <w:top w:val="single" w:sz="4" w:space="0" w:color="auto"/>
              <w:left w:val="single" w:sz="6" w:space="0" w:color="000000"/>
              <w:bottom w:val="single" w:sz="6" w:space="0" w:color="000000"/>
              <w:right w:val="single" w:sz="6" w:space="0" w:color="000000"/>
            </w:tcBorders>
          </w:tcPr>
          <w:p w14:paraId="5BE177D5" w14:textId="7617C3B1" w:rsidR="00F76D5F" w:rsidRPr="006A7EE2" w:rsidRDefault="00F76D5F" w:rsidP="00F76D5F">
            <w:pPr>
              <w:pStyle w:val="TAC"/>
            </w:pPr>
            <w:r>
              <w:t>O</w:t>
            </w:r>
          </w:p>
        </w:tc>
        <w:tc>
          <w:tcPr>
            <w:tcW w:w="605" w:type="pct"/>
            <w:tcBorders>
              <w:top w:val="single" w:sz="4" w:space="0" w:color="auto"/>
              <w:left w:val="single" w:sz="6" w:space="0" w:color="000000"/>
              <w:bottom w:val="single" w:sz="6" w:space="0" w:color="000000"/>
              <w:right w:val="single" w:sz="6" w:space="0" w:color="000000"/>
            </w:tcBorders>
          </w:tcPr>
          <w:p w14:paraId="73BF1006" w14:textId="08BB55DD" w:rsidR="00F76D5F" w:rsidRPr="006A7EE2" w:rsidRDefault="00F76D5F" w:rsidP="00F76D5F">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03D6BABB" w14:textId="15D9BCCE" w:rsidR="00F76D5F" w:rsidRPr="006A7EE2" w:rsidRDefault="00F76D5F" w:rsidP="00F76D5F">
            <w:pPr>
              <w:pStyle w:val="TAL"/>
            </w:pPr>
            <w:r>
              <w:t>308 Permanent Redirect</w:t>
            </w:r>
          </w:p>
        </w:tc>
        <w:tc>
          <w:tcPr>
            <w:tcW w:w="2717" w:type="pct"/>
            <w:tcBorders>
              <w:top w:val="single" w:sz="4" w:space="0" w:color="auto"/>
              <w:left w:val="single" w:sz="6" w:space="0" w:color="000000"/>
              <w:bottom w:val="single" w:sz="6" w:space="0" w:color="000000"/>
              <w:right w:val="single" w:sz="6" w:space="0" w:color="000000"/>
            </w:tcBorders>
            <w:shd w:val="clear" w:color="auto" w:fill="auto"/>
          </w:tcPr>
          <w:p w14:paraId="5FC657D9" w14:textId="65E4EAF5" w:rsidR="00F76D5F" w:rsidRPr="006A7EE2" w:rsidRDefault="00F76D5F" w:rsidP="00F76D5F">
            <w:pPr>
              <w:pStyle w:val="TAL"/>
            </w:pPr>
            <w:r>
              <w:t>Permanent redirection.</w:t>
            </w:r>
          </w:p>
        </w:tc>
      </w:tr>
      <w:tr w:rsidR="00F76D5F" w:rsidRPr="006A7EE2" w14:paraId="56C8F6CD" w14:textId="77777777" w:rsidTr="00CC15E2">
        <w:trPr>
          <w:jc w:val="center"/>
        </w:trPr>
        <w:tc>
          <w:tcPr>
            <w:tcW w:w="894" w:type="pct"/>
            <w:tcBorders>
              <w:top w:val="single" w:sz="4" w:space="0" w:color="auto"/>
              <w:left w:val="single" w:sz="6" w:space="0" w:color="000000"/>
              <w:bottom w:val="single" w:sz="6" w:space="0" w:color="000000"/>
              <w:right w:val="single" w:sz="6" w:space="0" w:color="000000"/>
            </w:tcBorders>
            <w:shd w:val="clear" w:color="auto" w:fill="auto"/>
          </w:tcPr>
          <w:p w14:paraId="0F43D088" w14:textId="77777777" w:rsidR="00F76D5F" w:rsidRPr="006A7EE2" w:rsidRDefault="00F76D5F" w:rsidP="00F76D5F">
            <w:pPr>
              <w:pStyle w:val="TAL"/>
            </w:pPr>
            <w:r w:rsidRPr="006A7EE2">
              <w:t>ProblemDetails</w:t>
            </w:r>
          </w:p>
        </w:tc>
        <w:tc>
          <w:tcPr>
            <w:tcW w:w="201" w:type="pct"/>
            <w:tcBorders>
              <w:top w:val="single" w:sz="4" w:space="0" w:color="auto"/>
              <w:left w:val="single" w:sz="6" w:space="0" w:color="000000"/>
              <w:bottom w:val="single" w:sz="6" w:space="0" w:color="000000"/>
              <w:right w:val="single" w:sz="6" w:space="0" w:color="000000"/>
            </w:tcBorders>
          </w:tcPr>
          <w:p w14:paraId="37A3B392" w14:textId="77777777" w:rsidR="00F76D5F" w:rsidRPr="006A7EE2" w:rsidRDefault="00F76D5F" w:rsidP="00F76D5F">
            <w:pPr>
              <w:pStyle w:val="TAC"/>
            </w:pPr>
            <w:r>
              <w:t>O</w:t>
            </w:r>
          </w:p>
        </w:tc>
        <w:tc>
          <w:tcPr>
            <w:tcW w:w="605" w:type="pct"/>
            <w:tcBorders>
              <w:top w:val="single" w:sz="4" w:space="0" w:color="auto"/>
              <w:left w:val="single" w:sz="6" w:space="0" w:color="000000"/>
              <w:bottom w:val="single" w:sz="6" w:space="0" w:color="000000"/>
              <w:right w:val="single" w:sz="6" w:space="0" w:color="000000"/>
            </w:tcBorders>
          </w:tcPr>
          <w:p w14:paraId="1E2CAA6E" w14:textId="77777777" w:rsidR="00F76D5F" w:rsidRPr="006A7EE2" w:rsidRDefault="00F76D5F" w:rsidP="00F76D5F">
            <w:pPr>
              <w:pStyle w:val="TAL"/>
            </w:pPr>
            <w:r>
              <w:t>0..</w:t>
            </w:r>
            <w:r w:rsidRPr="006A7EE2">
              <w:t>1</w:t>
            </w:r>
          </w:p>
        </w:tc>
        <w:tc>
          <w:tcPr>
            <w:tcW w:w="583" w:type="pct"/>
            <w:tcBorders>
              <w:top w:val="single" w:sz="4" w:space="0" w:color="auto"/>
              <w:left w:val="single" w:sz="6" w:space="0" w:color="000000"/>
              <w:bottom w:val="single" w:sz="6" w:space="0" w:color="000000"/>
              <w:right w:val="single" w:sz="6" w:space="0" w:color="000000"/>
            </w:tcBorders>
          </w:tcPr>
          <w:p w14:paraId="3292EEE4" w14:textId="77777777" w:rsidR="00F76D5F" w:rsidRPr="006A7EE2" w:rsidRDefault="00F76D5F" w:rsidP="00F76D5F">
            <w:pPr>
              <w:pStyle w:val="TAL"/>
            </w:pPr>
            <w:r w:rsidRPr="006A7EE2">
              <w:t>404 Not Found</w:t>
            </w:r>
          </w:p>
        </w:tc>
        <w:tc>
          <w:tcPr>
            <w:tcW w:w="2717" w:type="pct"/>
            <w:tcBorders>
              <w:top w:val="single" w:sz="4" w:space="0" w:color="auto"/>
              <w:left w:val="single" w:sz="6" w:space="0" w:color="000000"/>
              <w:bottom w:val="single" w:sz="6" w:space="0" w:color="000000"/>
              <w:right w:val="single" w:sz="6" w:space="0" w:color="000000"/>
            </w:tcBorders>
            <w:shd w:val="clear" w:color="auto" w:fill="auto"/>
          </w:tcPr>
          <w:p w14:paraId="49E36BC2" w14:textId="77777777" w:rsidR="00F76D5F" w:rsidRDefault="00F76D5F" w:rsidP="00F76D5F">
            <w:pPr>
              <w:pStyle w:val="TAL"/>
            </w:pPr>
            <w:r w:rsidRPr="006A7EE2">
              <w:t xml:space="preserve">The "cause" attribute </w:t>
            </w:r>
            <w:r>
              <w:t>may</w:t>
            </w:r>
            <w:r w:rsidRPr="006A7EE2">
              <w:t xml:space="preserve"> be </w:t>
            </w:r>
            <w:r>
              <w:t>used</w:t>
            </w:r>
            <w:r w:rsidRPr="006A7EE2">
              <w:t xml:space="preserve"> to </w:t>
            </w:r>
            <w:r>
              <w:t xml:space="preserve">indicate </w:t>
            </w:r>
            <w:r w:rsidRPr="006A7EE2">
              <w:t>one of the following application errors:</w:t>
            </w:r>
          </w:p>
          <w:p w14:paraId="34A9BD88" w14:textId="77777777" w:rsidR="00F76D5F" w:rsidRPr="006A7EE2" w:rsidRDefault="00F76D5F" w:rsidP="00F76D5F">
            <w:pPr>
              <w:pStyle w:val="TAL"/>
            </w:pPr>
          </w:p>
          <w:p w14:paraId="6ED8CBE4" w14:textId="77777777" w:rsidR="00F76D5F" w:rsidRPr="006A7EE2" w:rsidRDefault="00F76D5F" w:rsidP="00F76D5F">
            <w:pPr>
              <w:pStyle w:val="TAL"/>
            </w:pPr>
            <w:r w:rsidRPr="006A7EE2">
              <w:t>- USER_NOT_FOUND</w:t>
            </w:r>
          </w:p>
          <w:p w14:paraId="0E12E098" w14:textId="77777777" w:rsidR="00F76D5F" w:rsidRDefault="00F76D5F" w:rsidP="00F76D5F">
            <w:pPr>
              <w:pStyle w:val="TAL"/>
              <w:rPr>
                <w:lang w:val="en-US" w:eastAsia="zh-CN"/>
              </w:rPr>
            </w:pPr>
            <w:r w:rsidRPr="006A7EE2">
              <w:t xml:space="preserve">- </w:t>
            </w:r>
            <w:r w:rsidRPr="006A7EE2">
              <w:rPr>
                <w:lang w:val="en-US" w:eastAsia="zh-CN"/>
              </w:rPr>
              <w:t>SUBSCRIPTION</w:t>
            </w:r>
            <w:r w:rsidRPr="006A7EE2">
              <w:t xml:space="preserve">_NOT_FOUND </w:t>
            </w:r>
            <w:r>
              <w:t>(</w:t>
            </w:r>
            <w:r w:rsidRPr="006A7EE2">
              <w:rPr>
                <w:lang w:val="en-US" w:eastAsia="zh-CN"/>
              </w:rPr>
              <w:t>see 3GPP TS 29.500 [4] table </w:t>
            </w:r>
            <w:r w:rsidRPr="006A7EE2">
              <w:rPr>
                <w:lang w:val="en-US"/>
              </w:rPr>
              <w:t>5.2.7.2-1</w:t>
            </w:r>
            <w:r>
              <w:rPr>
                <w:lang w:val="en-US"/>
              </w:rPr>
              <w:t>)</w:t>
            </w:r>
          </w:p>
          <w:p w14:paraId="053ED6F4" w14:textId="77777777" w:rsidR="00F76D5F" w:rsidRPr="006A7EE2" w:rsidRDefault="00F76D5F" w:rsidP="00F76D5F">
            <w:pPr>
              <w:pStyle w:val="TAL"/>
            </w:pPr>
          </w:p>
        </w:tc>
      </w:tr>
      <w:tr w:rsidR="00F76D5F" w:rsidRPr="006A7EE2" w14:paraId="07833D4D" w14:textId="77777777" w:rsidTr="00CC15E2">
        <w:trPr>
          <w:jc w:val="center"/>
        </w:trPr>
        <w:tc>
          <w:tcPr>
            <w:tcW w:w="894" w:type="pct"/>
            <w:tcBorders>
              <w:top w:val="single" w:sz="4" w:space="0" w:color="auto"/>
              <w:left w:val="single" w:sz="6" w:space="0" w:color="000000"/>
              <w:bottom w:val="single" w:sz="6" w:space="0" w:color="000000"/>
              <w:right w:val="single" w:sz="6" w:space="0" w:color="000000"/>
            </w:tcBorders>
            <w:shd w:val="clear" w:color="auto" w:fill="auto"/>
          </w:tcPr>
          <w:p w14:paraId="76B0FE18" w14:textId="77777777" w:rsidR="00F76D5F" w:rsidRPr="006A7EE2" w:rsidRDefault="00F76D5F" w:rsidP="00F76D5F">
            <w:pPr>
              <w:pStyle w:val="TAL"/>
            </w:pPr>
            <w:r w:rsidRPr="006A7EE2">
              <w:t>ProblemDetails</w:t>
            </w:r>
          </w:p>
        </w:tc>
        <w:tc>
          <w:tcPr>
            <w:tcW w:w="201" w:type="pct"/>
            <w:tcBorders>
              <w:top w:val="single" w:sz="4" w:space="0" w:color="auto"/>
              <w:left w:val="single" w:sz="6" w:space="0" w:color="000000"/>
              <w:bottom w:val="single" w:sz="6" w:space="0" w:color="000000"/>
              <w:right w:val="single" w:sz="6" w:space="0" w:color="000000"/>
            </w:tcBorders>
          </w:tcPr>
          <w:p w14:paraId="7F10E6EF" w14:textId="77777777" w:rsidR="00F76D5F" w:rsidRPr="006A7EE2" w:rsidRDefault="00F76D5F" w:rsidP="00F76D5F">
            <w:pPr>
              <w:pStyle w:val="TAC"/>
            </w:pPr>
            <w:r>
              <w:t>O</w:t>
            </w:r>
          </w:p>
        </w:tc>
        <w:tc>
          <w:tcPr>
            <w:tcW w:w="605" w:type="pct"/>
            <w:tcBorders>
              <w:top w:val="single" w:sz="4" w:space="0" w:color="auto"/>
              <w:left w:val="single" w:sz="6" w:space="0" w:color="000000"/>
              <w:bottom w:val="single" w:sz="6" w:space="0" w:color="000000"/>
              <w:right w:val="single" w:sz="6" w:space="0" w:color="000000"/>
            </w:tcBorders>
          </w:tcPr>
          <w:p w14:paraId="467867B8" w14:textId="77777777" w:rsidR="00F76D5F" w:rsidRPr="006A7EE2" w:rsidRDefault="00F76D5F" w:rsidP="00F76D5F">
            <w:pPr>
              <w:pStyle w:val="TAL"/>
            </w:pPr>
            <w:r>
              <w:t>0..</w:t>
            </w:r>
            <w:r w:rsidRPr="006A7EE2">
              <w:t>1</w:t>
            </w:r>
          </w:p>
        </w:tc>
        <w:tc>
          <w:tcPr>
            <w:tcW w:w="583" w:type="pct"/>
            <w:tcBorders>
              <w:top w:val="single" w:sz="4" w:space="0" w:color="auto"/>
              <w:left w:val="single" w:sz="6" w:space="0" w:color="000000"/>
              <w:bottom w:val="single" w:sz="6" w:space="0" w:color="000000"/>
              <w:right w:val="single" w:sz="6" w:space="0" w:color="000000"/>
            </w:tcBorders>
          </w:tcPr>
          <w:p w14:paraId="142FD24A" w14:textId="77777777" w:rsidR="00F76D5F" w:rsidRPr="006A7EE2" w:rsidRDefault="00F76D5F" w:rsidP="00F76D5F">
            <w:pPr>
              <w:pStyle w:val="TAL"/>
            </w:pPr>
            <w:r w:rsidRPr="006A7EE2">
              <w:rPr>
                <w:rFonts w:hint="eastAsia"/>
                <w:lang w:eastAsia="zh-CN"/>
              </w:rPr>
              <w:t>4</w:t>
            </w:r>
            <w:r w:rsidRPr="006A7EE2">
              <w:rPr>
                <w:lang w:eastAsia="zh-CN"/>
              </w:rPr>
              <w:t>03 Forbidden</w:t>
            </w:r>
          </w:p>
        </w:tc>
        <w:tc>
          <w:tcPr>
            <w:tcW w:w="2717" w:type="pct"/>
            <w:tcBorders>
              <w:top w:val="single" w:sz="4" w:space="0" w:color="auto"/>
              <w:left w:val="single" w:sz="6" w:space="0" w:color="000000"/>
              <w:bottom w:val="single" w:sz="6" w:space="0" w:color="000000"/>
              <w:right w:val="single" w:sz="6" w:space="0" w:color="000000"/>
            </w:tcBorders>
            <w:shd w:val="clear" w:color="auto" w:fill="auto"/>
          </w:tcPr>
          <w:p w14:paraId="09A32F90" w14:textId="77777777" w:rsidR="00F76D5F" w:rsidRPr="006A7EE2" w:rsidRDefault="00F76D5F" w:rsidP="00F76D5F">
            <w:pPr>
              <w:pStyle w:val="TAL"/>
              <w:rPr>
                <w:lang w:eastAsia="zh-CN"/>
              </w:rPr>
            </w:pPr>
            <w:r w:rsidRPr="006A7EE2">
              <w:rPr>
                <w:lang w:eastAsia="zh-CN"/>
              </w:rPr>
              <w:t>One or more attributes are not allowed to be modified.</w:t>
            </w:r>
          </w:p>
          <w:p w14:paraId="54645026" w14:textId="77777777" w:rsidR="00F76D5F" w:rsidRPr="006A7EE2" w:rsidRDefault="00F76D5F" w:rsidP="00F76D5F">
            <w:pPr>
              <w:pStyle w:val="TAL"/>
              <w:rPr>
                <w:lang w:eastAsia="zh-CN"/>
              </w:rPr>
            </w:pPr>
          </w:p>
          <w:p w14:paraId="27639B6C" w14:textId="77777777" w:rsidR="00F76D5F" w:rsidRDefault="00F76D5F" w:rsidP="00F76D5F">
            <w:pPr>
              <w:pStyle w:val="TAL"/>
              <w:rPr>
                <w:lang w:eastAsia="zh-CN"/>
              </w:rPr>
            </w:pPr>
            <w:r w:rsidRPr="006A7EE2">
              <w:rPr>
                <w:lang w:eastAsia="zh-CN"/>
              </w:rPr>
              <w:t xml:space="preserve">The "cause" attribute </w:t>
            </w:r>
            <w:r>
              <w:rPr>
                <w:lang w:eastAsia="zh-CN"/>
              </w:rPr>
              <w:t xml:space="preserve">may </w:t>
            </w:r>
            <w:r w:rsidRPr="006A7EE2">
              <w:rPr>
                <w:lang w:eastAsia="zh-CN"/>
              </w:rPr>
              <w:t xml:space="preserve">be </w:t>
            </w:r>
            <w:r>
              <w:rPr>
                <w:lang w:eastAsia="zh-CN"/>
              </w:rPr>
              <w:t xml:space="preserve">used </w:t>
            </w:r>
            <w:r w:rsidRPr="006A7EE2">
              <w:rPr>
                <w:lang w:eastAsia="zh-CN"/>
              </w:rPr>
              <w:t>to</w:t>
            </w:r>
            <w:r>
              <w:rPr>
                <w:lang w:eastAsia="zh-CN"/>
              </w:rPr>
              <w:t xml:space="preserve"> indicate one of the following application errors</w:t>
            </w:r>
            <w:r w:rsidRPr="006A7EE2">
              <w:rPr>
                <w:lang w:eastAsia="zh-CN"/>
              </w:rPr>
              <w:t>:</w:t>
            </w:r>
          </w:p>
          <w:p w14:paraId="334E3B01" w14:textId="77777777" w:rsidR="00F76D5F" w:rsidRPr="006A7EE2" w:rsidRDefault="00F76D5F" w:rsidP="00F76D5F">
            <w:pPr>
              <w:pStyle w:val="TAL"/>
              <w:rPr>
                <w:lang w:eastAsia="zh-CN"/>
              </w:rPr>
            </w:pPr>
          </w:p>
          <w:p w14:paraId="5B3A54C0" w14:textId="77777777" w:rsidR="00F76D5F" w:rsidRDefault="00F76D5F" w:rsidP="00F76D5F">
            <w:pPr>
              <w:pStyle w:val="TAL"/>
              <w:rPr>
                <w:lang w:val="en-US" w:eastAsia="zh-CN"/>
              </w:rPr>
            </w:pPr>
            <w:r w:rsidRPr="006A7EE2">
              <w:rPr>
                <w:lang w:eastAsia="zh-CN"/>
              </w:rPr>
              <w:t xml:space="preserve">- </w:t>
            </w:r>
            <w:r w:rsidRPr="006A7EE2">
              <w:t>MODIFICATION</w:t>
            </w:r>
            <w:r w:rsidRPr="006A7EE2">
              <w:rPr>
                <w:lang w:eastAsia="zh-CN"/>
              </w:rPr>
              <w:t>_NOT_ALLOWED</w:t>
            </w:r>
            <w:r w:rsidRPr="006A7EE2">
              <w:t xml:space="preserve"> </w:t>
            </w:r>
            <w:r>
              <w:t>(</w:t>
            </w:r>
            <w:r w:rsidRPr="006A7EE2">
              <w:rPr>
                <w:lang w:val="en-US" w:eastAsia="zh-CN"/>
              </w:rPr>
              <w:t>see 3GPP TS 29.500 [4] table </w:t>
            </w:r>
            <w:r w:rsidRPr="006A7EE2">
              <w:rPr>
                <w:lang w:val="en-US"/>
              </w:rPr>
              <w:t>5.2.7.2-1</w:t>
            </w:r>
            <w:r>
              <w:rPr>
                <w:lang w:val="en-US"/>
              </w:rPr>
              <w:t>)</w:t>
            </w:r>
          </w:p>
          <w:p w14:paraId="67D23D36" w14:textId="77777777" w:rsidR="00F76D5F" w:rsidRPr="006A7EE2" w:rsidRDefault="00F76D5F" w:rsidP="00F76D5F">
            <w:pPr>
              <w:pStyle w:val="TAL"/>
            </w:pPr>
          </w:p>
        </w:tc>
      </w:tr>
      <w:tr w:rsidR="00F76D5F" w:rsidRPr="006A7EE2" w14:paraId="5A7E0AE5" w14:textId="77777777" w:rsidTr="00635445">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50D3700A" w14:textId="77777777" w:rsidR="00F76D5F" w:rsidRPr="006A7EE2" w:rsidRDefault="00F76D5F" w:rsidP="00F76D5F">
            <w:pPr>
              <w:pStyle w:val="TAN"/>
            </w:pPr>
            <w:r w:rsidRPr="006A7EE2">
              <w:t>NOTE:</w:t>
            </w:r>
            <w:r w:rsidRPr="006A7EE2">
              <w:tab/>
              <w:t>In addition</w:t>
            </w:r>
            <w:r>
              <w:t>,</w:t>
            </w:r>
            <w:r w:rsidRPr="006A7EE2">
              <w:t xml:space="preserve"> common data structures as listed in </w:t>
            </w:r>
            <w:r>
              <w:t>T</w:t>
            </w:r>
            <w:r w:rsidRPr="006A7EE2">
              <w:t>able</w:t>
            </w:r>
            <w:r>
              <w:t> </w:t>
            </w:r>
            <w:r w:rsidRPr="00170977">
              <w:rPr>
                <w:rFonts w:eastAsia="SimSun"/>
              </w:rPr>
              <w:t>5.2.7.1-1 of 3GPP</w:t>
            </w:r>
            <w:r>
              <w:rPr>
                <w:rFonts w:eastAsia="SimSun"/>
              </w:rPr>
              <w:t> TS </w:t>
            </w:r>
            <w:r w:rsidRPr="00170977">
              <w:rPr>
                <w:rFonts w:eastAsia="SimSun"/>
              </w:rPr>
              <w:t>29.500</w:t>
            </w:r>
            <w:r>
              <w:rPr>
                <w:rFonts w:eastAsia="SimSun"/>
              </w:rPr>
              <w:t> </w:t>
            </w:r>
            <w:r w:rsidRPr="00170977">
              <w:rPr>
                <w:rFonts w:eastAsia="SimSun"/>
              </w:rPr>
              <w:t>[4]</w:t>
            </w:r>
            <w:r w:rsidRPr="006A7EE2">
              <w:t xml:space="preserve"> are supported.</w:t>
            </w:r>
          </w:p>
        </w:tc>
      </w:tr>
    </w:tbl>
    <w:p w14:paraId="326406DD" w14:textId="77777777" w:rsidR="00F76D5F" w:rsidRDefault="00F76D5F" w:rsidP="00F76D5F"/>
    <w:p w14:paraId="42681FFB" w14:textId="06F34DD4" w:rsidR="00F76D5F" w:rsidRDefault="00F76D5F" w:rsidP="00F76D5F">
      <w:pPr>
        <w:pStyle w:val="TH"/>
      </w:pPr>
      <w:r w:rsidRPr="00D67AB2">
        <w:lastRenderedPageBreak/>
        <w:t xml:space="preserve">Table </w:t>
      </w:r>
      <w:r w:rsidRPr="006A7EE2">
        <w:t>6.</w:t>
      </w:r>
      <w:r>
        <w:t>2</w:t>
      </w:r>
      <w:r w:rsidRPr="006A7EE2">
        <w:t>.3.</w:t>
      </w:r>
      <w:r>
        <w:t>4</w:t>
      </w:r>
      <w:r w:rsidRPr="006A7EE2">
        <w:t>.3.2</w:t>
      </w:r>
      <w:r w:rsidRPr="00DD2065">
        <w:rPr>
          <w:rFonts w:eastAsia="SimSun"/>
        </w:rPr>
        <w:t>-</w:t>
      </w:r>
      <w:r>
        <w:rPr>
          <w:rFonts w:eastAsia="SimSun"/>
        </w:rP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76D5F" w:rsidRPr="00D67AB2" w14:paraId="28F334B5" w14:textId="77777777" w:rsidTr="00F76D5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F9FB5E7" w14:textId="77777777" w:rsidR="00F76D5F" w:rsidRPr="00D67AB2" w:rsidRDefault="00F76D5F" w:rsidP="00F76D5F">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D1230F8" w14:textId="77777777" w:rsidR="00F76D5F" w:rsidRPr="00D67AB2" w:rsidRDefault="00F76D5F" w:rsidP="00F76D5F">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DED4999" w14:textId="77777777" w:rsidR="00F76D5F" w:rsidRPr="00D67AB2" w:rsidRDefault="00F76D5F" w:rsidP="00F76D5F">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32D5290" w14:textId="77777777" w:rsidR="00F76D5F" w:rsidRPr="00D67AB2" w:rsidRDefault="00F76D5F" w:rsidP="00F76D5F">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CC5524E" w14:textId="77777777" w:rsidR="00F76D5F" w:rsidRPr="00D67AB2" w:rsidRDefault="00F76D5F" w:rsidP="00F76D5F">
            <w:pPr>
              <w:pStyle w:val="TAH"/>
            </w:pPr>
            <w:r w:rsidRPr="00D67AB2">
              <w:t>Description</w:t>
            </w:r>
          </w:p>
        </w:tc>
      </w:tr>
      <w:tr w:rsidR="00F76D5F" w:rsidRPr="00D67AB2" w14:paraId="09508FC6" w14:textId="77777777" w:rsidTr="00F76D5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539CA57" w14:textId="77777777" w:rsidR="00F76D5F" w:rsidRPr="00D67AB2" w:rsidRDefault="00F76D5F" w:rsidP="00F76D5F">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65142320" w14:textId="77777777" w:rsidR="00F76D5F" w:rsidRPr="00D67AB2" w:rsidRDefault="00F76D5F" w:rsidP="00F76D5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50947351" w14:textId="77777777" w:rsidR="00F76D5F" w:rsidRPr="00D67AB2" w:rsidRDefault="00F76D5F" w:rsidP="00F76D5F">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6A18CB75" w14:textId="77777777" w:rsidR="00F76D5F" w:rsidRPr="00D67AB2" w:rsidRDefault="00F76D5F" w:rsidP="00F76D5F">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F436239" w14:textId="77777777" w:rsidR="00F76D5F" w:rsidRDefault="00F76D5F" w:rsidP="00F76D5F">
            <w:pPr>
              <w:pStyle w:val="TAL"/>
            </w:pPr>
            <w:r w:rsidRPr="00D70312">
              <w:t xml:space="preserve">An alternative URI of the resource located on an alternative service instance within the </w:t>
            </w:r>
            <w:r>
              <w:t>same HSS (service) set.</w:t>
            </w:r>
          </w:p>
          <w:p w14:paraId="544229F5" w14:textId="1A16970B" w:rsidR="00AF40ED" w:rsidRPr="00D67AB2" w:rsidRDefault="00C51563" w:rsidP="00F76D5F">
            <w:pPr>
              <w:pStyle w:val="TAL"/>
            </w:pPr>
            <w:r>
              <w:t>For the case when a request is redirected to the same target resource via a different SCP, see clause 6.10.9.1 in 3GPP TS 29.500 [4].</w:t>
            </w:r>
          </w:p>
        </w:tc>
      </w:tr>
      <w:tr w:rsidR="00F76D5F" w:rsidRPr="00D67AB2" w14:paraId="2AFE1010" w14:textId="77777777" w:rsidTr="00F76D5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2A84464" w14:textId="77777777" w:rsidR="00F76D5F" w:rsidRDefault="00F76D5F" w:rsidP="00F76D5F">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3C54A9A3" w14:textId="77777777" w:rsidR="00F76D5F" w:rsidRDefault="00F76D5F" w:rsidP="00F76D5F">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16FCAF0E" w14:textId="77777777" w:rsidR="00F76D5F" w:rsidRDefault="00F76D5F" w:rsidP="00F76D5F">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76D46195" w14:textId="77777777" w:rsidR="00F76D5F" w:rsidRPr="00D67AB2" w:rsidRDefault="00F76D5F" w:rsidP="00F76D5F">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CB0857E" w14:textId="77777777" w:rsidR="00F76D5F" w:rsidRPr="00D70312" w:rsidRDefault="00F76D5F" w:rsidP="00F76D5F">
            <w:pPr>
              <w:pStyle w:val="TAL"/>
            </w:pPr>
            <w:r w:rsidRPr="00525507">
              <w:t>Identifier of the target NF (service) instance ID towards which the request is redirected</w:t>
            </w:r>
            <w:r>
              <w:t>.</w:t>
            </w:r>
          </w:p>
        </w:tc>
      </w:tr>
    </w:tbl>
    <w:p w14:paraId="6FBAEEC1" w14:textId="77777777" w:rsidR="00F76D5F" w:rsidRDefault="00F76D5F" w:rsidP="00F76D5F"/>
    <w:p w14:paraId="7166641C" w14:textId="0F59C2AF" w:rsidR="00F76D5F" w:rsidRDefault="00F76D5F" w:rsidP="00F76D5F">
      <w:pPr>
        <w:pStyle w:val="TH"/>
      </w:pPr>
      <w:r w:rsidRPr="00D67AB2">
        <w:t xml:space="preserve">Table </w:t>
      </w:r>
      <w:r w:rsidRPr="006A7EE2">
        <w:t>6.</w:t>
      </w:r>
      <w:r>
        <w:t>2</w:t>
      </w:r>
      <w:r w:rsidRPr="006A7EE2">
        <w:t>.3.</w:t>
      </w:r>
      <w:r>
        <w:t>4</w:t>
      </w:r>
      <w:r w:rsidRPr="006A7EE2">
        <w:t>.3.2</w:t>
      </w:r>
      <w:r w:rsidRPr="00DD2065">
        <w:rPr>
          <w:rFonts w:eastAsia="SimSun"/>
        </w:rPr>
        <w:t>-</w:t>
      </w:r>
      <w:r>
        <w:rPr>
          <w:rFonts w:eastAsia="SimSun"/>
        </w:rP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76D5F" w:rsidRPr="00D67AB2" w14:paraId="1C91FB26" w14:textId="77777777" w:rsidTr="00F76D5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01B8C13" w14:textId="77777777" w:rsidR="00F76D5F" w:rsidRPr="00D67AB2" w:rsidRDefault="00F76D5F" w:rsidP="00F76D5F">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BD958CB" w14:textId="77777777" w:rsidR="00F76D5F" w:rsidRPr="00D67AB2" w:rsidRDefault="00F76D5F" w:rsidP="00F76D5F">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C303DD0" w14:textId="77777777" w:rsidR="00F76D5F" w:rsidRPr="00D67AB2" w:rsidRDefault="00F76D5F" w:rsidP="00F76D5F">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1C0232B" w14:textId="77777777" w:rsidR="00F76D5F" w:rsidRPr="00D67AB2" w:rsidRDefault="00F76D5F" w:rsidP="00F76D5F">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311CA7D" w14:textId="77777777" w:rsidR="00F76D5F" w:rsidRPr="00D67AB2" w:rsidRDefault="00F76D5F" w:rsidP="00F76D5F">
            <w:pPr>
              <w:pStyle w:val="TAH"/>
            </w:pPr>
            <w:r w:rsidRPr="00D67AB2">
              <w:t>Description</w:t>
            </w:r>
          </w:p>
        </w:tc>
      </w:tr>
      <w:tr w:rsidR="00F76D5F" w:rsidRPr="00D67AB2" w14:paraId="561171CE" w14:textId="77777777" w:rsidTr="00F76D5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75CB434" w14:textId="77777777" w:rsidR="00F76D5F" w:rsidRPr="00D67AB2" w:rsidRDefault="00F76D5F" w:rsidP="00F76D5F">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2A79E8BD" w14:textId="77777777" w:rsidR="00F76D5F" w:rsidRPr="00D67AB2" w:rsidRDefault="00F76D5F" w:rsidP="00F76D5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1E256D4" w14:textId="77777777" w:rsidR="00F76D5F" w:rsidRPr="00D67AB2" w:rsidRDefault="00F76D5F" w:rsidP="00F76D5F">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0329D764" w14:textId="77777777" w:rsidR="00F76D5F" w:rsidRPr="00D67AB2" w:rsidRDefault="00F76D5F" w:rsidP="00F76D5F">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C9BA9B6" w14:textId="77777777" w:rsidR="00F76D5F" w:rsidRDefault="00F76D5F" w:rsidP="00F76D5F">
            <w:pPr>
              <w:pStyle w:val="TAL"/>
            </w:pPr>
            <w:r w:rsidRPr="00D70312">
              <w:t xml:space="preserve">An alternative URI of the resource located on an alternative service instance within the </w:t>
            </w:r>
            <w:r>
              <w:t>same HSS (service) set.</w:t>
            </w:r>
          </w:p>
          <w:p w14:paraId="7738B8AB" w14:textId="6FAD32E5" w:rsidR="00AF40ED" w:rsidRPr="00D67AB2" w:rsidRDefault="00C51563" w:rsidP="00F76D5F">
            <w:pPr>
              <w:pStyle w:val="TAL"/>
            </w:pPr>
            <w:r>
              <w:t>For the case when a request is redirected to the same target resource via a different SCP, see clause 6.10.9.1 in 3GPP TS 29.500 [4].</w:t>
            </w:r>
          </w:p>
        </w:tc>
      </w:tr>
      <w:tr w:rsidR="00F76D5F" w:rsidRPr="00D67AB2" w14:paraId="39FE0A81" w14:textId="77777777" w:rsidTr="00F76D5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647DC27" w14:textId="77777777" w:rsidR="00F76D5F" w:rsidRDefault="00F76D5F" w:rsidP="00F76D5F">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3DD5A8B9" w14:textId="77777777" w:rsidR="00F76D5F" w:rsidRDefault="00F76D5F" w:rsidP="00F76D5F">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48B6920E" w14:textId="77777777" w:rsidR="00F76D5F" w:rsidRDefault="00F76D5F" w:rsidP="00F76D5F">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1F0DFC8D" w14:textId="77777777" w:rsidR="00F76D5F" w:rsidRPr="00D67AB2" w:rsidRDefault="00F76D5F" w:rsidP="00F76D5F">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769E826A" w14:textId="77777777" w:rsidR="00F76D5F" w:rsidRPr="00D70312" w:rsidRDefault="00F76D5F" w:rsidP="00F76D5F">
            <w:pPr>
              <w:pStyle w:val="TAL"/>
            </w:pPr>
            <w:r w:rsidRPr="00525507">
              <w:t>Identifier of the target NF (service) instance ID towards which the request is redirected</w:t>
            </w:r>
            <w:r>
              <w:t>.</w:t>
            </w:r>
          </w:p>
        </w:tc>
      </w:tr>
    </w:tbl>
    <w:p w14:paraId="3074D62C" w14:textId="77777777" w:rsidR="00635445" w:rsidRDefault="00635445" w:rsidP="00635445"/>
    <w:p w14:paraId="0D492DCE" w14:textId="77777777" w:rsidR="00932BDD" w:rsidRPr="00DD2065" w:rsidRDefault="00932BDD" w:rsidP="002531BB">
      <w:pPr>
        <w:pStyle w:val="Heading3"/>
        <w:rPr>
          <w:rFonts w:eastAsia="SimSun"/>
        </w:rPr>
      </w:pPr>
      <w:bookmarkStart w:id="1079" w:name="_Toc153884239"/>
      <w:r w:rsidRPr="002531BB">
        <w:rPr>
          <w:rFonts w:eastAsia="SimSun"/>
        </w:rPr>
        <w:t>6.2.4</w:t>
      </w:r>
      <w:r w:rsidRPr="002531BB">
        <w:rPr>
          <w:rFonts w:eastAsia="SimSun"/>
        </w:rPr>
        <w:tab/>
        <w:t>Custom Operations without associated resources</w:t>
      </w:r>
      <w:bookmarkEnd w:id="990"/>
      <w:bookmarkEnd w:id="1079"/>
    </w:p>
    <w:p w14:paraId="4B6EE6D1" w14:textId="77777777" w:rsidR="00932BDD" w:rsidRPr="000B71E3" w:rsidRDefault="00932BDD" w:rsidP="00932BDD">
      <w:bookmarkStart w:id="1080" w:name="_Toc11338823"/>
      <w:r w:rsidRPr="000B71E3">
        <w:rPr>
          <w:rFonts w:hint="eastAsia"/>
          <w:lang w:eastAsia="zh-CN"/>
        </w:rPr>
        <w:t>In this release of this specification, no custom operations without associated resources are defined</w:t>
      </w:r>
      <w:r w:rsidRPr="000B71E3">
        <w:rPr>
          <w:lang w:eastAsia="zh-CN"/>
        </w:rPr>
        <w:t xml:space="preserve"> for the </w:t>
      </w:r>
      <w:r w:rsidRPr="000B71E3">
        <w:t>N</w:t>
      </w:r>
      <w:r>
        <w:t>hss</w:t>
      </w:r>
      <w:r w:rsidRPr="000B71E3">
        <w:t>_SubscriberDataManagement Service</w:t>
      </w:r>
      <w:r w:rsidRPr="000B71E3">
        <w:rPr>
          <w:lang w:val="en-US"/>
        </w:rPr>
        <w:t>.</w:t>
      </w:r>
    </w:p>
    <w:p w14:paraId="7899B57E" w14:textId="77777777" w:rsidR="00932BDD" w:rsidRPr="00DD2065" w:rsidRDefault="00932BDD" w:rsidP="002531BB">
      <w:pPr>
        <w:pStyle w:val="Heading3"/>
        <w:rPr>
          <w:rFonts w:eastAsia="SimSun"/>
        </w:rPr>
      </w:pPr>
      <w:bookmarkStart w:id="1081" w:name="_Toc153884240"/>
      <w:r w:rsidRPr="002531BB">
        <w:rPr>
          <w:rFonts w:eastAsia="SimSun"/>
        </w:rPr>
        <w:t>6.2.5</w:t>
      </w:r>
      <w:r w:rsidRPr="002531BB">
        <w:rPr>
          <w:rFonts w:eastAsia="SimSun"/>
        </w:rPr>
        <w:tab/>
        <w:t>Notifications</w:t>
      </w:r>
      <w:bookmarkEnd w:id="1080"/>
      <w:bookmarkEnd w:id="1081"/>
    </w:p>
    <w:p w14:paraId="3BD48D3F" w14:textId="77777777" w:rsidR="002722CA" w:rsidRPr="006A7EE2" w:rsidRDefault="002722CA" w:rsidP="002531BB">
      <w:pPr>
        <w:pStyle w:val="Heading4"/>
      </w:pPr>
      <w:bookmarkStart w:id="1082" w:name="_Toc11338574"/>
      <w:bookmarkStart w:id="1083" w:name="_Toc27585226"/>
      <w:bookmarkStart w:id="1084" w:name="_Toc33835628"/>
      <w:bookmarkStart w:id="1085" w:name="_Toc34748422"/>
      <w:bookmarkStart w:id="1086" w:name="_Toc34749618"/>
      <w:bookmarkStart w:id="1087" w:name="_Toc42978980"/>
      <w:bookmarkStart w:id="1088" w:name="_Toc49632311"/>
      <w:bookmarkStart w:id="1089" w:name="_Toc56345476"/>
      <w:bookmarkStart w:id="1090" w:name="_Toc510696632"/>
      <w:bookmarkStart w:id="1091" w:name="_Toc6488456"/>
      <w:bookmarkStart w:id="1092" w:name="_Toc21951056"/>
      <w:bookmarkStart w:id="1093" w:name="_Toc24973440"/>
      <w:bookmarkStart w:id="1094" w:name="_Toc153884241"/>
      <w:r w:rsidRPr="006A7EE2">
        <w:t>6.</w:t>
      </w:r>
      <w:r>
        <w:t>2</w:t>
      </w:r>
      <w:r w:rsidRPr="006A7EE2">
        <w:t>.5.1</w:t>
      </w:r>
      <w:r w:rsidRPr="006A7EE2">
        <w:tab/>
        <w:t>General</w:t>
      </w:r>
      <w:bookmarkEnd w:id="1082"/>
      <w:bookmarkEnd w:id="1083"/>
      <w:bookmarkEnd w:id="1084"/>
      <w:bookmarkEnd w:id="1085"/>
      <w:bookmarkEnd w:id="1086"/>
      <w:bookmarkEnd w:id="1087"/>
      <w:bookmarkEnd w:id="1088"/>
      <w:bookmarkEnd w:id="1089"/>
      <w:bookmarkEnd w:id="1094"/>
    </w:p>
    <w:p w14:paraId="643B8812" w14:textId="77777777" w:rsidR="002722CA" w:rsidRPr="006A7EE2" w:rsidRDefault="002722CA" w:rsidP="002722CA">
      <w:r w:rsidRPr="006A7EE2">
        <w:t>This clause specif</w:t>
      </w:r>
      <w:r>
        <w:t>ies</w:t>
      </w:r>
      <w:r w:rsidRPr="006A7EE2">
        <w:t xml:space="preserve"> the use of notifications and corresponding protocol details</w:t>
      </w:r>
      <w:r>
        <w:t>.</w:t>
      </w:r>
    </w:p>
    <w:p w14:paraId="5AE000BD" w14:textId="77777777" w:rsidR="002722CA" w:rsidRPr="006A7EE2" w:rsidRDefault="002722CA" w:rsidP="002531BB">
      <w:pPr>
        <w:pStyle w:val="Heading4"/>
      </w:pPr>
      <w:bookmarkStart w:id="1095" w:name="_Toc11338575"/>
      <w:bookmarkStart w:id="1096" w:name="_Toc27585227"/>
      <w:bookmarkStart w:id="1097" w:name="_Toc33835629"/>
      <w:bookmarkStart w:id="1098" w:name="_Toc34748423"/>
      <w:bookmarkStart w:id="1099" w:name="_Toc34749619"/>
      <w:bookmarkStart w:id="1100" w:name="_Toc42978981"/>
      <w:bookmarkStart w:id="1101" w:name="_Toc49632312"/>
      <w:bookmarkStart w:id="1102" w:name="_Toc56345477"/>
      <w:bookmarkStart w:id="1103" w:name="_Toc153884242"/>
      <w:r w:rsidRPr="006A7EE2">
        <w:t>6.</w:t>
      </w:r>
      <w:r>
        <w:t>2</w:t>
      </w:r>
      <w:r w:rsidRPr="006A7EE2">
        <w:t>.5.2</w:t>
      </w:r>
      <w:r w:rsidRPr="006A7EE2">
        <w:tab/>
        <w:t>Data Change Notification</w:t>
      </w:r>
      <w:bookmarkEnd w:id="1095"/>
      <w:bookmarkEnd w:id="1096"/>
      <w:bookmarkEnd w:id="1097"/>
      <w:bookmarkEnd w:id="1098"/>
      <w:bookmarkEnd w:id="1099"/>
      <w:bookmarkEnd w:id="1100"/>
      <w:bookmarkEnd w:id="1101"/>
      <w:bookmarkEnd w:id="1102"/>
      <w:bookmarkEnd w:id="1103"/>
    </w:p>
    <w:p w14:paraId="5E894992" w14:textId="77777777" w:rsidR="002722CA" w:rsidRPr="006A7EE2" w:rsidRDefault="002722CA" w:rsidP="002722CA">
      <w:r w:rsidRPr="006A7EE2">
        <w:t>The POST method shall be used for Data Change Notifications and the URI shall be as provided during the subscription procedure.</w:t>
      </w:r>
    </w:p>
    <w:p w14:paraId="53D849FE" w14:textId="77777777" w:rsidR="002722CA" w:rsidRPr="006A7EE2" w:rsidRDefault="002722CA" w:rsidP="002722CA">
      <w:r w:rsidRPr="006A7EE2">
        <w:t>Resource URI: {callbackReference}</w:t>
      </w:r>
    </w:p>
    <w:p w14:paraId="2B9B7AF4" w14:textId="77777777" w:rsidR="002722CA" w:rsidRPr="006A7EE2" w:rsidRDefault="002722CA" w:rsidP="002722CA">
      <w:r w:rsidRPr="006A7EE2">
        <w:t>Support of URI query parameters is specified in table 6.</w:t>
      </w:r>
      <w:r>
        <w:t>2</w:t>
      </w:r>
      <w:r w:rsidRPr="006A7EE2">
        <w:t>.5.2-1.</w:t>
      </w:r>
    </w:p>
    <w:p w14:paraId="06C8A8C7" w14:textId="77777777" w:rsidR="002722CA" w:rsidRPr="006A7EE2" w:rsidRDefault="002722CA" w:rsidP="002722CA">
      <w:pPr>
        <w:pStyle w:val="TH"/>
        <w:rPr>
          <w:rFonts w:cs="Arial"/>
        </w:rPr>
      </w:pPr>
      <w:r w:rsidRPr="006A7EE2">
        <w:t>Table 6.</w:t>
      </w:r>
      <w:r>
        <w:t>2</w:t>
      </w:r>
      <w:r w:rsidRPr="006A7EE2">
        <w:t>.5.2-1: URI query parameters supported by the POST method</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2722CA" w:rsidRPr="006A7EE2" w14:paraId="6C26F7B5" w14:textId="77777777" w:rsidTr="003F13E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AFF8E5E" w14:textId="77777777" w:rsidR="002722CA" w:rsidRPr="006A7EE2" w:rsidRDefault="002722CA" w:rsidP="003F13E2">
            <w:pPr>
              <w:pStyle w:val="TAH"/>
            </w:pPr>
            <w:r w:rsidRPr="006A7EE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9058F35" w14:textId="77777777" w:rsidR="002722CA" w:rsidRPr="006A7EE2" w:rsidRDefault="002722CA" w:rsidP="003F13E2">
            <w:pPr>
              <w:pStyle w:val="TAH"/>
            </w:pPr>
            <w:r w:rsidRPr="006A7EE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5539CAE" w14:textId="77777777" w:rsidR="002722CA" w:rsidRPr="006A7EE2" w:rsidRDefault="002722CA" w:rsidP="003F13E2">
            <w:pPr>
              <w:pStyle w:val="TAH"/>
            </w:pPr>
            <w:r w:rsidRPr="006A7EE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3AE6A11" w14:textId="77777777" w:rsidR="002722CA" w:rsidRPr="006A7EE2" w:rsidRDefault="002722CA" w:rsidP="003F13E2">
            <w:pPr>
              <w:pStyle w:val="TAH"/>
            </w:pPr>
            <w:r w:rsidRPr="006A7EE2">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05280A7C" w14:textId="77777777" w:rsidR="002722CA" w:rsidRPr="006A7EE2" w:rsidRDefault="002722CA" w:rsidP="003F13E2">
            <w:pPr>
              <w:pStyle w:val="TAH"/>
            </w:pPr>
            <w:r w:rsidRPr="006A7EE2">
              <w:t>Description</w:t>
            </w:r>
          </w:p>
        </w:tc>
      </w:tr>
      <w:tr w:rsidR="002722CA" w:rsidRPr="006A7EE2" w14:paraId="25509942" w14:textId="77777777" w:rsidTr="003F13E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DF9D197" w14:textId="77777777" w:rsidR="002722CA" w:rsidRPr="006A7EE2" w:rsidRDefault="002722CA" w:rsidP="003F13E2">
            <w:pPr>
              <w:pStyle w:val="TAL"/>
            </w:pPr>
            <w:r w:rsidRPr="006A7EE2">
              <w:t>n/a</w:t>
            </w:r>
          </w:p>
        </w:tc>
        <w:tc>
          <w:tcPr>
            <w:tcW w:w="732" w:type="pct"/>
            <w:tcBorders>
              <w:top w:val="single" w:sz="4" w:space="0" w:color="auto"/>
              <w:left w:val="single" w:sz="6" w:space="0" w:color="000000"/>
              <w:bottom w:val="single" w:sz="6" w:space="0" w:color="000000"/>
              <w:right w:val="single" w:sz="6" w:space="0" w:color="000000"/>
            </w:tcBorders>
          </w:tcPr>
          <w:p w14:paraId="63EA6AFD" w14:textId="77777777" w:rsidR="002722CA" w:rsidRPr="006A7EE2" w:rsidRDefault="002722CA" w:rsidP="003F13E2">
            <w:pPr>
              <w:pStyle w:val="TAL"/>
            </w:pPr>
          </w:p>
        </w:tc>
        <w:tc>
          <w:tcPr>
            <w:tcW w:w="217" w:type="pct"/>
            <w:tcBorders>
              <w:top w:val="single" w:sz="4" w:space="0" w:color="auto"/>
              <w:left w:val="single" w:sz="6" w:space="0" w:color="000000"/>
              <w:bottom w:val="single" w:sz="6" w:space="0" w:color="000000"/>
              <w:right w:val="single" w:sz="6" w:space="0" w:color="000000"/>
            </w:tcBorders>
          </w:tcPr>
          <w:p w14:paraId="331763A6" w14:textId="77777777" w:rsidR="002722CA" w:rsidRPr="006A7EE2" w:rsidRDefault="002722CA" w:rsidP="003F13E2">
            <w:pPr>
              <w:pStyle w:val="TAC"/>
            </w:pPr>
          </w:p>
        </w:tc>
        <w:tc>
          <w:tcPr>
            <w:tcW w:w="581" w:type="pct"/>
            <w:tcBorders>
              <w:top w:val="single" w:sz="4" w:space="0" w:color="auto"/>
              <w:left w:val="single" w:sz="6" w:space="0" w:color="000000"/>
              <w:bottom w:val="single" w:sz="6" w:space="0" w:color="000000"/>
              <w:right w:val="single" w:sz="6" w:space="0" w:color="000000"/>
            </w:tcBorders>
          </w:tcPr>
          <w:p w14:paraId="235694D3" w14:textId="77777777" w:rsidR="002722CA" w:rsidRPr="006A7EE2" w:rsidRDefault="002722CA" w:rsidP="003F13E2">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4B981AFF" w14:textId="77777777" w:rsidR="002722CA" w:rsidRPr="006A7EE2" w:rsidRDefault="002722CA" w:rsidP="003F13E2">
            <w:pPr>
              <w:pStyle w:val="TAL"/>
            </w:pPr>
          </w:p>
        </w:tc>
      </w:tr>
    </w:tbl>
    <w:p w14:paraId="20142CAE" w14:textId="77777777" w:rsidR="002722CA" w:rsidRPr="006A7EE2" w:rsidRDefault="002722CA" w:rsidP="002722CA"/>
    <w:p w14:paraId="4102CF6D" w14:textId="77777777" w:rsidR="002722CA" w:rsidRPr="006A7EE2" w:rsidRDefault="002722CA" w:rsidP="002722CA">
      <w:r w:rsidRPr="006A7EE2">
        <w:t>Support of request data structures is specified in table 6.</w:t>
      </w:r>
      <w:r>
        <w:t>2</w:t>
      </w:r>
      <w:r w:rsidRPr="006A7EE2">
        <w:t>.5.2-2 and of response data structures and response codes is specified in table 6.</w:t>
      </w:r>
      <w:r>
        <w:t>2</w:t>
      </w:r>
      <w:r w:rsidRPr="006A7EE2">
        <w:t>.5.2-3.</w:t>
      </w:r>
    </w:p>
    <w:p w14:paraId="23DC55A0" w14:textId="77777777" w:rsidR="002722CA" w:rsidRPr="006A7EE2" w:rsidRDefault="002722CA" w:rsidP="002722CA">
      <w:pPr>
        <w:pStyle w:val="TH"/>
      </w:pPr>
      <w:r w:rsidRPr="006A7EE2">
        <w:t>Table 6.</w:t>
      </w:r>
      <w:r>
        <w:t>2</w:t>
      </w:r>
      <w:r w:rsidRPr="006A7EE2">
        <w:t>.5.2-2: Data structures supported by the POST Request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083"/>
        <w:gridCol w:w="448"/>
        <w:gridCol w:w="1222"/>
        <w:gridCol w:w="6022"/>
      </w:tblGrid>
      <w:tr w:rsidR="002722CA" w:rsidRPr="006A7EE2" w14:paraId="647EA5B0" w14:textId="77777777" w:rsidTr="00CC15E2">
        <w:trPr>
          <w:jc w:val="center"/>
        </w:trPr>
        <w:tc>
          <w:tcPr>
            <w:tcW w:w="2083" w:type="dxa"/>
            <w:tcBorders>
              <w:top w:val="single" w:sz="4" w:space="0" w:color="auto"/>
              <w:left w:val="single" w:sz="4" w:space="0" w:color="auto"/>
              <w:bottom w:val="single" w:sz="4" w:space="0" w:color="auto"/>
              <w:right w:val="single" w:sz="4" w:space="0" w:color="auto"/>
            </w:tcBorders>
            <w:shd w:val="clear" w:color="auto" w:fill="C0C0C0"/>
          </w:tcPr>
          <w:p w14:paraId="56CDAA79" w14:textId="77777777" w:rsidR="002722CA" w:rsidRPr="006A7EE2" w:rsidRDefault="002722CA" w:rsidP="003F13E2">
            <w:pPr>
              <w:pStyle w:val="TAH"/>
            </w:pPr>
            <w:r w:rsidRPr="006A7EE2">
              <w:t>Data type</w:t>
            </w:r>
          </w:p>
        </w:tc>
        <w:tc>
          <w:tcPr>
            <w:tcW w:w="448" w:type="dxa"/>
            <w:tcBorders>
              <w:top w:val="single" w:sz="4" w:space="0" w:color="auto"/>
              <w:left w:val="single" w:sz="4" w:space="0" w:color="auto"/>
              <w:bottom w:val="single" w:sz="4" w:space="0" w:color="auto"/>
              <w:right w:val="single" w:sz="4" w:space="0" w:color="auto"/>
            </w:tcBorders>
            <w:shd w:val="clear" w:color="auto" w:fill="C0C0C0"/>
          </w:tcPr>
          <w:p w14:paraId="2B11CB82" w14:textId="77777777" w:rsidR="002722CA" w:rsidRPr="006A7EE2" w:rsidRDefault="002722CA" w:rsidP="003F13E2">
            <w:pPr>
              <w:pStyle w:val="TAH"/>
            </w:pPr>
            <w:r w:rsidRPr="006A7EE2">
              <w:t>P</w:t>
            </w:r>
          </w:p>
        </w:tc>
        <w:tc>
          <w:tcPr>
            <w:tcW w:w="1222" w:type="dxa"/>
            <w:tcBorders>
              <w:top w:val="single" w:sz="4" w:space="0" w:color="auto"/>
              <w:left w:val="single" w:sz="4" w:space="0" w:color="auto"/>
              <w:bottom w:val="single" w:sz="4" w:space="0" w:color="auto"/>
              <w:right w:val="single" w:sz="4" w:space="0" w:color="auto"/>
            </w:tcBorders>
            <w:shd w:val="clear" w:color="auto" w:fill="C0C0C0"/>
          </w:tcPr>
          <w:p w14:paraId="64B9151D" w14:textId="77777777" w:rsidR="002722CA" w:rsidRPr="006A7EE2" w:rsidRDefault="002722CA" w:rsidP="003F13E2">
            <w:pPr>
              <w:pStyle w:val="TAH"/>
            </w:pPr>
            <w:r w:rsidRPr="006A7EE2">
              <w:t>Cardinality</w:t>
            </w:r>
          </w:p>
        </w:tc>
        <w:tc>
          <w:tcPr>
            <w:tcW w:w="6022" w:type="dxa"/>
            <w:tcBorders>
              <w:top w:val="single" w:sz="4" w:space="0" w:color="auto"/>
              <w:left w:val="single" w:sz="4" w:space="0" w:color="auto"/>
              <w:bottom w:val="single" w:sz="4" w:space="0" w:color="auto"/>
              <w:right w:val="single" w:sz="4" w:space="0" w:color="auto"/>
            </w:tcBorders>
            <w:shd w:val="clear" w:color="auto" w:fill="C0C0C0"/>
            <w:vAlign w:val="center"/>
          </w:tcPr>
          <w:p w14:paraId="2B6BE00A" w14:textId="77777777" w:rsidR="002722CA" w:rsidRPr="006A7EE2" w:rsidRDefault="002722CA" w:rsidP="003F13E2">
            <w:pPr>
              <w:pStyle w:val="TAH"/>
            </w:pPr>
            <w:r w:rsidRPr="006A7EE2">
              <w:t>Description</w:t>
            </w:r>
          </w:p>
        </w:tc>
      </w:tr>
      <w:tr w:rsidR="002722CA" w:rsidRPr="006A7EE2" w14:paraId="16AB86CD" w14:textId="77777777" w:rsidTr="00CC15E2">
        <w:trPr>
          <w:jc w:val="center"/>
        </w:trPr>
        <w:tc>
          <w:tcPr>
            <w:tcW w:w="2083" w:type="dxa"/>
            <w:tcBorders>
              <w:top w:val="single" w:sz="4" w:space="0" w:color="auto"/>
              <w:left w:val="single" w:sz="6" w:space="0" w:color="000000"/>
              <w:bottom w:val="single" w:sz="6" w:space="0" w:color="000000"/>
              <w:right w:val="single" w:sz="6" w:space="0" w:color="000000"/>
            </w:tcBorders>
            <w:shd w:val="clear" w:color="auto" w:fill="auto"/>
          </w:tcPr>
          <w:p w14:paraId="69A74AC5" w14:textId="77777777" w:rsidR="002722CA" w:rsidRPr="006A7EE2" w:rsidRDefault="002722CA" w:rsidP="003F13E2">
            <w:pPr>
              <w:pStyle w:val="TAL"/>
            </w:pPr>
            <w:r w:rsidRPr="006A7EE2">
              <w:t>ModificationNotification</w:t>
            </w:r>
          </w:p>
        </w:tc>
        <w:tc>
          <w:tcPr>
            <w:tcW w:w="448" w:type="dxa"/>
            <w:tcBorders>
              <w:top w:val="single" w:sz="4" w:space="0" w:color="auto"/>
              <w:left w:val="single" w:sz="6" w:space="0" w:color="000000"/>
              <w:bottom w:val="single" w:sz="6" w:space="0" w:color="000000"/>
              <w:right w:val="single" w:sz="6" w:space="0" w:color="000000"/>
            </w:tcBorders>
          </w:tcPr>
          <w:p w14:paraId="51EC4EBE" w14:textId="77777777" w:rsidR="002722CA" w:rsidRPr="006A7EE2" w:rsidRDefault="002722CA" w:rsidP="003F13E2">
            <w:pPr>
              <w:pStyle w:val="TAC"/>
            </w:pPr>
            <w:r w:rsidRPr="006A7EE2">
              <w:t>M</w:t>
            </w:r>
          </w:p>
        </w:tc>
        <w:tc>
          <w:tcPr>
            <w:tcW w:w="1222" w:type="dxa"/>
            <w:tcBorders>
              <w:top w:val="single" w:sz="4" w:space="0" w:color="auto"/>
              <w:left w:val="single" w:sz="6" w:space="0" w:color="000000"/>
              <w:bottom w:val="single" w:sz="6" w:space="0" w:color="000000"/>
              <w:right w:val="single" w:sz="6" w:space="0" w:color="000000"/>
            </w:tcBorders>
          </w:tcPr>
          <w:p w14:paraId="7195AD6E" w14:textId="77777777" w:rsidR="002722CA" w:rsidRPr="006A7EE2" w:rsidRDefault="002722CA" w:rsidP="003F13E2">
            <w:pPr>
              <w:pStyle w:val="TAL"/>
            </w:pPr>
            <w:r w:rsidRPr="006A7EE2">
              <w:t>1</w:t>
            </w:r>
          </w:p>
        </w:tc>
        <w:tc>
          <w:tcPr>
            <w:tcW w:w="6022" w:type="dxa"/>
            <w:tcBorders>
              <w:top w:val="single" w:sz="4" w:space="0" w:color="auto"/>
              <w:left w:val="single" w:sz="6" w:space="0" w:color="000000"/>
              <w:bottom w:val="single" w:sz="6" w:space="0" w:color="000000"/>
              <w:right w:val="single" w:sz="6" w:space="0" w:color="000000"/>
            </w:tcBorders>
            <w:shd w:val="clear" w:color="auto" w:fill="auto"/>
          </w:tcPr>
          <w:p w14:paraId="162B5012" w14:textId="77777777" w:rsidR="002722CA" w:rsidRPr="006A7EE2" w:rsidRDefault="002722CA" w:rsidP="003F13E2">
            <w:pPr>
              <w:pStyle w:val="TAL"/>
            </w:pPr>
          </w:p>
        </w:tc>
      </w:tr>
    </w:tbl>
    <w:p w14:paraId="4D5F2C28" w14:textId="77777777" w:rsidR="002722CA" w:rsidRPr="006A7EE2" w:rsidRDefault="002722CA" w:rsidP="002722CA"/>
    <w:p w14:paraId="572DD186" w14:textId="77777777" w:rsidR="002722CA" w:rsidRPr="006A7EE2" w:rsidRDefault="002722CA" w:rsidP="002722CA">
      <w:pPr>
        <w:pStyle w:val="TH"/>
      </w:pPr>
      <w:r w:rsidRPr="006A7EE2">
        <w:lastRenderedPageBreak/>
        <w:t>Table 6.</w:t>
      </w:r>
      <w:r>
        <w:t>2</w:t>
      </w:r>
      <w:r w:rsidRPr="006A7EE2">
        <w:t>.5.2-3: Data structures supported by the POST Response Body</w:t>
      </w:r>
    </w:p>
    <w:tbl>
      <w:tblPr>
        <w:tblW w:w="4925"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76"/>
        <w:gridCol w:w="406"/>
        <w:gridCol w:w="1190"/>
        <w:gridCol w:w="1121"/>
        <w:gridCol w:w="5237"/>
      </w:tblGrid>
      <w:tr w:rsidR="002722CA" w:rsidRPr="006A7EE2" w14:paraId="67683F32" w14:textId="77777777" w:rsidTr="00CC15E2">
        <w:trPr>
          <w:jc w:val="center"/>
        </w:trPr>
        <w:tc>
          <w:tcPr>
            <w:tcW w:w="870" w:type="pct"/>
            <w:tcBorders>
              <w:top w:val="single" w:sz="4" w:space="0" w:color="auto"/>
              <w:left w:val="single" w:sz="4" w:space="0" w:color="auto"/>
              <w:bottom w:val="single" w:sz="4" w:space="0" w:color="auto"/>
              <w:right w:val="single" w:sz="4" w:space="0" w:color="auto"/>
            </w:tcBorders>
            <w:shd w:val="clear" w:color="auto" w:fill="C0C0C0"/>
          </w:tcPr>
          <w:p w14:paraId="13CBD71A" w14:textId="77777777" w:rsidR="002722CA" w:rsidRPr="006A7EE2" w:rsidRDefault="002722CA" w:rsidP="003F13E2">
            <w:pPr>
              <w:pStyle w:val="TAH"/>
            </w:pPr>
            <w:r w:rsidRPr="006A7EE2">
              <w:t>Data type</w:t>
            </w:r>
          </w:p>
        </w:tc>
        <w:tc>
          <w:tcPr>
            <w:tcW w:w="211" w:type="pct"/>
            <w:tcBorders>
              <w:top w:val="single" w:sz="4" w:space="0" w:color="auto"/>
              <w:left w:val="single" w:sz="4" w:space="0" w:color="auto"/>
              <w:bottom w:val="single" w:sz="4" w:space="0" w:color="auto"/>
              <w:right w:val="single" w:sz="4" w:space="0" w:color="auto"/>
            </w:tcBorders>
            <w:shd w:val="clear" w:color="auto" w:fill="C0C0C0"/>
          </w:tcPr>
          <w:p w14:paraId="0E07B69F" w14:textId="77777777" w:rsidR="002722CA" w:rsidRPr="006A7EE2" w:rsidRDefault="002722CA" w:rsidP="003F13E2">
            <w:pPr>
              <w:pStyle w:val="TAH"/>
            </w:pPr>
            <w:r w:rsidRPr="006A7EE2">
              <w:t>P</w:t>
            </w:r>
          </w:p>
        </w:tc>
        <w:tc>
          <w:tcPr>
            <w:tcW w:w="618" w:type="pct"/>
            <w:tcBorders>
              <w:top w:val="single" w:sz="4" w:space="0" w:color="auto"/>
              <w:left w:val="single" w:sz="4" w:space="0" w:color="auto"/>
              <w:bottom w:val="single" w:sz="4" w:space="0" w:color="auto"/>
              <w:right w:val="single" w:sz="4" w:space="0" w:color="auto"/>
            </w:tcBorders>
            <w:shd w:val="clear" w:color="auto" w:fill="C0C0C0"/>
          </w:tcPr>
          <w:p w14:paraId="58F5B1C0" w14:textId="77777777" w:rsidR="002722CA" w:rsidRPr="006A7EE2" w:rsidRDefault="002722CA" w:rsidP="003F13E2">
            <w:pPr>
              <w:pStyle w:val="TAH"/>
            </w:pPr>
            <w:r w:rsidRPr="006A7EE2">
              <w:t>Cardinality</w:t>
            </w:r>
          </w:p>
        </w:tc>
        <w:tc>
          <w:tcPr>
            <w:tcW w:w="582" w:type="pct"/>
            <w:tcBorders>
              <w:top w:val="single" w:sz="4" w:space="0" w:color="auto"/>
              <w:left w:val="single" w:sz="4" w:space="0" w:color="auto"/>
              <w:bottom w:val="single" w:sz="4" w:space="0" w:color="auto"/>
              <w:right w:val="single" w:sz="4" w:space="0" w:color="auto"/>
            </w:tcBorders>
            <w:shd w:val="clear" w:color="auto" w:fill="C0C0C0"/>
          </w:tcPr>
          <w:p w14:paraId="64B0F13C" w14:textId="77777777" w:rsidR="002722CA" w:rsidRPr="006A7EE2" w:rsidRDefault="002722CA" w:rsidP="003F13E2">
            <w:pPr>
              <w:pStyle w:val="TAH"/>
            </w:pPr>
            <w:r w:rsidRPr="006A7EE2">
              <w:t>Response</w:t>
            </w:r>
          </w:p>
          <w:p w14:paraId="73236682" w14:textId="77777777" w:rsidR="002722CA" w:rsidRPr="006A7EE2" w:rsidRDefault="002722CA" w:rsidP="003F13E2">
            <w:pPr>
              <w:pStyle w:val="TAH"/>
            </w:pPr>
            <w:r w:rsidRPr="006A7EE2">
              <w:t>codes</w:t>
            </w:r>
          </w:p>
        </w:tc>
        <w:tc>
          <w:tcPr>
            <w:tcW w:w="2719" w:type="pct"/>
            <w:tcBorders>
              <w:top w:val="single" w:sz="4" w:space="0" w:color="auto"/>
              <w:left w:val="single" w:sz="4" w:space="0" w:color="auto"/>
              <w:bottom w:val="single" w:sz="4" w:space="0" w:color="auto"/>
              <w:right w:val="single" w:sz="4" w:space="0" w:color="auto"/>
            </w:tcBorders>
            <w:shd w:val="clear" w:color="auto" w:fill="C0C0C0"/>
          </w:tcPr>
          <w:p w14:paraId="30206FA8" w14:textId="77777777" w:rsidR="002722CA" w:rsidRPr="006A7EE2" w:rsidRDefault="002722CA" w:rsidP="003F13E2">
            <w:pPr>
              <w:pStyle w:val="TAH"/>
            </w:pPr>
            <w:r w:rsidRPr="006A7EE2">
              <w:t>Description</w:t>
            </w:r>
          </w:p>
        </w:tc>
      </w:tr>
      <w:tr w:rsidR="002722CA" w:rsidRPr="006A7EE2" w14:paraId="4A08C809" w14:textId="77777777" w:rsidTr="00CC15E2">
        <w:trPr>
          <w:jc w:val="center"/>
        </w:trPr>
        <w:tc>
          <w:tcPr>
            <w:tcW w:w="870" w:type="pct"/>
            <w:tcBorders>
              <w:top w:val="single" w:sz="4" w:space="0" w:color="auto"/>
              <w:left w:val="single" w:sz="6" w:space="0" w:color="000000"/>
              <w:bottom w:val="single" w:sz="6" w:space="0" w:color="000000"/>
              <w:right w:val="single" w:sz="6" w:space="0" w:color="000000"/>
            </w:tcBorders>
            <w:shd w:val="clear" w:color="auto" w:fill="auto"/>
          </w:tcPr>
          <w:p w14:paraId="254D3FBA" w14:textId="77777777" w:rsidR="002722CA" w:rsidRPr="006A7EE2" w:rsidRDefault="002722CA" w:rsidP="003F13E2">
            <w:pPr>
              <w:pStyle w:val="TAL"/>
            </w:pPr>
            <w:r w:rsidRPr="006A7EE2">
              <w:t>n/a</w:t>
            </w:r>
          </w:p>
        </w:tc>
        <w:tc>
          <w:tcPr>
            <w:tcW w:w="211" w:type="pct"/>
            <w:tcBorders>
              <w:top w:val="single" w:sz="4" w:space="0" w:color="auto"/>
              <w:left w:val="single" w:sz="6" w:space="0" w:color="000000"/>
              <w:bottom w:val="single" w:sz="6" w:space="0" w:color="000000"/>
              <w:right w:val="single" w:sz="6" w:space="0" w:color="000000"/>
            </w:tcBorders>
          </w:tcPr>
          <w:p w14:paraId="1F927EE4" w14:textId="77777777" w:rsidR="002722CA" w:rsidRPr="006A7EE2" w:rsidRDefault="002722CA" w:rsidP="003F13E2">
            <w:pPr>
              <w:pStyle w:val="TAC"/>
            </w:pPr>
          </w:p>
        </w:tc>
        <w:tc>
          <w:tcPr>
            <w:tcW w:w="618" w:type="pct"/>
            <w:tcBorders>
              <w:top w:val="single" w:sz="4" w:space="0" w:color="auto"/>
              <w:left w:val="single" w:sz="6" w:space="0" w:color="000000"/>
              <w:bottom w:val="single" w:sz="6" w:space="0" w:color="000000"/>
              <w:right w:val="single" w:sz="6" w:space="0" w:color="000000"/>
            </w:tcBorders>
          </w:tcPr>
          <w:p w14:paraId="521AACC5" w14:textId="77777777" w:rsidR="002722CA" w:rsidRPr="006A7EE2" w:rsidRDefault="002722CA" w:rsidP="003F13E2">
            <w:pPr>
              <w:pStyle w:val="TAL"/>
            </w:pPr>
          </w:p>
        </w:tc>
        <w:tc>
          <w:tcPr>
            <w:tcW w:w="582" w:type="pct"/>
            <w:tcBorders>
              <w:top w:val="single" w:sz="4" w:space="0" w:color="auto"/>
              <w:left w:val="single" w:sz="6" w:space="0" w:color="000000"/>
              <w:bottom w:val="single" w:sz="6" w:space="0" w:color="000000"/>
              <w:right w:val="single" w:sz="6" w:space="0" w:color="000000"/>
            </w:tcBorders>
          </w:tcPr>
          <w:p w14:paraId="6462E764" w14:textId="77777777" w:rsidR="002722CA" w:rsidRPr="006A7EE2" w:rsidRDefault="002722CA" w:rsidP="003F13E2">
            <w:pPr>
              <w:pStyle w:val="TAL"/>
            </w:pPr>
            <w:r w:rsidRPr="006A7EE2">
              <w:t>204 No Content</w:t>
            </w:r>
          </w:p>
        </w:tc>
        <w:tc>
          <w:tcPr>
            <w:tcW w:w="2719" w:type="pct"/>
            <w:tcBorders>
              <w:top w:val="single" w:sz="4" w:space="0" w:color="auto"/>
              <w:left w:val="single" w:sz="6" w:space="0" w:color="000000"/>
              <w:bottom w:val="single" w:sz="6" w:space="0" w:color="000000"/>
              <w:right w:val="single" w:sz="6" w:space="0" w:color="000000"/>
            </w:tcBorders>
            <w:shd w:val="clear" w:color="auto" w:fill="auto"/>
          </w:tcPr>
          <w:p w14:paraId="4153E1C3" w14:textId="77777777" w:rsidR="002722CA" w:rsidRPr="006A7EE2" w:rsidRDefault="002722CA" w:rsidP="003F13E2">
            <w:pPr>
              <w:pStyle w:val="TAL"/>
            </w:pPr>
            <w:r w:rsidRPr="006A7EE2">
              <w:t>Upon success, an empty response body shall be returned.</w:t>
            </w:r>
          </w:p>
        </w:tc>
      </w:tr>
      <w:tr w:rsidR="00F76D5F" w:rsidRPr="006A7EE2" w14:paraId="40C85F85" w14:textId="77777777" w:rsidTr="00CC15E2">
        <w:trPr>
          <w:jc w:val="center"/>
        </w:trPr>
        <w:tc>
          <w:tcPr>
            <w:tcW w:w="870" w:type="pct"/>
            <w:tcBorders>
              <w:top w:val="single" w:sz="4" w:space="0" w:color="auto"/>
              <w:left w:val="single" w:sz="6" w:space="0" w:color="000000"/>
              <w:bottom w:val="single" w:sz="6" w:space="0" w:color="000000"/>
              <w:right w:val="single" w:sz="6" w:space="0" w:color="000000"/>
            </w:tcBorders>
            <w:shd w:val="clear" w:color="auto" w:fill="auto"/>
          </w:tcPr>
          <w:p w14:paraId="17244F02" w14:textId="2EEE3D18" w:rsidR="00F76D5F" w:rsidRPr="006A7EE2" w:rsidRDefault="00F76D5F" w:rsidP="00F76D5F">
            <w:pPr>
              <w:pStyle w:val="TAL"/>
            </w:pPr>
            <w:r>
              <w:t>RedirectResponse</w:t>
            </w:r>
          </w:p>
        </w:tc>
        <w:tc>
          <w:tcPr>
            <w:tcW w:w="211" w:type="pct"/>
            <w:tcBorders>
              <w:top w:val="single" w:sz="4" w:space="0" w:color="auto"/>
              <w:left w:val="single" w:sz="6" w:space="0" w:color="000000"/>
              <w:bottom w:val="single" w:sz="6" w:space="0" w:color="000000"/>
              <w:right w:val="single" w:sz="6" w:space="0" w:color="000000"/>
            </w:tcBorders>
          </w:tcPr>
          <w:p w14:paraId="66F7B346" w14:textId="04AA8861" w:rsidR="00F76D5F" w:rsidRPr="006A7EE2" w:rsidRDefault="00F76D5F" w:rsidP="00F76D5F">
            <w:pPr>
              <w:pStyle w:val="TAC"/>
            </w:pPr>
            <w:r>
              <w:t>O</w:t>
            </w:r>
          </w:p>
        </w:tc>
        <w:tc>
          <w:tcPr>
            <w:tcW w:w="618" w:type="pct"/>
            <w:tcBorders>
              <w:top w:val="single" w:sz="4" w:space="0" w:color="auto"/>
              <w:left w:val="single" w:sz="6" w:space="0" w:color="000000"/>
              <w:bottom w:val="single" w:sz="6" w:space="0" w:color="000000"/>
              <w:right w:val="single" w:sz="6" w:space="0" w:color="000000"/>
            </w:tcBorders>
          </w:tcPr>
          <w:p w14:paraId="47A5836F" w14:textId="1D3EAFBB" w:rsidR="00F76D5F" w:rsidRPr="006A7EE2" w:rsidRDefault="00F76D5F" w:rsidP="00F76D5F">
            <w:pPr>
              <w:pStyle w:val="TAL"/>
            </w:pPr>
            <w:r>
              <w:t>0..1</w:t>
            </w:r>
          </w:p>
        </w:tc>
        <w:tc>
          <w:tcPr>
            <w:tcW w:w="582" w:type="pct"/>
            <w:tcBorders>
              <w:top w:val="single" w:sz="4" w:space="0" w:color="auto"/>
              <w:left w:val="single" w:sz="6" w:space="0" w:color="000000"/>
              <w:bottom w:val="single" w:sz="6" w:space="0" w:color="000000"/>
              <w:right w:val="single" w:sz="6" w:space="0" w:color="000000"/>
            </w:tcBorders>
          </w:tcPr>
          <w:p w14:paraId="33B00E98" w14:textId="08E85F25" w:rsidR="00F76D5F" w:rsidRPr="006A7EE2" w:rsidRDefault="00F76D5F" w:rsidP="00F76D5F">
            <w:pPr>
              <w:pStyle w:val="TAL"/>
            </w:pPr>
            <w:r>
              <w:t>307 Temporary Redirect</w:t>
            </w:r>
          </w:p>
        </w:tc>
        <w:tc>
          <w:tcPr>
            <w:tcW w:w="2719" w:type="pct"/>
            <w:tcBorders>
              <w:top w:val="single" w:sz="4" w:space="0" w:color="auto"/>
              <w:left w:val="single" w:sz="6" w:space="0" w:color="000000"/>
              <w:bottom w:val="single" w:sz="6" w:space="0" w:color="000000"/>
              <w:right w:val="single" w:sz="6" w:space="0" w:color="000000"/>
            </w:tcBorders>
            <w:shd w:val="clear" w:color="auto" w:fill="auto"/>
          </w:tcPr>
          <w:p w14:paraId="042CABD3" w14:textId="5227F0EE" w:rsidR="00AF40ED" w:rsidRPr="006A7EE2" w:rsidRDefault="00F76D5F" w:rsidP="00C51563">
            <w:pPr>
              <w:pStyle w:val="TAL"/>
            </w:pPr>
            <w:r>
              <w:t>Temporary redirection.</w:t>
            </w:r>
          </w:p>
        </w:tc>
      </w:tr>
      <w:tr w:rsidR="00F76D5F" w:rsidRPr="006A7EE2" w14:paraId="383A299E" w14:textId="77777777" w:rsidTr="00CC15E2">
        <w:trPr>
          <w:jc w:val="center"/>
        </w:trPr>
        <w:tc>
          <w:tcPr>
            <w:tcW w:w="870" w:type="pct"/>
            <w:tcBorders>
              <w:top w:val="single" w:sz="4" w:space="0" w:color="auto"/>
              <w:left w:val="single" w:sz="6" w:space="0" w:color="000000"/>
              <w:bottom w:val="single" w:sz="6" w:space="0" w:color="000000"/>
              <w:right w:val="single" w:sz="6" w:space="0" w:color="000000"/>
            </w:tcBorders>
            <w:shd w:val="clear" w:color="auto" w:fill="auto"/>
          </w:tcPr>
          <w:p w14:paraId="7AB0B117" w14:textId="14BC78FC" w:rsidR="00F76D5F" w:rsidRPr="006A7EE2" w:rsidRDefault="00F76D5F" w:rsidP="00F76D5F">
            <w:pPr>
              <w:pStyle w:val="TAL"/>
            </w:pPr>
            <w:r>
              <w:t>RedirectResponse</w:t>
            </w:r>
          </w:p>
        </w:tc>
        <w:tc>
          <w:tcPr>
            <w:tcW w:w="211" w:type="pct"/>
            <w:tcBorders>
              <w:top w:val="single" w:sz="4" w:space="0" w:color="auto"/>
              <w:left w:val="single" w:sz="6" w:space="0" w:color="000000"/>
              <w:bottom w:val="single" w:sz="6" w:space="0" w:color="000000"/>
              <w:right w:val="single" w:sz="6" w:space="0" w:color="000000"/>
            </w:tcBorders>
          </w:tcPr>
          <w:p w14:paraId="6786CA45" w14:textId="1D7A1458" w:rsidR="00F76D5F" w:rsidRPr="006A7EE2" w:rsidRDefault="00F76D5F" w:rsidP="00F76D5F">
            <w:pPr>
              <w:pStyle w:val="TAC"/>
            </w:pPr>
            <w:r>
              <w:t>O</w:t>
            </w:r>
          </w:p>
        </w:tc>
        <w:tc>
          <w:tcPr>
            <w:tcW w:w="618" w:type="pct"/>
            <w:tcBorders>
              <w:top w:val="single" w:sz="4" w:space="0" w:color="auto"/>
              <w:left w:val="single" w:sz="6" w:space="0" w:color="000000"/>
              <w:bottom w:val="single" w:sz="6" w:space="0" w:color="000000"/>
              <w:right w:val="single" w:sz="6" w:space="0" w:color="000000"/>
            </w:tcBorders>
          </w:tcPr>
          <w:p w14:paraId="390AB047" w14:textId="6F6B41AB" w:rsidR="00F76D5F" w:rsidRPr="006A7EE2" w:rsidRDefault="00F76D5F" w:rsidP="00F76D5F">
            <w:pPr>
              <w:pStyle w:val="TAL"/>
            </w:pPr>
            <w:r>
              <w:t>0..1</w:t>
            </w:r>
          </w:p>
        </w:tc>
        <w:tc>
          <w:tcPr>
            <w:tcW w:w="582" w:type="pct"/>
            <w:tcBorders>
              <w:top w:val="single" w:sz="4" w:space="0" w:color="auto"/>
              <w:left w:val="single" w:sz="6" w:space="0" w:color="000000"/>
              <w:bottom w:val="single" w:sz="6" w:space="0" w:color="000000"/>
              <w:right w:val="single" w:sz="6" w:space="0" w:color="000000"/>
            </w:tcBorders>
          </w:tcPr>
          <w:p w14:paraId="6A196D41" w14:textId="00C324D3" w:rsidR="00F76D5F" w:rsidRPr="006A7EE2" w:rsidRDefault="00F76D5F" w:rsidP="00F76D5F">
            <w:pPr>
              <w:pStyle w:val="TAL"/>
            </w:pPr>
            <w:r>
              <w:t>308 Permanent Redirect</w:t>
            </w:r>
          </w:p>
        </w:tc>
        <w:tc>
          <w:tcPr>
            <w:tcW w:w="2719" w:type="pct"/>
            <w:tcBorders>
              <w:top w:val="single" w:sz="4" w:space="0" w:color="auto"/>
              <w:left w:val="single" w:sz="6" w:space="0" w:color="000000"/>
              <w:bottom w:val="single" w:sz="6" w:space="0" w:color="000000"/>
              <w:right w:val="single" w:sz="6" w:space="0" w:color="000000"/>
            </w:tcBorders>
            <w:shd w:val="clear" w:color="auto" w:fill="auto"/>
          </w:tcPr>
          <w:p w14:paraId="6C81522B" w14:textId="2625F769" w:rsidR="00AF40ED" w:rsidRPr="006A7EE2" w:rsidRDefault="00F76D5F" w:rsidP="00C51563">
            <w:pPr>
              <w:pStyle w:val="TAL"/>
            </w:pPr>
            <w:r>
              <w:t>Permanent redirection.</w:t>
            </w:r>
          </w:p>
        </w:tc>
      </w:tr>
      <w:tr w:rsidR="00F76D5F" w:rsidRPr="006A7EE2" w14:paraId="762D44E5" w14:textId="77777777" w:rsidTr="00CC15E2">
        <w:trPr>
          <w:jc w:val="center"/>
        </w:trPr>
        <w:tc>
          <w:tcPr>
            <w:tcW w:w="870" w:type="pct"/>
            <w:tcBorders>
              <w:top w:val="single" w:sz="4" w:space="0" w:color="auto"/>
              <w:left w:val="single" w:sz="6" w:space="0" w:color="000000"/>
              <w:bottom w:val="single" w:sz="6" w:space="0" w:color="000000"/>
              <w:right w:val="single" w:sz="6" w:space="0" w:color="000000"/>
            </w:tcBorders>
            <w:shd w:val="clear" w:color="auto" w:fill="auto"/>
          </w:tcPr>
          <w:p w14:paraId="4DEEE513" w14:textId="77777777" w:rsidR="00F76D5F" w:rsidRPr="006A7EE2" w:rsidRDefault="00F76D5F" w:rsidP="00F76D5F">
            <w:pPr>
              <w:pStyle w:val="TAL"/>
              <w:rPr>
                <w:lang w:eastAsia="zh-CN"/>
              </w:rPr>
            </w:pPr>
            <w:r w:rsidRPr="006A7EE2">
              <w:rPr>
                <w:lang w:eastAsia="zh-CN"/>
              </w:rPr>
              <w:t>ProblemDetails</w:t>
            </w:r>
          </w:p>
        </w:tc>
        <w:tc>
          <w:tcPr>
            <w:tcW w:w="211" w:type="pct"/>
            <w:tcBorders>
              <w:top w:val="single" w:sz="4" w:space="0" w:color="auto"/>
              <w:left w:val="single" w:sz="6" w:space="0" w:color="000000"/>
              <w:bottom w:val="single" w:sz="6" w:space="0" w:color="000000"/>
              <w:right w:val="single" w:sz="6" w:space="0" w:color="000000"/>
            </w:tcBorders>
          </w:tcPr>
          <w:p w14:paraId="60D6E1A4" w14:textId="77777777" w:rsidR="00F76D5F" w:rsidRPr="006A7EE2" w:rsidRDefault="00F76D5F" w:rsidP="00F76D5F">
            <w:pPr>
              <w:pStyle w:val="TAC"/>
            </w:pPr>
            <w:r>
              <w:t>O</w:t>
            </w:r>
          </w:p>
        </w:tc>
        <w:tc>
          <w:tcPr>
            <w:tcW w:w="618" w:type="pct"/>
            <w:tcBorders>
              <w:top w:val="single" w:sz="4" w:space="0" w:color="auto"/>
              <w:left w:val="single" w:sz="6" w:space="0" w:color="000000"/>
              <w:bottom w:val="single" w:sz="6" w:space="0" w:color="000000"/>
              <w:right w:val="single" w:sz="6" w:space="0" w:color="000000"/>
            </w:tcBorders>
          </w:tcPr>
          <w:p w14:paraId="2E9B4551" w14:textId="77777777" w:rsidR="00F76D5F" w:rsidRPr="006A7EE2" w:rsidRDefault="00F76D5F" w:rsidP="00F76D5F">
            <w:pPr>
              <w:pStyle w:val="TAL"/>
            </w:pPr>
            <w:r>
              <w:t>0..</w:t>
            </w:r>
            <w:r w:rsidRPr="006A7EE2">
              <w:t>1</w:t>
            </w:r>
          </w:p>
        </w:tc>
        <w:tc>
          <w:tcPr>
            <w:tcW w:w="582" w:type="pct"/>
            <w:tcBorders>
              <w:top w:val="single" w:sz="4" w:space="0" w:color="auto"/>
              <w:left w:val="single" w:sz="6" w:space="0" w:color="000000"/>
              <w:bottom w:val="single" w:sz="6" w:space="0" w:color="000000"/>
              <w:right w:val="single" w:sz="6" w:space="0" w:color="000000"/>
            </w:tcBorders>
          </w:tcPr>
          <w:p w14:paraId="15BF0E1E" w14:textId="77777777" w:rsidR="00F76D5F" w:rsidRPr="006A7EE2" w:rsidRDefault="00F76D5F" w:rsidP="00F76D5F">
            <w:pPr>
              <w:pStyle w:val="TAL"/>
            </w:pPr>
            <w:r w:rsidRPr="006A7EE2">
              <w:t>404 Not Found</w:t>
            </w:r>
          </w:p>
        </w:tc>
        <w:tc>
          <w:tcPr>
            <w:tcW w:w="2719" w:type="pct"/>
            <w:tcBorders>
              <w:top w:val="single" w:sz="4" w:space="0" w:color="auto"/>
              <w:left w:val="single" w:sz="6" w:space="0" w:color="000000"/>
              <w:bottom w:val="single" w:sz="6" w:space="0" w:color="000000"/>
              <w:right w:val="single" w:sz="6" w:space="0" w:color="000000"/>
            </w:tcBorders>
            <w:shd w:val="clear" w:color="auto" w:fill="auto"/>
          </w:tcPr>
          <w:p w14:paraId="5D8D58A2" w14:textId="77777777" w:rsidR="00F76D5F" w:rsidRDefault="00F76D5F" w:rsidP="00F76D5F">
            <w:pPr>
              <w:pStyle w:val="TAL"/>
            </w:pPr>
            <w:r w:rsidRPr="006A7EE2">
              <w:t xml:space="preserve">The "cause" attribute </w:t>
            </w:r>
            <w:r>
              <w:t xml:space="preserve">may </w:t>
            </w:r>
            <w:r w:rsidRPr="006A7EE2">
              <w:t xml:space="preserve">be </w:t>
            </w:r>
            <w:r>
              <w:t xml:space="preserve">used </w:t>
            </w:r>
            <w:r w:rsidRPr="006A7EE2">
              <w:t xml:space="preserve">to </w:t>
            </w:r>
            <w:r>
              <w:t xml:space="preserve">indicate one of </w:t>
            </w:r>
            <w:r w:rsidRPr="006A7EE2">
              <w:t>the following application error</w:t>
            </w:r>
            <w:r>
              <w:t>s</w:t>
            </w:r>
            <w:r w:rsidRPr="006A7EE2">
              <w:t>:</w:t>
            </w:r>
          </w:p>
          <w:p w14:paraId="128E207C" w14:textId="77777777" w:rsidR="00F76D5F" w:rsidRPr="006A7EE2" w:rsidRDefault="00F76D5F" w:rsidP="00F76D5F">
            <w:pPr>
              <w:pStyle w:val="TAL"/>
            </w:pPr>
          </w:p>
          <w:p w14:paraId="71810285" w14:textId="77777777" w:rsidR="00F76D5F" w:rsidRPr="006A7EE2" w:rsidRDefault="00F76D5F" w:rsidP="00F76D5F">
            <w:pPr>
              <w:pStyle w:val="TAL"/>
            </w:pPr>
            <w:r w:rsidRPr="006A7EE2">
              <w:t>- CONTEXT_NOT_FOUND</w:t>
            </w:r>
          </w:p>
          <w:p w14:paraId="7D4AA179" w14:textId="77777777" w:rsidR="00F76D5F" w:rsidRPr="006A7EE2" w:rsidRDefault="00F76D5F" w:rsidP="00F76D5F">
            <w:pPr>
              <w:pStyle w:val="TAL"/>
            </w:pPr>
          </w:p>
          <w:p w14:paraId="33219439" w14:textId="77777777" w:rsidR="00F76D5F" w:rsidRPr="006A7EE2" w:rsidRDefault="00F76D5F" w:rsidP="00F76D5F">
            <w:pPr>
              <w:pStyle w:val="TAL"/>
            </w:pPr>
            <w:r w:rsidRPr="006A7EE2">
              <w:t>See table 6.</w:t>
            </w:r>
            <w:r>
              <w:t>2</w:t>
            </w:r>
            <w:r w:rsidRPr="006A7EE2">
              <w:t>.7.3-1 for the description of this error.</w:t>
            </w:r>
          </w:p>
          <w:p w14:paraId="2A400C86" w14:textId="77777777" w:rsidR="00F76D5F" w:rsidRPr="006A7EE2" w:rsidRDefault="00F76D5F" w:rsidP="00F76D5F">
            <w:pPr>
              <w:pStyle w:val="TAL"/>
            </w:pPr>
          </w:p>
        </w:tc>
      </w:tr>
      <w:tr w:rsidR="00F76D5F" w:rsidRPr="006A7EE2" w14:paraId="73023A92" w14:textId="77777777" w:rsidTr="003F13E2">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41B90BB0" w14:textId="77777777" w:rsidR="00F76D5F" w:rsidRPr="006A7EE2" w:rsidRDefault="00F76D5F" w:rsidP="00F76D5F">
            <w:pPr>
              <w:pStyle w:val="TAN"/>
            </w:pPr>
            <w:r w:rsidRPr="006A7EE2">
              <w:t>NOTE:</w:t>
            </w:r>
            <w:r w:rsidRPr="006A7EE2">
              <w:tab/>
              <w:t>In addition</w:t>
            </w:r>
            <w:r>
              <w:t>,</w:t>
            </w:r>
            <w:r w:rsidRPr="006A7EE2">
              <w:t xml:space="preserve"> common data structures as listed in </w:t>
            </w:r>
            <w:r>
              <w:t>T</w:t>
            </w:r>
            <w:r w:rsidRPr="006A7EE2">
              <w:t>able</w:t>
            </w:r>
            <w:r>
              <w:t> </w:t>
            </w:r>
            <w:r w:rsidRPr="00170977">
              <w:rPr>
                <w:rFonts w:eastAsia="SimSun"/>
              </w:rPr>
              <w:t>5.2.7.1-1 of 3GPP</w:t>
            </w:r>
            <w:r>
              <w:rPr>
                <w:rFonts w:eastAsia="SimSun"/>
              </w:rPr>
              <w:t> TS </w:t>
            </w:r>
            <w:r w:rsidRPr="00170977">
              <w:rPr>
                <w:rFonts w:eastAsia="SimSun"/>
              </w:rPr>
              <w:t>29.500</w:t>
            </w:r>
            <w:r>
              <w:rPr>
                <w:rFonts w:eastAsia="SimSun"/>
              </w:rPr>
              <w:t> </w:t>
            </w:r>
            <w:r w:rsidRPr="00170977">
              <w:rPr>
                <w:rFonts w:eastAsia="SimSun"/>
              </w:rPr>
              <w:t>[4]</w:t>
            </w:r>
            <w:r w:rsidRPr="006A7EE2">
              <w:t xml:space="preserve"> are supported.</w:t>
            </w:r>
          </w:p>
        </w:tc>
      </w:tr>
    </w:tbl>
    <w:p w14:paraId="48609829" w14:textId="77777777" w:rsidR="00F76D5F" w:rsidRDefault="00F76D5F" w:rsidP="00F76D5F"/>
    <w:p w14:paraId="3CBA2B32" w14:textId="344FB97B" w:rsidR="00F76D5F" w:rsidRDefault="00F76D5F" w:rsidP="00F76D5F">
      <w:pPr>
        <w:pStyle w:val="TH"/>
      </w:pPr>
      <w:r w:rsidRPr="00D67AB2">
        <w:t xml:space="preserve">Table </w:t>
      </w:r>
      <w:r w:rsidRPr="006A7EE2">
        <w:t>6.</w:t>
      </w:r>
      <w:r>
        <w:t>2</w:t>
      </w:r>
      <w:r w:rsidRPr="006A7EE2">
        <w:t>.5.2</w:t>
      </w:r>
      <w:r w:rsidRPr="00DD2065">
        <w:rPr>
          <w:rFonts w:eastAsia="SimSun"/>
        </w:rPr>
        <w:t>-</w:t>
      </w:r>
      <w:r>
        <w:rPr>
          <w:rFonts w:eastAsia="SimSun"/>
        </w:rP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76D5F" w:rsidRPr="00D67AB2" w14:paraId="1BAE68C4" w14:textId="77777777" w:rsidTr="00F76D5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D17EFE2" w14:textId="77777777" w:rsidR="00F76D5F" w:rsidRPr="00D67AB2" w:rsidRDefault="00F76D5F" w:rsidP="00F76D5F">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A5A9F53" w14:textId="77777777" w:rsidR="00F76D5F" w:rsidRPr="00D67AB2" w:rsidRDefault="00F76D5F" w:rsidP="00F76D5F">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19EEE0B" w14:textId="77777777" w:rsidR="00F76D5F" w:rsidRPr="00D67AB2" w:rsidRDefault="00F76D5F" w:rsidP="00F76D5F">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91F135B" w14:textId="77777777" w:rsidR="00F76D5F" w:rsidRPr="00D67AB2" w:rsidRDefault="00F76D5F" w:rsidP="00F76D5F">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8367189" w14:textId="77777777" w:rsidR="00F76D5F" w:rsidRPr="00D67AB2" w:rsidRDefault="00F76D5F" w:rsidP="00F76D5F">
            <w:pPr>
              <w:pStyle w:val="TAH"/>
            </w:pPr>
            <w:r w:rsidRPr="00D67AB2">
              <w:t>Description</w:t>
            </w:r>
          </w:p>
        </w:tc>
      </w:tr>
      <w:tr w:rsidR="00F76D5F" w:rsidRPr="00D67AB2" w14:paraId="6074096E" w14:textId="77777777" w:rsidTr="00F76D5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CF5F26F" w14:textId="77777777" w:rsidR="00F76D5F" w:rsidRPr="00D67AB2" w:rsidRDefault="00F76D5F" w:rsidP="00F76D5F">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52624DE3" w14:textId="77777777" w:rsidR="00F76D5F" w:rsidRPr="00D67AB2" w:rsidRDefault="00F76D5F" w:rsidP="00F76D5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052D4D5" w14:textId="77777777" w:rsidR="00F76D5F" w:rsidRPr="00D67AB2" w:rsidRDefault="00F76D5F" w:rsidP="00F76D5F">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4BBC147" w14:textId="77777777" w:rsidR="00F76D5F" w:rsidRPr="00D67AB2" w:rsidRDefault="00F76D5F" w:rsidP="00F76D5F">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1F288B9" w14:textId="267EF2B1" w:rsidR="00F76D5F" w:rsidRPr="00D67AB2" w:rsidRDefault="00AF40ED" w:rsidP="00F76D5F">
            <w:pPr>
              <w:pStyle w:val="TAL"/>
            </w:pPr>
            <w:r>
              <w:t>A URI pointing to the endpoint of the NF service consumer to which the notification should be sent.</w:t>
            </w:r>
            <w:r w:rsidR="00C51563">
              <w:t xml:space="preserve"> For the case when a request is redirected to the same target resource via a different SCP, see clause 6.10.9.1 in 3GPP TS 29.500 [4].</w:t>
            </w:r>
          </w:p>
        </w:tc>
      </w:tr>
      <w:tr w:rsidR="00F76D5F" w:rsidRPr="00D67AB2" w14:paraId="1FEC6A13" w14:textId="77777777" w:rsidTr="00F76D5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E9AB433" w14:textId="77777777" w:rsidR="00F76D5F" w:rsidRDefault="00F76D5F" w:rsidP="00F76D5F">
            <w:pPr>
              <w:pStyle w:val="TAL"/>
            </w:pPr>
            <w:r>
              <w:rPr>
                <w:lang w:eastAsia="zh-CN"/>
              </w:rPr>
              <w:t>3gpp-Sbi-Target-Nf-Id</w:t>
            </w:r>
          </w:p>
        </w:tc>
        <w:tc>
          <w:tcPr>
            <w:tcW w:w="732" w:type="pct"/>
            <w:tcBorders>
              <w:top w:val="single" w:sz="4" w:space="0" w:color="auto"/>
              <w:left w:val="single" w:sz="6" w:space="0" w:color="000000"/>
              <w:bottom w:val="single" w:sz="4" w:space="0" w:color="auto"/>
              <w:right w:val="single" w:sz="6" w:space="0" w:color="000000"/>
            </w:tcBorders>
          </w:tcPr>
          <w:p w14:paraId="6FFFF04D" w14:textId="77777777" w:rsidR="00F76D5F" w:rsidRDefault="00F76D5F" w:rsidP="00F76D5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48B2A9C4" w14:textId="77777777" w:rsidR="00F76D5F" w:rsidRDefault="00F76D5F" w:rsidP="00F76D5F">
            <w:pPr>
              <w:pStyle w:val="TAC"/>
            </w:pPr>
            <w:r>
              <w:t>O</w:t>
            </w:r>
          </w:p>
        </w:tc>
        <w:tc>
          <w:tcPr>
            <w:tcW w:w="581" w:type="pct"/>
            <w:tcBorders>
              <w:top w:val="single" w:sz="4" w:space="0" w:color="auto"/>
              <w:left w:val="single" w:sz="6" w:space="0" w:color="000000"/>
              <w:bottom w:val="single" w:sz="4" w:space="0" w:color="auto"/>
              <w:right w:val="single" w:sz="6" w:space="0" w:color="000000"/>
            </w:tcBorders>
          </w:tcPr>
          <w:p w14:paraId="09279E58" w14:textId="77777777" w:rsidR="00F76D5F" w:rsidRPr="00D67AB2" w:rsidRDefault="00F76D5F" w:rsidP="00F76D5F">
            <w:pPr>
              <w:pStyle w:val="TAL"/>
            </w:pPr>
            <w:r>
              <w:t>0..</w:t>
            </w: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FF25D26" w14:textId="77777777" w:rsidR="00F76D5F" w:rsidRPr="00D70312" w:rsidRDefault="00F76D5F" w:rsidP="00F76D5F">
            <w:pPr>
              <w:pStyle w:val="TAL"/>
            </w:pPr>
            <w:r w:rsidRPr="00525507">
              <w:t>Identifier of the target NF (service) instance ID towards which the request is redirected</w:t>
            </w:r>
            <w:r>
              <w:t>.</w:t>
            </w:r>
          </w:p>
        </w:tc>
      </w:tr>
    </w:tbl>
    <w:p w14:paraId="4BAE2AA0" w14:textId="77777777" w:rsidR="00F76D5F" w:rsidRDefault="00F76D5F" w:rsidP="00F76D5F"/>
    <w:p w14:paraId="73A62027" w14:textId="6A090345" w:rsidR="00F76D5F" w:rsidRDefault="00F76D5F" w:rsidP="00F76D5F">
      <w:pPr>
        <w:pStyle w:val="TH"/>
      </w:pPr>
      <w:r w:rsidRPr="00D67AB2">
        <w:t xml:space="preserve">Table </w:t>
      </w:r>
      <w:r w:rsidRPr="006A7EE2">
        <w:t>6.</w:t>
      </w:r>
      <w:r>
        <w:t>2</w:t>
      </w:r>
      <w:r w:rsidRPr="006A7EE2">
        <w:t>.5.2</w:t>
      </w:r>
      <w:r w:rsidRPr="00DD2065">
        <w:rPr>
          <w:rFonts w:eastAsia="SimSun"/>
        </w:rPr>
        <w:t>-</w:t>
      </w:r>
      <w:r>
        <w:rPr>
          <w:rFonts w:eastAsia="SimSun"/>
        </w:rP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76D5F" w:rsidRPr="00D67AB2" w14:paraId="167EA11D" w14:textId="77777777" w:rsidTr="00F76D5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72C64D0" w14:textId="77777777" w:rsidR="00F76D5F" w:rsidRPr="00D67AB2" w:rsidRDefault="00F76D5F" w:rsidP="00F76D5F">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D246817" w14:textId="77777777" w:rsidR="00F76D5F" w:rsidRPr="00D67AB2" w:rsidRDefault="00F76D5F" w:rsidP="00F76D5F">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8B9FCBE" w14:textId="77777777" w:rsidR="00F76D5F" w:rsidRPr="00D67AB2" w:rsidRDefault="00F76D5F" w:rsidP="00F76D5F">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221DC51" w14:textId="77777777" w:rsidR="00F76D5F" w:rsidRPr="00D67AB2" w:rsidRDefault="00F76D5F" w:rsidP="00F76D5F">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080DDA5C" w14:textId="77777777" w:rsidR="00F76D5F" w:rsidRPr="00D67AB2" w:rsidRDefault="00F76D5F" w:rsidP="00F76D5F">
            <w:pPr>
              <w:pStyle w:val="TAH"/>
            </w:pPr>
            <w:r w:rsidRPr="00D67AB2">
              <w:t>Description</w:t>
            </w:r>
          </w:p>
        </w:tc>
      </w:tr>
      <w:tr w:rsidR="00F76D5F" w:rsidRPr="00D67AB2" w14:paraId="7AE0E048" w14:textId="77777777" w:rsidTr="00F76D5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2F79707" w14:textId="77777777" w:rsidR="00F76D5F" w:rsidRPr="00D67AB2" w:rsidRDefault="00F76D5F" w:rsidP="00F76D5F">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F699194" w14:textId="77777777" w:rsidR="00F76D5F" w:rsidRPr="00D67AB2" w:rsidRDefault="00F76D5F" w:rsidP="00F76D5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5002B0C8" w14:textId="77777777" w:rsidR="00F76D5F" w:rsidRPr="00D67AB2" w:rsidRDefault="00F76D5F" w:rsidP="00F76D5F">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1244D694" w14:textId="77777777" w:rsidR="00F76D5F" w:rsidRPr="00D67AB2" w:rsidRDefault="00F76D5F" w:rsidP="00F76D5F">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5E8B125" w14:textId="0CA0B21D" w:rsidR="00F76D5F" w:rsidRPr="00D67AB2" w:rsidRDefault="00AF40ED" w:rsidP="00F76D5F">
            <w:pPr>
              <w:pStyle w:val="TAL"/>
            </w:pPr>
            <w:r>
              <w:t>A URI pointing to the endpoint of the NF service consumer to which the notification should be sent.</w:t>
            </w:r>
            <w:r w:rsidR="00C51563">
              <w:t xml:space="preserve"> For the case when a request is redirected to the same target resource via a different SCP, see clause 6.10.9.1 in 3GPP TS 29.500 [4].</w:t>
            </w:r>
          </w:p>
        </w:tc>
      </w:tr>
      <w:tr w:rsidR="00F76D5F" w:rsidRPr="00D67AB2" w14:paraId="3ED5CA43" w14:textId="77777777" w:rsidTr="00F76D5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0093680" w14:textId="77777777" w:rsidR="00F76D5F" w:rsidRDefault="00F76D5F" w:rsidP="00F76D5F">
            <w:pPr>
              <w:pStyle w:val="TAL"/>
            </w:pPr>
            <w:r>
              <w:rPr>
                <w:lang w:eastAsia="zh-CN"/>
              </w:rPr>
              <w:t>3gpp-Sbi-Target-Nf-Id</w:t>
            </w:r>
          </w:p>
        </w:tc>
        <w:tc>
          <w:tcPr>
            <w:tcW w:w="732" w:type="pct"/>
            <w:tcBorders>
              <w:top w:val="single" w:sz="4" w:space="0" w:color="auto"/>
              <w:left w:val="single" w:sz="6" w:space="0" w:color="000000"/>
              <w:bottom w:val="single" w:sz="4" w:space="0" w:color="auto"/>
              <w:right w:val="single" w:sz="6" w:space="0" w:color="000000"/>
            </w:tcBorders>
          </w:tcPr>
          <w:p w14:paraId="1C7C8838" w14:textId="77777777" w:rsidR="00F76D5F" w:rsidRDefault="00F76D5F" w:rsidP="00F76D5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70829D43" w14:textId="77777777" w:rsidR="00F76D5F" w:rsidRDefault="00F76D5F" w:rsidP="00F76D5F">
            <w:pPr>
              <w:pStyle w:val="TAC"/>
            </w:pPr>
            <w:r>
              <w:t>O</w:t>
            </w:r>
          </w:p>
        </w:tc>
        <w:tc>
          <w:tcPr>
            <w:tcW w:w="581" w:type="pct"/>
            <w:tcBorders>
              <w:top w:val="single" w:sz="4" w:space="0" w:color="auto"/>
              <w:left w:val="single" w:sz="6" w:space="0" w:color="000000"/>
              <w:bottom w:val="single" w:sz="4" w:space="0" w:color="auto"/>
              <w:right w:val="single" w:sz="6" w:space="0" w:color="000000"/>
            </w:tcBorders>
          </w:tcPr>
          <w:p w14:paraId="5DD81A22" w14:textId="77777777" w:rsidR="00F76D5F" w:rsidRPr="00D67AB2" w:rsidRDefault="00F76D5F" w:rsidP="00F76D5F">
            <w:pPr>
              <w:pStyle w:val="TAL"/>
            </w:pPr>
            <w:r>
              <w:t>0..</w:t>
            </w: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66F81DD" w14:textId="77777777" w:rsidR="00F76D5F" w:rsidRPr="00D70312" w:rsidRDefault="00F76D5F" w:rsidP="00F76D5F">
            <w:pPr>
              <w:pStyle w:val="TAL"/>
            </w:pPr>
            <w:r w:rsidRPr="00525507">
              <w:t>Identifier of the target NF (service) instance ID towards which the request is redirected</w:t>
            </w:r>
            <w:r>
              <w:t>.</w:t>
            </w:r>
          </w:p>
        </w:tc>
      </w:tr>
    </w:tbl>
    <w:p w14:paraId="378DF8DD" w14:textId="77777777" w:rsidR="002722CA" w:rsidRDefault="002722CA" w:rsidP="002722CA"/>
    <w:p w14:paraId="5C90F9A5" w14:textId="77777777" w:rsidR="00932BDD" w:rsidRDefault="00932BDD" w:rsidP="002531BB">
      <w:pPr>
        <w:pStyle w:val="Heading3"/>
      </w:pPr>
      <w:bookmarkStart w:id="1104" w:name="_Toc33835630"/>
      <w:bookmarkStart w:id="1105" w:name="_Toc34748424"/>
      <w:bookmarkStart w:id="1106" w:name="_Toc34749620"/>
      <w:bookmarkStart w:id="1107" w:name="_Toc42978982"/>
      <w:bookmarkStart w:id="1108" w:name="_Toc49632313"/>
      <w:bookmarkStart w:id="1109" w:name="_Toc56345478"/>
      <w:bookmarkStart w:id="1110" w:name="_Toc153884243"/>
      <w:r>
        <w:t>6.2.6</w:t>
      </w:r>
      <w:r>
        <w:tab/>
        <w:t>Data Model</w:t>
      </w:r>
      <w:bookmarkEnd w:id="1090"/>
      <w:bookmarkEnd w:id="1091"/>
      <w:bookmarkEnd w:id="1092"/>
      <w:bookmarkEnd w:id="1093"/>
      <w:bookmarkEnd w:id="1104"/>
      <w:bookmarkEnd w:id="1105"/>
      <w:bookmarkEnd w:id="1106"/>
      <w:bookmarkEnd w:id="1107"/>
      <w:bookmarkEnd w:id="1108"/>
      <w:bookmarkEnd w:id="1109"/>
      <w:bookmarkEnd w:id="1110"/>
    </w:p>
    <w:p w14:paraId="40C61418" w14:textId="77777777" w:rsidR="00932BDD" w:rsidRPr="000B71E3" w:rsidRDefault="00932BDD" w:rsidP="002531BB">
      <w:pPr>
        <w:pStyle w:val="Heading4"/>
      </w:pPr>
      <w:bookmarkStart w:id="1111" w:name="_Toc11338825"/>
      <w:bookmarkStart w:id="1112" w:name="_Toc21951057"/>
      <w:bookmarkStart w:id="1113" w:name="_Toc24973441"/>
      <w:bookmarkStart w:id="1114" w:name="_Toc33835631"/>
      <w:bookmarkStart w:id="1115" w:name="_Toc34748425"/>
      <w:bookmarkStart w:id="1116" w:name="_Toc34749621"/>
      <w:bookmarkStart w:id="1117" w:name="_Toc42978983"/>
      <w:bookmarkStart w:id="1118" w:name="_Toc49632314"/>
      <w:bookmarkStart w:id="1119" w:name="_Toc56345479"/>
      <w:bookmarkStart w:id="1120" w:name="_Toc153884244"/>
      <w:r w:rsidRPr="000B71E3">
        <w:t>6.</w:t>
      </w:r>
      <w:r>
        <w:t>2</w:t>
      </w:r>
      <w:r w:rsidRPr="000B71E3">
        <w:t>.6.1</w:t>
      </w:r>
      <w:r w:rsidRPr="000B71E3">
        <w:tab/>
        <w:t>General</w:t>
      </w:r>
      <w:bookmarkEnd w:id="1111"/>
      <w:bookmarkEnd w:id="1112"/>
      <w:bookmarkEnd w:id="1113"/>
      <w:bookmarkEnd w:id="1114"/>
      <w:bookmarkEnd w:id="1115"/>
      <w:bookmarkEnd w:id="1116"/>
      <w:bookmarkEnd w:id="1117"/>
      <w:bookmarkEnd w:id="1118"/>
      <w:bookmarkEnd w:id="1119"/>
      <w:bookmarkEnd w:id="1120"/>
    </w:p>
    <w:p w14:paraId="09FDBECE" w14:textId="77777777" w:rsidR="00932BDD" w:rsidRPr="000B71E3" w:rsidRDefault="00932BDD" w:rsidP="00932BDD">
      <w:r w:rsidRPr="000B71E3">
        <w:t xml:space="preserve">This </w:t>
      </w:r>
      <w:r>
        <w:t>clause</w:t>
      </w:r>
      <w:r w:rsidRPr="000B71E3">
        <w:t xml:space="preserve"> specifies the application data model supported by the API.</w:t>
      </w:r>
    </w:p>
    <w:p w14:paraId="668D8F65" w14:textId="77777777" w:rsidR="00932BDD" w:rsidRPr="000B71E3" w:rsidRDefault="00932BDD" w:rsidP="00932BDD">
      <w:r w:rsidRPr="000B71E3">
        <w:t>Table 6.</w:t>
      </w:r>
      <w:r>
        <w:t>2</w:t>
      </w:r>
      <w:r w:rsidRPr="000B71E3">
        <w:t>.6.1-1 specifies the data types defined for the N</w:t>
      </w:r>
      <w:r>
        <w:t>hss</w:t>
      </w:r>
      <w:r w:rsidRPr="000B71E3">
        <w:t>_SubscriberDataManagement service API.</w:t>
      </w:r>
    </w:p>
    <w:p w14:paraId="5FC2F61F" w14:textId="77777777" w:rsidR="00932BDD" w:rsidRPr="000B71E3" w:rsidRDefault="00932BDD" w:rsidP="00932BDD">
      <w:pPr>
        <w:pStyle w:val="TH"/>
      </w:pPr>
      <w:r w:rsidRPr="000B71E3">
        <w:t>Table 6.</w:t>
      </w:r>
      <w:r>
        <w:t>2</w:t>
      </w:r>
      <w:r w:rsidRPr="000B71E3">
        <w:t>.6.1-1: N</w:t>
      </w:r>
      <w:r>
        <w:t>hss</w:t>
      </w:r>
      <w:r w:rsidRPr="000B71E3">
        <w:t>_SubscriberDataManagement specific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577"/>
        <w:gridCol w:w="1759"/>
        <w:gridCol w:w="4838"/>
      </w:tblGrid>
      <w:tr w:rsidR="00932BDD" w:rsidRPr="000B71E3" w14:paraId="79239D33" w14:textId="77777777" w:rsidTr="005D7382">
        <w:trPr>
          <w:jc w:val="center"/>
        </w:trPr>
        <w:tc>
          <w:tcPr>
            <w:tcW w:w="2577" w:type="dxa"/>
            <w:tcBorders>
              <w:top w:val="single" w:sz="4" w:space="0" w:color="auto"/>
              <w:left w:val="single" w:sz="4" w:space="0" w:color="auto"/>
              <w:bottom w:val="single" w:sz="4" w:space="0" w:color="auto"/>
              <w:right w:val="single" w:sz="4" w:space="0" w:color="auto"/>
            </w:tcBorders>
            <w:shd w:val="clear" w:color="auto" w:fill="C0C0C0"/>
            <w:hideMark/>
          </w:tcPr>
          <w:p w14:paraId="5568FAB2" w14:textId="77777777" w:rsidR="00932BDD" w:rsidRPr="000B71E3" w:rsidRDefault="00932BDD" w:rsidP="005D7382">
            <w:pPr>
              <w:pStyle w:val="TAH"/>
            </w:pPr>
            <w:r w:rsidRPr="000B71E3">
              <w:t>Data type</w:t>
            </w:r>
          </w:p>
        </w:tc>
        <w:tc>
          <w:tcPr>
            <w:tcW w:w="1759" w:type="dxa"/>
            <w:tcBorders>
              <w:top w:val="single" w:sz="4" w:space="0" w:color="auto"/>
              <w:left w:val="single" w:sz="4" w:space="0" w:color="auto"/>
              <w:bottom w:val="single" w:sz="4" w:space="0" w:color="auto"/>
              <w:right w:val="single" w:sz="4" w:space="0" w:color="auto"/>
            </w:tcBorders>
            <w:shd w:val="clear" w:color="auto" w:fill="C0C0C0"/>
          </w:tcPr>
          <w:p w14:paraId="37666D09" w14:textId="77777777" w:rsidR="00932BDD" w:rsidRPr="000B71E3" w:rsidRDefault="00F76885" w:rsidP="005D7382">
            <w:pPr>
              <w:pStyle w:val="TAH"/>
            </w:pPr>
            <w:r>
              <w:t>Clause</w:t>
            </w:r>
            <w:r w:rsidR="00932BDD" w:rsidRPr="000B71E3">
              <w:t xml:space="preserve"> defined</w:t>
            </w:r>
          </w:p>
        </w:tc>
        <w:tc>
          <w:tcPr>
            <w:tcW w:w="4838" w:type="dxa"/>
            <w:tcBorders>
              <w:top w:val="single" w:sz="4" w:space="0" w:color="auto"/>
              <w:left w:val="single" w:sz="4" w:space="0" w:color="auto"/>
              <w:bottom w:val="single" w:sz="4" w:space="0" w:color="auto"/>
              <w:right w:val="single" w:sz="4" w:space="0" w:color="auto"/>
            </w:tcBorders>
            <w:shd w:val="clear" w:color="auto" w:fill="C0C0C0"/>
            <w:hideMark/>
          </w:tcPr>
          <w:p w14:paraId="6F71BB19" w14:textId="77777777" w:rsidR="00932BDD" w:rsidRPr="000B71E3" w:rsidRDefault="00932BDD" w:rsidP="005D7382">
            <w:pPr>
              <w:pStyle w:val="TAH"/>
            </w:pPr>
            <w:r w:rsidRPr="000B71E3">
              <w:t>Description</w:t>
            </w:r>
          </w:p>
        </w:tc>
      </w:tr>
      <w:tr w:rsidR="00932BDD" w:rsidRPr="000B71E3" w14:paraId="3187E142" w14:textId="77777777" w:rsidTr="005D7382">
        <w:trPr>
          <w:jc w:val="center"/>
        </w:trPr>
        <w:tc>
          <w:tcPr>
            <w:tcW w:w="2577" w:type="dxa"/>
            <w:tcBorders>
              <w:top w:val="single" w:sz="4" w:space="0" w:color="auto"/>
              <w:left w:val="single" w:sz="4" w:space="0" w:color="auto"/>
              <w:bottom w:val="single" w:sz="4" w:space="0" w:color="auto"/>
              <w:right w:val="single" w:sz="4" w:space="0" w:color="auto"/>
            </w:tcBorders>
          </w:tcPr>
          <w:p w14:paraId="665295C0" w14:textId="77777777" w:rsidR="00932BDD" w:rsidRPr="000B71E3" w:rsidRDefault="00932BDD" w:rsidP="005D7382">
            <w:pPr>
              <w:pStyle w:val="TAL"/>
            </w:pPr>
            <w:r w:rsidRPr="000B71E3">
              <w:t>UeContextIn</w:t>
            </w:r>
            <w:r>
              <w:t>Pgw</w:t>
            </w:r>
            <w:r w:rsidRPr="000B71E3">
              <w:t>Data</w:t>
            </w:r>
          </w:p>
        </w:tc>
        <w:tc>
          <w:tcPr>
            <w:tcW w:w="1759" w:type="dxa"/>
            <w:tcBorders>
              <w:top w:val="single" w:sz="4" w:space="0" w:color="auto"/>
              <w:left w:val="single" w:sz="4" w:space="0" w:color="auto"/>
              <w:bottom w:val="single" w:sz="4" w:space="0" w:color="auto"/>
              <w:right w:val="single" w:sz="4" w:space="0" w:color="auto"/>
            </w:tcBorders>
          </w:tcPr>
          <w:p w14:paraId="0947DA11" w14:textId="77777777" w:rsidR="00932BDD" w:rsidRPr="000B71E3" w:rsidRDefault="00932BDD" w:rsidP="005D7382">
            <w:pPr>
              <w:pStyle w:val="TAL"/>
            </w:pPr>
            <w:r w:rsidRPr="000B71E3">
              <w:t>6.</w:t>
            </w:r>
            <w:r>
              <w:t>2</w:t>
            </w:r>
            <w:r w:rsidRPr="000B71E3">
              <w:t>.6.2.</w:t>
            </w:r>
            <w:r>
              <w:t>2</w:t>
            </w:r>
          </w:p>
        </w:tc>
        <w:tc>
          <w:tcPr>
            <w:tcW w:w="4838" w:type="dxa"/>
            <w:tcBorders>
              <w:top w:val="single" w:sz="4" w:space="0" w:color="auto"/>
              <w:left w:val="single" w:sz="4" w:space="0" w:color="auto"/>
              <w:bottom w:val="single" w:sz="4" w:space="0" w:color="auto"/>
              <w:right w:val="single" w:sz="4" w:space="0" w:color="auto"/>
            </w:tcBorders>
          </w:tcPr>
          <w:p w14:paraId="2485868F" w14:textId="77777777" w:rsidR="00932BDD" w:rsidRPr="000B71E3" w:rsidRDefault="00932BDD" w:rsidP="005D7382">
            <w:pPr>
              <w:pStyle w:val="TAL"/>
              <w:rPr>
                <w:rFonts w:cs="Arial"/>
                <w:szCs w:val="18"/>
              </w:rPr>
            </w:pPr>
          </w:p>
        </w:tc>
      </w:tr>
      <w:tr w:rsidR="008F5D56" w:rsidRPr="000B71E3" w14:paraId="3A51BB82" w14:textId="77777777" w:rsidTr="005D7382">
        <w:trPr>
          <w:jc w:val="center"/>
        </w:trPr>
        <w:tc>
          <w:tcPr>
            <w:tcW w:w="2577" w:type="dxa"/>
            <w:tcBorders>
              <w:top w:val="single" w:sz="4" w:space="0" w:color="auto"/>
              <w:left w:val="single" w:sz="4" w:space="0" w:color="auto"/>
              <w:bottom w:val="single" w:sz="4" w:space="0" w:color="auto"/>
              <w:right w:val="single" w:sz="4" w:space="0" w:color="auto"/>
            </w:tcBorders>
          </w:tcPr>
          <w:p w14:paraId="44D97B7D" w14:textId="77777777" w:rsidR="008F5D56" w:rsidRPr="000B71E3" w:rsidRDefault="008F5D56" w:rsidP="008F5D56">
            <w:pPr>
              <w:pStyle w:val="TAL"/>
            </w:pPr>
            <w:r>
              <w:t>SubscriptionData</w:t>
            </w:r>
          </w:p>
        </w:tc>
        <w:tc>
          <w:tcPr>
            <w:tcW w:w="1759" w:type="dxa"/>
            <w:tcBorders>
              <w:top w:val="single" w:sz="4" w:space="0" w:color="auto"/>
              <w:left w:val="single" w:sz="4" w:space="0" w:color="auto"/>
              <w:bottom w:val="single" w:sz="4" w:space="0" w:color="auto"/>
              <w:right w:val="single" w:sz="4" w:space="0" w:color="auto"/>
            </w:tcBorders>
          </w:tcPr>
          <w:p w14:paraId="6663546F" w14:textId="77777777" w:rsidR="008F5D56" w:rsidRPr="000B71E3" w:rsidRDefault="008F5D56" w:rsidP="008F5D56">
            <w:pPr>
              <w:pStyle w:val="TAL"/>
            </w:pPr>
            <w:r>
              <w:t>6.2.6.2.3</w:t>
            </w:r>
          </w:p>
        </w:tc>
        <w:tc>
          <w:tcPr>
            <w:tcW w:w="4838" w:type="dxa"/>
            <w:tcBorders>
              <w:top w:val="single" w:sz="4" w:space="0" w:color="auto"/>
              <w:left w:val="single" w:sz="4" w:space="0" w:color="auto"/>
              <w:bottom w:val="single" w:sz="4" w:space="0" w:color="auto"/>
              <w:right w:val="single" w:sz="4" w:space="0" w:color="auto"/>
            </w:tcBorders>
          </w:tcPr>
          <w:p w14:paraId="0BAB00FE" w14:textId="77777777" w:rsidR="008F5D56" w:rsidRPr="000B71E3" w:rsidRDefault="008F5D56" w:rsidP="008F5D56">
            <w:pPr>
              <w:pStyle w:val="TAL"/>
              <w:rPr>
                <w:rFonts w:cs="Arial"/>
                <w:szCs w:val="18"/>
              </w:rPr>
            </w:pPr>
            <w:r>
              <w:t>Subscription Data</w:t>
            </w:r>
          </w:p>
        </w:tc>
      </w:tr>
      <w:tr w:rsidR="008F5D56" w:rsidRPr="000B71E3" w14:paraId="21BDB3BB" w14:textId="77777777" w:rsidTr="005D7382">
        <w:trPr>
          <w:jc w:val="center"/>
        </w:trPr>
        <w:tc>
          <w:tcPr>
            <w:tcW w:w="2577" w:type="dxa"/>
            <w:tcBorders>
              <w:top w:val="single" w:sz="4" w:space="0" w:color="auto"/>
              <w:left w:val="single" w:sz="4" w:space="0" w:color="auto"/>
              <w:bottom w:val="single" w:sz="4" w:space="0" w:color="auto"/>
              <w:right w:val="single" w:sz="4" w:space="0" w:color="auto"/>
            </w:tcBorders>
          </w:tcPr>
          <w:p w14:paraId="6C933CA5" w14:textId="77777777" w:rsidR="008F5D56" w:rsidRPr="000B71E3" w:rsidRDefault="008F5D56" w:rsidP="008F5D56">
            <w:pPr>
              <w:pStyle w:val="TAL"/>
            </w:pPr>
            <w:r>
              <w:t>SubscriptionDataSets</w:t>
            </w:r>
          </w:p>
        </w:tc>
        <w:tc>
          <w:tcPr>
            <w:tcW w:w="1759" w:type="dxa"/>
            <w:tcBorders>
              <w:top w:val="single" w:sz="4" w:space="0" w:color="auto"/>
              <w:left w:val="single" w:sz="4" w:space="0" w:color="auto"/>
              <w:bottom w:val="single" w:sz="4" w:space="0" w:color="auto"/>
              <w:right w:val="single" w:sz="4" w:space="0" w:color="auto"/>
            </w:tcBorders>
          </w:tcPr>
          <w:p w14:paraId="678A7EA6" w14:textId="77777777" w:rsidR="008F5D56" w:rsidRPr="000B71E3" w:rsidRDefault="008F5D56" w:rsidP="008F5D56">
            <w:pPr>
              <w:pStyle w:val="TAL"/>
            </w:pPr>
            <w:r>
              <w:t>6.2.6.2.4</w:t>
            </w:r>
          </w:p>
        </w:tc>
        <w:tc>
          <w:tcPr>
            <w:tcW w:w="4838" w:type="dxa"/>
            <w:tcBorders>
              <w:top w:val="single" w:sz="4" w:space="0" w:color="auto"/>
              <w:left w:val="single" w:sz="4" w:space="0" w:color="auto"/>
              <w:bottom w:val="single" w:sz="4" w:space="0" w:color="auto"/>
              <w:right w:val="single" w:sz="4" w:space="0" w:color="auto"/>
            </w:tcBorders>
          </w:tcPr>
          <w:p w14:paraId="4729981F" w14:textId="77777777" w:rsidR="008F5D56" w:rsidRPr="000B71E3" w:rsidRDefault="008F5D56" w:rsidP="008F5D56">
            <w:pPr>
              <w:pStyle w:val="TAL"/>
              <w:rPr>
                <w:rFonts w:cs="Arial"/>
                <w:szCs w:val="18"/>
              </w:rPr>
            </w:pPr>
            <w:r>
              <w:t>UE Subscription Data Sets</w:t>
            </w:r>
          </w:p>
        </w:tc>
      </w:tr>
    </w:tbl>
    <w:p w14:paraId="05A4D7F1" w14:textId="77777777" w:rsidR="00932BDD" w:rsidRPr="000B71E3" w:rsidRDefault="00932BDD" w:rsidP="00932BDD"/>
    <w:p w14:paraId="1FFCE536" w14:textId="77777777" w:rsidR="00932BDD" w:rsidRPr="000B71E3" w:rsidRDefault="00932BDD" w:rsidP="00932BDD">
      <w:r w:rsidRPr="000B71E3">
        <w:t>Table 6.</w:t>
      </w:r>
      <w:r>
        <w:t>2</w:t>
      </w:r>
      <w:r w:rsidRPr="000B71E3">
        <w:t>.6.1-2 specifies data types re-used by the N</w:t>
      </w:r>
      <w:r>
        <w:t>hss</w:t>
      </w:r>
      <w:r w:rsidRPr="000B71E3">
        <w:t>_SubscriberDataManagement service API from other APIs, including a reference and when needed, a short description of their use within the N</w:t>
      </w:r>
      <w:r>
        <w:t>hss</w:t>
      </w:r>
      <w:r w:rsidRPr="000B71E3">
        <w:t>_SubscriberDataManagement service API.</w:t>
      </w:r>
    </w:p>
    <w:p w14:paraId="43F205FC" w14:textId="77777777" w:rsidR="00932BDD" w:rsidRPr="000B71E3" w:rsidRDefault="00932BDD" w:rsidP="00932BDD">
      <w:pPr>
        <w:pStyle w:val="TH"/>
      </w:pPr>
      <w:r w:rsidRPr="000B71E3">
        <w:lastRenderedPageBreak/>
        <w:t>Table 6.</w:t>
      </w:r>
      <w:r>
        <w:t>2</w:t>
      </w:r>
      <w:r w:rsidRPr="000B71E3">
        <w:t>.6.1-2: N</w:t>
      </w:r>
      <w:r>
        <w:t>hss</w:t>
      </w:r>
      <w:r w:rsidRPr="000B71E3">
        <w:t>_SubscriberDataManagement re-used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13"/>
        <w:gridCol w:w="1848"/>
        <w:gridCol w:w="5313"/>
      </w:tblGrid>
      <w:tr w:rsidR="00932BDD" w:rsidRPr="000B71E3" w14:paraId="2F3FD300" w14:textId="77777777" w:rsidTr="005D7382">
        <w:trPr>
          <w:jc w:val="center"/>
        </w:trPr>
        <w:tc>
          <w:tcPr>
            <w:tcW w:w="2013" w:type="dxa"/>
            <w:tcBorders>
              <w:top w:val="single" w:sz="4" w:space="0" w:color="auto"/>
              <w:left w:val="single" w:sz="4" w:space="0" w:color="auto"/>
              <w:bottom w:val="single" w:sz="4" w:space="0" w:color="auto"/>
              <w:right w:val="single" w:sz="4" w:space="0" w:color="auto"/>
            </w:tcBorders>
            <w:shd w:val="clear" w:color="auto" w:fill="C0C0C0"/>
            <w:hideMark/>
          </w:tcPr>
          <w:p w14:paraId="36DC6552" w14:textId="77777777" w:rsidR="00932BDD" w:rsidRPr="000B71E3" w:rsidRDefault="00932BDD" w:rsidP="005D7382">
            <w:pPr>
              <w:pStyle w:val="TAH"/>
            </w:pPr>
            <w:r w:rsidRPr="000B71E3">
              <w:t>Data type</w:t>
            </w:r>
          </w:p>
        </w:tc>
        <w:tc>
          <w:tcPr>
            <w:tcW w:w="1848" w:type="dxa"/>
            <w:tcBorders>
              <w:top w:val="single" w:sz="4" w:space="0" w:color="auto"/>
              <w:left w:val="single" w:sz="4" w:space="0" w:color="auto"/>
              <w:bottom w:val="single" w:sz="4" w:space="0" w:color="auto"/>
              <w:right w:val="single" w:sz="4" w:space="0" w:color="auto"/>
            </w:tcBorders>
            <w:shd w:val="clear" w:color="auto" w:fill="C0C0C0"/>
          </w:tcPr>
          <w:p w14:paraId="4027CD49" w14:textId="77777777" w:rsidR="00932BDD" w:rsidRPr="000B71E3" w:rsidRDefault="00932BDD" w:rsidP="005D7382">
            <w:pPr>
              <w:pStyle w:val="TAH"/>
            </w:pPr>
            <w:r w:rsidRPr="000B71E3">
              <w:t>Reference</w:t>
            </w:r>
          </w:p>
        </w:tc>
        <w:tc>
          <w:tcPr>
            <w:tcW w:w="5313" w:type="dxa"/>
            <w:tcBorders>
              <w:top w:val="single" w:sz="4" w:space="0" w:color="auto"/>
              <w:left w:val="single" w:sz="4" w:space="0" w:color="auto"/>
              <w:bottom w:val="single" w:sz="4" w:space="0" w:color="auto"/>
              <w:right w:val="single" w:sz="4" w:space="0" w:color="auto"/>
            </w:tcBorders>
            <w:shd w:val="clear" w:color="auto" w:fill="C0C0C0"/>
            <w:hideMark/>
          </w:tcPr>
          <w:p w14:paraId="51FB42D5" w14:textId="77777777" w:rsidR="00932BDD" w:rsidRPr="000B71E3" w:rsidRDefault="00932BDD" w:rsidP="005D7382">
            <w:pPr>
              <w:pStyle w:val="TAH"/>
            </w:pPr>
            <w:r w:rsidRPr="000B71E3">
              <w:t>Comments</w:t>
            </w:r>
          </w:p>
        </w:tc>
      </w:tr>
      <w:tr w:rsidR="00932BDD" w:rsidRPr="000B71E3" w14:paraId="722D0CD4" w14:textId="77777777" w:rsidTr="005D7382">
        <w:trPr>
          <w:jc w:val="center"/>
        </w:trPr>
        <w:tc>
          <w:tcPr>
            <w:tcW w:w="2013" w:type="dxa"/>
            <w:tcBorders>
              <w:top w:val="single" w:sz="4" w:space="0" w:color="auto"/>
              <w:left w:val="single" w:sz="4" w:space="0" w:color="auto"/>
              <w:bottom w:val="single" w:sz="4" w:space="0" w:color="auto"/>
              <w:right w:val="single" w:sz="4" w:space="0" w:color="auto"/>
            </w:tcBorders>
          </w:tcPr>
          <w:p w14:paraId="3E8E76E0" w14:textId="77777777" w:rsidR="00932BDD" w:rsidRPr="000B71E3" w:rsidRDefault="00932BDD" w:rsidP="005D7382">
            <w:pPr>
              <w:pStyle w:val="TAL"/>
            </w:pPr>
            <w:r>
              <w:t>PgwInfo</w:t>
            </w:r>
          </w:p>
        </w:tc>
        <w:tc>
          <w:tcPr>
            <w:tcW w:w="1848" w:type="dxa"/>
            <w:tcBorders>
              <w:top w:val="single" w:sz="4" w:space="0" w:color="auto"/>
              <w:left w:val="single" w:sz="4" w:space="0" w:color="auto"/>
              <w:bottom w:val="single" w:sz="4" w:space="0" w:color="auto"/>
              <w:right w:val="single" w:sz="4" w:space="0" w:color="auto"/>
            </w:tcBorders>
          </w:tcPr>
          <w:p w14:paraId="7A733AF9" w14:textId="77777777" w:rsidR="00932BDD" w:rsidRPr="000B71E3" w:rsidRDefault="00932BDD" w:rsidP="005D7382">
            <w:pPr>
              <w:pStyle w:val="TAL"/>
            </w:pPr>
            <w:r w:rsidRPr="000B71E3">
              <w:t>3GPP TS 29.5</w:t>
            </w:r>
            <w:r>
              <w:t>03</w:t>
            </w:r>
            <w:r w:rsidRPr="000B71E3">
              <w:t> [</w:t>
            </w:r>
            <w:r>
              <w:t>13</w:t>
            </w:r>
            <w:r w:rsidRPr="000B71E3">
              <w:t>]</w:t>
            </w:r>
          </w:p>
        </w:tc>
        <w:tc>
          <w:tcPr>
            <w:tcW w:w="5313" w:type="dxa"/>
            <w:tcBorders>
              <w:top w:val="single" w:sz="4" w:space="0" w:color="auto"/>
              <w:left w:val="single" w:sz="4" w:space="0" w:color="auto"/>
              <w:bottom w:val="single" w:sz="4" w:space="0" w:color="auto"/>
              <w:right w:val="single" w:sz="4" w:space="0" w:color="auto"/>
            </w:tcBorders>
          </w:tcPr>
          <w:p w14:paraId="31AA6D3A" w14:textId="77777777" w:rsidR="00932BDD" w:rsidRPr="000B71E3" w:rsidRDefault="00932BDD" w:rsidP="005D7382">
            <w:pPr>
              <w:pStyle w:val="TAL"/>
              <w:rPr>
                <w:rFonts w:cs="Arial"/>
                <w:szCs w:val="18"/>
              </w:rPr>
            </w:pPr>
          </w:p>
        </w:tc>
      </w:tr>
      <w:tr w:rsidR="008F5D56" w:rsidRPr="000B71E3" w14:paraId="2D4B1534" w14:textId="77777777" w:rsidTr="005D7382">
        <w:trPr>
          <w:jc w:val="center"/>
        </w:trPr>
        <w:tc>
          <w:tcPr>
            <w:tcW w:w="2013" w:type="dxa"/>
            <w:tcBorders>
              <w:top w:val="single" w:sz="4" w:space="0" w:color="auto"/>
              <w:left w:val="single" w:sz="4" w:space="0" w:color="auto"/>
              <w:bottom w:val="single" w:sz="4" w:space="0" w:color="auto"/>
              <w:right w:val="single" w:sz="4" w:space="0" w:color="auto"/>
            </w:tcBorders>
          </w:tcPr>
          <w:p w14:paraId="45521B26" w14:textId="77777777" w:rsidR="008F5D56" w:rsidRDefault="008F5D56" w:rsidP="008F5D56">
            <w:pPr>
              <w:pStyle w:val="TAL"/>
            </w:pPr>
            <w:r w:rsidRPr="00275E79">
              <w:t>ModificationNotification</w:t>
            </w:r>
          </w:p>
        </w:tc>
        <w:tc>
          <w:tcPr>
            <w:tcW w:w="1848" w:type="dxa"/>
            <w:tcBorders>
              <w:top w:val="single" w:sz="4" w:space="0" w:color="auto"/>
              <w:left w:val="single" w:sz="4" w:space="0" w:color="auto"/>
              <w:bottom w:val="single" w:sz="4" w:space="0" w:color="auto"/>
              <w:right w:val="single" w:sz="4" w:space="0" w:color="auto"/>
            </w:tcBorders>
          </w:tcPr>
          <w:p w14:paraId="79E85DA3" w14:textId="77777777" w:rsidR="008F5D56" w:rsidRPr="000B71E3" w:rsidRDefault="008F5D56" w:rsidP="008F5D56">
            <w:pPr>
              <w:pStyle w:val="TAL"/>
            </w:pPr>
            <w:r>
              <w:t>3GPP TS 29.503 [13]</w:t>
            </w:r>
          </w:p>
        </w:tc>
        <w:tc>
          <w:tcPr>
            <w:tcW w:w="5313" w:type="dxa"/>
            <w:tcBorders>
              <w:top w:val="single" w:sz="4" w:space="0" w:color="auto"/>
              <w:left w:val="single" w:sz="4" w:space="0" w:color="auto"/>
              <w:bottom w:val="single" w:sz="4" w:space="0" w:color="auto"/>
              <w:right w:val="single" w:sz="4" w:space="0" w:color="auto"/>
            </w:tcBorders>
          </w:tcPr>
          <w:p w14:paraId="625D3870" w14:textId="77777777" w:rsidR="008F5D56" w:rsidRPr="000B71E3" w:rsidRDefault="008F5D56" w:rsidP="008F5D56">
            <w:pPr>
              <w:pStyle w:val="TAL"/>
              <w:rPr>
                <w:rFonts w:cs="Arial"/>
                <w:szCs w:val="18"/>
              </w:rPr>
            </w:pPr>
          </w:p>
        </w:tc>
      </w:tr>
      <w:tr w:rsidR="008F5D56" w:rsidRPr="000B71E3" w14:paraId="3962A747" w14:textId="77777777" w:rsidTr="005D7382">
        <w:trPr>
          <w:jc w:val="center"/>
        </w:trPr>
        <w:tc>
          <w:tcPr>
            <w:tcW w:w="2013" w:type="dxa"/>
            <w:tcBorders>
              <w:top w:val="single" w:sz="4" w:space="0" w:color="auto"/>
              <w:left w:val="single" w:sz="4" w:space="0" w:color="auto"/>
              <w:bottom w:val="single" w:sz="4" w:space="0" w:color="auto"/>
              <w:right w:val="single" w:sz="4" w:space="0" w:color="auto"/>
            </w:tcBorders>
          </w:tcPr>
          <w:p w14:paraId="347930AD" w14:textId="77777777" w:rsidR="008F5D56" w:rsidRDefault="008F5D56" w:rsidP="008F5D56">
            <w:pPr>
              <w:pStyle w:val="TAL"/>
            </w:pPr>
            <w:r>
              <w:t>NfInstanceId</w:t>
            </w:r>
          </w:p>
        </w:tc>
        <w:tc>
          <w:tcPr>
            <w:tcW w:w="1848" w:type="dxa"/>
            <w:tcBorders>
              <w:top w:val="single" w:sz="4" w:space="0" w:color="auto"/>
              <w:left w:val="single" w:sz="4" w:space="0" w:color="auto"/>
              <w:bottom w:val="single" w:sz="4" w:space="0" w:color="auto"/>
              <w:right w:val="single" w:sz="4" w:space="0" w:color="auto"/>
            </w:tcBorders>
          </w:tcPr>
          <w:p w14:paraId="284D2CF3" w14:textId="77777777" w:rsidR="008F5D56" w:rsidRPr="000B71E3" w:rsidRDefault="008F5D56" w:rsidP="008F5D56">
            <w:pPr>
              <w:pStyle w:val="TAL"/>
            </w:pPr>
            <w:r>
              <w:t>3GPP TS 29.571 [7]</w:t>
            </w:r>
          </w:p>
        </w:tc>
        <w:tc>
          <w:tcPr>
            <w:tcW w:w="5313" w:type="dxa"/>
            <w:tcBorders>
              <w:top w:val="single" w:sz="4" w:space="0" w:color="auto"/>
              <w:left w:val="single" w:sz="4" w:space="0" w:color="auto"/>
              <w:bottom w:val="single" w:sz="4" w:space="0" w:color="auto"/>
              <w:right w:val="single" w:sz="4" w:space="0" w:color="auto"/>
            </w:tcBorders>
          </w:tcPr>
          <w:p w14:paraId="33C2206C" w14:textId="77777777" w:rsidR="008F5D56" w:rsidRPr="000B71E3" w:rsidRDefault="008F5D56" w:rsidP="008F5D56">
            <w:pPr>
              <w:pStyle w:val="TAL"/>
              <w:rPr>
                <w:rFonts w:cs="Arial"/>
                <w:szCs w:val="18"/>
              </w:rPr>
            </w:pPr>
            <w:r>
              <w:rPr>
                <w:rFonts w:cs="Arial"/>
                <w:szCs w:val="18"/>
              </w:rPr>
              <w:t>Network Function Instance Identifier</w:t>
            </w:r>
          </w:p>
        </w:tc>
      </w:tr>
      <w:tr w:rsidR="008F5D56" w:rsidRPr="000B71E3" w14:paraId="00B2CB5C" w14:textId="77777777" w:rsidTr="005D7382">
        <w:trPr>
          <w:jc w:val="center"/>
        </w:trPr>
        <w:tc>
          <w:tcPr>
            <w:tcW w:w="2013" w:type="dxa"/>
            <w:tcBorders>
              <w:top w:val="single" w:sz="4" w:space="0" w:color="auto"/>
              <w:left w:val="single" w:sz="4" w:space="0" w:color="auto"/>
              <w:bottom w:val="single" w:sz="4" w:space="0" w:color="auto"/>
              <w:right w:val="single" w:sz="4" w:space="0" w:color="auto"/>
            </w:tcBorders>
          </w:tcPr>
          <w:p w14:paraId="18B812AE" w14:textId="77777777" w:rsidR="008F5D56" w:rsidRDefault="008F5D56" w:rsidP="008F5D56">
            <w:pPr>
              <w:pStyle w:val="TAL"/>
            </w:pPr>
            <w:r>
              <w:t>Uri</w:t>
            </w:r>
          </w:p>
        </w:tc>
        <w:tc>
          <w:tcPr>
            <w:tcW w:w="1848" w:type="dxa"/>
            <w:tcBorders>
              <w:top w:val="single" w:sz="4" w:space="0" w:color="auto"/>
              <w:left w:val="single" w:sz="4" w:space="0" w:color="auto"/>
              <w:bottom w:val="single" w:sz="4" w:space="0" w:color="auto"/>
              <w:right w:val="single" w:sz="4" w:space="0" w:color="auto"/>
            </w:tcBorders>
          </w:tcPr>
          <w:p w14:paraId="68B1666A" w14:textId="77777777" w:rsidR="008F5D56" w:rsidRPr="000B71E3" w:rsidRDefault="008F5D56" w:rsidP="008F5D56">
            <w:pPr>
              <w:pStyle w:val="TAL"/>
            </w:pPr>
            <w:r>
              <w:t>3GPP TS 29.571 [7]</w:t>
            </w:r>
          </w:p>
        </w:tc>
        <w:tc>
          <w:tcPr>
            <w:tcW w:w="5313" w:type="dxa"/>
            <w:tcBorders>
              <w:top w:val="single" w:sz="4" w:space="0" w:color="auto"/>
              <w:left w:val="single" w:sz="4" w:space="0" w:color="auto"/>
              <w:bottom w:val="single" w:sz="4" w:space="0" w:color="auto"/>
              <w:right w:val="single" w:sz="4" w:space="0" w:color="auto"/>
            </w:tcBorders>
          </w:tcPr>
          <w:p w14:paraId="78B2DC1A" w14:textId="77777777" w:rsidR="008F5D56" w:rsidRPr="000B71E3" w:rsidRDefault="008F5D56" w:rsidP="008F5D56">
            <w:pPr>
              <w:pStyle w:val="TAL"/>
              <w:rPr>
                <w:rFonts w:cs="Arial"/>
                <w:szCs w:val="18"/>
              </w:rPr>
            </w:pPr>
            <w:r>
              <w:rPr>
                <w:rFonts w:cs="Arial"/>
                <w:szCs w:val="18"/>
              </w:rPr>
              <w:t>Uniform Resource Identifier</w:t>
            </w:r>
          </w:p>
        </w:tc>
      </w:tr>
      <w:tr w:rsidR="008F5D56" w:rsidRPr="000B71E3" w14:paraId="14A8B2A5" w14:textId="77777777" w:rsidTr="005D7382">
        <w:trPr>
          <w:jc w:val="center"/>
        </w:trPr>
        <w:tc>
          <w:tcPr>
            <w:tcW w:w="2013" w:type="dxa"/>
            <w:tcBorders>
              <w:top w:val="single" w:sz="4" w:space="0" w:color="auto"/>
              <w:left w:val="single" w:sz="4" w:space="0" w:color="auto"/>
              <w:bottom w:val="single" w:sz="4" w:space="0" w:color="auto"/>
              <w:right w:val="single" w:sz="4" w:space="0" w:color="auto"/>
            </w:tcBorders>
          </w:tcPr>
          <w:p w14:paraId="663029EA" w14:textId="77777777" w:rsidR="008F5D56" w:rsidRDefault="008F5D56" w:rsidP="008F5D56">
            <w:pPr>
              <w:pStyle w:val="TAL"/>
            </w:pPr>
            <w:r>
              <w:t>DateTime</w:t>
            </w:r>
          </w:p>
        </w:tc>
        <w:tc>
          <w:tcPr>
            <w:tcW w:w="1848" w:type="dxa"/>
            <w:tcBorders>
              <w:top w:val="single" w:sz="4" w:space="0" w:color="auto"/>
              <w:left w:val="single" w:sz="4" w:space="0" w:color="auto"/>
              <w:bottom w:val="single" w:sz="4" w:space="0" w:color="auto"/>
              <w:right w:val="single" w:sz="4" w:space="0" w:color="auto"/>
            </w:tcBorders>
          </w:tcPr>
          <w:p w14:paraId="60C4D744" w14:textId="77777777" w:rsidR="008F5D56" w:rsidRPr="000B71E3" w:rsidRDefault="008F5D56" w:rsidP="008F5D56">
            <w:pPr>
              <w:pStyle w:val="TAL"/>
            </w:pPr>
            <w:r>
              <w:t>3GPP TS 29.571 [7]</w:t>
            </w:r>
          </w:p>
        </w:tc>
        <w:tc>
          <w:tcPr>
            <w:tcW w:w="5313" w:type="dxa"/>
            <w:tcBorders>
              <w:top w:val="single" w:sz="4" w:space="0" w:color="auto"/>
              <w:left w:val="single" w:sz="4" w:space="0" w:color="auto"/>
              <w:bottom w:val="single" w:sz="4" w:space="0" w:color="auto"/>
              <w:right w:val="single" w:sz="4" w:space="0" w:color="auto"/>
            </w:tcBorders>
          </w:tcPr>
          <w:p w14:paraId="7A832829" w14:textId="77777777" w:rsidR="008F5D56" w:rsidRPr="000B71E3" w:rsidRDefault="008F5D56" w:rsidP="008F5D56">
            <w:pPr>
              <w:pStyle w:val="TAL"/>
              <w:rPr>
                <w:rFonts w:cs="Arial"/>
                <w:szCs w:val="18"/>
              </w:rPr>
            </w:pPr>
          </w:p>
        </w:tc>
      </w:tr>
      <w:tr w:rsidR="00F76D5F" w:rsidRPr="000B71E3" w14:paraId="07F8B0C4" w14:textId="77777777" w:rsidTr="005D7382">
        <w:trPr>
          <w:jc w:val="center"/>
        </w:trPr>
        <w:tc>
          <w:tcPr>
            <w:tcW w:w="2013" w:type="dxa"/>
            <w:tcBorders>
              <w:top w:val="single" w:sz="4" w:space="0" w:color="auto"/>
              <w:left w:val="single" w:sz="4" w:space="0" w:color="auto"/>
              <w:bottom w:val="single" w:sz="4" w:space="0" w:color="auto"/>
              <w:right w:val="single" w:sz="4" w:space="0" w:color="auto"/>
            </w:tcBorders>
          </w:tcPr>
          <w:p w14:paraId="35818BEC" w14:textId="4A44DF7B" w:rsidR="00F76D5F" w:rsidRDefault="00F76D5F" w:rsidP="00F76D5F">
            <w:pPr>
              <w:pStyle w:val="TAL"/>
            </w:pPr>
            <w:r>
              <w:t>ProblemDetails</w:t>
            </w:r>
          </w:p>
        </w:tc>
        <w:tc>
          <w:tcPr>
            <w:tcW w:w="1848" w:type="dxa"/>
            <w:tcBorders>
              <w:top w:val="single" w:sz="4" w:space="0" w:color="auto"/>
              <w:left w:val="single" w:sz="4" w:space="0" w:color="auto"/>
              <w:bottom w:val="single" w:sz="4" w:space="0" w:color="auto"/>
              <w:right w:val="single" w:sz="4" w:space="0" w:color="auto"/>
            </w:tcBorders>
          </w:tcPr>
          <w:p w14:paraId="45E1BC6B" w14:textId="4F3E4D52" w:rsidR="00F76D5F" w:rsidRDefault="00F76D5F" w:rsidP="00F76D5F">
            <w:pPr>
              <w:pStyle w:val="TAL"/>
            </w:pPr>
            <w:r w:rsidRPr="0071294D">
              <w:t>3GPP TS 29.5</w:t>
            </w:r>
            <w:r>
              <w:t>71</w:t>
            </w:r>
            <w:r w:rsidRPr="0071294D">
              <w:t> [</w:t>
            </w:r>
            <w:r>
              <w:t>7</w:t>
            </w:r>
            <w:r w:rsidRPr="0071294D">
              <w:t>]</w:t>
            </w:r>
          </w:p>
        </w:tc>
        <w:tc>
          <w:tcPr>
            <w:tcW w:w="5313" w:type="dxa"/>
            <w:tcBorders>
              <w:top w:val="single" w:sz="4" w:space="0" w:color="auto"/>
              <w:left w:val="single" w:sz="4" w:space="0" w:color="auto"/>
              <w:bottom w:val="single" w:sz="4" w:space="0" w:color="auto"/>
              <w:right w:val="single" w:sz="4" w:space="0" w:color="auto"/>
            </w:tcBorders>
          </w:tcPr>
          <w:p w14:paraId="00062CFE" w14:textId="24292240" w:rsidR="00F76D5F" w:rsidRPr="000B71E3" w:rsidRDefault="00F76D5F" w:rsidP="00F76D5F">
            <w:pPr>
              <w:pStyle w:val="TAL"/>
              <w:rPr>
                <w:rFonts w:cs="Arial"/>
                <w:szCs w:val="18"/>
              </w:rPr>
            </w:pPr>
            <w:r w:rsidRPr="00367650">
              <w:rPr>
                <w:rFonts w:cs="Arial"/>
                <w:szCs w:val="18"/>
              </w:rPr>
              <w:t xml:space="preserve">Response body of </w:t>
            </w:r>
            <w:r>
              <w:rPr>
                <w:rFonts w:cs="Arial"/>
                <w:szCs w:val="18"/>
              </w:rPr>
              <w:t>error</w:t>
            </w:r>
            <w:r w:rsidRPr="00367650">
              <w:rPr>
                <w:rFonts w:cs="Arial"/>
                <w:szCs w:val="18"/>
              </w:rPr>
              <w:t xml:space="preserve"> response message</w:t>
            </w:r>
            <w:r>
              <w:rPr>
                <w:rFonts w:cs="Arial"/>
                <w:szCs w:val="18"/>
              </w:rPr>
              <w:t>s.</w:t>
            </w:r>
          </w:p>
        </w:tc>
      </w:tr>
      <w:tr w:rsidR="00F76D5F" w:rsidRPr="000B71E3" w14:paraId="624897F5" w14:textId="77777777" w:rsidTr="005D7382">
        <w:trPr>
          <w:jc w:val="center"/>
        </w:trPr>
        <w:tc>
          <w:tcPr>
            <w:tcW w:w="2013" w:type="dxa"/>
            <w:tcBorders>
              <w:top w:val="single" w:sz="4" w:space="0" w:color="auto"/>
              <w:left w:val="single" w:sz="4" w:space="0" w:color="auto"/>
              <w:bottom w:val="single" w:sz="4" w:space="0" w:color="auto"/>
              <w:right w:val="single" w:sz="4" w:space="0" w:color="auto"/>
            </w:tcBorders>
          </w:tcPr>
          <w:p w14:paraId="0217489C" w14:textId="5913B476" w:rsidR="00F76D5F" w:rsidRDefault="00F76D5F" w:rsidP="00F76D5F">
            <w:pPr>
              <w:pStyle w:val="TAL"/>
            </w:pPr>
            <w:r>
              <w:t>RedirectResponse</w:t>
            </w:r>
          </w:p>
        </w:tc>
        <w:tc>
          <w:tcPr>
            <w:tcW w:w="1848" w:type="dxa"/>
            <w:tcBorders>
              <w:top w:val="single" w:sz="4" w:space="0" w:color="auto"/>
              <w:left w:val="single" w:sz="4" w:space="0" w:color="auto"/>
              <w:bottom w:val="single" w:sz="4" w:space="0" w:color="auto"/>
              <w:right w:val="single" w:sz="4" w:space="0" w:color="auto"/>
            </w:tcBorders>
          </w:tcPr>
          <w:p w14:paraId="524933C1" w14:textId="63FEEA15" w:rsidR="00F76D5F" w:rsidRDefault="00F76D5F" w:rsidP="00F76D5F">
            <w:pPr>
              <w:pStyle w:val="TAL"/>
            </w:pPr>
            <w:r>
              <w:t>3GPP TS 29.571 [7]</w:t>
            </w:r>
          </w:p>
        </w:tc>
        <w:tc>
          <w:tcPr>
            <w:tcW w:w="5313" w:type="dxa"/>
            <w:tcBorders>
              <w:top w:val="single" w:sz="4" w:space="0" w:color="auto"/>
              <w:left w:val="single" w:sz="4" w:space="0" w:color="auto"/>
              <w:bottom w:val="single" w:sz="4" w:space="0" w:color="auto"/>
              <w:right w:val="single" w:sz="4" w:space="0" w:color="auto"/>
            </w:tcBorders>
          </w:tcPr>
          <w:p w14:paraId="5D535DF6" w14:textId="456711F4" w:rsidR="00F76D5F" w:rsidRPr="000B71E3" w:rsidRDefault="00F76D5F" w:rsidP="00F76D5F">
            <w:pPr>
              <w:pStyle w:val="TAL"/>
              <w:rPr>
                <w:rFonts w:cs="Arial"/>
                <w:szCs w:val="18"/>
              </w:rPr>
            </w:pPr>
            <w:r w:rsidRPr="00367650">
              <w:rPr>
                <w:rFonts w:cs="Arial"/>
                <w:szCs w:val="18"/>
              </w:rPr>
              <w:t>Response body of redirect response message</w:t>
            </w:r>
            <w:r>
              <w:rPr>
                <w:rFonts w:cs="Arial"/>
                <w:szCs w:val="18"/>
              </w:rPr>
              <w:t>s.</w:t>
            </w:r>
          </w:p>
        </w:tc>
      </w:tr>
      <w:tr w:rsidR="006B35D5" w:rsidRPr="000B71E3" w14:paraId="03505B1D" w14:textId="77777777" w:rsidTr="005D7382">
        <w:trPr>
          <w:jc w:val="center"/>
        </w:trPr>
        <w:tc>
          <w:tcPr>
            <w:tcW w:w="2013" w:type="dxa"/>
            <w:tcBorders>
              <w:top w:val="single" w:sz="4" w:space="0" w:color="auto"/>
              <w:left w:val="single" w:sz="4" w:space="0" w:color="auto"/>
              <w:bottom w:val="single" w:sz="4" w:space="0" w:color="auto"/>
              <w:right w:val="single" w:sz="4" w:space="0" w:color="auto"/>
            </w:tcBorders>
          </w:tcPr>
          <w:p w14:paraId="76DDEB12" w14:textId="2814ED18" w:rsidR="006B35D5" w:rsidRDefault="006B35D5" w:rsidP="006B35D5">
            <w:pPr>
              <w:pStyle w:val="TAL"/>
            </w:pPr>
            <w:r>
              <w:t>Fqdn</w:t>
            </w:r>
          </w:p>
        </w:tc>
        <w:tc>
          <w:tcPr>
            <w:tcW w:w="1848" w:type="dxa"/>
            <w:tcBorders>
              <w:top w:val="single" w:sz="4" w:space="0" w:color="auto"/>
              <w:left w:val="single" w:sz="4" w:space="0" w:color="auto"/>
              <w:bottom w:val="single" w:sz="4" w:space="0" w:color="auto"/>
              <w:right w:val="single" w:sz="4" w:space="0" w:color="auto"/>
            </w:tcBorders>
          </w:tcPr>
          <w:p w14:paraId="3A90103E" w14:textId="45D875D4" w:rsidR="006B35D5" w:rsidRDefault="006B35D5" w:rsidP="006B35D5">
            <w:pPr>
              <w:pStyle w:val="TAL"/>
            </w:pPr>
            <w:r>
              <w:t>3GPP TS 29.571 [7]</w:t>
            </w:r>
          </w:p>
        </w:tc>
        <w:tc>
          <w:tcPr>
            <w:tcW w:w="5313" w:type="dxa"/>
            <w:tcBorders>
              <w:top w:val="single" w:sz="4" w:space="0" w:color="auto"/>
              <w:left w:val="single" w:sz="4" w:space="0" w:color="auto"/>
              <w:bottom w:val="single" w:sz="4" w:space="0" w:color="auto"/>
              <w:right w:val="single" w:sz="4" w:space="0" w:color="auto"/>
            </w:tcBorders>
          </w:tcPr>
          <w:p w14:paraId="43CBFA5B" w14:textId="1C2D2421" w:rsidR="006B35D5" w:rsidRPr="00367650" w:rsidRDefault="006B35D5" w:rsidP="006B35D5">
            <w:pPr>
              <w:pStyle w:val="TAL"/>
              <w:rPr>
                <w:rFonts w:cs="Arial"/>
                <w:szCs w:val="18"/>
              </w:rPr>
            </w:pPr>
            <w:r>
              <w:rPr>
                <w:rFonts w:cs="Arial"/>
                <w:szCs w:val="18"/>
              </w:rPr>
              <w:t>Fully Qualified Domain Name</w:t>
            </w:r>
          </w:p>
        </w:tc>
      </w:tr>
    </w:tbl>
    <w:p w14:paraId="26DA2043" w14:textId="77777777" w:rsidR="00932BDD" w:rsidRDefault="00932BDD" w:rsidP="00932BDD"/>
    <w:p w14:paraId="19146649" w14:textId="77777777" w:rsidR="00932BDD" w:rsidRPr="000B71E3" w:rsidRDefault="00932BDD" w:rsidP="002531BB">
      <w:pPr>
        <w:pStyle w:val="Heading4"/>
        <w:rPr>
          <w:lang w:val="en-US"/>
        </w:rPr>
      </w:pPr>
      <w:bookmarkStart w:id="1121" w:name="_Toc21951058"/>
      <w:bookmarkStart w:id="1122" w:name="_Toc24973442"/>
      <w:bookmarkStart w:id="1123" w:name="_Toc33835632"/>
      <w:bookmarkStart w:id="1124" w:name="_Toc34748426"/>
      <w:bookmarkStart w:id="1125" w:name="_Toc34749622"/>
      <w:bookmarkStart w:id="1126" w:name="_Toc42978984"/>
      <w:bookmarkStart w:id="1127" w:name="_Toc49632315"/>
      <w:bookmarkStart w:id="1128" w:name="_Toc56345480"/>
      <w:bookmarkStart w:id="1129" w:name="_Toc153884245"/>
      <w:r>
        <w:rPr>
          <w:lang w:val="en-US"/>
        </w:rPr>
        <w:t>6.2.</w:t>
      </w:r>
      <w:r w:rsidRPr="000B71E3">
        <w:rPr>
          <w:lang w:val="en-US"/>
        </w:rPr>
        <w:t>6.2</w:t>
      </w:r>
      <w:r w:rsidRPr="000B71E3">
        <w:rPr>
          <w:lang w:val="en-US"/>
        </w:rPr>
        <w:tab/>
        <w:t>Structured data types</w:t>
      </w:r>
      <w:bookmarkEnd w:id="1121"/>
      <w:bookmarkEnd w:id="1122"/>
      <w:bookmarkEnd w:id="1123"/>
      <w:bookmarkEnd w:id="1124"/>
      <w:bookmarkEnd w:id="1125"/>
      <w:bookmarkEnd w:id="1126"/>
      <w:bookmarkEnd w:id="1127"/>
      <w:bookmarkEnd w:id="1128"/>
      <w:bookmarkEnd w:id="1129"/>
    </w:p>
    <w:p w14:paraId="3EA4BDFC" w14:textId="77777777" w:rsidR="00932BDD" w:rsidRPr="000B71E3" w:rsidRDefault="00932BDD" w:rsidP="002531BB">
      <w:pPr>
        <w:pStyle w:val="Heading5"/>
      </w:pPr>
      <w:bookmarkStart w:id="1130" w:name="_Toc21951059"/>
      <w:bookmarkStart w:id="1131" w:name="_Toc24973443"/>
      <w:bookmarkStart w:id="1132" w:name="_Toc33835633"/>
      <w:bookmarkStart w:id="1133" w:name="_Toc34748427"/>
      <w:bookmarkStart w:id="1134" w:name="_Toc34749623"/>
      <w:bookmarkStart w:id="1135" w:name="_Toc42978985"/>
      <w:bookmarkStart w:id="1136" w:name="_Toc49632316"/>
      <w:bookmarkStart w:id="1137" w:name="_Toc56345481"/>
      <w:bookmarkStart w:id="1138" w:name="_Toc153884246"/>
      <w:r>
        <w:t>6.2.</w:t>
      </w:r>
      <w:r w:rsidRPr="000B71E3">
        <w:t>6.2.1</w:t>
      </w:r>
      <w:r w:rsidRPr="000B71E3">
        <w:tab/>
        <w:t>Introduction</w:t>
      </w:r>
      <w:bookmarkEnd w:id="1130"/>
      <w:bookmarkEnd w:id="1131"/>
      <w:bookmarkEnd w:id="1132"/>
      <w:bookmarkEnd w:id="1133"/>
      <w:bookmarkEnd w:id="1134"/>
      <w:bookmarkEnd w:id="1135"/>
      <w:bookmarkEnd w:id="1136"/>
      <w:bookmarkEnd w:id="1137"/>
      <w:bookmarkEnd w:id="1138"/>
    </w:p>
    <w:p w14:paraId="5119409E" w14:textId="77777777" w:rsidR="00932BDD" w:rsidRDefault="00932BDD" w:rsidP="00932BDD">
      <w:r w:rsidRPr="000B71E3">
        <w:t xml:space="preserve">This </w:t>
      </w:r>
      <w:r>
        <w:t>clause</w:t>
      </w:r>
      <w:r w:rsidRPr="000B71E3">
        <w:t xml:space="preserve"> defines the </w:t>
      </w:r>
      <w:r>
        <w:t xml:space="preserve">data </w:t>
      </w:r>
      <w:r w:rsidRPr="000B71E3">
        <w:t>structures to be used in resource representations.</w:t>
      </w:r>
    </w:p>
    <w:p w14:paraId="50D0BF98" w14:textId="77777777" w:rsidR="00932BDD" w:rsidRPr="000B71E3" w:rsidRDefault="00932BDD" w:rsidP="002531BB">
      <w:pPr>
        <w:pStyle w:val="Heading5"/>
      </w:pPr>
      <w:bookmarkStart w:id="1139" w:name="_Toc11338134"/>
      <w:bookmarkStart w:id="1140" w:name="_Toc21951060"/>
      <w:bookmarkStart w:id="1141" w:name="_Toc24973444"/>
      <w:bookmarkStart w:id="1142" w:name="_Toc33835634"/>
      <w:bookmarkStart w:id="1143" w:name="_Toc34748428"/>
      <w:bookmarkStart w:id="1144" w:name="_Toc34749624"/>
      <w:bookmarkStart w:id="1145" w:name="_Toc42978986"/>
      <w:bookmarkStart w:id="1146" w:name="_Toc49632317"/>
      <w:bookmarkStart w:id="1147" w:name="_Toc56345482"/>
      <w:bookmarkStart w:id="1148" w:name="_Toc153884247"/>
      <w:r w:rsidRPr="000B71E3">
        <w:t>6.</w:t>
      </w:r>
      <w:r>
        <w:t>2</w:t>
      </w:r>
      <w:r w:rsidRPr="000B71E3">
        <w:t>.6.2.</w:t>
      </w:r>
      <w:r>
        <w:t>2</w:t>
      </w:r>
      <w:r w:rsidRPr="000B71E3">
        <w:tab/>
        <w:t>Type: UeContextIn</w:t>
      </w:r>
      <w:r>
        <w:t>Pgw</w:t>
      </w:r>
      <w:r w:rsidRPr="000B71E3">
        <w:t>Data</w:t>
      </w:r>
      <w:bookmarkEnd w:id="1139"/>
      <w:bookmarkEnd w:id="1140"/>
      <w:bookmarkEnd w:id="1141"/>
      <w:bookmarkEnd w:id="1142"/>
      <w:bookmarkEnd w:id="1143"/>
      <w:bookmarkEnd w:id="1144"/>
      <w:bookmarkEnd w:id="1145"/>
      <w:bookmarkEnd w:id="1146"/>
      <w:bookmarkEnd w:id="1147"/>
      <w:bookmarkEnd w:id="1148"/>
    </w:p>
    <w:p w14:paraId="73530E05" w14:textId="77777777" w:rsidR="00932BDD" w:rsidRPr="000B71E3" w:rsidRDefault="00932BDD" w:rsidP="00932BDD">
      <w:pPr>
        <w:pStyle w:val="TH"/>
      </w:pPr>
      <w:r w:rsidRPr="000B71E3">
        <w:rPr>
          <w:noProof/>
        </w:rPr>
        <w:t>Table </w:t>
      </w:r>
      <w:r w:rsidRPr="000B71E3">
        <w:t>6.</w:t>
      </w:r>
      <w:r>
        <w:t>2</w:t>
      </w:r>
      <w:r w:rsidRPr="000B71E3">
        <w:t>.6.2.</w:t>
      </w:r>
      <w:r>
        <w:t>2</w:t>
      </w:r>
      <w:r w:rsidRPr="000B71E3">
        <w:t xml:space="preserve">-1: </w:t>
      </w:r>
      <w:r w:rsidRPr="000B71E3">
        <w:rPr>
          <w:noProof/>
        </w:rPr>
        <w:t>Definition of type UeContextIn</w:t>
      </w:r>
      <w:r>
        <w:rPr>
          <w:noProof/>
        </w:rPr>
        <w:t>Pgw</w:t>
      </w:r>
      <w:r w:rsidRPr="000B71E3">
        <w:rPr>
          <w:noProof/>
        </w:rPr>
        <w:t>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48"/>
        <w:gridCol w:w="1701"/>
        <w:gridCol w:w="425"/>
        <w:gridCol w:w="1134"/>
        <w:gridCol w:w="4359"/>
      </w:tblGrid>
      <w:tr w:rsidR="00932BDD" w:rsidRPr="000B71E3" w14:paraId="6A6E499F" w14:textId="77777777" w:rsidTr="005D7382">
        <w:trPr>
          <w:jc w:val="center"/>
        </w:trPr>
        <w:tc>
          <w:tcPr>
            <w:tcW w:w="1948" w:type="dxa"/>
            <w:tcBorders>
              <w:top w:val="single" w:sz="4" w:space="0" w:color="auto"/>
              <w:left w:val="single" w:sz="4" w:space="0" w:color="auto"/>
              <w:bottom w:val="single" w:sz="4" w:space="0" w:color="auto"/>
              <w:right w:val="single" w:sz="4" w:space="0" w:color="auto"/>
            </w:tcBorders>
            <w:shd w:val="clear" w:color="auto" w:fill="C0C0C0"/>
            <w:hideMark/>
          </w:tcPr>
          <w:p w14:paraId="544DD3EB" w14:textId="77777777" w:rsidR="00932BDD" w:rsidRPr="000B71E3" w:rsidRDefault="00932BDD" w:rsidP="005D7382">
            <w:pPr>
              <w:pStyle w:val="TAH"/>
            </w:pPr>
            <w:r w:rsidRPr="000B71E3">
              <w:t>Attribute name</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48C7D32F" w14:textId="77777777" w:rsidR="00932BDD" w:rsidRPr="000B71E3" w:rsidRDefault="00932BDD" w:rsidP="005D7382">
            <w:pPr>
              <w:pStyle w:val="TAH"/>
            </w:pPr>
            <w:r w:rsidRPr="000B71E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4FD92BC" w14:textId="77777777" w:rsidR="00932BDD" w:rsidRPr="000B71E3" w:rsidRDefault="00932BDD" w:rsidP="005D7382">
            <w:pPr>
              <w:pStyle w:val="TAH"/>
            </w:pPr>
            <w:r w:rsidRPr="000B71E3">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EF2F5E8" w14:textId="77777777" w:rsidR="00932BDD" w:rsidRPr="000B71E3" w:rsidRDefault="00932BDD" w:rsidP="002531BB">
            <w:pPr>
              <w:pStyle w:val="TAH"/>
            </w:pPr>
            <w:r w:rsidRPr="002531BB">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9D0CDA7" w14:textId="77777777" w:rsidR="00932BDD" w:rsidRPr="000B71E3" w:rsidRDefault="00932BDD" w:rsidP="005D7382">
            <w:pPr>
              <w:pStyle w:val="TAH"/>
              <w:rPr>
                <w:rFonts w:cs="Arial"/>
                <w:szCs w:val="18"/>
              </w:rPr>
            </w:pPr>
            <w:r w:rsidRPr="000B71E3">
              <w:rPr>
                <w:rFonts w:cs="Arial"/>
                <w:szCs w:val="18"/>
              </w:rPr>
              <w:t>Description</w:t>
            </w:r>
          </w:p>
        </w:tc>
      </w:tr>
      <w:tr w:rsidR="00932BDD" w:rsidRPr="000B71E3" w14:paraId="64AE4532" w14:textId="77777777" w:rsidTr="005D7382">
        <w:trPr>
          <w:jc w:val="center"/>
        </w:trPr>
        <w:tc>
          <w:tcPr>
            <w:tcW w:w="1948" w:type="dxa"/>
            <w:tcBorders>
              <w:top w:val="single" w:sz="4" w:space="0" w:color="auto"/>
              <w:left w:val="single" w:sz="4" w:space="0" w:color="auto"/>
              <w:bottom w:val="single" w:sz="4" w:space="0" w:color="auto"/>
              <w:right w:val="single" w:sz="4" w:space="0" w:color="auto"/>
            </w:tcBorders>
          </w:tcPr>
          <w:p w14:paraId="240B3D51" w14:textId="77777777" w:rsidR="00932BDD" w:rsidRPr="000B71E3" w:rsidRDefault="00932BDD" w:rsidP="005D7382">
            <w:pPr>
              <w:pStyle w:val="TAL"/>
            </w:pPr>
            <w:r w:rsidRPr="000B71E3">
              <w:t>pgwInfo</w:t>
            </w:r>
          </w:p>
        </w:tc>
        <w:tc>
          <w:tcPr>
            <w:tcW w:w="1701" w:type="dxa"/>
            <w:tcBorders>
              <w:top w:val="single" w:sz="4" w:space="0" w:color="auto"/>
              <w:left w:val="single" w:sz="4" w:space="0" w:color="auto"/>
              <w:bottom w:val="single" w:sz="4" w:space="0" w:color="auto"/>
              <w:right w:val="single" w:sz="4" w:space="0" w:color="auto"/>
            </w:tcBorders>
          </w:tcPr>
          <w:p w14:paraId="5E3C1D1F" w14:textId="77777777" w:rsidR="00932BDD" w:rsidRPr="000B71E3" w:rsidRDefault="00932BDD" w:rsidP="005D7382">
            <w:pPr>
              <w:pStyle w:val="TAL"/>
            </w:pPr>
            <w:r w:rsidRPr="000B71E3">
              <w:t>array(PgwInfo)</w:t>
            </w:r>
          </w:p>
        </w:tc>
        <w:tc>
          <w:tcPr>
            <w:tcW w:w="425" w:type="dxa"/>
            <w:tcBorders>
              <w:top w:val="single" w:sz="4" w:space="0" w:color="auto"/>
              <w:left w:val="single" w:sz="4" w:space="0" w:color="auto"/>
              <w:bottom w:val="single" w:sz="4" w:space="0" w:color="auto"/>
              <w:right w:val="single" w:sz="4" w:space="0" w:color="auto"/>
            </w:tcBorders>
          </w:tcPr>
          <w:p w14:paraId="43362027" w14:textId="77777777" w:rsidR="00932BDD" w:rsidRPr="000B71E3" w:rsidRDefault="00932BDD" w:rsidP="005D7382">
            <w:pPr>
              <w:pStyle w:val="TAC"/>
            </w:pPr>
            <w:r w:rsidRPr="000B71E3">
              <w:t>O</w:t>
            </w:r>
          </w:p>
        </w:tc>
        <w:tc>
          <w:tcPr>
            <w:tcW w:w="1134" w:type="dxa"/>
            <w:tcBorders>
              <w:top w:val="single" w:sz="4" w:space="0" w:color="auto"/>
              <w:left w:val="single" w:sz="4" w:space="0" w:color="auto"/>
              <w:bottom w:val="single" w:sz="4" w:space="0" w:color="auto"/>
              <w:right w:val="single" w:sz="4" w:space="0" w:color="auto"/>
            </w:tcBorders>
          </w:tcPr>
          <w:p w14:paraId="0E7C559B" w14:textId="77777777" w:rsidR="00932BDD" w:rsidRPr="000B71E3" w:rsidRDefault="00932BDD" w:rsidP="005D7382">
            <w:pPr>
              <w:pStyle w:val="TAL"/>
            </w:pPr>
            <w:r>
              <w:t>1</w:t>
            </w:r>
            <w:r w:rsidRPr="000B71E3">
              <w:t>..N</w:t>
            </w:r>
          </w:p>
        </w:tc>
        <w:tc>
          <w:tcPr>
            <w:tcW w:w="4359" w:type="dxa"/>
            <w:tcBorders>
              <w:top w:val="single" w:sz="4" w:space="0" w:color="auto"/>
              <w:left w:val="single" w:sz="4" w:space="0" w:color="auto"/>
              <w:bottom w:val="single" w:sz="4" w:space="0" w:color="auto"/>
              <w:right w:val="single" w:sz="4" w:space="0" w:color="auto"/>
            </w:tcBorders>
          </w:tcPr>
          <w:p w14:paraId="52ECE231" w14:textId="77777777" w:rsidR="00932BDD" w:rsidRPr="000B71E3" w:rsidRDefault="00932BDD" w:rsidP="005D7382">
            <w:pPr>
              <w:pStyle w:val="TAL"/>
              <w:rPr>
                <w:rFonts w:cs="Arial"/>
                <w:szCs w:val="18"/>
              </w:rPr>
            </w:pPr>
            <w:r w:rsidRPr="000B71E3">
              <w:rPr>
                <w:rFonts w:cs="Arial"/>
                <w:szCs w:val="18"/>
              </w:rPr>
              <w:t xml:space="preserve">Information about the APNs and PGW-C+SMF FQDNs used in interworking with </w:t>
            </w:r>
            <w:r>
              <w:rPr>
                <w:rFonts w:cs="Arial"/>
                <w:szCs w:val="18"/>
              </w:rPr>
              <w:t>UDM</w:t>
            </w:r>
          </w:p>
        </w:tc>
      </w:tr>
      <w:tr w:rsidR="005A2575" w:rsidRPr="000B71E3" w14:paraId="41891DFA" w14:textId="77777777" w:rsidTr="005D7382">
        <w:trPr>
          <w:jc w:val="center"/>
        </w:trPr>
        <w:tc>
          <w:tcPr>
            <w:tcW w:w="1948" w:type="dxa"/>
            <w:tcBorders>
              <w:top w:val="single" w:sz="4" w:space="0" w:color="auto"/>
              <w:left w:val="single" w:sz="4" w:space="0" w:color="auto"/>
              <w:bottom w:val="single" w:sz="4" w:space="0" w:color="auto"/>
              <w:right w:val="single" w:sz="4" w:space="0" w:color="auto"/>
            </w:tcBorders>
          </w:tcPr>
          <w:p w14:paraId="0CA16F60" w14:textId="77777777" w:rsidR="005A2575" w:rsidRPr="000B71E3" w:rsidRDefault="005A2575" w:rsidP="005A2575">
            <w:pPr>
              <w:pStyle w:val="TAL"/>
            </w:pPr>
            <w:r>
              <w:t>emergencyFqdn</w:t>
            </w:r>
          </w:p>
        </w:tc>
        <w:tc>
          <w:tcPr>
            <w:tcW w:w="1701" w:type="dxa"/>
            <w:tcBorders>
              <w:top w:val="single" w:sz="4" w:space="0" w:color="auto"/>
              <w:left w:val="single" w:sz="4" w:space="0" w:color="auto"/>
              <w:bottom w:val="single" w:sz="4" w:space="0" w:color="auto"/>
              <w:right w:val="single" w:sz="4" w:space="0" w:color="auto"/>
            </w:tcBorders>
          </w:tcPr>
          <w:p w14:paraId="283A720B" w14:textId="4CCEA242" w:rsidR="005A2575" w:rsidRPr="000B71E3" w:rsidRDefault="006B35D5" w:rsidP="005A2575">
            <w:pPr>
              <w:pStyle w:val="TAL"/>
            </w:pPr>
            <w:r>
              <w:t>Fqdn</w:t>
            </w:r>
          </w:p>
        </w:tc>
        <w:tc>
          <w:tcPr>
            <w:tcW w:w="425" w:type="dxa"/>
            <w:tcBorders>
              <w:top w:val="single" w:sz="4" w:space="0" w:color="auto"/>
              <w:left w:val="single" w:sz="4" w:space="0" w:color="auto"/>
              <w:bottom w:val="single" w:sz="4" w:space="0" w:color="auto"/>
              <w:right w:val="single" w:sz="4" w:space="0" w:color="auto"/>
            </w:tcBorders>
          </w:tcPr>
          <w:p w14:paraId="6535E45D" w14:textId="77777777" w:rsidR="005A2575" w:rsidRPr="000B71E3" w:rsidRDefault="005A2575" w:rsidP="005A2575">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F86B1DA" w14:textId="77777777" w:rsidR="005A2575" w:rsidRDefault="005A2575" w:rsidP="005A257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4D61F1E1" w14:textId="77777777" w:rsidR="005A2575" w:rsidRPr="000B71E3" w:rsidRDefault="005A2575" w:rsidP="005A2575">
            <w:pPr>
              <w:pStyle w:val="TAL"/>
              <w:rPr>
                <w:rFonts w:cs="Arial"/>
                <w:szCs w:val="18"/>
              </w:rPr>
            </w:pPr>
            <w:r w:rsidRPr="000B71E3">
              <w:rPr>
                <w:rFonts w:cs="Arial"/>
                <w:szCs w:val="18"/>
              </w:rPr>
              <w:t xml:space="preserve">PGW-C+SMF </w:t>
            </w:r>
            <w:r>
              <w:rPr>
                <w:rFonts w:cs="Arial"/>
                <w:szCs w:val="18"/>
              </w:rPr>
              <w:t>FQDN for</w:t>
            </w:r>
            <w:r w:rsidRPr="00B3056F">
              <w:rPr>
                <w:rFonts w:cs="Arial"/>
                <w:szCs w:val="18"/>
              </w:rPr>
              <w:t xml:space="preserve"> emergency session</w:t>
            </w:r>
          </w:p>
        </w:tc>
      </w:tr>
      <w:tr w:rsidR="006B35D5" w:rsidRPr="000B71E3" w14:paraId="63DB8DC5" w14:textId="77777777" w:rsidTr="005D7382">
        <w:trPr>
          <w:jc w:val="center"/>
        </w:trPr>
        <w:tc>
          <w:tcPr>
            <w:tcW w:w="1948" w:type="dxa"/>
            <w:tcBorders>
              <w:top w:val="single" w:sz="4" w:space="0" w:color="auto"/>
              <w:left w:val="single" w:sz="4" w:space="0" w:color="auto"/>
              <w:bottom w:val="single" w:sz="4" w:space="0" w:color="auto"/>
              <w:right w:val="single" w:sz="4" w:space="0" w:color="auto"/>
            </w:tcBorders>
          </w:tcPr>
          <w:p w14:paraId="1244E850" w14:textId="340A4C25" w:rsidR="006B35D5" w:rsidRDefault="006B35D5" w:rsidP="006B35D5">
            <w:pPr>
              <w:pStyle w:val="TAL"/>
            </w:pPr>
            <w:r>
              <w:t>emergencyPlmnId</w:t>
            </w:r>
          </w:p>
        </w:tc>
        <w:tc>
          <w:tcPr>
            <w:tcW w:w="1701" w:type="dxa"/>
            <w:tcBorders>
              <w:top w:val="single" w:sz="4" w:space="0" w:color="auto"/>
              <w:left w:val="single" w:sz="4" w:space="0" w:color="auto"/>
              <w:bottom w:val="single" w:sz="4" w:space="0" w:color="auto"/>
              <w:right w:val="single" w:sz="4" w:space="0" w:color="auto"/>
            </w:tcBorders>
          </w:tcPr>
          <w:p w14:paraId="789107AC" w14:textId="0A17FBAA" w:rsidR="006B35D5" w:rsidRDefault="006B35D5" w:rsidP="006B35D5">
            <w:pPr>
              <w:pStyle w:val="TAL"/>
            </w:pPr>
            <w:r>
              <w:t>PlmnId</w:t>
            </w:r>
          </w:p>
        </w:tc>
        <w:tc>
          <w:tcPr>
            <w:tcW w:w="425" w:type="dxa"/>
            <w:tcBorders>
              <w:top w:val="single" w:sz="4" w:space="0" w:color="auto"/>
              <w:left w:val="single" w:sz="4" w:space="0" w:color="auto"/>
              <w:bottom w:val="single" w:sz="4" w:space="0" w:color="auto"/>
              <w:right w:val="single" w:sz="4" w:space="0" w:color="auto"/>
            </w:tcBorders>
          </w:tcPr>
          <w:p w14:paraId="6EE03DAE" w14:textId="551E6287" w:rsidR="006B35D5" w:rsidRDefault="006B35D5" w:rsidP="006B35D5">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BAB2124" w14:textId="09B6B09C" w:rsidR="006B35D5" w:rsidRDefault="006B35D5" w:rsidP="006B35D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5F232F54" w14:textId="40A202CD" w:rsidR="006B35D5" w:rsidRPr="000B71E3" w:rsidRDefault="006B35D5" w:rsidP="006B35D5">
            <w:pPr>
              <w:pStyle w:val="TAL"/>
              <w:rPr>
                <w:rFonts w:cs="Arial"/>
                <w:szCs w:val="18"/>
              </w:rPr>
            </w:pPr>
            <w:r>
              <w:rPr>
                <w:rFonts w:cs="Arial"/>
                <w:szCs w:val="18"/>
              </w:rPr>
              <w:t>PLMN where the PGW-C+SMF for emergency session is located</w:t>
            </w:r>
          </w:p>
        </w:tc>
      </w:tr>
      <w:tr w:rsidR="006B35D5" w:rsidRPr="000B71E3" w14:paraId="2E227EC2" w14:textId="77777777" w:rsidTr="005D7382">
        <w:trPr>
          <w:jc w:val="center"/>
        </w:trPr>
        <w:tc>
          <w:tcPr>
            <w:tcW w:w="1948" w:type="dxa"/>
            <w:tcBorders>
              <w:top w:val="single" w:sz="4" w:space="0" w:color="auto"/>
              <w:left w:val="single" w:sz="4" w:space="0" w:color="auto"/>
              <w:bottom w:val="single" w:sz="4" w:space="0" w:color="auto"/>
              <w:right w:val="single" w:sz="4" w:space="0" w:color="auto"/>
            </w:tcBorders>
          </w:tcPr>
          <w:p w14:paraId="1AB39281" w14:textId="225239CE" w:rsidR="006B35D5" w:rsidRDefault="006B35D5" w:rsidP="006B35D5">
            <w:pPr>
              <w:pStyle w:val="TAL"/>
            </w:pPr>
            <w:r>
              <w:t>emergencyIpAddr</w:t>
            </w:r>
          </w:p>
        </w:tc>
        <w:tc>
          <w:tcPr>
            <w:tcW w:w="1701" w:type="dxa"/>
            <w:tcBorders>
              <w:top w:val="single" w:sz="4" w:space="0" w:color="auto"/>
              <w:left w:val="single" w:sz="4" w:space="0" w:color="auto"/>
              <w:bottom w:val="single" w:sz="4" w:space="0" w:color="auto"/>
              <w:right w:val="single" w:sz="4" w:space="0" w:color="auto"/>
            </w:tcBorders>
          </w:tcPr>
          <w:p w14:paraId="760824D8" w14:textId="47806AAD" w:rsidR="006B35D5" w:rsidRDefault="006B35D5" w:rsidP="006B35D5">
            <w:pPr>
              <w:pStyle w:val="TAL"/>
            </w:pPr>
            <w:r>
              <w:t>IpAddress</w:t>
            </w:r>
          </w:p>
        </w:tc>
        <w:tc>
          <w:tcPr>
            <w:tcW w:w="425" w:type="dxa"/>
            <w:tcBorders>
              <w:top w:val="single" w:sz="4" w:space="0" w:color="auto"/>
              <w:left w:val="single" w:sz="4" w:space="0" w:color="auto"/>
              <w:bottom w:val="single" w:sz="4" w:space="0" w:color="auto"/>
              <w:right w:val="single" w:sz="4" w:space="0" w:color="auto"/>
            </w:tcBorders>
          </w:tcPr>
          <w:p w14:paraId="317A6556" w14:textId="24895CB2" w:rsidR="006B35D5" w:rsidRDefault="006B35D5" w:rsidP="006B35D5">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F8E5940" w14:textId="44B5D714" w:rsidR="006B35D5" w:rsidRDefault="006B35D5" w:rsidP="006B35D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5302D141" w14:textId="0F08FFDF" w:rsidR="006B35D5" w:rsidRPr="000B71E3" w:rsidRDefault="006B35D5" w:rsidP="006B35D5">
            <w:pPr>
              <w:pStyle w:val="TAL"/>
              <w:rPr>
                <w:rFonts w:cs="Arial"/>
                <w:szCs w:val="18"/>
              </w:rPr>
            </w:pPr>
            <w:r>
              <w:rPr>
                <w:rFonts w:cs="Arial"/>
                <w:szCs w:val="18"/>
              </w:rPr>
              <w:t>IP address of the PGW-C+SMF for emergency session</w:t>
            </w:r>
          </w:p>
        </w:tc>
      </w:tr>
      <w:tr w:rsidR="006B35D5" w:rsidRPr="000B71E3" w14:paraId="6C8F6601" w14:textId="77777777" w:rsidTr="005D7382">
        <w:trPr>
          <w:jc w:val="center"/>
        </w:trPr>
        <w:tc>
          <w:tcPr>
            <w:tcW w:w="1948" w:type="dxa"/>
            <w:tcBorders>
              <w:top w:val="single" w:sz="4" w:space="0" w:color="auto"/>
              <w:left w:val="single" w:sz="4" w:space="0" w:color="auto"/>
              <w:bottom w:val="single" w:sz="4" w:space="0" w:color="auto"/>
              <w:right w:val="single" w:sz="4" w:space="0" w:color="auto"/>
            </w:tcBorders>
          </w:tcPr>
          <w:p w14:paraId="72377C09" w14:textId="674CCD2D" w:rsidR="006B35D5" w:rsidRDefault="006B35D5" w:rsidP="006B35D5">
            <w:pPr>
              <w:pStyle w:val="TAL"/>
            </w:pPr>
            <w:r>
              <w:t>emergencyR</w:t>
            </w:r>
            <w:r w:rsidRPr="00B06F7A">
              <w:t>egistrationTime</w:t>
            </w:r>
          </w:p>
        </w:tc>
        <w:tc>
          <w:tcPr>
            <w:tcW w:w="1701" w:type="dxa"/>
            <w:tcBorders>
              <w:top w:val="single" w:sz="4" w:space="0" w:color="auto"/>
              <w:left w:val="single" w:sz="4" w:space="0" w:color="auto"/>
              <w:bottom w:val="single" w:sz="4" w:space="0" w:color="auto"/>
              <w:right w:val="single" w:sz="4" w:space="0" w:color="auto"/>
            </w:tcBorders>
          </w:tcPr>
          <w:p w14:paraId="559E5822" w14:textId="086815E9" w:rsidR="006B35D5" w:rsidRDefault="006B35D5" w:rsidP="006B35D5">
            <w:pPr>
              <w:pStyle w:val="TAL"/>
            </w:pPr>
            <w:r w:rsidRPr="00B06F7A">
              <w:t>DateTime</w:t>
            </w:r>
          </w:p>
        </w:tc>
        <w:tc>
          <w:tcPr>
            <w:tcW w:w="425" w:type="dxa"/>
            <w:tcBorders>
              <w:top w:val="single" w:sz="4" w:space="0" w:color="auto"/>
              <w:left w:val="single" w:sz="4" w:space="0" w:color="auto"/>
              <w:bottom w:val="single" w:sz="4" w:space="0" w:color="auto"/>
              <w:right w:val="single" w:sz="4" w:space="0" w:color="auto"/>
            </w:tcBorders>
          </w:tcPr>
          <w:p w14:paraId="36A7FBBA" w14:textId="1C1D47F7" w:rsidR="006B35D5" w:rsidRDefault="006B35D5" w:rsidP="006B35D5">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6570CD35" w14:textId="2A5E8AAD" w:rsidR="006B35D5" w:rsidRDefault="006B35D5" w:rsidP="006B35D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37D64C3" w14:textId="07FACE51" w:rsidR="006B35D5" w:rsidRPr="000B71E3" w:rsidRDefault="006B35D5" w:rsidP="006B35D5">
            <w:pPr>
              <w:pStyle w:val="TAL"/>
              <w:rPr>
                <w:rFonts w:cs="Arial"/>
                <w:szCs w:val="18"/>
              </w:rPr>
            </w:pPr>
            <w:r w:rsidRPr="00B06F7A">
              <w:rPr>
                <w:rFonts w:cs="Arial"/>
                <w:szCs w:val="18"/>
              </w:rPr>
              <w:t xml:space="preserve">Time of PGW-C+SMF </w:t>
            </w:r>
            <w:r>
              <w:rPr>
                <w:rFonts w:cs="Arial"/>
                <w:szCs w:val="18"/>
              </w:rPr>
              <w:t xml:space="preserve">for emergency session </w:t>
            </w:r>
            <w:r w:rsidRPr="00B06F7A">
              <w:rPr>
                <w:rFonts w:cs="Arial"/>
                <w:szCs w:val="18"/>
              </w:rPr>
              <w:t>Registration.</w:t>
            </w:r>
          </w:p>
        </w:tc>
      </w:tr>
      <w:tr w:rsidR="006B35D5" w:rsidRPr="000B71E3" w14:paraId="484983F4" w14:textId="77777777" w:rsidTr="003F13E2">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444FE679" w14:textId="07004D4E" w:rsidR="006B35D5" w:rsidRPr="000B71E3" w:rsidRDefault="006B35D5" w:rsidP="006B35D5">
            <w:pPr>
              <w:pStyle w:val="TAN"/>
            </w:pPr>
            <w:r>
              <w:t>Note:</w:t>
            </w:r>
            <w:r>
              <w:tab/>
              <w:t xml:space="preserve">At least one of </w:t>
            </w:r>
            <w:r w:rsidRPr="000B71E3">
              <w:t>pgwInfo</w:t>
            </w:r>
            <w:r>
              <w:t xml:space="preserve"> and emergencyFqdn/emergencyIPAddr shall be present. The format of </w:t>
            </w:r>
            <w:r w:rsidRPr="000B71E3">
              <w:t xml:space="preserve">PGW-C+SMF </w:t>
            </w:r>
            <w:r>
              <w:t>FQDN is specified in clause 5.12.3.2, 3GPP TS 29.303 [16].</w:t>
            </w:r>
          </w:p>
        </w:tc>
      </w:tr>
    </w:tbl>
    <w:p w14:paraId="4757F2DE" w14:textId="77777777" w:rsidR="00932BDD" w:rsidRDefault="00932BDD" w:rsidP="00932BDD">
      <w:pPr>
        <w:rPr>
          <w:lang w:val="en-US"/>
        </w:rPr>
      </w:pPr>
    </w:p>
    <w:p w14:paraId="140D1694" w14:textId="77777777" w:rsidR="008F5D56" w:rsidRDefault="008F5D56" w:rsidP="002531BB">
      <w:pPr>
        <w:pStyle w:val="Heading5"/>
      </w:pPr>
      <w:bookmarkStart w:id="1149" w:name="_Toc51872895"/>
      <w:bookmarkStart w:id="1150" w:name="_Toc56345483"/>
      <w:bookmarkStart w:id="1151" w:name="_Toc153884248"/>
      <w:r>
        <w:lastRenderedPageBreak/>
        <w:t>6.2.6.2.3</w:t>
      </w:r>
      <w:r>
        <w:tab/>
        <w:t xml:space="preserve">Type: </w:t>
      </w:r>
      <w:bookmarkEnd w:id="1149"/>
      <w:r>
        <w:t>SubscriptionData</w:t>
      </w:r>
      <w:bookmarkEnd w:id="1150"/>
      <w:bookmarkEnd w:id="1151"/>
    </w:p>
    <w:p w14:paraId="5527DCC5" w14:textId="77777777" w:rsidR="008F5D56" w:rsidRDefault="008F5D56" w:rsidP="008F5D56">
      <w:pPr>
        <w:pStyle w:val="TH"/>
      </w:pPr>
      <w:r>
        <w:rPr>
          <w:noProof/>
        </w:rPr>
        <w:t>Table </w:t>
      </w:r>
      <w:r>
        <w:t xml:space="preserve">6.2.6.2.3-1: </w:t>
      </w:r>
      <w:r>
        <w:rPr>
          <w:noProof/>
        </w:rPr>
        <w:t xml:space="preserve">Definition of type </w:t>
      </w:r>
      <w:r>
        <w:t>SubscriptionData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48"/>
        <w:gridCol w:w="1701"/>
        <w:gridCol w:w="425"/>
        <w:gridCol w:w="1134"/>
        <w:gridCol w:w="4359"/>
      </w:tblGrid>
      <w:tr w:rsidR="008F5D56" w14:paraId="67A37033" w14:textId="77777777" w:rsidTr="007656C5">
        <w:trPr>
          <w:jc w:val="center"/>
        </w:trPr>
        <w:tc>
          <w:tcPr>
            <w:tcW w:w="1948" w:type="dxa"/>
            <w:tcBorders>
              <w:top w:val="single" w:sz="4" w:space="0" w:color="auto"/>
              <w:left w:val="single" w:sz="4" w:space="0" w:color="auto"/>
              <w:bottom w:val="single" w:sz="4" w:space="0" w:color="auto"/>
              <w:right w:val="single" w:sz="4" w:space="0" w:color="auto"/>
            </w:tcBorders>
            <w:shd w:val="clear" w:color="auto" w:fill="C0C0C0"/>
            <w:hideMark/>
          </w:tcPr>
          <w:p w14:paraId="754D4376" w14:textId="77777777" w:rsidR="008F5D56" w:rsidRDefault="008F5D56" w:rsidP="007656C5">
            <w:pPr>
              <w:pStyle w:val="TAH"/>
            </w:pPr>
            <w:r>
              <w:t>Attribute name</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3021F42A" w14:textId="77777777" w:rsidR="008F5D56" w:rsidRDefault="008F5D56" w:rsidP="007656C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1A0B11F" w14:textId="77777777" w:rsidR="008F5D56" w:rsidRDefault="008F5D56" w:rsidP="007656C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2CB7BF24" w14:textId="77777777" w:rsidR="008F5D56" w:rsidRDefault="008F5D56" w:rsidP="002531BB">
            <w:pPr>
              <w:pStyle w:val="TAH"/>
            </w:pPr>
            <w:r w:rsidRPr="002531BB">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02C897E" w14:textId="77777777" w:rsidR="008F5D56" w:rsidRDefault="008F5D56" w:rsidP="007656C5">
            <w:pPr>
              <w:pStyle w:val="TAH"/>
              <w:rPr>
                <w:rFonts w:cs="Arial"/>
                <w:szCs w:val="18"/>
              </w:rPr>
            </w:pPr>
            <w:r>
              <w:rPr>
                <w:rFonts w:cs="Arial"/>
                <w:szCs w:val="18"/>
              </w:rPr>
              <w:t>Description</w:t>
            </w:r>
          </w:p>
        </w:tc>
      </w:tr>
      <w:tr w:rsidR="008F5D56" w14:paraId="461AC5D4" w14:textId="77777777" w:rsidTr="007656C5">
        <w:trPr>
          <w:jc w:val="center"/>
        </w:trPr>
        <w:tc>
          <w:tcPr>
            <w:tcW w:w="1948" w:type="dxa"/>
            <w:tcBorders>
              <w:top w:val="single" w:sz="4" w:space="0" w:color="auto"/>
              <w:left w:val="single" w:sz="4" w:space="0" w:color="auto"/>
              <w:bottom w:val="single" w:sz="4" w:space="0" w:color="auto"/>
              <w:right w:val="single" w:sz="4" w:space="0" w:color="auto"/>
            </w:tcBorders>
            <w:hideMark/>
          </w:tcPr>
          <w:p w14:paraId="04145509" w14:textId="77777777" w:rsidR="008F5D56" w:rsidRDefault="008F5D56" w:rsidP="007656C5">
            <w:pPr>
              <w:pStyle w:val="TAL"/>
            </w:pPr>
            <w:r>
              <w:t>nfInstanceId</w:t>
            </w:r>
          </w:p>
        </w:tc>
        <w:tc>
          <w:tcPr>
            <w:tcW w:w="1701" w:type="dxa"/>
            <w:tcBorders>
              <w:top w:val="single" w:sz="4" w:space="0" w:color="auto"/>
              <w:left w:val="single" w:sz="4" w:space="0" w:color="auto"/>
              <w:bottom w:val="single" w:sz="4" w:space="0" w:color="auto"/>
              <w:right w:val="single" w:sz="4" w:space="0" w:color="auto"/>
            </w:tcBorders>
            <w:hideMark/>
          </w:tcPr>
          <w:p w14:paraId="1B0EDB17" w14:textId="77777777" w:rsidR="008F5D56" w:rsidRDefault="008F5D56" w:rsidP="007656C5">
            <w:pPr>
              <w:pStyle w:val="TAL"/>
            </w:pPr>
            <w:r>
              <w:t>NfInstanceId</w:t>
            </w:r>
          </w:p>
        </w:tc>
        <w:tc>
          <w:tcPr>
            <w:tcW w:w="425" w:type="dxa"/>
            <w:tcBorders>
              <w:top w:val="single" w:sz="4" w:space="0" w:color="auto"/>
              <w:left w:val="single" w:sz="4" w:space="0" w:color="auto"/>
              <w:bottom w:val="single" w:sz="4" w:space="0" w:color="auto"/>
              <w:right w:val="single" w:sz="4" w:space="0" w:color="auto"/>
            </w:tcBorders>
            <w:hideMark/>
          </w:tcPr>
          <w:p w14:paraId="23F7CA43" w14:textId="77777777" w:rsidR="008F5D56" w:rsidRDefault="008F5D56" w:rsidP="007656C5">
            <w:pPr>
              <w:pStyle w:val="TAC"/>
            </w:pPr>
            <w:r>
              <w:t>M</w:t>
            </w:r>
          </w:p>
        </w:tc>
        <w:tc>
          <w:tcPr>
            <w:tcW w:w="1134" w:type="dxa"/>
            <w:tcBorders>
              <w:top w:val="single" w:sz="4" w:space="0" w:color="auto"/>
              <w:left w:val="single" w:sz="4" w:space="0" w:color="auto"/>
              <w:bottom w:val="single" w:sz="4" w:space="0" w:color="auto"/>
              <w:right w:val="single" w:sz="4" w:space="0" w:color="auto"/>
            </w:tcBorders>
            <w:hideMark/>
          </w:tcPr>
          <w:p w14:paraId="74173C10" w14:textId="77777777" w:rsidR="008F5D56" w:rsidRDefault="008F5D56" w:rsidP="007656C5">
            <w:pPr>
              <w:pStyle w:val="TAL"/>
            </w:pPr>
            <w:r>
              <w:t>1</w:t>
            </w:r>
          </w:p>
        </w:tc>
        <w:tc>
          <w:tcPr>
            <w:tcW w:w="4359" w:type="dxa"/>
            <w:tcBorders>
              <w:top w:val="single" w:sz="4" w:space="0" w:color="auto"/>
              <w:left w:val="single" w:sz="4" w:space="0" w:color="auto"/>
              <w:bottom w:val="single" w:sz="4" w:space="0" w:color="auto"/>
              <w:right w:val="single" w:sz="4" w:space="0" w:color="auto"/>
            </w:tcBorders>
            <w:hideMark/>
          </w:tcPr>
          <w:p w14:paraId="3A6815D8" w14:textId="77777777" w:rsidR="008F5D56" w:rsidRDefault="008F5D56" w:rsidP="007656C5">
            <w:pPr>
              <w:pStyle w:val="TAL"/>
              <w:rPr>
                <w:rFonts w:cs="Arial"/>
                <w:szCs w:val="18"/>
              </w:rPr>
            </w:pPr>
            <w:r>
              <w:rPr>
                <w:rFonts w:cs="Arial"/>
                <w:szCs w:val="18"/>
              </w:rPr>
              <w:t>Identity of the NF Instance creating the subscription.</w:t>
            </w:r>
          </w:p>
        </w:tc>
      </w:tr>
      <w:tr w:rsidR="008F5D56" w14:paraId="2DFA48CE" w14:textId="77777777" w:rsidTr="007656C5">
        <w:trPr>
          <w:jc w:val="center"/>
        </w:trPr>
        <w:tc>
          <w:tcPr>
            <w:tcW w:w="1948" w:type="dxa"/>
            <w:tcBorders>
              <w:top w:val="single" w:sz="4" w:space="0" w:color="auto"/>
              <w:left w:val="single" w:sz="4" w:space="0" w:color="auto"/>
              <w:bottom w:val="single" w:sz="4" w:space="0" w:color="auto"/>
              <w:right w:val="single" w:sz="4" w:space="0" w:color="auto"/>
            </w:tcBorders>
            <w:hideMark/>
          </w:tcPr>
          <w:p w14:paraId="0C241F00" w14:textId="77777777" w:rsidR="008F5D56" w:rsidRDefault="008F5D56" w:rsidP="007656C5">
            <w:pPr>
              <w:pStyle w:val="TAL"/>
            </w:pPr>
            <w:r>
              <w:t>callbackReference</w:t>
            </w:r>
          </w:p>
        </w:tc>
        <w:tc>
          <w:tcPr>
            <w:tcW w:w="1701" w:type="dxa"/>
            <w:tcBorders>
              <w:top w:val="single" w:sz="4" w:space="0" w:color="auto"/>
              <w:left w:val="single" w:sz="4" w:space="0" w:color="auto"/>
              <w:bottom w:val="single" w:sz="4" w:space="0" w:color="auto"/>
              <w:right w:val="single" w:sz="4" w:space="0" w:color="auto"/>
            </w:tcBorders>
            <w:hideMark/>
          </w:tcPr>
          <w:p w14:paraId="60C5F354" w14:textId="77777777" w:rsidR="008F5D56" w:rsidRDefault="008F5D56" w:rsidP="007656C5">
            <w:pPr>
              <w:pStyle w:val="TAL"/>
            </w:pPr>
            <w:r>
              <w:t>Uri</w:t>
            </w:r>
          </w:p>
        </w:tc>
        <w:tc>
          <w:tcPr>
            <w:tcW w:w="425" w:type="dxa"/>
            <w:tcBorders>
              <w:top w:val="single" w:sz="4" w:space="0" w:color="auto"/>
              <w:left w:val="single" w:sz="4" w:space="0" w:color="auto"/>
              <w:bottom w:val="single" w:sz="4" w:space="0" w:color="auto"/>
              <w:right w:val="single" w:sz="4" w:space="0" w:color="auto"/>
            </w:tcBorders>
            <w:hideMark/>
          </w:tcPr>
          <w:p w14:paraId="2514BD6D" w14:textId="77777777" w:rsidR="008F5D56" w:rsidRDefault="008F5D56" w:rsidP="007656C5">
            <w:pPr>
              <w:pStyle w:val="TAC"/>
            </w:pPr>
            <w:r>
              <w:t>M</w:t>
            </w:r>
          </w:p>
        </w:tc>
        <w:tc>
          <w:tcPr>
            <w:tcW w:w="1134" w:type="dxa"/>
            <w:tcBorders>
              <w:top w:val="single" w:sz="4" w:space="0" w:color="auto"/>
              <w:left w:val="single" w:sz="4" w:space="0" w:color="auto"/>
              <w:bottom w:val="single" w:sz="4" w:space="0" w:color="auto"/>
              <w:right w:val="single" w:sz="4" w:space="0" w:color="auto"/>
            </w:tcBorders>
            <w:hideMark/>
          </w:tcPr>
          <w:p w14:paraId="27B3C542" w14:textId="77777777" w:rsidR="008F5D56" w:rsidRDefault="008F5D56" w:rsidP="007656C5">
            <w:pPr>
              <w:pStyle w:val="TAL"/>
            </w:pPr>
            <w:r>
              <w:t>1</w:t>
            </w:r>
          </w:p>
        </w:tc>
        <w:tc>
          <w:tcPr>
            <w:tcW w:w="4359" w:type="dxa"/>
            <w:tcBorders>
              <w:top w:val="single" w:sz="4" w:space="0" w:color="auto"/>
              <w:left w:val="single" w:sz="4" w:space="0" w:color="auto"/>
              <w:bottom w:val="single" w:sz="4" w:space="0" w:color="auto"/>
              <w:right w:val="single" w:sz="4" w:space="0" w:color="auto"/>
            </w:tcBorders>
            <w:hideMark/>
          </w:tcPr>
          <w:p w14:paraId="36A33378" w14:textId="77777777" w:rsidR="008F5D56" w:rsidRDefault="008F5D56" w:rsidP="007656C5">
            <w:pPr>
              <w:pStyle w:val="TAL"/>
              <w:rPr>
                <w:rFonts w:cs="Arial"/>
                <w:szCs w:val="18"/>
              </w:rPr>
            </w:pPr>
            <w:r>
              <w:rPr>
                <w:rFonts w:cs="Arial"/>
                <w:szCs w:val="18"/>
              </w:rPr>
              <w:t>URI provided by the NF service consumer to receive notifications</w:t>
            </w:r>
          </w:p>
        </w:tc>
      </w:tr>
      <w:tr w:rsidR="008F5D56" w14:paraId="1515E108" w14:textId="77777777" w:rsidTr="007656C5">
        <w:trPr>
          <w:jc w:val="center"/>
        </w:trPr>
        <w:tc>
          <w:tcPr>
            <w:tcW w:w="1948" w:type="dxa"/>
            <w:tcBorders>
              <w:top w:val="single" w:sz="4" w:space="0" w:color="auto"/>
              <w:left w:val="single" w:sz="4" w:space="0" w:color="auto"/>
              <w:bottom w:val="single" w:sz="4" w:space="0" w:color="auto"/>
              <w:right w:val="single" w:sz="4" w:space="0" w:color="auto"/>
            </w:tcBorders>
          </w:tcPr>
          <w:p w14:paraId="75C7C1E0" w14:textId="77777777" w:rsidR="008F5D56" w:rsidRDefault="008F5D56" w:rsidP="007656C5">
            <w:pPr>
              <w:pStyle w:val="TAL"/>
            </w:pPr>
            <w:r>
              <w:t>monitoredResourceUris</w:t>
            </w:r>
          </w:p>
        </w:tc>
        <w:tc>
          <w:tcPr>
            <w:tcW w:w="1701" w:type="dxa"/>
            <w:tcBorders>
              <w:top w:val="single" w:sz="4" w:space="0" w:color="auto"/>
              <w:left w:val="single" w:sz="4" w:space="0" w:color="auto"/>
              <w:bottom w:val="single" w:sz="4" w:space="0" w:color="auto"/>
              <w:right w:val="single" w:sz="4" w:space="0" w:color="auto"/>
            </w:tcBorders>
          </w:tcPr>
          <w:p w14:paraId="0B65B3AD" w14:textId="77777777" w:rsidR="008F5D56" w:rsidRDefault="008F5D56" w:rsidP="007656C5">
            <w:pPr>
              <w:pStyle w:val="TAL"/>
            </w:pPr>
            <w:r>
              <w:t>array(Uri)</w:t>
            </w:r>
          </w:p>
        </w:tc>
        <w:tc>
          <w:tcPr>
            <w:tcW w:w="425" w:type="dxa"/>
            <w:tcBorders>
              <w:top w:val="single" w:sz="4" w:space="0" w:color="auto"/>
              <w:left w:val="single" w:sz="4" w:space="0" w:color="auto"/>
              <w:bottom w:val="single" w:sz="4" w:space="0" w:color="auto"/>
              <w:right w:val="single" w:sz="4" w:space="0" w:color="auto"/>
            </w:tcBorders>
          </w:tcPr>
          <w:p w14:paraId="57AAACB8" w14:textId="77777777" w:rsidR="008F5D56" w:rsidRDefault="008F5D56" w:rsidP="007656C5">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49B0E383" w14:textId="77777777" w:rsidR="008F5D56" w:rsidRDefault="008F5D56" w:rsidP="007656C5">
            <w:pPr>
              <w:pStyle w:val="TAL"/>
            </w:pPr>
            <w:r>
              <w:t>1..N</w:t>
            </w:r>
          </w:p>
        </w:tc>
        <w:tc>
          <w:tcPr>
            <w:tcW w:w="4359" w:type="dxa"/>
            <w:tcBorders>
              <w:top w:val="single" w:sz="4" w:space="0" w:color="auto"/>
              <w:left w:val="single" w:sz="4" w:space="0" w:color="auto"/>
              <w:bottom w:val="single" w:sz="4" w:space="0" w:color="auto"/>
              <w:right w:val="single" w:sz="4" w:space="0" w:color="auto"/>
            </w:tcBorders>
          </w:tcPr>
          <w:p w14:paraId="2214FC2C" w14:textId="77777777" w:rsidR="008F5D56" w:rsidRDefault="008F5D56" w:rsidP="007656C5">
            <w:pPr>
              <w:pStyle w:val="TAL"/>
              <w:rPr>
                <w:rFonts w:cs="Arial"/>
                <w:szCs w:val="18"/>
                <w:lang w:eastAsia="zh-CN"/>
              </w:rPr>
            </w:pPr>
            <w:r>
              <w:rPr>
                <w:rFonts w:cs="Arial"/>
                <w:szCs w:val="18"/>
              </w:rPr>
              <w:t>A set of URIs that identify the resources for which a change triggers a notification</w:t>
            </w:r>
            <w:r>
              <w:rPr>
                <w:rFonts w:cs="Arial"/>
                <w:szCs w:val="18"/>
                <w:lang w:eastAsia="zh-CN"/>
              </w:rPr>
              <w:t>.</w:t>
            </w:r>
          </w:p>
          <w:p w14:paraId="486DF58E" w14:textId="77777777" w:rsidR="008F5D56" w:rsidRDefault="008F5D56" w:rsidP="007656C5">
            <w:pPr>
              <w:pStyle w:val="TAL"/>
              <w:rPr>
                <w:rFonts w:cs="Arial"/>
                <w:szCs w:val="18"/>
                <w:lang w:eastAsia="zh-CN"/>
              </w:rPr>
            </w:pPr>
            <w:r>
              <w:rPr>
                <w:rFonts w:cs="Arial"/>
                <w:szCs w:val="18"/>
                <w:lang w:eastAsia="zh-CN"/>
              </w:rPr>
              <w:t>The URI shall take the form of either an absolute URI or an absolute-path reference as defined in IETF RFC 3986 [31].</w:t>
            </w:r>
          </w:p>
          <w:p w14:paraId="1A1AE6D3" w14:textId="44A034C5" w:rsidR="00986E5F" w:rsidRDefault="00986E5F" w:rsidP="007656C5">
            <w:pPr>
              <w:pStyle w:val="TAL"/>
              <w:rPr>
                <w:rFonts w:cs="Arial"/>
                <w:szCs w:val="18"/>
              </w:rPr>
            </w:pPr>
            <w:r>
              <w:rPr>
                <w:rFonts w:cs="Arial"/>
                <w:szCs w:val="18"/>
                <w:lang w:eastAsia="zh-CN"/>
              </w:rPr>
              <w:t>See NOTE 1.</w:t>
            </w:r>
          </w:p>
        </w:tc>
      </w:tr>
      <w:tr w:rsidR="008F5D56" w14:paraId="34BC56C1" w14:textId="77777777" w:rsidTr="007656C5">
        <w:trPr>
          <w:jc w:val="center"/>
        </w:trPr>
        <w:tc>
          <w:tcPr>
            <w:tcW w:w="1948" w:type="dxa"/>
            <w:tcBorders>
              <w:top w:val="single" w:sz="4" w:space="0" w:color="auto"/>
              <w:left w:val="single" w:sz="4" w:space="0" w:color="auto"/>
              <w:bottom w:val="single" w:sz="4" w:space="0" w:color="auto"/>
              <w:right w:val="single" w:sz="4" w:space="0" w:color="auto"/>
            </w:tcBorders>
          </w:tcPr>
          <w:p w14:paraId="0366A21D" w14:textId="77777777" w:rsidR="008F5D56" w:rsidRDefault="008F5D56" w:rsidP="007656C5">
            <w:pPr>
              <w:pStyle w:val="TAL"/>
            </w:pPr>
            <w:r>
              <w:t>expires</w:t>
            </w:r>
          </w:p>
        </w:tc>
        <w:tc>
          <w:tcPr>
            <w:tcW w:w="1701" w:type="dxa"/>
            <w:tcBorders>
              <w:top w:val="single" w:sz="4" w:space="0" w:color="auto"/>
              <w:left w:val="single" w:sz="4" w:space="0" w:color="auto"/>
              <w:bottom w:val="single" w:sz="4" w:space="0" w:color="auto"/>
              <w:right w:val="single" w:sz="4" w:space="0" w:color="auto"/>
            </w:tcBorders>
          </w:tcPr>
          <w:p w14:paraId="1365DA7A" w14:textId="77777777" w:rsidR="008F5D56" w:rsidRDefault="008F5D56" w:rsidP="007656C5">
            <w:pPr>
              <w:pStyle w:val="TAL"/>
            </w:pPr>
            <w:r>
              <w:t>DateTime</w:t>
            </w:r>
          </w:p>
        </w:tc>
        <w:tc>
          <w:tcPr>
            <w:tcW w:w="425" w:type="dxa"/>
            <w:tcBorders>
              <w:top w:val="single" w:sz="4" w:space="0" w:color="auto"/>
              <w:left w:val="single" w:sz="4" w:space="0" w:color="auto"/>
              <w:bottom w:val="single" w:sz="4" w:space="0" w:color="auto"/>
              <w:right w:val="single" w:sz="4" w:space="0" w:color="auto"/>
            </w:tcBorders>
          </w:tcPr>
          <w:p w14:paraId="457B26AE" w14:textId="77777777" w:rsidR="008F5D56" w:rsidRDefault="008F5D56" w:rsidP="007656C5">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087A912" w14:textId="77777777" w:rsidR="008F5D56" w:rsidRDefault="008F5D56" w:rsidP="007656C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0F6DD270" w14:textId="77777777" w:rsidR="008F5D56" w:rsidRDefault="008F5D56" w:rsidP="007656C5">
            <w:pPr>
              <w:pStyle w:val="TAL"/>
              <w:rPr>
                <w:rFonts w:cs="Arial"/>
                <w:szCs w:val="18"/>
              </w:rPr>
            </w:pPr>
            <w:r>
              <w:rPr>
                <w:rFonts w:cs="Arial"/>
                <w:szCs w:val="18"/>
              </w:rPr>
              <w:t>If present in a POST request, it indicates the point in time at which the subscription expires.</w:t>
            </w:r>
          </w:p>
          <w:p w14:paraId="032EBD53" w14:textId="77777777" w:rsidR="008F5D56" w:rsidRPr="00C939AF" w:rsidRDefault="008F5D56" w:rsidP="007656C5">
            <w:pPr>
              <w:pStyle w:val="TAL"/>
              <w:rPr>
                <w:rFonts w:cs="Arial"/>
                <w:szCs w:val="18"/>
              </w:rPr>
            </w:pPr>
          </w:p>
          <w:p w14:paraId="3321DA31" w14:textId="77777777" w:rsidR="008F5D56" w:rsidRDefault="008F5D56" w:rsidP="007656C5">
            <w:pPr>
              <w:pStyle w:val="TAL"/>
              <w:rPr>
                <w:rFonts w:cs="Arial"/>
                <w:szCs w:val="18"/>
              </w:rPr>
            </w:pPr>
            <w:r>
              <w:rPr>
                <w:rFonts w:cs="Arial"/>
                <w:szCs w:val="18"/>
              </w:rPr>
              <w:t>Within a POST request the proposed expiry time is conveyed whereas in a POST response or PATCH response the confirmed expiry time is returned.</w:t>
            </w:r>
          </w:p>
        </w:tc>
      </w:tr>
      <w:tr w:rsidR="008F5D56" w14:paraId="4E39A7E3" w14:textId="77777777" w:rsidTr="007656C5">
        <w:trPr>
          <w:jc w:val="center"/>
        </w:trPr>
        <w:tc>
          <w:tcPr>
            <w:tcW w:w="1948" w:type="dxa"/>
            <w:tcBorders>
              <w:top w:val="single" w:sz="4" w:space="0" w:color="auto"/>
              <w:left w:val="single" w:sz="4" w:space="0" w:color="auto"/>
              <w:bottom w:val="single" w:sz="4" w:space="0" w:color="auto"/>
              <w:right w:val="single" w:sz="4" w:space="0" w:color="auto"/>
            </w:tcBorders>
          </w:tcPr>
          <w:p w14:paraId="3859097F" w14:textId="77777777" w:rsidR="008F5D56" w:rsidRDefault="008F5D56" w:rsidP="007656C5">
            <w:pPr>
              <w:pStyle w:val="TAL"/>
            </w:pPr>
            <w:r>
              <w:t>immediateReport</w:t>
            </w:r>
          </w:p>
        </w:tc>
        <w:tc>
          <w:tcPr>
            <w:tcW w:w="1701" w:type="dxa"/>
            <w:tcBorders>
              <w:top w:val="single" w:sz="4" w:space="0" w:color="auto"/>
              <w:left w:val="single" w:sz="4" w:space="0" w:color="auto"/>
              <w:bottom w:val="single" w:sz="4" w:space="0" w:color="auto"/>
              <w:right w:val="single" w:sz="4" w:space="0" w:color="auto"/>
            </w:tcBorders>
          </w:tcPr>
          <w:p w14:paraId="4ACE2FBE" w14:textId="77777777" w:rsidR="008F5D56" w:rsidRDefault="008F5D56" w:rsidP="007656C5">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630A675C" w14:textId="77777777" w:rsidR="008F5D56" w:rsidRDefault="008F5D56" w:rsidP="007656C5">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12C1E5F" w14:textId="77777777" w:rsidR="008F5D56" w:rsidRDefault="008F5D56" w:rsidP="007656C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495F635" w14:textId="77777777" w:rsidR="008F5D56" w:rsidRDefault="008F5D56" w:rsidP="007656C5">
            <w:pPr>
              <w:pStyle w:val="TAL"/>
              <w:rPr>
                <w:rFonts w:cs="Arial"/>
                <w:szCs w:val="18"/>
              </w:rPr>
            </w:pPr>
            <w:r>
              <w:rPr>
                <w:rFonts w:cs="Arial"/>
                <w:szCs w:val="18"/>
              </w:rPr>
              <w:t>This IE indicates whether immediate report is needed or not.</w:t>
            </w:r>
          </w:p>
          <w:p w14:paraId="781324F8" w14:textId="77777777" w:rsidR="008F5D56" w:rsidRDefault="008F5D56" w:rsidP="007656C5">
            <w:pPr>
              <w:pStyle w:val="TAL"/>
              <w:rPr>
                <w:rFonts w:cs="Arial"/>
                <w:szCs w:val="18"/>
              </w:rPr>
            </w:pPr>
          </w:p>
          <w:p w14:paraId="117E3682" w14:textId="77777777" w:rsidR="008F5D56" w:rsidRDefault="008F5D56" w:rsidP="007656C5">
            <w:pPr>
              <w:pStyle w:val="TAL"/>
              <w:rPr>
                <w:rFonts w:cs="Arial"/>
                <w:szCs w:val="18"/>
              </w:rPr>
            </w:pPr>
            <w:r>
              <w:rPr>
                <w:rFonts w:cs="Arial"/>
                <w:szCs w:val="18"/>
              </w:rPr>
              <w:t>When present, this IE shall be set as following:</w:t>
            </w:r>
          </w:p>
          <w:p w14:paraId="31FDC8CF" w14:textId="77777777" w:rsidR="008F5D56" w:rsidRDefault="008F5D56" w:rsidP="007656C5">
            <w:pPr>
              <w:pStyle w:val="TAL"/>
              <w:rPr>
                <w:rFonts w:cs="Arial"/>
                <w:szCs w:val="18"/>
              </w:rPr>
            </w:pPr>
            <w:r>
              <w:rPr>
                <w:rFonts w:cs="Arial"/>
                <w:szCs w:val="18"/>
              </w:rPr>
              <w:t>- true: immediate report is required</w:t>
            </w:r>
          </w:p>
          <w:p w14:paraId="700D6DC9" w14:textId="77777777" w:rsidR="008F5D56" w:rsidRDefault="008F5D56" w:rsidP="007656C5">
            <w:pPr>
              <w:pStyle w:val="TAL"/>
              <w:rPr>
                <w:rFonts w:cs="Arial"/>
                <w:szCs w:val="18"/>
              </w:rPr>
            </w:pPr>
            <w:r>
              <w:rPr>
                <w:rFonts w:cs="Arial"/>
                <w:szCs w:val="18"/>
              </w:rPr>
              <w:t>- false (default) immediate report is not required</w:t>
            </w:r>
          </w:p>
        </w:tc>
      </w:tr>
      <w:tr w:rsidR="008F5D56" w14:paraId="528CB545" w14:textId="77777777" w:rsidTr="007656C5">
        <w:trPr>
          <w:jc w:val="center"/>
        </w:trPr>
        <w:tc>
          <w:tcPr>
            <w:tcW w:w="1948" w:type="dxa"/>
            <w:tcBorders>
              <w:top w:val="single" w:sz="4" w:space="0" w:color="auto"/>
              <w:left w:val="single" w:sz="4" w:space="0" w:color="auto"/>
              <w:bottom w:val="single" w:sz="4" w:space="0" w:color="auto"/>
              <w:right w:val="single" w:sz="4" w:space="0" w:color="auto"/>
            </w:tcBorders>
          </w:tcPr>
          <w:p w14:paraId="14EA90A6" w14:textId="77777777" w:rsidR="008F5D56" w:rsidRDefault="008F5D56" w:rsidP="007656C5">
            <w:pPr>
              <w:pStyle w:val="TAL"/>
            </w:pPr>
            <w:r>
              <w:t>report</w:t>
            </w:r>
          </w:p>
        </w:tc>
        <w:tc>
          <w:tcPr>
            <w:tcW w:w="1701" w:type="dxa"/>
            <w:tcBorders>
              <w:top w:val="single" w:sz="4" w:space="0" w:color="auto"/>
              <w:left w:val="single" w:sz="4" w:space="0" w:color="auto"/>
              <w:bottom w:val="single" w:sz="4" w:space="0" w:color="auto"/>
              <w:right w:val="single" w:sz="4" w:space="0" w:color="auto"/>
            </w:tcBorders>
          </w:tcPr>
          <w:p w14:paraId="05BBFA56" w14:textId="77777777" w:rsidR="008F5D56" w:rsidRDefault="008F5D56" w:rsidP="007656C5">
            <w:pPr>
              <w:pStyle w:val="TAL"/>
            </w:pPr>
            <w:r>
              <w:t>SubscriptionDataSets</w:t>
            </w:r>
          </w:p>
        </w:tc>
        <w:tc>
          <w:tcPr>
            <w:tcW w:w="425" w:type="dxa"/>
            <w:tcBorders>
              <w:top w:val="single" w:sz="4" w:space="0" w:color="auto"/>
              <w:left w:val="single" w:sz="4" w:space="0" w:color="auto"/>
              <w:bottom w:val="single" w:sz="4" w:space="0" w:color="auto"/>
              <w:right w:val="single" w:sz="4" w:space="0" w:color="auto"/>
            </w:tcBorders>
          </w:tcPr>
          <w:p w14:paraId="177F7A67" w14:textId="77777777" w:rsidR="008F5D56" w:rsidRDefault="008F5D56" w:rsidP="007656C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10878DFF" w14:textId="77777777" w:rsidR="008F5D56" w:rsidRDefault="008F5D56" w:rsidP="007656C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B5F3B8A" w14:textId="77777777" w:rsidR="008F5D56" w:rsidRDefault="008F5D56" w:rsidP="007656C5">
            <w:pPr>
              <w:pStyle w:val="TAL"/>
              <w:rPr>
                <w:rFonts w:cs="Arial"/>
                <w:szCs w:val="18"/>
              </w:rPr>
            </w:pPr>
            <w:r>
              <w:rPr>
                <w:rFonts w:cs="Arial"/>
                <w:szCs w:val="18"/>
              </w:rPr>
              <w:t>This IE shall be present in Subscribe response, if the immediateReport attribute is set to "true" in Subscribe request.</w:t>
            </w:r>
          </w:p>
          <w:p w14:paraId="4F7BF70C" w14:textId="77777777" w:rsidR="008F5D56" w:rsidRDefault="008F5D56" w:rsidP="007656C5">
            <w:pPr>
              <w:pStyle w:val="TAL"/>
              <w:rPr>
                <w:rFonts w:cs="Arial"/>
                <w:szCs w:val="18"/>
              </w:rPr>
            </w:pPr>
          </w:p>
          <w:p w14:paraId="61C15FFF" w14:textId="77777777" w:rsidR="008F5D56" w:rsidRDefault="008F5D56" w:rsidP="007656C5">
            <w:pPr>
              <w:pStyle w:val="TAL"/>
              <w:rPr>
                <w:rFonts w:cs="Arial"/>
                <w:szCs w:val="18"/>
              </w:rPr>
            </w:pPr>
            <w:r>
              <w:rPr>
                <w:rFonts w:cs="Arial"/>
                <w:szCs w:val="18"/>
              </w:rPr>
              <w:t xml:space="preserve">When present, this IE shall contain the representation of subscription data sets that to be monitored, i.e. listed in </w:t>
            </w:r>
            <w:r>
              <w:t>monitoredResourceUris attribute.</w:t>
            </w:r>
          </w:p>
        </w:tc>
      </w:tr>
      <w:tr w:rsidR="00986E5F" w14:paraId="6576B5E1" w14:textId="77777777" w:rsidTr="00AF40ED">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31AA1865" w14:textId="5CE84D00" w:rsidR="00986E5F" w:rsidRDefault="00986E5F" w:rsidP="00CC15E2">
            <w:pPr>
              <w:pStyle w:val="TAN"/>
              <w:rPr>
                <w:rFonts w:cs="Arial"/>
                <w:szCs w:val="18"/>
              </w:rPr>
            </w:pPr>
            <w:r>
              <w:rPr>
                <w:rFonts w:cs="Arial"/>
                <w:szCs w:val="18"/>
                <w:lang w:val="en-US"/>
              </w:rPr>
              <w:t>NOTE 1:</w:t>
            </w:r>
            <w:r w:rsidR="009D184A">
              <w:tab/>
            </w:r>
            <w:r>
              <w:t xml:space="preserve">The HSS should handle only the relative-path part </w:t>
            </w:r>
            <w:r w:rsidRPr="00BF155A">
              <w:t>(apiSpecificResourceUriPart, see 3GPP TS 29.501 [</w:t>
            </w:r>
            <w:r>
              <w:t>5</w:t>
            </w:r>
            <w:r w:rsidRPr="00BF155A">
              <w:t>] clause 4.4.1)</w:t>
            </w:r>
            <w:r>
              <w:t xml:space="preserve"> and ignore possible inconsistencies (caused by e.g. an SCP) in the base URI part.</w:t>
            </w:r>
          </w:p>
        </w:tc>
      </w:tr>
    </w:tbl>
    <w:p w14:paraId="7B12E6AA" w14:textId="77777777" w:rsidR="008F5D56" w:rsidRPr="003E01BF" w:rsidRDefault="008F5D56" w:rsidP="003E01BF">
      <w:pPr>
        <w:rPr>
          <w:noProof/>
        </w:rPr>
      </w:pPr>
    </w:p>
    <w:p w14:paraId="1F27F65B" w14:textId="77777777" w:rsidR="008F5D56" w:rsidRDefault="008F5D56" w:rsidP="002531BB">
      <w:pPr>
        <w:pStyle w:val="Heading5"/>
      </w:pPr>
      <w:bookmarkStart w:id="1152" w:name="_Toc45028940"/>
      <w:bookmarkStart w:id="1153" w:name="_Toc45028105"/>
      <w:bookmarkStart w:id="1154" w:name="_Toc36457211"/>
      <w:bookmarkStart w:id="1155" w:name="_Toc27585245"/>
      <w:bookmarkStart w:id="1156" w:name="_Toc11338593"/>
      <w:bookmarkStart w:id="1157" w:name="_Toc56345484"/>
      <w:bookmarkStart w:id="1158" w:name="_Toc153884249"/>
      <w:r>
        <w:t>6.2.6.2.4</w:t>
      </w:r>
      <w:r>
        <w:tab/>
        <w:t>Type: SubscriptionDataSets</w:t>
      </w:r>
      <w:bookmarkEnd w:id="1152"/>
      <w:bookmarkEnd w:id="1153"/>
      <w:bookmarkEnd w:id="1154"/>
      <w:bookmarkEnd w:id="1155"/>
      <w:bookmarkEnd w:id="1156"/>
      <w:bookmarkEnd w:id="1157"/>
      <w:bookmarkEnd w:id="1158"/>
    </w:p>
    <w:p w14:paraId="5B22B86E" w14:textId="77777777" w:rsidR="008F5D56" w:rsidRDefault="008F5D56" w:rsidP="008F5D56">
      <w:pPr>
        <w:pStyle w:val="TH"/>
      </w:pPr>
      <w:r>
        <w:rPr>
          <w:noProof/>
        </w:rPr>
        <w:t>Table </w:t>
      </w:r>
      <w:r>
        <w:t>6.2.6.2.4-1: Definition of type SusbcriptionDataSets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933"/>
        <w:gridCol w:w="476"/>
        <w:gridCol w:w="1134"/>
        <w:gridCol w:w="3934"/>
      </w:tblGrid>
      <w:tr w:rsidR="008F5D56" w14:paraId="3C4A01A8" w14:textId="77777777" w:rsidTr="002B7899">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5E0A36B7" w14:textId="77777777" w:rsidR="008F5D56" w:rsidRDefault="008F5D56" w:rsidP="007656C5">
            <w:pPr>
              <w:pStyle w:val="TAH"/>
            </w:pPr>
            <w:r>
              <w:t>Attribute name</w:t>
            </w:r>
          </w:p>
        </w:tc>
        <w:tc>
          <w:tcPr>
            <w:tcW w:w="1933" w:type="dxa"/>
            <w:tcBorders>
              <w:top w:val="single" w:sz="4" w:space="0" w:color="auto"/>
              <w:left w:val="single" w:sz="4" w:space="0" w:color="auto"/>
              <w:bottom w:val="single" w:sz="4" w:space="0" w:color="auto"/>
              <w:right w:val="single" w:sz="4" w:space="0" w:color="auto"/>
            </w:tcBorders>
            <w:shd w:val="clear" w:color="auto" w:fill="C0C0C0"/>
            <w:hideMark/>
          </w:tcPr>
          <w:p w14:paraId="48E1F3C1" w14:textId="77777777" w:rsidR="008F5D56" w:rsidRDefault="008F5D56" w:rsidP="007656C5">
            <w:pPr>
              <w:pStyle w:val="TAH"/>
            </w:pPr>
            <w:r>
              <w:t>Data type</w:t>
            </w:r>
          </w:p>
        </w:tc>
        <w:tc>
          <w:tcPr>
            <w:tcW w:w="476" w:type="dxa"/>
            <w:tcBorders>
              <w:top w:val="single" w:sz="4" w:space="0" w:color="auto"/>
              <w:left w:val="single" w:sz="4" w:space="0" w:color="auto"/>
              <w:bottom w:val="single" w:sz="4" w:space="0" w:color="auto"/>
              <w:right w:val="single" w:sz="4" w:space="0" w:color="auto"/>
            </w:tcBorders>
            <w:shd w:val="clear" w:color="auto" w:fill="C0C0C0"/>
            <w:hideMark/>
          </w:tcPr>
          <w:p w14:paraId="1F5114D2" w14:textId="77777777" w:rsidR="008F5D56" w:rsidRDefault="008F5D56" w:rsidP="007656C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049890BD" w14:textId="77777777" w:rsidR="008F5D56" w:rsidRDefault="008F5D56" w:rsidP="002531BB">
            <w:pPr>
              <w:pStyle w:val="TAH"/>
            </w:pPr>
            <w:r w:rsidRPr="002531BB">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14:paraId="6BF54AF8" w14:textId="77777777" w:rsidR="008F5D56" w:rsidRDefault="008F5D56" w:rsidP="007656C5">
            <w:pPr>
              <w:pStyle w:val="TAH"/>
              <w:rPr>
                <w:rFonts w:cs="Arial"/>
                <w:szCs w:val="18"/>
              </w:rPr>
            </w:pPr>
            <w:r>
              <w:rPr>
                <w:rFonts w:cs="Arial"/>
                <w:szCs w:val="18"/>
              </w:rPr>
              <w:t>Description</w:t>
            </w:r>
          </w:p>
        </w:tc>
      </w:tr>
      <w:tr w:rsidR="008F5D56" w14:paraId="2F6BA8A4" w14:textId="77777777" w:rsidTr="002B7899">
        <w:trPr>
          <w:jc w:val="center"/>
        </w:trPr>
        <w:tc>
          <w:tcPr>
            <w:tcW w:w="2090" w:type="dxa"/>
            <w:tcBorders>
              <w:top w:val="single" w:sz="4" w:space="0" w:color="auto"/>
              <w:left w:val="single" w:sz="4" w:space="0" w:color="auto"/>
              <w:bottom w:val="single" w:sz="4" w:space="0" w:color="auto"/>
              <w:right w:val="single" w:sz="4" w:space="0" w:color="auto"/>
            </w:tcBorders>
            <w:hideMark/>
          </w:tcPr>
          <w:p w14:paraId="7E2E63B8" w14:textId="77777777" w:rsidR="008F5D56" w:rsidRDefault="008F5D56" w:rsidP="007656C5">
            <w:pPr>
              <w:pStyle w:val="TAL"/>
            </w:pPr>
            <w:r>
              <w:t>ueContextInPgwData</w:t>
            </w:r>
          </w:p>
        </w:tc>
        <w:tc>
          <w:tcPr>
            <w:tcW w:w="1933" w:type="dxa"/>
            <w:tcBorders>
              <w:top w:val="single" w:sz="4" w:space="0" w:color="auto"/>
              <w:left w:val="single" w:sz="4" w:space="0" w:color="auto"/>
              <w:bottom w:val="single" w:sz="4" w:space="0" w:color="auto"/>
              <w:right w:val="single" w:sz="4" w:space="0" w:color="auto"/>
            </w:tcBorders>
            <w:hideMark/>
          </w:tcPr>
          <w:p w14:paraId="54B473F1" w14:textId="77777777" w:rsidR="008F5D56" w:rsidRDefault="008F5D56" w:rsidP="007656C5">
            <w:pPr>
              <w:pStyle w:val="TAL"/>
            </w:pPr>
            <w:r>
              <w:t>UeContextInPgwData</w:t>
            </w:r>
          </w:p>
        </w:tc>
        <w:tc>
          <w:tcPr>
            <w:tcW w:w="476" w:type="dxa"/>
            <w:tcBorders>
              <w:top w:val="single" w:sz="4" w:space="0" w:color="auto"/>
              <w:left w:val="single" w:sz="4" w:space="0" w:color="auto"/>
              <w:bottom w:val="single" w:sz="4" w:space="0" w:color="auto"/>
              <w:right w:val="single" w:sz="4" w:space="0" w:color="auto"/>
            </w:tcBorders>
            <w:hideMark/>
          </w:tcPr>
          <w:p w14:paraId="29D0C62F" w14:textId="77777777" w:rsidR="008F5D56" w:rsidRDefault="008F5D56" w:rsidP="007656C5">
            <w:pPr>
              <w:pStyle w:val="TAC"/>
            </w:pPr>
            <w:r>
              <w:t>O</w:t>
            </w:r>
          </w:p>
        </w:tc>
        <w:tc>
          <w:tcPr>
            <w:tcW w:w="1134" w:type="dxa"/>
            <w:tcBorders>
              <w:top w:val="single" w:sz="4" w:space="0" w:color="auto"/>
              <w:left w:val="single" w:sz="4" w:space="0" w:color="auto"/>
              <w:bottom w:val="single" w:sz="4" w:space="0" w:color="auto"/>
              <w:right w:val="single" w:sz="4" w:space="0" w:color="auto"/>
            </w:tcBorders>
            <w:hideMark/>
          </w:tcPr>
          <w:p w14:paraId="494FC68D" w14:textId="77777777" w:rsidR="008F5D56" w:rsidRDefault="008F5D56" w:rsidP="007656C5">
            <w:pPr>
              <w:pStyle w:val="TAL"/>
            </w:pPr>
            <w:r>
              <w:t>0..1</w:t>
            </w:r>
          </w:p>
        </w:tc>
        <w:tc>
          <w:tcPr>
            <w:tcW w:w="3934" w:type="dxa"/>
            <w:tcBorders>
              <w:top w:val="single" w:sz="4" w:space="0" w:color="auto"/>
              <w:left w:val="single" w:sz="4" w:space="0" w:color="auto"/>
              <w:bottom w:val="single" w:sz="4" w:space="0" w:color="auto"/>
              <w:right w:val="single" w:sz="4" w:space="0" w:color="auto"/>
            </w:tcBorders>
            <w:hideMark/>
          </w:tcPr>
          <w:p w14:paraId="1480E205" w14:textId="77777777" w:rsidR="008F5D56" w:rsidRDefault="008F5D56" w:rsidP="002531BB">
            <w:pPr>
              <w:pStyle w:val="TAL"/>
              <w:rPr>
                <w:rFonts w:cs="Arial"/>
                <w:szCs w:val="18"/>
              </w:rPr>
            </w:pPr>
            <w:r w:rsidRPr="002531BB">
              <w:t>UE Context in PGW Data</w:t>
            </w:r>
          </w:p>
        </w:tc>
      </w:tr>
    </w:tbl>
    <w:p w14:paraId="503178B7" w14:textId="77777777" w:rsidR="008F5D56" w:rsidRDefault="008F5D56" w:rsidP="00932BDD">
      <w:pPr>
        <w:rPr>
          <w:lang w:val="en-US"/>
        </w:rPr>
      </w:pPr>
    </w:p>
    <w:p w14:paraId="14F0D5DB" w14:textId="77777777" w:rsidR="00932BDD" w:rsidRPr="000B71E3" w:rsidRDefault="00932BDD" w:rsidP="002531BB">
      <w:pPr>
        <w:pStyle w:val="Heading4"/>
        <w:rPr>
          <w:lang w:val="en-US"/>
        </w:rPr>
      </w:pPr>
      <w:bookmarkStart w:id="1159" w:name="_Toc21951061"/>
      <w:bookmarkStart w:id="1160" w:name="_Toc24973445"/>
      <w:bookmarkStart w:id="1161" w:name="_Toc33835635"/>
      <w:bookmarkStart w:id="1162" w:name="_Toc34748429"/>
      <w:bookmarkStart w:id="1163" w:name="_Toc34749625"/>
      <w:bookmarkStart w:id="1164" w:name="_Toc42978987"/>
      <w:bookmarkStart w:id="1165" w:name="_Toc49632318"/>
      <w:bookmarkStart w:id="1166" w:name="_Toc56345485"/>
      <w:bookmarkStart w:id="1167" w:name="_Toc153884250"/>
      <w:r w:rsidRPr="000B71E3">
        <w:rPr>
          <w:lang w:val="en-US"/>
        </w:rPr>
        <w:t>6.</w:t>
      </w:r>
      <w:r>
        <w:rPr>
          <w:lang w:val="en-US"/>
        </w:rPr>
        <w:t>2</w:t>
      </w:r>
      <w:r w:rsidRPr="000B71E3">
        <w:rPr>
          <w:lang w:val="en-US"/>
        </w:rPr>
        <w:t>.6.3</w:t>
      </w:r>
      <w:r w:rsidRPr="000B71E3">
        <w:rPr>
          <w:lang w:val="en-US"/>
        </w:rPr>
        <w:tab/>
        <w:t>Simple data types and enumerations</w:t>
      </w:r>
      <w:bookmarkEnd w:id="1159"/>
      <w:bookmarkEnd w:id="1160"/>
      <w:bookmarkEnd w:id="1161"/>
      <w:bookmarkEnd w:id="1162"/>
      <w:bookmarkEnd w:id="1163"/>
      <w:bookmarkEnd w:id="1164"/>
      <w:bookmarkEnd w:id="1165"/>
      <w:bookmarkEnd w:id="1166"/>
      <w:bookmarkEnd w:id="1167"/>
    </w:p>
    <w:p w14:paraId="7648F012" w14:textId="77777777" w:rsidR="00932BDD" w:rsidRPr="000B71E3" w:rsidRDefault="00932BDD" w:rsidP="002531BB">
      <w:pPr>
        <w:pStyle w:val="Heading5"/>
      </w:pPr>
      <w:bookmarkStart w:id="1168" w:name="_Toc21951062"/>
      <w:bookmarkStart w:id="1169" w:name="_Toc24973446"/>
      <w:bookmarkStart w:id="1170" w:name="_Toc33835636"/>
      <w:bookmarkStart w:id="1171" w:name="_Toc34748430"/>
      <w:bookmarkStart w:id="1172" w:name="_Toc34749626"/>
      <w:bookmarkStart w:id="1173" w:name="_Toc42978988"/>
      <w:bookmarkStart w:id="1174" w:name="_Toc49632319"/>
      <w:bookmarkStart w:id="1175" w:name="_Toc56345486"/>
      <w:bookmarkStart w:id="1176" w:name="_Toc153884251"/>
      <w:r w:rsidRPr="000B71E3">
        <w:t>6.</w:t>
      </w:r>
      <w:r>
        <w:t>2</w:t>
      </w:r>
      <w:r w:rsidRPr="000B71E3">
        <w:t>.6.3.1</w:t>
      </w:r>
      <w:r w:rsidRPr="000B71E3">
        <w:tab/>
        <w:t>Introduction</w:t>
      </w:r>
      <w:bookmarkEnd w:id="1168"/>
      <w:bookmarkEnd w:id="1169"/>
      <w:bookmarkEnd w:id="1170"/>
      <w:bookmarkEnd w:id="1171"/>
      <w:bookmarkEnd w:id="1172"/>
      <w:bookmarkEnd w:id="1173"/>
      <w:bookmarkEnd w:id="1174"/>
      <w:bookmarkEnd w:id="1175"/>
      <w:bookmarkEnd w:id="1176"/>
    </w:p>
    <w:p w14:paraId="672EE79C" w14:textId="77777777" w:rsidR="00932BDD" w:rsidRPr="000B71E3" w:rsidRDefault="00932BDD" w:rsidP="00932BDD">
      <w:r w:rsidRPr="000B71E3">
        <w:t xml:space="preserve">This </w:t>
      </w:r>
      <w:r>
        <w:t>clause</w:t>
      </w:r>
      <w:r w:rsidRPr="000B71E3">
        <w:t xml:space="preserve"> defines simple data types and enumerations that can be referenced from data structures defined in the previous </w:t>
      </w:r>
      <w:r>
        <w:t>clause</w:t>
      </w:r>
      <w:r w:rsidRPr="000B71E3">
        <w:t>s.</w:t>
      </w:r>
    </w:p>
    <w:p w14:paraId="0D783C4B" w14:textId="77777777" w:rsidR="00932BDD" w:rsidRPr="000B71E3" w:rsidRDefault="00932BDD" w:rsidP="002531BB">
      <w:pPr>
        <w:pStyle w:val="Heading5"/>
      </w:pPr>
      <w:bookmarkStart w:id="1177" w:name="_Toc21951063"/>
      <w:bookmarkStart w:id="1178" w:name="_Toc24973447"/>
      <w:bookmarkStart w:id="1179" w:name="_Toc33835637"/>
      <w:bookmarkStart w:id="1180" w:name="_Toc34748431"/>
      <w:bookmarkStart w:id="1181" w:name="_Toc34749627"/>
      <w:bookmarkStart w:id="1182" w:name="_Toc42978989"/>
      <w:bookmarkStart w:id="1183" w:name="_Toc49632320"/>
      <w:bookmarkStart w:id="1184" w:name="_Toc56345487"/>
      <w:bookmarkStart w:id="1185" w:name="_Toc153884252"/>
      <w:r w:rsidRPr="000B71E3">
        <w:t>6.</w:t>
      </w:r>
      <w:r>
        <w:t>2</w:t>
      </w:r>
      <w:r w:rsidRPr="000B71E3">
        <w:t>.6.3.2</w:t>
      </w:r>
      <w:r w:rsidRPr="000B71E3">
        <w:tab/>
        <w:t>Simple data types</w:t>
      </w:r>
      <w:bookmarkEnd w:id="1177"/>
      <w:bookmarkEnd w:id="1178"/>
      <w:bookmarkEnd w:id="1179"/>
      <w:bookmarkEnd w:id="1180"/>
      <w:bookmarkEnd w:id="1181"/>
      <w:bookmarkEnd w:id="1182"/>
      <w:bookmarkEnd w:id="1183"/>
      <w:bookmarkEnd w:id="1184"/>
      <w:bookmarkEnd w:id="1185"/>
    </w:p>
    <w:p w14:paraId="58ADBCF2" w14:textId="77777777" w:rsidR="00932BDD" w:rsidRPr="000B71E3" w:rsidRDefault="00932BDD" w:rsidP="00932BDD">
      <w:r w:rsidRPr="000B71E3">
        <w:t>The simple data types defined in table 6.</w:t>
      </w:r>
      <w:r>
        <w:t>2</w:t>
      </w:r>
      <w:r w:rsidRPr="000B71E3">
        <w:t>.6.3.2-1 shall be supported.</w:t>
      </w:r>
    </w:p>
    <w:p w14:paraId="1C36767E" w14:textId="77777777" w:rsidR="00932BDD" w:rsidRPr="000B71E3" w:rsidRDefault="00932BDD" w:rsidP="00932BDD">
      <w:pPr>
        <w:pStyle w:val="TH"/>
      </w:pPr>
      <w:r w:rsidRPr="000B71E3">
        <w:t>Table 6.</w:t>
      </w:r>
      <w:r>
        <w:t>2</w:t>
      </w:r>
      <w:r w:rsidRPr="000B71E3">
        <w:t>.6.3.2-1: Simple data types</w:t>
      </w:r>
    </w:p>
    <w:tbl>
      <w:tblPr>
        <w:tblW w:w="4644" w:type="pct"/>
        <w:jc w:val="center"/>
        <w:tblLayout w:type="fixed"/>
        <w:tblCellMar>
          <w:left w:w="28" w:type="dxa"/>
          <w:right w:w="0" w:type="dxa"/>
        </w:tblCellMar>
        <w:tblLook w:val="0000" w:firstRow="0" w:lastRow="0" w:firstColumn="0" w:lastColumn="0" w:noHBand="0" w:noVBand="0"/>
      </w:tblPr>
      <w:tblGrid>
        <w:gridCol w:w="1866"/>
        <w:gridCol w:w="1845"/>
        <w:gridCol w:w="5349"/>
      </w:tblGrid>
      <w:tr w:rsidR="00932BDD" w:rsidRPr="000B71E3" w14:paraId="24BF30DE" w14:textId="77777777" w:rsidTr="005D7382">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706C8CCC" w14:textId="77777777" w:rsidR="00932BDD" w:rsidRPr="000B71E3" w:rsidRDefault="00932BDD" w:rsidP="005D7382">
            <w:pPr>
              <w:pStyle w:val="TAH"/>
            </w:pPr>
            <w:r w:rsidRPr="000B71E3">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0F6263D3" w14:textId="77777777" w:rsidR="00932BDD" w:rsidRPr="000B71E3" w:rsidRDefault="00932BDD" w:rsidP="005D7382">
            <w:pPr>
              <w:pStyle w:val="TAH"/>
            </w:pPr>
            <w:r w:rsidRPr="000B71E3">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4C9C56EA" w14:textId="77777777" w:rsidR="00932BDD" w:rsidRPr="000B71E3" w:rsidRDefault="00932BDD" w:rsidP="005D7382">
            <w:pPr>
              <w:pStyle w:val="TAH"/>
            </w:pPr>
            <w:r w:rsidRPr="000B71E3">
              <w:t>Description</w:t>
            </w:r>
          </w:p>
        </w:tc>
      </w:tr>
      <w:tr w:rsidR="00932BDD" w:rsidRPr="000B71E3" w14:paraId="2EADFB58" w14:textId="77777777" w:rsidTr="005D7382">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5C270AA" w14:textId="77777777" w:rsidR="00932BDD" w:rsidRPr="000B71E3" w:rsidRDefault="00932BDD" w:rsidP="005D7382">
            <w:pPr>
              <w:pStyle w:val="TAL"/>
            </w:pP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1F69168E" w14:textId="77777777" w:rsidR="00932BDD" w:rsidRPr="000B71E3" w:rsidRDefault="00932BDD" w:rsidP="005D7382">
            <w:pPr>
              <w:pStyle w:val="TAL"/>
            </w:pPr>
          </w:p>
        </w:tc>
        <w:tc>
          <w:tcPr>
            <w:tcW w:w="2952" w:type="pct"/>
            <w:tcBorders>
              <w:top w:val="single" w:sz="4" w:space="0" w:color="auto"/>
              <w:left w:val="nil"/>
              <w:bottom w:val="single" w:sz="8" w:space="0" w:color="auto"/>
              <w:right w:val="single" w:sz="8" w:space="0" w:color="auto"/>
            </w:tcBorders>
          </w:tcPr>
          <w:p w14:paraId="1D931589" w14:textId="77777777" w:rsidR="00932BDD" w:rsidRPr="000B71E3" w:rsidRDefault="00932BDD" w:rsidP="005D7382">
            <w:pPr>
              <w:pStyle w:val="TAL"/>
            </w:pPr>
          </w:p>
        </w:tc>
      </w:tr>
    </w:tbl>
    <w:p w14:paraId="639018E3" w14:textId="77777777" w:rsidR="00932BDD" w:rsidRDefault="00932BDD" w:rsidP="00932BDD"/>
    <w:p w14:paraId="2A17A5F7" w14:textId="77777777" w:rsidR="00932BDD" w:rsidRPr="0071294D" w:rsidRDefault="00932BDD" w:rsidP="002531BB">
      <w:pPr>
        <w:pStyle w:val="Heading3"/>
      </w:pPr>
      <w:bookmarkStart w:id="1186" w:name="_Toc18838936"/>
      <w:bookmarkStart w:id="1187" w:name="_Toc21951064"/>
      <w:bookmarkStart w:id="1188" w:name="_Toc24973448"/>
      <w:bookmarkStart w:id="1189" w:name="_Toc33835638"/>
      <w:bookmarkStart w:id="1190" w:name="_Toc34748432"/>
      <w:bookmarkStart w:id="1191" w:name="_Toc34749628"/>
      <w:bookmarkStart w:id="1192" w:name="_Toc42978990"/>
      <w:bookmarkStart w:id="1193" w:name="_Toc49632321"/>
      <w:bookmarkStart w:id="1194" w:name="_Toc56345488"/>
      <w:bookmarkStart w:id="1195" w:name="_Toc11338870"/>
      <w:bookmarkStart w:id="1196" w:name="_Toc153884253"/>
      <w:r w:rsidRPr="0071294D">
        <w:lastRenderedPageBreak/>
        <w:t>6.</w:t>
      </w:r>
      <w:r>
        <w:t>2</w:t>
      </w:r>
      <w:r w:rsidRPr="0071294D">
        <w:t>.7</w:t>
      </w:r>
      <w:r w:rsidRPr="0071294D">
        <w:tab/>
        <w:t>Error Handling</w:t>
      </w:r>
      <w:bookmarkEnd w:id="1186"/>
      <w:bookmarkEnd w:id="1187"/>
      <w:bookmarkEnd w:id="1188"/>
      <w:bookmarkEnd w:id="1189"/>
      <w:bookmarkEnd w:id="1190"/>
      <w:bookmarkEnd w:id="1191"/>
      <w:bookmarkEnd w:id="1192"/>
      <w:bookmarkEnd w:id="1193"/>
      <w:bookmarkEnd w:id="1194"/>
      <w:bookmarkEnd w:id="1196"/>
    </w:p>
    <w:p w14:paraId="6846C4FA" w14:textId="77777777" w:rsidR="00932BDD" w:rsidRPr="0071294D" w:rsidRDefault="00932BDD" w:rsidP="002531BB">
      <w:pPr>
        <w:pStyle w:val="Heading4"/>
      </w:pPr>
      <w:bookmarkStart w:id="1197" w:name="_Toc18838937"/>
      <w:bookmarkStart w:id="1198" w:name="_Toc21951065"/>
      <w:bookmarkStart w:id="1199" w:name="_Toc24973449"/>
      <w:bookmarkStart w:id="1200" w:name="_Toc33835639"/>
      <w:bookmarkStart w:id="1201" w:name="_Toc34748433"/>
      <w:bookmarkStart w:id="1202" w:name="_Toc34749629"/>
      <w:bookmarkStart w:id="1203" w:name="_Toc42978991"/>
      <w:bookmarkStart w:id="1204" w:name="_Toc49632322"/>
      <w:bookmarkStart w:id="1205" w:name="_Toc56345489"/>
      <w:bookmarkStart w:id="1206" w:name="_Toc153884254"/>
      <w:r w:rsidRPr="0071294D">
        <w:t>6.</w:t>
      </w:r>
      <w:r>
        <w:t>2</w:t>
      </w:r>
      <w:r w:rsidRPr="0071294D">
        <w:t>.7.1</w:t>
      </w:r>
      <w:r w:rsidRPr="0071294D">
        <w:tab/>
        <w:t>General</w:t>
      </w:r>
      <w:bookmarkEnd w:id="1197"/>
      <w:bookmarkEnd w:id="1198"/>
      <w:bookmarkEnd w:id="1199"/>
      <w:bookmarkEnd w:id="1200"/>
      <w:bookmarkEnd w:id="1201"/>
      <w:bookmarkEnd w:id="1202"/>
      <w:bookmarkEnd w:id="1203"/>
      <w:bookmarkEnd w:id="1204"/>
      <w:bookmarkEnd w:id="1205"/>
      <w:bookmarkEnd w:id="1206"/>
    </w:p>
    <w:p w14:paraId="7DFF9943" w14:textId="77777777" w:rsidR="00932BDD" w:rsidRPr="0071294D" w:rsidRDefault="00932BDD" w:rsidP="00932BDD">
      <w:pPr>
        <w:rPr>
          <w:rFonts w:eastAsia="Calibri"/>
        </w:rPr>
      </w:pPr>
      <w:r w:rsidRPr="0071294D">
        <w:t xml:space="preserve">HTTP error handling shall be supported as specified in </w:t>
      </w:r>
      <w:r>
        <w:t>clause</w:t>
      </w:r>
      <w:r w:rsidRPr="0071294D">
        <w:t xml:space="preserve"> 5.2.4 of </w:t>
      </w:r>
      <w:r w:rsidR="00FF21C9" w:rsidRPr="0071294D">
        <w:t>3GPP</w:t>
      </w:r>
      <w:r w:rsidR="00FF21C9">
        <w:t> </w:t>
      </w:r>
      <w:r w:rsidR="00FF21C9" w:rsidRPr="0071294D">
        <w:t>TS</w:t>
      </w:r>
      <w:r w:rsidR="00FF21C9">
        <w:t> </w:t>
      </w:r>
      <w:r w:rsidR="00FF21C9" w:rsidRPr="0071294D">
        <w:t>29.500</w:t>
      </w:r>
      <w:r w:rsidR="00FF21C9">
        <w:t> </w:t>
      </w:r>
      <w:r w:rsidR="00FF21C9" w:rsidRPr="0071294D">
        <w:t>[</w:t>
      </w:r>
      <w:r w:rsidRPr="0071294D">
        <w:t>4].</w:t>
      </w:r>
    </w:p>
    <w:p w14:paraId="51A79580" w14:textId="77777777" w:rsidR="00932BDD" w:rsidRPr="0071294D" w:rsidRDefault="00932BDD" w:rsidP="002531BB">
      <w:pPr>
        <w:pStyle w:val="Heading4"/>
      </w:pPr>
      <w:bookmarkStart w:id="1207" w:name="_Toc18838938"/>
      <w:bookmarkStart w:id="1208" w:name="_Toc21951066"/>
      <w:bookmarkStart w:id="1209" w:name="_Toc24973450"/>
      <w:bookmarkStart w:id="1210" w:name="_Toc33835640"/>
      <w:bookmarkStart w:id="1211" w:name="_Toc34748434"/>
      <w:bookmarkStart w:id="1212" w:name="_Toc34749630"/>
      <w:bookmarkStart w:id="1213" w:name="_Toc42978992"/>
      <w:bookmarkStart w:id="1214" w:name="_Toc49632323"/>
      <w:bookmarkStart w:id="1215" w:name="_Toc56345490"/>
      <w:bookmarkStart w:id="1216" w:name="_Toc153884255"/>
      <w:r w:rsidRPr="0071294D">
        <w:t>6.</w:t>
      </w:r>
      <w:r>
        <w:t>2</w:t>
      </w:r>
      <w:r w:rsidRPr="0071294D">
        <w:t>.7.2</w:t>
      </w:r>
      <w:r w:rsidRPr="0071294D">
        <w:tab/>
        <w:t>Protocol Errors</w:t>
      </w:r>
      <w:bookmarkEnd w:id="1207"/>
      <w:bookmarkEnd w:id="1208"/>
      <w:bookmarkEnd w:id="1209"/>
      <w:bookmarkEnd w:id="1210"/>
      <w:bookmarkEnd w:id="1211"/>
      <w:bookmarkEnd w:id="1212"/>
      <w:bookmarkEnd w:id="1213"/>
      <w:bookmarkEnd w:id="1214"/>
      <w:bookmarkEnd w:id="1215"/>
      <w:bookmarkEnd w:id="1216"/>
    </w:p>
    <w:p w14:paraId="251F3A93" w14:textId="77777777" w:rsidR="00932BDD" w:rsidRPr="0071294D" w:rsidRDefault="00932BDD" w:rsidP="00932BDD">
      <w:r w:rsidRPr="0071294D">
        <w:t>Protocol errors handling shall be supported as specified in clause</w:t>
      </w:r>
      <w:r>
        <w:t> </w:t>
      </w:r>
      <w:r w:rsidRPr="0071294D">
        <w:t xml:space="preserve">5.2.7 of </w:t>
      </w:r>
      <w:r w:rsidR="00FF21C9" w:rsidRPr="0071294D">
        <w:t>3GPP</w:t>
      </w:r>
      <w:r w:rsidR="00FF21C9">
        <w:t> </w:t>
      </w:r>
      <w:r w:rsidR="00FF21C9" w:rsidRPr="0071294D">
        <w:t>TS</w:t>
      </w:r>
      <w:r w:rsidR="00FF21C9">
        <w:t> </w:t>
      </w:r>
      <w:r w:rsidR="00FF21C9" w:rsidRPr="0071294D">
        <w:t>29.500</w:t>
      </w:r>
      <w:r w:rsidR="00FF21C9">
        <w:t> </w:t>
      </w:r>
      <w:r w:rsidR="00FF21C9" w:rsidRPr="0071294D">
        <w:t>[</w:t>
      </w:r>
      <w:r w:rsidRPr="0071294D">
        <w:t>4].</w:t>
      </w:r>
    </w:p>
    <w:p w14:paraId="3A16E288" w14:textId="77777777" w:rsidR="00932BDD" w:rsidRPr="000B71E3" w:rsidRDefault="00932BDD" w:rsidP="002531BB">
      <w:pPr>
        <w:pStyle w:val="Heading4"/>
      </w:pPr>
      <w:bookmarkStart w:id="1217" w:name="_Toc11338873"/>
      <w:bookmarkStart w:id="1218" w:name="_Toc21951067"/>
      <w:bookmarkStart w:id="1219" w:name="_Toc24973451"/>
      <w:bookmarkStart w:id="1220" w:name="_Toc33835641"/>
      <w:bookmarkStart w:id="1221" w:name="_Toc34748435"/>
      <w:bookmarkStart w:id="1222" w:name="_Toc34749631"/>
      <w:bookmarkStart w:id="1223" w:name="_Toc42978993"/>
      <w:bookmarkStart w:id="1224" w:name="_Toc49632324"/>
      <w:bookmarkStart w:id="1225" w:name="_Toc56345491"/>
      <w:bookmarkStart w:id="1226" w:name="_Toc153884256"/>
      <w:bookmarkEnd w:id="1195"/>
      <w:r w:rsidRPr="000B71E3">
        <w:t>6.</w:t>
      </w:r>
      <w:r>
        <w:t>2</w:t>
      </w:r>
      <w:r w:rsidRPr="000B71E3">
        <w:t>.7.3</w:t>
      </w:r>
      <w:r w:rsidRPr="000B71E3">
        <w:tab/>
        <w:t>Application Errors</w:t>
      </w:r>
      <w:bookmarkEnd w:id="1217"/>
      <w:bookmarkEnd w:id="1218"/>
      <w:bookmarkEnd w:id="1219"/>
      <w:bookmarkEnd w:id="1220"/>
      <w:bookmarkEnd w:id="1221"/>
      <w:bookmarkEnd w:id="1222"/>
      <w:bookmarkEnd w:id="1223"/>
      <w:bookmarkEnd w:id="1224"/>
      <w:bookmarkEnd w:id="1225"/>
      <w:bookmarkEnd w:id="1226"/>
    </w:p>
    <w:p w14:paraId="1AFD600A" w14:textId="77777777" w:rsidR="00932BDD" w:rsidRPr="000B71E3" w:rsidRDefault="00932BDD" w:rsidP="00932BDD">
      <w:r w:rsidRPr="000B71E3">
        <w:t xml:space="preserve">The common application errors defined in the Table 5.2.7.2-1 in </w:t>
      </w:r>
      <w:r w:rsidR="00FF21C9" w:rsidRPr="000B71E3">
        <w:t>3GPP</w:t>
      </w:r>
      <w:r w:rsidR="00FF21C9">
        <w:t> </w:t>
      </w:r>
      <w:r w:rsidR="00FF21C9" w:rsidRPr="000B71E3">
        <w:t>TS</w:t>
      </w:r>
      <w:r w:rsidR="00FF21C9">
        <w:t> </w:t>
      </w:r>
      <w:r w:rsidR="00FF21C9" w:rsidRPr="000B71E3">
        <w:t>29.500</w:t>
      </w:r>
      <w:r w:rsidR="00FF21C9">
        <w:t> </w:t>
      </w:r>
      <w:r w:rsidR="00FF21C9" w:rsidRPr="000B71E3">
        <w:t>[</w:t>
      </w:r>
      <w:r w:rsidRPr="000B71E3">
        <w:t>4] may also be used for the N</w:t>
      </w:r>
      <w:r>
        <w:t>hss</w:t>
      </w:r>
      <w:r w:rsidRPr="000B71E3">
        <w:t>_SubscriberDataManagement service. The following application errors listed in Table 6.</w:t>
      </w:r>
      <w:r w:rsidR="00E942FF">
        <w:t>2</w:t>
      </w:r>
      <w:r w:rsidRPr="000B71E3">
        <w:t>.7.3-1 are specific for the N</w:t>
      </w:r>
      <w:r>
        <w:t>hss</w:t>
      </w:r>
      <w:r w:rsidRPr="000B71E3">
        <w:t>_SubscriberDataManagement</w:t>
      </w:r>
      <w:r>
        <w:t xml:space="preserve"> </w:t>
      </w:r>
      <w:r w:rsidRPr="000B71E3">
        <w:t>service.</w:t>
      </w:r>
    </w:p>
    <w:p w14:paraId="055A10F1" w14:textId="77777777" w:rsidR="00932BDD" w:rsidRPr="000B71E3" w:rsidRDefault="00932BDD" w:rsidP="00932BDD">
      <w:pPr>
        <w:pStyle w:val="TH"/>
      </w:pPr>
      <w:r w:rsidRPr="000B71E3">
        <w:t>Table 6.</w:t>
      </w:r>
      <w:r>
        <w:t>2</w:t>
      </w:r>
      <w:r w:rsidRPr="000B71E3">
        <w:t>.7.3-1: Application errors</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3647"/>
        <w:gridCol w:w="1349"/>
        <w:gridCol w:w="4492"/>
      </w:tblGrid>
      <w:tr w:rsidR="00932BDD" w:rsidRPr="000B71E3" w14:paraId="0DD5C6DC" w14:textId="77777777" w:rsidTr="005D7382">
        <w:trPr>
          <w:jc w:val="center"/>
        </w:trPr>
        <w:tc>
          <w:tcPr>
            <w:tcW w:w="1922" w:type="pct"/>
            <w:tcBorders>
              <w:top w:val="single" w:sz="4" w:space="0" w:color="auto"/>
              <w:left w:val="single" w:sz="4" w:space="0" w:color="auto"/>
              <w:bottom w:val="single" w:sz="4" w:space="0" w:color="auto"/>
              <w:right w:val="single" w:sz="4" w:space="0" w:color="auto"/>
            </w:tcBorders>
            <w:shd w:val="clear" w:color="auto" w:fill="BFBFBF"/>
          </w:tcPr>
          <w:p w14:paraId="6B488E98" w14:textId="77777777" w:rsidR="00932BDD" w:rsidRPr="000B71E3" w:rsidRDefault="00932BDD" w:rsidP="005D7382">
            <w:pPr>
              <w:pStyle w:val="TAH"/>
            </w:pPr>
            <w:r w:rsidRPr="000B71E3">
              <w:t>Application Error</w:t>
            </w:r>
          </w:p>
        </w:tc>
        <w:tc>
          <w:tcPr>
            <w:tcW w:w="711" w:type="pct"/>
            <w:tcBorders>
              <w:top w:val="single" w:sz="4" w:space="0" w:color="auto"/>
              <w:left w:val="single" w:sz="4" w:space="0" w:color="auto"/>
              <w:bottom w:val="single" w:sz="4" w:space="0" w:color="auto"/>
              <w:right w:val="single" w:sz="4" w:space="0" w:color="auto"/>
            </w:tcBorders>
            <w:shd w:val="clear" w:color="auto" w:fill="BFBFBF"/>
            <w:hideMark/>
          </w:tcPr>
          <w:p w14:paraId="59933B07" w14:textId="77777777" w:rsidR="00932BDD" w:rsidRPr="000B71E3" w:rsidRDefault="00932BDD" w:rsidP="005D7382">
            <w:pPr>
              <w:pStyle w:val="TAH"/>
            </w:pPr>
            <w:r w:rsidRPr="000B71E3">
              <w:t>HTTP status code</w:t>
            </w:r>
          </w:p>
        </w:tc>
        <w:tc>
          <w:tcPr>
            <w:tcW w:w="2367" w:type="pct"/>
            <w:tcBorders>
              <w:top w:val="single" w:sz="4" w:space="0" w:color="auto"/>
              <w:left w:val="single" w:sz="4" w:space="0" w:color="auto"/>
              <w:bottom w:val="single" w:sz="4" w:space="0" w:color="auto"/>
              <w:right w:val="single" w:sz="4" w:space="0" w:color="auto"/>
            </w:tcBorders>
            <w:shd w:val="clear" w:color="auto" w:fill="BFBFBF"/>
            <w:hideMark/>
          </w:tcPr>
          <w:p w14:paraId="004C6545" w14:textId="77777777" w:rsidR="00932BDD" w:rsidRPr="000B71E3" w:rsidRDefault="00932BDD" w:rsidP="005D7382">
            <w:pPr>
              <w:pStyle w:val="TAH"/>
            </w:pPr>
            <w:r w:rsidRPr="000B71E3">
              <w:t>Description</w:t>
            </w:r>
          </w:p>
        </w:tc>
      </w:tr>
      <w:tr w:rsidR="00932BDD" w:rsidRPr="000B71E3" w14:paraId="2B44E967" w14:textId="77777777" w:rsidTr="005D7382">
        <w:trPr>
          <w:jc w:val="center"/>
        </w:trPr>
        <w:tc>
          <w:tcPr>
            <w:tcW w:w="1922" w:type="pct"/>
            <w:tcBorders>
              <w:top w:val="single" w:sz="4" w:space="0" w:color="auto"/>
              <w:left w:val="single" w:sz="4" w:space="0" w:color="auto"/>
              <w:bottom w:val="single" w:sz="4" w:space="0" w:color="auto"/>
              <w:right w:val="single" w:sz="4" w:space="0" w:color="auto"/>
            </w:tcBorders>
          </w:tcPr>
          <w:p w14:paraId="5D3AA1A4" w14:textId="77777777" w:rsidR="00932BDD" w:rsidRPr="000B71E3" w:rsidRDefault="00932BDD" w:rsidP="005D7382">
            <w:pPr>
              <w:pStyle w:val="TAL"/>
            </w:pPr>
            <w:r w:rsidRPr="000B71E3">
              <w:t>USER</w:t>
            </w:r>
            <w:r>
              <w:t>_</w:t>
            </w:r>
            <w:r w:rsidRPr="000B71E3">
              <w:t>NOT</w:t>
            </w:r>
            <w:r>
              <w:t>_</w:t>
            </w:r>
            <w:r w:rsidRPr="000B71E3">
              <w:t>FOUND</w:t>
            </w:r>
          </w:p>
        </w:tc>
        <w:tc>
          <w:tcPr>
            <w:tcW w:w="711" w:type="pct"/>
            <w:tcBorders>
              <w:top w:val="single" w:sz="4" w:space="0" w:color="auto"/>
              <w:left w:val="single" w:sz="4" w:space="0" w:color="auto"/>
              <w:bottom w:val="single" w:sz="4" w:space="0" w:color="auto"/>
              <w:right w:val="single" w:sz="4" w:space="0" w:color="auto"/>
            </w:tcBorders>
          </w:tcPr>
          <w:p w14:paraId="2D57EFDF" w14:textId="77777777" w:rsidR="00932BDD" w:rsidRPr="000B71E3" w:rsidRDefault="00932BDD" w:rsidP="005D7382">
            <w:pPr>
              <w:pStyle w:val="TAL"/>
            </w:pPr>
            <w:r w:rsidRPr="000B71E3">
              <w:t>404 Not Found</w:t>
            </w:r>
          </w:p>
        </w:tc>
        <w:tc>
          <w:tcPr>
            <w:tcW w:w="2367" w:type="pct"/>
            <w:tcBorders>
              <w:top w:val="single" w:sz="4" w:space="0" w:color="auto"/>
              <w:left w:val="single" w:sz="4" w:space="0" w:color="auto"/>
              <w:bottom w:val="single" w:sz="4" w:space="0" w:color="auto"/>
              <w:right w:val="single" w:sz="4" w:space="0" w:color="auto"/>
            </w:tcBorders>
          </w:tcPr>
          <w:p w14:paraId="2199FB28" w14:textId="77777777" w:rsidR="00932BDD" w:rsidRPr="000B71E3" w:rsidRDefault="00932BDD" w:rsidP="005D7382">
            <w:pPr>
              <w:pStyle w:val="TAL"/>
            </w:pPr>
            <w:r w:rsidRPr="000B71E3">
              <w:t>The user does not exist</w:t>
            </w:r>
            <w:r>
              <w:t>.</w:t>
            </w:r>
          </w:p>
        </w:tc>
      </w:tr>
      <w:tr w:rsidR="00932BDD" w:rsidRPr="000B71E3" w14:paraId="61B608A8" w14:textId="77777777" w:rsidTr="005D7382">
        <w:trPr>
          <w:jc w:val="center"/>
        </w:trPr>
        <w:tc>
          <w:tcPr>
            <w:tcW w:w="1922" w:type="pct"/>
            <w:tcBorders>
              <w:top w:val="single" w:sz="4" w:space="0" w:color="auto"/>
              <w:left w:val="single" w:sz="4" w:space="0" w:color="auto"/>
              <w:bottom w:val="single" w:sz="4" w:space="0" w:color="auto"/>
              <w:right w:val="single" w:sz="4" w:space="0" w:color="auto"/>
            </w:tcBorders>
          </w:tcPr>
          <w:p w14:paraId="0DBACCEB" w14:textId="77777777" w:rsidR="00932BDD" w:rsidRPr="000B71E3" w:rsidRDefault="00932BDD" w:rsidP="005D7382">
            <w:pPr>
              <w:pStyle w:val="TAL"/>
            </w:pPr>
            <w:r>
              <w:t>DATA_NOT_FOUND</w:t>
            </w:r>
          </w:p>
        </w:tc>
        <w:tc>
          <w:tcPr>
            <w:tcW w:w="711" w:type="pct"/>
            <w:tcBorders>
              <w:top w:val="single" w:sz="4" w:space="0" w:color="auto"/>
              <w:left w:val="single" w:sz="4" w:space="0" w:color="auto"/>
              <w:bottom w:val="single" w:sz="4" w:space="0" w:color="auto"/>
              <w:right w:val="single" w:sz="4" w:space="0" w:color="auto"/>
            </w:tcBorders>
          </w:tcPr>
          <w:p w14:paraId="52540533" w14:textId="77777777" w:rsidR="00932BDD" w:rsidRPr="000B71E3" w:rsidRDefault="00932BDD" w:rsidP="005D7382">
            <w:pPr>
              <w:pStyle w:val="TAL"/>
            </w:pPr>
            <w:r>
              <w:t>404 Not Found</w:t>
            </w:r>
          </w:p>
        </w:tc>
        <w:tc>
          <w:tcPr>
            <w:tcW w:w="2367" w:type="pct"/>
            <w:tcBorders>
              <w:top w:val="single" w:sz="4" w:space="0" w:color="auto"/>
              <w:left w:val="single" w:sz="4" w:space="0" w:color="auto"/>
              <w:bottom w:val="single" w:sz="4" w:space="0" w:color="auto"/>
              <w:right w:val="single" w:sz="4" w:space="0" w:color="auto"/>
            </w:tcBorders>
          </w:tcPr>
          <w:p w14:paraId="7C584758" w14:textId="77777777" w:rsidR="00932BDD" w:rsidRPr="000B71E3" w:rsidRDefault="00932BDD" w:rsidP="002531BB">
            <w:pPr>
              <w:pStyle w:val="TAL"/>
            </w:pPr>
            <w:r w:rsidRPr="002531BB">
              <w:t>The requested data is not found/does not exist.</w:t>
            </w:r>
          </w:p>
        </w:tc>
      </w:tr>
      <w:tr w:rsidR="002722CA" w:rsidRPr="000B71E3" w14:paraId="65D8D03D" w14:textId="77777777" w:rsidTr="005D7382">
        <w:trPr>
          <w:jc w:val="center"/>
        </w:trPr>
        <w:tc>
          <w:tcPr>
            <w:tcW w:w="1922" w:type="pct"/>
            <w:tcBorders>
              <w:top w:val="single" w:sz="4" w:space="0" w:color="auto"/>
              <w:left w:val="single" w:sz="4" w:space="0" w:color="auto"/>
              <w:bottom w:val="single" w:sz="4" w:space="0" w:color="auto"/>
              <w:right w:val="single" w:sz="4" w:space="0" w:color="auto"/>
            </w:tcBorders>
          </w:tcPr>
          <w:p w14:paraId="1F770174" w14:textId="77777777" w:rsidR="002722CA" w:rsidRDefault="002722CA" w:rsidP="002722CA">
            <w:pPr>
              <w:pStyle w:val="TAL"/>
            </w:pPr>
            <w:r>
              <w:t>CONTEXT_NOT_FOUND</w:t>
            </w:r>
          </w:p>
        </w:tc>
        <w:tc>
          <w:tcPr>
            <w:tcW w:w="711" w:type="pct"/>
            <w:tcBorders>
              <w:top w:val="single" w:sz="4" w:space="0" w:color="auto"/>
              <w:left w:val="single" w:sz="4" w:space="0" w:color="auto"/>
              <w:bottom w:val="single" w:sz="4" w:space="0" w:color="auto"/>
              <w:right w:val="single" w:sz="4" w:space="0" w:color="auto"/>
            </w:tcBorders>
          </w:tcPr>
          <w:p w14:paraId="337F929D" w14:textId="77777777" w:rsidR="002722CA" w:rsidRDefault="002722CA" w:rsidP="002722CA">
            <w:pPr>
              <w:pStyle w:val="TAL"/>
            </w:pPr>
            <w:r>
              <w:t>404 Not Found</w:t>
            </w:r>
          </w:p>
        </w:tc>
        <w:tc>
          <w:tcPr>
            <w:tcW w:w="2367" w:type="pct"/>
            <w:tcBorders>
              <w:top w:val="single" w:sz="4" w:space="0" w:color="auto"/>
              <w:left w:val="single" w:sz="4" w:space="0" w:color="auto"/>
              <w:bottom w:val="single" w:sz="4" w:space="0" w:color="auto"/>
              <w:right w:val="single" w:sz="4" w:space="0" w:color="auto"/>
            </w:tcBorders>
          </w:tcPr>
          <w:p w14:paraId="402851D9" w14:textId="77777777" w:rsidR="002722CA" w:rsidRPr="00582665" w:rsidRDefault="002722CA" w:rsidP="002531BB">
            <w:pPr>
              <w:pStyle w:val="TAL"/>
            </w:pPr>
            <w:r w:rsidRPr="002531BB">
              <w:t>It is used during the modification of an existing subscription when no corresponding context exists.</w:t>
            </w:r>
          </w:p>
        </w:tc>
      </w:tr>
    </w:tbl>
    <w:p w14:paraId="49B9AF44" w14:textId="77777777" w:rsidR="00932BDD" w:rsidRDefault="00932BDD" w:rsidP="00932BDD"/>
    <w:p w14:paraId="7385AE40" w14:textId="77777777" w:rsidR="00932BDD" w:rsidRPr="000B71E3" w:rsidRDefault="00932BDD" w:rsidP="002531BB">
      <w:pPr>
        <w:pStyle w:val="Heading3"/>
      </w:pPr>
      <w:bookmarkStart w:id="1227" w:name="_Toc11338874"/>
      <w:bookmarkStart w:id="1228" w:name="_Toc21951068"/>
      <w:bookmarkStart w:id="1229" w:name="_Toc24973452"/>
      <w:bookmarkStart w:id="1230" w:name="_Toc33835642"/>
      <w:bookmarkStart w:id="1231" w:name="_Toc34748436"/>
      <w:bookmarkStart w:id="1232" w:name="_Toc34749632"/>
      <w:bookmarkStart w:id="1233" w:name="_Toc42978994"/>
      <w:bookmarkStart w:id="1234" w:name="_Toc49632325"/>
      <w:bookmarkStart w:id="1235" w:name="_Toc56345492"/>
      <w:bookmarkStart w:id="1236" w:name="_Toc153884257"/>
      <w:r w:rsidRPr="000B71E3">
        <w:t>6.</w:t>
      </w:r>
      <w:r>
        <w:t>2</w:t>
      </w:r>
      <w:r w:rsidRPr="000B71E3">
        <w:t>.8</w:t>
      </w:r>
      <w:r w:rsidRPr="000B71E3">
        <w:tab/>
        <w:t>Feature Negotiation</w:t>
      </w:r>
      <w:bookmarkEnd w:id="1227"/>
      <w:bookmarkEnd w:id="1228"/>
      <w:bookmarkEnd w:id="1229"/>
      <w:bookmarkEnd w:id="1230"/>
      <w:bookmarkEnd w:id="1231"/>
      <w:bookmarkEnd w:id="1232"/>
      <w:bookmarkEnd w:id="1233"/>
      <w:bookmarkEnd w:id="1234"/>
      <w:bookmarkEnd w:id="1235"/>
      <w:bookmarkEnd w:id="1236"/>
    </w:p>
    <w:p w14:paraId="6A7AB253" w14:textId="77777777" w:rsidR="00932BDD" w:rsidRPr="000B71E3" w:rsidRDefault="00932BDD" w:rsidP="00932BDD">
      <w:r w:rsidRPr="000B71E3">
        <w:t>The optional features in table 6.</w:t>
      </w:r>
      <w:r w:rsidR="002832A6">
        <w:t>2</w:t>
      </w:r>
      <w:r w:rsidRPr="000B71E3">
        <w:t>.8-1 are defined for the N</w:t>
      </w:r>
      <w:r>
        <w:t>hss</w:t>
      </w:r>
      <w:r w:rsidRPr="000B71E3">
        <w:t xml:space="preserve">_SubscriberDataManagement </w:t>
      </w:r>
      <w:r w:rsidRPr="000B71E3">
        <w:rPr>
          <w:lang w:eastAsia="zh-CN"/>
        </w:rPr>
        <w:t xml:space="preserve">API. They shall be negotiated using the </w:t>
      </w:r>
      <w:r w:rsidRPr="000B71E3">
        <w:t xml:space="preserve">extensibility mechanism defined in </w:t>
      </w:r>
      <w:r>
        <w:t>clause</w:t>
      </w:r>
      <w:r w:rsidRPr="000B71E3">
        <w:t xml:space="preserve"> 6.6 of </w:t>
      </w:r>
      <w:r w:rsidR="00FF21C9" w:rsidRPr="000B71E3">
        <w:t>3GPP</w:t>
      </w:r>
      <w:r w:rsidR="00FF21C9">
        <w:t> </w:t>
      </w:r>
      <w:r w:rsidR="00FF21C9" w:rsidRPr="000B71E3">
        <w:t>TS</w:t>
      </w:r>
      <w:r w:rsidR="00FF21C9">
        <w:t> </w:t>
      </w:r>
      <w:r w:rsidR="00FF21C9" w:rsidRPr="000B71E3">
        <w:t>29.500</w:t>
      </w:r>
      <w:r w:rsidR="00FF21C9">
        <w:t> </w:t>
      </w:r>
      <w:r w:rsidR="00FF21C9" w:rsidRPr="000B71E3">
        <w:t>[</w:t>
      </w:r>
      <w:r w:rsidRPr="000B71E3">
        <w:t>4].</w:t>
      </w:r>
    </w:p>
    <w:p w14:paraId="00181BB5" w14:textId="77777777" w:rsidR="00932BDD" w:rsidRPr="000B71E3" w:rsidRDefault="00932BDD" w:rsidP="00932BDD">
      <w:pPr>
        <w:pStyle w:val="TH"/>
      </w:pPr>
      <w:r w:rsidRPr="000B71E3">
        <w:t>Table 6.</w:t>
      </w:r>
      <w:r>
        <w:t>2</w:t>
      </w:r>
      <w:r w:rsidRPr="000B71E3">
        <w:t>.8-1: Supported Features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9"/>
        <w:gridCol w:w="2207"/>
        <w:gridCol w:w="5758"/>
      </w:tblGrid>
      <w:tr w:rsidR="00932BDD" w:rsidRPr="000B71E3" w14:paraId="60D6BD18" w14:textId="77777777" w:rsidTr="005D7382">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37EBA467" w14:textId="77777777" w:rsidR="00932BDD" w:rsidRPr="000B71E3" w:rsidRDefault="00932BDD" w:rsidP="005D7382">
            <w:pPr>
              <w:pStyle w:val="TAH"/>
            </w:pPr>
            <w:r w:rsidRPr="000B71E3">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hideMark/>
          </w:tcPr>
          <w:p w14:paraId="660EDF5B" w14:textId="77777777" w:rsidR="00932BDD" w:rsidRPr="000B71E3" w:rsidRDefault="00932BDD" w:rsidP="005D7382">
            <w:pPr>
              <w:pStyle w:val="TAH"/>
            </w:pPr>
            <w:r w:rsidRPr="000B71E3">
              <w:t>Feature Name</w:t>
            </w:r>
          </w:p>
        </w:tc>
        <w:tc>
          <w:tcPr>
            <w:tcW w:w="5758" w:type="dxa"/>
            <w:tcBorders>
              <w:top w:val="single" w:sz="4" w:space="0" w:color="auto"/>
              <w:left w:val="single" w:sz="4" w:space="0" w:color="auto"/>
              <w:bottom w:val="single" w:sz="4" w:space="0" w:color="auto"/>
              <w:right w:val="single" w:sz="4" w:space="0" w:color="auto"/>
            </w:tcBorders>
            <w:shd w:val="clear" w:color="auto" w:fill="C0C0C0"/>
            <w:hideMark/>
          </w:tcPr>
          <w:p w14:paraId="639B88AA" w14:textId="77777777" w:rsidR="00932BDD" w:rsidRPr="000B71E3" w:rsidRDefault="00932BDD" w:rsidP="005D7382">
            <w:pPr>
              <w:pStyle w:val="TAH"/>
            </w:pPr>
            <w:r w:rsidRPr="000B71E3">
              <w:t>Description</w:t>
            </w:r>
          </w:p>
        </w:tc>
      </w:tr>
      <w:tr w:rsidR="00932BDD" w:rsidRPr="000B71E3" w14:paraId="314ED8FD" w14:textId="77777777" w:rsidTr="005D7382">
        <w:trPr>
          <w:jc w:val="center"/>
        </w:trPr>
        <w:tc>
          <w:tcPr>
            <w:tcW w:w="1529" w:type="dxa"/>
            <w:tcBorders>
              <w:top w:val="single" w:sz="4" w:space="0" w:color="auto"/>
              <w:left w:val="single" w:sz="4" w:space="0" w:color="auto"/>
              <w:bottom w:val="single" w:sz="4" w:space="0" w:color="auto"/>
              <w:right w:val="single" w:sz="4" w:space="0" w:color="auto"/>
            </w:tcBorders>
          </w:tcPr>
          <w:p w14:paraId="29212BAB" w14:textId="77777777" w:rsidR="00932BDD" w:rsidRPr="000B71E3" w:rsidRDefault="00932BDD" w:rsidP="005D7382">
            <w:pPr>
              <w:pStyle w:val="TAL"/>
            </w:pPr>
          </w:p>
        </w:tc>
        <w:tc>
          <w:tcPr>
            <w:tcW w:w="2207" w:type="dxa"/>
            <w:tcBorders>
              <w:top w:val="single" w:sz="4" w:space="0" w:color="auto"/>
              <w:left w:val="single" w:sz="4" w:space="0" w:color="auto"/>
              <w:bottom w:val="single" w:sz="4" w:space="0" w:color="auto"/>
              <w:right w:val="single" w:sz="4" w:space="0" w:color="auto"/>
            </w:tcBorders>
          </w:tcPr>
          <w:p w14:paraId="789512D0" w14:textId="77777777" w:rsidR="00932BDD" w:rsidRPr="000B71E3" w:rsidRDefault="00932BDD" w:rsidP="005D7382">
            <w:pPr>
              <w:pStyle w:val="TAL"/>
            </w:pPr>
          </w:p>
        </w:tc>
        <w:tc>
          <w:tcPr>
            <w:tcW w:w="5758" w:type="dxa"/>
            <w:tcBorders>
              <w:top w:val="single" w:sz="4" w:space="0" w:color="auto"/>
              <w:left w:val="single" w:sz="4" w:space="0" w:color="auto"/>
              <w:bottom w:val="single" w:sz="4" w:space="0" w:color="auto"/>
              <w:right w:val="single" w:sz="4" w:space="0" w:color="auto"/>
            </w:tcBorders>
          </w:tcPr>
          <w:p w14:paraId="09FFB1A6" w14:textId="77777777" w:rsidR="00932BDD" w:rsidRPr="000B71E3" w:rsidRDefault="00932BDD" w:rsidP="005D7382">
            <w:pPr>
              <w:pStyle w:val="TAL"/>
              <w:rPr>
                <w:rFonts w:cs="Arial"/>
                <w:szCs w:val="18"/>
              </w:rPr>
            </w:pPr>
          </w:p>
        </w:tc>
      </w:tr>
    </w:tbl>
    <w:p w14:paraId="38E737C7" w14:textId="77777777" w:rsidR="00932BDD" w:rsidRDefault="00932BDD" w:rsidP="00932BDD"/>
    <w:p w14:paraId="1594DB08" w14:textId="25A747C0" w:rsidR="00EE7AC4" w:rsidRPr="00B3056F" w:rsidRDefault="00EE7AC4" w:rsidP="00EE7AC4">
      <w:pPr>
        <w:pStyle w:val="Heading3"/>
        <w:rPr>
          <w:lang w:val="en-US"/>
        </w:rPr>
      </w:pPr>
      <w:bookmarkStart w:id="1237" w:name="_Toc24973453"/>
      <w:bookmarkStart w:id="1238" w:name="_Toc33835643"/>
      <w:bookmarkStart w:id="1239" w:name="_Toc34748437"/>
      <w:bookmarkStart w:id="1240" w:name="_Toc34749633"/>
      <w:bookmarkStart w:id="1241" w:name="_Toc42978995"/>
      <w:bookmarkStart w:id="1242" w:name="_Toc49632326"/>
      <w:bookmarkStart w:id="1243" w:name="_Toc56345493"/>
      <w:bookmarkStart w:id="1244" w:name="_Toc153884258"/>
      <w:r>
        <w:rPr>
          <w:lang w:val="en-US"/>
        </w:rPr>
        <w:t>6.2.9</w:t>
      </w:r>
      <w:r w:rsidRPr="00B3056F">
        <w:rPr>
          <w:lang w:val="en-US"/>
        </w:rPr>
        <w:tab/>
        <w:t>Security</w:t>
      </w:r>
      <w:bookmarkEnd w:id="1244"/>
    </w:p>
    <w:p w14:paraId="0AA3851F" w14:textId="77777777" w:rsidR="00EE7AC4" w:rsidRPr="00B3056F" w:rsidRDefault="00EE7AC4" w:rsidP="00EE7AC4">
      <w:pPr>
        <w:rPr>
          <w:lang w:val="en-US"/>
        </w:rPr>
      </w:pPr>
      <w:r w:rsidRPr="00B3056F">
        <w:rPr>
          <w:lang w:val="en-US"/>
        </w:rPr>
        <w:t xml:space="preserve">As indicated in 3GPP TS 33.501 [6] and 3GPP TS 29.500 [4], the access to the </w:t>
      </w:r>
      <w:r w:rsidRPr="0071294D">
        <w:t>Nhss_</w:t>
      </w:r>
      <w:r w:rsidRPr="00F05655">
        <w:t>S</w:t>
      </w:r>
      <w:r>
        <w:t>DM</w:t>
      </w:r>
      <w:r w:rsidRPr="0071294D">
        <w:t xml:space="preserve"> </w:t>
      </w:r>
      <w:r>
        <w:t xml:space="preserve">API </w:t>
      </w:r>
      <w:r w:rsidRPr="00B3056F">
        <w:rPr>
          <w:lang w:val="en-US"/>
        </w:rPr>
        <w:t>may be authorized by means of the OAuth2 protocol (see IETF RFC 6749 [18]), based on local configuration, using the "Client Credentials" authorization grant, where the NRF (see 3GPP TS 29.510 [19]) plays the role of the authorization server.</w:t>
      </w:r>
    </w:p>
    <w:p w14:paraId="3E36A71E" w14:textId="77777777" w:rsidR="00EE7AC4" w:rsidRPr="00B3056F" w:rsidRDefault="00EE7AC4" w:rsidP="00EE7AC4">
      <w:pPr>
        <w:rPr>
          <w:lang w:val="en-US"/>
        </w:rPr>
      </w:pPr>
      <w:r w:rsidRPr="00B3056F">
        <w:rPr>
          <w:lang w:val="en-US"/>
        </w:rPr>
        <w:t xml:space="preserve">If OAuth2 is used, an NF Service Consumer, prior to consuming services offered by the </w:t>
      </w:r>
      <w:r w:rsidRPr="0071294D">
        <w:t>Nhss_</w:t>
      </w:r>
      <w:r w:rsidRPr="00F05655">
        <w:t>S</w:t>
      </w:r>
      <w:r>
        <w:t>DM</w:t>
      </w:r>
      <w:r w:rsidRPr="0071294D">
        <w:t xml:space="preserve"> </w:t>
      </w:r>
      <w:r>
        <w:t>API</w:t>
      </w:r>
      <w:r w:rsidRPr="00B3056F">
        <w:rPr>
          <w:lang w:val="en-US"/>
        </w:rPr>
        <w:t>, shall obtain a "token" from the authorization server, by invoking the Access Token Request service, as described in 3GPP TS 29.510 [19], clause 5.4.2.2.</w:t>
      </w:r>
    </w:p>
    <w:p w14:paraId="51B5EDDC" w14:textId="77777777" w:rsidR="00EE7AC4" w:rsidRPr="00B3056F" w:rsidRDefault="00EE7AC4" w:rsidP="00EE7AC4">
      <w:pPr>
        <w:pStyle w:val="NO"/>
        <w:rPr>
          <w:lang w:val="en-US"/>
        </w:rPr>
      </w:pPr>
      <w:r w:rsidRPr="00B3056F">
        <w:rPr>
          <w:lang w:val="en-US"/>
        </w:rPr>
        <w:t>NOTE:</w:t>
      </w:r>
      <w:r w:rsidRPr="00B3056F">
        <w:rPr>
          <w:lang w:val="en-US"/>
        </w:rPr>
        <w:tab/>
        <w:t xml:space="preserve">When multiple NRFs are deployed in a network, the NRF used as authorization server is the same NRF that the NF Service Consumer used for discovering the </w:t>
      </w:r>
      <w:r w:rsidRPr="0071294D">
        <w:t>Nhss_</w:t>
      </w:r>
      <w:r w:rsidRPr="00F05655">
        <w:t>S</w:t>
      </w:r>
      <w:r>
        <w:t>DM</w:t>
      </w:r>
      <w:r w:rsidRPr="0071294D">
        <w:t xml:space="preserve"> </w:t>
      </w:r>
      <w:r w:rsidRPr="00B3056F">
        <w:rPr>
          <w:lang w:val="en-US"/>
        </w:rPr>
        <w:t>service.</w:t>
      </w:r>
    </w:p>
    <w:p w14:paraId="4B72E118" w14:textId="4DBB9CB5" w:rsidR="00EE7AC4" w:rsidRDefault="00EE7AC4" w:rsidP="00EE7AC4">
      <w:pPr>
        <w:rPr>
          <w:lang w:val="en-US"/>
        </w:rPr>
      </w:pPr>
      <w:r w:rsidRPr="00B3056F">
        <w:rPr>
          <w:lang w:val="en-US"/>
        </w:rPr>
        <w:t xml:space="preserve">The </w:t>
      </w:r>
      <w:r w:rsidRPr="0071294D">
        <w:t>Nhss_</w:t>
      </w:r>
      <w:r w:rsidRPr="00F05655">
        <w:t>S</w:t>
      </w:r>
      <w:r>
        <w:t>DM</w:t>
      </w:r>
      <w:r w:rsidRPr="0071294D">
        <w:t xml:space="preserve"> </w:t>
      </w:r>
      <w:r w:rsidRPr="00B3056F">
        <w:rPr>
          <w:lang w:val="en-US"/>
        </w:rPr>
        <w:t>API defines a single scope "n</w:t>
      </w:r>
      <w:r>
        <w:rPr>
          <w:lang w:val="en-US"/>
        </w:rPr>
        <w:t>hss</w:t>
      </w:r>
      <w:r w:rsidRPr="00B3056F">
        <w:rPr>
          <w:lang w:val="en-US"/>
        </w:rPr>
        <w:t>-</w:t>
      </w:r>
      <w:r>
        <w:rPr>
          <w:lang w:val="en-US"/>
        </w:rPr>
        <w:t>sdm</w:t>
      </w:r>
      <w:r w:rsidRPr="00B3056F">
        <w:rPr>
          <w:lang w:val="en-US"/>
        </w:rPr>
        <w:t>" for OAuth2 authorization (as specified in 3GPP TS 33.501 [6]) for the entire API, and it does not define any additional scopes at resource or operation level.</w:t>
      </w:r>
    </w:p>
    <w:p w14:paraId="146BF7A0" w14:textId="77777777" w:rsidR="00C51563" w:rsidRDefault="00C51563" w:rsidP="00C51563">
      <w:pPr>
        <w:pStyle w:val="Heading3"/>
        <w:rPr>
          <w:lang w:val="en-US"/>
        </w:rPr>
      </w:pPr>
      <w:bookmarkStart w:id="1245" w:name="_Toc153884259"/>
      <w:r>
        <w:rPr>
          <w:lang w:val="en-US"/>
        </w:rPr>
        <w:t>6.2.10</w:t>
      </w:r>
      <w:r>
        <w:rPr>
          <w:lang w:val="en-US"/>
        </w:rPr>
        <w:tab/>
        <w:t>HTTP redirection</w:t>
      </w:r>
      <w:bookmarkEnd w:id="1245"/>
    </w:p>
    <w:p w14:paraId="0D0772A5" w14:textId="77777777" w:rsidR="00C51563" w:rsidRDefault="00C51563" w:rsidP="00C51563">
      <w:pPr>
        <w:rPr>
          <w:lang w:val="en-US"/>
        </w:rPr>
      </w:pPr>
      <w:r>
        <w:rPr>
          <w:lang w:val="en-US"/>
        </w:rPr>
        <w:t>An HTTP request may be redirected to a different HSS service instance when using direct or indirect communications (see 3GPP TS 29.500 [4]).</w:t>
      </w:r>
    </w:p>
    <w:p w14:paraId="71C5DC49" w14:textId="77777777" w:rsidR="00C51563" w:rsidRDefault="00C51563" w:rsidP="00C51563">
      <w:pPr>
        <w:rPr>
          <w:lang w:val="en-US"/>
        </w:rPr>
      </w:pPr>
      <w:r>
        <w:rPr>
          <w:lang w:val="en-US"/>
        </w:rPr>
        <w:t>An SCP that reselects a different HSS producer instance will return the NF Instance ID of the new HSS producer instance in the 3gpp-Sbi-Producer-Id header, as specified in clause 6.10.3.4 of 3GPP TS 29.500 [4].</w:t>
      </w:r>
    </w:p>
    <w:p w14:paraId="3177A020" w14:textId="7D18A5C8" w:rsidR="00EE7AC4" w:rsidRPr="001664E1" w:rsidRDefault="00C51563" w:rsidP="00EE7AC4">
      <w:pPr>
        <w:rPr>
          <w:lang w:val="en-US"/>
        </w:rPr>
      </w:pPr>
      <w:r>
        <w:rPr>
          <w:lang w:val="en-US"/>
        </w:rPr>
        <w:lastRenderedPageBreak/>
        <w:t>If an HSS redirects a service request to a different HSS using an 307 Temporary Redirect or 308 Permanent Redirect status code, the identity of the new HSS towards which the service request is redirected shall be indicated in the 3gpp-Sbi-Target-Nf-Id header of the 307 Temporary Redirect or 308 Permanent Redirect response as specified in clause </w:t>
      </w:r>
      <w:r>
        <w:rPr>
          <w:lang w:eastAsia="zh-CN"/>
        </w:rPr>
        <w:t>6.10</w:t>
      </w:r>
      <w:r w:rsidRPr="000B63FD">
        <w:rPr>
          <w:lang w:eastAsia="zh-CN"/>
        </w:rPr>
        <w:t>.</w:t>
      </w:r>
      <w:r>
        <w:rPr>
          <w:lang w:eastAsia="zh-CN"/>
        </w:rPr>
        <w:t xml:space="preserve">9.1 of </w:t>
      </w:r>
      <w:r>
        <w:rPr>
          <w:lang w:val="en-US"/>
        </w:rPr>
        <w:t>3GPP TS 29.500 [4].</w:t>
      </w:r>
    </w:p>
    <w:p w14:paraId="1953AD47" w14:textId="77777777" w:rsidR="00484663" w:rsidRDefault="00484663" w:rsidP="002531BB">
      <w:pPr>
        <w:pStyle w:val="Heading2"/>
      </w:pPr>
      <w:bookmarkStart w:id="1246" w:name="_Toc153884260"/>
      <w:r>
        <w:t>6.3</w:t>
      </w:r>
      <w:r>
        <w:tab/>
        <w:t>Nhss_</w:t>
      </w:r>
      <w:r w:rsidRPr="00707A88">
        <w:t xml:space="preserve">UEContextManagement </w:t>
      </w:r>
      <w:r>
        <w:t>Service API</w:t>
      </w:r>
      <w:bookmarkEnd w:id="1237"/>
      <w:bookmarkEnd w:id="1238"/>
      <w:bookmarkEnd w:id="1239"/>
      <w:bookmarkEnd w:id="1240"/>
      <w:bookmarkEnd w:id="1241"/>
      <w:bookmarkEnd w:id="1242"/>
      <w:bookmarkEnd w:id="1243"/>
      <w:bookmarkEnd w:id="1246"/>
    </w:p>
    <w:p w14:paraId="3A2B4A6B" w14:textId="77777777" w:rsidR="00484663" w:rsidRPr="0071294D" w:rsidRDefault="00484663" w:rsidP="002531BB">
      <w:pPr>
        <w:pStyle w:val="Heading3"/>
      </w:pPr>
      <w:bookmarkStart w:id="1247" w:name="_Toc24973454"/>
      <w:bookmarkStart w:id="1248" w:name="_Toc33835644"/>
      <w:bookmarkStart w:id="1249" w:name="_Toc34748438"/>
      <w:bookmarkStart w:id="1250" w:name="_Toc34749634"/>
      <w:bookmarkStart w:id="1251" w:name="_Toc42978996"/>
      <w:bookmarkStart w:id="1252" w:name="_Toc49632327"/>
      <w:bookmarkStart w:id="1253" w:name="_Toc56345494"/>
      <w:bookmarkStart w:id="1254" w:name="_Toc153884261"/>
      <w:r w:rsidRPr="0071294D">
        <w:t>6.</w:t>
      </w:r>
      <w:r>
        <w:t>3</w:t>
      </w:r>
      <w:r w:rsidRPr="0071294D">
        <w:t>.1</w:t>
      </w:r>
      <w:r w:rsidRPr="0071294D">
        <w:tab/>
        <w:t>Introduction</w:t>
      </w:r>
      <w:bookmarkEnd w:id="1247"/>
      <w:bookmarkEnd w:id="1248"/>
      <w:bookmarkEnd w:id="1249"/>
      <w:bookmarkEnd w:id="1250"/>
      <w:bookmarkEnd w:id="1251"/>
      <w:bookmarkEnd w:id="1252"/>
      <w:bookmarkEnd w:id="1253"/>
      <w:bookmarkEnd w:id="1254"/>
    </w:p>
    <w:p w14:paraId="29D2CB9B" w14:textId="77777777" w:rsidR="00484663" w:rsidRPr="0071294D" w:rsidRDefault="00484663" w:rsidP="00484663">
      <w:pPr>
        <w:rPr>
          <w:lang w:eastAsia="zh-CN"/>
        </w:rPr>
      </w:pPr>
      <w:r w:rsidRPr="0071294D">
        <w:t xml:space="preserve">The </w:t>
      </w:r>
      <w:r>
        <w:rPr>
          <w:noProof/>
        </w:rPr>
        <w:t>Nhss_UE</w:t>
      </w:r>
      <w:r w:rsidRPr="00707A88">
        <w:t>ContextManagement</w:t>
      </w:r>
      <w:r w:rsidRPr="0071294D">
        <w:t xml:space="preserve"> service shall use the </w:t>
      </w:r>
      <w:r>
        <w:rPr>
          <w:noProof/>
        </w:rPr>
        <w:t>Nhss_UE</w:t>
      </w:r>
      <w:r w:rsidRPr="00707A88">
        <w:t>ContextManagement</w:t>
      </w:r>
      <w:r>
        <w:rPr>
          <w:noProof/>
        </w:rPr>
        <w:t xml:space="preserve"> </w:t>
      </w:r>
      <w:r w:rsidRPr="0071294D">
        <w:rPr>
          <w:lang w:eastAsia="zh-CN"/>
        </w:rPr>
        <w:t>API.</w:t>
      </w:r>
    </w:p>
    <w:p w14:paraId="16D9BFE5" w14:textId="77777777" w:rsidR="00484663" w:rsidRPr="0071294D" w:rsidRDefault="00484663" w:rsidP="00484663">
      <w:pPr>
        <w:rPr>
          <w:lang w:eastAsia="zh-CN"/>
        </w:rPr>
      </w:pPr>
      <w:r w:rsidRPr="0071294D">
        <w:rPr>
          <w:lang w:eastAsia="zh-CN"/>
        </w:rPr>
        <w:t xml:space="preserve">The request URI used in HTTP request from the NF service consumer towards the NF service producer shall have the structure defined in </w:t>
      </w:r>
      <w:r>
        <w:rPr>
          <w:lang w:eastAsia="zh-CN"/>
        </w:rPr>
        <w:t>clause</w:t>
      </w:r>
      <w:r w:rsidRPr="0071294D">
        <w:rPr>
          <w:lang w:eastAsia="zh-CN"/>
        </w:rPr>
        <w:t xml:space="preserve"> 4.4.1 of </w:t>
      </w:r>
      <w:r w:rsidR="00FF21C9" w:rsidRPr="0071294D">
        <w:rPr>
          <w:lang w:eastAsia="zh-CN"/>
        </w:rPr>
        <w:t>3GPP</w:t>
      </w:r>
      <w:r w:rsidR="00FF21C9">
        <w:rPr>
          <w:lang w:eastAsia="zh-CN"/>
        </w:rPr>
        <w:t> </w:t>
      </w:r>
      <w:r w:rsidR="00FF21C9" w:rsidRPr="0071294D">
        <w:rPr>
          <w:lang w:eastAsia="zh-CN"/>
        </w:rPr>
        <w:t>TS</w:t>
      </w:r>
      <w:r w:rsidR="00FF21C9">
        <w:rPr>
          <w:lang w:eastAsia="zh-CN"/>
        </w:rPr>
        <w:t> </w:t>
      </w:r>
      <w:r w:rsidR="00FF21C9" w:rsidRPr="0071294D">
        <w:rPr>
          <w:lang w:eastAsia="zh-CN"/>
        </w:rPr>
        <w:t>29.501</w:t>
      </w:r>
      <w:r w:rsidR="00FF21C9">
        <w:rPr>
          <w:lang w:eastAsia="zh-CN"/>
        </w:rPr>
        <w:t> </w:t>
      </w:r>
      <w:r w:rsidR="00FF21C9" w:rsidRPr="0071294D">
        <w:rPr>
          <w:lang w:eastAsia="zh-CN"/>
        </w:rPr>
        <w:t>[</w:t>
      </w:r>
      <w:r w:rsidRPr="0071294D">
        <w:rPr>
          <w:lang w:eastAsia="zh-CN"/>
        </w:rPr>
        <w:t>5], i.e.:</w:t>
      </w:r>
    </w:p>
    <w:p w14:paraId="3AA36BB7" w14:textId="77777777" w:rsidR="00484663" w:rsidRPr="0071294D" w:rsidRDefault="00484663" w:rsidP="00484663">
      <w:pPr>
        <w:pStyle w:val="B1"/>
        <w:rPr>
          <w:b/>
        </w:rPr>
      </w:pPr>
      <w:r w:rsidRPr="0071294D">
        <w:rPr>
          <w:b/>
        </w:rPr>
        <w:t>{apiRoot}/&lt;apiName&gt;/&lt;apiVersion&gt;/&lt;apiSpecificResourceUriPart&gt;</w:t>
      </w:r>
    </w:p>
    <w:p w14:paraId="2A6815D0" w14:textId="77777777" w:rsidR="00484663" w:rsidRPr="0071294D" w:rsidRDefault="00484663" w:rsidP="00484663">
      <w:pPr>
        <w:rPr>
          <w:lang w:eastAsia="zh-CN"/>
        </w:rPr>
      </w:pPr>
      <w:r w:rsidRPr="0071294D">
        <w:rPr>
          <w:lang w:eastAsia="zh-CN"/>
        </w:rPr>
        <w:t>with the following components:</w:t>
      </w:r>
    </w:p>
    <w:p w14:paraId="7619873A" w14:textId="77777777" w:rsidR="00484663" w:rsidRPr="0071294D" w:rsidRDefault="00484663" w:rsidP="00484663">
      <w:pPr>
        <w:pStyle w:val="B1"/>
        <w:rPr>
          <w:lang w:eastAsia="zh-CN"/>
        </w:rPr>
      </w:pPr>
      <w:r w:rsidRPr="0071294D">
        <w:rPr>
          <w:lang w:eastAsia="zh-CN"/>
        </w:rPr>
        <w:t>-</w:t>
      </w:r>
      <w:r w:rsidRPr="0071294D">
        <w:rPr>
          <w:lang w:eastAsia="zh-CN"/>
        </w:rPr>
        <w:tab/>
        <w:t xml:space="preserve">The </w:t>
      </w:r>
      <w:r w:rsidRPr="0071294D">
        <w:t xml:space="preserve">{apiRoot} shall be set as described in </w:t>
      </w:r>
      <w:r w:rsidR="00FF21C9" w:rsidRPr="0071294D">
        <w:rPr>
          <w:lang w:eastAsia="zh-CN"/>
        </w:rPr>
        <w:t>3GPP</w:t>
      </w:r>
      <w:r w:rsidR="00FF21C9">
        <w:rPr>
          <w:lang w:eastAsia="zh-CN"/>
        </w:rPr>
        <w:t> </w:t>
      </w:r>
      <w:r w:rsidR="00FF21C9" w:rsidRPr="0071294D">
        <w:rPr>
          <w:lang w:eastAsia="zh-CN"/>
        </w:rPr>
        <w:t>TS</w:t>
      </w:r>
      <w:r w:rsidR="00FF21C9">
        <w:rPr>
          <w:lang w:eastAsia="zh-CN"/>
        </w:rPr>
        <w:t> </w:t>
      </w:r>
      <w:r w:rsidR="00FF21C9" w:rsidRPr="0071294D">
        <w:rPr>
          <w:lang w:eastAsia="zh-CN"/>
        </w:rPr>
        <w:t>29.501</w:t>
      </w:r>
      <w:r w:rsidR="00FF21C9">
        <w:rPr>
          <w:lang w:eastAsia="zh-CN"/>
        </w:rPr>
        <w:t> </w:t>
      </w:r>
      <w:r w:rsidR="00FF21C9" w:rsidRPr="0071294D">
        <w:rPr>
          <w:lang w:eastAsia="zh-CN"/>
        </w:rPr>
        <w:t>[</w:t>
      </w:r>
      <w:r w:rsidRPr="0071294D">
        <w:rPr>
          <w:lang w:eastAsia="zh-CN"/>
        </w:rPr>
        <w:t>5].</w:t>
      </w:r>
    </w:p>
    <w:p w14:paraId="4C65C4E4" w14:textId="77777777" w:rsidR="00484663" w:rsidRPr="0071294D" w:rsidRDefault="00484663" w:rsidP="00484663">
      <w:pPr>
        <w:pStyle w:val="B1"/>
      </w:pPr>
      <w:r w:rsidRPr="0071294D">
        <w:rPr>
          <w:lang w:eastAsia="zh-CN"/>
        </w:rPr>
        <w:t>-</w:t>
      </w:r>
      <w:r w:rsidRPr="0071294D">
        <w:rPr>
          <w:lang w:eastAsia="zh-CN"/>
        </w:rPr>
        <w:tab/>
        <w:t xml:space="preserve">The </w:t>
      </w:r>
      <w:r w:rsidRPr="0071294D">
        <w:t>&lt;apiName&gt;</w:t>
      </w:r>
      <w:r w:rsidRPr="0071294D">
        <w:rPr>
          <w:b/>
        </w:rPr>
        <w:t xml:space="preserve"> </w:t>
      </w:r>
      <w:r w:rsidRPr="0071294D">
        <w:t>shall be "nhss-ue</w:t>
      </w:r>
      <w:r>
        <w:t>cm</w:t>
      </w:r>
      <w:r w:rsidRPr="0071294D">
        <w:t>".</w:t>
      </w:r>
    </w:p>
    <w:p w14:paraId="773F2C60" w14:textId="77777777" w:rsidR="00484663" w:rsidRPr="0071294D" w:rsidRDefault="00484663" w:rsidP="00484663">
      <w:pPr>
        <w:pStyle w:val="B1"/>
      </w:pPr>
      <w:r w:rsidRPr="0071294D">
        <w:t>-</w:t>
      </w:r>
      <w:r w:rsidRPr="0071294D">
        <w:tab/>
        <w:t>The &lt;apiVersion&gt; shall be "v1".</w:t>
      </w:r>
    </w:p>
    <w:p w14:paraId="4D965F00" w14:textId="77777777" w:rsidR="00484663" w:rsidRPr="0071294D" w:rsidRDefault="00484663" w:rsidP="00484663">
      <w:pPr>
        <w:pStyle w:val="B1"/>
        <w:rPr>
          <w:lang w:eastAsia="zh-CN"/>
        </w:rPr>
      </w:pPr>
      <w:r w:rsidRPr="0071294D">
        <w:t>-</w:t>
      </w:r>
      <w:r w:rsidRPr="0071294D">
        <w:tab/>
        <w:t xml:space="preserve">The &lt;apiSpecificResourceUriPart&gt; shall be set as described in </w:t>
      </w:r>
      <w:r>
        <w:t>clause</w:t>
      </w:r>
      <w:r w:rsidRPr="0071294D">
        <w:rPr>
          <w:lang w:eastAsia="zh-CN"/>
        </w:rPr>
        <w:t> 6.1</w:t>
      </w:r>
      <w:r w:rsidRPr="0071294D">
        <w:t>.</w:t>
      </w:r>
    </w:p>
    <w:p w14:paraId="1CC77438" w14:textId="77777777" w:rsidR="00484663" w:rsidRPr="0071294D" w:rsidRDefault="00484663" w:rsidP="002531BB">
      <w:pPr>
        <w:pStyle w:val="Heading3"/>
      </w:pPr>
      <w:bookmarkStart w:id="1255" w:name="_Toc24973455"/>
      <w:bookmarkStart w:id="1256" w:name="_Toc33835645"/>
      <w:bookmarkStart w:id="1257" w:name="_Toc34748439"/>
      <w:bookmarkStart w:id="1258" w:name="_Toc34749635"/>
      <w:bookmarkStart w:id="1259" w:name="_Toc42978997"/>
      <w:bookmarkStart w:id="1260" w:name="_Toc49632328"/>
      <w:bookmarkStart w:id="1261" w:name="_Toc56345495"/>
      <w:bookmarkStart w:id="1262" w:name="_Toc153884262"/>
      <w:r w:rsidRPr="0071294D">
        <w:t>6.</w:t>
      </w:r>
      <w:r>
        <w:t>3</w:t>
      </w:r>
      <w:r w:rsidRPr="0071294D">
        <w:t>.2</w:t>
      </w:r>
      <w:r w:rsidRPr="0071294D">
        <w:tab/>
        <w:t>Usage of HTTP</w:t>
      </w:r>
      <w:bookmarkEnd w:id="1255"/>
      <w:bookmarkEnd w:id="1256"/>
      <w:bookmarkEnd w:id="1257"/>
      <w:bookmarkEnd w:id="1258"/>
      <w:bookmarkEnd w:id="1259"/>
      <w:bookmarkEnd w:id="1260"/>
      <w:bookmarkEnd w:id="1261"/>
      <w:bookmarkEnd w:id="1262"/>
    </w:p>
    <w:p w14:paraId="2AC24D6E" w14:textId="77777777" w:rsidR="00484663" w:rsidRPr="0071294D" w:rsidRDefault="00484663" w:rsidP="002531BB">
      <w:pPr>
        <w:pStyle w:val="Heading4"/>
      </w:pPr>
      <w:bookmarkStart w:id="1263" w:name="_Toc24973456"/>
      <w:bookmarkStart w:id="1264" w:name="_Toc33835646"/>
      <w:bookmarkStart w:id="1265" w:name="_Toc34748440"/>
      <w:bookmarkStart w:id="1266" w:name="_Toc34749636"/>
      <w:bookmarkStart w:id="1267" w:name="_Toc42978998"/>
      <w:bookmarkStart w:id="1268" w:name="_Toc49632329"/>
      <w:bookmarkStart w:id="1269" w:name="_Toc56345496"/>
      <w:bookmarkStart w:id="1270" w:name="_Toc153884263"/>
      <w:r w:rsidRPr="0071294D">
        <w:t>6.</w:t>
      </w:r>
      <w:r>
        <w:t>3</w:t>
      </w:r>
      <w:r w:rsidRPr="0071294D">
        <w:t>.2.1</w:t>
      </w:r>
      <w:r w:rsidRPr="0071294D">
        <w:tab/>
        <w:t>General</w:t>
      </w:r>
      <w:bookmarkEnd w:id="1263"/>
      <w:bookmarkEnd w:id="1264"/>
      <w:bookmarkEnd w:id="1265"/>
      <w:bookmarkEnd w:id="1266"/>
      <w:bookmarkEnd w:id="1267"/>
      <w:bookmarkEnd w:id="1268"/>
      <w:bookmarkEnd w:id="1269"/>
      <w:bookmarkEnd w:id="1270"/>
    </w:p>
    <w:p w14:paraId="7B213A91" w14:textId="7DC9F288" w:rsidR="00484663" w:rsidRPr="0071294D" w:rsidRDefault="00484663" w:rsidP="00484663">
      <w:r w:rsidRPr="0071294D">
        <w:t xml:space="preserve">HTTP/2, as defined in </w:t>
      </w:r>
      <w:r w:rsidR="00FF21C9" w:rsidRPr="0071294D">
        <w:t>IETF</w:t>
      </w:r>
      <w:r w:rsidR="00FF21C9">
        <w:t> </w:t>
      </w:r>
      <w:r w:rsidR="00FF21C9" w:rsidRPr="0071294D">
        <w:t>RFC</w:t>
      </w:r>
      <w:r w:rsidR="00FF21C9">
        <w:t> </w:t>
      </w:r>
      <w:r w:rsidR="00C62337">
        <w:t>9113</w:t>
      </w:r>
      <w:r w:rsidR="00FF21C9" w:rsidRPr="0071294D">
        <w:t> </w:t>
      </w:r>
      <w:r w:rsidRPr="0071294D">
        <w:t>[</w:t>
      </w:r>
      <w:r>
        <w:t>9</w:t>
      </w:r>
      <w:r w:rsidRPr="0071294D">
        <w:t>], shall be used as specified in clause</w:t>
      </w:r>
      <w:r>
        <w:t> </w:t>
      </w:r>
      <w:r w:rsidRPr="0071294D">
        <w:t xml:space="preserve">5 of </w:t>
      </w:r>
      <w:r w:rsidR="00FF21C9" w:rsidRPr="0071294D">
        <w:t>3GPP</w:t>
      </w:r>
      <w:r w:rsidR="00FF21C9">
        <w:t> </w:t>
      </w:r>
      <w:r w:rsidR="00FF21C9" w:rsidRPr="0071294D">
        <w:t>TS</w:t>
      </w:r>
      <w:r w:rsidR="00FF21C9">
        <w:t> </w:t>
      </w:r>
      <w:r w:rsidR="00FF21C9" w:rsidRPr="0071294D">
        <w:t>29.500</w:t>
      </w:r>
      <w:r w:rsidR="00FF21C9">
        <w:t> </w:t>
      </w:r>
      <w:r w:rsidR="00FF21C9" w:rsidRPr="0071294D">
        <w:t>[</w:t>
      </w:r>
      <w:r w:rsidRPr="0071294D">
        <w:t>4].</w:t>
      </w:r>
    </w:p>
    <w:p w14:paraId="44D0C310" w14:textId="77777777" w:rsidR="00484663" w:rsidRPr="0071294D" w:rsidRDefault="00484663" w:rsidP="00484663">
      <w:r w:rsidRPr="0071294D">
        <w:t>HTTP</w:t>
      </w:r>
      <w:r w:rsidRPr="0071294D">
        <w:rPr>
          <w:lang w:eastAsia="zh-CN"/>
        </w:rPr>
        <w:t xml:space="preserve">/2 </w:t>
      </w:r>
      <w:r w:rsidRPr="0071294D">
        <w:t xml:space="preserve">shall be transported as specified in clause 5.3 of </w:t>
      </w:r>
      <w:r w:rsidR="00FF21C9" w:rsidRPr="0071294D">
        <w:t>3GPP</w:t>
      </w:r>
      <w:r w:rsidR="00FF21C9">
        <w:t> </w:t>
      </w:r>
      <w:r w:rsidR="00FF21C9" w:rsidRPr="0071294D">
        <w:t>TS</w:t>
      </w:r>
      <w:r w:rsidR="00FF21C9">
        <w:t> </w:t>
      </w:r>
      <w:r w:rsidR="00FF21C9" w:rsidRPr="0071294D">
        <w:t>29.500</w:t>
      </w:r>
      <w:r w:rsidR="00FF21C9">
        <w:t> </w:t>
      </w:r>
      <w:r w:rsidR="00FF21C9" w:rsidRPr="0071294D">
        <w:t>[</w:t>
      </w:r>
      <w:r w:rsidRPr="0071294D">
        <w:t>4].</w:t>
      </w:r>
    </w:p>
    <w:p w14:paraId="17D8165B" w14:textId="77777777" w:rsidR="00484663" w:rsidRPr="0071294D" w:rsidRDefault="00484663" w:rsidP="00484663">
      <w:r w:rsidRPr="0071294D">
        <w:t xml:space="preserve">HTTP messages and bodies for the </w:t>
      </w:r>
      <w:r>
        <w:rPr>
          <w:noProof/>
        </w:rPr>
        <w:t>Nhss_UE</w:t>
      </w:r>
      <w:r w:rsidRPr="00707A88">
        <w:t>ContextManagement</w:t>
      </w:r>
      <w:r w:rsidRPr="0071294D">
        <w:t xml:space="preserve"> service shall comply with the OpenAPI [10] specification contained in Annex A.</w:t>
      </w:r>
    </w:p>
    <w:p w14:paraId="57DE56DB" w14:textId="77777777" w:rsidR="00484663" w:rsidRPr="0071294D" w:rsidRDefault="00484663" w:rsidP="002531BB">
      <w:pPr>
        <w:pStyle w:val="Heading4"/>
      </w:pPr>
      <w:bookmarkStart w:id="1271" w:name="_Toc24973457"/>
      <w:bookmarkStart w:id="1272" w:name="_Toc33835647"/>
      <w:bookmarkStart w:id="1273" w:name="_Toc34748441"/>
      <w:bookmarkStart w:id="1274" w:name="_Toc34749637"/>
      <w:bookmarkStart w:id="1275" w:name="_Toc42978999"/>
      <w:bookmarkStart w:id="1276" w:name="_Toc49632330"/>
      <w:bookmarkStart w:id="1277" w:name="_Toc56345497"/>
      <w:bookmarkStart w:id="1278" w:name="_Toc153884264"/>
      <w:r w:rsidRPr="0071294D">
        <w:t>6.</w:t>
      </w:r>
      <w:r>
        <w:t>3</w:t>
      </w:r>
      <w:r w:rsidRPr="0071294D">
        <w:t>.2.2</w:t>
      </w:r>
      <w:r w:rsidRPr="0071294D">
        <w:tab/>
        <w:t>HTTP standard headers</w:t>
      </w:r>
      <w:bookmarkEnd w:id="1271"/>
      <w:bookmarkEnd w:id="1272"/>
      <w:bookmarkEnd w:id="1273"/>
      <w:bookmarkEnd w:id="1274"/>
      <w:bookmarkEnd w:id="1275"/>
      <w:bookmarkEnd w:id="1276"/>
      <w:bookmarkEnd w:id="1277"/>
      <w:bookmarkEnd w:id="1278"/>
    </w:p>
    <w:p w14:paraId="07B6F970" w14:textId="77777777" w:rsidR="00484663" w:rsidRPr="0071294D" w:rsidRDefault="00484663" w:rsidP="002531BB">
      <w:pPr>
        <w:pStyle w:val="Heading5"/>
        <w:rPr>
          <w:lang w:eastAsia="zh-CN"/>
        </w:rPr>
      </w:pPr>
      <w:bookmarkStart w:id="1279" w:name="_Toc24973458"/>
      <w:bookmarkStart w:id="1280" w:name="_Toc33835648"/>
      <w:bookmarkStart w:id="1281" w:name="_Toc34748442"/>
      <w:bookmarkStart w:id="1282" w:name="_Toc34749638"/>
      <w:bookmarkStart w:id="1283" w:name="_Toc42979000"/>
      <w:bookmarkStart w:id="1284" w:name="_Toc49632331"/>
      <w:bookmarkStart w:id="1285" w:name="_Toc56345498"/>
      <w:bookmarkStart w:id="1286" w:name="_Toc153884265"/>
      <w:r w:rsidRPr="0071294D">
        <w:t>6.</w:t>
      </w:r>
      <w:r>
        <w:t>3</w:t>
      </w:r>
      <w:r w:rsidRPr="0071294D">
        <w:t>.2.2.1</w:t>
      </w:r>
      <w:r w:rsidRPr="0071294D">
        <w:rPr>
          <w:lang w:eastAsia="zh-CN"/>
        </w:rPr>
        <w:tab/>
        <w:t>General</w:t>
      </w:r>
      <w:bookmarkEnd w:id="1279"/>
      <w:bookmarkEnd w:id="1280"/>
      <w:bookmarkEnd w:id="1281"/>
      <w:bookmarkEnd w:id="1282"/>
      <w:bookmarkEnd w:id="1283"/>
      <w:bookmarkEnd w:id="1284"/>
      <w:bookmarkEnd w:id="1285"/>
      <w:bookmarkEnd w:id="1286"/>
    </w:p>
    <w:p w14:paraId="118BE40E" w14:textId="77777777" w:rsidR="00484663" w:rsidRPr="0071294D" w:rsidRDefault="00484663" w:rsidP="00484663">
      <w:pPr>
        <w:rPr>
          <w:lang w:eastAsia="zh-CN"/>
        </w:rPr>
      </w:pPr>
      <w:r w:rsidRPr="0071294D">
        <w:t xml:space="preserve">The usage of HTTP standard headers shall be supported as specified in clause 5.2.2 of </w:t>
      </w:r>
      <w:r w:rsidR="00FF21C9" w:rsidRPr="0071294D">
        <w:t>3GPP</w:t>
      </w:r>
      <w:r w:rsidR="00FF21C9">
        <w:t> </w:t>
      </w:r>
      <w:r w:rsidR="00FF21C9" w:rsidRPr="0071294D">
        <w:t>TS</w:t>
      </w:r>
      <w:r w:rsidR="00FF21C9">
        <w:t> </w:t>
      </w:r>
      <w:r w:rsidR="00FF21C9" w:rsidRPr="0071294D">
        <w:t>29.500</w:t>
      </w:r>
      <w:r w:rsidR="00FF21C9">
        <w:t> </w:t>
      </w:r>
      <w:r w:rsidR="00FF21C9" w:rsidRPr="0071294D">
        <w:t>[</w:t>
      </w:r>
      <w:r w:rsidRPr="0071294D">
        <w:t>4].</w:t>
      </w:r>
    </w:p>
    <w:p w14:paraId="3EB8A090" w14:textId="77777777" w:rsidR="00484663" w:rsidRPr="0071294D" w:rsidRDefault="00484663" w:rsidP="002531BB">
      <w:pPr>
        <w:pStyle w:val="Heading5"/>
      </w:pPr>
      <w:bookmarkStart w:id="1287" w:name="_Toc24973459"/>
      <w:bookmarkStart w:id="1288" w:name="_Toc33835649"/>
      <w:bookmarkStart w:id="1289" w:name="_Toc34748443"/>
      <w:bookmarkStart w:id="1290" w:name="_Toc34749639"/>
      <w:bookmarkStart w:id="1291" w:name="_Toc42979001"/>
      <w:bookmarkStart w:id="1292" w:name="_Toc49632332"/>
      <w:bookmarkStart w:id="1293" w:name="_Toc56345499"/>
      <w:bookmarkStart w:id="1294" w:name="_Toc153884266"/>
      <w:r w:rsidRPr="0071294D">
        <w:t>6.</w:t>
      </w:r>
      <w:r>
        <w:t>3</w:t>
      </w:r>
      <w:r w:rsidRPr="0071294D">
        <w:t>.2.2.2</w:t>
      </w:r>
      <w:r w:rsidRPr="0071294D">
        <w:tab/>
        <w:t>Content type</w:t>
      </w:r>
      <w:bookmarkEnd w:id="1287"/>
      <w:bookmarkEnd w:id="1288"/>
      <w:bookmarkEnd w:id="1289"/>
      <w:bookmarkEnd w:id="1290"/>
      <w:bookmarkEnd w:id="1291"/>
      <w:bookmarkEnd w:id="1292"/>
      <w:bookmarkEnd w:id="1293"/>
      <w:bookmarkEnd w:id="1294"/>
    </w:p>
    <w:p w14:paraId="4BF485FC" w14:textId="77777777" w:rsidR="00484663" w:rsidRPr="0071294D" w:rsidRDefault="00484663" w:rsidP="00484663">
      <w:r w:rsidRPr="0071294D">
        <w:t>The following content types shall be supported:</w:t>
      </w:r>
    </w:p>
    <w:p w14:paraId="7EC4EDEF" w14:textId="77777777" w:rsidR="00484663" w:rsidRPr="0071294D" w:rsidRDefault="00484663" w:rsidP="00484663">
      <w:pPr>
        <w:pStyle w:val="B1"/>
      </w:pPr>
      <w:r>
        <w:t>-</w:t>
      </w:r>
      <w:r>
        <w:tab/>
      </w:r>
      <w:r w:rsidRPr="0071294D">
        <w:t xml:space="preserve">JSON, as defined in </w:t>
      </w:r>
      <w:r w:rsidR="00FF21C9" w:rsidRPr="0071294D">
        <w:rPr>
          <w:lang w:eastAsia="zh-CN"/>
        </w:rPr>
        <w:t>IETF</w:t>
      </w:r>
      <w:r w:rsidR="00FF21C9">
        <w:rPr>
          <w:lang w:eastAsia="zh-CN"/>
        </w:rPr>
        <w:t> </w:t>
      </w:r>
      <w:r w:rsidR="00FF21C9" w:rsidRPr="0071294D">
        <w:rPr>
          <w:lang w:eastAsia="zh-CN"/>
        </w:rPr>
        <w:t>RFC</w:t>
      </w:r>
      <w:r w:rsidR="00FF21C9">
        <w:rPr>
          <w:lang w:eastAsia="zh-CN"/>
        </w:rPr>
        <w:t> </w:t>
      </w:r>
      <w:r w:rsidR="00FF21C9" w:rsidRPr="0071294D">
        <w:rPr>
          <w:lang w:eastAsia="zh-CN"/>
        </w:rPr>
        <w:t>8259 </w:t>
      </w:r>
      <w:r w:rsidRPr="0071294D">
        <w:rPr>
          <w:lang w:eastAsia="zh-CN"/>
        </w:rPr>
        <w:t xml:space="preserve">[11], </w:t>
      </w:r>
      <w:r w:rsidRPr="0071294D">
        <w:t>signalled by the content type "application/json".</w:t>
      </w:r>
    </w:p>
    <w:p w14:paraId="63E8DE69" w14:textId="476A45B0" w:rsidR="00484663" w:rsidRPr="0071294D" w:rsidRDefault="00484663" w:rsidP="00484663">
      <w:pPr>
        <w:pStyle w:val="B1"/>
      </w:pPr>
      <w:r>
        <w:t>-</w:t>
      </w:r>
      <w:r>
        <w:tab/>
      </w:r>
      <w:r w:rsidRPr="0071294D">
        <w:t>The Problem Details JSON Object (</w:t>
      </w:r>
      <w:r w:rsidR="00FF21C9" w:rsidRPr="0071294D">
        <w:t>IETF</w:t>
      </w:r>
      <w:r w:rsidR="00FF21C9">
        <w:t> </w:t>
      </w:r>
      <w:r w:rsidR="00FF21C9" w:rsidRPr="0071294D">
        <w:t>RFC</w:t>
      </w:r>
      <w:r w:rsidR="00FF21C9">
        <w:t> </w:t>
      </w:r>
      <w:r w:rsidR="00F41B36">
        <w:t>9457</w:t>
      </w:r>
      <w:r w:rsidR="00FF21C9" w:rsidRPr="0071294D">
        <w:t> </w:t>
      </w:r>
      <w:r w:rsidRPr="0071294D">
        <w:t>[12] signalled by the content type "application/problem+json"</w:t>
      </w:r>
      <w:r>
        <w:t>.</w:t>
      </w:r>
    </w:p>
    <w:p w14:paraId="77A95442" w14:textId="77777777" w:rsidR="00484663" w:rsidRPr="0071294D" w:rsidRDefault="00484663" w:rsidP="002531BB">
      <w:pPr>
        <w:pStyle w:val="Heading4"/>
      </w:pPr>
      <w:bookmarkStart w:id="1295" w:name="_Toc24973460"/>
      <w:bookmarkStart w:id="1296" w:name="_Toc33835650"/>
      <w:bookmarkStart w:id="1297" w:name="_Toc34748444"/>
      <w:bookmarkStart w:id="1298" w:name="_Toc34749640"/>
      <w:bookmarkStart w:id="1299" w:name="_Toc42979002"/>
      <w:bookmarkStart w:id="1300" w:name="_Toc49632333"/>
      <w:bookmarkStart w:id="1301" w:name="_Toc56345500"/>
      <w:bookmarkStart w:id="1302" w:name="_Toc153884267"/>
      <w:r w:rsidRPr="0071294D">
        <w:t>6.</w:t>
      </w:r>
      <w:r>
        <w:t>3</w:t>
      </w:r>
      <w:r w:rsidRPr="0071294D">
        <w:t>.2.3</w:t>
      </w:r>
      <w:r w:rsidRPr="0071294D">
        <w:tab/>
        <w:t>HTTP custom headers</w:t>
      </w:r>
      <w:bookmarkEnd w:id="1295"/>
      <w:bookmarkEnd w:id="1296"/>
      <w:bookmarkEnd w:id="1297"/>
      <w:bookmarkEnd w:id="1298"/>
      <w:bookmarkEnd w:id="1299"/>
      <w:bookmarkEnd w:id="1300"/>
      <w:bookmarkEnd w:id="1301"/>
      <w:bookmarkEnd w:id="1302"/>
    </w:p>
    <w:p w14:paraId="36125A51" w14:textId="77777777" w:rsidR="00484663" w:rsidRPr="0071294D" w:rsidRDefault="00484663" w:rsidP="002531BB">
      <w:pPr>
        <w:pStyle w:val="Heading5"/>
        <w:rPr>
          <w:lang w:eastAsia="zh-CN"/>
        </w:rPr>
      </w:pPr>
      <w:bookmarkStart w:id="1303" w:name="_Toc24973461"/>
      <w:bookmarkStart w:id="1304" w:name="_Toc33835651"/>
      <w:bookmarkStart w:id="1305" w:name="_Toc34748445"/>
      <w:bookmarkStart w:id="1306" w:name="_Toc34749641"/>
      <w:bookmarkStart w:id="1307" w:name="_Toc42979003"/>
      <w:bookmarkStart w:id="1308" w:name="_Toc49632334"/>
      <w:bookmarkStart w:id="1309" w:name="_Toc56345501"/>
      <w:bookmarkStart w:id="1310" w:name="_Toc153884268"/>
      <w:r w:rsidRPr="0071294D">
        <w:t>6.</w:t>
      </w:r>
      <w:r>
        <w:t>3</w:t>
      </w:r>
      <w:r w:rsidRPr="0071294D">
        <w:t>.2.3.1</w:t>
      </w:r>
      <w:r w:rsidRPr="0071294D">
        <w:rPr>
          <w:lang w:eastAsia="zh-CN"/>
        </w:rPr>
        <w:tab/>
        <w:t>General</w:t>
      </w:r>
      <w:bookmarkEnd w:id="1303"/>
      <w:bookmarkEnd w:id="1304"/>
      <w:bookmarkEnd w:id="1305"/>
      <w:bookmarkEnd w:id="1306"/>
      <w:bookmarkEnd w:id="1307"/>
      <w:bookmarkEnd w:id="1308"/>
      <w:bookmarkEnd w:id="1309"/>
      <w:bookmarkEnd w:id="1310"/>
    </w:p>
    <w:p w14:paraId="791FB674" w14:textId="77777777" w:rsidR="00484663" w:rsidRPr="0071294D" w:rsidRDefault="00484663" w:rsidP="00484663">
      <w:r w:rsidRPr="0071294D">
        <w:t xml:space="preserve">In this release of the specification, no specific custom headers are defined for the </w:t>
      </w:r>
      <w:r>
        <w:rPr>
          <w:noProof/>
        </w:rPr>
        <w:t>Nhss_UE</w:t>
      </w:r>
      <w:r w:rsidRPr="00707A88">
        <w:t>ContextManagement</w:t>
      </w:r>
      <w:r w:rsidRPr="0071294D">
        <w:t xml:space="preserve"> service.</w:t>
      </w:r>
    </w:p>
    <w:p w14:paraId="50A788F6" w14:textId="77777777" w:rsidR="00484663" w:rsidRPr="0052713B" w:rsidRDefault="00484663" w:rsidP="00484663">
      <w:pPr>
        <w:rPr>
          <w:lang w:eastAsia="zh-CN"/>
        </w:rPr>
      </w:pPr>
      <w:r w:rsidRPr="0071294D">
        <w:t>For 3GPP specific HTTP custom headers used across all service</w:t>
      </w:r>
      <w:r>
        <w:t>-</w:t>
      </w:r>
      <w:r w:rsidRPr="0071294D">
        <w:t>based interfaces, see clause</w:t>
      </w:r>
      <w:r>
        <w:t> </w:t>
      </w:r>
      <w:r w:rsidRPr="0071294D">
        <w:t xml:space="preserve">5.2.3 of </w:t>
      </w:r>
      <w:r w:rsidR="00FF21C9" w:rsidRPr="0071294D">
        <w:t>3GPP</w:t>
      </w:r>
      <w:r w:rsidR="00FF21C9">
        <w:t> </w:t>
      </w:r>
      <w:r w:rsidR="00FF21C9" w:rsidRPr="0071294D">
        <w:t>TS</w:t>
      </w:r>
      <w:r w:rsidR="00FF21C9">
        <w:t> </w:t>
      </w:r>
      <w:r w:rsidR="00FF21C9" w:rsidRPr="0071294D">
        <w:t>29.500</w:t>
      </w:r>
      <w:r w:rsidR="00FF21C9">
        <w:t> </w:t>
      </w:r>
      <w:r w:rsidR="00FF21C9" w:rsidRPr="0071294D">
        <w:t>[</w:t>
      </w:r>
      <w:r w:rsidRPr="0071294D">
        <w:t>4].</w:t>
      </w:r>
    </w:p>
    <w:p w14:paraId="463E12EB" w14:textId="77777777" w:rsidR="00484663" w:rsidRPr="00484663" w:rsidRDefault="00484663" w:rsidP="002531BB">
      <w:pPr>
        <w:pStyle w:val="Heading3"/>
        <w:rPr>
          <w:lang w:val="en-US" w:eastAsia="zh-CN"/>
        </w:rPr>
      </w:pPr>
      <w:bookmarkStart w:id="1311" w:name="_Toc24973462"/>
      <w:bookmarkStart w:id="1312" w:name="_Toc33835652"/>
      <w:bookmarkStart w:id="1313" w:name="_Toc34748446"/>
      <w:bookmarkStart w:id="1314" w:name="_Toc34749642"/>
      <w:bookmarkStart w:id="1315" w:name="_Toc42979004"/>
      <w:bookmarkStart w:id="1316" w:name="_Toc49632335"/>
      <w:bookmarkStart w:id="1317" w:name="_Toc56345502"/>
      <w:bookmarkStart w:id="1318" w:name="_Toc153884269"/>
      <w:r>
        <w:lastRenderedPageBreak/>
        <w:t>6.3.3</w:t>
      </w:r>
      <w:r>
        <w:tab/>
        <w:t>Resources</w:t>
      </w:r>
      <w:bookmarkEnd w:id="1311"/>
      <w:bookmarkEnd w:id="1312"/>
      <w:bookmarkEnd w:id="1313"/>
      <w:bookmarkEnd w:id="1314"/>
      <w:bookmarkEnd w:id="1315"/>
      <w:bookmarkEnd w:id="1316"/>
      <w:bookmarkEnd w:id="1317"/>
      <w:bookmarkEnd w:id="1318"/>
    </w:p>
    <w:p w14:paraId="56689B22" w14:textId="77777777" w:rsidR="00484663" w:rsidRDefault="00484663" w:rsidP="002531BB">
      <w:pPr>
        <w:pStyle w:val="Heading4"/>
      </w:pPr>
      <w:bookmarkStart w:id="1319" w:name="_Toc24973463"/>
      <w:bookmarkStart w:id="1320" w:name="_Toc33835653"/>
      <w:bookmarkStart w:id="1321" w:name="_Toc34748447"/>
      <w:bookmarkStart w:id="1322" w:name="_Toc34749643"/>
      <w:bookmarkStart w:id="1323" w:name="_Toc42979005"/>
      <w:bookmarkStart w:id="1324" w:name="_Toc49632336"/>
      <w:bookmarkStart w:id="1325" w:name="_Toc56345503"/>
      <w:bookmarkStart w:id="1326" w:name="_Toc153884270"/>
      <w:r w:rsidRPr="0071294D">
        <w:t>6.</w:t>
      </w:r>
      <w:r>
        <w:t>3</w:t>
      </w:r>
      <w:r w:rsidRPr="0071294D">
        <w:t>.3.1</w:t>
      </w:r>
      <w:r w:rsidRPr="0071294D">
        <w:tab/>
        <w:t>Overview</w:t>
      </w:r>
      <w:bookmarkEnd w:id="1319"/>
      <w:bookmarkEnd w:id="1320"/>
      <w:bookmarkEnd w:id="1321"/>
      <w:bookmarkEnd w:id="1322"/>
      <w:bookmarkEnd w:id="1323"/>
      <w:bookmarkEnd w:id="1324"/>
      <w:bookmarkEnd w:id="1325"/>
      <w:bookmarkEnd w:id="1326"/>
    </w:p>
    <w:p w14:paraId="0614586C" w14:textId="74D32487" w:rsidR="00484663" w:rsidRPr="0084334B" w:rsidRDefault="00C12E45" w:rsidP="00484663">
      <w:pPr>
        <w:pStyle w:val="TH"/>
      </w:pPr>
      <w:r>
        <w:object w:dxaOrig="5331" w:dyaOrig="3540" w14:anchorId="6935042D">
          <v:shape id="_x0000_i1043" type="#_x0000_t75" style="width:262.65pt;height:175.1pt" o:ole="">
            <v:imagedata r:id="rId45" o:title=""/>
          </v:shape>
          <o:OLEObject Type="Embed" ProgID="Visio.Drawing.15" ShapeID="_x0000_i1043" DrawAspect="Content" ObjectID="_1764497125" r:id="rId46"/>
        </w:object>
      </w:r>
    </w:p>
    <w:p w14:paraId="5590DE61" w14:textId="77777777" w:rsidR="00484663" w:rsidRPr="0071294D" w:rsidRDefault="00484663" w:rsidP="00484663">
      <w:pPr>
        <w:pStyle w:val="TF"/>
      </w:pPr>
      <w:r w:rsidRPr="0071294D">
        <w:t>Figure 6.</w:t>
      </w:r>
      <w:r>
        <w:t>3</w:t>
      </w:r>
      <w:r w:rsidRPr="0071294D">
        <w:t>.3.1-1: Resource URI structure of the nhss-ue</w:t>
      </w:r>
      <w:r>
        <w:t>cm</w:t>
      </w:r>
      <w:r w:rsidRPr="0071294D">
        <w:t xml:space="preserve"> API</w:t>
      </w:r>
    </w:p>
    <w:p w14:paraId="31B02374" w14:textId="77777777" w:rsidR="00484663" w:rsidRPr="0071294D" w:rsidRDefault="00484663" w:rsidP="00484663">
      <w:r w:rsidRPr="0071294D">
        <w:t>Table</w:t>
      </w:r>
      <w:r>
        <w:t> </w:t>
      </w:r>
      <w:r w:rsidRPr="0071294D">
        <w:t>6.</w:t>
      </w:r>
      <w:r>
        <w:t>3</w:t>
      </w:r>
      <w:r w:rsidRPr="0071294D">
        <w:t>.3.1-1 provides an overview of the resources and applicable HTTP methods.</w:t>
      </w:r>
    </w:p>
    <w:p w14:paraId="4D4CE86A" w14:textId="77777777" w:rsidR="00484663" w:rsidRPr="0071294D" w:rsidRDefault="00484663" w:rsidP="00484663">
      <w:pPr>
        <w:pStyle w:val="TH"/>
      </w:pPr>
      <w:r w:rsidRPr="0071294D">
        <w:t>Table 6.</w:t>
      </w:r>
      <w:r>
        <w:t>3</w:t>
      </w:r>
      <w:r w:rsidRPr="0071294D">
        <w:t>.3.1-1: Resources and methods overview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050"/>
        <w:gridCol w:w="2693"/>
        <w:gridCol w:w="1602"/>
        <w:gridCol w:w="3142"/>
      </w:tblGrid>
      <w:tr w:rsidR="00484663" w:rsidRPr="0071294D" w14:paraId="71506191" w14:textId="77777777" w:rsidTr="003A5727">
        <w:trPr>
          <w:jc w:val="center"/>
        </w:trPr>
        <w:tc>
          <w:tcPr>
            <w:tcW w:w="205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A7D0B18" w14:textId="77777777" w:rsidR="00484663" w:rsidRPr="00CE0904" w:rsidRDefault="00484663" w:rsidP="003A5727">
            <w:pPr>
              <w:pStyle w:val="TAH"/>
            </w:pPr>
            <w:r w:rsidRPr="00CE0904">
              <w:t>Resource name</w:t>
            </w:r>
          </w:p>
        </w:tc>
        <w:tc>
          <w:tcPr>
            <w:tcW w:w="2693"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A1F505D" w14:textId="77777777" w:rsidR="00484663" w:rsidRPr="00CE0904" w:rsidRDefault="00484663" w:rsidP="003A5727">
            <w:pPr>
              <w:pStyle w:val="TAH"/>
            </w:pPr>
            <w:r w:rsidRPr="00CE0904">
              <w:t>Resource URI</w:t>
            </w:r>
          </w:p>
        </w:tc>
        <w:tc>
          <w:tcPr>
            <w:tcW w:w="1602"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E5AE5EA" w14:textId="77777777" w:rsidR="00484663" w:rsidRPr="00CE0904" w:rsidRDefault="00484663" w:rsidP="003A5727">
            <w:pPr>
              <w:pStyle w:val="TAH"/>
            </w:pPr>
            <w:r w:rsidRPr="00CE0904">
              <w:t>HTTP method or custom operation</w:t>
            </w:r>
          </w:p>
        </w:tc>
        <w:tc>
          <w:tcPr>
            <w:tcW w:w="3142"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0330B96" w14:textId="77777777" w:rsidR="00484663" w:rsidRPr="00CE0904" w:rsidRDefault="00484663" w:rsidP="003A5727">
            <w:pPr>
              <w:pStyle w:val="TAH"/>
            </w:pPr>
            <w:r w:rsidRPr="00CE0904">
              <w:t>Description</w:t>
            </w:r>
          </w:p>
        </w:tc>
      </w:tr>
      <w:tr w:rsidR="00484663" w:rsidRPr="0071294D" w14:paraId="4084567E" w14:textId="77777777" w:rsidTr="003A5727">
        <w:trPr>
          <w:jc w:val="center"/>
        </w:trPr>
        <w:tc>
          <w:tcPr>
            <w:tcW w:w="2050" w:type="dxa"/>
            <w:tcBorders>
              <w:left w:val="single" w:sz="4" w:space="0" w:color="auto"/>
              <w:right w:val="single" w:sz="4" w:space="0" w:color="auto"/>
            </w:tcBorders>
            <w:vAlign w:val="center"/>
          </w:tcPr>
          <w:p w14:paraId="33BBDD0E" w14:textId="77777777" w:rsidR="00484663" w:rsidRPr="00CE0904" w:rsidRDefault="00484663" w:rsidP="003A5727">
            <w:pPr>
              <w:pStyle w:val="TAL"/>
            </w:pPr>
            <w:r w:rsidRPr="00CE0904">
              <w:t>n/a</w:t>
            </w:r>
          </w:p>
        </w:tc>
        <w:tc>
          <w:tcPr>
            <w:tcW w:w="2693" w:type="dxa"/>
            <w:tcBorders>
              <w:left w:val="single" w:sz="4" w:space="0" w:color="auto"/>
              <w:right w:val="single" w:sz="4" w:space="0" w:color="auto"/>
            </w:tcBorders>
            <w:vAlign w:val="center"/>
          </w:tcPr>
          <w:p w14:paraId="491C32C9" w14:textId="77777777" w:rsidR="00484663" w:rsidRPr="00CE0904" w:rsidRDefault="00484663" w:rsidP="003A5727">
            <w:pPr>
              <w:pStyle w:val="TAL"/>
            </w:pPr>
            <w:r>
              <w:t>deregister-</w:t>
            </w:r>
            <w:r w:rsidR="00E82B1B">
              <w:t>sn</w:t>
            </w:r>
          </w:p>
        </w:tc>
        <w:tc>
          <w:tcPr>
            <w:tcW w:w="1602" w:type="dxa"/>
            <w:tcBorders>
              <w:top w:val="single" w:sz="4" w:space="0" w:color="auto"/>
              <w:left w:val="single" w:sz="4" w:space="0" w:color="auto"/>
              <w:bottom w:val="single" w:sz="4" w:space="0" w:color="auto"/>
              <w:right w:val="single" w:sz="4" w:space="0" w:color="auto"/>
            </w:tcBorders>
          </w:tcPr>
          <w:p w14:paraId="59D5148C" w14:textId="77777777" w:rsidR="00484663" w:rsidRPr="00CE0904" w:rsidRDefault="00484663" w:rsidP="003A5727">
            <w:pPr>
              <w:pStyle w:val="TAL"/>
            </w:pPr>
            <w:r>
              <w:t>dere</w:t>
            </w:r>
            <w:r w:rsidRPr="00CE0904">
              <w:t>g</w:t>
            </w:r>
            <w:r>
              <w:t>ister-</w:t>
            </w:r>
            <w:r w:rsidR="00E82B1B">
              <w:t>sn</w:t>
            </w:r>
            <w:r>
              <w:t xml:space="preserve"> </w:t>
            </w:r>
            <w:r w:rsidRPr="00CE0904">
              <w:t>(POST)</w:t>
            </w:r>
          </w:p>
        </w:tc>
        <w:tc>
          <w:tcPr>
            <w:tcW w:w="3142" w:type="dxa"/>
            <w:tcBorders>
              <w:top w:val="single" w:sz="4" w:space="0" w:color="auto"/>
              <w:left w:val="single" w:sz="4" w:space="0" w:color="auto"/>
              <w:bottom w:val="single" w:sz="4" w:space="0" w:color="auto"/>
              <w:right w:val="single" w:sz="4" w:space="0" w:color="auto"/>
            </w:tcBorders>
          </w:tcPr>
          <w:p w14:paraId="5E821C4B" w14:textId="77777777" w:rsidR="00484663" w:rsidRPr="00CE0904" w:rsidRDefault="00484663" w:rsidP="003A5727">
            <w:pPr>
              <w:pStyle w:val="TAL"/>
            </w:pPr>
            <w:r>
              <w:t>Requesting MME</w:t>
            </w:r>
            <w:r w:rsidR="00E82B1B">
              <w:t>/SGSN</w:t>
            </w:r>
            <w:r>
              <w:t xml:space="preserve"> deregistration</w:t>
            </w:r>
          </w:p>
        </w:tc>
      </w:tr>
      <w:tr w:rsidR="00226844" w:rsidRPr="0071294D" w14:paraId="57ABDD66" w14:textId="77777777" w:rsidTr="003A5727">
        <w:trPr>
          <w:jc w:val="center"/>
        </w:trPr>
        <w:tc>
          <w:tcPr>
            <w:tcW w:w="2050" w:type="dxa"/>
            <w:tcBorders>
              <w:left w:val="single" w:sz="4" w:space="0" w:color="auto"/>
              <w:right w:val="single" w:sz="4" w:space="0" w:color="auto"/>
            </w:tcBorders>
            <w:vAlign w:val="center"/>
          </w:tcPr>
          <w:p w14:paraId="2FF6F32C" w14:textId="77777777" w:rsidR="00226844" w:rsidRPr="00CE0904" w:rsidRDefault="00226844" w:rsidP="00226844">
            <w:pPr>
              <w:pStyle w:val="TAL"/>
            </w:pPr>
            <w:r>
              <w:t>n/a</w:t>
            </w:r>
          </w:p>
        </w:tc>
        <w:tc>
          <w:tcPr>
            <w:tcW w:w="2693" w:type="dxa"/>
            <w:tcBorders>
              <w:left w:val="single" w:sz="4" w:space="0" w:color="auto"/>
              <w:right w:val="single" w:sz="4" w:space="0" w:color="auto"/>
            </w:tcBorders>
            <w:vAlign w:val="center"/>
          </w:tcPr>
          <w:p w14:paraId="2FDB98D5" w14:textId="77777777" w:rsidR="00226844" w:rsidRDefault="00226844" w:rsidP="00226844">
            <w:pPr>
              <w:pStyle w:val="TAL"/>
            </w:pPr>
            <w:r>
              <w:t>imei-update</w:t>
            </w:r>
          </w:p>
        </w:tc>
        <w:tc>
          <w:tcPr>
            <w:tcW w:w="1602" w:type="dxa"/>
            <w:tcBorders>
              <w:top w:val="single" w:sz="4" w:space="0" w:color="auto"/>
              <w:left w:val="single" w:sz="4" w:space="0" w:color="auto"/>
              <w:bottom w:val="single" w:sz="4" w:space="0" w:color="auto"/>
              <w:right w:val="single" w:sz="4" w:space="0" w:color="auto"/>
            </w:tcBorders>
          </w:tcPr>
          <w:p w14:paraId="1682DF8D" w14:textId="77777777" w:rsidR="00226844" w:rsidRDefault="00226844" w:rsidP="00226844">
            <w:pPr>
              <w:pStyle w:val="TAL"/>
            </w:pPr>
            <w:r>
              <w:t>imei-update</w:t>
            </w:r>
          </w:p>
          <w:p w14:paraId="35C6D23B" w14:textId="77777777" w:rsidR="00226844" w:rsidRDefault="00226844" w:rsidP="00226844">
            <w:pPr>
              <w:pStyle w:val="TAL"/>
            </w:pPr>
            <w:r>
              <w:t>(POST)</w:t>
            </w:r>
          </w:p>
        </w:tc>
        <w:tc>
          <w:tcPr>
            <w:tcW w:w="3142" w:type="dxa"/>
            <w:tcBorders>
              <w:top w:val="single" w:sz="4" w:space="0" w:color="auto"/>
              <w:left w:val="single" w:sz="4" w:space="0" w:color="auto"/>
              <w:bottom w:val="single" w:sz="4" w:space="0" w:color="auto"/>
              <w:right w:val="single" w:sz="4" w:space="0" w:color="auto"/>
            </w:tcBorders>
          </w:tcPr>
          <w:p w14:paraId="277BE924" w14:textId="77777777" w:rsidR="00226844" w:rsidRDefault="00226844" w:rsidP="00226844">
            <w:pPr>
              <w:pStyle w:val="TAL"/>
            </w:pPr>
            <w:r>
              <w:t>Requests the update of the IMEI of the UE stored in HSS</w:t>
            </w:r>
          </w:p>
        </w:tc>
      </w:tr>
      <w:tr w:rsidR="00BF5763" w:rsidRPr="0071294D" w14:paraId="7F72341B" w14:textId="77777777" w:rsidTr="003A5727">
        <w:trPr>
          <w:jc w:val="center"/>
        </w:trPr>
        <w:tc>
          <w:tcPr>
            <w:tcW w:w="2050" w:type="dxa"/>
            <w:tcBorders>
              <w:left w:val="single" w:sz="4" w:space="0" w:color="auto"/>
              <w:right w:val="single" w:sz="4" w:space="0" w:color="auto"/>
            </w:tcBorders>
            <w:vAlign w:val="center"/>
          </w:tcPr>
          <w:p w14:paraId="6E5E2A87" w14:textId="35D1C698" w:rsidR="00BF5763" w:rsidRDefault="00BF5763" w:rsidP="00BF5763">
            <w:pPr>
              <w:pStyle w:val="TAL"/>
            </w:pPr>
            <w:r>
              <w:t>n/a</w:t>
            </w:r>
          </w:p>
        </w:tc>
        <w:tc>
          <w:tcPr>
            <w:tcW w:w="2693" w:type="dxa"/>
            <w:tcBorders>
              <w:left w:val="single" w:sz="4" w:space="0" w:color="auto"/>
              <w:right w:val="single" w:sz="4" w:space="0" w:color="auto"/>
            </w:tcBorders>
            <w:vAlign w:val="center"/>
          </w:tcPr>
          <w:p w14:paraId="2D926738" w14:textId="4BBC7CC6" w:rsidR="00BF5763" w:rsidRDefault="00BF5763" w:rsidP="00BF5763">
            <w:pPr>
              <w:pStyle w:val="TAL"/>
            </w:pPr>
            <w:r>
              <w:t>roaming-status-update</w:t>
            </w:r>
          </w:p>
        </w:tc>
        <w:tc>
          <w:tcPr>
            <w:tcW w:w="1602" w:type="dxa"/>
            <w:tcBorders>
              <w:top w:val="single" w:sz="4" w:space="0" w:color="auto"/>
              <w:left w:val="single" w:sz="4" w:space="0" w:color="auto"/>
              <w:bottom w:val="single" w:sz="4" w:space="0" w:color="auto"/>
              <w:right w:val="single" w:sz="4" w:space="0" w:color="auto"/>
            </w:tcBorders>
          </w:tcPr>
          <w:p w14:paraId="190BA3AE" w14:textId="77777777" w:rsidR="00BF5763" w:rsidRDefault="00BF5763" w:rsidP="00BF5763">
            <w:pPr>
              <w:pStyle w:val="TAL"/>
            </w:pPr>
            <w:r>
              <w:t>roaming-status-update</w:t>
            </w:r>
          </w:p>
          <w:p w14:paraId="648E91A7" w14:textId="6E930554" w:rsidR="00BF5763" w:rsidRDefault="00BF5763" w:rsidP="00BF5763">
            <w:pPr>
              <w:pStyle w:val="TAL"/>
            </w:pPr>
            <w:r>
              <w:t>(POST)</w:t>
            </w:r>
          </w:p>
        </w:tc>
        <w:tc>
          <w:tcPr>
            <w:tcW w:w="3142" w:type="dxa"/>
            <w:tcBorders>
              <w:top w:val="single" w:sz="4" w:space="0" w:color="auto"/>
              <w:left w:val="single" w:sz="4" w:space="0" w:color="auto"/>
              <w:bottom w:val="single" w:sz="4" w:space="0" w:color="auto"/>
              <w:right w:val="single" w:sz="4" w:space="0" w:color="auto"/>
            </w:tcBorders>
          </w:tcPr>
          <w:p w14:paraId="4C76AA5B" w14:textId="19404D6C" w:rsidR="00BF5763" w:rsidRDefault="00BF5763" w:rsidP="00BF5763">
            <w:pPr>
              <w:pStyle w:val="TAL"/>
            </w:pPr>
            <w:r>
              <w:t>Requests the update of the roaming status of the UE stored in HSS</w:t>
            </w:r>
          </w:p>
        </w:tc>
      </w:tr>
    </w:tbl>
    <w:p w14:paraId="77596B4B" w14:textId="77777777" w:rsidR="00484663" w:rsidRDefault="00484663" w:rsidP="00484663"/>
    <w:p w14:paraId="3C7602E6" w14:textId="77777777" w:rsidR="00484663" w:rsidRDefault="00484663" w:rsidP="002531BB">
      <w:pPr>
        <w:pStyle w:val="Heading3"/>
      </w:pPr>
      <w:bookmarkStart w:id="1327" w:name="_Toc24973464"/>
      <w:bookmarkStart w:id="1328" w:name="_Toc33835654"/>
      <w:bookmarkStart w:id="1329" w:name="_Toc34748448"/>
      <w:bookmarkStart w:id="1330" w:name="_Toc34749644"/>
      <w:bookmarkStart w:id="1331" w:name="_Toc42979006"/>
      <w:bookmarkStart w:id="1332" w:name="_Toc49632337"/>
      <w:bookmarkStart w:id="1333" w:name="_Toc56345504"/>
      <w:bookmarkStart w:id="1334" w:name="_Toc153884271"/>
      <w:r>
        <w:t>6.3.4</w:t>
      </w:r>
      <w:r>
        <w:tab/>
        <w:t>Custom Operations without associated resources</w:t>
      </w:r>
      <w:bookmarkEnd w:id="1327"/>
      <w:bookmarkEnd w:id="1328"/>
      <w:bookmarkEnd w:id="1329"/>
      <w:bookmarkEnd w:id="1330"/>
      <w:bookmarkEnd w:id="1331"/>
      <w:bookmarkEnd w:id="1332"/>
      <w:bookmarkEnd w:id="1333"/>
      <w:bookmarkEnd w:id="1334"/>
    </w:p>
    <w:p w14:paraId="165A05B4" w14:textId="77777777" w:rsidR="00484663" w:rsidRPr="000A7435" w:rsidRDefault="00484663" w:rsidP="002531BB">
      <w:pPr>
        <w:pStyle w:val="Heading4"/>
      </w:pPr>
      <w:bookmarkStart w:id="1335" w:name="_Toc24973465"/>
      <w:bookmarkStart w:id="1336" w:name="_Toc33835655"/>
      <w:bookmarkStart w:id="1337" w:name="_Toc34748449"/>
      <w:bookmarkStart w:id="1338" w:name="_Toc34749645"/>
      <w:bookmarkStart w:id="1339" w:name="_Toc42979007"/>
      <w:bookmarkStart w:id="1340" w:name="_Toc49632338"/>
      <w:bookmarkStart w:id="1341" w:name="_Toc56345505"/>
      <w:bookmarkStart w:id="1342" w:name="_Toc153884272"/>
      <w:r>
        <w:t>6.3.4.1</w:t>
      </w:r>
      <w:r>
        <w:tab/>
        <w:t>Overview</w:t>
      </w:r>
      <w:bookmarkEnd w:id="1335"/>
      <w:bookmarkEnd w:id="1336"/>
      <w:bookmarkEnd w:id="1337"/>
      <w:bookmarkEnd w:id="1338"/>
      <w:bookmarkEnd w:id="1339"/>
      <w:bookmarkEnd w:id="1340"/>
      <w:bookmarkEnd w:id="1341"/>
      <w:bookmarkEnd w:id="1342"/>
    </w:p>
    <w:p w14:paraId="16997D32" w14:textId="77777777" w:rsidR="00484663" w:rsidRPr="00384E92" w:rsidRDefault="00484663" w:rsidP="00484663">
      <w:pPr>
        <w:pStyle w:val="TH"/>
      </w:pPr>
      <w:r w:rsidRPr="00384E92">
        <w:t>Table 6.</w:t>
      </w:r>
      <w:r>
        <w:t>3.4.1</w:t>
      </w:r>
      <w:r w:rsidRPr="00384E92">
        <w:t xml:space="preserve">-1: </w:t>
      </w:r>
      <w:r>
        <w:t>Custom operations without associated resources</w:t>
      </w:r>
    </w:p>
    <w:tbl>
      <w:tblPr>
        <w:tblW w:w="46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3333"/>
        <w:gridCol w:w="1735"/>
        <w:gridCol w:w="3933"/>
      </w:tblGrid>
      <w:tr w:rsidR="00484663" w:rsidRPr="00384E92" w14:paraId="1460D09F" w14:textId="77777777" w:rsidTr="003A5727">
        <w:trPr>
          <w:jc w:val="center"/>
        </w:trPr>
        <w:tc>
          <w:tcPr>
            <w:tcW w:w="185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964A07D" w14:textId="77777777" w:rsidR="00484663" w:rsidRPr="008C18E3" w:rsidRDefault="00484663" w:rsidP="003A5727">
            <w:pPr>
              <w:pStyle w:val="TAH"/>
            </w:pPr>
            <w:r>
              <w:t>Custom operation</w:t>
            </w:r>
            <w:r w:rsidRPr="008C18E3">
              <w:t xml:space="preserve"> URI</w:t>
            </w:r>
          </w:p>
        </w:tc>
        <w:tc>
          <w:tcPr>
            <w:tcW w:w="96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46D8D2A" w14:textId="77777777" w:rsidR="00484663" w:rsidRPr="008C18E3" w:rsidRDefault="00484663" w:rsidP="003A5727">
            <w:pPr>
              <w:pStyle w:val="TAH"/>
            </w:pPr>
            <w:r>
              <w:t xml:space="preserve">Mapped </w:t>
            </w:r>
            <w:r w:rsidRPr="008C18E3">
              <w:t>HTTP method</w:t>
            </w:r>
          </w:p>
        </w:tc>
        <w:tc>
          <w:tcPr>
            <w:tcW w:w="218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9CD4F1D" w14:textId="77777777" w:rsidR="00484663" w:rsidRPr="008C18E3" w:rsidRDefault="00484663" w:rsidP="003A5727">
            <w:pPr>
              <w:pStyle w:val="TAH"/>
            </w:pPr>
            <w:r>
              <w:t>Description</w:t>
            </w:r>
          </w:p>
        </w:tc>
      </w:tr>
      <w:tr w:rsidR="00484663" w:rsidRPr="00384E92" w14:paraId="6FB028DC" w14:textId="77777777" w:rsidTr="003A5727">
        <w:trPr>
          <w:jc w:val="center"/>
        </w:trPr>
        <w:tc>
          <w:tcPr>
            <w:tcW w:w="1851" w:type="pct"/>
            <w:tcBorders>
              <w:top w:val="single" w:sz="4" w:space="0" w:color="auto"/>
              <w:left w:val="single" w:sz="4" w:space="0" w:color="auto"/>
              <w:bottom w:val="single" w:sz="4" w:space="0" w:color="auto"/>
              <w:right w:val="single" w:sz="4" w:space="0" w:color="auto"/>
            </w:tcBorders>
            <w:hideMark/>
          </w:tcPr>
          <w:p w14:paraId="6130295E" w14:textId="77777777" w:rsidR="00484663" w:rsidRPr="008C18E3" w:rsidRDefault="00484663" w:rsidP="003A5727">
            <w:pPr>
              <w:pStyle w:val="TAL"/>
            </w:pPr>
            <w:r>
              <w:t>{apiRoot}/nhss-uecm/&lt;apiVersion&gt;/deregister-</w:t>
            </w:r>
            <w:r w:rsidR="00E82B1B">
              <w:t>sn</w:t>
            </w:r>
          </w:p>
        </w:tc>
        <w:tc>
          <w:tcPr>
            <w:tcW w:w="964" w:type="pct"/>
            <w:tcBorders>
              <w:top w:val="single" w:sz="4" w:space="0" w:color="auto"/>
              <w:left w:val="single" w:sz="4" w:space="0" w:color="auto"/>
              <w:bottom w:val="single" w:sz="4" w:space="0" w:color="auto"/>
              <w:right w:val="single" w:sz="4" w:space="0" w:color="auto"/>
            </w:tcBorders>
            <w:hideMark/>
          </w:tcPr>
          <w:p w14:paraId="0FAFF18A" w14:textId="77777777" w:rsidR="00484663" w:rsidRPr="008C18E3" w:rsidRDefault="00484663" w:rsidP="003A5727">
            <w:pPr>
              <w:pStyle w:val="TAL"/>
            </w:pPr>
            <w:r>
              <w:t>POST</w:t>
            </w:r>
          </w:p>
        </w:tc>
        <w:tc>
          <w:tcPr>
            <w:tcW w:w="2185" w:type="pct"/>
            <w:tcBorders>
              <w:top w:val="single" w:sz="4" w:space="0" w:color="auto"/>
              <w:left w:val="single" w:sz="4" w:space="0" w:color="auto"/>
              <w:bottom w:val="single" w:sz="4" w:space="0" w:color="auto"/>
              <w:right w:val="single" w:sz="4" w:space="0" w:color="auto"/>
            </w:tcBorders>
            <w:hideMark/>
          </w:tcPr>
          <w:p w14:paraId="6BD1EE4E" w14:textId="77777777" w:rsidR="00484663" w:rsidRPr="008C18E3" w:rsidRDefault="00484663" w:rsidP="003A5727">
            <w:pPr>
              <w:pStyle w:val="TAL"/>
            </w:pPr>
            <w:r>
              <w:t>Requesting MME</w:t>
            </w:r>
            <w:r w:rsidR="00E82B1B">
              <w:t>/SGSN</w:t>
            </w:r>
            <w:r>
              <w:t xml:space="preserve"> deregistration.</w:t>
            </w:r>
          </w:p>
        </w:tc>
      </w:tr>
    </w:tbl>
    <w:p w14:paraId="541C69F2" w14:textId="77777777" w:rsidR="00484663" w:rsidRPr="00384E92" w:rsidRDefault="00484663" w:rsidP="00484663">
      <w:pPr>
        <w:pStyle w:val="Guidance"/>
      </w:pPr>
    </w:p>
    <w:p w14:paraId="611943A7" w14:textId="77777777" w:rsidR="00484663" w:rsidRDefault="00484663" w:rsidP="002531BB">
      <w:pPr>
        <w:pStyle w:val="Heading4"/>
      </w:pPr>
      <w:bookmarkStart w:id="1343" w:name="_Toc24973466"/>
      <w:bookmarkStart w:id="1344" w:name="_Toc33835656"/>
      <w:bookmarkStart w:id="1345" w:name="_Toc34748450"/>
      <w:bookmarkStart w:id="1346" w:name="_Toc34749646"/>
      <w:bookmarkStart w:id="1347" w:name="_Toc42979008"/>
      <w:bookmarkStart w:id="1348" w:name="_Toc49632339"/>
      <w:bookmarkStart w:id="1349" w:name="_Toc56345506"/>
      <w:bookmarkStart w:id="1350" w:name="_Toc153884273"/>
      <w:r>
        <w:t>6.3.4.2</w:t>
      </w:r>
      <w:r>
        <w:tab/>
        <w:t>Operation: deregister-</w:t>
      </w:r>
      <w:bookmarkEnd w:id="1343"/>
      <w:bookmarkEnd w:id="1344"/>
      <w:bookmarkEnd w:id="1345"/>
      <w:bookmarkEnd w:id="1346"/>
      <w:r w:rsidR="00E82B1B">
        <w:t>sn</w:t>
      </w:r>
      <w:bookmarkEnd w:id="1347"/>
      <w:bookmarkEnd w:id="1348"/>
      <w:bookmarkEnd w:id="1349"/>
      <w:bookmarkEnd w:id="1350"/>
    </w:p>
    <w:p w14:paraId="2145363C" w14:textId="77777777" w:rsidR="00484663" w:rsidRDefault="00484663" w:rsidP="002531BB">
      <w:pPr>
        <w:pStyle w:val="Heading5"/>
      </w:pPr>
      <w:bookmarkStart w:id="1351" w:name="_Toc24973467"/>
      <w:bookmarkStart w:id="1352" w:name="_Toc33835657"/>
      <w:bookmarkStart w:id="1353" w:name="_Toc34748451"/>
      <w:bookmarkStart w:id="1354" w:name="_Toc34749647"/>
      <w:bookmarkStart w:id="1355" w:name="_Toc42979009"/>
      <w:bookmarkStart w:id="1356" w:name="_Toc49632340"/>
      <w:bookmarkStart w:id="1357" w:name="_Toc56345507"/>
      <w:bookmarkStart w:id="1358" w:name="_Toc153884274"/>
      <w:r>
        <w:t>6.3.4.2.1</w:t>
      </w:r>
      <w:r>
        <w:tab/>
        <w:t>Description</w:t>
      </w:r>
      <w:bookmarkEnd w:id="1351"/>
      <w:bookmarkEnd w:id="1352"/>
      <w:bookmarkEnd w:id="1353"/>
      <w:bookmarkEnd w:id="1354"/>
      <w:bookmarkEnd w:id="1355"/>
      <w:bookmarkEnd w:id="1356"/>
      <w:bookmarkEnd w:id="1357"/>
      <w:bookmarkEnd w:id="1358"/>
    </w:p>
    <w:p w14:paraId="773E6A18" w14:textId="77777777" w:rsidR="00484663" w:rsidRPr="00960FB8" w:rsidRDefault="00484663" w:rsidP="00484663">
      <w:r>
        <w:t>This custom operation is used by the NF service consumer (UDM) to request MME</w:t>
      </w:r>
      <w:r w:rsidR="00E82B1B">
        <w:t>/SGSN</w:t>
      </w:r>
      <w:r>
        <w:t xml:space="preserve"> deregistration.</w:t>
      </w:r>
    </w:p>
    <w:p w14:paraId="307913CE" w14:textId="77777777" w:rsidR="00484663" w:rsidRDefault="00484663" w:rsidP="002531BB">
      <w:pPr>
        <w:pStyle w:val="Heading5"/>
      </w:pPr>
      <w:bookmarkStart w:id="1359" w:name="_Toc24973468"/>
      <w:bookmarkStart w:id="1360" w:name="_Toc33835658"/>
      <w:bookmarkStart w:id="1361" w:name="_Toc34748452"/>
      <w:bookmarkStart w:id="1362" w:name="_Toc34749648"/>
      <w:bookmarkStart w:id="1363" w:name="_Toc42979010"/>
      <w:bookmarkStart w:id="1364" w:name="_Toc49632341"/>
      <w:bookmarkStart w:id="1365" w:name="_Toc56345508"/>
      <w:bookmarkStart w:id="1366" w:name="_Toc153884275"/>
      <w:r>
        <w:t>6.3.4.2.2</w:t>
      </w:r>
      <w:r>
        <w:tab/>
        <w:t>Operation Definition</w:t>
      </w:r>
      <w:bookmarkEnd w:id="1359"/>
      <w:bookmarkEnd w:id="1360"/>
      <w:bookmarkEnd w:id="1361"/>
      <w:bookmarkEnd w:id="1362"/>
      <w:bookmarkEnd w:id="1363"/>
      <w:bookmarkEnd w:id="1364"/>
      <w:bookmarkEnd w:id="1365"/>
      <w:bookmarkEnd w:id="1366"/>
    </w:p>
    <w:p w14:paraId="2FF98DB2" w14:textId="77777777" w:rsidR="00484663" w:rsidRPr="00384E92" w:rsidRDefault="00484663" w:rsidP="00484663">
      <w:r>
        <w:t>This operation shall support the data structures and response codes specified in tables 6.3.4.2.2-1 and 6.3.4.2.2-2.</w:t>
      </w:r>
    </w:p>
    <w:p w14:paraId="13BDA090" w14:textId="77777777" w:rsidR="00484663" w:rsidRPr="001769FF" w:rsidRDefault="00484663" w:rsidP="00484663">
      <w:pPr>
        <w:pStyle w:val="TH"/>
      </w:pPr>
      <w:r w:rsidRPr="001769FF">
        <w:lastRenderedPageBreak/>
        <w:t>Table 6.</w:t>
      </w:r>
      <w:r>
        <w:t>3.4.2.2</w:t>
      </w:r>
      <w:r w:rsidRPr="001769FF">
        <w:t>-</w:t>
      </w:r>
      <w:r>
        <w:t>1</w:t>
      </w:r>
      <w:r w:rsidRPr="001769FF">
        <w:t xml:space="preserve">: Data structures supported by the </w:t>
      </w:r>
      <w:r>
        <w:t>POST Request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484663" w:rsidRPr="001769FF" w14:paraId="1A5FEAF2" w14:textId="77777777" w:rsidTr="003A5727">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6CC55EF2" w14:textId="77777777" w:rsidR="00484663" w:rsidRPr="001769FF" w:rsidRDefault="00484663" w:rsidP="003A5727">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6AD85150" w14:textId="77777777" w:rsidR="00484663" w:rsidRPr="001769FF" w:rsidRDefault="00484663" w:rsidP="003A5727">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07B45D62" w14:textId="77777777" w:rsidR="00484663" w:rsidRPr="001769FF" w:rsidRDefault="00484663" w:rsidP="003A5727">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2D6F1AB2" w14:textId="77777777" w:rsidR="00484663" w:rsidRPr="001769FF" w:rsidRDefault="00484663" w:rsidP="003A5727">
            <w:pPr>
              <w:pStyle w:val="TAH"/>
            </w:pPr>
            <w:r>
              <w:t>Description</w:t>
            </w:r>
          </w:p>
        </w:tc>
      </w:tr>
      <w:tr w:rsidR="00484663" w:rsidRPr="001769FF" w14:paraId="3B14725E" w14:textId="77777777" w:rsidTr="003A5727">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6CC4F5F1" w14:textId="77777777" w:rsidR="00484663" w:rsidRPr="001769FF" w:rsidRDefault="00484663" w:rsidP="002531BB">
            <w:pPr>
              <w:pStyle w:val="TAL"/>
            </w:pPr>
            <w:r w:rsidRPr="002531BB">
              <w:t>DeregistrationRequest</w:t>
            </w:r>
          </w:p>
        </w:tc>
        <w:tc>
          <w:tcPr>
            <w:tcW w:w="425" w:type="dxa"/>
            <w:tcBorders>
              <w:top w:val="single" w:sz="4" w:space="0" w:color="auto"/>
              <w:left w:val="single" w:sz="6" w:space="0" w:color="000000"/>
              <w:bottom w:val="single" w:sz="6" w:space="0" w:color="000000"/>
              <w:right w:val="single" w:sz="6" w:space="0" w:color="000000"/>
            </w:tcBorders>
          </w:tcPr>
          <w:p w14:paraId="5B1C08F3" w14:textId="77777777" w:rsidR="00484663" w:rsidRPr="001769FF" w:rsidRDefault="00484663" w:rsidP="003A5727">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14:paraId="5D90296B" w14:textId="77777777" w:rsidR="00484663" w:rsidRPr="001769FF" w:rsidRDefault="00484663" w:rsidP="003A5727">
            <w:pPr>
              <w:pStyle w:val="TAL"/>
            </w:pPr>
            <w:r>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7E91D139" w14:textId="77777777" w:rsidR="00484663" w:rsidRPr="001769FF" w:rsidRDefault="00484663" w:rsidP="003A5727">
            <w:pPr>
              <w:pStyle w:val="TAL"/>
            </w:pPr>
          </w:p>
        </w:tc>
      </w:tr>
    </w:tbl>
    <w:p w14:paraId="1A7440F7" w14:textId="77777777" w:rsidR="00484663" w:rsidRDefault="00484663" w:rsidP="00484663"/>
    <w:p w14:paraId="78ECFBC6" w14:textId="77777777" w:rsidR="00484663" w:rsidRPr="001769FF" w:rsidRDefault="00484663" w:rsidP="00484663">
      <w:pPr>
        <w:pStyle w:val="TH"/>
      </w:pPr>
      <w:r w:rsidRPr="001769FF">
        <w:t>Table 6.</w:t>
      </w:r>
      <w:r>
        <w:t>3.4.2.2</w:t>
      </w:r>
      <w:r w:rsidRPr="001769FF">
        <w:t>-</w:t>
      </w:r>
      <w:r>
        <w:t>2</w:t>
      </w:r>
      <w:r w:rsidRPr="001769FF">
        <w:t>: Data structures</w:t>
      </w:r>
      <w:r>
        <w:t xml:space="preserve"> supported by the POST Response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732"/>
        <w:gridCol w:w="393"/>
        <w:gridCol w:w="1196"/>
        <w:gridCol w:w="1140"/>
        <w:gridCol w:w="5314"/>
      </w:tblGrid>
      <w:tr w:rsidR="00484663" w:rsidRPr="001769FF" w14:paraId="2EE4E760" w14:textId="77777777" w:rsidTr="00CC15E2">
        <w:trPr>
          <w:jc w:val="center"/>
        </w:trPr>
        <w:tc>
          <w:tcPr>
            <w:tcW w:w="886" w:type="pct"/>
            <w:tcBorders>
              <w:top w:val="single" w:sz="4" w:space="0" w:color="auto"/>
              <w:left w:val="single" w:sz="4" w:space="0" w:color="auto"/>
              <w:bottom w:val="single" w:sz="4" w:space="0" w:color="auto"/>
              <w:right w:val="single" w:sz="4" w:space="0" w:color="auto"/>
            </w:tcBorders>
            <w:shd w:val="clear" w:color="auto" w:fill="C0C0C0"/>
          </w:tcPr>
          <w:p w14:paraId="3683D60A" w14:textId="77777777" w:rsidR="00484663" w:rsidRPr="001769FF" w:rsidRDefault="00484663" w:rsidP="003A5727">
            <w:pPr>
              <w:pStyle w:val="TAH"/>
            </w:pPr>
            <w:r w:rsidRPr="001769FF">
              <w:t>Data type</w:t>
            </w:r>
          </w:p>
        </w:tc>
        <w:tc>
          <w:tcPr>
            <w:tcW w:w="201" w:type="pct"/>
            <w:tcBorders>
              <w:top w:val="single" w:sz="4" w:space="0" w:color="auto"/>
              <w:left w:val="single" w:sz="4" w:space="0" w:color="auto"/>
              <w:bottom w:val="single" w:sz="4" w:space="0" w:color="auto"/>
              <w:right w:val="single" w:sz="4" w:space="0" w:color="auto"/>
            </w:tcBorders>
            <w:shd w:val="clear" w:color="auto" w:fill="C0C0C0"/>
          </w:tcPr>
          <w:p w14:paraId="7AB701E4" w14:textId="77777777" w:rsidR="00484663" w:rsidRPr="001769FF" w:rsidRDefault="00484663" w:rsidP="003A5727">
            <w:pPr>
              <w:pStyle w:val="TAH"/>
            </w:pPr>
            <w:r>
              <w:t>P</w:t>
            </w:r>
          </w:p>
        </w:tc>
        <w:tc>
          <w:tcPr>
            <w:tcW w:w="612" w:type="pct"/>
            <w:tcBorders>
              <w:top w:val="single" w:sz="4" w:space="0" w:color="auto"/>
              <w:left w:val="single" w:sz="4" w:space="0" w:color="auto"/>
              <w:bottom w:val="single" w:sz="4" w:space="0" w:color="auto"/>
              <w:right w:val="single" w:sz="4" w:space="0" w:color="auto"/>
            </w:tcBorders>
            <w:shd w:val="clear" w:color="auto" w:fill="C0C0C0"/>
          </w:tcPr>
          <w:p w14:paraId="59D073E0" w14:textId="77777777" w:rsidR="00484663" w:rsidRPr="001769FF" w:rsidRDefault="00484663" w:rsidP="003A5727">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2CFA2F85" w14:textId="77777777" w:rsidR="00484663" w:rsidRPr="001769FF" w:rsidRDefault="00484663" w:rsidP="003A5727">
            <w:pPr>
              <w:pStyle w:val="TAH"/>
            </w:pPr>
            <w:r w:rsidRPr="001769FF">
              <w:t>Response</w:t>
            </w:r>
          </w:p>
          <w:p w14:paraId="14FDBE50" w14:textId="77777777" w:rsidR="00484663" w:rsidRPr="001769FF" w:rsidRDefault="00484663" w:rsidP="003A5727">
            <w:pPr>
              <w:pStyle w:val="TAH"/>
            </w:pPr>
            <w:r w:rsidRPr="001769F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657AB0FE" w14:textId="77777777" w:rsidR="00484663" w:rsidRPr="001769FF" w:rsidRDefault="00484663" w:rsidP="003A5727">
            <w:pPr>
              <w:pStyle w:val="TAH"/>
            </w:pPr>
            <w:r>
              <w:t>Description</w:t>
            </w:r>
          </w:p>
        </w:tc>
      </w:tr>
      <w:tr w:rsidR="00484663" w:rsidRPr="001769FF" w14:paraId="37CDC06B" w14:textId="77777777" w:rsidTr="00CC15E2">
        <w:trPr>
          <w:jc w:val="center"/>
        </w:trPr>
        <w:tc>
          <w:tcPr>
            <w:tcW w:w="886" w:type="pct"/>
            <w:tcBorders>
              <w:top w:val="single" w:sz="4" w:space="0" w:color="auto"/>
              <w:left w:val="single" w:sz="6" w:space="0" w:color="000000"/>
              <w:bottom w:val="single" w:sz="6" w:space="0" w:color="000000"/>
              <w:right w:val="single" w:sz="6" w:space="0" w:color="000000"/>
            </w:tcBorders>
            <w:shd w:val="clear" w:color="auto" w:fill="auto"/>
          </w:tcPr>
          <w:p w14:paraId="1E8D2552" w14:textId="77777777" w:rsidR="00484663" w:rsidRPr="001769FF" w:rsidRDefault="00484663" w:rsidP="003A5727">
            <w:pPr>
              <w:pStyle w:val="TAL"/>
            </w:pPr>
            <w:r>
              <w:t>n/a</w:t>
            </w:r>
          </w:p>
        </w:tc>
        <w:tc>
          <w:tcPr>
            <w:tcW w:w="201" w:type="pct"/>
            <w:tcBorders>
              <w:top w:val="single" w:sz="4" w:space="0" w:color="auto"/>
              <w:left w:val="single" w:sz="6" w:space="0" w:color="000000"/>
              <w:bottom w:val="single" w:sz="6" w:space="0" w:color="000000"/>
              <w:right w:val="single" w:sz="6" w:space="0" w:color="000000"/>
            </w:tcBorders>
          </w:tcPr>
          <w:p w14:paraId="27DD6D4B" w14:textId="77777777" w:rsidR="00484663" w:rsidRPr="001769FF" w:rsidRDefault="00484663" w:rsidP="003A5727">
            <w:pPr>
              <w:pStyle w:val="TAC"/>
            </w:pPr>
          </w:p>
        </w:tc>
        <w:tc>
          <w:tcPr>
            <w:tcW w:w="612" w:type="pct"/>
            <w:tcBorders>
              <w:top w:val="single" w:sz="4" w:space="0" w:color="auto"/>
              <w:left w:val="single" w:sz="6" w:space="0" w:color="000000"/>
              <w:bottom w:val="single" w:sz="6" w:space="0" w:color="000000"/>
              <w:right w:val="single" w:sz="6" w:space="0" w:color="000000"/>
            </w:tcBorders>
          </w:tcPr>
          <w:p w14:paraId="74B69A0E" w14:textId="77777777" w:rsidR="00484663" w:rsidRPr="001769FF" w:rsidRDefault="00484663" w:rsidP="003A5727">
            <w:pPr>
              <w:pStyle w:val="TAL"/>
            </w:pPr>
          </w:p>
        </w:tc>
        <w:tc>
          <w:tcPr>
            <w:tcW w:w="583" w:type="pct"/>
            <w:tcBorders>
              <w:top w:val="single" w:sz="4" w:space="0" w:color="auto"/>
              <w:left w:val="single" w:sz="6" w:space="0" w:color="000000"/>
              <w:bottom w:val="single" w:sz="6" w:space="0" w:color="000000"/>
              <w:right w:val="single" w:sz="6" w:space="0" w:color="000000"/>
            </w:tcBorders>
          </w:tcPr>
          <w:p w14:paraId="1C40F3B0" w14:textId="77777777" w:rsidR="00484663" w:rsidRPr="001769FF" w:rsidRDefault="00484663" w:rsidP="003A5727">
            <w:pPr>
              <w:pStyle w:val="TAL"/>
            </w:pPr>
            <w:r>
              <w:t>204 No Content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02D1704C" w14:textId="77777777" w:rsidR="00484663" w:rsidRPr="001769FF" w:rsidRDefault="00484663" w:rsidP="003A5727">
            <w:pPr>
              <w:pStyle w:val="TAL"/>
            </w:pPr>
            <w:r w:rsidRPr="00EA0E83">
              <w:t>Upon success, an empty response body shall be returned.</w:t>
            </w:r>
          </w:p>
        </w:tc>
      </w:tr>
      <w:tr w:rsidR="00F76D5F" w:rsidRPr="001769FF" w14:paraId="5322C52F" w14:textId="77777777" w:rsidTr="00CC15E2">
        <w:trPr>
          <w:jc w:val="center"/>
        </w:trPr>
        <w:tc>
          <w:tcPr>
            <w:tcW w:w="886" w:type="pct"/>
            <w:tcBorders>
              <w:top w:val="single" w:sz="4" w:space="0" w:color="auto"/>
              <w:left w:val="single" w:sz="6" w:space="0" w:color="000000"/>
              <w:bottom w:val="single" w:sz="6" w:space="0" w:color="000000"/>
              <w:right w:val="single" w:sz="6" w:space="0" w:color="000000"/>
            </w:tcBorders>
            <w:shd w:val="clear" w:color="auto" w:fill="auto"/>
          </w:tcPr>
          <w:p w14:paraId="4A4D5DC2" w14:textId="4741270E" w:rsidR="00F76D5F" w:rsidRDefault="00F76D5F" w:rsidP="00F76D5F">
            <w:pPr>
              <w:pStyle w:val="TAL"/>
            </w:pPr>
            <w:r>
              <w:t>RedirectResponse</w:t>
            </w:r>
          </w:p>
        </w:tc>
        <w:tc>
          <w:tcPr>
            <w:tcW w:w="201" w:type="pct"/>
            <w:tcBorders>
              <w:top w:val="single" w:sz="4" w:space="0" w:color="auto"/>
              <w:left w:val="single" w:sz="6" w:space="0" w:color="000000"/>
              <w:bottom w:val="single" w:sz="6" w:space="0" w:color="000000"/>
              <w:right w:val="single" w:sz="6" w:space="0" w:color="000000"/>
            </w:tcBorders>
          </w:tcPr>
          <w:p w14:paraId="1512C846" w14:textId="29840FC4" w:rsidR="00F76D5F" w:rsidRPr="001769FF" w:rsidRDefault="00F76D5F" w:rsidP="00F76D5F">
            <w:pPr>
              <w:pStyle w:val="TAC"/>
            </w:pPr>
            <w:r>
              <w:t>O</w:t>
            </w:r>
          </w:p>
        </w:tc>
        <w:tc>
          <w:tcPr>
            <w:tcW w:w="612" w:type="pct"/>
            <w:tcBorders>
              <w:top w:val="single" w:sz="4" w:space="0" w:color="auto"/>
              <w:left w:val="single" w:sz="6" w:space="0" w:color="000000"/>
              <w:bottom w:val="single" w:sz="6" w:space="0" w:color="000000"/>
              <w:right w:val="single" w:sz="6" w:space="0" w:color="000000"/>
            </w:tcBorders>
          </w:tcPr>
          <w:p w14:paraId="0C99F562" w14:textId="4A5D9736" w:rsidR="00F76D5F" w:rsidRPr="001769FF" w:rsidRDefault="00F76D5F" w:rsidP="00F76D5F">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09675CD0" w14:textId="037ED7A0" w:rsidR="00F76D5F" w:rsidRDefault="00F76D5F" w:rsidP="00F76D5F">
            <w:pPr>
              <w:pStyle w:val="TAL"/>
            </w:pPr>
            <w: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D60517B" w14:textId="2D231836" w:rsidR="00F76D5F" w:rsidRPr="00EA0E83" w:rsidRDefault="00F76D5F" w:rsidP="00F76D5F">
            <w:pPr>
              <w:pStyle w:val="TAL"/>
            </w:pPr>
            <w:r>
              <w:t>Temporary redirection.</w:t>
            </w:r>
          </w:p>
        </w:tc>
      </w:tr>
      <w:tr w:rsidR="00F76D5F" w:rsidRPr="001769FF" w14:paraId="2FF5BABB" w14:textId="77777777" w:rsidTr="00CC15E2">
        <w:trPr>
          <w:jc w:val="center"/>
        </w:trPr>
        <w:tc>
          <w:tcPr>
            <w:tcW w:w="886" w:type="pct"/>
            <w:tcBorders>
              <w:top w:val="single" w:sz="4" w:space="0" w:color="auto"/>
              <w:left w:val="single" w:sz="6" w:space="0" w:color="000000"/>
              <w:bottom w:val="single" w:sz="6" w:space="0" w:color="000000"/>
              <w:right w:val="single" w:sz="6" w:space="0" w:color="000000"/>
            </w:tcBorders>
            <w:shd w:val="clear" w:color="auto" w:fill="auto"/>
          </w:tcPr>
          <w:p w14:paraId="47995DFE" w14:textId="349C1772" w:rsidR="00F76D5F" w:rsidRDefault="00F76D5F" w:rsidP="00F76D5F">
            <w:pPr>
              <w:pStyle w:val="TAL"/>
            </w:pPr>
            <w:r>
              <w:t>RedirectResponse</w:t>
            </w:r>
          </w:p>
        </w:tc>
        <w:tc>
          <w:tcPr>
            <w:tcW w:w="201" w:type="pct"/>
            <w:tcBorders>
              <w:top w:val="single" w:sz="4" w:space="0" w:color="auto"/>
              <w:left w:val="single" w:sz="6" w:space="0" w:color="000000"/>
              <w:bottom w:val="single" w:sz="6" w:space="0" w:color="000000"/>
              <w:right w:val="single" w:sz="6" w:space="0" w:color="000000"/>
            </w:tcBorders>
          </w:tcPr>
          <w:p w14:paraId="61B7B80E" w14:textId="633C5018" w:rsidR="00F76D5F" w:rsidRPr="001769FF" w:rsidRDefault="00F76D5F" w:rsidP="00F76D5F">
            <w:pPr>
              <w:pStyle w:val="TAC"/>
            </w:pPr>
            <w:r>
              <w:t>O</w:t>
            </w:r>
          </w:p>
        </w:tc>
        <w:tc>
          <w:tcPr>
            <w:tcW w:w="612" w:type="pct"/>
            <w:tcBorders>
              <w:top w:val="single" w:sz="4" w:space="0" w:color="auto"/>
              <w:left w:val="single" w:sz="6" w:space="0" w:color="000000"/>
              <w:bottom w:val="single" w:sz="6" w:space="0" w:color="000000"/>
              <w:right w:val="single" w:sz="6" w:space="0" w:color="000000"/>
            </w:tcBorders>
          </w:tcPr>
          <w:p w14:paraId="601CE8AB" w14:textId="1BD9A733" w:rsidR="00F76D5F" w:rsidRPr="001769FF" w:rsidRDefault="00F76D5F" w:rsidP="00F76D5F">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5016E46D" w14:textId="07F01A62" w:rsidR="00F76D5F" w:rsidRDefault="00F76D5F" w:rsidP="00F76D5F">
            <w:pPr>
              <w:pStyle w:val="TAL"/>
            </w:pPr>
            <w: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1946108D" w14:textId="11D2C214" w:rsidR="00F76D5F" w:rsidRPr="00EA0E83" w:rsidRDefault="00F76D5F" w:rsidP="00F76D5F">
            <w:pPr>
              <w:pStyle w:val="TAL"/>
            </w:pPr>
            <w:r>
              <w:t>Permanent redirection.</w:t>
            </w:r>
          </w:p>
        </w:tc>
      </w:tr>
      <w:tr w:rsidR="00F76D5F" w:rsidRPr="000B71E3" w14:paraId="711257A7" w14:textId="77777777" w:rsidTr="00CC15E2">
        <w:trPr>
          <w:jc w:val="center"/>
        </w:trPr>
        <w:tc>
          <w:tcPr>
            <w:tcW w:w="886" w:type="pct"/>
            <w:tcBorders>
              <w:top w:val="single" w:sz="4" w:space="0" w:color="auto"/>
              <w:left w:val="single" w:sz="6" w:space="0" w:color="000000"/>
              <w:bottom w:val="single" w:sz="6" w:space="0" w:color="000000"/>
              <w:right w:val="single" w:sz="6" w:space="0" w:color="000000"/>
            </w:tcBorders>
            <w:shd w:val="clear" w:color="auto" w:fill="auto"/>
          </w:tcPr>
          <w:p w14:paraId="6B5B942D" w14:textId="77777777" w:rsidR="00F76D5F" w:rsidRPr="00484663" w:rsidRDefault="00F76D5F" w:rsidP="002531BB">
            <w:pPr>
              <w:pStyle w:val="TAL"/>
            </w:pPr>
            <w:r w:rsidRPr="002531BB">
              <w:t>ProblemDetails</w:t>
            </w:r>
          </w:p>
        </w:tc>
        <w:tc>
          <w:tcPr>
            <w:tcW w:w="201" w:type="pct"/>
            <w:tcBorders>
              <w:top w:val="single" w:sz="4" w:space="0" w:color="auto"/>
              <w:left w:val="single" w:sz="6" w:space="0" w:color="000000"/>
              <w:bottom w:val="single" w:sz="6" w:space="0" w:color="000000"/>
              <w:right w:val="single" w:sz="6" w:space="0" w:color="000000"/>
            </w:tcBorders>
          </w:tcPr>
          <w:p w14:paraId="335061E2" w14:textId="77777777" w:rsidR="00F76D5F" w:rsidRPr="00484663" w:rsidRDefault="00F76D5F" w:rsidP="002531BB">
            <w:pPr>
              <w:pStyle w:val="TAC"/>
            </w:pPr>
            <w:r w:rsidRPr="002531BB">
              <w:t>O</w:t>
            </w:r>
          </w:p>
        </w:tc>
        <w:tc>
          <w:tcPr>
            <w:tcW w:w="612" w:type="pct"/>
            <w:tcBorders>
              <w:top w:val="single" w:sz="4" w:space="0" w:color="auto"/>
              <w:left w:val="single" w:sz="6" w:space="0" w:color="000000"/>
              <w:bottom w:val="single" w:sz="6" w:space="0" w:color="000000"/>
              <w:right w:val="single" w:sz="6" w:space="0" w:color="000000"/>
            </w:tcBorders>
          </w:tcPr>
          <w:p w14:paraId="2DC7E55B" w14:textId="77777777" w:rsidR="00F76D5F" w:rsidRPr="00484663" w:rsidRDefault="00F76D5F" w:rsidP="002531BB">
            <w:pPr>
              <w:pStyle w:val="TAL"/>
            </w:pPr>
            <w:r w:rsidRPr="002531BB">
              <w:t>0..1</w:t>
            </w:r>
          </w:p>
        </w:tc>
        <w:tc>
          <w:tcPr>
            <w:tcW w:w="583" w:type="pct"/>
            <w:tcBorders>
              <w:top w:val="single" w:sz="4" w:space="0" w:color="auto"/>
              <w:left w:val="single" w:sz="6" w:space="0" w:color="000000"/>
              <w:bottom w:val="single" w:sz="6" w:space="0" w:color="000000"/>
              <w:right w:val="single" w:sz="6" w:space="0" w:color="000000"/>
            </w:tcBorders>
          </w:tcPr>
          <w:p w14:paraId="68B6AE1F" w14:textId="77777777" w:rsidR="00F76D5F" w:rsidRPr="00484663" w:rsidRDefault="00F76D5F" w:rsidP="002531BB">
            <w:pPr>
              <w:pStyle w:val="TAL"/>
            </w:pPr>
            <w:r w:rsidRPr="002531BB">
              <w:t>404 Not Found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4342C1D7" w14:textId="77777777" w:rsidR="00F76D5F" w:rsidRPr="00484663" w:rsidRDefault="00F76D5F" w:rsidP="002531BB">
            <w:pPr>
              <w:pStyle w:val="TAL"/>
            </w:pPr>
            <w:r w:rsidRPr="002531BB">
              <w:t>The "cause" attribute may be used to indicate one of the following application errors:</w:t>
            </w:r>
          </w:p>
          <w:p w14:paraId="401141B3" w14:textId="21DA485E" w:rsidR="00F76D5F" w:rsidRPr="00484663" w:rsidRDefault="00F76D5F" w:rsidP="002531BB">
            <w:pPr>
              <w:pStyle w:val="TAL"/>
            </w:pPr>
            <w:r w:rsidRPr="002531BB">
              <w:t>- USER_NOT_FOUND</w:t>
            </w:r>
          </w:p>
        </w:tc>
      </w:tr>
    </w:tbl>
    <w:p w14:paraId="4B2FEA58" w14:textId="77777777" w:rsidR="00F76D5F" w:rsidRDefault="00F76D5F" w:rsidP="00F76D5F"/>
    <w:p w14:paraId="083E1EC5" w14:textId="3FEDCAA1" w:rsidR="00F76D5F" w:rsidRDefault="00F76D5F" w:rsidP="00F76D5F">
      <w:pPr>
        <w:pStyle w:val="TH"/>
      </w:pPr>
      <w:r w:rsidRPr="00D67AB2">
        <w:t xml:space="preserve">Table </w:t>
      </w:r>
      <w:r w:rsidRPr="001769FF">
        <w:t>6.</w:t>
      </w:r>
      <w:r>
        <w:t>3.4.2.2</w:t>
      </w:r>
      <w:r w:rsidRPr="00DD2065">
        <w:rPr>
          <w:rFonts w:eastAsia="SimSun"/>
        </w:rPr>
        <w:t>-</w:t>
      </w:r>
      <w:r>
        <w:rPr>
          <w:rFonts w:eastAsia="SimSun"/>
        </w:rP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76D5F" w:rsidRPr="00D67AB2" w14:paraId="0BCDB06F" w14:textId="77777777" w:rsidTr="00F76D5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22F1527" w14:textId="77777777" w:rsidR="00F76D5F" w:rsidRPr="00D67AB2" w:rsidRDefault="00F76D5F" w:rsidP="00F76D5F">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34B4BBC" w14:textId="77777777" w:rsidR="00F76D5F" w:rsidRPr="00D67AB2" w:rsidRDefault="00F76D5F" w:rsidP="00F76D5F">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AA571F2" w14:textId="77777777" w:rsidR="00F76D5F" w:rsidRPr="00D67AB2" w:rsidRDefault="00F76D5F" w:rsidP="00F76D5F">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8111420" w14:textId="77777777" w:rsidR="00F76D5F" w:rsidRPr="00D67AB2" w:rsidRDefault="00F76D5F" w:rsidP="00F76D5F">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23DE6D8" w14:textId="77777777" w:rsidR="00F76D5F" w:rsidRPr="00D67AB2" w:rsidRDefault="00F76D5F" w:rsidP="00F76D5F">
            <w:pPr>
              <w:pStyle w:val="TAH"/>
            </w:pPr>
            <w:r w:rsidRPr="00D67AB2">
              <w:t>Description</w:t>
            </w:r>
          </w:p>
        </w:tc>
      </w:tr>
      <w:tr w:rsidR="00F76D5F" w:rsidRPr="00D67AB2" w14:paraId="1EB7B910" w14:textId="77777777" w:rsidTr="00F76D5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CF63C22" w14:textId="77777777" w:rsidR="00F76D5F" w:rsidRPr="00D67AB2" w:rsidRDefault="00F76D5F" w:rsidP="00F76D5F">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D6DCBD4" w14:textId="77777777" w:rsidR="00F76D5F" w:rsidRPr="00D67AB2" w:rsidRDefault="00F76D5F" w:rsidP="00F76D5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38315803" w14:textId="77777777" w:rsidR="00F76D5F" w:rsidRPr="00D67AB2" w:rsidRDefault="00F76D5F" w:rsidP="00F76D5F">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580A3651" w14:textId="77777777" w:rsidR="00F76D5F" w:rsidRPr="00D67AB2" w:rsidRDefault="00F76D5F" w:rsidP="00F76D5F">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C6539B4" w14:textId="77777777" w:rsidR="00F76D5F" w:rsidRDefault="00F76D5F" w:rsidP="00F76D5F">
            <w:pPr>
              <w:pStyle w:val="TAL"/>
            </w:pPr>
            <w:r w:rsidRPr="00D70312">
              <w:t xml:space="preserve">An alternative URI of the resource located on an alternative service instance within the </w:t>
            </w:r>
            <w:r>
              <w:t>same HSS (service) set.</w:t>
            </w:r>
          </w:p>
          <w:p w14:paraId="1AD2A95B" w14:textId="5D6C2F4A" w:rsidR="00AF40ED" w:rsidRPr="00D67AB2" w:rsidRDefault="00C51563" w:rsidP="00F76D5F">
            <w:pPr>
              <w:pStyle w:val="TAL"/>
            </w:pPr>
            <w:r>
              <w:t>For the case when a request is redirected to the same target resource via a different SCP, see clause 6.10.9.1 in 3GPP TS 29.500 [4].</w:t>
            </w:r>
          </w:p>
        </w:tc>
      </w:tr>
      <w:tr w:rsidR="00F76D5F" w:rsidRPr="00D67AB2" w14:paraId="1EEA4D6C" w14:textId="77777777" w:rsidTr="00F76D5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9436CB6" w14:textId="77777777" w:rsidR="00F76D5F" w:rsidRDefault="00F76D5F" w:rsidP="00F76D5F">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7AAE4A0C" w14:textId="77777777" w:rsidR="00F76D5F" w:rsidRDefault="00F76D5F" w:rsidP="00F76D5F">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0B5B9697" w14:textId="77777777" w:rsidR="00F76D5F" w:rsidRDefault="00F76D5F" w:rsidP="00F76D5F">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53ACC571" w14:textId="77777777" w:rsidR="00F76D5F" w:rsidRPr="00D67AB2" w:rsidRDefault="00F76D5F" w:rsidP="00F76D5F">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61F6ECC" w14:textId="77777777" w:rsidR="00F76D5F" w:rsidRPr="00D70312" w:rsidRDefault="00F76D5F" w:rsidP="00F76D5F">
            <w:pPr>
              <w:pStyle w:val="TAL"/>
            </w:pPr>
            <w:r w:rsidRPr="00525507">
              <w:t>Identifier of the target NF (service) instance ID towards which the request is redirected</w:t>
            </w:r>
            <w:r>
              <w:t>.</w:t>
            </w:r>
          </w:p>
        </w:tc>
      </w:tr>
    </w:tbl>
    <w:p w14:paraId="1DA8DC63" w14:textId="77777777" w:rsidR="00F76D5F" w:rsidRDefault="00F76D5F" w:rsidP="00F76D5F"/>
    <w:p w14:paraId="721B859F" w14:textId="10AB112F" w:rsidR="00F76D5F" w:rsidRDefault="00F76D5F" w:rsidP="00F76D5F">
      <w:pPr>
        <w:pStyle w:val="TH"/>
      </w:pPr>
      <w:r w:rsidRPr="00D67AB2">
        <w:t xml:space="preserve">Table </w:t>
      </w:r>
      <w:r w:rsidRPr="001769FF">
        <w:t>6.</w:t>
      </w:r>
      <w:r>
        <w:t>3.4.2.2</w:t>
      </w:r>
      <w:r w:rsidRPr="00DD2065">
        <w:rPr>
          <w:rFonts w:eastAsia="SimSun"/>
        </w:rPr>
        <w:t>-</w:t>
      </w:r>
      <w:r>
        <w:rPr>
          <w:rFonts w:eastAsia="SimSun"/>
        </w:rP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76D5F" w:rsidRPr="00D67AB2" w14:paraId="16662062" w14:textId="77777777" w:rsidTr="00F76D5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4E225CA" w14:textId="77777777" w:rsidR="00F76D5F" w:rsidRPr="00D67AB2" w:rsidRDefault="00F76D5F" w:rsidP="00F76D5F">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2D08822" w14:textId="77777777" w:rsidR="00F76D5F" w:rsidRPr="00D67AB2" w:rsidRDefault="00F76D5F" w:rsidP="00F76D5F">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5033A58" w14:textId="77777777" w:rsidR="00F76D5F" w:rsidRPr="00D67AB2" w:rsidRDefault="00F76D5F" w:rsidP="00F76D5F">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7E23270" w14:textId="77777777" w:rsidR="00F76D5F" w:rsidRPr="00D67AB2" w:rsidRDefault="00F76D5F" w:rsidP="00F76D5F">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BB5BED0" w14:textId="77777777" w:rsidR="00F76D5F" w:rsidRPr="00D67AB2" w:rsidRDefault="00F76D5F" w:rsidP="00F76D5F">
            <w:pPr>
              <w:pStyle w:val="TAH"/>
            </w:pPr>
            <w:r w:rsidRPr="00D67AB2">
              <w:t>Description</w:t>
            </w:r>
          </w:p>
        </w:tc>
      </w:tr>
      <w:tr w:rsidR="00F76D5F" w:rsidRPr="00D67AB2" w14:paraId="6443008D" w14:textId="77777777" w:rsidTr="00F76D5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6F51BE0" w14:textId="77777777" w:rsidR="00F76D5F" w:rsidRPr="00D67AB2" w:rsidRDefault="00F76D5F" w:rsidP="00F76D5F">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643B5D21" w14:textId="77777777" w:rsidR="00F76D5F" w:rsidRPr="00D67AB2" w:rsidRDefault="00F76D5F" w:rsidP="00F76D5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5470A563" w14:textId="77777777" w:rsidR="00F76D5F" w:rsidRPr="00D67AB2" w:rsidRDefault="00F76D5F" w:rsidP="00F76D5F">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00859E1C" w14:textId="77777777" w:rsidR="00F76D5F" w:rsidRPr="00D67AB2" w:rsidRDefault="00F76D5F" w:rsidP="00F76D5F">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6E552B6" w14:textId="77777777" w:rsidR="00F76D5F" w:rsidRDefault="00F76D5F" w:rsidP="00F76D5F">
            <w:pPr>
              <w:pStyle w:val="TAL"/>
            </w:pPr>
            <w:r w:rsidRPr="00D70312">
              <w:t xml:space="preserve">An alternative URI of the resource located on an alternative service instance within the </w:t>
            </w:r>
            <w:r>
              <w:t>same HSS (service) set.</w:t>
            </w:r>
          </w:p>
          <w:p w14:paraId="210F552A" w14:textId="1A5F024D" w:rsidR="00AF40ED" w:rsidRPr="00D67AB2" w:rsidRDefault="00C51563" w:rsidP="00F76D5F">
            <w:pPr>
              <w:pStyle w:val="TAL"/>
            </w:pPr>
            <w:r>
              <w:t>For the case when a request is redirected to the same target resource via a different SCP, see clause 6.10.9.1 in 3GPP TS 29.500 [4].</w:t>
            </w:r>
          </w:p>
        </w:tc>
      </w:tr>
      <w:tr w:rsidR="00F76D5F" w:rsidRPr="00D67AB2" w14:paraId="5AE9B81E" w14:textId="77777777" w:rsidTr="00F76D5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97913D3" w14:textId="77777777" w:rsidR="00F76D5F" w:rsidRDefault="00F76D5F" w:rsidP="00F76D5F">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34FA6BB5" w14:textId="77777777" w:rsidR="00F76D5F" w:rsidRDefault="00F76D5F" w:rsidP="00F76D5F">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0602C185" w14:textId="77777777" w:rsidR="00F76D5F" w:rsidRDefault="00F76D5F" w:rsidP="00F76D5F">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32C6B8B9" w14:textId="77777777" w:rsidR="00F76D5F" w:rsidRPr="00D67AB2" w:rsidRDefault="00F76D5F" w:rsidP="00F76D5F">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0CA96DE6" w14:textId="77777777" w:rsidR="00F76D5F" w:rsidRPr="00D70312" w:rsidRDefault="00F76D5F" w:rsidP="00F76D5F">
            <w:pPr>
              <w:pStyle w:val="TAL"/>
            </w:pPr>
            <w:r w:rsidRPr="00525507">
              <w:t>Identifier of the target NF (service) instance ID towards which the request is redirected</w:t>
            </w:r>
            <w:r>
              <w:t>.</w:t>
            </w:r>
          </w:p>
        </w:tc>
      </w:tr>
    </w:tbl>
    <w:p w14:paraId="67B98386" w14:textId="77777777" w:rsidR="00484663" w:rsidRPr="00384E92" w:rsidRDefault="00484663" w:rsidP="00484663"/>
    <w:p w14:paraId="52F78E36" w14:textId="77777777" w:rsidR="00226844" w:rsidRDefault="00226844" w:rsidP="002531BB">
      <w:pPr>
        <w:pStyle w:val="Heading4"/>
      </w:pPr>
      <w:bookmarkStart w:id="1367" w:name="_Toc26199998"/>
      <w:bookmarkStart w:id="1368" w:name="_Toc33835659"/>
      <w:bookmarkStart w:id="1369" w:name="_Toc34748453"/>
      <w:bookmarkStart w:id="1370" w:name="_Toc34749649"/>
      <w:bookmarkStart w:id="1371" w:name="_Toc42979011"/>
      <w:bookmarkStart w:id="1372" w:name="_Toc49632342"/>
      <w:bookmarkStart w:id="1373" w:name="_Toc56345509"/>
      <w:bookmarkStart w:id="1374" w:name="_Toc24973469"/>
      <w:bookmarkStart w:id="1375" w:name="_Toc153884276"/>
      <w:r>
        <w:t>6.3.4.3</w:t>
      </w:r>
      <w:r>
        <w:tab/>
        <w:t>Operation: imei-</w:t>
      </w:r>
      <w:bookmarkEnd w:id="1367"/>
      <w:r>
        <w:t>update</w:t>
      </w:r>
      <w:bookmarkEnd w:id="1368"/>
      <w:bookmarkEnd w:id="1369"/>
      <w:bookmarkEnd w:id="1370"/>
      <w:bookmarkEnd w:id="1371"/>
      <w:bookmarkEnd w:id="1372"/>
      <w:bookmarkEnd w:id="1373"/>
      <w:bookmarkEnd w:id="1375"/>
    </w:p>
    <w:p w14:paraId="7E1781FC" w14:textId="77777777" w:rsidR="00226844" w:rsidRDefault="00226844" w:rsidP="002531BB">
      <w:pPr>
        <w:pStyle w:val="Heading5"/>
      </w:pPr>
      <w:bookmarkStart w:id="1376" w:name="_Toc26199999"/>
      <w:bookmarkStart w:id="1377" w:name="_Toc33835660"/>
      <w:bookmarkStart w:id="1378" w:name="_Toc34748454"/>
      <w:bookmarkStart w:id="1379" w:name="_Toc34749650"/>
      <w:bookmarkStart w:id="1380" w:name="_Toc42979012"/>
      <w:bookmarkStart w:id="1381" w:name="_Toc49632343"/>
      <w:bookmarkStart w:id="1382" w:name="_Toc56345510"/>
      <w:bookmarkStart w:id="1383" w:name="_Toc153884277"/>
      <w:r>
        <w:t>6.3.4.3.1</w:t>
      </w:r>
      <w:r>
        <w:tab/>
        <w:t>Description</w:t>
      </w:r>
      <w:bookmarkEnd w:id="1376"/>
      <w:bookmarkEnd w:id="1377"/>
      <w:bookmarkEnd w:id="1378"/>
      <w:bookmarkEnd w:id="1379"/>
      <w:bookmarkEnd w:id="1380"/>
      <w:bookmarkEnd w:id="1381"/>
      <w:bookmarkEnd w:id="1382"/>
      <w:bookmarkEnd w:id="1383"/>
    </w:p>
    <w:p w14:paraId="66E28E9D" w14:textId="77777777" w:rsidR="00226844" w:rsidRPr="00960FB8" w:rsidRDefault="00226844" w:rsidP="00226844">
      <w:r>
        <w:t>This custom operation is used by the NF service consumer (UDM) to request the update of the IMEI of the UE.</w:t>
      </w:r>
    </w:p>
    <w:p w14:paraId="1C8616CC" w14:textId="77777777" w:rsidR="00226844" w:rsidRDefault="00226844" w:rsidP="002531BB">
      <w:pPr>
        <w:pStyle w:val="Heading5"/>
      </w:pPr>
      <w:bookmarkStart w:id="1384" w:name="_Toc26200000"/>
      <w:bookmarkStart w:id="1385" w:name="_Toc33835661"/>
      <w:bookmarkStart w:id="1386" w:name="_Toc34748455"/>
      <w:bookmarkStart w:id="1387" w:name="_Toc34749651"/>
      <w:bookmarkStart w:id="1388" w:name="_Toc42979013"/>
      <w:bookmarkStart w:id="1389" w:name="_Toc49632344"/>
      <w:bookmarkStart w:id="1390" w:name="_Toc56345511"/>
      <w:bookmarkStart w:id="1391" w:name="_Toc153884278"/>
      <w:r>
        <w:t>6.3.4.3.2</w:t>
      </w:r>
      <w:r>
        <w:tab/>
        <w:t>Operation Definition</w:t>
      </w:r>
      <w:bookmarkEnd w:id="1384"/>
      <w:bookmarkEnd w:id="1385"/>
      <w:bookmarkEnd w:id="1386"/>
      <w:bookmarkEnd w:id="1387"/>
      <w:bookmarkEnd w:id="1388"/>
      <w:bookmarkEnd w:id="1389"/>
      <w:bookmarkEnd w:id="1390"/>
      <w:bookmarkEnd w:id="1391"/>
    </w:p>
    <w:p w14:paraId="5F2549F4" w14:textId="77777777" w:rsidR="00226844" w:rsidRPr="00384E92" w:rsidRDefault="00226844" w:rsidP="00226844">
      <w:r>
        <w:t>This operation shall support the data structures and response codes specified in tables 6.3.4.3.2-1 and 6.3.4.3.2-2.</w:t>
      </w:r>
    </w:p>
    <w:p w14:paraId="3492F82C" w14:textId="77777777" w:rsidR="00226844" w:rsidRPr="001769FF" w:rsidRDefault="00226844" w:rsidP="00226844">
      <w:pPr>
        <w:pStyle w:val="TH"/>
      </w:pPr>
      <w:r w:rsidRPr="001769FF">
        <w:t>Table 6.</w:t>
      </w:r>
      <w:r>
        <w:t>3.4.3.2</w:t>
      </w:r>
      <w:r w:rsidRPr="001769FF">
        <w:t>-</w:t>
      </w:r>
      <w:r>
        <w:t>1</w:t>
      </w:r>
      <w:r w:rsidRPr="001769FF">
        <w:t xml:space="preserve">: Data structures supported by the </w:t>
      </w:r>
      <w:r>
        <w:t>POST Request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226844" w:rsidRPr="001769FF" w14:paraId="40324F06" w14:textId="77777777" w:rsidTr="00226844">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0547845C" w14:textId="77777777" w:rsidR="00226844" w:rsidRPr="001769FF" w:rsidRDefault="00226844" w:rsidP="00226844">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23AD5EC4" w14:textId="77777777" w:rsidR="00226844" w:rsidRPr="001769FF" w:rsidRDefault="00226844" w:rsidP="00226844">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4D195886" w14:textId="77777777" w:rsidR="00226844" w:rsidRPr="001769FF" w:rsidRDefault="00226844" w:rsidP="00226844">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6065E5EB" w14:textId="77777777" w:rsidR="00226844" w:rsidRPr="001769FF" w:rsidRDefault="00226844" w:rsidP="00226844">
            <w:pPr>
              <w:pStyle w:val="TAH"/>
            </w:pPr>
            <w:r>
              <w:t>Description</w:t>
            </w:r>
          </w:p>
        </w:tc>
      </w:tr>
      <w:tr w:rsidR="00226844" w:rsidRPr="001769FF" w14:paraId="478879DE" w14:textId="77777777" w:rsidTr="00226844">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650E6D2C" w14:textId="77777777" w:rsidR="00226844" w:rsidRPr="001769FF" w:rsidRDefault="00226844" w:rsidP="002531BB">
            <w:pPr>
              <w:pStyle w:val="TAL"/>
            </w:pPr>
            <w:r w:rsidRPr="002531BB">
              <w:t>ImeiUpdateInfo</w:t>
            </w:r>
          </w:p>
        </w:tc>
        <w:tc>
          <w:tcPr>
            <w:tcW w:w="425" w:type="dxa"/>
            <w:tcBorders>
              <w:top w:val="single" w:sz="4" w:space="0" w:color="auto"/>
              <w:left w:val="single" w:sz="6" w:space="0" w:color="000000"/>
              <w:bottom w:val="single" w:sz="6" w:space="0" w:color="000000"/>
              <w:right w:val="single" w:sz="6" w:space="0" w:color="000000"/>
            </w:tcBorders>
          </w:tcPr>
          <w:p w14:paraId="757F2293" w14:textId="77777777" w:rsidR="00226844" w:rsidRPr="001769FF" w:rsidRDefault="00226844" w:rsidP="00226844">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14:paraId="295E4954" w14:textId="77777777" w:rsidR="00226844" w:rsidRPr="001769FF" w:rsidRDefault="00226844" w:rsidP="00226844">
            <w:pPr>
              <w:pStyle w:val="TAL"/>
            </w:pPr>
            <w:r>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212FF2F6" w14:textId="77777777" w:rsidR="00226844" w:rsidRPr="001769FF" w:rsidRDefault="00226844" w:rsidP="00226844">
            <w:pPr>
              <w:pStyle w:val="TAL"/>
            </w:pPr>
          </w:p>
        </w:tc>
      </w:tr>
    </w:tbl>
    <w:p w14:paraId="59B823D2" w14:textId="77777777" w:rsidR="00226844" w:rsidRDefault="00226844" w:rsidP="00226844"/>
    <w:p w14:paraId="084317E5" w14:textId="77777777" w:rsidR="00226844" w:rsidRPr="001769FF" w:rsidRDefault="00226844" w:rsidP="00226844">
      <w:pPr>
        <w:pStyle w:val="TH"/>
      </w:pPr>
      <w:r w:rsidRPr="001769FF">
        <w:lastRenderedPageBreak/>
        <w:t>Table 6.</w:t>
      </w:r>
      <w:r>
        <w:t>3.4.3.2</w:t>
      </w:r>
      <w:r w:rsidRPr="001769FF">
        <w:t>-</w:t>
      </w:r>
      <w:r>
        <w:t>2</w:t>
      </w:r>
      <w:r w:rsidRPr="001769FF">
        <w:t>: Data structures</w:t>
      </w:r>
      <w:r>
        <w:t xml:space="preserve"> supported by the POST Response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732"/>
        <w:gridCol w:w="420"/>
        <w:gridCol w:w="1167"/>
        <w:gridCol w:w="1140"/>
        <w:gridCol w:w="5316"/>
      </w:tblGrid>
      <w:tr w:rsidR="00226844" w:rsidRPr="001769FF" w14:paraId="53D12DF7" w14:textId="77777777" w:rsidTr="00CC15E2">
        <w:trPr>
          <w:jc w:val="center"/>
        </w:trPr>
        <w:tc>
          <w:tcPr>
            <w:tcW w:w="886" w:type="pct"/>
            <w:tcBorders>
              <w:top w:val="single" w:sz="4" w:space="0" w:color="auto"/>
              <w:left w:val="single" w:sz="4" w:space="0" w:color="auto"/>
              <w:bottom w:val="single" w:sz="4" w:space="0" w:color="auto"/>
              <w:right w:val="single" w:sz="4" w:space="0" w:color="auto"/>
            </w:tcBorders>
            <w:shd w:val="clear" w:color="auto" w:fill="C0C0C0"/>
          </w:tcPr>
          <w:p w14:paraId="10F84F30" w14:textId="77777777" w:rsidR="00226844" w:rsidRPr="001769FF" w:rsidRDefault="00226844" w:rsidP="00226844">
            <w:pPr>
              <w:pStyle w:val="TAH"/>
            </w:pPr>
            <w:r w:rsidRPr="001769FF">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2102913F" w14:textId="77777777" w:rsidR="00226844" w:rsidRPr="001769FF" w:rsidRDefault="00226844" w:rsidP="00226844">
            <w:pPr>
              <w:pStyle w:val="TAH"/>
            </w:pPr>
            <w:r>
              <w:t>P</w:t>
            </w:r>
          </w:p>
        </w:tc>
        <w:tc>
          <w:tcPr>
            <w:tcW w:w="597" w:type="pct"/>
            <w:tcBorders>
              <w:top w:val="single" w:sz="4" w:space="0" w:color="auto"/>
              <w:left w:val="single" w:sz="4" w:space="0" w:color="auto"/>
              <w:bottom w:val="single" w:sz="4" w:space="0" w:color="auto"/>
              <w:right w:val="single" w:sz="4" w:space="0" w:color="auto"/>
            </w:tcBorders>
            <w:shd w:val="clear" w:color="auto" w:fill="C0C0C0"/>
          </w:tcPr>
          <w:p w14:paraId="7A8AE930" w14:textId="77777777" w:rsidR="00226844" w:rsidRPr="001769FF" w:rsidRDefault="00226844" w:rsidP="00226844">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3E20C555" w14:textId="77777777" w:rsidR="00226844" w:rsidRPr="001769FF" w:rsidRDefault="00226844" w:rsidP="00226844">
            <w:pPr>
              <w:pStyle w:val="TAH"/>
            </w:pPr>
            <w:r w:rsidRPr="001769FF">
              <w:t>Response</w:t>
            </w:r>
          </w:p>
          <w:p w14:paraId="0A3F2121" w14:textId="77777777" w:rsidR="00226844" w:rsidRPr="001769FF" w:rsidRDefault="00226844" w:rsidP="00226844">
            <w:pPr>
              <w:pStyle w:val="TAH"/>
            </w:pPr>
            <w:r w:rsidRPr="001769FF">
              <w:t>codes</w:t>
            </w:r>
          </w:p>
        </w:tc>
        <w:tc>
          <w:tcPr>
            <w:tcW w:w="2719" w:type="pct"/>
            <w:tcBorders>
              <w:top w:val="single" w:sz="4" w:space="0" w:color="auto"/>
              <w:left w:val="single" w:sz="4" w:space="0" w:color="auto"/>
              <w:bottom w:val="single" w:sz="4" w:space="0" w:color="auto"/>
              <w:right w:val="single" w:sz="4" w:space="0" w:color="auto"/>
            </w:tcBorders>
            <w:shd w:val="clear" w:color="auto" w:fill="C0C0C0"/>
          </w:tcPr>
          <w:p w14:paraId="32E69AE6" w14:textId="77777777" w:rsidR="00226844" w:rsidRPr="001769FF" w:rsidRDefault="00226844" w:rsidP="00226844">
            <w:pPr>
              <w:pStyle w:val="TAH"/>
            </w:pPr>
            <w:r>
              <w:t>Description</w:t>
            </w:r>
          </w:p>
        </w:tc>
      </w:tr>
      <w:tr w:rsidR="001439D1" w:rsidRPr="001769FF" w14:paraId="1316D409" w14:textId="77777777" w:rsidTr="00CC15E2">
        <w:trPr>
          <w:jc w:val="center"/>
        </w:trPr>
        <w:tc>
          <w:tcPr>
            <w:tcW w:w="886" w:type="pct"/>
            <w:tcBorders>
              <w:top w:val="single" w:sz="4" w:space="0" w:color="auto"/>
              <w:left w:val="single" w:sz="6" w:space="0" w:color="000000"/>
              <w:bottom w:val="single" w:sz="6" w:space="0" w:color="000000"/>
              <w:right w:val="single" w:sz="6" w:space="0" w:color="000000"/>
            </w:tcBorders>
            <w:shd w:val="clear" w:color="auto" w:fill="auto"/>
          </w:tcPr>
          <w:p w14:paraId="560796FB" w14:textId="1C841B78" w:rsidR="001439D1" w:rsidRDefault="001439D1" w:rsidP="001439D1">
            <w:pPr>
              <w:pStyle w:val="TAL"/>
            </w:pPr>
            <w:r>
              <w:t>ImeiUpdateResponse</w:t>
            </w:r>
          </w:p>
        </w:tc>
        <w:tc>
          <w:tcPr>
            <w:tcW w:w="215" w:type="pct"/>
            <w:tcBorders>
              <w:top w:val="single" w:sz="4" w:space="0" w:color="auto"/>
              <w:left w:val="single" w:sz="6" w:space="0" w:color="000000"/>
              <w:bottom w:val="single" w:sz="6" w:space="0" w:color="000000"/>
              <w:right w:val="single" w:sz="6" w:space="0" w:color="000000"/>
            </w:tcBorders>
          </w:tcPr>
          <w:p w14:paraId="7C380BA6" w14:textId="131E99DF" w:rsidR="001439D1" w:rsidRPr="001769FF" w:rsidRDefault="001439D1" w:rsidP="001439D1">
            <w:pPr>
              <w:pStyle w:val="TAC"/>
            </w:pPr>
            <w:r>
              <w:t>M</w:t>
            </w:r>
          </w:p>
        </w:tc>
        <w:tc>
          <w:tcPr>
            <w:tcW w:w="597" w:type="pct"/>
            <w:tcBorders>
              <w:top w:val="single" w:sz="4" w:space="0" w:color="auto"/>
              <w:left w:val="single" w:sz="6" w:space="0" w:color="000000"/>
              <w:bottom w:val="single" w:sz="6" w:space="0" w:color="000000"/>
              <w:right w:val="single" w:sz="6" w:space="0" w:color="000000"/>
            </w:tcBorders>
          </w:tcPr>
          <w:p w14:paraId="0D23D1CC" w14:textId="1801BA3C" w:rsidR="001439D1" w:rsidRPr="001769FF" w:rsidRDefault="001439D1" w:rsidP="001439D1">
            <w:pPr>
              <w:pStyle w:val="TAL"/>
            </w:pPr>
            <w:r>
              <w:t>1</w:t>
            </w:r>
          </w:p>
        </w:tc>
        <w:tc>
          <w:tcPr>
            <w:tcW w:w="583" w:type="pct"/>
            <w:tcBorders>
              <w:top w:val="single" w:sz="4" w:space="0" w:color="auto"/>
              <w:left w:val="single" w:sz="6" w:space="0" w:color="000000"/>
              <w:bottom w:val="single" w:sz="6" w:space="0" w:color="000000"/>
              <w:right w:val="single" w:sz="6" w:space="0" w:color="000000"/>
            </w:tcBorders>
          </w:tcPr>
          <w:p w14:paraId="32344791" w14:textId="15524872" w:rsidR="001439D1" w:rsidRDefault="001439D1" w:rsidP="001439D1">
            <w:pPr>
              <w:pStyle w:val="TAL"/>
            </w:pPr>
            <w:r>
              <w:t>200 OK</w:t>
            </w:r>
          </w:p>
        </w:tc>
        <w:tc>
          <w:tcPr>
            <w:tcW w:w="2719" w:type="pct"/>
            <w:tcBorders>
              <w:top w:val="single" w:sz="4" w:space="0" w:color="auto"/>
              <w:left w:val="single" w:sz="6" w:space="0" w:color="000000"/>
              <w:bottom w:val="single" w:sz="6" w:space="0" w:color="000000"/>
              <w:right w:val="single" w:sz="6" w:space="0" w:color="000000"/>
            </w:tcBorders>
            <w:shd w:val="clear" w:color="auto" w:fill="auto"/>
          </w:tcPr>
          <w:p w14:paraId="1AAA51F5" w14:textId="10B1FD2E" w:rsidR="001439D1" w:rsidRPr="00EA0E83" w:rsidRDefault="001439D1" w:rsidP="001439D1">
            <w:pPr>
              <w:pStyle w:val="TAL"/>
            </w:pPr>
            <w:r>
              <w:t>Upon success, a response body containing the IMEI(SV) stored previously in HSS shall be returned.</w:t>
            </w:r>
          </w:p>
        </w:tc>
      </w:tr>
      <w:tr w:rsidR="001439D1" w:rsidRPr="001769FF" w14:paraId="604F00EF" w14:textId="77777777" w:rsidTr="00CC15E2">
        <w:trPr>
          <w:jc w:val="center"/>
        </w:trPr>
        <w:tc>
          <w:tcPr>
            <w:tcW w:w="886" w:type="pct"/>
            <w:tcBorders>
              <w:top w:val="single" w:sz="4" w:space="0" w:color="auto"/>
              <w:left w:val="single" w:sz="6" w:space="0" w:color="000000"/>
              <w:bottom w:val="single" w:sz="6" w:space="0" w:color="000000"/>
              <w:right w:val="single" w:sz="6" w:space="0" w:color="000000"/>
            </w:tcBorders>
            <w:shd w:val="clear" w:color="auto" w:fill="auto"/>
          </w:tcPr>
          <w:p w14:paraId="1ADD305A" w14:textId="77777777" w:rsidR="001439D1" w:rsidRPr="001769FF" w:rsidRDefault="001439D1" w:rsidP="001439D1">
            <w:pPr>
              <w:pStyle w:val="TAL"/>
            </w:pPr>
            <w:r>
              <w:t>n/a</w:t>
            </w:r>
          </w:p>
        </w:tc>
        <w:tc>
          <w:tcPr>
            <w:tcW w:w="215" w:type="pct"/>
            <w:tcBorders>
              <w:top w:val="single" w:sz="4" w:space="0" w:color="auto"/>
              <w:left w:val="single" w:sz="6" w:space="0" w:color="000000"/>
              <w:bottom w:val="single" w:sz="6" w:space="0" w:color="000000"/>
              <w:right w:val="single" w:sz="6" w:space="0" w:color="000000"/>
            </w:tcBorders>
          </w:tcPr>
          <w:p w14:paraId="3294BB72" w14:textId="77777777" w:rsidR="001439D1" w:rsidRPr="001769FF" w:rsidRDefault="001439D1" w:rsidP="001439D1">
            <w:pPr>
              <w:pStyle w:val="TAC"/>
            </w:pPr>
          </w:p>
        </w:tc>
        <w:tc>
          <w:tcPr>
            <w:tcW w:w="597" w:type="pct"/>
            <w:tcBorders>
              <w:top w:val="single" w:sz="4" w:space="0" w:color="auto"/>
              <w:left w:val="single" w:sz="6" w:space="0" w:color="000000"/>
              <w:bottom w:val="single" w:sz="6" w:space="0" w:color="000000"/>
              <w:right w:val="single" w:sz="6" w:space="0" w:color="000000"/>
            </w:tcBorders>
          </w:tcPr>
          <w:p w14:paraId="0EE7DA96" w14:textId="77777777" w:rsidR="001439D1" w:rsidRPr="001769FF" w:rsidRDefault="001439D1" w:rsidP="001439D1">
            <w:pPr>
              <w:pStyle w:val="TAL"/>
            </w:pPr>
          </w:p>
        </w:tc>
        <w:tc>
          <w:tcPr>
            <w:tcW w:w="583" w:type="pct"/>
            <w:tcBorders>
              <w:top w:val="single" w:sz="4" w:space="0" w:color="auto"/>
              <w:left w:val="single" w:sz="6" w:space="0" w:color="000000"/>
              <w:bottom w:val="single" w:sz="6" w:space="0" w:color="000000"/>
              <w:right w:val="single" w:sz="6" w:space="0" w:color="000000"/>
            </w:tcBorders>
          </w:tcPr>
          <w:p w14:paraId="6FB95B9F" w14:textId="77777777" w:rsidR="001439D1" w:rsidRPr="001769FF" w:rsidRDefault="001439D1" w:rsidP="001439D1">
            <w:pPr>
              <w:pStyle w:val="TAL"/>
            </w:pPr>
            <w:r>
              <w:t>204 No Content</w:t>
            </w:r>
          </w:p>
        </w:tc>
        <w:tc>
          <w:tcPr>
            <w:tcW w:w="2719" w:type="pct"/>
            <w:tcBorders>
              <w:top w:val="single" w:sz="4" w:space="0" w:color="auto"/>
              <w:left w:val="single" w:sz="6" w:space="0" w:color="000000"/>
              <w:bottom w:val="single" w:sz="6" w:space="0" w:color="000000"/>
              <w:right w:val="single" w:sz="6" w:space="0" w:color="000000"/>
            </w:tcBorders>
            <w:shd w:val="clear" w:color="auto" w:fill="auto"/>
          </w:tcPr>
          <w:p w14:paraId="34FCC644" w14:textId="40897D83" w:rsidR="001439D1" w:rsidRPr="001769FF" w:rsidRDefault="001439D1" w:rsidP="001439D1">
            <w:pPr>
              <w:pStyle w:val="TAL"/>
            </w:pPr>
            <w:r w:rsidRPr="00EA0E83">
              <w:t xml:space="preserve">Upon success, </w:t>
            </w:r>
            <w:r>
              <w:t xml:space="preserve">if the HSS does not have any IMEI(SV) values stored for the UE, </w:t>
            </w:r>
            <w:r w:rsidRPr="00EA0E83">
              <w:t>an empty response body shall be returned.</w:t>
            </w:r>
          </w:p>
        </w:tc>
      </w:tr>
      <w:tr w:rsidR="001439D1" w:rsidRPr="001769FF" w14:paraId="32C2E732" w14:textId="77777777" w:rsidTr="00CC15E2">
        <w:trPr>
          <w:jc w:val="center"/>
        </w:trPr>
        <w:tc>
          <w:tcPr>
            <w:tcW w:w="886" w:type="pct"/>
            <w:tcBorders>
              <w:top w:val="single" w:sz="4" w:space="0" w:color="auto"/>
              <w:left w:val="single" w:sz="6" w:space="0" w:color="000000"/>
              <w:bottom w:val="single" w:sz="6" w:space="0" w:color="000000"/>
              <w:right w:val="single" w:sz="6" w:space="0" w:color="000000"/>
            </w:tcBorders>
            <w:shd w:val="clear" w:color="auto" w:fill="auto"/>
          </w:tcPr>
          <w:p w14:paraId="1D4A8E22" w14:textId="7BFCC839" w:rsidR="001439D1" w:rsidRDefault="001439D1" w:rsidP="001439D1">
            <w:pPr>
              <w:pStyle w:val="TAL"/>
            </w:pPr>
            <w:r>
              <w:t>RedirectResponse</w:t>
            </w:r>
          </w:p>
        </w:tc>
        <w:tc>
          <w:tcPr>
            <w:tcW w:w="215" w:type="pct"/>
            <w:tcBorders>
              <w:top w:val="single" w:sz="4" w:space="0" w:color="auto"/>
              <w:left w:val="single" w:sz="6" w:space="0" w:color="000000"/>
              <w:bottom w:val="single" w:sz="6" w:space="0" w:color="000000"/>
              <w:right w:val="single" w:sz="6" w:space="0" w:color="000000"/>
            </w:tcBorders>
          </w:tcPr>
          <w:p w14:paraId="503B6F50" w14:textId="2B9A1BC2" w:rsidR="001439D1" w:rsidRPr="001769FF" w:rsidRDefault="001439D1" w:rsidP="001439D1">
            <w:pPr>
              <w:pStyle w:val="TAC"/>
            </w:pPr>
            <w:r>
              <w:t>O</w:t>
            </w:r>
          </w:p>
        </w:tc>
        <w:tc>
          <w:tcPr>
            <w:tcW w:w="597" w:type="pct"/>
            <w:tcBorders>
              <w:top w:val="single" w:sz="4" w:space="0" w:color="auto"/>
              <w:left w:val="single" w:sz="6" w:space="0" w:color="000000"/>
              <w:bottom w:val="single" w:sz="6" w:space="0" w:color="000000"/>
              <w:right w:val="single" w:sz="6" w:space="0" w:color="000000"/>
            </w:tcBorders>
          </w:tcPr>
          <w:p w14:paraId="132A3C69" w14:textId="5227AE6D" w:rsidR="001439D1" w:rsidRPr="001769FF" w:rsidRDefault="001439D1" w:rsidP="001439D1">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565C54A5" w14:textId="575B7A57" w:rsidR="001439D1" w:rsidRDefault="001439D1" w:rsidP="001439D1">
            <w:pPr>
              <w:pStyle w:val="TAL"/>
            </w:pPr>
            <w:r>
              <w:t>307 Temporary Redirect</w:t>
            </w:r>
          </w:p>
        </w:tc>
        <w:tc>
          <w:tcPr>
            <w:tcW w:w="2719" w:type="pct"/>
            <w:tcBorders>
              <w:top w:val="single" w:sz="4" w:space="0" w:color="auto"/>
              <w:left w:val="single" w:sz="6" w:space="0" w:color="000000"/>
              <w:bottom w:val="single" w:sz="6" w:space="0" w:color="000000"/>
              <w:right w:val="single" w:sz="6" w:space="0" w:color="000000"/>
            </w:tcBorders>
            <w:shd w:val="clear" w:color="auto" w:fill="auto"/>
          </w:tcPr>
          <w:p w14:paraId="2F28293D" w14:textId="2AB37261" w:rsidR="001439D1" w:rsidRPr="00EA0E83" w:rsidRDefault="001439D1" w:rsidP="001439D1">
            <w:pPr>
              <w:pStyle w:val="TAL"/>
            </w:pPr>
            <w:r>
              <w:t>Temporary redirection.</w:t>
            </w:r>
          </w:p>
        </w:tc>
      </w:tr>
      <w:tr w:rsidR="001439D1" w:rsidRPr="001769FF" w14:paraId="2F0316C2" w14:textId="77777777" w:rsidTr="00CC15E2">
        <w:trPr>
          <w:jc w:val="center"/>
        </w:trPr>
        <w:tc>
          <w:tcPr>
            <w:tcW w:w="886" w:type="pct"/>
            <w:tcBorders>
              <w:top w:val="single" w:sz="4" w:space="0" w:color="auto"/>
              <w:left w:val="single" w:sz="6" w:space="0" w:color="000000"/>
              <w:bottom w:val="single" w:sz="6" w:space="0" w:color="000000"/>
              <w:right w:val="single" w:sz="6" w:space="0" w:color="000000"/>
            </w:tcBorders>
            <w:shd w:val="clear" w:color="auto" w:fill="auto"/>
          </w:tcPr>
          <w:p w14:paraId="113C8C96" w14:textId="73C8494E" w:rsidR="001439D1" w:rsidRDefault="001439D1" w:rsidP="001439D1">
            <w:pPr>
              <w:pStyle w:val="TAL"/>
            </w:pPr>
            <w:r>
              <w:t>RedirectResponse</w:t>
            </w:r>
          </w:p>
        </w:tc>
        <w:tc>
          <w:tcPr>
            <w:tcW w:w="215" w:type="pct"/>
            <w:tcBorders>
              <w:top w:val="single" w:sz="4" w:space="0" w:color="auto"/>
              <w:left w:val="single" w:sz="6" w:space="0" w:color="000000"/>
              <w:bottom w:val="single" w:sz="6" w:space="0" w:color="000000"/>
              <w:right w:val="single" w:sz="6" w:space="0" w:color="000000"/>
            </w:tcBorders>
          </w:tcPr>
          <w:p w14:paraId="5AEA2038" w14:textId="65B11F5C" w:rsidR="001439D1" w:rsidRPr="001769FF" w:rsidRDefault="001439D1" w:rsidP="001439D1">
            <w:pPr>
              <w:pStyle w:val="TAC"/>
            </w:pPr>
            <w:r>
              <w:t>O</w:t>
            </w:r>
          </w:p>
        </w:tc>
        <w:tc>
          <w:tcPr>
            <w:tcW w:w="597" w:type="pct"/>
            <w:tcBorders>
              <w:top w:val="single" w:sz="4" w:space="0" w:color="auto"/>
              <w:left w:val="single" w:sz="6" w:space="0" w:color="000000"/>
              <w:bottom w:val="single" w:sz="6" w:space="0" w:color="000000"/>
              <w:right w:val="single" w:sz="6" w:space="0" w:color="000000"/>
            </w:tcBorders>
          </w:tcPr>
          <w:p w14:paraId="62E2FA5B" w14:textId="570CE729" w:rsidR="001439D1" w:rsidRPr="001769FF" w:rsidRDefault="001439D1" w:rsidP="001439D1">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38AB521F" w14:textId="250CE876" w:rsidR="001439D1" w:rsidRDefault="001439D1" w:rsidP="001439D1">
            <w:pPr>
              <w:pStyle w:val="TAL"/>
            </w:pPr>
            <w:r>
              <w:t>308 Permanent Redirect</w:t>
            </w:r>
          </w:p>
        </w:tc>
        <w:tc>
          <w:tcPr>
            <w:tcW w:w="2719" w:type="pct"/>
            <w:tcBorders>
              <w:top w:val="single" w:sz="4" w:space="0" w:color="auto"/>
              <w:left w:val="single" w:sz="6" w:space="0" w:color="000000"/>
              <w:bottom w:val="single" w:sz="6" w:space="0" w:color="000000"/>
              <w:right w:val="single" w:sz="6" w:space="0" w:color="000000"/>
            </w:tcBorders>
            <w:shd w:val="clear" w:color="auto" w:fill="auto"/>
          </w:tcPr>
          <w:p w14:paraId="1F7A39AB" w14:textId="2AC15249" w:rsidR="001439D1" w:rsidRPr="00EA0E83" w:rsidRDefault="001439D1" w:rsidP="001439D1">
            <w:pPr>
              <w:pStyle w:val="TAL"/>
            </w:pPr>
            <w:r>
              <w:t>Permanent redirection.</w:t>
            </w:r>
          </w:p>
        </w:tc>
      </w:tr>
      <w:tr w:rsidR="001439D1" w:rsidRPr="000B71E3" w14:paraId="0764C526" w14:textId="77777777" w:rsidTr="00CC15E2">
        <w:trPr>
          <w:jc w:val="center"/>
        </w:trPr>
        <w:tc>
          <w:tcPr>
            <w:tcW w:w="886" w:type="pct"/>
            <w:tcBorders>
              <w:top w:val="single" w:sz="4" w:space="0" w:color="auto"/>
              <w:left w:val="single" w:sz="6" w:space="0" w:color="000000"/>
              <w:bottom w:val="single" w:sz="6" w:space="0" w:color="000000"/>
              <w:right w:val="single" w:sz="6" w:space="0" w:color="000000"/>
            </w:tcBorders>
            <w:shd w:val="clear" w:color="auto" w:fill="auto"/>
          </w:tcPr>
          <w:p w14:paraId="51E3AFAF" w14:textId="77777777" w:rsidR="001439D1" w:rsidRPr="00484663" w:rsidRDefault="001439D1" w:rsidP="001439D1">
            <w:pPr>
              <w:pStyle w:val="TAL"/>
            </w:pPr>
            <w:r w:rsidRPr="002531BB">
              <w:t>ProblemDetails</w:t>
            </w:r>
          </w:p>
        </w:tc>
        <w:tc>
          <w:tcPr>
            <w:tcW w:w="215" w:type="pct"/>
            <w:tcBorders>
              <w:top w:val="single" w:sz="4" w:space="0" w:color="auto"/>
              <w:left w:val="single" w:sz="6" w:space="0" w:color="000000"/>
              <w:bottom w:val="single" w:sz="6" w:space="0" w:color="000000"/>
              <w:right w:val="single" w:sz="6" w:space="0" w:color="000000"/>
            </w:tcBorders>
          </w:tcPr>
          <w:p w14:paraId="26D7A4C4" w14:textId="77777777" w:rsidR="001439D1" w:rsidRPr="00484663" w:rsidRDefault="001439D1" w:rsidP="001439D1">
            <w:pPr>
              <w:pStyle w:val="TAC"/>
            </w:pPr>
            <w:r w:rsidRPr="002531BB">
              <w:t>O</w:t>
            </w:r>
          </w:p>
        </w:tc>
        <w:tc>
          <w:tcPr>
            <w:tcW w:w="597" w:type="pct"/>
            <w:tcBorders>
              <w:top w:val="single" w:sz="4" w:space="0" w:color="auto"/>
              <w:left w:val="single" w:sz="6" w:space="0" w:color="000000"/>
              <w:bottom w:val="single" w:sz="6" w:space="0" w:color="000000"/>
              <w:right w:val="single" w:sz="6" w:space="0" w:color="000000"/>
            </w:tcBorders>
          </w:tcPr>
          <w:p w14:paraId="39D8C507" w14:textId="77777777" w:rsidR="001439D1" w:rsidRPr="00484663" w:rsidRDefault="001439D1" w:rsidP="001439D1">
            <w:pPr>
              <w:pStyle w:val="TAL"/>
            </w:pPr>
            <w:r w:rsidRPr="002531BB">
              <w:t>0..1</w:t>
            </w:r>
          </w:p>
        </w:tc>
        <w:tc>
          <w:tcPr>
            <w:tcW w:w="583" w:type="pct"/>
            <w:tcBorders>
              <w:top w:val="single" w:sz="4" w:space="0" w:color="auto"/>
              <w:left w:val="single" w:sz="6" w:space="0" w:color="000000"/>
              <w:bottom w:val="single" w:sz="6" w:space="0" w:color="000000"/>
              <w:right w:val="single" w:sz="6" w:space="0" w:color="000000"/>
            </w:tcBorders>
          </w:tcPr>
          <w:p w14:paraId="4C0B5E81" w14:textId="77777777" w:rsidR="001439D1" w:rsidRPr="00484663" w:rsidRDefault="001439D1" w:rsidP="001439D1">
            <w:pPr>
              <w:pStyle w:val="TAL"/>
            </w:pPr>
            <w:r w:rsidRPr="002531BB">
              <w:t>404 Not Found</w:t>
            </w:r>
          </w:p>
        </w:tc>
        <w:tc>
          <w:tcPr>
            <w:tcW w:w="2719" w:type="pct"/>
            <w:tcBorders>
              <w:top w:val="single" w:sz="4" w:space="0" w:color="auto"/>
              <w:left w:val="single" w:sz="6" w:space="0" w:color="000000"/>
              <w:bottom w:val="single" w:sz="6" w:space="0" w:color="000000"/>
              <w:right w:val="single" w:sz="6" w:space="0" w:color="000000"/>
            </w:tcBorders>
            <w:shd w:val="clear" w:color="auto" w:fill="auto"/>
          </w:tcPr>
          <w:p w14:paraId="6B356735" w14:textId="77777777" w:rsidR="001439D1" w:rsidRPr="00484663" w:rsidRDefault="001439D1" w:rsidP="001439D1">
            <w:pPr>
              <w:pStyle w:val="TAL"/>
            </w:pPr>
            <w:r w:rsidRPr="002531BB">
              <w:t>The "cause" attribute may be used to indicate one of the following application errors:</w:t>
            </w:r>
          </w:p>
          <w:p w14:paraId="7AC54F1E" w14:textId="77777777" w:rsidR="001439D1" w:rsidRPr="00484663" w:rsidRDefault="001439D1" w:rsidP="001439D1">
            <w:pPr>
              <w:pStyle w:val="TAL"/>
            </w:pPr>
            <w:r w:rsidRPr="002531BB">
              <w:t>- USER_NOT_FOUND</w:t>
            </w:r>
          </w:p>
          <w:p w14:paraId="7E791D44" w14:textId="77777777" w:rsidR="001439D1" w:rsidRPr="00484663" w:rsidRDefault="001439D1" w:rsidP="001439D1">
            <w:pPr>
              <w:pStyle w:val="TAL"/>
            </w:pPr>
            <w:r w:rsidRPr="002531BB">
              <w:t>- CONTEXT_NOT_FOUND</w:t>
            </w:r>
          </w:p>
        </w:tc>
      </w:tr>
    </w:tbl>
    <w:p w14:paraId="3E4EB460" w14:textId="77777777" w:rsidR="00F76D5F" w:rsidRDefault="00F76D5F" w:rsidP="00F76D5F"/>
    <w:p w14:paraId="6C6AA116" w14:textId="1EC316BD" w:rsidR="00F76D5F" w:rsidRDefault="00F76D5F" w:rsidP="00F76D5F">
      <w:pPr>
        <w:pStyle w:val="TH"/>
      </w:pPr>
      <w:r w:rsidRPr="00D67AB2">
        <w:t xml:space="preserve">Table </w:t>
      </w:r>
      <w:r w:rsidRPr="001769FF">
        <w:t>6.</w:t>
      </w:r>
      <w:r>
        <w:t>3.4.3.2</w:t>
      </w:r>
      <w:r w:rsidRPr="00DD2065">
        <w:rPr>
          <w:rFonts w:eastAsia="SimSun"/>
        </w:rPr>
        <w:t>-</w:t>
      </w:r>
      <w:r>
        <w:rPr>
          <w:rFonts w:eastAsia="SimSun"/>
        </w:rP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76D5F" w:rsidRPr="00D67AB2" w14:paraId="25ED0243" w14:textId="77777777" w:rsidTr="00F76D5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1B2BD81" w14:textId="77777777" w:rsidR="00F76D5F" w:rsidRPr="00D67AB2" w:rsidRDefault="00F76D5F" w:rsidP="00F76D5F">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11CE916" w14:textId="77777777" w:rsidR="00F76D5F" w:rsidRPr="00D67AB2" w:rsidRDefault="00F76D5F" w:rsidP="00F76D5F">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D26C80F" w14:textId="77777777" w:rsidR="00F76D5F" w:rsidRPr="00D67AB2" w:rsidRDefault="00F76D5F" w:rsidP="00F76D5F">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3D5C3D6" w14:textId="77777777" w:rsidR="00F76D5F" w:rsidRPr="00D67AB2" w:rsidRDefault="00F76D5F" w:rsidP="00F76D5F">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AC6C129" w14:textId="77777777" w:rsidR="00F76D5F" w:rsidRPr="00D67AB2" w:rsidRDefault="00F76D5F" w:rsidP="00F76D5F">
            <w:pPr>
              <w:pStyle w:val="TAH"/>
            </w:pPr>
            <w:r w:rsidRPr="00D67AB2">
              <w:t>Description</w:t>
            </w:r>
          </w:p>
        </w:tc>
      </w:tr>
      <w:tr w:rsidR="00F76D5F" w:rsidRPr="00D67AB2" w14:paraId="47A04917" w14:textId="77777777" w:rsidTr="00F76D5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07C78F1" w14:textId="77777777" w:rsidR="00F76D5F" w:rsidRPr="00D67AB2" w:rsidRDefault="00F76D5F" w:rsidP="00F76D5F">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12387CA9" w14:textId="77777777" w:rsidR="00F76D5F" w:rsidRPr="00D67AB2" w:rsidRDefault="00F76D5F" w:rsidP="00F76D5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1C132155" w14:textId="77777777" w:rsidR="00F76D5F" w:rsidRPr="00D67AB2" w:rsidRDefault="00F76D5F" w:rsidP="00F76D5F">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4F28DBA" w14:textId="77777777" w:rsidR="00F76D5F" w:rsidRPr="00D67AB2" w:rsidRDefault="00F76D5F" w:rsidP="00F76D5F">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8454318" w14:textId="77777777" w:rsidR="00F76D5F" w:rsidRDefault="00F76D5F" w:rsidP="00F76D5F">
            <w:pPr>
              <w:pStyle w:val="TAL"/>
            </w:pPr>
            <w:r w:rsidRPr="00D70312">
              <w:t xml:space="preserve">An alternative URI of the resource located on an alternative service instance within the </w:t>
            </w:r>
            <w:r>
              <w:t>same HSS (service) set.</w:t>
            </w:r>
          </w:p>
          <w:p w14:paraId="0833D5DE" w14:textId="557E81ED" w:rsidR="00AF40ED" w:rsidRPr="00D67AB2" w:rsidRDefault="00C51563" w:rsidP="00F76D5F">
            <w:pPr>
              <w:pStyle w:val="TAL"/>
            </w:pPr>
            <w:r>
              <w:t>For the case when a request is redirected to the same target resource via a different SCP, see clause 6.10.9.1 in 3GPP TS 29.500 [4].</w:t>
            </w:r>
          </w:p>
        </w:tc>
      </w:tr>
      <w:tr w:rsidR="00F76D5F" w:rsidRPr="00D67AB2" w14:paraId="60796B85" w14:textId="77777777" w:rsidTr="00F76D5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B20CDF8" w14:textId="77777777" w:rsidR="00F76D5F" w:rsidRDefault="00F76D5F" w:rsidP="00F76D5F">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48AA265" w14:textId="77777777" w:rsidR="00F76D5F" w:rsidRDefault="00F76D5F" w:rsidP="00F76D5F">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3584EDE9" w14:textId="77777777" w:rsidR="00F76D5F" w:rsidRDefault="00F76D5F" w:rsidP="00F76D5F">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47A7C8BA" w14:textId="77777777" w:rsidR="00F76D5F" w:rsidRPr="00D67AB2" w:rsidRDefault="00F76D5F" w:rsidP="00F76D5F">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0ACC738C" w14:textId="77777777" w:rsidR="00F76D5F" w:rsidRPr="00D70312" w:rsidRDefault="00F76D5F" w:rsidP="00F76D5F">
            <w:pPr>
              <w:pStyle w:val="TAL"/>
            </w:pPr>
            <w:r w:rsidRPr="00525507">
              <w:t>Identifier of the target NF (service) instance ID towards which the request is redirected</w:t>
            </w:r>
            <w:r>
              <w:t>.</w:t>
            </w:r>
          </w:p>
        </w:tc>
      </w:tr>
    </w:tbl>
    <w:p w14:paraId="2D1EA6DB" w14:textId="77777777" w:rsidR="00F76D5F" w:rsidRDefault="00F76D5F" w:rsidP="00F76D5F"/>
    <w:p w14:paraId="0BF3FBB9" w14:textId="6699FB7E" w:rsidR="00F76D5F" w:rsidRDefault="00F76D5F" w:rsidP="00F76D5F">
      <w:pPr>
        <w:pStyle w:val="TH"/>
      </w:pPr>
      <w:r w:rsidRPr="00D67AB2">
        <w:t xml:space="preserve">Table </w:t>
      </w:r>
      <w:r w:rsidRPr="001769FF">
        <w:t>6.</w:t>
      </w:r>
      <w:r>
        <w:t>3.4.3.2</w:t>
      </w:r>
      <w:r w:rsidRPr="00DD2065">
        <w:rPr>
          <w:rFonts w:eastAsia="SimSun"/>
        </w:rPr>
        <w:t>-</w:t>
      </w:r>
      <w:r>
        <w:rPr>
          <w:rFonts w:eastAsia="SimSun"/>
        </w:rP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76D5F" w:rsidRPr="00D67AB2" w14:paraId="52CA87FE" w14:textId="77777777" w:rsidTr="00F76D5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A0CABB8" w14:textId="77777777" w:rsidR="00F76D5F" w:rsidRPr="00D67AB2" w:rsidRDefault="00F76D5F" w:rsidP="00F76D5F">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3247E92" w14:textId="77777777" w:rsidR="00F76D5F" w:rsidRPr="00D67AB2" w:rsidRDefault="00F76D5F" w:rsidP="00F76D5F">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A1880E0" w14:textId="77777777" w:rsidR="00F76D5F" w:rsidRPr="00D67AB2" w:rsidRDefault="00F76D5F" w:rsidP="00F76D5F">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9150969" w14:textId="77777777" w:rsidR="00F76D5F" w:rsidRPr="00D67AB2" w:rsidRDefault="00F76D5F" w:rsidP="00F76D5F">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716DA89" w14:textId="77777777" w:rsidR="00F76D5F" w:rsidRPr="00D67AB2" w:rsidRDefault="00F76D5F" w:rsidP="00F76D5F">
            <w:pPr>
              <w:pStyle w:val="TAH"/>
            </w:pPr>
            <w:r w:rsidRPr="00D67AB2">
              <w:t>Description</w:t>
            </w:r>
          </w:p>
        </w:tc>
      </w:tr>
      <w:tr w:rsidR="00F76D5F" w:rsidRPr="00D67AB2" w14:paraId="5405DA8A" w14:textId="77777777" w:rsidTr="00F76D5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ED00D64" w14:textId="77777777" w:rsidR="00F76D5F" w:rsidRPr="00D67AB2" w:rsidRDefault="00F76D5F" w:rsidP="00F76D5F">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4E9E814E" w14:textId="77777777" w:rsidR="00F76D5F" w:rsidRPr="00D67AB2" w:rsidRDefault="00F76D5F" w:rsidP="00F76D5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31D36E38" w14:textId="77777777" w:rsidR="00F76D5F" w:rsidRPr="00D67AB2" w:rsidRDefault="00F76D5F" w:rsidP="00F76D5F">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17382EDE" w14:textId="77777777" w:rsidR="00F76D5F" w:rsidRPr="00D67AB2" w:rsidRDefault="00F76D5F" w:rsidP="00F76D5F">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8171137" w14:textId="77777777" w:rsidR="00F76D5F" w:rsidRDefault="00F76D5F" w:rsidP="00F76D5F">
            <w:pPr>
              <w:pStyle w:val="TAL"/>
            </w:pPr>
            <w:r w:rsidRPr="00D70312">
              <w:t xml:space="preserve">An alternative URI of the resource located on an alternative service instance within the </w:t>
            </w:r>
            <w:r>
              <w:t>same HSS (service) set.</w:t>
            </w:r>
          </w:p>
          <w:p w14:paraId="616AA9ED" w14:textId="714B3EE8" w:rsidR="00AF40ED" w:rsidRPr="00D67AB2" w:rsidRDefault="00C51563" w:rsidP="00F76D5F">
            <w:pPr>
              <w:pStyle w:val="TAL"/>
            </w:pPr>
            <w:r>
              <w:t>For the case when a request is redirected to the same target resource via a different SCP, see clause 6.10.9.1 in 3GPP TS 29.500 [4].</w:t>
            </w:r>
          </w:p>
        </w:tc>
      </w:tr>
      <w:tr w:rsidR="00F76D5F" w:rsidRPr="00D67AB2" w14:paraId="08044215" w14:textId="77777777" w:rsidTr="00F76D5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F9DBA1E" w14:textId="77777777" w:rsidR="00F76D5F" w:rsidRDefault="00F76D5F" w:rsidP="00F76D5F">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0FA16DE" w14:textId="77777777" w:rsidR="00F76D5F" w:rsidRDefault="00F76D5F" w:rsidP="00F76D5F">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754C3A28" w14:textId="77777777" w:rsidR="00F76D5F" w:rsidRDefault="00F76D5F" w:rsidP="00F76D5F">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086005DF" w14:textId="77777777" w:rsidR="00F76D5F" w:rsidRPr="00D67AB2" w:rsidRDefault="00F76D5F" w:rsidP="00F76D5F">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6CE00DE" w14:textId="77777777" w:rsidR="00F76D5F" w:rsidRPr="00D70312" w:rsidRDefault="00F76D5F" w:rsidP="00F76D5F">
            <w:pPr>
              <w:pStyle w:val="TAL"/>
            </w:pPr>
            <w:r w:rsidRPr="00525507">
              <w:t>Identifier of the target NF (service) instance ID towards which the request is redirected</w:t>
            </w:r>
            <w:r>
              <w:t>.</w:t>
            </w:r>
          </w:p>
        </w:tc>
      </w:tr>
    </w:tbl>
    <w:p w14:paraId="3FEBF7A1" w14:textId="77777777" w:rsidR="00226844" w:rsidRPr="00384E92" w:rsidRDefault="00226844" w:rsidP="00226844"/>
    <w:p w14:paraId="52F25B25" w14:textId="4C5A128E" w:rsidR="00BF5763" w:rsidRDefault="00BF5763" w:rsidP="00BF5763">
      <w:pPr>
        <w:pStyle w:val="Heading4"/>
      </w:pPr>
      <w:bookmarkStart w:id="1392" w:name="_Toc106637903"/>
      <w:bookmarkStart w:id="1393" w:name="_Toc33835662"/>
      <w:bookmarkStart w:id="1394" w:name="_Toc34748456"/>
      <w:bookmarkStart w:id="1395" w:name="_Toc34749652"/>
      <w:bookmarkStart w:id="1396" w:name="_Toc42979014"/>
      <w:bookmarkStart w:id="1397" w:name="_Toc49632345"/>
      <w:bookmarkStart w:id="1398" w:name="_Toc56345512"/>
      <w:bookmarkStart w:id="1399" w:name="_Toc153884279"/>
      <w:r>
        <w:t>6.3.4.4</w:t>
      </w:r>
      <w:r>
        <w:tab/>
        <w:t>Operation: roaming-status-update</w:t>
      </w:r>
      <w:bookmarkEnd w:id="1392"/>
      <w:bookmarkEnd w:id="1399"/>
    </w:p>
    <w:p w14:paraId="369F7E66" w14:textId="3D689F03" w:rsidR="00BF5763" w:rsidRDefault="00BF5763" w:rsidP="00BF5763">
      <w:pPr>
        <w:pStyle w:val="Heading5"/>
      </w:pPr>
      <w:bookmarkStart w:id="1400" w:name="_Toc106637904"/>
      <w:bookmarkStart w:id="1401" w:name="_Toc153884280"/>
      <w:r>
        <w:t>6.3.4.4.1</w:t>
      </w:r>
      <w:r>
        <w:tab/>
        <w:t>Description</w:t>
      </w:r>
      <w:bookmarkEnd w:id="1400"/>
      <w:bookmarkEnd w:id="1401"/>
    </w:p>
    <w:p w14:paraId="1FC0CE5F" w14:textId="77777777" w:rsidR="00BF5763" w:rsidRPr="00960FB8" w:rsidRDefault="00BF5763" w:rsidP="00BF5763">
      <w:r>
        <w:t>This custom operation is used by the NF service consumer (UDM) to request the update of the roaming status of the UE.</w:t>
      </w:r>
    </w:p>
    <w:p w14:paraId="42B9D8A5" w14:textId="146B816E" w:rsidR="00BF5763" w:rsidRDefault="00BF5763" w:rsidP="00BF5763">
      <w:pPr>
        <w:pStyle w:val="Heading5"/>
      </w:pPr>
      <w:bookmarkStart w:id="1402" w:name="_Toc106637905"/>
      <w:bookmarkStart w:id="1403" w:name="_Toc153884281"/>
      <w:r>
        <w:t>6.3.4.4.2</w:t>
      </w:r>
      <w:r>
        <w:tab/>
        <w:t>Operation Definition</w:t>
      </w:r>
      <w:bookmarkEnd w:id="1402"/>
      <w:bookmarkEnd w:id="1403"/>
    </w:p>
    <w:p w14:paraId="6EB90C61" w14:textId="2FD754AE" w:rsidR="00BF5763" w:rsidRPr="00384E92" w:rsidRDefault="00BF5763" w:rsidP="00BF5763">
      <w:r>
        <w:t>This operation shall support the data structures and response codes specified in tables 6.3.4.4.2-1 and 6.3.4.4.2-2.</w:t>
      </w:r>
    </w:p>
    <w:p w14:paraId="4C1CC84B" w14:textId="554352B3" w:rsidR="00BF5763" w:rsidRPr="001769FF" w:rsidRDefault="00BF5763" w:rsidP="00BF5763">
      <w:pPr>
        <w:pStyle w:val="TH"/>
      </w:pPr>
      <w:r w:rsidRPr="001769FF">
        <w:t>Table 6.</w:t>
      </w:r>
      <w:r>
        <w:t>3.4.4.2</w:t>
      </w:r>
      <w:r w:rsidRPr="001769FF">
        <w:t>-</w:t>
      </w:r>
      <w:r>
        <w:t>1</w:t>
      </w:r>
      <w:r w:rsidRPr="001769FF">
        <w:t xml:space="preserve">: Data structures supported by the </w:t>
      </w:r>
      <w:r>
        <w:t>POST Request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BF5763" w:rsidRPr="001769FF" w14:paraId="3A475EC0" w14:textId="77777777" w:rsidTr="0057033E">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073CC42F" w14:textId="77777777" w:rsidR="00BF5763" w:rsidRPr="001769FF" w:rsidRDefault="00BF5763" w:rsidP="0057033E">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413EF7DF" w14:textId="77777777" w:rsidR="00BF5763" w:rsidRPr="001769FF" w:rsidRDefault="00BF5763" w:rsidP="0057033E">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27B7F3B7" w14:textId="77777777" w:rsidR="00BF5763" w:rsidRPr="001769FF" w:rsidRDefault="00BF5763" w:rsidP="0057033E">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570D74D1" w14:textId="77777777" w:rsidR="00BF5763" w:rsidRPr="001769FF" w:rsidRDefault="00BF5763" w:rsidP="0057033E">
            <w:pPr>
              <w:pStyle w:val="TAH"/>
            </w:pPr>
            <w:r>
              <w:t>Description</w:t>
            </w:r>
          </w:p>
        </w:tc>
      </w:tr>
      <w:tr w:rsidR="00BF5763" w:rsidRPr="001769FF" w14:paraId="3B1102BF" w14:textId="77777777" w:rsidTr="0057033E">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5F0ACA02" w14:textId="77777777" w:rsidR="00BF5763" w:rsidRPr="001769FF" w:rsidRDefault="00BF5763" w:rsidP="0057033E">
            <w:pPr>
              <w:pStyle w:val="TAL"/>
            </w:pPr>
            <w:r>
              <w:t>RoamingStatus</w:t>
            </w:r>
            <w:r w:rsidRPr="002531BB">
              <w:t>UpdateInfo</w:t>
            </w:r>
          </w:p>
        </w:tc>
        <w:tc>
          <w:tcPr>
            <w:tcW w:w="425" w:type="dxa"/>
            <w:tcBorders>
              <w:top w:val="single" w:sz="4" w:space="0" w:color="auto"/>
              <w:left w:val="single" w:sz="6" w:space="0" w:color="000000"/>
              <w:bottom w:val="single" w:sz="6" w:space="0" w:color="000000"/>
              <w:right w:val="single" w:sz="6" w:space="0" w:color="000000"/>
            </w:tcBorders>
          </w:tcPr>
          <w:p w14:paraId="3BF49BE6" w14:textId="77777777" w:rsidR="00BF5763" w:rsidRPr="001769FF" w:rsidRDefault="00BF5763" w:rsidP="0057033E">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14:paraId="320D92FC" w14:textId="77777777" w:rsidR="00BF5763" w:rsidRPr="001769FF" w:rsidRDefault="00BF5763" w:rsidP="0057033E">
            <w:pPr>
              <w:pStyle w:val="TAL"/>
            </w:pPr>
            <w:r>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4DCC8B83" w14:textId="77777777" w:rsidR="00BF5763" w:rsidRPr="001769FF" w:rsidRDefault="00BF5763" w:rsidP="0057033E">
            <w:pPr>
              <w:pStyle w:val="TAL"/>
            </w:pPr>
          </w:p>
        </w:tc>
      </w:tr>
    </w:tbl>
    <w:p w14:paraId="16A33148" w14:textId="77777777" w:rsidR="00BF5763" w:rsidRDefault="00BF5763" w:rsidP="00BF5763"/>
    <w:p w14:paraId="0DA64D1C" w14:textId="1A93B2D0" w:rsidR="00BF5763" w:rsidRPr="001769FF" w:rsidRDefault="00BF5763" w:rsidP="00BF5763">
      <w:pPr>
        <w:pStyle w:val="TH"/>
      </w:pPr>
      <w:r w:rsidRPr="001769FF">
        <w:lastRenderedPageBreak/>
        <w:t>Table 6.</w:t>
      </w:r>
      <w:r>
        <w:t>3.4.4.2</w:t>
      </w:r>
      <w:r w:rsidRPr="001769FF">
        <w:t>-</w:t>
      </w:r>
      <w:r>
        <w:t>2</w:t>
      </w:r>
      <w:r w:rsidRPr="001769FF">
        <w:t>: Data structures</w:t>
      </w:r>
      <w:r>
        <w:t xml:space="preserve"> supported by the POST Response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732"/>
        <w:gridCol w:w="420"/>
        <w:gridCol w:w="1167"/>
        <w:gridCol w:w="1140"/>
        <w:gridCol w:w="5316"/>
      </w:tblGrid>
      <w:tr w:rsidR="00BF5763" w:rsidRPr="001769FF" w14:paraId="39A19528" w14:textId="77777777" w:rsidTr="0057033E">
        <w:trPr>
          <w:jc w:val="center"/>
        </w:trPr>
        <w:tc>
          <w:tcPr>
            <w:tcW w:w="886" w:type="pct"/>
            <w:tcBorders>
              <w:top w:val="single" w:sz="4" w:space="0" w:color="auto"/>
              <w:left w:val="single" w:sz="4" w:space="0" w:color="auto"/>
              <w:bottom w:val="single" w:sz="4" w:space="0" w:color="auto"/>
              <w:right w:val="single" w:sz="4" w:space="0" w:color="auto"/>
            </w:tcBorders>
            <w:shd w:val="clear" w:color="auto" w:fill="C0C0C0"/>
          </w:tcPr>
          <w:p w14:paraId="3FE8D642" w14:textId="77777777" w:rsidR="00BF5763" w:rsidRPr="001769FF" w:rsidRDefault="00BF5763" w:rsidP="0057033E">
            <w:pPr>
              <w:pStyle w:val="TAH"/>
            </w:pPr>
            <w:r w:rsidRPr="001769FF">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62706676" w14:textId="77777777" w:rsidR="00BF5763" w:rsidRPr="001769FF" w:rsidRDefault="00BF5763" w:rsidP="0057033E">
            <w:pPr>
              <w:pStyle w:val="TAH"/>
            </w:pPr>
            <w:r>
              <w:t>P</w:t>
            </w:r>
          </w:p>
        </w:tc>
        <w:tc>
          <w:tcPr>
            <w:tcW w:w="597" w:type="pct"/>
            <w:tcBorders>
              <w:top w:val="single" w:sz="4" w:space="0" w:color="auto"/>
              <w:left w:val="single" w:sz="4" w:space="0" w:color="auto"/>
              <w:bottom w:val="single" w:sz="4" w:space="0" w:color="auto"/>
              <w:right w:val="single" w:sz="4" w:space="0" w:color="auto"/>
            </w:tcBorders>
            <w:shd w:val="clear" w:color="auto" w:fill="C0C0C0"/>
          </w:tcPr>
          <w:p w14:paraId="0D179775" w14:textId="77777777" w:rsidR="00BF5763" w:rsidRPr="001769FF" w:rsidRDefault="00BF5763" w:rsidP="0057033E">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5D1A2E22" w14:textId="77777777" w:rsidR="00BF5763" w:rsidRPr="001769FF" w:rsidRDefault="00BF5763" w:rsidP="0057033E">
            <w:pPr>
              <w:pStyle w:val="TAH"/>
            </w:pPr>
            <w:r w:rsidRPr="001769FF">
              <w:t>Response</w:t>
            </w:r>
          </w:p>
          <w:p w14:paraId="5068A4E5" w14:textId="77777777" w:rsidR="00BF5763" w:rsidRPr="001769FF" w:rsidRDefault="00BF5763" w:rsidP="0057033E">
            <w:pPr>
              <w:pStyle w:val="TAH"/>
            </w:pPr>
            <w:r w:rsidRPr="001769FF">
              <w:t>codes</w:t>
            </w:r>
          </w:p>
        </w:tc>
        <w:tc>
          <w:tcPr>
            <w:tcW w:w="2719" w:type="pct"/>
            <w:tcBorders>
              <w:top w:val="single" w:sz="4" w:space="0" w:color="auto"/>
              <w:left w:val="single" w:sz="4" w:space="0" w:color="auto"/>
              <w:bottom w:val="single" w:sz="4" w:space="0" w:color="auto"/>
              <w:right w:val="single" w:sz="4" w:space="0" w:color="auto"/>
            </w:tcBorders>
            <w:shd w:val="clear" w:color="auto" w:fill="C0C0C0"/>
          </w:tcPr>
          <w:p w14:paraId="598AB729" w14:textId="77777777" w:rsidR="00BF5763" w:rsidRPr="001769FF" w:rsidRDefault="00BF5763" w:rsidP="0057033E">
            <w:pPr>
              <w:pStyle w:val="TAH"/>
            </w:pPr>
            <w:r>
              <w:t>Description</w:t>
            </w:r>
          </w:p>
        </w:tc>
      </w:tr>
      <w:tr w:rsidR="00BF5763" w:rsidRPr="001769FF" w14:paraId="626717C9" w14:textId="77777777" w:rsidTr="0057033E">
        <w:trPr>
          <w:jc w:val="center"/>
        </w:trPr>
        <w:tc>
          <w:tcPr>
            <w:tcW w:w="886" w:type="pct"/>
            <w:tcBorders>
              <w:top w:val="single" w:sz="4" w:space="0" w:color="auto"/>
              <w:left w:val="single" w:sz="6" w:space="0" w:color="000000"/>
              <w:bottom w:val="single" w:sz="6" w:space="0" w:color="000000"/>
              <w:right w:val="single" w:sz="6" w:space="0" w:color="000000"/>
            </w:tcBorders>
            <w:shd w:val="clear" w:color="auto" w:fill="auto"/>
          </w:tcPr>
          <w:p w14:paraId="06E403A4" w14:textId="77777777" w:rsidR="00BF5763" w:rsidRPr="001769FF" w:rsidRDefault="00BF5763" w:rsidP="0057033E">
            <w:pPr>
              <w:pStyle w:val="TAL"/>
            </w:pPr>
            <w:r>
              <w:t>n/a</w:t>
            </w:r>
          </w:p>
        </w:tc>
        <w:tc>
          <w:tcPr>
            <w:tcW w:w="215" w:type="pct"/>
            <w:tcBorders>
              <w:top w:val="single" w:sz="4" w:space="0" w:color="auto"/>
              <w:left w:val="single" w:sz="6" w:space="0" w:color="000000"/>
              <w:bottom w:val="single" w:sz="6" w:space="0" w:color="000000"/>
              <w:right w:val="single" w:sz="6" w:space="0" w:color="000000"/>
            </w:tcBorders>
          </w:tcPr>
          <w:p w14:paraId="746C5177" w14:textId="77777777" w:rsidR="00BF5763" w:rsidRPr="001769FF" w:rsidRDefault="00BF5763" w:rsidP="0057033E">
            <w:pPr>
              <w:pStyle w:val="TAC"/>
            </w:pPr>
          </w:p>
        </w:tc>
        <w:tc>
          <w:tcPr>
            <w:tcW w:w="597" w:type="pct"/>
            <w:tcBorders>
              <w:top w:val="single" w:sz="4" w:space="0" w:color="auto"/>
              <w:left w:val="single" w:sz="6" w:space="0" w:color="000000"/>
              <w:bottom w:val="single" w:sz="6" w:space="0" w:color="000000"/>
              <w:right w:val="single" w:sz="6" w:space="0" w:color="000000"/>
            </w:tcBorders>
          </w:tcPr>
          <w:p w14:paraId="7A7E267B" w14:textId="77777777" w:rsidR="00BF5763" w:rsidRPr="001769FF" w:rsidRDefault="00BF5763" w:rsidP="0057033E">
            <w:pPr>
              <w:pStyle w:val="TAL"/>
            </w:pPr>
          </w:p>
        </w:tc>
        <w:tc>
          <w:tcPr>
            <w:tcW w:w="583" w:type="pct"/>
            <w:tcBorders>
              <w:top w:val="single" w:sz="4" w:space="0" w:color="auto"/>
              <w:left w:val="single" w:sz="6" w:space="0" w:color="000000"/>
              <w:bottom w:val="single" w:sz="6" w:space="0" w:color="000000"/>
              <w:right w:val="single" w:sz="6" w:space="0" w:color="000000"/>
            </w:tcBorders>
          </w:tcPr>
          <w:p w14:paraId="54973E62" w14:textId="77777777" w:rsidR="00BF5763" w:rsidRPr="001769FF" w:rsidRDefault="00BF5763" w:rsidP="0057033E">
            <w:pPr>
              <w:pStyle w:val="TAL"/>
            </w:pPr>
            <w:r>
              <w:t>204 No Content</w:t>
            </w:r>
          </w:p>
        </w:tc>
        <w:tc>
          <w:tcPr>
            <w:tcW w:w="2719" w:type="pct"/>
            <w:tcBorders>
              <w:top w:val="single" w:sz="4" w:space="0" w:color="auto"/>
              <w:left w:val="single" w:sz="6" w:space="0" w:color="000000"/>
              <w:bottom w:val="single" w:sz="6" w:space="0" w:color="000000"/>
              <w:right w:val="single" w:sz="6" w:space="0" w:color="000000"/>
            </w:tcBorders>
            <w:shd w:val="clear" w:color="auto" w:fill="auto"/>
          </w:tcPr>
          <w:p w14:paraId="49411FA0" w14:textId="77777777" w:rsidR="00BF5763" w:rsidRPr="001769FF" w:rsidRDefault="00BF5763" w:rsidP="0057033E">
            <w:pPr>
              <w:pStyle w:val="TAL"/>
            </w:pPr>
            <w:r w:rsidRPr="00EA0E83">
              <w:t>Upon success, an empty response body shall be returned.</w:t>
            </w:r>
          </w:p>
        </w:tc>
      </w:tr>
      <w:tr w:rsidR="00BF5763" w:rsidRPr="001769FF" w14:paraId="16C9F7CF" w14:textId="77777777" w:rsidTr="0057033E">
        <w:trPr>
          <w:jc w:val="center"/>
        </w:trPr>
        <w:tc>
          <w:tcPr>
            <w:tcW w:w="886" w:type="pct"/>
            <w:tcBorders>
              <w:top w:val="single" w:sz="4" w:space="0" w:color="auto"/>
              <w:left w:val="single" w:sz="6" w:space="0" w:color="000000"/>
              <w:bottom w:val="single" w:sz="6" w:space="0" w:color="000000"/>
              <w:right w:val="single" w:sz="6" w:space="0" w:color="000000"/>
            </w:tcBorders>
            <w:shd w:val="clear" w:color="auto" w:fill="auto"/>
          </w:tcPr>
          <w:p w14:paraId="280871FB" w14:textId="77777777" w:rsidR="00BF5763" w:rsidRDefault="00BF5763" w:rsidP="0057033E">
            <w:pPr>
              <w:pStyle w:val="TAL"/>
            </w:pPr>
            <w:r>
              <w:t>RedirectResponse</w:t>
            </w:r>
          </w:p>
        </w:tc>
        <w:tc>
          <w:tcPr>
            <w:tcW w:w="215" w:type="pct"/>
            <w:tcBorders>
              <w:top w:val="single" w:sz="4" w:space="0" w:color="auto"/>
              <w:left w:val="single" w:sz="6" w:space="0" w:color="000000"/>
              <w:bottom w:val="single" w:sz="6" w:space="0" w:color="000000"/>
              <w:right w:val="single" w:sz="6" w:space="0" w:color="000000"/>
            </w:tcBorders>
          </w:tcPr>
          <w:p w14:paraId="67097C9A" w14:textId="77777777" w:rsidR="00BF5763" w:rsidRPr="001769FF" w:rsidRDefault="00BF5763" w:rsidP="0057033E">
            <w:pPr>
              <w:pStyle w:val="TAC"/>
            </w:pPr>
            <w:r>
              <w:t>O</w:t>
            </w:r>
          </w:p>
        </w:tc>
        <w:tc>
          <w:tcPr>
            <w:tcW w:w="597" w:type="pct"/>
            <w:tcBorders>
              <w:top w:val="single" w:sz="4" w:space="0" w:color="auto"/>
              <w:left w:val="single" w:sz="6" w:space="0" w:color="000000"/>
              <w:bottom w:val="single" w:sz="6" w:space="0" w:color="000000"/>
              <w:right w:val="single" w:sz="6" w:space="0" w:color="000000"/>
            </w:tcBorders>
          </w:tcPr>
          <w:p w14:paraId="71FE18A7" w14:textId="77777777" w:rsidR="00BF5763" w:rsidRPr="001769FF" w:rsidRDefault="00BF5763" w:rsidP="0057033E">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3C04B069" w14:textId="77777777" w:rsidR="00BF5763" w:rsidRDefault="00BF5763" w:rsidP="0057033E">
            <w:pPr>
              <w:pStyle w:val="TAL"/>
            </w:pPr>
            <w:r>
              <w:t>307 Temporary Redirect</w:t>
            </w:r>
          </w:p>
        </w:tc>
        <w:tc>
          <w:tcPr>
            <w:tcW w:w="2719" w:type="pct"/>
            <w:tcBorders>
              <w:top w:val="single" w:sz="4" w:space="0" w:color="auto"/>
              <w:left w:val="single" w:sz="6" w:space="0" w:color="000000"/>
              <w:bottom w:val="single" w:sz="6" w:space="0" w:color="000000"/>
              <w:right w:val="single" w:sz="6" w:space="0" w:color="000000"/>
            </w:tcBorders>
            <w:shd w:val="clear" w:color="auto" w:fill="auto"/>
          </w:tcPr>
          <w:p w14:paraId="1AF07BCC" w14:textId="5202F020" w:rsidR="00BF5763" w:rsidRPr="00EA0E83" w:rsidRDefault="00BF5763" w:rsidP="0057033E">
            <w:pPr>
              <w:pStyle w:val="TAL"/>
            </w:pPr>
            <w:r>
              <w:t>Temporary redirection.</w:t>
            </w:r>
          </w:p>
        </w:tc>
      </w:tr>
      <w:tr w:rsidR="00BF5763" w:rsidRPr="001769FF" w14:paraId="42B01189" w14:textId="77777777" w:rsidTr="0057033E">
        <w:trPr>
          <w:jc w:val="center"/>
        </w:trPr>
        <w:tc>
          <w:tcPr>
            <w:tcW w:w="886" w:type="pct"/>
            <w:tcBorders>
              <w:top w:val="single" w:sz="4" w:space="0" w:color="auto"/>
              <w:left w:val="single" w:sz="6" w:space="0" w:color="000000"/>
              <w:bottom w:val="single" w:sz="6" w:space="0" w:color="000000"/>
              <w:right w:val="single" w:sz="6" w:space="0" w:color="000000"/>
            </w:tcBorders>
            <w:shd w:val="clear" w:color="auto" w:fill="auto"/>
          </w:tcPr>
          <w:p w14:paraId="5D348A9A" w14:textId="77777777" w:rsidR="00BF5763" w:rsidRDefault="00BF5763" w:rsidP="0057033E">
            <w:pPr>
              <w:pStyle w:val="TAL"/>
            </w:pPr>
            <w:r>
              <w:t>RedirectResponse</w:t>
            </w:r>
          </w:p>
        </w:tc>
        <w:tc>
          <w:tcPr>
            <w:tcW w:w="215" w:type="pct"/>
            <w:tcBorders>
              <w:top w:val="single" w:sz="4" w:space="0" w:color="auto"/>
              <w:left w:val="single" w:sz="6" w:space="0" w:color="000000"/>
              <w:bottom w:val="single" w:sz="6" w:space="0" w:color="000000"/>
              <w:right w:val="single" w:sz="6" w:space="0" w:color="000000"/>
            </w:tcBorders>
          </w:tcPr>
          <w:p w14:paraId="43B61DF2" w14:textId="77777777" w:rsidR="00BF5763" w:rsidRPr="001769FF" w:rsidRDefault="00BF5763" w:rsidP="0057033E">
            <w:pPr>
              <w:pStyle w:val="TAC"/>
            </w:pPr>
            <w:r>
              <w:t>O</w:t>
            </w:r>
          </w:p>
        </w:tc>
        <w:tc>
          <w:tcPr>
            <w:tcW w:w="597" w:type="pct"/>
            <w:tcBorders>
              <w:top w:val="single" w:sz="4" w:space="0" w:color="auto"/>
              <w:left w:val="single" w:sz="6" w:space="0" w:color="000000"/>
              <w:bottom w:val="single" w:sz="6" w:space="0" w:color="000000"/>
              <w:right w:val="single" w:sz="6" w:space="0" w:color="000000"/>
            </w:tcBorders>
          </w:tcPr>
          <w:p w14:paraId="3CA7AB40" w14:textId="77777777" w:rsidR="00BF5763" w:rsidRPr="001769FF" w:rsidRDefault="00BF5763" w:rsidP="0057033E">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07618408" w14:textId="77777777" w:rsidR="00BF5763" w:rsidRDefault="00BF5763" w:rsidP="0057033E">
            <w:pPr>
              <w:pStyle w:val="TAL"/>
            </w:pPr>
            <w:r>
              <w:t>308 Permanent Redirect</w:t>
            </w:r>
          </w:p>
        </w:tc>
        <w:tc>
          <w:tcPr>
            <w:tcW w:w="2719" w:type="pct"/>
            <w:tcBorders>
              <w:top w:val="single" w:sz="4" w:space="0" w:color="auto"/>
              <w:left w:val="single" w:sz="6" w:space="0" w:color="000000"/>
              <w:bottom w:val="single" w:sz="6" w:space="0" w:color="000000"/>
              <w:right w:val="single" w:sz="6" w:space="0" w:color="000000"/>
            </w:tcBorders>
            <w:shd w:val="clear" w:color="auto" w:fill="auto"/>
          </w:tcPr>
          <w:p w14:paraId="4312C8D9" w14:textId="7343290E" w:rsidR="00BF5763" w:rsidRPr="00EA0E83" w:rsidRDefault="00BF5763" w:rsidP="0057033E">
            <w:pPr>
              <w:pStyle w:val="TAL"/>
            </w:pPr>
            <w:r>
              <w:t>Permanent redirection.</w:t>
            </w:r>
          </w:p>
        </w:tc>
      </w:tr>
      <w:tr w:rsidR="00BF5763" w:rsidRPr="000B71E3" w14:paraId="4AC7501D" w14:textId="77777777" w:rsidTr="0057033E">
        <w:trPr>
          <w:jc w:val="center"/>
        </w:trPr>
        <w:tc>
          <w:tcPr>
            <w:tcW w:w="886" w:type="pct"/>
            <w:tcBorders>
              <w:top w:val="single" w:sz="4" w:space="0" w:color="auto"/>
              <w:left w:val="single" w:sz="6" w:space="0" w:color="000000"/>
              <w:bottom w:val="single" w:sz="6" w:space="0" w:color="000000"/>
              <w:right w:val="single" w:sz="6" w:space="0" w:color="000000"/>
            </w:tcBorders>
            <w:shd w:val="clear" w:color="auto" w:fill="auto"/>
          </w:tcPr>
          <w:p w14:paraId="779D9367" w14:textId="77777777" w:rsidR="00BF5763" w:rsidRPr="00484663" w:rsidRDefault="00BF5763" w:rsidP="0057033E">
            <w:pPr>
              <w:pStyle w:val="TAL"/>
            </w:pPr>
            <w:r w:rsidRPr="002531BB">
              <w:t>ProblemDetails</w:t>
            </w:r>
          </w:p>
        </w:tc>
        <w:tc>
          <w:tcPr>
            <w:tcW w:w="215" w:type="pct"/>
            <w:tcBorders>
              <w:top w:val="single" w:sz="4" w:space="0" w:color="auto"/>
              <w:left w:val="single" w:sz="6" w:space="0" w:color="000000"/>
              <w:bottom w:val="single" w:sz="6" w:space="0" w:color="000000"/>
              <w:right w:val="single" w:sz="6" w:space="0" w:color="000000"/>
            </w:tcBorders>
          </w:tcPr>
          <w:p w14:paraId="732CC010" w14:textId="77777777" w:rsidR="00BF5763" w:rsidRPr="00484663" w:rsidRDefault="00BF5763" w:rsidP="0057033E">
            <w:pPr>
              <w:pStyle w:val="TAC"/>
            </w:pPr>
            <w:r w:rsidRPr="002531BB">
              <w:t>O</w:t>
            </w:r>
          </w:p>
        </w:tc>
        <w:tc>
          <w:tcPr>
            <w:tcW w:w="597" w:type="pct"/>
            <w:tcBorders>
              <w:top w:val="single" w:sz="4" w:space="0" w:color="auto"/>
              <w:left w:val="single" w:sz="6" w:space="0" w:color="000000"/>
              <w:bottom w:val="single" w:sz="6" w:space="0" w:color="000000"/>
              <w:right w:val="single" w:sz="6" w:space="0" w:color="000000"/>
            </w:tcBorders>
          </w:tcPr>
          <w:p w14:paraId="16D12A83" w14:textId="77777777" w:rsidR="00BF5763" w:rsidRPr="00484663" w:rsidRDefault="00BF5763" w:rsidP="0057033E">
            <w:pPr>
              <w:pStyle w:val="TAL"/>
            </w:pPr>
            <w:r w:rsidRPr="002531BB">
              <w:t>0..1</w:t>
            </w:r>
          </w:p>
        </w:tc>
        <w:tc>
          <w:tcPr>
            <w:tcW w:w="583" w:type="pct"/>
            <w:tcBorders>
              <w:top w:val="single" w:sz="4" w:space="0" w:color="auto"/>
              <w:left w:val="single" w:sz="6" w:space="0" w:color="000000"/>
              <w:bottom w:val="single" w:sz="6" w:space="0" w:color="000000"/>
              <w:right w:val="single" w:sz="6" w:space="0" w:color="000000"/>
            </w:tcBorders>
          </w:tcPr>
          <w:p w14:paraId="7158B170" w14:textId="77777777" w:rsidR="00BF5763" w:rsidRPr="00484663" w:rsidRDefault="00BF5763" w:rsidP="0057033E">
            <w:pPr>
              <w:pStyle w:val="TAL"/>
            </w:pPr>
            <w:r w:rsidRPr="002531BB">
              <w:t>404 Not Found</w:t>
            </w:r>
          </w:p>
        </w:tc>
        <w:tc>
          <w:tcPr>
            <w:tcW w:w="2719" w:type="pct"/>
            <w:tcBorders>
              <w:top w:val="single" w:sz="4" w:space="0" w:color="auto"/>
              <w:left w:val="single" w:sz="6" w:space="0" w:color="000000"/>
              <w:bottom w:val="single" w:sz="6" w:space="0" w:color="000000"/>
              <w:right w:val="single" w:sz="6" w:space="0" w:color="000000"/>
            </w:tcBorders>
            <w:shd w:val="clear" w:color="auto" w:fill="auto"/>
          </w:tcPr>
          <w:p w14:paraId="729C0B52" w14:textId="77777777" w:rsidR="00BF5763" w:rsidRPr="00484663" w:rsidRDefault="00BF5763" w:rsidP="0057033E">
            <w:pPr>
              <w:pStyle w:val="TAL"/>
            </w:pPr>
            <w:r w:rsidRPr="002531BB">
              <w:t>The "cause" attribute may be used to indicate one of the following application errors:</w:t>
            </w:r>
          </w:p>
          <w:p w14:paraId="676B4FE2" w14:textId="77777777" w:rsidR="00BF5763" w:rsidRPr="00484663" w:rsidRDefault="00BF5763" w:rsidP="0057033E">
            <w:pPr>
              <w:pStyle w:val="TAL"/>
            </w:pPr>
            <w:r w:rsidRPr="002531BB">
              <w:t>- USER_NOT_FOUND</w:t>
            </w:r>
          </w:p>
          <w:p w14:paraId="1AE47E20" w14:textId="77777777" w:rsidR="00BF5763" w:rsidRPr="00484663" w:rsidRDefault="00BF5763" w:rsidP="0057033E">
            <w:pPr>
              <w:pStyle w:val="TAL"/>
            </w:pPr>
            <w:r w:rsidRPr="002531BB">
              <w:t>- CONTEXT_NOT_FOUND</w:t>
            </w:r>
          </w:p>
        </w:tc>
      </w:tr>
    </w:tbl>
    <w:p w14:paraId="5B59551B" w14:textId="77777777" w:rsidR="00BF5763" w:rsidRDefault="00BF5763" w:rsidP="00BF5763"/>
    <w:p w14:paraId="0D22CE38" w14:textId="220FDF1A" w:rsidR="00BF5763" w:rsidRDefault="00BF5763" w:rsidP="00BF5763">
      <w:pPr>
        <w:pStyle w:val="TH"/>
      </w:pPr>
      <w:r w:rsidRPr="00D67AB2">
        <w:t xml:space="preserve">Table </w:t>
      </w:r>
      <w:r w:rsidRPr="001769FF">
        <w:t>6.</w:t>
      </w:r>
      <w:r>
        <w:t>3.4.4.2</w:t>
      </w:r>
      <w:r w:rsidRPr="00DD2065">
        <w:rPr>
          <w:rFonts w:eastAsia="SimSun"/>
        </w:rPr>
        <w:t>-</w:t>
      </w:r>
      <w:r>
        <w:rPr>
          <w:rFonts w:eastAsia="SimSun"/>
        </w:rP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BF5763" w:rsidRPr="00D67AB2" w14:paraId="410D1E0F" w14:textId="77777777" w:rsidTr="0057033E">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B4DF2EB" w14:textId="77777777" w:rsidR="00BF5763" w:rsidRPr="00D67AB2" w:rsidRDefault="00BF5763" w:rsidP="0057033E">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86CDA2B" w14:textId="77777777" w:rsidR="00BF5763" w:rsidRPr="00D67AB2" w:rsidRDefault="00BF5763" w:rsidP="0057033E">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2FA7153" w14:textId="77777777" w:rsidR="00BF5763" w:rsidRPr="00D67AB2" w:rsidRDefault="00BF5763" w:rsidP="0057033E">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CDA3E7E" w14:textId="77777777" w:rsidR="00BF5763" w:rsidRPr="00D67AB2" w:rsidRDefault="00BF5763" w:rsidP="0057033E">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B9C2A3C" w14:textId="77777777" w:rsidR="00BF5763" w:rsidRPr="00D67AB2" w:rsidRDefault="00BF5763" w:rsidP="0057033E">
            <w:pPr>
              <w:pStyle w:val="TAH"/>
            </w:pPr>
            <w:r w:rsidRPr="00D67AB2">
              <w:t>Description</w:t>
            </w:r>
          </w:p>
        </w:tc>
      </w:tr>
      <w:tr w:rsidR="00BF5763" w:rsidRPr="00D67AB2" w14:paraId="74096F3D" w14:textId="77777777" w:rsidTr="0057033E">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F46EC42" w14:textId="77777777" w:rsidR="00BF5763" w:rsidRPr="00D67AB2" w:rsidRDefault="00BF5763" w:rsidP="0057033E">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4EE26C67" w14:textId="77777777" w:rsidR="00BF5763" w:rsidRPr="00D67AB2" w:rsidRDefault="00BF5763" w:rsidP="0057033E">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5F658FBF" w14:textId="77777777" w:rsidR="00BF5763" w:rsidRPr="00D67AB2" w:rsidRDefault="00BF5763" w:rsidP="0057033E">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5648748B" w14:textId="77777777" w:rsidR="00BF5763" w:rsidRPr="00D67AB2" w:rsidRDefault="00BF5763" w:rsidP="0057033E">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4ABD063" w14:textId="77777777" w:rsidR="00BF5763" w:rsidRDefault="00BF5763" w:rsidP="0057033E">
            <w:pPr>
              <w:pStyle w:val="TAL"/>
            </w:pPr>
            <w:r w:rsidRPr="00D70312">
              <w:t xml:space="preserve">An alternative URI of the resource located on an alternative service instance within the </w:t>
            </w:r>
            <w:r>
              <w:t>same HSS (service) set.</w:t>
            </w:r>
          </w:p>
          <w:p w14:paraId="3E664247" w14:textId="728AF212" w:rsidR="00BF5763" w:rsidRPr="00D67AB2" w:rsidRDefault="00C51563" w:rsidP="0057033E">
            <w:pPr>
              <w:pStyle w:val="TAL"/>
            </w:pPr>
            <w:r>
              <w:t>For the case when a request is redirected to the same target resource via a different SCP, see clause 6.10.9.1 in 3GPP TS 29.500 [4].</w:t>
            </w:r>
          </w:p>
        </w:tc>
      </w:tr>
      <w:tr w:rsidR="00BF5763" w:rsidRPr="00D67AB2" w14:paraId="254AF482" w14:textId="77777777" w:rsidTr="0057033E">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8FD6202" w14:textId="77777777" w:rsidR="00BF5763" w:rsidRDefault="00BF5763" w:rsidP="0057033E">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1BA5C178" w14:textId="77777777" w:rsidR="00BF5763" w:rsidRDefault="00BF5763" w:rsidP="0057033E">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40FBCACC" w14:textId="77777777" w:rsidR="00BF5763" w:rsidRDefault="00BF5763" w:rsidP="0057033E">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169FC26A" w14:textId="77777777" w:rsidR="00BF5763" w:rsidRPr="00D67AB2" w:rsidRDefault="00BF5763" w:rsidP="0057033E">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09F208DE" w14:textId="77777777" w:rsidR="00BF5763" w:rsidRPr="00D70312" w:rsidRDefault="00BF5763" w:rsidP="0057033E">
            <w:pPr>
              <w:pStyle w:val="TAL"/>
            </w:pPr>
            <w:r w:rsidRPr="00525507">
              <w:t>Identifier of the target NF (service) instance ID towards which the request is redirected</w:t>
            </w:r>
            <w:r>
              <w:t>.</w:t>
            </w:r>
          </w:p>
        </w:tc>
      </w:tr>
    </w:tbl>
    <w:p w14:paraId="4792DA1F" w14:textId="77777777" w:rsidR="00BF5763" w:rsidRDefault="00BF5763" w:rsidP="00BF5763"/>
    <w:p w14:paraId="67C6A842" w14:textId="707CDB03" w:rsidR="00BF5763" w:rsidRDefault="00BF5763" w:rsidP="00BF5763">
      <w:pPr>
        <w:pStyle w:val="TH"/>
      </w:pPr>
      <w:r w:rsidRPr="00D67AB2">
        <w:t xml:space="preserve">Table </w:t>
      </w:r>
      <w:r w:rsidRPr="001769FF">
        <w:t>6.</w:t>
      </w:r>
      <w:r>
        <w:t>3.4.4.2</w:t>
      </w:r>
      <w:r w:rsidRPr="00DD2065">
        <w:rPr>
          <w:rFonts w:eastAsia="SimSun"/>
        </w:rPr>
        <w:t>-</w:t>
      </w:r>
      <w:r>
        <w:rPr>
          <w:rFonts w:eastAsia="SimSun"/>
        </w:rP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BF5763" w:rsidRPr="00D67AB2" w14:paraId="3D10E18F" w14:textId="77777777" w:rsidTr="0057033E">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B31D361" w14:textId="77777777" w:rsidR="00BF5763" w:rsidRPr="00D67AB2" w:rsidRDefault="00BF5763" w:rsidP="0057033E">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186FD30" w14:textId="77777777" w:rsidR="00BF5763" w:rsidRPr="00D67AB2" w:rsidRDefault="00BF5763" w:rsidP="0057033E">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2AC092F" w14:textId="77777777" w:rsidR="00BF5763" w:rsidRPr="00D67AB2" w:rsidRDefault="00BF5763" w:rsidP="0057033E">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CE91562" w14:textId="77777777" w:rsidR="00BF5763" w:rsidRPr="00D67AB2" w:rsidRDefault="00BF5763" w:rsidP="0057033E">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4E62B1D" w14:textId="77777777" w:rsidR="00BF5763" w:rsidRPr="00D67AB2" w:rsidRDefault="00BF5763" w:rsidP="0057033E">
            <w:pPr>
              <w:pStyle w:val="TAH"/>
            </w:pPr>
            <w:r w:rsidRPr="00D67AB2">
              <w:t>Description</w:t>
            </w:r>
          </w:p>
        </w:tc>
      </w:tr>
      <w:tr w:rsidR="00BF5763" w:rsidRPr="00D67AB2" w14:paraId="6D3CA1D3" w14:textId="77777777" w:rsidTr="0057033E">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BAA05B0" w14:textId="77777777" w:rsidR="00BF5763" w:rsidRPr="00D67AB2" w:rsidRDefault="00BF5763" w:rsidP="0057033E">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54A90980" w14:textId="77777777" w:rsidR="00BF5763" w:rsidRPr="00D67AB2" w:rsidRDefault="00BF5763" w:rsidP="0057033E">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73DE6829" w14:textId="77777777" w:rsidR="00BF5763" w:rsidRPr="00D67AB2" w:rsidRDefault="00BF5763" w:rsidP="0057033E">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64EE5FB" w14:textId="77777777" w:rsidR="00BF5763" w:rsidRPr="00D67AB2" w:rsidRDefault="00BF5763" w:rsidP="0057033E">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BD9960B" w14:textId="77777777" w:rsidR="00BF5763" w:rsidRDefault="00BF5763" w:rsidP="0057033E">
            <w:pPr>
              <w:pStyle w:val="TAL"/>
            </w:pPr>
            <w:r w:rsidRPr="00D70312">
              <w:t xml:space="preserve">An alternative URI of the resource located on an alternative service instance within the </w:t>
            </w:r>
            <w:r>
              <w:t>same HSS (service) set.</w:t>
            </w:r>
          </w:p>
          <w:p w14:paraId="355DDEE4" w14:textId="5775A3A2" w:rsidR="00BF5763" w:rsidRPr="00D67AB2" w:rsidRDefault="00C51563" w:rsidP="0057033E">
            <w:pPr>
              <w:pStyle w:val="TAL"/>
            </w:pPr>
            <w:r>
              <w:t>For the case when a request is redirected to the same target resource via a different SCP, see clause 6.10.9.1 in 3GPP TS 29.500 [4].</w:t>
            </w:r>
          </w:p>
        </w:tc>
      </w:tr>
      <w:tr w:rsidR="00BF5763" w:rsidRPr="00D67AB2" w14:paraId="54B110B8" w14:textId="77777777" w:rsidTr="0057033E">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A19030E" w14:textId="77777777" w:rsidR="00BF5763" w:rsidRDefault="00BF5763" w:rsidP="0057033E">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3C96FD0A" w14:textId="77777777" w:rsidR="00BF5763" w:rsidRDefault="00BF5763" w:rsidP="0057033E">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07763104" w14:textId="77777777" w:rsidR="00BF5763" w:rsidRDefault="00BF5763" w:rsidP="0057033E">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5C432BC3" w14:textId="77777777" w:rsidR="00BF5763" w:rsidRPr="00D67AB2" w:rsidRDefault="00BF5763" w:rsidP="0057033E">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17F2B25B" w14:textId="77777777" w:rsidR="00BF5763" w:rsidRPr="00D70312" w:rsidRDefault="00BF5763" w:rsidP="0057033E">
            <w:pPr>
              <w:pStyle w:val="TAL"/>
            </w:pPr>
            <w:r w:rsidRPr="00525507">
              <w:t>Identifier of the target NF (service) instance ID towards which the request is redirected</w:t>
            </w:r>
            <w:r>
              <w:t>.</w:t>
            </w:r>
          </w:p>
        </w:tc>
      </w:tr>
    </w:tbl>
    <w:p w14:paraId="27DB3D82" w14:textId="77777777" w:rsidR="00BF5763" w:rsidRPr="00384E92" w:rsidRDefault="00BF5763" w:rsidP="00BF5763"/>
    <w:p w14:paraId="5A87B780" w14:textId="77777777" w:rsidR="00484663" w:rsidRDefault="00484663" w:rsidP="002531BB">
      <w:pPr>
        <w:pStyle w:val="Heading3"/>
      </w:pPr>
      <w:bookmarkStart w:id="1404" w:name="_Toc153884282"/>
      <w:r>
        <w:t>6.3.5</w:t>
      </w:r>
      <w:r>
        <w:tab/>
        <w:t>Notifications</w:t>
      </w:r>
      <w:bookmarkEnd w:id="1374"/>
      <w:bookmarkEnd w:id="1393"/>
      <w:bookmarkEnd w:id="1394"/>
      <w:bookmarkEnd w:id="1395"/>
      <w:bookmarkEnd w:id="1396"/>
      <w:bookmarkEnd w:id="1397"/>
      <w:bookmarkEnd w:id="1398"/>
      <w:bookmarkEnd w:id="1404"/>
    </w:p>
    <w:p w14:paraId="23978570" w14:textId="77777777" w:rsidR="00484663" w:rsidRPr="00B14FDF" w:rsidRDefault="00484663" w:rsidP="00484663">
      <w:r w:rsidRPr="000B71E3">
        <w:rPr>
          <w:rFonts w:hint="eastAsia"/>
          <w:lang w:eastAsia="zh-CN"/>
        </w:rPr>
        <w:t xml:space="preserve">In this release of this specification, no </w:t>
      </w:r>
      <w:r w:rsidRPr="000B71E3">
        <w:rPr>
          <w:lang w:eastAsia="zh-CN"/>
        </w:rPr>
        <w:t>notifications</w:t>
      </w:r>
      <w:r w:rsidRPr="000B71E3">
        <w:rPr>
          <w:rFonts w:hint="eastAsia"/>
          <w:lang w:eastAsia="zh-CN"/>
        </w:rPr>
        <w:t xml:space="preserve"> are defined</w:t>
      </w:r>
      <w:r w:rsidRPr="000B71E3">
        <w:rPr>
          <w:lang w:eastAsia="zh-CN"/>
        </w:rPr>
        <w:t xml:space="preserve"> for the </w:t>
      </w:r>
      <w:r w:rsidRPr="000B71E3">
        <w:t>N</w:t>
      </w:r>
      <w:r>
        <w:t>hss</w:t>
      </w:r>
      <w:r w:rsidRPr="000B71E3">
        <w:t>_</w:t>
      </w:r>
      <w:r>
        <w:t>UE</w:t>
      </w:r>
      <w:r w:rsidRPr="00550E8A">
        <w:t>ContextManagement</w:t>
      </w:r>
      <w:r>
        <w:t xml:space="preserve"> </w:t>
      </w:r>
      <w:r w:rsidRPr="000B71E3">
        <w:t>Service</w:t>
      </w:r>
      <w:r w:rsidRPr="000B71E3">
        <w:rPr>
          <w:lang w:val="en-US"/>
        </w:rPr>
        <w:t>.</w:t>
      </w:r>
    </w:p>
    <w:p w14:paraId="06E6EEA9" w14:textId="77777777" w:rsidR="00484663" w:rsidRDefault="00484663" w:rsidP="002531BB">
      <w:pPr>
        <w:pStyle w:val="Heading3"/>
      </w:pPr>
      <w:bookmarkStart w:id="1405" w:name="_Toc24973470"/>
      <w:bookmarkStart w:id="1406" w:name="_Toc33835663"/>
      <w:bookmarkStart w:id="1407" w:name="_Toc34748457"/>
      <w:bookmarkStart w:id="1408" w:name="_Toc34749653"/>
      <w:bookmarkStart w:id="1409" w:name="_Toc42979015"/>
      <w:bookmarkStart w:id="1410" w:name="_Toc49632346"/>
      <w:bookmarkStart w:id="1411" w:name="_Toc56345513"/>
      <w:bookmarkStart w:id="1412" w:name="_Toc153884283"/>
      <w:r>
        <w:t>6.3.6</w:t>
      </w:r>
      <w:r>
        <w:tab/>
        <w:t>Data Model</w:t>
      </w:r>
      <w:bookmarkEnd w:id="1405"/>
      <w:bookmarkEnd w:id="1406"/>
      <w:bookmarkEnd w:id="1407"/>
      <w:bookmarkEnd w:id="1408"/>
      <w:bookmarkEnd w:id="1409"/>
      <w:bookmarkEnd w:id="1410"/>
      <w:bookmarkEnd w:id="1411"/>
      <w:bookmarkEnd w:id="1412"/>
    </w:p>
    <w:p w14:paraId="645E7C1E" w14:textId="77777777" w:rsidR="00484663" w:rsidRDefault="00484663" w:rsidP="002531BB">
      <w:pPr>
        <w:pStyle w:val="Heading4"/>
      </w:pPr>
      <w:bookmarkStart w:id="1413" w:name="_Toc24973471"/>
      <w:bookmarkStart w:id="1414" w:name="_Toc33835664"/>
      <w:bookmarkStart w:id="1415" w:name="_Toc34748458"/>
      <w:bookmarkStart w:id="1416" w:name="_Toc34749654"/>
      <w:bookmarkStart w:id="1417" w:name="_Toc42979016"/>
      <w:bookmarkStart w:id="1418" w:name="_Toc49632347"/>
      <w:bookmarkStart w:id="1419" w:name="_Toc56345514"/>
      <w:bookmarkStart w:id="1420" w:name="_Toc153884284"/>
      <w:r>
        <w:t>6.3.6.1</w:t>
      </w:r>
      <w:r>
        <w:tab/>
        <w:t>General</w:t>
      </w:r>
      <w:bookmarkEnd w:id="1413"/>
      <w:bookmarkEnd w:id="1414"/>
      <w:bookmarkEnd w:id="1415"/>
      <w:bookmarkEnd w:id="1416"/>
      <w:bookmarkEnd w:id="1417"/>
      <w:bookmarkEnd w:id="1418"/>
      <w:bookmarkEnd w:id="1419"/>
      <w:bookmarkEnd w:id="1420"/>
    </w:p>
    <w:p w14:paraId="17CC89FB" w14:textId="77777777" w:rsidR="00484663" w:rsidRPr="000B71E3" w:rsidRDefault="00484663" w:rsidP="00484663">
      <w:r w:rsidRPr="000B71E3">
        <w:t xml:space="preserve">This </w:t>
      </w:r>
      <w:r>
        <w:t>clause</w:t>
      </w:r>
      <w:r w:rsidRPr="000B71E3">
        <w:t xml:space="preserve"> specifies the application data model supported by the API.</w:t>
      </w:r>
    </w:p>
    <w:p w14:paraId="1CD6180F" w14:textId="77777777" w:rsidR="00484663" w:rsidRDefault="00484663" w:rsidP="00484663">
      <w:r w:rsidRPr="000B71E3">
        <w:t>Table 6.</w:t>
      </w:r>
      <w:r>
        <w:t>3</w:t>
      </w:r>
      <w:r w:rsidRPr="000B71E3">
        <w:t>.6.1-1 specifies the structured data types defined for the N</w:t>
      </w:r>
      <w:r>
        <w:t>hss</w:t>
      </w:r>
      <w:r w:rsidRPr="000B71E3">
        <w:t>_UECM service API.</w:t>
      </w:r>
    </w:p>
    <w:p w14:paraId="5C65C1ED" w14:textId="77777777" w:rsidR="00484663" w:rsidRPr="009C4D60" w:rsidRDefault="00484663" w:rsidP="00484663">
      <w:pPr>
        <w:pStyle w:val="TH"/>
      </w:pPr>
      <w:r w:rsidRPr="00323362">
        <w:t>Table 6.</w:t>
      </w:r>
      <w:r>
        <w:t>3</w:t>
      </w:r>
      <w:r w:rsidRPr="00323362">
        <w:t>.6.1-1: N</w:t>
      </w:r>
      <w:r>
        <w:t>hss</w:t>
      </w:r>
      <w:r w:rsidRPr="00323362">
        <w:t>_UECM specific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524"/>
        <w:gridCol w:w="1470"/>
        <w:gridCol w:w="3457"/>
        <w:gridCol w:w="1973"/>
      </w:tblGrid>
      <w:tr w:rsidR="00484663" w14:paraId="3DB97AB1" w14:textId="77777777" w:rsidTr="00173282">
        <w:trPr>
          <w:jc w:val="center"/>
        </w:trPr>
        <w:tc>
          <w:tcPr>
            <w:tcW w:w="2524" w:type="dxa"/>
            <w:tcBorders>
              <w:top w:val="single" w:sz="4" w:space="0" w:color="auto"/>
              <w:left w:val="single" w:sz="4" w:space="0" w:color="auto"/>
              <w:bottom w:val="single" w:sz="4" w:space="0" w:color="auto"/>
              <w:right w:val="single" w:sz="4" w:space="0" w:color="auto"/>
            </w:tcBorders>
            <w:shd w:val="clear" w:color="auto" w:fill="C0C0C0"/>
            <w:hideMark/>
          </w:tcPr>
          <w:p w14:paraId="46CD9011" w14:textId="77777777" w:rsidR="00484663" w:rsidRPr="009A7B1D" w:rsidRDefault="00484663" w:rsidP="003A5727">
            <w:pPr>
              <w:pStyle w:val="TAH"/>
            </w:pPr>
            <w:r w:rsidRPr="009A7B1D">
              <w:t>Data type</w:t>
            </w:r>
          </w:p>
        </w:tc>
        <w:tc>
          <w:tcPr>
            <w:tcW w:w="1470" w:type="dxa"/>
            <w:tcBorders>
              <w:top w:val="single" w:sz="4" w:space="0" w:color="auto"/>
              <w:left w:val="single" w:sz="4" w:space="0" w:color="auto"/>
              <w:bottom w:val="single" w:sz="4" w:space="0" w:color="auto"/>
              <w:right w:val="single" w:sz="4" w:space="0" w:color="auto"/>
            </w:tcBorders>
            <w:shd w:val="clear" w:color="auto" w:fill="C0C0C0"/>
          </w:tcPr>
          <w:p w14:paraId="571CB663" w14:textId="77777777" w:rsidR="00484663" w:rsidRPr="009A7B1D" w:rsidRDefault="00D87069" w:rsidP="003A5727">
            <w:pPr>
              <w:pStyle w:val="TAH"/>
            </w:pPr>
            <w:r>
              <w:t>Clause</w:t>
            </w:r>
            <w:r w:rsidR="00484663" w:rsidRPr="009A7B1D">
              <w:t xml:space="preserve"> defined</w:t>
            </w:r>
          </w:p>
        </w:tc>
        <w:tc>
          <w:tcPr>
            <w:tcW w:w="3457" w:type="dxa"/>
            <w:tcBorders>
              <w:top w:val="single" w:sz="4" w:space="0" w:color="auto"/>
              <w:left w:val="single" w:sz="4" w:space="0" w:color="auto"/>
              <w:bottom w:val="single" w:sz="4" w:space="0" w:color="auto"/>
              <w:right w:val="single" w:sz="4" w:space="0" w:color="auto"/>
            </w:tcBorders>
            <w:shd w:val="clear" w:color="auto" w:fill="C0C0C0"/>
            <w:hideMark/>
          </w:tcPr>
          <w:p w14:paraId="038DE87B" w14:textId="77777777" w:rsidR="00484663" w:rsidRPr="009A7B1D" w:rsidRDefault="00484663" w:rsidP="003A5727">
            <w:pPr>
              <w:pStyle w:val="TAH"/>
            </w:pPr>
            <w:r w:rsidRPr="009A7B1D">
              <w:t>Description</w:t>
            </w:r>
          </w:p>
        </w:tc>
        <w:tc>
          <w:tcPr>
            <w:tcW w:w="1973" w:type="dxa"/>
            <w:tcBorders>
              <w:top w:val="single" w:sz="4" w:space="0" w:color="auto"/>
              <w:left w:val="single" w:sz="4" w:space="0" w:color="auto"/>
              <w:bottom w:val="single" w:sz="4" w:space="0" w:color="auto"/>
              <w:right w:val="single" w:sz="4" w:space="0" w:color="auto"/>
            </w:tcBorders>
            <w:shd w:val="clear" w:color="auto" w:fill="C0C0C0"/>
          </w:tcPr>
          <w:p w14:paraId="761C7B77" w14:textId="77777777" w:rsidR="00484663" w:rsidRPr="009A7B1D" w:rsidRDefault="00484663" w:rsidP="003A5727">
            <w:pPr>
              <w:pStyle w:val="TAH"/>
            </w:pPr>
            <w:r>
              <w:t>Applicability</w:t>
            </w:r>
          </w:p>
        </w:tc>
      </w:tr>
      <w:tr w:rsidR="00484663" w14:paraId="3481F14D" w14:textId="77777777" w:rsidTr="00173282">
        <w:trPr>
          <w:jc w:val="center"/>
        </w:trPr>
        <w:tc>
          <w:tcPr>
            <w:tcW w:w="2524" w:type="dxa"/>
            <w:tcBorders>
              <w:top w:val="single" w:sz="4" w:space="0" w:color="auto"/>
              <w:left w:val="single" w:sz="4" w:space="0" w:color="auto"/>
              <w:bottom w:val="single" w:sz="4" w:space="0" w:color="auto"/>
              <w:right w:val="single" w:sz="4" w:space="0" w:color="auto"/>
            </w:tcBorders>
          </w:tcPr>
          <w:p w14:paraId="0FA4B8E3" w14:textId="77777777" w:rsidR="00484663" w:rsidRDefault="00484663" w:rsidP="002531BB">
            <w:pPr>
              <w:pStyle w:val="TAL"/>
            </w:pPr>
            <w:r w:rsidRPr="002531BB">
              <w:t>DeregistrationRequest</w:t>
            </w:r>
          </w:p>
        </w:tc>
        <w:tc>
          <w:tcPr>
            <w:tcW w:w="1470" w:type="dxa"/>
            <w:tcBorders>
              <w:top w:val="single" w:sz="4" w:space="0" w:color="auto"/>
              <w:left w:val="single" w:sz="4" w:space="0" w:color="auto"/>
              <w:bottom w:val="single" w:sz="4" w:space="0" w:color="auto"/>
              <w:right w:val="single" w:sz="4" w:space="0" w:color="auto"/>
            </w:tcBorders>
          </w:tcPr>
          <w:p w14:paraId="3D55951C" w14:textId="77777777" w:rsidR="00484663" w:rsidRDefault="00484663" w:rsidP="003A5727">
            <w:pPr>
              <w:pStyle w:val="TAL"/>
            </w:pPr>
            <w:r>
              <w:t>6.3.6.2.2</w:t>
            </w:r>
          </w:p>
        </w:tc>
        <w:tc>
          <w:tcPr>
            <w:tcW w:w="3457" w:type="dxa"/>
            <w:tcBorders>
              <w:top w:val="single" w:sz="4" w:space="0" w:color="auto"/>
              <w:left w:val="single" w:sz="4" w:space="0" w:color="auto"/>
              <w:bottom w:val="single" w:sz="4" w:space="0" w:color="auto"/>
              <w:right w:val="single" w:sz="4" w:space="0" w:color="auto"/>
            </w:tcBorders>
          </w:tcPr>
          <w:p w14:paraId="1746394D" w14:textId="77777777" w:rsidR="00484663" w:rsidRDefault="00484663" w:rsidP="003A5727">
            <w:pPr>
              <w:pStyle w:val="TAL"/>
              <w:rPr>
                <w:rFonts w:cs="Arial"/>
                <w:szCs w:val="18"/>
              </w:rPr>
            </w:pPr>
            <w:r>
              <w:rPr>
                <w:rFonts w:cs="Arial"/>
                <w:szCs w:val="18"/>
              </w:rPr>
              <w:t xml:space="preserve">Contains </w:t>
            </w:r>
            <w:r w:rsidR="00472FFD">
              <w:rPr>
                <w:rFonts w:cs="Arial"/>
                <w:szCs w:val="18"/>
              </w:rPr>
              <w:t>IMSI</w:t>
            </w:r>
            <w:r>
              <w:rPr>
                <w:rFonts w:cs="Arial"/>
                <w:szCs w:val="18"/>
              </w:rPr>
              <w:t>, deregistration reason</w:t>
            </w:r>
          </w:p>
        </w:tc>
        <w:tc>
          <w:tcPr>
            <w:tcW w:w="1973" w:type="dxa"/>
            <w:tcBorders>
              <w:top w:val="single" w:sz="4" w:space="0" w:color="auto"/>
              <w:left w:val="single" w:sz="4" w:space="0" w:color="auto"/>
              <w:bottom w:val="single" w:sz="4" w:space="0" w:color="auto"/>
              <w:right w:val="single" w:sz="4" w:space="0" w:color="auto"/>
            </w:tcBorders>
          </w:tcPr>
          <w:p w14:paraId="7C11088D" w14:textId="77777777" w:rsidR="00484663" w:rsidRDefault="00484663" w:rsidP="003A5727">
            <w:pPr>
              <w:pStyle w:val="TAL"/>
              <w:rPr>
                <w:rFonts w:cs="Arial"/>
                <w:szCs w:val="18"/>
              </w:rPr>
            </w:pPr>
          </w:p>
        </w:tc>
      </w:tr>
      <w:tr w:rsidR="00472FFD" w14:paraId="03C16A6A" w14:textId="77777777" w:rsidTr="00173282">
        <w:trPr>
          <w:jc w:val="center"/>
        </w:trPr>
        <w:tc>
          <w:tcPr>
            <w:tcW w:w="2524" w:type="dxa"/>
            <w:tcBorders>
              <w:top w:val="single" w:sz="4" w:space="0" w:color="auto"/>
              <w:left w:val="single" w:sz="4" w:space="0" w:color="auto"/>
              <w:bottom w:val="single" w:sz="4" w:space="0" w:color="auto"/>
              <w:right w:val="single" w:sz="4" w:space="0" w:color="auto"/>
            </w:tcBorders>
          </w:tcPr>
          <w:p w14:paraId="7812D5FC" w14:textId="77777777" w:rsidR="00472FFD" w:rsidRPr="00484663" w:rsidRDefault="00472FFD" w:rsidP="002531BB">
            <w:pPr>
              <w:pStyle w:val="TAL"/>
            </w:pPr>
            <w:r w:rsidRPr="002531BB">
              <w:t>ImeiUpdateInfo</w:t>
            </w:r>
          </w:p>
        </w:tc>
        <w:tc>
          <w:tcPr>
            <w:tcW w:w="1470" w:type="dxa"/>
            <w:tcBorders>
              <w:top w:val="single" w:sz="4" w:space="0" w:color="auto"/>
              <w:left w:val="single" w:sz="4" w:space="0" w:color="auto"/>
              <w:bottom w:val="single" w:sz="4" w:space="0" w:color="auto"/>
              <w:right w:val="single" w:sz="4" w:space="0" w:color="auto"/>
            </w:tcBorders>
          </w:tcPr>
          <w:p w14:paraId="05A81B89" w14:textId="77777777" w:rsidR="00472FFD" w:rsidRDefault="00472FFD" w:rsidP="00472FFD">
            <w:pPr>
              <w:pStyle w:val="TAL"/>
            </w:pPr>
            <w:r>
              <w:t>6.3.6.2.3</w:t>
            </w:r>
          </w:p>
        </w:tc>
        <w:tc>
          <w:tcPr>
            <w:tcW w:w="3457" w:type="dxa"/>
            <w:tcBorders>
              <w:top w:val="single" w:sz="4" w:space="0" w:color="auto"/>
              <w:left w:val="single" w:sz="4" w:space="0" w:color="auto"/>
              <w:bottom w:val="single" w:sz="4" w:space="0" w:color="auto"/>
              <w:right w:val="single" w:sz="4" w:space="0" w:color="auto"/>
            </w:tcBorders>
          </w:tcPr>
          <w:p w14:paraId="1D351B55" w14:textId="021AA1EC" w:rsidR="00472FFD" w:rsidRDefault="00472FFD" w:rsidP="00472FFD">
            <w:pPr>
              <w:pStyle w:val="TAL"/>
              <w:rPr>
                <w:rFonts w:cs="Arial"/>
                <w:szCs w:val="18"/>
              </w:rPr>
            </w:pPr>
            <w:r>
              <w:rPr>
                <w:rFonts w:cs="Arial"/>
                <w:szCs w:val="18"/>
              </w:rPr>
              <w:t>Contains IMSI, new IMEI</w:t>
            </w:r>
            <w:r w:rsidR="001439D1">
              <w:rPr>
                <w:rFonts w:cs="Arial"/>
                <w:szCs w:val="18"/>
              </w:rPr>
              <w:t>(SV)</w:t>
            </w:r>
          </w:p>
        </w:tc>
        <w:tc>
          <w:tcPr>
            <w:tcW w:w="1973" w:type="dxa"/>
            <w:tcBorders>
              <w:top w:val="single" w:sz="4" w:space="0" w:color="auto"/>
              <w:left w:val="single" w:sz="4" w:space="0" w:color="auto"/>
              <w:bottom w:val="single" w:sz="4" w:space="0" w:color="auto"/>
              <w:right w:val="single" w:sz="4" w:space="0" w:color="auto"/>
            </w:tcBorders>
          </w:tcPr>
          <w:p w14:paraId="19664713" w14:textId="77777777" w:rsidR="00472FFD" w:rsidRDefault="00472FFD" w:rsidP="00472FFD">
            <w:pPr>
              <w:pStyle w:val="TAL"/>
              <w:rPr>
                <w:rFonts w:cs="Arial"/>
                <w:szCs w:val="18"/>
              </w:rPr>
            </w:pPr>
          </w:p>
        </w:tc>
      </w:tr>
      <w:tr w:rsidR="001439D1" w14:paraId="1E995B2F" w14:textId="77777777" w:rsidTr="00173282">
        <w:trPr>
          <w:jc w:val="center"/>
        </w:trPr>
        <w:tc>
          <w:tcPr>
            <w:tcW w:w="2524" w:type="dxa"/>
            <w:tcBorders>
              <w:top w:val="single" w:sz="4" w:space="0" w:color="auto"/>
              <w:left w:val="single" w:sz="4" w:space="0" w:color="auto"/>
              <w:bottom w:val="single" w:sz="4" w:space="0" w:color="auto"/>
              <w:right w:val="single" w:sz="4" w:space="0" w:color="auto"/>
            </w:tcBorders>
          </w:tcPr>
          <w:p w14:paraId="03D0E936" w14:textId="142AE2E9" w:rsidR="001439D1" w:rsidRPr="002531BB" w:rsidRDefault="001439D1" w:rsidP="001439D1">
            <w:pPr>
              <w:pStyle w:val="TAL"/>
            </w:pPr>
            <w:r>
              <w:t>ImeiUpdateResponse</w:t>
            </w:r>
          </w:p>
        </w:tc>
        <w:tc>
          <w:tcPr>
            <w:tcW w:w="1470" w:type="dxa"/>
            <w:tcBorders>
              <w:top w:val="single" w:sz="4" w:space="0" w:color="auto"/>
              <w:left w:val="single" w:sz="4" w:space="0" w:color="auto"/>
              <w:bottom w:val="single" w:sz="4" w:space="0" w:color="auto"/>
              <w:right w:val="single" w:sz="4" w:space="0" w:color="auto"/>
            </w:tcBorders>
          </w:tcPr>
          <w:p w14:paraId="008F659B" w14:textId="796B2495" w:rsidR="001439D1" w:rsidRDefault="001439D1" w:rsidP="001439D1">
            <w:pPr>
              <w:pStyle w:val="TAL"/>
            </w:pPr>
            <w:r>
              <w:t>6.3.6.2.4</w:t>
            </w:r>
          </w:p>
        </w:tc>
        <w:tc>
          <w:tcPr>
            <w:tcW w:w="3457" w:type="dxa"/>
            <w:tcBorders>
              <w:top w:val="single" w:sz="4" w:space="0" w:color="auto"/>
              <w:left w:val="single" w:sz="4" w:space="0" w:color="auto"/>
              <w:bottom w:val="single" w:sz="4" w:space="0" w:color="auto"/>
              <w:right w:val="single" w:sz="4" w:space="0" w:color="auto"/>
            </w:tcBorders>
          </w:tcPr>
          <w:p w14:paraId="1839AC80" w14:textId="28A7F6D3" w:rsidR="001439D1" w:rsidRDefault="001439D1" w:rsidP="001439D1">
            <w:pPr>
              <w:pStyle w:val="TAL"/>
              <w:rPr>
                <w:rFonts w:cs="Arial"/>
                <w:szCs w:val="18"/>
              </w:rPr>
            </w:pPr>
            <w:r>
              <w:rPr>
                <w:rFonts w:cs="Arial"/>
                <w:szCs w:val="18"/>
              </w:rPr>
              <w:t>Contains the previous IMEI(SV) stored in HSS</w:t>
            </w:r>
          </w:p>
        </w:tc>
        <w:tc>
          <w:tcPr>
            <w:tcW w:w="1973" w:type="dxa"/>
            <w:tcBorders>
              <w:top w:val="single" w:sz="4" w:space="0" w:color="auto"/>
              <w:left w:val="single" w:sz="4" w:space="0" w:color="auto"/>
              <w:bottom w:val="single" w:sz="4" w:space="0" w:color="auto"/>
              <w:right w:val="single" w:sz="4" w:space="0" w:color="auto"/>
            </w:tcBorders>
          </w:tcPr>
          <w:p w14:paraId="779B5F06" w14:textId="77777777" w:rsidR="001439D1" w:rsidRDefault="001439D1" w:rsidP="001439D1">
            <w:pPr>
              <w:pStyle w:val="TAL"/>
              <w:rPr>
                <w:rFonts w:cs="Arial"/>
                <w:szCs w:val="18"/>
              </w:rPr>
            </w:pPr>
          </w:p>
        </w:tc>
      </w:tr>
      <w:tr w:rsidR="00BF5763" w14:paraId="516F83DA" w14:textId="77777777" w:rsidTr="00173282">
        <w:trPr>
          <w:jc w:val="center"/>
        </w:trPr>
        <w:tc>
          <w:tcPr>
            <w:tcW w:w="2524" w:type="dxa"/>
            <w:tcBorders>
              <w:top w:val="single" w:sz="4" w:space="0" w:color="auto"/>
              <w:left w:val="single" w:sz="4" w:space="0" w:color="auto"/>
              <w:bottom w:val="single" w:sz="4" w:space="0" w:color="auto"/>
              <w:right w:val="single" w:sz="4" w:space="0" w:color="auto"/>
            </w:tcBorders>
          </w:tcPr>
          <w:p w14:paraId="097185EB" w14:textId="1C7E96FA" w:rsidR="00BF5763" w:rsidRDefault="00BF5763" w:rsidP="00BF5763">
            <w:pPr>
              <w:pStyle w:val="TAL"/>
            </w:pPr>
            <w:r>
              <w:t>RoamingStatusUpdateInfo</w:t>
            </w:r>
          </w:p>
        </w:tc>
        <w:tc>
          <w:tcPr>
            <w:tcW w:w="1470" w:type="dxa"/>
            <w:tcBorders>
              <w:top w:val="single" w:sz="4" w:space="0" w:color="auto"/>
              <w:left w:val="single" w:sz="4" w:space="0" w:color="auto"/>
              <w:bottom w:val="single" w:sz="4" w:space="0" w:color="auto"/>
              <w:right w:val="single" w:sz="4" w:space="0" w:color="auto"/>
            </w:tcBorders>
          </w:tcPr>
          <w:p w14:paraId="632B2BF6" w14:textId="2B6CBF6C" w:rsidR="00BF5763" w:rsidRDefault="00BF5763" w:rsidP="00BF5763">
            <w:pPr>
              <w:pStyle w:val="TAL"/>
            </w:pPr>
            <w:r>
              <w:t>6.3.6.2.5</w:t>
            </w:r>
          </w:p>
        </w:tc>
        <w:tc>
          <w:tcPr>
            <w:tcW w:w="3457" w:type="dxa"/>
            <w:tcBorders>
              <w:top w:val="single" w:sz="4" w:space="0" w:color="auto"/>
              <w:left w:val="single" w:sz="4" w:space="0" w:color="auto"/>
              <w:bottom w:val="single" w:sz="4" w:space="0" w:color="auto"/>
              <w:right w:val="single" w:sz="4" w:space="0" w:color="auto"/>
            </w:tcBorders>
          </w:tcPr>
          <w:p w14:paraId="0A4260ED" w14:textId="2E334BD3" w:rsidR="00BF5763" w:rsidRDefault="00BF5763" w:rsidP="00BF5763">
            <w:pPr>
              <w:pStyle w:val="TAL"/>
              <w:rPr>
                <w:rFonts w:cs="Arial"/>
                <w:szCs w:val="18"/>
              </w:rPr>
            </w:pPr>
            <w:r>
              <w:rPr>
                <w:rFonts w:cs="Arial"/>
                <w:szCs w:val="18"/>
              </w:rPr>
              <w:t>Contains PLMN-ID where the UE is located</w:t>
            </w:r>
          </w:p>
        </w:tc>
        <w:tc>
          <w:tcPr>
            <w:tcW w:w="1973" w:type="dxa"/>
            <w:tcBorders>
              <w:top w:val="single" w:sz="4" w:space="0" w:color="auto"/>
              <w:left w:val="single" w:sz="4" w:space="0" w:color="auto"/>
              <w:bottom w:val="single" w:sz="4" w:space="0" w:color="auto"/>
              <w:right w:val="single" w:sz="4" w:space="0" w:color="auto"/>
            </w:tcBorders>
          </w:tcPr>
          <w:p w14:paraId="2F8D0E6F" w14:textId="77777777" w:rsidR="00BF5763" w:rsidRDefault="00BF5763" w:rsidP="00BF5763">
            <w:pPr>
              <w:pStyle w:val="TAL"/>
              <w:rPr>
                <w:rFonts w:cs="Arial"/>
                <w:szCs w:val="18"/>
              </w:rPr>
            </w:pPr>
          </w:p>
        </w:tc>
      </w:tr>
    </w:tbl>
    <w:p w14:paraId="2E1C1510" w14:textId="77777777" w:rsidR="00484663" w:rsidRDefault="00484663" w:rsidP="00484663"/>
    <w:p w14:paraId="0660D544" w14:textId="77777777" w:rsidR="00484663" w:rsidRPr="000B71E3" w:rsidRDefault="00484663" w:rsidP="00484663">
      <w:r w:rsidRPr="000B71E3">
        <w:lastRenderedPageBreak/>
        <w:t>Table 6.</w:t>
      </w:r>
      <w:r>
        <w:t>3</w:t>
      </w:r>
      <w:r w:rsidRPr="000B71E3">
        <w:t>.6.1-2 specifies data types re-used by the N</w:t>
      </w:r>
      <w:r>
        <w:t>hss</w:t>
      </w:r>
      <w:r w:rsidRPr="000B71E3">
        <w:t>_</w:t>
      </w:r>
      <w:r>
        <w:t>UECM</w:t>
      </w:r>
      <w:r w:rsidRPr="000B71E3">
        <w:t xml:space="preserve"> service API from other specifications, including a reference to their respective specifications and when needed, a short description of their use within the N</w:t>
      </w:r>
      <w:r>
        <w:t>hss</w:t>
      </w:r>
      <w:r w:rsidRPr="000B71E3">
        <w:t>_</w:t>
      </w:r>
      <w:r>
        <w:t>UECM</w:t>
      </w:r>
      <w:r w:rsidRPr="000B71E3">
        <w:t xml:space="preserve"> service API.</w:t>
      </w:r>
    </w:p>
    <w:p w14:paraId="4BE24BFF" w14:textId="77777777" w:rsidR="00484663" w:rsidRPr="009C4D60" w:rsidRDefault="00484663" w:rsidP="00484663">
      <w:pPr>
        <w:pStyle w:val="TH"/>
      </w:pPr>
      <w:r w:rsidRPr="000B71E3">
        <w:t>Table 6.</w:t>
      </w:r>
      <w:r>
        <w:t>3</w:t>
      </w:r>
      <w:r w:rsidRPr="000B71E3">
        <w:t>.6.1-2: N</w:t>
      </w:r>
      <w:r>
        <w:t>hss</w:t>
      </w:r>
      <w:r w:rsidRPr="000B71E3">
        <w:t>_UECM re-used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19"/>
        <w:gridCol w:w="1984"/>
        <w:gridCol w:w="3270"/>
        <w:gridCol w:w="2151"/>
      </w:tblGrid>
      <w:tr w:rsidR="00484663" w14:paraId="3841913A" w14:textId="77777777" w:rsidTr="003A5727">
        <w:trPr>
          <w:jc w:val="center"/>
        </w:trPr>
        <w:tc>
          <w:tcPr>
            <w:tcW w:w="2019" w:type="dxa"/>
            <w:tcBorders>
              <w:top w:val="single" w:sz="4" w:space="0" w:color="auto"/>
              <w:left w:val="single" w:sz="4" w:space="0" w:color="auto"/>
              <w:bottom w:val="single" w:sz="4" w:space="0" w:color="auto"/>
              <w:right w:val="single" w:sz="4" w:space="0" w:color="auto"/>
            </w:tcBorders>
            <w:shd w:val="clear" w:color="auto" w:fill="C0C0C0"/>
            <w:hideMark/>
          </w:tcPr>
          <w:p w14:paraId="438A5B9D" w14:textId="77777777" w:rsidR="00484663" w:rsidRPr="009A7B1D" w:rsidRDefault="00484663" w:rsidP="003A5727">
            <w:pPr>
              <w:pStyle w:val="TAH"/>
            </w:pPr>
            <w:r w:rsidRPr="009A7B1D">
              <w:t>Data type</w:t>
            </w:r>
          </w:p>
        </w:tc>
        <w:tc>
          <w:tcPr>
            <w:tcW w:w="1984" w:type="dxa"/>
            <w:tcBorders>
              <w:top w:val="single" w:sz="4" w:space="0" w:color="auto"/>
              <w:left w:val="single" w:sz="4" w:space="0" w:color="auto"/>
              <w:bottom w:val="single" w:sz="4" w:space="0" w:color="auto"/>
              <w:right w:val="single" w:sz="4" w:space="0" w:color="auto"/>
            </w:tcBorders>
            <w:shd w:val="clear" w:color="auto" w:fill="C0C0C0"/>
          </w:tcPr>
          <w:p w14:paraId="2DE9780B" w14:textId="77777777" w:rsidR="00484663" w:rsidRPr="009A7B1D" w:rsidRDefault="00484663" w:rsidP="003A5727">
            <w:pPr>
              <w:pStyle w:val="TAH"/>
            </w:pPr>
            <w:r w:rsidRPr="009A7B1D">
              <w:t>Reference</w:t>
            </w:r>
          </w:p>
        </w:tc>
        <w:tc>
          <w:tcPr>
            <w:tcW w:w="3270" w:type="dxa"/>
            <w:tcBorders>
              <w:top w:val="single" w:sz="4" w:space="0" w:color="auto"/>
              <w:left w:val="single" w:sz="4" w:space="0" w:color="auto"/>
              <w:bottom w:val="single" w:sz="4" w:space="0" w:color="auto"/>
              <w:right w:val="single" w:sz="4" w:space="0" w:color="auto"/>
            </w:tcBorders>
            <w:shd w:val="clear" w:color="auto" w:fill="C0C0C0"/>
            <w:hideMark/>
          </w:tcPr>
          <w:p w14:paraId="70AF07F3" w14:textId="77777777" w:rsidR="00484663" w:rsidRPr="009A7B1D" w:rsidRDefault="00484663" w:rsidP="003A5727">
            <w:pPr>
              <w:pStyle w:val="TAH"/>
            </w:pPr>
            <w:r w:rsidRPr="009A7B1D">
              <w:t>Comments</w:t>
            </w:r>
          </w:p>
        </w:tc>
        <w:tc>
          <w:tcPr>
            <w:tcW w:w="2151" w:type="dxa"/>
            <w:tcBorders>
              <w:top w:val="single" w:sz="4" w:space="0" w:color="auto"/>
              <w:left w:val="single" w:sz="4" w:space="0" w:color="auto"/>
              <w:bottom w:val="single" w:sz="4" w:space="0" w:color="auto"/>
              <w:right w:val="single" w:sz="4" w:space="0" w:color="auto"/>
            </w:tcBorders>
            <w:shd w:val="clear" w:color="auto" w:fill="C0C0C0"/>
          </w:tcPr>
          <w:p w14:paraId="05D0D9D6" w14:textId="77777777" w:rsidR="00484663" w:rsidRPr="009A7B1D" w:rsidRDefault="00484663" w:rsidP="003A5727">
            <w:pPr>
              <w:pStyle w:val="TAH"/>
            </w:pPr>
            <w:r>
              <w:t>Applicability</w:t>
            </w:r>
          </w:p>
        </w:tc>
      </w:tr>
      <w:tr w:rsidR="00484663" w14:paraId="39797E14" w14:textId="77777777" w:rsidTr="003A5727">
        <w:trPr>
          <w:jc w:val="center"/>
        </w:trPr>
        <w:tc>
          <w:tcPr>
            <w:tcW w:w="2019" w:type="dxa"/>
            <w:tcBorders>
              <w:top w:val="single" w:sz="4" w:space="0" w:color="auto"/>
              <w:left w:val="single" w:sz="4" w:space="0" w:color="auto"/>
              <w:bottom w:val="single" w:sz="4" w:space="0" w:color="auto"/>
              <w:right w:val="single" w:sz="4" w:space="0" w:color="auto"/>
            </w:tcBorders>
          </w:tcPr>
          <w:p w14:paraId="466D3789" w14:textId="4E4C620D" w:rsidR="00484663" w:rsidRDefault="007656C5" w:rsidP="003A5727">
            <w:pPr>
              <w:pStyle w:val="TAL"/>
            </w:pPr>
            <w:r>
              <w:t>Guami</w:t>
            </w:r>
          </w:p>
        </w:tc>
        <w:tc>
          <w:tcPr>
            <w:tcW w:w="1984" w:type="dxa"/>
            <w:tcBorders>
              <w:top w:val="single" w:sz="4" w:space="0" w:color="auto"/>
              <w:left w:val="single" w:sz="4" w:space="0" w:color="auto"/>
              <w:bottom w:val="single" w:sz="4" w:space="0" w:color="auto"/>
              <w:right w:val="single" w:sz="4" w:space="0" w:color="auto"/>
            </w:tcBorders>
          </w:tcPr>
          <w:p w14:paraId="66F857F6" w14:textId="11E84566" w:rsidR="00484663" w:rsidRDefault="007656C5" w:rsidP="003A5727">
            <w:pPr>
              <w:pStyle w:val="TAL"/>
            </w:pPr>
            <w:r>
              <w:t>3GPP TS 29.571 [7]</w:t>
            </w:r>
          </w:p>
        </w:tc>
        <w:tc>
          <w:tcPr>
            <w:tcW w:w="3270" w:type="dxa"/>
            <w:tcBorders>
              <w:top w:val="single" w:sz="4" w:space="0" w:color="auto"/>
              <w:left w:val="single" w:sz="4" w:space="0" w:color="auto"/>
              <w:bottom w:val="single" w:sz="4" w:space="0" w:color="auto"/>
              <w:right w:val="single" w:sz="4" w:space="0" w:color="auto"/>
            </w:tcBorders>
          </w:tcPr>
          <w:p w14:paraId="6053665C" w14:textId="77777777" w:rsidR="00484663" w:rsidRDefault="00484663" w:rsidP="003A5727">
            <w:pPr>
              <w:pStyle w:val="TAL"/>
              <w:rPr>
                <w:rFonts w:cs="Arial"/>
                <w:szCs w:val="18"/>
              </w:rPr>
            </w:pPr>
          </w:p>
        </w:tc>
        <w:tc>
          <w:tcPr>
            <w:tcW w:w="2151" w:type="dxa"/>
            <w:tcBorders>
              <w:top w:val="single" w:sz="4" w:space="0" w:color="auto"/>
              <w:left w:val="single" w:sz="4" w:space="0" w:color="auto"/>
              <w:bottom w:val="single" w:sz="4" w:space="0" w:color="auto"/>
              <w:right w:val="single" w:sz="4" w:space="0" w:color="auto"/>
            </w:tcBorders>
          </w:tcPr>
          <w:p w14:paraId="7A8ACA22" w14:textId="77777777" w:rsidR="00484663" w:rsidRDefault="00484663" w:rsidP="003A5727">
            <w:pPr>
              <w:pStyle w:val="TAL"/>
              <w:rPr>
                <w:rFonts w:cs="Arial"/>
                <w:szCs w:val="18"/>
              </w:rPr>
            </w:pPr>
          </w:p>
        </w:tc>
      </w:tr>
      <w:tr w:rsidR="00F76D5F" w14:paraId="5F177633" w14:textId="77777777" w:rsidTr="003A5727">
        <w:trPr>
          <w:jc w:val="center"/>
        </w:trPr>
        <w:tc>
          <w:tcPr>
            <w:tcW w:w="2019" w:type="dxa"/>
            <w:tcBorders>
              <w:top w:val="single" w:sz="4" w:space="0" w:color="auto"/>
              <w:left w:val="single" w:sz="4" w:space="0" w:color="auto"/>
              <w:bottom w:val="single" w:sz="4" w:space="0" w:color="auto"/>
              <w:right w:val="single" w:sz="4" w:space="0" w:color="auto"/>
            </w:tcBorders>
          </w:tcPr>
          <w:p w14:paraId="3583BB20" w14:textId="0FA21812" w:rsidR="00F76D5F" w:rsidRDefault="00F76D5F" w:rsidP="00F76D5F">
            <w:pPr>
              <w:pStyle w:val="TAL"/>
            </w:pPr>
            <w:r>
              <w:t>ProblemDetails</w:t>
            </w:r>
          </w:p>
        </w:tc>
        <w:tc>
          <w:tcPr>
            <w:tcW w:w="1984" w:type="dxa"/>
            <w:tcBorders>
              <w:top w:val="single" w:sz="4" w:space="0" w:color="auto"/>
              <w:left w:val="single" w:sz="4" w:space="0" w:color="auto"/>
              <w:bottom w:val="single" w:sz="4" w:space="0" w:color="auto"/>
              <w:right w:val="single" w:sz="4" w:space="0" w:color="auto"/>
            </w:tcBorders>
          </w:tcPr>
          <w:p w14:paraId="19AE7B71" w14:textId="58821D57" w:rsidR="00F76D5F" w:rsidRDefault="00F76D5F" w:rsidP="00F76D5F">
            <w:pPr>
              <w:pStyle w:val="TAL"/>
            </w:pPr>
            <w:r w:rsidRPr="0071294D">
              <w:t>3GPP TS 29.5</w:t>
            </w:r>
            <w:r>
              <w:t>71</w:t>
            </w:r>
            <w:r w:rsidRPr="0071294D">
              <w:t> [</w:t>
            </w:r>
            <w:r>
              <w:t>7</w:t>
            </w:r>
            <w:r w:rsidRPr="0071294D">
              <w:t>]</w:t>
            </w:r>
          </w:p>
        </w:tc>
        <w:tc>
          <w:tcPr>
            <w:tcW w:w="3270" w:type="dxa"/>
            <w:tcBorders>
              <w:top w:val="single" w:sz="4" w:space="0" w:color="auto"/>
              <w:left w:val="single" w:sz="4" w:space="0" w:color="auto"/>
              <w:bottom w:val="single" w:sz="4" w:space="0" w:color="auto"/>
              <w:right w:val="single" w:sz="4" w:space="0" w:color="auto"/>
            </w:tcBorders>
          </w:tcPr>
          <w:p w14:paraId="55C25619" w14:textId="12AC724B" w:rsidR="00F76D5F" w:rsidRDefault="00F76D5F" w:rsidP="00F76D5F">
            <w:pPr>
              <w:pStyle w:val="TAL"/>
              <w:rPr>
                <w:rFonts w:cs="Arial"/>
                <w:szCs w:val="18"/>
              </w:rPr>
            </w:pPr>
            <w:r w:rsidRPr="00367650">
              <w:rPr>
                <w:rFonts w:cs="Arial"/>
                <w:szCs w:val="18"/>
              </w:rPr>
              <w:t xml:space="preserve">Response body of </w:t>
            </w:r>
            <w:r>
              <w:rPr>
                <w:rFonts w:cs="Arial"/>
                <w:szCs w:val="18"/>
              </w:rPr>
              <w:t>error</w:t>
            </w:r>
            <w:r w:rsidRPr="00367650">
              <w:rPr>
                <w:rFonts w:cs="Arial"/>
                <w:szCs w:val="18"/>
              </w:rPr>
              <w:t xml:space="preserve"> response message</w:t>
            </w:r>
            <w:r>
              <w:rPr>
                <w:rFonts w:cs="Arial"/>
                <w:szCs w:val="18"/>
              </w:rPr>
              <w:t>s.</w:t>
            </w:r>
          </w:p>
        </w:tc>
        <w:tc>
          <w:tcPr>
            <w:tcW w:w="2151" w:type="dxa"/>
            <w:tcBorders>
              <w:top w:val="single" w:sz="4" w:space="0" w:color="auto"/>
              <w:left w:val="single" w:sz="4" w:space="0" w:color="auto"/>
              <w:bottom w:val="single" w:sz="4" w:space="0" w:color="auto"/>
              <w:right w:val="single" w:sz="4" w:space="0" w:color="auto"/>
            </w:tcBorders>
          </w:tcPr>
          <w:p w14:paraId="1B6DD1D4" w14:textId="77777777" w:rsidR="00F76D5F" w:rsidRDefault="00F76D5F" w:rsidP="00F76D5F">
            <w:pPr>
              <w:pStyle w:val="TAL"/>
              <w:rPr>
                <w:rFonts w:cs="Arial"/>
                <w:szCs w:val="18"/>
              </w:rPr>
            </w:pPr>
          </w:p>
        </w:tc>
      </w:tr>
      <w:tr w:rsidR="00F76D5F" w14:paraId="67371C53" w14:textId="77777777" w:rsidTr="003A5727">
        <w:trPr>
          <w:jc w:val="center"/>
        </w:trPr>
        <w:tc>
          <w:tcPr>
            <w:tcW w:w="2019" w:type="dxa"/>
            <w:tcBorders>
              <w:top w:val="single" w:sz="4" w:space="0" w:color="auto"/>
              <w:left w:val="single" w:sz="4" w:space="0" w:color="auto"/>
              <w:bottom w:val="single" w:sz="4" w:space="0" w:color="auto"/>
              <w:right w:val="single" w:sz="4" w:space="0" w:color="auto"/>
            </w:tcBorders>
          </w:tcPr>
          <w:p w14:paraId="23AA4C3D" w14:textId="7CA958FF" w:rsidR="00F76D5F" w:rsidRDefault="00F76D5F" w:rsidP="00F76D5F">
            <w:pPr>
              <w:pStyle w:val="TAL"/>
            </w:pPr>
            <w:r>
              <w:t>RedirectResponse</w:t>
            </w:r>
          </w:p>
        </w:tc>
        <w:tc>
          <w:tcPr>
            <w:tcW w:w="1984" w:type="dxa"/>
            <w:tcBorders>
              <w:top w:val="single" w:sz="4" w:space="0" w:color="auto"/>
              <w:left w:val="single" w:sz="4" w:space="0" w:color="auto"/>
              <w:bottom w:val="single" w:sz="4" w:space="0" w:color="auto"/>
              <w:right w:val="single" w:sz="4" w:space="0" w:color="auto"/>
            </w:tcBorders>
          </w:tcPr>
          <w:p w14:paraId="573B87CA" w14:textId="07C81FDB" w:rsidR="00F76D5F" w:rsidRDefault="00F76D5F" w:rsidP="00F76D5F">
            <w:pPr>
              <w:pStyle w:val="TAL"/>
            </w:pPr>
            <w:r>
              <w:t>3GPP TS 29.571 [7]</w:t>
            </w:r>
          </w:p>
        </w:tc>
        <w:tc>
          <w:tcPr>
            <w:tcW w:w="3270" w:type="dxa"/>
            <w:tcBorders>
              <w:top w:val="single" w:sz="4" w:space="0" w:color="auto"/>
              <w:left w:val="single" w:sz="4" w:space="0" w:color="auto"/>
              <w:bottom w:val="single" w:sz="4" w:space="0" w:color="auto"/>
              <w:right w:val="single" w:sz="4" w:space="0" w:color="auto"/>
            </w:tcBorders>
          </w:tcPr>
          <w:p w14:paraId="21D5431A" w14:textId="237AD9B8" w:rsidR="00F76D5F" w:rsidRDefault="00F76D5F" w:rsidP="00F76D5F">
            <w:pPr>
              <w:pStyle w:val="TAL"/>
              <w:rPr>
                <w:rFonts w:cs="Arial"/>
                <w:szCs w:val="18"/>
              </w:rPr>
            </w:pPr>
            <w:r w:rsidRPr="00367650">
              <w:rPr>
                <w:rFonts w:cs="Arial"/>
                <w:szCs w:val="18"/>
              </w:rPr>
              <w:t>Response body of redirect response message</w:t>
            </w:r>
            <w:r>
              <w:rPr>
                <w:rFonts w:cs="Arial"/>
                <w:szCs w:val="18"/>
              </w:rPr>
              <w:t>s.</w:t>
            </w:r>
          </w:p>
        </w:tc>
        <w:tc>
          <w:tcPr>
            <w:tcW w:w="2151" w:type="dxa"/>
            <w:tcBorders>
              <w:top w:val="single" w:sz="4" w:space="0" w:color="auto"/>
              <w:left w:val="single" w:sz="4" w:space="0" w:color="auto"/>
              <w:bottom w:val="single" w:sz="4" w:space="0" w:color="auto"/>
              <w:right w:val="single" w:sz="4" w:space="0" w:color="auto"/>
            </w:tcBorders>
          </w:tcPr>
          <w:p w14:paraId="0D7BF372" w14:textId="77777777" w:rsidR="00F76D5F" w:rsidRDefault="00F76D5F" w:rsidP="00F76D5F">
            <w:pPr>
              <w:pStyle w:val="TAL"/>
              <w:rPr>
                <w:rFonts w:cs="Arial"/>
                <w:szCs w:val="18"/>
              </w:rPr>
            </w:pPr>
          </w:p>
        </w:tc>
      </w:tr>
      <w:tr w:rsidR="00BF5763" w14:paraId="630B8621" w14:textId="77777777" w:rsidTr="003A5727">
        <w:trPr>
          <w:jc w:val="center"/>
        </w:trPr>
        <w:tc>
          <w:tcPr>
            <w:tcW w:w="2019" w:type="dxa"/>
            <w:tcBorders>
              <w:top w:val="single" w:sz="4" w:space="0" w:color="auto"/>
              <w:left w:val="single" w:sz="4" w:space="0" w:color="auto"/>
              <w:bottom w:val="single" w:sz="4" w:space="0" w:color="auto"/>
              <w:right w:val="single" w:sz="4" w:space="0" w:color="auto"/>
            </w:tcBorders>
          </w:tcPr>
          <w:p w14:paraId="72D52A64" w14:textId="543DD074" w:rsidR="00BF5763" w:rsidRDefault="00BF5763" w:rsidP="00BF5763">
            <w:pPr>
              <w:pStyle w:val="TAL"/>
            </w:pPr>
            <w:r>
              <w:t>PlmnId</w:t>
            </w:r>
          </w:p>
        </w:tc>
        <w:tc>
          <w:tcPr>
            <w:tcW w:w="1984" w:type="dxa"/>
            <w:tcBorders>
              <w:top w:val="single" w:sz="4" w:space="0" w:color="auto"/>
              <w:left w:val="single" w:sz="4" w:space="0" w:color="auto"/>
              <w:bottom w:val="single" w:sz="4" w:space="0" w:color="auto"/>
              <w:right w:val="single" w:sz="4" w:space="0" w:color="auto"/>
            </w:tcBorders>
          </w:tcPr>
          <w:p w14:paraId="76C829D9" w14:textId="6272D8A4" w:rsidR="00BF5763" w:rsidRDefault="00BF5763" w:rsidP="00BF5763">
            <w:pPr>
              <w:pStyle w:val="TAL"/>
            </w:pPr>
            <w:r>
              <w:t>3GPP TS 29.571 [7]</w:t>
            </w:r>
          </w:p>
        </w:tc>
        <w:tc>
          <w:tcPr>
            <w:tcW w:w="3270" w:type="dxa"/>
            <w:tcBorders>
              <w:top w:val="single" w:sz="4" w:space="0" w:color="auto"/>
              <w:left w:val="single" w:sz="4" w:space="0" w:color="auto"/>
              <w:bottom w:val="single" w:sz="4" w:space="0" w:color="auto"/>
              <w:right w:val="single" w:sz="4" w:space="0" w:color="auto"/>
            </w:tcBorders>
          </w:tcPr>
          <w:p w14:paraId="77FA5CD8" w14:textId="77777777" w:rsidR="00BF5763" w:rsidRPr="00367650" w:rsidRDefault="00BF5763" w:rsidP="00BF5763">
            <w:pPr>
              <w:pStyle w:val="TAL"/>
              <w:rPr>
                <w:rFonts w:cs="Arial"/>
                <w:szCs w:val="18"/>
              </w:rPr>
            </w:pPr>
          </w:p>
        </w:tc>
        <w:tc>
          <w:tcPr>
            <w:tcW w:w="2151" w:type="dxa"/>
            <w:tcBorders>
              <w:top w:val="single" w:sz="4" w:space="0" w:color="auto"/>
              <w:left w:val="single" w:sz="4" w:space="0" w:color="auto"/>
              <w:bottom w:val="single" w:sz="4" w:space="0" w:color="auto"/>
              <w:right w:val="single" w:sz="4" w:space="0" w:color="auto"/>
            </w:tcBorders>
          </w:tcPr>
          <w:p w14:paraId="5AC8C3C7" w14:textId="77777777" w:rsidR="00BF5763" w:rsidRDefault="00BF5763" w:rsidP="00BF5763">
            <w:pPr>
              <w:pStyle w:val="TAL"/>
              <w:rPr>
                <w:rFonts w:cs="Arial"/>
                <w:szCs w:val="18"/>
              </w:rPr>
            </w:pPr>
          </w:p>
        </w:tc>
      </w:tr>
    </w:tbl>
    <w:p w14:paraId="04E68555" w14:textId="77777777" w:rsidR="00484663" w:rsidRDefault="00484663" w:rsidP="00484663"/>
    <w:p w14:paraId="1A95CCF9" w14:textId="77777777" w:rsidR="00484663" w:rsidRDefault="00484663" w:rsidP="002531BB">
      <w:pPr>
        <w:pStyle w:val="Heading4"/>
        <w:rPr>
          <w:lang w:val="en-US"/>
        </w:rPr>
      </w:pPr>
      <w:bookmarkStart w:id="1421" w:name="_Toc24973472"/>
      <w:bookmarkStart w:id="1422" w:name="_Toc33835665"/>
      <w:bookmarkStart w:id="1423" w:name="_Toc34748459"/>
      <w:bookmarkStart w:id="1424" w:name="_Toc34749655"/>
      <w:bookmarkStart w:id="1425" w:name="_Toc42979017"/>
      <w:bookmarkStart w:id="1426" w:name="_Toc49632348"/>
      <w:bookmarkStart w:id="1427" w:name="_Toc56345515"/>
      <w:bookmarkStart w:id="1428" w:name="_Toc153884285"/>
      <w:r w:rsidRPr="00445F4F">
        <w:rPr>
          <w:lang w:val="en-US"/>
        </w:rPr>
        <w:t>6.</w:t>
      </w:r>
      <w:r>
        <w:rPr>
          <w:lang w:val="en-US"/>
        </w:rPr>
        <w:t>3.6</w:t>
      </w:r>
      <w:r w:rsidRPr="00445F4F">
        <w:rPr>
          <w:lang w:val="en-US"/>
        </w:rPr>
        <w:t>.2</w:t>
      </w:r>
      <w:r w:rsidRPr="00445F4F">
        <w:rPr>
          <w:lang w:val="en-US"/>
        </w:rPr>
        <w:tab/>
      </w:r>
      <w:r>
        <w:rPr>
          <w:lang w:val="en-US"/>
        </w:rPr>
        <w:t>Structured</w:t>
      </w:r>
      <w:r w:rsidRPr="00445F4F">
        <w:rPr>
          <w:lang w:val="en-US"/>
        </w:rPr>
        <w:t xml:space="preserve"> </w:t>
      </w:r>
      <w:r>
        <w:rPr>
          <w:lang w:val="en-US"/>
        </w:rPr>
        <w:t>d</w:t>
      </w:r>
      <w:r w:rsidRPr="00445F4F">
        <w:rPr>
          <w:lang w:val="en-US"/>
        </w:rPr>
        <w:t>ata types</w:t>
      </w:r>
      <w:bookmarkEnd w:id="1421"/>
      <w:bookmarkEnd w:id="1422"/>
      <w:bookmarkEnd w:id="1423"/>
      <w:bookmarkEnd w:id="1424"/>
      <w:bookmarkEnd w:id="1425"/>
      <w:bookmarkEnd w:id="1426"/>
      <w:bookmarkEnd w:id="1427"/>
      <w:bookmarkEnd w:id="1428"/>
    </w:p>
    <w:p w14:paraId="7FE51DAE" w14:textId="77777777" w:rsidR="00484663" w:rsidRDefault="00484663" w:rsidP="002531BB">
      <w:pPr>
        <w:pStyle w:val="Heading5"/>
      </w:pPr>
      <w:bookmarkStart w:id="1429" w:name="_Toc24973473"/>
      <w:bookmarkStart w:id="1430" w:name="_Toc33835666"/>
      <w:bookmarkStart w:id="1431" w:name="_Toc34748460"/>
      <w:bookmarkStart w:id="1432" w:name="_Toc34749656"/>
      <w:bookmarkStart w:id="1433" w:name="_Toc42979018"/>
      <w:bookmarkStart w:id="1434" w:name="_Toc49632349"/>
      <w:bookmarkStart w:id="1435" w:name="_Toc56345516"/>
      <w:bookmarkStart w:id="1436" w:name="_Toc153884286"/>
      <w:r>
        <w:t>6.3.6.2.1</w:t>
      </w:r>
      <w:r>
        <w:tab/>
        <w:t>Introduction</w:t>
      </w:r>
      <w:bookmarkEnd w:id="1429"/>
      <w:bookmarkEnd w:id="1430"/>
      <w:bookmarkEnd w:id="1431"/>
      <w:bookmarkEnd w:id="1432"/>
      <w:bookmarkEnd w:id="1433"/>
      <w:bookmarkEnd w:id="1434"/>
      <w:bookmarkEnd w:id="1435"/>
      <w:bookmarkEnd w:id="1436"/>
    </w:p>
    <w:p w14:paraId="13B0A961" w14:textId="77777777" w:rsidR="00484663" w:rsidRDefault="00484663" w:rsidP="00484663">
      <w:r>
        <w:t xml:space="preserve">This </w:t>
      </w:r>
      <w:r w:rsidR="00D87069">
        <w:t>clause</w:t>
      </w:r>
      <w:r>
        <w:t xml:space="preserve"> defines the structures to be used in resource representations.</w:t>
      </w:r>
    </w:p>
    <w:p w14:paraId="7B5EA9CE" w14:textId="77777777" w:rsidR="00484663" w:rsidRDefault="00484663" w:rsidP="002531BB">
      <w:pPr>
        <w:pStyle w:val="Heading5"/>
      </w:pPr>
      <w:bookmarkStart w:id="1437" w:name="_Toc24973474"/>
      <w:bookmarkStart w:id="1438" w:name="_Toc33835667"/>
      <w:bookmarkStart w:id="1439" w:name="_Toc34748461"/>
      <w:bookmarkStart w:id="1440" w:name="_Toc34749657"/>
      <w:bookmarkStart w:id="1441" w:name="_Toc42979019"/>
      <w:bookmarkStart w:id="1442" w:name="_Toc49632350"/>
      <w:bookmarkStart w:id="1443" w:name="_Toc56345517"/>
      <w:bookmarkStart w:id="1444" w:name="_Toc153884287"/>
      <w:r w:rsidRPr="002531BB">
        <w:t>6.3.6.2.2</w:t>
      </w:r>
      <w:r w:rsidRPr="002531BB">
        <w:tab/>
        <w:t>Type: DeregistrationRequest</w:t>
      </w:r>
      <w:bookmarkEnd w:id="1437"/>
      <w:bookmarkEnd w:id="1438"/>
      <w:bookmarkEnd w:id="1439"/>
      <w:bookmarkEnd w:id="1440"/>
      <w:bookmarkEnd w:id="1441"/>
      <w:bookmarkEnd w:id="1442"/>
      <w:bookmarkEnd w:id="1443"/>
      <w:bookmarkEnd w:id="1444"/>
    </w:p>
    <w:p w14:paraId="79A52D2F" w14:textId="77777777" w:rsidR="00484663" w:rsidRDefault="00484663" w:rsidP="00484663">
      <w:pPr>
        <w:pStyle w:val="TH"/>
      </w:pPr>
      <w:r>
        <w:rPr>
          <w:noProof/>
        </w:rPr>
        <w:t>Table </w:t>
      </w:r>
      <w:r>
        <w:t xml:space="preserve">6.3.6.2.2-1: </w:t>
      </w:r>
      <w:r>
        <w:rPr>
          <w:noProof/>
        </w:rPr>
        <w:t>Definition of type DeregistrationRequest</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484663" w:rsidRPr="00FD48E5" w14:paraId="4AFEF61E" w14:textId="77777777" w:rsidTr="003A5727">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0C34CE6" w14:textId="77777777" w:rsidR="00484663" w:rsidRDefault="00484663" w:rsidP="003A5727">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6F69F1E3" w14:textId="77777777" w:rsidR="00484663" w:rsidRDefault="00484663" w:rsidP="003A5727">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E71859A" w14:textId="77777777" w:rsidR="00484663" w:rsidRPr="007277D4" w:rsidRDefault="00484663" w:rsidP="003A5727">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41F53C3" w14:textId="77777777" w:rsidR="00484663" w:rsidRDefault="00484663" w:rsidP="002531BB">
            <w:pPr>
              <w:pStyle w:val="TAH"/>
            </w:pPr>
            <w:r w:rsidRPr="002531BB">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70DD527A" w14:textId="77777777" w:rsidR="00484663" w:rsidRDefault="00484663" w:rsidP="003A5727">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75B20F39" w14:textId="77777777" w:rsidR="00484663" w:rsidRDefault="00484663" w:rsidP="003A5727">
            <w:pPr>
              <w:pStyle w:val="TAH"/>
              <w:rPr>
                <w:rFonts w:cs="Arial"/>
                <w:szCs w:val="18"/>
              </w:rPr>
            </w:pPr>
            <w:r>
              <w:rPr>
                <w:rFonts w:cs="Arial"/>
                <w:szCs w:val="18"/>
              </w:rPr>
              <w:t>Applicability</w:t>
            </w:r>
          </w:p>
        </w:tc>
      </w:tr>
      <w:tr w:rsidR="00484663" w:rsidRPr="00FD48E5" w14:paraId="736C68AB" w14:textId="77777777" w:rsidTr="003A5727">
        <w:trPr>
          <w:jc w:val="center"/>
        </w:trPr>
        <w:tc>
          <w:tcPr>
            <w:tcW w:w="1701" w:type="dxa"/>
            <w:tcBorders>
              <w:top w:val="single" w:sz="4" w:space="0" w:color="auto"/>
              <w:left w:val="single" w:sz="4" w:space="0" w:color="auto"/>
              <w:bottom w:val="single" w:sz="4" w:space="0" w:color="auto"/>
              <w:right w:val="single" w:sz="4" w:space="0" w:color="auto"/>
            </w:tcBorders>
          </w:tcPr>
          <w:p w14:paraId="3234B2D8" w14:textId="77777777" w:rsidR="00484663" w:rsidRDefault="00484663" w:rsidP="003A5727">
            <w:pPr>
              <w:pStyle w:val="TAL"/>
            </w:pPr>
            <w:r>
              <w:t>imsi</w:t>
            </w:r>
          </w:p>
        </w:tc>
        <w:tc>
          <w:tcPr>
            <w:tcW w:w="1444" w:type="dxa"/>
            <w:tcBorders>
              <w:top w:val="single" w:sz="4" w:space="0" w:color="auto"/>
              <w:left w:val="single" w:sz="4" w:space="0" w:color="auto"/>
              <w:bottom w:val="single" w:sz="4" w:space="0" w:color="auto"/>
              <w:right w:val="single" w:sz="4" w:space="0" w:color="auto"/>
            </w:tcBorders>
          </w:tcPr>
          <w:p w14:paraId="2ABDC90F" w14:textId="77777777" w:rsidR="00484663" w:rsidRDefault="00484663" w:rsidP="003A5727">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4DD70DF4" w14:textId="77777777" w:rsidR="00484663" w:rsidRDefault="00484663" w:rsidP="003A5727">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4E3F2ABF" w14:textId="77777777" w:rsidR="00484663" w:rsidRDefault="00484663" w:rsidP="003A5727">
            <w:pPr>
              <w:pStyle w:val="TAL"/>
            </w:pPr>
            <w:r>
              <w:t>1</w:t>
            </w:r>
          </w:p>
        </w:tc>
        <w:tc>
          <w:tcPr>
            <w:tcW w:w="2410" w:type="dxa"/>
            <w:tcBorders>
              <w:top w:val="single" w:sz="4" w:space="0" w:color="auto"/>
              <w:left w:val="single" w:sz="4" w:space="0" w:color="auto"/>
              <w:bottom w:val="single" w:sz="4" w:space="0" w:color="auto"/>
              <w:right w:val="single" w:sz="4" w:space="0" w:color="auto"/>
            </w:tcBorders>
          </w:tcPr>
          <w:p w14:paraId="6857CACF" w14:textId="77777777" w:rsidR="00484663" w:rsidRDefault="00484663" w:rsidP="003A5727">
            <w:pPr>
              <w:pStyle w:val="TAL"/>
              <w:rPr>
                <w:rFonts w:cs="Arial"/>
                <w:szCs w:val="18"/>
              </w:rPr>
            </w:pPr>
            <w:r>
              <w:rPr>
                <w:rFonts w:cs="Arial"/>
                <w:szCs w:val="18"/>
              </w:rPr>
              <w:t>pattern: "^[0-9]{5,15}$"</w:t>
            </w:r>
          </w:p>
        </w:tc>
        <w:tc>
          <w:tcPr>
            <w:tcW w:w="2410" w:type="dxa"/>
            <w:tcBorders>
              <w:top w:val="single" w:sz="4" w:space="0" w:color="auto"/>
              <w:left w:val="single" w:sz="4" w:space="0" w:color="auto"/>
              <w:bottom w:val="single" w:sz="4" w:space="0" w:color="auto"/>
              <w:right w:val="single" w:sz="4" w:space="0" w:color="auto"/>
            </w:tcBorders>
          </w:tcPr>
          <w:p w14:paraId="0B0C56D9" w14:textId="77777777" w:rsidR="00484663" w:rsidRDefault="00484663" w:rsidP="003A5727">
            <w:pPr>
              <w:pStyle w:val="TAL"/>
              <w:rPr>
                <w:rFonts w:cs="Arial"/>
                <w:szCs w:val="18"/>
              </w:rPr>
            </w:pPr>
          </w:p>
        </w:tc>
      </w:tr>
      <w:tr w:rsidR="00484663" w:rsidRPr="00FD48E5" w14:paraId="424BF34A" w14:textId="77777777" w:rsidTr="003A5727">
        <w:trPr>
          <w:jc w:val="center"/>
        </w:trPr>
        <w:tc>
          <w:tcPr>
            <w:tcW w:w="1701" w:type="dxa"/>
            <w:tcBorders>
              <w:top w:val="single" w:sz="4" w:space="0" w:color="auto"/>
              <w:left w:val="single" w:sz="4" w:space="0" w:color="auto"/>
              <w:bottom w:val="single" w:sz="4" w:space="0" w:color="auto"/>
              <w:right w:val="single" w:sz="4" w:space="0" w:color="auto"/>
            </w:tcBorders>
          </w:tcPr>
          <w:p w14:paraId="20F85DE9" w14:textId="77777777" w:rsidR="00484663" w:rsidRDefault="00484663" w:rsidP="003A5727">
            <w:pPr>
              <w:pStyle w:val="TAL"/>
            </w:pPr>
            <w:r>
              <w:t>deregReason</w:t>
            </w:r>
          </w:p>
        </w:tc>
        <w:tc>
          <w:tcPr>
            <w:tcW w:w="1444" w:type="dxa"/>
            <w:tcBorders>
              <w:top w:val="single" w:sz="4" w:space="0" w:color="auto"/>
              <w:left w:val="single" w:sz="4" w:space="0" w:color="auto"/>
              <w:bottom w:val="single" w:sz="4" w:space="0" w:color="auto"/>
              <w:right w:val="single" w:sz="4" w:space="0" w:color="auto"/>
            </w:tcBorders>
          </w:tcPr>
          <w:p w14:paraId="73377BCC" w14:textId="77777777" w:rsidR="00484663" w:rsidRDefault="00484663" w:rsidP="003A5727">
            <w:pPr>
              <w:pStyle w:val="TAL"/>
            </w:pPr>
            <w:r w:rsidRPr="00013B75">
              <w:t>DeregistrationReason</w:t>
            </w:r>
          </w:p>
        </w:tc>
        <w:tc>
          <w:tcPr>
            <w:tcW w:w="425" w:type="dxa"/>
            <w:tcBorders>
              <w:top w:val="single" w:sz="4" w:space="0" w:color="auto"/>
              <w:left w:val="single" w:sz="4" w:space="0" w:color="auto"/>
              <w:bottom w:val="single" w:sz="4" w:space="0" w:color="auto"/>
              <w:right w:val="single" w:sz="4" w:space="0" w:color="auto"/>
            </w:tcBorders>
          </w:tcPr>
          <w:p w14:paraId="32953E3E" w14:textId="77777777" w:rsidR="00484663" w:rsidRDefault="00484663" w:rsidP="003A5727">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22819130" w14:textId="77777777" w:rsidR="00484663" w:rsidRDefault="00484663" w:rsidP="003A5727">
            <w:pPr>
              <w:pStyle w:val="TAL"/>
            </w:pPr>
            <w:r>
              <w:t>1</w:t>
            </w:r>
          </w:p>
        </w:tc>
        <w:tc>
          <w:tcPr>
            <w:tcW w:w="2410" w:type="dxa"/>
            <w:tcBorders>
              <w:top w:val="single" w:sz="4" w:space="0" w:color="auto"/>
              <w:left w:val="single" w:sz="4" w:space="0" w:color="auto"/>
              <w:bottom w:val="single" w:sz="4" w:space="0" w:color="auto"/>
              <w:right w:val="single" w:sz="4" w:space="0" w:color="auto"/>
            </w:tcBorders>
          </w:tcPr>
          <w:p w14:paraId="5FABAEE9" w14:textId="77777777" w:rsidR="00484663" w:rsidRDefault="00484663" w:rsidP="003A5727">
            <w:pPr>
              <w:pStyle w:val="TAL"/>
              <w:rPr>
                <w:rFonts w:cs="Arial"/>
                <w:szCs w:val="18"/>
              </w:rPr>
            </w:pPr>
            <w:r>
              <w:rPr>
                <w:rFonts w:cs="Arial"/>
                <w:szCs w:val="18"/>
              </w:rPr>
              <w:t xml:space="preserve">String, see </w:t>
            </w:r>
            <w:r w:rsidRPr="003D42FD">
              <w:rPr>
                <w:rFonts w:cs="Arial"/>
                <w:szCs w:val="18"/>
              </w:rPr>
              <w:t>clause 6.</w:t>
            </w:r>
            <w:r>
              <w:rPr>
                <w:rFonts w:cs="Arial"/>
                <w:szCs w:val="18"/>
              </w:rPr>
              <w:t>3</w:t>
            </w:r>
            <w:r w:rsidRPr="003D42FD">
              <w:rPr>
                <w:rFonts w:cs="Arial"/>
                <w:szCs w:val="18"/>
              </w:rPr>
              <w:t>.6.3.3</w:t>
            </w:r>
          </w:p>
        </w:tc>
        <w:tc>
          <w:tcPr>
            <w:tcW w:w="2410" w:type="dxa"/>
            <w:tcBorders>
              <w:top w:val="single" w:sz="4" w:space="0" w:color="auto"/>
              <w:left w:val="single" w:sz="4" w:space="0" w:color="auto"/>
              <w:bottom w:val="single" w:sz="4" w:space="0" w:color="auto"/>
              <w:right w:val="single" w:sz="4" w:space="0" w:color="auto"/>
            </w:tcBorders>
          </w:tcPr>
          <w:p w14:paraId="5861FDA1" w14:textId="77777777" w:rsidR="00484663" w:rsidRDefault="00484663" w:rsidP="003A5727">
            <w:pPr>
              <w:pStyle w:val="TAL"/>
              <w:rPr>
                <w:rFonts w:cs="Arial"/>
                <w:szCs w:val="18"/>
              </w:rPr>
            </w:pPr>
          </w:p>
        </w:tc>
      </w:tr>
      <w:tr w:rsidR="007656C5" w:rsidRPr="00FD48E5" w14:paraId="0846AF02" w14:textId="77777777" w:rsidTr="003A5727">
        <w:trPr>
          <w:jc w:val="center"/>
        </w:trPr>
        <w:tc>
          <w:tcPr>
            <w:tcW w:w="1701" w:type="dxa"/>
            <w:tcBorders>
              <w:top w:val="single" w:sz="4" w:space="0" w:color="auto"/>
              <w:left w:val="single" w:sz="4" w:space="0" w:color="auto"/>
              <w:bottom w:val="single" w:sz="4" w:space="0" w:color="auto"/>
              <w:right w:val="single" w:sz="4" w:space="0" w:color="auto"/>
            </w:tcBorders>
          </w:tcPr>
          <w:p w14:paraId="11FD22B2" w14:textId="00E3C1DE" w:rsidR="007656C5" w:rsidRDefault="007656C5" w:rsidP="007656C5">
            <w:pPr>
              <w:pStyle w:val="TAL"/>
            </w:pPr>
            <w:r>
              <w:t>guami</w:t>
            </w:r>
          </w:p>
        </w:tc>
        <w:tc>
          <w:tcPr>
            <w:tcW w:w="1444" w:type="dxa"/>
            <w:tcBorders>
              <w:top w:val="single" w:sz="4" w:space="0" w:color="auto"/>
              <w:left w:val="single" w:sz="4" w:space="0" w:color="auto"/>
              <w:bottom w:val="single" w:sz="4" w:space="0" w:color="auto"/>
              <w:right w:val="single" w:sz="4" w:space="0" w:color="auto"/>
            </w:tcBorders>
          </w:tcPr>
          <w:p w14:paraId="3728CF58" w14:textId="3C9108FD" w:rsidR="007656C5" w:rsidRPr="00013B75" w:rsidRDefault="007656C5" w:rsidP="007656C5">
            <w:pPr>
              <w:pStyle w:val="TAL"/>
            </w:pPr>
            <w:r>
              <w:t>Guami</w:t>
            </w:r>
          </w:p>
        </w:tc>
        <w:tc>
          <w:tcPr>
            <w:tcW w:w="425" w:type="dxa"/>
            <w:tcBorders>
              <w:top w:val="single" w:sz="4" w:space="0" w:color="auto"/>
              <w:left w:val="single" w:sz="4" w:space="0" w:color="auto"/>
              <w:bottom w:val="single" w:sz="4" w:space="0" w:color="auto"/>
              <w:right w:val="single" w:sz="4" w:space="0" w:color="auto"/>
            </w:tcBorders>
          </w:tcPr>
          <w:p w14:paraId="33A74427" w14:textId="23129340" w:rsidR="007656C5" w:rsidRDefault="007656C5" w:rsidP="007656C5">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E5633" w14:textId="1AA7CC2E" w:rsidR="007656C5" w:rsidRDefault="007656C5" w:rsidP="007656C5">
            <w:pPr>
              <w:pStyle w:val="TAL"/>
            </w:pPr>
            <w:r>
              <w:t>0..1</w:t>
            </w:r>
          </w:p>
        </w:tc>
        <w:tc>
          <w:tcPr>
            <w:tcW w:w="2410" w:type="dxa"/>
            <w:tcBorders>
              <w:top w:val="single" w:sz="4" w:space="0" w:color="auto"/>
              <w:left w:val="single" w:sz="4" w:space="0" w:color="auto"/>
              <w:bottom w:val="single" w:sz="4" w:space="0" w:color="auto"/>
              <w:right w:val="single" w:sz="4" w:space="0" w:color="auto"/>
            </w:tcBorders>
          </w:tcPr>
          <w:p w14:paraId="7C6DA7AF" w14:textId="3250B097" w:rsidR="007656C5" w:rsidRDefault="007656C5" w:rsidP="007656C5">
            <w:pPr>
              <w:pStyle w:val="TAL"/>
              <w:rPr>
                <w:rFonts w:cs="Arial"/>
                <w:szCs w:val="18"/>
              </w:rPr>
            </w:pPr>
            <w:r>
              <w:rPr>
                <w:rFonts w:cs="Arial"/>
                <w:szCs w:val="18"/>
              </w:rPr>
              <w:t>The GUAMI identifying the AMF where the UE is registered. May be used by the HSS based on operator policy to decide whether a registered VLR shall be cancelled.</w:t>
            </w:r>
          </w:p>
        </w:tc>
        <w:tc>
          <w:tcPr>
            <w:tcW w:w="2410" w:type="dxa"/>
            <w:tcBorders>
              <w:top w:val="single" w:sz="4" w:space="0" w:color="auto"/>
              <w:left w:val="single" w:sz="4" w:space="0" w:color="auto"/>
              <w:bottom w:val="single" w:sz="4" w:space="0" w:color="auto"/>
              <w:right w:val="single" w:sz="4" w:space="0" w:color="auto"/>
            </w:tcBorders>
          </w:tcPr>
          <w:p w14:paraId="15C6D784" w14:textId="77777777" w:rsidR="007656C5" w:rsidRDefault="007656C5" w:rsidP="007656C5">
            <w:pPr>
              <w:pStyle w:val="TAL"/>
              <w:rPr>
                <w:rFonts w:cs="Arial"/>
                <w:szCs w:val="18"/>
              </w:rPr>
            </w:pPr>
          </w:p>
        </w:tc>
      </w:tr>
    </w:tbl>
    <w:p w14:paraId="76C123A3" w14:textId="77777777" w:rsidR="00484663" w:rsidRDefault="00484663" w:rsidP="00484663">
      <w:pPr>
        <w:pStyle w:val="Guidance"/>
        <w:rPr>
          <w:lang w:val="en-US"/>
        </w:rPr>
      </w:pPr>
    </w:p>
    <w:p w14:paraId="6A812889" w14:textId="77777777" w:rsidR="00472FFD" w:rsidRDefault="00472FFD" w:rsidP="002531BB">
      <w:pPr>
        <w:pStyle w:val="Heading5"/>
      </w:pPr>
      <w:bookmarkStart w:id="1445" w:name="_Toc33835668"/>
      <w:bookmarkStart w:id="1446" w:name="_Toc34748462"/>
      <w:bookmarkStart w:id="1447" w:name="_Toc34749658"/>
      <w:bookmarkStart w:id="1448" w:name="_Toc42979020"/>
      <w:bookmarkStart w:id="1449" w:name="_Toc49632351"/>
      <w:bookmarkStart w:id="1450" w:name="_Toc56345518"/>
      <w:bookmarkStart w:id="1451" w:name="_Toc24973475"/>
      <w:bookmarkStart w:id="1452" w:name="_Toc153884288"/>
      <w:r w:rsidRPr="002531BB">
        <w:t>6.3.6.2.3</w:t>
      </w:r>
      <w:r w:rsidRPr="002531BB">
        <w:tab/>
        <w:t>Type: ImeiUpdateInfo</w:t>
      </w:r>
      <w:bookmarkEnd w:id="1445"/>
      <w:bookmarkEnd w:id="1446"/>
      <w:bookmarkEnd w:id="1447"/>
      <w:bookmarkEnd w:id="1448"/>
      <w:bookmarkEnd w:id="1449"/>
      <w:bookmarkEnd w:id="1450"/>
      <w:bookmarkEnd w:id="1452"/>
    </w:p>
    <w:p w14:paraId="77FD0794" w14:textId="77777777" w:rsidR="00472FFD" w:rsidRDefault="00472FFD" w:rsidP="00472FFD">
      <w:pPr>
        <w:pStyle w:val="TH"/>
      </w:pPr>
      <w:r>
        <w:rPr>
          <w:noProof/>
        </w:rPr>
        <w:t>Table </w:t>
      </w:r>
      <w:r>
        <w:t xml:space="preserve">6.3.6.2.3-1: </w:t>
      </w:r>
      <w:r>
        <w:rPr>
          <w:noProof/>
        </w:rPr>
        <w:t>Definition of type ImeiUpdateInfo</w:t>
      </w:r>
    </w:p>
    <w:tbl>
      <w:tblPr>
        <w:tblW w:w="94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16"/>
        <w:gridCol w:w="1610"/>
        <w:gridCol w:w="490"/>
        <w:gridCol w:w="1120"/>
        <w:gridCol w:w="4096"/>
      </w:tblGrid>
      <w:tr w:rsidR="00472FFD" w:rsidRPr="00FD48E5" w14:paraId="6D0E8500" w14:textId="77777777" w:rsidTr="00635445">
        <w:trPr>
          <w:jc w:val="center"/>
        </w:trPr>
        <w:tc>
          <w:tcPr>
            <w:tcW w:w="2116" w:type="dxa"/>
            <w:tcBorders>
              <w:top w:val="single" w:sz="4" w:space="0" w:color="auto"/>
              <w:left w:val="single" w:sz="4" w:space="0" w:color="auto"/>
              <w:bottom w:val="single" w:sz="4" w:space="0" w:color="auto"/>
              <w:right w:val="single" w:sz="4" w:space="0" w:color="auto"/>
            </w:tcBorders>
            <w:shd w:val="clear" w:color="auto" w:fill="C0C0C0"/>
            <w:hideMark/>
          </w:tcPr>
          <w:p w14:paraId="4118A39D" w14:textId="77777777" w:rsidR="00472FFD" w:rsidRDefault="00472FFD" w:rsidP="00635445">
            <w:pPr>
              <w:pStyle w:val="TAH"/>
            </w:pPr>
            <w:r>
              <w:t>Attribute name</w:t>
            </w:r>
          </w:p>
        </w:tc>
        <w:tc>
          <w:tcPr>
            <w:tcW w:w="1610" w:type="dxa"/>
            <w:tcBorders>
              <w:top w:val="single" w:sz="4" w:space="0" w:color="auto"/>
              <w:left w:val="single" w:sz="4" w:space="0" w:color="auto"/>
              <w:bottom w:val="single" w:sz="4" w:space="0" w:color="auto"/>
              <w:right w:val="single" w:sz="4" w:space="0" w:color="auto"/>
            </w:tcBorders>
            <w:shd w:val="clear" w:color="auto" w:fill="C0C0C0"/>
            <w:hideMark/>
          </w:tcPr>
          <w:p w14:paraId="694998C5" w14:textId="77777777" w:rsidR="00472FFD" w:rsidRDefault="00472FFD" w:rsidP="00635445">
            <w:pPr>
              <w:pStyle w:val="TAH"/>
            </w:pPr>
            <w:r>
              <w:t>Data type</w:t>
            </w:r>
          </w:p>
        </w:tc>
        <w:tc>
          <w:tcPr>
            <w:tcW w:w="490" w:type="dxa"/>
            <w:tcBorders>
              <w:top w:val="single" w:sz="4" w:space="0" w:color="auto"/>
              <w:left w:val="single" w:sz="4" w:space="0" w:color="auto"/>
              <w:bottom w:val="single" w:sz="4" w:space="0" w:color="auto"/>
              <w:right w:val="single" w:sz="4" w:space="0" w:color="auto"/>
            </w:tcBorders>
            <w:shd w:val="clear" w:color="auto" w:fill="C0C0C0"/>
            <w:hideMark/>
          </w:tcPr>
          <w:p w14:paraId="4776BC7F" w14:textId="77777777" w:rsidR="00472FFD" w:rsidRPr="007277D4" w:rsidRDefault="00472FFD" w:rsidP="00635445">
            <w:pPr>
              <w:pStyle w:val="TAH"/>
            </w:pPr>
            <w:r>
              <w:t>P</w:t>
            </w:r>
          </w:p>
        </w:tc>
        <w:tc>
          <w:tcPr>
            <w:tcW w:w="1120" w:type="dxa"/>
            <w:tcBorders>
              <w:top w:val="single" w:sz="4" w:space="0" w:color="auto"/>
              <w:left w:val="single" w:sz="4" w:space="0" w:color="auto"/>
              <w:bottom w:val="single" w:sz="4" w:space="0" w:color="auto"/>
              <w:right w:val="single" w:sz="4" w:space="0" w:color="auto"/>
            </w:tcBorders>
            <w:shd w:val="clear" w:color="auto" w:fill="C0C0C0"/>
          </w:tcPr>
          <w:p w14:paraId="312A2270" w14:textId="77777777" w:rsidR="00472FFD" w:rsidRDefault="00472FFD" w:rsidP="002531BB">
            <w:pPr>
              <w:pStyle w:val="TAH"/>
            </w:pPr>
            <w:r w:rsidRPr="002531BB">
              <w:t>Cardinality</w:t>
            </w:r>
          </w:p>
        </w:tc>
        <w:tc>
          <w:tcPr>
            <w:tcW w:w="4096" w:type="dxa"/>
            <w:tcBorders>
              <w:top w:val="single" w:sz="4" w:space="0" w:color="auto"/>
              <w:left w:val="single" w:sz="4" w:space="0" w:color="auto"/>
              <w:bottom w:val="single" w:sz="4" w:space="0" w:color="auto"/>
              <w:right w:val="single" w:sz="4" w:space="0" w:color="auto"/>
            </w:tcBorders>
            <w:shd w:val="clear" w:color="auto" w:fill="C0C0C0"/>
            <w:hideMark/>
          </w:tcPr>
          <w:p w14:paraId="3877F569" w14:textId="77777777" w:rsidR="00472FFD" w:rsidRDefault="00472FFD" w:rsidP="00635445">
            <w:pPr>
              <w:pStyle w:val="TAH"/>
              <w:rPr>
                <w:rFonts w:cs="Arial"/>
                <w:szCs w:val="18"/>
              </w:rPr>
            </w:pPr>
            <w:r>
              <w:rPr>
                <w:rFonts w:cs="Arial"/>
                <w:szCs w:val="18"/>
              </w:rPr>
              <w:t>Description</w:t>
            </w:r>
          </w:p>
        </w:tc>
      </w:tr>
      <w:tr w:rsidR="00472FFD" w:rsidRPr="00FD48E5" w14:paraId="018C187B" w14:textId="77777777" w:rsidTr="00635445">
        <w:trPr>
          <w:jc w:val="center"/>
        </w:trPr>
        <w:tc>
          <w:tcPr>
            <w:tcW w:w="2116" w:type="dxa"/>
            <w:tcBorders>
              <w:top w:val="single" w:sz="4" w:space="0" w:color="auto"/>
              <w:left w:val="single" w:sz="4" w:space="0" w:color="auto"/>
              <w:bottom w:val="single" w:sz="4" w:space="0" w:color="auto"/>
              <w:right w:val="single" w:sz="4" w:space="0" w:color="auto"/>
            </w:tcBorders>
          </w:tcPr>
          <w:p w14:paraId="61113241" w14:textId="77777777" w:rsidR="00472FFD" w:rsidRDefault="00472FFD" w:rsidP="00635445">
            <w:pPr>
              <w:pStyle w:val="TAL"/>
            </w:pPr>
            <w:r>
              <w:t>imsi</w:t>
            </w:r>
          </w:p>
        </w:tc>
        <w:tc>
          <w:tcPr>
            <w:tcW w:w="1610" w:type="dxa"/>
            <w:tcBorders>
              <w:top w:val="single" w:sz="4" w:space="0" w:color="auto"/>
              <w:left w:val="single" w:sz="4" w:space="0" w:color="auto"/>
              <w:bottom w:val="single" w:sz="4" w:space="0" w:color="auto"/>
              <w:right w:val="single" w:sz="4" w:space="0" w:color="auto"/>
            </w:tcBorders>
          </w:tcPr>
          <w:p w14:paraId="6BC1DF1F" w14:textId="77777777" w:rsidR="00472FFD" w:rsidRDefault="00472FFD" w:rsidP="00635445">
            <w:pPr>
              <w:pStyle w:val="TAL"/>
            </w:pPr>
            <w:r>
              <w:t>string</w:t>
            </w:r>
          </w:p>
        </w:tc>
        <w:tc>
          <w:tcPr>
            <w:tcW w:w="490" w:type="dxa"/>
            <w:tcBorders>
              <w:top w:val="single" w:sz="4" w:space="0" w:color="auto"/>
              <w:left w:val="single" w:sz="4" w:space="0" w:color="auto"/>
              <w:bottom w:val="single" w:sz="4" w:space="0" w:color="auto"/>
              <w:right w:val="single" w:sz="4" w:space="0" w:color="auto"/>
            </w:tcBorders>
          </w:tcPr>
          <w:p w14:paraId="07999D9A" w14:textId="77777777" w:rsidR="00472FFD" w:rsidRDefault="00472FFD" w:rsidP="00635445">
            <w:pPr>
              <w:pStyle w:val="TAC"/>
            </w:pPr>
            <w:r>
              <w:t>M</w:t>
            </w:r>
          </w:p>
        </w:tc>
        <w:tc>
          <w:tcPr>
            <w:tcW w:w="1120" w:type="dxa"/>
            <w:tcBorders>
              <w:top w:val="single" w:sz="4" w:space="0" w:color="auto"/>
              <w:left w:val="single" w:sz="4" w:space="0" w:color="auto"/>
              <w:bottom w:val="single" w:sz="4" w:space="0" w:color="auto"/>
              <w:right w:val="single" w:sz="4" w:space="0" w:color="auto"/>
            </w:tcBorders>
          </w:tcPr>
          <w:p w14:paraId="2B3FE1CE" w14:textId="77777777" w:rsidR="00472FFD" w:rsidRDefault="00472FFD" w:rsidP="00635445">
            <w:pPr>
              <w:pStyle w:val="TAL"/>
            </w:pPr>
            <w:r>
              <w:t>1</w:t>
            </w:r>
          </w:p>
        </w:tc>
        <w:tc>
          <w:tcPr>
            <w:tcW w:w="4096" w:type="dxa"/>
            <w:tcBorders>
              <w:top w:val="single" w:sz="4" w:space="0" w:color="auto"/>
              <w:left w:val="single" w:sz="4" w:space="0" w:color="auto"/>
              <w:bottom w:val="single" w:sz="4" w:space="0" w:color="auto"/>
              <w:right w:val="single" w:sz="4" w:space="0" w:color="auto"/>
            </w:tcBorders>
          </w:tcPr>
          <w:p w14:paraId="4CC672E7" w14:textId="77777777" w:rsidR="00472FFD" w:rsidRDefault="00472FFD" w:rsidP="00635445">
            <w:pPr>
              <w:pStyle w:val="TAL"/>
              <w:rPr>
                <w:rFonts w:cs="Arial"/>
                <w:szCs w:val="18"/>
              </w:rPr>
            </w:pPr>
            <w:r>
              <w:rPr>
                <w:rFonts w:cs="Arial"/>
                <w:szCs w:val="18"/>
              </w:rPr>
              <w:t>IMSI of the subscriber.</w:t>
            </w:r>
          </w:p>
          <w:p w14:paraId="7432E44D" w14:textId="77777777" w:rsidR="00472FFD" w:rsidRDefault="00472FFD" w:rsidP="00635445">
            <w:pPr>
              <w:pStyle w:val="TAL"/>
              <w:rPr>
                <w:rFonts w:cs="Arial"/>
                <w:szCs w:val="18"/>
              </w:rPr>
            </w:pPr>
          </w:p>
          <w:p w14:paraId="5F6D5CC0" w14:textId="77777777" w:rsidR="00472FFD" w:rsidRDefault="00472FFD" w:rsidP="00635445">
            <w:pPr>
              <w:pStyle w:val="TAL"/>
              <w:rPr>
                <w:rFonts w:cs="Arial"/>
                <w:szCs w:val="18"/>
              </w:rPr>
            </w:pPr>
            <w:r>
              <w:rPr>
                <w:rFonts w:cs="Arial"/>
                <w:szCs w:val="18"/>
              </w:rPr>
              <w:t>pattern: "^[0-9]{5,15}$"</w:t>
            </w:r>
          </w:p>
        </w:tc>
      </w:tr>
      <w:tr w:rsidR="00472FFD" w:rsidRPr="00FD48E5" w14:paraId="15B95E1E" w14:textId="77777777" w:rsidTr="00635445">
        <w:trPr>
          <w:jc w:val="center"/>
        </w:trPr>
        <w:tc>
          <w:tcPr>
            <w:tcW w:w="2116" w:type="dxa"/>
            <w:tcBorders>
              <w:top w:val="single" w:sz="4" w:space="0" w:color="auto"/>
              <w:left w:val="single" w:sz="4" w:space="0" w:color="auto"/>
              <w:bottom w:val="single" w:sz="4" w:space="0" w:color="auto"/>
              <w:right w:val="single" w:sz="4" w:space="0" w:color="auto"/>
            </w:tcBorders>
          </w:tcPr>
          <w:p w14:paraId="7693DB48" w14:textId="77777777" w:rsidR="00472FFD" w:rsidRDefault="00472FFD" w:rsidP="00635445">
            <w:pPr>
              <w:pStyle w:val="TAL"/>
            </w:pPr>
            <w:r>
              <w:t>imei</w:t>
            </w:r>
          </w:p>
        </w:tc>
        <w:tc>
          <w:tcPr>
            <w:tcW w:w="1610" w:type="dxa"/>
            <w:tcBorders>
              <w:top w:val="single" w:sz="4" w:space="0" w:color="auto"/>
              <w:left w:val="single" w:sz="4" w:space="0" w:color="auto"/>
              <w:bottom w:val="single" w:sz="4" w:space="0" w:color="auto"/>
              <w:right w:val="single" w:sz="4" w:space="0" w:color="auto"/>
            </w:tcBorders>
          </w:tcPr>
          <w:p w14:paraId="215046A1" w14:textId="77777777" w:rsidR="00472FFD" w:rsidRDefault="00472FFD" w:rsidP="00635445">
            <w:pPr>
              <w:pStyle w:val="TAL"/>
            </w:pPr>
            <w:r>
              <w:t>string</w:t>
            </w:r>
          </w:p>
        </w:tc>
        <w:tc>
          <w:tcPr>
            <w:tcW w:w="490" w:type="dxa"/>
            <w:tcBorders>
              <w:top w:val="single" w:sz="4" w:space="0" w:color="auto"/>
              <w:left w:val="single" w:sz="4" w:space="0" w:color="auto"/>
              <w:bottom w:val="single" w:sz="4" w:space="0" w:color="auto"/>
              <w:right w:val="single" w:sz="4" w:space="0" w:color="auto"/>
            </w:tcBorders>
          </w:tcPr>
          <w:p w14:paraId="1FB25C0B" w14:textId="77777777" w:rsidR="00472FFD" w:rsidRDefault="00472FFD" w:rsidP="00635445">
            <w:pPr>
              <w:pStyle w:val="TAC"/>
            </w:pPr>
            <w:r>
              <w:t>C</w:t>
            </w:r>
          </w:p>
        </w:tc>
        <w:tc>
          <w:tcPr>
            <w:tcW w:w="1120" w:type="dxa"/>
            <w:tcBorders>
              <w:top w:val="single" w:sz="4" w:space="0" w:color="auto"/>
              <w:left w:val="single" w:sz="4" w:space="0" w:color="auto"/>
              <w:bottom w:val="single" w:sz="4" w:space="0" w:color="auto"/>
              <w:right w:val="single" w:sz="4" w:space="0" w:color="auto"/>
            </w:tcBorders>
          </w:tcPr>
          <w:p w14:paraId="1881C566" w14:textId="77777777" w:rsidR="00472FFD" w:rsidRDefault="00472FFD" w:rsidP="00635445">
            <w:pPr>
              <w:pStyle w:val="TAL"/>
            </w:pPr>
            <w:r>
              <w:t>0..1</w:t>
            </w:r>
          </w:p>
        </w:tc>
        <w:tc>
          <w:tcPr>
            <w:tcW w:w="4096" w:type="dxa"/>
            <w:tcBorders>
              <w:top w:val="single" w:sz="4" w:space="0" w:color="auto"/>
              <w:left w:val="single" w:sz="4" w:space="0" w:color="auto"/>
              <w:bottom w:val="single" w:sz="4" w:space="0" w:color="auto"/>
              <w:right w:val="single" w:sz="4" w:space="0" w:color="auto"/>
            </w:tcBorders>
          </w:tcPr>
          <w:p w14:paraId="457EA4C2" w14:textId="77777777" w:rsidR="00472FFD" w:rsidRDefault="00472FFD" w:rsidP="00635445">
            <w:pPr>
              <w:pStyle w:val="TAL"/>
              <w:rPr>
                <w:rFonts w:cs="Arial"/>
                <w:szCs w:val="18"/>
              </w:rPr>
            </w:pPr>
            <w:r>
              <w:rPr>
                <w:rFonts w:cs="Arial"/>
                <w:szCs w:val="18"/>
              </w:rPr>
              <w:t>IMEI of the UE as described in 3GPP TS 23.003 [15], clause 6.2.1; it shall not include the Check Digit.</w:t>
            </w:r>
          </w:p>
          <w:p w14:paraId="268383FD" w14:textId="77777777" w:rsidR="00472FFD" w:rsidRDefault="00472FFD" w:rsidP="00635445">
            <w:pPr>
              <w:pStyle w:val="TAL"/>
              <w:rPr>
                <w:rFonts w:cs="Arial"/>
                <w:szCs w:val="18"/>
              </w:rPr>
            </w:pPr>
          </w:p>
          <w:p w14:paraId="1E6B4EC3" w14:textId="77777777" w:rsidR="00472FFD" w:rsidRDefault="00472FFD" w:rsidP="00635445">
            <w:pPr>
              <w:pStyle w:val="TAL"/>
              <w:rPr>
                <w:rFonts w:cs="Arial"/>
                <w:szCs w:val="18"/>
              </w:rPr>
            </w:pPr>
            <w:r>
              <w:rPr>
                <w:rFonts w:cs="Arial"/>
                <w:szCs w:val="18"/>
              </w:rPr>
              <w:t>pattern: "^[0-9]{14}$"</w:t>
            </w:r>
          </w:p>
        </w:tc>
      </w:tr>
      <w:tr w:rsidR="00472FFD" w:rsidRPr="00FD48E5" w14:paraId="134BD85D" w14:textId="77777777" w:rsidTr="00635445">
        <w:trPr>
          <w:jc w:val="center"/>
        </w:trPr>
        <w:tc>
          <w:tcPr>
            <w:tcW w:w="2116" w:type="dxa"/>
            <w:tcBorders>
              <w:top w:val="single" w:sz="4" w:space="0" w:color="auto"/>
              <w:left w:val="single" w:sz="4" w:space="0" w:color="auto"/>
              <w:bottom w:val="single" w:sz="4" w:space="0" w:color="auto"/>
              <w:right w:val="single" w:sz="4" w:space="0" w:color="auto"/>
            </w:tcBorders>
          </w:tcPr>
          <w:p w14:paraId="035C5F1F" w14:textId="77777777" w:rsidR="00472FFD" w:rsidRDefault="00472FFD" w:rsidP="00635445">
            <w:pPr>
              <w:pStyle w:val="TAL"/>
            </w:pPr>
            <w:r>
              <w:t>imeisv</w:t>
            </w:r>
          </w:p>
        </w:tc>
        <w:tc>
          <w:tcPr>
            <w:tcW w:w="1610" w:type="dxa"/>
            <w:tcBorders>
              <w:top w:val="single" w:sz="4" w:space="0" w:color="auto"/>
              <w:left w:val="single" w:sz="4" w:space="0" w:color="auto"/>
              <w:bottom w:val="single" w:sz="4" w:space="0" w:color="auto"/>
              <w:right w:val="single" w:sz="4" w:space="0" w:color="auto"/>
            </w:tcBorders>
          </w:tcPr>
          <w:p w14:paraId="09B9E0E9" w14:textId="77777777" w:rsidR="00472FFD" w:rsidRDefault="00472FFD" w:rsidP="00635445">
            <w:pPr>
              <w:pStyle w:val="TAL"/>
            </w:pPr>
            <w:r>
              <w:t>string</w:t>
            </w:r>
          </w:p>
        </w:tc>
        <w:tc>
          <w:tcPr>
            <w:tcW w:w="490" w:type="dxa"/>
            <w:tcBorders>
              <w:top w:val="single" w:sz="4" w:space="0" w:color="auto"/>
              <w:left w:val="single" w:sz="4" w:space="0" w:color="auto"/>
              <w:bottom w:val="single" w:sz="4" w:space="0" w:color="auto"/>
              <w:right w:val="single" w:sz="4" w:space="0" w:color="auto"/>
            </w:tcBorders>
          </w:tcPr>
          <w:p w14:paraId="3AF60A69" w14:textId="77777777" w:rsidR="00472FFD" w:rsidRDefault="00472FFD" w:rsidP="00635445">
            <w:pPr>
              <w:pStyle w:val="TAC"/>
            </w:pPr>
            <w:r>
              <w:t>C</w:t>
            </w:r>
          </w:p>
        </w:tc>
        <w:tc>
          <w:tcPr>
            <w:tcW w:w="1120" w:type="dxa"/>
            <w:tcBorders>
              <w:top w:val="single" w:sz="4" w:space="0" w:color="auto"/>
              <w:left w:val="single" w:sz="4" w:space="0" w:color="auto"/>
              <w:bottom w:val="single" w:sz="4" w:space="0" w:color="auto"/>
              <w:right w:val="single" w:sz="4" w:space="0" w:color="auto"/>
            </w:tcBorders>
          </w:tcPr>
          <w:p w14:paraId="0BFA27BA" w14:textId="77777777" w:rsidR="00472FFD" w:rsidRDefault="00472FFD" w:rsidP="00635445">
            <w:pPr>
              <w:pStyle w:val="TAL"/>
            </w:pPr>
            <w:r>
              <w:t>0..1</w:t>
            </w:r>
          </w:p>
        </w:tc>
        <w:tc>
          <w:tcPr>
            <w:tcW w:w="4096" w:type="dxa"/>
            <w:tcBorders>
              <w:top w:val="single" w:sz="4" w:space="0" w:color="auto"/>
              <w:left w:val="single" w:sz="4" w:space="0" w:color="auto"/>
              <w:bottom w:val="single" w:sz="4" w:space="0" w:color="auto"/>
              <w:right w:val="single" w:sz="4" w:space="0" w:color="auto"/>
            </w:tcBorders>
          </w:tcPr>
          <w:p w14:paraId="16D2CC49" w14:textId="77777777" w:rsidR="00472FFD" w:rsidRDefault="00472FFD" w:rsidP="00635445">
            <w:pPr>
              <w:pStyle w:val="TAL"/>
              <w:rPr>
                <w:rFonts w:cs="Arial"/>
                <w:szCs w:val="18"/>
              </w:rPr>
            </w:pPr>
            <w:r>
              <w:rPr>
                <w:rFonts w:cs="Arial"/>
                <w:szCs w:val="18"/>
              </w:rPr>
              <w:t>IMEISV of the UE as described in 3GPP TS 23.003 [15], clause 6.2.2.</w:t>
            </w:r>
          </w:p>
          <w:p w14:paraId="2FF3CB76" w14:textId="77777777" w:rsidR="00472FFD" w:rsidRDefault="00472FFD" w:rsidP="00635445">
            <w:pPr>
              <w:pStyle w:val="TAL"/>
              <w:rPr>
                <w:rFonts w:cs="Arial"/>
                <w:szCs w:val="18"/>
              </w:rPr>
            </w:pPr>
          </w:p>
          <w:p w14:paraId="36D13786" w14:textId="77777777" w:rsidR="00472FFD" w:rsidRDefault="00472FFD" w:rsidP="00635445">
            <w:pPr>
              <w:pStyle w:val="TAL"/>
              <w:rPr>
                <w:rFonts w:cs="Arial"/>
                <w:szCs w:val="18"/>
              </w:rPr>
            </w:pPr>
            <w:r>
              <w:rPr>
                <w:rFonts w:cs="Arial"/>
                <w:szCs w:val="18"/>
              </w:rPr>
              <w:t>pattern: "^[0-9]{16}$"</w:t>
            </w:r>
          </w:p>
        </w:tc>
      </w:tr>
      <w:tr w:rsidR="00472FFD" w:rsidRPr="00FD48E5" w14:paraId="36145E57" w14:textId="77777777" w:rsidTr="00635445">
        <w:trPr>
          <w:jc w:val="center"/>
        </w:trPr>
        <w:tc>
          <w:tcPr>
            <w:tcW w:w="9432" w:type="dxa"/>
            <w:gridSpan w:val="5"/>
            <w:tcBorders>
              <w:top w:val="single" w:sz="4" w:space="0" w:color="auto"/>
              <w:left w:val="single" w:sz="4" w:space="0" w:color="auto"/>
              <w:bottom w:val="single" w:sz="4" w:space="0" w:color="auto"/>
              <w:right w:val="single" w:sz="4" w:space="0" w:color="auto"/>
            </w:tcBorders>
          </w:tcPr>
          <w:p w14:paraId="5FB8229A" w14:textId="77777777" w:rsidR="00472FFD" w:rsidRDefault="00472FFD" w:rsidP="00635445">
            <w:pPr>
              <w:pStyle w:val="TAN"/>
            </w:pPr>
            <w:r>
              <w:t>NOTE:</w:t>
            </w:r>
            <w:r>
              <w:tab/>
              <w:t>Exactly one of attributes "imei" or "imeisv" shall be present.</w:t>
            </w:r>
          </w:p>
        </w:tc>
      </w:tr>
    </w:tbl>
    <w:p w14:paraId="4673F4C4" w14:textId="77777777" w:rsidR="00472FFD" w:rsidRDefault="00472FFD" w:rsidP="00472FFD">
      <w:pPr>
        <w:rPr>
          <w:lang w:val="en-US"/>
        </w:rPr>
      </w:pPr>
    </w:p>
    <w:p w14:paraId="42F1D524" w14:textId="62366161" w:rsidR="001439D1" w:rsidRDefault="001439D1" w:rsidP="001439D1">
      <w:pPr>
        <w:pStyle w:val="Heading5"/>
      </w:pPr>
      <w:bookmarkStart w:id="1453" w:name="_Toc106637912"/>
      <w:bookmarkStart w:id="1454" w:name="_Toc33835669"/>
      <w:bookmarkStart w:id="1455" w:name="_Toc34748463"/>
      <w:bookmarkStart w:id="1456" w:name="_Toc34749659"/>
      <w:bookmarkStart w:id="1457" w:name="_Toc42979021"/>
      <w:bookmarkStart w:id="1458" w:name="_Toc49632352"/>
      <w:bookmarkStart w:id="1459" w:name="_Toc56345519"/>
      <w:bookmarkStart w:id="1460" w:name="_Toc153884289"/>
      <w:r w:rsidRPr="002531BB">
        <w:lastRenderedPageBreak/>
        <w:t>6.3.6.2.</w:t>
      </w:r>
      <w:r>
        <w:t>4</w:t>
      </w:r>
      <w:r w:rsidRPr="002531BB">
        <w:tab/>
        <w:t>Type: ImeiUpdate</w:t>
      </w:r>
      <w:bookmarkEnd w:id="1453"/>
      <w:r>
        <w:t>Response</w:t>
      </w:r>
      <w:bookmarkEnd w:id="1460"/>
    </w:p>
    <w:p w14:paraId="528AAEC1" w14:textId="5A1EEE83" w:rsidR="001439D1" w:rsidRDefault="001439D1" w:rsidP="001439D1">
      <w:pPr>
        <w:pStyle w:val="TH"/>
      </w:pPr>
      <w:r>
        <w:rPr>
          <w:noProof/>
        </w:rPr>
        <w:t>Table </w:t>
      </w:r>
      <w:r>
        <w:t xml:space="preserve">6.3.6.2.4-1: </w:t>
      </w:r>
      <w:r>
        <w:rPr>
          <w:noProof/>
        </w:rPr>
        <w:t>Definition of type ImeiUpdateResponse</w:t>
      </w:r>
    </w:p>
    <w:tbl>
      <w:tblPr>
        <w:tblW w:w="94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16"/>
        <w:gridCol w:w="1610"/>
        <w:gridCol w:w="490"/>
        <w:gridCol w:w="1120"/>
        <w:gridCol w:w="4096"/>
      </w:tblGrid>
      <w:tr w:rsidR="001439D1" w:rsidRPr="00FD48E5" w14:paraId="686F34C6" w14:textId="77777777" w:rsidTr="0057033E">
        <w:trPr>
          <w:jc w:val="center"/>
        </w:trPr>
        <w:tc>
          <w:tcPr>
            <w:tcW w:w="2116" w:type="dxa"/>
            <w:tcBorders>
              <w:top w:val="single" w:sz="4" w:space="0" w:color="auto"/>
              <w:left w:val="single" w:sz="4" w:space="0" w:color="auto"/>
              <w:bottom w:val="single" w:sz="4" w:space="0" w:color="auto"/>
              <w:right w:val="single" w:sz="4" w:space="0" w:color="auto"/>
            </w:tcBorders>
            <w:shd w:val="clear" w:color="auto" w:fill="C0C0C0"/>
            <w:hideMark/>
          </w:tcPr>
          <w:p w14:paraId="2D5EF270" w14:textId="77777777" w:rsidR="001439D1" w:rsidRDefault="001439D1" w:rsidP="0057033E">
            <w:pPr>
              <w:pStyle w:val="TAH"/>
            </w:pPr>
            <w:r>
              <w:t>Attribute name</w:t>
            </w:r>
          </w:p>
        </w:tc>
        <w:tc>
          <w:tcPr>
            <w:tcW w:w="1610" w:type="dxa"/>
            <w:tcBorders>
              <w:top w:val="single" w:sz="4" w:space="0" w:color="auto"/>
              <w:left w:val="single" w:sz="4" w:space="0" w:color="auto"/>
              <w:bottom w:val="single" w:sz="4" w:space="0" w:color="auto"/>
              <w:right w:val="single" w:sz="4" w:space="0" w:color="auto"/>
            </w:tcBorders>
            <w:shd w:val="clear" w:color="auto" w:fill="C0C0C0"/>
            <w:hideMark/>
          </w:tcPr>
          <w:p w14:paraId="2E8781BD" w14:textId="77777777" w:rsidR="001439D1" w:rsidRDefault="001439D1" w:rsidP="0057033E">
            <w:pPr>
              <w:pStyle w:val="TAH"/>
            </w:pPr>
            <w:r>
              <w:t>Data type</w:t>
            </w:r>
          </w:p>
        </w:tc>
        <w:tc>
          <w:tcPr>
            <w:tcW w:w="490" w:type="dxa"/>
            <w:tcBorders>
              <w:top w:val="single" w:sz="4" w:space="0" w:color="auto"/>
              <w:left w:val="single" w:sz="4" w:space="0" w:color="auto"/>
              <w:bottom w:val="single" w:sz="4" w:space="0" w:color="auto"/>
              <w:right w:val="single" w:sz="4" w:space="0" w:color="auto"/>
            </w:tcBorders>
            <w:shd w:val="clear" w:color="auto" w:fill="C0C0C0"/>
            <w:hideMark/>
          </w:tcPr>
          <w:p w14:paraId="1F88FB57" w14:textId="77777777" w:rsidR="001439D1" w:rsidRPr="007277D4" w:rsidRDefault="001439D1" w:rsidP="0057033E">
            <w:pPr>
              <w:pStyle w:val="TAH"/>
            </w:pPr>
            <w:r>
              <w:t>P</w:t>
            </w:r>
          </w:p>
        </w:tc>
        <w:tc>
          <w:tcPr>
            <w:tcW w:w="1120" w:type="dxa"/>
            <w:tcBorders>
              <w:top w:val="single" w:sz="4" w:space="0" w:color="auto"/>
              <w:left w:val="single" w:sz="4" w:space="0" w:color="auto"/>
              <w:bottom w:val="single" w:sz="4" w:space="0" w:color="auto"/>
              <w:right w:val="single" w:sz="4" w:space="0" w:color="auto"/>
            </w:tcBorders>
            <w:shd w:val="clear" w:color="auto" w:fill="C0C0C0"/>
          </w:tcPr>
          <w:p w14:paraId="651EFD9D" w14:textId="77777777" w:rsidR="001439D1" w:rsidRDefault="001439D1" w:rsidP="0057033E">
            <w:pPr>
              <w:pStyle w:val="TAH"/>
            </w:pPr>
            <w:r w:rsidRPr="002531BB">
              <w:t>Cardinality</w:t>
            </w:r>
          </w:p>
        </w:tc>
        <w:tc>
          <w:tcPr>
            <w:tcW w:w="4096" w:type="dxa"/>
            <w:tcBorders>
              <w:top w:val="single" w:sz="4" w:space="0" w:color="auto"/>
              <w:left w:val="single" w:sz="4" w:space="0" w:color="auto"/>
              <w:bottom w:val="single" w:sz="4" w:space="0" w:color="auto"/>
              <w:right w:val="single" w:sz="4" w:space="0" w:color="auto"/>
            </w:tcBorders>
            <w:shd w:val="clear" w:color="auto" w:fill="C0C0C0"/>
            <w:hideMark/>
          </w:tcPr>
          <w:p w14:paraId="70F45509" w14:textId="77777777" w:rsidR="001439D1" w:rsidRDefault="001439D1" w:rsidP="0057033E">
            <w:pPr>
              <w:pStyle w:val="TAH"/>
              <w:rPr>
                <w:rFonts w:cs="Arial"/>
                <w:szCs w:val="18"/>
              </w:rPr>
            </w:pPr>
            <w:r>
              <w:rPr>
                <w:rFonts w:cs="Arial"/>
                <w:szCs w:val="18"/>
              </w:rPr>
              <w:t>Description</w:t>
            </w:r>
          </w:p>
        </w:tc>
      </w:tr>
      <w:tr w:rsidR="001439D1" w:rsidRPr="00FD48E5" w14:paraId="7E38818C" w14:textId="77777777" w:rsidTr="0057033E">
        <w:trPr>
          <w:jc w:val="center"/>
        </w:trPr>
        <w:tc>
          <w:tcPr>
            <w:tcW w:w="2116" w:type="dxa"/>
            <w:tcBorders>
              <w:top w:val="single" w:sz="4" w:space="0" w:color="auto"/>
              <w:left w:val="single" w:sz="4" w:space="0" w:color="auto"/>
              <w:bottom w:val="single" w:sz="4" w:space="0" w:color="auto"/>
              <w:right w:val="single" w:sz="4" w:space="0" w:color="auto"/>
            </w:tcBorders>
          </w:tcPr>
          <w:p w14:paraId="0D488F89" w14:textId="77777777" w:rsidR="001439D1" w:rsidRDefault="001439D1" w:rsidP="0057033E">
            <w:pPr>
              <w:pStyle w:val="TAL"/>
            </w:pPr>
            <w:r>
              <w:t>previousImei</w:t>
            </w:r>
          </w:p>
        </w:tc>
        <w:tc>
          <w:tcPr>
            <w:tcW w:w="1610" w:type="dxa"/>
            <w:tcBorders>
              <w:top w:val="single" w:sz="4" w:space="0" w:color="auto"/>
              <w:left w:val="single" w:sz="4" w:space="0" w:color="auto"/>
              <w:bottom w:val="single" w:sz="4" w:space="0" w:color="auto"/>
              <w:right w:val="single" w:sz="4" w:space="0" w:color="auto"/>
            </w:tcBorders>
          </w:tcPr>
          <w:p w14:paraId="33B73B0F" w14:textId="77777777" w:rsidR="001439D1" w:rsidRDefault="001439D1" w:rsidP="0057033E">
            <w:pPr>
              <w:pStyle w:val="TAL"/>
            </w:pPr>
            <w:r>
              <w:t>string</w:t>
            </w:r>
          </w:p>
        </w:tc>
        <w:tc>
          <w:tcPr>
            <w:tcW w:w="490" w:type="dxa"/>
            <w:tcBorders>
              <w:top w:val="single" w:sz="4" w:space="0" w:color="auto"/>
              <w:left w:val="single" w:sz="4" w:space="0" w:color="auto"/>
              <w:bottom w:val="single" w:sz="4" w:space="0" w:color="auto"/>
              <w:right w:val="single" w:sz="4" w:space="0" w:color="auto"/>
            </w:tcBorders>
          </w:tcPr>
          <w:p w14:paraId="17618272" w14:textId="77777777" w:rsidR="001439D1" w:rsidRDefault="001439D1" w:rsidP="0057033E">
            <w:pPr>
              <w:pStyle w:val="TAC"/>
            </w:pPr>
            <w:r>
              <w:t>C</w:t>
            </w:r>
          </w:p>
        </w:tc>
        <w:tc>
          <w:tcPr>
            <w:tcW w:w="1120" w:type="dxa"/>
            <w:tcBorders>
              <w:top w:val="single" w:sz="4" w:space="0" w:color="auto"/>
              <w:left w:val="single" w:sz="4" w:space="0" w:color="auto"/>
              <w:bottom w:val="single" w:sz="4" w:space="0" w:color="auto"/>
              <w:right w:val="single" w:sz="4" w:space="0" w:color="auto"/>
            </w:tcBorders>
          </w:tcPr>
          <w:p w14:paraId="12D61AA5" w14:textId="77777777" w:rsidR="001439D1" w:rsidRDefault="001439D1" w:rsidP="0057033E">
            <w:pPr>
              <w:pStyle w:val="TAL"/>
            </w:pPr>
            <w:r>
              <w:t>0..1</w:t>
            </w:r>
          </w:p>
        </w:tc>
        <w:tc>
          <w:tcPr>
            <w:tcW w:w="4096" w:type="dxa"/>
            <w:tcBorders>
              <w:top w:val="single" w:sz="4" w:space="0" w:color="auto"/>
              <w:left w:val="single" w:sz="4" w:space="0" w:color="auto"/>
              <w:bottom w:val="single" w:sz="4" w:space="0" w:color="auto"/>
              <w:right w:val="single" w:sz="4" w:space="0" w:color="auto"/>
            </w:tcBorders>
          </w:tcPr>
          <w:p w14:paraId="3AC8ED81" w14:textId="77777777" w:rsidR="001439D1" w:rsidRDefault="001439D1" w:rsidP="0057033E">
            <w:pPr>
              <w:pStyle w:val="TAL"/>
              <w:rPr>
                <w:rFonts w:cs="Arial"/>
                <w:szCs w:val="18"/>
              </w:rPr>
            </w:pPr>
            <w:r>
              <w:rPr>
                <w:rFonts w:cs="Arial"/>
                <w:szCs w:val="18"/>
              </w:rPr>
              <w:t>Previous IMEI of the UE as described in 3GPP TS 23.003 [15], clause 6.2.1; it shall not include the Check Digit.</w:t>
            </w:r>
          </w:p>
          <w:p w14:paraId="494C453B" w14:textId="77777777" w:rsidR="001439D1" w:rsidRDefault="001439D1" w:rsidP="0057033E">
            <w:pPr>
              <w:pStyle w:val="TAL"/>
              <w:rPr>
                <w:rFonts w:cs="Arial"/>
                <w:szCs w:val="18"/>
              </w:rPr>
            </w:pPr>
          </w:p>
          <w:p w14:paraId="0E08BA55" w14:textId="77777777" w:rsidR="001439D1" w:rsidRDefault="001439D1" w:rsidP="0057033E">
            <w:pPr>
              <w:pStyle w:val="TAL"/>
              <w:rPr>
                <w:rFonts w:cs="Arial"/>
                <w:szCs w:val="18"/>
              </w:rPr>
            </w:pPr>
            <w:bookmarkStart w:id="1461" w:name="_Hlk110535551"/>
            <w:r>
              <w:rPr>
                <w:rFonts w:cs="Arial"/>
                <w:szCs w:val="18"/>
              </w:rPr>
              <w:t>It shall be included if the HSS has an IMEI value stored for the UE.</w:t>
            </w:r>
          </w:p>
          <w:bookmarkEnd w:id="1461"/>
          <w:p w14:paraId="7FE116CE" w14:textId="77777777" w:rsidR="001439D1" w:rsidRDefault="001439D1" w:rsidP="0057033E">
            <w:pPr>
              <w:pStyle w:val="TAL"/>
              <w:rPr>
                <w:rFonts w:cs="Arial"/>
                <w:szCs w:val="18"/>
              </w:rPr>
            </w:pPr>
          </w:p>
          <w:p w14:paraId="7934EB6C" w14:textId="77777777" w:rsidR="001439D1" w:rsidRDefault="001439D1" w:rsidP="0057033E">
            <w:pPr>
              <w:pStyle w:val="TAL"/>
              <w:rPr>
                <w:rFonts w:cs="Arial"/>
                <w:szCs w:val="18"/>
              </w:rPr>
            </w:pPr>
            <w:r>
              <w:rPr>
                <w:rFonts w:cs="Arial"/>
                <w:szCs w:val="18"/>
              </w:rPr>
              <w:t>pattern: "^[0-9]{14}$"</w:t>
            </w:r>
          </w:p>
        </w:tc>
      </w:tr>
      <w:tr w:rsidR="001439D1" w:rsidRPr="00FD48E5" w14:paraId="5942EBFD" w14:textId="77777777" w:rsidTr="0057033E">
        <w:trPr>
          <w:jc w:val="center"/>
        </w:trPr>
        <w:tc>
          <w:tcPr>
            <w:tcW w:w="2116" w:type="dxa"/>
            <w:tcBorders>
              <w:top w:val="single" w:sz="4" w:space="0" w:color="auto"/>
              <w:left w:val="single" w:sz="4" w:space="0" w:color="auto"/>
              <w:bottom w:val="single" w:sz="4" w:space="0" w:color="auto"/>
              <w:right w:val="single" w:sz="4" w:space="0" w:color="auto"/>
            </w:tcBorders>
          </w:tcPr>
          <w:p w14:paraId="58CEC6AD" w14:textId="77777777" w:rsidR="001439D1" w:rsidRDefault="001439D1" w:rsidP="0057033E">
            <w:pPr>
              <w:pStyle w:val="TAL"/>
            </w:pPr>
            <w:r>
              <w:t>previousImeisv</w:t>
            </w:r>
          </w:p>
        </w:tc>
        <w:tc>
          <w:tcPr>
            <w:tcW w:w="1610" w:type="dxa"/>
            <w:tcBorders>
              <w:top w:val="single" w:sz="4" w:space="0" w:color="auto"/>
              <w:left w:val="single" w:sz="4" w:space="0" w:color="auto"/>
              <w:bottom w:val="single" w:sz="4" w:space="0" w:color="auto"/>
              <w:right w:val="single" w:sz="4" w:space="0" w:color="auto"/>
            </w:tcBorders>
          </w:tcPr>
          <w:p w14:paraId="0FA8CD91" w14:textId="77777777" w:rsidR="001439D1" w:rsidRDefault="001439D1" w:rsidP="0057033E">
            <w:pPr>
              <w:pStyle w:val="TAL"/>
            </w:pPr>
            <w:r>
              <w:t>string</w:t>
            </w:r>
          </w:p>
        </w:tc>
        <w:tc>
          <w:tcPr>
            <w:tcW w:w="490" w:type="dxa"/>
            <w:tcBorders>
              <w:top w:val="single" w:sz="4" w:space="0" w:color="auto"/>
              <w:left w:val="single" w:sz="4" w:space="0" w:color="auto"/>
              <w:bottom w:val="single" w:sz="4" w:space="0" w:color="auto"/>
              <w:right w:val="single" w:sz="4" w:space="0" w:color="auto"/>
            </w:tcBorders>
          </w:tcPr>
          <w:p w14:paraId="59E2EAAC" w14:textId="77777777" w:rsidR="001439D1" w:rsidRDefault="001439D1" w:rsidP="0057033E">
            <w:pPr>
              <w:pStyle w:val="TAC"/>
            </w:pPr>
            <w:r>
              <w:t>C</w:t>
            </w:r>
          </w:p>
        </w:tc>
        <w:tc>
          <w:tcPr>
            <w:tcW w:w="1120" w:type="dxa"/>
            <w:tcBorders>
              <w:top w:val="single" w:sz="4" w:space="0" w:color="auto"/>
              <w:left w:val="single" w:sz="4" w:space="0" w:color="auto"/>
              <w:bottom w:val="single" w:sz="4" w:space="0" w:color="auto"/>
              <w:right w:val="single" w:sz="4" w:space="0" w:color="auto"/>
            </w:tcBorders>
          </w:tcPr>
          <w:p w14:paraId="7151AEC2" w14:textId="77777777" w:rsidR="001439D1" w:rsidRDefault="001439D1" w:rsidP="0057033E">
            <w:pPr>
              <w:pStyle w:val="TAL"/>
            </w:pPr>
            <w:r>
              <w:t>0..1</w:t>
            </w:r>
          </w:p>
        </w:tc>
        <w:tc>
          <w:tcPr>
            <w:tcW w:w="4096" w:type="dxa"/>
            <w:tcBorders>
              <w:top w:val="single" w:sz="4" w:space="0" w:color="auto"/>
              <w:left w:val="single" w:sz="4" w:space="0" w:color="auto"/>
              <w:bottom w:val="single" w:sz="4" w:space="0" w:color="auto"/>
              <w:right w:val="single" w:sz="4" w:space="0" w:color="auto"/>
            </w:tcBorders>
          </w:tcPr>
          <w:p w14:paraId="65AA465B" w14:textId="77777777" w:rsidR="001439D1" w:rsidRDefault="001439D1" w:rsidP="0057033E">
            <w:pPr>
              <w:pStyle w:val="TAL"/>
              <w:rPr>
                <w:rFonts w:cs="Arial"/>
                <w:szCs w:val="18"/>
              </w:rPr>
            </w:pPr>
            <w:r>
              <w:rPr>
                <w:rFonts w:cs="Arial"/>
                <w:szCs w:val="18"/>
              </w:rPr>
              <w:t>IMEISV of the UE as described in 3GPP TS 23.003 [15], clause 6.2.2.</w:t>
            </w:r>
          </w:p>
          <w:p w14:paraId="5059F0E4" w14:textId="77777777" w:rsidR="001439D1" w:rsidRDefault="001439D1" w:rsidP="0057033E">
            <w:pPr>
              <w:pStyle w:val="TAL"/>
              <w:rPr>
                <w:rFonts w:cs="Arial"/>
                <w:szCs w:val="18"/>
              </w:rPr>
            </w:pPr>
          </w:p>
          <w:p w14:paraId="257B40E2" w14:textId="77777777" w:rsidR="001439D1" w:rsidRDefault="001439D1" w:rsidP="0057033E">
            <w:pPr>
              <w:pStyle w:val="TAL"/>
              <w:rPr>
                <w:rFonts w:cs="Arial"/>
                <w:szCs w:val="18"/>
              </w:rPr>
            </w:pPr>
            <w:r>
              <w:rPr>
                <w:rFonts w:cs="Arial"/>
                <w:szCs w:val="18"/>
              </w:rPr>
              <w:t>It shall be included if the HSS has an IMEISV  value stored for the UE.</w:t>
            </w:r>
          </w:p>
          <w:p w14:paraId="0474E0B7" w14:textId="77777777" w:rsidR="001439D1" w:rsidRDefault="001439D1" w:rsidP="0057033E">
            <w:pPr>
              <w:pStyle w:val="TAL"/>
              <w:rPr>
                <w:rFonts w:cs="Arial"/>
                <w:szCs w:val="18"/>
              </w:rPr>
            </w:pPr>
          </w:p>
          <w:p w14:paraId="12DD9251" w14:textId="77777777" w:rsidR="001439D1" w:rsidRDefault="001439D1" w:rsidP="0057033E">
            <w:pPr>
              <w:pStyle w:val="TAL"/>
              <w:rPr>
                <w:rFonts w:cs="Arial"/>
                <w:szCs w:val="18"/>
              </w:rPr>
            </w:pPr>
            <w:r>
              <w:rPr>
                <w:rFonts w:cs="Arial"/>
                <w:szCs w:val="18"/>
              </w:rPr>
              <w:t>pattern: "^[0-9]{16}$"</w:t>
            </w:r>
          </w:p>
        </w:tc>
      </w:tr>
      <w:tr w:rsidR="001439D1" w:rsidRPr="00FD48E5" w14:paraId="5B6FE510" w14:textId="77777777" w:rsidTr="0057033E">
        <w:trPr>
          <w:jc w:val="center"/>
        </w:trPr>
        <w:tc>
          <w:tcPr>
            <w:tcW w:w="9432" w:type="dxa"/>
            <w:gridSpan w:val="5"/>
            <w:tcBorders>
              <w:top w:val="single" w:sz="4" w:space="0" w:color="auto"/>
              <w:left w:val="single" w:sz="4" w:space="0" w:color="auto"/>
              <w:bottom w:val="single" w:sz="4" w:space="0" w:color="auto"/>
              <w:right w:val="single" w:sz="4" w:space="0" w:color="auto"/>
            </w:tcBorders>
          </w:tcPr>
          <w:p w14:paraId="77643C72" w14:textId="77777777" w:rsidR="001439D1" w:rsidRDefault="001439D1" w:rsidP="0057033E">
            <w:pPr>
              <w:pStyle w:val="TAN"/>
            </w:pPr>
            <w:r>
              <w:t>NOTE:</w:t>
            </w:r>
            <w:r>
              <w:tab/>
              <w:t>At least one of attributes "previousImei" or "previousImeisv" shall be present.</w:t>
            </w:r>
          </w:p>
        </w:tc>
      </w:tr>
    </w:tbl>
    <w:p w14:paraId="6EB37632" w14:textId="77777777" w:rsidR="001439D1" w:rsidRDefault="001439D1" w:rsidP="001439D1">
      <w:pPr>
        <w:rPr>
          <w:lang w:val="en-US"/>
        </w:rPr>
      </w:pPr>
    </w:p>
    <w:p w14:paraId="73B5EB5F" w14:textId="15F726EA" w:rsidR="00BF5763" w:rsidRDefault="00BF5763" w:rsidP="00BF5763">
      <w:pPr>
        <w:pStyle w:val="Heading5"/>
      </w:pPr>
      <w:bookmarkStart w:id="1462" w:name="_Toc153884290"/>
      <w:r w:rsidRPr="002531BB">
        <w:t>6.3.6.2.</w:t>
      </w:r>
      <w:r>
        <w:t>5</w:t>
      </w:r>
      <w:r w:rsidRPr="002531BB">
        <w:tab/>
        <w:t xml:space="preserve">Type: </w:t>
      </w:r>
      <w:r>
        <w:t>RoamingStatus</w:t>
      </w:r>
      <w:r w:rsidRPr="002531BB">
        <w:t>UpdateInfo</w:t>
      </w:r>
      <w:bookmarkEnd w:id="1462"/>
    </w:p>
    <w:p w14:paraId="25138BFB" w14:textId="203B07EB" w:rsidR="00BF5763" w:rsidRDefault="00BF5763" w:rsidP="00BF5763">
      <w:pPr>
        <w:pStyle w:val="TH"/>
      </w:pPr>
      <w:r>
        <w:rPr>
          <w:noProof/>
        </w:rPr>
        <w:t>Table </w:t>
      </w:r>
      <w:r>
        <w:t xml:space="preserve">6.3.6.2.5-1: </w:t>
      </w:r>
      <w:r>
        <w:rPr>
          <w:noProof/>
        </w:rPr>
        <w:t xml:space="preserve">Definition of type </w:t>
      </w:r>
      <w:r w:rsidR="00983324">
        <w:rPr>
          <w:noProof/>
        </w:rPr>
        <w:t>RoamingStatus</w:t>
      </w:r>
      <w:r>
        <w:rPr>
          <w:noProof/>
        </w:rPr>
        <w:t>UpdateInfo</w:t>
      </w:r>
    </w:p>
    <w:tbl>
      <w:tblPr>
        <w:tblW w:w="94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16"/>
        <w:gridCol w:w="1610"/>
        <w:gridCol w:w="490"/>
        <w:gridCol w:w="1120"/>
        <w:gridCol w:w="4096"/>
      </w:tblGrid>
      <w:tr w:rsidR="00BF5763" w:rsidRPr="00FD48E5" w14:paraId="44B58F96" w14:textId="77777777" w:rsidTr="0057033E">
        <w:trPr>
          <w:jc w:val="center"/>
        </w:trPr>
        <w:tc>
          <w:tcPr>
            <w:tcW w:w="2116" w:type="dxa"/>
            <w:tcBorders>
              <w:top w:val="single" w:sz="4" w:space="0" w:color="auto"/>
              <w:left w:val="single" w:sz="4" w:space="0" w:color="auto"/>
              <w:bottom w:val="single" w:sz="4" w:space="0" w:color="auto"/>
              <w:right w:val="single" w:sz="4" w:space="0" w:color="auto"/>
            </w:tcBorders>
            <w:shd w:val="clear" w:color="auto" w:fill="C0C0C0"/>
            <w:hideMark/>
          </w:tcPr>
          <w:p w14:paraId="79EDE862" w14:textId="77777777" w:rsidR="00BF5763" w:rsidRDefault="00BF5763" w:rsidP="0057033E">
            <w:pPr>
              <w:pStyle w:val="TAH"/>
            </w:pPr>
            <w:r>
              <w:t>Attribute name</w:t>
            </w:r>
          </w:p>
        </w:tc>
        <w:tc>
          <w:tcPr>
            <w:tcW w:w="1610" w:type="dxa"/>
            <w:tcBorders>
              <w:top w:val="single" w:sz="4" w:space="0" w:color="auto"/>
              <w:left w:val="single" w:sz="4" w:space="0" w:color="auto"/>
              <w:bottom w:val="single" w:sz="4" w:space="0" w:color="auto"/>
              <w:right w:val="single" w:sz="4" w:space="0" w:color="auto"/>
            </w:tcBorders>
            <w:shd w:val="clear" w:color="auto" w:fill="C0C0C0"/>
            <w:hideMark/>
          </w:tcPr>
          <w:p w14:paraId="36F8ED64" w14:textId="77777777" w:rsidR="00BF5763" w:rsidRDefault="00BF5763" w:rsidP="0057033E">
            <w:pPr>
              <w:pStyle w:val="TAH"/>
            </w:pPr>
            <w:r>
              <w:t>Data type</w:t>
            </w:r>
          </w:p>
        </w:tc>
        <w:tc>
          <w:tcPr>
            <w:tcW w:w="490" w:type="dxa"/>
            <w:tcBorders>
              <w:top w:val="single" w:sz="4" w:space="0" w:color="auto"/>
              <w:left w:val="single" w:sz="4" w:space="0" w:color="auto"/>
              <w:bottom w:val="single" w:sz="4" w:space="0" w:color="auto"/>
              <w:right w:val="single" w:sz="4" w:space="0" w:color="auto"/>
            </w:tcBorders>
            <w:shd w:val="clear" w:color="auto" w:fill="C0C0C0"/>
            <w:hideMark/>
          </w:tcPr>
          <w:p w14:paraId="06B7DD7D" w14:textId="77777777" w:rsidR="00BF5763" w:rsidRPr="007277D4" w:rsidRDefault="00BF5763" w:rsidP="0057033E">
            <w:pPr>
              <w:pStyle w:val="TAH"/>
            </w:pPr>
            <w:r>
              <w:t>P</w:t>
            </w:r>
          </w:p>
        </w:tc>
        <w:tc>
          <w:tcPr>
            <w:tcW w:w="1120" w:type="dxa"/>
            <w:tcBorders>
              <w:top w:val="single" w:sz="4" w:space="0" w:color="auto"/>
              <w:left w:val="single" w:sz="4" w:space="0" w:color="auto"/>
              <w:bottom w:val="single" w:sz="4" w:space="0" w:color="auto"/>
              <w:right w:val="single" w:sz="4" w:space="0" w:color="auto"/>
            </w:tcBorders>
            <w:shd w:val="clear" w:color="auto" w:fill="C0C0C0"/>
          </w:tcPr>
          <w:p w14:paraId="56B8B4D0" w14:textId="77777777" w:rsidR="00BF5763" w:rsidRDefault="00BF5763" w:rsidP="0057033E">
            <w:pPr>
              <w:pStyle w:val="TAH"/>
            </w:pPr>
            <w:r w:rsidRPr="002531BB">
              <w:t>Cardinality</w:t>
            </w:r>
          </w:p>
        </w:tc>
        <w:tc>
          <w:tcPr>
            <w:tcW w:w="4096" w:type="dxa"/>
            <w:tcBorders>
              <w:top w:val="single" w:sz="4" w:space="0" w:color="auto"/>
              <w:left w:val="single" w:sz="4" w:space="0" w:color="auto"/>
              <w:bottom w:val="single" w:sz="4" w:space="0" w:color="auto"/>
              <w:right w:val="single" w:sz="4" w:space="0" w:color="auto"/>
            </w:tcBorders>
            <w:shd w:val="clear" w:color="auto" w:fill="C0C0C0"/>
            <w:hideMark/>
          </w:tcPr>
          <w:p w14:paraId="06FD7671" w14:textId="77777777" w:rsidR="00BF5763" w:rsidRDefault="00BF5763" w:rsidP="0057033E">
            <w:pPr>
              <w:pStyle w:val="TAH"/>
              <w:rPr>
                <w:rFonts w:cs="Arial"/>
                <w:szCs w:val="18"/>
              </w:rPr>
            </w:pPr>
            <w:r>
              <w:rPr>
                <w:rFonts w:cs="Arial"/>
                <w:szCs w:val="18"/>
              </w:rPr>
              <w:t>Description</w:t>
            </w:r>
          </w:p>
        </w:tc>
      </w:tr>
      <w:tr w:rsidR="00BF5763" w:rsidRPr="00FD48E5" w14:paraId="5FC85894" w14:textId="77777777" w:rsidTr="0057033E">
        <w:trPr>
          <w:jc w:val="center"/>
        </w:trPr>
        <w:tc>
          <w:tcPr>
            <w:tcW w:w="2116" w:type="dxa"/>
            <w:tcBorders>
              <w:top w:val="single" w:sz="4" w:space="0" w:color="auto"/>
              <w:left w:val="single" w:sz="4" w:space="0" w:color="auto"/>
              <w:bottom w:val="single" w:sz="4" w:space="0" w:color="auto"/>
              <w:right w:val="single" w:sz="4" w:space="0" w:color="auto"/>
            </w:tcBorders>
          </w:tcPr>
          <w:p w14:paraId="045252B9" w14:textId="77777777" w:rsidR="00BF5763" w:rsidRDefault="00BF5763" w:rsidP="0057033E">
            <w:pPr>
              <w:pStyle w:val="TAL"/>
            </w:pPr>
            <w:r>
              <w:t>imsi</w:t>
            </w:r>
          </w:p>
        </w:tc>
        <w:tc>
          <w:tcPr>
            <w:tcW w:w="1610" w:type="dxa"/>
            <w:tcBorders>
              <w:top w:val="single" w:sz="4" w:space="0" w:color="auto"/>
              <w:left w:val="single" w:sz="4" w:space="0" w:color="auto"/>
              <w:bottom w:val="single" w:sz="4" w:space="0" w:color="auto"/>
              <w:right w:val="single" w:sz="4" w:space="0" w:color="auto"/>
            </w:tcBorders>
          </w:tcPr>
          <w:p w14:paraId="653C45E4" w14:textId="77777777" w:rsidR="00BF5763" w:rsidRDefault="00BF5763" w:rsidP="0057033E">
            <w:pPr>
              <w:pStyle w:val="TAL"/>
            </w:pPr>
            <w:r>
              <w:t>string</w:t>
            </w:r>
          </w:p>
        </w:tc>
        <w:tc>
          <w:tcPr>
            <w:tcW w:w="490" w:type="dxa"/>
            <w:tcBorders>
              <w:top w:val="single" w:sz="4" w:space="0" w:color="auto"/>
              <w:left w:val="single" w:sz="4" w:space="0" w:color="auto"/>
              <w:bottom w:val="single" w:sz="4" w:space="0" w:color="auto"/>
              <w:right w:val="single" w:sz="4" w:space="0" w:color="auto"/>
            </w:tcBorders>
          </w:tcPr>
          <w:p w14:paraId="54522EFE" w14:textId="77777777" w:rsidR="00BF5763" w:rsidRDefault="00BF5763" w:rsidP="0057033E">
            <w:pPr>
              <w:pStyle w:val="TAC"/>
            </w:pPr>
            <w:r>
              <w:t>M</w:t>
            </w:r>
          </w:p>
        </w:tc>
        <w:tc>
          <w:tcPr>
            <w:tcW w:w="1120" w:type="dxa"/>
            <w:tcBorders>
              <w:top w:val="single" w:sz="4" w:space="0" w:color="auto"/>
              <w:left w:val="single" w:sz="4" w:space="0" w:color="auto"/>
              <w:bottom w:val="single" w:sz="4" w:space="0" w:color="auto"/>
              <w:right w:val="single" w:sz="4" w:space="0" w:color="auto"/>
            </w:tcBorders>
          </w:tcPr>
          <w:p w14:paraId="6FE1A714" w14:textId="77777777" w:rsidR="00BF5763" w:rsidRDefault="00BF5763" w:rsidP="0057033E">
            <w:pPr>
              <w:pStyle w:val="TAL"/>
            </w:pPr>
            <w:r>
              <w:t>1</w:t>
            </w:r>
          </w:p>
        </w:tc>
        <w:tc>
          <w:tcPr>
            <w:tcW w:w="4096" w:type="dxa"/>
            <w:tcBorders>
              <w:top w:val="single" w:sz="4" w:space="0" w:color="auto"/>
              <w:left w:val="single" w:sz="4" w:space="0" w:color="auto"/>
              <w:bottom w:val="single" w:sz="4" w:space="0" w:color="auto"/>
              <w:right w:val="single" w:sz="4" w:space="0" w:color="auto"/>
            </w:tcBorders>
          </w:tcPr>
          <w:p w14:paraId="3ED39E2E" w14:textId="77777777" w:rsidR="00BF5763" w:rsidRDefault="00BF5763" w:rsidP="0057033E">
            <w:pPr>
              <w:pStyle w:val="TAL"/>
              <w:rPr>
                <w:rFonts w:cs="Arial"/>
                <w:szCs w:val="18"/>
              </w:rPr>
            </w:pPr>
            <w:r>
              <w:rPr>
                <w:rFonts w:cs="Arial"/>
                <w:szCs w:val="18"/>
              </w:rPr>
              <w:t>IMSI of the subscriber.</w:t>
            </w:r>
          </w:p>
          <w:p w14:paraId="5768248D" w14:textId="77777777" w:rsidR="00BF5763" w:rsidRDefault="00BF5763" w:rsidP="0057033E">
            <w:pPr>
              <w:pStyle w:val="TAL"/>
              <w:rPr>
                <w:rFonts w:cs="Arial"/>
                <w:szCs w:val="18"/>
              </w:rPr>
            </w:pPr>
          </w:p>
          <w:p w14:paraId="514F06E5" w14:textId="77777777" w:rsidR="00BF5763" w:rsidRDefault="00BF5763" w:rsidP="0057033E">
            <w:pPr>
              <w:pStyle w:val="TAL"/>
              <w:rPr>
                <w:rFonts w:cs="Arial"/>
                <w:szCs w:val="18"/>
              </w:rPr>
            </w:pPr>
            <w:r>
              <w:rPr>
                <w:rFonts w:cs="Arial"/>
                <w:szCs w:val="18"/>
              </w:rPr>
              <w:t>pattern: "^[0-9]{5,15}$"</w:t>
            </w:r>
          </w:p>
        </w:tc>
      </w:tr>
      <w:tr w:rsidR="00BF5763" w:rsidRPr="00FD48E5" w14:paraId="191385EF" w14:textId="77777777" w:rsidTr="0057033E">
        <w:trPr>
          <w:jc w:val="center"/>
        </w:trPr>
        <w:tc>
          <w:tcPr>
            <w:tcW w:w="2116" w:type="dxa"/>
            <w:tcBorders>
              <w:top w:val="single" w:sz="4" w:space="0" w:color="auto"/>
              <w:left w:val="single" w:sz="4" w:space="0" w:color="auto"/>
              <w:bottom w:val="single" w:sz="4" w:space="0" w:color="auto"/>
              <w:right w:val="single" w:sz="4" w:space="0" w:color="auto"/>
            </w:tcBorders>
          </w:tcPr>
          <w:p w14:paraId="23FB1A5B" w14:textId="77777777" w:rsidR="00BF5763" w:rsidRDefault="00BF5763" w:rsidP="0057033E">
            <w:pPr>
              <w:pStyle w:val="TAL"/>
            </w:pPr>
            <w:r>
              <w:t>plmnId</w:t>
            </w:r>
          </w:p>
        </w:tc>
        <w:tc>
          <w:tcPr>
            <w:tcW w:w="1610" w:type="dxa"/>
            <w:tcBorders>
              <w:top w:val="single" w:sz="4" w:space="0" w:color="auto"/>
              <w:left w:val="single" w:sz="4" w:space="0" w:color="auto"/>
              <w:bottom w:val="single" w:sz="4" w:space="0" w:color="auto"/>
              <w:right w:val="single" w:sz="4" w:space="0" w:color="auto"/>
            </w:tcBorders>
          </w:tcPr>
          <w:p w14:paraId="732EE0CF" w14:textId="77777777" w:rsidR="00BF5763" w:rsidRDefault="00BF5763" w:rsidP="0057033E">
            <w:pPr>
              <w:pStyle w:val="TAL"/>
            </w:pPr>
            <w:r>
              <w:t>PlmnId</w:t>
            </w:r>
          </w:p>
        </w:tc>
        <w:tc>
          <w:tcPr>
            <w:tcW w:w="490" w:type="dxa"/>
            <w:tcBorders>
              <w:top w:val="single" w:sz="4" w:space="0" w:color="auto"/>
              <w:left w:val="single" w:sz="4" w:space="0" w:color="auto"/>
              <w:bottom w:val="single" w:sz="4" w:space="0" w:color="auto"/>
              <w:right w:val="single" w:sz="4" w:space="0" w:color="auto"/>
            </w:tcBorders>
          </w:tcPr>
          <w:p w14:paraId="6873578A" w14:textId="77777777" w:rsidR="00BF5763" w:rsidRDefault="00BF5763" w:rsidP="0057033E">
            <w:pPr>
              <w:pStyle w:val="TAC"/>
            </w:pPr>
            <w:r>
              <w:t>M</w:t>
            </w:r>
          </w:p>
        </w:tc>
        <w:tc>
          <w:tcPr>
            <w:tcW w:w="1120" w:type="dxa"/>
            <w:tcBorders>
              <w:top w:val="single" w:sz="4" w:space="0" w:color="auto"/>
              <w:left w:val="single" w:sz="4" w:space="0" w:color="auto"/>
              <w:bottom w:val="single" w:sz="4" w:space="0" w:color="auto"/>
              <w:right w:val="single" w:sz="4" w:space="0" w:color="auto"/>
            </w:tcBorders>
          </w:tcPr>
          <w:p w14:paraId="2BF22A2B" w14:textId="77777777" w:rsidR="00BF5763" w:rsidRDefault="00BF5763" w:rsidP="0057033E">
            <w:pPr>
              <w:pStyle w:val="TAL"/>
            </w:pPr>
            <w:r>
              <w:t>1</w:t>
            </w:r>
          </w:p>
        </w:tc>
        <w:tc>
          <w:tcPr>
            <w:tcW w:w="4096" w:type="dxa"/>
            <w:tcBorders>
              <w:top w:val="single" w:sz="4" w:space="0" w:color="auto"/>
              <w:left w:val="single" w:sz="4" w:space="0" w:color="auto"/>
              <w:bottom w:val="single" w:sz="4" w:space="0" w:color="auto"/>
              <w:right w:val="single" w:sz="4" w:space="0" w:color="auto"/>
            </w:tcBorders>
          </w:tcPr>
          <w:p w14:paraId="04486FB8" w14:textId="77777777" w:rsidR="00BF5763" w:rsidRDefault="00BF5763" w:rsidP="0057033E">
            <w:pPr>
              <w:pStyle w:val="TAL"/>
              <w:rPr>
                <w:rFonts w:cs="Arial"/>
                <w:szCs w:val="18"/>
              </w:rPr>
            </w:pPr>
            <w:r>
              <w:rPr>
                <w:rFonts w:cs="Arial"/>
                <w:szCs w:val="18"/>
              </w:rPr>
              <w:t>PLMN-ID where the UE is located.</w:t>
            </w:r>
          </w:p>
          <w:p w14:paraId="69F28CE1" w14:textId="77777777" w:rsidR="00BF5763" w:rsidRDefault="00BF5763" w:rsidP="0057033E">
            <w:pPr>
              <w:pStyle w:val="TAL"/>
              <w:rPr>
                <w:rFonts w:cs="Arial"/>
                <w:szCs w:val="18"/>
              </w:rPr>
            </w:pPr>
          </w:p>
        </w:tc>
      </w:tr>
    </w:tbl>
    <w:p w14:paraId="1D05CE69" w14:textId="77777777" w:rsidR="00BF5763" w:rsidRDefault="00BF5763" w:rsidP="00BF5763">
      <w:pPr>
        <w:rPr>
          <w:lang w:val="en-US"/>
        </w:rPr>
      </w:pPr>
    </w:p>
    <w:p w14:paraId="6981CFC7" w14:textId="77777777" w:rsidR="00484663" w:rsidRPr="000B71E3" w:rsidRDefault="00484663" w:rsidP="002531BB">
      <w:pPr>
        <w:pStyle w:val="Heading4"/>
        <w:rPr>
          <w:lang w:val="en-US"/>
        </w:rPr>
      </w:pPr>
      <w:bookmarkStart w:id="1463" w:name="_Toc153884291"/>
      <w:r w:rsidRPr="000B71E3">
        <w:rPr>
          <w:lang w:val="en-US"/>
        </w:rPr>
        <w:t>6.</w:t>
      </w:r>
      <w:r>
        <w:rPr>
          <w:lang w:val="en-US"/>
        </w:rPr>
        <w:t>3</w:t>
      </w:r>
      <w:r w:rsidRPr="000B71E3">
        <w:rPr>
          <w:lang w:val="en-US"/>
        </w:rPr>
        <w:t>.6.3</w:t>
      </w:r>
      <w:r w:rsidRPr="000B71E3">
        <w:rPr>
          <w:lang w:val="en-US"/>
        </w:rPr>
        <w:tab/>
        <w:t>Simple data types and enumerations</w:t>
      </w:r>
      <w:bookmarkEnd w:id="1451"/>
      <w:bookmarkEnd w:id="1454"/>
      <w:bookmarkEnd w:id="1455"/>
      <w:bookmarkEnd w:id="1456"/>
      <w:bookmarkEnd w:id="1457"/>
      <w:bookmarkEnd w:id="1458"/>
      <w:bookmarkEnd w:id="1459"/>
      <w:bookmarkEnd w:id="1463"/>
    </w:p>
    <w:p w14:paraId="340CF78F" w14:textId="77777777" w:rsidR="00484663" w:rsidRPr="000B71E3" w:rsidRDefault="00484663" w:rsidP="002531BB">
      <w:pPr>
        <w:pStyle w:val="Heading5"/>
      </w:pPr>
      <w:bookmarkStart w:id="1464" w:name="_Toc24973476"/>
      <w:bookmarkStart w:id="1465" w:name="_Toc33835670"/>
      <w:bookmarkStart w:id="1466" w:name="_Toc34748464"/>
      <w:bookmarkStart w:id="1467" w:name="_Toc34749660"/>
      <w:bookmarkStart w:id="1468" w:name="_Toc42979022"/>
      <w:bookmarkStart w:id="1469" w:name="_Toc49632353"/>
      <w:bookmarkStart w:id="1470" w:name="_Toc56345520"/>
      <w:bookmarkStart w:id="1471" w:name="_Toc153884292"/>
      <w:r w:rsidRPr="000B71E3">
        <w:t>6.</w:t>
      </w:r>
      <w:r>
        <w:t>3</w:t>
      </w:r>
      <w:r w:rsidRPr="000B71E3">
        <w:t>.6.3.1</w:t>
      </w:r>
      <w:r w:rsidRPr="000B71E3">
        <w:tab/>
        <w:t>Introduction</w:t>
      </w:r>
      <w:bookmarkEnd w:id="1464"/>
      <w:bookmarkEnd w:id="1465"/>
      <w:bookmarkEnd w:id="1466"/>
      <w:bookmarkEnd w:id="1467"/>
      <w:bookmarkEnd w:id="1468"/>
      <w:bookmarkEnd w:id="1469"/>
      <w:bookmarkEnd w:id="1470"/>
      <w:bookmarkEnd w:id="1471"/>
    </w:p>
    <w:p w14:paraId="708202DC" w14:textId="77777777" w:rsidR="00484663" w:rsidRPr="000B71E3" w:rsidRDefault="00484663" w:rsidP="00484663">
      <w:r w:rsidRPr="000B71E3">
        <w:t xml:space="preserve">This </w:t>
      </w:r>
      <w:r>
        <w:t>clause</w:t>
      </w:r>
      <w:r w:rsidRPr="000B71E3">
        <w:t xml:space="preserve"> defines simple data types and enumerations that can be referenced from data structures defined in the previous </w:t>
      </w:r>
      <w:r>
        <w:t>clause</w:t>
      </w:r>
      <w:r w:rsidRPr="000B71E3">
        <w:t>s.</w:t>
      </w:r>
    </w:p>
    <w:p w14:paraId="46B4B0ED" w14:textId="77777777" w:rsidR="00484663" w:rsidRPr="000B71E3" w:rsidRDefault="00484663" w:rsidP="002531BB">
      <w:pPr>
        <w:pStyle w:val="Heading5"/>
      </w:pPr>
      <w:bookmarkStart w:id="1472" w:name="_Toc24973477"/>
      <w:bookmarkStart w:id="1473" w:name="_Toc33835671"/>
      <w:bookmarkStart w:id="1474" w:name="_Toc34748465"/>
      <w:bookmarkStart w:id="1475" w:name="_Toc34749661"/>
      <w:bookmarkStart w:id="1476" w:name="_Toc42979023"/>
      <w:bookmarkStart w:id="1477" w:name="_Toc49632354"/>
      <w:bookmarkStart w:id="1478" w:name="_Toc56345521"/>
      <w:bookmarkStart w:id="1479" w:name="_Toc153884293"/>
      <w:r w:rsidRPr="000B71E3">
        <w:t>6.</w:t>
      </w:r>
      <w:r>
        <w:t>3</w:t>
      </w:r>
      <w:r w:rsidRPr="000B71E3">
        <w:t>.6.3.2</w:t>
      </w:r>
      <w:r w:rsidRPr="000B71E3">
        <w:tab/>
        <w:t>Simple data types</w:t>
      </w:r>
      <w:bookmarkEnd w:id="1472"/>
      <w:bookmarkEnd w:id="1473"/>
      <w:bookmarkEnd w:id="1474"/>
      <w:bookmarkEnd w:id="1475"/>
      <w:bookmarkEnd w:id="1476"/>
      <w:bookmarkEnd w:id="1477"/>
      <w:bookmarkEnd w:id="1478"/>
      <w:bookmarkEnd w:id="1479"/>
    </w:p>
    <w:p w14:paraId="1CF44972" w14:textId="77777777" w:rsidR="00484663" w:rsidRPr="000B71E3" w:rsidRDefault="00484663" w:rsidP="00484663">
      <w:r w:rsidRPr="000B71E3">
        <w:t>The simple data types defined in table 6.</w:t>
      </w:r>
      <w:r>
        <w:t>3</w:t>
      </w:r>
      <w:r w:rsidRPr="000B71E3">
        <w:t>.6.3.2-1 shall be supported.</w:t>
      </w:r>
    </w:p>
    <w:p w14:paraId="62B2499E" w14:textId="77777777" w:rsidR="00484663" w:rsidRPr="000B71E3" w:rsidRDefault="00484663" w:rsidP="00484663">
      <w:pPr>
        <w:pStyle w:val="TH"/>
      </w:pPr>
      <w:r w:rsidRPr="000B71E3">
        <w:t>Table 6.</w:t>
      </w:r>
      <w:r>
        <w:t>3</w:t>
      </w:r>
      <w:r w:rsidRPr="000B71E3">
        <w:t>.6.3.2-1: Simple data types</w:t>
      </w:r>
    </w:p>
    <w:tbl>
      <w:tblPr>
        <w:tblW w:w="4644" w:type="pct"/>
        <w:jc w:val="center"/>
        <w:tblLayout w:type="fixed"/>
        <w:tblCellMar>
          <w:left w:w="28" w:type="dxa"/>
          <w:right w:w="0" w:type="dxa"/>
        </w:tblCellMar>
        <w:tblLook w:val="0000" w:firstRow="0" w:lastRow="0" w:firstColumn="0" w:lastColumn="0" w:noHBand="0" w:noVBand="0"/>
      </w:tblPr>
      <w:tblGrid>
        <w:gridCol w:w="1866"/>
        <w:gridCol w:w="1845"/>
        <w:gridCol w:w="5349"/>
      </w:tblGrid>
      <w:tr w:rsidR="00484663" w:rsidRPr="000B71E3" w14:paraId="05ECADE2" w14:textId="77777777" w:rsidTr="003A5727">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6CBF1CDE" w14:textId="77777777" w:rsidR="00484663" w:rsidRPr="000B71E3" w:rsidRDefault="00484663" w:rsidP="003A5727">
            <w:pPr>
              <w:pStyle w:val="TAH"/>
            </w:pPr>
            <w:r w:rsidRPr="000B71E3">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7AC3751E" w14:textId="77777777" w:rsidR="00484663" w:rsidRPr="000B71E3" w:rsidRDefault="00484663" w:rsidP="003A5727">
            <w:pPr>
              <w:pStyle w:val="TAH"/>
            </w:pPr>
            <w:r w:rsidRPr="000B71E3">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3771057F" w14:textId="77777777" w:rsidR="00484663" w:rsidRPr="000B71E3" w:rsidRDefault="00484663" w:rsidP="003A5727">
            <w:pPr>
              <w:pStyle w:val="TAH"/>
            </w:pPr>
            <w:r w:rsidRPr="000B71E3">
              <w:t>Description</w:t>
            </w:r>
          </w:p>
        </w:tc>
      </w:tr>
      <w:tr w:rsidR="00484663" w:rsidRPr="000B71E3" w14:paraId="3C1BCDB5" w14:textId="77777777" w:rsidTr="003A5727">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63D77B49" w14:textId="77777777" w:rsidR="00484663" w:rsidRPr="000B71E3" w:rsidRDefault="00484663" w:rsidP="003A5727">
            <w:pPr>
              <w:pStyle w:val="TAL"/>
            </w:pP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5CA18499" w14:textId="77777777" w:rsidR="00484663" w:rsidRPr="000B71E3" w:rsidRDefault="00484663" w:rsidP="003A5727">
            <w:pPr>
              <w:pStyle w:val="TAL"/>
            </w:pPr>
          </w:p>
        </w:tc>
        <w:tc>
          <w:tcPr>
            <w:tcW w:w="2952" w:type="pct"/>
            <w:tcBorders>
              <w:top w:val="single" w:sz="4" w:space="0" w:color="auto"/>
              <w:left w:val="nil"/>
              <w:bottom w:val="single" w:sz="8" w:space="0" w:color="auto"/>
              <w:right w:val="single" w:sz="8" w:space="0" w:color="auto"/>
            </w:tcBorders>
          </w:tcPr>
          <w:p w14:paraId="3B68BCB2" w14:textId="77777777" w:rsidR="00484663" w:rsidRPr="000B71E3" w:rsidRDefault="00484663" w:rsidP="003A5727">
            <w:pPr>
              <w:pStyle w:val="TAL"/>
            </w:pPr>
          </w:p>
        </w:tc>
      </w:tr>
    </w:tbl>
    <w:p w14:paraId="11AF78D1" w14:textId="77777777" w:rsidR="00484663" w:rsidRDefault="00484663" w:rsidP="00484663"/>
    <w:p w14:paraId="13BA9829" w14:textId="77777777" w:rsidR="00484663" w:rsidRPr="000B71E3" w:rsidRDefault="00484663" w:rsidP="002531BB">
      <w:pPr>
        <w:pStyle w:val="Heading5"/>
      </w:pPr>
      <w:bookmarkStart w:id="1480" w:name="_Toc24973478"/>
      <w:bookmarkStart w:id="1481" w:name="_Toc33835672"/>
      <w:bookmarkStart w:id="1482" w:name="_Toc34748466"/>
      <w:bookmarkStart w:id="1483" w:name="_Toc34749662"/>
      <w:bookmarkStart w:id="1484" w:name="_Toc42979024"/>
      <w:bookmarkStart w:id="1485" w:name="_Toc49632355"/>
      <w:bookmarkStart w:id="1486" w:name="_Toc56345522"/>
      <w:bookmarkStart w:id="1487" w:name="_Toc153884294"/>
      <w:r w:rsidRPr="000B71E3">
        <w:lastRenderedPageBreak/>
        <w:t>6.</w:t>
      </w:r>
      <w:r>
        <w:t>3</w:t>
      </w:r>
      <w:r w:rsidRPr="000B71E3">
        <w:t>.6.3.3</w:t>
      </w:r>
      <w:r w:rsidRPr="000B71E3">
        <w:tab/>
        <w:t>Enumeration: DeregistrationReason</w:t>
      </w:r>
      <w:bookmarkEnd w:id="1480"/>
      <w:bookmarkEnd w:id="1481"/>
      <w:bookmarkEnd w:id="1482"/>
      <w:bookmarkEnd w:id="1483"/>
      <w:bookmarkEnd w:id="1484"/>
      <w:bookmarkEnd w:id="1485"/>
      <w:bookmarkEnd w:id="1486"/>
      <w:bookmarkEnd w:id="1487"/>
    </w:p>
    <w:p w14:paraId="786C1324" w14:textId="77777777" w:rsidR="00484663" w:rsidRPr="000B71E3" w:rsidRDefault="00484663" w:rsidP="00484663">
      <w:pPr>
        <w:pStyle w:val="TH"/>
      </w:pPr>
      <w:r w:rsidRPr="000B71E3">
        <w:t>Table 6.</w:t>
      </w:r>
      <w:r>
        <w:t>3</w:t>
      </w:r>
      <w:r w:rsidRPr="000B71E3">
        <w:t>.6.3.3-1: Enumeration DeregistrationReason</w:t>
      </w:r>
    </w:p>
    <w:tbl>
      <w:tblPr>
        <w:tblW w:w="4650" w:type="pct"/>
        <w:tblCellMar>
          <w:left w:w="0" w:type="dxa"/>
          <w:right w:w="0" w:type="dxa"/>
        </w:tblCellMar>
        <w:tblLook w:val="04A0" w:firstRow="1" w:lastRow="0" w:firstColumn="1" w:lastColumn="0" w:noHBand="0" w:noVBand="1"/>
      </w:tblPr>
      <w:tblGrid>
        <w:gridCol w:w="5088"/>
        <w:gridCol w:w="4079"/>
      </w:tblGrid>
      <w:tr w:rsidR="00484663" w:rsidRPr="000B71E3" w14:paraId="096B3CD5" w14:textId="77777777" w:rsidTr="003A5727">
        <w:tc>
          <w:tcPr>
            <w:tcW w:w="2775"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5273966" w14:textId="77777777" w:rsidR="00484663" w:rsidRPr="000B71E3" w:rsidRDefault="00484663" w:rsidP="003A5727">
            <w:pPr>
              <w:pStyle w:val="TAH"/>
            </w:pPr>
            <w:r w:rsidRPr="000B71E3">
              <w:t>Enumeration value</w:t>
            </w:r>
          </w:p>
        </w:tc>
        <w:tc>
          <w:tcPr>
            <w:tcW w:w="2225"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CD1D87F" w14:textId="77777777" w:rsidR="00484663" w:rsidRPr="000B71E3" w:rsidRDefault="00484663" w:rsidP="003A5727">
            <w:pPr>
              <w:pStyle w:val="TAH"/>
            </w:pPr>
            <w:r w:rsidRPr="000B71E3">
              <w:t>Description</w:t>
            </w:r>
          </w:p>
        </w:tc>
      </w:tr>
      <w:tr w:rsidR="00484663" w:rsidRPr="000B71E3" w14:paraId="41A96E9B" w14:textId="77777777" w:rsidTr="003A5727">
        <w:tc>
          <w:tcPr>
            <w:tcW w:w="277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2096FCC" w14:textId="77777777" w:rsidR="00484663" w:rsidRPr="000B71E3" w:rsidRDefault="00484663" w:rsidP="003A5727">
            <w:pPr>
              <w:pStyle w:val="TAL"/>
            </w:pPr>
            <w:r w:rsidRPr="000B71E3">
              <w:t>"UE_INITIAL_</w:t>
            </w:r>
            <w:r w:rsidR="00DB198E">
              <w:t>AND_SINGLE_</w:t>
            </w:r>
            <w:r w:rsidRPr="000B71E3">
              <w:t>REGISTRATION"</w:t>
            </w:r>
          </w:p>
        </w:tc>
        <w:tc>
          <w:tcPr>
            <w:tcW w:w="222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F12DCB1" w14:textId="77777777" w:rsidR="00484663" w:rsidRPr="000B71E3" w:rsidRDefault="00DB198E" w:rsidP="003A5727">
            <w:pPr>
              <w:pStyle w:val="TAL"/>
            </w:pPr>
            <w:r>
              <w:t>This value is used when the UDM needs to indicate to HSS that the MME/SGSN, if any, shall be cancelled due to an initial registration for single registration.</w:t>
            </w:r>
          </w:p>
        </w:tc>
      </w:tr>
      <w:tr w:rsidR="00DB198E" w:rsidRPr="000B71E3" w14:paraId="2F0A5F78" w14:textId="77777777" w:rsidTr="003A5727">
        <w:tc>
          <w:tcPr>
            <w:tcW w:w="277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C051756" w14:textId="77777777" w:rsidR="00DB198E" w:rsidRPr="000B71E3" w:rsidRDefault="00DB198E" w:rsidP="00DB198E">
            <w:pPr>
              <w:pStyle w:val="TAL"/>
            </w:pPr>
            <w:r>
              <w:t>"UE_INITIAL_AND_DUAL_REGISTRATION"</w:t>
            </w:r>
          </w:p>
        </w:tc>
        <w:tc>
          <w:tcPr>
            <w:tcW w:w="222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A5D0EB8" w14:textId="77777777" w:rsidR="00DB198E" w:rsidRDefault="00DB198E" w:rsidP="00DB198E">
            <w:pPr>
              <w:pStyle w:val="TAL"/>
            </w:pPr>
            <w:r>
              <w:t>This value is used when the UDM needs to indicate to HSS that an SGSN shall be cancelled (due to initial registration), but the MME shall not be cancelled (due to dual registration).</w:t>
            </w:r>
          </w:p>
        </w:tc>
      </w:tr>
      <w:tr w:rsidR="00DB198E" w:rsidRPr="000B71E3" w14:paraId="539C41B8" w14:textId="77777777" w:rsidTr="003A5727">
        <w:tc>
          <w:tcPr>
            <w:tcW w:w="277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BFD4208" w14:textId="77777777" w:rsidR="00DB198E" w:rsidRPr="000B71E3" w:rsidRDefault="00DB198E" w:rsidP="00DB198E">
            <w:pPr>
              <w:pStyle w:val="TAL"/>
            </w:pPr>
            <w:r w:rsidRPr="000B71E3">
              <w:t>"</w:t>
            </w:r>
            <w:r>
              <w:t>EP</w:t>
            </w:r>
            <w:r w:rsidRPr="000B71E3">
              <w:t>S_TO_</w:t>
            </w:r>
            <w:r>
              <w:t>5GS</w:t>
            </w:r>
            <w:r w:rsidRPr="000B71E3">
              <w:t>_MOBILITY"</w:t>
            </w:r>
          </w:p>
        </w:tc>
        <w:tc>
          <w:tcPr>
            <w:tcW w:w="222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DDAF2A9" w14:textId="77777777" w:rsidR="00DB198E" w:rsidRPr="000B71E3" w:rsidRDefault="00DB198E" w:rsidP="00DB198E">
            <w:pPr>
              <w:pStyle w:val="TAL"/>
            </w:pPr>
            <w:r>
              <w:t>This value is used when the UDM needs to indicate to HSS that the MME/SGSN, if any, shall be cancelled due to a mobility event (i.e. for single registration which is not an initial registration).</w:t>
            </w:r>
          </w:p>
        </w:tc>
      </w:tr>
    </w:tbl>
    <w:p w14:paraId="2C92014B" w14:textId="77777777" w:rsidR="00484663" w:rsidRPr="006B5418" w:rsidRDefault="00484663" w:rsidP="00484663">
      <w:pPr>
        <w:rPr>
          <w:lang w:val="en-US"/>
        </w:rPr>
      </w:pPr>
    </w:p>
    <w:p w14:paraId="78485EBA" w14:textId="77777777" w:rsidR="00484663" w:rsidRDefault="00484663" w:rsidP="002531BB">
      <w:pPr>
        <w:pStyle w:val="Heading3"/>
      </w:pPr>
      <w:bookmarkStart w:id="1488" w:name="_Toc24973479"/>
      <w:bookmarkStart w:id="1489" w:name="_Toc33835673"/>
      <w:bookmarkStart w:id="1490" w:name="_Toc34748467"/>
      <w:bookmarkStart w:id="1491" w:name="_Toc34749663"/>
      <w:bookmarkStart w:id="1492" w:name="_Toc42979025"/>
      <w:bookmarkStart w:id="1493" w:name="_Toc49632356"/>
      <w:bookmarkStart w:id="1494" w:name="_Toc56345523"/>
      <w:bookmarkStart w:id="1495" w:name="_Toc153884295"/>
      <w:r>
        <w:t>6.3.7</w:t>
      </w:r>
      <w:r>
        <w:tab/>
        <w:t>Error Handling</w:t>
      </w:r>
      <w:bookmarkEnd w:id="1488"/>
      <w:bookmarkEnd w:id="1489"/>
      <w:bookmarkEnd w:id="1490"/>
      <w:bookmarkEnd w:id="1491"/>
      <w:bookmarkEnd w:id="1492"/>
      <w:bookmarkEnd w:id="1493"/>
      <w:bookmarkEnd w:id="1494"/>
      <w:bookmarkEnd w:id="1495"/>
    </w:p>
    <w:p w14:paraId="0B670687" w14:textId="77777777" w:rsidR="00484663" w:rsidRPr="00971458" w:rsidRDefault="00484663" w:rsidP="002531BB">
      <w:pPr>
        <w:pStyle w:val="Heading4"/>
      </w:pPr>
      <w:bookmarkStart w:id="1496" w:name="_Toc24973480"/>
      <w:bookmarkStart w:id="1497" w:name="_Toc33835674"/>
      <w:bookmarkStart w:id="1498" w:name="_Toc34748468"/>
      <w:bookmarkStart w:id="1499" w:name="_Toc34749664"/>
      <w:bookmarkStart w:id="1500" w:name="_Toc42979026"/>
      <w:bookmarkStart w:id="1501" w:name="_Toc49632357"/>
      <w:bookmarkStart w:id="1502" w:name="_Toc56345524"/>
      <w:bookmarkStart w:id="1503" w:name="_Toc153884296"/>
      <w:r w:rsidRPr="00971458">
        <w:t>6.</w:t>
      </w:r>
      <w:r>
        <w:t>3</w:t>
      </w:r>
      <w:r w:rsidRPr="00971458">
        <w:t>.7.1</w:t>
      </w:r>
      <w:r w:rsidRPr="00971458">
        <w:tab/>
        <w:t>General</w:t>
      </w:r>
      <w:bookmarkEnd w:id="1496"/>
      <w:bookmarkEnd w:id="1497"/>
      <w:bookmarkEnd w:id="1498"/>
      <w:bookmarkEnd w:id="1499"/>
      <w:bookmarkEnd w:id="1500"/>
      <w:bookmarkEnd w:id="1501"/>
      <w:bookmarkEnd w:id="1502"/>
      <w:bookmarkEnd w:id="1503"/>
    </w:p>
    <w:p w14:paraId="0A720D63" w14:textId="77777777" w:rsidR="00484663" w:rsidRPr="00971458" w:rsidRDefault="00484663" w:rsidP="00484663">
      <w:pPr>
        <w:rPr>
          <w:rFonts w:eastAsia="Calibri"/>
        </w:rPr>
      </w:pPr>
      <w:r w:rsidRPr="00971458">
        <w:t xml:space="preserve">HTTP error handling shall be supported as specified in </w:t>
      </w:r>
      <w:r w:rsidR="00D87069">
        <w:t>clause</w:t>
      </w:r>
      <w:r w:rsidRPr="00971458">
        <w:t xml:space="preserve"> 5.2.4 of </w:t>
      </w:r>
      <w:r w:rsidR="00FF21C9" w:rsidRPr="00971458">
        <w:t>3GPP</w:t>
      </w:r>
      <w:r w:rsidR="00FF21C9">
        <w:t> </w:t>
      </w:r>
      <w:r w:rsidR="00FF21C9" w:rsidRPr="00971458">
        <w:t>TS</w:t>
      </w:r>
      <w:r w:rsidR="00FF21C9">
        <w:t> </w:t>
      </w:r>
      <w:r w:rsidR="00FF21C9" w:rsidRPr="00971458">
        <w:t>29.500</w:t>
      </w:r>
      <w:r w:rsidR="00FF21C9">
        <w:t> </w:t>
      </w:r>
      <w:r w:rsidR="00FF21C9" w:rsidRPr="00971458">
        <w:t>[</w:t>
      </w:r>
      <w:r>
        <w:t>4</w:t>
      </w:r>
      <w:r w:rsidRPr="00971458">
        <w:t>].</w:t>
      </w:r>
    </w:p>
    <w:p w14:paraId="5478461C" w14:textId="77777777" w:rsidR="00484663" w:rsidRPr="00971458" w:rsidRDefault="00484663" w:rsidP="002531BB">
      <w:pPr>
        <w:pStyle w:val="Heading4"/>
      </w:pPr>
      <w:bookmarkStart w:id="1504" w:name="_Toc24973481"/>
      <w:bookmarkStart w:id="1505" w:name="_Toc33835675"/>
      <w:bookmarkStart w:id="1506" w:name="_Toc34748469"/>
      <w:bookmarkStart w:id="1507" w:name="_Toc34749665"/>
      <w:bookmarkStart w:id="1508" w:name="_Toc42979027"/>
      <w:bookmarkStart w:id="1509" w:name="_Toc49632358"/>
      <w:bookmarkStart w:id="1510" w:name="_Toc56345525"/>
      <w:bookmarkStart w:id="1511" w:name="_Toc153884297"/>
      <w:r w:rsidRPr="00971458">
        <w:t>6.</w:t>
      </w:r>
      <w:r>
        <w:t>3</w:t>
      </w:r>
      <w:r w:rsidRPr="00971458">
        <w:t>.7.2</w:t>
      </w:r>
      <w:r w:rsidRPr="00971458">
        <w:tab/>
        <w:t>Protocol Errors</w:t>
      </w:r>
      <w:bookmarkEnd w:id="1504"/>
      <w:bookmarkEnd w:id="1505"/>
      <w:bookmarkEnd w:id="1506"/>
      <w:bookmarkEnd w:id="1507"/>
      <w:bookmarkEnd w:id="1508"/>
      <w:bookmarkEnd w:id="1509"/>
      <w:bookmarkEnd w:id="1510"/>
      <w:bookmarkEnd w:id="1511"/>
    </w:p>
    <w:p w14:paraId="25269463" w14:textId="77777777" w:rsidR="00484663" w:rsidRPr="00971458" w:rsidRDefault="00484663" w:rsidP="00484663">
      <w:r w:rsidRPr="000B71E3">
        <w:t xml:space="preserve">Protocol errors handling shall be supported as specified in </w:t>
      </w:r>
      <w:r>
        <w:t>clause</w:t>
      </w:r>
      <w:r w:rsidRPr="000B71E3">
        <w:t xml:space="preserve"> 5.2.7 of </w:t>
      </w:r>
      <w:r w:rsidR="00FF21C9" w:rsidRPr="000B71E3">
        <w:t>3GPP</w:t>
      </w:r>
      <w:r w:rsidR="00FF21C9">
        <w:t> </w:t>
      </w:r>
      <w:r w:rsidR="00FF21C9" w:rsidRPr="000B71E3">
        <w:t>TS</w:t>
      </w:r>
      <w:r w:rsidR="00FF21C9">
        <w:t> </w:t>
      </w:r>
      <w:r w:rsidR="00FF21C9" w:rsidRPr="000B71E3">
        <w:t>29.500</w:t>
      </w:r>
      <w:r w:rsidR="00FF21C9">
        <w:t> </w:t>
      </w:r>
      <w:r w:rsidR="00FF21C9" w:rsidRPr="000B71E3">
        <w:t>[</w:t>
      </w:r>
      <w:r>
        <w:t>4</w:t>
      </w:r>
      <w:r w:rsidRPr="000B71E3">
        <w:t>].</w:t>
      </w:r>
    </w:p>
    <w:p w14:paraId="5417693D" w14:textId="77777777" w:rsidR="00484663" w:rsidRDefault="00484663" w:rsidP="002531BB">
      <w:pPr>
        <w:pStyle w:val="Heading4"/>
      </w:pPr>
      <w:bookmarkStart w:id="1512" w:name="_Toc24973482"/>
      <w:bookmarkStart w:id="1513" w:name="_Toc33835676"/>
      <w:bookmarkStart w:id="1514" w:name="_Toc34748470"/>
      <w:bookmarkStart w:id="1515" w:name="_Toc34749666"/>
      <w:bookmarkStart w:id="1516" w:name="_Toc42979028"/>
      <w:bookmarkStart w:id="1517" w:name="_Toc49632359"/>
      <w:bookmarkStart w:id="1518" w:name="_Toc56345526"/>
      <w:bookmarkStart w:id="1519" w:name="_Toc153884298"/>
      <w:r>
        <w:t>6.3.7.3</w:t>
      </w:r>
      <w:r>
        <w:tab/>
        <w:t>Application Errors</w:t>
      </w:r>
      <w:bookmarkEnd w:id="1512"/>
      <w:bookmarkEnd w:id="1513"/>
      <w:bookmarkEnd w:id="1514"/>
      <w:bookmarkEnd w:id="1515"/>
      <w:bookmarkEnd w:id="1516"/>
      <w:bookmarkEnd w:id="1517"/>
      <w:bookmarkEnd w:id="1518"/>
      <w:bookmarkEnd w:id="1519"/>
    </w:p>
    <w:p w14:paraId="212D29BF" w14:textId="77777777" w:rsidR="00484663" w:rsidRDefault="00484663" w:rsidP="00484663">
      <w:r w:rsidRPr="000B71E3">
        <w:t xml:space="preserve">The common application errors defined in the Table 5.2.7.2-1 in </w:t>
      </w:r>
      <w:r w:rsidR="00FF21C9" w:rsidRPr="000B71E3">
        <w:t>3GPP</w:t>
      </w:r>
      <w:r w:rsidR="00FF21C9">
        <w:t> </w:t>
      </w:r>
      <w:r w:rsidR="00FF21C9" w:rsidRPr="000B71E3">
        <w:t>TS</w:t>
      </w:r>
      <w:r w:rsidR="00FF21C9">
        <w:t> </w:t>
      </w:r>
      <w:r w:rsidR="00FF21C9" w:rsidRPr="000B71E3">
        <w:t>29.500</w:t>
      </w:r>
      <w:r w:rsidR="00FF21C9">
        <w:t> </w:t>
      </w:r>
      <w:r w:rsidR="00FF21C9" w:rsidRPr="000B71E3">
        <w:t>[</w:t>
      </w:r>
      <w:r w:rsidRPr="000B71E3">
        <w:t>4] may also be used for the Nudm_UEContextManagement service</w:t>
      </w:r>
      <w:r>
        <w:t xml:space="preserve">. The application errors defined for the </w:t>
      </w:r>
      <w:r w:rsidRPr="000B71E3">
        <w:t>N</w:t>
      </w:r>
      <w:r>
        <w:t>hss</w:t>
      </w:r>
      <w:r w:rsidRPr="000B71E3">
        <w:t xml:space="preserve">_UEContextManagement </w:t>
      </w:r>
      <w:r>
        <w:t>service are listed in Table 6.</w:t>
      </w:r>
      <w:r w:rsidR="00065B00">
        <w:t>3</w:t>
      </w:r>
      <w:r>
        <w:t>.7.3-1.</w:t>
      </w:r>
    </w:p>
    <w:p w14:paraId="5CA73D08" w14:textId="77777777" w:rsidR="00484663" w:rsidRDefault="00484663" w:rsidP="00484663">
      <w:pPr>
        <w:pStyle w:val="PL"/>
      </w:pPr>
    </w:p>
    <w:p w14:paraId="16DD4209" w14:textId="77777777" w:rsidR="00484663" w:rsidRDefault="00484663" w:rsidP="00484663">
      <w:pPr>
        <w:pStyle w:val="TH"/>
      </w:pPr>
      <w:r>
        <w:t>Table 6.3.7.3-1: Application errors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4059"/>
        <w:gridCol w:w="1538"/>
        <w:gridCol w:w="3897"/>
      </w:tblGrid>
      <w:tr w:rsidR="00484663" w:rsidRPr="002002FF" w14:paraId="09F70126" w14:textId="77777777" w:rsidTr="003A5727">
        <w:trPr>
          <w:jc w:val="center"/>
        </w:trPr>
        <w:tc>
          <w:tcPr>
            <w:tcW w:w="4059" w:type="dxa"/>
            <w:tcBorders>
              <w:top w:val="single" w:sz="4" w:space="0" w:color="auto"/>
              <w:left w:val="single" w:sz="4" w:space="0" w:color="auto"/>
              <w:bottom w:val="single" w:sz="4" w:space="0" w:color="auto"/>
              <w:right w:val="single" w:sz="4" w:space="0" w:color="auto"/>
            </w:tcBorders>
            <w:shd w:val="clear" w:color="auto" w:fill="C0C0C0"/>
            <w:hideMark/>
          </w:tcPr>
          <w:p w14:paraId="413B1CD9" w14:textId="77777777" w:rsidR="00484663" w:rsidRPr="002002FF" w:rsidRDefault="00484663" w:rsidP="003A5727">
            <w:pPr>
              <w:pStyle w:val="TAH"/>
            </w:pPr>
            <w:r>
              <w:t>Application Error</w:t>
            </w:r>
          </w:p>
        </w:tc>
        <w:tc>
          <w:tcPr>
            <w:tcW w:w="1538" w:type="dxa"/>
            <w:tcBorders>
              <w:top w:val="single" w:sz="4" w:space="0" w:color="auto"/>
              <w:left w:val="single" w:sz="4" w:space="0" w:color="auto"/>
              <w:bottom w:val="single" w:sz="4" w:space="0" w:color="auto"/>
              <w:right w:val="single" w:sz="4" w:space="0" w:color="auto"/>
            </w:tcBorders>
            <w:shd w:val="clear" w:color="auto" w:fill="C0C0C0"/>
            <w:hideMark/>
          </w:tcPr>
          <w:p w14:paraId="13CE98E9" w14:textId="77777777" w:rsidR="00484663" w:rsidRPr="002002FF" w:rsidRDefault="00484663" w:rsidP="003A5727">
            <w:pPr>
              <w:pStyle w:val="TAH"/>
            </w:pPr>
            <w:r>
              <w:t>HTTP status code</w:t>
            </w:r>
          </w:p>
        </w:tc>
        <w:tc>
          <w:tcPr>
            <w:tcW w:w="3897" w:type="dxa"/>
            <w:tcBorders>
              <w:top w:val="single" w:sz="4" w:space="0" w:color="auto"/>
              <w:left w:val="single" w:sz="4" w:space="0" w:color="auto"/>
              <w:bottom w:val="single" w:sz="4" w:space="0" w:color="auto"/>
              <w:right w:val="single" w:sz="4" w:space="0" w:color="auto"/>
            </w:tcBorders>
            <w:shd w:val="clear" w:color="auto" w:fill="C0C0C0"/>
            <w:hideMark/>
          </w:tcPr>
          <w:p w14:paraId="77CCE195" w14:textId="77777777" w:rsidR="00484663" w:rsidRPr="002002FF" w:rsidRDefault="00484663" w:rsidP="003A5727">
            <w:pPr>
              <w:pStyle w:val="TAH"/>
            </w:pPr>
            <w:r>
              <w:t>Description</w:t>
            </w:r>
          </w:p>
        </w:tc>
      </w:tr>
      <w:tr w:rsidR="00484663" w:rsidRPr="002002FF" w14:paraId="63B94097" w14:textId="77777777" w:rsidTr="003A5727">
        <w:trPr>
          <w:jc w:val="center"/>
        </w:trPr>
        <w:tc>
          <w:tcPr>
            <w:tcW w:w="4059" w:type="dxa"/>
            <w:tcBorders>
              <w:top w:val="single" w:sz="4" w:space="0" w:color="auto"/>
              <w:left w:val="single" w:sz="4" w:space="0" w:color="auto"/>
              <w:bottom w:val="single" w:sz="4" w:space="0" w:color="auto"/>
              <w:right w:val="single" w:sz="4" w:space="0" w:color="auto"/>
            </w:tcBorders>
          </w:tcPr>
          <w:p w14:paraId="63F3D78F" w14:textId="77777777" w:rsidR="00484663" w:rsidRPr="000B71E3" w:rsidRDefault="00484663" w:rsidP="003A5727">
            <w:pPr>
              <w:pStyle w:val="TAL"/>
            </w:pPr>
            <w:r>
              <w:t>USER_NOT_FOUND</w:t>
            </w:r>
          </w:p>
        </w:tc>
        <w:tc>
          <w:tcPr>
            <w:tcW w:w="1538" w:type="dxa"/>
            <w:tcBorders>
              <w:top w:val="single" w:sz="4" w:space="0" w:color="auto"/>
              <w:left w:val="single" w:sz="4" w:space="0" w:color="auto"/>
              <w:bottom w:val="single" w:sz="4" w:space="0" w:color="auto"/>
              <w:right w:val="single" w:sz="4" w:space="0" w:color="auto"/>
            </w:tcBorders>
          </w:tcPr>
          <w:p w14:paraId="1CA1711A" w14:textId="77777777" w:rsidR="00484663" w:rsidRDefault="00484663" w:rsidP="003A5727">
            <w:pPr>
              <w:pStyle w:val="TAL"/>
            </w:pPr>
            <w:r>
              <w:t>404 Not Found</w:t>
            </w:r>
          </w:p>
        </w:tc>
        <w:tc>
          <w:tcPr>
            <w:tcW w:w="3897" w:type="dxa"/>
            <w:tcBorders>
              <w:top w:val="single" w:sz="4" w:space="0" w:color="auto"/>
              <w:left w:val="single" w:sz="4" w:space="0" w:color="auto"/>
              <w:bottom w:val="single" w:sz="4" w:space="0" w:color="auto"/>
              <w:right w:val="single" w:sz="4" w:space="0" w:color="auto"/>
            </w:tcBorders>
          </w:tcPr>
          <w:p w14:paraId="787CB85A" w14:textId="77777777" w:rsidR="00484663" w:rsidRDefault="00484663" w:rsidP="003A5727">
            <w:pPr>
              <w:pStyle w:val="TAL"/>
              <w:rPr>
                <w:rFonts w:cs="Arial"/>
                <w:szCs w:val="18"/>
              </w:rPr>
            </w:pPr>
            <w:r>
              <w:rPr>
                <w:rFonts w:cs="Arial"/>
                <w:szCs w:val="18"/>
              </w:rPr>
              <w:t>The user does not exist.</w:t>
            </w:r>
          </w:p>
        </w:tc>
      </w:tr>
      <w:tr w:rsidR="00484663" w:rsidRPr="002002FF" w14:paraId="37472B79" w14:textId="77777777" w:rsidTr="003A5727">
        <w:trPr>
          <w:jc w:val="center"/>
        </w:trPr>
        <w:tc>
          <w:tcPr>
            <w:tcW w:w="4059" w:type="dxa"/>
            <w:tcBorders>
              <w:top w:val="single" w:sz="4" w:space="0" w:color="auto"/>
              <w:left w:val="single" w:sz="4" w:space="0" w:color="auto"/>
              <w:bottom w:val="single" w:sz="4" w:space="0" w:color="auto"/>
              <w:right w:val="single" w:sz="4" w:space="0" w:color="auto"/>
            </w:tcBorders>
          </w:tcPr>
          <w:p w14:paraId="54EFD046" w14:textId="77777777" w:rsidR="00484663" w:rsidRPr="000B71E3" w:rsidRDefault="00484663" w:rsidP="003A5727">
            <w:pPr>
              <w:pStyle w:val="TAL"/>
            </w:pPr>
            <w:r>
              <w:t>CONTEXT_NOT_FOUND</w:t>
            </w:r>
          </w:p>
        </w:tc>
        <w:tc>
          <w:tcPr>
            <w:tcW w:w="1538" w:type="dxa"/>
            <w:tcBorders>
              <w:top w:val="single" w:sz="4" w:space="0" w:color="auto"/>
              <w:left w:val="single" w:sz="4" w:space="0" w:color="auto"/>
              <w:bottom w:val="single" w:sz="4" w:space="0" w:color="auto"/>
              <w:right w:val="single" w:sz="4" w:space="0" w:color="auto"/>
            </w:tcBorders>
          </w:tcPr>
          <w:p w14:paraId="0F15EB18" w14:textId="77777777" w:rsidR="00484663" w:rsidRDefault="00484663" w:rsidP="003A5727">
            <w:pPr>
              <w:pStyle w:val="TAL"/>
            </w:pPr>
            <w:r>
              <w:t>404 Not Found</w:t>
            </w:r>
          </w:p>
        </w:tc>
        <w:tc>
          <w:tcPr>
            <w:tcW w:w="3897" w:type="dxa"/>
            <w:tcBorders>
              <w:top w:val="single" w:sz="4" w:space="0" w:color="auto"/>
              <w:left w:val="single" w:sz="4" w:space="0" w:color="auto"/>
              <w:bottom w:val="single" w:sz="4" w:space="0" w:color="auto"/>
              <w:right w:val="single" w:sz="4" w:space="0" w:color="auto"/>
            </w:tcBorders>
          </w:tcPr>
          <w:p w14:paraId="56E8AD24" w14:textId="77777777" w:rsidR="00484663" w:rsidRDefault="00484663" w:rsidP="003A5727">
            <w:pPr>
              <w:pStyle w:val="TAL"/>
              <w:rPr>
                <w:rFonts w:cs="Arial"/>
                <w:szCs w:val="18"/>
              </w:rPr>
            </w:pPr>
            <w:r w:rsidRPr="001C00BF">
              <w:rPr>
                <w:rFonts w:cs="Arial"/>
                <w:szCs w:val="18"/>
              </w:rPr>
              <w:t xml:space="preserve">It is used when no corresponding </w:t>
            </w:r>
            <w:r>
              <w:rPr>
                <w:rFonts w:cs="Arial"/>
                <w:szCs w:val="18"/>
              </w:rPr>
              <w:t xml:space="preserve">UE </w:t>
            </w:r>
            <w:r w:rsidRPr="001C00BF">
              <w:rPr>
                <w:rFonts w:cs="Arial"/>
                <w:szCs w:val="18"/>
              </w:rPr>
              <w:t>context exists.</w:t>
            </w:r>
          </w:p>
        </w:tc>
      </w:tr>
    </w:tbl>
    <w:p w14:paraId="405BA24A" w14:textId="77777777" w:rsidR="002832A6" w:rsidRDefault="002832A6" w:rsidP="00F66046">
      <w:bookmarkStart w:id="1520" w:name="_Toc26199984"/>
    </w:p>
    <w:p w14:paraId="166DC8DA" w14:textId="77777777" w:rsidR="002832A6" w:rsidRPr="000B71E3" w:rsidRDefault="002832A6" w:rsidP="002531BB">
      <w:pPr>
        <w:pStyle w:val="Heading3"/>
      </w:pPr>
      <w:bookmarkStart w:id="1521" w:name="_Toc33835677"/>
      <w:bookmarkStart w:id="1522" w:name="_Toc34748471"/>
      <w:bookmarkStart w:id="1523" w:name="_Toc34749667"/>
      <w:bookmarkStart w:id="1524" w:name="_Toc42979029"/>
      <w:bookmarkStart w:id="1525" w:name="_Toc49632360"/>
      <w:bookmarkStart w:id="1526" w:name="_Toc56345527"/>
      <w:bookmarkStart w:id="1527" w:name="_Toc153884299"/>
      <w:r w:rsidRPr="000B71E3">
        <w:t>6.</w:t>
      </w:r>
      <w:r>
        <w:t>3</w:t>
      </w:r>
      <w:r w:rsidRPr="000B71E3">
        <w:t>.8</w:t>
      </w:r>
      <w:r w:rsidRPr="000B71E3">
        <w:tab/>
        <w:t>Feature Negotiation</w:t>
      </w:r>
      <w:bookmarkEnd w:id="1520"/>
      <w:bookmarkEnd w:id="1521"/>
      <w:bookmarkEnd w:id="1522"/>
      <w:bookmarkEnd w:id="1523"/>
      <w:bookmarkEnd w:id="1524"/>
      <w:bookmarkEnd w:id="1525"/>
      <w:bookmarkEnd w:id="1526"/>
      <w:bookmarkEnd w:id="1527"/>
    </w:p>
    <w:p w14:paraId="0CBF101E" w14:textId="77777777" w:rsidR="002832A6" w:rsidRPr="000B71E3" w:rsidRDefault="002832A6" w:rsidP="002832A6">
      <w:r w:rsidRPr="000B71E3">
        <w:t>The optional features in table 6.</w:t>
      </w:r>
      <w:r>
        <w:t>3</w:t>
      </w:r>
      <w:r w:rsidRPr="000B71E3">
        <w:t>.8-1 are defined for the N</w:t>
      </w:r>
      <w:r>
        <w:t>hss</w:t>
      </w:r>
      <w:r w:rsidRPr="000B71E3">
        <w:t>_</w:t>
      </w:r>
      <w:r>
        <w:t>UEContext</w:t>
      </w:r>
      <w:r w:rsidRPr="000B71E3">
        <w:t xml:space="preserve">Management </w:t>
      </w:r>
      <w:r w:rsidRPr="000B71E3">
        <w:rPr>
          <w:lang w:eastAsia="zh-CN"/>
        </w:rPr>
        <w:t xml:space="preserve">API. They shall be negotiated using the </w:t>
      </w:r>
      <w:r w:rsidRPr="000B71E3">
        <w:t xml:space="preserve">extensibility mechanism defined in </w:t>
      </w:r>
      <w:r>
        <w:t>clause</w:t>
      </w:r>
      <w:r w:rsidRPr="000B71E3">
        <w:t xml:space="preserve"> 6.6 of </w:t>
      </w:r>
      <w:r w:rsidR="00FF21C9" w:rsidRPr="000B71E3">
        <w:t>3GPP</w:t>
      </w:r>
      <w:r w:rsidR="00FF21C9">
        <w:t> </w:t>
      </w:r>
      <w:r w:rsidR="00FF21C9" w:rsidRPr="000B71E3">
        <w:t>TS</w:t>
      </w:r>
      <w:r w:rsidR="00FF21C9">
        <w:t> </w:t>
      </w:r>
      <w:r w:rsidR="00FF21C9" w:rsidRPr="000B71E3">
        <w:t>29.500</w:t>
      </w:r>
      <w:r w:rsidR="00FF21C9">
        <w:t> </w:t>
      </w:r>
      <w:r w:rsidR="00FF21C9" w:rsidRPr="000B71E3">
        <w:t>[</w:t>
      </w:r>
      <w:r w:rsidRPr="000B71E3">
        <w:t>4].</w:t>
      </w:r>
    </w:p>
    <w:p w14:paraId="18D9F5DD" w14:textId="77777777" w:rsidR="002832A6" w:rsidRPr="000B71E3" w:rsidRDefault="002832A6" w:rsidP="002832A6">
      <w:pPr>
        <w:pStyle w:val="TH"/>
      </w:pPr>
      <w:r w:rsidRPr="000B71E3">
        <w:t>Table 6.</w:t>
      </w:r>
      <w:r>
        <w:t>3</w:t>
      </w:r>
      <w:r w:rsidRPr="000B71E3">
        <w:t>.8-1: Supported Features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9"/>
        <w:gridCol w:w="2207"/>
        <w:gridCol w:w="5758"/>
      </w:tblGrid>
      <w:tr w:rsidR="002832A6" w:rsidRPr="000B71E3" w14:paraId="4A5E2032" w14:textId="77777777" w:rsidTr="00635445">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7CB9E424" w14:textId="77777777" w:rsidR="002832A6" w:rsidRPr="000B71E3" w:rsidRDefault="002832A6" w:rsidP="00635445">
            <w:pPr>
              <w:pStyle w:val="TAH"/>
            </w:pPr>
            <w:r w:rsidRPr="000B71E3">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hideMark/>
          </w:tcPr>
          <w:p w14:paraId="02723683" w14:textId="77777777" w:rsidR="002832A6" w:rsidRPr="000B71E3" w:rsidRDefault="002832A6" w:rsidP="00635445">
            <w:pPr>
              <w:pStyle w:val="TAH"/>
            </w:pPr>
            <w:r w:rsidRPr="000B71E3">
              <w:t>Feature Name</w:t>
            </w:r>
          </w:p>
        </w:tc>
        <w:tc>
          <w:tcPr>
            <w:tcW w:w="5758" w:type="dxa"/>
            <w:tcBorders>
              <w:top w:val="single" w:sz="4" w:space="0" w:color="auto"/>
              <w:left w:val="single" w:sz="4" w:space="0" w:color="auto"/>
              <w:bottom w:val="single" w:sz="4" w:space="0" w:color="auto"/>
              <w:right w:val="single" w:sz="4" w:space="0" w:color="auto"/>
            </w:tcBorders>
            <w:shd w:val="clear" w:color="auto" w:fill="C0C0C0"/>
            <w:hideMark/>
          </w:tcPr>
          <w:p w14:paraId="72A1F5C3" w14:textId="77777777" w:rsidR="002832A6" w:rsidRPr="000B71E3" w:rsidRDefault="002832A6" w:rsidP="00635445">
            <w:pPr>
              <w:pStyle w:val="TAH"/>
            </w:pPr>
            <w:r w:rsidRPr="000B71E3">
              <w:t>Description</w:t>
            </w:r>
          </w:p>
        </w:tc>
      </w:tr>
      <w:tr w:rsidR="002832A6" w:rsidRPr="000B71E3" w14:paraId="188A5ED4" w14:textId="77777777" w:rsidTr="00635445">
        <w:trPr>
          <w:jc w:val="center"/>
        </w:trPr>
        <w:tc>
          <w:tcPr>
            <w:tcW w:w="1529" w:type="dxa"/>
            <w:tcBorders>
              <w:top w:val="single" w:sz="4" w:space="0" w:color="auto"/>
              <w:left w:val="single" w:sz="4" w:space="0" w:color="auto"/>
              <w:bottom w:val="single" w:sz="4" w:space="0" w:color="auto"/>
              <w:right w:val="single" w:sz="4" w:space="0" w:color="auto"/>
            </w:tcBorders>
          </w:tcPr>
          <w:p w14:paraId="1805ED5E" w14:textId="77777777" w:rsidR="002832A6" w:rsidRPr="000B71E3" w:rsidRDefault="002832A6" w:rsidP="00635445">
            <w:pPr>
              <w:pStyle w:val="TAL"/>
            </w:pPr>
          </w:p>
        </w:tc>
        <w:tc>
          <w:tcPr>
            <w:tcW w:w="2207" w:type="dxa"/>
            <w:tcBorders>
              <w:top w:val="single" w:sz="4" w:space="0" w:color="auto"/>
              <w:left w:val="single" w:sz="4" w:space="0" w:color="auto"/>
              <w:bottom w:val="single" w:sz="4" w:space="0" w:color="auto"/>
              <w:right w:val="single" w:sz="4" w:space="0" w:color="auto"/>
            </w:tcBorders>
          </w:tcPr>
          <w:p w14:paraId="366FE266" w14:textId="77777777" w:rsidR="002832A6" w:rsidRPr="000B71E3" w:rsidRDefault="002832A6" w:rsidP="00635445">
            <w:pPr>
              <w:pStyle w:val="TAL"/>
            </w:pPr>
          </w:p>
        </w:tc>
        <w:tc>
          <w:tcPr>
            <w:tcW w:w="5758" w:type="dxa"/>
            <w:tcBorders>
              <w:top w:val="single" w:sz="4" w:space="0" w:color="auto"/>
              <w:left w:val="single" w:sz="4" w:space="0" w:color="auto"/>
              <w:bottom w:val="single" w:sz="4" w:space="0" w:color="auto"/>
              <w:right w:val="single" w:sz="4" w:space="0" w:color="auto"/>
            </w:tcBorders>
          </w:tcPr>
          <w:p w14:paraId="7D4D462E" w14:textId="77777777" w:rsidR="002832A6" w:rsidRPr="000B71E3" w:rsidRDefault="002832A6" w:rsidP="00635445">
            <w:pPr>
              <w:pStyle w:val="TAL"/>
              <w:rPr>
                <w:rFonts w:cs="Arial"/>
                <w:szCs w:val="18"/>
              </w:rPr>
            </w:pPr>
          </w:p>
        </w:tc>
      </w:tr>
    </w:tbl>
    <w:p w14:paraId="0F64B845" w14:textId="77777777" w:rsidR="002832A6" w:rsidRDefault="002832A6" w:rsidP="002832A6"/>
    <w:p w14:paraId="7AFB6839" w14:textId="4E2EF724" w:rsidR="00EE7AC4" w:rsidRPr="00B3056F" w:rsidRDefault="00EE7AC4" w:rsidP="00EE7AC4">
      <w:pPr>
        <w:pStyle w:val="Heading3"/>
        <w:rPr>
          <w:lang w:val="en-US"/>
        </w:rPr>
      </w:pPr>
      <w:bookmarkStart w:id="1528" w:name="_Toc42979030"/>
      <w:bookmarkStart w:id="1529" w:name="_Toc49632361"/>
      <w:bookmarkStart w:id="1530" w:name="_Toc56345528"/>
      <w:bookmarkStart w:id="1531" w:name="_Toc153884300"/>
      <w:r>
        <w:rPr>
          <w:lang w:val="en-US"/>
        </w:rPr>
        <w:lastRenderedPageBreak/>
        <w:t>6.3.9</w:t>
      </w:r>
      <w:r w:rsidRPr="00B3056F">
        <w:rPr>
          <w:lang w:val="en-US"/>
        </w:rPr>
        <w:tab/>
        <w:t>Security</w:t>
      </w:r>
      <w:bookmarkEnd w:id="1531"/>
    </w:p>
    <w:p w14:paraId="19DA3E88" w14:textId="77777777" w:rsidR="00EE7AC4" w:rsidRPr="00B3056F" w:rsidRDefault="00EE7AC4" w:rsidP="00EE7AC4">
      <w:pPr>
        <w:rPr>
          <w:lang w:val="en-US"/>
        </w:rPr>
      </w:pPr>
      <w:r w:rsidRPr="00B3056F">
        <w:rPr>
          <w:lang w:val="en-US"/>
        </w:rPr>
        <w:t xml:space="preserve">As indicated in 3GPP TS 33.501 [6] and 3GPP TS 29.500 [4], the access to the </w:t>
      </w:r>
      <w:r>
        <w:rPr>
          <w:noProof/>
        </w:rPr>
        <w:t>Nhss_UE</w:t>
      </w:r>
      <w:r w:rsidRPr="00707A88">
        <w:t>C</w:t>
      </w:r>
      <w:r>
        <w:t>M</w:t>
      </w:r>
      <w:r>
        <w:rPr>
          <w:noProof/>
        </w:rPr>
        <w:t xml:space="preserve"> </w:t>
      </w:r>
      <w:r>
        <w:t xml:space="preserve">API </w:t>
      </w:r>
      <w:r w:rsidRPr="00B3056F">
        <w:rPr>
          <w:lang w:val="en-US"/>
        </w:rPr>
        <w:t>may be authorized by means of the OAuth2 protocol (see IETF RFC 6749 [18]), based on local configuration, using the "Client Credentials" authorization grant, where the NRF (see 3GPP TS 29.510 [19]) plays the role of the authorization server.</w:t>
      </w:r>
    </w:p>
    <w:p w14:paraId="649DA991" w14:textId="77777777" w:rsidR="00EE7AC4" w:rsidRPr="00B3056F" w:rsidRDefault="00EE7AC4" w:rsidP="00EE7AC4">
      <w:pPr>
        <w:rPr>
          <w:lang w:val="en-US"/>
        </w:rPr>
      </w:pPr>
      <w:r w:rsidRPr="00B3056F">
        <w:rPr>
          <w:lang w:val="en-US"/>
        </w:rPr>
        <w:t xml:space="preserve">If OAuth2 is used, an NF Service Consumer, prior to consuming services offered by the </w:t>
      </w:r>
      <w:r>
        <w:rPr>
          <w:noProof/>
        </w:rPr>
        <w:t>Nhss_UE</w:t>
      </w:r>
      <w:r w:rsidRPr="00707A88">
        <w:t>C</w:t>
      </w:r>
      <w:r>
        <w:t>M</w:t>
      </w:r>
      <w:r>
        <w:rPr>
          <w:noProof/>
        </w:rPr>
        <w:t xml:space="preserve"> </w:t>
      </w:r>
      <w:r>
        <w:t>API</w:t>
      </w:r>
      <w:r w:rsidRPr="00B3056F">
        <w:rPr>
          <w:lang w:val="en-US"/>
        </w:rPr>
        <w:t>, shall obtain a "token" from the authorization server, by invoking the Access Token Request service, as described in 3GPP TS 29.510 [19], clause 5.4.2.2.</w:t>
      </w:r>
    </w:p>
    <w:p w14:paraId="0F7F086E" w14:textId="77777777" w:rsidR="00EE7AC4" w:rsidRPr="00B3056F" w:rsidRDefault="00EE7AC4" w:rsidP="00EE7AC4">
      <w:pPr>
        <w:pStyle w:val="NO"/>
        <w:rPr>
          <w:lang w:val="en-US"/>
        </w:rPr>
      </w:pPr>
      <w:r w:rsidRPr="00B3056F">
        <w:rPr>
          <w:lang w:val="en-US"/>
        </w:rPr>
        <w:t>NOTE:</w:t>
      </w:r>
      <w:r w:rsidRPr="00B3056F">
        <w:rPr>
          <w:lang w:val="en-US"/>
        </w:rPr>
        <w:tab/>
        <w:t xml:space="preserve">When multiple NRFs are deployed in a network, the NRF used as authorization server is the same NRF that the NF Service Consumer used for discovering the </w:t>
      </w:r>
      <w:r>
        <w:rPr>
          <w:noProof/>
        </w:rPr>
        <w:t>Nhss_UE</w:t>
      </w:r>
      <w:r w:rsidRPr="00707A88">
        <w:t>C</w:t>
      </w:r>
      <w:r>
        <w:t>M</w:t>
      </w:r>
      <w:r>
        <w:rPr>
          <w:noProof/>
        </w:rPr>
        <w:t xml:space="preserve"> </w:t>
      </w:r>
      <w:r w:rsidRPr="00B3056F">
        <w:rPr>
          <w:lang w:val="en-US"/>
        </w:rPr>
        <w:t>service.</w:t>
      </w:r>
    </w:p>
    <w:p w14:paraId="177314E4" w14:textId="123A828D" w:rsidR="00EE7AC4" w:rsidRDefault="00EE7AC4" w:rsidP="00EE7AC4">
      <w:pPr>
        <w:rPr>
          <w:lang w:val="en-US"/>
        </w:rPr>
      </w:pPr>
      <w:r w:rsidRPr="00B3056F">
        <w:rPr>
          <w:lang w:val="en-US"/>
        </w:rPr>
        <w:t xml:space="preserve">The </w:t>
      </w:r>
      <w:r>
        <w:rPr>
          <w:noProof/>
        </w:rPr>
        <w:t>Nhss_UE</w:t>
      </w:r>
      <w:r w:rsidRPr="00707A88">
        <w:t>C</w:t>
      </w:r>
      <w:r>
        <w:t>M</w:t>
      </w:r>
      <w:r>
        <w:rPr>
          <w:noProof/>
        </w:rPr>
        <w:t xml:space="preserve"> </w:t>
      </w:r>
      <w:r w:rsidRPr="00B3056F">
        <w:rPr>
          <w:lang w:val="en-US"/>
        </w:rPr>
        <w:t>API defines a single scope "n</w:t>
      </w:r>
      <w:r>
        <w:rPr>
          <w:lang w:val="en-US"/>
        </w:rPr>
        <w:t>hss</w:t>
      </w:r>
      <w:r w:rsidRPr="00B3056F">
        <w:rPr>
          <w:lang w:val="en-US"/>
        </w:rPr>
        <w:t>-</w:t>
      </w:r>
      <w:r>
        <w:rPr>
          <w:lang w:val="en-US"/>
        </w:rPr>
        <w:t>uecm</w:t>
      </w:r>
      <w:r w:rsidRPr="00B3056F">
        <w:rPr>
          <w:lang w:val="en-US"/>
        </w:rPr>
        <w:t>" for OAuth2 authorization (as specified in 3GPP TS 33.501 [6]) for the entire API, and it does not define any additional scopes at resource or operation level.</w:t>
      </w:r>
    </w:p>
    <w:p w14:paraId="5DA73D25" w14:textId="77777777" w:rsidR="00C51563" w:rsidRDefault="00C51563" w:rsidP="00C51563">
      <w:pPr>
        <w:pStyle w:val="Heading3"/>
        <w:rPr>
          <w:lang w:val="en-US"/>
        </w:rPr>
      </w:pPr>
      <w:bookmarkStart w:id="1532" w:name="_Toc153884301"/>
      <w:r>
        <w:rPr>
          <w:lang w:val="en-US"/>
        </w:rPr>
        <w:t>6.3.10</w:t>
      </w:r>
      <w:r>
        <w:rPr>
          <w:lang w:val="en-US"/>
        </w:rPr>
        <w:tab/>
        <w:t>HTTP redirection</w:t>
      </w:r>
      <w:bookmarkEnd w:id="1532"/>
    </w:p>
    <w:p w14:paraId="73E19B8A" w14:textId="77777777" w:rsidR="00C51563" w:rsidRDefault="00C51563" w:rsidP="00C51563">
      <w:pPr>
        <w:rPr>
          <w:lang w:val="en-US"/>
        </w:rPr>
      </w:pPr>
      <w:r>
        <w:rPr>
          <w:lang w:val="en-US"/>
        </w:rPr>
        <w:t>An HTTP request may be redirected to a different HSS service instance when using direct or indirect communications (see 3GPP TS 29.500 [4]).</w:t>
      </w:r>
    </w:p>
    <w:p w14:paraId="3118FAF0" w14:textId="77777777" w:rsidR="00C51563" w:rsidRDefault="00C51563" w:rsidP="00C51563">
      <w:pPr>
        <w:rPr>
          <w:lang w:val="en-US"/>
        </w:rPr>
      </w:pPr>
      <w:r>
        <w:rPr>
          <w:lang w:val="en-US"/>
        </w:rPr>
        <w:t>An SCP that reselects a different HSS producer instance will return the NF Instance ID of the new HSS producer instance in the 3gpp-Sbi-Producer-Id header, as specified in clause 6.10.3.4 of 3GPP TS 29.500 [4].</w:t>
      </w:r>
    </w:p>
    <w:p w14:paraId="69AF0914" w14:textId="00B59600" w:rsidR="00EE7AC4" w:rsidRPr="001664E1" w:rsidRDefault="00C51563" w:rsidP="00EE7AC4">
      <w:pPr>
        <w:rPr>
          <w:lang w:val="en-US"/>
        </w:rPr>
      </w:pPr>
      <w:r>
        <w:rPr>
          <w:lang w:val="en-US"/>
        </w:rPr>
        <w:t>If an HSS redirects a service request to a different HSS using an 307 Temporary Redirect or 308 Permanent Redirect status code, the identity of the new HSS towards which the service request is redirected shall be indicated in the 3gpp-Sbi-Target-Nf-Id header of the 307 Temporary Redirect or 308 Permanent Redirect response as specified in clause </w:t>
      </w:r>
      <w:r>
        <w:rPr>
          <w:lang w:eastAsia="zh-CN"/>
        </w:rPr>
        <w:t>6.10</w:t>
      </w:r>
      <w:r w:rsidRPr="000B63FD">
        <w:rPr>
          <w:lang w:eastAsia="zh-CN"/>
        </w:rPr>
        <w:t>.</w:t>
      </w:r>
      <w:r>
        <w:rPr>
          <w:lang w:eastAsia="zh-CN"/>
        </w:rPr>
        <w:t xml:space="preserve">9.1 of </w:t>
      </w:r>
      <w:r>
        <w:rPr>
          <w:lang w:val="en-US"/>
        </w:rPr>
        <w:t>3GPP TS 29.500 [4].</w:t>
      </w:r>
    </w:p>
    <w:p w14:paraId="25FDECF6" w14:textId="77777777" w:rsidR="00DB198E" w:rsidRPr="00B3056F" w:rsidRDefault="00DB198E" w:rsidP="002531BB">
      <w:pPr>
        <w:pStyle w:val="Heading2"/>
      </w:pPr>
      <w:bookmarkStart w:id="1533" w:name="_Toc153884302"/>
      <w:r>
        <w:t>6.4</w:t>
      </w:r>
      <w:r w:rsidRPr="00B3056F">
        <w:tab/>
        <w:t>N</w:t>
      </w:r>
      <w:r>
        <w:t>hss</w:t>
      </w:r>
      <w:r w:rsidRPr="00B3056F">
        <w:t>_EventExposure Service API</w:t>
      </w:r>
      <w:bookmarkEnd w:id="1528"/>
      <w:bookmarkEnd w:id="1529"/>
      <w:bookmarkEnd w:id="1530"/>
      <w:bookmarkEnd w:id="1533"/>
    </w:p>
    <w:p w14:paraId="19784E32" w14:textId="77777777" w:rsidR="00DB198E" w:rsidRPr="00B3056F" w:rsidRDefault="00DB198E" w:rsidP="002531BB">
      <w:pPr>
        <w:pStyle w:val="Heading3"/>
      </w:pPr>
      <w:bookmarkStart w:id="1534" w:name="_Toc11338756"/>
      <w:bookmarkStart w:id="1535" w:name="_Toc27585460"/>
      <w:bookmarkStart w:id="1536" w:name="_Toc36457466"/>
      <w:bookmarkStart w:id="1537" w:name="_Toc42979031"/>
      <w:bookmarkStart w:id="1538" w:name="_Toc49632362"/>
      <w:bookmarkStart w:id="1539" w:name="_Toc56345529"/>
      <w:bookmarkStart w:id="1540" w:name="_Toc153884303"/>
      <w:r>
        <w:t>6.4</w:t>
      </w:r>
      <w:r w:rsidRPr="00B3056F">
        <w:t>.1</w:t>
      </w:r>
      <w:r w:rsidRPr="00B3056F">
        <w:tab/>
        <w:t>API URI</w:t>
      </w:r>
      <w:bookmarkEnd w:id="1534"/>
      <w:bookmarkEnd w:id="1535"/>
      <w:bookmarkEnd w:id="1536"/>
      <w:bookmarkEnd w:id="1537"/>
      <w:bookmarkEnd w:id="1538"/>
      <w:bookmarkEnd w:id="1539"/>
      <w:bookmarkEnd w:id="1540"/>
    </w:p>
    <w:p w14:paraId="375C89D0" w14:textId="77777777" w:rsidR="00DB198E" w:rsidRPr="00B3056F" w:rsidRDefault="00DB198E" w:rsidP="00DB198E">
      <w:r w:rsidRPr="00B3056F">
        <w:t>URIs of this API shall have the following root:</w:t>
      </w:r>
    </w:p>
    <w:p w14:paraId="741FCC7F" w14:textId="77777777" w:rsidR="00DB198E" w:rsidRPr="00B3056F" w:rsidRDefault="00DB198E" w:rsidP="00DB198E">
      <w:r w:rsidRPr="00B3056F">
        <w:t>{apiRoot}/</w:t>
      </w:r>
      <w:r>
        <w:t>&lt;</w:t>
      </w:r>
      <w:r w:rsidRPr="00B3056F">
        <w:t>apiName</w:t>
      </w:r>
      <w:r>
        <w:t>&gt;</w:t>
      </w:r>
      <w:r w:rsidRPr="00B3056F">
        <w:t>/</w:t>
      </w:r>
      <w:r>
        <w:t>&lt;</w:t>
      </w:r>
      <w:r w:rsidRPr="00B3056F">
        <w:t>apiVersion</w:t>
      </w:r>
      <w:r>
        <w:t>&gt;</w:t>
      </w:r>
      <w:r w:rsidRPr="00B3056F">
        <w:t>/</w:t>
      </w:r>
    </w:p>
    <w:p w14:paraId="02F51F79" w14:textId="77777777" w:rsidR="00DB198E" w:rsidRPr="00B3056F" w:rsidRDefault="00DB198E" w:rsidP="00DB198E">
      <w:r w:rsidRPr="00B3056F">
        <w:t>where "apiRoot" is defined in clause 4.4.1 of 3GPP TS 29.501 [5], the "apiName" shall be set to "n</w:t>
      </w:r>
      <w:r>
        <w:t>hss</w:t>
      </w:r>
      <w:r w:rsidRPr="00B3056F">
        <w:t>-ee" and the "apiVersion" shall be set to "v1" for the current version of this specification.</w:t>
      </w:r>
    </w:p>
    <w:p w14:paraId="10C517D6" w14:textId="77777777" w:rsidR="00DB198E" w:rsidRPr="00B3056F" w:rsidRDefault="00DB198E" w:rsidP="002531BB">
      <w:pPr>
        <w:pStyle w:val="Heading3"/>
      </w:pPr>
      <w:bookmarkStart w:id="1541" w:name="_Toc11338757"/>
      <w:bookmarkStart w:id="1542" w:name="_Toc27585461"/>
      <w:bookmarkStart w:id="1543" w:name="_Toc36457467"/>
      <w:bookmarkStart w:id="1544" w:name="_Toc42979032"/>
      <w:bookmarkStart w:id="1545" w:name="_Toc49632363"/>
      <w:bookmarkStart w:id="1546" w:name="_Toc56345530"/>
      <w:bookmarkStart w:id="1547" w:name="_Toc153884304"/>
      <w:r>
        <w:t>6.4</w:t>
      </w:r>
      <w:r w:rsidRPr="00B3056F">
        <w:t>.2</w:t>
      </w:r>
      <w:r w:rsidRPr="00B3056F">
        <w:tab/>
        <w:t>Usage of HTTP</w:t>
      </w:r>
      <w:bookmarkEnd w:id="1541"/>
      <w:bookmarkEnd w:id="1542"/>
      <w:bookmarkEnd w:id="1543"/>
      <w:bookmarkEnd w:id="1544"/>
      <w:bookmarkEnd w:id="1545"/>
      <w:bookmarkEnd w:id="1546"/>
      <w:bookmarkEnd w:id="1547"/>
    </w:p>
    <w:p w14:paraId="74302D08" w14:textId="77777777" w:rsidR="00DB198E" w:rsidRPr="00B3056F" w:rsidRDefault="00DB198E" w:rsidP="002531BB">
      <w:pPr>
        <w:pStyle w:val="Heading4"/>
      </w:pPr>
      <w:bookmarkStart w:id="1548" w:name="_Toc11338758"/>
      <w:bookmarkStart w:id="1549" w:name="_Toc27585462"/>
      <w:bookmarkStart w:id="1550" w:name="_Toc36457468"/>
      <w:bookmarkStart w:id="1551" w:name="_Toc42979033"/>
      <w:bookmarkStart w:id="1552" w:name="_Toc49632364"/>
      <w:bookmarkStart w:id="1553" w:name="_Toc56345531"/>
      <w:bookmarkStart w:id="1554" w:name="_Toc153884305"/>
      <w:r>
        <w:t>6.4</w:t>
      </w:r>
      <w:r w:rsidRPr="00B3056F">
        <w:t>.2.1</w:t>
      </w:r>
      <w:r w:rsidRPr="00B3056F">
        <w:tab/>
        <w:t>General</w:t>
      </w:r>
      <w:bookmarkEnd w:id="1548"/>
      <w:bookmarkEnd w:id="1549"/>
      <w:bookmarkEnd w:id="1550"/>
      <w:bookmarkEnd w:id="1551"/>
      <w:bookmarkEnd w:id="1552"/>
      <w:bookmarkEnd w:id="1553"/>
      <w:bookmarkEnd w:id="1554"/>
    </w:p>
    <w:p w14:paraId="773C76E7" w14:textId="53005B8F" w:rsidR="00DB198E" w:rsidRPr="00B3056F" w:rsidRDefault="00DB198E" w:rsidP="00DB198E">
      <w:r w:rsidRPr="00B3056F">
        <w:t>HTTP/2, as defined in IETF RFC </w:t>
      </w:r>
      <w:r w:rsidR="00C62337">
        <w:t>9113</w:t>
      </w:r>
      <w:r w:rsidRPr="00B3056F">
        <w:t> [13], shall be used as specified in clause 5 of 3GPP TS 29.500 [4].</w:t>
      </w:r>
    </w:p>
    <w:p w14:paraId="65AA6471" w14:textId="77777777" w:rsidR="00DB198E" w:rsidRPr="00B3056F" w:rsidRDefault="00DB198E" w:rsidP="00DB198E">
      <w:r w:rsidRPr="00B3056F">
        <w:t>HTTP</w:t>
      </w:r>
      <w:r w:rsidRPr="00B3056F">
        <w:rPr>
          <w:lang w:eastAsia="zh-CN"/>
        </w:rPr>
        <w:t xml:space="preserve">/2 </w:t>
      </w:r>
      <w:r w:rsidRPr="00B3056F">
        <w:t>shall be transported as specified in clause 5.3 of 3GPP TS 29.500 [4].</w:t>
      </w:r>
    </w:p>
    <w:p w14:paraId="54DC2BE0" w14:textId="77777777" w:rsidR="00DB198E" w:rsidRPr="00B3056F" w:rsidRDefault="00DB198E" w:rsidP="00DB198E">
      <w:r w:rsidRPr="00B3056F">
        <w:t>HTTP messages and bodies for the N</w:t>
      </w:r>
      <w:r>
        <w:t>hss</w:t>
      </w:r>
      <w:r w:rsidRPr="00B3056F">
        <w:t>_EE service shall comply with the OpenAPI [14] specification contained in Annex A5.</w:t>
      </w:r>
    </w:p>
    <w:p w14:paraId="1D8C0EA3" w14:textId="77777777" w:rsidR="00DB198E" w:rsidRPr="00B3056F" w:rsidRDefault="00DB198E" w:rsidP="002531BB">
      <w:pPr>
        <w:pStyle w:val="Heading4"/>
      </w:pPr>
      <w:bookmarkStart w:id="1555" w:name="_Toc11338759"/>
      <w:bookmarkStart w:id="1556" w:name="_Toc27585463"/>
      <w:bookmarkStart w:id="1557" w:name="_Toc36457469"/>
      <w:bookmarkStart w:id="1558" w:name="_Toc42979034"/>
      <w:bookmarkStart w:id="1559" w:name="_Toc49632365"/>
      <w:bookmarkStart w:id="1560" w:name="_Toc56345532"/>
      <w:bookmarkStart w:id="1561" w:name="_Toc153884306"/>
      <w:r>
        <w:t>6.4</w:t>
      </w:r>
      <w:r w:rsidRPr="00B3056F">
        <w:t>.2.2</w:t>
      </w:r>
      <w:r w:rsidRPr="00B3056F">
        <w:tab/>
        <w:t>HTTP standard headers</w:t>
      </w:r>
      <w:bookmarkEnd w:id="1555"/>
      <w:bookmarkEnd w:id="1556"/>
      <w:bookmarkEnd w:id="1557"/>
      <w:bookmarkEnd w:id="1558"/>
      <w:bookmarkEnd w:id="1559"/>
      <w:bookmarkEnd w:id="1560"/>
      <w:bookmarkEnd w:id="1561"/>
    </w:p>
    <w:p w14:paraId="211A4A06" w14:textId="77777777" w:rsidR="00DB198E" w:rsidRPr="00B3056F" w:rsidRDefault="00DB198E" w:rsidP="002531BB">
      <w:pPr>
        <w:pStyle w:val="Heading5"/>
        <w:rPr>
          <w:lang w:eastAsia="zh-CN"/>
        </w:rPr>
      </w:pPr>
      <w:bookmarkStart w:id="1562" w:name="_Toc11338760"/>
      <w:bookmarkStart w:id="1563" w:name="_Toc27585464"/>
      <w:bookmarkStart w:id="1564" w:name="_Toc36457470"/>
      <w:bookmarkStart w:id="1565" w:name="_Toc42979035"/>
      <w:bookmarkStart w:id="1566" w:name="_Toc49632366"/>
      <w:bookmarkStart w:id="1567" w:name="_Toc56345533"/>
      <w:bookmarkStart w:id="1568" w:name="_Toc153884307"/>
      <w:r>
        <w:t>6.4</w:t>
      </w:r>
      <w:r w:rsidRPr="00B3056F">
        <w:t>.2.2.1</w:t>
      </w:r>
      <w:r w:rsidRPr="00B3056F">
        <w:rPr>
          <w:rFonts w:hint="eastAsia"/>
          <w:lang w:eastAsia="zh-CN"/>
        </w:rPr>
        <w:tab/>
      </w:r>
      <w:r w:rsidRPr="00B3056F">
        <w:rPr>
          <w:lang w:eastAsia="zh-CN"/>
        </w:rPr>
        <w:t>General</w:t>
      </w:r>
      <w:bookmarkEnd w:id="1562"/>
      <w:bookmarkEnd w:id="1563"/>
      <w:bookmarkEnd w:id="1564"/>
      <w:bookmarkEnd w:id="1565"/>
      <w:bookmarkEnd w:id="1566"/>
      <w:bookmarkEnd w:id="1567"/>
      <w:bookmarkEnd w:id="1568"/>
    </w:p>
    <w:p w14:paraId="0896949C" w14:textId="77777777" w:rsidR="00DB198E" w:rsidRPr="00B3056F" w:rsidRDefault="00DB198E" w:rsidP="00DB198E">
      <w:pPr>
        <w:rPr>
          <w:lang w:eastAsia="zh-CN"/>
        </w:rPr>
      </w:pPr>
      <w:r w:rsidRPr="00B3056F">
        <w:t>The usage of HTTP standard headers shall be supported as specified in clause 5.2.2 of 3GPP TS 29.500 [4].</w:t>
      </w:r>
    </w:p>
    <w:p w14:paraId="13CFE2A4" w14:textId="77777777" w:rsidR="00DB198E" w:rsidRPr="00B3056F" w:rsidRDefault="00DB198E" w:rsidP="002531BB">
      <w:pPr>
        <w:pStyle w:val="Heading5"/>
      </w:pPr>
      <w:bookmarkStart w:id="1569" w:name="_Toc11338761"/>
      <w:bookmarkStart w:id="1570" w:name="_Toc27585465"/>
      <w:bookmarkStart w:id="1571" w:name="_Toc36457471"/>
      <w:bookmarkStart w:id="1572" w:name="_Toc42979036"/>
      <w:bookmarkStart w:id="1573" w:name="_Toc49632367"/>
      <w:bookmarkStart w:id="1574" w:name="_Toc56345534"/>
      <w:bookmarkStart w:id="1575" w:name="_Toc153884308"/>
      <w:r>
        <w:lastRenderedPageBreak/>
        <w:t>6.4</w:t>
      </w:r>
      <w:r w:rsidRPr="00B3056F">
        <w:t>.2.2.2</w:t>
      </w:r>
      <w:r w:rsidRPr="00B3056F">
        <w:tab/>
        <w:t>Content type</w:t>
      </w:r>
      <w:bookmarkEnd w:id="1569"/>
      <w:bookmarkEnd w:id="1570"/>
      <w:bookmarkEnd w:id="1571"/>
      <w:bookmarkEnd w:id="1572"/>
      <w:bookmarkEnd w:id="1573"/>
      <w:bookmarkEnd w:id="1574"/>
      <w:bookmarkEnd w:id="1575"/>
    </w:p>
    <w:p w14:paraId="2936695F" w14:textId="77777777" w:rsidR="00DB198E" w:rsidRPr="00B3056F" w:rsidRDefault="00DB198E" w:rsidP="00DB198E">
      <w:r w:rsidRPr="00B3056F">
        <w:t>The following content types shall be supported:</w:t>
      </w:r>
    </w:p>
    <w:p w14:paraId="27753968" w14:textId="77777777" w:rsidR="00DB198E" w:rsidRPr="00B3056F" w:rsidRDefault="00DB198E" w:rsidP="00DB198E">
      <w:pPr>
        <w:pStyle w:val="B1"/>
      </w:pPr>
      <w:r w:rsidRPr="00B3056F">
        <w:t>JSON, as defined in IETF RFC 8259 [15], signalled by the content type "application/json".</w:t>
      </w:r>
    </w:p>
    <w:p w14:paraId="572800BB" w14:textId="4FC568FF" w:rsidR="00DB198E" w:rsidRPr="00B3056F" w:rsidRDefault="00DB198E" w:rsidP="00DB198E">
      <w:pPr>
        <w:pStyle w:val="B1"/>
      </w:pPr>
      <w:r w:rsidRPr="00B3056F">
        <w:t>The Problem Details JSON Object (IETF RFC </w:t>
      </w:r>
      <w:r w:rsidR="00F41B36">
        <w:t>9457</w:t>
      </w:r>
      <w:r w:rsidRPr="00B3056F">
        <w:t> [16] signalled by the content type "application/problem+json"</w:t>
      </w:r>
    </w:p>
    <w:p w14:paraId="34B0D762" w14:textId="77777777" w:rsidR="00DB198E" w:rsidRPr="00B3056F" w:rsidRDefault="00DB198E" w:rsidP="00DB198E">
      <w:pPr>
        <w:pStyle w:val="B1"/>
      </w:pPr>
      <w:bookmarkStart w:id="1576" w:name="_Toc11338762"/>
      <w:r w:rsidRPr="00B3056F">
        <w:t>JSON Patch (IETF RFC 6902 [41]). The use of the JSON Patch format in a HTTP request body shall be signalled by the content type "application/json-patch+json".</w:t>
      </w:r>
    </w:p>
    <w:p w14:paraId="7F438F15" w14:textId="77777777" w:rsidR="00DB198E" w:rsidRPr="00B3056F" w:rsidRDefault="00DB198E" w:rsidP="002531BB">
      <w:pPr>
        <w:pStyle w:val="Heading4"/>
      </w:pPr>
      <w:bookmarkStart w:id="1577" w:name="_Toc27585466"/>
      <w:bookmarkStart w:id="1578" w:name="_Toc36457472"/>
      <w:bookmarkStart w:id="1579" w:name="_Toc42979037"/>
      <w:bookmarkStart w:id="1580" w:name="_Toc49632368"/>
      <w:bookmarkStart w:id="1581" w:name="_Toc56345535"/>
      <w:bookmarkStart w:id="1582" w:name="_Toc153884309"/>
      <w:r>
        <w:t>6.4</w:t>
      </w:r>
      <w:r w:rsidRPr="00B3056F">
        <w:t>.2.3</w:t>
      </w:r>
      <w:r w:rsidRPr="00B3056F">
        <w:tab/>
        <w:t>HTTP custom headers</w:t>
      </w:r>
      <w:bookmarkEnd w:id="1576"/>
      <w:bookmarkEnd w:id="1577"/>
      <w:bookmarkEnd w:id="1578"/>
      <w:bookmarkEnd w:id="1579"/>
      <w:bookmarkEnd w:id="1580"/>
      <w:bookmarkEnd w:id="1581"/>
      <w:bookmarkEnd w:id="1582"/>
    </w:p>
    <w:p w14:paraId="5DD51994" w14:textId="77777777" w:rsidR="00DB198E" w:rsidRPr="00B3056F" w:rsidRDefault="00DB198E" w:rsidP="002531BB">
      <w:pPr>
        <w:pStyle w:val="Heading5"/>
        <w:rPr>
          <w:lang w:eastAsia="zh-CN"/>
        </w:rPr>
      </w:pPr>
      <w:bookmarkStart w:id="1583" w:name="_Toc11338763"/>
      <w:bookmarkStart w:id="1584" w:name="_Toc27585467"/>
      <w:bookmarkStart w:id="1585" w:name="_Toc36457473"/>
      <w:bookmarkStart w:id="1586" w:name="_Toc42979038"/>
      <w:bookmarkStart w:id="1587" w:name="_Toc49632369"/>
      <w:bookmarkStart w:id="1588" w:name="_Toc56345536"/>
      <w:bookmarkStart w:id="1589" w:name="_Toc153884310"/>
      <w:r>
        <w:t>6.4</w:t>
      </w:r>
      <w:r w:rsidRPr="00B3056F">
        <w:t>.2.3.1</w:t>
      </w:r>
      <w:r w:rsidRPr="00B3056F">
        <w:rPr>
          <w:rFonts w:hint="eastAsia"/>
          <w:lang w:eastAsia="zh-CN"/>
        </w:rPr>
        <w:tab/>
      </w:r>
      <w:r w:rsidRPr="00B3056F">
        <w:rPr>
          <w:lang w:eastAsia="zh-CN"/>
        </w:rPr>
        <w:t>General</w:t>
      </w:r>
      <w:bookmarkEnd w:id="1583"/>
      <w:bookmarkEnd w:id="1584"/>
      <w:bookmarkEnd w:id="1585"/>
      <w:bookmarkEnd w:id="1586"/>
      <w:bookmarkEnd w:id="1587"/>
      <w:bookmarkEnd w:id="1588"/>
      <w:bookmarkEnd w:id="1589"/>
    </w:p>
    <w:p w14:paraId="534333D5" w14:textId="77777777" w:rsidR="00DB198E" w:rsidRPr="00B3056F" w:rsidRDefault="00DB198E" w:rsidP="00DB198E">
      <w:pPr>
        <w:rPr>
          <w:lang w:eastAsia="zh-CN"/>
        </w:rPr>
      </w:pPr>
      <w:r w:rsidRPr="00B3056F">
        <w:t>The usage of HTTP custom headers shall be supported as specified in clause 5.2.3 of 3GPP TS 29.500 [4].</w:t>
      </w:r>
    </w:p>
    <w:p w14:paraId="54284FE3" w14:textId="77777777" w:rsidR="00DB198E" w:rsidRPr="00B3056F" w:rsidRDefault="00DB198E" w:rsidP="002531BB">
      <w:pPr>
        <w:pStyle w:val="Heading3"/>
      </w:pPr>
      <w:bookmarkStart w:id="1590" w:name="_Toc11338764"/>
      <w:bookmarkStart w:id="1591" w:name="_Toc27585468"/>
      <w:bookmarkStart w:id="1592" w:name="_Toc36457474"/>
      <w:bookmarkStart w:id="1593" w:name="_Toc42979039"/>
      <w:bookmarkStart w:id="1594" w:name="_Toc49632370"/>
      <w:bookmarkStart w:id="1595" w:name="_Toc56345537"/>
      <w:bookmarkStart w:id="1596" w:name="_Toc153884311"/>
      <w:r>
        <w:t>6.4</w:t>
      </w:r>
      <w:r w:rsidRPr="00B3056F">
        <w:t>.3</w:t>
      </w:r>
      <w:r w:rsidRPr="00B3056F">
        <w:tab/>
        <w:t>Resources</w:t>
      </w:r>
      <w:bookmarkEnd w:id="1590"/>
      <w:bookmarkEnd w:id="1591"/>
      <w:bookmarkEnd w:id="1592"/>
      <w:bookmarkEnd w:id="1593"/>
      <w:bookmarkEnd w:id="1594"/>
      <w:bookmarkEnd w:id="1595"/>
      <w:bookmarkEnd w:id="1596"/>
    </w:p>
    <w:p w14:paraId="298DABAE" w14:textId="77777777" w:rsidR="00DB198E" w:rsidRPr="00B3056F" w:rsidRDefault="00DB198E" w:rsidP="002531BB">
      <w:pPr>
        <w:pStyle w:val="Heading4"/>
      </w:pPr>
      <w:bookmarkStart w:id="1597" w:name="_Toc11338765"/>
      <w:bookmarkStart w:id="1598" w:name="_Toc27585469"/>
      <w:bookmarkStart w:id="1599" w:name="_Toc36457475"/>
      <w:bookmarkStart w:id="1600" w:name="_Toc42979040"/>
      <w:bookmarkStart w:id="1601" w:name="_Toc49632371"/>
      <w:bookmarkStart w:id="1602" w:name="_Toc56345538"/>
      <w:bookmarkStart w:id="1603" w:name="_Toc153884312"/>
      <w:r>
        <w:t>6.4</w:t>
      </w:r>
      <w:r w:rsidRPr="00B3056F">
        <w:t>.3.1</w:t>
      </w:r>
      <w:r w:rsidRPr="00B3056F">
        <w:tab/>
        <w:t>Overview</w:t>
      </w:r>
      <w:bookmarkEnd w:id="1597"/>
      <w:bookmarkEnd w:id="1598"/>
      <w:bookmarkEnd w:id="1599"/>
      <w:bookmarkEnd w:id="1600"/>
      <w:bookmarkEnd w:id="1601"/>
      <w:bookmarkEnd w:id="1602"/>
      <w:bookmarkEnd w:id="1603"/>
    </w:p>
    <w:p w14:paraId="3B00017C" w14:textId="6359D5A0" w:rsidR="00DB198E" w:rsidRPr="00B3056F" w:rsidRDefault="00B00F4D" w:rsidP="00DB198E">
      <w:pPr>
        <w:pStyle w:val="TH"/>
        <w:rPr>
          <w:lang w:val="en-US"/>
        </w:rPr>
      </w:pPr>
      <w:r w:rsidRPr="00B3056F">
        <w:object w:dxaOrig="8375" w:dyaOrig="4955" w14:anchorId="211A9F9F">
          <v:shape id="_x0000_i1044" type="#_x0000_t75" style="width:306.45pt;height:182.6pt" o:ole="">
            <v:imagedata r:id="rId47" o:title=""/>
          </v:shape>
          <o:OLEObject Type="Embed" ProgID="Visio.Drawing.11" ShapeID="_x0000_i1044" DrawAspect="Content" ObjectID="_1764497126" r:id="rId48"/>
        </w:object>
      </w:r>
    </w:p>
    <w:p w14:paraId="0A45D2A2" w14:textId="77777777" w:rsidR="00DB198E" w:rsidRPr="00B3056F" w:rsidRDefault="00DB198E" w:rsidP="00DB198E">
      <w:pPr>
        <w:pStyle w:val="TF"/>
      </w:pPr>
      <w:r w:rsidRPr="00B3056F">
        <w:t xml:space="preserve">Figure </w:t>
      </w:r>
      <w:r>
        <w:t>6.4</w:t>
      </w:r>
      <w:r w:rsidRPr="00B3056F">
        <w:t>.3.1-1: Resource URI structure of the N</w:t>
      </w:r>
      <w:r>
        <w:t>hss</w:t>
      </w:r>
      <w:r w:rsidRPr="00B3056F">
        <w:t>_EE API</w:t>
      </w:r>
    </w:p>
    <w:p w14:paraId="33AE4980" w14:textId="77777777" w:rsidR="00DB198E" w:rsidRPr="00B3056F" w:rsidRDefault="00DB198E" w:rsidP="00DB198E">
      <w:r w:rsidRPr="00B3056F">
        <w:t xml:space="preserve">Table </w:t>
      </w:r>
      <w:r>
        <w:t>6.4</w:t>
      </w:r>
      <w:r w:rsidRPr="00B3056F">
        <w:t>.3.1-1 provides an overview of the resources and applicable HTTP methods.</w:t>
      </w:r>
    </w:p>
    <w:p w14:paraId="40467344" w14:textId="77777777" w:rsidR="00DB198E" w:rsidRPr="00B3056F" w:rsidRDefault="00DB198E" w:rsidP="00DB198E">
      <w:pPr>
        <w:pStyle w:val="TH"/>
      </w:pPr>
      <w:r w:rsidRPr="00B3056F">
        <w:t xml:space="preserve">Table </w:t>
      </w:r>
      <w:r>
        <w:t>6.4</w:t>
      </w:r>
      <w:r w:rsidRPr="00B3056F">
        <w:t>.3.1-1: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579"/>
        <w:gridCol w:w="2889"/>
        <w:gridCol w:w="971"/>
        <w:gridCol w:w="3191"/>
      </w:tblGrid>
      <w:tr w:rsidR="00DB198E" w:rsidRPr="00B3056F" w14:paraId="6B97BF1B" w14:textId="77777777" w:rsidTr="00DB198E">
        <w:trPr>
          <w:jc w:val="center"/>
        </w:trPr>
        <w:tc>
          <w:tcPr>
            <w:tcW w:w="133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9C0C148" w14:textId="77777777" w:rsidR="00DB198E" w:rsidRPr="00B3056F" w:rsidRDefault="00DB198E" w:rsidP="00DB198E">
            <w:pPr>
              <w:pStyle w:val="TAH"/>
            </w:pPr>
            <w:r w:rsidRPr="00B3056F">
              <w:t>Resource name</w:t>
            </w:r>
            <w:r w:rsidRPr="00B3056F">
              <w:br/>
              <w:t>(Archetype)</w:t>
            </w:r>
          </w:p>
        </w:tc>
        <w:tc>
          <w:tcPr>
            <w:tcW w:w="150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2C3CF3C" w14:textId="77777777" w:rsidR="00DB198E" w:rsidRPr="00B3056F" w:rsidRDefault="00DB198E" w:rsidP="00DB198E">
            <w:pPr>
              <w:pStyle w:val="TAH"/>
            </w:pPr>
            <w:r w:rsidRPr="00B3056F">
              <w:t>Resource URI</w:t>
            </w:r>
          </w:p>
        </w:tc>
        <w:tc>
          <w:tcPr>
            <w:tcW w:w="50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CF1EFBC" w14:textId="77777777" w:rsidR="00DB198E" w:rsidRPr="00B3056F" w:rsidRDefault="00DB198E" w:rsidP="00DB198E">
            <w:pPr>
              <w:pStyle w:val="TAH"/>
            </w:pPr>
            <w:r w:rsidRPr="00B3056F">
              <w:t>HTTP method or custom operation</w:t>
            </w:r>
          </w:p>
        </w:tc>
        <w:tc>
          <w:tcPr>
            <w:tcW w:w="165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886EF50" w14:textId="77777777" w:rsidR="00DB198E" w:rsidRPr="00B3056F" w:rsidRDefault="00DB198E" w:rsidP="00DB198E">
            <w:pPr>
              <w:pStyle w:val="TAH"/>
            </w:pPr>
            <w:r w:rsidRPr="00B3056F">
              <w:t>Description</w:t>
            </w:r>
          </w:p>
        </w:tc>
      </w:tr>
      <w:tr w:rsidR="00DB198E" w:rsidRPr="00B3056F" w14:paraId="152B9911" w14:textId="77777777" w:rsidTr="00DB198E">
        <w:trPr>
          <w:jc w:val="center"/>
        </w:trPr>
        <w:tc>
          <w:tcPr>
            <w:tcW w:w="0" w:type="auto"/>
            <w:tcBorders>
              <w:left w:val="single" w:sz="4" w:space="0" w:color="auto"/>
              <w:right w:val="single" w:sz="4" w:space="0" w:color="auto"/>
            </w:tcBorders>
          </w:tcPr>
          <w:p w14:paraId="378B5024" w14:textId="77777777" w:rsidR="00DB198E" w:rsidRPr="00B3056F" w:rsidRDefault="00DB198E" w:rsidP="00DB198E">
            <w:pPr>
              <w:pStyle w:val="TAL"/>
            </w:pPr>
            <w:r w:rsidRPr="00B3056F">
              <w:t>EeSubscriptions</w:t>
            </w:r>
            <w:r w:rsidRPr="00B3056F">
              <w:br/>
              <w:t>(Collection)</w:t>
            </w:r>
          </w:p>
        </w:tc>
        <w:tc>
          <w:tcPr>
            <w:tcW w:w="0" w:type="auto"/>
            <w:tcBorders>
              <w:left w:val="single" w:sz="4" w:space="0" w:color="auto"/>
              <w:right w:val="single" w:sz="4" w:space="0" w:color="auto"/>
            </w:tcBorders>
          </w:tcPr>
          <w:p w14:paraId="768E4D1E" w14:textId="77777777" w:rsidR="00DB198E" w:rsidRPr="00B3056F" w:rsidRDefault="00DB198E" w:rsidP="00DB198E">
            <w:pPr>
              <w:pStyle w:val="TAL"/>
            </w:pPr>
            <w:r w:rsidRPr="00B3056F">
              <w:t>/{ueId}/ee-subscriptions</w:t>
            </w:r>
          </w:p>
        </w:tc>
        <w:tc>
          <w:tcPr>
            <w:tcW w:w="504" w:type="pct"/>
            <w:tcBorders>
              <w:top w:val="single" w:sz="4" w:space="0" w:color="auto"/>
              <w:left w:val="single" w:sz="4" w:space="0" w:color="auto"/>
              <w:bottom w:val="single" w:sz="4" w:space="0" w:color="auto"/>
              <w:right w:val="single" w:sz="4" w:space="0" w:color="auto"/>
            </w:tcBorders>
          </w:tcPr>
          <w:p w14:paraId="4C316225" w14:textId="77777777" w:rsidR="00DB198E" w:rsidRPr="00B3056F" w:rsidRDefault="00DB198E" w:rsidP="00DB198E">
            <w:pPr>
              <w:pStyle w:val="TAL"/>
            </w:pPr>
            <w:r w:rsidRPr="00B3056F">
              <w:t>POST</w:t>
            </w:r>
          </w:p>
        </w:tc>
        <w:tc>
          <w:tcPr>
            <w:tcW w:w="1657" w:type="pct"/>
            <w:tcBorders>
              <w:top w:val="single" w:sz="4" w:space="0" w:color="auto"/>
              <w:left w:val="single" w:sz="4" w:space="0" w:color="auto"/>
              <w:bottom w:val="single" w:sz="4" w:space="0" w:color="auto"/>
              <w:right w:val="single" w:sz="4" w:space="0" w:color="auto"/>
            </w:tcBorders>
          </w:tcPr>
          <w:p w14:paraId="1D8F1529" w14:textId="77777777" w:rsidR="00DB198E" w:rsidRPr="00B3056F" w:rsidRDefault="00DB198E" w:rsidP="00DB198E">
            <w:pPr>
              <w:pStyle w:val="TAL"/>
            </w:pPr>
            <w:r w:rsidRPr="00B3056F">
              <w:t>Create a subscription</w:t>
            </w:r>
          </w:p>
        </w:tc>
      </w:tr>
      <w:tr w:rsidR="00DB198E" w:rsidRPr="00B3056F" w14:paraId="2247A361" w14:textId="77777777" w:rsidTr="00DB198E">
        <w:trPr>
          <w:jc w:val="center"/>
        </w:trPr>
        <w:tc>
          <w:tcPr>
            <w:tcW w:w="0" w:type="auto"/>
            <w:vMerge w:val="restart"/>
            <w:tcBorders>
              <w:left w:val="single" w:sz="4" w:space="0" w:color="auto"/>
              <w:right w:val="single" w:sz="4" w:space="0" w:color="auto"/>
            </w:tcBorders>
          </w:tcPr>
          <w:p w14:paraId="449BEC7B" w14:textId="77777777" w:rsidR="00DB198E" w:rsidRPr="00B3056F" w:rsidRDefault="00DB198E" w:rsidP="00DB198E">
            <w:pPr>
              <w:pStyle w:val="TAL"/>
            </w:pPr>
            <w:r w:rsidRPr="00B3056F">
              <w:t>Individual subscription</w:t>
            </w:r>
            <w:r w:rsidRPr="00B3056F">
              <w:br/>
              <w:t>(Document)</w:t>
            </w:r>
          </w:p>
        </w:tc>
        <w:tc>
          <w:tcPr>
            <w:tcW w:w="0" w:type="auto"/>
            <w:vMerge w:val="restart"/>
            <w:tcBorders>
              <w:left w:val="single" w:sz="4" w:space="0" w:color="auto"/>
              <w:right w:val="single" w:sz="4" w:space="0" w:color="auto"/>
            </w:tcBorders>
          </w:tcPr>
          <w:p w14:paraId="2CCBF337" w14:textId="77777777" w:rsidR="00DB198E" w:rsidRPr="00B3056F" w:rsidRDefault="00DB198E" w:rsidP="00DB198E">
            <w:pPr>
              <w:pStyle w:val="TAL"/>
            </w:pPr>
            <w:r w:rsidRPr="00B3056F">
              <w:t>/{ueId}/ee-subscriptions/{subscriptionId}</w:t>
            </w:r>
          </w:p>
        </w:tc>
        <w:tc>
          <w:tcPr>
            <w:tcW w:w="504" w:type="pct"/>
            <w:tcBorders>
              <w:top w:val="single" w:sz="4" w:space="0" w:color="auto"/>
              <w:left w:val="single" w:sz="4" w:space="0" w:color="auto"/>
              <w:bottom w:val="single" w:sz="4" w:space="0" w:color="auto"/>
              <w:right w:val="single" w:sz="4" w:space="0" w:color="auto"/>
            </w:tcBorders>
          </w:tcPr>
          <w:p w14:paraId="273E583A" w14:textId="77777777" w:rsidR="00DB198E" w:rsidRPr="00B3056F" w:rsidRDefault="00DB198E" w:rsidP="00DB198E">
            <w:pPr>
              <w:pStyle w:val="TAL"/>
            </w:pPr>
            <w:r w:rsidRPr="00B3056F">
              <w:t>PATCH</w:t>
            </w:r>
          </w:p>
        </w:tc>
        <w:tc>
          <w:tcPr>
            <w:tcW w:w="1657" w:type="pct"/>
            <w:tcBorders>
              <w:top w:val="single" w:sz="4" w:space="0" w:color="auto"/>
              <w:left w:val="single" w:sz="4" w:space="0" w:color="auto"/>
              <w:bottom w:val="single" w:sz="4" w:space="0" w:color="auto"/>
              <w:right w:val="single" w:sz="4" w:space="0" w:color="auto"/>
            </w:tcBorders>
          </w:tcPr>
          <w:p w14:paraId="1DCB7B58" w14:textId="77777777" w:rsidR="00DB198E" w:rsidRPr="00B3056F" w:rsidRDefault="00DB198E" w:rsidP="002531BB">
            <w:pPr>
              <w:pStyle w:val="TAL"/>
            </w:pPr>
            <w:r w:rsidRPr="002531BB">
              <w:rPr>
                <w:rFonts w:eastAsia="SimSun"/>
              </w:rPr>
              <w:t>Update the subscription identified by {subscriptionId}</w:t>
            </w:r>
          </w:p>
        </w:tc>
      </w:tr>
      <w:tr w:rsidR="00DB198E" w:rsidRPr="00B3056F" w14:paraId="0EF31125" w14:textId="77777777" w:rsidTr="00DB198E">
        <w:trPr>
          <w:jc w:val="center"/>
        </w:trPr>
        <w:tc>
          <w:tcPr>
            <w:tcW w:w="0" w:type="auto"/>
            <w:vMerge/>
            <w:tcBorders>
              <w:left w:val="single" w:sz="4" w:space="0" w:color="auto"/>
              <w:right w:val="single" w:sz="4" w:space="0" w:color="auto"/>
            </w:tcBorders>
          </w:tcPr>
          <w:p w14:paraId="315393DC" w14:textId="77777777" w:rsidR="00DB198E" w:rsidRPr="00B3056F" w:rsidRDefault="00DB198E" w:rsidP="00DB198E">
            <w:pPr>
              <w:pStyle w:val="TAL"/>
            </w:pPr>
          </w:p>
        </w:tc>
        <w:tc>
          <w:tcPr>
            <w:tcW w:w="0" w:type="auto"/>
            <w:vMerge/>
            <w:tcBorders>
              <w:left w:val="single" w:sz="4" w:space="0" w:color="auto"/>
              <w:right w:val="single" w:sz="4" w:space="0" w:color="auto"/>
            </w:tcBorders>
          </w:tcPr>
          <w:p w14:paraId="6E5C2DAB" w14:textId="77777777" w:rsidR="00DB198E" w:rsidRPr="00B3056F" w:rsidRDefault="00DB198E" w:rsidP="00DB198E">
            <w:pPr>
              <w:pStyle w:val="TAL"/>
            </w:pPr>
          </w:p>
        </w:tc>
        <w:tc>
          <w:tcPr>
            <w:tcW w:w="504" w:type="pct"/>
            <w:tcBorders>
              <w:top w:val="single" w:sz="4" w:space="0" w:color="auto"/>
              <w:left w:val="single" w:sz="4" w:space="0" w:color="auto"/>
              <w:bottom w:val="single" w:sz="4" w:space="0" w:color="auto"/>
              <w:right w:val="single" w:sz="4" w:space="0" w:color="auto"/>
            </w:tcBorders>
          </w:tcPr>
          <w:p w14:paraId="6150F5A6" w14:textId="77777777" w:rsidR="00DB198E" w:rsidRPr="00B3056F" w:rsidRDefault="00DB198E" w:rsidP="00DB198E">
            <w:pPr>
              <w:pStyle w:val="TAL"/>
            </w:pPr>
            <w:r w:rsidRPr="00B3056F">
              <w:t>DELETE</w:t>
            </w:r>
          </w:p>
        </w:tc>
        <w:tc>
          <w:tcPr>
            <w:tcW w:w="1657" w:type="pct"/>
            <w:tcBorders>
              <w:top w:val="single" w:sz="4" w:space="0" w:color="auto"/>
              <w:left w:val="single" w:sz="4" w:space="0" w:color="auto"/>
              <w:bottom w:val="single" w:sz="4" w:space="0" w:color="auto"/>
              <w:right w:val="single" w:sz="4" w:space="0" w:color="auto"/>
            </w:tcBorders>
          </w:tcPr>
          <w:p w14:paraId="79ECDD4F" w14:textId="77777777" w:rsidR="00DB198E" w:rsidRPr="00B3056F" w:rsidRDefault="00DB198E" w:rsidP="00DB198E">
            <w:pPr>
              <w:pStyle w:val="TAL"/>
            </w:pPr>
            <w:r w:rsidRPr="00B3056F">
              <w:t>Delete the subscription identified by {subscriptionId}, i.e. unsubscribe</w:t>
            </w:r>
          </w:p>
        </w:tc>
      </w:tr>
    </w:tbl>
    <w:p w14:paraId="1DE56C38" w14:textId="77777777" w:rsidR="00DB198E" w:rsidRPr="00B3056F" w:rsidRDefault="00DB198E" w:rsidP="00DB198E"/>
    <w:p w14:paraId="05756788" w14:textId="77777777" w:rsidR="00DB198E" w:rsidRPr="00B3056F" w:rsidRDefault="00DB198E" w:rsidP="002531BB">
      <w:pPr>
        <w:pStyle w:val="Heading4"/>
      </w:pPr>
      <w:bookmarkStart w:id="1604" w:name="_Toc11338766"/>
      <w:bookmarkStart w:id="1605" w:name="_Toc27585470"/>
      <w:bookmarkStart w:id="1606" w:name="_Toc36457476"/>
      <w:bookmarkStart w:id="1607" w:name="_Toc42979041"/>
      <w:bookmarkStart w:id="1608" w:name="_Toc49632372"/>
      <w:bookmarkStart w:id="1609" w:name="_Toc56345539"/>
      <w:bookmarkStart w:id="1610" w:name="_Toc153884313"/>
      <w:r>
        <w:lastRenderedPageBreak/>
        <w:t>6.4</w:t>
      </w:r>
      <w:r w:rsidRPr="00B3056F">
        <w:t>.3.2</w:t>
      </w:r>
      <w:r w:rsidRPr="00B3056F">
        <w:tab/>
        <w:t>Resource: EeSubscriptions</w:t>
      </w:r>
      <w:bookmarkEnd w:id="1604"/>
      <w:bookmarkEnd w:id="1605"/>
      <w:r w:rsidRPr="00B3056F">
        <w:t xml:space="preserve"> (Collection)</w:t>
      </w:r>
      <w:bookmarkEnd w:id="1606"/>
      <w:bookmarkEnd w:id="1607"/>
      <w:bookmarkEnd w:id="1608"/>
      <w:bookmarkEnd w:id="1609"/>
      <w:bookmarkEnd w:id="1610"/>
    </w:p>
    <w:p w14:paraId="04116EF4" w14:textId="77777777" w:rsidR="00DB198E" w:rsidRPr="00B3056F" w:rsidRDefault="00DB198E" w:rsidP="002531BB">
      <w:pPr>
        <w:pStyle w:val="Heading5"/>
      </w:pPr>
      <w:bookmarkStart w:id="1611" w:name="_Toc11338767"/>
      <w:bookmarkStart w:id="1612" w:name="_Toc27585471"/>
      <w:bookmarkStart w:id="1613" w:name="_Toc36457477"/>
      <w:bookmarkStart w:id="1614" w:name="_Toc42979042"/>
      <w:bookmarkStart w:id="1615" w:name="_Toc49632373"/>
      <w:bookmarkStart w:id="1616" w:name="_Toc56345540"/>
      <w:bookmarkStart w:id="1617" w:name="_Toc153884314"/>
      <w:r>
        <w:t>6.4</w:t>
      </w:r>
      <w:r w:rsidRPr="00B3056F">
        <w:t>.3.2.1</w:t>
      </w:r>
      <w:r w:rsidRPr="00B3056F">
        <w:tab/>
        <w:t>Description</w:t>
      </w:r>
      <w:bookmarkEnd w:id="1611"/>
      <w:bookmarkEnd w:id="1612"/>
      <w:bookmarkEnd w:id="1613"/>
      <w:bookmarkEnd w:id="1614"/>
      <w:bookmarkEnd w:id="1615"/>
      <w:bookmarkEnd w:id="1616"/>
      <w:bookmarkEnd w:id="1617"/>
    </w:p>
    <w:p w14:paraId="2BDA3001" w14:textId="77777777" w:rsidR="00DB198E" w:rsidRPr="00B3056F" w:rsidRDefault="00DB198E" w:rsidP="00DB198E">
      <w:r w:rsidRPr="00B3056F">
        <w:t>This resource is used to represent subscriptions to notifications.</w:t>
      </w:r>
    </w:p>
    <w:p w14:paraId="6C705407" w14:textId="77777777" w:rsidR="00DB198E" w:rsidRPr="00B3056F" w:rsidRDefault="00DB198E" w:rsidP="002531BB">
      <w:pPr>
        <w:pStyle w:val="Heading5"/>
      </w:pPr>
      <w:bookmarkStart w:id="1618" w:name="_Toc11338768"/>
      <w:bookmarkStart w:id="1619" w:name="_Toc27585472"/>
      <w:bookmarkStart w:id="1620" w:name="_Toc36457478"/>
      <w:bookmarkStart w:id="1621" w:name="_Toc42979043"/>
      <w:bookmarkStart w:id="1622" w:name="_Toc49632374"/>
      <w:bookmarkStart w:id="1623" w:name="_Toc56345541"/>
      <w:bookmarkStart w:id="1624" w:name="_Toc153884315"/>
      <w:r>
        <w:t>6.4</w:t>
      </w:r>
      <w:r w:rsidRPr="00B3056F">
        <w:t>.3.2.2</w:t>
      </w:r>
      <w:r w:rsidRPr="00B3056F">
        <w:tab/>
        <w:t>Resource Definition</w:t>
      </w:r>
      <w:bookmarkEnd w:id="1618"/>
      <w:bookmarkEnd w:id="1619"/>
      <w:bookmarkEnd w:id="1620"/>
      <w:bookmarkEnd w:id="1621"/>
      <w:bookmarkEnd w:id="1622"/>
      <w:bookmarkEnd w:id="1623"/>
      <w:bookmarkEnd w:id="1624"/>
    </w:p>
    <w:p w14:paraId="2C547D31" w14:textId="77777777" w:rsidR="00DB198E" w:rsidRPr="00B3056F" w:rsidRDefault="00DB198E" w:rsidP="00DB198E">
      <w:r w:rsidRPr="00B3056F">
        <w:t>Resource URI: {apiRoot}/n</w:t>
      </w:r>
      <w:r>
        <w:t>hss</w:t>
      </w:r>
      <w:r w:rsidRPr="00B3056F">
        <w:t>-ee/</w:t>
      </w:r>
      <w:r w:rsidR="003E671F">
        <w:t>&lt;apiVersion&gt;</w:t>
      </w:r>
      <w:r w:rsidRPr="00B3056F">
        <w:t>/{ueId}/ee-subscriptions</w:t>
      </w:r>
    </w:p>
    <w:p w14:paraId="405382F6" w14:textId="77777777" w:rsidR="00DB198E" w:rsidRPr="00B3056F" w:rsidRDefault="00DB198E" w:rsidP="002531BB">
      <w:pPr>
        <w:rPr>
          <w:rFonts w:ascii="Arial" w:hAnsi="Arial" w:cs="Arial"/>
        </w:rPr>
      </w:pPr>
      <w:r w:rsidRPr="002531BB">
        <w:t>This resource shall support the resource URI variables defined in table 6.4.3.2.2-1.</w:t>
      </w:r>
    </w:p>
    <w:p w14:paraId="5ED4001E" w14:textId="77777777" w:rsidR="00DB198E" w:rsidRPr="00B3056F" w:rsidRDefault="00DB198E" w:rsidP="00DB198E">
      <w:pPr>
        <w:pStyle w:val="TH"/>
        <w:rPr>
          <w:rFonts w:cs="Arial"/>
        </w:rPr>
      </w:pPr>
      <w:r w:rsidRPr="00B3056F">
        <w:t>Table </w:t>
      </w:r>
      <w:r>
        <w:t>6.4</w:t>
      </w:r>
      <w:r w:rsidRPr="00B3056F">
        <w:t>.3.2.2-1: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DB198E" w:rsidRPr="00B3056F" w14:paraId="1FC3B1FD" w14:textId="77777777" w:rsidTr="00DB198E">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06155632" w14:textId="77777777" w:rsidR="00DB198E" w:rsidRPr="00B3056F" w:rsidRDefault="00DB198E" w:rsidP="00DB198E">
            <w:pPr>
              <w:pStyle w:val="TAH"/>
            </w:pPr>
            <w:r w:rsidRPr="00B3056F">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B9860BA" w14:textId="77777777" w:rsidR="00DB198E" w:rsidRPr="00B3056F" w:rsidRDefault="00DB198E" w:rsidP="00DB198E">
            <w:pPr>
              <w:pStyle w:val="TAH"/>
            </w:pPr>
            <w:r w:rsidRPr="00B3056F">
              <w:t>Definition</w:t>
            </w:r>
          </w:p>
        </w:tc>
      </w:tr>
      <w:tr w:rsidR="00DB198E" w:rsidRPr="00B3056F" w14:paraId="4A716F0C" w14:textId="77777777" w:rsidTr="00DB198E">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18FF879" w14:textId="77777777" w:rsidR="00DB198E" w:rsidRPr="00B3056F" w:rsidRDefault="00DB198E" w:rsidP="00DB198E">
            <w:pPr>
              <w:pStyle w:val="TAL"/>
            </w:pPr>
            <w:r w:rsidRPr="00B3056F">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7B3C1152" w14:textId="77777777" w:rsidR="00DB198E" w:rsidRPr="00B3056F" w:rsidRDefault="00DB198E" w:rsidP="00DB198E">
            <w:pPr>
              <w:pStyle w:val="TAL"/>
            </w:pPr>
            <w:r w:rsidRPr="00B3056F">
              <w:t>See clause</w:t>
            </w:r>
            <w:r w:rsidRPr="00B3056F">
              <w:rPr>
                <w:lang w:val="en-US" w:eastAsia="zh-CN"/>
              </w:rPr>
              <w:t> </w:t>
            </w:r>
            <w:r>
              <w:t>6.4</w:t>
            </w:r>
            <w:r w:rsidRPr="00B3056F">
              <w:t>.1</w:t>
            </w:r>
          </w:p>
        </w:tc>
      </w:tr>
      <w:tr w:rsidR="00DB198E" w:rsidRPr="00B3056F" w14:paraId="06B6C998" w14:textId="77777777" w:rsidTr="00DB198E">
        <w:trPr>
          <w:jc w:val="center"/>
        </w:trPr>
        <w:tc>
          <w:tcPr>
            <w:tcW w:w="1005" w:type="pct"/>
            <w:tcBorders>
              <w:top w:val="single" w:sz="6" w:space="0" w:color="000000"/>
              <w:left w:val="single" w:sz="6" w:space="0" w:color="000000"/>
              <w:bottom w:val="single" w:sz="6" w:space="0" w:color="000000"/>
              <w:right w:val="single" w:sz="6" w:space="0" w:color="000000"/>
            </w:tcBorders>
          </w:tcPr>
          <w:p w14:paraId="7CBE0DBA" w14:textId="77777777" w:rsidR="00DB198E" w:rsidRPr="00B3056F" w:rsidRDefault="00DB198E" w:rsidP="00DB198E">
            <w:pPr>
              <w:pStyle w:val="TAL"/>
            </w:pPr>
            <w:r w:rsidRPr="00B3056F">
              <w:t>ueId</w:t>
            </w:r>
          </w:p>
        </w:tc>
        <w:tc>
          <w:tcPr>
            <w:tcW w:w="3995" w:type="pct"/>
            <w:tcBorders>
              <w:top w:val="single" w:sz="6" w:space="0" w:color="000000"/>
              <w:left w:val="single" w:sz="6" w:space="0" w:color="000000"/>
              <w:bottom w:val="single" w:sz="6" w:space="0" w:color="000000"/>
              <w:right w:val="single" w:sz="6" w:space="0" w:color="000000"/>
            </w:tcBorders>
            <w:vAlign w:val="center"/>
          </w:tcPr>
          <w:p w14:paraId="48CE2C32" w14:textId="0B949C4E" w:rsidR="00421E64" w:rsidRDefault="00DB198E" w:rsidP="00421E64">
            <w:pPr>
              <w:pStyle w:val="TAL"/>
            </w:pPr>
            <w:r w:rsidRPr="00B3056F">
              <w:t xml:space="preserve">Represents </w:t>
            </w:r>
            <w:r>
              <w:t>the identity of the</w:t>
            </w:r>
            <w:r w:rsidRPr="00B3056F">
              <w:t xml:space="preserve"> UE </w:t>
            </w:r>
            <w:r>
              <w:t>in the HSS (IMSI)</w:t>
            </w:r>
            <w:r w:rsidR="00421E64">
              <w:t xml:space="preserve"> or the identity of a group of UEs.</w:t>
            </w:r>
          </w:p>
          <w:p w14:paraId="28825BA6" w14:textId="77777777" w:rsidR="00421E64" w:rsidRDefault="00421E64" w:rsidP="00421E64">
            <w:pPr>
              <w:pStyle w:val="TAL"/>
            </w:pPr>
          </w:p>
          <w:p w14:paraId="21E84E3B" w14:textId="77777777" w:rsidR="002531BB" w:rsidRDefault="00421E64" w:rsidP="002531BB">
            <w:pPr>
              <w:pStyle w:val="TAL"/>
              <w:ind w:firstLineChars="150" w:firstLine="270"/>
            </w:pPr>
            <w:bookmarkStart w:id="1625" w:name="_PERM_MCCTEMPBM_CRPT70690050___3"/>
            <w:r>
              <w:t>-</w:t>
            </w:r>
            <w:r w:rsidRPr="00B3056F">
              <w:tab/>
              <w:t xml:space="preserve">If representing a single UE, this parameter shall contain the </w:t>
            </w:r>
            <w:r>
              <w:t>IMSI of the UE.</w:t>
            </w:r>
          </w:p>
          <w:p w14:paraId="2A75F624" w14:textId="0BB9613E" w:rsidR="009A4C44" w:rsidRDefault="002531BB" w:rsidP="002531BB">
            <w:pPr>
              <w:pStyle w:val="TAL"/>
              <w:ind w:firstLineChars="200" w:firstLine="360"/>
            </w:pPr>
            <w:bookmarkStart w:id="1626" w:name="_PERM_MCCTEMPBM_CRPT70690051___3"/>
            <w:bookmarkEnd w:id="1625"/>
            <w:r w:rsidRPr="00B3056F">
              <w:tab/>
            </w:r>
            <w:r w:rsidR="00135B16">
              <w:t>pattern: See type Imsi in clause 6.4.6.3.2 of this document.</w:t>
            </w:r>
          </w:p>
          <w:bookmarkEnd w:id="1626"/>
          <w:p w14:paraId="2769C943" w14:textId="77777777" w:rsidR="00421E64" w:rsidRDefault="00421E64" w:rsidP="009A4C44">
            <w:pPr>
              <w:pStyle w:val="TAL"/>
            </w:pPr>
          </w:p>
          <w:p w14:paraId="632FBC9E" w14:textId="77777777" w:rsidR="00421E64" w:rsidRDefault="00421E64" w:rsidP="0025273C">
            <w:pPr>
              <w:pStyle w:val="TAL"/>
              <w:ind w:firstLineChars="150" w:firstLine="270"/>
            </w:pPr>
            <w:bookmarkStart w:id="1627" w:name="_PERM_MCCTEMPBM_CRPT70690052___3"/>
            <w:r>
              <w:t>-</w:t>
            </w:r>
            <w:r w:rsidRPr="00B3056F">
              <w:tab/>
              <w:t>If representing a group of UEs, this parameter shall contain the External Group</w:t>
            </w:r>
            <w:r>
              <w:t xml:space="preserve"> </w:t>
            </w:r>
            <w:r w:rsidRPr="00B3056F">
              <w:t>Id.</w:t>
            </w:r>
          </w:p>
          <w:p w14:paraId="3963E3F2" w14:textId="77777777" w:rsidR="00421E64" w:rsidRDefault="00421E64" w:rsidP="0025273C">
            <w:pPr>
              <w:pStyle w:val="TAL"/>
              <w:ind w:firstLineChars="200" w:firstLine="360"/>
            </w:pPr>
            <w:bookmarkStart w:id="1628" w:name="_PERM_MCCTEMPBM_CRPT70690053___3"/>
            <w:bookmarkEnd w:id="1627"/>
            <w:r w:rsidRPr="00B3056F">
              <w:tab/>
              <w:t>pattern: "^extgroupid-[^@]+@[^@]+$"</w:t>
            </w:r>
          </w:p>
          <w:bookmarkEnd w:id="1628"/>
          <w:p w14:paraId="0ECF413B" w14:textId="77777777" w:rsidR="00421E64" w:rsidRDefault="00421E64" w:rsidP="009A4C44">
            <w:pPr>
              <w:pStyle w:val="TAL"/>
            </w:pPr>
          </w:p>
          <w:p w14:paraId="0149C929" w14:textId="374B8FB0" w:rsidR="00421E64" w:rsidRPr="00B3056F" w:rsidRDefault="00421E64" w:rsidP="009A4C44">
            <w:pPr>
              <w:pStyle w:val="TAL"/>
            </w:pPr>
            <w:r>
              <w:rPr>
                <w:lang w:eastAsia="zh-CN"/>
              </w:rPr>
              <w:t>(</w:t>
            </w:r>
            <w:r>
              <w:rPr>
                <w:rFonts w:hint="eastAsia"/>
                <w:lang w:eastAsia="zh-CN"/>
              </w:rPr>
              <w:t>N</w:t>
            </w:r>
            <w:r>
              <w:rPr>
                <w:lang w:eastAsia="zh-CN"/>
              </w:rPr>
              <w:t>OTE)</w:t>
            </w:r>
          </w:p>
        </w:tc>
      </w:tr>
      <w:tr w:rsidR="00421E64" w:rsidRPr="00B3056F" w14:paraId="77FE8D96" w14:textId="77777777" w:rsidTr="00421E64">
        <w:trPr>
          <w:jc w:val="center"/>
        </w:trPr>
        <w:tc>
          <w:tcPr>
            <w:tcW w:w="5000" w:type="pct"/>
            <w:gridSpan w:val="2"/>
            <w:tcBorders>
              <w:top w:val="single" w:sz="6" w:space="0" w:color="000000"/>
              <w:left w:val="single" w:sz="6" w:space="0" w:color="000000"/>
              <w:bottom w:val="single" w:sz="6" w:space="0" w:color="000000"/>
              <w:right w:val="single" w:sz="6" w:space="0" w:color="000000"/>
            </w:tcBorders>
          </w:tcPr>
          <w:p w14:paraId="43B7A9EC" w14:textId="1E0438E4" w:rsidR="00421E64" w:rsidRPr="00B3056F" w:rsidRDefault="00421E64" w:rsidP="0025273C">
            <w:pPr>
              <w:pStyle w:val="TAN"/>
            </w:pPr>
            <w:r>
              <w:t>NOTE:</w:t>
            </w:r>
            <w:r>
              <w:tab/>
              <w:t xml:space="preserve">If the HSS supports GBEE feature, the </w:t>
            </w:r>
            <w:r w:rsidRPr="00B3056F">
              <w:t>ueId</w:t>
            </w:r>
            <w:r>
              <w:t xml:space="preserve"> can contain the </w:t>
            </w:r>
            <w:r w:rsidRPr="00112694">
              <w:t>External Group Id</w:t>
            </w:r>
            <w:r>
              <w:t xml:space="preserve">, or </w:t>
            </w:r>
            <w:r w:rsidRPr="00B3056F">
              <w:t>ueId</w:t>
            </w:r>
            <w:r>
              <w:t xml:space="preserve"> can only contain </w:t>
            </w:r>
            <w:r w:rsidRPr="00112694">
              <w:t>IMSI of the UE</w:t>
            </w:r>
            <w:r>
              <w:t>.</w:t>
            </w:r>
          </w:p>
        </w:tc>
      </w:tr>
    </w:tbl>
    <w:p w14:paraId="2D607954" w14:textId="77777777" w:rsidR="00DB198E" w:rsidRPr="00B3056F" w:rsidRDefault="00DB198E" w:rsidP="00DB198E"/>
    <w:p w14:paraId="691B57D4" w14:textId="77777777" w:rsidR="00DB198E" w:rsidRPr="00B3056F" w:rsidRDefault="00DB198E" w:rsidP="002531BB">
      <w:pPr>
        <w:pStyle w:val="Heading5"/>
      </w:pPr>
      <w:bookmarkStart w:id="1629" w:name="_Toc11338769"/>
      <w:bookmarkStart w:id="1630" w:name="_Toc27585473"/>
      <w:bookmarkStart w:id="1631" w:name="_Toc36457479"/>
      <w:bookmarkStart w:id="1632" w:name="_Toc42979044"/>
      <w:bookmarkStart w:id="1633" w:name="_Toc49632375"/>
      <w:bookmarkStart w:id="1634" w:name="_Toc56345542"/>
      <w:bookmarkStart w:id="1635" w:name="_Toc153884316"/>
      <w:r>
        <w:t>6.4</w:t>
      </w:r>
      <w:r w:rsidRPr="00B3056F">
        <w:t>.3.2.3</w:t>
      </w:r>
      <w:r w:rsidRPr="00B3056F">
        <w:tab/>
        <w:t>Resource Standard Methods</w:t>
      </w:r>
      <w:bookmarkEnd w:id="1629"/>
      <w:bookmarkEnd w:id="1630"/>
      <w:bookmarkEnd w:id="1631"/>
      <w:bookmarkEnd w:id="1632"/>
      <w:bookmarkEnd w:id="1633"/>
      <w:bookmarkEnd w:id="1634"/>
      <w:bookmarkEnd w:id="1635"/>
    </w:p>
    <w:p w14:paraId="59054D13" w14:textId="77777777" w:rsidR="00DB198E" w:rsidRPr="00B3056F" w:rsidRDefault="00DB198E" w:rsidP="00E21DC8">
      <w:pPr>
        <w:pStyle w:val="H6"/>
      </w:pPr>
      <w:bookmarkStart w:id="1636" w:name="_Toc11338770"/>
      <w:bookmarkStart w:id="1637" w:name="_Toc27585474"/>
      <w:bookmarkStart w:id="1638" w:name="_Toc36457480"/>
      <w:bookmarkStart w:id="1639" w:name="_Toc42979045"/>
      <w:bookmarkStart w:id="1640" w:name="_Toc49632376"/>
      <w:bookmarkStart w:id="1641" w:name="_Toc56345543"/>
      <w:r>
        <w:t>6.4</w:t>
      </w:r>
      <w:r w:rsidRPr="00B3056F">
        <w:t>.3.2.3.1</w:t>
      </w:r>
      <w:r w:rsidRPr="00B3056F">
        <w:tab/>
        <w:t>POST</w:t>
      </w:r>
      <w:bookmarkEnd w:id="1636"/>
      <w:bookmarkEnd w:id="1637"/>
      <w:bookmarkEnd w:id="1638"/>
      <w:bookmarkEnd w:id="1639"/>
      <w:bookmarkEnd w:id="1640"/>
      <w:bookmarkEnd w:id="1641"/>
    </w:p>
    <w:p w14:paraId="3B6AA706" w14:textId="77777777" w:rsidR="00DB198E" w:rsidRPr="00B3056F" w:rsidRDefault="00DB198E" w:rsidP="00DB198E">
      <w:r w:rsidRPr="00B3056F">
        <w:t xml:space="preserve">This method shall support the URI query parameters specified in table </w:t>
      </w:r>
      <w:r>
        <w:t>6.4</w:t>
      </w:r>
      <w:r w:rsidRPr="00B3056F">
        <w:t>.3.2.3.1-1.</w:t>
      </w:r>
    </w:p>
    <w:p w14:paraId="059651D9" w14:textId="77777777" w:rsidR="00DB198E" w:rsidRPr="00B3056F" w:rsidRDefault="00DB198E" w:rsidP="00DB198E">
      <w:pPr>
        <w:pStyle w:val="TH"/>
        <w:rPr>
          <w:rFonts w:cs="Arial"/>
        </w:rPr>
      </w:pPr>
      <w:r w:rsidRPr="00B3056F">
        <w:t xml:space="preserve">Table </w:t>
      </w:r>
      <w:r>
        <w:t>6.4</w:t>
      </w:r>
      <w:r w:rsidRPr="00B3056F">
        <w:t>.3.2.3.1-1: URI query parameters supported by the POST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B198E" w:rsidRPr="00B3056F" w14:paraId="6A6711ED" w14:textId="77777777" w:rsidTr="00DB198E">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2CE9BF0" w14:textId="77777777" w:rsidR="00DB198E" w:rsidRPr="00B3056F" w:rsidRDefault="00DB198E" w:rsidP="00DB198E">
            <w:pPr>
              <w:pStyle w:val="TAH"/>
            </w:pPr>
            <w:r w:rsidRPr="00B3056F">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B414989" w14:textId="77777777" w:rsidR="00DB198E" w:rsidRPr="00B3056F" w:rsidRDefault="00DB198E" w:rsidP="00DB198E">
            <w:pPr>
              <w:pStyle w:val="TAH"/>
            </w:pPr>
            <w:r w:rsidRPr="00B3056F">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2AEF6A5" w14:textId="77777777" w:rsidR="00DB198E" w:rsidRPr="00B3056F" w:rsidRDefault="00DB198E" w:rsidP="00DB198E">
            <w:pPr>
              <w:pStyle w:val="TAH"/>
            </w:pPr>
            <w:r w:rsidRPr="00B3056F">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D38E4BE" w14:textId="77777777" w:rsidR="00DB198E" w:rsidRPr="00B3056F" w:rsidRDefault="00DB198E" w:rsidP="00DB198E">
            <w:pPr>
              <w:pStyle w:val="TAH"/>
            </w:pPr>
            <w:r w:rsidRPr="00B3056F">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6AAC2DD4" w14:textId="77777777" w:rsidR="00DB198E" w:rsidRPr="00B3056F" w:rsidRDefault="00DB198E" w:rsidP="00DB198E">
            <w:pPr>
              <w:pStyle w:val="TAH"/>
            </w:pPr>
            <w:r w:rsidRPr="00B3056F">
              <w:t>Description</w:t>
            </w:r>
          </w:p>
        </w:tc>
      </w:tr>
      <w:tr w:rsidR="00DB198E" w:rsidRPr="00B3056F" w14:paraId="53F72E98" w14:textId="77777777" w:rsidTr="00DB198E">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F27B13A" w14:textId="77777777" w:rsidR="00DB198E" w:rsidRPr="00B3056F" w:rsidRDefault="00DB198E" w:rsidP="00DB198E">
            <w:pPr>
              <w:pStyle w:val="TAL"/>
            </w:pPr>
            <w:r w:rsidRPr="00B3056F">
              <w:t>n/a</w:t>
            </w:r>
          </w:p>
        </w:tc>
        <w:tc>
          <w:tcPr>
            <w:tcW w:w="732" w:type="pct"/>
            <w:tcBorders>
              <w:top w:val="single" w:sz="4" w:space="0" w:color="auto"/>
              <w:left w:val="single" w:sz="6" w:space="0" w:color="000000"/>
              <w:bottom w:val="single" w:sz="6" w:space="0" w:color="000000"/>
              <w:right w:val="single" w:sz="6" w:space="0" w:color="000000"/>
            </w:tcBorders>
          </w:tcPr>
          <w:p w14:paraId="00C6C8C7" w14:textId="77777777" w:rsidR="00DB198E" w:rsidRPr="00B3056F" w:rsidRDefault="00DB198E" w:rsidP="00DB198E">
            <w:pPr>
              <w:pStyle w:val="TAL"/>
            </w:pPr>
          </w:p>
        </w:tc>
        <w:tc>
          <w:tcPr>
            <w:tcW w:w="217" w:type="pct"/>
            <w:tcBorders>
              <w:top w:val="single" w:sz="4" w:space="0" w:color="auto"/>
              <w:left w:val="single" w:sz="6" w:space="0" w:color="000000"/>
              <w:bottom w:val="single" w:sz="6" w:space="0" w:color="000000"/>
              <w:right w:val="single" w:sz="6" w:space="0" w:color="000000"/>
            </w:tcBorders>
          </w:tcPr>
          <w:p w14:paraId="65113170" w14:textId="77777777" w:rsidR="00DB198E" w:rsidRPr="00B3056F" w:rsidRDefault="00DB198E" w:rsidP="00DB198E">
            <w:pPr>
              <w:pStyle w:val="TAC"/>
            </w:pPr>
          </w:p>
        </w:tc>
        <w:tc>
          <w:tcPr>
            <w:tcW w:w="581" w:type="pct"/>
            <w:tcBorders>
              <w:top w:val="single" w:sz="4" w:space="0" w:color="auto"/>
              <w:left w:val="single" w:sz="6" w:space="0" w:color="000000"/>
              <w:bottom w:val="single" w:sz="6" w:space="0" w:color="000000"/>
              <w:right w:val="single" w:sz="6" w:space="0" w:color="000000"/>
            </w:tcBorders>
          </w:tcPr>
          <w:p w14:paraId="5FA289E7" w14:textId="77777777" w:rsidR="00DB198E" w:rsidRPr="00B3056F" w:rsidRDefault="00DB198E" w:rsidP="00DB198E">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79913DA7" w14:textId="77777777" w:rsidR="00DB198E" w:rsidRPr="00B3056F" w:rsidRDefault="00DB198E" w:rsidP="00DB198E">
            <w:pPr>
              <w:pStyle w:val="TAL"/>
            </w:pPr>
          </w:p>
        </w:tc>
      </w:tr>
    </w:tbl>
    <w:p w14:paraId="4CC37208" w14:textId="77777777" w:rsidR="00DB198E" w:rsidRPr="00B3056F" w:rsidRDefault="00DB198E" w:rsidP="00DB198E"/>
    <w:p w14:paraId="00FA7D91" w14:textId="77777777" w:rsidR="00DB198E" w:rsidRPr="00B3056F" w:rsidRDefault="00DB198E" w:rsidP="00DB198E">
      <w:r w:rsidRPr="00B3056F">
        <w:t xml:space="preserve">This method shall support the request data structures specified in table </w:t>
      </w:r>
      <w:r>
        <w:t>6.4</w:t>
      </w:r>
      <w:r w:rsidRPr="00B3056F">
        <w:t xml:space="preserve">.3.2.3.1-2 and the response data structures and response codes specified in table </w:t>
      </w:r>
      <w:r>
        <w:t>6.4</w:t>
      </w:r>
      <w:r w:rsidRPr="00B3056F">
        <w:t>.3.2.3.1-3.</w:t>
      </w:r>
    </w:p>
    <w:p w14:paraId="24AFE34B" w14:textId="77777777" w:rsidR="00DB198E" w:rsidRPr="00B3056F" w:rsidRDefault="00DB198E" w:rsidP="00DB198E">
      <w:pPr>
        <w:pStyle w:val="TH"/>
      </w:pPr>
      <w:r w:rsidRPr="00B3056F">
        <w:t xml:space="preserve">Table </w:t>
      </w:r>
      <w:r>
        <w:t>6.4</w:t>
      </w:r>
      <w:r w:rsidRPr="00B3056F">
        <w:t>.3.2.3.1-2: Data structures supported by the POST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DB198E" w:rsidRPr="00B3056F" w14:paraId="24A13615" w14:textId="77777777" w:rsidTr="00DB198E">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0AAF6FE5" w14:textId="77777777" w:rsidR="00DB198E" w:rsidRPr="00B3056F" w:rsidRDefault="00DB198E" w:rsidP="00DB198E">
            <w:pPr>
              <w:pStyle w:val="TAH"/>
            </w:pPr>
            <w:r w:rsidRPr="00B3056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0764534A" w14:textId="77777777" w:rsidR="00DB198E" w:rsidRPr="00B3056F" w:rsidRDefault="00DB198E" w:rsidP="00DB198E">
            <w:pPr>
              <w:pStyle w:val="TAH"/>
            </w:pPr>
            <w:r w:rsidRPr="00B3056F">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2EDBE45C" w14:textId="77777777" w:rsidR="00DB198E" w:rsidRPr="00B3056F" w:rsidRDefault="00DB198E" w:rsidP="00DB198E">
            <w:pPr>
              <w:pStyle w:val="TAH"/>
            </w:pPr>
            <w:r w:rsidRPr="00B3056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44D46E88" w14:textId="77777777" w:rsidR="00DB198E" w:rsidRPr="00B3056F" w:rsidRDefault="00DB198E" w:rsidP="00DB198E">
            <w:pPr>
              <w:pStyle w:val="TAH"/>
            </w:pPr>
            <w:r w:rsidRPr="00B3056F">
              <w:t>Description</w:t>
            </w:r>
          </w:p>
        </w:tc>
      </w:tr>
      <w:tr w:rsidR="00DB198E" w:rsidRPr="00B3056F" w14:paraId="5906401C" w14:textId="77777777" w:rsidTr="00DB198E">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57A4772E" w14:textId="77777777" w:rsidR="00DB198E" w:rsidRPr="00B3056F" w:rsidRDefault="00DB198E" w:rsidP="00DB198E">
            <w:pPr>
              <w:pStyle w:val="TAL"/>
            </w:pPr>
            <w:r w:rsidRPr="00B3056F">
              <w:t>EeSubscription</w:t>
            </w:r>
          </w:p>
        </w:tc>
        <w:tc>
          <w:tcPr>
            <w:tcW w:w="425" w:type="dxa"/>
            <w:tcBorders>
              <w:top w:val="single" w:sz="4" w:space="0" w:color="auto"/>
              <w:left w:val="single" w:sz="6" w:space="0" w:color="000000"/>
              <w:bottom w:val="single" w:sz="6" w:space="0" w:color="000000"/>
              <w:right w:val="single" w:sz="6" w:space="0" w:color="000000"/>
            </w:tcBorders>
          </w:tcPr>
          <w:p w14:paraId="5B7CF85A" w14:textId="77777777" w:rsidR="00DB198E" w:rsidRPr="00B3056F" w:rsidRDefault="00DB198E" w:rsidP="00DB198E">
            <w:pPr>
              <w:pStyle w:val="TAC"/>
            </w:pPr>
            <w:r w:rsidRPr="00B3056F">
              <w:t>M</w:t>
            </w:r>
          </w:p>
        </w:tc>
        <w:tc>
          <w:tcPr>
            <w:tcW w:w="1276" w:type="dxa"/>
            <w:tcBorders>
              <w:top w:val="single" w:sz="4" w:space="0" w:color="auto"/>
              <w:left w:val="single" w:sz="6" w:space="0" w:color="000000"/>
              <w:bottom w:val="single" w:sz="6" w:space="0" w:color="000000"/>
              <w:right w:val="single" w:sz="6" w:space="0" w:color="000000"/>
            </w:tcBorders>
          </w:tcPr>
          <w:p w14:paraId="645069F6" w14:textId="77777777" w:rsidR="00DB198E" w:rsidRPr="00B3056F" w:rsidRDefault="00DB198E" w:rsidP="00DB198E">
            <w:pPr>
              <w:pStyle w:val="TAL"/>
            </w:pPr>
            <w:r w:rsidRPr="00B3056F">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7BFDF754" w14:textId="77777777" w:rsidR="00DB198E" w:rsidRPr="00B3056F" w:rsidRDefault="00DB198E" w:rsidP="00DB198E">
            <w:pPr>
              <w:pStyle w:val="TAL"/>
            </w:pPr>
            <w:r w:rsidRPr="00B3056F">
              <w:t>The subscription that is to be created</w:t>
            </w:r>
          </w:p>
        </w:tc>
      </w:tr>
    </w:tbl>
    <w:p w14:paraId="5FD64FE8" w14:textId="77777777" w:rsidR="00DB198E" w:rsidRPr="00B3056F" w:rsidRDefault="00DB198E" w:rsidP="00DB198E"/>
    <w:p w14:paraId="3BC45A0A" w14:textId="77777777" w:rsidR="00DB198E" w:rsidRPr="00B3056F" w:rsidRDefault="00DB198E" w:rsidP="00DB198E">
      <w:pPr>
        <w:pStyle w:val="TH"/>
      </w:pPr>
      <w:r w:rsidRPr="00B3056F">
        <w:lastRenderedPageBreak/>
        <w:t xml:space="preserve">Table </w:t>
      </w:r>
      <w:r>
        <w:t>6.4</w:t>
      </w:r>
      <w:r w:rsidRPr="00B3056F">
        <w:t>.3.2.3.1-3: Data structures supported by the POST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718"/>
        <w:gridCol w:w="389"/>
        <w:gridCol w:w="1138"/>
        <w:gridCol w:w="1210"/>
        <w:gridCol w:w="5320"/>
      </w:tblGrid>
      <w:tr w:rsidR="00DB198E" w:rsidRPr="00B3056F" w14:paraId="40DCC7CC" w14:textId="77777777" w:rsidTr="00CC15E2">
        <w:trPr>
          <w:jc w:val="center"/>
        </w:trPr>
        <w:tc>
          <w:tcPr>
            <w:tcW w:w="879" w:type="pct"/>
            <w:tcBorders>
              <w:top w:val="single" w:sz="4" w:space="0" w:color="auto"/>
              <w:left w:val="single" w:sz="4" w:space="0" w:color="auto"/>
              <w:bottom w:val="single" w:sz="4" w:space="0" w:color="auto"/>
              <w:right w:val="single" w:sz="4" w:space="0" w:color="auto"/>
            </w:tcBorders>
            <w:shd w:val="clear" w:color="auto" w:fill="C0C0C0"/>
          </w:tcPr>
          <w:p w14:paraId="76BEF48A" w14:textId="77777777" w:rsidR="00DB198E" w:rsidRPr="00B3056F" w:rsidRDefault="00DB198E" w:rsidP="00DB198E">
            <w:pPr>
              <w:pStyle w:val="TAH"/>
            </w:pPr>
            <w:r w:rsidRPr="00B3056F">
              <w:t>Data type</w:t>
            </w:r>
          </w:p>
        </w:tc>
        <w:tc>
          <w:tcPr>
            <w:tcW w:w="199" w:type="pct"/>
            <w:tcBorders>
              <w:top w:val="single" w:sz="4" w:space="0" w:color="auto"/>
              <w:left w:val="single" w:sz="4" w:space="0" w:color="auto"/>
              <w:bottom w:val="single" w:sz="4" w:space="0" w:color="auto"/>
              <w:right w:val="single" w:sz="4" w:space="0" w:color="auto"/>
            </w:tcBorders>
            <w:shd w:val="clear" w:color="auto" w:fill="C0C0C0"/>
          </w:tcPr>
          <w:p w14:paraId="16B85A35" w14:textId="77777777" w:rsidR="00DB198E" w:rsidRPr="00B3056F" w:rsidRDefault="00DB198E" w:rsidP="00DB198E">
            <w:pPr>
              <w:pStyle w:val="TAH"/>
            </w:pPr>
            <w:r w:rsidRPr="00B3056F">
              <w:t>P</w:t>
            </w:r>
          </w:p>
        </w:tc>
        <w:tc>
          <w:tcPr>
            <w:tcW w:w="582" w:type="pct"/>
            <w:tcBorders>
              <w:top w:val="single" w:sz="4" w:space="0" w:color="auto"/>
              <w:left w:val="single" w:sz="4" w:space="0" w:color="auto"/>
              <w:bottom w:val="single" w:sz="4" w:space="0" w:color="auto"/>
              <w:right w:val="single" w:sz="4" w:space="0" w:color="auto"/>
            </w:tcBorders>
            <w:shd w:val="clear" w:color="auto" w:fill="C0C0C0"/>
          </w:tcPr>
          <w:p w14:paraId="39695156" w14:textId="77777777" w:rsidR="00DB198E" w:rsidRPr="00B3056F" w:rsidRDefault="00DB198E" w:rsidP="00DB198E">
            <w:pPr>
              <w:pStyle w:val="TAH"/>
            </w:pPr>
            <w:r w:rsidRPr="00B3056F">
              <w:t>Cardinality</w:t>
            </w:r>
          </w:p>
        </w:tc>
        <w:tc>
          <w:tcPr>
            <w:tcW w:w="619" w:type="pct"/>
            <w:tcBorders>
              <w:top w:val="single" w:sz="4" w:space="0" w:color="auto"/>
              <w:left w:val="single" w:sz="4" w:space="0" w:color="auto"/>
              <w:bottom w:val="single" w:sz="4" w:space="0" w:color="auto"/>
              <w:right w:val="single" w:sz="4" w:space="0" w:color="auto"/>
            </w:tcBorders>
            <w:shd w:val="clear" w:color="auto" w:fill="C0C0C0"/>
          </w:tcPr>
          <w:p w14:paraId="18621EEB" w14:textId="77777777" w:rsidR="00DB198E" w:rsidRPr="00B3056F" w:rsidRDefault="00DB198E" w:rsidP="00DB198E">
            <w:pPr>
              <w:pStyle w:val="TAH"/>
            </w:pPr>
            <w:r w:rsidRPr="00B3056F">
              <w:t>Response</w:t>
            </w:r>
          </w:p>
          <w:p w14:paraId="0748EC93" w14:textId="77777777" w:rsidR="00DB198E" w:rsidRPr="00B3056F" w:rsidRDefault="00DB198E" w:rsidP="00DB198E">
            <w:pPr>
              <w:pStyle w:val="TAH"/>
            </w:pPr>
            <w:r w:rsidRPr="00B3056F">
              <w:t>codes</w:t>
            </w:r>
          </w:p>
        </w:tc>
        <w:tc>
          <w:tcPr>
            <w:tcW w:w="2721" w:type="pct"/>
            <w:tcBorders>
              <w:top w:val="single" w:sz="4" w:space="0" w:color="auto"/>
              <w:left w:val="single" w:sz="4" w:space="0" w:color="auto"/>
              <w:bottom w:val="single" w:sz="4" w:space="0" w:color="auto"/>
              <w:right w:val="single" w:sz="4" w:space="0" w:color="auto"/>
            </w:tcBorders>
            <w:shd w:val="clear" w:color="auto" w:fill="C0C0C0"/>
          </w:tcPr>
          <w:p w14:paraId="13A876A8" w14:textId="77777777" w:rsidR="00DB198E" w:rsidRPr="00B3056F" w:rsidRDefault="00DB198E" w:rsidP="00DB198E">
            <w:pPr>
              <w:pStyle w:val="TAH"/>
            </w:pPr>
            <w:r w:rsidRPr="00B3056F">
              <w:t>Description</w:t>
            </w:r>
          </w:p>
        </w:tc>
      </w:tr>
      <w:tr w:rsidR="00DB198E" w:rsidRPr="00B3056F" w14:paraId="0833D606" w14:textId="77777777" w:rsidTr="00CC15E2">
        <w:trPr>
          <w:jc w:val="center"/>
        </w:trPr>
        <w:tc>
          <w:tcPr>
            <w:tcW w:w="879" w:type="pct"/>
            <w:tcBorders>
              <w:top w:val="single" w:sz="4" w:space="0" w:color="auto"/>
              <w:left w:val="single" w:sz="6" w:space="0" w:color="000000"/>
              <w:bottom w:val="single" w:sz="4" w:space="0" w:color="auto"/>
              <w:right w:val="single" w:sz="6" w:space="0" w:color="000000"/>
            </w:tcBorders>
            <w:shd w:val="clear" w:color="auto" w:fill="auto"/>
          </w:tcPr>
          <w:p w14:paraId="70E9C2DC" w14:textId="77777777" w:rsidR="00DB198E" w:rsidRPr="00B3056F" w:rsidRDefault="00DB198E" w:rsidP="00DB198E">
            <w:pPr>
              <w:pStyle w:val="TAL"/>
            </w:pPr>
            <w:r>
              <w:t>Created</w:t>
            </w:r>
            <w:r w:rsidRPr="00B3056F">
              <w:t>EeSubscription</w:t>
            </w:r>
          </w:p>
        </w:tc>
        <w:tc>
          <w:tcPr>
            <w:tcW w:w="199" w:type="pct"/>
            <w:tcBorders>
              <w:top w:val="single" w:sz="4" w:space="0" w:color="auto"/>
              <w:left w:val="single" w:sz="6" w:space="0" w:color="000000"/>
              <w:bottom w:val="single" w:sz="4" w:space="0" w:color="auto"/>
              <w:right w:val="single" w:sz="6" w:space="0" w:color="000000"/>
            </w:tcBorders>
          </w:tcPr>
          <w:p w14:paraId="52E56563" w14:textId="77777777" w:rsidR="00DB198E" w:rsidRPr="00B3056F" w:rsidRDefault="00DB198E" w:rsidP="00DB198E">
            <w:pPr>
              <w:pStyle w:val="TAC"/>
            </w:pPr>
            <w:r w:rsidRPr="00B3056F">
              <w:t>M</w:t>
            </w:r>
          </w:p>
        </w:tc>
        <w:tc>
          <w:tcPr>
            <w:tcW w:w="582" w:type="pct"/>
            <w:tcBorders>
              <w:top w:val="single" w:sz="4" w:space="0" w:color="auto"/>
              <w:left w:val="single" w:sz="6" w:space="0" w:color="000000"/>
              <w:bottom w:val="single" w:sz="4" w:space="0" w:color="auto"/>
              <w:right w:val="single" w:sz="6" w:space="0" w:color="000000"/>
            </w:tcBorders>
          </w:tcPr>
          <w:p w14:paraId="456F5D5B" w14:textId="77777777" w:rsidR="00DB198E" w:rsidRPr="00B3056F" w:rsidRDefault="00DB198E" w:rsidP="00DB198E">
            <w:pPr>
              <w:pStyle w:val="TAL"/>
            </w:pPr>
            <w:r w:rsidRPr="00B3056F">
              <w:t>1</w:t>
            </w:r>
          </w:p>
        </w:tc>
        <w:tc>
          <w:tcPr>
            <w:tcW w:w="619" w:type="pct"/>
            <w:tcBorders>
              <w:top w:val="single" w:sz="4" w:space="0" w:color="auto"/>
              <w:left w:val="single" w:sz="6" w:space="0" w:color="000000"/>
              <w:bottom w:val="single" w:sz="4" w:space="0" w:color="auto"/>
              <w:right w:val="single" w:sz="6" w:space="0" w:color="000000"/>
            </w:tcBorders>
          </w:tcPr>
          <w:p w14:paraId="5C5D5675" w14:textId="77777777" w:rsidR="00DB198E" w:rsidRPr="00B3056F" w:rsidRDefault="00DB198E" w:rsidP="00DB198E">
            <w:pPr>
              <w:pStyle w:val="TAL"/>
            </w:pPr>
            <w:r w:rsidRPr="00B3056F">
              <w:t>201 Created</w:t>
            </w:r>
          </w:p>
        </w:tc>
        <w:tc>
          <w:tcPr>
            <w:tcW w:w="2721" w:type="pct"/>
            <w:tcBorders>
              <w:top w:val="single" w:sz="4" w:space="0" w:color="auto"/>
              <w:left w:val="single" w:sz="6" w:space="0" w:color="000000"/>
              <w:bottom w:val="single" w:sz="4" w:space="0" w:color="auto"/>
              <w:right w:val="single" w:sz="6" w:space="0" w:color="000000"/>
            </w:tcBorders>
            <w:shd w:val="clear" w:color="auto" w:fill="auto"/>
          </w:tcPr>
          <w:p w14:paraId="03CA9DA6" w14:textId="77777777" w:rsidR="00DB198E" w:rsidRPr="00B3056F" w:rsidRDefault="00DB198E" w:rsidP="00DB198E">
            <w:pPr>
              <w:pStyle w:val="TAL"/>
            </w:pPr>
            <w:r w:rsidRPr="00B3056F">
              <w:t>Upon success, a response body containing a representation of the created Individual subscription resource shall be returned</w:t>
            </w:r>
            <w:r>
              <w:t>, along with event reports that might be immediately available at the HSS</w:t>
            </w:r>
            <w:r w:rsidRPr="00B3056F">
              <w:t>.</w:t>
            </w:r>
          </w:p>
          <w:p w14:paraId="0F0EA64D" w14:textId="77777777" w:rsidR="00DB198E" w:rsidRPr="00B3056F" w:rsidRDefault="00DB198E" w:rsidP="00DB198E">
            <w:pPr>
              <w:pStyle w:val="TAL"/>
            </w:pPr>
          </w:p>
          <w:p w14:paraId="400E85E7" w14:textId="77777777" w:rsidR="00DB198E" w:rsidRPr="00B3056F" w:rsidRDefault="00DB198E" w:rsidP="00DB198E">
            <w:pPr>
              <w:pStyle w:val="TAL"/>
            </w:pPr>
            <w:r w:rsidRPr="00B3056F">
              <w:t>The HTTP response shall include a "Location" HTTP header that contains the resource URI of the created resource.</w:t>
            </w:r>
          </w:p>
        </w:tc>
      </w:tr>
      <w:tr w:rsidR="00F76D5F" w:rsidRPr="00B3056F" w14:paraId="1E69738D" w14:textId="77777777" w:rsidTr="00CC15E2">
        <w:trPr>
          <w:jc w:val="center"/>
        </w:trPr>
        <w:tc>
          <w:tcPr>
            <w:tcW w:w="879" w:type="pct"/>
            <w:tcBorders>
              <w:top w:val="single" w:sz="4" w:space="0" w:color="auto"/>
              <w:left w:val="single" w:sz="6" w:space="0" w:color="000000"/>
              <w:bottom w:val="single" w:sz="4" w:space="0" w:color="auto"/>
              <w:right w:val="single" w:sz="6" w:space="0" w:color="000000"/>
            </w:tcBorders>
            <w:shd w:val="clear" w:color="auto" w:fill="auto"/>
          </w:tcPr>
          <w:p w14:paraId="45219700" w14:textId="06BC6738" w:rsidR="00F76D5F" w:rsidRDefault="00F76D5F" w:rsidP="00F76D5F">
            <w:pPr>
              <w:pStyle w:val="TAL"/>
            </w:pPr>
            <w:r>
              <w:t>RedirectResponse</w:t>
            </w:r>
          </w:p>
        </w:tc>
        <w:tc>
          <w:tcPr>
            <w:tcW w:w="199" w:type="pct"/>
            <w:tcBorders>
              <w:top w:val="single" w:sz="4" w:space="0" w:color="auto"/>
              <w:left w:val="single" w:sz="6" w:space="0" w:color="000000"/>
              <w:bottom w:val="single" w:sz="4" w:space="0" w:color="auto"/>
              <w:right w:val="single" w:sz="6" w:space="0" w:color="000000"/>
            </w:tcBorders>
          </w:tcPr>
          <w:p w14:paraId="34AAB98F" w14:textId="04D074D0" w:rsidR="00F76D5F" w:rsidRPr="00B3056F" w:rsidRDefault="00F76D5F" w:rsidP="00F76D5F">
            <w:pPr>
              <w:pStyle w:val="TAC"/>
            </w:pPr>
            <w:r>
              <w:t>O</w:t>
            </w:r>
          </w:p>
        </w:tc>
        <w:tc>
          <w:tcPr>
            <w:tcW w:w="582" w:type="pct"/>
            <w:tcBorders>
              <w:top w:val="single" w:sz="4" w:space="0" w:color="auto"/>
              <w:left w:val="single" w:sz="6" w:space="0" w:color="000000"/>
              <w:bottom w:val="single" w:sz="4" w:space="0" w:color="auto"/>
              <w:right w:val="single" w:sz="6" w:space="0" w:color="000000"/>
            </w:tcBorders>
          </w:tcPr>
          <w:p w14:paraId="149D85A2" w14:textId="4C1DFC25" w:rsidR="00F76D5F" w:rsidRPr="00B3056F" w:rsidRDefault="00F76D5F" w:rsidP="00F76D5F">
            <w:pPr>
              <w:pStyle w:val="TAL"/>
            </w:pPr>
            <w:r>
              <w:t>0..1</w:t>
            </w:r>
          </w:p>
        </w:tc>
        <w:tc>
          <w:tcPr>
            <w:tcW w:w="619" w:type="pct"/>
            <w:tcBorders>
              <w:top w:val="single" w:sz="4" w:space="0" w:color="auto"/>
              <w:left w:val="single" w:sz="6" w:space="0" w:color="000000"/>
              <w:bottom w:val="single" w:sz="4" w:space="0" w:color="auto"/>
              <w:right w:val="single" w:sz="6" w:space="0" w:color="000000"/>
            </w:tcBorders>
          </w:tcPr>
          <w:p w14:paraId="7A1C53CA" w14:textId="355EF434" w:rsidR="00F76D5F" w:rsidRPr="00B3056F" w:rsidRDefault="00F76D5F" w:rsidP="00F76D5F">
            <w:pPr>
              <w:pStyle w:val="TAL"/>
            </w:pPr>
            <w:r>
              <w:t>307 Temporary Redirect</w:t>
            </w:r>
          </w:p>
        </w:tc>
        <w:tc>
          <w:tcPr>
            <w:tcW w:w="2721" w:type="pct"/>
            <w:tcBorders>
              <w:top w:val="single" w:sz="4" w:space="0" w:color="auto"/>
              <w:left w:val="single" w:sz="6" w:space="0" w:color="000000"/>
              <w:bottom w:val="single" w:sz="4" w:space="0" w:color="auto"/>
              <w:right w:val="single" w:sz="6" w:space="0" w:color="000000"/>
            </w:tcBorders>
            <w:shd w:val="clear" w:color="auto" w:fill="auto"/>
          </w:tcPr>
          <w:p w14:paraId="2BC77893" w14:textId="3980891A" w:rsidR="00F76D5F" w:rsidRPr="00B3056F" w:rsidRDefault="00F76D5F" w:rsidP="00F76D5F">
            <w:pPr>
              <w:pStyle w:val="TAL"/>
            </w:pPr>
            <w:r>
              <w:t>Temporary redirection.</w:t>
            </w:r>
          </w:p>
        </w:tc>
      </w:tr>
      <w:tr w:rsidR="00F76D5F" w:rsidRPr="00B3056F" w14:paraId="2636E8F0" w14:textId="77777777" w:rsidTr="00CC15E2">
        <w:trPr>
          <w:jc w:val="center"/>
        </w:trPr>
        <w:tc>
          <w:tcPr>
            <w:tcW w:w="879" w:type="pct"/>
            <w:tcBorders>
              <w:top w:val="single" w:sz="4" w:space="0" w:color="auto"/>
              <w:left w:val="single" w:sz="6" w:space="0" w:color="000000"/>
              <w:bottom w:val="single" w:sz="4" w:space="0" w:color="auto"/>
              <w:right w:val="single" w:sz="6" w:space="0" w:color="000000"/>
            </w:tcBorders>
            <w:shd w:val="clear" w:color="auto" w:fill="auto"/>
          </w:tcPr>
          <w:p w14:paraId="74E00C96" w14:textId="0EF44825" w:rsidR="00F76D5F" w:rsidRDefault="00F76D5F" w:rsidP="00F76D5F">
            <w:pPr>
              <w:pStyle w:val="TAL"/>
            </w:pPr>
            <w:r>
              <w:t>RedirectResponse</w:t>
            </w:r>
          </w:p>
        </w:tc>
        <w:tc>
          <w:tcPr>
            <w:tcW w:w="199" w:type="pct"/>
            <w:tcBorders>
              <w:top w:val="single" w:sz="4" w:space="0" w:color="auto"/>
              <w:left w:val="single" w:sz="6" w:space="0" w:color="000000"/>
              <w:bottom w:val="single" w:sz="4" w:space="0" w:color="auto"/>
              <w:right w:val="single" w:sz="6" w:space="0" w:color="000000"/>
            </w:tcBorders>
          </w:tcPr>
          <w:p w14:paraId="524FD904" w14:textId="4C8069EA" w:rsidR="00F76D5F" w:rsidRPr="00B3056F" w:rsidRDefault="00F76D5F" w:rsidP="00F76D5F">
            <w:pPr>
              <w:pStyle w:val="TAC"/>
            </w:pPr>
            <w:r>
              <w:t>O</w:t>
            </w:r>
          </w:p>
        </w:tc>
        <w:tc>
          <w:tcPr>
            <w:tcW w:w="582" w:type="pct"/>
            <w:tcBorders>
              <w:top w:val="single" w:sz="4" w:space="0" w:color="auto"/>
              <w:left w:val="single" w:sz="6" w:space="0" w:color="000000"/>
              <w:bottom w:val="single" w:sz="4" w:space="0" w:color="auto"/>
              <w:right w:val="single" w:sz="6" w:space="0" w:color="000000"/>
            </w:tcBorders>
          </w:tcPr>
          <w:p w14:paraId="5C45587A" w14:textId="756C11DE" w:rsidR="00F76D5F" w:rsidRPr="00B3056F" w:rsidRDefault="00F76D5F" w:rsidP="00F76D5F">
            <w:pPr>
              <w:pStyle w:val="TAL"/>
            </w:pPr>
            <w:r>
              <w:t>0..1</w:t>
            </w:r>
          </w:p>
        </w:tc>
        <w:tc>
          <w:tcPr>
            <w:tcW w:w="619" w:type="pct"/>
            <w:tcBorders>
              <w:top w:val="single" w:sz="4" w:space="0" w:color="auto"/>
              <w:left w:val="single" w:sz="6" w:space="0" w:color="000000"/>
              <w:bottom w:val="single" w:sz="4" w:space="0" w:color="auto"/>
              <w:right w:val="single" w:sz="6" w:space="0" w:color="000000"/>
            </w:tcBorders>
          </w:tcPr>
          <w:p w14:paraId="6B601AFB" w14:textId="4DF66603" w:rsidR="00F76D5F" w:rsidRPr="00B3056F" w:rsidRDefault="00F76D5F" w:rsidP="00F76D5F">
            <w:pPr>
              <w:pStyle w:val="TAL"/>
            </w:pPr>
            <w:r>
              <w:t>308 Permanent Redirect</w:t>
            </w:r>
          </w:p>
        </w:tc>
        <w:tc>
          <w:tcPr>
            <w:tcW w:w="2721" w:type="pct"/>
            <w:tcBorders>
              <w:top w:val="single" w:sz="4" w:space="0" w:color="auto"/>
              <w:left w:val="single" w:sz="6" w:space="0" w:color="000000"/>
              <w:bottom w:val="single" w:sz="4" w:space="0" w:color="auto"/>
              <w:right w:val="single" w:sz="6" w:space="0" w:color="000000"/>
            </w:tcBorders>
            <w:shd w:val="clear" w:color="auto" w:fill="auto"/>
          </w:tcPr>
          <w:p w14:paraId="60F80724" w14:textId="2D69205D" w:rsidR="00F76D5F" w:rsidRPr="00B3056F" w:rsidRDefault="00F76D5F" w:rsidP="00F76D5F">
            <w:pPr>
              <w:pStyle w:val="TAL"/>
            </w:pPr>
            <w:r>
              <w:t>Permanent redirection.</w:t>
            </w:r>
          </w:p>
        </w:tc>
      </w:tr>
      <w:tr w:rsidR="00F76D5F" w:rsidRPr="00B3056F" w14:paraId="69AC98A5" w14:textId="77777777" w:rsidTr="00CC15E2">
        <w:trPr>
          <w:jc w:val="center"/>
        </w:trPr>
        <w:tc>
          <w:tcPr>
            <w:tcW w:w="879" w:type="pct"/>
            <w:tcBorders>
              <w:top w:val="single" w:sz="4" w:space="0" w:color="auto"/>
              <w:left w:val="single" w:sz="6" w:space="0" w:color="000000"/>
              <w:bottom w:val="single" w:sz="6" w:space="0" w:color="000000"/>
              <w:right w:val="single" w:sz="6" w:space="0" w:color="000000"/>
            </w:tcBorders>
            <w:shd w:val="clear" w:color="auto" w:fill="auto"/>
          </w:tcPr>
          <w:p w14:paraId="47A65542" w14:textId="086556E9" w:rsidR="00F76D5F" w:rsidRPr="00B3056F" w:rsidRDefault="0075156A" w:rsidP="00F76D5F">
            <w:pPr>
              <w:pStyle w:val="TAL"/>
            </w:pPr>
            <w:r w:rsidRPr="00B06F7A">
              <w:t>EeSubscription</w:t>
            </w:r>
            <w:r>
              <w:t>Error</w:t>
            </w:r>
          </w:p>
        </w:tc>
        <w:tc>
          <w:tcPr>
            <w:tcW w:w="199" w:type="pct"/>
            <w:tcBorders>
              <w:top w:val="single" w:sz="4" w:space="0" w:color="auto"/>
              <w:left w:val="single" w:sz="6" w:space="0" w:color="000000"/>
              <w:bottom w:val="single" w:sz="6" w:space="0" w:color="000000"/>
              <w:right w:val="single" w:sz="6" w:space="0" w:color="000000"/>
            </w:tcBorders>
          </w:tcPr>
          <w:p w14:paraId="53219DD7" w14:textId="77777777" w:rsidR="00F76D5F" w:rsidRPr="00B3056F" w:rsidRDefault="00F76D5F" w:rsidP="00F76D5F">
            <w:pPr>
              <w:pStyle w:val="TAC"/>
            </w:pPr>
            <w:r w:rsidRPr="00B3056F">
              <w:t>O</w:t>
            </w:r>
          </w:p>
        </w:tc>
        <w:tc>
          <w:tcPr>
            <w:tcW w:w="582" w:type="pct"/>
            <w:tcBorders>
              <w:top w:val="single" w:sz="4" w:space="0" w:color="auto"/>
              <w:left w:val="single" w:sz="6" w:space="0" w:color="000000"/>
              <w:bottom w:val="single" w:sz="6" w:space="0" w:color="000000"/>
              <w:right w:val="single" w:sz="6" w:space="0" w:color="000000"/>
            </w:tcBorders>
          </w:tcPr>
          <w:p w14:paraId="4BB12B47" w14:textId="77777777" w:rsidR="00F76D5F" w:rsidRPr="00B3056F" w:rsidRDefault="00F76D5F" w:rsidP="00F76D5F">
            <w:pPr>
              <w:pStyle w:val="TAL"/>
            </w:pPr>
            <w:r w:rsidRPr="00B3056F">
              <w:t>0..1</w:t>
            </w:r>
          </w:p>
        </w:tc>
        <w:tc>
          <w:tcPr>
            <w:tcW w:w="619" w:type="pct"/>
            <w:tcBorders>
              <w:top w:val="single" w:sz="4" w:space="0" w:color="auto"/>
              <w:left w:val="single" w:sz="6" w:space="0" w:color="000000"/>
              <w:bottom w:val="single" w:sz="6" w:space="0" w:color="000000"/>
              <w:right w:val="single" w:sz="6" w:space="0" w:color="000000"/>
            </w:tcBorders>
          </w:tcPr>
          <w:p w14:paraId="66D62B64" w14:textId="77777777" w:rsidR="00F76D5F" w:rsidRPr="00B3056F" w:rsidRDefault="00F76D5F" w:rsidP="00F76D5F">
            <w:pPr>
              <w:pStyle w:val="TAL"/>
            </w:pPr>
            <w:r w:rsidRPr="00B3056F">
              <w:t>403 Forbidden</w:t>
            </w:r>
          </w:p>
        </w:tc>
        <w:tc>
          <w:tcPr>
            <w:tcW w:w="2721" w:type="pct"/>
            <w:tcBorders>
              <w:top w:val="single" w:sz="4" w:space="0" w:color="auto"/>
              <w:left w:val="single" w:sz="6" w:space="0" w:color="000000"/>
              <w:bottom w:val="single" w:sz="6" w:space="0" w:color="000000"/>
              <w:right w:val="single" w:sz="6" w:space="0" w:color="000000"/>
            </w:tcBorders>
            <w:shd w:val="clear" w:color="auto" w:fill="auto"/>
          </w:tcPr>
          <w:p w14:paraId="414B8B0C" w14:textId="77777777" w:rsidR="00F76D5F" w:rsidRPr="00B3056F" w:rsidRDefault="00F76D5F" w:rsidP="00F76D5F">
            <w:pPr>
              <w:pStyle w:val="TAL"/>
            </w:pPr>
            <w:r w:rsidRPr="00B3056F">
              <w:t>The "cause" attribute may be used to indicate one of the following application errors:</w:t>
            </w:r>
          </w:p>
          <w:p w14:paraId="0A221E89" w14:textId="77777777" w:rsidR="00F76D5F" w:rsidRDefault="00F76D5F" w:rsidP="00F76D5F">
            <w:pPr>
              <w:pStyle w:val="TAL"/>
            </w:pPr>
            <w:r w:rsidRPr="00B3056F">
              <w:t>- MONITORING_NOT_ALLOWED</w:t>
            </w:r>
          </w:p>
          <w:p w14:paraId="294DCF06" w14:textId="77777777" w:rsidR="00F76D5F" w:rsidRDefault="00F76D5F" w:rsidP="00F76D5F">
            <w:pPr>
              <w:pStyle w:val="TAL"/>
            </w:pPr>
            <w:r>
              <w:t>- MAXIMUM_RESOURCES_EXCEEDED</w:t>
            </w:r>
          </w:p>
          <w:p w14:paraId="59FA12B5" w14:textId="4DBE02D4" w:rsidR="00A863C9" w:rsidRPr="00B3056F" w:rsidRDefault="00A863C9" w:rsidP="00F76D5F">
            <w:pPr>
              <w:pStyle w:val="TAL"/>
            </w:pPr>
            <w:r>
              <w:t>- MTC_PROVIDER_NOT_ALLOWED</w:t>
            </w:r>
          </w:p>
        </w:tc>
      </w:tr>
      <w:tr w:rsidR="00F76D5F" w:rsidRPr="00B3056F" w14:paraId="49E7B044" w14:textId="77777777" w:rsidTr="00CC15E2">
        <w:trPr>
          <w:jc w:val="center"/>
        </w:trPr>
        <w:tc>
          <w:tcPr>
            <w:tcW w:w="879" w:type="pct"/>
            <w:tcBorders>
              <w:top w:val="single" w:sz="4" w:space="0" w:color="auto"/>
              <w:left w:val="single" w:sz="6" w:space="0" w:color="000000"/>
              <w:bottom w:val="single" w:sz="6" w:space="0" w:color="000000"/>
              <w:right w:val="single" w:sz="6" w:space="0" w:color="000000"/>
            </w:tcBorders>
            <w:shd w:val="clear" w:color="auto" w:fill="auto"/>
          </w:tcPr>
          <w:p w14:paraId="1D68EB8D" w14:textId="77777777" w:rsidR="00F76D5F" w:rsidRPr="00B3056F" w:rsidRDefault="00F76D5F" w:rsidP="00F76D5F">
            <w:pPr>
              <w:pStyle w:val="TAL"/>
            </w:pPr>
            <w:r w:rsidRPr="00B3056F">
              <w:t>ProblemDetails</w:t>
            </w:r>
          </w:p>
        </w:tc>
        <w:tc>
          <w:tcPr>
            <w:tcW w:w="199" w:type="pct"/>
            <w:tcBorders>
              <w:top w:val="single" w:sz="4" w:space="0" w:color="auto"/>
              <w:left w:val="single" w:sz="6" w:space="0" w:color="000000"/>
              <w:bottom w:val="single" w:sz="6" w:space="0" w:color="000000"/>
              <w:right w:val="single" w:sz="6" w:space="0" w:color="000000"/>
            </w:tcBorders>
          </w:tcPr>
          <w:p w14:paraId="5D21527E" w14:textId="77777777" w:rsidR="00F76D5F" w:rsidRPr="00B3056F" w:rsidRDefault="00F76D5F" w:rsidP="00F76D5F">
            <w:pPr>
              <w:pStyle w:val="TAC"/>
            </w:pPr>
            <w:r w:rsidRPr="00B3056F">
              <w:t>O</w:t>
            </w:r>
          </w:p>
        </w:tc>
        <w:tc>
          <w:tcPr>
            <w:tcW w:w="582" w:type="pct"/>
            <w:tcBorders>
              <w:top w:val="single" w:sz="4" w:space="0" w:color="auto"/>
              <w:left w:val="single" w:sz="6" w:space="0" w:color="000000"/>
              <w:bottom w:val="single" w:sz="6" w:space="0" w:color="000000"/>
              <w:right w:val="single" w:sz="6" w:space="0" w:color="000000"/>
            </w:tcBorders>
          </w:tcPr>
          <w:p w14:paraId="6266968B" w14:textId="77777777" w:rsidR="00F76D5F" w:rsidRPr="00B3056F" w:rsidRDefault="00F76D5F" w:rsidP="00F76D5F">
            <w:pPr>
              <w:pStyle w:val="TAL"/>
            </w:pPr>
            <w:r w:rsidRPr="00B3056F">
              <w:t>0..1</w:t>
            </w:r>
          </w:p>
        </w:tc>
        <w:tc>
          <w:tcPr>
            <w:tcW w:w="619" w:type="pct"/>
            <w:tcBorders>
              <w:top w:val="single" w:sz="4" w:space="0" w:color="auto"/>
              <w:left w:val="single" w:sz="6" w:space="0" w:color="000000"/>
              <w:bottom w:val="single" w:sz="6" w:space="0" w:color="000000"/>
              <w:right w:val="single" w:sz="6" w:space="0" w:color="000000"/>
            </w:tcBorders>
          </w:tcPr>
          <w:p w14:paraId="14AA4C7B" w14:textId="77777777" w:rsidR="00F76D5F" w:rsidRPr="00B3056F" w:rsidRDefault="00F76D5F" w:rsidP="00F76D5F">
            <w:pPr>
              <w:pStyle w:val="TAL"/>
            </w:pPr>
            <w:r w:rsidRPr="00B3056F">
              <w:t>404 Not Found</w:t>
            </w:r>
          </w:p>
        </w:tc>
        <w:tc>
          <w:tcPr>
            <w:tcW w:w="2721" w:type="pct"/>
            <w:tcBorders>
              <w:top w:val="single" w:sz="4" w:space="0" w:color="auto"/>
              <w:left w:val="single" w:sz="6" w:space="0" w:color="000000"/>
              <w:bottom w:val="single" w:sz="6" w:space="0" w:color="000000"/>
              <w:right w:val="single" w:sz="6" w:space="0" w:color="000000"/>
            </w:tcBorders>
            <w:shd w:val="clear" w:color="auto" w:fill="auto"/>
          </w:tcPr>
          <w:p w14:paraId="6444D96E" w14:textId="77777777" w:rsidR="00F76D5F" w:rsidRPr="00B3056F" w:rsidRDefault="00F76D5F" w:rsidP="00F76D5F">
            <w:pPr>
              <w:pStyle w:val="TAL"/>
            </w:pPr>
            <w:r w:rsidRPr="00B3056F">
              <w:t>The "cause" attribute may be used to indicate one of the following application errors:</w:t>
            </w:r>
          </w:p>
          <w:p w14:paraId="40564D7E" w14:textId="77777777" w:rsidR="00F76D5F" w:rsidRPr="00B3056F" w:rsidRDefault="00F76D5F" w:rsidP="00F76D5F">
            <w:pPr>
              <w:pStyle w:val="TAL"/>
            </w:pPr>
            <w:r w:rsidRPr="00B3056F">
              <w:t>- USER_NOT_FOUND</w:t>
            </w:r>
          </w:p>
        </w:tc>
      </w:tr>
      <w:tr w:rsidR="00F76D5F" w:rsidRPr="00B3056F" w14:paraId="33B33BE0" w14:textId="77777777" w:rsidTr="00CC15E2">
        <w:trPr>
          <w:jc w:val="center"/>
        </w:trPr>
        <w:tc>
          <w:tcPr>
            <w:tcW w:w="879" w:type="pct"/>
            <w:tcBorders>
              <w:top w:val="single" w:sz="4" w:space="0" w:color="auto"/>
              <w:left w:val="single" w:sz="6" w:space="0" w:color="000000"/>
              <w:bottom w:val="single" w:sz="6" w:space="0" w:color="000000"/>
              <w:right w:val="single" w:sz="6" w:space="0" w:color="000000"/>
            </w:tcBorders>
            <w:shd w:val="clear" w:color="auto" w:fill="auto"/>
          </w:tcPr>
          <w:p w14:paraId="58620435" w14:textId="32C3DED2" w:rsidR="00F76D5F" w:rsidRPr="00B3056F" w:rsidRDefault="0075156A" w:rsidP="00F76D5F">
            <w:pPr>
              <w:pStyle w:val="TAL"/>
            </w:pPr>
            <w:r w:rsidRPr="00B06F7A">
              <w:t>EeSubscription</w:t>
            </w:r>
            <w:r>
              <w:t>Error</w:t>
            </w:r>
          </w:p>
        </w:tc>
        <w:tc>
          <w:tcPr>
            <w:tcW w:w="199" w:type="pct"/>
            <w:tcBorders>
              <w:top w:val="single" w:sz="4" w:space="0" w:color="auto"/>
              <w:left w:val="single" w:sz="6" w:space="0" w:color="000000"/>
              <w:bottom w:val="single" w:sz="6" w:space="0" w:color="000000"/>
              <w:right w:val="single" w:sz="6" w:space="0" w:color="000000"/>
            </w:tcBorders>
          </w:tcPr>
          <w:p w14:paraId="4348477C" w14:textId="77777777" w:rsidR="00F76D5F" w:rsidRPr="00B3056F" w:rsidRDefault="00F76D5F" w:rsidP="00F76D5F">
            <w:pPr>
              <w:pStyle w:val="TAC"/>
            </w:pPr>
            <w:r w:rsidRPr="00B3056F">
              <w:t>O</w:t>
            </w:r>
          </w:p>
        </w:tc>
        <w:tc>
          <w:tcPr>
            <w:tcW w:w="582" w:type="pct"/>
            <w:tcBorders>
              <w:top w:val="single" w:sz="4" w:space="0" w:color="auto"/>
              <w:left w:val="single" w:sz="6" w:space="0" w:color="000000"/>
              <w:bottom w:val="single" w:sz="6" w:space="0" w:color="000000"/>
              <w:right w:val="single" w:sz="6" w:space="0" w:color="000000"/>
            </w:tcBorders>
          </w:tcPr>
          <w:p w14:paraId="46EB3EE8" w14:textId="77777777" w:rsidR="00F76D5F" w:rsidRPr="00B3056F" w:rsidRDefault="00F76D5F" w:rsidP="00F76D5F">
            <w:pPr>
              <w:pStyle w:val="TAL"/>
            </w:pPr>
            <w:r w:rsidRPr="00B3056F">
              <w:t>0..1</w:t>
            </w:r>
          </w:p>
        </w:tc>
        <w:tc>
          <w:tcPr>
            <w:tcW w:w="619" w:type="pct"/>
            <w:tcBorders>
              <w:top w:val="single" w:sz="4" w:space="0" w:color="auto"/>
              <w:left w:val="single" w:sz="6" w:space="0" w:color="000000"/>
              <w:bottom w:val="single" w:sz="6" w:space="0" w:color="000000"/>
              <w:right w:val="single" w:sz="6" w:space="0" w:color="000000"/>
            </w:tcBorders>
          </w:tcPr>
          <w:p w14:paraId="49D92279" w14:textId="77777777" w:rsidR="00F76D5F" w:rsidRPr="00B3056F" w:rsidRDefault="00F76D5F" w:rsidP="00F76D5F">
            <w:pPr>
              <w:pStyle w:val="TAL"/>
            </w:pPr>
            <w:r w:rsidRPr="00B3056F">
              <w:t>501 Not Implemented</w:t>
            </w:r>
          </w:p>
        </w:tc>
        <w:tc>
          <w:tcPr>
            <w:tcW w:w="2721" w:type="pct"/>
            <w:tcBorders>
              <w:top w:val="single" w:sz="4" w:space="0" w:color="auto"/>
              <w:left w:val="single" w:sz="6" w:space="0" w:color="000000"/>
              <w:bottom w:val="single" w:sz="6" w:space="0" w:color="000000"/>
              <w:right w:val="single" w:sz="6" w:space="0" w:color="000000"/>
            </w:tcBorders>
            <w:shd w:val="clear" w:color="auto" w:fill="auto"/>
          </w:tcPr>
          <w:p w14:paraId="2A0C4DC8" w14:textId="77777777" w:rsidR="00F76D5F" w:rsidRPr="00B3056F" w:rsidRDefault="00F76D5F" w:rsidP="00F76D5F">
            <w:pPr>
              <w:pStyle w:val="TAL"/>
            </w:pPr>
            <w:r w:rsidRPr="00B3056F">
              <w:t>The "cause" attribute may be used to indicate one of the following application errors:</w:t>
            </w:r>
          </w:p>
          <w:p w14:paraId="3510B29F" w14:textId="77777777" w:rsidR="00F76D5F" w:rsidRPr="00B3056F" w:rsidRDefault="00F76D5F" w:rsidP="00F76D5F">
            <w:pPr>
              <w:pStyle w:val="TAL"/>
            </w:pPr>
            <w:r w:rsidRPr="00B3056F">
              <w:t>- UNSUPPORTED_MONITORING_EVENT_TYPE</w:t>
            </w:r>
          </w:p>
          <w:p w14:paraId="5CA143BE" w14:textId="77777777" w:rsidR="00F76D5F" w:rsidRPr="00B3056F" w:rsidRDefault="00F76D5F" w:rsidP="00F76D5F">
            <w:pPr>
              <w:pStyle w:val="TAL"/>
            </w:pPr>
            <w:r w:rsidRPr="00B3056F">
              <w:t>- UNSUPPORTED_MONITORING_REPORT_OPTIONS</w:t>
            </w:r>
          </w:p>
          <w:p w14:paraId="31B0C2E4" w14:textId="77777777" w:rsidR="00F76D5F" w:rsidRPr="00B3056F" w:rsidRDefault="00F76D5F" w:rsidP="00F76D5F">
            <w:pPr>
              <w:pStyle w:val="TAL"/>
            </w:pPr>
          </w:p>
          <w:p w14:paraId="653169C3" w14:textId="77777777" w:rsidR="00F76D5F" w:rsidRPr="00B3056F" w:rsidRDefault="00F76D5F" w:rsidP="00F76D5F">
            <w:pPr>
              <w:pStyle w:val="TAL"/>
            </w:pPr>
            <w:r w:rsidRPr="00B3056F">
              <w:rPr>
                <w:rFonts w:hint="eastAsia"/>
                <w:lang w:eastAsia="zh-CN"/>
              </w:rPr>
              <w:t>This response shall not be cached.</w:t>
            </w:r>
          </w:p>
        </w:tc>
      </w:tr>
    </w:tbl>
    <w:p w14:paraId="12700138" w14:textId="77777777" w:rsidR="00F76D5F" w:rsidRDefault="00F76D5F" w:rsidP="00F76D5F">
      <w:bookmarkStart w:id="1642" w:name="_Toc11338771"/>
      <w:bookmarkStart w:id="1643" w:name="_Toc27585475"/>
      <w:bookmarkStart w:id="1644" w:name="_Toc36457481"/>
    </w:p>
    <w:p w14:paraId="6DEB7E56" w14:textId="25615D73" w:rsidR="00F76D5F" w:rsidRDefault="00F76D5F" w:rsidP="00F76D5F">
      <w:pPr>
        <w:pStyle w:val="TH"/>
      </w:pPr>
      <w:r w:rsidRPr="00D67AB2">
        <w:t xml:space="preserve">Table </w:t>
      </w:r>
      <w:r>
        <w:t>6.4</w:t>
      </w:r>
      <w:r w:rsidRPr="00B3056F">
        <w:t>.3.2.3.1</w:t>
      </w:r>
      <w:r w:rsidRPr="00DD2065">
        <w:rPr>
          <w:rFonts w:eastAsia="SimSun"/>
        </w:rPr>
        <w:t>-</w:t>
      </w:r>
      <w:r>
        <w:rPr>
          <w:rFonts w:eastAsia="SimSun"/>
        </w:rP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76D5F" w:rsidRPr="00D67AB2" w14:paraId="33F67FA8" w14:textId="77777777" w:rsidTr="00F76D5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E5A8909" w14:textId="77777777" w:rsidR="00F76D5F" w:rsidRPr="00D67AB2" w:rsidRDefault="00F76D5F" w:rsidP="00F76D5F">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2481421" w14:textId="77777777" w:rsidR="00F76D5F" w:rsidRPr="00D67AB2" w:rsidRDefault="00F76D5F" w:rsidP="00F76D5F">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2392B8D" w14:textId="77777777" w:rsidR="00F76D5F" w:rsidRPr="00D67AB2" w:rsidRDefault="00F76D5F" w:rsidP="00F76D5F">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64899E9" w14:textId="77777777" w:rsidR="00F76D5F" w:rsidRPr="00D67AB2" w:rsidRDefault="00F76D5F" w:rsidP="00F76D5F">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A4569BE" w14:textId="77777777" w:rsidR="00F76D5F" w:rsidRPr="00D67AB2" w:rsidRDefault="00F76D5F" w:rsidP="00F76D5F">
            <w:pPr>
              <w:pStyle w:val="TAH"/>
            </w:pPr>
            <w:r w:rsidRPr="00D67AB2">
              <w:t>Description</w:t>
            </w:r>
          </w:p>
        </w:tc>
      </w:tr>
      <w:tr w:rsidR="00F76D5F" w:rsidRPr="00D67AB2" w14:paraId="62875CE4" w14:textId="77777777" w:rsidTr="00F76D5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28C1D83" w14:textId="77777777" w:rsidR="00F76D5F" w:rsidRPr="00D67AB2" w:rsidRDefault="00F76D5F" w:rsidP="00F76D5F">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2454D706" w14:textId="77777777" w:rsidR="00F76D5F" w:rsidRPr="00D67AB2" w:rsidRDefault="00F76D5F" w:rsidP="00F76D5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65C9D001" w14:textId="77777777" w:rsidR="00F76D5F" w:rsidRPr="00D67AB2" w:rsidRDefault="00F76D5F" w:rsidP="00F76D5F">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0A3D9381" w14:textId="77777777" w:rsidR="00F76D5F" w:rsidRPr="00D67AB2" w:rsidRDefault="00F76D5F" w:rsidP="00F76D5F">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9A791A4" w14:textId="77777777" w:rsidR="00F76D5F" w:rsidRDefault="00F76D5F" w:rsidP="00F76D5F">
            <w:pPr>
              <w:pStyle w:val="TAL"/>
            </w:pPr>
            <w:r w:rsidRPr="00D70312">
              <w:t xml:space="preserve">An alternative URI of the resource located on an alternative service instance within the </w:t>
            </w:r>
            <w:r>
              <w:t>same HSS (service) set.</w:t>
            </w:r>
          </w:p>
          <w:p w14:paraId="775066DE" w14:textId="350B667A" w:rsidR="00AF40ED" w:rsidRPr="00D67AB2" w:rsidRDefault="00C51563" w:rsidP="00F76D5F">
            <w:pPr>
              <w:pStyle w:val="TAL"/>
            </w:pPr>
            <w:r>
              <w:t>For the case when a request is redirected to the same target resource via a different SCP, see clause 6.10.9.1 in 3GPP TS 29.500 [4].</w:t>
            </w:r>
          </w:p>
        </w:tc>
      </w:tr>
      <w:tr w:rsidR="00F76D5F" w:rsidRPr="00D67AB2" w14:paraId="36E01724" w14:textId="77777777" w:rsidTr="00F76D5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E03759C" w14:textId="77777777" w:rsidR="00F76D5F" w:rsidRDefault="00F76D5F" w:rsidP="00F76D5F">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5C3D941" w14:textId="77777777" w:rsidR="00F76D5F" w:rsidRDefault="00F76D5F" w:rsidP="00F76D5F">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25728EEC" w14:textId="77777777" w:rsidR="00F76D5F" w:rsidRDefault="00F76D5F" w:rsidP="00F76D5F">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36E1B453" w14:textId="77777777" w:rsidR="00F76D5F" w:rsidRPr="00D67AB2" w:rsidRDefault="00F76D5F" w:rsidP="00F76D5F">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0BCF9DA9" w14:textId="77777777" w:rsidR="00F76D5F" w:rsidRPr="00D70312" w:rsidRDefault="00F76D5F" w:rsidP="00F76D5F">
            <w:pPr>
              <w:pStyle w:val="TAL"/>
            </w:pPr>
            <w:r w:rsidRPr="00525507">
              <w:t>Identifier of the target NF (service) instance ID towards which the request is redirected</w:t>
            </w:r>
            <w:r>
              <w:t>.</w:t>
            </w:r>
          </w:p>
        </w:tc>
      </w:tr>
    </w:tbl>
    <w:p w14:paraId="4DE48323" w14:textId="77777777" w:rsidR="00F76D5F" w:rsidRDefault="00F76D5F" w:rsidP="00F76D5F"/>
    <w:p w14:paraId="5287C55B" w14:textId="6A852765" w:rsidR="00F76D5F" w:rsidRDefault="00F76D5F" w:rsidP="00F76D5F">
      <w:pPr>
        <w:pStyle w:val="TH"/>
      </w:pPr>
      <w:r w:rsidRPr="00D67AB2">
        <w:t xml:space="preserve">Table </w:t>
      </w:r>
      <w:r>
        <w:t>6.4</w:t>
      </w:r>
      <w:r w:rsidRPr="00B3056F">
        <w:t>.3.2.3.1</w:t>
      </w:r>
      <w:r w:rsidRPr="00DD2065">
        <w:rPr>
          <w:rFonts w:eastAsia="SimSun"/>
        </w:rPr>
        <w:t>-</w:t>
      </w:r>
      <w:r>
        <w:rPr>
          <w:rFonts w:eastAsia="SimSun"/>
        </w:rP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76D5F" w:rsidRPr="00D67AB2" w14:paraId="3F12FA0F" w14:textId="77777777" w:rsidTr="00F76D5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DAB26A0" w14:textId="77777777" w:rsidR="00F76D5F" w:rsidRPr="00D67AB2" w:rsidRDefault="00F76D5F" w:rsidP="00F76D5F">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9F5978C" w14:textId="77777777" w:rsidR="00F76D5F" w:rsidRPr="00D67AB2" w:rsidRDefault="00F76D5F" w:rsidP="00F76D5F">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DC3C462" w14:textId="77777777" w:rsidR="00F76D5F" w:rsidRPr="00D67AB2" w:rsidRDefault="00F76D5F" w:rsidP="00F76D5F">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A519402" w14:textId="77777777" w:rsidR="00F76D5F" w:rsidRPr="00D67AB2" w:rsidRDefault="00F76D5F" w:rsidP="00F76D5F">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6A7D13E" w14:textId="77777777" w:rsidR="00F76D5F" w:rsidRPr="00D67AB2" w:rsidRDefault="00F76D5F" w:rsidP="00F76D5F">
            <w:pPr>
              <w:pStyle w:val="TAH"/>
            </w:pPr>
            <w:r w:rsidRPr="00D67AB2">
              <w:t>Description</w:t>
            </w:r>
          </w:p>
        </w:tc>
      </w:tr>
      <w:tr w:rsidR="00F76D5F" w:rsidRPr="00D67AB2" w14:paraId="6DE6DA4A" w14:textId="77777777" w:rsidTr="00F76D5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60FF6AD" w14:textId="77777777" w:rsidR="00F76D5F" w:rsidRPr="00D67AB2" w:rsidRDefault="00F76D5F" w:rsidP="00F76D5F">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D7733E6" w14:textId="77777777" w:rsidR="00F76D5F" w:rsidRPr="00D67AB2" w:rsidRDefault="00F76D5F" w:rsidP="00F76D5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10ECB5C" w14:textId="77777777" w:rsidR="00F76D5F" w:rsidRPr="00D67AB2" w:rsidRDefault="00F76D5F" w:rsidP="00F76D5F">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4F9C42DE" w14:textId="77777777" w:rsidR="00F76D5F" w:rsidRPr="00D67AB2" w:rsidRDefault="00F76D5F" w:rsidP="00F76D5F">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157EC96" w14:textId="77777777" w:rsidR="00F76D5F" w:rsidRDefault="00F76D5F" w:rsidP="00F76D5F">
            <w:pPr>
              <w:pStyle w:val="TAL"/>
            </w:pPr>
            <w:r w:rsidRPr="00D70312">
              <w:t xml:space="preserve">An alternative URI of the resource located on an alternative service instance within the </w:t>
            </w:r>
            <w:r>
              <w:t>same HSS (service) set.</w:t>
            </w:r>
          </w:p>
          <w:p w14:paraId="38BE0C33" w14:textId="1167363B" w:rsidR="00AF40ED" w:rsidRPr="00D67AB2" w:rsidRDefault="00C51563" w:rsidP="00F76D5F">
            <w:pPr>
              <w:pStyle w:val="TAL"/>
            </w:pPr>
            <w:r>
              <w:t>For the case when a request is redirected to the same target resource via a different SCP, see clause 6.10.9.1 in 3GPP TS 29.500 [4].</w:t>
            </w:r>
          </w:p>
        </w:tc>
      </w:tr>
      <w:tr w:rsidR="00F76D5F" w:rsidRPr="00D67AB2" w14:paraId="5F2CD2CA" w14:textId="77777777" w:rsidTr="00F76D5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C5139F3" w14:textId="77777777" w:rsidR="00F76D5F" w:rsidRDefault="00F76D5F" w:rsidP="00F76D5F">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328FCDC" w14:textId="77777777" w:rsidR="00F76D5F" w:rsidRDefault="00F76D5F" w:rsidP="00F76D5F">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36797F1B" w14:textId="77777777" w:rsidR="00F76D5F" w:rsidRDefault="00F76D5F" w:rsidP="00F76D5F">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6E0DF9F6" w14:textId="77777777" w:rsidR="00F76D5F" w:rsidRPr="00D67AB2" w:rsidRDefault="00F76D5F" w:rsidP="00F76D5F">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93B3353" w14:textId="77777777" w:rsidR="00F76D5F" w:rsidRPr="00D70312" w:rsidRDefault="00F76D5F" w:rsidP="00F76D5F">
            <w:pPr>
              <w:pStyle w:val="TAL"/>
            </w:pPr>
            <w:r w:rsidRPr="00525507">
              <w:t>Identifier of the target NF (service) instance ID towards which the request is redirected</w:t>
            </w:r>
            <w:r>
              <w:t>.</w:t>
            </w:r>
          </w:p>
        </w:tc>
      </w:tr>
    </w:tbl>
    <w:p w14:paraId="7E0CD8A3" w14:textId="77777777" w:rsidR="00DB198E" w:rsidRDefault="00DB198E" w:rsidP="00DB198E"/>
    <w:p w14:paraId="4DDFE45E" w14:textId="77777777" w:rsidR="00DB198E" w:rsidRPr="00B3056F" w:rsidRDefault="00DB198E" w:rsidP="002531BB">
      <w:pPr>
        <w:pStyle w:val="Heading4"/>
      </w:pPr>
      <w:bookmarkStart w:id="1645" w:name="_Toc42979046"/>
      <w:bookmarkStart w:id="1646" w:name="_Toc49632377"/>
      <w:bookmarkStart w:id="1647" w:name="_Toc56345544"/>
      <w:bookmarkStart w:id="1648" w:name="_Toc153884317"/>
      <w:r>
        <w:t>6.4</w:t>
      </w:r>
      <w:r w:rsidRPr="00B3056F">
        <w:t>.3.3</w:t>
      </w:r>
      <w:r w:rsidRPr="00B3056F">
        <w:tab/>
        <w:t>Resource: Individual subscription</w:t>
      </w:r>
      <w:bookmarkEnd w:id="1642"/>
      <w:bookmarkEnd w:id="1643"/>
      <w:r w:rsidRPr="00B3056F">
        <w:t xml:space="preserve"> (Document)</w:t>
      </w:r>
      <w:bookmarkEnd w:id="1644"/>
      <w:bookmarkEnd w:id="1645"/>
      <w:bookmarkEnd w:id="1646"/>
      <w:bookmarkEnd w:id="1647"/>
      <w:bookmarkEnd w:id="1648"/>
    </w:p>
    <w:p w14:paraId="2148CD6E" w14:textId="77777777" w:rsidR="00DB198E" w:rsidRPr="00B3056F" w:rsidRDefault="00DB198E" w:rsidP="002531BB">
      <w:pPr>
        <w:pStyle w:val="Heading5"/>
      </w:pPr>
      <w:bookmarkStart w:id="1649" w:name="_Toc11338772"/>
      <w:bookmarkStart w:id="1650" w:name="_Toc27585476"/>
      <w:bookmarkStart w:id="1651" w:name="_Toc36457482"/>
      <w:bookmarkStart w:id="1652" w:name="_Toc42979047"/>
      <w:bookmarkStart w:id="1653" w:name="_Toc49632378"/>
      <w:bookmarkStart w:id="1654" w:name="_Toc56345545"/>
      <w:bookmarkStart w:id="1655" w:name="_Toc153884318"/>
      <w:r>
        <w:t>6.4</w:t>
      </w:r>
      <w:r w:rsidRPr="00B3056F">
        <w:t>.3.3.1</w:t>
      </w:r>
      <w:r w:rsidRPr="00B3056F">
        <w:tab/>
        <w:t>Resource Definition</w:t>
      </w:r>
      <w:bookmarkEnd w:id="1649"/>
      <w:bookmarkEnd w:id="1650"/>
      <w:bookmarkEnd w:id="1651"/>
      <w:bookmarkEnd w:id="1652"/>
      <w:bookmarkEnd w:id="1653"/>
      <w:bookmarkEnd w:id="1654"/>
      <w:bookmarkEnd w:id="1655"/>
    </w:p>
    <w:p w14:paraId="00FDC24B" w14:textId="77777777" w:rsidR="00DB198E" w:rsidRPr="00B3056F" w:rsidRDefault="00DB198E" w:rsidP="00DB198E">
      <w:r w:rsidRPr="00B3056F">
        <w:t>Resource URI: {apiRoot}/n</w:t>
      </w:r>
      <w:r>
        <w:t>hss</w:t>
      </w:r>
      <w:r w:rsidRPr="00B3056F">
        <w:t>-ee/</w:t>
      </w:r>
      <w:r w:rsidR="003E671F">
        <w:t>&lt;apiVersion&gt;</w:t>
      </w:r>
      <w:r w:rsidRPr="00B3056F">
        <w:t>/{ueId}/ee-subscriptions/{subscriptionId}</w:t>
      </w:r>
    </w:p>
    <w:p w14:paraId="221355BE" w14:textId="77777777" w:rsidR="00DB198E" w:rsidRPr="00B3056F" w:rsidRDefault="00DB198E" w:rsidP="002531BB">
      <w:pPr>
        <w:rPr>
          <w:rFonts w:ascii="Arial" w:hAnsi="Arial" w:cs="Arial"/>
        </w:rPr>
      </w:pPr>
      <w:r w:rsidRPr="002531BB">
        <w:t>This resource shall support the resource URI variables defined in table 6.4.3.3.1-1.</w:t>
      </w:r>
    </w:p>
    <w:p w14:paraId="5ACD3117" w14:textId="77777777" w:rsidR="00DB198E" w:rsidRPr="00B3056F" w:rsidRDefault="00DB198E" w:rsidP="00DB198E">
      <w:pPr>
        <w:pStyle w:val="TH"/>
        <w:rPr>
          <w:rFonts w:cs="Arial"/>
        </w:rPr>
      </w:pPr>
      <w:r w:rsidRPr="00B3056F">
        <w:lastRenderedPageBreak/>
        <w:t>Table </w:t>
      </w:r>
      <w:r>
        <w:t>6.4</w:t>
      </w:r>
      <w:r w:rsidRPr="00B3056F">
        <w:t>.3.3.1-1: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DB198E" w:rsidRPr="00B3056F" w14:paraId="2D0D3D91" w14:textId="77777777" w:rsidTr="00DB198E">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0CE1273F" w14:textId="77777777" w:rsidR="00DB198E" w:rsidRPr="00B3056F" w:rsidRDefault="00DB198E" w:rsidP="00DB198E">
            <w:pPr>
              <w:pStyle w:val="TAH"/>
            </w:pPr>
            <w:r w:rsidRPr="00B3056F">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4AB5CA0" w14:textId="77777777" w:rsidR="00DB198E" w:rsidRPr="00B3056F" w:rsidRDefault="00DB198E" w:rsidP="00DB198E">
            <w:pPr>
              <w:pStyle w:val="TAH"/>
            </w:pPr>
            <w:r w:rsidRPr="00B3056F">
              <w:t>Definition</w:t>
            </w:r>
          </w:p>
        </w:tc>
      </w:tr>
      <w:tr w:rsidR="00DB198E" w:rsidRPr="00B3056F" w14:paraId="74736D02" w14:textId="77777777" w:rsidTr="00DB198E">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6FFFBC8A" w14:textId="77777777" w:rsidR="00DB198E" w:rsidRPr="00B3056F" w:rsidRDefault="00DB198E" w:rsidP="00DB198E">
            <w:pPr>
              <w:pStyle w:val="TAL"/>
            </w:pPr>
            <w:r w:rsidRPr="00B3056F">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40F0E44E" w14:textId="77777777" w:rsidR="00DB198E" w:rsidRPr="00B3056F" w:rsidRDefault="00DB198E" w:rsidP="00DB198E">
            <w:pPr>
              <w:pStyle w:val="TAL"/>
            </w:pPr>
            <w:r w:rsidRPr="00B3056F">
              <w:t>See clause</w:t>
            </w:r>
            <w:r w:rsidRPr="00B3056F">
              <w:rPr>
                <w:lang w:val="en-US" w:eastAsia="zh-CN"/>
              </w:rPr>
              <w:t> </w:t>
            </w:r>
            <w:r>
              <w:t>6.4</w:t>
            </w:r>
            <w:r w:rsidRPr="00B3056F">
              <w:t>.1</w:t>
            </w:r>
          </w:p>
        </w:tc>
      </w:tr>
      <w:tr w:rsidR="00DB198E" w:rsidRPr="00B3056F" w14:paraId="5400F024" w14:textId="77777777" w:rsidTr="00DB198E">
        <w:trPr>
          <w:jc w:val="center"/>
        </w:trPr>
        <w:tc>
          <w:tcPr>
            <w:tcW w:w="1005" w:type="pct"/>
            <w:tcBorders>
              <w:top w:val="single" w:sz="6" w:space="0" w:color="000000"/>
              <w:left w:val="single" w:sz="6" w:space="0" w:color="000000"/>
              <w:bottom w:val="single" w:sz="6" w:space="0" w:color="000000"/>
              <w:right w:val="single" w:sz="6" w:space="0" w:color="000000"/>
            </w:tcBorders>
          </w:tcPr>
          <w:p w14:paraId="0B29DC6B" w14:textId="77777777" w:rsidR="00DB198E" w:rsidRPr="00B3056F" w:rsidRDefault="00DB198E" w:rsidP="00DB198E">
            <w:pPr>
              <w:pStyle w:val="TAL"/>
            </w:pPr>
            <w:r w:rsidRPr="00B3056F">
              <w:t>ueId</w:t>
            </w:r>
          </w:p>
        </w:tc>
        <w:tc>
          <w:tcPr>
            <w:tcW w:w="3995" w:type="pct"/>
            <w:tcBorders>
              <w:top w:val="single" w:sz="6" w:space="0" w:color="000000"/>
              <w:left w:val="single" w:sz="6" w:space="0" w:color="000000"/>
              <w:bottom w:val="single" w:sz="6" w:space="0" w:color="000000"/>
              <w:right w:val="single" w:sz="6" w:space="0" w:color="000000"/>
            </w:tcBorders>
            <w:vAlign w:val="center"/>
          </w:tcPr>
          <w:p w14:paraId="70714CFE" w14:textId="77777777" w:rsidR="00E5784A" w:rsidRDefault="00DB198E" w:rsidP="00E5784A">
            <w:pPr>
              <w:pStyle w:val="TAL"/>
            </w:pPr>
            <w:r w:rsidRPr="00B3056F">
              <w:t xml:space="preserve">Represents </w:t>
            </w:r>
            <w:r>
              <w:t>the identity of the UE in the HSS (IMSI)</w:t>
            </w:r>
            <w:r w:rsidR="00E5784A">
              <w:t xml:space="preserve"> or the identity of a group of UEs.</w:t>
            </w:r>
          </w:p>
          <w:p w14:paraId="45A38F8E" w14:textId="77777777" w:rsidR="00E5784A" w:rsidRDefault="00E5784A" w:rsidP="00E5784A">
            <w:pPr>
              <w:pStyle w:val="TAL"/>
            </w:pPr>
          </w:p>
          <w:p w14:paraId="2EC707FD" w14:textId="77777777" w:rsidR="00E5784A" w:rsidRDefault="00E5784A" w:rsidP="00E5784A">
            <w:pPr>
              <w:pStyle w:val="TAL"/>
              <w:ind w:firstLineChars="150" w:firstLine="270"/>
            </w:pPr>
            <w:r>
              <w:t>-</w:t>
            </w:r>
            <w:r w:rsidRPr="00B3056F">
              <w:tab/>
              <w:t xml:space="preserve">If representing a single UE, this parameter shall contain the </w:t>
            </w:r>
            <w:r>
              <w:t>IMSI of the UE.</w:t>
            </w:r>
          </w:p>
          <w:p w14:paraId="248A40BD" w14:textId="77777777" w:rsidR="00E5784A" w:rsidRDefault="00E5784A" w:rsidP="00E5784A">
            <w:pPr>
              <w:pStyle w:val="TAL"/>
              <w:ind w:firstLineChars="200" w:firstLine="360"/>
            </w:pPr>
            <w:r w:rsidRPr="00B3056F">
              <w:tab/>
            </w:r>
            <w:r>
              <w:t>pattern: See type Imsi in clause 6.4.6.3.2 of this document.</w:t>
            </w:r>
          </w:p>
          <w:p w14:paraId="66E2659B" w14:textId="77777777" w:rsidR="00E5784A" w:rsidRDefault="00E5784A" w:rsidP="00E5784A">
            <w:pPr>
              <w:pStyle w:val="TAL"/>
            </w:pPr>
          </w:p>
          <w:p w14:paraId="1660C813" w14:textId="77777777" w:rsidR="00E5784A" w:rsidRDefault="00E5784A" w:rsidP="00E5784A">
            <w:pPr>
              <w:pStyle w:val="TAL"/>
              <w:ind w:firstLineChars="150" w:firstLine="270"/>
            </w:pPr>
            <w:r>
              <w:t>-</w:t>
            </w:r>
            <w:r w:rsidRPr="00B3056F">
              <w:tab/>
              <w:t>If representing a group of UEs, this parameter shall contain the External Group</w:t>
            </w:r>
            <w:r>
              <w:t xml:space="preserve"> </w:t>
            </w:r>
            <w:r w:rsidRPr="00B3056F">
              <w:t>Id.</w:t>
            </w:r>
          </w:p>
          <w:p w14:paraId="19E82F6F" w14:textId="77777777" w:rsidR="00E5784A" w:rsidRDefault="00E5784A" w:rsidP="00E5784A">
            <w:pPr>
              <w:pStyle w:val="TAL"/>
              <w:ind w:firstLineChars="200" w:firstLine="360"/>
            </w:pPr>
            <w:r w:rsidRPr="00B3056F">
              <w:tab/>
              <w:t>pattern: "^extgroupid-[^@]+@[^@]+$"</w:t>
            </w:r>
          </w:p>
          <w:p w14:paraId="7B708771" w14:textId="77777777" w:rsidR="00E5784A" w:rsidRDefault="00E5784A" w:rsidP="00E5784A">
            <w:pPr>
              <w:pStyle w:val="TAL"/>
            </w:pPr>
          </w:p>
          <w:p w14:paraId="51EEDF7F" w14:textId="30410782" w:rsidR="00DB198E" w:rsidRPr="00B3056F" w:rsidRDefault="00E5784A" w:rsidP="00135B16">
            <w:pPr>
              <w:pStyle w:val="TAL"/>
            </w:pPr>
            <w:r>
              <w:rPr>
                <w:lang w:eastAsia="zh-CN"/>
              </w:rPr>
              <w:t>(</w:t>
            </w:r>
            <w:r>
              <w:rPr>
                <w:rFonts w:hint="eastAsia"/>
                <w:lang w:eastAsia="zh-CN"/>
              </w:rPr>
              <w:t>N</w:t>
            </w:r>
            <w:r>
              <w:rPr>
                <w:lang w:eastAsia="zh-CN"/>
              </w:rPr>
              <w:t>OTE)</w:t>
            </w:r>
          </w:p>
        </w:tc>
      </w:tr>
      <w:tr w:rsidR="00DB198E" w:rsidRPr="00B3056F" w14:paraId="09C87983" w14:textId="77777777" w:rsidTr="00DB198E">
        <w:trPr>
          <w:jc w:val="center"/>
        </w:trPr>
        <w:tc>
          <w:tcPr>
            <w:tcW w:w="1005" w:type="pct"/>
            <w:tcBorders>
              <w:top w:val="single" w:sz="6" w:space="0" w:color="000000"/>
              <w:left w:val="single" w:sz="6" w:space="0" w:color="000000"/>
              <w:bottom w:val="single" w:sz="6" w:space="0" w:color="000000"/>
              <w:right w:val="single" w:sz="6" w:space="0" w:color="000000"/>
            </w:tcBorders>
          </w:tcPr>
          <w:p w14:paraId="43096939" w14:textId="77777777" w:rsidR="00DB198E" w:rsidRPr="00B3056F" w:rsidRDefault="00DB198E" w:rsidP="00DB198E">
            <w:pPr>
              <w:pStyle w:val="TAL"/>
            </w:pPr>
            <w:r w:rsidRPr="00B3056F">
              <w:t>subscriptionId</w:t>
            </w:r>
          </w:p>
        </w:tc>
        <w:tc>
          <w:tcPr>
            <w:tcW w:w="3995" w:type="pct"/>
            <w:tcBorders>
              <w:top w:val="single" w:sz="6" w:space="0" w:color="000000"/>
              <w:left w:val="single" w:sz="6" w:space="0" w:color="000000"/>
              <w:bottom w:val="single" w:sz="6" w:space="0" w:color="000000"/>
              <w:right w:val="single" w:sz="6" w:space="0" w:color="000000"/>
            </w:tcBorders>
            <w:vAlign w:val="center"/>
          </w:tcPr>
          <w:p w14:paraId="5B1688DF" w14:textId="77777777" w:rsidR="00135B16" w:rsidRDefault="00DB198E" w:rsidP="00135B16">
            <w:pPr>
              <w:pStyle w:val="TAL"/>
            </w:pPr>
            <w:r w:rsidRPr="00B3056F">
              <w:t>The subscriptionId identifies an individual subscription to notifications</w:t>
            </w:r>
          </w:p>
          <w:p w14:paraId="0A8DB2B3" w14:textId="77777777" w:rsidR="00135B16" w:rsidRDefault="00135B16" w:rsidP="00135B16">
            <w:pPr>
              <w:pStyle w:val="TAL"/>
            </w:pPr>
          </w:p>
          <w:p w14:paraId="790D2EC7" w14:textId="77777777" w:rsidR="00DB198E" w:rsidRPr="00B3056F" w:rsidRDefault="00135B16" w:rsidP="00135B16">
            <w:pPr>
              <w:pStyle w:val="TAL"/>
            </w:pPr>
            <w:r>
              <w:t>The type is string.</w:t>
            </w:r>
          </w:p>
        </w:tc>
      </w:tr>
      <w:tr w:rsidR="00E5784A" w:rsidRPr="00B3056F" w14:paraId="24B1E8A1" w14:textId="77777777" w:rsidTr="00E5784A">
        <w:trPr>
          <w:jc w:val="center"/>
        </w:trPr>
        <w:tc>
          <w:tcPr>
            <w:tcW w:w="5000" w:type="pct"/>
            <w:gridSpan w:val="2"/>
            <w:tcBorders>
              <w:top w:val="single" w:sz="6" w:space="0" w:color="000000"/>
              <w:left w:val="single" w:sz="6" w:space="0" w:color="000000"/>
              <w:bottom w:val="single" w:sz="6" w:space="0" w:color="000000"/>
              <w:right w:val="single" w:sz="6" w:space="0" w:color="000000"/>
            </w:tcBorders>
          </w:tcPr>
          <w:p w14:paraId="26FF216C" w14:textId="66D594A3" w:rsidR="00E5784A" w:rsidRPr="00B3056F" w:rsidRDefault="00E5784A" w:rsidP="00312050">
            <w:pPr>
              <w:pStyle w:val="TAN"/>
            </w:pPr>
            <w:r>
              <w:t>NOTE:</w:t>
            </w:r>
            <w:r>
              <w:tab/>
              <w:t xml:space="preserve">If the HSS supports GBEE feature, the </w:t>
            </w:r>
            <w:r w:rsidRPr="00B3056F">
              <w:t>ueId</w:t>
            </w:r>
            <w:r>
              <w:t xml:space="preserve"> can contain the </w:t>
            </w:r>
            <w:r w:rsidRPr="00112694">
              <w:t>External Group Id</w:t>
            </w:r>
            <w:r>
              <w:t xml:space="preserve">, or </w:t>
            </w:r>
            <w:r w:rsidRPr="00B3056F">
              <w:t>ueId</w:t>
            </w:r>
            <w:r>
              <w:t xml:space="preserve"> can only contain </w:t>
            </w:r>
            <w:r w:rsidRPr="00112694">
              <w:t>IMSI of the UE</w:t>
            </w:r>
            <w:r>
              <w:t>.</w:t>
            </w:r>
          </w:p>
        </w:tc>
      </w:tr>
    </w:tbl>
    <w:p w14:paraId="6AEA5BBF" w14:textId="77777777" w:rsidR="00DB198E" w:rsidRPr="00B3056F" w:rsidRDefault="00DB198E" w:rsidP="00DB198E"/>
    <w:p w14:paraId="3BCEA154" w14:textId="77777777" w:rsidR="00DB198E" w:rsidRPr="00B3056F" w:rsidRDefault="00DB198E" w:rsidP="002531BB">
      <w:pPr>
        <w:pStyle w:val="Heading5"/>
      </w:pPr>
      <w:bookmarkStart w:id="1656" w:name="_Toc11338773"/>
      <w:bookmarkStart w:id="1657" w:name="_Toc27585477"/>
      <w:bookmarkStart w:id="1658" w:name="_Toc36457483"/>
      <w:bookmarkStart w:id="1659" w:name="_Toc42979048"/>
      <w:bookmarkStart w:id="1660" w:name="_Toc49632379"/>
      <w:bookmarkStart w:id="1661" w:name="_Toc56345546"/>
      <w:bookmarkStart w:id="1662" w:name="_Toc153884319"/>
      <w:r>
        <w:t>6.4</w:t>
      </w:r>
      <w:r w:rsidRPr="00B3056F">
        <w:t>.3.3.2</w:t>
      </w:r>
      <w:r w:rsidRPr="00B3056F">
        <w:tab/>
        <w:t>Resource Standard Methods</w:t>
      </w:r>
      <w:bookmarkEnd w:id="1656"/>
      <w:bookmarkEnd w:id="1657"/>
      <w:bookmarkEnd w:id="1658"/>
      <w:bookmarkEnd w:id="1659"/>
      <w:bookmarkEnd w:id="1660"/>
      <w:bookmarkEnd w:id="1661"/>
      <w:bookmarkEnd w:id="1662"/>
    </w:p>
    <w:p w14:paraId="010FDF92" w14:textId="77777777" w:rsidR="00DB198E" w:rsidRPr="00B3056F" w:rsidRDefault="00DB198E" w:rsidP="00E21DC8">
      <w:pPr>
        <w:pStyle w:val="H6"/>
      </w:pPr>
      <w:bookmarkStart w:id="1663" w:name="_Toc11338774"/>
      <w:bookmarkStart w:id="1664" w:name="_Toc27585478"/>
      <w:bookmarkStart w:id="1665" w:name="_Toc36457484"/>
      <w:bookmarkStart w:id="1666" w:name="_Toc42979049"/>
      <w:bookmarkStart w:id="1667" w:name="_Toc49632380"/>
      <w:bookmarkStart w:id="1668" w:name="_Toc56345547"/>
      <w:r>
        <w:t>6.4</w:t>
      </w:r>
      <w:r w:rsidRPr="00B3056F">
        <w:t>.3.3.2.1</w:t>
      </w:r>
      <w:r w:rsidRPr="00B3056F">
        <w:tab/>
        <w:t>DELETE</w:t>
      </w:r>
      <w:bookmarkEnd w:id="1663"/>
      <w:bookmarkEnd w:id="1664"/>
      <w:bookmarkEnd w:id="1665"/>
      <w:bookmarkEnd w:id="1666"/>
      <w:bookmarkEnd w:id="1667"/>
      <w:bookmarkEnd w:id="1668"/>
    </w:p>
    <w:p w14:paraId="5900A586" w14:textId="77777777" w:rsidR="00DB198E" w:rsidRPr="00B3056F" w:rsidRDefault="00DB198E" w:rsidP="00DB198E">
      <w:r w:rsidRPr="00B3056F">
        <w:t xml:space="preserve">This method shall support the URI query parameters specified in table </w:t>
      </w:r>
      <w:r>
        <w:t>6.4</w:t>
      </w:r>
      <w:r w:rsidRPr="00B3056F">
        <w:t>.3.3.2.1-1.</w:t>
      </w:r>
    </w:p>
    <w:p w14:paraId="08DAFC72" w14:textId="77777777" w:rsidR="00DB198E" w:rsidRPr="00B3056F" w:rsidRDefault="00DB198E" w:rsidP="00DB198E">
      <w:pPr>
        <w:pStyle w:val="TH"/>
        <w:rPr>
          <w:rFonts w:cs="Arial"/>
        </w:rPr>
      </w:pPr>
      <w:r w:rsidRPr="00B3056F">
        <w:t xml:space="preserve">Table </w:t>
      </w:r>
      <w:r>
        <w:t>6.4</w:t>
      </w:r>
      <w:r w:rsidRPr="00B3056F">
        <w:t>.3.3.1.1-1: URI query parameters supported by the DELETE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B198E" w:rsidRPr="00B3056F" w14:paraId="554FA48A" w14:textId="77777777" w:rsidTr="00DB198E">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4135C88" w14:textId="77777777" w:rsidR="00DB198E" w:rsidRPr="00B3056F" w:rsidRDefault="00DB198E" w:rsidP="00DB198E">
            <w:pPr>
              <w:pStyle w:val="TAH"/>
            </w:pPr>
            <w:r w:rsidRPr="00B3056F">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5D1B350" w14:textId="77777777" w:rsidR="00DB198E" w:rsidRPr="00B3056F" w:rsidRDefault="00DB198E" w:rsidP="00DB198E">
            <w:pPr>
              <w:pStyle w:val="TAH"/>
            </w:pPr>
            <w:r w:rsidRPr="00B3056F">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8D8B8BC" w14:textId="77777777" w:rsidR="00DB198E" w:rsidRPr="00B3056F" w:rsidRDefault="00DB198E" w:rsidP="00DB198E">
            <w:pPr>
              <w:pStyle w:val="TAH"/>
            </w:pPr>
            <w:r w:rsidRPr="00B3056F">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D33F8BD" w14:textId="77777777" w:rsidR="00DB198E" w:rsidRPr="00B3056F" w:rsidRDefault="00DB198E" w:rsidP="00DB198E">
            <w:pPr>
              <w:pStyle w:val="TAH"/>
            </w:pPr>
            <w:r w:rsidRPr="00B3056F">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1DDA287A" w14:textId="77777777" w:rsidR="00DB198E" w:rsidRPr="00B3056F" w:rsidRDefault="00DB198E" w:rsidP="00DB198E">
            <w:pPr>
              <w:pStyle w:val="TAH"/>
            </w:pPr>
            <w:r w:rsidRPr="00B3056F">
              <w:t>Description</w:t>
            </w:r>
          </w:p>
        </w:tc>
      </w:tr>
      <w:tr w:rsidR="00DB198E" w:rsidRPr="00B3056F" w14:paraId="45B30AD0" w14:textId="77777777" w:rsidTr="00DB198E">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B682243" w14:textId="77777777" w:rsidR="00DB198E" w:rsidRPr="00B3056F" w:rsidRDefault="00DB198E" w:rsidP="00DB198E">
            <w:pPr>
              <w:pStyle w:val="TAL"/>
            </w:pPr>
            <w:r w:rsidRPr="00B3056F">
              <w:t>n/a</w:t>
            </w:r>
          </w:p>
        </w:tc>
        <w:tc>
          <w:tcPr>
            <w:tcW w:w="732" w:type="pct"/>
            <w:tcBorders>
              <w:top w:val="single" w:sz="4" w:space="0" w:color="auto"/>
              <w:left w:val="single" w:sz="6" w:space="0" w:color="000000"/>
              <w:bottom w:val="single" w:sz="6" w:space="0" w:color="000000"/>
              <w:right w:val="single" w:sz="6" w:space="0" w:color="000000"/>
            </w:tcBorders>
          </w:tcPr>
          <w:p w14:paraId="14F76645" w14:textId="77777777" w:rsidR="00DB198E" w:rsidRPr="00B3056F" w:rsidRDefault="00DB198E" w:rsidP="00DB198E">
            <w:pPr>
              <w:pStyle w:val="TAL"/>
            </w:pPr>
          </w:p>
        </w:tc>
        <w:tc>
          <w:tcPr>
            <w:tcW w:w="217" w:type="pct"/>
            <w:tcBorders>
              <w:top w:val="single" w:sz="4" w:space="0" w:color="auto"/>
              <w:left w:val="single" w:sz="6" w:space="0" w:color="000000"/>
              <w:bottom w:val="single" w:sz="6" w:space="0" w:color="000000"/>
              <w:right w:val="single" w:sz="6" w:space="0" w:color="000000"/>
            </w:tcBorders>
          </w:tcPr>
          <w:p w14:paraId="721B1757" w14:textId="77777777" w:rsidR="00DB198E" w:rsidRPr="00B3056F" w:rsidRDefault="00DB198E" w:rsidP="00DB198E">
            <w:pPr>
              <w:pStyle w:val="TAC"/>
            </w:pPr>
          </w:p>
        </w:tc>
        <w:tc>
          <w:tcPr>
            <w:tcW w:w="581" w:type="pct"/>
            <w:tcBorders>
              <w:top w:val="single" w:sz="4" w:space="0" w:color="auto"/>
              <w:left w:val="single" w:sz="6" w:space="0" w:color="000000"/>
              <w:bottom w:val="single" w:sz="6" w:space="0" w:color="000000"/>
              <w:right w:val="single" w:sz="6" w:space="0" w:color="000000"/>
            </w:tcBorders>
          </w:tcPr>
          <w:p w14:paraId="145B603D" w14:textId="77777777" w:rsidR="00DB198E" w:rsidRPr="00B3056F" w:rsidRDefault="00DB198E" w:rsidP="00DB198E">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1087D2EA" w14:textId="77777777" w:rsidR="00DB198E" w:rsidRPr="00B3056F" w:rsidRDefault="00DB198E" w:rsidP="00DB198E">
            <w:pPr>
              <w:pStyle w:val="TAL"/>
            </w:pPr>
          </w:p>
        </w:tc>
      </w:tr>
    </w:tbl>
    <w:p w14:paraId="00B2A30F" w14:textId="77777777" w:rsidR="00DB198E" w:rsidRPr="00B3056F" w:rsidRDefault="00DB198E" w:rsidP="00DB198E"/>
    <w:p w14:paraId="60263397" w14:textId="77777777" w:rsidR="00DB198E" w:rsidRPr="00B3056F" w:rsidRDefault="00DB198E" w:rsidP="00DB198E">
      <w:r w:rsidRPr="00B3056F">
        <w:t xml:space="preserve">This method shall support the request data structures specified in table </w:t>
      </w:r>
      <w:r>
        <w:t>6.4</w:t>
      </w:r>
      <w:r w:rsidRPr="00B3056F">
        <w:t xml:space="preserve">.3.3.2.1-2 and the response data structures and response codes specified in table </w:t>
      </w:r>
      <w:r>
        <w:t>6.4</w:t>
      </w:r>
      <w:r w:rsidRPr="00B3056F">
        <w:t>.3.3.2.1-3.</w:t>
      </w:r>
    </w:p>
    <w:p w14:paraId="34960A17" w14:textId="77777777" w:rsidR="00DB198E" w:rsidRPr="00B3056F" w:rsidRDefault="00DB198E" w:rsidP="00DB198E">
      <w:pPr>
        <w:pStyle w:val="TH"/>
      </w:pPr>
      <w:r w:rsidRPr="00B3056F">
        <w:t xml:space="preserve">Table </w:t>
      </w:r>
      <w:r>
        <w:t>6.4</w:t>
      </w:r>
      <w:r w:rsidRPr="00B3056F">
        <w:t>.3.3.2.1-2: Data structures supported by the Delete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DB198E" w:rsidRPr="00B3056F" w14:paraId="0DE10F8E" w14:textId="77777777" w:rsidTr="00DB198E">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7B0DD850" w14:textId="77777777" w:rsidR="00DB198E" w:rsidRPr="00B3056F" w:rsidRDefault="00DB198E" w:rsidP="00DB198E">
            <w:pPr>
              <w:pStyle w:val="TAH"/>
            </w:pPr>
            <w:r w:rsidRPr="00B3056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5D306B99" w14:textId="77777777" w:rsidR="00DB198E" w:rsidRPr="00B3056F" w:rsidRDefault="00DB198E" w:rsidP="00DB198E">
            <w:pPr>
              <w:pStyle w:val="TAH"/>
            </w:pPr>
            <w:r w:rsidRPr="00B3056F">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259CB436" w14:textId="77777777" w:rsidR="00DB198E" w:rsidRPr="00B3056F" w:rsidRDefault="00DB198E" w:rsidP="00DB198E">
            <w:pPr>
              <w:pStyle w:val="TAH"/>
            </w:pPr>
            <w:r w:rsidRPr="00B3056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07BA371D" w14:textId="77777777" w:rsidR="00DB198E" w:rsidRPr="00B3056F" w:rsidRDefault="00DB198E" w:rsidP="00DB198E">
            <w:pPr>
              <w:pStyle w:val="TAH"/>
            </w:pPr>
            <w:r w:rsidRPr="00B3056F">
              <w:t>Description</w:t>
            </w:r>
          </w:p>
        </w:tc>
      </w:tr>
      <w:tr w:rsidR="00DB198E" w:rsidRPr="00B3056F" w14:paraId="3C69721E" w14:textId="77777777" w:rsidTr="00DB198E">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0E1E8106" w14:textId="77777777" w:rsidR="00DB198E" w:rsidRPr="00B3056F" w:rsidRDefault="00DB198E" w:rsidP="00DB198E">
            <w:pPr>
              <w:pStyle w:val="TAL"/>
            </w:pPr>
            <w:r w:rsidRPr="00B3056F">
              <w:t>n/a</w:t>
            </w:r>
          </w:p>
        </w:tc>
        <w:tc>
          <w:tcPr>
            <w:tcW w:w="425" w:type="dxa"/>
            <w:tcBorders>
              <w:top w:val="single" w:sz="4" w:space="0" w:color="auto"/>
              <w:left w:val="single" w:sz="6" w:space="0" w:color="000000"/>
              <w:bottom w:val="single" w:sz="6" w:space="0" w:color="000000"/>
              <w:right w:val="single" w:sz="6" w:space="0" w:color="000000"/>
            </w:tcBorders>
          </w:tcPr>
          <w:p w14:paraId="43486CC4" w14:textId="77777777" w:rsidR="00DB198E" w:rsidRPr="00B3056F" w:rsidRDefault="00DB198E" w:rsidP="00DB198E">
            <w:pPr>
              <w:pStyle w:val="TAC"/>
            </w:pPr>
          </w:p>
        </w:tc>
        <w:tc>
          <w:tcPr>
            <w:tcW w:w="1276" w:type="dxa"/>
            <w:tcBorders>
              <w:top w:val="single" w:sz="4" w:space="0" w:color="auto"/>
              <w:left w:val="single" w:sz="6" w:space="0" w:color="000000"/>
              <w:bottom w:val="single" w:sz="6" w:space="0" w:color="000000"/>
              <w:right w:val="single" w:sz="6" w:space="0" w:color="000000"/>
            </w:tcBorders>
          </w:tcPr>
          <w:p w14:paraId="4C816DC6" w14:textId="77777777" w:rsidR="00DB198E" w:rsidRPr="00B3056F" w:rsidRDefault="00DB198E" w:rsidP="00DB198E">
            <w:pPr>
              <w:pStyle w:val="TAL"/>
            </w:pP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1C5D2537" w14:textId="77777777" w:rsidR="00DB198E" w:rsidRPr="00B3056F" w:rsidRDefault="00DB198E" w:rsidP="00DB198E">
            <w:pPr>
              <w:pStyle w:val="TAL"/>
            </w:pPr>
            <w:r w:rsidRPr="00B3056F">
              <w:t>The request body shall be empty.</w:t>
            </w:r>
          </w:p>
        </w:tc>
      </w:tr>
    </w:tbl>
    <w:p w14:paraId="344BB926" w14:textId="77777777" w:rsidR="00DB198E" w:rsidRPr="00B3056F" w:rsidRDefault="00DB198E" w:rsidP="00DB198E"/>
    <w:p w14:paraId="580AAEE2" w14:textId="77777777" w:rsidR="00DB198E" w:rsidRPr="00B3056F" w:rsidRDefault="00DB198E" w:rsidP="00DB198E">
      <w:pPr>
        <w:pStyle w:val="TH"/>
      </w:pPr>
      <w:r w:rsidRPr="00B3056F">
        <w:t xml:space="preserve">Table </w:t>
      </w:r>
      <w:r>
        <w:t>6.4</w:t>
      </w:r>
      <w:r w:rsidRPr="00B3056F">
        <w:t>.3.3.2.1-3: Data structures supported by the DELETE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77"/>
        <w:gridCol w:w="461"/>
        <w:gridCol w:w="1183"/>
        <w:gridCol w:w="1140"/>
        <w:gridCol w:w="5314"/>
      </w:tblGrid>
      <w:tr w:rsidR="00DB198E" w:rsidRPr="00B3056F" w14:paraId="02CEA2F3" w14:textId="77777777" w:rsidTr="00CC15E2">
        <w:trPr>
          <w:jc w:val="center"/>
        </w:trPr>
        <w:tc>
          <w:tcPr>
            <w:tcW w:w="858" w:type="pct"/>
            <w:tcBorders>
              <w:top w:val="single" w:sz="4" w:space="0" w:color="auto"/>
              <w:left w:val="single" w:sz="4" w:space="0" w:color="auto"/>
              <w:bottom w:val="single" w:sz="4" w:space="0" w:color="auto"/>
              <w:right w:val="single" w:sz="4" w:space="0" w:color="auto"/>
            </w:tcBorders>
            <w:shd w:val="clear" w:color="auto" w:fill="C0C0C0"/>
          </w:tcPr>
          <w:p w14:paraId="2CE40A44" w14:textId="77777777" w:rsidR="00DB198E" w:rsidRPr="00B3056F" w:rsidRDefault="00DB198E" w:rsidP="00DB198E">
            <w:pPr>
              <w:pStyle w:val="TAH"/>
            </w:pPr>
            <w:r w:rsidRPr="00B3056F">
              <w:t>Data type</w:t>
            </w:r>
          </w:p>
        </w:tc>
        <w:tc>
          <w:tcPr>
            <w:tcW w:w="236" w:type="pct"/>
            <w:tcBorders>
              <w:top w:val="single" w:sz="4" w:space="0" w:color="auto"/>
              <w:left w:val="single" w:sz="4" w:space="0" w:color="auto"/>
              <w:bottom w:val="single" w:sz="4" w:space="0" w:color="auto"/>
              <w:right w:val="single" w:sz="4" w:space="0" w:color="auto"/>
            </w:tcBorders>
            <w:shd w:val="clear" w:color="auto" w:fill="C0C0C0"/>
          </w:tcPr>
          <w:p w14:paraId="436A9756" w14:textId="77777777" w:rsidR="00DB198E" w:rsidRPr="00B3056F" w:rsidRDefault="00DB198E" w:rsidP="00DB198E">
            <w:pPr>
              <w:pStyle w:val="TAH"/>
            </w:pPr>
            <w:r w:rsidRPr="00B3056F">
              <w:t>P</w:t>
            </w:r>
          </w:p>
        </w:tc>
        <w:tc>
          <w:tcPr>
            <w:tcW w:w="605" w:type="pct"/>
            <w:tcBorders>
              <w:top w:val="single" w:sz="4" w:space="0" w:color="auto"/>
              <w:left w:val="single" w:sz="4" w:space="0" w:color="auto"/>
              <w:bottom w:val="single" w:sz="4" w:space="0" w:color="auto"/>
              <w:right w:val="single" w:sz="4" w:space="0" w:color="auto"/>
            </w:tcBorders>
            <w:shd w:val="clear" w:color="auto" w:fill="C0C0C0"/>
          </w:tcPr>
          <w:p w14:paraId="6B3CA6C4" w14:textId="77777777" w:rsidR="00DB198E" w:rsidRPr="00B3056F" w:rsidRDefault="00DB198E" w:rsidP="00DB198E">
            <w:pPr>
              <w:pStyle w:val="TAH"/>
            </w:pPr>
            <w:r w:rsidRPr="00B3056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10D695F5" w14:textId="77777777" w:rsidR="00DB198E" w:rsidRPr="00B3056F" w:rsidRDefault="00DB198E" w:rsidP="00DB198E">
            <w:pPr>
              <w:pStyle w:val="TAH"/>
            </w:pPr>
            <w:r w:rsidRPr="00B3056F">
              <w:t>Response</w:t>
            </w:r>
          </w:p>
          <w:p w14:paraId="13438916" w14:textId="77777777" w:rsidR="00DB198E" w:rsidRPr="00B3056F" w:rsidRDefault="00DB198E" w:rsidP="00DB198E">
            <w:pPr>
              <w:pStyle w:val="TAH"/>
            </w:pPr>
            <w:r w:rsidRPr="00B3056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20EEC37F" w14:textId="77777777" w:rsidR="00DB198E" w:rsidRPr="00B3056F" w:rsidRDefault="00DB198E" w:rsidP="00DB198E">
            <w:pPr>
              <w:pStyle w:val="TAH"/>
            </w:pPr>
            <w:r w:rsidRPr="00B3056F">
              <w:t>Description</w:t>
            </w:r>
          </w:p>
        </w:tc>
      </w:tr>
      <w:tr w:rsidR="00DB198E" w:rsidRPr="00B3056F" w14:paraId="54DFB97F" w14:textId="77777777" w:rsidTr="00CC15E2">
        <w:trPr>
          <w:jc w:val="center"/>
        </w:trPr>
        <w:tc>
          <w:tcPr>
            <w:tcW w:w="858" w:type="pct"/>
            <w:tcBorders>
              <w:top w:val="single" w:sz="4" w:space="0" w:color="auto"/>
              <w:left w:val="single" w:sz="6" w:space="0" w:color="000000"/>
              <w:bottom w:val="single" w:sz="6" w:space="0" w:color="000000"/>
              <w:right w:val="single" w:sz="6" w:space="0" w:color="000000"/>
            </w:tcBorders>
            <w:shd w:val="clear" w:color="auto" w:fill="auto"/>
          </w:tcPr>
          <w:p w14:paraId="4C4E0683" w14:textId="77777777" w:rsidR="00DB198E" w:rsidRPr="00B3056F" w:rsidRDefault="00DB198E" w:rsidP="00DB198E">
            <w:pPr>
              <w:pStyle w:val="TAL"/>
            </w:pPr>
            <w:r w:rsidRPr="00B3056F">
              <w:t>n/a</w:t>
            </w:r>
          </w:p>
        </w:tc>
        <w:tc>
          <w:tcPr>
            <w:tcW w:w="236" w:type="pct"/>
            <w:tcBorders>
              <w:top w:val="single" w:sz="4" w:space="0" w:color="auto"/>
              <w:left w:val="single" w:sz="6" w:space="0" w:color="000000"/>
              <w:bottom w:val="single" w:sz="6" w:space="0" w:color="000000"/>
              <w:right w:val="single" w:sz="6" w:space="0" w:color="000000"/>
            </w:tcBorders>
          </w:tcPr>
          <w:p w14:paraId="685CBF4F" w14:textId="77777777" w:rsidR="00DB198E" w:rsidRPr="00B3056F" w:rsidRDefault="00DB198E" w:rsidP="00DB198E">
            <w:pPr>
              <w:pStyle w:val="TAC"/>
            </w:pPr>
          </w:p>
        </w:tc>
        <w:tc>
          <w:tcPr>
            <w:tcW w:w="605" w:type="pct"/>
            <w:tcBorders>
              <w:top w:val="single" w:sz="4" w:space="0" w:color="auto"/>
              <w:left w:val="single" w:sz="6" w:space="0" w:color="000000"/>
              <w:bottom w:val="single" w:sz="6" w:space="0" w:color="000000"/>
              <w:right w:val="single" w:sz="6" w:space="0" w:color="000000"/>
            </w:tcBorders>
          </w:tcPr>
          <w:p w14:paraId="492423DF" w14:textId="77777777" w:rsidR="00DB198E" w:rsidRPr="00B3056F" w:rsidRDefault="00DB198E" w:rsidP="00DB198E">
            <w:pPr>
              <w:pStyle w:val="TAL"/>
            </w:pPr>
          </w:p>
        </w:tc>
        <w:tc>
          <w:tcPr>
            <w:tcW w:w="583" w:type="pct"/>
            <w:tcBorders>
              <w:top w:val="single" w:sz="4" w:space="0" w:color="auto"/>
              <w:left w:val="single" w:sz="6" w:space="0" w:color="000000"/>
              <w:bottom w:val="single" w:sz="6" w:space="0" w:color="000000"/>
              <w:right w:val="single" w:sz="6" w:space="0" w:color="000000"/>
            </w:tcBorders>
          </w:tcPr>
          <w:p w14:paraId="0A810A9D" w14:textId="77777777" w:rsidR="00DB198E" w:rsidRPr="00B3056F" w:rsidRDefault="00DB198E" w:rsidP="00DB198E">
            <w:pPr>
              <w:pStyle w:val="TAL"/>
            </w:pPr>
            <w:r w:rsidRPr="00B3056F">
              <w:t>204 No Content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1380F265" w14:textId="77777777" w:rsidR="00DB198E" w:rsidRPr="00B3056F" w:rsidRDefault="00DB198E" w:rsidP="00DB198E">
            <w:pPr>
              <w:pStyle w:val="TAL"/>
            </w:pPr>
            <w:r w:rsidRPr="00B3056F">
              <w:t>Upon success, an empty response body shall be returned.</w:t>
            </w:r>
          </w:p>
        </w:tc>
      </w:tr>
      <w:tr w:rsidR="00392647" w:rsidRPr="00B3056F" w14:paraId="7912CC43" w14:textId="77777777" w:rsidTr="00CC15E2">
        <w:trPr>
          <w:jc w:val="center"/>
        </w:trPr>
        <w:tc>
          <w:tcPr>
            <w:tcW w:w="858" w:type="pct"/>
            <w:tcBorders>
              <w:top w:val="single" w:sz="4" w:space="0" w:color="auto"/>
              <w:left w:val="single" w:sz="6" w:space="0" w:color="000000"/>
              <w:bottom w:val="single" w:sz="6" w:space="0" w:color="000000"/>
              <w:right w:val="single" w:sz="6" w:space="0" w:color="000000"/>
            </w:tcBorders>
            <w:shd w:val="clear" w:color="auto" w:fill="auto"/>
          </w:tcPr>
          <w:p w14:paraId="1847DEC3" w14:textId="450D7E93" w:rsidR="00392647" w:rsidRPr="00B3056F" w:rsidRDefault="00392647" w:rsidP="00392647">
            <w:pPr>
              <w:pStyle w:val="TAL"/>
            </w:pPr>
            <w:r>
              <w:t>RedirectResponse</w:t>
            </w:r>
          </w:p>
        </w:tc>
        <w:tc>
          <w:tcPr>
            <w:tcW w:w="236" w:type="pct"/>
            <w:tcBorders>
              <w:top w:val="single" w:sz="4" w:space="0" w:color="auto"/>
              <w:left w:val="single" w:sz="6" w:space="0" w:color="000000"/>
              <w:bottom w:val="single" w:sz="6" w:space="0" w:color="000000"/>
              <w:right w:val="single" w:sz="6" w:space="0" w:color="000000"/>
            </w:tcBorders>
          </w:tcPr>
          <w:p w14:paraId="183997B7" w14:textId="31BD9EB3" w:rsidR="00392647" w:rsidRPr="00B3056F" w:rsidRDefault="00392647" w:rsidP="00392647">
            <w:pPr>
              <w:pStyle w:val="TAC"/>
            </w:pPr>
            <w:r>
              <w:t>O</w:t>
            </w:r>
          </w:p>
        </w:tc>
        <w:tc>
          <w:tcPr>
            <w:tcW w:w="605" w:type="pct"/>
            <w:tcBorders>
              <w:top w:val="single" w:sz="4" w:space="0" w:color="auto"/>
              <w:left w:val="single" w:sz="6" w:space="0" w:color="000000"/>
              <w:bottom w:val="single" w:sz="6" w:space="0" w:color="000000"/>
              <w:right w:val="single" w:sz="6" w:space="0" w:color="000000"/>
            </w:tcBorders>
          </w:tcPr>
          <w:p w14:paraId="747DF5C9" w14:textId="527E15F0" w:rsidR="00392647" w:rsidRPr="00B3056F" w:rsidRDefault="00392647" w:rsidP="00392647">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1F4B039A" w14:textId="4A1C7B05" w:rsidR="00392647" w:rsidRPr="00B3056F" w:rsidRDefault="00392647" w:rsidP="00392647">
            <w:pPr>
              <w:pStyle w:val="TAL"/>
            </w:pPr>
            <w: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1BD5EDDC" w14:textId="33E35A37" w:rsidR="00392647" w:rsidRPr="00B3056F" w:rsidRDefault="00392647" w:rsidP="00392647">
            <w:pPr>
              <w:pStyle w:val="TAL"/>
            </w:pPr>
            <w:r>
              <w:t>Temporary redirection.</w:t>
            </w:r>
          </w:p>
        </w:tc>
      </w:tr>
      <w:tr w:rsidR="00392647" w:rsidRPr="00B3056F" w14:paraId="640B7D0C" w14:textId="77777777" w:rsidTr="00CC15E2">
        <w:trPr>
          <w:jc w:val="center"/>
        </w:trPr>
        <w:tc>
          <w:tcPr>
            <w:tcW w:w="858" w:type="pct"/>
            <w:tcBorders>
              <w:top w:val="single" w:sz="4" w:space="0" w:color="auto"/>
              <w:left w:val="single" w:sz="6" w:space="0" w:color="000000"/>
              <w:bottom w:val="single" w:sz="6" w:space="0" w:color="000000"/>
              <w:right w:val="single" w:sz="6" w:space="0" w:color="000000"/>
            </w:tcBorders>
            <w:shd w:val="clear" w:color="auto" w:fill="auto"/>
          </w:tcPr>
          <w:p w14:paraId="468D2F51" w14:textId="6D93E23F" w:rsidR="00392647" w:rsidRPr="00B3056F" w:rsidRDefault="00392647" w:rsidP="00392647">
            <w:pPr>
              <w:pStyle w:val="TAL"/>
            </w:pPr>
            <w:r>
              <w:t>RedirectResponse</w:t>
            </w:r>
          </w:p>
        </w:tc>
        <w:tc>
          <w:tcPr>
            <w:tcW w:w="236" w:type="pct"/>
            <w:tcBorders>
              <w:top w:val="single" w:sz="4" w:space="0" w:color="auto"/>
              <w:left w:val="single" w:sz="6" w:space="0" w:color="000000"/>
              <w:bottom w:val="single" w:sz="6" w:space="0" w:color="000000"/>
              <w:right w:val="single" w:sz="6" w:space="0" w:color="000000"/>
            </w:tcBorders>
          </w:tcPr>
          <w:p w14:paraId="315D1D3B" w14:textId="5D5B8611" w:rsidR="00392647" w:rsidRPr="00B3056F" w:rsidRDefault="00392647" w:rsidP="00392647">
            <w:pPr>
              <w:pStyle w:val="TAC"/>
            </w:pPr>
            <w:r>
              <w:t>O</w:t>
            </w:r>
          </w:p>
        </w:tc>
        <w:tc>
          <w:tcPr>
            <w:tcW w:w="605" w:type="pct"/>
            <w:tcBorders>
              <w:top w:val="single" w:sz="4" w:space="0" w:color="auto"/>
              <w:left w:val="single" w:sz="6" w:space="0" w:color="000000"/>
              <w:bottom w:val="single" w:sz="6" w:space="0" w:color="000000"/>
              <w:right w:val="single" w:sz="6" w:space="0" w:color="000000"/>
            </w:tcBorders>
          </w:tcPr>
          <w:p w14:paraId="5C371C00" w14:textId="1B332BB2" w:rsidR="00392647" w:rsidRPr="00B3056F" w:rsidRDefault="00392647" w:rsidP="00392647">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493A1559" w14:textId="15200643" w:rsidR="00392647" w:rsidRPr="00B3056F" w:rsidRDefault="00392647" w:rsidP="00392647">
            <w:pPr>
              <w:pStyle w:val="TAL"/>
            </w:pPr>
            <w: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451E002" w14:textId="74C2AEE5" w:rsidR="00392647" w:rsidRPr="00B3056F" w:rsidRDefault="00392647" w:rsidP="00392647">
            <w:pPr>
              <w:pStyle w:val="TAL"/>
            </w:pPr>
            <w:r>
              <w:t>Permanent redirection.</w:t>
            </w:r>
          </w:p>
        </w:tc>
      </w:tr>
      <w:tr w:rsidR="00392647" w:rsidRPr="00B3056F" w14:paraId="248E0376" w14:textId="77777777" w:rsidTr="00CC15E2">
        <w:trPr>
          <w:jc w:val="center"/>
        </w:trPr>
        <w:tc>
          <w:tcPr>
            <w:tcW w:w="858" w:type="pct"/>
            <w:tcBorders>
              <w:top w:val="single" w:sz="4" w:space="0" w:color="auto"/>
              <w:left w:val="single" w:sz="6" w:space="0" w:color="000000"/>
              <w:bottom w:val="single" w:sz="6" w:space="0" w:color="000000"/>
              <w:right w:val="single" w:sz="6" w:space="0" w:color="000000"/>
            </w:tcBorders>
            <w:shd w:val="clear" w:color="auto" w:fill="auto"/>
          </w:tcPr>
          <w:p w14:paraId="25DC2ECE" w14:textId="77777777" w:rsidR="00392647" w:rsidRPr="00B3056F" w:rsidRDefault="00392647" w:rsidP="00392647">
            <w:pPr>
              <w:pStyle w:val="TAL"/>
            </w:pPr>
            <w:r w:rsidRPr="00B3056F">
              <w:t>ProblemDetails</w:t>
            </w:r>
          </w:p>
        </w:tc>
        <w:tc>
          <w:tcPr>
            <w:tcW w:w="236" w:type="pct"/>
            <w:tcBorders>
              <w:top w:val="single" w:sz="4" w:space="0" w:color="auto"/>
              <w:left w:val="single" w:sz="6" w:space="0" w:color="000000"/>
              <w:bottom w:val="single" w:sz="6" w:space="0" w:color="000000"/>
              <w:right w:val="single" w:sz="6" w:space="0" w:color="000000"/>
            </w:tcBorders>
          </w:tcPr>
          <w:p w14:paraId="0AFC5D5F" w14:textId="77777777" w:rsidR="00392647" w:rsidRPr="00B3056F" w:rsidRDefault="00392647" w:rsidP="00392647">
            <w:pPr>
              <w:pStyle w:val="TAC"/>
            </w:pPr>
            <w:r w:rsidRPr="00B3056F">
              <w:t>O</w:t>
            </w:r>
          </w:p>
        </w:tc>
        <w:tc>
          <w:tcPr>
            <w:tcW w:w="605" w:type="pct"/>
            <w:tcBorders>
              <w:top w:val="single" w:sz="4" w:space="0" w:color="auto"/>
              <w:left w:val="single" w:sz="6" w:space="0" w:color="000000"/>
              <w:bottom w:val="single" w:sz="6" w:space="0" w:color="000000"/>
              <w:right w:val="single" w:sz="6" w:space="0" w:color="000000"/>
            </w:tcBorders>
          </w:tcPr>
          <w:p w14:paraId="0E96B266" w14:textId="77777777" w:rsidR="00392647" w:rsidRPr="00B3056F" w:rsidRDefault="00392647" w:rsidP="00392647">
            <w:pPr>
              <w:pStyle w:val="TAL"/>
            </w:pPr>
            <w:r w:rsidRPr="00B3056F">
              <w:t>0..1</w:t>
            </w:r>
          </w:p>
        </w:tc>
        <w:tc>
          <w:tcPr>
            <w:tcW w:w="583" w:type="pct"/>
            <w:tcBorders>
              <w:top w:val="single" w:sz="4" w:space="0" w:color="auto"/>
              <w:left w:val="single" w:sz="6" w:space="0" w:color="000000"/>
              <w:bottom w:val="single" w:sz="6" w:space="0" w:color="000000"/>
              <w:right w:val="single" w:sz="6" w:space="0" w:color="000000"/>
            </w:tcBorders>
          </w:tcPr>
          <w:p w14:paraId="46469EF6" w14:textId="77777777" w:rsidR="00392647" w:rsidRPr="00B3056F" w:rsidRDefault="00392647" w:rsidP="00392647">
            <w:pPr>
              <w:pStyle w:val="TAL"/>
            </w:pPr>
            <w:r w:rsidRPr="00B3056F">
              <w:t>404 Not Found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1E4D2E24" w14:textId="77777777" w:rsidR="00392647" w:rsidRPr="00B3056F" w:rsidRDefault="00392647" w:rsidP="00392647">
            <w:pPr>
              <w:pStyle w:val="TAL"/>
            </w:pPr>
            <w:r w:rsidRPr="00B3056F">
              <w:t>The "cause" attribute may be used to indicate one of the following application errors:</w:t>
            </w:r>
          </w:p>
          <w:p w14:paraId="11EFEEB4" w14:textId="77777777" w:rsidR="00392647" w:rsidRPr="00B3056F" w:rsidRDefault="00392647" w:rsidP="00392647">
            <w:pPr>
              <w:pStyle w:val="TAL"/>
            </w:pPr>
            <w:r w:rsidRPr="00B3056F">
              <w:t>- USER_NOT_FOUND</w:t>
            </w:r>
          </w:p>
          <w:p w14:paraId="3CA517C7" w14:textId="77777777" w:rsidR="00392647" w:rsidRPr="00B3056F" w:rsidRDefault="00392647" w:rsidP="00392647">
            <w:pPr>
              <w:pStyle w:val="TAL"/>
            </w:pPr>
            <w:r w:rsidRPr="00B3056F">
              <w:t xml:space="preserve">- </w:t>
            </w:r>
            <w:r w:rsidRPr="00B3056F">
              <w:rPr>
                <w:lang w:val="en-US" w:eastAsia="zh-CN"/>
              </w:rPr>
              <w:t>SUBSCRIPTION</w:t>
            </w:r>
            <w:r w:rsidRPr="00B3056F">
              <w:t xml:space="preserve">_NOT_FOUND, </w:t>
            </w:r>
            <w:r w:rsidRPr="00B3056F">
              <w:rPr>
                <w:lang w:val="en-US" w:eastAsia="zh-CN"/>
              </w:rPr>
              <w:t>see 3GPP TS 29.500 [4] table </w:t>
            </w:r>
            <w:r w:rsidRPr="00B3056F">
              <w:rPr>
                <w:lang w:val="en-US"/>
              </w:rPr>
              <w:t>5.2.7.2-1</w:t>
            </w:r>
            <w:r w:rsidRPr="00B3056F">
              <w:rPr>
                <w:lang w:val="en-US" w:eastAsia="zh-CN"/>
              </w:rPr>
              <w:t>.</w:t>
            </w:r>
          </w:p>
        </w:tc>
      </w:tr>
    </w:tbl>
    <w:p w14:paraId="3C3A292B" w14:textId="77777777" w:rsidR="00392647" w:rsidRDefault="00392647" w:rsidP="00392647"/>
    <w:p w14:paraId="1E4A2AEB" w14:textId="5CEE742A" w:rsidR="00392647" w:rsidRDefault="00392647" w:rsidP="00392647">
      <w:pPr>
        <w:pStyle w:val="TH"/>
      </w:pPr>
      <w:r w:rsidRPr="00D67AB2">
        <w:lastRenderedPageBreak/>
        <w:t xml:space="preserve">Table </w:t>
      </w:r>
      <w:r>
        <w:t>6.4</w:t>
      </w:r>
      <w:r w:rsidRPr="00B3056F">
        <w:t>.3.3.2.1</w:t>
      </w:r>
      <w:r w:rsidRPr="00DD2065">
        <w:rPr>
          <w:rFonts w:eastAsia="SimSun"/>
        </w:rPr>
        <w:t>-</w:t>
      </w:r>
      <w:r>
        <w:rPr>
          <w:rFonts w:eastAsia="SimSun"/>
        </w:rP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92647" w:rsidRPr="00D67AB2" w14:paraId="664CEC1E" w14:textId="77777777" w:rsidTr="00AF40E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E5D3A1D" w14:textId="77777777" w:rsidR="00392647" w:rsidRPr="00D67AB2" w:rsidRDefault="00392647" w:rsidP="00AF40ED">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98B1B9C" w14:textId="77777777" w:rsidR="00392647" w:rsidRPr="00D67AB2" w:rsidRDefault="00392647" w:rsidP="00AF40ED">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8AF2EE6" w14:textId="77777777" w:rsidR="00392647" w:rsidRPr="00D67AB2" w:rsidRDefault="00392647" w:rsidP="00AF40ED">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3A717E1" w14:textId="77777777" w:rsidR="00392647" w:rsidRPr="00D67AB2" w:rsidRDefault="00392647" w:rsidP="00AF40ED">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C4BE2E9" w14:textId="77777777" w:rsidR="00392647" w:rsidRPr="00D67AB2" w:rsidRDefault="00392647" w:rsidP="00AF40ED">
            <w:pPr>
              <w:pStyle w:val="TAH"/>
            </w:pPr>
            <w:r w:rsidRPr="00D67AB2">
              <w:t>Description</w:t>
            </w:r>
          </w:p>
        </w:tc>
      </w:tr>
      <w:tr w:rsidR="00392647" w:rsidRPr="00D67AB2" w14:paraId="0548FE6A" w14:textId="77777777" w:rsidTr="00AF40E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00B352F" w14:textId="77777777" w:rsidR="00392647" w:rsidRPr="00D67AB2" w:rsidRDefault="00392647" w:rsidP="00AF40ED">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9041056" w14:textId="77777777" w:rsidR="00392647" w:rsidRPr="00D67AB2" w:rsidRDefault="00392647" w:rsidP="00AF40ED">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6BF378EC" w14:textId="77777777" w:rsidR="00392647" w:rsidRPr="00D67AB2" w:rsidRDefault="00392647" w:rsidP="00AF40ED">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7672F316" w14:textId="77777777" w:rsidR="00392647" w:rsidRPr="00D67AB2" w:rsidRDefault="00392647" w:rsidP="00AF40ED">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02B5904" w14:textId="77777777" w:rsidR="00AF40ED" w:rsidRDefault="00392647" w:rsidP="00AF40ED">
            <w:pPr>
              <w:pStyle w:val="TAL"/>
            </w:pPr>
            <w:r w:rsidRPr="00D70312">
              <w:t xml:space="preserve">An alternative URI of the resource located on an alternative service instance within the </w:t>
            </w:r>
            <w:r>
              <w:t>same HSS (service) set.</w:t>
            </w:r>
          </w:p>
          <w:p w14:paraId="32E48EDA" w14:textId="6BBC8418" w:rsidR="00392647" w:rsidRPr="00D67AB2" w:rsidRDefault="00C51563" w:rsidP="00AF40ED">
            <w:pPr>
              <w:pStyle w:val="TAL"/>
            </w:pPr>
            <w:r>
              <w:t>For the case when a request is redirected to the same target resource via a different SCP, see clause 6.10.9.1 in 3GPP TS 29.500 [4].</w:t>
            </w:r>
          </w:p>
        </w:tc>
      </w:tr>
      <w:tr w:rsidR="00392647" w:rsidRPr="00D67AB2" w14:paraId="24A44120" w14:textId="77777777" w:rsidTr="00AF40E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C54EB58" w14:textId="77777777" w:rsidR="00392647" w:rsidRDefault="00392647" w:rsidP="00AF40ED">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40D569B5" w14:textId="77777777" w:rsidR="00392647" w:rsidRDefault="00392647" w:rsidP="00AF40ED">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56451D51" w14:textId="77777777" w:rsidR="00392647" w:rsidRDefault="00392647" w:rsidP="00AF40ED">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3482A117" w14:textId="77777777" w:rsidR="00392647" w:rsidRPr="00D67AB2" w:rsidRDefault="00392647" w:rsidP="00AF40ED">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126AC214" w14:textId="77777777" w:rsidR="00392647" w:rsidRPr="00D70312" w:rsidRDefault="00392647" w:rsidP="00AF40ED">
            <w:pPr>
              <w:pStyle w:val="TAL"/>
            </w:pPr>
            <w:r w:rsidRPr="00525507">
              <w:t>Identifier of the target NF (service) instance ID towards which the request is redirected</w:t>
            </w:r>
            <w:r>
              <w:t>.</w:t>
            </w:r>
          </w:p>
        </w:tc>
      </w:tr>
    </w:tbl>
    <w:p w14:paraId="4C632385" w14:textId="77777777" w:rsidR="00392647" w:rsidRDefault="00392647" w:rsidP="00392647"/>
    <w:p w14:paraId="12567651" w14:textId="42BB9E34" w:rsidR="00392647" w:rsidRDefault="00392647" w:rsidP="00392647">
      <w:pPr>
        <w:pStyle w:val="TH"/>
      </w:pPr>
      <w:r w:rsidRPr="00D67AB2">
        <w:t xml:space="preserve">Table </w:t>
      </w:r>
      <w:r>
        <w:t>6.4</w:t>
      </w:r>
      <w:r w:rsidRPr="00B3056F">
        <w:t>.3.3.2.1</w:t>
      </w:r>
      <w:r w:rsidRPr="00DD2065">
        <w:rPr>
          <w:rFonts w:eastAsia="SimSun"/>
        </w:rPr>
        <w:t>-</w:t>
      </w:r>
      <w:r>
        <w:rPr>
          <w:rFonts w:eastAsia="SimSun"/>
        </w:rP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92647" w:rsidRPr="00D67AB2" w14:paraId="71D040CB" w14:textId="77777777" w:rsidTr="00AF40E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A05C277" w14:textId="77777777" w:rsidR="00392647" w:rsidRPr="00D67AB2" w:rsidRDefault="00392647" w:rsidP="00AF40ED">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A021C2E" w14:textId="77777777" w:rsidR="00392647" w:rsidRPr="00D67AB2" w:rsidRDefault="00392647" w:rsidP="00AF40ED">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DFFFF74" w14:textId="77777777" w:rsidR="00392647" w:rsidRPr="00D67AB2" w:rsidRDefault="00392647" w:rsidP="00AF40ED">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0F7F0D1" w14:textId="77777777" w:rsidR="00392647" w:rsidRPr="00D67AB2" w:rsidRDefault="00392647" w:rsidP="00AF40ED">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2DE3627" w14:textId="77777777" w:rsidR="00392647" w:rsidRPr="00D67AB2" w:rsidRDefault="00392647" w:rsidP="00AF40ED">
            <w:pPr>
              <w:pStyle w:val="TAH"/>
            </w:pPr>
            <w:r w:rsidRPr="00D67AB2">
              <w:t>Description</w:t>
            </w:r>
          </w:p>
        </w:tc>
      </w:tr>
      <w:tr w:rsidR="00392647" w:rsidRPr="00D67AB2" w14:paraId="2062F075" w14:textId="77777777" w:rsidTr="00AF40E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D52A8A6" w14:textId="77777777" w:rsidR="00392647" w:rsidRPr="00D67AB2" w:rsidRDefault="00392647" w:rsidP="00AF40ED">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471CE0B7" w14:textId="77777777" w:rsidR="00392647" w:rsidRPr="00D67AB2" w:rsidRDefault="00392647" w:rsidP="00AF40ED">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39E5A259" w14:textId="77777777" w:rsidR="00392647" w:rsidRPr="00D67AB2" w:rsidRDefault="00392647" w:rsidP="00AF40ED">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9921051" w14:textId="77777777" w:rsidR="00392647" w:rsidRPr="00D67AB2" w:rsidRDefault="00392647" w:rsidP="00AF40ED">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535664F" w14:textId="77777777" w:rsidR="00AF40ED" w:rsidRDefault="00392647" w:rsidP="00AF40ED">
            <w:pPr>
              <w:pStyle w:val="TAL"/>
            </w:pPr>
            <w:r w:rsidRPr="00D70312">
              <w:t xml:space="preserve">An alternative URI of the resource located on an alternative service instance within the </w:t>
            </w:r>
            <w:r>
              <w:t>same HSS (service) set.</w:t>
            </w:r>
          </w:p>
          <w:p w14:paraId="3388C10D" w14:textId="3A248521" w:rsidR="00392647" w:rsidRPr="00D67AB2" w:rsidRDefault="00C51563" w:rsidP="00AF40ED">
            <w:pPr>
              <w:pStyle w:val="TAL"/>
            </w:pPr>
            <w:r>
              <w:t>For the case when a request is redirected to the same target resource via a different SCP, see clause 6.10.9.1 in 3GPP TS 29.500 [4].</w:t>
            </w:r>
          </w:p>
        </w:tc>
      </w:tr>
      <w:tr w:rsidR="00392647" w:rsidRPr="00D67AB2" w14:paraId="0685E586" w14:textId="77777777" w:rsidTr="00AF40E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EAF7F17" w14:textId="77777777" w:rsidR="00392647" w:rsidRDefault="00392647" w:rsidP="00AF40ED">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7DAB4CE0" w14:textId="77777777" w:rsidR="00392647" w:rsidRDefault="00392647" w:rsidP="00AF40ED">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2FB11E12" w14:textId="77777777" w:rsidR="00392647" w:rsidRDefault="00392647" w:rsidP="00AF40ED">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38DB5335" w14:textId="77777777" w:rsidR="00392647" w:rsidRPr="00D67AB2" w:rsidRDefault="00392647" w:rsidP="00AF40ED">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113FAB5" w14:textId="77777777" w:rsidR="00392647" w:rsidRPr="00D70312" w:rsidRDefault="00392647" w:rsidP="00AF40ED">
            <w:pPr>
              <w:pStyle w:val="TAL"/>
            </w:pPr>
            <w:r w:rsidRPr="00525507">
              <w:t>Identifier of the target NF (service) instance ID towards which the request is redirected</w:t>
            </w:r>
            <w:r>
              <w:t>.</w:t>
            </w:r>
          </w:p>
        </w:tc>
      </w:tr>
    </w:tbl>
    <w:p w14:paraId="77279B5B" w14:textId="77777777" w:rsidR="00DB198E" w:rsidRPr="00B3056F" w:rsidRDefault="00DB198E" w:rsidP="00DB198E"/>
    <w:p w14:paraId="457FFBED" w14:textId="77777777" w:rsidR="00DB198E" w:rsidRPr="00B3056F" w:rsidRDefault="00DB198E" w:rsidP="00E21DC8">
      <w:pPr>
        <w:pStyle w:val="H6"/>
      </w:pPr>
      <w:bookmarkStart w:id="1669" w:name="_Toc11338775"/>
      <w:bookmarkStart w:id="1670" w:name="_Toc27585479"/>
      <w:bookmarkStart w:id="1671" w:name="_Toc36457485"/>
      <w:bookmarkStart w:id="1672" w:name="_Toc42979050"/>
      <w:bookmarkStart w:id="1673" w:name="_Toc49632381"/>
      <w:bookmarkStart w:id="1674" w:name="_Toc56345548"/>
      <w:r>
        <w:t>6.4</w:t>
      </w:r>
      <w:r w:rsidRPr="00B3056F">
        <w:t>.3.3.2.2</w:t>
      </w:r>
      <w:r w:rsidRPr="00B3056F">
        <w:tab/>
        <w:t>PATCH</w:t>
      </w:r>
      <w:bookmarkEnd w:id="1669"/>
      <w:bookmarkEnd w:id="1670"/>
      <w:bookmarkEnd w:id="1671"/>
      <w:bookmarkEnd w:id="1672"/>
      <w:bookmarkEnd w:id="1673"/>
      <w:bookmarkEnd w:id="1674"/>
    </w:p>
    <w:p w14:paraId="59F09554" w14:textId="77777777" w:rsidR="00DB198E" w:rsidRPr="00B3056F" w:rsidRDefault="00DB198E" w:rsidP="00DB198E">
      <w:r w:rsidRPr="00B3056F">
        <w:t xml:space="preserve">This method shall support the URI query parameters specified in table </w:t>
      </w:r>
      <w:r>
        <w:t>6.4</w:t>
      </w:r>
      <w:r w:rsidRPr="00B3056F">
        <w:t>.3.3.2.2-1.</w:t>
      </w:r>
    </w:p>
    <w:p w14:paraId="7D9D965F" w14:textId="77777777" w:rsidR="00DB198E" w:rsidRPr="00B3056F" w:rsidRDefault="00DB198E" w:rsidP="00DB198E">
      <w:pPr>
        <w:pStyle w:val="TH"/>
        <w:rPr>
          <w:rFonts w:cs="Arial"/>
        </w:rPr>
      </w:pPr>
      <w:r w:rsidRPr="00B3056F">
        <w:t xml:space="preserve">Table </w:t>
      </w:r>
      <w:r>
        <w:t>6.4</w:t>
      </w:r>
      <w:r w:rsidRPr="00B3056F">
        <w:t>.3.3.2.2-1: URI query parameters supported by the PATCH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B198E" w:rsidRPr="00B3056F" w14:paraId="3BA64BDA" w14:textId="77777777" w:rsidTr="00DB198E">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19EB911" w14:textId="77777777" w:rsidR="00DB198E" w:rsidRPr="00B3056F" w:rsidRDefault="00DB198E" w:rsidP="00DB198E">
            <w:pPr>
              <w:pStyle w:val="TAH"/>
            </w:pPr>
            <w:r w:rsidRPr="00B3056F">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12E9312" w14:textId="77777777" w:rsidR="00DB198E" w:rsidRPr="00B3056F" w:rsidRDefault="00DB198E" w:rsidP="00DB198E">
            <w:pPr>
              <w:pStyle w:val="TAH"/>
            </w:pPr>
            <w:r w:rsidRPr="00B3056F">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2CD07D5" w14:textId="77777777" w:rsidR="00DB198E" w:rsidRPr="00B3056F" w:rsidRDefault="00DB198E" w:rsidP="00DB198E">
            <w:pPr>
              <w:pStyle w:val="TAH"/>
            </w:pPr>
            <w:r w:rsidRPr="00B3056F">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EB25E9B" w14:textId="77777777" w:rsidR="00DB198E" w:rsidRPr="00B3056F" w:rsidRDefault="00DB198E" w:rsidP="00DB198E">
            <w:pPr>
              <w:pStyle w:val="TAH"/>
            </w:pPr>
            <w:r w:rsidRPr="00B3056F">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3BE42D30" w14:textId="77777777" w:rsidR="00DB198E" w:rsidRPr="00B3056F" w:rsidRDefault="00DB198E" w:rsidP="00DB198E">
            <w:pPr>
              <w:pStyle w:val="TAH"/>
            </w:pPr>
            <w:r w:rsidRPr="00B3056F">
              <w:t>Description</w:t>
            </w:r>
          </w:p>
        </w:tc>
      </w:tr>
      <w:tr w:rsidR="00DB198E" w:rsidRPr="00B3056F" w14:paraId="244F2108" w14:textId="77777777" w:rsidTr="00DB198E">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5B8B39F" w14:textId="77777777" w:rsidR="00DB198E" w:rsidRPr="00B3056F" w:rsidRDefault="00DB198E" w:rsidP="00DB198E">
            <w:pPr>
              <w:pStyle w:val="TAL"/>
            </w:pPr>
            <w:r w:rsidRPr="00B3056F">
              <w:t>supported-features</w:t>
            </w:r>
          </w:p>
        </w:tc>
        <w:tc>
          <w:tcPr>
            <w:tcW w:w="732" w:type="pct"/>
            <w:tcBorders>
              <w:top w:val="single" w:sz="4" w:space="0" w:color="auto"/>
              <w:left w:val="single" w:sz="6" w:space="0" w:color="000000"/>
              <w:bottom w:val="single" w:sz="6" w:space="0" w:color="000000"/>
              <w:right w:val="single" w:sz="6" w:space="0" w:color="000000"/>
            </w:tcBorders>
          </w:tcPr>
          <w:p w14:paraId="49CFDB43" w14:textId="77777777" w:rsidR="00DB198E" w:rsidRPr="00B3056F" w:rsidRDefault="00DB198E" w:rsidP="00DB198E">
            <w:pPr>
              <w:pStyle w:val="TAL"/>
            </w:pPr>
            <w:r w:rsidRPr="00B3056F">
              <w:t>SupportedFeatures</w:t>
            </w:r>
          </w:p>
        </w:tc>
        <w:tc>
          <w:tcPr>
            <w:tcW w:w="217" w:type="pct"/>
            <w:tcBorders>
              <w:top w:val="single" w:sz="4" w:space="0" w:color="auto"/>
              <w:left w:val="single" w:sz="6" w:space="0" w:color="000000"/>
              <w:bottom w:val="single" w:sz="6" w:space="0" w:color="000000"/>
              <w:right w:val="single" w:sz="6" w:space="0" w:color="000000"/>
            </w:tcBorders>
          </w:tcPr>
          <w:p w14:paraId="461B86F6" w14:textId="77777777" w:rsidR="00DB198E" w:rsidRPr="00B3056F" w:rsidRDefault="00DB198E" w:rsidP="00DB198E">
            <w:pPr>
              <w:pStyle w:val="TAC"/>
            </w:pPr>
            <w:r w:rsidRPr="00B3056F">
              <w:t>O</w:t>
            </w:r>
          </w:p>
        </w:tc>
        <w:tc>
          <w:tcPr>
            <w:tcW w:w="581" w:type="pct"/>
            <w:tcBorders>
              <w:top w:val="single" w:sz="4" w:space="0" w:color="auto"/>
              <w:left w:val="single" w:sz="6" w:space="0" w:color="000000"/>
              <w:bottom w:val="single" w:sz="6" w:space="0" w:color="000000"/>
              <w:right w:val="single" w:sz="6" w:space="0" w:color="000000"/>
            </w:tcBorders>
          </w:tcPr>
          <w:p w14:paraId="29155B3E" w14:textId="77777777" w:rsidR="00DB198E" w:rsidRPr="00B3056F" w:rsidRDefault="00DB198E" w:rsidP="00DB198E">
            <w:pPr>
              <w:pStyle w:val="TAL"/>
            </w:pPr>
            <w:r w:rsidRPr="00B3056F">
              <w:t>0..1</w:t>
            </w: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335A2521" w14:textId="77777777" w:rsidR="00DB198E" w:rsidRPr="00B3056F" w:rsidRDefault="00DB198E" w:rsidP="00DB198E">
            <w:pPr>
              <w:pStyle w:val="TAL"/>
            </w:pPr>
            <w:r w:rsidRPr="00B3056F">
              <w:rPr>
                <w:rFonts w:cs="Arial"/>
                <w:szCs w:val="18"/>
              </w:rPr>
              <w:t>see 3GPP TS 29.500 [4] clause 6.6</w:t>
            </w:r>
          </w:p>
        </w:tc>
      </w:tr>
    </w:tbl>
    <w:p w14:paraId="0AB2F2AC" w14:textId="77777777" w:rsidR="00DB198E" w:rsidRPr="00B3056F" w:rsidRDefault="00DB198E" w:rsidP="00DB198E"/>
    <w:p w14:paraId="0E145DE5" w14:textId="77777777" w:rsidR="00DB198E" w:rsidRPr="00B3056F" w:rsidRDefault="00DB198E" w:rsidP="00DB198E">
      <w:r w:rsidRPr="00B3056F">
        <w:t xml:space="preserve">This method shall support the request data structures specified in table </w:t>
      </w:r>
      <w:r>
        <w:t>6.4</w:t>
      </w:r>
      <w:r w:rsidRPr="00B3056F">
        <w:t xml:space="preserve">.3.3.2.2-2 and the response data structures and response codes specified in table </w:t>
      </w:r>
      <w:r>
        <w:t>6.4</w:t>
      </w:r>
      <w:r w:rsidRPr="00B3056F">
        <w:t>.3.3.2.2-3.</w:t>
      </w:r>
    </w:p>
    <w:p w14:paraId="3E62D084" w14:textId="77777777" w:rsidR="00DB198E" w:rsidRPr="00B3056F" w:rsidRDefault="00DB198E" w:rsidP="00DB198E">
      <w:pPr>
        <w:pStyle w:val="TH"/>
      </w:pPr>
      <w:r w:rsidRPr="00B3056F">
        <w:t xml:space="preserve">Table </w:t>
      </w:r>
      <w:r>
        <w:t>6.4</w:t>
      </w:r>
      <w:r w:rsidRPr="00B3056F">
        <w:t>.3.3.2.2-2: Data structures supported by the PATCH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DB198E" w:rsidRPr="00B3056F" w14:paraId="108F2886" w14:textId="77777777" w:rsidTr="00DB198E">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6FE625E0" w14:textId="77777777" w:rsidR="00DB198E" w:rsidRPr="00B3056F" w:rsidRDefault="00DB198E" w:rsidP="00DB198E">
            <w:pPr>
              <w:pStyle w:val="TAH"/>
            </w:pPr>
            <w:r w:rsidRPr="00B3056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6B47FEFA" w14:textId="77777777" w:rsidR="00DB198E" w:rsidRPr="00B3056F" w:rsidRDefault="00DB198E" w:rsidP="00DB198E">
            <w:pPr>
              <w:pStyle w:val="TAH"/>
            </w:pPr>
            <w:r w:rsidRPr="00B3056F">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440DBFB8" w14:textId="77777777" w:rsidR="00DB198E" w:rsidRPr="00B3056F" w:rsidRDefault="00DB198E" w:rsidP="00DB198E">
            <w:pPr>
              <w:pStyle w:val="TAH"/>
            </w:pPr>
            <w:r w:rsidRPr="00B3056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5E80DC45" w14:textId="77777777" w:rsidR="00DB198E" w:rsidRPr="00B3056F" w:rsidRDefault="00DB198E" w:rsidP="00DB198E">
            <w:pPr>
              <w:pStyle w:val="TAH"/>
            </w:pPr>
            <w:r w:rsidRPr="00B3056F">
              <w:t>Description</w:t>
            </w:r>
          </w:p>
        </w:tc>
      </w:tr>
      <w:tr w:rsidR="00DB198E" w:rsidRPr="00B3056F" w14:paraId="2EAE9A49" w14:textId="77777777" w:rsidTr="00DB198E">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5F124DE8" w14:textId="77777777" w:rsidR="00DB198E" w:rsidRPr="00B3056F" w:rsidRDefault="00DB198E" w:rsidP="00DB198E">
            <w:pPr>
              <w:pStyle w:val="TAL"/>
            </w:pPr>
            <w:r w:rsidRPr="00B3056F">
              <w:t>array(PatchItem)</w:t>
            </w:r>
          </w:p>
        </w:tc>
        <w:tc>
          <w:tcPr>
            <w:tcW w:w="425" w:type="dxa"/>
            <w:tcBorders>
              <w:top w:val="single" w:sz="4" w:space="0" w:color="auto"/>
              <w:left w:val="single" w:sz="6" w:space="0" w:color="000000"/>
              <w:bottom w:val="single" w:sz="6" w:space="0" w:color="000000"/>
              <w:right w:val="single" w:sz="6" w:space="0" w:color="000000"/>
            </w:tcBorders>
          </w:tcPr>
          <w:p w14:paraId="5C43A415" w14:textId="77777777" w:rsidR="00DB198E" w:rsidRPr="00B3056F" w:rsidRDefault="00DB198E" w:rsidP="00DB198E">
            <w:pPr>
              <w:pStyle w:val="TAC"/>
              <w:rPr>
                <w:lang w:eastAsia="zh-CN"/>
              </w:rPr>
            </w:pPr>
            <w:r w:rsidRPr="00B3056F">
              <w:rPr>
                <w:lang w:eastAsia="zh-CN"/>
              </w:rPr>
              <w:t>M</w:t>
            </w:r>
          </w:p>
        </w:tc>
        <w:tc>
          <w:tcPr>
            <w:tcW w:w="1276" w:type="dxa"/>
            <w:tcBorders>
              <w:top w:val="single" w:sz="4" w:space="0" w:color="auto"/>
              <w:left w:val="single" w:sz="6" w:space="0" w:color="000000"/>
              <w:bottom w:val="single" w:sz="6" w:space="0" w:color="000000"/>
              <w:right w:val="single" w:sz="6" w:space="0" w:color="000000"/>
            </w:tcBorders>
          </w:tcPr>
          <w:p w14:paraId="29FA9B90" w14:textId="77777777" w:rsidR="00DB198E" w:rsidRPr="00B3056F" w:rsidRDefault="00DB198E" w:rsidP="00DB198E">
            <w:pPr>
              <w:pStyle w:val="TAL"/>
              <w:rPr>
                <w:lang w:eastAsia="zh-CN"/>
              </w:rPr>
            </w:pPr>
            <w:r w:rsidRPr="00B3056F">
              <w:rPr>
                <w:rFonts w:hint="eastAsia"/>
                <w:lang w:eastAsia="zh-CN"/>
              </w:rPr>
              <w:t xml:space="preserve"> </w:t>
            </w:r>
            <w:r w:rsidRPr="00B3056F">
              <w:rPr>
                <w:lang w:eastAsia="zh-CN"/>
              </w:rPr>
              <w:t>1..N</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0E2EA64D" w14:textId="77777777" w:rsidR="00DB198E" w:rsidRPr="00B3056F" w:rsidRDefault="00DB198E" w:rsidP="00DB198E">
            <w:pPr>
              <w:pStyle w:val="TAL"/>
            </w:pPr>
            <w:r w:rsidRPr="00B3056F">
              <w:t>Items describe the modifications to the Event Subscription</w:t>
            </w:r>
          </w:p>
        </w:tc>
      </w:tr>
    </w:tbl>
    <w:p w14:paraId="7B61B2D7" w14:textId="77777777" w:rsidR="00DB198E" w:rsidRPr="00B3056F" w:rsidRDefault="00DB198E" w:rsidP="00DB198E"/>
    <w:p w14:paraId="6E16D784" w14:textId="77777777" w:rsidR="00DB198E" w:rsidRPr="00B3056F" w:rsidRDefault="00DB198E" w:rsidP="00DB198E">
      <w:pPr>
        <w:pStyle w:val="TH"/>
      </w:pPr>
      <w:r w:rsidRPr="00B3056F">
        <w:lastRenderedPageBreak/>
        <w:t xml:space="preserve">Table </w:t>
      </w:r>
      <w:r>
        <w:t>6.4</w:t>
      </w:r>
      <w:r w:rsidRPr="00B3056F">
        <w:t>.3.3.2.2-3: Data structures supported by the PATCH Response Body on this resource</w:t>
      </w:r>
    </w:p>
    <w:tbl>
      <w:tblPr>
        <w:tblW w:w="4926"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89"/>
        <w:gridCol w:w="422"/>
        <w:gridCol w:w="1140"/>
        <w:gridCol w:w="1137"/>
        <w:gridCol w:w="5244"/>
      </w:tblGrid>
      <w:tr w:rsidR="00DB198E" w:rsidRPr="00B3056F" w14:paraId="5171B463" w14:textId="77777777" w:rsidTr="00CC15E2">
        <w:trPr>
          <w:jc w:val="center"/>
        </w:trPr>
        <w:tc>
          <w:tcPr>
            <w:tcW w:w="877" w:type="pct"/>
            <w:tcBorders>
              <w:top w:val="single" w:sz="4" w:space="0" w:color="auto"/>
              <w:left w:val="single" w:sz="4" w:space="0" w:color="auto"/>
              <w:bottom w:val="single" w:sz="4" w:space="0" w:color="auto"/>
              <w:right w:val="single" w:sz="4" w:space="0" w:color="auto"/>
            </w:tcBorders>
            <w:shd w:val="clear" w:color="auto" w:fill="C0C0C0"/>
          </w:tcPr>
          <w:p w14:paraId="7D56D511" w14:textId="77777777" w:rsidR="00DB198E" w:rsidRPr="00B3056F" w:rsidRDefault="00DB198E" w:rsidP="00DB198E">
            <w:pPr>
              <w:pStyle w:val="TAH"/>
            </w:pPr>
            <w:r w:rsidRPr="00B3056F">
              <w:t>Data type</w:t>
            </w:r>
          </w:p>
        </w:tc>
        <w:tc>
          <w:tcPr>
            <w:tcW w:w="219" w:type="pct"/>
            <w:tcBorders>
              <w:top w:val="single" w:sz="4" w:space="0" w:color="auto"/>
              <w:left w:val="single" w:sz="4" w:space="0" w:color="auto"/>
              <w:bottom w:val="single" w:sz="4" w:space="0" w:color="auto"/>
              <w:right w:val="single" w:sz="4" w:space="0" w:color="auto"/>
            </w:tcBorders>
            <w:shd w:val="clear" w:color="auto" w:fill="C0C0C0"/>
          </w:tcPr>
          <w:p w14:paraId="0738DF98" w14:textId="77777777" w:rsidR="00DB198E" w:rsidRPr="00B3056F" w:rsidRDefault="00DB198E" w:rsidP="00DB198E">
            <w:pPr>
              <w:pStyle w:val="TAH"/>
            </w:pPr>
            <w:r w:rsidRPr="00B3056F">
              <w:t>P</w:t>
            </w:r>
          </w:p>
        </w:tc>
        <w:tc>
          <w:tcPr>
            <w:tcW w:w="592" w:type="pct"/>
            <w:tcBorders>
              <w:top w:val="single" w:sz="4" w:space="0" w:color="auto"/>
              <w:left w:val="single" w:sz="4" w:space="0" w:color="auto"/>
              <w:bottom w:val="single" w:sz="4" w:space="0" w:color="auto"/>
              <w:right w:val="single" w:sz="4" w:space="0" w:color="auto"/>
            </w:tcBorders>
            <w:shd w:val="clear" w:color="auto" w:fill="C0C0C0"/>
          </w:tcPr>
          <w:p w14:paraId="2BE68BC8" w14:textId="77777777" w:rsidR="00DB198E" w:rsidRPr="00B3056F" w:rsidRDefault="00DB198E" w:rsidP="00DB198E">
            <w:pPr>
              <w:pStyle w:val="TAH"/>
            </w:pPr>
            <w:r w:rsidRPr="00B3056F">
              <w:t>Cardinality</w:t>
            </w:r>
          </w:p>
        </w:tc>
        <w:tc>
          <w:tcPr>
            <w:tcW w:w="590" w:type="pct"/>
            <w:tcBorders>
              <w:top w:val="single" w:sz="4" w:space="0" w:color="auto"/>
              <w:left w:val="single" w:sz="4" w:space="0" w:color="auto"/>
              <w:bottom w:val="single" w:sz="4" w:space="0" w:color="auto"/>
              <w:right w:val="single" w:sz="4" w:space="0" w:color="auto"/>
            </w:tcBorders>
            <w:shd w:val="clear" w:color="auto" w:fill="C0C0C0"/>
          </w:tcPr>
          <w:p w14:paraId="468D4F06" w14:textId="77777777" w:rsidR="00DB198E" w:rsidRPr="00B3056F" w:rsidRDefault="00DB198E" w:rsidP="00DB198E">
            <w:pPr>
              <w:pStyle w:val="TAH"/>
            </w:pPr>
            <w:r w:rsidRPr="00B3056F">
              <w:t>Response</w:t>
            </w:r>
          </w:p>
          <w:p w14:paraId="361D6B14" w14:textId="77777777" w:rsidR="00DB198E" w:rsidRPr="00B3056F" w:rsidRDefault="00DB198E" w:rsidP="00DB198E">
            <w:pPr>
              <w:pStyle w:val="TAH"/>
            </w:pPr>
            <w:r w:rsidRPr="00B3056F">
              <w:t>codes</w:t>
            </w:r>
          </w:p>
        </w:tc>
        <w:tc>
          <w:tcPr>
            <w:tcW w:w="2722" w:type="pct"/>
            <w:tcBorders>
              <w:top w:val="single" w:sz="4" w:space="0" w:color="auto"/>
              <w:left w:val="single" w:sz="4" w:space="0" w:color="auto"/>
              <w:bottom w:val="single" w:sz="4" w:space="0" w:color="auto"/>
              <w:right w:val="single" w:sz="4" w:space="0" w:color="auto"/>
            </w:tcBorders>
            <w:shd w:val="clear" w:color="auto" w:fill="C0C0C0"/>
          </w:tcPr>
          <w:p w14:paraId="21A1A633" w14:textId="77777777" w:rsidR="00DB198E" w:rsidRPr="00B3056F" w:rsidRDefault="00DB198E" w:rsidP="00DB198E">
            <w:pPr>
              <w:pStyle w:val="TAH"/>
            </w:pPr>
            <w:r w:rsidRPr="00B3056F">
              <w:t>Description</w:t>
            </w:r>
          </w:p>
        </w:tc>
      </w:tr>
      <w:tr w:rsidR="00DB198E" w:rsidRPr="00B3056F" w14:paraId="50E22C00" w14:textId="77777777" w:rsidTr="00CC15E2">
        <w:trPr>
          <w:jc w:val="center"/>
        </w:trPr>
        <w:tc>
          <w:tcPr>
            <w:tcW w:w="877" w:type="pct"/>
            <w:tcBorders>
              <w:top w:val="single" w:sz="4" w:space="0" w:color="auto"/>
              <w:left w:val="single" w:sz="6" w:space="0" w:color="000000"/>
              <w:bottom w:val="single" w:sz="6" w:space="0" w:color="000000"/>
              <w:right w:val="single" w:sz="6" w:space="0" w:color="000000"/>
            </w:tcBorders>
            <w:shd w:val="clear" w:color="auto" w:fill="auto"/>
          </w:tcPr>
          <w:p w14:paraId="12222D35" w14:textId="77777777" w:rsidR="00DB198E" w:rsidRPr="00B3056F" w:rsidRDefault="00DB198E" w:rsidP="00DB198E">
            <w:pPr>
              <w:pStyle w:val="TAL"/>
            </w:pPr>
            <w:r w:rsidRPr="00B3056F">
              <w:t>n/a</w:t>
            </w:r>
          </w:p>
        </w:tc>
        <w:tc>
          <w:tcPr>
            <w:tcW w:w="219" w:type="pct"/>
            <w:tcBorders>
              <w:top w:val="single" w:sz="4" w:space="0" w:color="auto"/>
              <w:left w:val="single" w:sz="6" w:space="0" w:color="000000"/>
              <w:bottom w:val="single" w:sz="6" w:space="0" w:color="000000"/>
              <w:right w:val="single" w:sz="6" w:space="0" w:color="000000"/>
            </w:tcBorders>
          </w:tcPr>
          <w:p w14:paraId="442D0BAB" w14:textId="77777777" w:rsidR="00DB198E" w:rsidRPr="00B3056F" w:rsidRDefault="00DB198E" w:rsidP="00DB198E">
            <w:pPr>
              <w:pStyle w:val="TAC"/>
            </w:pPr>
          </w:p>
        </w:tc>
        <w:tc>
          <w:tcPr>
            <w:tcW w:w="592" w:type="pct"/>
            <w:tcBorders>
              <w:top w:val="single" w:sz="4" w:space="0" w:color="auto"/>
              <w:left w:val="single" w:sz="6" w:space="0" w:color="000000"/>
              <w:bottom w:val="single" w:sz="6" w:space="0" w:color="000000"/>
              <w:right w:val="single" w:sz="6" w:space="0" w:color="000000"/>
            </w:tcBorders>
          </w:tcPr>
          <w:p w14:paraId="0F25688E" w14:textId="77777777" w:rsidR="00DB198E" w:rsidRPr="00B3056F" w:rsidRDefault="00DB198E" w:rsidP="00DB198E">
            <w:pPr>
              <w:pStyle w:val="TAL"/>
            </w:pPr>
          </w:p>
        </w:tc>
        <w:tc>
          <w:tcPr>
            <w:tcW w:w="590" w:type="pct"/>
            <w:tcBorders>
              <w:top w:val="single" w:sz="4" w:space="0" w:color="auto"/>
              <w:left w:val="single" w:sz="6" w:space="0" w:color="000000"/>
              <w:bottom w:val="single" w:sz="6" w:space="0" w:color="000000"/>
              <w:right w:val="single" w:sz="6" w:space="0" w:color="000000"/>
            </w:tcBorders>
          </w:tcPr>
          <w:p w14:paraId="2928C35D" w14:textId="77777777" w:rsidR="00DB198E" w:rsidRPr="00B3056F" w:rsidRDefault="00DB198E" w:rsidP="00DB198E">
            <w:pPr>
              <w:pStyle w:val="TAL"/>
            </w:pPr>
            <w:r w:rsidRPr="00B3056F">
              <w:t>204 No Content</w:t>
            </w:r>
          </w:p>
        </w:tc>
        <w:tc>
          <w:tcPr>
            <w:tcW w:w="2722" w:type="pct"/>
            <w:tcBorders>
              <w:top w:val="single" w:sz="4" w:space="0" w:color="auto"/>
              <w:left w:val="single" w:sz="6" w:space="0" w:color="000000"/>
              <w:bottom w:val="single" w:sz="6" w:space="0" w:color="000000"/>
              <w:right w:val="single" w:sz="6" w:space="0" w:color="000000"/>
            </w:tcBorders>
            <w:shd w:val="clear" w:color="auto" w:fill="auto"/>
          </w:tcPr>
          <w:p w14:paraId="1BDB8DF8" w14:textId="77777777" w:rsidR="00DB198E" w:rsidRPr="00B3056F" w:rsidRDefault="00DB198E" w:rsidP="00DB198E">
            <w:pPr>
              <w:pStyle w:val="TAL"/>
            </w:pPr>
            <w:r w:rsidRPr="00B3056F">
              <w:t>Upon success, an empty response body shall be returned.</w:t>
            </w:r>
          </w:p>
        </w:tc>
      </w:tr>
      <w:tr w:rsidR="00DB198E" w:rsidRPr="00B3056F" w14:paraId="574688AD" w14:textId="77777777" w:rsidTr="00CC15E2">
        <w:trPr>
          <w:jc w:val="center"/>
        </w:trPr>
        <w:tc>
          <w:tcPr>
            <w:tcW w:w="877" w:type="pct"/>
            <w:tcBorders>
              <w:top w:val="single" w:sz="4" w:space="0" w:color="auto"/>
              <w:left w:val="single" w:sz="6" w:space="0" w:color="000000"/>
              <w:bottom w:val="single" w:sz="6" w:space="0" w:color="000000"/>
              <w:right w:val="single" w:sz="6" w:space="0" w:color="000000"/>
            </w:tcBorders>
            <w:shd w:val="clear" w:color="auto" w:fill="auto"/>
          </w:tcPr>
          <w:p w14:paraId="0FBECBBA" w14:textId="77777777" w:rsidR="00DB198E" w:rsidRPr="00B3056F" w:rsidRDefault="00DB198E" w:rsidP="00DB198E">
            <w:pPr>
              <w:pStyle w:val="TAL"/>
              <w:rPr>
                <w:lang w:eastAsia="zh-CN"/>
              </w:rPr>
            </w:pPr>
            <w:r w:rsidRPr="00B3056F">
              <w:rPr>
                <w:rFonts w:hint="eastAsia"/>
                <w:lang w:eastAsia="zh-CN"/>
              </w:rPr>
              <w:t>PatchResult</w:t>
            </w:r>
          </w:p>
        </w:tc>
        <w:tc>
          <w:tcPr>
            <w:tcW w:w="219" w:type="pct"/>
            <w:tcBorders>
              <w:top w:val="single" w:sz="4" w:space="0" w:color="auto"/>
              <w:left w:val="single" w:sz="6" w:space="0" w:color="000000"/>
              <w:bottom w:val="single" w:sz="6" w:space="0" w:color="000000"/>
              <w:right w:val="single" w:sz="6" w:space="0" w:color="000000"/>
            </w:tcBorders>
          </w:tcPr>
          <w:p w14:paraId="259A5C3D" w14:textId="77777777" w:rsidR="00DB198E" w:rsidRPr="00B3056F" w:rsidRDefault="00DB198E" w:rsidP="00DB198E">
            <w:pPr>
              <w:pStyle w:val="TAC"/>
            </w:pPr>
            <w:r w:rsidRPr="00B3056F">
              <w:rPr>
                <w:rFonts w:hint="eastAsia"/>
                <w:lang w:eastAsia="zh-CN"/>
              </w:rPr>
              <w:t>M</w:t>
            </w:r>
          </w:p>
        </w:tc>
        <w:tc>
          <w:tcPr>
            <w:tcW w:w="592" w:type="pct"/>
            <w:tcBorders>
              <w:top w:val="single" w:sz="4" w:space="0" w:color="auto"/>
              <w:left w:val="single" w:sz="6" w:space="0" w:color="000000"/>
              <w:bottom w:val="single" w:sz="6" w:space="0" w:color="000000"/>
              <w:right w:val="single" w:sz="6" w:space="0" w:color="000000"/>
            </w:tcBorders>
          </w:tcPr>
          <w:p w14:paraId="2DD15672" w14:textId="77777777" w:rsidR="00DB198E" w:rsidRPr="00B3056F" w:rsidRDefault="00DB198E" w:rsidP="00DB198E">
            <w:pPr>
              <w:pStyle w:val="TAL"/>
            </w:pPr>
            <w:r w:rsidRPr="00B3056F">
              <w:rPr>
                <w:rFonts w:hint="eastAsia"/>
                <w:lang w:eastAsia="zh-CN"/>
              </w:rPr>
              <w:t>1</w:t>
            </w:r>
          </w:p>
        </w:tc>
        <w:tc>
          <w:tcPr>
            <w:tcW w:w="590" w:type="pct"/>
            <w:tcBorders>
              <w:top w:val="single" w:sz="4" w:space="0" w:color="auto"/>
              <w:left w:val="single" w:sz="6" w:space="0" w:color="000000"/>
              <w:bottom w:val="single" w:sz="6" w:space="0" w:color="000000"/>
              <w:right w:val="single" w:sz="6" w:space="0" w:color="000000"/>
            </w:tcBorders>
          </w:tcPr>
          <w:p w14:paraId="52EE156D" w14:textId="77777777" w:rsidR="00DB198E" w:rsidRPr="00B3056F" w:rsidRDefault="00DB198E" w:rsidP="00DB198E">
            <w:pPr>
              <w:pStyle w:val="TAL"/>
            </w:pPr>
            <w:r w:rsidRPr="00B3056F">
              <w:rPr>
                <w:rFonts w:hint="eastAsia"/>
                <w:lang w:eastAsia="zh-CN"/>
              </w:rPr>
              <w:t>200 OK</w:t>
            </w:r>
          </w:p>
        </w:tc>
        <w:tc>
          <w:tcPr>
            <w:tcW w:w="2722" w:type="pct"/>
            <w:tcBorders>
              <w:top w:val="single" w:sz="4" w:space="0" w:color="auto"/>
              <w:left w:val="single" w:sz="6" w:space="0" w:color="000000"/>
              <w:bottom w:val="single" w:sz="6" w:space="0" w:color="000000"/>
              <w:right w:val="single" w:sz="6" w:space="0" w:color="000000"/>
            </w:tcBorders>
            <w:shd w:val="clear" w:color="auto" w:fill="auto"/>
          </w:tcPr>
          <w:p w14:paraId="12B8D16A" w14:textId="77777777" w:rsidR="00DB198E" w:rsidRPr="00B3056F" w:rsidRDefault="00DB198E" w:rsidP="00DB198E">
            <w:pPr>
              <w:pStyle w:val="TAL"/>
            </w:pPr>
            <w:r w:rsidRPr="00B3056F">
              <w:rPr>
                <w:rFonts w:hint="eastAsia"/>
                <w:lang w:eastAsia="zh-CN"/>
              </w:rPr>
              <w:t>Upon success, the execution report is returned.</w:t>
            </w:r>
          </w:p>
        </w:tc>
      </w:tr>
      <w:tr w:rsidR="00392647" w:rsidRPr="00B3056F" w14:paraId="2F09B87C" w14:textId="77777777" w:rsidTr="00CC15E2">
        <w:trPr>
          <w:jc w:val="center"/>
        </w:trPr>
        <w:tc>
          <w:tcPr>
            <w:tcW w:w="877" w:type="pct"/>
            <w:tcBorders>
              <w:top w:val="single" w:sz="4" w:space="0" w:color="auto"/>
              <w:left w:val="single" w:sz="6" w:space="0" w:color="000000"/>
              <w:bottom w:val="single" w:sz="6" w:space="0" w:color="000000"/>
              <w:right w:val="single" w:sz="6" w:space="0" w:color="000000"/>
            </w:tcBorders>
            <w:shd w:val="clear" w:color="auto" w:fill="auto"/>
          </w:tcPr>
          <w:p w14:paraId="740B71E5" w14:textId="1A59D79F" w:rsidR="00392647" w:rsidRPr="00B3056F" w:rsidRDefault="00392647" w:rsidP="00392647">
            <w:pPr>
              <w:pStyle w:val="TAL"/>
              <w:rPr>
                <w:lang w:eastAsia="zh-CN"/>
              </w:rPr>
            </w:pPr>
            <w:r>
              <w:t>RedirectResponse</w:t>
            </w:r>
          </w:p>
        </w:tc>
        <w:tc>
          <w:tcPr>
            <w:tcW w:w="219" w:type="pct"/>
            <w:tcBorders>
              <w:top w:val="single" w:sz="4" w:space="0" w:color="auto"/>
              <w:left w:val="single" w:sz="6" w:space="0" w:color="000000"/>
              <w:bottom w:val="single" w:sz="6" w:space="0" w:color="000000"/>
              <w:right w:val="single" w:sz="6" w:space="0" w:color="000000"/>
            </w:tcBorders>
          </w:tcPr>
          <w:p w14:paraId="761D4CC8" w14:textId="03B1BC2B" w:rsidR="00392647" w:rsidRPr="00B3056F" w:rsidRDefault="00392647" w:rsidP="00392647">
            <w:pPr>
              <w:pStyle w:val="TAC"/>
              <w:rPr>
                <w:lang w:eastAsia="zh-CN"/>
              </w:rPr>
            </w:pPr>
            <w:r>
              <w:t>O</w:t>
            </w:r>
          </w:p>
        </w:tc>
        <w:tc>
          <w:tcPr>
            <w:tcW w:w="592" w:type="pct"/>
            <w:tcBorders>
              <w:top w:val="single" w:sz="4" w:space="0" w:color="auto"/>
              <w:left w:val="single" w:sz="6" w:space="0" w:color="000000"/>
              <w:bottom w:val="single" w:sz="6" w:space="0" w:color="000000"/>
              <w:right w:val="single" w:sz="6" w:space="0" w:color="000000"/>
            </w:tcBorders>
          </w:tcPr>
          <w:p w14:paraId="5D1798C1" w14:textId="548C6316" w:rsidR="00392647" w:rsidRPr="00B3056F" w:rsidRDefault="00392647" w:rsidP="00392647">
            <w:pPr>
              <w:pStyle w:val="TAL"/>
              <w:rPr>
                <w:lang w:eastAsia="zh-CN"/>
              </w:rPr>
            </w:pPr>
            <w:r>
              <w:t>0..1</w:t>
            </w:r>
          </w:p>
        </w:tc>
        <w:tc>
          <w:tcPr>
            <w:tcW w:w="590" w:type="pct"/>
            <w:tcBorders>
              <w:top w:val="single" w:sz="4" w:space="0" w:color="auto"/>
              <w:left w:val="single" w:sz="6" w:space="0" w:color="000000"/>
              <w:bottom w:val="single" w:sz="6" w:space="0" w:color="000000"/>
              <w:right w:val="single" w:sz="6" w:space="0" w:color="000000"/>
            </w:tcBorders>
          </w:tcPr>
          <w:p w14:paraId="6D4C06F1" w14:textId="28C215F1" w:rsidR="00392647" w:rsidRPr="00B3056F" w:rsidRDefault="00392647" w:rsidP="00392647">
            <w:pPr>
              <w:pStyle w:val="TAL"/>
              <w:rPr>
                <w:lang w:eastAsia="zh-CN"/>
              </w:rPr>
            </w:pPr>
            <w:r>
              <w:t>307 Temporary Redirect</w:t>
            </w:r>
          </w:p>
        </w:tc>
        <w:tc>
          <w:tcPr>
            <w:tcW w:w="2722" w:type="pct"/>
            <w:tcBorders>
              <w:top w:val="single" w:sz="4" w:space="0" w:color="auto"/>
              <w:left w:val="single" w:sz="6" w:space="0" w:color="000000"/>
              <w:bottom w:val="single" w:sz="6" w:space="0" w:color="000000"/>
              <w:right w:val="single" w:sz="6" w:space="0" w:color="000000"/>
            </w:tcBorders>
            <w:shd w:val="clear" w:color="auto" w:fill="auto"/>
          </w:tcPr>
          <w:p w14:paraId="18B33BCC" w14:textId="53EDAE2A" w:rsidR="00392647" w:rsidRPr="00B3056F" w:rsidRDefault="00392647" w:rsidP="00392647">
            <w:pPr>
              <w:pStyle w:val="TAL"/>
              <w:rPr>
                <w:lang w:eastAsia="zh-CN"/>
              </w:rPr>
            </w:pPr>
            <w:r>
              <w:t>Temporary redirection.</w:t>
            </w:r>
          </w:p>
        </w:tc>
      </w:tr>
      <w:tr w:rsidR="00392647" w:rsidRPr="00B3056F" w14:paraId="1F5F7C8C" w14:textId="77777777" w:rsidTr="00CC15E2">
        <w:trPr>
          <w:jc w:val="center"/>
        </w:trPr>
        <w:tc>
          <w:tcPr>
            <w:tcW w:w="877" w:type="pct"/>
            <w:tcBorders>
              <w:top w:val="single" w:sz="4" w:space="0" w:color="auto"/>
              <w:left w:val="single" w:sz="6" w:space="0" w:color="000000"/>
              <w:bottom w:val="single" w:sz="6" w:space="0" w:color="000000"/>
              <w:right w:val="single" w:sz="6" w:space="0" w:color="000000"/>
            </w:tcBorders>
            <w:shd w:val="clear" w:color="auto" w:fill="auto"/>
          </w:tcPr>
          <w:p w14:paraId="36EF25B5" w14:textId="3023632C" w:rsidR="00392647" w:rsidRPr="00B3056F" w:rsidRDefault="00392647" w:rsidP="00392647">
            <w:pPr>
              <w:pStyle w:val="TAL"/>
              <w:rPr>
                <w:lang w:eastAsia="zh-CN"/>
              </w:rPr>
            </w:pPr>
            <w:r>
              <w:t>RedirectResponse</w:t>
            </w:r>
          </w:p>
        </w:tc>
        <w:tc>
          <w:tcPr>
            <w:tcW w:w="219" w:type="pct"/>
            <w:tcBorders>
              <w:top w:val="single" w:sz="4" w:space="0" w:color="auto"/>
              <w:left w:val="single" w:sz="6" w:space="0" w:color="000000"/>
              <w:bottom w:val="single" w:sz="6" w:space="0" w:color="000000"/>
              <w:right w:val="single" w:sz="6" w:space="0" w:color="000000"/>
            </w:tcBorders>
          </w:tcPr>
          <w:p w14:paraId="0F8665E0" w14:textId="58A0611B" w:rsidR="00392647" w:rsidRPr="00B3056F" w:rsidRDefault="00392647" w:rsidP="00392647">
            <w:pPr>
              <w:pStyle w:val="TAC"/>
              <w:rPr>
                <w:lang w:eastAsia="zh-CN"/>
              </w:rPr>
            </w:pPr>
            <w:r>
              <w:t>O</w:t>
            </w:r>
          </w:p>
        </w:tc>
        <w:tc>
          <w:tcPr>
            <w:tcW w:w="592" w:type="pct"/>
            <w:tcBorders>
              <w:top w:val="single" w:sz="4" w:space="0" w:color="auto"/>
              <w:left w:val="single" w:sz="6" w:space="0" w:color="000000"/>
              <w:bottom w:val="single" w:sz="6" w:space="0" w:color="000000"/>
              <w:right w:val="single" w:sz="6" w:space="0" w:color="000000"/>
            </w:tcBorders>
          </w:tcPr>
          <w:p w14:paraId="31FF030A" w14:textId="1BBA25A6" w:rsidR="00392647" w:rsidRPr="00B3056F" w:rsidRDefault="00392647" w:rsidP="00392647">
            <w:pPr>
              <w:pStyle w:val="TAL"/>
              <w:rPr>
                <w:lang w:eastAsia="zh-CN"/>
              </w:rPr>
            </w:pPr>
            <w:r>
              <w:t>0..1</w:t>
            </w:r>
          </w:p>
        </w:tc>
        <w:tc>
          <w:tcPr>
            <w:tcW w:w="590" w:type="pct"/>
            <w:tcBorders>
              <w:top w:val="single" w:sz="4" w:space="0" w:color="auto"/>
              <w:left w:val="single" w:sz="6" w:space="0" w:color="000000"/>
              <w:bottom w:val="single" w:sz="6" w:space="0" w:color="000000"/>
              <w:right w:val="single" w:sz="6" w:space="0" w:color="000000"/>
            </w:tcBorders>
          </w:tcPr>
          <w:p w14:paraId="1F24671C" w14:textId="4F4306CE" w:rsidR="00392647" w:rsidRPr="00B3056F" w:rsidRDefault="00392647" w:rsidP="00392647">
            <w:pPr>
              <w:pStyle w:val="TAL"/>
              <w:rPr>
                <w:lang w:eastAsia="zh-CN"/>
              </w:rPr>
            </w:pPr>
            <w:r>
              <w:t>308 Permanent Redirect</w:t>
            </w:r>
          </w:p>
        </w:tc>
        <w:tc>
          <w:tcPr>
            <w:tcW w:w="2722" w:type="pct"/>
            <w:tcBorders>
              <w:top w:val="single" w:sz="4" w:space="0" w:color="auto"/>
              <w:left w:val="single" w:sz="6" w:space="0" w:color="000000"/>
              <w:bottom w:val="single" w:sz="6" w:space="0" w:color="000000"/>
              <w:right w:val="single" w:sz="6" w:space="0" w:color="000000"/>
            </w:tcBorders>
            <w:shd w:val="clear" w:color="auto" w:fill="auto"/>
          </w:tcPr>
          <w:p w14:paraId="529453CB" w14:textId="0EA06CC6" w:rsidR="00392647" w:rsidRPr="00B3056F" w:rsidRDefault="00392647" w:rsidP="00392647">
            <w:pPr>
              <w:pStyle w:val="TAL"/>
              <w:rPr>
                <w:lang w:eastAsia="zh-CN"/>
              </w:rPr>
            </w:pPr>
            <w:r>
              <w:t>Permanent redirection.</w:t>
            </w:r>
          </w:p>
        </w:tc>
      </w:tr>
      <w:tr w:rsidR="00392647" w:rsidRPr="00B3056F" w14:paraId="191ADD6B" w14:textId="77777777" w:rsidTr="00CC15E2">
        <w:trPr>
          <w:jc w:val="center"/>
        </w:trPr>
        <w:tc>
          <w:tcPr>
            <w:tcW w:w="877" w:type="pct"/>
            <w:tcBorders>
              <w:top w:val="single" w:sz="4" w:space="0" w:color="auto"/>
              <w:left w:val="single" w:sz="6" w:space="0" w:color="000000"/>
              <w:bottom w:val="single" w:sz="4" w:space="0" w:color="auto"/>
              <w:right w:val="single" w:sz="6" w:space="0" w:color="000000"/>
            </w:tcBorders>
            <w:shd w:val="clear" w:color="auto" w:fill="auto"/>
          </w:tcPr>
          <w:p w14:paraId="47F64564" w14:textId="77777777" w:rsidR="00392647" w:rsidRPr="00B3056F" w:rsidRDefault="00392647" w:rsidP="00392647">
            <w:pPr>
              <w:pStyle w:val="TAL"/>
              <w:rPr>
                <w:lang w:eastAsia="zh-CN"/>
              </w:rPr>
            </w:pPr>
            <w:r w:rsidRPr="00B3056F">
              <w:rPr>
                <w:rFonts w:hint="eastAsia"/>
                <w:lang w:eastAsia="zh-CN"/>
              </w:rPr>
              <w:t>P</w:t>
            </w:r>
            <w:r w:rsidRPr="00B3056F">
              <w:rPr>
                <w:lang w:eastAsia="zh-CN"/>
              </w:rPr>
              <w:t>roblemDetails</w:t>
            </w:r>
          </w:p>
        </w:tc>
        <w:tc>
          <w:tcPr>
            <w:tcW w:w="219" w:type="pct"/>
            <w:tcBorders>
              <w:top w:val="single" w:sz="4" w:space="0" w:color="auto"/>
              <w:left w:val="single" w:sz="6" w:space="0" w:color="000000"/>
              <w:bottom w:val="single" w:sz="6" w:space="0" w:color="000000"/>
              <w:right w:val="single" w:sz="6" w:space="0" w:color="000000"/>
            </w:tcBorders>
          </w:tcPr>
          <w:p w14:paraId="4DD0E06C" w14:textId="77777777" w:rsidR="00392647" w:rsidRPr="00B3056F" w:rsidRDefault="00392647" w:rsidP="00392647">
            <w:pPr>
              <w:pStyle w:val="TAC"/>
              <w:rPr>
                <w:lang w:eastAsia="zh-CN"/>
              </w:rPr>
            </w:pPr>
            <w:r w:rsidRPr="00B3056F">
              <w:rPr>
                <w:lang w:eastAsia="zh-CN"/>
              </w:rPr>
              <w:t>O</w:t>
            </w:r>
          </w:p>
        </w:tc>
        <w:tc>
          <w:tcPr>
            <w:tcW w:w="592" w:type="pct"/>
            <w:tcBorders>
              <w:top w:val="single" w:sz="4" w:space="0" w:color="auto"/>
              <w:left w:val="single" w:sz="6" w:space="0" w:color="000000"/>
              <w:bottom w:val="single" w:sz="6" w:space="0" w:color="000000"/>
              <w:right w:val="single" w:sz="6" w:space="0" w:color="000000"/>
            </w:tcBorders>
          </w:tcPr>
          <w:p w14:paraId="613E79EE" w14:textId="77777777" w:rsidR="00392647" w:rsidRPr="00B3056F" w:rsidRDefault="00392647" w:rsidP="00392647">
            <w:pPr>
              <w:pStyle w:val="TAL"/>
              <w:rPr>
                <w:lang w:eastAsia="zh-CN"/>
              </w:rPr>
            </w:pPr>
            <w:r w:rsidRPr="00B3056F">
              <w:rPr>
                <w:lang w:eastAsia="zh-CN"/>
              </w:rPr>
              <w:t>0..</w:t>
            </w:r>
            <w:r w:rsidRPr="00B3056F">
              <w:rPr>
                <w:rFonts w:hint="eastAsia"/>
                <w:lang w:eastAsia="zh-CN"/>
              </w:rPr>
              <w:t>1</w:t>
            </w:r>
          </w:p>
        </w:tc>
        <w:tc>
          <w:tcPr>
            <w:tcW w:w="590" w:type="pct"/>
            <w:tcBorders>
              <w:top w:val="single" w:sz="4" w:space="0" w:color="auto"/>
              <w:left w:val="single" w:sz="6" w:space="0" w:color="000000"/>
              <w:bottom w:val="single" w:sz="6" w:space="0" w:color="000000"/>
              <w:right w:val="single" w:sz="6" w:space="0" w:color="000000"/>
            </w:tcBorders>
          </w:tcPr>
          <w:p w14:paraId="34D8927A" w14:textId="77777777" w:rsidR="00392647" w:rsidRPr="00B3056F" w:rsidRDefault="00392647" w:rsidP="00392647">
            <w:pPr>
              <w:pStyle w:val="TAL"/>
              <w:rPr>
                <w:lang w:eastAsia="zh-CN"/>
              </w:rPr>
            </w:pPr>
            <w:r w:rsidRPr="00B3056F">
              <w:rPr>
                <w:rFonts w:hint="eastAsia"/>
                <w:lang w:eastAsia="zh-CN"/>
              </w:rPr>
              <w:t>4</w:t>
            </w:r>
            <w:r w:rsidRPr="00B3056F">
              <w:rPr>
                <w:lang w:eastAsia="zh-CN"/>
              </w:rPr>
              <w:t>04 Not Found</w:t>
            </w:r>
          </w:p>
        </w:tc>
        <w:tc>
          <w:tcPr>
            <w:tcW w:w="2722" w:type="pct"/>
            <w:tcBorders>
              <w:top w:val="single" w:sz="4" w:space="0" w:color="auto"/>
              <w:left w:val="single" w:sz="6" w:space="0" w:color="000000"/>
              <w:bottom w:val="single" w:sz="6" w:space="0" w:color="000000"/>
              <w:right w:val="single" w:sz="6" w:space="0" w:color="000000"/>
            </w:tcBorders>
            <w:shd w:val="clear" w:color="auto" w:fill="auto"/>
          </w:tcPr>
          <w:p w14:paraId="73782530" w14:textId="77777777" w:rsidR="00392647" w:rsidRPr="00B3056F" w:rsidRDefault="00392647" w:rsidP="00392647">
            <w:pPr>
              <w:pStyle w:val="TAL"/>
            </w:pPr>
            <w:r w:rsidRPr="00B3056F">
              <w:t>The "cause" attribute may be used to indicate one of the following application errors:</w:t>
            </w:r>
          </w:p>
          <w:p w14:paraId="63379E98" w14:textId="77777777" w:rsidR="00392647" w:rsidRPr="00B3056F" w:rsidRDefault="00392647" w:rsidP="00392647">
            <w:pPr>
              <w:pStyle w:val="TAL"/>
            </w:pPr>
            <w:r w:rsidRPr="00B3056F">
              <w:t>- USER_NOT_FOUND</w:t>
            </w:r>
          </w:p>
          <w:p w14:paraId="67CC064E" w14:textId="77777777" w:rsidR="00392647" w:rsidRPr="00B3056F" w:rsidRDefault="00392647" w:rsidP="00392647">
            <w:pPr>
              <w:pStyle w:val="TAL"/>
              <w:rPr>
                <w:lang w:eastAsia="zh-CN"/>
              </w:rPr>
            </w:pPr>
            <w:r w:rsidRPr="00B3056F">
              <w:rPr>
                <w:lang w:eastAsia="zh-CN"/>
              </w:rPr>
              <w:t xml:space="preserve"> - SUBSCRIPTION_NOT_FOUND</w:t>
            </w:r>
            <w:r w:rsidRPr="00B3056F">
              <w:t xml:space="preserve">, </w:t>
            </w:r>
            <w:r w:rsidRPr="00B3056F">
              <w:rPr>
                <w:lang w:val="en-US" w:eastAsia="zh-CN"/>
              </w:rPr>
              <w:t>see 3GPP TS 29.500 [4] table </w:t>
            </w:r>
            <w:r w:rsidRPr="00B3056F">
              <w:rPr>
                <w:lang w:val="en-US"/>
              </w:rPr>
              <w:t>5.2.7.2-1</w:t>
            </w:r>
            <w:r w:rsidRPr="00B3056F">
              <w:rPr>
                <w:lang w:val="en-US" w:eastAsia="zh-CN"/>
              </w:rPr>
              <w:t>.</w:t>
            </w:r>
          </w:p>
        </w:tc>
      </w:tr>
      <w:tr w:rsidR="00392647" w:rsidRPr="00B3056F" w14:paraId="7BEBF2ED" w14:textId="77777777" w:rsidTr="00CC15E2">
        <w:trPr>
          <w:jc w:val="center"/>
        </w:trPr>
        <w:tc>
          <w:tcPr>
            <w:tcW w:w="877" w:type="pct"/>
            <w:tcBorders>
              <w:top w:val="single" w:sz="4" w:space="0" w:color="auto"/>
              <w:left w:val="single" w:sz="6" w:space="0" w:color="000000"/>
              <w:bottom w:val="single" w:sz="6" w:space="0" w:color="000000"/>
              <w:right w:val="single" w:sz="6" w:space="0" w:color="000000"/>
            </w:tcBorders>
            <w:shd w:val="clear" w:color="auto" w:fill="auto"/>
          </w:tcPr>
          <w:p w14:paraId="36AD07BF" w14:textId="5D80FFC7" w:rsidR="00392647" w:rsidRPr="00B3056F" w:rsidRDefault="00392647" w:rsidP="00392647">
            <w:pPr>
              <w:pStyle w:val="TAL"/>
              <w:rPr>
                <w:lang w:eastAsia="zh-CN"/>
              </w:rPr>
            </w:pPr>
            <w:r w:rsidRPr="00B3056F">
              <w:rPr>
                <w:rFonts w:hint="eastAsia"/>
                <w:lang w:eastAsia="zh-CN"/>
              </w:rPr>
              <w:t>P</w:t>
            </w:r>
            <w:r w:rsidRPr="00B3056F">
              <w:rPr>
                <w:lang w:eastAsia="zh-CN"/>
              </w:rPr>
              <w:t>roblemDetails</w:t>
            </w:r>
          </w:p>
        </w:tc>
        <w:tc>
          <w:tcPr>
            <w:tcW w:w="219" w:type="pct"/>
            <w:tcBorders>
              <w:top w:val="single" w:sz="4" w:space="0" w:color="auto"/>
              <w:left w:val="single" w:sz="6" w:space="0" w:color="000000"/>
              <w:bottom w:val="single" w:sz="6" w:space="0" w:color="000000"/>
              <w:right w:val="single" w:sz="6" w:space="0" w:color="000000"/>
            </w:tcBorders>
          </w:tcPr>
          <w:p w14:paraId="270EF4DE" w14:textId="77777777" w:rsidR="00392647" w:rsidRPr="00B3056F" w:rsidRDefault="00392647" w:rsidP="00392647">
            <w:pPr>
              <w:pStyle w:val="TAC"/>
              <w:rPr>
                <w:lang w:eastAsia="zh-CN"/>
              </w:rPr>
            </w:pPr>
            <w:r w:rsidRPr="00B3056F">
              <w:rPr>
                <w:lang w:eastAsia="zh-CN"/>
              </w:rPr>
              <w:t>O</w:t>
            </w:r>
          </w:p>
        </w:tc>
        <w:tc>
          <w:tcPr>
            <w:tcW w:w="592" w:type="pct"/>
            <w:tcBorders>
              <w:top w:val="single" w:sz="4" w:space="0" w:color="auto"/>
              <w:left w:val="single" w:sz="6" w:space="0" w:color="000000"/>
              <w:bottom w:val="single" w:sz="6" w:space="0" w:color="000000"/>
              <w:right w:val="single" w:sz="6" w:space="0" w:color="000000"/>
            </w:tcBorders>
          </w:tcPr>
          <w:p w14:paraId="03D4B142" w14:textId="77777777" w:rsidR="00392647" w:rsidRPr="00B3056F" w:rsidRDefault="00392647" w:rsidP="00392647">
            <w:pPr>
              <w:pStyle w:val="TAL"/>
              <w:rPr>
                <w:lang w:eastAsia="zh-CN"/>
              </w:rPr>
            </w:pPr>
            <w:r w:rsidRPr="00B3056F">
              <w:rPr>
                <w:lang w:eastAsia="zh-CN"/>
              </w:rPr>
              <w:t>0..</w:t>
            </w:r>
            <w:r w:rsidRPr="00B3056F">
              <w:rPr>
                <w:rFonts w:hint="eastAsia"/>
                <w:lang w:eastAsia="zh-CN"/>
              </w:rPr>
              <w:t>1</w:t>
            </w:r>
          </w:p>
        </w:tc>
        <w:tc>
          <w:tcPr>
            <w:tcW w:w="590" w:type="pct"/>
            <w:tcBorders>
              <w:top w:val="single" w:sz="4" w:space="0" w:color="auto"/>
              <w:left w:val="single" w:sz="6" w:space="0" w:color="000000"/>
              <w:bottom w:val="single" w:sz="6" w:space="0" w:color="000000"/>
              <w:right w:val="single" w:sz="6" w:space="0" w:color="000000"/>
            </w:tcBorders>
          </w:tcPr>
          <w:p w14:paraId="11A0E4D5" w14:textId="77777777" w:rsidR="00392647" w:rsidRPr="00B3056F" w:rsidRDefault="00392647" w:rsidP="00392647">
            <w:pPr>
              <w:pStyle w:val="TAL"/>
              <w:rPr>
                <w:lang w:eastAsia="zh-CN"/>
              </w:rPr>
            </w:pPr>
            <w:r w:rsidRPr="00B3056F">
              <w:rPr>
                <w:rFonts w:hint="eastAsia"/>
                <w:lang w:eastAsia="zh-CN"/>
              </w:rPr>
              <w:t>4</w:t>
            </w:r>
            <w:r w:rsidRPr="00B3056F">
              <w:rPr>
                <w:lang w:eastAsia="zh-CN"/>
              </w:rPr>
              <w:t>03 Forbidden</w:t>
            </w:r>
          </w:p>
        </w:tc>
        <w:tc>
          <w:tcPr>
            <w:tcW w:w="2722" w:type="pct"/>
            <w:tcBorders>
              <w:top w:val="single" w:sz="4" w:space="0" w:color="auto"/>
              <w:left w:val="single" w:sz="6" w:space="0" w:color="000000"/>
              <w:bottom w:val="single" w:sz="6" w:space="0" w:color="000000"/>
              <w:right w:val="single" w:sz="6" w:space="0" w:color="000000"/>
            </w:tcBorders>
            <w:shd w:val="clear" w:color="auto" w:fill="auto"/>
          </w:tcPr>
          <w:p w14:paraId="6477672A" w14:textId="77777777" w:rsidR="00392647" w:rsidRPr="00B3056F" w:rsidRDefault="00392647" w:rsidP="00392647">
            <w:pPr>
              <w:pStyle w:val="TAL"/>
              <w:rPr>
                <w:lang w:eastAsia="zh-CN"/>
              </w:rPr>
            </w:pPr>
            <w:r w:rsidRPr="00B3056F">
              <w:rPr>
                <w:lang w:eastAsia="zh-CN"/>
              </w:rPr>
              <w:t>One or more attributes are not allowed to be modified.</w:t>
            </w:r>
          </w:p>
          <w:p w14:paraId="53BDA168" w14:textId="77777777" w:rsidR="00392647" w:rsidRPr="00B3056F" w:rsidRDefault="00392647" w:rsidP="00392647">
            <w:pPr>
              <w:pStyle w:val="TAL"/>
              <w:rPr>
                <w:lang w:eastAsia="zh-CN"/>
              </w:rPr>
            </w:pPr>
          </w:p>
          <w:p w14:paraId="2CE5E2E2" w14:textId="77777777" w:rsidR="00392647" w:rsidRPr="00B3056F" w:rsidRDefault="00392647" w:rsidP="00392647">
            <w:pPr>
              <w:pStyle w:val="TAL"/>
              <w:rPr>
                <w:lang w:eastAsia="zh-CN"/>
              </w:rPr>
            </w:pPr>
            <w:r w:rsidRPr="00B3056F">
              <w:rPr>
                <w:lang w:eastAsia="zh-CN"/>
              </w:rPr>
              <w:t>The "cause" attribute may be used to indicate one of the following application errors:</w:t>
            </w:r>
          </w:p>
          <w:p w14:paraId="0A3DB240" w14:textId="77777777" w:rsidR="00392647" w:rsidRPr="00B3056F" w:rsidRDefault="00392647" w:rsidP="00392647">
            <w:pPr>
              <w:pStyle w:val="TAL"/>
              <w:rPr>
                <w:lang w:eastAsia="zh-CN"/>
              </w:rPr>
            </w:pPr>
            <w:r w:rsidRPr="00B3056F">
              <w:rPr>
                <w:lang w:eastAsia="zh-CN"/>
              </w:rPr>
              <w:t xml:space="preserve">- </w:t>
            </w:r>
            <w:r w:rsidRPr="00B3056F">
              <w:rPr>
                <w:rFonts w:hint="eastAsia"/>
                <w:lang w:eastAsia="zh-CN"/>
              </w:rPr>
              <w:t>M</w:t>
            </w:r>
            <w:r w:rsidRPr="00B3056F">
              <w:rPr>
                <w:lang w:eastAsia="zh-CN"/>
              </w:rPr>
              <w:t>ODIFICATION_NOT_ALLOWED</w:t>
            </w:r>
            <w:r w:rsidRPr="00B3056F">
              <w:t xml:space="preserve">, </w:t>
            </w:r>
            <w:r w:rsidRPr="00B3056F">
              <w:rPr>
                <w:lang w:val="en-US" w:eastAsia="zh-CN"/>
              </w:rPr>
              <w:t>see 3GPP TS 29.500 [4] table </w:t>
            </w:r>
            <w:r w:rsidRPr="00B3056F">
              <w:rPr>
                <w:lang w:val="en-US"/>
              </w:rPr>
              <w:t>5.2.7.2-1</w:t>
            </w:r>
            <w:r w:rsidRPr="00B3056F">
              <w:rPr>
                <w:lang w:val="en-US" w:eastAsia="zh-CN"/>
              </w:rPr>
              <w:t>.</w:t>
            </w:r>
          </w:p>
        </w:tc>
      </w:tr>
    </w:tbl>
    <w:p w14:paraId="3DA10B06" w14:textId="77777777" w:rsidR="00392647" w:rsidRDefault="00392647" w:rsidP="00392647"/>
    <w:p w14:paraId="6630CBE8" w14:textId="1333AC4F" w:rsidR="00392647" w:rsidRDefault="00392647" w:rsidP="00392647">
      <w:pPr>
        <w:pStyle w:val="TH"/>
      </w:pPr>
      <w:r w:rsidRPr="00D67AB2">
        <w:t xml:space="preserve">Table </w:t>
      </w:r>
      <w:r>
        <w:t>6.4</w:t>
      </w:r>
      <w:r w:rsidRPr="00B3056F">
        <w:t>.3.3.2.2</w:t>
      </w:r>
      <w:r w:rsidRPr="00DD2065">
        <w:rPr>
          <w:rFonts w:eastAsia="SimSun"/>
        </w:rPr>
        <w:t>-</w:t>
      </w:r>
      <w:r>
        <w:rPr>
          <w:rFonts w:eastAsia="SimSun"/>
        </w:rP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92647" w:rsidRPr="00D67AB2" w14:paraId="30A02A94" w14:textId="77777777" w:rsidTr="00AF40E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90B5E3E" w14:textId="77777777" w:rsidR="00392647" w:rsidRPr="00D67AB2" w:rsidRDefault="00392647" w:rsidP="00AF40ED">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42B5DFE" w14:textId="77777777" w:rsidR="00392647" w:rsidRPr="00D67AB2" w:rsidRDefault="00392647" w:rsidP="00AF40ED">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EC1C1A6" w14:textId="77777777" w:rsidR="00392647" w:rsidRPr="00D67AB2" w:rsidRDefault="00392647" w:rsidP="00AF40ED">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A2ED81D" w14:textId="77777777" w:rsidR="00392647" w:rsidRPr="00D67AB2" w:rsidRDefault="00392647" w:rsidP="00AF40ED">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225D66E" w14:textId="77777777" w:rsidR="00392647" w:rsidRPr="00D67AB2" w:rsidRDefault="00392647" w:rsidP="00AF40ED">
            <w:pPr>
              <w:pStyle w:val="TAH"/>
            </w:pPr>
            <w:r w:rsidRPr="00D67AB2">
              <w:t>Description</w:t>
            </w:r>
          </w:p>
        </w:tc>
      </w:tr>
      <w:tr w:rsidR="00392647" w:rsidRPr="00D67AB2" w14:paraId="005D6305" w14:textId="77777777" w:rsidTr="00AF40E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B8E49E8" w14:textId="77777777" w:rsidR="00392647" w:rsidRPr="00D67AB2" w:rsidRDefault="00392647" w:rsidP="00AF40ED">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6CB61076" w14:textId="77777777" w:rsidR="00392647" w:rsidRPr="00D67AB2" w:rsidRDefault="00392647" w:rsidP="00AF40ED">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1FA26E23" w14:textId="77777777" w:rsidR="00392647" w:rsidRPr="00D67AB2" w:rsidRDefault="00392647" w:rsidP="00AF40ED">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5680484" w14:textId="77777777" w:rsidR="00392647" w:rsidRPr="00D67AB2" w:rsidRDefault="00392647" w:rsidP="00AF40ED">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03D3B30" w14:textId="77777777" w:rsidR="00AF40ED" w:rsidRDefault="00392647" w:rsidP="00AF40ED">
            <w:pPr>
              <w:pStyle w:val="TAL"/>
            </w:pPr>
            <w:r w:rsidRPr="00D70312">
              <w:t xml:space="preserve">An alternative URI of the resource located on an alternative service instance within the </w:t>
            </w:r>
            <w:r>
              <w:t>same HSS (service) set.</w:t>
            </w:r>
          </w:p>
          <w:p w14:paraId="72820096" w14:textId="438AF39C" w:rsidR="00392647" w:rsidRPr="00D67AB2" w:rsidRDefault="00C51563" w:rsidP="00AF40ED">
            <w:pPr>
              <w:pStyle w:val="TAL"/>
            </w:pPr>
            <w:r>
              <w:t>For the case when a request is redirected to the same target resource via a different SCP, see clause 6.10.9.1 in 3GPP TS 29.500 [4].</w:t>
            </w:r>
          </w:p>
        </w:tc>
      </w:tr>
      <w:tr w:rsidR="00392647" w:rsidRPr="00D67AB2" w14:paraId="72518092" w14:textId="77777777" w:rsidTr="00AF40E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9AC7948" w14:textId="77777777" w:rsidR="00392647" w:rsidRDefault="00392647" w:rsidP="00AF40ED">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08B5770F" w14:textId="77777777" w:rsidR="00392647" w:rsidRDefault="00392647" w:rsidP="00AF40ED">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34A52943" w14:textId="77777777" w:rsidR="00392647" w:rsidRDefault="00392647" w:rsidP="00AF40ED">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3F2CBED2" w14:textId="77777777" w:rsidR="00392647" w:rsidRPr="00D67AB2" w:rsidRDefault="00392647" w:rsidP="00AF40ED">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32A15548" w14:textId="77777777" w:rsidR="00392647" w:rsidRPr="00D70312" w:rsidRDefault="00392647" w:rsidP="00AF40ED">
            <w:pPr>
              <w:pStyle w:val="TAL"/>
            </w:pPr>
            <w:r w:rsidRPr="00525507">
              <w:t>Identifier of the target NF (service) instance ID towards which the request is redirected</w:t>
            </w:r>
            <w:r>
              <w:t>.</w:t>
            </w:r>
          </w:p>
        </w:tc>
      </w:tr>
    </w:tbl>
    <w:p w14:paraId="3BBE63F0" w14:textId="77777777" w:rsidR="00392647" w:rsidRDefault="00392647" w:rsidP="00392647"/>
    <w:p w14:paraId="120CD49E" w14:textId="19046850" w:rsidR="00392647" w:rsidRDefault="00392647" w:rsidP="00392647">
      <w:pPr>
        <w:pStyle w:val="TH"/>
      </w:pPr>
      <w:r w:rsidRPr="00D67AB2">
        <w:t xml:space="preserve">Table </w:t>
      </w:r>
      <w:r>
        <w:t>6.4</w:t>
      </w:r>
      <w:r w:rsidRPr="00B3056F">
        <w:t>.3.3.2.2</w:t>
      </w:r>
      <w:r w:rsidRPr="00DD2065">
        <w:rPr>
          <w:rFonts w:eastAsia="SimSun"/>
        </w:rPr>
        <w:t>-</w:t>
      </w:r>
      <w:r>
        <w:rPr>
          <w:rFonts w:eastAsia="SimSun"/>
        </w:rP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92647" w:rsidRPr="00D67AB2" w14:paraId="16D95AE1" w14:textId="77777777" w:rsidTr="00AF40E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145707E" w14:textId="77777777" w:rsidR="00392647" w:rsidRPr="00D67AB2" w:rsidRDefault="00392647" w:rsidP="00AF40ED">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FF94301" w14:textId="77777777" w:rsidR="00392647" w:rsidRPr="00D67AB2" w:rsidRDefault="00392647" w:rsidP="00AF40ED">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88C3DCE" w14:textId="77777777" w:rsidR="00392647" w:rsidRPr="00D67AB2" w:rsidRDefault="00392647" w:rsidP="00AF40ED">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72BC368" w14:textId="77777777" w:rsidR="00392647" w:rsidRPr="00D67AB2" w:rsidRDefault="00392647" w:rsidP="00AF40ED">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4F42FC5" w14:textId="77777777" w:rsidR="00392647" w:rsidRPr="00D67AB2" w:rsidRDefault="00392647" w:rsidP="00AF40ED">
            <w:pPr>
              <w:pStyle w:val="TAH"/>
            </w:pPr>
            <w:r w:rsidRPr="00D67AB2">
              <w:t>Description</w:t>
            </w:r>
          </w:p>
        </w:tc>
      </w:tr>
      <w:tr w:rsidR="00392647" w:rsidRPr="00D67AB2" w14:paraId="4924D7AF" w14:textId="77777777" w:rsidTr="00AF40E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B803A10" w14:textId="77777777" w:rsidR="00392647" w:rsidRPr="00D67AB2" w:rsidRDefault="00392647" w:rsidP="00AF40ED">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714046DC" w14:textId="77777777" w:rsidR="00392647" w:rsidRPr="00D67AB2" w:rsidRDefault="00392647" w:rsidP="00AF40ED">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49EB57F6" w14:textId="77777777" w:rsidR="00392647" w:rsidRPr="00D67AB2" w:rsidRDefault="00392647" w:rsidP="00AF40ED">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649A63E3" w14:textId="77777777" w:rsidR="00392647" w:rsidRPr="00D67AB2" w:rsidRDefault="00392647" w:rsidP="00AF40ED">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73FD135" w14:textId="77777777" w:rsidR="00AF40ED" w:rsidRDefault="00392647" w:rsidP="00AF40ED">
            <w:pPr>
              <w:pStyle w:val="TAL"/>
            </w:pPr>
            <w:r w:rsidRPr="00D70312">
              <w:t xml:space="preserve">An alternative URI of the resource located on an alternative service instance within the </w:t>
            </w:r>
            <w:r>
              <w:t>same HSS (service) set.</w:t>
            </w:r>
          </w:p>
          <w:p w14:paraId="11F6EE68" w14:textId="403D6918" w:rsidR="00392647" w:rsidRPr="00D67AB2" w:rsidRDefault="00C51563" w:rsidP="00AF40ED">
            <w:pPr>
              <w:pStyle w:val="TAL"/>
            </w:pPr>
            <w:r>
              <w:t>For the case when a request is redirected to the same target resource via a different SCP, see clause 6.10.9.1 in 3GPP TS 29.500 [4].</w:t>
            </w:r>
          </w:p>
        </w:tc>
      </w:tr>
      <w:tr w:rsidR="00392647" w:rsidRPr="00D67AB2" w14:paraId="5D86080B" w14:textId="77777777" w:rsidTr="00AF40E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5732E7D" w14:textId="77777777" w:rsidR="00392647" w:rsidRDefault="00392647" w:rsidP="00AF40ED">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4ECB4A0D" w14:textId="77777777" w:rsidR="00392647" w:rsidRDefault="00392647" w:rsidP="00AF40ED">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67E4A9FD" w14:textId="77777777" w:rsidR="00392647" w:rsidRDefault="00392647" w:rsidP="00AF40ED">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4A5A43DF" w14:textId="77777777" w:rsidR="00392647" w:rsidRPr="00D67AB2" w:rsidRDefault="00392647" w:rsidP="00AF40ED">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03EAB09C" w14:textId="77777777" w:rsidR="00392647" w:rsidRPr="00D70312" w:rsidRDefault="00392647" w:rsidP="00AF40ED">
            <w:pPr>
              <w:pStyle w:val="TAL"/>
            </w:pPr>
            <w:r w:rsidRPr="00525507">
              <w:t>Identifier of the target NF (service) instance ID towards which the request is redirected</w:t>
            </w:r>
            <w:r>
              <w:t>.</w:t>
            </w:r>
          </w:p>
        </w:tc>
      </w:tr>
    </w:tbl>
    <w:p w14:paraId="25D35859" w14:textId="77777777" w:rsidR="00DB198E" w:rsidRPr="00B3056F" w:rsidRDefault="00DB198E" w:rsidP="00DB198E">
      <w:pPr>
        <w:rPr>
          <w:noProof/>
        </w:rPr>
      </w:pPr>
    </w:p>
    <w:p w14:paraId="37F117B0" w14:textId="77777777" w:rsidR="00DB198E" w:rsidRPr="00B3056F" w:rsidRDefault="00DB198E" w:rsidP="002531BB">
      <w:pPr>
        <w:pStyle w:val="Heading3"/>
      </w:pPr>
      <w:bookmarkStart w:id="1675" w:name="_Toc11338776"/>
      <w:bookmarkStart w:id="1676" w:name="_Toc27585480"/>
      <w:bookmarkStart w:id="1677" w:name="_Toc36457486"/>
      <w:bookmarkStart w:id="1678" w:name="_Toc42979051"/>
      <w:bookmarkStart w:id="1679" w:name="_Toc49632382"/>
      <w:bookmarkStart w:id="1680" w:name="_Toc56345549"/>
      <w:bookmarkStart w:id="1681" w:name="_Toc153884320"/>
      <w:r>
        <w:t>6.4</w:t>
      </w:r>
      <w:r w:rsidRPr="00B3056F">
        <w:t>.4</w:t>
      </w:r>
      <w:r w:rsidRPr="00B3056F">
        <w:tab/>
        <w:t>Custom Operations without associated resources</w:t>
      </w:r>
      <w:bookmarkEnd w:id="1675"/>
      <w:bookmarkEnd w:id="1676"/>
      <w:bookmarkEnd w:id="1677"/>
      <w:bookmarkEnd w:id="1678"/>
      <w:bookmarkEnd w:id="1679"/>
      <w:bookmarkEnd w:id="1680"/>
      <w:bookmarkEnd w:id="1681"/>
    </w:p>
    <w:p w14:paraId="37268E1C" w14:textId="77777777" w:rsidR="00DB198E" w:rsidRPr="00B3056F" w:rsidRDefault="00DB198E" w:rsidP="00DB198E">
      <w:r w:rsidRPr="00B3056F">
        <w:rPr>
          <w:rFonts w:hint="eastAsia"/>
          <w:lang w:eastAsia="zh-CN"/>
        </w:rPr>
        <w:t>In this release of this specification, no custom operations without associated resources are defined</w:t>
      </w:r>
      <w:r w:rsidRPr="00B3056F">
        <w:rPr>
          <w:lang w:eastAsia="zh-CN"/>
        </w:rPr>
        <w:t xml:space="preserve"> for the </w:t>
      </w:r>
      <w:r w:rsidRPr="00B3056F">
        <w:t>N</w:t>
      </w:r>
      <w:r>
        <w:t>hss</w:t>
      </w:r>
      <w:r w:rsidRPr="00B3056F">
        <w:t>_EventExposure Service</w:t>
      </w:r>
      <w:r w:rsidRPr="00B3056F">
        <w:rPr>
          <w:lang w:val="en-US"/>
        </w:rPr>
        <w:t>.</w:t>
      </w:r>
    </w:p>
    <w:p w14:paraId="5D269379" w14:textId="77777777" w:rsidR="00DB198E" w:rsidRPr="00B3056F" w:rsidRDefault="00DB198E" w:rsidP="002531BB">
      <w:pPr>
        <w:pStyle w:val="Heading3"/>
      </w:pPr>
      <w:bookmarkStart w:id="1682" w:name="_Toc11338777"/>
      <w:bookmarkStart w:id="1683" w:name="_Toc27585481"/>
      <w:bookmarkStart w:id="1684" w:name="_Toc36457487"/>
      <w:bookmarkStart w:id="1685" w:name="_Toc42979052"/>
      <w:bookmarkStart w:id="1686" w:name="_Toc49632383"/>
      <w:bookmarkStart w:id="1687" w:name="_Toc56345550"/>
      <w:bookmarkStart w:id="1688" w:name="_Toc153884321"/>
      <w:r>
        <w:t>6.4</w:t>
      </w:r>
      <w:r w:rsidRPr="00B3056F">
        <w:t>.5</w:t>
      </w:r>
      <w:r w:rsidRPr="00B3056F">
        <w:tab/>
        <w:t>Notifications</w:t>
      </w:r>
      <w:bookmarkEnd w:id="1682"/>
      <w:bookmarkEnd w:id="1683"/>
      <w:bookmarkEnd w:id="1684"/>
      <w:bookmarkEnd w:id="1685"/>
      <w:bookmarkEnd w:id="1686"/>
      <w:bookmarkEnd w:id="1687"/>
      <w:bookmarkEnd w:id="1688"/>
    </w:p>
    <w:p w14:paraId="2BF477DA" w14:textId="77777777" w:rsidR="00DB198E" w:rsidRPr="00B3056F" w:rsidRDefault="00DB198E" w:rsidP="002531BB">
      <w:pPr>
        <w:pStyle w:val="Heading4"/>
      </w:pPr>
      <w:bookmarkStart w:id="1689" w:name="_Toc11338778"/>
      <w:bookmarkStart w:id="1690" w:name="_Toc27585482"/>
      <w:bookmarkStart w:id="1691" w:name="_Toc36457488"/>
      <w:bookmarkStart w:id="1692" w:name="_Toc42979053"/>
      <w:bookmarkStart w:id="1693" w:name="_Toc49632384"/>
      <w:bookmarkStart w:id="1694" w:name="_Toc56345551"/>
      <w:bookmarkStart w:id="1695" w:name="_Toc153884322"/>
      <w:r>
        <w:t>6.4</w:t>
      </w:r>
      <w:r w:rsidRPr="00B3056F">
        <w:t>.5.1</w:t>
      </w:r>
      <w:r w:rsidRPr="00B3056F">
        <w:tab/>
        <w:t>General</w:t>
      </w:r>
      <w:bookmarkEnd w:id="1689"/>
      <w:bookmarkEnd w:id="1690"/>
      <w:bookmarkEnd w:id="1691"/>
      <w:bookmarkEnd w:id="1692"/>
      <w:bookmarkEnd w:id="1693"/>
      <w:bookmarkEnd w:id="1694"/>
      <w:bookmarkEnd w:id="1695"/>
    </w:p>
    <w:p w14:paraId="5CA6B970" w14:textId="77777777" w:rsidR="00DB198E" w:rsidRPr="00B3056F" w:rsidRDefault="00DB198E" w:rsidP="00DB198E">
      <w:r w:rsidRPr="00B3056F">
        <w:t>This clause will specify the use of notifications and corresponding protocol details if required for the specific service. When notifications are supported by the API, it will include a reference to the general description of notifications support over the 5G SBIs specified in TS 29.500 / TS 29.501.</w:t>
      </w:r>
    </w:p>
    <w:p w14:paraId="0324F653" w14:textId="77777777" w:rsidR="00DB198E" w:rsidRPr="00B3056F" w:rsidRDefault="00DB198E" w:rsidP="002531BB">
      <w:pPr>
        <w:pStyle w:val="Heading4"/>
      </w:pPr>
      <w:bookmarkStart w:id="1696" w:name="_Toc11338779"/>
      <w:bookmarkStart w:id="1697" w:name="_Toc27585483"/>
      <w:bookmarkStart w:id="1698" w:name="_Toc36457489"/>
      <w:bookmarkStart w:id="1699" w:name="_Toc42979054"/>
      <w:bookmarkStart w:id="1700" w:name="_Toc49632385"/>
      <w:bookmarkStart w:id="1701" w:name="_Toc56345552"/>
      <w:bookmarkStart w:id="1702" w:name="_Toc153884323"/>
      <w:r>
        <w:lastRenderedPageBreak/>
        <w:t>6.4</w:t>
      </w:r>
      <w:r w:rsidRPr="00B3056F">
        <w:t>.5.2</w:t>
      </w:r>
      <w:r w:rsidRPr="00B3056F">
        <w:tab/>
        <w:t>Event Occurrence Notification</w:t>
      </w:r>
      <w:bookmarkEnd w:id="1696"/>
      <w:bookmarkEnd w:id="1697"/>
      <w:bookmarkEnd w:id="1698"/>
      <w:bookmarkEnd w:id="1699"/>
      <w:bookmarkEnd w:id="1700"/>
      <w:bookmarkEnd w:id="1701"/>
      <w:bookmarkEnd w:id="1702"/>
    </w:p>
    <w:p w14:paraId="3C0A9290" w14:textId="77777777" w:rsidR="00DB198E" w:rsidRPr="00B3056F" w:rsidRDefault="00DB198E" w:rsidP="00DB198E">
      <w:r w:rsidRPr="00B3056F">
        <w:t>The POST method shall be used for Event Occurrence Notifications and the URI shall be as provided during the subscription procedure.</w:t>
      </w:r>
    </w:p>
    <w:p w14:paraId="7CA571EE" w14:textId="77777777" w:rsidR="00DB198E" w:rsidRPr="00B3056F" w:rsidRDefault="00DB198E" w:rsidP="00DB198E">
      <w:r w:rsidRPr="00B3056F">
        <w:t>Resource URI: {callbackReference}</w:t>
      </w:r>
    </w:p>
    <w:p w14:paraId="7210C393" w14:textId="77777777" w:rsidR="00DB198E" w:rsidRPr="00B3056F" w:rsidRDefault="00DB198E" w:rsidP="00DB198E">
      <w:r w:rsidRPr="00B3056F">
        <w:t xml:space="preserve">Support of URI query parameters is specified in table </w:t>
      </w:r>
      <w:r>
        <w:t>6.4</w:t>
      </w:r>
      <w:r w:rsidRPr="00B3056F">
        <w:t>.5.2-1.</w:t>
      </w:r>
    </w:p>
    <w:p w14:paraId="082BD205" w14:textId="77777777" w:rsidR="00DB198E" w:rsidRPr="00B3056F" w:rsidRDefault="00DB198E" w:rsidP="00DB198E">
      <w:pPr>
        <w:pStyle w:val="TH"/>
        <w:rPr>
          <w:rFonts w:cs="Arial"/>
        </w:rPr>
      </w:pPr>
      <w:r w:rsidRPr="00B3056F">
        <w:t xml:space="preserve">Table </w:t>
      </w:r>
      <w:r>
        <w:t>6.4</w:t>
      </w:r>
      <w:r w:rsidRPr="00B3056F">
        <w:t>.5.2-1: URI query parameters supported by the POST method</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B198E" w:rsidRPr="00B3056F" w14:paraId="4A48DE57" w14:textId="77777777" w:rsidTr="00DB198E">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424C7C9" w14:textId="77777777" w:rsidR="00DB198E" w:rsidRPr="00B3056F" w:rsidRDefault="00DB198E" w:rsidP="00DB198E">
            <w:pPr>
              <w:pStyle w:val="TAH"/>
            </w:pPr>
            <w:r w:rsidRPr="00B3056F">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21125D0" w14:textId="77777777" w:rsidR="00DB198E" w:rsidRPr="00B3056F" w:rsidRDefault="00DB198E" w:rsidP="00DB198E">
            <w:pPr>
              <w:pStyle w:val="TAH"/>
            </w:pPr>
            <w:r w:rsidRPr="00B3056F">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6E47474" w14:textId="77777777" w:rsidR="00DB198E" w:rsidRPr="00B3056F" w:rsidRDefault="00DB198E" w:rsidP="00DB198E">
            <w:pPr>
              <w:pStyle w:val="TAH"/>
            </w:pPr>
            <w:r w:rsidRPr="00B3056F">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5546274" w14:textId="77777777" w:rsidR="00DB198E" w:rsidRPr="00B3056F" w:rsidRDefault="00DB198E" w:rsidP="00DB198E">
            <w:pPr>
              <w:pStyle w:val="TAH"/>
            </w:pPr>
            <w:r w:rsidRPr="00B3056F">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5151CD96" w14:textId="77777777" w:rsidR="00DB198E" w:rsidRPr="00B3056F" w:rsidRDefault="00DB198E" w:rsidP="00DB198E">
            <w:pPr>
              <w:pStyle w:val="TAH"/>
            </w:pPr>
            <w:r w:rsidRPr="00B3056F">
              <w:t>Description</w:t>
            </w:r>
          </w:p>
        </w:tc>
      </w:tr>
      <w:tr w:rsidR="00DB198E" w:rsidRPr="00B3056F" w14:paraId="2053889C" w14:textId="77777777" w:rsidTr="00DB198E">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8868A31" w14:textId="77777777" w:rsidR="00DB198E" w:rsidRPr="00B3056F" w:rsidRDefault="00DB198E" w:rsidP="00DB198E">
            <w:pPr>
              <w:pStyle w:val="TAL"/>
            </w:pPr>
            <w:r w:rsidRPr="00B3056F">
              <w:t>n/a</w:t>
            </w:r>
          </w:p>
        </w:tc>
        <w:tc>
          <w:tcPr>
            <w:tcW w:w="732" w:type="pct"/>
            <w:tcBorders>
              <w:top w:val="single" w:sz="4" w:space="0" w:color="auto"/>
              <w:left w:val="single" w:sz="6" w:space="0" w:color="000000"/>
              <w:bottom w:val="single" w:sz="6" w:space="0" w:color="000000"/>
              <w:right w:val="single" w:sz="6" w:space="0" w:color="000000"/>
            </w:tcBorders>
          </w:tcPr>
          <w:p w14:paraId="0C706ACC" w14:textId="77777777" w:rsidR="00DB198E" w:rsidRPr="00B3056F" w:rsidRDefault="00DB198E" w:rsidP="00DB198E">
            <w:pPr>
              <w:pStyle w:val="TAL"/>
            </w:pPr>
          </w:p>
        </w:tc>
        <w:tc>
          <w:tcPr>
            <w:tcW w:w="217" w:type="pct"/>
            <w:tcBorders>
              <w:top w:val="single" w:sz="4" w:space="0" w:color="auto"/>
              <w:left w:val="single" w:sz="6" w:space="0" w:color="000000"/>
              <w:bottom w:val="single" w:sz="6" w:space="0" w:color="000000"/>
              <w:right w:val="single" w:sz="6" w:space="0" w:color="000000"/>
            </w:tcBorders>
          </w:tcPr>
          <w:p w14:paraId="4FBDC44A" w14:textId="77777777" w:rsidR="00DB198E" w:rsidRPr="00B3056F" w:rsidRDefault="00DB198E" w:rsidP="00DB198E">
            <w:pPr>
              <w:pStyle w:val="TAC"/>
            </w:pPr>
          </w:p>
        </w:tc>
        <w:tc>
          <w:tcPr>
            <w:tcW w:w="581" w:type="pct"/>
            <w:tcBorders>
              <w:top w:val="single" w:sz="4" w:space="0" w:color="auto"/>
              <w:left w:val="single" w:sz="6" w:space="0" w:color="000000"/>
              <w:bottom w:val="single" w:sz="6" w:space="0" w:color="000000"/>
              <w:right w:val="single" w:sz="6" w:space="0" w:color="000000"/>
            </w:tcBorders>
          </w:tcPr>
          <w:p w14:paraId="3E201CDB" w14:textId="77777777" w:rsidR="00DB198E" w:rsidRPr="00B3056F" w:rsidRDefault="00DB198E" w:rsidP="00DB198E">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70FFCC75" w14:textId="77777777" w:rsidR="00DB198E" w:rsidRPr="00B3056F" w:rsidRDefault="00DB198E" w:rsidP="00DB198E">
            <w:pPr>
              <w:pStyle w:val="TAL"/>
            </w:pPr>
          </w:p>
        </w:tc>
      </w:tr>
    </w:tbl>
    <w:p w14:paraId="3FAC95EC" w14:textId="77777777" w:rsidR="00DB198E" w:rsidRPr="00B3056F" w:rsidRDefault="00DB198E" w:rsidP="00DB198E"/>
    <w:p w14:paraId="5B0062FD" w14:textId="77777777" w:rsidR="00DB198E" w:rsidRPr="00B3056F" w:rsidRDefault="00DB198E" w:rsidP="00DB198E">
      <w:r w:rsidRPr="00B3056F">
        <w:t xml:space="preserve">Support of request data structures is specified in table </w:t>
      </w:r>
      <w:r>
        <w:t>6.4</w:t>
      </w:r>
      <w:r w:rsidRPr="00B3056F">
        <w:t xml:space="preserve">.5.2-2 and of response data structures and response codes is specified in table </w:t>
      </w:r>
      <w:r>
        <w:t>6.4</w:t>
      </w:r>
      <w:r w:rsidRPr="00B3056F">
        <w:t>.5.2-3.</w:t>
      </w:r>
    </w:p>
    <w:p w14:paraId="38E25F19" w14:textId="77777777" w:rsidR="00DB198E" w:rsidRPr="00B3056F" w:rsidRDefault="00DB198E" w:rsidP="00DB198E">
      <w:pPr>
        <w:pStyle w:val="TH"/>
      </w:pPr>
      <w:r w:rsidRPr="00B3056F">
        <w:t xml:space="preserve">Table </w:t>
      </w:r>
      <w:r>
        <w:t>6.4</w:t>
      </w:r>
      <w:r w:rsidRPr="00B3056F">
        <w:t>.5.2-2: Data structures supported by the POST Request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DB198E" w:rsidRPr="00B3056F" w14:paraId="53767412" w14:textId="77777777" w:rsidTr="00DB198E">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5F671E18" w14:textId="77777777" w:rsidR="00DB198E" w:rsidRPr="00B3056F" w:rsidRDefault="00DB198E" w:rsidP="00DB198E">
            <w:pPr>
              <w:pStyle w:val="TAH"/>
            </w:pPr>
            <w:r w:rsidRPr="00B3056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11FA5AA9" w14:textId="77777777" w:rsidR="00DB198E" w:rsidRPr="00B3056F" w:rsidRDefault="00DB198E" w:rsidP="00DB198E">
            <w:pPr>
              <w:pStyle w:val="TAH"/>
            </w:pPr>
            <w:r w:rsidRPr="00B3056F">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4C74B400" w14:textId="77777777" w:rsidR="00DB198E" w:rsidRPr="00B3056F" w:rsidRDefault="00DB198E" w:rsidP="00DB198E">
            <w:pPr>
              <w:pStyle w:val="TAH"/>
            </w:pPr>
            <w:r w:rsidRPr="00B3056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342A3D17" w14:textId="77777777" w:rsidR="00DB198E" w:rsidRPr="00B3056F" w:rsidRDefault="00DB198E" w:rsidP="00DB198E">
            <w:pPr>
              <w:pStyle w:val="TAH"/>
            </w:pPr>
            <w:r w:rsidRPr="00B3056F">
              <w:t>Description</w:t>
            </w:r>
          </w:p>
        </w:tc>
      </w:tr>
      <w:tr w:rsidR="00DB198E" w:rsidRPr="00B3056F" w14:paraId="3F87B8FF" w14:textId="77777777" w:rsidTr="00DB198E">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024FB2C8" w14:textId="77777777" w:rsidR="00DB198E" w:rsidRPr="00B3056F" w:rsidRDefault="00DB198E" w:rsidP="00DB198E">
            <w:pPr>
              <w:pStyle w:val="TAL"/>
            </w:pPr>
            <w:r w:rsidRPr="00B3056F">
              <w:t>array(MonitoringReport)</w:t>
            </w:r>
          </w:p>
        </w:tc>
        <w:tc>
          <w:tcPr>
            <w:tcW w:w="425" w:type="dxa"/>
            <w:tcBorders>
              <w:top w:val="single" w:sz="4" w:space="0" w:color="auto"/>
              <w:left w:val="single" w:sz="6" w:space="0" w:color="000000"/>
              <w:bottom w:val="single" w:sz="6" w:space="0" w:color="000000"/>
              <w:right w:val="single" w:sz="6" w:space="0" w:color="000000"/>
            </w:tcBorders>
          </w:tcPr>
          <w:p w14:paraId="468A46C6" w14:textId="77777777" w:rsidR="00DB198E" w:rsidRPr="00B3056F" w:rsidRDefault="00DB198E" w:rsidP="00DB198E">
            <w:pPr>
              <w:pStyle w:val="TAC"/>
            </w:pPr>
            <w:r w:rsidRPr="00B3056F">
              <w:t>M</w:t>
            </w:r>
          </w:p>
        </w:tc>
        <w:tc>
          <w:tcPr>
            <w:tcW w:w="1276" w:type="dxa"/>
            <w:tcBorders>
              <w:top w:val="single" w:sz="4" w:space="0" w:color="auto"/>
              <w:left w:val="single" w:sz="6" w:space="0" w:color="000000"/>
              <w:bottom w:val="single" w:sz="6" w:space="0" w:color="000000"/>
              <w:right w:val="single" w:sz="6" w:space="0" w:color="000000"/>
            </w:tcBorders>
          </w:tcPr>
          <w:p w14:paraId="41C9E28A" w14:textId="77777777" w:rsidR="00DB198E" w:rsidRPr="00B3056F" w:rsidRDefault="00DB198E" w:rsidP="00DB198E">
            <w:pPr>
              <w:pStyle w:val="TAL"/>
            </w:pPr>
            <w:r w:rsidRPr="00B3056F">
              <w:t>1..N</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790492FC" w14:textId="77777777" w:rsidR="00DB198E" w:rsidRPr="00B3056F" w:rsidRDefault="00DB198E" w:rsidP="00DB198E">
            <w:pPr>
              <w:pStyle w:val="TAL"/>
            </w:pPr>
            <w:r w:rsidRPr="00B3056F">
              <w:rPr>
                <w:rFonts w:cs="Arial"/>
                <w:szCs w:val="18"/>
              </w:rPr>
              <w:t xml:space="preserve">A list of MonitoringReports each of which </w:t>
            </w:r>
            <w:r w:rsidRPr="00B3056F">
              <w:t>contains information regarding the occurred event</w:t>
            </w:r>
          </w:p>
        </w:tc>
      </w:tr>
    </w:tbl>
    <w:p w14:paraId="54D0D465" w14:textId="77777777" w:rsidR="00DB198E" w:rsidRPr="00B3056F" w:rsidRDefault="00DB198E" w:rsidP="00DB198E"/>
    <w:p w14:paraId="6A7104A6" w14:textId="77777777" w:rsidR="00DB198E" w:rsidRPr="00B3056F" w:rsidRDefault="00DB198E" w:rsidP="00DB198E">
      <w:pPr>
        <w:pStyle w:val="TH"/>
      </w:pPr>
      <w:r w:rsidRPr="00B3056F">
        <w:t xml:space="preserve">Table </w:t>
      </w:r>
      <w:r>
        <w:t>6.4</w:t>
      </w:r>
      <w:r w:rsidRPr="00B3056F">
        <w:t>.5.2-3: Data structures supported by the POST Response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775"/>
        <w:gridCol w:w="393"/>
        <w:gridCol w:w="1153"/>
        <w:gridCol w:w="1140"/>
        <w:gridCol w:w="5314"/>
      </w:tblGrid>
      <w:tr w:rsidR="00DB198E" w:rsidRPr="00B3056F" w14:paraId="20C03735" w14:textId="77777777" w:rsidTr="00CC15E2">
        <w:trPr>
          <w:jc w:val="center"/>
        </w:trPr>
        <w:tc>
          <w:tcPr>
            <w:tcW w:w="908" w:type="pct"/>
            <w:tcBorders>
              <w:top w:val="single" w:sz="4" w:space="0" w:color="auto"/>
              <w:left w:val="single" w:sz="4" w:space="0" w:color="auto"/>
              <w:bottom w:val="single" w:sz="4" w:space="0" w:color="auto"/>
              <w:right w:val="single" w:sz="4" w:space="0" w:color="auto"/>
            </w:tcBorders>
            <w:shd w:val="clear" w:color="auto" w:fill="C0C0C0"/>
          </w:tcPr>
          <w:p w14:paraId="0CCC4BF8" w14:textId="77777777" w:rsidR="00DB198E" w:rsidRPr="00B3056F" w:rsidRDefault="00DB198E" w:rsidP="00DB198E">
            <w:pPr>
              <w:pStyle w:val="TAH"/>
            </w:pPr>
            <w:r w:rsidRPr="00B3056F">
              <w:t>Data type</w:t>
            </w:r>
          </w:p>
        </w:tc>
        <w:tc>
          <w:tcPr>
            <w:tcW w:w="201" w:type="pct"/>
            <w:tcBorders>
              <w:top w:val="single" w:sz="4" w:space="0" w:color="auto"/>
              <w:left w:val="single" w:sz="4" w:space="0" w:color="auto"/>
              <w:bottom w:val="single" w:sz="4" w:space="0" w:color="auto"/>
              <w:right w:val="single" w:sz="4" w:space="0" w:color="auto"/>
            </w:tcBorders>
            <w:shd w:val="clear" w:color="auto" w:fill="C0C0C0"/>
          </w:tcPr>
          <w:p w14:paraId="148B1FA5" w14:textId="77777777" w:rsidR="00DB198E" w:rsidRPr="00B3056F" w:rsidRDefault="00DB198E" w:rsidP="00DB198E">
            <w:pPr>
              <w:pStyle w:val="TAH"/>
            </w:pPr>
            <w:r w:rsidRPr="00B3056F">
              <w:t>P</w:t>
            </w:r>
          </w:p>
        </w:tc>
        <w:tc>
          <w:tcPr>
            <w:tcW w:w="590" w:type="pct"/>
            <w:tcBorders>
              <w:top w:val="single" w:sz="4" w:space="0" w:color="auto"/>
              <w:left w:val="single" w:sz="4" w:space="0" w:color="auto"/>
              <w:bottom w:val="single" w:sz="4" w:space="0" w:color="auto"/>
              <w:right w:val="single" w:sz="4" w:space="0" w:color="auto"/>
            </w:tcBorders>
            <w:shd w:val="clear" w:color="auto" w:fill="C0C0C0"/>
          </w:tcPr>
          <w:p w14:paraId="3849B969" w14:textId="77777777" w:rsidR="00DB198E" w:rsidRPr="00B3056F" w:rsidRDefault="00DB198E" w:rsidP="00DB198E">
            <w:pPr>
              <w:pStyle w:val="TAH"/>
            </w:pPr>
            <w:r w:rsidRPr="00B3056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7F5ABB05" w14:textId="77777777" w:rsidR="00DB198E" w:rsidRPr="00B3056F" w:rsidRDefault="00DB198E" w:rsidP="00DB198E">
            <w:pPr>
              <w:pStyle w:val="TAH"/>
            </w:pPr>
            <w:r w:rsidRPr="00B3056F">
              <w:t>Response</w:t>
            </w:r>
          </w:p>
          <w:p w14:paraId="56C5B2C4" w14:textId="77777777" w:rsidR="00DB198E" w:rsidRPr="00B3056F" w:rsidRDefault="00DB198E" w:rsidP="00DB198E">
            <w:pPr>
              <w:pStyle w:val="TAH"/>
            </w:pPr>
            <w:r w:rsidRPr="00B3056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7967DE18" w14:textId="77777777" w:rsidR="00DB198E" w:rsidRPr="00B3056F" w:rsidRDefault="00DB198E" w:rsidP="00DB198E">
            <w:pPr>
              <w:pStyle w:val="TAH"/>
            </w:pPr>
            <w:r w:rsidRPr="00B3056F">
              <w:t>Description</w:t>
            </w:r>
          </w:p>
        </w:tc>
      </w:tr>
      <w:tr w:rsidR="00DB198E" w:rsidRPr="00B3056F" w14:paraId="4CFB9D75" w14:textId="77777777" w:rsidTr="00CC15E2">
        <w:trPr>
          <w:jc w:val="center"/>
        </w:trPr>
        <w:tc>
          <w:tcPr>
            <w:tcW w:w="908" w:type="pct"/>
            <w:tcBorders>
              <w:top w:val="single" w:sz="4" w:space="0" w:color="auto"/>
              <w:left w:val="single" w:sz="6" w:space="0" w:color="000000"/>
              <w:bottom w:val="single" w:sz="6" w:space="0" w:color="000000"/>
              <w:right w:val="single" w:sz="6" w:space="0" w:color="000000"/>
            </w:tcBorders>
            <w:shd w:val="clear" w:color="auto" w:fill="auto"/>
          </w:tcPr>
          <w:p w14:paraId="0912A2BB" w14:textId="77777777" w:rsidR="00DB198E" w:rsidRPr="00B3056F" w:rsidRDefault="00DB198E" w:rsidP="00DB198E">
            <w:pPr>
              <w:pStyle w:val="TAL"/>
            </w:pPr>
            <w:r w:rsidRPr="00B3056F">
              <w:t>n/a</w:t>
            </w:r>
          </w:p>
        </w:tc>
        <w:tc>
          <w:tcPr>
            <w:tcW w:w="201" w:type="pct"/>
            <w:tcBorders>
              <w:top w:val="single" w:sz="4" w:space="0" w:color="auto"/>
              <w:left w:val="single" w:sz="6" w:space="0" w:color="000000"/>
              <w:bottom w:val="single" w:sz="6" w:space="0" w:color="000000"/>
              <w:right w:val="single" w:sz="6" w:space="0" w:color="000000"/>
            </w:tcBorders>
          </w:tcPr>
          <w:p w14:paraId="2AF9956F" w14:textId="77777777" w:rsidR="00DB198E" w:rsidRPr="00B3056F" w:rsidRDefault="00DB198E" w:rsidP="00DB198E">
            <w:pPr>
              <w:pStyle w:val="TAC"/>
            </w:pPr>
          </w:p>
        </w:tc>
        <w:tc>
          <w:tcPr>
            <w:tcW w:w="590" w:type="pct"/>
            <w:tcBorders>
              <w:top w:val="single" w:sz="4" w:space="0" w:color="auto"/>
              <w:left w:val="single" w:sz="6" w:space="0" w:color="000000"/>
              <w:bottom w:val="single" w:sz="6" w:space="0" w:color="000000"/>
              <w:right w:val="single" w:sz="6" w:space="0" w:color="000000"/>
            </w:tcBorders>
          </w:tcPr>
          <w:p w14:paraId="43E69153" w14:textId="77777777" w:rsidR="00DB198E" w:rsidRPr="00B3056F" w:rsidRDefault="00DB198E" w:rsidP="00DB198E">
            <w:pPr>
              <w:pStyle w:val="TAL"/>
            </w:pPr>
          </w:p>
        </w:tc>
        <w:tc>
          <w:tcPr>
            <w:tcW w:w="583" w:type="pct"/>
            <w:tcBorders>
              <w:top w:val="single" w:sz="4" w:space="0" w:color="auto"/>
              <w:left w:val="single" w:sz="6" w:space="0" w:color="000000"/>
              <w:bottom w:val="single" w:sz="6" w:space="0" w:color="000000"/>
              <w:right w:val="single" w:sz="6" w:space="0" w:color="000000"/>
            </w:tcBorders>
          </w:tcPr>
          <w:p w14:paraId="7F61FA5C" w14:textId="77777777" w:rsidR="00DB198E" w:rsidRPr="00B3056F" w:rsidRDefault="00DB198E" w:rsidP="00DB198E">
            <w:pPr>
              <w:pStyle w:val="TAL"/>
            </w:pPr>
            <w:r w:rsidRPr="00B3056F">
              <w:t>204 No Content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6CCE9A20" w14:textId="77777777" w:rsidR="00DB198E" w:rsidRPr="00B3056F" w:rsidRDefault="00DB198E" w:rsidP="00DB198E">
            <w:pPr>
              <w:pStyle w:val="TAL"/>
            </w:pPr>
            <w:r w:rsidRPr="00B3056F">
              <w:t>Upon success, an empty response body shall be returned.</w:t>
            </w:r>
          </w:p>
        </w:tc>
      </w:tr>
      <w:tr w:rsidR="00392647" w:rsidRPr="00B3056F" w14:paraId="6444E02E" w14:textId="77777777" w:rsidTr="00CC15E2">
        <w:trPr>
          <w:jc w:val="center"/>
        </w:trPr>
        <w:tc>
          <w:tcPr>
            <w:tcW w:w="908" w:type="pct"/>
            <w:tcBorders>
              <w:top w:val="single" w:sz="4" w:space="0" w:color="auto"/>
              <w:left w:val="single" w:sz="6" w:space="0" w:color="000000"/>
              <w:bottom w:val="single" w:sz="6" w:space="0" w:color="000000"/>
              <w:right w:val="single" w:sz="6" w:space="0" w:color="000000"/>
            </w:tcBorders>
            <w:shd w:val="clear" w:color="auto" w:fill="auto"/>
          </w:tcPr>
          <w:p w14:paraId="036029DF" w14:textId="651F8CBB" w:rsidR="00392647" w:rsidRPr="00B3056F" w:rsidRDefault="00392647" w:rsidP="00392647">
            <w:pPr>
              <w:pStyle w:val="TAL"/>
            </w:pPr>
            <w:r>
              <w:t>RedirectResponse</w:t>
            </w:r>
          </w:p>
        </w:tc>
        <w:tc>
          <w:tcPr>
            <w:tcW w:w="201" w:type="pct"/>
            <w:tcBorders>
              <w:top w:val="single" w:sz="4" w:space="0" w:color="auto"/>
              <w:left w:val="single" w:sz="6" w:space="0" w:color="000000"/>
              <w:bottom w:val="single" w:sz="6" w:space="0" w:color="000000"/>
              <w:right w:val="single" w:sz="6" w:space="0" w:color="000000"/>
            </w:tcBorders>
          </w:tcPr>
          <w:p w14:paraId="1B32FE18" w14:textId="0666D673" w:rsidR="00392647" w:rsidRPr="00B3056F" w:rsidRDefault="00392647" w:rsidP="00392647">
            <w:pPr>
              <w:pStyle w:val="TAC"/>
            </w:pPr>
            <w:r>
              <w:t>O</w:t>
            </w:r>
          </w:p>
        </w:tc>
        <w:tc>
          <w:tcPr>
            <w:tcW w:w="590" w:type="pct"/>
            <w:tcBorders>
              <w:top w:val="single" w:sz="4" w:space="0" w:color="auto"/>
              <w:left w:val="single" w:sz="6" w:space="0" w:color="000000"/>
              <w:bottom w:val="single" w:sz="6" w:space="0" w:color="000000"/>
              <w:right w:val="single" w:sz="6" w:space="0" w:color="000000"/>
            </w:tcBorders>
          </w:tcPr>
          <w:p w14:paraId="0E4AAD66" w14:textId="323DBE90" w:rsidR="00392647" w:rsidRPr="00B3056F" w:rsidRDefault="00392647" w:rsidP="00392647">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61EACAE4" w14:textId="05C46A6A" w:rsidR="00392647" w:rsidRPr="00B3056F" w:rsidRDefault="00392647" w:rsidP="00392647">
            <w:pPr>
              <w:pStyle w:val="TAL"/>
            </w:pPr>
            <w: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07766672" w14:textId="5369D2AD" w:rsidR="00392647" w:rsidRPr="00B3056F" w:rsidRDefault="00392647" w:rsidP="00C51563">
            <w:pPr>
              <w:pStyle w:val="TAL"/>
            </w:pPr>
            <w:r>
              <w:t>Temporary redirection.</w:t>
            </w:r>
          </w:p>
        </w:tc>
      </w:tr>
      <w:tr w:rsidR="00392647" w:rsidRPr="00B3056F" w14:paraId="4938C33E" w14:textId="77777777" w:rsidTr="00CC15E2">
        <w:trPr>
          <w:jc w:val="center"/>
        </w:trPr>
        <w:tc>
          <w:tcPr>
            <w:tcW w:w="908" w:type="pct"/>
            <w:tcBorders>
              <w:top w:val="single" w:sz="4" w:space="0" w:color="auto"/>
              <w:left w:val="single" w:sz="6" w:space="0" w:color="000000"/>
              <w:bottom w:val="single" w:sz="6" w:space="0" w:color="000000"/>
              <w:right w:val="single" w:sz="6" w:space="0" w:color="000000"/>
            </w:tcBorders>
            <w:shd w:val="clear" w:color="auto" w:fill="auto"/>
          </w:tcPr>
          <w:p w14:paraId="269A8683" w14:textId="532BC4B5" w:rsidR="00392647" w:rsidRPr="00B3056F" w:rsidRDefault="00392647" w:rsidP="00392647">
            <w:pPr>
              <w:pStyle w:val="TAL"/>
            </w:pPr>
            <w:r>
              <w:t>RedirectResponse</w:t>
            </w:r>
          </w:p>
        </w:tc>
        <w:tc>
          <w:tcPr>
            <w:tcW w:w="201" w:type="pct"/>
            <w:tcBorders>
              <w:top w:val="single" w:sz="4" w:space="0" w:color="auto"/>
              <w:left w:val="single" w:sz="6" w:space="0" w:color="000000"/>
              <w:bottom w:val="single" w:sz="6" w:space="0" w:color="000000"/>
              <w:right w:val="single" w:sz="6" w:space="0" w:color="000000"/>
            </w:tcBorders>
          </w:tcPr>
          <w:p w14:paraId="11270744" w14:textId="51263E00" w:rsidR="00392647" w:rsidRPr="00B3056F" w:rsidRDefault="00392647" w:rsidP="00392647">
            <w:pPr>
              <w:pStyle w:val="TAC"/>
            </w:pPr>
            <w:r>
              <w:t>O</w:t>
            </w:r>
          </w:p>
        </w:tc>
        <w:tc>
          <w:tcPr>
            <w:tcW w:w="590" w:type="pct"/>
            <w:tcBorders>
              <w:top w:val="single" w:sz="4" w:space="0" w:color="auto"/>
              <w:left w:val="single" w:sz="6" w:space="0" w:color="000000"/>
              <w:bottom w:val="single" w:sz="6" w:space="0" w:color="000000"/>
              <w:right w:val="single" w:sz="6" w:space="0" w:color="000000"/>
            </w:tcBorders>
          </w:tcPr>
          <w:p w14:paraId="214E6D9C" w14:textId="43257591" w:rsidR="00392647" w:rsidRPr="00B3056F" w:rsidRDefault="00392647" w:rsidP="00392647">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58CFAC19" w14:textId="0F1C2747" w:rsidR="00392647" w:rsidRPr="00B3056F" w:rsidRDefault="00392647" w:rsidP="00392647">
            <w:pPr>
              <w:pStyle w:val="TAL"/>
            </w:pPr>
            <w: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320A1E4A" w14:textId="753C95EB" w:rsidR="00392647" w:rsidRPr="00B3056F" w:rsidRDefault="00392647" w:rsidP="00C51563">
            <w:pPr>
              <w:pStyle w:val="TAL"/>
            </w:pPr>
            <w:r>
              <w:t>Permanent redirection.</w:t>
            </w:r>
          </w:p>
        </w:tc>
      </w:tr>
      <w:tr w:rsidR="00392647" w:rsidRPr="00B3056F" w14:paraId="160DCBE9" w14:textId="77777777" w:rsidTr="00CC15E2">
        <w:trPr>
          <w:jc w:val="center"/>
        </w:trPr>
        <w:tc>
          <w:tcPr>
            <w:tcW w:w="908" w:type="pct"/>
            <w:tcBorders>
              <w:top w:val="single" w:sz="4" w:space="0" w:color="auto"/>
              <w:left w:val="single" w:sz="6" w:space="0" w:color="000000"/>
              <w:bottom w:val="single" w:sz="6" w:space="0" w:color="000000"/>
              <w:right w:val="single" w:sz="6" w:space="0" w:color="000000"/>
            </w:tcBorders>
            <w:shd w:val="clear" w:color="auto" w:fill="auto"/>
          </w:tcPr>
          <w:p w14:paraId="6BD477A1" w14:textId="77777777" w:rsidR="00392647" w:rsidRPr="00B3056F" w:rsidRDefault="00392647" w:rsidP="00392647">
            <w:pPr>
              <w:pStyle w:val="TAL"/>
            </w:pPr>
            <w:r w:rsidRPr="00B3056F">
              <w:t>ProblemDetails</w:t>
            </w:r>
          </w:p>
        </w:tc>
        <w:tc>
          <w:tcPr>
            <w:tcW w:w="201" w:type="pct"/>
            <w:tcBorders>
              <w:top w:val="single" w:sz="4" w:space="0" w:color="auto"/>
              <w:left w:val="single" w:sz="6" w:space="0" w:color="000000"/>
              <w:bottom w:val="single" w:sz="6" w:space="0" w:color="000000"/>
              <w:right w:val="single" w:sz="6" w:space="0" w:color="000000"/>
            </w:tcBorders>
          </w:tcPr>
          <w:p w14:paraId="50FE4B6E" w14:textId="77777777" w:rsidR="00392647" w:rsidRPr="00B3056F" w:rsidRDefault="00392647" w:rsidP="00392647">
            <w:pPr>
              <w:pStyle w:val="TAC"/>
            </w:pPr>
            <w:r w:rsidRPr="00B3056F">
              <w:t>O</w:t>
            </w:r>
          </w:p>
        </w:tc>
        <w:tc>
          <w:tcPr>
            <w:tcW w:w="590" w:type="pct"/>
            <w:tcBorders>
              <w:top w:val="single" w:sz="4" w:space="0" w:color="auto"/>
              <w:left w:val="single" w:sz="6" w:space="0" w:color="000000"/>
              <w:bottom w:val="single" w:sz="6" w:space="0" w:color="000000"/>
              <w:right w:val="single" w:sz="6" w:space="0" w:color="000000"/>
            </w:tcBorders>
          </w:tcPr>
          <w:p w14:paraId="46A0A330" w14:textId="77777777" w:rsidR="00392647" w:rsidRPr="00B3056F" w:rsidRDefault="00392647" w:rsidP="00392647">
            <w:pPr>
              <w:pStyle w:val="TAL"/>
            </w:pPr>
            <w:r w:rsidRPr="00B3056F">
              <w:t>0..1</w:t>
            </w:r>
          </w:p>
        </w:tc>
        <w:tc>
          <w:tcPr>
            <w:tcW w:w="583" w:type="pct"/>
            <w:tcBorders>
              <w:top w:val="single" w:sz="4" w:space="0" w:color="auto"/>
              <w:left w:val="single" w:sz="6" w:space="0" w:color="000000"/>
              <w:bottom w:val="single" w:sz="6" w:space="0" w:color="000000"/>
              <w:right w:val="single" w:sz="6" w:space="0" w:color="000000"/>
            </w:tcBorders>
          </w:tcPr>
          <w:p w14:paraId="1BA13551" w14:textId="77777777" w:rsidR="00392647" w:rsidRPr="00B3056F" w:rsidRDefault="00392647" w:rsidP="00392647">
            <w:pPr>
              <w:pStyle w:val="TAL"/>
            </w:pPr>
            <w:r w:rsidRPr="00B3056F">
              <w:t>404 Not Found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128725D7" w14:textId="77777777" w:rsidR="00392647" w:rsidRPr="00B3056F" w:rsidRDefault="00392647" w:rsidP="00392647">
            <w:pPr>
              <w:pStyle w:val="TAL"/>
            </w:pPr>
            <w:r w:rsidRPr="00B3056F">
              <w:t>The "cause" attribute may be used to indicate one of the following application errors:</w:t>
            </w:r>
          </w:p>
          <w:p w14:paraId="65C37289" w14:textId="77777777" w:rsidR="00392647" w:rsidRPr="00B3056F" w:rsidRDefault="00392647" w:rsidP="00392647">
            <w:pPr>
              <w:pStyle w:val="TAL"/>
            </w:pPr>
            <w:r w:rsidRPr="00B3056F">
              <w:t>- CONTEXT_NOT_FOUND</w:t>
            </w:r>
          </w:p>
        </w:tc>
      </w:tr>
      <w:tr w:rsidR="00392647" w:rsidRPr="00B3056F" w14:paraId="04793DED" w14:textId="77777777" w:rsidTr="00DB198E">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2A5470D4" w14:textId="77777777" w:rsidR="00392647" w:rsidRPr="00B3056F" w:rsidRDefault="00392647" w:rsidP="00392647">
            <w:pPr>
              <w:pStyle w:val="TAN"/>
            </w:pPr>
            <w:r w:rsidRPr="00B3056F">
              <w:t>NOTE:</w:t>
            </w:r>
            <w:r w:rsidRPr="00B3056F">
              <w:tab/>
              <w:t xml:space="preserve">In addition, common data structures as listed in </w:t>
            </w:r>
            <w:r>
              <w:t>T</w:t>
            </w:r>
            <w:r w:rsidRPr="00B3056F">
              <w:t>able</w:t>
            </w:r>
            <w:r>
              <w:t> </w:t>
            </w:r>
            <w:r w:rsidRPr="00170977">
              <w:rPr>
                <w:rFonts w:eastAsia="SimSun"/>
              </w:rPr>
              <w:t>5.2.7.1-1 of 3GPP</w:t>
            </w:r>
            <w:r>
              <w:rPr>
                <w:rFonts w:eastAsia="SimSun"/>
              </w:rPr>
              <w:t> TS </w:t>
            </w:r>
            <w:r w:rsidRPr="00170977">
              <w:rPr>
                <w:rFonts w:eastAsia="SimSun"/>
              </w:rPr>
              <w:t>29.500</w:t>
            </w:r>
            <w:r>
              <w:rPr>
                <w:rFonts w:eastAsia="SimSun"/>
              </w:rPr>
              <w:t> </w:t>
            </w:r>
            <w:r w:rsidRPr="00170977">
              <w:rPr>
                <w:rFonts w:eastAsia="SimSun"/>
              </w:rPr>
              <w:t>[4]</w:t>
            </w:r>
            <w:r w:rsidRPr="00B3056F">
              <w:t xml:space="preserve"> are supported.</w:t>
            </w:r>
          </w:p>
        </w:tc>
      </w:tr>
    </w:tbl>
    <w:p w14:paraId="5163F50A" w14:textId="77777777" w:rsidR="00392647" w:rsidRDefault="00392647" w:rsidP="00392647"/>
    <w:p w14:paraId="02BC5D79" w14:textId="69460238" w:rsidR="00392647" w:rsidRDefault="00392647" w:rsidP="00392647">
      <w:pPr>
        <w:pStyle w:val="TH"/>
      </w:pPr>
      <w:r w:rsidRPr="00D67AB2">
        <w:t xml:space="preserve">Table </w:t>
      </w:r>
      <w:r>
        <w:t>6.4</w:t>
      </w:r>
      <w:r w:rsidRPr="00B3056F">
        <w:t>.5.2</w:t>
      </w:r>
      <w:r w:rsidRPr="00DD2065">
        <w:rPr>
          <w:rFonts w:eastAsia="SimSun"/>
        </w:rPr>
        <w:t>-</w:t>
      </w:r>
      <w:r>
        <w:rPr>
          <w:rFonts w:eastAsia="SimSun"/>
        </w:rP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92647" w:rsidRPr="00D67AB2" w14:paraId="1659627E" w14:textId="77777777" w:rsidTr="00AF40E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F5AA076" w14:textId="77777777" w:rsidR="00392647" w:rsidRPr="00D67AB2" w:rsidRDefault="00392647" w:rsidP="00AF40ED">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2CA7682" w14:textId="77777777" w:rsidR="00392647" w:rsidRPr="00D67AB2" w:rsidRDefault="00392647" w:rsidP="00AF40ED">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C312714" w14:textId="77777777" w:rsidR="00392647" w:rsidRPr="00D67AB2" w:rsidRDefault="00392647" w:rsidP="00AF40ED">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4B4F98B" w14:textId="77777777" w:rsidR="00392647" w:rsidRPr="00D67AB2" w:rsidRDefault="00392647" w:rsidP="00AF40ED">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DD603B6" w14:textId="77777777" w:rsidR="00392647" w:rsidRPr="00D67AB2" w:rsidRDefault="00392647" w:rsidP="00AF40ED">
            <w:pPr>
              <w:pStyle w:val="TAH"/>
            </w:pPr>
            <w:r w:rsidRPr="00D67AB2">
              <w:t>Description</w:t>
            </w:r>
          </w:p>
        </w:tc>
      </w:tr>
      <w:tr w:rsidR="00392647" w:rsidRPr="00D67AB2" w14:paraId="7D2A3050" w14:textId="77777777" w:rsidTr="00AF40E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E243B89" w14:textId="77777777" w:rsidR="00392647" w:rsidRPr="00D67AB2" w:rsidRDefault="00392647" w:rsidP="00AF40ED">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4F0CE6B6" w14:textId="77777777" w:rsidR="00392647" w:rsidRPr="00D67AB2" w:rsidRDefault="00392647" w:rsidP="00AF40ED">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3CFBBC58" w14:textId="77777777" w:rsidR="00392647" w:rsidRPr="00D67AB2" w:rsidRDefault="00392647" w:rsidP="00AF40ED">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07548D9" w14:textId="77777777" w:rsidR="00392647" w:rsidRPr="00D67AB2" w:rsidRDefault="00392647" w:rsidP="00AF40ED">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E786E3E" w14:textId="03A27B84" w:rsidR="00392647" w:rsidRPr="00D67AB2" w:rsidRDefault="00334FE5" w:rsidP="00AF40ED">
            <w:pPr>
              <w:pStyle w:val="TAL"/>
            </w:pPr>
            <w:r>
              <w:t>A URI pointing to the endpoint of the NF service consumer to which the notification should be sent.</w:t>
            </w:r>
            <w:r w:rsidR="00C51563">
              <w:t xml:space="preserve"> For the case when a request is redirected to the same target resource via a different SCP, see clause 6.10.9.1 in 3GPP TS 29.500 [4].</w:t>
            </w:r>
          </w:p>
        </w:tc>
      </w:tr>
      <w:tr w:rsidR="00392647" w:rsidRPr="00D67AB2" w14:paraId="4E0CEFF4" w14:textId="77777777" w:rsidTr="00AF40E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68C6D90" w14:textId="77777777" w:rsidR="00392647" w:rsidRDefault="00392647" w:rsidP="00AF40ED">
            <w:pPr>
              <w:pStyle w:val="TAL"/>
            </w:pPr>
            <w:r>
              <w:rPr>
                <w:lang w:eastAsia="zh-CN"/>
              </w:rPr>
              <w:t>3gpp-Sbi-Target-Nf-Id</w:t>
            </w:r>
          </w:p>
        </w:tc>
        <w:tc>
          <w:tcPr>
            <w:tcW w:w="732" w:type="pct"/>
            <w:tcBorders>
              <w:top w:val="single" w:sz="4" w:space="0" w:color="auto"/>
              <w:left w:val="single" w:sz="6" w:space="0" w:color="000000"/>
              <w:bottom w:val="single" w:sz="4" w:space="0" w:color="auto"/>
              <w:right w:val="single" w:sz="6" w:space="0" w:color="000000"/>
            </w:tcBorders>
          </w:tcPr>
          <w:p w14:paraId="64541AEE" w14:textId="77777777" w:rsidR="00392647" w:rsidRDefault="00392647" w:rsidP="00AF40ED">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099A12B4" w14:textId="77777777" w:rsidR="00392647" w:rsidRDefault="00392647" w:rsidP="00AF40ED">
            <w:pPr>
              <w:pStyle w:val="TAC"/>
            </w:pPr>
            <w:r>
              <w:t>O</w:t>
            </w:r>
          </w:p>
        </w:tc>
        <w:tc>
          <w:tcPr>
            <w:tcW w:w="581" w:type="pct"/>
            <w:tcBorders>
              <w:top w:val="single" w:sz="4" w:space="0" w:color="auto"/>
              <w:left w:val="single" w:sz="6" w:space="0" w:color="000000"/>
              <w:bottom w:val="single" w:sz="4" w:space="0" w:color="auto"/>
              <w:right w:val="single" w:sz="6" w:space="0" w:color="000000"/>
            </w:tcBorders>
          </w:tcPr>
          <w:p w14:paraId="76CC28A1" w14:textId="77777777" w:rsidR="00392647" w:rsidRPr="00D67AB2" w:rsidRDefault="00392647" w:rsidP="00AF40ED">
            <w:pPr>
              <w:pStyle w:val="TAL"/>
            </w:pPr>
            <w:r>
              <w:t>0..</w:t>
            </w: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13F8CE5" w14:textId="77777777" w:rsidR="00392647" w:rsidRPr="00D70312" w:rsidRDefault="00392647" w:rsidP="00AF40ED">
            <w:pPr>
              <w:pStyle w:val="TAL"/>
            </w:pPr>
            <w:r w:rsidRPr="00525507">
              <w:t>Identifier of the target NF (service) instance ID towards which the request is redirected</w:t>
            </w:r>
            <w:r>
              <w:t>.</w:t>
            </w:r>
          </w:p>
        </w:tc>
      </w:tr>
    </w:tbl>
    <w:p w14:paraId="615E3769" w14:textId="77777777" w:rsidR="00392647" w:rsidRDefault="00392647" w:rsidP="00392647"/>
    <w:p w14:paraId="768093D4" w14:textId="6F5363AD" w:rsidR="00392647" w:rsidRDefault="00392647" w:rsidP="00392647">
      <w:pPr>
        <w:pStyle w:val="TH"/>
      </w:pPr>
      <w:r w:rsidRPr="00D67AB2">
        <w:t xml:space="preserve">Table </w:t>
      </w:r>
      <w:r>
        <w:t>6.4</w:t>
      </w:r>
      <w:r w:rsidRPr="00B3056F">
        <w:t>.5.2</w:t>
      </w:r>
      <w:r w:rsidRPr="00DD2065">
        <w:rPr>
          <w:rFonts w:eastAsia="SimSun"/>
        </w:rPr>
        <w:t>-</w:t>
      </w:r>
      <w:r>
        <w:rPr>
          <w:rFonts w:eastAsia="SimSun"/>
        </w:rP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92647" w:rsidRPr="00D67AB2" w14:paraId="1C2E76BA" w14:textId="77777777" w:rsidTr="00AF40E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DB4204E" w14:textId="77777777" w:rsidR="00392647" w:rsidRPr="00D67AB2" w:rsidRDefault="00392647" w:rsidP="00AF40ED">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2482694" w14:textId="77777777" w:rsidR="00392647" w:rsidRPr="00D67AB2" w:rsidRDefault="00392647" w:rsidP="00AF40ED">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4FCD83A" w14:textId="77777777" w:rsidR="00392647" w:rsidRPr="00D67AB2" w:rsidRDefault="00392647" w:rsidP="00AF40ED">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3000874" w14:textId="77777777" w:rsidR="00392647" w:rsidRPr="00D67AB2" w:rsidRDefault="00392647" w:rsidP="00AF40ED">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3512CBF" w14:textId="77777777" w:rsidR="00392647" w:rsidRPr="00D67AB2" w:rsidRDefault="00392647" w:rsidP="00AF40ED">
            <w:pPr>
              <w:pStyle w:val="TAH"/>
            </w:pPr>
            <w:r w:rsidRPr="00D67AB2">
              <w:t>Description</w:t>
            </w:r>
          </w:p>
        </w:tc>
      </w:tr>
      <w:tr w:rsidR="00392647" w:rsidRPr="00D67AB2" w14:paraId="685C9DFF" w14:textId="77777777" w:rsidTr="00AF40E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D8D8128" w14:textId="77777777" w:rsidR="00392647" w:rsidRPr="00D67AB2" w:rsidRDefault="00392647" w:rsidP="00AF40ED">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78A0AF39" w14:textId="77777777" w:rsidR="00392647" w:rsidRPr="00D67AB2" w:rsidRDefault="00392647" w:rsidP="00AF40ED">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476F19CA" w14:textId="77777777" w:rsidR="00392647" w:rsidRPr="00D67AB2" w:rsidRDefault="00392647" w:rsidP="00AF40ED">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0C3D2C6F" w14:textId="77777777" w:rsidR="00392647" w:rsidRPr="00D67AB2" w:rsidRDefault="00392647" w:rsidP="00AF40ED">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1DE4DD5" w14:textId="33F2E843" w:rsidR="00392647" w:rsidRPr="00D67AB2" w:rsidRDefault="00334FE5" w:rsidP="00AF40ED">
            <w:pPr>
              <w:pStyle w:val="TAL"/>
            </w:pPr>
            <w:r>
              <w:t>A URI pointing to the endpoint of the NF service consumer to which the notification should be sent.</w:t>
            </w:r>
            <w:r w:rsidR="00C51563">
              <w:t xml:space="preserve"> For the case when a request is redirected to the same target resource via a different SCP, see clause 6.10.9.1 in 3GPP TS 29.500 [4].</w:t>
            </w:r>
          </w:p>
        </w:tc>
      </w:tr>
      <w:tr w:rsidR="00392647" w:rsidRPr="00D67AB2" w14:paraId="6DAC594C" w14:textId="77777777" w:rsidTr="00AF40E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42633A0" w14:textId="77777777" w:rsidR="00392647" w:rsidRDefault="00392647" w:rsidP="00AF40ED">
            <w:pPr>
              <w:pStyle w:val="TAL"/>
            </w:pPr>
            <w:r>
              <w:rPr>
                <w:lang w:eastAsia="zh-CN"/>
              </w:rPr>
              <w:t>3gpp-Sbi-Target-Nf-Id</w:t>
            </w:r>
          </w:p>
        </w:tc>
        <w:tc>
          <w:tcPr>
            <w:tcW w:w="732" w:type="pct"/>
            <w:tcBorders>
              <w:top w:val="single" w:sz="4" w:space="0" w:color="auto"/>
              <w:left w:val="single" w:sz="6" w:space="0" w:color="000000"/>
              <w:bottom w:val="single" w:sz="4" w:space="0" w:color="auto"/>
              <w:right w:val="single" w:sz="6" w:space="0" w:color="000000"/>
            </w:tcBorders>
          </w:tcPr>
          <w:p w14:paraId="089761DC" w14:textId="77777777" w:rsidR="00392647" w:rsidRDefault="00392647" w:rsidP="00AF40ED">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3291FB81" w14:textId="77777777" w:rsidR="00392647" w:rsidRDefault="00392647" w:rsidP="00AF40ED">
            <w:pPr>
              <w:pStyle w:val="TAC"/>
            </w:pPr>
            <w:r>
              <w:t>O</w:t>
            </w:r>
          </w:p>
        </w:tc>
        <w:tc>
          <w:tcPr>
            <w:tcW w:w="581" w:type="pct"/>
            <w:tcBorders>
              <w:top w:val="single" w:sz="4" w:space="0" w:color="auto"/>
              <w:left w:val="single" w:sz="6" w:space="0" w:color="000000"/>
              <w:bottom w:val="single" w:sz="4" w:space="0" w:color="auto"/>
              <w:right w:val="single" w:sz="6" w:space="0" w:color="000000"/>
            </w:tcBorders>
          </w:tcPr>
          <w:p w14:paraId="256A61C0" w14:textId="77777777" w:rsidR="00392647" w:rsidRPr="00D67AB2" w:rsidRDefault="00392647" w:rsidP="00AF40ED">
            <w:pPr>
              <w:pStyle w:val="TAL"/>
            </w:pPr>
            <w:r>
              <w:t>0..</w:t>
            </w: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D34CD13" w14:textId="77777777" w:rsidR="00392647" w:rsidRPr="00D70312" w:rsidRDefault="00392647" w:rsidP="00AF40ED">
            <w:pPr>
              <w:pStyle w:val="TAL"/>
            </w:pPr>
            <w:r w:rsidRPr="00525507">
              <w:t>Identifier of the target NF (service) instance ID towards which the request is redirected</w:t>
            </w:r>
            <w:r>
              <w:t>.</w:t>
            </w:r>
          </w:p>
        </w:tc>
      </w:tr>
    </w:tbl>
    <w:p w14:paraId="3A495675" w14:textId="77777777" w:rsidR="00DB198E" w:rsidRPr="00B3056F" w:rsidRDefault="00DB198E" w:rsidP="00DB198E"/>
    <w:p w14:paraId="2A86AA89" w14:textId="77777777" w:rsidR="00DB198E" w:rsidRPr="00B3056F" w:rsidRDefault="00DB198E" w:rsidP="002531BB">
      <w:pPr>
        <w:pStyle w:val="Heading3"/>
      </w:pPr>
      <w:bookmarkStart w:id="1703" w:name="_Toc11338780"/>
      <w:bookmarkStart w:id="1704" w:name="_Toc27585484"/>
      <w:bookmarkStart w:id="1705" w:name="_Toc36457490"/>
      <w:bookmarkStart w:id="1706" w:name="_Toc42979055"/>
      <w:bookmarkStart w:id="1707" w:name="_Toc49632386"/>
      <w:bookmarkStart w:id="1708" w:name="_Toc56345553"/>
      <w:bookmarkStart w:id="1709" w:name="_Toc153884324"/>
      <w:r>
        <w:lastRenderedPageBreak/>
        <w:t>6.4</w:t>
      </w:r>
      <w:r w:rsidRPr="00B3056F">
        <w:t>.6</w:t>
      </w:r>
      <w:r w:rsidRPr="00B3056F">
        <w:tab/>
        <w:t>Data Model</w:t>
      </w:r>
      <w:bookmarkEnd w:id="1703"/>
      <w:bookmarkEnd w:id="1704"/>
      <w:bookmarkEnd w:id="1705"/>
      <w:bookmarkEnd w:id="1706"/>
      <w:bookmarkEnd w:id="1707"/>
      <w:bookmarkEnd w:id="1708"/>
      <w:bookmarkEnd w:id="1709"/>
    </w:p>
    <w:p w14:paraId="0B49100E" w14:textId="77777777" w:rsidR="00DB198E" w:rsidRPr="00B3056F" w:rsidRDefault="00DB198E" w:rsidP="002531BB">
      <w:pPr>
        <w:pStyle w:val="Heading4"/>
      </w:pPr>
      <w:bookmarkStart w:id="1710" w:name="_Toc11338781"/>
      <w:bookmarkStart w:id="1711" w:name="_Toc27585485"/>
      <w:bookmarkStart w:id="1712" w:name="_Toc36457491"/>
      <w:bookmarkStart w:id="1713" w:name="_Toc42979056"/>
      <w:bookmarkStart w:id="1714" w:name="_Toc49632387"/>
      <w:bookmarkStart w:id="1715" w:name="_Toc56345554"/>
      <w:bookmarkStart w:id="1716" w:name="_Toc153884325"/>
      <w:r>
        <w:t>6.4</w:t>
      </w:r>
      <w:r w:rsidRPr="00B3056F">
        <w:t>.6.1</w:t>
      </w:r>
      <w:r w:rsidRPr="00B3056F">
        <w:tab/>
        <w:t>General</w:t>
      </w:r>
      <w:bookmarkEnd w:id="1710"/>
      <w:bookmarkEnd w:id="1711"/>
      <w:bookmarkEnd w:id="1712"/>
      <w:bookmarkEnd w:id="1713"/>
      <w:bookmarkEnd w:id="1714"/>
      <w:bookmarkEnd w:id="1715"/>
      <w:bookmarkEnd w:id="1716"/>
    </w:p>
    <w:p w14:paraId="0CF9AB1A" w14:textId="77777777" w:rsidR="00DB198E" w:rsidRPr="00B3056F" w:rsidRDefault="00DB198E" w:rsidP="00DB198E">
      <w:r w:rsidRPr="00B3056F">
        <w:t>This clause specifies the application data model supported by the API.</w:t>
      </w:r>
    </w:p>
    <w:p w14:paraId="6125B8E5" w14:textId="77777777" w:rsidR="00DB198E" w:rsidRPr="00B3056F" w:rsidRDefault="00DB198E" w:rsidP="00DB198E">
      <w:r w:rsidRPr="00B3056F">
        <w:t xml:space="preserve">Table </w:t>
      </w:r>
      <w:r>
        <w:t>6.4</w:t>
      </w:r>
      <w:r w:rsidRPr="00B3056F">
        <w:t>.6.1-1 specifies the data types defined for the N</w:t>
      </w:r>
      <w:r>
        <w:t>hss</w:t>
      </w:r>
      <w:r w:rsidRPr="00B3056F">
        <w:t>_EE service API.</w:t>
      </w:r>
    </w:p>
    <w:p w14:paraId="7F3308B9" w14:textId="77777777" w:rsidR="00DB198E" w:rsidRPr="00B3056F" w:rsidRDefault="00DB198E" w:rsidP="00DB198E">
      <w:pPr>
        <w:pStyle w:val="TH"/>
      </w:pPr>
      <w:r w:rsidRPr="00B3056F">
        <w:t xml:space="preserve">Table </w:t>
      </w:r>
      <w:r>
        <w:t>6.4</w:t>
      </w:r>
      <w:r w:rsidRPr="00B3056F">
        <w:t>.6.1-1: N</w:t>
      </w:r>
      <w:r>
        <w:t>hss</w:t>
      </w:r>
      <w:r w:rsidRPr="00B3056F">
        <w:t>_EE specific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038"/>
        <w:gridCol w:w="1668"/>
        <w:gridCol w:w="4468"/>
      </w:tblGrid>
      <w:tr w:rsidR="00DB198E" w:rsidRPr="00B3056F" w14:paraId="787EC40D" w14:textId="77777777" w:rsidTr="00DB198E">
        <w:trPr>
          <w:jc w:val="center"/>
        </w:trPr>
        <w:tc>
          <w:tcPr>
            <w:tcW w:w="3038" w:type="dxa"/>
            <w:tcBorders>
              <w:top w:val="single" w:sz="4" w:space="0" w:color="auto"/>
              <w:left w:val="single" w:sz="4" w:space="0" w:color="auto"/>
              <w:bottom w:val="single" w:sz="4" w:space="0" w:color="auto"/>
              <w:right w:val="single" w:sz="4" w:space="0" w:color="auto"/>
            </w:tcBorders>
            <w:shd w:val="clear" w:color="auto" w:fill="C0C0C0"/>
            <w:hideMark/>
          </w:tcPr>
          <w:p w14:paraId="63E291BF" w14:textId="77777777" w:rsidR="00DB198E" w:rsidRPr="00B3056F" w:rsidRDefault="00DB198E" w:rsidP="00DB198E">
            <w:pPr>
              <w:pStyle w:val="TAH"/>
            </w:pPr>
            <w:r w:rsidRPr="00B3056F">
              <w:t>Data type</w:t>
            </w:r>
          </w:p>
        </w:tc>
        <w:tc>
          <w:tcPr>
            <w:tcW w:w="1668" w:type="dxa"/>
            <w:tcBorders>
              <w:top w:val="single" w:sz="4" w:space="0" w:color="auto"/>
              <w:left w:val="single" w:sz="4" w:space="0" w:color="auto"/>
              <w:bottom w:val="single" w:sz="4" w:space="0" w:color="auto"/>
              <w:right w:val="single" w:sz="4" w:space="0" w:color="auto"/>
            </w:tcBorders>
            <w:shd w:val="clear" w:color="auto" w:fill="C0C0C0"/>
          </w:tcPr>
          <w:p w14:paraId="05FE4600" w14:textId="77777777" w:rsidR="00DB198E" w:rsidRPr="00B3056F" w:rsidRDefault="00DB198E" w:rsidP="00DB198E">
            <w:pPr>
              <w:pStyle w:val="TAH"/>
            </w:pPr>
            <w:r w:rsidRPr="00B3056F">
              <w:t>Clause defined</w:t>
            </w:r>
          </w:p>
        </w:tc>
        <w:tc>
          <w:tcPr>
            <w:tcW w:w="4468" w:type="dxa"/>
            <w:tcBorders>
              <w:top w:val="single" w:sz="4" w:space="0" w:color="auto"/>
              <w:left w:val="single" w:sz="4" w:space="0" w:color="auto"/>
              <w:bottom w:val="single" w:sz="4" w:space="0" w:color="auto"/>
              <w:right w:val="single" w:sz="4" w:space="0" w:color="auto"/>
            </w:tcBorders>
            <w:shd w:val="clear" w:color="auto" w:fill="C0C0C0"/>
            <w:hideMark/>
          </w:tcPr>
          <w:p w14:paraId="06D019E9" w14:textId="77777777" w:rsidR="00DB198E" w:rsidRPr="00B3056F" w:rsidRDefault="00DB198E" w:rsidP="00DB198E">
            <w:pPr>
              <w:pStyle w:val="TAH"/>
            </w:pPr>
            <w:r w:rsidRPr="00B3056F">
              <w:t>Description</w:t>
            </w:r>
          </w:p>
        </w:tc>
      </w:tr>
      <w:tr w:rsidR="00DB198E" w:rsidRPr="00B3056F" w14:paraId="2F342567" w14:textId="77777777" w:rsidTr="00DB198E">
        <w:trPr>
          <w:jc w:val="center"/>
        </w:trPr>
        <w:tc>
          <w:tcPr>
            <w:tcW w:w="3038" w:type="dxa"/>
            <w:tcBorders>
              <w:top w:val="single" w:sz="4" w:space="0" w:color="auto"/>
              <w:left w:val="single" w:sz="4" w:space="0" w:color="auto"/>
              <w:bottom w:val="single" w:sz="4" w:space="0" w:color="auto"/>
              <w:right w:val="single" w:sz="4" w:space="0" w:color="auto"/>
            </w:tcBorders>
          </w:tcPr>
          <w:p w14:paraId="323420B5" w14:textId="77777777" w:rsidR="00DB198E" w:rsidRPr="00B3056F" w:rsidRDefault="00DB198E" w:rsidP="00DB198E">
            <w:pPr>
              <w:pStyle w:val="TAL"/>
            </w:pPr>
            <w:r w:rsidRPr="00B3056F">
              <w:t>EeSubscription</w:t>
            </w:r>
          </w:p>
        </w:tc>
        <w:tc>
          <w:tcPr>
            <w:tcW w:w="1668" w:type="dxa"/>
            <w:tcBorders>
              <w:top w:val="single" w:sz="4" w:space="0" w:color="auto"/>
              <w:left w:val="single" w:sz="4" w:space="0" w:color="auto"/>
              <w:bottom w:val="single" w:sz="4" w:space="0" w:color="auto"/>
              <w:right w:val="single" w:sz="4" w:space="0" w:color="auto"/>
            </w:tcBorders>
          </w:tcPr>
          <w:p w14:paraId="14D78E82" w14:textId="77777777" w:rsidR="00DB198E" w:rsidRPr="00B3056F" w:rsidRDefault="00DB198E" w:rsidP="00DB198E">
            <w:pPr>
              <w:pStyle w:val="TAL"/>
            </w:pPr>
            <w:r>
              <w:t>6.4</w:t>
            </w:r>
            <w:r w:rsidRPr="00B3056F">
              <w:t>.6.2.2</w:t>
            </w:r>
          </w:p>
        </w:tc>
        <w:tc>
          <w:tcPr>
            <w:tcW w:w="4468" w:type="dxa"/>
            <w:tcBorders>
              <w:top w:val="single" w:sz="4" w:space="0" w:color="auto"/>
              <w:left w:val="single" w:sz="4" w:space="0" w:color="auto"/>
              <w:bottom w:val="single" w:sz="4" w:space="0" w:color="auto"/>
              <w:right w:val="single" w:sz="4" w:space="0" w:color="auto"/>
            </w:tcBorders>
          </w:tcPr>
          <w:p w14:paraId="2C82C108" w14:textId="77777777" w:rsidR="00DB198E" w:rsidRPr="00B3056F" w:rsidRDefault="00DB198E" w:rsidP="00DB198E">
            <w:pPr>
              <w:pStyle w:val="TAL"/>
              <w:rPr>
                <w:rFonts w:cs="Arial"/>
                <w:szCs w:val="18"/>
              </w:rPr>
            </w:pPr>
            <w:r w:rsidRPr="00B3056F">
              <w:rPr>
                <w:rFonts w:cs="Arial"/>
                <w:szCs w:val="18"/>
              </w:rPr>
              <w:t>A subscription to Notifications</w:t>
            </w:r>
          </w:p>
        </w:tc>
      </w:tr>
      <w:tr w:rsidR="00DB198E" w:rsidRPr="00B3056F" w14:paraId="25A8511A" w14:textId="77777777" w:rsidTr="00DB198E">
        <w:trPr>
          <w:jc w:val="center"/>
        </w:trPr>
        <w:tc>
          <w:tcPr>
            <w:tcW w:w="3038" w:type="dxa"/>
            <w:tcBorders>
              <w:top w:val="single" w:sz="4" w:space="0" w:color="auto"/>
              <w:left w:val="single" w:sz="4" w:space="0" w:color="auto"/>
              <w:bottom w:val="single" w:sz="4" w:space="0" w:color="auto"/>
              <w:right w:val="single" w:sz="4" w:space="0" w:color="auto"/>
            </w:tcBorders>
          </w:tcPr>
          <w:p w14:paraId="7E8B9D8E" w14:textId="77777777" w:rsidR="00DB198E" w:rsidRPr="00B3056F" w:rsidRDefault="00DB198E" w:rsidP="00DB198E">
            <w:pPr>
              <w:pStyle w:val="TAL"/>
            </w:pPr>
            <w:r>
              <w:t>CreatedEeSubscription</w:t>
            </w:r>
          </w:p>
        </w:tc>
        <w:tc>
          <w:tcPr>
            <w:tcW w:w="1668" w:type="dxa"/>
            <w:tcBorders>
              <w:top w:val="single" w:sz="4" w:space="0" w:color="auto"/>
              <w:left w:val="single" w:sz="4" w:space="0" w:color="auto"/>
              <w:bottom w:val="single" w:sz="4" w:space="0" w:color="auto"/>
              <w:right w:val="single" w:sz="4" w:space="0" w:color="auto"/>
            </w:tcBorders>
          </w:tcPr>
          <w:p w14:paraId="4D28592E" w14:textId="77777777" w:rsidR="00DB198E" w:rsidRPr="00B3056F" w:rsidRDefault="00DB198E" w:rsidP="00DB198E">
            <w:pPr>
              <w:pStyle w:val="TAL"/>
            </w:pPr>
            <w:r>
              <w:t>6.4</w:t>
            </w:r>
            <w:r w:rsidRPr="00B3056F">
              <w:t>.6.2.3</w:t>
            </w:r>
          </w:p>
        </w:tc>
        <w:tc>
          <w:tcPr>
            <w:tcW w:w="4468" w:type="dxa"/>
            <w:tcBorders>
              <w:top w:val="single" w:sz="4" w:space="0" w:color="auto"/>
              <w:left w:val="single" w:sz="4" w:space="0" w:color="auto"/>
              <w:bottom w:val="single" w:sz="4" w:space="0" w:color="auto"/>
              <w:right w:val="single" w:sz="4" w:space="0" w:color="auto"/>
            </w:tcBorders>
          </w:tcPr>
          <w:p w14:paraId="1FF218A6" w14:textId="77777777" w:rsidR="00DB198E" w:rsidRPr="00B3056F" w:rsidRDefault="00DB198E" w:rsidP="00DB198E">
            <w:pPr>
              <w:pStyle w:val="TAL"/>
              <w:rPr>
                <w:rFonts w:cs="Arial"/>
                <w:szCs w:val="18"/>
              </w:rPr>
            </w:pPr>
          </w:p>
        </w:tc>
      </w:tr>
      <w:tr w:rsidR="00DB198E" w:rsidRPr="00B3056F" w14:paraId="08D3602E" w14:textId="77777777" w:rsidTr="00DB198E">
        <w:trPr>
          <w:jc w:val="center"/>
        </w:trPr>
        <w:tc>
          <w:tcPr>
            <w:tcW w:w="3038" w:type="dxa"/>
            <w:tcBorders>
              <w:top w:val="single" w:sz="4" w:space="0" w:color="auto"/>
              <w:left w:val="single" w:sz="4" w:space="0" w:color="auto"/>
              <w:bottom w:val="single" w:sz="4" w:space="0" w:color="auto"/>
              <w:right w:val="single" w:sz="4" w:space="0" w:color="auto"/>
            </w:tcBorders>
          </w:tcPr>
          <w:p w14:paraId="453C2025" w14:textId="77777777" w:rsidR="00DB198E" w:rsidRPr="00B3056F" w:rsidRDefault="00DB198E" w:rsidP="00DB198E">
            <w:pPr>
              <w:pStyle w:val="TAL"/>
            </w:pPr>
            <w:r w:rsidRPr="00B3056F">
              <w:t>MonitoringConfiguration</w:t>
            </w:r>
          </w:p>
        </w:tc>
        <w:tc>
          <w:tcPr>
            <w:tcW w:w="1668" w:type="dxa"/>
            <w:tcBorders>
              <w:top w:val="single" w:sz="4" w:space="0" w:color="auto"/>
              <w:left w:val="single" w:sz="4" w:space="0" w:color="auto"/>
              <w:bottom w:val="single" w:sz="4" w:space="0" w:color="auto"/>
              <w:right w:val="single" w:sz="4" w:space="0" w:color="auto"/>
            </w:tcBorders>
          </w:tcPr>
          <w:p w14:paraId="2EAA1325" w14:textId="77777777" w:rsidR="00DB198E" w:rsidRPr="00B3056F" w:rsidRDefault="00DB198E" w:rsidP="00DB198E">
            <w:pPr>
              <w:pStyle w:val="TAL"/>
            </w:pPr>
            <w:r>
              <w:t>6.4</w:t>
            </w:r>
            <w:r w:rsidRPr="00B3056F">
              <w:t>.6.2.4</w:t>
            </w:r>
          </w:p>
        </w:tc>
        <w:tc>
          <w:tcPr>
            <w:tcW w:w="4468" w:type="dxa"/>
            <w:tcBorders>
              <w:top w:val="single" w:sz="4" w:space="0" w:color="auto"/>
              <w:left w:val="single" w:sz="4" w:space="0" w:color="auto"/>
              <w:bottom w:val="single" w:sz="4" w:space="0" w:color="auto"/>
              <w:right w:val="single" w:sz="4" w:space="0" w:color="auto"/>
            </w:tcBorders>
          </w:tcPr>
          <w:p w14:paraId="4DAD34E7" w14:textId="77777777" w:rsidR="00DB198E" w:rsidRPr="00B3056F" w:rsidRDefault="00DB198E" w:rsidP="00DB198E">
            <w:pPr>
              <w:pStyle w:val="TAL"/>
              <w:rPr>
                <w:rFonts w:cs="Arial"/>
                <w:szCs w:val="18"/>
              </w:rPr>
            </w:pPr>
            <w:r w:rsidRPr="00B3056F">
              <w:rPr>
                <w:rFonts w:cs="Arial"/>
                <w:szCs w:val="18"/>
              </w:rPr>
              <w:t>Monitoring Configuration</w:t>
            </w:r>
          </w:p>
        </w:tc>
      </w:tr>
      <w:tr w:rsidR="00DB198E" w:rsidRPr="00B3056F" w14:paraId="6F1EE8EC" w14:textId="77777777" w:rsidTr="00DB198E">
        <w:trPr>
          <w:jc w:val="center"/>
        </w:trPr>
        <w:tc>
          <w:tcPr>
            <w:tcW w:w="3038" w:type="dxa"/>
            <w:tcBorders>
              <w:top w:val="single" w:sz="4" w:space="0" w:color="auto"/>
              <w:left w:val="single" w:sz="4" w:space="0" w:color="auto"/>
              <w:bottom w:val="single" w:sz="4" w:space="0" w:color="auto"/>
              <w:right w:val="single" w:sz="4" w:space="0" w:color="auto"/>
            </w:tcBorders>
          </w:tcPr>
          <w:p w14:paraId="301D8B85" w14:textId="77777777" w:rsidR="00DB198E" w:rsidRPr="00B3056F" w:rsidRDefault="00DB198E" w:rsidP="00DB198E">
            <w:pPr>
              <w:pStyle w:val="TAL"/>
            </w:pPr>
            <w:r w:rsidRPr="00B3056F">
              <w:t>MonitoringReport</w:t>
            </w:r>
          </w:p>
        </w:tc>
        <w:tc>
          <w:tcPr>
            <w:tcW w:w="1668" w:type="dxa"/>
            <w:tcBorders>
              <w:top w:val="single" w:sz="4" w:space="0" w:color="auto"/>
              <w:left w:val="single" w:sz="4" w:space="0" w:color="auto"/>
              <w:bottom w:val="single" w:sz="4" w:space="0" w:color="auto"/>
              <w:right w:val="single" w:sz="4" w:space="0" w:color="auto"/>
            </w:tcBorders>
          </w:tcPr>
          <w:p w14:paraId="787E39BD" w14:textId="77777777" w:rsidR="00DB198E" w:rsidRPr="00B3056F" w:rsidRDefault="00DB198E" w:rsidP="00DB198E">
            <w:pPr>
              <w:pStyle w:val="TAL"/>
            </w:pPr>
            <w:r>
              <w:t>6.4</w:t>
            </w:r>
            <w:r w:rsidRPr="00B3056F">
              <w:t>.6.2.5</w:t>
            </w:r>
          </w:p>
        </w:tc>
        <w:tc>
          <w:tcPr>
            <w:tcW w:w="4468" w:type="dxa"/>
            <w:tcBorders>
              <w:top w:val="single" w:sz="4" w:space="0" w:color="auto"/>
              <w:left w:val="single" w:sz="4" w:space="0" w:color="auto"/>
              <w:bottom w:val="single" w:sz="4" w:space="0" w:color="auto"/>
              <w:right w:val="single" w:sz="4" w:space="0" w:color="auto"/>
            </w:tcBorders>
          </w:tcPr>
          <w:p w14:paraId="1D7A125B" w14:textId="77777777" w:rsidR="00DB198E" w:rsidRPr="00B3056F" w:rsidRDefault="00DB198E" w:rsidP="00DB198E">
            <w:pPr>
              <w:pStyle w:val="TAL"/>
              <w:rPr>
                <w:rFonts w:cs="Arial"/>
                <w:szCs w:val="18"/>
              </w:rPr>
            </w:pPr>
            <w:r w:rsidRPr="00B3056F">
              <w:rPr>
                <w:rFonts w:cs="Arial"/>
                <w:szCs w:val="18"/>
              </w:rPr>
              <w:t>Monitoring Report</w:t>
            </w:r>
          </w:p>
        </w:tc>
      </w:tr>
      <w:tr w:rsidR="00DB198E" w:rsidRPr="00B3056F" w14:paraId="356BCAA8" w14:textId="77777777" w:rsidTr="00DB198E">
        <w:trPr>
          <w:jc w:val="center"/>
        </w:trPr>
        <w:tc>
          <w:tcPr>
            <w:tcW w:w="3038" w:type="dxa"/>
            <w:tcBorders>
              <w:top w:val="single" w:sz="4" w:space="0" w:color="auto"/>
              <w:left w:val="single" w:sz="4" w:space="0" w:color="auto"/>
              <w:bottom w:val="single" w:sz="4" w:space="0" w:color="auto"/>
              <w:right w:val="single" w:sz="4" w:space="0" w:color="auto"/>
            </w:tcBorders>
          </w:tcPr>
          <w:p w14:paraId="0FDAAAF6" w14:textId="77777777" w:rsidR="00DB198E" w:rsidRPr="00B3056F" w:rsidRDefault="00DB198E" w:rsidP="00DB198E">
            <w:pPr>
              <w:pStyle w:val="TAL"/>
            </w:pPr>
            <w:r w:rsidRPr="00B3056F">
              <w:t>Report</w:t>
            </w:r>
          </w:p>
        </w:tc>
        <w:tc>
          <w:tcPr>
            <w:tcW w:w="1668" w:type="dxa"/>
            <w:tcBorders>
              <w:top w:val="single" w:sz="4" w:space="0" w:color="auto"/>
              <w:left w:val="single" w:sz="4" w:space="0" w:color="auto"/>
              <w:bottom w:val="single" w:sz="4" w:space="0" w:color="auto"/>
              <w:right w:val="single" w:sz="4" w:space="0" w:color="auto"/>
            </w:tcBorders>
          </w:tcPr>
          <w:p w14:paraId="52DD5158" w14:textId="77777777" w:rsidR="00DB198E" w:rsidRPr="00B3056F" w:rsidRDefault="00DB198E" w:rsidP="00DB198E">
            <w:pPr>
              <w:pStyle w:val="TAL"/>
            </w:pPr>
            <w:r>
              <w:t>6.4</w:t>
            </w:r>
            <w:r w:rsidRPr="00B3056F">
              <w:t>.6.2.</w:t>
            </w:r>
            <w:r>
              <w:t>6</w:t>
            </w:r>
          </w:p>
        </w:tc>
        <w:tc>
          <w:tcPr>
            <w:tcW w:w="4468" w:type="dxa"/>
            <w:tcBorders>
              <w:top w:val="single" w:sz="4" w:space="0" w:color="auto"/>
              <w:left w:val="single" w:sz="4" w:space="0" w:color="auto"/>
              <w:bottom w:val="single" w:sz="4" w:space="0" w:color="auto"/>
              <w:right w:val="single" w:sz="4" w:space="0" w:color="auto"/>
            </w:tcBorders>
          </w:tcPr>
          <w:p w14:paraId="0F867CBB" w14:textId="77777777" w:rsidR="00DB198E" w:rsidRPr="00B3056F" w:rsidRDefault="00DB198E" w:rsidP="00DB198E">
            <w:pPr>
              <w:pStyle w:val="TAL"/>
              <w:rPr>
                <w:rFonts w:cs="Arial"/>
                <w:szCs w:val="18"/>
              </w:rPr>
            </w:pPr>
          </w:p>
        </w:tc>
      </w:tr>
      <w:tr w:rsidR="00521D95" w:rsidRPr="00B3056F" w14:paraId="2358B341" w14:textId="77777777" w:rsidTr="00DB198E">
        <w:trPr>
          <w:jc w:val="center"/>
        </w:trPr>
        <w:tc>
          <w:tcPr>
            <w:tcW w:w="3038" w:type="dxa"/>
            <w:tcBorders>
              <w:top w:val="single" w:sz="4" w:space="0" w:color="auto"/>
              <w:left w:val="single" w:sz="4" w:space="0" w:color="auto"/>
              <w:bottom w:val="single" w:sz="4" w:space="0" w:color="auto"/>
              <w:right w:val="single" w:sz="4" w:space="0" w:color="auto"/>
            </w:tcBorders>
          </w:tcPr>
          <w:p w14:paraId="034A55C5" w14:textId="77777777" w:rsidR="00521D95" w:rsidRPr="00B3056F" w:rsidRDefault="00521D95" w:rsidP="00521D95">
            <w:pPr>
              <w:pStyle w:val="TAL"/>
            </w:pPr>
            <w:r>
              <w:t>ReportingOptions</w:t>
            </w:r>
          </w:p>
        </w:tc>
        <w:tc>
          <w:tcPr>
            <w:tcW w:w="1668" w:type="dxa"/>
            <w:tcBorders>
              <w:top w:val="single" w:sz="4" w:space="0" w:color="auto"/>
              <w:left w:val="single" w:sz="4" w:space="0" w:color="auto"/>
              <w:bottom w:val="single" w:sz="4" w:space="0" w:color="auto"/>
              <w:right w:val="single" w:sz="4" w:space="0" w:color="auto"/>
            </w:tcBorders>
          </w:tcPr>
          <w:p w14:paraId="55C905A9" w14:textId="77777777" w:rsidR="00521D95" w:rsidRDefault="00521D95" w:rsidP="00521D95">
            <w:pPr>
              <w:pStyle w:val="TAL"/>
            </w:pPr>
            <w:r>
              <w:t>6.4.6.2.7</w:t>
            </w:r>
          </w:p>
        </w:tc>
        <w:tc>
          <w:tcPr>
            <w:tcW w:w="4468" w:type="dxa"/>
            <w:tcBorders>
              <w:top w:val="single" w:sz="4" w:space="0" w:color="auto"/>
              <w:left w:val="single" w:sz="4" w:space="0" w:color="auto"/>
              <w:bottom w:val="single" w:sz="4" w:space="0" w:color="auto"/>
              <w:right w:val="single" w:sz="4" w:space="0" w:color="auto"/>
            </w:tcBorders>
          </w:tcPr>
          <w:p w14:paraId="1BEB0CD9" w14:textId="77777777" w:rsidR="00521D95" w:rsidRPr="00B3056F" w:rsidRDefault="00521D95" w:rsidP="00521D95">
            <w:pPr>
              <w:pStyle w:val="TAL"/>
              <w:rPr>
                <w:rFonts w:cs="Arial"/>
                <w:szCs w:val="18"/>
              </w:rPr>
            </w:pPr>
          </w:p>
        </w:tc>
      </w:tr>
      <w:tr w:rsidR="00521D95" w:rsidRPr="00B3056F" w14:paraId="6A2C9F96" w14:textId="77777777" w:rsidTr="00DB198E">
        <w:trPr>
          <w:jc w:val="center"/>
        </w:trPr>
        <w:tc>
          <w:tcPr>
            <w:tcW w:w="3038" w:type="dxa"/>
            <w:tcBorders>
              <w:top w:val="single" w:sz="4" w:space="0" w:color="auto"/>
              <w:left w:val="single" w:sz="4" w:space="0" w:color="auto"/>
              <w:bottom w:val="single" w:sz="4" w:space="0" w:color="auto"/>
              <w:right w:val="single" w:sz="4" w:space="0" w:color="auto"/>
            </w:tcBorders>
          </w:tcPr>
          <w:p w14:paraId="1CE196F6" w14:textId="77777777" w:rsidR="00521D95" w:rsidRPr="00B3056F" w:rsidRDefault="00521D95" w:rsidP="00521D95">
            <w:pPr>
              <w:pStyle w:val="TAL"/>
            </w:pPr>
            <w:r>
              <w:t>LocationReportingConfiguration</w:t>
            </w:r>
          </w:p>
        </w:tc>
        <w:tc>
          <w:tcPr>
            <w:tcW w:w="1668" w:type="dxa"/>
            <w:tcBorders>
              <w:top w:val="single" w:sz="4" w:space="0" w:color="auto"/>
              <w:left w:val="single" w:sz="4" w:space="0" w:color="auto"/>
              <w:bottom w:val="single" w:sz="4" w:space="0" w:color="auto"/>
              <w:right w:val="single" w:sz="4" w:space="0" w:color="auto"/>
            </w:tcBorders>
          </w:tcPr>
          <w:p w14:paraId="156926BF" w14:textId="77777777" w:rsidR="00521D95" w:rsidRDefault="00521D95" w:rsidP="00521D95">
            <w:pPr>
              <w:pStyle w:val="TAL"/>
            </w:pPr>
            <w:r>
              <w:t>6.4.6.2.8</w:t>
            </w:r>
          </w:p>
        </w:tc>
        <w:tc>
          <w:tcPr>
            <w:tcW w:w="4468" w:type="dxa"/>
            <w:tcBorders>
              <w:top w:val="single" w:sz="4" w:space="0" w:color="auto"/>
              <w:left w:val="single" w:sz="4" w:space="0" w:color="auto"/>
              <w:bottom w:val="single" w:sz="4" w:space="0" w:color="auto"/>
              <w:right w:val="single" w:sz="4" w:space="0" w:color="auto"/>
            </w:tcBorders>
          </w:tcPr>
          <w:p w14:paraId="7E003CE2" w14:textId="77777777" w:rsidR="00521D95" w:rsidRPr="00B3056F" w:rsidRDefault="00521D95" w:rsidP="00521D95">
            <w:pPr>
              <w:pStyle w:val="TAL"/>
              <w:rPr>
                <w:rFonts w:cs="Arial"/>
                <w:szCs w:val="18"/>
              </w:rPr>
            </w:pPr>
          </w:p>
        </w:tc>
      </w:tr>
      <w:tr w:rsidR="00521D95" w:rsidRPr="00B3056F" w14:paraId="54386C9C" w14:textId="77777777" w:rsidTr="00DB198E">
        <w:trPr>
          <w:jc w:val="center"/>
        </w:trPr>
        <w:tc>
          <w:tcPr>
            <w:tcW w:w="3038" w:type="dxa"/>
            <w:tcBorders>
              <w:top w:val="single" w:sz="4" w:space="0" w:color="auto"/>
              <w:left w:val="single" w:sz="4" w:space="0" w:color="auto"/>
              <w:bottom w:val="single" w:sz="4" w:space="0" w:color="auto"/>
              <w:right w:val="single" w:sz="4" w:space="0" w:color="auto"/>
            </w:tcBorders>
          </w:tcPr>
          <w:p w14:paraId="4CF33680" w14:textId="77777777" w:rsidR="00521D95" w:rsidRPr="00B3056F" w:rsidRDefault="00521D95" w:rsidP="00521D95">
            <w:pPr>
              <w:pStyle w:val="TAL"/>
            </w:pPr>
            <w:r>
              <w:t>ReachabilityForSmsReport</w:t>
            </w:r>
          </w:p>
        </w:tc>
        <w:tc>
          <w:tcPr>
            <w:tcW w:w="1668" w:type="dxa"/>
            <w:tcBorders>
              <w:top w:val="single" w:sz="4" w:space="0" w:color="auto"/>
              <w:left w:val="single" w:sz="4" w:space="0" w:color="auto"/>
              <w:bottom w:val="single" w:sz="4" w:space="0" w:color="auto"/>
              <w:right w:val="single" w:sz="4" w:space="0" w:color="auto"/>
            </w:tcBorders>
          </w:tcPr>
          <w:p w14:paraId="297EB3C1" w14:textId="77777777" w:rsidR="00521D95" w:rsidRDefault="00521D95" w:rsidP="00521D95">
            <w:pPr>
              <w:pStyle w:val="TAL"/>
            </w:pPr>
            <w:r>
              <w:t>6.4.6.2.9</w:t>
            </w:r>
          </w:p>
        </w:tc>
        <w:tc>
          <w:tcPr>
            <w:tcW w:w="4468" w:type="dxa"/>
            <w:tcBorders>
              <w:top w:val="single" w:sz="4" w:space="0" w:color="auto"/>
              <w:left w:val="single" w:sz="4" w:space="0" w:color="auto"/>
              <w:bottom w:val="single" w:sz="4" w:space="0" w:color="auto"/>
              <w:right w:val="single" w:sz="4" w:space="0" w:color="auto"/>
            </w:tcBorders>
          </w:tcPr>
          <w:p w14:paraId="7CC2B220" w14:textId="77777777" w:rsidR="00521D95" w:rsidRPr="00B3056F" w:rsidRDefault="00521D95" w:rsidP="00521D95">
            <w:pPr>
              <w:pStyle w:val="TAL"/>
              <w:rPr>
                <w:rFonts w:cs="Arial"/>
                <w:szCs w:val="18"/>
              </w:rPr>
            </w:pPr>
          </w:p>
        </w:tc>
      </w:tr>
      <w:tr w:rsidR="00521D95" w:rsidRPr="00B3056F" w14:paraId="6F0D5263" w14:textId="77777777" w:rsidTr="00DB198E">
        <w:trPr>
          <w:jc w:val="center"/>
        </w:trPr>
        <w:tc>
          <w:tcPr>
            <w:tcW w:w="3038" w:type="dxa"/>
            <w:tcBorders>
              <w:top w:val="single" w:sz="4" w:space="0" w:color="auto"/>
              <w:left w:val="single" w:sz="4" w:space="0" w:color="auto"/>
              <w:bottom w:val="single" w:sz="4" w:space="0" w:color="auto"/>
              <w:right w:val="single" w:sz="4" w:space="0" w:color="auto"/>
            </w:tcBorders>
          </w:tcPr>
          <w:p w14:paraId="13AB8799" w14:textId="77777777" w:rsidR="00521D95" w:rsidRPr="00B3056F" w:rsidRDefault="00521D95" w:rsidP="00521D95">
            <w:pPr>
              <w:pStyle w:val="TAL"/>
            </w:pPr>
            <w:r>
              <w:t>LossConnectivityConfiguration</w:t>
            </w:r>
          </w:p>
        </w:tc>
        <w:tc>
          <w:tcPr>
            <w:tcW w:w="1668" w:type="dxa"/>
            <w:tcBorders>
              <w:top w:val="single" w:sz="4" w:space="0" w:color="auto"/>
              <w:left w:val="single" w:sz="4" w:space="0" w:color="auto"/>
              <w:bottom w:val="single" w:sz="4" w:space="0" w:color="auto"/>
              <w:right w:val="single" w:sz="4" w:space="0" w:color="auto"/>
            </w:tcBorders>
          </w:tcPr>
          <w:p w14:paraId="367DB3C7" w14:textId="77777777" w:rsidR="00521D95" w:rsidRDefault="00521D95" w:rsidP="00521D95">
            <w:pPr>
              <w:pStyle w:val="TAL"/>
            </w:pPr>
            <w:r>
              <w:t>6.4.6.2.10</w:t>
            </w:r>
          </w:p>
        </w:tc>
        <w:tc>
          <w:tcPr>
            <w:tcW w:w="4468" w:type="dxa"/>
            <w:tcBorders>
              <w:top w:val="single" w:sz="4" w:space="0" w:color="auto"/>
              <w:left w:val="single" w:sz="4" w:space="0" w:color="auto"/>
              <w:bottom w:val="single" w:sz="4" w:space="0" w:color="auto"/>
              <w:right w:val="single" w:sz="4" w:space="0" w:color="auto"/>
            </w:tcBorders>
          </w:tcPr>
          <w:p w14:paraId="0F669FCE" w14:textId="77777777" w:rsidR="00521D95" w:rsidRPr="00B3056F" w:rsidRDefault="00521D95" w:rsidP="00521D95">
            <w:pPr>
              <w:pStyle w:val="TAL"/>
              <w:rPr>
                <w:rFonts w:cs="Arial"/>
                <w:szCs w:val="18"/>
              </w:rPr>
            </w:pPr>
          </w:p>
        </w:tc>
      </w:tr>
      <w:tr w:rsidR="00521D95" w:rsidRPr="00B3056F" w14:paraId="65529F61" w14:textId="77777777" w:rsidTr="00DB198E">
        <w:trPr>
          <w:jc w:val="center"/>
        </w:trPr>
        <w:tc>
          <w:tcPr>
            <w:tcW w:w="3038" w:type="dxa"/>
            <w:tcBorders>
              <w:top w:val="single" w:sz="4" w:space="0" w:color="auto"/>
              <w:left w:val="single" w:sz="4" w:space="0" w:color="auto"/>
              <w:bottom w:val="single" w:sz="4" w:space="0" w:color="auto"/>
              <w:right w:val="single" w:sz="4" w:space="0" w:color="auto"/>
            </w:tcBorders>
          </w:tcPr>
          <w:p w14:paraId="6D1E94C7" w14:textId="77777777" w:rsidR="00521D95" w:rsidRPr="00B3056F" w:rsidRDefault="00521D95" w:rsidP="00521D95">
            <w:pPr>
              <w:pStyle w:val="TAL"/>
            </w:pPr>
            <w:r>
              <w:t>ReachabilityForDataConfiguration</w:t>
            </w:r>
          </w:p>
        </w:tc>
        <w:tc>
          <w:tcPr>
            <w:tcW w:w="1668" w:type="dxa"/>
            <w:tcBorders>
              <w:top w:val="single" w:sz="4" w:space="0" w:color="auto"/>
              <w:left w:val="single" w:sz="4" w:space="0" w:color="auto"/>
              <w:bottom w:val="single" w:sz="4" w:space="0" w:color="auto"/>
              <w:right w:val="single" w:sz="4" w:space="0" w:color="auto"/>
            </w:tcBorders>
          </w:tcPr>
          <w:p w14:paraId="493E7706" w14:textId="77777777" w:rsidR="00521D95" w:rsidRDefault="00521D95" w:rsidP="00521D95">
            <w:pPr>
              <w:pStyle w:val="TAL"/>
            </w:pPr>
            <w:r>
              <w:t>6.4.6.2.11</w:t>
            </w:r>
          </w:p>
        </w:tc>
        <w:tc>
          <w:tcPr>
            <w:tcW w:w="4468" w:type="dxa"/>
            <w:tcBorders>
              <w:top w:val="single" w:sz="4" w:space="0" w:color="auto"/>
              <w:left w:val="single" w:sz="4" w:space="0" w:color="auto"/>
              <w:bottom w:val="single" w:sz="4" w:space="0" w:color="auto"/>
              <w:right w:val="single" w:sz="4" w:space="0" w:color="auto"/>
            </w:tcBorders>
          </w:tcPr>
          <w:p w14:paraId="7C690E32" w14:textId="77777777" w:rsidR="00521D95" w:rsidRPr="00B3056F" w:rsidRDefault="00521D95" w:rsidP="00521D95">
            <w:pPr>
              <w:pStyle w:val="TAL"/>
              <w:rPr>
                <w:rFonts w:cs="Arial"/>
                <w:szCs w:val="18"/>
              </w:rPr>
            </w:pPr>
          </w:p>
        </w:tc>
      </w:tr>
      <w:tr w:rsidR="00555385" w:rsidRPr="00B3056F" w14:paraId="72258D16" w14:textId="77777777" w:rsidTr="00DB198E">
        <w:trPr>
          <w:jc w:val="center"/>
        </w:trPr>
        <w:tc>
          <w:tcPr>
            <w:tcW w:w="3038" w:type="dxa"/>
            <w:tcBorders>
              <w:top w:val="single" w:sz="4" w:space="0" w:color="auto"/>
              <w:left w:val="single" w:sz="4" w:space="0" w:color="auto"/>
              <w:bottom w:val="single" w:sz="4" w:space="0" w:color="auto"/>
              <w:right w:val="single" w:sz="4" w:space="0" w:color="auto"/>
            </w:tcBorders>
          </w:tcPr>
          <w:p w14:paraId="2DB938F6" w14:textId="77777777" w:rsidR="00555385" w:rsidRDefault="00555385" w:rsidP="00555385">
            <w:pPr>
              <w:pStyle w:val="TAL"/>
            </w:pPr>
            <w:r w:rsidRPr="000D000E">
              <w:t>PduSessionStatusCfg</w:t>
            </w:r>
          </w:p>
        </w:tc>
        <w:tc>
          <w:tcPr>
            <w:tcW w:w="1668" w:type="dxa"/>
            <w:tcBorders>
              <w:top w:val="single" w:sz="4" w:space="0" w:color="auto"/>
              <w:left w:val="single" w:sz="4" w:space="0" w:color="auto"/>
              <w:bottom w:val="single" w:sz="4" w:space="0" w:color="auto"/>
              <w:right w:val="single" w:sz="4" w:space="0" w:color="auto"/>
            </w:tcBorders>
          </w:tcPr>
          <w:p w14:paraId="35CAFE59" w14:textId="77777777" w:rsidR="00555385" w:rsidRDefault="00555385" w:rsidP="00555385">
            <w:pPr>
              <w:pStyle w:val="TAL"/>
            </w:pPr>
            <w:r>
              <w:t>6.4.6.2.12</w:t>
            </w:r>
          </w:p>
        </w:tc>
        <w:tc>
          <w:tcPr>
            <w:tcW w:w="4468" w:type="dxa"/>
            <w:tcBorders>
              <w:top w:val="single" w:sz="4" w:space="0" w:color="auto"/>
              <w:left w:val="single" w:sz="4" w:space="0" w:color="auto"/>
              <w:bottom w:val="single" w:sz="4" w:space="0" w:color="auto"/>
              <w:right w:val="single" w:sz="4" w:space="0" w:color="auto"/>
            </w:tcBorders>
          </w:tcPr>
          <w:p w14:paraId="478C7306" w14:textId="77777777" w:rsidR="00555385" w:rsidRPr="00B3056F" w:rsidRDefault="00555385" w:rsidP="00555385">
            <w:pPr>
              <w:pStyle w:val="TAL"/>
              <w:rPr>
                <w:rFonts w:cs="Arial"/>
                <w:szCs w:val="18"/>
              </w:rPr>
            </w:pPr>
            <w:r w:rsidRPr="00B3056F">
              <w:rPr>
                <w:rFonts w:cs="Arial"/>
                <w:szCs w:val="18"/>
              </w:rPr>
              <w:t xml:space="preserve">Reporting configuration for events related to </w:t>
            </w:r>
            <w:r>
              <w:rPr>
                <w:rFonts w:cs="Arial"/>
                <w:szCs w:val="18"/>
              </w:rPr>
              <w:t xml:space="preserve">PDN </w:t>
            </w:r>
            <w:r>
              <w:rPr>
                <w:rFonts w:cs="Arial" w:hint="eastAsia"/>
                <w:szCs w:val="18"/>
                <w:lang w:eastAsia="zh-CN"/>
              </w:rPr>
              <w:t>connectivity</w:t>
            </w:r>
            <w:r>
              <w:rPr>
                <w:rFonts w:cs="Arial"/>
                <w:szCs w:val="18"/>
              </w:rPr>
              <w:t xml:space="preserve"> Status</w:t>
            </w:r>
          </w:p>
        </w:tc>
      </w:tr>
      <w:tr w:rsidR="001838B0" w:rsidRPr="00B3056F" w14:paraId="67B70BB2" w14:textId="77777777" w:rsidTr="00DB198E">
        <w:trPr>
          <w:jc w:val="center"/>
        </w:trPr>
        <w:tc>
          <w:tcPr>
            <w:tcW w:w="3038" w:type="dxa"/>
            <w:tcBorders>
              <w:top w:val="single" w:sz="4" w:space="0" w:color="auto"/>
              <w:left w:val="single" w:sz="4" w:space="0" w:color="auto"/>
              <w:bottom w:val="single" w:sz="4" w:space="0" w:color="auto"/>
              <w:right w:val="single" w:sz="4" w:space="0" w:color="auto"/>
            </w:tcBorders>
          </w:tcPr>
          <w:p w14:paraId="3B421B03" w14:textId="4776CCC1" w:rsidR="001838B0" w:rsidRPr="000D000E" w:rsidRDefault="001838B0" w:rsidP="001838B0">
            <w:pPr>
              <w:pStyle w:val="TAL"/>
            </w:pPr>
            <w:r>
              <w:t>ReachabilityForDataReport</w:t>
            </w:r>
          </w:p>
        </w:tc>
        <w:tc>
          <w:tcPr>
            <w:tcW w:w="1668" w:type="dxa"/>
            <w:tcBorders>
              <w:top w:val="single" w:sz="4" w:space="0" w:color="auto"/>
              <w:left w:val="single" w:sz="4" w:space="0" w:color="auto"/>
              <w:bottom w:val="single" w:sz="4" w:space="0" w:color="auto"/>
              <w:right w:val="single" w:sz="4" w:space="0" w:color="auto"/>
            </w:tcBorders>
          </w:tcPr>
          <w:p w14:paraId="72130F0A" w14:textId="3A06B432" w:rsidR="001838B0" w:rsidRDefault="001838B0" w:rsidP="001838B0">
            <w:pPr>
              <w:pStyle w:val="TAL"/>
            </w:pPr>
            <w:r>
              <w:t>6.4.6.2.13</w:t>
            </w:r>
          </w:p>
        </w:tc>
        <w:tc>
          <w:tcPr>
            <w:tcW w:w="4468" w:type="dxa"/>
            <w:tcBorders>
              <w:top w:val="single" w:sz="4" w:space="0" w:color="auto"/>
              <w:left w:val="single" w:sz="4" w:space="0" w:color="auto"/>
              <w:bottom w:val="single" w:sz="4" w:space="0" w:color="auto"/>
              <w:right w:val="single" w:sz="4" w:space="0" w:color="auto"/>
            </w:tcBorders>
          </w:tcPr>
          <w:p w14:paraId="6034E160" w14:textId="2F78B698" w:rsidR="001838B0" w:rsidRPr="00B3056F" w:rsidRDefault="001838B0" w:rsidP="001838B0">
            <w:pPr>
              <w:pStyle w:val="TAL"/>
              <w:rPr>
                <w:rFonts w:cs="Arial"/>
                <w:szCs w:val="18"/>
              </w:rPr>
            </w:pPr>
            <w:r>
              <w:rPr>
                <w:rFonts w:cs="Arial"/>
                <w:szCs w:val="18"/>
              </w:rPr>
              <w:t xml:space="preserve">Report of </w:t>
            </w:r>
            <w:r>
              <w:t>"UE_REACHABILITY_FOR_DATA"</w:t>
            </w:r>
            <w:r>
              <w:rPr>
                <w:rFonts w:cs="Arial"/>
                <w:szCs w:val="18"/>
              </w:rPr>
              <w:t xml:space="preserve"> event</w:t>
            </w:r>
          </w:p>
        </w:tc>
      </w:tr>
      <w:tr w:rsidR="002966FC" w:rsidRPr="00B3056F" w14:paraId="763D1EAE" w14:textId="77777777" w:rsidTr="00DB198E">
        <w:trPr>
          <w:jc w:val="center"/>
        </w:trPr>
        <w:tc>
          <w:tcPr>
            <w:tcW w:w="3038" w:type="dxa"/>
            <w:tcBorders>
              <w:top w:val="single" w:sz="4" w:space="0" w:color="auto"/>
              <w:left w:val="single" w:sz="4" w:space="0" w:color="auto"/>
              <w:bottom w:val="single" w:sz="4" w:space="0" w:color="auto"/>
              <w:right w:val="single" w:sz="4" w:space="0" w:color="auto"/>
            </w:tcBorders>
          </w:tcPr>
          <w:p w14:paraId="3DAC9A33" w14:textId="376F7B93" w:rsidR="002966FC" w:rsidRDefault="002966FC" w:rsidP="002966FC">
            <w:pPr>
              <w:pStyle w:val="TAL"/>
            </w:pPr>
            <w:r>
              <w:rPr>
                <w:lang w:eastAsia="zh-CN"/>
              </w:rPr>
              <w:t>Failed</w:t>
            </w:r>
            <w:r w:rsidRPr="00B3056F">
              <w:t>MonitoringConfiguration</w:t>
            </w:r>
          </w:p>
        </w:tc>
        <w:tc>
          <w:tcPr>
            <w:tcW w:w="1668" w:type="dxa"/>
            <w:tcBorders>
              <w:top w:val="single" w:sz="4" w:space="0" w:color="auto"/>
              <w:left w:val="single" w:sz="4" w:space="0" w:color="auto"/>
              <w:bottom w:val="single" w:sz="4" w:space="0" w:color="auto"/>
              <w:right w:val="single" w:sz="4" w:space="0" w:color="auto"/>
            </w:tcBorders>
          </w:tcPr>
          <w:p w14:paraId="21A479F6" w14:textId="641530A5" w:rsidR="002966FC" w:rsidRDefault="002966FC" w:rsidP="002966FC">
            <w:pPr>
              <w:pStyle w:val="TAL"/>
            </w:pPr>
            <w:r>
              <w:t>6.4.6.2.14</w:t>
            </w:r>
          </w:p>
        </w:tc>
        <w:tc>
          <w:tcPr>
            <w:tcW w:w="4468" w:type="dxa"/>
            <w:tcBorders>
              <w:top w:val="single" w:sz="4" w:space="0" w:color="auto"/>
              <w:left w:val="single" w:sz="4" w:space="0" w:color="auto"/>
              <w:bottom w:val="single" w:sz="4" w:space="0" w:color="auto"/>
              <w:right w:val="single" w:sz="4" w:space="0" w:color="auto"/>
            </w:tcBorders>
          </w:tcPr>
          <w:p w14:paraId="3DE78744" w14:textId="3A50F0CC" w:rsidR="002966FC" w:rsidRDefault="002966FC" w:rsidP="002966FC">
            <w:pPr>
              <w:pStyle w:val="TAL"/>
              <w:rPr>
                <w:rFonts w:cs="Arial"/>
                <w:szCs w:val="18"/>
              </w:rPr>
            </w:pPr>
            <w:r>
              <w:rPr>
                <w:lang w:eastAsia="zh-CN"/>
              </w:rPr>
              <w:t xml:space="preserve">Failed </w:t>
            </w:r>
            <w:r w:rsidRPr="00B3056F">
              <w:t>Monitoring</w:t>
            </w:r>
            <w:r>
              <w:t xml:space="preserve"> </w:t>
            </w:r>
            <w:r w:rsidRPr="00B3056F">
              <w:t>Configuration</w:t>
            </w:r>
            <w:r>
              <w:t xml:space="preserve"> in the EE subscription</w:t>
            </w:r>
          </w:p>
        </w:tc>
      </w:tr>
      <w:tr w:rsidR="0075156A" w:rsidRPr="00B3056F" w14:paraId="1F8E23ED" w14:textId="77777777" w:rsidTr="00DB198E">
        <w:trPr>
          <w:jc w:val="center"/>
        </w:trPr>
        <w:tc>
          <w:tcPr>
            <w:tcW w:w="3038" w:type="dxa"/>
            <w:tcBorders>
              <w:top w:val="single" w:sz="4" w:space="0" w:color="auto"/>
              <w:left w:val="single" w:sz="4" w:space="0" w:color="auto"/>
              <w:bottom w:val="single" w:sz="4" w:space="0" w:color="auto"/>
              <w:right w:val="single" w:sz="4" w:space="0" w:color="auto"/>
            </w:tcBorders>
          </w:tcPr>
          <w:p w14:paraId="19C13FDF" w14:textId="55608FF6" w:rsidR="0075156A" w:rsidRDefault="0075156A" w:rsidP="0075156A">
            <w:pPr>
              <w:pStyle w:val="TAL"/>
              <w:rPr>
                <w:lang w:eastAsia="zh-CN"/>
              </w:rPr>
            </w:pPr>
            <w:r w:rsidRPr="00B06F7A">
              <w:t>EeSubscription</w:t>
            </w:r>
            <w:r>
              <w:t>ErrorAddInfo</w:t>
            </w:r>
          </w:p>
        </w:tc>
        <w:tc>
          <w:tcPr>
            <w:tcW w:w="1668" w:type="dxa"/>
            <w:tcBorders>
              <w:top w:val="single" w:sz="4" w:space="0" w:color="auto"/>
              <w:left w:val="single" w:sz="4" w:space="0" w:color="auto"/>
              <w:bottom w:val="single" w:sz="4" w:space="0" w:color="auto"/>
              <w:right w:val="single" w:sz="4" w:space="0" w:color="auto"/>
            </w:tcBorders>
          </w:tcPr>
          <w:p w14:paraId="25BC023D" w14:textId="5F8EBDE9" w:rsidR="0075156A" w:rsidRDefault="0075156A" w:rsidP="0075156A">
            <w:pPr>
              <w:pStyle w:val="TAL"/>
            </w:pPr>
            <w:r>
              <w:t>6.4.6.2.15</w:t>
            </w:r>
          </w:p>
        </w:tc>
        <w:tc>
          <w:tcPr>
            <w:tcW w:w="4468" w:type="dxa"/>
            <w:tcBorders>
              <w:top w:val="single" w:sz="4" w:space="0" w:color="auto"/>
              <w:left w:val="single" w:sz="4" w:space="0" w:color="auto"/>
              <w:bottom w:val="single" w:sz="4" w:space="0" w:color="auto"/>
              <w:right w:val="single" w:sz="4" w:space="0" w:color="auto"/>
            </w:tcBorders>
          </w:tcPr>
          <w:p w14:paraId="38AEA8CA" w14:textId="60C883E4" w:rsidR="0075156A" w:rsidRDefault="0075156A" w:rsidP="0075156A">
            <w:pPr>
              <w:pStyle w:val="TAL"/>
              <w:rPr>
                <w:lang w:eastAsia="zh-CN"/>
              </w:rPr>
            </w:pPr>
            <w:r>
              <w:rPr>
                <w:lang w:eastAsia="zh-CN"/>
              </w:rPr>
              <w:t>Event Exposure Subscription Error Additional Information</w:t>
            </w:r>
          </w:p>
        </w:tc>
      </w:tr>
      <w:tr w:rsidR="0075156A" w:rsidRPr="00B3056F" w14:paraId="51B08DBB" w14:textId="77777777" w:rsidTr="00DB198E">
        <w:trPr>
          <w:jc w:val="center"/>
        </w:trPr>
        <w:tc>
          <w:tcPr>
            <w:tcW w:w="3038" w:type="dxa"/>
            <w:tcBorders>
              <w:top w:val="single" w:sz="4" w:space="0" w:color="auto"/>
              <w:left w:val="single" w:sz="4" w:space="0" w:color="auto"/>
              <w:bottom w:val="single" w:sz="4" w:space="0" w:color="auto"/>
              <w:right w:val="single" w:sz="4" w:space="0" w:color="auto"/>
            </w:tcBorders>
          </w:tcPr>
          <w:p w14:paraId="776A147A" w14:textId="0778A0C4" w:rsidR="0075156A" w:rsidRDefault="0075156A" w:rsidP="0075156A">
            <w:pPr>
              <w:pStyle w:val="TAL"/>
              <w:rPr>
                <w:lang w:eastAsia="zh-CN"/>
              </w:rPr>
            </w:pPr>
            <w:r w:rsidRPr="00B06F7A">
              <w:t>EeSubscription</w:t>
            </w:r>
            <w:r>
              <w:t>Error</w:t>
            </w:r>
          </w:p>
        </w:tc>
        <w:tc>
          <w:tcPr>
            <w:tcW w:w="1668" w:type="dxa"/>
            <w:tcBorders>
              <w:top w:val="single" w:sz="4" w:space="0" w:color="auto"/>
              <w:left w:val="single" w:sz="4" w:space="0" w:color="auto"/>
              <w:bottom w:val="single" w:sz="4" w:space="0" w:color="auto"/>
              <w:right w:val="single" w:sz="4" w:space="0" w:color="auto"/>
            </w:tcBorders>
          </w:tcPr>
          <w:p w14:paraId="3BA094FD" w14:textId="52C1EB5D" w:rsidR="0075156A" w:rsidRDefault="0075156A" w:rsidP="0075156A">
            <w:pPr>
              <w:pStyle w:val="TAL"/>
            </w:pPr>
            <w:r>
              <w:t>6.4.6.2.16</w:t>
            </w:r>
          </w:p>
        </w:tc>
        <w:tc>
          <w:tcPr>
            <w:tcW w:w="4468" w:type="dxa"/>
            <w:tcBorders>
              <w:top w:val="single" w:sz="4" w:space="0" w:color="auto"/>
              <w:left w:val="single" w:sz="4" w:space="0" w:color="auto"/>
              <w:bottom w:val="single" w:sz="4" w:space="0" w:color="auto"/>
              <w:right w:val="single" w:sz="4" w:space="0" w:color="auto"/>
            </w:tcBorders>
          </w:tcPr>
          <w:p w14:paraId="1A8093BE" w14:textId="04BD25B4" w:rsidR="0075156A" w:rsidRDefault="0075156A" w:rsidP="0075156A">
            <w:pPr>
              <w:pStyle w:val="TAL"/>
              <w:rPr>
                <w:lang w:eastAsia="zh-CN"/>
              </w:rPr>
            </w:pPr>
            <w:r>
              <w:rPr>
                <w:lang w:eastAsia="zh-CN"/>
              </w:rPr>
              <w:t>Event Exposure Subscription Error</w:t>
            </w:r>
          </w:p>
        </w:tc>
      </w:tr>
      <w:tr w:rsidR="0075156A" w:rsidRPr="00B3056F" w14:paraId="4C951B8F" w14:textId="77777777" w:rsidTr="00DB198E">
        <w:trPr>
          <w:jc w:val="center"/>
        </w:trPr>
        <w:tc>
          <w:tcPr>
            <w:tcW w:w="3038" w:type="dxa"/>
            <w:tcBorders>
              <w:top w:val="single" w:sz="4" w:space="0" w:color="auto"/>
              <w:left w:val="single" w:sz="4" w:space="0" w:color="auto"/>
              <w:bottom w:val="single" w:sz="4" w:space="0" w:color="auto"/>
              <w:right w:val="single" w:sz="4" w:space="0" w:color="auto"/>
            </w:tcBorders>
          </w:tcPr>
          <w:p w14:paraId="25A27204" w14:textId="77777777" w:rsidR="0075156A" w:rsidRPr="00B3056F" w:rsidRDefault="0075156A" w:rsidP="0075156A">
            <w:pPr>
              <w:pStyle w:val="TAL"/>
            </w:pPr>
            <w:r>
              <w:t>EventType</w:t>
            </w:r>
          </w:p>
        </w:tc>
        <w:tc>
          <w:tcPr>
            <w:tcW w:w="1668" w:type="dxa"/>
            <w:tcBorders>
              <w:top w:val="single" w:sz="4" w:space="0" w:color="auto"/>
              <w:left w:val="single" w:sz="4" w:space="0" w:color="auto"/>
              <w:bottom w:val="single" w:sz="4" w:space="0" w:color="auto"/>
              <w:right w:val="single" w:sz="4" w:space="0" w:color="auto"/>
            </w:tcBorders>
          </w:tcPr>
          <w:p w14:paraId="63FCC204" w14:textId="77777777" w:rsidR="0075156A" w:rsidRDefault="0075156A" w:rsidP="0075156A">
            <w:pPr>
              <w:pStyle w:val="TAL"/>
            </w:pPr>
            <w:r>
              <w:t>6.4.6.3.3</w:t>
            </w:r>
          </w:p>
        </w:tc>
        <w:tc>
          <w:tcPr>
            <w:tcW w:w="4468" w:type="dxa"/>
            <w:tcBorders>
              <w:top w:val="single" w:sz="4" w:space="0" w:color="auto"/>
              <w:left w:val="single" w:sz="4" w:space="0" w:color="auto"/>
              <w:bottom w:val="single" w:sz="4" w:space="0" w:color="auto"/>
              <w:right w:val="single" w:sz="4" w:space="0" w:color="auto"/>
            </w:tcBorders>
          </w:tcPr>
          <w:p w14:paraId="72AC06FD" w14:textId="77777777" w:rsidR="0075156A" w:rsidRPr="00B3056F" w:rsidRDefault="0075156A" w:rsidP="0075156A">
            <w:pPr>
              <w:pStyle w:val="TAL"/>
              <w:rPr>
                <w:rFonts w:cs="Arial"/>
                <w:szCs w:val="18"/>
              </w:rPr>
            </w:pPr>
          </w:p>
        </w:tc>
      </w:tr>
      <w:tr w:rsidR="0075156A" w:rsidRPr="00B3056F" w14:paraId="2113AC8D" w14:textId="77777777" w:rsidTr="00DB198E">
        <w:trPr>
          <w:jc w:val="center"/>
        </w:trPr>
        <w:tc>
          <w:tcPr>
            <w:tcW w:w="3038" w:type="dxa"/>
            <w:tcBorders>
              <w:top w:val="single" w:sz="4" w:space="0" w:color="auto"/>
              <w:left w:val="single" w:sz="4" w:space="0" w:color="auto"/>
              <w:bottom w:val="single" w:sz="4" w:space="0" w:color="auto"/>
              <w:right w:val="single" w:sz="4" w:space="0" w:color="auto"/>
            </w:tcBorders>
          </w:tcPr>
          <w:p w14:paraId="0F4F1C56" w14:textId="77777777" w:rsidR="0075156A" w:rsidRPr="00B3056F" w:rsidRDefault="0075156A" w:rsidP="0075156A">
            <w:pPr>
              <w:pStyle w:val="TAL"/>
            </w:pPr>
            <w:r>
              <w:t>LocationAccuracy</w:t>
            </w:r>
          </w:p>
        </w:tc>
        <w:tc>
          <w:tcPr>
            <w:tcW w:w="1668" w:type="dxa"/>
            <w:tcBorders>
              <w:top w:val="single" w:sz="4" w:space="0" w:color="auto"/>
              <w:left w:val="single" w:sz="4" w:space="0" w:color="auto"/>
              <w:bottom w:val="single" w:sz="4" w:space="0" w:color="auto"/>
              <w:right w:val="single" w:sz="4" w:space="0" w:color="auto"/>
            </w:tcBorders>
          </w:tcPr>
          <w:p w14:paraId="68FECB7B" w14:textId="77777777" w:rsidR="0075156A" w:rsidRDefault="0075156A" w:rsidP="0075156A">
            <w:pPr>
              <w:pStyle w:val="TAL"/>
            </w:pPr>
            <w:r>
              <w:t>6.4.6.3.4</w:t>
            </w:r>
          </w:p>
        </w:tc>
        <w:tc>
          <w:tcPr>
            <w:tcW w:w="4468" w:type="dxa"/>
            <w:tcBorders>
              <w:top w:val="single" w:sz="4" w:space="0" w:color="auto"/>
              <w:left w:val="single" w:sz="4" w:space="0" w:color="auto"/>
              <w:bottom w:val="single" w:sz="4" w:space="0" w:color="auto"/>
              <w:right w:val="single" w:sz="4" w:space="0" w:color="auto"/>
            </w:tcBorders>
          </w:tcPr>
          <w:p w14:paraId="11D12F63" w14:textId="77777777" w:rsidR="0075156A" w:rsidRPr="00B3056F" w:rsidRDefault="0075156A" w:rsidP="0075156A">
            <w:pPr>
              <w:pStyle w:val="TAL"/>
              <w:rPr>
                <w:rFonts w:cs="Arial"/>
                <w:szCs w:val="18"/>
              </w:rPr>
            </w:pPr>
          </w:p>
        </w:tc>
      </w:tr>
      <w:tr w:rsidR="0075156A" w:rsidRPr="00B3056F" w14:paraId="10AC1976" w14:textId="77777777" w:rsidTr="00DB198E">
        <w:trPr>
          <w:jc w:val="center"/>
        </w:trPr>
        <w:tc>
          <w:tcPr>
            <w:tcW w:w="3038" w:type="dxa"/>
            <w:tcBorders>
              <w:top w:val="single" w:sz="4" w:space="0" w:color="auto"/>
              <w:left w:val="single" w:sz="4" w:space="0" w:color="auto"/>
              <w:bottom w:val="single" w:sz="4" w:space="0" w:color="auto"/>
              <w:right w:val="single" w:sz="4" w:space="0" w:color="auto"/>
            </w:tcBorders>
          </w:tcPr>
          <w:p w14:paraId="5D3A558F" w14:textId="5A5916C4" w:rsidR="0075156A" w:rsidRDefault="0075156A" w:rsidP="0075156A">
            <w:pPr>
              <w:pStyle w:val="TAL"/>
            </w:pPr>
            <w:r>
              <w:t>FailedCause</w:t>
            </w:r>
          </w:p>
        </w:tc>
        <w:tc>
          <w:tcPr>
            <w:tcW w:w="1668" w:type="dxa"/>
            <w:tcBorders>
              <w:top w:val="single" w:sz="4" w:space="0" w:color="auto"/>
              <w:left w:val="single" w:sz="4" w:space="0" w:color="auto"/>
              <w:bottom w:val="single" w:sz="4" w:space="0" w:color="auto"/>
              <w:right w:val="single" w:sz="4" w:space="0" w:color="auto"/>
            </w:tcBorders>
          </w:tcPr>
          <w:p w14:paraId="21F14437" w14:textId="7219A708" w:rsidR="0075156A" w:rsidRDefault="0075156A" w:rsidP="0075156A">
            <w:pPr>
              <w:pStyle w:val="TAL"/>
            </w:pPr>
            <w:r>
              <w:t>6.4.6.3.5</w:t>
            </w:r>
          </w:p>
        </w:tc>
        <w:tc>
          <w:tcPr>
            <w:tcW w:w="4468" w:type="dxa"/>
            <w:tcBorders>
              <w:top w:val="single" w:sz="4" w:space="0" w:color="auto"/>
              <w:left w:val="single" w:sz="4" w:space="0" w:color="auto"/>
              <w:bottom w:val="single" w:sz="4" w:space="0" w:color="auto"/>
              <w:right w:val="single" w:sz="4" w:space="0" w:color="auto"/>
            </w:tcBorders>
          </w:tcPr>
          <w:p w14:paraId="3FD2AFB9" w14:textId="61558144" w:rsidR="0075156A" w:rsidRPr="00B3056F" w:rsidRDefault="0075156A" w:rsidP="0075156A">
            <w:pPr>
              <w:pStyle w:val="TAL"/>
              <w:rPr>
                <w:rFonts w:cs="Arial"/>
                <w:szCs w:val="18"/>
              </w:rPr>
            </w:pPr>
            <w:r>
              <w:rPr>
                <w:rFonts w:cs="Arial" w:hint="eastAsia"/>
                <w:szCs w:val="18"/>
                <w:lang w:eastAsia="zh-CN"/>
              </w:rPr>
              <w:t>F</w:t>
            </w:r>
            <w:r>
              <w:rPr>
                <w:rFonts w:cs="Arial"/>
                <w:szCs w:val="18"/>
                <w:lang w:eastAsia="zh-CN"/>
              </w:rPr>
              <w:t xml:space="preserve">ailed cause of the failed </w:t>
            </w:r>
            <w:r w:rsidRPr="00B3056F">
              <w:t>Monitoring</w:t>
            </w:r>
            <w:r>
              <w:t xml:space="preserve"> </w:t>
            </w:r>
            <w:r w:rsidRPr="00B3056F">
              <w:t>Configuration</w:t>
            </w:r>
            <w:r>
              <w:t xml:space="preserve"> in the EE subscription</w:t>
            </w:r>
          </w:p>
        </w:tc>
      </w:tr>
    </w:tbl>
    <w:p w14:paraId="0ACF70EC" w14:textId="77777777" w:rsidR="00DB198E" w:rsidRPr="00B3056F" w:rsidRDefault="00DB198E" w:rsidP="00DB198E"/>
    <w:p w14:paraId="532BBD17" w14:textId="77777777" w:rsidR="00DB198E" w:rsidRPr="00B3056F" w:rsidRDefault="00DB198E" w:rsidP="00DB198E">
      <w:r w:rsidRPr="00B3056F">
        <w:t xml:space="preserve">Table </w:t>
      </w:r>
      <w:r>
        <w:t>6.4</w:t>
      </w:r>
      <w:r w:rsidRPr="00B3056F">
        <w:t>.6.1-2 specifies data types re-used by the N</w:t>
      </w:r>
      <w:r>
        <w:t>hss</w:t>
      </w:r>
      <w:r w:rsidRPr="00B3056F">
        <w:t>_EE service API from other specifications, including a reference to their respective specifications and when needed, a short description of their use within the N</w:t>
      </w:r>
      <w:r>
        <w:t>hss</w:t>
      </w:r>
      <w:r w:rsidRPr="00B3056F">
        <w:t>_EE service API.</w:t>
      </w:r>
    </w:p>
    <w:p w14:paraId="5001ED67" w14:textId="77777777" w:rsidR="00DB198E" w:rsidRPr="00B3056F" w:rsidRDefault="00DB198E" w:rsidP="00DB198E">
      <w:pPr>
        <w:pStyle w:val="TH"/>
      </w:pPr>
      <w:r w:rsidRPr="00B3056F">
        <w:t xml:space="preserve">Table </w:t>
      </w:r>
      <w:r>
        <w:t>6.4</w:t>
      </w:r>
      <w:r w:rsidRPr="00B3056F">
        <w:t>.6.1-2: N</w:t>
      </w:r>
      <w:r>
        <w:t>hss</w:t>
      </w:r>
      <w:r w:rsidRPr="00B3056F">
        <w:t>_EE re-used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556"/>
        <w:gridCol w:w="1905"/>
        <w:gridCol w:w="4713"/>
      </w:tblGrid>
      <w:tr w:rsidR="00DB198E" w:rsidRPr="00B3056F" w14:paraId="797FFC03" w14:textId="77777777" w:rsidTr="00DB198E">
        <w:trPr>
          <w:jc w:val="center"/>
        </w:trPr>
        <w:tc>
          <w:tcPr>
            <w:tcW w:w="2556" w:type="dxa"/>
            <w:tcBorders>
              <w:top w:val="single" w:sz="4" w:space="0" w:color="auto"/>
              <w:left w:val="single" w:sz="4" w:space="0" w:color="auto"/>
              <w:bottom w:val="single" w:sz="4" w:space="0" w:color="auto"/>
              <w:right w:val="single" w:sz="4" w:space="0" w:color="auto"/>
            </w:tcBorders>
            <w:shd w:val="clear" w:color="auto" w:fill="C0C0C0"/>
            <w:hideMark/>
          </w:tcPr>
          <w:p w14:paraId="74FD5E48" w14:textId="77777777" w:rsidR="00DB198E" w:rsidRPr="00B3056F" w:rsidRDefault="00DB198E" w:rsidP="00DB198E">
            <w:pPr>
              <w:pStyle w:val="TAH"/>
            </w:pPr>
            <w:r w:rsidRPr="00B3056F">
              <w:t>Data type</w:t>
            </w:r>
          </w:p>
        </w:tc>
        <w:tc>
          <w:tcPr>
            <w:tcW w:w="1905" w:type="dxa"/>
            <w:tcBorders>
              <w:top w:val="single" w:sz="4" w:space="0" w:color="auto"/>
              <w:left w:val="single" w:sz="4" w:space="0" w:color="auto"/>
              <w:bottom w:val="single" w:sz="4" w:space="0" w:color="auto"/>
              <w:right w:val="single" w:sz="4" w:space="0" w:color="auto"/>
            </w:tcBorders>
            <w:shd w:val="clear" w:color="auto" w:fill="C0C0C0"/>
          </w:tcPr>
          <w:p w14:paraId="3716F681" w14:textId="77777777" w:rsidR="00DB198E" w:rsidRPr="00B3056F" w:rsidRDefault="00DB198E" w:rsidP="00DB198E">
            <w:pPr>
              <w:pStyle w:val="TAH"/>
            </w:pPr>
            <w:r w:rsidRPr="00B3056F">
              <w:t>Reference</w:t>
            </w:r>
          </w:p>
        </w:tc>
        <w:tc>
          <w:tcPr>
            <w:tcW w:w="4713" w:type="dxa"/>
            <w:tcBorders>
              <w:top w:val="single" w:sz="4" w:space="0" w:color="auto"/>
              <w:left w:val="single" w:sz="4" w:space="0" w:color="auto"/>
              <w:bottom w:val="single" w:sz="4" w:space="0" w:color="auto"/>
              <w:right w:val="single" w:sz="4" w:space="0" w:color="auto"/>
            </w:tcBorders>
            <w:shd w:val="clear" w:color="auto" w:fill="C0C0C0"/>
            <w:hideMark/>
          </w:tcPr>
          <w:p w14:paraId="06FB8091" w14:textId="77777777" w:rsidR="00DB198E" w:rsidRPr="00B3056F" w:rsidRDefault="00DB198E" w:rsidP="00DB198E">
            <w:pPr>
              <w:pStyle w:val="TAH"/>
            </w:pPr>
            <w:r w:rsidRPr="00B3056F">
              <w:t>Comments</w:t>
            </w:r>
          </w:p>
        </w:tc>
      </w:tr>
      <w:tr w:rsidR="00DB198E" w:rsidRPr="00B3056F" w14:paraId="03797AB2" w14:textId="77777777" w:rsidTr="00DB198E">
        <w:trPr>
          <w:jc w:val="center"/>
        </w:trPr>
        <w:tc>
          <w:tcPr>
            <w:tcW w:w="2556" w:type="dxa"/>
            <w:tcBorders>
              <w:top w:val="single" w:sz="4" w:space="0" w:color="auto"/>
              <w:left w:val="single" w:sz="4" w:space="0" w:color="auto"/>
              <w:bottom w:val="single" w:sz="4" w:space="0" w:color="auto"/>
              <w:right w:val="single" w:sz="4" w:space="0" w:color="auto"/>
            </w:tcBorders>
          </w:tcPr>
          <w:p w14:paraId="3DF3E7EA" w14:textId="77777777" w:rsidR="00DB198E" w:rsidRPr="00B3056F" w:rsidRDefault="00DB198E" w:rsidP="00DB198E">
            <w:pPr>
              <w:pStyle w:val="TAL"/>
            </w:pPr>
            <w:r w:rsidRPr="00B3056F">
              <w:t>Uri</w:t>
            </w:r>
          </w:p>
        </w:tc>
        <w:tc>
          <w:tcPr>
            <w:tcW w:w="1905" w:type="dxa"/>
            <w:tcBorders>
              <w:top w:val="single" w:sz="4" w:space="0" w:color="auto"/>
              <w:left w:val="single" w:sz="4" w:space="0" w:color="auto"/>
              <w:bottom w:val="single" w:sz="4" w:space="0" w:color="auto"/>
              <w:right w:val="single" w:sz="4" w:space="0" w:color="auto"/>
            </w:tcBorders>
          </w:tcPr>
          <w:p w14:paraId="5114DA58" w14:textId="77777777" w:rsidR="00DB198E" w:rsidRPr="00B3056F" w:rsidRDefault="00DB198E" w:rsidP="00DB198E">
            <w:pPr>
              <w:pStyle w:val="TAL"/>
            </w:pPr>
            <w:r w:rsidRPr="00B3056F">
              <w:t>3GPP TS 29.571 [7]</w:t>
            </w:r>
          </w:p>
        </w:tc>
        <w:tc>
          <w:tcPr>
            <w:tcW w:w="4713" w:type="dxa"/>
            <w:tcBorders>
              <w:top w:val="single" w:sz="4" w:space="0" w:color="auto"/>
              <w:left w:val="single" w:sz="4" w:space="0" w:color="auto"/>
              <w:bottom w:val="single" w:sz="4" w:space="0" w:color="auto"/>
              <w:right w:val="single" w:sz="4" w:space="0" w:color="auto"/>
            </w:tcBorders>
          </w:tcPr>
          <w:p w14:paraId="28092FBF" w14:textId="77777777" w:rsidR="00DB198E" w:rsidRPr="00B3056F" w:rsidRDefault="00DB198E" w:rsidP="00DB198E">
            <w:pPr>
              <w:pStyle w:val="TAL"/>
              <w:rPr>
                <w:rFonts w:cs="Arial"/>
                <w:szCs w:val="18"/>
              </w:rPr>
            </w:pPr>
            <w:r w:rsidRPr="00B3056F">
              <w:rPr>
                <w:rFonts w:cs="Arial"/>
                <w:szCs w:val="18"/>
              </w:rPr>
              <w:t>Uniform Resource Identifier</w:t>
            </w:r>
          </w:p>
        </w:tc>
      </w:tr>
      <w:tr w:rsidR="00DB198E" w:rsidRPr="00B3056F" w14:paraId="633643B4" w14:textId="77777777" w:rsidTr="00DB198E">
        <w:trPr>
          <w:jc w:val="center"/>
        </w:trPr>
        <w:tc>
          <w:tcPr>
            <w:tcW w:w="2556" w:type="dxa"/>
            <w:tcBorders>
              <w:top w:val="single" w:sz="4" w:space="0" w:color="auto"/>
              <w:left w:val="single" w:sz="4" w:space="0" w:color="auto"/>
              <w:bottom w:val="single" w:sz="4" w:space="0" w:color="auto"/>
              <w:right w:val="single" w:sz="4" w:space="0" w:color="auto"/>
            </w:tcBorders>
          </w:tcPr>
          <w:p w14:paraId="6664BD01" w14:textId="77777777" w:rsidR="00DB198E" w:rsidRPr="00B3056F" w:rsidRDefault="00DB198E" w:rsidP="00DB198E">
            <w:pPr>
              <w:pStyle w:val="TAL"/>
            </w:pPr>
            <w:r w:rsidRPr="00B3056F">
              <w:t>SupportedFeatures</w:t>
            </w:r>
          </w:p>
        </w:tc>
        <w:tc>
          <w:tcPr>
            <w:tcW w:w="1905" w:type="dxa"/>
            <w:tcBorders>
              <w:top w:val="single" w:sz="4" w:space="0" w:color="auto"/>
              <w:left w:val="single" w:sz="4" w:space="0" w:color="auto"/>
              <w:bottom w:val="single" w:sz="4" w:space="0" w:color="auto"/>
              <w:right w:val="single" w:sz="4" w:space="0" w:color="auto"/>
            </w:tcBorders>
          </w:tcPr>
          <w:p w14:paraId="41B3ADFF" w14:textId="77777777" w:rsidR="00DB198E" w:rsidRPr="00B3056F" w:rsidRDefault="00DB198E" w:rsidP="00DB198E">
            <w:pPr>
              <w:pStyle w:val="TAL"/>
            </w:pPr>
            <w:r w:rsidRPr="00B3056F">
              <w:t>3GPP TS 29.571 [7]</w:t>
            </w:r>
          </w:p>
        </w:tc>
        <w:tc>
          <w:tcPr>
            <w:tcW w:w="4713" w:type="dxa"/>
            <w:tcBorders>
              <w:top w:val="single" w:sz="4" w:space="0" w:color="auto"/>
              <w:left w:val="single" w:sz="4" w:space="0" w:color="auto"/>
              <w:bottom w:val="single" w:sz="4" w:space="0" w:color="auto"/>
              <w:right w:val="single" w:sz="4" w:space="0" w:color="auto"/>
            </w:tcBorders>
          </w:tcPr>
          <w:p w14:paraId="2526F94A" w14:textId="77777777" w:rsidR="00DB198E" w:rsidRPr="00B3056F" w:rsidRDefault="00DB198E" w:rsidP="00DB198E">
            <w:pPr>
              <w:pStyle w:val="TAL"/>
              <w:rPr>
                <w:rFonts w:cs="Arial"/>
                <w:szCs w:val="18"/>
              </w:rPr>
            </w:pPr>
            <w:r>
              <w:rPr>
                <w:rFonts w:cs="Arial"/>
                <w:szCs w:val="18"/>
              </w:rPr>
              <w:t>S</w:t>
            </w:r>
            <w:r w:rsidRPr="00B3056F">
              <w:rPr>
                <w:rFonts w:cs="Arial"/>
                <w:szCs w:val="18"/>
              </w:rPr>
              <w:t>ee 3GPP TS 29.500 [4] clause 6.6</w:t>
            </w:r>
          </w:p>
        </w:tc>
      </w:tr>
      <w:tr w:rsidR="00DB198E" w:rsidRPr="00B3056F" w14:paraId="2D0CD836" w14:textId="77777777" w:rsidTr="00DB198E">
        <w:trPr>
          <w:jc w:val="center"/>
        </w:trPr>
        <w:tc>
          <w:tcPr>
            <w:tcW w:w="2556" w:type="dxa"/>
            <w:tcBorders>
              <w:top w:val="single" w:sz="4" w:space="0" w:color="auto"/>
              <w:left w:val="single" w:sz="4" w:space="0" w:color="auto"/>
              <w:bottom w:val="single" w:sz="4" w:space="0" w:color="auto"/>
              <w:right w:val="single" w:sz="4" w:space="0" w:color="auto"/>
            </w:tcBorders>
          </w:tcPr>
          <w:p w14:paraId="33D03698" w14:textId="77777777" w:rsidR="00DB198E" w:rsidRPr="00B3056F" w:rsidRDefault="00DB198E" w:rsidP="00DB198E">
            <w:pPr>
              <w:pStyle w:val="TAL"/>
            </w:pPr>
            <w:r w:rsidRPr="00B3056F">
              <w:t>DateTime</w:t>
            </w:r>
          </w:p>
        </w:tc>
        <w:tc>
          <w:tcPr>
            <w:tcW w:w="1905" w:type="dxa"/>
            <w:tcBorders>
              <w:top w:val="single" w:sz="4" w:space="0" w:color="auto"/>
              <w:left w:val="single" w:sz="4" w:space="0" w:color="auto"/>
              <w:bottom w:val="single" w:sz="4" w:space="0" w:color="auto"/>
              <w:right w:val="single" w:sz="4" w:space="0" w:color="auto"/>
            </w:tcBorders>
          </w:tcPr>
          <w:p w14:paraId="55CB35C4" w14:textId="77777777" w:rsidR="00DB198E" w:rsidRPr="00B3056F" w:rsidRDefault="00DB198E" w:rsidP="00DB198E">
            <w:pPr>
              <w:pStyle w:val="TAL"/>
            </w:pPr>
            <w:r w:rsidRPr="00B3056F">
              <w:t>3GPP TS 29.571 [7]</w:t>
            </w:r>
          </w:p>
        </w:tc>
        <w:tc>
          <w:tcPr>
            <w:tcW w:w="4713" w:type="dxa"/>
            <w:tcBorders>
              <w:top w:val="single" w:sz="4" w:space="0" w:color="auto"/>
              <w:left w:val="single" w:sz="4" w:space="0" w:color="auto"/>
              <w:bottom w:val="single" w:sz="4" w:space="0" w:color="auto"/>
              <w:right w:val="single" w:sz="4" w:space="0" w:color="auto"/>
            </w:tcBorders>
          </w:tcPr>
          <w:p w14:paraId="6FDA8428" w14:textId="77777777" w:rsidR="00DB198E" w:rsidRPr="00B3056F" w:rsidRDefault="00DB198E" w:rsidP="00DB198E">
            <w:pPr>
              <w:pStyle w:val="TAL"/>
              <w:rPr>
                <w:rFonts w:cs="Arial"/>
                <w:szCs w:val="18"/>
              </w:rPr>
            </w:pPr>
          </w:p>
        </w:tc>
      </w:tr>
      <w:tr w:rsidR="00DB198E" w:rsidRPr="00B3056F" w14:paraId="4BF29DC3" w14:textId="77777777" w:rsidTr="00DB198E">
        <w:trPr>
          <w:jc w:val="center"/>
        </w:trPr>
        <w:tc>
          <w:tcPr>
            <w:tcW w:w="2556" w:type="dxa"/>
            <w:tcBorders>
              <w:top w:val="single" w:sz="4" w:space="0" w:color="auto"/>
              <w:left w:val="single" w:sz="4" w:space="0" w:color="auto"/>
              <w:bottom w:val="single" w:sz="4" w:space="0" w:color="auto"/>
              <w:right w:val="single" w:sz="4" w:space="0" w:color="auto"/>
            </w:tcBorders>
          </w:tcPr>
          <w:p w14:paraId="60CF55D3" w14:textId="77777777" w:rsidR="00DB198E" w:rsidRPr="00B3056F" w:rsidRDefault="00DB198E" w:rsidP="00DB198E">
            <w:pPr>
              <w:pStyle w:val="TAL"/>
            </w:pPr>
            <w:r w:rsidRPr="00B3056F">
              <w:rPr>
                <w:rFonts w:hint="eastAsia"/>
              </w:rPr>
              <w:t>PatchResult</w:t>
            </w:r>
          </w:p>
        </w:tc>
        <w:tc>
          <w:tcPr>
            <w:tcW w:w="1905" w:type="dxa"/>
            <w:tcBorders>
              <w:top w:val="single" w:sz="4" w:space="0" w:color="auto"/>
              <w:left w:val="single" w:sz="4" w:space="0" w:color="auto"/>
              <w:bottom w:val="single" w:sz="4" w:space="0" w:color="auto"/>
              <w:right w:val="single" w:sz="4" w:space="0" w:color="auto"/>
            </w:tcBorders>
          </w:tcPr>
          <w:p w14:paraId="0D1C6110" w14:textId="77777777" w:rsidR="00DB198E" w:rsidRPr="00B3056F" w:rsidRDefault="00DB198E" w:rsidP="00DB198E">
            <w:pPr>
              <w:pStyle w:val="TAL"/>
            </w:pPr>
            <w:r w:rsidRPr="00B3056F">
              <w:t>3GPP TS 29.571 [7]</w:t>
            </w:r>
          </w:p>
        </w:tc>
        <w:tc>
          <w:tcPr>
            <w:tcW w:w="4713" w:type="dxa"/>
            <w:tcBorders>
              <w:top w:val="single" w:sz="4" w:space="0" w:color="auto"/>
              <w:left w:val="single" w:sz="4" w:space="0" w:color="auto"/>
              <w:bottom w:val="single" w:sz="4" w:space="0" w:color="auto"/>
              <w:right w:val="single" w:sz="4" w:space="0" w:color="auto"/>
            </w:tcBorders>
          </w:tcPr>
          <w:p w14:paraId="14C45B63" w14:textId="77777777" w:rsidR="00DB198E" w:rsidRPr="00B3056F" w:rsidRDefault="00DB198E" w:rsidP="00DB198E">
            <w:pPr>
              <w:pStyle w:val="TAL"/>
              <w:rPr>
                <w:rFonts w:cs="Arial"/>
                <w:szCs w:val="18"/>
              </w:rPr>
            </w:pPr>
          </w:p>
        </w:tc>
      </w:tr>
      <w:tr w:rsidR="00DB198E" w:rsidRPr="00B3056F" w14:paraId="71F3F526" w14:textId="77777777" w:rsidTr="00DB198E">
        <w:trPr>
          <w:jc w:val="center"/>
        </w:trPr>
        <w:tc>
          <w:tcPr>
            <w:tcW w:w="2556" w:type="dxa"/>
            <w:tcBorders>
              <w:top w:val="single" w:sz="4" w:space="0" w:color="auto"/>
              <w:left w:val="single" w:sz="4" w:space="0" w:color="auto"/>
              <w:bottom w:val="single" w:sz="4" w:space="0" w:color="auto"/>
              <w:right w:val="single" w:sz="4" w:space="0" w:color="auto"/>
            </w:tcBorders>
          </w:tcPr>
          <w:p w14:paraId="359B0F8B" w14:textId="77777777" w:rsidR="00DB198E" w:rsidRPr="00B3056F" w:rsidRDefault="00DB198E" w:rsidP="00DB198E">
            <w:pPr>
              <w:pStyle w:val="TAL"/>
            </w:pPr>
            <w:r w:rsidRPr="00B3056F">
              <w:t>DurationSec</w:t>
            </w:r>
          </w:p>
        </w:tc>
        <w:tc>
          <w:tcPr>
            <w:tcW w:w="1905" w:type="dxa"/>
            <w:tcBorders>
              <w:top w:val="single" w:sz="4" w:space="0" w:color="auto"/>
              <w:left w:val="single" w:sz="4" w:space="0" w:color="auto"/>
              <w:bottom w:val="single" w:sz="4" w:space="0" w:color="auto"/>
              <w:right w:val="single" w:sz="4" w:space="0" w:color="auto"/>
            </w:tcBorders>
          </w:tcPr>
          <w:p w14:paraId="18B008D6" w14:textId="77777777" w:rsidR="00DB198E" w:rsidRPr="00B3056F" w:rsidRDefault="00DB198E" w:rsidP="00DB198E">
            <w:pPr>
              <w:pStyle w:val="TAL"/>
            </w:pPr>
            <w:r w:rsidRPr="00B3056F">
              <w:t>3GPP TS 29.571 [7]</w:t>
            </w:r>
          </w:p>
        </w:tc>
        <w:tc>
          <w:tcPr>
            <w:tcW w:w="4713" w:type="dxa"/>
            <w:tcBorders>
              <w:top w:val="single" w:sz="4" w:space="0" w:color="auto"/>
              <w:left w:val="single" w:sz="4" w:space="0" w:color="auto"/>
              <w:bottom w:val="single" w:sz="4" w:space="0" w:color="auto"/>
              <w:right w:val="single" w:sz="4" w:space="0" w:color="auto"/>
            </w:tcBorders>
          </w:tcPr>
          <w:p w14:paraId="344FBC34" w14:textId="77777777" w:rsidR="00DB198E" w:rsidRPr="00B3056F" w:rsidRDefault="00DB198E" w:rsidP="00DB198E">
            <w:pPr>
              <w:pStyle w:val="TAL"/>
              <w:rPr>
                <w:rFonts w:cs="Arial"/>
                <w:szCs w:val="18"/>
              </w:rPr>
            </w:pPr>
          </w:p>
        </w:tc>
      </w:tr>
      <w:tr w:rsidR="00DB198E" w:rsidRPr="00B3056F" w14:paraId="408F2107" w14:textId="77777777" w:rsidTr="00DB198E">
        <w:trPr>
          <w:jc w:val="center"/>
        </w:trPr>
        <w:tc>
          <w:tcPr>
            <w:tcW w:w="2556" w:type="dxa"/>
            <w:tcBorders>
              <w:top w:val="single" w:sz="4" w:space="0" w:color="auto"/>
              <w:left w:val="single" w:sz="4" w:space="0" w:color="auto"/>
              <w:bottom w:val="single" w:sz="4" w:space="0" w:color="auto"/>
              <w:right w:val="single" w:sz="4" w:space="0" w:color="auto"/>
            </w:tcBorders>
          </w:tcPr>
          <w:p w14:paraId="37109FFA" w14:textId="77777777" w:rsidR="00DB198E" w:rsidRPr="00B3056F" w:rsidRDefault="00DB198E" w:rsidP="00DB198E">
            <w:pPr>
              <w:pStyle w:val="TAL"/>
            </w:pPr>
            <w:r>
              <w:t>DiameterIdentity</w:t>
            </w:r>
          </w:p>
        </w:tc>
        <w:tc>
          <w:tcPr>
            <w:tcW w:w="1905" w:type="dxa"/>
            <w:tcBorders>
              <w:top w:val="single" w:sz="4" w:space="0" w:color="auto"/>
              <w:left w:val="single" w:sz="4" w:space="0" w:color="auto"/>
              <w:bottom w:val="single" w:sz="4" w:space="0" w:color="auto"/>
              <w:right w:val="single" w:sz="4" w:space="0" w:color="auto"/>
            </w:tcBorders>
          </w:tcPr>
          <w:p w14:paraId="13D60653" w14:textId="77777777" w:rsidR="00DB198E" w:rsidRPr="00B3056F" w:rsidRDefault="00DB198E" w:rsidP="00DB198E">
            <w:pPr>
              <w:pStyle w:val="TAL"/>
            </w:pPr>
            <w:r w:rsidRPr="00B3056F">
              <w:t>3GPP TS 29.571 [7]</w:t>
            </w:r>
          </w:p>
        </w:tc>
        <w:tc>
          <w:tcPr>
            <w:tcW w:w="4713" w:type="dxa"/>
            <w:tcBorders>
              <w:top w:val="single" w:sz="4" w:space="0" w:color="auto"/>
              <w:left w:val="single" w:sz="4" w:space="0" w:color="auto"/>
              <w:bottom w:val="single" w:sz="4" w:space="0" w:color="auto"/>
              <w:right w:val="single" w:sz="4" w:space="0" w:color="auto"/>
            </w:tcBorders>
          </w:tcPr>
          <w:p w14:paraId="14BD6317" w14:textId="77777777" w:rsidR="00DB198E" w:rsidRPr="00B3056F" w:rsidRDefault="00DB198E" w:rsidP="00DB198E">
            <w:pPr>
              <w:pStyle w:val="TAL"/>
              <w:rPr>
                <w:rFonts w:cs="Arial"/>
                <w:szCs w:val="18"/>
              </w:rPr>
            </w:pPr>
          </w:p>
        </w:tc>
      </w:tr>
      <w:tr w:rsidR="00555385" w:rsidRPr="00B3056F" w14:paraId="5A13A841" w14:textId="77777777" w:rsidTr="00DB198E">
        <w:trPr>
          <w:jc w:val="center"/>
        </w:trPr>
        <w:tc>
          <w:tcPr>
            <w:tcW w:w="2556" w:type="dxa"/>
            <w:tcBorders>
              <w:top w:val="single" w:sz="4" w:space="0" w:color="auto"/>
              <w:left w:val="single" w:sz="4" w:space="0" w:color="auto"/>
              <w:bottom w:val="single" w:sz="4" w:space="0" w:color="auto"/>
              <w:right w:val="single" w:sz="4" w:space="0" w:color="auto"/>
            </w:tcBorders>
          </w:tcPr>
          <w:p w14:paraId="4DF2E1CF" w14:textId="77777777" w:rsidR="00555385" w:rsidRDefault="00555385" w:rsidP="00555385">
            <w:pPr>
              <w:pStyle w:val="TAL"/>
            </w:pPr>
            <w:r w:rsidRPr="00B3056F">
              <w:t>Dnn</w:t>
            </w:r>
          </w:p>
        </w:tc>
        <w:tc>
          <w:tcPr>
            <w:tcW w:w="1905" w:type="dxa"/>
            <w:tcBorders>
              <w:top w:val="single" w:sz="4" w:space="0" w:color="auto"/>
              <w:left w:val="single" w:sz="4" w:space="0" w:color="auto"/>
              <w:bottom w:val="single" w:sz="4" w:space="0" w:color="auto"/>
              <w:right w:val="single" w:sz="4" w:space="0" w:color="auto"/>
            </w:tcBorders>
          </w:tcPr>
          <w:p w14:paraId="79CD9AFC" w14:textId="77777777" w:rsidR="00555385" w:rsidRPr="00B3056F" w:rsidRDefault="00555385" w:rsidP="00555385">
            <w:pPr>
              <w:pStyle w:val="TAL"/>
            </w:pPr>
            <w:r w:rsidRPr="00B3056F">
              <w:t>3GPP TS 29.571 [7]</w:t>
            </w:r>
          </w:p>
        </w:tc>
        <w:tc>
          <w:tcPr>
            <w:tcW w:w="4713" w:type="dxa"/>
            <w:tcBorders>
              <w:top w:val="single" w:sz="4" w:space="0" w:color="auto"/>
              <w:left w:val="single" w:sz="4" w:space="0" w:color="auto"/>
              <w:bottom w:val="single" w:sz="4" w:space="0" w:color="auto"/>
              <w:right w:val="single" w:sz="4" w:space="0" w:color="auto"/>
            </w:tcBorders>
          </w:tcPr>
          <w:p w14:paraId="5FBFBF1D" w14:textId="77777777" w:rsidR="00555385" w:rsidRPr="00B3056F" w:rsidRDefault="00555385" w:rsidP="00555385">
            <w:pPr>
              <w:pStyle w:val="TAL"/>
              <w:rPr>
                <w:rFonts w:cs="Arial"/>
                <w:szCs w:val="18"/>
              </w:rPr>
            </w:pPr>
            <w:r w:rsidRPr="00B3056F">
              <w:rPr>
                <w:rFonts w:cs="Arial"/>
                <w:szCs w:val="18"/>
              </w:rPr>
              <w:t xml:space="preserve">Data Network Name with </w:t>
            </w:r>
            <w:r w:rsidRPr="00B3056F">
              <w:t>Network Identifier only.</w:t>
            </w:r>
          </w:p>
        </w:tc>
      </w:tr>
      <w:tr w:rsidR="00392647" w:rsidRPr="00B3056F" w14:paraId="168378DE" w14:textId="77777777" w:rsidTr="00DB198E">
        <w:trPr>
          <w:jc w:val="center"/>
        </w:trPr>
        <w:tc>
          <w:tcPr>
            <w:tcW w:w="2556" w:type="dxa"/>
            <w:tcBorders>
              <w:top w:val="single" w:sz="4" w:space="0" w:color="auto"/>
              <w:left w:val="single" w:sz="4" w:space="0" w:color="auto"/>
              <w:bottom w:val="single" w:sz="4" w:space="0" w:color="auto"/>
              <w:right w:val="single" w:sz="4" w:space="0" w:color="auto"/>
            </w:tcBorders>
          </w:tcPr>
          <w:p w14:paraId="52E70190" w14:textId="4E3BBD93" w:rsidR="00392647" w:rsidRPr="00B3056F" w:rsidRDefault="00392647" w:rsidP="00392647">
            <w:pPr>
              <w:pStyle w:val="TAL"/>
            </w:pPr>
            <w:r>
              <w:t>ProblemDetails</w:t>
            </w:r>
          </w:p>
        </w:tc>
        <w:tc>
          <w:tcPr>
            <w:tcW w:w="1905" w:type="dxa"/>
            <w:tcBorders>
              <w:top w:val="single" w:sz="4" w:space="0" w:color="auto"/>
              <w:left w:val="single" w:sz="4" w:space="0" w:color="auto"/>
              <w:bottom w:val="single" w:sz="4" w:space="0" w:color="auto"/>
              <w:right w:val="single" w:sz="4" w:space="0" w:color="auto"/>
            </w:tcBorders>
          </w:tcPr>
          <w:p w14:paraId="0333DAAA" w14:textId="64E491E2" w:rsidR="00392647" w:rsidRPr="00B3056F" w:rsidRDefault="00392647" w:rsidP="00392647">
            <w:pPr>
              <w:pStyle w:val="TAL"/>
            </w:pPr>
            <w:r w:rsidRPr="0071294D">
              <w:t>3GPP TS 29.5</w:t>
            </w:r>
            <w:r>
              <w:t>71</w:t>
            </w:r>
            <w:r w:rsidRPr="0071294D">
              <w:t> [</w:t>
            </w:r>
            <w:r>
              <w:t>7</w:t>
            </w:r>
            <w:r w:rsidRPr="0071294D">
              <w:t>]</w:t>
            </w:r>
          </w:p>
        </w:tc>
        <w:tc>
          <w:tcPr>
            <w:tcW w:w="4713" w:type="dxa"/>
            <w:tcBorders>
              <w:top w:val="single" w:sz="4" w:space="0" w:color="auto"/>
              <w:left w:val="single" w:sz="4" w:space="0" w:color="auto"/>
              <w:bottom w:val="single" w:sz="4" w:space="0" w:color="auto"/>
              <w:right w:val="single" w:sz="4" w:space="0" w:color="auto"/>
            </w:tcBorders>
          </w:tcPr>
          <w:p w14:paraId="77586E11" w14:textId="2FBD7101" w:rsidR="00392647" w:rsidRPr="00B3056F" w:rsidRDefault="00392647" w:rsidP="00392647">
            <w:pPr>
              <w:pStyle w:val="TAL"/>
              <w:rPr>
                <w:rFonts w:cs="Arial"/>
                <w:szCs w:val="18"/>
              </w:rPr>
            </w:pPr>
            <w:r w:rsidRPr="00367650">
              <w:rPr>
                <w:rFonts w:cs="Arial"/>
                <w:szCs w:val="18"/>
              </w:rPr>
              <w:t xml:space="preserve">Response body of </w:t>
            </w:r>
            <w:r>
              <w:rPr>
                <w:rFonts w:cs="Arial"/>
                <w:szCs w:val="18"/>
              </w:rPr>
              <w:t>error</w:t>
            </w:r>
            <w:r w:rsidRPr="00367650">
              <w:rPr>
                <w:rFonts w:cs="Arial"/>
                <w:szCs w:val="18"/>
              </w:rPr>
              <w:t xml:space="preserve"> response message</w:t>
            </w:r>
            <w:r>
              <w:rPr>
                <w:rFonts w:cs="Arial"/>
                <w:szCs w:val="18"/>
              </w:rPr>
              <w:t>s.</w:t>
            </w:r>
          </w:p>
        </w:tc>
      </w:tr>
      <w:tr w:rsidR="00392647" w:rsidRPr="00B3056F" w14:paraId="425EE39F" w14:textId="77777777" w:rsidTr="00DB198E">
        <w:trPr>
          <w:jc w:val="center"/>
        </w:trPr>
        <w:tc>
          <w:tcPr>
            <w:tcW w:w="2556" w:type="dxa"/>
            <w:tcBorders>
              <w:top w:val="single" w:sz="4" w:space="0" w:color="auto"/>
              <w:left w:val="single" w:sz="4" w:space="0" w:color="auto"/>
              <w:bottom w:val="single" w:sz="4" w:space="0" w:color="auto"/>
              <w:right w:val="single" w:sz="4" w:space="0" w:color="auto"/>
            </w:tcBorders>
          </w:tcPr>
          <w:p w14:paraId="4D312002" w14:textId="11A50E68" w:rsidR="00392647" w:rsidRPr="00B3056F" w:rsidRDefault="00392647" w:rsidP="00392647">
            <w:pPr>
              <w:pStyle w:val="TAL"/>
            </w:pPr>
            <w:r>
              <w:t>RedirectResponse</w:t>
            </w:r>
          </w:p>
        </w:tc>
        <w:tc>
          <w:tcPr>
            <w:tcW w:w="1905" w:type="dxa"/>
            <w:tcBorders>
              <w:top w:val="single" w:sz="4" w:space="0" w:color="auto"/>
              <w:left w:val="single" w:sz="4" w:space="0" w:color="auto"/>
              <w:bottom w:val="single" w:sz="4" w:space="0" w:color="auto"/>
              <w:right w:val="single" w:sz="4" w:space="0" w:color="auto"/>
            </w:tcBorders>
          </w:tcPr>
          <w:p w14:paraId="70A5C55D" w14:textId="0426537F" w:rsidR="00392647" w:rsidRPr="00B3056F" w:rsidRDefault="00392647" w:rsidP="00392647">
            <w:pPr>
              <w:pStyle w:val="TAL"/>
            </w:pPr>
            <w:r w:rsidRPr="00B3056F">
              <w:t>3GPP TS 29.571 [7]</w:t>
            </w:r>
          </w:p>
        </w:tc>
        <w:tc>
          <w:tcPr>
            <w:tcW w:w="4713" w:type="dxa"/>
            <w:tcBorders>
              <w:top w:val="single" w:sz="4" w:space="0" w:color="auto"/>
              <w:left w:val="single" w:sz="4" w:space="0" w:color="auto"/>
              <w:bottom w:val="single" w:sz="4" w:space="0" w:color="auto"/>
              <w:right w:val="single" w:sz="4" w:space="0" w:color="auto"/>
            </w:tcBorders>
          </w:tcPr>
          <w:p w14:paraId="22917C6B" w14:textId="4D5DECF4" w:rsidR="00392647" w:rsidRPr="00B3056F" w:rsidRDefault="00392647" w:rsidP="00392647">
            <w:pPr>
              <w:pStyle w:val="TAL"/>
              <w:rPr>
                <w:rFonts w:cs="Arial"/>
                <w:szCs w:val="18"/>
              </w:rPr>
            </w:pPr>
            <w:r w:rsidRPr="00367650">
              <w:rPr>
                <w:rFonts w:cs="Arial"/>
                <w:szCs w:val="18"/>
              </w:rPr>
              <w:t>Response body of redirect response message</w:t>
            </w:r>
            <w:r>
              <w:rPr>
                <w:rFonts w:cs="Arial"/>
                <w:szCs w:val="18"/>
              </w:rPr>
              <w:t>s.</w:t>
            </w:r>
          </w:p>
        </w:tc>
      </w:tr>
      <w:tr w:rsidR="00A863C9" w:rsidRPr="00B3056F" w14:paraId="77CC73FB" w14:textId="77777777" w:rsidTr="00DB198E">
        <w:trPr>
          <w:jc w:val="center"/>
        </w:trPr>
        <w:tc>
          <w:tcPr>
            <w:tcW w:w="2556" w:type="dxa"/>
            <w:tcBorders>
              <w:top w:val="single" w:sz="4" w:space="0" w:color="auto"/>
              <w:left w:val="single" w:sz="4" w:space="0" w:color="auto"/>
              <w:bottom w:val="single" w:sz="4" w:space="0" w:color="auto"/>
              <w:right w:val="single" w:sz="4" w:space="0" w:color="auto"/>
            </w:tcBorders>
          </w:tcPr>
          <w:p w14:paraId="3CA3DEFE" w14:textId="1BCCC0BC" w:rsidR="00A863C9" w:rsidRDefault="00A863C9" w:rsidP="00A863C9">
            <w:pPr>
              <w:pStyle w:val="TAL"/>
            </w:pPr>
            <w:r w:rsidRPr="00B3056F">
              <w:t>MtcProviderInformation</w:t>
            </w:r>
          </w:p>
        </w:tc>
        <w:tc>
          <w:tcPr>
            <w:tcW w:w="1905" w:type="dxa"/>
            <w:tcBorders>
              <w:top w:val="single" w:sz="4" w:space="0" w:color="auto"/>
              <w:left w:val="single" w:sz="4" w:space="0" w:color="auto"/>
              <w:bottom w:val="single" w:sz="4" w:space="0" w:color="auto"/>
              <w:right w:val="single" w:sz="4" w:space="0" w:color="auto"/>
            </w:tcBorders>
          </w:tcPr>
          <w:p w14:paraId="75AE91FC" w14:textId="190ABA26" w:rsidR="00A863C9" w:rsidRPr="00B3056F" w:rsidRDefault="00A863C9" w:rsidP="00A863C9">
            <w:pPr>
              <w:pStyle w:val="TAL"/>
            </w:pPr>
            <w:r w:rsidRPr="00B3056F">
              <w:t>3GPP TS 29.571 [7]</w:t>
            </w:r>
          </w:p>
        </w:tc>
        <w:tc>
          <w:tcPr>
            <w:tcW w:w="4713" w:type="dxa"/>
            <w:tcBorders>
              <w:top w:val="single" w:sz="4" w:space="0" w:color="auto"/>
              <w:left w:val="single" w:sz="4" w:space="0" w:color="auto"/>
              <w:bottom w:val="single" w:sz="4" w:space="0" w:color="auto"/>
              <w:right w:val="single" w:sz="4" w:space="0" w:color="auto"/>
            </w:tcBorders>
          </w:tcPr>
          <w:p w14:paraId="452356F9" w14:textId="4B941314" w:rsidR="00A863C9" w:rsidRPr="00367650" w:rsidRDefault="00A863C9" w:rsidP="00A863C9">
            <w:pPr>
              <w:pStyle w:val="TAL"/>
              <w:rPr>
                <w:rFonts w:cs="Arial"/>
                <w:szCs w:val="18"/>
              </w:rPr>
            </w:pPr>
            <w:r>
              <w:rPr>
                <w:rFonts w:cs="Arial"/>
                <w:szCs w:val="18"/>
              </w:rPr>
              <w:t>MTC Provider Information</w:t>
            </w:r>
          </w:p>
        </w:tc>
      </w:tr>
      <w:tr w:rsidR="00A863C9" w:rsidRPr="00B3056F" w14:paraId="1F80249C" w14:textId="77777777" w:rsidTr="00DB198E">
        <w:trPr>
          <w:jc w:val="center"/>
        </w:trPr>
        <w:tc>
          <w:tcPr>
            <w:tcW w:w="2556" w:type="dxa"/>
            <w:tcBorders>
              <w:top w:val="single" w:sz="4" w:space="0" w:color="auto"/>
              <w:left w:val="single" w:sz="4" w:space="0" w:color="auto"/>
              <w:bottom w:val="single" w:sz="4" w:space="0" w:color="auto"/>
              <w:right w:val="single" w:sz="4" w:space="0" w:color="auto"/>
            </w:tcBorders>
          </w:tcPr>
          <w:p w14:paraId="3B47C023" w14:textId="0AACC6DA" w:rsidR="00A863C9" w:rsidRDefault="00A863C9" w:rsidP="00A863C9">
            <w:pPr>
              <w:pStyle w:val="TAL"/>
            </w:pPr>
            <w:r w:rsidRPr="00B3056F">
              <w:t>DiameterIdentity</w:t>
            </w:r>
          </w:p>
        </w:tc>
        <w:tc>
          <w:tcPr>
            <w:tcW w:w="1905" w:type="dxa"/>
            <w:tcBorders>
              <w:top w:val="single" w:sz="4" w:space="0" w:color="auto"/>
              <w:left w:val="single" w:sz="4" w:space="0" w:color="auto"/>
              <w:bottom w:val="single" w:sz="4" w:space="0" w:color="auto"/>
              <w:right w:val="single" w:sz="4" w:space="0" w:color="auto"/>
            </w:tcBorders>
          </w:tcPr>
          <w:p w14:paraId="4AA2C692" w14:textId="215551D8" w:rsidR="00A863C9" w:rsidRPr="00B3056F" w:rsidRDefault="00A863C9" w:rsidP="00A863C9">
            <w:pPr>
              <w:pStyle w:val="TAL"/>
            </w:pPr>
            <w:r w:rsidRPr="00B3056F">
              <w:t>3GPP TS 29.571 [7]</w:t>
            </w:r>
          </w:p>
        </w:tc>
        <w:tc>
          <w:tcPr>
            <w:tcW w:w="4713" w:type="dxa"/>
            <w:tcBorders>
              <w:top w:val="single" w:sz="4" w:space="0" w:color="auto"/>
              <w:left w:val="single" w:sz="4" w:space="0" w:color="auto"/>
              <w:bottom w:val="single" w:sz="4" w:space="0" w:color="auto"/>
              <w:right w:val="single" w:sz="4" w:space="0" w:color="auto"/>
            </w:tcBorders>
          </w:tcPr>
          <w:p w14:paraId="61A8B04B" w14:textId="61318B3B" w:rsidR="00A863C9" w:rsidRPr="00367650" w:rsidRDefault="00A863C9" w:rsidP="00A863C9">
            <w:pPr>
              <w:pStyle w:val="TAL"/>
              <w:rPr>
                <w:rFonts w:cs="Arial"/>
                <w:szCs w:val="18"/>
              </w:rPr>
            </w:pPr>
            <w:r w:rsidRPr="007908DB">
              <w:rPr>
                <w:rFonts w:cs="Arial"/>
                <w:szCs w:val="18"/>
              </w:rPr>
              <w:t>Diameter Identify (FQDN)</w:t>
            </w:r>
          </w:p>
        </w:tc>
      </w:tr>
      <w:tr w:rsidR="001838B0" w:rsidRPr="00B3056F" w14:paraId="1F85CC7D" w14:textId="77777777" w:rsidTr="00DB198E">
        <w:trPr>
          <w:jc w:val="center"/>
        </w:trPr>
        <w:tc>
          <w:tcPr>
            <w:tcW w:w="2556" w:type="dxa"/>
            <w:tcBorders>
              <w:top w:val="single" w:sz="4" w:space="0" w:color="auto"/>
              <w:left w:val="single" w:sz="4" w:space="0" w:color="auto"/>
              <w:bottom w:val="single" w:sz="4" w:space="0" w:color="auto"/>
              <w:right w:val="single" w:sz="4" w:space="0" w:color="auto"/>
            </w:tcBorders>
          </w:tcPr>
          <w:p w14:paraId="64050A60" w14:textId="4774217F" w:rsidR="001838B0" w:rsidRPr="00B3056F" w:rsidRDefault="001838B0" w:rsidP="001838B0">
            <w:pPr>
              <w:pStyle w:val="TAL"/>
            </w:pPr>
            <w:r>
              <w:t>LossConnectivityReport</w:t>
            </w:r>
          </w:p>
        </w:tc>
        <w:tc>
          <w:tcPr>
            <w:tcW w:w="1905" w:type="dxa"/>
            <w:tcBorders>
              <w:top w:val="single" w:sz="4" w:space="0" w:color="auto"/>
              <w:left w:val="single" w:sz="4" w:space="0" w:color="auto"/>
              <w:bottom w:val="single" w:sz="4" w:space="0" w:color="auto"/>
              <w:right w:val="single" w:sz="4" w:space="0" w:color="auto"/>
            </w:tcBorders>
          </w:tcPr>
          <w:p w14:paraId="306BEE86" w14:textId="4D35D59C" w:rsidR="001838B0" w:rsidRPr="00B3056F" w:rsidRDefault="001838B0" w:rsidP="001838B0">
            <w:pPr>
              <w:pStyle w:val="TAL"/>
            </w:pPr>
            <w:r w:rsidRPr="00D02E9C">
              <w:t>3GPP TS 29.5</w:t>
            </w:r>
            <w:r>
              <w:t>03</w:t>
            </w:r>
            <w:r w:rsidRPr="00D02E9C">
              <w:t> [</w:t>
            </w:r>
            <w:r>
              <w:t>13</w:t>
            </w:r>
            <w:r w:rsidRPr="00D02E9C">
              <w:t>]</w:t>
            </w:r>
          </w:p>
        </w:tc>
        <w:tc>
          <w:tcPr>
            <w:tcW w:w="4713" w:type="dxa"/>
            <w:tcBorders>
              <w:top w:val="single" w:sz="4" w:space="0" w:color="auto"/>
              <w:left w:val="single" w:sz="4" w:space="0" w:color="auto"/>
              <w:bottom w:val="single" w:sz="4" w:space="0" w:color="auto"/>
              <w:right w:val="single" w:sz="4" w:space="0" w:color="auto"/>
            </w:tcBorders>
          </w:tcPr>
          <w:p w14:paraId="37AA68DE" w14:textId="25509EA9" w:rsidR="001838B0" w:rsidRPr="007908DB" w:rsidRDefault="001838B0" w:rsidP="001838B0">
            <w:pPr>
              <w:pStyle w:val="TAL"/>
              <w:rPr>
                <w:rFonts w:cs="Arial"/>
                <w:szCs w:val="18"/>
              </w:rPr>
            </w:pPr>
            <w:r>
              <w:rPr>
                <w:rFonts w:cs="Arial"/>
                <w:szCs w:val="18"/>
              </w:rPr>
              <w:t xml:space="preserve">Report of </w:t>
            </w:r>
            <w:r w:rsidRPr="005408B5">
              <w:rPr>
                <w:rFonts w:cs="Arial"/>
                <w:szCs w:val="18"/>
              </w:rPr>
              <w:t>"LOSS_OF_CONNECTIVITY"</w:t>
            </w:r>
            <w:r>
              <w:rPr>
                <w:rFonts w:cs="Arial"/>
                <w:szCs w:val="18"/>
              </w:rPr>
              <w:t xml:space="preserve"> event</w:t>
            </w:r>
          </w:p>
        </w:tc>
      </w:tr>
      <w:tr w:rsidR="001838B0" w:rsidRPr="00B3056F" w14:paraId="14D69AB7" w14:textId="77777777" w:rsidTr="00DB198E">
        <w:trPr>
          <w:jc w:val="center"/>
        </w:trPr>
        <w:tc>
          <w:tcPr>
            <w:tcW w:w="2556" w:type="dxa"/>
            <w:tcBorders>
              <w:top w:val="single" w:sz="4" w:space="0" w:color="auto"/>
              <w:left w:val="single" w:sz="4" w:space="0" w:color="auto"/>
              <w:bottom w:val="single" w:sz="4" w:space="0" w:color="auto"/>
              <w:right w:val="single" w:sz="4" w:space="0" w:color="auto"/>
            </w:tcBorders>
          </w:tcPr>
          <w:p w14:paraId="037B4C65" w14:textId="20E37CD5" w:rsidR="001838B0" w:rsidRPr="00B3056F" w:rsidRDefault="001838B0" w:rsidP="001838B0">
            <w:pPr>
              <w:pStyle w:val="TAL"/>
            </w:pPr>
            <w:r>
              <w:t>LocationReport</w:t>
            </w:r>
          </w:p>
        </w:tc>
        <w:tc>
          <w:tcPr>
            <w:tcW w:w="1905" w:type="dxa"/>
            <w:tcBorders>
              <w:top w:val="single" w:sz="4" w:space="0" w:color="auto"/>
              <w:left w:val="single" w:sz="4" w:space="0" w:color="auto"/>
              <w:bottom w:val="single" w:sz="4" w:space="0" w:color="auto"/>
              <w:right w:val="single" w:sz="4" w:space="0" w:color="auto"/>
            </w:tcBorders>
          </w:tcPr>
          <w:p w14:paraId="2C2E6BF3" w14:textId="5238BD23" w:rsidR="001838B0" w:rsidRPr="00B3056F" w:rsidRDefault="001838B0" w:rsidP="001838B0">
            <w:pPr>
              <w:pStyle w:val="TAL"/>
            </w:pPr>
            <w:r w:rsidRPr="00D02E9C">
              <w:t>3GPP TS 29.5</w:t>
            </w:r>
            <w:r>
              <w:t>03</w:t>
            </w:r>
            <w:r w:rsidRPr="00D02E9C">
              <w:t> [</w:t>
            </w:r>
            <w:r>
              <w:t>13</w:t>
            </w:r>
            <w:r w:rsidRPr="00D02E9C">
              <w:t>]</w:t>
            </w:r>
          </w:p>
        </w:tc>
        <w:tc>
          <w:tcPr>
            <w:tcW w:w="4713" w:type="dxa"/>
            <w:tcBorders>
              <w:top w:val="single" w:sz="4" w:space="0" w:color="auto"/>
              <w:left w:val="single" w:sz="4" w:space="0" w:color="auto"/>
              <w:bottom w:val="single" w:sz="4" w:space="0" w:color="auto"/>
              <w:right w:val="single" w:sz="4" w:space="0" w:color="auto"/>
            </w:tcBorders>
          </w:tcPr>
          <w:p w14:paraId="0BF01808" w14:textId="65BCC5AC" w:rsidR="001838B0" w:rsidRPr="007908DB" w:rsidRDefault="001838B0" w:rsidP="001838B0">
            <w:pPr>
              <w:pStyle w:val="TAL"/>
              <w:rPr>
                <w:rFonts w:cs="Arial"/>
                <w:szCs w:val="18"/>
              </w:rPr>
            </w:pPr>
            <w:r>
              <w:rPr>
                <w:rFonts w:cs="Arial"/>
                <w:szCs w:val="18"/>
              </w:rPr>
              <w:t xml:space="preserve">Report of </w:t>
            </w:r>
            <w:r w:rsidRPr="005408B5">
              <w:rPr>
                <w:rFonts w:cs="Arial"/>
                <w:szCs w:val="18"/>
              </w:rPr>
              <w:t>"LOCATION_REPORTING"</w:t>
            </w:r>
            <w:r>
              <w:rPr>
                <w:rFonts w:cs="Arial"/>
                <w:szCs w:val="18"/>
              </w:rPr>
              <w:t xml:space="preserve"> event</w:t>
            </w:r>
          </w:p>
        </w:tc>
      </w:tr>
      <w:tr w:rsidR="001838B0" w:rsidRPr="00B3056F" w14:paraId="31DC0CBE" w14:textId="77777777" w:rsidTr="00DB198E">
        <w:trPr>
          <w:jc w:val="center"/>
        </w:trPr>
        <w:tc>
          <w:tcPr>
            <w:tcW w:w="2556" w:type="dxa"/>
            <w:tcBorders>
              <w:top w:val="single" w:sz="4" w:space="0" w:color="auto"/>
              <w:left w:val="single" w:sz="4" w:space="0" w:color="auto"/>
              <w:bottom w:val="single" w:sz="4" w:space="0" w:color="auto"/>
              <w:right w:val="single" w:sz="4" w:space="0" w:color="auto"/>
            </w:tcBorders>
          </w:tcPr>
          <w:p w14:paraId="2E890043" w14:textId="15F84F26" w:rsidR="001838B0" w:rsidRPr="00B3056F" w:rsidRDefault="001838B0" w:rsidP="001838B0">
            <w:pPr>
              <w:pStyle w:val="TAL"/>
            </w:pPr>
            <w:r>
              <w:t>PdnConnectivityStatReport</w:t>
            </w:r>
          </w:p>
        </w:tc>
        <w:tc>
          <w:tcPr>
            <w:tcW w:w="1905" w:type="dxa"/>
            <w:tcBorders>
              <w:top w:val="single" w:sz="4" w:space="0" w:color="auto"/>
              <w:left w:val="single" w:sz="4" w:space="0" w:color="auto"/>
              <w:bottom w:val="single" w:sz="4" w:space="0" w:color="auto"/>
              <w:right w:val="single" w:sz="4" w:space="0" w:color="auto"/>
            </w:tcBorders>
          </w:tcPr>
          <w:p w14:paraId="58DBE2FB" w14:textId="72011B5A" w:rsidR="001838B0" w:rsidRPr="00B3056F" w:rsidRDefault="001838B0" w:rsidP="001838B0">
            <w:pPr>
              <w:pStyle w:val="TAL"/>
            </w:pPr>
            <w:r w:rsidRPr="00D02E9C">
              <w:t>3GPP TS 29.5</w:t>
            </w:r>
            <w:r>
              <w:t>03</w:t>
            </w:r>
            <w:r w:rsidRPr="00D02E9C">
              <w:t> [</w:t>
            </w:r>
            <w:r>
              <w:t>13</w:t>
            </w:r>
            <w:r w:rsidRPr="00D02E9C">
              <w:t>]</w:t>
            </w:r>
          </w:p>
        </w:tc>
        <w:tc>
          <w:tcPr>
            <w:tcW w:w="4713" w:type="dxa"/>
            <w:tcBorders>
              <w:top w:val="single" w:sz="4" w:space="0" w:color="auto"/>
              <w:left w:val="single" w:sz="4" w:space="0" w:color="auto"/>
              <w:bottom w:val="single" w:sz="4" w:space="0" w:color="auto"/>
              <w:right w:val="single" w:sz="4" w:space="0" w:color="auto"/>
            </w:tcBorders>
          </w:tcPr>
          <w:p w14:paraId="069F8C75" w14:textId="2F832E87" w:rsidR="001838B0" w:rsidRPr="007908DB" w:rsidRDefault="001838B0" w:rsidP="001838B0">
            <w:pPr>
              <w:pStyle w:val="TAL"/>
              <w:rPr>
                <w:rFonts w:cs="Arial"/>
                <w:szCs w:val="18"/>
              </w:rPr>
            </w:pPr>
            <w:r>
              <w:rPr>
                <w:rFonts w:cs="Arial"/>
                <w:szCs w:val="18"/>
              </w:rPr>
              <w:t xml:space="preserve">Report of </w:t>
            </w:r>
            <w:r w:rsidRPr="005408B5">
              <w:rPr>
                <w:rFonts w:cs="Arial"/>
                <w:szCs w:val="18"/>
              </w:rPr>
              <w:t>"PDN_CONNECTIVITY_STATUS"</w:t>
            </w:r>
            <w:r>
              <w:rPr>
                <w:rFonts w:cs="Arial"/>
                <w:szCs w:val="18"/>
              </w:rPr>
              <w:t xml:space="preserve"> event</w:t>
            </w:r>
          </w:p>
        </w:tc>
      </w:tr>
      <w:tr w:rsidR="002C3137" w:rsidRPr="00B3056F" w14:paraId="74677582" w14:textId="77777777" w:rsidTr="00DB198E">
        <w:trPr>
          <w:jc w:val="center"/>
        </w:trPr>
        <w:tc>
          <w:tcPr>
            <w:tcW w:w="2556" w:type="dxa"/>
            <w:tcBorders>
              <w:top w:val="single" w:sz="4" w:space="0" w:color="auto"/>
              <w:left w:val="single" w:sz="4" w:space="0" w:color="auto"/>
              <w:bottom w:val="single" w:sz="4" w:space="0" w:color="auto"/>
              <w:right w:val="single" w:sz="4" w:space="0" w:color="auto"/>
            </w:tcBorders>
          </w:tcPr>
          <w:p w14:paraId="1F338A96" w14:textId="7462F6A5" w:rsidR="002C3137" w:rsidRDefault="002C3137" w:rsidP="002C3137">
            <w:pPr>
              <w:pStyle w:val="TAL"/>
            </w:pPr>
            <w:r>
              <w:t>ReferenceId</w:t>
            </w:r>
          </w:p>
        </w:tc>
        <w:tc>
          <w:tcPr>
            <w:tcW w:w="1905" w:type="dxa"/>
            <w:tcBorders>
              <w:top w:val="single" w:sz="4" w:space="0" w:color="auto"/>
              <w:left w:val="single" w:sz="4" w:space="0" w:color="auto"/>
              <w:bottom w:val="single" w:sz="4" w:space="0" w:color="auto"/>
              <w:right w:val="single" w:sz="4" w:space="0" w:color="auto"/>
            </w:tcBorders>
          </w:tcPr>
          <w:p w14:paraId="175863E7" w14:textId="139CFC93" w:rsidR="002C3137" w:rsidRPr="00D02E9C" w:rsidRDefault="002C3137" w:rsidP="002C3137">
            <w:pPr>
              <w:pStyle w:val="TAL"/>
            </w:pPr>
            <w:r w:rsidRPr="00D02E9C">
              <w:t>3GPP TS 29.5</w:t>
            </w:r>
            <w:r>
              <w:t>03</w:t>
            </w:r>
            <w:r w:rsidRPr="00D02E9C">
              <w:t> [</w:t>
            </w:r>
            <w:r>
              <w:t>13</w:t>
            </w:r>
            <w:r w:rsidRPr="00D02E9C">
              <w:t>]</w:t>
            </w:r>
          </w:p>
        </w:tc>
        <w:tc>
          <w:tcPr>
            <w:tcW w:w="4713" w:type="dxa"/>
            <w:tcBorders>
              <w:top w:val="single" w:sz="4" w:space="0" w:color="auto"/>
              <w:left w:val="single" w:sz="4" w:space="0" w:color="auto"/>
              <w:bottom w:val="single" w:sz="4" w:space="0" w:color="auto"/>
              <w:right w:val="single" w:sz="4" w:space="0" w:color="auto"/>
            </w:tcBorders>
          </w:tcPr>
          <w:p w14:paraId="34FD4C5E" w14:textId="089244C9" w:rsidR="002C3137" w:rsidRDefault="002C3137" w:rsidP="002C3137">
            <w:pPr>
              <w:pStyle w:val="TAL"/>
              <w:rPr>
                <w:rFonts w:cs="Arial"/>
                <w:szCs w:val="18"/>
              </w:rPr>
            </w:pPr>
            <w:r>
              <w:rPr>
                <w:rFonts w:cs="Arial"/>
                <w:szCs w:val="18"/>
              </w:rPr>
              <w:t>Reference ID defined in Nudm_EE API. It shall contain a 64-bit long integer.</w:t>
            </w:r>
          </w:p>
        </w:tc>
      </w:tr>
    </w:tbl>
    <w:p w14:paraId="3F2AB4F5" w14:textId="77777777" w:rsidR="00DB198E" w:rsidRPr="00B3056F" w:rsidRDefault="00DB198E" w:rsidP="00DB198E"/>
    <w:p w14:paraId="646CF1B2" w14:textId="77777777" w:rsidR="00DB198E" w:rsidRPr="00B3056F" w:rsidRDefault="00DB198E" w:rsidP="002531BB">
      <w:pPr>
        <w:pStyle w:val="Heading4"/>
        <w:rPr>
          <w:lang w:val="en-US"/>
        </w:rPr>
      </w:pPr>
      <w:bookmarkStart w:id="1717" w:name="_Toc11338782"/>
      <w:bookmarkStart w:id="1718" w:name="_Toc27585486"/>
      <w:bookmarkStart w:id="1719" w:name="_Toc36457492"/>
      <w:bookmarkStart w:id="1720" w:name="_Toc42979057"/>
      <w:bookmarkStart w:id="1721" w:name="_Toc49632388"/>
      <w:bookmarkStart w:id="1722" w:name="_Toc56345555"/>
      <w:bookmarkStart w:id="1723" w:name="_Toc153884326"/>
      <w:r>
        <w:rPr>
          <w:lang w:val="en-US"/>
        </w:rPr>
        <w:t>6.4</w:t>
      </w:r>
      <w:r w:rsidRPr="00B3056F">
        <w:rPr>
          <w:lang w:val="en-US"/>
        </w:rPr>
        <w:t>.6.2</w:t>
      </w:r>
      <w:r w:rsidRPr="00B3056F">
        <w:rPr>
          <w:lang w:val="en-US"/>
        </w:rPr>
        <w:tab/>
        <w:t>Structured data types</w:t>
      </w:r>
      <w:bookmarkEnd w:id="1717"/>
      <w:bookmarkEnd w:id="1718"/>
      <w:bookmarkEnd w:id="1719"/>
      <w:bookmarkEnd w:id="1720"/>
      <w:bookmarkEnd w:id="1721"/>
      <w:bookmarkEnd w:id="1722"/>
      <w:bookmarkEnd w:id="1723"/>
    </w:p>
    <w:p w14:paraId="42811993" w14:textId="77777777" w:rsidR="00DB198E" w:rsidRPr="00B3056F" w:rsidRDefault="00DB198E" w:rsidP="002531BB">
      <w:pPr>
        <w:pStyle w:val="Heading5"/>
      </w:pPr>
      <w:bookmarkStart w:id="1724" w:name="_Toc11338783"/>
      <w:bookmarkStart w:id="1725" w:name="_Toc27585487"/>
      <w:bookmarkStart w:id="1726" w:name="_Toc36457493"/>
      <w:bookmarkStart w:id="1727" w:name="_Toc42979058"/>
      <w:bookmarkStart w:id="1728" w:name="_Toc49632389"/>
      <w:bookmarkStart w:id="1729" w:name="_Toc56345556"/>
      <w:bookmarkStart w:id="1730" w:name="_Toc153884327"/>
      <w:r>
        <w:t>6.4</w:t>
      </w:r>
      <w:r w:rsidRPr="00B3056F">
        <w:t>.6.2.1</w:t>
      </w:r>
      <w:r w:rsidRPr="00B3056F">
        <w:tab/>
        <w:t>Introduction</w:t>
      </w:r>
      <w:bookmarkEnd w:id="1724"/>
      <w:bookmarkEnd w:id="1725"/>
      <w:bookmarkEnd w:id="1726"/>
      <w:bookmarkEnd w:id="1727"/>
      <w:bookmarkEnd w:id="1728"/>
      <w:bookmarkEnd w:id="1729"/>
      <w:bookmarkEnd w:id="1730"/>
    </w:p>
    <w:p w14:paraId="6DBEE30F" w14:textId="77777777" w:rsidR="00DB198E" w:rsidRPr="00B3056F" w:rsidRDefault="00DB198E" w:rsidP="00DB198E">
      <w:r w:rsidRPr="00B3056F">
        <w:t xml:space="preserve">This clause defines the </w:t>
      </w:r>
      <w:r>
        <w:t xml:space="preserve">data </w:t>
      </w:r>
      <w:r w:rsidRPr="00B3056F">
        <w:t>structures to be used in resource representations.</w:t>
      </w:r>
    </w:p>
    <w:p w14:paraId="4F199B4D" w14:textId="77777777" w:rsidR="00DB198E" w:rsidRPr="00B3056F" w:rsidRDefault="00DB198E" w:rsidP="002531BB">
      <w:pPr>
        <w:pStyle w:val="Heading5"/>
      </w:pPr>
      <w:bookmarkStart w:id="1731" w:name="_Toc11338784"/>
      <w:bookmarkStart w:id="1732" w:name="_Toc27585488"/>
      <w:bookmarkStart w:id="1733" w:name="_Toc36457494"/>
      <w:bookmarkStart w:id="1734" w:name="_Toc42979059"/>
      <w:bookmarkStart w:id="1735" w:name="_Toc49632390"/>
      <w:bookmarkStart w:id="1736" w:name="_Toc56345557"/>
      <w:bookmarkStart w:id="1737" w:name="_Toc153884328"/>
      <w:r>
        <w:lastRenderedPageBreak/>
        <w:t>6.4</w:t>
      </w:r>
      <w:r w:rsidRPr="00B3056F">
        <w:t>.6.2.2</w:t>
      </w:r>
      <w:r w:rsidRPr="00B3056F">
        <w:tab/>
        <w:t>Type: EeSubscription</w:t>
      </w:r>
      <w:bookmarkEnd w:id="1731"/>
      <w:bookmarkEnd w:id="1732"/>
      <w:bookmarkEnd w:id="1733"/>
      <w:bookmarkEnd w:id="1734"/>
      <w:bookmarkEnd w:id="1735"/>
      <w:bookmarkEnd w:id="1736"/>
      <w:bookmarkEnd w:id="1737"/>
    </w:p>
    <w:p w14:paraId="2467C5B2" w14:textId="77777777" w:rsidR="00DB198E" w:rsidRPr="00B3056F" w:rsidRDefault="00DB198E" w:rsidP="00DB198E">
      <w:pPr>
        <w:pStyle w:val="TH"/>
      </w:pPr>
      <w:r w:rsidRPr="00B3056F">
        <w:rPr>
          <w:noProof/>
        </w:rPr>
        <w:t>Table </w:t>
      </w:r>
      <w:r>
        <w:t>6.4</w:t>
      </w:r>
      <w:r w:rsidRPr="00B3056F">
        <w:t xml:space="preserve">.6.2.2-1: </w:t>
      </w:r>
      <w:r w:rsidRPr="00B3056F">
        <w:rPr>
          <w:noProof/>
        </w:rPr>
        <w:t>Definition of type EeSubscription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65"/>
        <w:gridCol w:w="1708"/>
        <w:gridCol w:w="364"/>
        <w:gridCol w:w="1092"/>
        <w:gridCol w:w="4238"/>
      </w:tblGrid>
      <w:tr w:rsidR="00DB198E" w:rsidRPr="00B3056F" w14:paraId="4B77316F" w14:textId="77777777" w:rsidTr="00DB198E">
        <w:trPr>
          <w:jc w:val="center"/>
        </w:trPr>
        <w:tc>
          <w:tcPr>
            <w:tcW w:w="2165" w:type="dxa"/>
            <w:tcBorders>
              <w:top w:val="single" w:sz="4" w:space="0" w:color="auto"/>
              <w:left w:val="single" w:sz="4" w:space="0" w:color="auto"/>
              <w:bottom w:val="single" w:sz="4" w:space="0" w:color="auto"/>
              <w:right w:val="single" w:sz="4" w:space="0" w:color="auto"/>
            </w:tcBorders>
            <w:shd w:val="clear" w:color="auto" w:fill="C0C0C0"/>
            <w:hideMark/>
          </w:tcPr>
          <w:p w14:paraId="3C1806A5" w14:textId="77777777" w:rsidR="00DB198E" w:rsidRPr="00B3056F" w:rsidRDefault="00DB198E" w:rsidP="00DB198E">
            <w:pPr>
              <w:pStyle w:val="TAH"/>
            </w:pPr>
            <w:r w:rsidRPr="00B3056F">
              <w:t>Attribute name</w:t>
            </w:r>
          </w:p>
        </w:tc>
        <w:tc>
          <w:tcPr>
            <w:tcW w:w="1708" w:type="dxa"/>
            <w:tcBorders>
              <w:top w:val="single" w:sz="4" w:space="0" w:color="auto"/>
              <w:left w:val="single" w:sz="4" w:space="0" w:color="auto"/>
              <w:bottom w:val="single" w:sz="4" w:space="0" w:color="auto"/>
              <w:right w:val="single" w:sz="4" w:space="0" w:color="auto"/>
            </w:tcBorders>
            <w:shd w:val="clear" w:color="auto" w:fill="C0C0C0"/>
            <w:hideMark/>
          </w:tcPr>
          <w:p w14:paraId="00C3BEA3" w14:textId="77777777" w:rsidR="00DB198E" w:rsidRPr="00B3056F" w:rsidRDefault="00DB198E" w:rsidP="00DB198E">
            <w:pPr>
              <w:pStyle w:val="TAH"/>
            </w:pPr>
            <w:r w:rsidRPr="00B3056F">
              <w:t>Data type</w:t>
            </w:r>
          </w:p>
        </w:tc>
        <w:tc>
          <w:tcPr>
            <w:tcW w:w="364" w:type="dxa"/>
            <w:tcBorders>
              <w:top w:val="single" w:sz="4" w:space="0" w:color="auto"/>
              <w:left w:val="single" w:sz="4" w:space="0" w:color="auto"/>
              <w:bottom w:val="single" w:sz="4" w:space="0" w:color="auto"/>
              <w:right w:val="single" w:sz="4" w:space="0" w:color="auto"/>
            </w:tcBorders>
            <w:shd w:val="clear" w:color="auto" w:fill="C0C0C0"/>
            <w:hideMark/>
          </w:tcPr>
          <w:p w14:paraId="70752CC2" w14:textId="77777777" w:rsidR="00DB198E" w:rsidRPr="00B3056F" w:rsidRDefault="00DB198E" w:rsidP="00DB198E">
            <w:pPr>
              <w:pStyle w:val="TAH"/>
            </w:pPr>
            <w:r w:rsidRPr="00B3056F">
              <w:t>P</w:t>
            </w:r>
          </w:p>
        </w:tc>
        <w:tc>
          <w:tcPr>
            <w:tcW w:w="1092" w:type="dxa"/>
            <w:tcBorders>
              <w:top w:val="single" w:sz="4" w:space="0" w:color="auto"/>
              <w:left w:val="single" w:sz="4" w:space="0" w:color="auto"/>
              <w:bottom w:val="single" w:sz="4" w:space="0" w:color="auto"/>
              <w:right w:val="single" w:sz="4" w:space="0" w:color="auto"/>
            </w:tcBorders>
            <w:shd w:val="clear" w:color="auto" w:fill="C0C0C0"/>
          </w:tcPr>
          <w:p w14:paraId="5A42FB7F" w14:textId="77777777" w:rsidR="00DB198E" w:rsidRPr="00B3056F" w:rsidRDefault="00DB198E" w:rsidP="002531BB">
            <w:pPr>
              <w:pStyle w:val="TAH"/>
            </w:pPr>
            <w:r w:rsidRPr="002531BB">
              <w:t>Cardinality</w:t>
            </w:r>
          </w:p>
        </w:tc>
        <w:tc>
          <w:tcPr>
            <w:tcW w:w="4238" w:type="dxa"/>
            <w:tcBorders>
              <w:top w:val="single" w:sz="4" w:space="0" w:color="auto"/>
              <w:left w:val="single" w:sz="4" w:space="0" w:color="auto"/>
              <w:bottom w:val="single" w:sz="4" w:space="0" w:color="auto"/>
              <w:right w:val="single" w:sz="4" w:space="0" w:color="auto"/>
            </w:tcBorders>
            <w:shd w:val="clear" w:color="auto" w:fill="C0C0C0"/>
            <w:hideMark/>
          </w:tcPr>
          <w:p w14:paraId="56B7279A" w14:textId="77777777" w:rsidR="00DB198E" w:rsidRPr="00B3056F" w:rsidRDefault="00DB198E" w:rsidP="00DB198E">
            <w:pPr>
              <w:pStyle w:val="TAH"/>
              <w:rPr>
                <w:rFonts w:cs="Arial"/>
                <w:szCs w:val="18"/>
              </w:rPr>
            </w:pPr>
            <w:r w:rsidRPr="00B3056F">
              <w:rPr>
                <w:rFonts w:cs="Arial"/>
                <w:szCs w:val="18"/>
              </w:rPr>
              <w:t>Description</w:t>
            </w:r>
          </w:p>
        </w:tc>
      </w:tr>
      <w:tr w:rsidR="00DB198E" w:rsidRPr="00B3056F" w14:paraId="08AFB6B2" w14:textId="77777777" w:rsidTr="00DB198E">
        <w:trPr>
          <w:jc w:val="center"/>
        </w:trPr>
        <w:tc>
          <w:tcPr>
            <w:tcW w:w="2165" w:type="dxa"/>
            <w:tcBorders>
              <w:top w:val="single" w:sz="4" w:space="0" w:color="auto"/>
              <w:left w:val="single" w:sz="4" w:space="0" w:color="auto"/>
              <w:bottom w:val="single" w:sz="4" w:space="0" w:color="auto"/>
              <w:right w:val="single" w:sz="4" w:space="0" w:color="auto"/>
            </w:tcBorders>
          </w:tcPr>
          <w:p w14:paraId="36B05E25" w14:textId="77777777" w:rsidR="00DB198E" w:rsidRPr="00B3056F" w:rsidRDefault="00DB198E" w:rsidP="00DB198E">
            <w:pPr>
              <w:pStyle w:val="TAL"/>
            </w:pPr>
            <w:r w:rsidRPr="00B3056F">
              <w:t>callbackReference</w:t>
            </w:r>
          </w:p>
        </w:tc>
        <w:tc>
          <w:tcPr>
            <w:tcW w:w="1708" w:type="dxa"/>
            <w:tcBorders>
              <w:top w:val="single" w:sz="4" w:space="0" w:color="auto"/>
              <w:left w:val="single" w:sz="4" w:space="0" w:color="auto"/>
              <w:bottom w:val="single" w:sz="4" w:space="0" w:color="auto"/>
              <w:right w:val="single" w:sz="4" w:space="0" w:color="auto"/>
            </w:tcBorders>
          </w:tcPr>
          <w:p w14:paraId="27187DB8" w14:textId="77777777" w:rsidR="00DB198E" w:rsidRPr="00B3056F" w:rsidRDefault="00DB198E" w:rsidP="00DB198E">
            <w:pPr>
              <w:pStyle w:val="TAL"/>
            </w:pPr>
            <w:r w:rsidRPr="00B3056F">
              <w:t>Uri</w:t>
            </w:r>
          </w:p>
        </w:tc>
        <w:tc>
          <w:tcPr>
            <w:tcW w:w="364" w:type="dxa"/>
            <w:tcBorders>
              <w:top w:val="single" w:sz="4" w:space="0" w:color="auto"/>
              <w:left w:val="single" w:sz="4" w:space="0" w:color="auto"/>
              <w:bottom w:val="single" w:sz="4" w:space="0" w:color="auto"/>
              <w:right w:val="single" w:sz="4" w:space="0" w:color="auto"/>
            </w:tcBorders>
          </w:tcPr>
          <w:p w14:paraId="719BD23C" w14:textId="77777777" w:rsidR="00DB198E" w:rsidRPr="00B3056F" w:rsidRDefault="00DB198E" w:rsidP="00DB198E">
            <w:pPr>
              <w:pStyle w:val="TAC"/>
            </w:pPr>
            <w:r>
              <w:t>M</w:t>
            </w:r>
          </w:p>
        </w:tc>
        <w:tc>
          <w:tcPr>
            <w:tcW w:w="1092" w:type="dxa"/>
            <w:tcBorders>
              <w:top w:val="single" w:sz="4" w:space="0" w:color="auto"/>
              <w:left w:val="single" w:sz="4" w:space="0" w:color="auto"/>
              <w:bottom w:val="single" w:sz="4" w:space="0" w:color="auto"/>
              <w:right w:val="single" w:sz="4" w:space="0" w:color="auto"/>
            </w:tcBorders>
          </w:tcPr>
          <w:p w14:paraId="01DD3233" w14:textId="77777777" w:rsidR="00DB198E" w:rsidRPr="00B3056F" w:rsidRDefault="00DB198E" w:rsidP="00DB198E">
            <w:pPr>
              <w:pStyle w:val="TAL"/>
            </w:pPr>
            <w:r w:rsidRPr="00B3056F">
              <w:t>1</w:t>
            </w:r>
          </w:p>
        </w:tc>
        <w:tc>
          <w:tcPr>
            <w:tcW w:w="4238" w:type="dxa"/>
            <w:tcBorders>
              <w:top w:val="single" w:sz="4" w:space="0" w:color="auto"/>
              <w:left w:val="single" w:sz="4" w:space="0" w:color="auto"/>
              <w:bottom w:val="single" w:sz="4" w:space="0" w:color="auto"/>
              <w:right w:val="single" w:sz="4" w:space="0" w:color="auto"/>
            </w:tcBorders>
          </w:tcPr>
          <w:p w14:paraId="1DDB7F4F" w14:textId="77777777" w:rsidR="00DB198E" w:rsidRPr="00B3056F" w:rsidRDefault="00DB198E" w:rsidP="00DB198E">
            <w:pPr>
              <w:pStyle w:val="TAL"/>
              <w:rPr>
                <w:rFonts w:cs="Arial"/>
                <w:szCs w:val="18"/>
              </w:rPr>
            </w:pPr>
            <w:r w:rsidRPr="00B3056F">
              <w:rPr>
                <w:rFonts w:cs="Arial"/>
                <w:szCs w:val="18"/>
              </w:rPr>
              <w:t>URI provided by the NF service consumer to receive notifications</w:t>
            </w:r>
          </w:p>
        </w:tc>
      </w:tr>
      <w:tr w:rsidR="00DB198E" w:rsidRPr="00B3056F" w14:paraId="7800F167" w14:textId="77777777" w:rsidTr="00DB198E">
        <w:trPr>
          <w:jc w:val="center"/>
        </w:trPr>
        <w:tc>
          <w:tcPr>
            <w:tcW w:w="2165" w:type="dxa"/>
            <w:tcBorders>
              <w:top w:val="single" w:sz="4" w:space="0" w:color="auto"/>
              <w:left w:val="single" w:sz="4" w:space="0" w:color="auto"/>
              <w:bottom w:val="single" w:sz="4" w:space="0" w:color="auto"/>
              <w:right w:val="single" w:sz="4" w:space="0" w:color="auto"/>
            </w:tcBorders>
          </w:tcPr>
          <w:p w14:paraId="58008F99" w14:textId="77777777" w:rsidR="00DB198E" w:rsidRPr="00B3056F" w:rsidRDefault="00DB198E" w:rsidP="00DB198E">
            <w:pPr>
              <w:pStyle w:val="TAL"/>
            </w:pPr>
            <w:r w:rsidRPr="00B3056F">
              <w:t>monitoringConfigurations</w:t>
            </w:r>
          </w:p>
        </w:tc>
        <w:tc>
          <w:tcPr>
            <w:tcW w:w="1708" w:type="dxa"/>
            <w:tcBorders>
              <w:top w:val="single" w:sz="4" w:space="0" w:color="auto"/>
              <w:left w:val="single" w:sz="4" w:space="0" w:color="auto"/>
              <w:bottom w:val="single" w:sz="4" w:space="0" w:color="auto"/>
              <w:right w:val="single" w:sz="4" w:space="0" w:color="auto"/>
            </w:tcBorders>
          </w:tcPr>
          <w:p w14:paraId="2891BE9E" w14:textId="77777777" w:rsidR="00DB198E" w:rsidRPr="00B3056F" w:rsidRDefault="00DB198E" w:rsidP="00DB198E">
            <w:pPr>
              <w:pStyle w:val="TAL"/>
            </w:pPr>
            <w:r w:rsidRPr="00B3056F">
              <w:t>map(MonitoringConfiguration)</w:t>
            </w:r>
          </w:p>
        </w:tc>
        <w:tc>
          <w:tcPr>
            <w:tcW w:w="364" w:type="dxa"/>
            <w:tcBorders>
              <w:top w:val="single" w:sz="4" w:space="0" w:color="auto"/>
              <w:left w:val="single" w:sz="4" w:space="0" w:color="auto"/>
              <w:bottom w:val="single" w:sz="4" w:space="0" w:color="auto"/>
              <w:right w:val="single" w:sz="4" w:space="0" w:color="auto"/>
            </w:tcBorders>
          </w:tcPr>
          <w:p w14:paraId="7A4A8BA9" w14:textId="77777777" w:rsidR="00DB198E" w:rsidRPr="00B3056F" w:rsidRDefault="00DB198E" w:rsidP="00DB198E">
            <w:pPr>
              <w:pStyle w:val="TAC"/>
            </w:pPr>
            <w:r>
              <w:t>O</w:t>
            </w:r>
          </w:p>
        </w:tc>
        <w:tc>
          <w:tcPr>
            <w:tcW w:w="1092" w:type="dxa"/>
            <w:tcBorders>
              <w:top w:val="single" w:sz="4" w:space="0" w:color="auto"/>
              <w:left w:val="single" w:sz="4" w:space="0" w:color="auto"/>
              <w:bottom w:val="single" w:sz="4" w:space="0" w:color="auto"/>
              <w:right w:val="single" w:sz="4" w:space="0" w:color="auto"/>
            </w:tcBorders>
          </w:tcPr>
          <w:p w14:paraId="18DCD18D" w14:textId="77777777" w:rsidR="00DB198E" w:rsidRPr="00B3056F" w:rsidRDefault="00DB198E" w:rsidP="00DB198E">
            <w:pPr>
              <w:pStyle w:val="TAL"/>
            </w:pPr>
            <w:r w:rsidRPr="00B3056F">
              <w:t>1..N</w:t>
            </w:r>
          </w:p>
        </w:tc>
        <w:tc>
          <w:tcPr>
            <w:tcW w:w="4238" w:type="dxa"/>
            <w:tcBorders>
              <w:top w:val="single" w:sz="4" w:space="0" w:color="auto"/>
              <w:left w:val="single" w:sz="4" w:space="0" w:color="auto"/>
              <w:bottom w:val="single" w:sz="4" w:space="0" w:color="auto"/>
              <w:right w:val="single" w:sz="4" w:space="0" w:color="auto"/>
            </w:tcBorders>
          </w:tcPr>
          <w:p w14:paraId="6A5FCB23" w14:textId="77777777" w:rsidR="00DB198E" w:rsidRPr="00B3056F" w:rsidRDefault="00DB198E" w:rsidP="00DB198E">
            <w:pPr>
              <w:pStyle w:val="TAL"/>
              <w:rPr>
                <w:rFonts w:cs="Arial"/>
                <w:szCs w:val="18"/>
              </w:rPr>
            </w:pPr>
            <w:r w:rsidRPr="00B3056F">
              <w:rPr>
                <w:rFonts w:cs="Arial"/>
                <w:szCs w:val="18"/>
              </w:rPr>
              <w:t>A map (list of key-value pairs where referenceId converted from integer to string serves as key) of MonitoringConfigurations</w:t>
            </w:r>
          </w:p>
        </w:tc>
      </w:tr>
      <w:tr w:rsidR="00DB198E" w:rsidRPr="00B3056F" w14:paraId="1D6941C6" w14:textId="77777777" w:rsidTr="00DB198E">
        <w:trPr>
          <w:jc w:val="center"/>
        </w:trPr>
        <w:tc>
          <w:tcPr>
            <w:tcW w:w="2165" w:type="dxa"/>
            <w:tcBorders>
              <w:top w:val="single" w:sz="4" w:space="0" w:color="auto"/>
              <w:left w:val="single" w:sz="4" w:space="0" w:color="auto"/>
              <w:bottom w:val="single" w:sz="4" w:space="0" w:color="auto"/>
              <w:right w:val="single" w:sz="4" w:space="0" w:color="auto"/>
            </w:tcBorders>
          </w:tcPr>
          <w:p w14:paraId="5739E7A4" w14:textId="77777777" w:rsidR="00DB198E" w:rsidRPr="00B3056F" w:rsidRDefault="00DB198E" w:rsidP="00DB198E">
            <w:pPr>
              <w:pStyle w:val="TAL"/>
            </w:pPr>
            <w:r>
              <w:t>scefId</w:t>
            </w:r>
          </w:p>
        </w:tc>
        <w:tc>
          <w:tcPr>
            <w:tcW w:w="1708" w:type="dxa"/>
            <w:tcBorders>
              <w:top w:val="single" w:sz="4" w:space="0" w:color="auto"/>
              <w:left w:val="single" w:sz="4" w:space="0" w:color="auto"/>
              <w:bottom w:val="single" w:sz="4" w:space="0" w:color="auto"/>
              <w:right w:val="single" w:sz="4" w:space="0" w:color="auto"/>
            </w:tcBorders>
          </w:tcPr>
          <w:p w14:paraId="637855B8" w14:textId="77777777" w:rsidR="00DB198E" w:rsidRPr="00B3056F" w:rsidRDefault="00DB198E" w:rsidP="00DB198E">
            <w:pPr>
              <w:pStyle w:val="TAL"/>
            </w:pPr>
            <w:r>
              <w:t>DiameterIdentity</w:t>
            </w:r>
          </w:p>
        </w:tc>
        <w:tc>
          <w:tcPr>
            <w:tcW w:w="364" w:type="dxa"/>
            <w:tcBorders>
              <w:top w:val="single" w:sz="4" w:space="0" w:color="auto"/>
              <w:left w:val="single" w:sz="4" w:space="0" w:color="auto"/>
              <w:bottom w:val="single" w:sz="4" w:space="0" w:color="auto"/>
              <w:right w:val="single" w:sz="4" w:space="0" w:color="auto"/>
            </w:tcBorders>
          </w:tcPr>
          <w:p w14:paraId="1A7D5734" w14:textId="77777777" w:rsidR="00DB198E" w:rsidRDefault="00DB198E" w:rsidP="00DB198E">
            <w:pPr>
              <w:pStyle w:val="TAC"/>
            </w:pPr>
            <w:r>
              <w:t>O</w:t>
            </w:r>
          </w:p>
        </w:tc>
        <w:tc>
          <w:tcPr>
            <w:tcW w:w="1092" w:type="dxa"/>
            <w:tcBorders>
              <w:top w:val="single" w:sz="4" w:space="0" w:color="auto"/>
              <w:left w:val="single" w:sz="4" w:space="0" w:color="auto"/>
              <w:bottom w:val="single" w:sz="4" w:space="0" w:color="auto"/>
              <w:right w:val="single" w:sz="4" w:space="0" w:color="auto"/>
            </w:tcBorders>
          </w:tcPr>
          <w:p w14:paraId="558713D2" w14:textId="77777777" w:rsidR="00DB198E" w:rsidRPr="00B3056F" w:rsidRDefault="00DB198E" w:rsidP="00DB198E">
            <w:pPr>
              <w:pStyle w:val="TAL"/>
            </w:pPr>
            <w:r>
              <w:t>0..1</w:t>
            </w:r>
          </w:p>
        </w:tc>
        <w:tc>
          <w:tcPr>
            <w:tcW w:w="4238" w:type="dxa"/>
            <w:tcBorders>
              <w:top w:val="single" w:sz="4" w:space="0" w:color="auto"/>
              <w:left w:val="single" w:sz="4" w:space="0" w:color="auto"/>
              <w:bottom w:val="single" w:sz="4" w:space="0" w:color="auto"/>
              <w:right w:val="single" w:sz="4" w:space="0" w:color="auto"/>
            </w:tcBorders>
          </w:tcPr>
          <w:p w14:paraId="3A104664" w14:textId="77777777" w:rsidR="00DB198E" w:rsidRPr="00B3056F" w:rsidRDefault="00DB198E" w:rsidP="00DB198E">
            <w:pPr>
              <w:pStyle w:val="TAL"/>
              <w:rPr>
                <w:rFonts w:cs="Arial"/>
                <w:szCs w:val="18"/>
              </w:rPr>
            </w:pPr>
            <w:r>
              <w:rPr>
                <w:rFonts w:cs="Arial"/>
                <w:szCs w:val="18"/>
              </w:rPr>
              <w:t>Diameter Identify (FQDN) of the SCEF</w:t>
            </w:r>
          </w:p>
        </w:tc>
      </w:tr>
      <w:tr w:rsidR="00A863C9" w:rsidRPr="00B3056F" w14:paraId="343E2AA7" w14:textId="77777777" w:rsidTr="00DB198E">
        <w:trPr>
          <w:jc w:val="center"/>
        </w:trPr>
        <w:tc>
          <w:tcPr>
            <w:tcW w:w="2165" w:type="dxa"/>
            <w:tcBorders>
              <w:top w:val="single" w:sz="4" w:space="0" w:color="auto"/>
              <w:left w:val="single" w:sz="4" w:space="0" w:color="auto"/>
              <w:bottom w:val="single" w:sz="4" w:space="0" w:color="auto"/>
              <w:right w:val="single" w:sz="4" w:space="0" w:color="auto"/>
            </w:tcBorders>
          </w:tcPr>
          <w:p w14:paraId="3DF44D98" w14:textId="033F614F" w:rsidR="00A863C9" w:rsidRDefault="00A863C9" w:rsidP="00A863C9">
            <w:pPr>
              <w:pStyle w:val="TAL"/>
            </w:pPr>
            <w:r>
              <w:t>scef</w:t>
            </w:r>
            <w:r w:rsidRPr="00994FD2">
              <w:t>DiamRealm</w:t>
            </w:r>
          </w:p>
        </w:tc>
        <w:tc>
          <w:tcPr>
            <w:tcW w:w="1708" w:type="dxa"/>
            <w:tcBorders>
              <w:top w:val="single" w:sz="4" w:space="0" w:color="auto"/>
              <w:left w:val="single" w:sz="4" w:space="0" w:color="auto"/>
              <w:bottom w:val="single" w:sz="4" w:space="0" w:color="auto"/>
              <w:right w:val="single" w:sz="4" w:space="0" w:color="auto"/>
            </w:tcBorders>
          </w:tcPr>
          <w:p w14:paraId="6051A3F2" w14:textId="3184BA4A" w:rsidR="00A863C9" w:rsidRDefault="00A863C9" w:rsidP="00A863C9">
            <w:pPr>
              <w:pStyle w:val="TAL"/>
            </w:pPr>
            <w:r>
              <w:t>DiameterIdentity</w:t>
            </w:r>
          </w:p>
        </w:tc>
        <w:tc>
          <w:tcPr>
            <w:tcW w:w="364" w:type="dxa"/>
            <w:tcBorders>
              <w:top w:val="single" w:sz="4" w:space="0" w:color="auto"/>
              <w:left w:val="single" w:sz="4" w:space="0" w:color="auto"/>
              <w:bottom w:val="single" w:sz="4" w:space="0" w:color="auto"/>
              <w:right w:val="single" w:sz="4" w:space="0" w:color="auto"/>
            </w:tcBorders>
          </w:tcPr>
          <w:p w14:paraId="370B720D" w14:textId="4BEB7144" w:rsidR="00A863C9" w:rsidRDefault="00A863C9" w:rsidP="00A863C9">
            <w:pPr>
              <w:pStyle w:val="TAC"/>
            </w:pPr>
            <w:r>
              <w:t>O</w:t>
            </w:r>
          </w:p>
        </w:tc>
        <w:tc>
          <w:tcPr>
            <w:tcW w:w="1092" w:type="dxa"/>
            <w:tcBorders>
              <w:top w:val="single" w:sz="4" w:space="0" w:color="auto"/>
              <w:left w:val="single" w:sz="4" w:space="0" w:color="auto"/>
              <w:bottom w:val="single" w:sz="4" w:space="0" w:color="auto"/>
              <w:right w:val="single" w:sz="4" w:space="0" w:color="auto"/>
            </w:tcBorders>
          </w:tcPr>
          <w:p w14:paraId="4D232F38" w14:textId="22651A04" w:rsidR="00A863C9" w:rsidRDefault="00A863C9" w:rsidP="00A863C9">
            <w:pPr>
              <w:pStyle w:val="TAL"/>
            </w:pPr>
            <w:r>
              <w:t>0..1</w:t>
            </w:r>
          </w:p>
        </w:tc>
        <w:tc>
          <w:tcPr>
            <w:tcW w:w="4238" w:type="dxa"/>
            <w:tcBorders>
              <w:top w:val="single" w:sz="4" w:space="0" w:color="auto"/>
              <w:left w:val="single" w:sz="4" w:space="0" w:color="auto"/>
              <w:bottom w:val="single" w:sz="4" w:space="0" w:color="auto"/>
              <w:right w:val="single" w:sz="4" w:space="0" w:color="auto"/>
            </w:tcBorders>
          </w:tcPr>
          <w:p w14:paraId="59D750A8" w14:textId="1BA3DCE7" w:rsidR="00A863C9" w:rsidRDefault="00A863C9" w:rsidP="00A863C9">
            <w:pPr>
              <w:pStyle w:val="TAL"/>
              <w:rPr>
                <w:rFonts w:cs="Arial"/>
                <w:szCs w:val="18"/>
              </w:rPr>
            </w:pPr>
            <w:r w:rsidRPr="00994FD2">
              <w:rPr>
                <w:rFonts w:cs="Arial"/>
                <w:szCs w:val="18"/>
              </w:rPr>
              <w:t>When present, It contains the Diameter realm of the SCEF to which the monitered reports may be sent in EPC</w:t>
            </w:r>
            <w:r w:rsidRPr="00994FD2">
              <w:rPr>
                <w:rFonts w:cs="Arial" w:hint="eastAsia"/>
                <w:szCs w:val="18"/>
              </w:rPr>
              <w:t>.</w:t>
            </w:r>
          </w:p>
        </w:tc>
      </w:tr>
      <w:tr w:rsidR="00A863C9" w:rsidRPr="00B3056F" w14:paraId="5E3F7B5F" w14:textId="77777777" w:rsidTr="00DB198E">
        <w:trPr>
          <w:jc w:val="center"/>
        </w:trPr>
        <w:tc>
          <w:tcPr>
            <w:tcW w:w="2165" w:type="dxa"/>
            <w:tcBorders>
              <w:top w:val="single" w:sz="4" w:space="0" w:color="auto"/>
              <w:left w:val="single" w:sz="4" w:space="0" w:color="auto"/>
              <w:bottom w:val="single" w:sz="4" w:space="0" w:color="auto"/>
              <w:right w:val="single" w:sz="4" w:space="0" w:color="auto"/>
            </w:tcBorders>
          </w:tcPr>
          <w:p w14:paraId="6A0CFB6E" w14:textId="77777777" w:rsidR="00A863C9" w:rsidRPr="00B3056F" w:rsidRDefault="00A863C9" w:rsidP="00A863C9">
            <w:pPr>
              <w:pStyle w:val="TAL"/>
            </w:pPr>
            <w:r w:rsidRPr="00B3056F">
              <w:t>supportedFeatures</w:t>
            </w:r>
          </w:p>
        </w:tc>
        <w:tc>
          <w:tcPr>
            <w:tcW w:w="1708" w:type="dxa"/>
            <w:tcBorders>
              <w:top w:val="single" w:sz="4" w:space="0" w:color="auto"/>
              <w:left w:val="single" w:sz="4" w:space="0" w:color="auto"/>
              <w:bottom w:val="single" w:sz="4" w:space="0" w:color="auto"/>
              <w:right w:val="single" w:sz="4" w:space="0" w:color="auto"/>
            </w:tcBorders>
          </w:tcPr>
          <w:p w14:paraId="0F169523" w14:textId="77777777" w:rsidR="00A863C9" w:rsidRPr="00B3056F" w:rsidRDefault="00A863C9" w:rsidP="00A863C9">
            <w:pPr>
              <w:pStyle w:val="TAL"/>
            </w:pPr>
            <w:r w:rsidRPr="00B3056F">
              <w:t>SupportedFeatures</w:t>
            </w:r>
          </w:p>
        </w:tc>
        <w:tc>
          <w:tcPr>
            <w:tcW w:w="364" w:type="dxa"/>
            <w:tcBorders>
              <w:top w:val="single" w:sz="4" w:space="0" w:color="auto"/>
              <w:left w:val="single" w:sz="4" w:space="0" w:color="auto"/>
              <w:bottom w:val="single" w:sz="4" w:space="0" w:color="auto"/>
              <w:right w:val="single" w:sz="4" w:space="0" w:color="auto"/>
            </w:tcBorders>
          </w:tcPr>
          <w:p w14:paraId="706421F3" w14:textId="77777777" w:rsidR="00A863C9" w:rsidRPr="00B3056F" w:rsidRDefault="00A863C9" w:rsidP="00A863C9">
            <w:pPr>
              <w:pStyle w:val="TAC"/>
            </w:pPr>
            <w:r w:rsidRPr="00B3056F">
              <w:t>O</w:t>
            </w:r>
          </w:p>
        </w:tc>
        <w:tc>
          <w:tcPr>
            <w:tcW w:w="1092" w:type="dxa"/>
            <w:tcBorders>
              <w:top w:val="single" w:sz="4" w:space="0" w:color="auto"/>
              <w:left w:val="single" w:sz="4" w:space="0" w:color="auto"/>
              <w:bottom w:val="single" w:sz="4" w:space="0" w:color="auto"/>
              <w:right w:val="single" w:sz="4" w:space="0" w:color="auto"/>
            </w:tcBorders>
          </w:tcPr>
          <w:p w14:paraId="4C7756FF" w14:textId="77777777" w:rsidR="00A863C9" w:rsidRPr="00B3056F" w:rsidRDefault="00A863C9" w:rsidP="00A863C9">
            <w:pPr>
              <w:pStyle w:val="TAL"/>
            </w:pPr>
            <w:r w:rsidRPr="00B3056F">
              <w:t>0..1</w:t>
            </w:r>
          </w:p>
        </w:tc>
        <w:tc>
          <w:tcPr>
            <w:tcW w:w="4238" w:type="dxa"/>
            <w:tcBorders>
              <w:top w:val="single" w:sz="4" w:space="0" w:color="auto"/>
              <w:left w:val="single" w:sz="4" w:space="0" w:color="auto"/>
              <w:bottom w:val="single" w:sz="4" w:space="0" w:color="auto"/>
              <w:right w:val="single" w:sz="4" w:space="0" w:color="auto"/>
            </w:tcBorders>
          </w:tcPr>
          <w:p w14:paraId="195147E2" w14:textId="77777777" w:rsidR="00A863C9" w:rsidRPr="00B3056F" w:rsidRDefault="00A863C9" w:rsidP="00A863C9">
            <w:pPr>
              <w:pStyle w:val="TAL"/>
              <w:rPr>
                <w:rFonts w:cs="Arial"/>
                <w:szCs w:val="18"/>
              </w:rPr>
            </w:pPr>
            <w:r w:rsidRPr="00B3056F">
              <w:rPr>
                <w:rFonts w:cs="Arial"/>
                <w:szCs w:val="18"/>
              </w:rPr>
              <w:t xml:space="preserve">See clause </w:t>
            </w:r>
            <w:r>
              <w:rPr>
                <w:rFonts w:cs="Arial"/>
                <w:szCs w:val="18"/>
              </w:rPr>
              <w:t>6.4</w:t>
            </w:r>
            <w:r w:rsidRPr="00B3056F">
              <w:rPr>
                <w:rFonts w:cs="Arial"/>
                <w:szCs w:val="18"/>
              </w:rPr>
              <w:t>.8</w:t>
            </w:r>
          </w:p>
        </w:tc>
      </w:tr>
      <w:tr w:rsidR="00A863C9" w:rsidRPr="00B3056F" w14:paraId="22E1F0D1" w14:textId="77777777" w:rsidTr="00DB198E">
        <w:trPr>
          <w:jc w:val="center"/>
        </w:trPr>
        <w:tc>
          <w:tcPr>
            <w:tcW w:w="2165" w:type="dxa"/>
            <w:tcBorders>
              <w:top w:val="single" w:sz="4" w:space="0" w:color="auto"/>
              <w:left w:val="single" w:sz="4" w:space="0" w:color="auto"/>
              <w:bottom w:val="single" w:sz="4" w:space="0" w:color="auto"/>
              <w:right w:val="single" w:sz="4" w:space="0" w:color="auto"/>
            </w:tcBorders>
          </w:tcPr>
          <w:p w14:paraId="446CD649" w14:textId="77777777" w:rsidR="00A863C9" w:rsidRPr="00B3056F" w:rsidRDefault="00A863C9" w:rsidP="00A863C9">
            <w:pPr>
              <w:pStyle w:val="TAL"/>
            </w:pPr>
            <w:r>
              <w:t>reportingOptions</w:t>
            </w:r>
          </w:p>
        </w:tc>
        <w:tc>
          <w:tcPr>
            <w:tcW w:w="1708" w:type="dxa"/>
            <w:tcBorders>
              <w:top w:val="single" w:sz="4" w:space="0" w:color="auto"/>
              <w:left w:val="single" w:sz="4" w:space="0" w:color="auto"/>
              <w:bottom w:val="single" w:sz="4" w:space="0" w:color="auto"/>
              <w:right w:val="single" w:sz="4" w:space="0" w:color="auto"/>
            </w:tcBorders>
          </w:tcPr>
          <w:p w14:paraId="1E658224" w14:textId="77777777" w:rsidR="00A863C9" w:rsidRPr="00B3056F" w:rsidRDefault="00A863C9" w:rsidP="00A863C9">
            <w:pPr>
              <w:pStyle w:val="TAL"/>
            </w:pPr>
            <w:r>
              <w:t>ReportingOptions</w:t>
            </w:r>
          </w:p>
        </w:tc>
        <w:tc>
          <w:tcPr>
            <w:tcW w:w="364" w:type="dxa"/>
            <w:tcBorders>
              <w:top w:val="single" w:sz="4" w:space="0" w:color="auto"/>
              <w:left w:val="single" w:sz="4" w:space="0" w:color="auto"/>
              <w:bottom w:val="single" w:sz="4" w:space="0" w:color="auto"/>
              <w:right w:val="single" w:sz="4" w:space="0" w:color="auto"/>
            </w:tcBorders>
          </w:tcPr>
          <w:p w14:paraId="373E6DD4" w14:textId="77777777" w:rsidR="00A863C9" w:rsidRPr="00B3056F" w:rsidRDefault="00A863C9" w:rsidP="00A863C9">
            <w:pPr>
              <w:pStyle w:val="TAC"/>
            </w:pPr>
            <w:r>
              <w:t>O</w:t>
            </w:r>
          </w:p>
        </w:tc>
        <w:tc>
          <w:tcPr>
            <w:tcW w:w="1092" w:type="dxa"/>
            <w:tcBorders>
              <w:top w:val="single" w:sz="4" w:space="0" w:color="auto"/>
              <w:left w:val="single" w:sz="4" w:space="0" w:color="auto"/>
              <w:bottom w:val="single" w:sz="4" w:space="0" w:color="auto"/>
              <w:right w:val="single" w:sz="4" w:space="0" w:color="auto"/>
            </w:tcBorders>
          </w:tcPr>
          <w:p w14:paraId="7108342E" w14:textId="77777777" w:rsidR="00A863C9" w:rsidRPr="00B3056F" w:rsidRDefault="00A863C9" w:rsidP="00A863C9">
            <w:pPr>
              <w:pStyle w:val="TAL"/>
            </w:pPr>
            <w:r>
              <w:t>0..1</w:t>
            </w:r>
          </w:p>
        </w:tc>
        <w:tc>
          <w:tcPr>
            <w:tcW w:w="4238" w:type="dxa"/>
            <w:tcBorders>
              <w:top w:val="single" w:sz="4" w:space="0" w:color="auto"/>
              <w:left w:val="single" w:sz="4" w:space="0" w:color="auto"/>
              <w:bottom w:val="single" w:sz="4" w:space="0" w:color="auto"/>
              <w:right w:val="single" w:sz="4" w:space="0" w:color="auto"/>
            </w:tcBorders>
          </w:tcPr>
          <w:p w14:paraId="62C6C491" w14:textId="77777777" w:rsidR="00A863C9" w:rsidRDefault="00A863C9" w:rsidP="00A863C9">
            <w:pPr>
              <w:pStyle w:val="TAL"/>
              <w:rPr>
                <w:rFonts w:cs="Arial"/>
                <w:szCs w:val="18"/>
              </w:rPr>
            </w:pPr>
            <w:r>
              <w:rPr>
                <w:rFonts w:cs="Arial"/>
                <w:szCs w:val="18"/>
              </w:rPr>
              <w:t>This IE may be included if the NF service consumer wants to describe how the reports of the event are to be generated.</w:t>
            </w:r>
          </w:p>
          <w:p w14:paraId="7E6FD241" w14:textId="77777777" w:rsidR="00A863C9" w:rsidRPr="00B3056F" w:rsidRDefault="00A863C9" w:rsidP="00A863C9">
            <w:pPr>
              <w:pStyle w:val="TAL"/>
              <w:rPr>
                <w:rFonts w:cs="Arial"/>
                <w:szCs w:val="18"/>
              </w:rPr>
            </w:pPr>
            <w:r>
              <w:rPr>
                <w:rFonts w:cs="Arial"/>
                <w:szCs w:val="18"/>
              </w:rPr>
              <w:t>If this attribute is not present in the request, it means that the NF service consumer does not specify any maximum number of reports or any expiry time for the subscription; still, the NF service producer (HSS) may set an expiry time in the response to the subscription creation (see clause </w:t>
            </w:r>
            <w:r w:rsidRPr="00E20E90">
              <w:rPr>
                <w:rFonts w:cs="Arial"/>
                <w:szCs w:val="18"/>
              </w:rPr>
              <w:t>6.4.6.2.</w:t>
            </w:r>
            <w:r>
              <w:rPr>
                <w:rFonts w:cs="Arial"/>
                <w:szCs w:val="18"/>
              </w:rPr>
              <w:t>7).</w:t>
            </w:r>
          </w:p>
        </w:tc>
      </w:tr>
      <w:tr w:rsidR="00A863C9" w:rsidRPr="00B3056F" w14:paraId="6EE3A73D" w14:textId="77777777" w:rsidTr="00DB198E">
        <w:trPr>
          <w:jc w:val="center"/>
        </w:trPr>
        <w:tc>
          <w:tcPr>
            <w:tcW w:w="2165" w:type="dxa"/>
            <w:tcBorders>
              <w:top w:val="single" w:sz="4" w:space="0" w:color="auto"/>
              <w:left w:val="single" w:sz="4" w:space="0" w:color="auto"/>
              <w:bottom w:val="single" w:sz="4" w:space="0" w:color="auto"/>
              <w:right w:val="single" w:sz="4" w:space="0" w:color="auto"/>
            </w:tcBorders>
          </w:tcPr>
          <w:p w14:paraId="322E8C52" w14:textId="1157BB86" w:rsidR="00A863C9" w:rsidRDefault="00A863C9" w:rsidP="00A863C9">
            <w:pPr>
              <w:pStyle w:val="TAL"/>
            </w:pPr>
            <w:r w:rsidRPr="00A32FF5">
              <w:t>mtcProviderInformation</w:t>
            </w:r>
          </w:p>
        </w:tc>
        <w:tc>
          <w:tcPr>
            <w:tcW w:w="1708" w:type="dxa"/>
            <w:tcBorders>
              <w:top w:val="single" w:sz="4" w:space="0" w:color="auto"/>
              <w:left w:val="single" w:sz="4" w:space="0" w:color="auto"/>
              <w:bottom w:val="single" w:sz="4" w:space="0" w:color="auto"/>
              <w:right w:val="single" w:sz="4" w:space="0" w:color="auto"/>
            </w:tcBorders>
          </w:tcPr>
          <w:p w14:paraId="3EC9F823" w14:textId="6DC1B222" w:rsidR="00A863C9" w:rsidRDefault="00A863C9" w:rsidP="00A863C9">
            <w:pPr>
              <w:pStyle w:val="TAL"/>
            </w:pPr>
            <w:r w:rsidRPr="00A32FF5">
              <w:t>MtcProviderInformation</w:t>
            </w:r>
          </w:p>
        </w:tc>
        <w:tc>
          <w:tcPr>
            <w:tcW w:w="364" w:type="dxa"/>
            <w:tcBorders>
              <w:top w:val="single" w:sz="4" w:space="0" w:color="auto"/>
              <w:left w:val="single" w:sz="4" w:space="0" w:color="auto"/>
              <w:bottom w:val="single" w:sz="4" w:space="0" w:color="auto"/>
              <w:right w:val="single" w:sz="4" w:space="0" w:color="auto"/>
            </w:tcBorders>
          </w:tcPr>
          <w:p w14:paraId="65412217" w14:textId="3ADBB3DE" w:rsidR="00A863C9" w:rsidRDefault="00A863C9" w:rsidP="00A863C9">
            <w:pPr>
              <w:pStyle w:val="TAC"/>
            </w:pPr>
            <w:r>
              <w:t>O</w:t>
            </w:r>
          </w:p>
        </w:tc>
        <w:tc>
          <w:tcPr>
            <w:tcW w:w="1092" w:type="dxa"/>
            <w:tcBorders>
              <w:top w:val="single" w:sz="4" w:space="0" w:color="auto"/>
              <w:left w:val="single" w:sz="4" w:space="0" w:color="auto"/>
              <w:bottom w:val="single" w:sz="4" w:space="0" w:color="auto"/>
              <w:right w:val="single" w:sz="4" w:space="0" w:color="auto"/>
            </w:tcBorders>
          </w:tcPr>
          <w:p w14:paraId="0EC5C239" w14:textId="19902CAF" w:rsidR="00A863C9" w:rsidRDefault="00A863C9" w:rsidP="00A863C9">
            <w:pPr>
              <w:pStyle w:val="TAL"/>
            </w:pPr>
            <w:r>
              <w:t>0..1</w:t>
            </w:r>
          </w:p>
        </w:tc>
        <w:tc>
          <w:tcPr>
            <w:tcW w:w="4238" w:type="dxa"/>
            <w:tcBorders>
              <w:top w:val="single" w:sz="4" w:space="0" w:color="auto"/>
              <w:left w:val="single" w:sz="4" w:space="0" w:color="auto"/>
              <w:bottom w:val="single" w:sz="4" w:space="0" w:color="auto"/>
              <w:right w:val="single" w:sz="4" w:space="0" w:color="auto"/>
            </w:tcBorders>
          </w:tcPr>
          <w:p w14:paraId="4B0EF1AB" w14:textId="77777777" w:rsidR="00A863C9" w:rsidRPr="00A32FF5" w:rsidRDefault="00A863C9" w:rsidP="00A863C9">
            <w:pPr>
              <w:pStyle w:val="TAL"/>
              <w:rPr>
                <w:rFonts w:cs="Arial"/>
                <w:szCs w:val="18"/>
                <w:lang w:val="en-US"/>
              </w:rPr>
            </w:pPr>
            <w:r w:rsidRPr="00A32FF5">
              <w:rPr>
                <w:rFonts w:cs="Arial"/>
                <w:szCs w:val="18"/>
              </w:rPr>
              <w:t>Indicates MTC provider information for Monitoring Configuration authorization.</w:t>
            </w:r>
          </w:p>
          <w:p w14:paraId="53B8AD78" w14:textId="77777777" w:rsidR="00A863C9" w:rsidRDefault="00A863C9" w:rsidP="00A863C9">
            <w:pPr>
              <w:pStyle w:val="TAL"/>
              <w:rPr>
                <w:rFonts w:cs="Arial"/>
                <w:szCs w:val="18"/>
              </w:rPr>
            </w:pPr>
          </w:p>
        </w:tc>
      </w:tr>
      <w:tr w:rsidR="00A863C9" w:rsidRPr="00B3056F" w14:paraId="2C5BA1DB" w14:textId="77777777" w:rsidTr="00DB198E">
        <w:trPr>
          <w:jc w:val="center"/>
        </w:trPr>
        <w:tc>
          <w:tcPr>
            <w:tcW w:w="2165" w:type="dxa"/>
            <w:tcBorders>
              <w:top w:val="single" w:sz="4" w:space="0" w:color="auto"/>
              <w:left w:val="single" w:sz="4" w:space="0" w:color="auto"/>
              <w:bottom w:val="single" w:sz="4" w:space="0" w:color="auto"/>
              <w:right w:val="single" w:sz="4" w:space="0" w:color="auto"/>
            </w:tcBorders>
          </w:tcPr>
          <w:p w14:paraId="36555C67" w14:textId="1759FA86" w:rsidR="00A863C9" w:rsidRDefault="00A863C9" w:rsidP="00A863C9">
            <w:pPr>
              <w:pStyle w:val="TAL"/>
            </w:pPr>
            <w:bookmarkStart w:id="1738" w:name="_PERM_MCCTEMPBM_CRPT70690056___7" w:colFirst="4" w:colLast="4"/>
            <w:r>
              <w:t>externalIdentifier</w:t>
            </w:r>
          </w:p>
        </w:tc>
        <w:tc>
          <w:tcPr>
            <w:tcW w:w="1708" w:type="dxa"/>
            <w:tcBorders>
              <w:top w:val="single" w:sz="4" w:space="0" w:color="auto"/>
              <w:left w:val="single" w:sz="4" w:space="0" w:color="auto"/>
              <w:bottom w:val="single" w:sz="4" w:space="0" w:color="auto"/>
              <w:right w:val="single" w:sz="4" w:space="0" w:color="auto"/>
            </w:tcBorders>
          </w:tcPr>
          <w:p w14:paraId="03C69B56" w14:textId="71ECB281" w:rsidR="00A863C9" w:rsidRDefault="00A863C9" w:rsidP="00A863C9">
            <w:pPr>
              <w:pStyle w:val="TAL"/>
            </w:pPr>
            <w:r>
              <w:t>string</w:t>
            </w:r>
          </w:p>
        </w:tc>
        <w:tc>
          <w:tcPr>
            <w:tcW w:w="364" w:type="dxa"/>
            <w:tcBorders>
              <w:top w:val="single" w:sz="4" w:space="0" w:color="auto"/>
              <w:left w:val="single" w:sz="4" w:space="0" w:color="auto"/>
              <w:bottom w:val="single" w:sz="4" w:space="0" w:color="auto"/>
              <w:right w:val="single" w:sz="4" w:space="0" w:color="auto"/>
            </w:tcBorders>
          </w:tcPr>
          <w:p w14:paraId="7541E364" w14:textId="2088F82D" w:rsidR="00A863C9" w:rsidRDefault="00A863C9" w:rsidP="00A863C9">
            <w:pPr>
              <w:pStyle w:val="TAC"/>
            </w:pPr>
            <w:r>
              <w:t>O</w:t>
            </w:r>
          </w:p>
        </w:tc>
        <w:tc>
          <w:tcPr>
            <w:tcW w:w="1092" w:type="dxa"/>
            <w:tcBorders>
              <w:top w:val="single" w:sz="4" w:space="0" w:color="auto"/>
              <w:left w:val="single" w:sz="4" w:space="0" w:color="auto"/>
              <w:bottom w:val="single" w:sz="4" w:space="0" w:color="auto"/>
              <w:right w:val="single" w:sz="4" w:space="0" w:color="auto"/>
            </w:tcBorders>
          </w:tcPr>
          <w:p w14:paraId="7BBD7985" w14:textId="41A58CD2" w:rsidR="00A863C9" w:rsidRDefault="00A863C9" w:rsidP="00A863C9">
            <w:pPr>
              <w:pStyle w:val="TAL"/>
            </w:pPr>
            <w:r w:rsidRPr="0055518D">
              <w:t>0..1</w:t>
            </w:r>
          </w:p>
        </w:tc>
        <w:tc>
          <w:tcPr>
            <w:tcW w:w="4238" w:type="dxa"/>
            <w:tcBorders>
              <w:top w:val="single" w:sz="4" w:space="0" w:color="auto"/>
              <w:left w:val="single" w:sz="4" w:space="0" w:color="auto"/>
              <w:bottom w:val="single" w:sz="4" w:space="0" w:color="auto"/>
              <w:right w:val="single" w:sz="4" w:space="0" w:color="auto"/>
            </w:tcBorders>
          </w:tcPr>
          <w:p w14:paraId="07183028" w14:textId="77777777" w:rsidR="00A863C9" w:rsidRPr="00B3056F" w:rsidRDefault="00A863C9" w:rsidP="00A863C9">
            <w:pPr>
              <w:pStyle w:val="TAL"/>
            </w:pPr>
            <w:r w:rsidRPr="00B3056F">
              <w:t xml:space="preserve">Represents a single </w:t>
            </w:r>
            <w:r>
              <w:t>external Identifier</w:t>
            </w:r>
            <w:r w:rsidRPr="00B3056F">
              <w:t xml:space="preserve"> or a group of </w:t>
            </w:r>
            <w:r>
              <w:t>external Identifiers:</w:t>
            </w:r>
          </w:p>
          <w:p w14:paraId="45FC162B" w14:textId="37A3B76C" w:rsidR="00A863C9" w:rsidRPr="0055518D" w:rsidRDefault="00A863C9" w:rsidP="00A863C9">
            <w:pPr>
              <w:pStyle w:val="B1"/>
              <w:rPr>
                <w:rFonts w:ascii="Arial" w:hAnsi="Arial"/>
                <w:sz w:val="18"/>
              </w:rPr>
            </w:pPr>
            <w:r w:rsidRPr="0055518D">
              <w:rPr>
                <w:rFonts w:ascii="Arial" w:hAnsi="Arial"/>
                <w:sz w:val="18"/>
              </w:rPr>
              <w:t xml:space="preserve">- If representing a single </w:t>
            </w:r>
            <w:r>
              <w:rPr>
                <w:rFonts w:ascii="Arial" w:hAnsi="Arial"/>
                <w:sz w:val="18"/>
              </w:rPr>
              <w:t>external identifier:</w:t>
            </w:r>
            <w:r w:rsidRPr="0055518D">
              <w:rPr>
                <w:rFonts w:ascii="Arial" w:hAnsi="Arial"/>
                <w:sz w:val="18"/>
              </w:rPr>
              <w:br/>
              <w:t>pattern: "^extid-[^@]+@[^@]+$"</w:t>
            </w:r>
          </w:p>
          <w:p w14:paraId="2EEBEFCF" w14:textId="1A002A87" w:rsidR="00A863C9" w:rsidRDefault="00A863C9" w:rsidP="00CC15E2">
            <w:pPr>
              <w:pStyle w:val="B1"/>
              <w:rPr>
                <w:rFonts w:cs="Arial"/>
                <w:szCs w:val="18"/>
              </w:rPr>
            </w:pPr>
            <w:r w:rsidRPr="0055518D">
              <w:rPr>
                <w:rFonts w:ascii="Arial" w:hAnsi="Arial"/>
                <w:sz w:val="18"/>
              </w:rPr>
              <w:t xml:space="preserve">- If representing a group of </w:t>
            </w:r>
            <w:r>
              <w:rPr>
                <w:rFonts w:ascii="Arial" w:hAnsi="Arial"/>
                <w:sz w:val="18"/>
              </w:rPr>
              <w:t>external identifiers:</w:t>
            </w:r>
            <w:r>
              <w:rPr>
                <w:rFonts w:ascii="Arial" w:hAnsi="Arial"/>
                <w:sz w:val="18"/>
              </w:rPr>
              <w:br/>
            </w:r>
            <w:r w:rsidRPr="00A863C9">
              <w:rPr>
                <w:rFonts w:ascii="Arial" w:hAnsi="Arial"/>
                <w:sz w:val="18"/>
              </w:rPr>
              <w:t>pattern: "^extgroupid-[^@]+@[^@]+$"</w:t>
            </w:r>
          </w:p>
        </w:tc>
      </w:tr>
      <w:bookmarkEnd w:id="1738"/>
    </w:tbl>
    <w:p w14:paraId="50E0364D" w14:textId="77777777" w:rsidR="00DB198E" w:rsidRDefault="00DB198E" w:rsidP="00DB198E">
      <w:pPr>
        <w:rPr>
          <w:lang w:val="en-US"/>
        </w:rPr>
      </w:pPr>
    </w:p>
    <w:p w14:paraId="4490008A" w14:textId="77777777" w:rsidR="00DB198E" w:rsidRPr="00B3056F" w:rsidRDefault="00DB198E" w:rsidP="002531BB">
      <w:pPr>
        <w:pStyle w:val="Heading5"/>
      </w:pPr>
      <w:bookmarkStart w:id="1739" w:name="_Toc11338791"/>
      <w:bookmarkStart w:id="1740" w:name="_Toc27585495"/>
      <w:bookmarkStart w:id="1741" w:name="_Toc36457501"/>
      <w:bookmarkStart w:id="1742" w:name="_Toc42979060"/>
      <w:bookmarkStart w:id="1743" w:name="_Toc49632391"/>
      <w:bookmarkStart w:id="1744" w:name="_Toc56345558"/>
      <w:bookmarkStart w:id="1745" w:name="_Toc153884329"/>
      <w:r>
        <w:lastRenderedPageBreak/>
        <w:t>6.4</w:t>
      </w:r>
      <w:r w:rsidRPr="00B3056F">
        <w:t>.6.2.</w:t>
      </w:r>
      <w:r>
        <w:t>3</w:t>
      </w:r>
      <w:r w:rsidRPr="00B3056F">
        <w:tab/>
        <w:t>Type: CreatedEeSubscription</w:t>
      </w:r>
      <w:bookmarkEnd w:id="1739"/>
      <w:bookmarkEnd w:id="1740"/>
      <w:bookmarkEnd w:id="1741"/>
      <w:bookmarkEnd w:id="1742"/>
      <w:bookmarkEnd w:id="1743"/>
      <w:bookmarkEnd w:id="1744"/>
      <w:bookmarkEnd w:id="1745"/>
    </w:p>
    <w:p w14:paraId="63717C6E" w14:textId="77777777" w:rsidR="00DB198E" w:rsidRPr="00B3056F" w:rsidRDefault="00DB198E" w:rsidP="00DB198E">
      <w:pPr>
        <w:pStyle w:val="TH"/>
      </w:pPr>
      <w:r w:rsidRPr="00B3056F">
        <w:rPr>
          <w:noProof/>
        </w:rPr>
        <w:t>Table </w:t>
      </w:r>
      <w:r>
        <w:t>6.4</w:t>
      </w:r>
      <w:r w:rsidRPr="00B3056F">
        <w:t>.6.2.</w:t>
      </w:r>
      <w:r>
        <w:t>3</w:t>
      </w:r>
      <w:r w:rsidRPr="00B3056F">
        <w:t xml:space="preserve">-1: </w:t>
      </w:r>
      <w:r w:rsidRPr="00B3056F">
        <w:rPr>
          <w:noProof/>
        </w:rPr>
        <w:t xml:space="preserve">Definition of type </w:t>
      </w:r>
      <w:r w:rsidRPr="00B3056F">
        <w:t>CreatedEeSubscription</w:t>
      </w:r>
    </w:p>
    <w:tbl>
      <w:tblPr>
        <w:tblW w:w="95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8"/>
        <w:gridCol w:w="2200"/>
        <w:gridCol w:w="420"/>
        <w:gridCol w:w="1098"/>
        <w:gridCol w:w="2744"/>
        <w:gridCol w:w="1301"/>
      </w:tblGrid>
      <w:tr w:rsidR="005F6CD4" w:rsidRPr="00B3056F" w14:paraId="264507C7" w14:textId="09B1B2E8" w:rsidTr="007F5137">
        <w:trPr>
          <w:jc w:val="center"/>
        </w:trPr>
        <w:tc>
          <w:tcPr>
            <w:tcW w:w="1818" w:type="dxa"/>
            <w:tcBorders>
              <w:top w:val="single" w:sz="4" w:space="0" w:color="auto"/>
              <w:left w:val="single" w:sz="4" w:space="0" w:color="auto"/>
              <w:bottom w:val="single" w:sz="4" w:space="0" w:color="auto"/>
              <w:right w:val="single" w:sz="4" w:space="0" w:color="auto"/>
            </w:tcBorders>
            <w:shd w:val="clear" w:color="auto" w:fill="C0C0C0"/>
            <w:hideMark/>
          </w:tcPr>
          <w:p w14:paraId="13BF810C" w14:textId="77777777" w:rsidR="005F6CD4" w:rsidRPr="00B3056F" w:rsidRDefault="005F6CD4" w:rsidP="00DB198E">
            <w:pPr>
              <w:pStyle w:val="TAH"/>
            </w:pPr>
            <w:r w:rsidRPr="00B3056F">
              <w:t>Attribute name</w:t>
            </w:r>
          </w:p>
        </w:tc>
        <w:tc>
          <w:tcPr>
            <w:tcW w:w="2200" w:type="dxa"/>
            <w:tcBorders>
              <w:top w:val="single" w:sz="4" w:space="0" w:color="auto"/>
              <w:left w:val="single" w:sz="4" w:space="0" w:color="auto"/>
              <w:bottom w:val="single" w:sz="4" w:space="0" w:color="auto"/>
              <w:right w:val="single" w:sz="4" w:space="0" w:color="auto"/>
            </w:tcBorders>
            <w:shd w:val="clear" w:color="auto" w:fill="C0C0C0"/>
            <w:hideMark/>
          </w:tcPr>
          <w:p w14:paraId="34C67137" w14:textId="77777777" w:rsidR="005F6CD4" w:rsidRPr="00B3056F" w:rsidRDefault="005F6CD4" w:rsidP="00DB198E">
            <w:pPr>
              <w:pStyle w:val="TAH"/>
            </w:pPr>
            <w:r w:rsidRPr="00B3056F">
              <w:t>Data type</w:t>
            </w:r>
          </w:p>
        </w:tc>
        <w:tc>
          <w:tcPr>
            <w:tcW w:w="420" w:type="dxa"/>
            <w:tcBorders>
              <w:top w:val="single" w:sz="4" w:space="0" w:color="auto"/>
              <w:left w:val="single" w:sz="4" w:space="0" w:color="auto"/>
              <w:bottom w:val="single" w:sz="4" w:space="0" w:color="auto"/>
              <w:right w:val="single" w:sz="4" w:space="0" w:color="auto"/>
            </w:tcBorders>
            <w:shd w:val="clear" w:color="auto" w:fill="C0C0C0"/>
            <w:hideMark/>
          </w:tcPr>
          <w:p w14:paraId="3BF22C3D" w14:textId="77777777" w:rsidR="005F6CD4" w:rsidRPr="00B3056F" w:rsidRDefault="005F6CD4" w:rsidP="00DB198E">
            <w:pPr>
              <w:pStyle w:val="TAH"/>
            </w:pPr>
            <w:r w:rsidRPr="00B3056F">
              <w:t>P</w:t>
            </w:r>
          </w:p>
        </w:tc>
        <w:tc>
          <w:tcPr>
            <w:tcW w:w="1098" w:type="dxa"/>
            <w:tcBorders>
              <w:top w:val="single" w:sz="4" w:space="0" w:color="auto"/>
              <w:left w:val="single" w:sz="4" w:space="0" w:color="auto"/>
              <w:bottom w:val="single" w:sz="4" w:space="0" w:color="auto"/>
              <w:right w:val="single" w:sz="4" w:space="0" w:color="auto"/>
            </w:tcBorders>
            <w:shd w:val="clear" w:color="auto" w:fill="C0C0C0"/>
          </w:tcPr>
          <w:p w14:paraId="5497F128" w14:textId="77777777" w:rsidR="005F6CD4" w:rsidRPr="00B3056F" w:rsidRDefault="005F6CD4" w:rsidP="002531BB">
            <w:pPr>
              <w:pStyle w:val="TAH"/>
            </w:pPr>
            <w:r w:rsidRPr="002531BB">
              <w:t>Cardinality</w:t>
            </w:r>
          </w:p>
        </w:tc>
        <w:tc>
          <w:tcPr>
            <w:tcW w:w="2744" w:type="dxa"/>
            <w:tcBorders>
              <w:top w:val="single" w:sz="4" w:space="0" w:color="auto"/>
              <w:left w:val="single" w:sz="4" w:space="0" w:color="auto"/>
              <w:bottom w:val="single" w:sz="4" w:space="0" w:color="auto"/>
              <w:right w:val="single" w:sz="4" w:space="0" w:color="auto"/>
            </w:tcBorders>
            <w:shd w:val="clear" w:color="auto" w:fill="C0C0C0"/>
            <w:hideMark/>
          </w:tcPr>
          <w:p w14:paraId="640B72EE" w14:textId="77777777" w:rsidR="005F6CD4" w:rsidRPr="00B3056F" w:rsidRDefault="005F6CD4" w:rsidP="00DB198E">
            <w:pPr>
              <w:pStyle w:val="TAH"/>
              <w:rPr>
                <w:rFonts w:cs="Arial"/>
                <w:szCs w:val="18"/>
              </w:rPr>
            </w:pPr>
            <w:r w:rsidRPr="00B3056F">
              <w:rPr>
                <w:rFonts w:cs="Arial"/>
                <w:szCs w:val="18"/>
              </w:rPr>
              <w:t>Description</w:t>
            </w:r>
          </w:p>
        </w:tc>
        <w:tc>
          <w:tcPr>
            <w:tcW w:w="1301" w:type="dxa"/>
            <w:tcBorders>
              <w:top w:val="single" w:sz="4" w:space="0" w:color="auto"/>
              <w:left w:val="single" w:sz="4" w:space="0" w:color="auto"/>
              <w:bottom w:val="single" w:sz="4" w:space="0" w:color="auto"/>
              <w:right w:val="single" w:sz="4" w:space="0" w:color="auto"/>
            </w:tcBorders>
            <w:shd w:val="clear" w:color="auto" w:fill="C0C0C0"/>
          </w:tcPr>
          <w:p w14:paraId="012929B4" w14:textId="41E45ECF" w:rsidR="005F6CD4" w:rsidRPr="00B3056F" w:rsidRDefault="005F6CD4" w:rsidP="00DB198E">
            <w:pPr>
              <w:pStyle w:val="TAH"/>
              <w:rPr>
                <w:rFonts w:cs="Arial"/>
                <w:szCs w:val="18"/>
              </w:rPr>
            </w:pPr>
            <w:r>
              <w:rPr>
                <w:rFonts w:cs="Arial"/>
                <w:szCs w:val="18"/>
              </w:rPr>
              <w:t>Applicability</w:t>
            </w:r>
          </w:p>
        </w:tc>
      </w:tr>
      <w:tr w:rsidR="005F6CD4" w:rsidRPr="00B3056F" w14:paraId="0BBD1249" w14:textId="23319371" w:rsidTr="007F5137">
        <w:trPr>
          <w:jc w:val="center"/>
        </w:trPr>
        <w:tc>
          <w:tcPr>
            <w:tcW w:w="1818" w:type="dxa"/>
            <w:tcBorders>
              <w:top w:val="single" w:sz="4" w:space="0" w:color="auto"/>
              <w:left w:val="single" w:sz="4" w:space="0" w:color="auto"/>
              <w:bottom w:val="single" w:sz="4" w:space="0" w:color="auto"/>
              <w:right w:val="single" w:sz="4" w:space="0" w:color="auto"/>
            </w:tcBorders>
          </w:tcPr>
          <w:p w14:paraId="414825AD" w14:textId="77777777" w:rsidR="005F6CD4" w:rsidRPr="00B3056F" w:rsidRDefault="005F6CD4" w:rsidP="00DB198E">
            <w:pPr>
              <w:pStyle w:val="TAL"/>
            </w:pPr>
            <w:r w:rsidRPr="00B3056F">
              <w:rPr>
                <w:rFonts w:hint="eastAsia"/>
              </w:rPr>
              <w:t>eeSubscription</w:t>
            </w:r>
          </w:p>
        </w:tc>
        <w:tc>
          <w:tcPr>
            <w:tcW w:w="2200" w:type="dxa"/>
            <w:tcBorders>
              <w:top w:val="single" w:sz="4" w:space="0" w:color="auto"/>
              <w:left w:val="single" w:sz="4" w:space="0" w:color="auto"/>
              <w:bottom w:val="single" w:sz="4" w:space="0" w:color="auto"/>
              <w:right w:val="single" w:sz="4" w:space="0" w:color="auto"/>
            </w:tcBorders>
          </w:tcPr>
          <w:p w14:paraId="07DA2329" w14:textId="77777777" w:rsidR="005F6CD4" w:rsidRPr="00B3056F" w:rsidRDefault="005F6CD4" w:rsidP="00DB198E">
            <w:pPr>
              <w:pStyle w:val="TAL"/>
            </w:pPr>
            <w:r w:rsidRPr="00B3056F">
              <w:t>EeSubscription</w:t>
            </w:r>
          </w:p>
        </w:tc>
        <w:tc>
          <w:tcPr>
            <w:tcW w:w="420" w:type="dxa"/>
            <w:tcBorders>
              <w:top w:val="single" w:sz="4" w:space="0" w:color="auto"/>
              <w:left w:val="single" w:sz="4" w:space="0" w:color="auto"/>
              <w:bottom w:val="single" w:sz="4" w:space="0" w:color="auto"/>
              <w:right w:val="single" w:sz="4" w:space="0" w:color="auto"/>
            </w:tcBorders>
          </w:tcPr>
          <w:p w14:paraId="5683900B" w14:textId="77777777" w:rsidR="005F6CD4" w:rsidRPr="00B3056F" w:rsidRDefault="005F6CD4" w:rsidP="00DB198E">
            <w:pPr>
              <w:pStyle w:val="TAC"/>
            </w:pPr>
            <w:r w:rsidRPr="00B3056F">
              <w:rPr>
                <w:rFonts w:hint="eastAsia"/>
              </w:rPr>
              <w:t>M</w:t>
            </w:r>
          </w:p>
        </w:tc>
        <w:tc>
          <w:tcPr>
            <w:tcW w:w="1098" w:type="dxa"/>
            <w:tcBorders>
              <w:top w:val="single" w:sz="4" w:space="0" w:color="auto"/>
              <w:left w:val="single" w:sz="4" w:space="0" w:color="auto"/>
              <w:bottom w:val="single" w:sz="4" w:space="0" w:color="auto"/>
              <w:right w:val="single" w:sz="4" w:space="0" w:color="auto"/>
            </w:tcBorders>
          </w:tcPr>
          <w:p w14:paraId="1039E006" w14:textId="77777777" w:rsidR="005F6CD4" w:rsidRPr="00B3056F" w:rsidRDefault="005F6CD4" w:rsidP="00DB198E">
            <w:pPr>
              <w:pStyle w:val="TAL"/>
            </w:pPr>
            <w:r w:rsidRPr="00B3056F">
              <w:rPr>
                <w:rFonts w:hint="eastAsia"/>
              </w:rPr>
              <w:t>1</w:t>
            </w:r>
          </w:p>
        </w:tc>
        <w:tc>
          <w:tcPr>
            <w:tcW w:w="2744" w:type="dxa"/>
            <w:tcBorders>
              <w:top w:val="single" w:sz="4" w:space="0" w:color="auto"/>
              <w:left w:val="single" w:sz="4" w:space="0" w:color="auto"/>
              <w:bottom w:val="single" w:sz="4" w:space="0" w:color="auto"/>
              <w:right w:val="single" w:sz="4" w:space="0" w:color="auto"/>
            </w:tcBorders>
          </w:tcPr>
          <w:p w14:paraId="1753FA7C" w14:textId="77777777" w:rsidR="005F6CD4" w:rsidRPr="00B3056F" w:rsidRDefault="005F6CD4" w:rsidP="00DB198E">
            <w:pPr>
              <w:pStyle w:val="TAL"/>
              <w:rPr>
                <w:rFonts w:cs="Arial"/>
                <w:szCs w:val="18"/>
              </w:rPr>
            </w:pPr>
            <w:r w:rsidRPr="00B3056F">
              <w:rPr>
                <w:rFonts w:cs="Arial" w:hint="eastAsia"/>
                <w:szCs w:val="18"/>
              </w:rPr>
              <w:t>Th</w:t>
            </w:r>
            <w:r w:rsidRPr="00B3056F">
              <w:rPr>
                <w:rFonts w:cs="Arial"/>
                <w:szCs w:val="18"/>
              </w:rPr>
              <w:t>is IE shall contain the representation of the created event subscription.</w:t>
            </w:r>
          </w:p>
        </w:tc>
        <w:tc>
          <w:tcPr>
            <w:tcW w:w="1301" w:type="dxa"/>
            <w:tcBorders>
              <w:top w:val="single" w:sz="4" w:space="0" w:color="auto"/>
              <w:left w:val="single" w:sz="4" w:space="0" w:color="auto"/>
              <w:bottom w:val="single" w:sz="4" w:space="0" w:color="auto"/>
              <w:right w:val="single" w:sz="4" w:space="0" w:color="auto"/>
            </w:tcBorders>
          </w:tcPr>
          <w:p w14:paraId="3FF2209B" w14:textId="77777777" w:rsidR="005F6CD4" w:rsidRPr="00B3056F" w:rsidRDefault="005F6CD4" w:rsidP="00DB198E">
            <w:pPr>
              <w:pStyle w:val="TAL"/>
              <w:rPr>
                <w:rFonts w:cs="Arial"/>
                <w:szCs w:val="18"/>
              </w:rPr>
            </w:pPr>
          </w:p>
        </w:tc>
      </w:tr>
      <w:tr w:rsidR="005F6CD4" w:rsidRPr="00B3056F" w14:paraId="26D73E8C" w14:textId="46D9B562" w:rsidTr="007F5137">
        <w:trPr>
          <w:jc w:val="center"/>
        </w:trPr>
        <w:tc>
          <w:tcPr>
            <w:tcW w:w="1818" w:type="dxa"/>
            <w:tcBorders>
              <w:top w:val="single" w:sz="4" w:space="0" w:color="auto"/>
              <w:left w:val="single" w:sz="4" w:space="0" w:color="auto"/>
              <w:bottom w:val="single" w:sz="4" w:space="0" w:color="auto"/>
              <w:right w:val="single" w:sz="4" w:space="0" w:color="auto"/>
            </w:tcBorders>
          </w:tcPr>
          <w:p w14:paraId="6F732693" w14:textId="77777777" w:rsidR="005F6CD4" w:rsidRPr="00B3056F" w:rsidRDefault="005F6CD4" w:rsidP="00DB198E">
            <w:pPr>
              <w:pStyle w:val="TAL"/>
            </w:pPr>
            <w:r w:rsidRPr="00B3056F">
              <w:rPr>
                <w:rFonts w:hint="eastAsia"/>
              </w:rPr>
              <w:t>ev</w:t>
            </w:r>
            <w:r w:rsidRPr="00B3056F">
              <w:t>ent</w:t>
            </w:r>
            <w:r w:rsidRPr="00B3056F">
              <w:rPr>
                <w:rFonts w:hint="eastAsia"/>
              </w:rPr>
              <w:t>Report</w:t>
            </w:r>
            <w:r w:rsidRPr="00B3056F">
              <w:t>s</w:t>
            </w:r>
          </w:p>
        </w:tc>
        <w:tc>
          <w:tcPr>
            <w:tcW w:w="2200" w:type="dxa"/>
            <w:tcBorders>
              <w:top w:val="single" w:sz="4" w:space="0" w:color="auto"/>
              <w:left w:val="single" w:sz="4" w:space="0" w:color="auto"/>
              <w:bottom w:val="single" w:sz="4" w:space="0" w:color="auto"/>
              <w:right w:val="single" w:sz="4" w:space="0" w:color="auto"/>
            </w:tcBorders>
          </w:tcPr>
          <w:p w14:paraId="2F9BCE1D" w14:textId="77777777" w:rsidR="005F6CD4" w:rsidRPr="00B3056F" w:rsidRDefault="005F6CD4" w:rsidP="00DB198E">
            <w:pPr>
              <w:pStyle w:val="TAL"/>
            </w:pPr>
            <w:r w:rsidRPr="00B3056F">
              <w:rPr>
                <w:rFonts w:hint="eastAsia"/>
              </w:rPr>
              <w:t>array</w:t>
            </w:r>
            <w:r w:rsidRPr="00B3056F">
              <w:t>(MonitoringReport)</w:t>
            </w:r>
          </w:p>
        </w:tc>
        <w:tc>
          <w:tcPr>
            <w:tcW w:w="420" w:type="dxa"/>
            <w:tcBorders>
              <w:top w:val="single" w:sz="4" w:space="0" w:color="auto"/>
              <w:left w:val="single" w:sz="4" w:space="0" w:color="auto"/>
              <w:bottom w:val="single" w:sz="4" w:space="0" w:color="auto"/>
              <w:right w:val="single" w:sz="4" w:space="0" w:color="auto"/>
            </w:tcBorders>
          </w:tcPr>
          <w:p w14:paraId="073EF9FE" w14:textId="77777777" w:rsidR="005F6CD4" w:rsidRPr="00B3056F" w:rsidRDefault="005F6CD4" w:rsidP="00DB198E">
            <w:pPr>
              <w:pStyle w:val="TAC"/>
            </w:pPr>
            <w:r w:rsidRPr="00B3056F">
              <w:rPr>
                <w:rFonts w:hint="eastAsia"/>
              </w:rPr>
              <w:t>O</w:t>
            </w:r>
          </w:p>
        </w:tc>
        <w:tc>
          <w:tcPr>
            <w:tcW w:w="1098" w:type="dxa"/>
            <w:tcBorders>
              <w:top w:val="single" w:sz="4" w:space="0" w:color="auto"/>
              <w:left w:val="single" w:sz="4" w:space="0" w:color="auto"/>
              <w:bottom w:val="single" w:sz="4" w:space="0" w:color="auto"/>
              <w:right w:val="single" w:sz="4" w:space="0" w:color="auto"/>
            </w:tcBorders>
          </w:tcPr>
          <w:p w14:paraId="16093561" w14:textId="77777777" w:rsidR="005F6CD4" w:rsidRPr="00B3056F" w:rsidRDefault="005F6CD4" w:rsidP="00DB198E">
            <w:pPr>
              <w:pStyle w:val="TAL"/>
            </w:pPr>
            <w:r w:rsidRPr="00B3056F">
              <w:t>1</w:t>
            </w:r>
            <w:r w:rsidRPr="00B3056F">
              <w:rPr>
                <w:rFonts w:hint="eastAsia"/>
              </w:rPr>
              <w:t>..N</w:t>
            </w:r>
          </w:p>
        </w:tc>
        <w:tc>
          <w:tcPr>
            <w:tcW w:w="2744" w:type="dxa"/>
            <w:tcBorders>
              <w:top w:val="single" w:sz="4" w:space="0" w:color="auto"/>
              <w:left w:val="single" w:sz="4" w:space="0" w:color="auto"/>
              <w:bottom w:val="single" w:sz="4" w:space="0" w:color="auto"/>
              <w:right w:val="single" w:sz="4" w:space="0" w:color="auto"/>
            </w:tcBorders>
          </w:tcPr>
          <w:p w14:paraId="36160570" w14:textId="6D61988E" w:rsidR="005F6CD4" w:rsidRDefault="005F6CD4" w:rsidP="005F6CD4">
            <w:pPr>
              <w:pStyle w:val="TAL"/>
              <w:rPr>
                <w:rFonts w:cs="Arial"/>
                <w:szCs w:val="18"/>
              </w:rPr>
            </w:pPr>
            <w:r>
              <w:rPr>
                <w:rFonts w:cs="Arial"/>
                <w:szCs w:val="18"/>
              </w:rPr>
              <w:t>This IE may be included when the NF consumer has indicated supporting of ERIR feature in the subscription creation request (see clause 6.4.8).</w:t>
            </w:r>
          </w:p>
          <w:p w14:paraId="0C0129AE" w14:textId="77777777" w:rsidR="005F6CD4" w:rsidRDefault="005F6CD4" w:rsidP="00DB198E">
            <w:pPr>
              <w:pStyle w:val="TAL"/>
              <w:rPr>
                <w:rFonts w:cs="Arial"/>
                <w:szCs w:val="18"/>
              </w:rPr>
            </w:pPr>
          </w:p>
          <w:p w14:paraId="7A51953D" w14:textId="01895150" w:rsidR="005F6CD4" w:rsidRPr="00B3056F" w:rsidRDefault="005F6CD4" w:rsidP="00DB198E">
            <w:pPr>
              <w:pStyle w:val="TAL"/>
              <w:rPr>
                <w:rFonts w:cs="Arial"/>
                <w:szCs w:val="18"/>
              </w:rPr>
            </w:pPr>
            <w:r w:rsidRPr="00B3056F">
              <w:rPr>
                <w:rFonts w:cs="Arial" w:hint="eastAsia"/>
                <w:szCs w:val="18"/>
              </w:rPr>
              <w:t xml:space="preserve">This IE when present, shall contain the </w:t>
            </w:r>
            <w:r w:rsidRPr="00B3056F">
              <w:rPr>
                <w:rFonts w:cs="Arial"/>
                <w:szCs w:val="18"/>
              </w:rPr>
              <w:t xml:space="preserve">status of </w:t>
            </w:r>
            <w:r w:rsidRPr="00B3056F">
              <w:rPr>
                <w:rFonts w:cs="Arial" w:hint="eastAsia"/>
                <w:szCs w:val="18"/>
              </w:rPr>
              <w:t xml:space="preserve">events </w:t>
            </w:r>
            <w:r w:rsidRPr="00B3056F">
              <w:rPr>
                <w:rFonts w:cs="Arial"/>
                <w:szCs w:val="18"/>
              </w:rPr>
              <w:t>that are requested for immediate reporting as well, if those events are available at the time of subscription.</w:t>
            </w:r>
          </w:p>
        </w:tc>
        <w:tc>
          <w:tcPr>
            <w:tcW w:w="1301" w:type="dxa"/>
            <w:tcBorders>
              <w:top w:val="single" w:sz="4" w:space="0" w:color="auto"/>
              <w:left w:val="single" w:sz="4" w:space="0" w:color="auto"/>
              <w:bottom w:val="single" w:sz="4" w:space="0" w:color="auto"/>
              <w:right w:val="single" w:sz="4" w:space="0" w:color="auto"/>
            </w:tcBorders>
          </w:tcPr>
          <w:p w14:paraId="2910554F" w14:textId="6659CDED" w:rsidR="005F6CD4" w:rsidRPr="00B3056F" w:rsidRDefault="005F6CD4" w:rsidP="00DB198E">
            <w:pPr>
              <w:pStyle w:val="TAL"/>
              <w:rPr>
                <w:rFonts w:cs="Arial"/>
                <w:szCs w:val="18"/>
              </w:rPr>
            </w:pPr>
            <w:r>
              <w:rPr>
                <w:rFonts w:cs="Arial"/>
                <w:szCs w:val="18"/>
              </w:rPr>
              <w:t>ERIR</w:t>
            </w:r>
          </w:p>
        </w:tc>
      </w:tr>
      <w:tr w:rsidR="002966FC" w:rsidRPr="00B3056F" w14:paraId="52FBD463" w14:textId="77777777" w:rsidTr="005F6CD4">
        <w:trPr>
          <w:jc w:val="center"/>
        </w:trPr>
        <w:tc>
          <w:tcPr>
            <w:tcW w:w="1818" w:type="dxa"/>
            <w:tcBorders>
              <w:top w:val="single" w:sz="4" w:space="0" w:color="auto"/>
              <w:left w:val="single" w:sz="4" w:space="0" w:color="auto"/>
              <w:bottom w:val="single" w:sz="4" w:space="0" w:color="auto"/>
              <w:right w:val="single" w:sz="4" w:space="0" w:color="auto"/>
            </w:tcBorders>
          </w:tcPr>
          <w:p w14:paraId="08C7D87B" w14:textId="0F1F6BF6" w:rsidR="002966FC" w:rsidRPr="00B3056F" w:rsidRDefault="002966FC" w:rsidP="002966FC">
            <w:pPr>
              <w:pStyle w:val="TAL"/>
            </w:pPr>
            <w:r>
              <w:rPr>
                <w:rFonts w:hint="eastAsia"/>
                <w:lang w:eastAsia="zh-CN"/>
              </w:rPr>
              <w:t>f</w:t>
            </w:r>
            <w:r>
              <w:rPr>
                <w:lang w:eastAsia="zh-CN"/>
              </w:rPr>
              <w:t>ailedMonitoringConfigs</w:t>
            </w:r>
          </w:p>
        </w:tc>
        <w:tc>
          <w:tcPr>
            <w:tcW w:w="2200" w:type="dxa"/>
            <w:tcBorders>
              <w:top w:val="single" w:sz="4" w:space="0" w:color="auto"/>
              <w:left w:val="single" w:sz="4" w:space="0" w:color="auto"/>
              <w:bottom w:val="single" w:sz="4" w:space="0" w:color="auto"/>
              <w:right w:val="single" w:sz="4" w:space="0" w:color="auto"/>
            </w:tcBorders>
          </w:tcPr>
          <w:p w14:paraId="75C898CF" w14:textId="437D84D3" w:rsidR="002966FC" w:rsidRPr="00B3056F" w:rsidRDefault="002966FC" w:rsidP="002966FC">
            <w:pPr>
              <w:pStyle w:val="TAL"/>
            </w:pPr>
            <w:r>
              <w:rPr>
                <w:lang w:eastAsia="zh-CN"/>
              </w:rPr>
              <w:t>map(Failed</w:t>
            </w:r>
            <w:r w:rsidRPr="00B3056F">
              <w:t>MonitoringConfiguration</w:t>
            </w:r>
            <w:r>
              <w:rPr>
                <w:lang w:eastAsia="zh-CN"/>
              </w:rPr>
              <w:t>)</w:t>
            </w:r>
          </w:p>
        </w:tc>
        <w:tc>
          <w:tcPr>
            <w:tcW w:w="420" w:type="dxa"/>
            <w:tcBorders>
              <w:top w:val="single" w:sz="4" w:space="0" w:color="auto"/>
              <w:left w:val="single" w:sz="4" w:space="0" w:color="auto"/>
              <w:bottom w:val="single" w:sz="4" w:space="0" w:color="auto"/>
              <w:right w:val="single" w:sz="4" w:space="0" w:color="auto"/>
            </w:tcBorders>
          </w:tcPr>
          <w:p w14:paraId="2B9B2AE5" w14:textId="415D5EEE" w:rsidR="002966FC" w:rsidRPr="00B3056F" w:rsidRDefault="002966FC" w:rsidP="002966FC">
            <w:pPr>
              <w:pStyle w:val="TAC"/>
            </w:pPr>
            <w:r>
              <w:rPr>
                <w:rFonts w:hint="eastAsia"/>
                <w:lang w:eastAsia="zh-CN"/>
              </w:rPr>
              <w:t>O</w:t>
            </w:r>
          </w:p>
        </w:tc>
        <w:tc>
          <w:tcPr>
            <w:tcW w:w="1098" w:type="dxa"/>
            <w:tcBorders>
              <w:top w:val="single" w:sz="4" w:space="0" w:color="auto"/>
              <w:left w:val="single" w:sz="4" w:space="0" w:color="auto"/>
              <w:bottom w:val="single" w:sz="4" w:space="0" w:color="auto"/>
              <w:right w:val="single" w:sz="4" w:space="0" w:color="auto"/>
            </w:tcBorders>
          </w:tcPr>
          <w:p w14:paraId="7AC96A08" w14:textId="360FA6DB" w:rsidR="002966FC" w:rsidRPr="00B3056F" w:rsidRDefault="002966FC" w:rsidP="002966FC">
            <w:pPr>
              <w:pStyle w:val="TAL"/>
            </w:pPr>
            <w:r>
              <w:rPr>
                <w:rFonts w:hint="eastAsia"/>
                <w:lang w:eastAsia="zh-CN"/>
              </w:rPr>
              <w:t>1</w:t>
            </w:r>
            <w:r>
              <w:rPr>
                <w:lang w:eastAsia="zh-CN"/>
              </w:rPr>
              <w:t>..N</w:t>
            </w:r>
          </w:p>
        </w:tc>
        <w:tc>
          <w:tcPr>
            <w:tcW w:w="2744" w:type="dxa"/>
            <w:tcBorders>
              <w:top w:val="single" w:sz="4" w:space="0" w:color="auto"/>
              <w:left w:val="single" w:sz="4" w:space="0" w:color="auto"/>
              <w:bottom w:val="single" w:sz="4" w:space="0" w:color="auto"/>
              <w:right w:val="single" w:sz="4" w:space="0" w:color="auto"/>
            </w:tcBorders>
          </w:tcPr>
          <w:p w14:paraId="1180E399" w14:textId="77777777" w:rsidR="002966FC" w:rsidRPr="00B3056F" w:rsidRDefault="002966FC" w:rsidP="002966FC">
            <w:pPr>
              <w:pStyle w:val="TAL"/>
              <w:rPr>
                <w:rFonts w:cs="Arial"/>
                <w:szCs w:val="18"/>
              </w:rPr>
            </w:pPr>
            <w:r w:rsidRPr="00B3056F">
              <w:rPr>
                <w:rFonts w:cs="Arial"/>
                <w:szCs w:val="18"/>
              </w:rPr>
              <w:t xml:space="preserve">A map (list of key-value pairs where </w:t>
            </w:r>
            <w:r>
              <w:rPr>
                <w:rFonts w:cs="Arial"/>
                <w:szCs w:val="18"/>
              </w:rPr>
              <w:t>R</w:t>
            </w:r>
            <w:r w:rsidRPr="00B3056F">
              <w:rPr>
                <w:rFonts w:cs="Arial"/>
                <w:szCs w:val="18"/>
              </w:rPr>
              <w:t xml:space="preserve">eferenceId converted from integer to string serves as key; see clause 6.4.6.3.2) of </w:t>
            </w:r>
            <w:r>
              <w:rPr>
                <w:lang w:eastAsia="zh-CN"/>
              </w:rPr>
              <w:t>Failed</w:t>
            </w:r>
            <w:r w:rsidRPr="00B3056F">
              <w:t>MonitoringConfiguration</w:t>
            </w:r>
            <w:r w:rsidRPr="00B3056F">
              <w:rPr>
                <w:rFonts w:cs="Arial"/>
                <w:szCs w:val="18"/>
              </w:rPr>
              <w:t>;</w:t>
            </w:r>
          </w:p>
          <w:p w14:paraId="18A8155D" w14:textId="3D7FDAED" w:rsidR="002966FC" w:rsidRDefault="002966FC" w:rsidP="007F5137">
            <w:pPr>
              <w:pStyle w:val="TAL"/>
              <w:tabs>
                <w:tab w:val="left" w:pos="3204"/>
              </w:tabs>
              <w:rPr>
                <w:rFonts w:cs="Arial"/>
                <w:szCs w:val="18"/>
              </w:rPr>
            </w:pPr>
            <w:r w:rsidRPr="00B3056F">
              <w:rPr>
                <w:rFonts w:cs="Arial"/>
                <w:szCs w:val="18"/>
              </w:rPr>
              <w:t>see clause 6.4.6.2.</w:t>
            </w:r>
            <w:r>
              <w:rPr>
                <w:rFonts w:cs="Arial"/>
                <w:szCs w:val="18"/>
              </w:rPr>
              <w:t>14.</w:t>
            </w:r>
          </w:p>
          <w:p w14:paraId="03484DC8" w14:textId="77777777" w:rsidR="002966FC" w:rsidRDefault="002966FC" w:rsidP="007F5137">
            <w:pPr>
              <w:pStyle w:val="TAL"/>
              <w:tabs>
                <w:tab w:val="left" w:pos="3204"/>
              </w:tabs>
              <w:rPr>
                <w:rFonts w:cs="Arial"/>
                <w:szCs w:val="18"/>
              </w:rPr>
            </w:pPr>
          </w:p>
          <w:p w14:paraId="1BF5A2C1" w14:textId="07DC9F97" w:rsidR="002966FC" w:rsidRDefault="002966FC" w:rsidP="002966FC">
            <w:pPr>
              <w:pStyle w:val="TAL"/>
              <w:rPr>
                <w:rFonts w:cs="Arial"/>
                <w:szCs w:val="18"/>
              </w:rPr>
            </w:pPr>
            <w:r>
              <w:rPr>
                <w:rFonts w:cs="Arial"/>
                <w:szCs w:val="18"/>
              </w:rPr>
              <w:t>This IE is used to indicate the failed subscriptions of event monitoring configuration and the failed cause for them.</w:t>
            </w:r>
          </w:p>
        </w:tc>
        <w:tc>
          <w:tcPr>
            <w:tcW w:w="1301" w:type="dxa"/>
            <w:tcBorders>
              <w:top w:val="single" w:sz="4" w:space="0" w:color="auto"/>
              <w:left w:val="single" w:sz="4" w:space="0" w:color="auto"/>
              <w:bottom w:val="single" w:sz="4" w:space="0" w:color="auto"/>
              <w:right w:val="single" w:sz="4" w:space="0" w:color="auto"/>
            </w:tcBorders>
          </w:tcPr>
          <w:p w14:paraId="397184AE" w14:textId="77777777" w:rsidR="002966FC" w:rsidRDefault="002966FC" w:rsidP="002966FC">
            <w:pPr>
              <w:pStyle w:val="TAL"/>
              <w:rPr>
                <w:rFonts w:cs="Arial"/>
                <w:szCs w:val="18"/>
              </w:rPr>
            </w:pPr>
          </w:p>
        </w:tc>
      </w:tr>
      <w:tr w:rsidR="00877E87" w:rsidRPr="00B3056F" w14:paraId="26AA8149" w14:textId="77777777" w:rsidTr="005F6CD4">
        <w:trPr>
          <w:jc w:val="center"/>
        </w:trPr>
        <w:tc>
          <w:tcPr>
            <w:tcW w:w="1818" w:type="dxa"/>
            <w:tcBorders>
              <w:top w:val="single" w:sz="4" w:space="0" w:color="auto"/>
              <w:left w:val="single" w:sz="4" w:space="0" w:color="auto"/>
              <w:bottom w:val="single" w:sz="4" w:space="0" w:color="auto"/>
              <w:right w:val="single" w:sz="4" w:space="0" w:color="auto"/>
            </w:tcBorders>
          </w:tcPr>
          <w:p w14:paraId="46B8565D" w14:textId="5A0DDE70" w:rsidR="00877E87" w:rsidRDefault="00877E87" w:rsidP="00877E87">
            <w:pPr>
              <w:pStyle w:val="TAL"/>
              <w:rPr>
                <w:lang w:eastAsia="zh-CN"/>
              </w:rPr>
            </w:pPr>
            <w:r>
              <w:t>currentStatusNotAvailableList</w:t>
            </w:r>
          </w:p>
        </w:tc>
        <w:tc>
          <w:tcPr>
            <w:tcW w:w="2200" w:type="dxa"/>
            <w:tcBorders>
              <w:top w:val="single" w:sz="4" w:space="0" w:color="auto"/>
              <w:left w:val="single" w:sz="4" w:space="0" w:color="auto"/>
              <w:bottom w:val="single" w:sz="4" w:space="0" w:color="auto"/>
              <w:right w:val="single" w:sz="4" w:space="0" w:color="auto"/>
            </w:tcBorders>
          </w:tcPr>
          <w:p w14:paraId="28D605E7" w14:textId="611B5497" w:rsidR="00877E87" w:rsidRDefault="00877E87" w:rsidP="00877E87">
            <w:pPr>
              <w:pStyle w:val="TAL"/>
              <w:rPr>
                <w:lang w:eastAsia="zh-CN"/>
              </w:rPr>
            </w:pPr>
            <w:r>
              <w:t>array(EventType)</w:t>
            </w:r>
          </w:p>
        </w:tc>
        <w:tc>
          <w:tcPr>
            <w:tcW w:w="420" w:type="dxa"/>
            <w:tcBorders>
              <w:top w:val="single" w:sz="4" w:space="0" w:color="auto"/>
              <w:left w:val="single" w:sz="4" w:space="0" w:color="auto"/>
              <w:bottom w:val="single" w:sz="4" w:space="0" w:color="auto"/>
              <w:right w:val="single" w:sz="4" w:space="0" w:color="auto"/>
            </w:tcBorders>
          </w:tcPr>
          <w:p w14:paraId="35AD39C6" w14:textId="7088FFE4" w:rsidR="00877E87" w:rsidRDefault="00877E87" w:rsidP="00877E87">
            <w:pPr>
              <w:pStyle w:val="TAC"/>
              <w:rPr>
                <w:lang w:eastAsia="zh-CN"/>
              </w:rPr>
            </w:pPr>
            <w:r>
              <w:t>O</w:t>
            </w:r>
          </w:p>
        </w:tc>
        <w:tc>
          <w:tcPr>
            <w:tcW w:w="1098" w:type="dxa"/>
            <w:tcBorders>
              <w:top w:val="single" w:sz="4" w:space="0" w:color="auto"/>
              <w:left w:val="single" w:sz="4" w:space="0" w:color="auto"/>
              <w:bottom w:val="single" w:sz="4" w:space="0" w:color="auto"/>
              <w:right w:val="single" w:sz="4" w:space="0" w:color="auto"/>
            </w:tcBorders>
          </w:tcPr>
          <w:p w14:paraId="518E2603" w14:textId="52CDC244" w:rsidR="00877E87" w:rsidRDefault="00877E87" w:rsidP="00877E87">
            <w:pPr>
              <w:pStyle w:val="TAL"/>
              <w:rPr>
                <w:lang w:eastAsia="zh-CN"/>
              </w:rPr>
            </w:pPr>
            <w:r>
              <w:t>1..N</w:t>
            </w:r>
          </w:p>
        </w:tc>
        <w:tc>
          <w:tcPr>
            <w:tcW w:w="2744" w:type="dxa"/>
            <w:tcBorders>
              <w:top w:val="single" w:sz="4" w:space="0" w:color="auto"/>
              <w:left w:val="single" w:sz="4" w:space="0" w:color="auto"/>
              <w:bottom w:val="single" w:sz="4" w:space="0" w:color="auto"/>
              <w:right w:val="single" w:sz="4" w:space="0" w:color="auto"/>
            </w:tcBorders>
          </w:tcPr>
          <w:p w14:paraId="3AA28F08" w14:textId="77777777" w:rsidR="00877E87" w:rsidRDefault="00877E87" w:rsidP="00877E87">
            <w:pPr>
              <w:pStyle w:val="TAL"/>
              <w:rPr>
                <w:rFonts w:cs="Arial"/>
                <w:szCs w:val="18"/>
              </w:rPr>
            </w:pPr>
            <w:r>
              <w:rPr>
                <w:rFonts w:cs="Arial"/>
                <w:szCs w:val="18"/>
              </w:rPr>
              <w:t xml:space="preserve">This IE should be present if immediate reporting was requested by the NF consumer, but the current status of at least one of the subscribed events is not available </w:t>
            </w:r>
            <w:r w:rsidRPr="00B3056F">
              <w:rPr>
                <w:rFonts w:cs="Arial"/>
                <w:szCs w:val="18"/>
              </w:rPr>
              <w:t>at the time of subscription</w:t>
            </w:r>
            <w:r>
              <w:rPr>
                <w:rFonts w:cs="Arial"/>
                <w:szCs w:val="18"/>
              </w:rPr>
              <w:t>.</w:t>
            </w:r>
          </w:p>
          <w:p w14:paraId="09560811" w14:textId="77777777" w:rsidR="00877E87" w:rsidRDefault="00877E87" w:rsidP="00877E87">
            <w:pPr>
              <w:pStyle w:val="TAL"/>
              <w:rPr>
                <w:rFonts w:cs="Arial"/>
                <w:szCs w:val="18"/>
              </w:rPr>
            </w:pPr>
          </w:p>
          <w:p w14:paraId="448025B4" w14:textId="77777777" w:rsidR="00877E87" w:rsidRDefault="00877E87" w:rsidP="00877E87">
            <w:pPr>
              <w:pStyle w:val="TAL"/>
              <w:rPr>
                <w:rFonts w:cs="Arial"/>
                <w:szCs w:val="18"/>
              </w:rPr>
            </w:pPr>
            <w:r>
              <w:rPr>
                <w:rFonts w:cs="Arial"/>
                <w:szCs w:val="18"/>
              </w:rPr>
              <w:t>When present, this IE shall list the events for which the current status is not available for immediate reporting.</w:t>
            </w:r>
          </w:p>
          <w:p w14:paraId="55552D0F" w14:textId="77777777" w:rsidR="00877E87" w:rsidRPr="00B3056F" w:rsidRDefault="00877E87" w:rsidP="00877E87">
            <w:pPr>
              <w:pStyle w:val="TAL"/>
              <w:rPr>
                <w:rFonts w:cs="Arial"/>
                <w:szCs w:val="18"/>
              </w:rPr>
            </w:pPr>
          </w:p>
        </w:tc>
        <w:tc>
          <w:tcPr>
            <w:tcW w:w="1301" w:type="dxa"/>
            <w:tcBorders>
              <w:top w:val="single" w:sz="4" w:space="0" w:color="auto"/>
              <w:left w:val="single" w:sz="4" w:space="0" w:color="auto"/>
              <w:bottom w:val="single" w:sz="4" w:space="0" w:color="auto"/>
              <w:right w:val="single" w:sz="4" w:space="0" w:color="auto"/>
            </w:tcBorders>
          </w:tcPr>
          <w:p w14:paraId="3FAE8ED6" w14:textId="77777777" w:rsidR="00877E87" w:rsidRDefault="00877E87" w:rsidP="00877E87">
            <w:pPr>
              <w:pStyle w:val="TAL"/>
              <w:rPr>
                <w:rFonts w:cs="Arial"/>
                <w:szCs w:val="18"/>
              </w:rPr>
            </w:pPr>
          </w:p>
        </w:tc>
      </w:tr>
      <w:tr w:rsidR="00877E87" w:rsidRPr="00B3056F" w14:paraId="2F01A4EC" w14:textId="77777777" w:rsidTr="005F6CD4">
        <w:trPr>
          <w:jc w:val="center"/>
        </w:trPr>
        <w:tc>
          <w:tcPr>
            <w:tcW w:w="1818" w:type="dxa"/>
            <w:tcBorders>
              <w:top w:val="single" w:sz="4" w:space="0" w:color="auto"/>
              <w:left w:val="single" w:sz="4" w:space="0" w:color="auto"/>
              <w:bottom w:val="single" w:sz="4" w:space="0" w:color="auto"/>
              <w:right w:val="single" w:sz="4" w:space="0" w:color="auto"/>
            </w:tcBorders>
          </w:tcPr>
          <w:p w14:paraId="6C53677C" w14:textId="5B0673AA" w:rsidR="00877E87" w:rsidRPr="00B3056F" w:rsidRDefault="00877E87" w:rsidP="00877E87">
            <w:pPr>
              <w:pStyle w:val="TAL"/>
            </w:pPr>
            <w:r w:rsidRPr="00B3056F">
              <w:t>supportedFeatures</w:t>
            </w:r>
          </w:p>
        </w:tc>
        <w:tc>
          <w:tcPr>
            <w:tcW w:w="2200" w:type="dxa"/>
            <w:tcBorders>
              <w:top w:val="single" w:sz="4" w:space="0" w:color="auto"/>
              <w:left w:val="single" w:sz="4" w:space="0" w:color="auto"/>
              <w:bottom w:val="single" w:sz="4" w:space="0" w:color="auto"/>
              <w:right w:val="single" w:sz="4" w:space="0" w:color="auto"/>
            </w:tcBorders>
          </w:tcPr>
          <w:p w14:paraId="56B5FA67" w14:textId="21901A4D" w:rsidR="00877E87" w:rsidRPr="00B3056F" w:rsidRDefault="00877E87" w:rsidP="00877E87">
            <w:pPr>
              <w:pStyle w:val="TAL"/>
            </w:pPr>
            <w:r w:rsidRPr="00B3056F">
              <w:t>SupportedFeatures</w:t>
            </w:r>
          </w:p>
        </w:tc>
        <w:tc>
          <w:tcPr>
            <w:tcW w:w="420" w:type="dxa"/>
            <w:tcBorders>
              <w:top w:val="single" w:sz="4" w:space="0" w:color="auto"/>
              <w:left w:val="single" w:sz="4" w:space="0" w:color="auto"/>
              <w:bottom w:val="single" w:sz="4" w:space="0" w:color="auto"/>
              <w:right w:val="single" w:sz="4" w:space="0" w:color="auto"/>
            </w:tcBorders>
          </w:tcPr>
          <w:p w14:paraId="1E543316" w14:textId="304DB1C6" w:rsidR="00877E87" w:rsidRPr="00B3056F" w:rsidRDefault="00877E87" w:rsidP="00877E87">
            <w:pPr>
              <w:pStyle w:val="TAC"/>
            </w:pPr>
            <w:r w:rsidRPr="00B3056F">
              <w:t>O</w:t>
            </w:r>
          </w:p>
        </w:tc>
        <w:tc>
          <w:tcPr>
            <w:tcW w:w="1098" w:type="dxa"/>
            <w:tcBorders>
              <w:top w:val="single" w:sz="4" w:space="0" w:color="auto"/>
              <w:left w:val="single" w:sz="4" w:space="0" w:color="auto"/>
              <w:bottom w:val="single" w:sz="4" w:space="0" w:color="auto"/>
              <w:right w:val="single" w:sz="4" w:space="0" w:color="auto"/>
            </w:tcBorders>
          </w:tcPr>
          <w:p w14:paraId="1F389B86" w14:textId="2FA9BC71" w:rsidR="00877E87" w:rsidRPr="00B3056F" w:rsidRDefault="00877E87" w:rsidP="00877E87">
            <w:pPr>
              <w:pStyle w:val="TAL"/>
            </w:pPr>
            <w:r w:rsidRPr="00B3056F">
              <w:t>0..1</w:t>
            </w:r>
          </w:p>
        </w:tc>
        <w:tc>
          <w:tcPr>
            <w:tcW w:w="2744" w:type="dxa"/>
            <w:tcBorders>
              <w:top w:val="single" w:sz="4" w:space="0" w:color="auto"/>
              <w:left w:val="single" w:sz="4" w:space="0" w:color="auto"/>
              <w:bottom w:val="single" w:sz="4" w:space="0" w:color="auto"/>
              <w:right w:val="single" w:sz="4" w:space="0" w:color="auto"/>
            </w:tcBorders>
          </w:tcPr>
          <w:p w14:paraId="59B336EC" w14:textId="1DAF07C8" w:rsidR="00877E87" w:rsidRDefault="00877E87" w:rsidP="00877E87">
            <w:pPr>
              <w:pStyle w:val="TAL"/>
              <w:rPr>
                <w:rFonts w:cs="Arial"/>
                <w:szCs w:val="18"/>
              </w:rPr>
            </w:pPr>
            <w:r w:rsidRPr="00B3056F">
              <w:rPr>
                <w:rFonts w:cs="Arial"/>
                <w:szCs w:val="18"/>
              </w:rPr>
              <w:t xml:space="preserve">See clause </w:t>
            </w:r>
            <w:r>
              <w:rPr>
                <w:rFonts w:cs="Arial"/>
                <w:szCs w:val="18"/>
              </w:rPr>
              <w:t>6.4</w:t>
            </w:r>
            <w:r w:rsidRPr="00B3056F">
              <w:rPr>
                <w:rFonts w:cs="Arial"/>
                <w:szCs w:val="18"/>
              </w:rPr>
              <w:t>.8</w:t>
            </w:r>
          </w:p>
        </w:tc>
        <w:tc>
          <w:tcPr>
            <w:tcW w:w="1301" w:type="dxa"/>
            <w:tcBorders>
              <w:top w:val="single" w:sz="4" w:space="0" w:color="auto"/>
              <w:left w:val="single" w:sz="4" w:space="0" w:color="auto"/>
              <w:bottom w:val="single" w:sz="4" w:space="0" w:color="auto"/>
              <w:right w:val="single" w:sz="4" w:space="0" w:color="auto"/>
            </w:tcBorders>
          </w:tcPr>
          <w:p w14:paraId="4B4EF45E" w14:textId="77777777" w:rsidR="00877E87" w:rsidRDefault="00877E87" w:rsidP="00877E87">
            <w:pPr>
              <w:pStyle w:val="TAL"/>
              <w:rPr>
                <w:rFonts w:cs="Arial"/>
                <w:szCs w:val="18"/>
              </w:rPr>
            </w:pPr>
          </w:p>
        </w:tc>
      </w:tr>
    </w:tbl>
    <w:p w14:paraId="2A873E3A" w14:textId="77777777" w:rsidR="00DB198E" w:rsidRPr="00B53895" w:rsidRDefault="00DB198E" w:rsidP="00DB198E"/>
    <w:p w14:paraId="216B07D8" w14:textId="77777777" w:rsidR="00DB198E" w:rsidRPr="00B3056F" w:rsidRDefault="00DB198E" w:rsidP="002531BB">
      <w:pPr>
        <w:pStyle w:val="Heading5"/>
      </w:pPr>
      <w:bookmarkStart w:id="1746" w:name="_Toc11338785"/>
      <w:bookmarkStart w:id="1747" w:name="_Toc27585489"/>
      <w:bookmarkStart w:id="1748" w:name="_Toc36457495"/>
      <w:bookmarkStart w:id="1749" w:name="_Toc42979061"/>
      <w:bookmarkStart w:id="1750" w:name="_Toc49632392"/>
      <w:bookmarkStart w:id="1751" w:name="_Toc56345559"/>
      <w:bookmarkStart w:id="1752" w:name="_Toc153884330"/>
      <w:r>
        <w:lastRenderedPageBreak/>
        <w:t>6.4</w:t>
      </w:r>
      <w:r w:rsidRPr="00B3056F">
        <w:t>.6.2.</w:t>
      </w:r>
      <w:r>
        <w:t>4</w:t>
      </w:r>
      <w:r w:rsidRPr="00B3056F">
        <w:tab/>
        <w:t>Type: MonitoringConfiguration</w:t>
      </w:r>
      <w:bookmarkEnd w:id="1746"/>
      <w:bookmarkEnd w:id="1747"/>
      <w:bookmarkEnd w:id="1748"/>
      <w:bookmarkEnd w:id="1749"/>
      <w:bookmarkEnd w:id="1750"/>
      <w:bookmarkEnd w:id="1751"/>
      <w:bookmarkEnd w:id="1752"/>
    </w:p>
    <w:p w14:paraId="2218BBF8" w14:textId="77777777" w:rsidR="00DB198E" w:rsidRPr="00B3056F" w:rsidRDefault="00DB198E" w:rsidP="00DB198E">
      <w:pPr>
        <w:pStyle w:val="TH"/>
      </w:pPr>
      <w:r w:rsidRPr="00B3056F">
        <w:rPr>
          <w:noProof/>
        </w:rPr>
        <w:t>Table </w:t>
      </w:r>
      <w:r>
        <w:t>6.4</w:t>
      </w:r>
      <w:r w:rsidRPr="00B3056F">
        <w:t>.6.2.</w:t>
      </w:r>
      <w:r>
        <w:t>4</w:t>
      </w:r>
      <w:r w:rsidRPr="00B3056F">
        <w:t xml:space="preserve">-1: </w:t>
      </w:r>
      <w:r w:rsidRPr="00B3056F">
        <w:rPr>
          <w:noProof/>
        </w:rPr>
        <w:t>Definition of type MonitoringConfiguration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DB198E" w:rsidRPr="00B3056F" w14:paraId="49948F9B" w14:textId="77777777" w:rsidTr="00DB198E">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29EFCC0C" w14:textId="77777777" w:rsidR="00DB198E" w:rsidRPr="00B3056F" w:rsidRDefault="00DB198E" w:rsidP="00DB198E">
            <w:pPr>
              <w:pStyle w:val="TAH"/>
            </w:pPr>
            <w:r w:rsidRPr="00B3056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F73AF9D" w14:textId="77777777" w:rsidR="00DB198E" w:rsidRPr="00B3056F" w:rsidRDefault="00DB198E" w:rsidP="00DB198E">
            <w:pPr>
              <w:pStyle w:val="TAH"/>
            </w:pPr>
            <w:r w:rsidRPr="00B3056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4251046" w14:textId="77777777" w:rsidR="00DB198E" w:rsidRPr="00B3056F" w:rsidRDefault="00DB198E" w:rsidP="00DB198E">
            <w:pPr>
              <w:pStyle w:val="TAH"/>
            </w:pPr>
            <w:r w:rsidRPr="00B3056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CEE192E" w14:textId="77777777" w:rsidR="00DB198E" w:rsidRPr="00B3056F" w:rsidRDefault="00DB198E" w:rsidP="002531BB">
            <w:pPr>
              <w:pStyle w:val="TAH"/>
            </w:pPr>
            <w:r w:rsidRPr="002531BB">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548EC0D" w14:textId="77777777" w:rsidR="00DB198E" w:rsidRPr="00B3056F" w:rsidRDefault="00DB198E" w:rsidP="00DB198E">
            <w:pPr>
              <w:pStyle w:val="TAH"/>
              <w:rPr>
                <w:rFonts w:cs="Arial"/>
                <w:szCs w:val="18"/>
              </w:rPr>
            </w:pPr>
            <w:r w:rsidRPr="00B3056F">
              <w:rPr>
                <w:rFonts w:cs="Arial"/>
                <w:szCs w:val="18"/>
              </w:rPr>
              <w:t>Description</w:t>
            </w:r>
          </w:p>
        </w:tc>
      </w:tr>
      <w:tr w:rsidR="00DB198E" w:rsidRPr="00B3056F" w14:paraId="4B44C09C" w14:textId="77777777" w:rsidTr="00DB198E">
        <w:trPr>
          <w:jc w:val="center"/>
        </w:trPr>
        <w:tc>
          <w:tcPr>
            <w:tcW w:w="2090" w:type="dxa"/>
            <w:tcBorders>
              <w:top w:val="single" w:sz="4" w:space="0" w:color="auto"/>
              <w:left w:val="single" w:sz="4" w:space="0" w:color="auto"/>
              <w:bottom w:val="single" w:sz="4" w:space="0" w:color="auto"/>
              <w:right w:val="single" w:sz="4" w:space="0" w:color="auto"/>
            </w:tcBorders>
          </w:tcPr>
          <w:p w14:paraId="635601D3" w14:textId="77777777" w:rsidR="00DB198E" w:rsidRPr="00B3056F" w:rsidRDefault="00DB198E" w:rsidP="00DB198E">
            <w:pPr>
              <w:pStyle w:val="TAL"/>
            </w:pPr>
            <w:r w:rsidRPr="00B3056F">
              <w:t>eventType</w:t>
            </w:r>
          </w:p>
        </w:tc>
        <w:tc>
          <w:tcPr>
            <w:tcW w:w="1559" w:type="dxa"/>
            <w:tcBorders>
              <w:top w:val="single" w:sz="4" w:space="0" w:color="auto"/>
              <w:left w:val="single" w:sz="4" w:space="0" w:color="auto"/>
              <w:bottom w:val="single" w:sz="4" w:space="0" w:color="auto"/>
              <w:right w:val="single" w:sz="4" w:space="0" w:color="auto"/>
            </w:tcBorders>
          </w:tcPr>
          <w:p w14:paraId="7590F7A8" w14:textId="77777777" w:rsidR="00DB198E" w:rsidRPr="00B3056F" w:rsidRDefault="00DB198E" w:rsidP="00DB198E">
            <w:pPr>
              <w:pStyle w:val="TAL"/>
            </w:pPr>
            <w:r w:rsidRPr="00B3056F">
              <w:t>EventType</w:t>
            </w:r>
          </w:p>
        </w:tc>
        <w:tc>
          <w:tcPr>
            <w:tcW w:w="425" w:type="dxa"/>
            <w:tcBorders>
              <w:top w:val="single" w:sz="4" w:space="0" w:color="auto"/>
              <w:left w:val="single" w:sz="4" w:space="0" w:color="auto"/>
              <w:bottom w:val="single" w:sz="4" w:space="0" w:color="auto"/>
              <w:right w:val="single" w:sz="4" w:space="0" w:color="auto"/>
            </w:tcBorders>
          </w:tcPr>
          <w:p w14:paraId="5579D979" w14:textId="77777777" w:rsidR="00DB198E" w:rsidRPr="00B3056F" w:rsidRDefault="00DB198E" w:rsidP="00DB198E">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E98D119" w14:textId="77777777" w:rsidR="00DB198E" w:rsidRPr="00B3056F" w:rsidRDefault="00DB198E" w:rsidP="00DB198E">
            <w:pPr>
              <w:pStyle w:val="TAL"/>
            </w:pPr>
            <w:r w:rsidRPr="00B3056F">
              <w:t>1</w:t>
            </w:r>
          </w:p>
        </w:tc>
        <w:tc>
          <w:tcPr>
            <w:tcW w:w="4359" w:type="dxa"/>
            <w:tcBorders>
              <w:top w:val="single" w:sz="4" w:space="0" w:color="auto"/>
              <w:left w:val="single" w:sz="4" w:space="0" w:color="auto"/>
              <w:bottom w:val="single" w:sz="4" w:space="0" w:color="auto"/>
              <w:right w:val="single" w:sz="4" w:space="0" w:color="auto"/>
            </w:tcBorders>
          </w:tcPr>
          <w:p w14:paraId="079A7345" w14:textId="77777777" w:rsidR="00DB198E" w:rsidRPr="00B3056F" w:rsidRDefault="00DB198E" w:rsidP="00DB198E">
            <w:pPr>
              <w:pStyle w:val="TAL"/>
              <w:rPr>
                <w:rFonts w:cs="Arial"/>
                <w:szCs w:val="18"/>
              </w:rPr>
            </w:pPr>
            <w:r>
              <w:rPr>
                <w:rFonts w:cs="Arial"/>
                <w:szCs w:val="18"/>
              </w:rPr>
              <w:t>Event type</w:t>
            </w:r>
          </w:p>
        </w:tc>
      </w:tr>
      <w:tr w:rsidR="00DB198E" w:rsidRPr="00B3056F" w14:paraId="453E9FB2" w14:textId="77777777" w:rsidTr="00DB198E">
        <w:trPr>
          <w:jc w:val="center"/>
        </w:trPr>
        <w:tc>
          <w:tcPr>
            <w:tcW w:w="2090" w:type="dxa"/>
            <w:tcBorders>
              <w:top w:val="single" w:sz="4" w:space="0" w:color="auto"/>
              <w:left w:val="single" w:sz="4" w:space="0" w:color="auto"/>
              <w:bottom w:val="single" w:sz="4" w:space="0" w:color="auto"/>
              <w:right w:val="single" w:sz="4" w:space="0" w:color="auto"/>
            </w:tcBorders>
          </w:tcPr>
          <w:p w14:paraId="279DF066" w14:textId="77777777" w:rsidR="00DB198E" w:rsidRPr="00B3056F" w:rsidRDefault="00DB198E" w:rsidP="00DB198E">
            <w:pPr>
              <w:pStyle w:val="TAL"/>
            </w:pPr>
            <w:r w:rsidRPr="00B3056F">
              <w:rPr>
                <w:rFonts w:hint="eastAsia"/>
              </w:rPr>
              <w:t>immediate</w:t>
            </w:r>
            <w:r w:rsidRPr="00B3056F">
              <w:t>Flag</w:t>
            </w:r>
          </w:p>
        </w:tc>
        <w:tc>
          <w:tcPr>
            <w:tcW w:w="1559" w:type="dxa"/>
            <w:tcBorders>
              <w:top w:val="single" w:sz="4" w:space="0" w:color="auto"/>
              <w:left w:val="single" w:sz="4" w:space="0" w:color="auto"/>
              <w:bottom w:val="single" w:sz="4" w:space="0" w:color="auto"/>
              <w:right w:val="single" w:sz="4" w:space="0" w:color="auto"/>
            </w:tcBorders>
          </w:tcPr>
          <w:p w14:paraId="711C36B8" w14:textId="77777777" w:rsidR="00DB198E" w:rsidRPr="00B3056F" w:rsidRDefault="00DB198E" w:rsidP="00DB198E">
            <w:pPr>
              <w:pStyle w:val="TAL"/>
            </w:pPr>
            <w:r w:rsidRPr="00B3056F">
              <w:rPr>
                <w:rFonts w:hint="eastAsia"/>
              </w:rPr>
              <w:t>boolean</w:t>
            </w:r>
          </w:p>
        </w:tc>
        <w:tc>
          <w:tcPr>
            <w:tcW w:w="425" w:type="dxa"/>
            <w:tcBorders>
              <w:top w:val="single" w:sz="4" w:space="0" w:color="auto"/>
              <w:left w:val="single" w:sz="4" w:space="0" w:color="auto"/>
              <w:bottom w:val="single" w:sz="4" w:space="0" w:color="auto"/>
              <w:right w:val="single" w:sz="4" w:space="0" w:color="auto"/>
            </w:tcBorders>
          </w:tcPr>
          <w:p w14:paraId="626C1D7D" w14:textId="77777777" w:rsidR="00DB198E" w:rsidRPr="00B3056F" w:rsidRDefault="00DB198E" w:rsidP="00DB198E">
            <w:pPr>
              <w:pStyle w:val="TAC"/>
            </w:pPr>
            <w:r w:rsidRPr="00B3056F">
              <w:rPr>
                <w:rFonts w:hint="eastAsia"/>
              </w:rPr>
              <w:t>O</w:t>
            </w:r>
          </w:p>
        </w:tc>
        <w:tc>
          <w:tcPr>
            <w:tcW w:w="1134" w:type="dxa"/>
            <w:tcBorders>
              <w:top w:val="single" w:sz="4" w:space="0" w:color="auto"/>
              <w:left w:val="single" w:sz="4" w:space="0" w:color="auto"/>
              <w:bottom w:val="single" w:sz="4" w:space="0" w:color="auto"/>
              <w:right w:val="single" w:sz="4" w:space="0" w:color="auto"/>
            </w:tcBorders>
          </w:tcPr>
          <w:p w14:paraId="68B42CEF" w14:textId="77777777" w:rsidR="00DB198E" w:rsidRPr="00B3056F" w:rsidRDefault="00DB198E" w:rsidP="00DB198E">
            <w:pPr>
              <w:pStyle w:val="TAL"/>
            </w:pPr>
            <w:r w:rsidRPr="00B3056F">
              <w:rPr>
                <w:rFonts w:hint="eastAsia"/>
              </w:rPr>
              <w:t>0..1</w:t>
            </w:r>
          </w:p>
        </w:tc>
        <w:tc>
          <w:tcPr>
            <w:tcW w:w="4359" w:type="dxa"/>
            <w:tcBorders>
              <w:top w:val="single" w:sz="4" w:space="0" w:color="auto"/>
              <w:left w:val="single" w:sz="4" w:space="0" w:color="auto"/>
              <w:bottom w:val="single" w:sz="4" w:space="0" w:color="auto"/>
              <w:right w:val="single" w:sz="4" w:space="0" w:color="auto"/>
            </w:tcBorders>
          </w:tcPr>
          <w:p w14:paraId="632CB592" w14:textId="77777777" w:rsidR="00DB198E" w:rsidRPr="00B3056F" w:rsidRDefault="00DB198E" w:rsidP="00DB198E">
            <w:pPr>
              <w:pStyle w:val="TAL"/>
              <w:rPr>
                <w:rFonts w:cs="Arial"/>
                <w:szCs w:val="18"/>
              </w:rPr>
            </w:pPr>
            <w:r w:rsidRPr="00B3056F">
              <w:rPr>
                <w:rFonts w:cs="Arial"/>
                <w:szCs w:val="18"/>
              </w:rPr>
              <w:t>Indicates if an immediate event report in the subscription response indicating current value / status of the event is required</w:t>
            </w:r>
            <w:r>
              <w:rPr>
                <w:rFonts w:cs="Arial"/>
                <w:szCs w:val="18"/>
              </w:rPr>
              <w:t>, if available</w:t>
            </w:r>
            <w:r w:rsidRPr="00B3056F">
              <w:rPr>
                <w:rFonts w:cs="Arial"/>
                <w:szCs w:val="18"/>
              </w:rPr>
              <w:t>. If the flag is not present</w:t>
            </w:r>
            <w:r>
              <w:rPr>
                <w:rFonts w:cs="Arial"/>
                <w:szCs w:val="18"/>
              </w:rPr>
              <w:t>,</w:t>
            </w:r>
            <w:r w:rsidRPr="00B3056F">
              <w:rPr>
                <w:rFonts w:cs="Arial"/>
                <w:szCs w:val="18"/>
              </w:rPr>
              <w:t xml:space="preserve"> then immediate reporting </w:t>
            </w:r>
            <w:r w:rsidR="00521D95">
              <w:rPr>
                <w:rFonts w:cs="Arial"/>
                <w:szCs w:val="18"/>
              </w:rPr>
              <w:t>may be skipped</w:t>
            </w:r>
            <w:r w:rsidRPr="00B3056F">
              <w:rPr>
                <w:rFonts w:cs="Arial"/>
                <w:szCs w:val="18"/>
              </w:rPr>
              <w:t>.</w:t>
            </w:r>
          </w:p>
        </w:tc>
      </w:tr>
      <w:tr w:rsidR="00521D95" w:rsidRPr="00B3056F" w14:paraId="2C37BB0D" w14:textId="77777777" w:rsidTr="00DB198E">
        <w:trPr>
          <w:jc w:val="center"/>
        </w:trPr>
        <w:tc>
          <w:tcPr>
            <w:tcW w:w="2090" w:type="dxa"/>
            <w:tcBorders>
              <w:top w:val="single" w:sz="4" w:space="0" w:color="auto"/>
              <w:left w:val="single" w:sz="4" w:space="0" w:color="auto"/>
              <w:bottom w:val="single" w:sz="4" w:space="0" w:color="auto"/>
              <w:right w:val="single" w:sz="4" w:space="0" w:color="auto"/>
            </w:tcBorders>
          </w:tcPr>
          <w:p w14:paraId="0E813A98" w14:textId="77777777" w:rsidR="00521D95" w:rsidRPr="00B3056F" w:rsidRDefault="00521D95" w:rsidP="00521D95">
            <w:pPr>
              <w:pStyle w:val="TAL"/>
            </w:pPr>
            <w:r>
              <w:t>locationReportingConfiguration</w:t>
            </w:r>
          </w:p>
        </w:tc>
        <w:tc>
          <w:tcPr>
            <w:tcW w:w="1559" w:type="dxa"/>
            <w:tcBorders>
              <w:top w:val="single" w:sz="4" w:space="0" w:color="auto"/>
              <w:left w:val="single" w:sz="4" w:space="0" w:color="auto"/>
              <w:bottom w:val="single" w:sz="4" w:space="0" w:color="auto"/>
              <w:right w:val="single" w:sz="4" w:space="0" w:color="auto"/>
            </w:tcBorders>
          </w:tcPr>
          <w:p w14:paraId="0EB1A546" w14:textId="77777777" w:rsidR="00521D95" w:rsidRPr="00B3056F" w:rsidRDefault="00521D95" w:rsidP="00521D95">
            <w:pPr>
              <w:pStyle w:val="TAL"/>
            </w:pPr>
            <w:r>
              <w:t>LocationReportingConfiguration</w:t>
            </w:r>
          </w:p>
        </w:tc>
        <w:tc>
          <w:tcPr>
            <w:tcW w:w="425" w:type="dxa"/>
            <w:tcBorders>
              <w:top w:val="single" w:sz="4" w:space="0" w:color="auto"/>
              <w:left w:val="single" w:sz="4" w:space="0" w:color="auto"/>
              <w:bottom w:val="single" w:sz="4" w:space="0" w:color="auto"/>
              <w:right w:val="single" w:sz="4" w:space="0" w:color="auto"/>
            </w:tcBorders>
          </w:tcPr>
          <w:p w14:paraId="501E2FEB" w14:textId="77777777" w:rsidR="00521D95" w:rsidRPr="00B3056F" w:rsidRDefault="00521D95" w:rsidP="00521D9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1211AC5" w14:textId="77777777" w:rsidR="00521D95" w:rsidRPr="00B3056F" w:rsidRDefault="00521D95" w:rsidP="00521D9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5E0CCD95" w14:textId="77777777" w:rsidR="00521D95" w:rsidRPr="00B3056F" w:rsidRDefault="00521D95" w:rsidP="00521D95">
            <w:pPr>
              <w:pStyle w:val="TAL"/>
              <w:rPr>
                <w:rFonts w:cs="Arial"/>
                <w:szCs w:val="18"/>
              </w:rPr>
            </w:pPr>
            <w:r>
              <w:rPr>
                <w:rFonts w:cs="Arial"/>
                <w:szCs w:val="18"/>
              </w:rPr>
              <w:t>Shall be present if eventType is "LOCATION_REPORTING"</w:t>
            </w:r>
          </w:p>
        </w:tc>
      </w:tr>
      <w:tr w:rsidR="00521D95" w:rsidRPr="00B3056F" w14:paraId="72811C46" w14:textId="77777777" w:rsidTr="00DB198E">
        <w:trPr>
          <w:jc w:val="center"/>
        </w:trPr>
        <w:tc>
          <w:tcPr>
            <w:tcW w:w="2090" w:type="dxa"/>
            <w:tcBorders>
              <w:top w:val="single" w:sz="4" w:space="0" w:color="auto"/>
              <w:left w:val="single" w:sz="4" w:space="0" w:color="auto"/>
              <w:bottom w:val="single" w:sz="4" w:space="0" w:color="auto"/>
              <w:right w:val="single" w:sz="4" w:space="0" w:color="auto"/>
            </w:tcBorders>
          </w:tcPr>
          <w:p w14:paraId="710FA71B" w14:textId="77777777" w:rsidR="00521D95" w:rsidRPr="00B3056F" w:rsidRDefault="00521D95" w:rsidP="00521D95">
            <w:pPr>
              <w:pStyle w:val="TAL"/>
            </w:pPr>
            <w:r>
              <w:t>lossConnectivityConfiguration</w:t>
            </w:r>
          </w:p>
        </w:tc>
        <w:tc>
          <w:tcPr>
            <w:tcW w:w="1559" w:type="dxa"/>
            <w:tcBorders>
              <w:top w:val="single" w:sz="4" w:space="0" w:color="auto"/>
              <w:left w:val="single" w:sz="4" w:space="0" w:color="auto"/>
              <w:bottom w:val="single" w:sz="4" w:space="0" w:color="auto"/>
              <w:right w:val="single" w:sz="4" w:space="0" w:color="auto"/>
            </w:tcBorders>
          </w:tcPr>
          <w:p w14:paraId="008A984B" w14:textId="77777777" w:rsidR="00521D95" w:rsidRPr="00B3056F" w:rsidRDefault="00521D95" w:rsidP="00521D95">
            <w:pPr>
              <w:pStyle w:val="TAL"/>
            </w:pPr>
            <w:r>
              <w:t>LossConnectivityConfiguration</w:t>
            </w:r>
          </w:p>
        </w:tc>
        <w:tc>
          <w:tcPr>
            <w:tcW w:w="425" w:type="dxa"/>
            <w:tcBorders>
              <w:top w:val="single" w:sz="4" w:space="0" w:color="auto"/>
              <w:left w:val="single" w:sz="4" w:space="0" w:color="auto"/>
              <w:bottom w:val="single" w:sz="4" w:space="0" w:color="auto"/>
              <w:right w:val="single" w:sz="4" w:space="0" w:color="auto"/>
            </w:tcBorders>
          </w:tcPr>
          <w:p w14:paraId="600134DC" w14:textId="77777777" w:rsidR="00521D95" w:rsidRPr="00B3056F" w:rsidRDefault="00521D95" w:rsidP="00521D95">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955BDEE" w14:textId="77777777" w:rsidR="00521D95" w:rsidRPr="00B3056F" w:rsidRDefault="00521D95" w:rsidP="00521D9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596428E1" w14:textId="77777777" w:rsidR="00521D95" w:rsidRPr="00B3056F" w:rsidRDefault="00521D95" w:rsidP="00521D95">
            <w:pPr>
              <w:pStyle w:val="TAL"/>
              <w:rPr>
                <w:rFonts w:cs="Arial"/>
                <w:szCs w:val="18"/>
              </w:rPr>
            </w:pPr>
            <w:r>
              <w:rPr>
                <w:rFonts w:cs="Arial"/>
                <w:szCs w:val="18"/>
              </w:rPr>
              <w:t>May be present if eventType is "LOSS_OF_CONNECTIVITY".</w:t>
            </w:r>
          </w:p>
        </w:tc>
      </w:tr>
      <w:tr w:rsidR="00521D95" w:rsidRPr="00B3056F" w14:paraId="55477BFF" w14:textId="77777777" w:rsidTr="00DB198E">
        <w:trPr>
          <w:jc w:val="center"/>
        </w:trPr>
        <w:tc>
          <w:tcPr>
            <w:tcW w:w="2090" w:type="dxa"/>
            <w:tcBorders>
              <w:top w:val="single" w:sz="4" w:space="0" w:color="auto"/>
              <w:left w:val="single" w:sz="4" w:space="0" w:color="auto"/>
              <w:bottom w:val="single" w:sz="4" w:space="0" w:color="auto"/>
              <w:right w:val="single" w:sz="4" w:space="0" w:color="auto"/>
            </w:tcBorders>
          </w:tcPr>
          <w:p w14:paraId="5E268FC8" w14:textId="77777777" w:rsidR="00521D95" w:rsidRPr="00B3056F" w:rsidRDefault="00521D95" w:rsidP="00521D95">
            <w:pPr>
              <w:pStyle w:val="TAL"/>
            </w:pPr>
            <w:r>
              <w:t>reachabilityForDataConfiguration</w:t>
            </w:r>
          </w:p>
        </w:tc>
        <w:tc>
          <w:tcPr>
            <w:tcW w:w="1559" w:type="dxa"/>
            <w:tcBorders>
              <w:top w:val="single" w:sz="4" w:space="0" w:color="auto"/>
              <w:left w:val="single" w:sz="4" w:space="0" w:color="auto"/>
              <w:bottom w:val="single" w:sz="4" w:space="0" w:color="auto"/>
              <w:right w:val="single" w:sz="4" w:space="0" w:color="auto"/>
            </w:tcBorders>
          </w:tcPr>
          <w:p w14:paraId="0866CA4B" w14:textId="77777777" w:rsidR="00521D95" w:rsidRPr="00B3056F" w:rsidRDefault="00521D95" w:rsidP="00521D95">
            <w:pPr>
              <w:pStyle w:val="TAL"/>
            </w:pPr>
            <w:r>
              <w:t>ReachabilityForDataConfiguration</w:t>
            </w:r>
          </w:p>
        </w:tc>
        <w:tc>
          <w:tcPr>
            <w:tcW w:w="425" w:type="dxa"/>
            <w:tcBorders>
              <w:top w:val="single" w:sz="4" w:space="0" w:color="auto"/>
              <w:left w:val="single" w:sz="4" w:space="0" w:color="auto"/>
              <w:bottom w:val="single" w:sz="4" w:space="0" w:color="auto"/>
              <w:right w:val="single" w:sz="4" w:space="0" w:color="auto"/>
            </w:tcBorders>
          </w:tcPr>
          <w:p w14:paraId="6A6B6288" w14:textId="77777777" w:rsidR="00521D95" w:rsidRPr="00B3056F" w:rsidRDefault="00521D95" w:rsidP="00521D95">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4AFD998" w14:textId="77777777" w:rsidR="00521D95" w:rsidRPr="00B3056F" w:rsidRDefault="00521D95" w:rsidP="00521D9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593B5C0E" w14:textId="77777777" w:rsidR="00521D95" w:rsidRPr="00B3056F" w:rsidRDefault="00521D95" w:rsidP="00521D95">
            <w:pPr>
              <w:pStyle w:val="TAL"/>
              <w:rPr>
                <w:rFonts w:cs="Arial"/>
                <w:szCs w:val="18"/>
              </w:rPr>
            </w:pPr>
            <w:r>
              <w:rPr>
                <w:rFonts w:cs="Arial"/>
                <w:szCs w:val="18"/>
              </w:rPr>
              <w:t>May be present if eventType is "UE_REACHABILITY_FOR_DATA"</w:t>
            </w:r>
          </w:p>
        </w:tc>
      </w:tr>
      <w:tr w:rsidR="00555385" w:rsidRPr="00B3056F" w14:paraId="35801952" w14:textId="77777777" w:rsidTr="00DB198E">
        <w:trPr>
          <w:jc w:val="center"/>
        </w:trPr>
        <w:tc>
          <w:tcPr>
            <w:tcW w:w="2090" w:type="dxa"/>
            <w:tcBorders>
              <w:top w:val="single" w:sz="4" w:space="0" w:color="auto"/>
              <w:left w:val="single" w:sz="4" w:space="0" w:color="auto"/>
              <w:bottom w:val="single" w:sz="4" w:space="0" w:color="auto"/>
              <w:right w:val="single" w:sz="4" w:space="0" w:color="auto"/>
            </w:tcBorders>
          </w:tcPr>
          <w:p w14:paraId="326CC998" w14:textId="77777777" w:rsidR="00555385" w:rsidRDefault="00555385" w:rsidP="00555385">
            <w:pPr>
              <w:pStyle w:val="TAL"/>
            </w:pPr>
            <w:r>
              <w:t>pduSessionStatus</w:t>
            </w:r>
            <w:r w:rsidRPr="00B3056F">
              <w:t>Cfg</w:t>
            </w:r>
          </w:p>
        </w:tc>
        <w:tc>
          <w:tcPr>
            <w:tcW w:w="1559" w:type="dxa"/>
            <w:tcBorders>
              <w:top w:val="single" w:sz="4" w:space="0" w:color="auto"/>
              <w:left w:val="single" w:sz="4" w:space="0" w:color="auto"/>
              <w:bottom w:val="single" w:sz="4" w:space="0" w:color="auto"/>
              <w:right w:val="single" w:sz="4" w:space="0" w:color="auto"/>
            </w:tcBorders>
          </w:tcPr>
          <w:p w14:paraId="127E8B89" w14:textId="77777777" w:rsidR="00555385" w:rsidRDefault="00555385" w:rsidP="00555385">
            <w:pPr>
              <w:pStyle w:val="TAL"/>
            </w:pPr>
            <w:r>
              <w:t>PduSessionStatus</w:t>
            </w:r>
            <w:r w:rsidRPr="00B3056F">
              <w:t>Cfg</w:t>
            </w:r>
          </w:p>
        </w:tc>
        <w:tc>
          <w:tcPr>
            <w:tcW w:w="425" w:type="dxa"/>
            <w:tcBorders>
              <w:top w:val="single" w:sz="4" w:space="0" w:color="auto"/>
              <w:left w:val="single" w:sz="4" w:space="0" w:color="auto"/>
              <w:bottom w:val="single" w:sz="4" w:space="0" w:color="auto"/>
              <w:right w:val="single" w:sz="4" w:space="0" w:color="auto"/>
            </w:tcBorders>
          </w:tcPr>
          <w:p w14:paraId="1BBBCCE8" w14:textId="77777777" w:rsidR="00555385" w:rsidRDefault="00555385" w:rsidP="00555385">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EB0945C" w14:textId="77777777" w:rsidR="00555385" w:rsidRDefault="00555385" w:rsidP="00555385">
            <w:pPr>
              <w:pStyle w:val="TAL"/>
            </w:pPr>
            <w:r w:rsidRPr="00B3056F">
              <w:t>0..1</w:t>
            </w:r>
          </w:p>
        </w:tc>
        <w:tc>
          <w:tcPr>
            <w:tcW w:w="4359" w:type="dxa"/>
            <w:tcBorders>
              <w:top w:val="single" w:sz="4" w:space="0" w:color="auto"/>
              <w:left w:val="single" w:sz="4" w:space="0" w:color="auto"/>
              <w:bottom w:val="single" w:sz="4" w:space="0" w:color="auto"/>
              <w:right w:val="single" w:sz="4" w:space="0" w:color="auto"/>
            </w:tcBorders>
          </w:tcPr>
          <w:p w14:paraId="27384A1E" w14:textId="77777777" w:rsidR="00555385" w:rsidRDefault="00555385" w:rsidP="00555385">
            <w:pPr>
              <w:pStyle w:val="TAL"/>
              <w:rPr>
                <w:rFonts w:cs="Arial"/>
                <w:szCs w:val="18"/>
              </w:rPr>
            </w:pPr>
            <w:r>
              <w:rPr>
                <w:rFonts w:cs="Arial"/>
                <w:szCs w:val="18"/>
              </w:rPr>
              <w:t>may</w:t>
            </w:r>
            <w:r w:rsidRPr="00B3056F">
              <w:rPr>
                <w:rFonts w:cs="Arial"/>
                <w:szCs w:val="18"/>
              </w:rPr>
              <w:t xml:space="preserve"> be present if eventType is </w:t>
            </w:r>
            <w:r w:rsidRPr="00B3056F">
              <w:t>"PDN_CONNECTIVITY_STATUS"</w:t>
            </w:r>
            <w:r w:rsidRPr="00B3056F">
              <w:rPr>
                <w:rFonts w:cs="Arial"/>
                <w:szCs w:val="18"/>
              </w:rPr>
              <w:t xml:space="preserve"> </w:t>
            </w:r>
          </w:p>
        </w:tc>
      </w:tr>
      <w:tr w:rsidR="009E1125" w:rsidRPr="00B3056F" w14:paraId="418C2649" w14:textId="77777777" w:rsidTr="00DB198E">
        <w:trPr>
          <w:jc w:val="center"/>
        </w:trPr>
        <w:tc>
          <w:tcPr>
            <w:tcW w:w="2090" w:type="dxa"/>
            <w:tcBorders>
              <w:top w:val="single" w:sz="4" w:space="0" w:color="auto"/>
              <w:left w:val="single" w:sz="4" w:space="0" w:color="auto"/>
              <w:bottom w:val="single" w:sz="4" w:space="0" w:color="auto"/>
              <w:right w:val="single" w:sz="4" w:space="0" w:color="auto"/>
            </w:tcBorders>
          </w:tcPr>
          <w:p w14:paraId="18AE98DF" w14:textId="225CBA4A" w:rsidR="009E1125" w:rsidRDefault="009E1125" w:rsidP="009E1125">
            <w:pPr>
              <w:pStyle w:val="TAL"/>
            </w:pPr>
            <w:r>
              <w:rPr>
                <w:lang w:eastAsia="de-DE"/>
              </w:rPr>
              <w:t>idleStatusInd</w:t>
            </w:r>
          </w:p>
        </w:tc>
        <w:tc>
          <w:tcPr>
            <w:tcW w:w="1559" w:type="dxa"/>
            <w:tcBorders>
              <w:top w:val="single" w:sz="4" w:space="0" w:color="auto"/>
              <w:left w:val="single" w:sz="4" w:space="0" w:color="auto"/>
              <w:bottom w:val="single" w:sz="4" w:space="0" w:color="auto"/>
              <w:right w:val="single" w:sz="4" w:space="0" w:color="auto"/>
            </w:tcBorders>
          </w:tcPr>
          <w:p w14:paraId="7D2B659F" w14:textId="5A636367" w:rsidR="009E1125" w:rsidRDefault="009E1125" w:rsidP="009E1125">
            <w:pPr>
              <w:pStyle w:val="TAL"/>
            </w:pPr>
            <w:r>
              <w:rPr>
                <w:lang w:eastAsia="de-DE"/>
              </w:rPr>
              <w:t>boolean</w:t>
            </w:r>
          </w:p>
        </w:tc>
        <w:tc>
          <w:tcPr>
            <w:tcW w:w="425" w:type="dxa"/>
            <w:tcBorders>
              <w:top w:val="single" w:sz="4" w:space="0" w:color="auto"/>
              <w:left w:val="single" w:sz="4" w:space="0" w:color="auto"/>
              <w:bottom w:val="single" w:sz="4" w:space="0" w:color="auto"/>
              <w:right w:val="single" w:sz="4" w:space="0" w:color="auto"/>
            </w:tcBorders>
          </w:tcPr>
          <w:p w14:paraId="04E670F6" w14:textId="31E93AF0" w:rsidR="009E1125" w:rsidRDefault="009E1125" w:rsidP="009E1125">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17884BEF" w14:textId="5B86DED4" w:rsidR="009E1125" w:rsidRPr="00B3056F" w:rsidRDefault="009E1125" w:rsidP="009E112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75E118BF" w14:textId="21D18066" w:rsidR="009E1125" w:rsidRDefault="009E1125" w:rsidP="009E1125">
            <w:pPr>
              <w:pStyle w:val="TAL"/>
            </w:pPr>
            <w:r>
              <w:t>Idle Status Indication request.</w:t>
            </w:r>
          </w:p>
          <w:p w14:paraId="577F5D22" w14:textId="77777777" w:rsidR="009E1125" w:rsidRDefault="009E1125" w:rsidP="009E1125">
            <w:pPr>
              <w:pStyle w:val="TAL"/>
            </w:pPr>
          </w:p>
          <w:p w14:paraId="4C24C408" w14:textId="77777777" w:rsidR="009E1125" w:rsidRDefault="009E1125" w:rsidP="009E1125">
            <w:pPr>
              <w:pStyle w:val="TAL"/>
            </w:pPr>
            <w:r>
              <w:t>May be present if eventType is "</w:t>
            </w:r>
            <w:r w:rsidRPr="00B3056F">
              <w:t>UE_REACHABILITY_FOR_DATA</w:t>
            </w:r>
            <w:r>
              <w:t>" or "</w:t>
            </w:r>
            <w:r w:rsidRPr="00B3056F">
              <w:t>AVAILABILITY_AFTER_DDN_FAILURE</w:t>
            </w:r>
            <w:r>
              <w:t>"</w:t>
            </w:r>
          </w:p>
          <w:p w14:paraId="39814936" w14:textId="77777777" w:rsidR="009E1125" w:rsidRDefault="009E1125" w:rsidP="009E1125">
            <w:pPr>
              <w:pStyle w:val="TAL"/>
            </w:pPr>
          </w:p>
          <w:p w14:paraId="2FE28272" w14:textId="77777777" w:rsidR="009E1125" w:rsidRDefault="009E1125" w:rsidP="009E1125">
            <w:pPr>
              <w:pStyle w:val="TAL"/>
            </w:pPr>
            <w:r>
              <w:t>When present, this IE shall be set as following:</w:t>
            </w:r>
          </w:p>
          <w:p w14:paraId="3727B317" w14:textId="12EFFDEF" w:rsidR="009E1125" w:rsidRDefault="009E1125" w:rsidP="009E1125">
            <w:pPr>
              <w:pStyle w:val="TAL"/>
              <w:rPr>
                <w:rFonts w:cs="Arial"/>
                <w:szCs w:val="18"/>
              </w:rPr>
            </w:pPr>
            <w:r>
              <w:rPr>
                <w:rFonts w:cs="Arial"/>
                <w:szCs w:val="18"/>
              </w:rPr>
              <w:t>-</w:t>
            </w:r>
            <w:r w:rsidR="006000DA">
              <w:rPr>
                <w:rFonts w:cs="Arial"/>
                <w:szCs w:val="18"/>
              </w:rPr>
              <w:t xml:space="preserve"> </w:t>
            </w:r>
            <w:r>
              <w:rPr>
                <w:rFonts w:cs="Arial"/>
                <w:szCs w:val="18"/>
              </w:rPr>
              <w:t>true: Idle status indication is requested</w:t>
            </w:r>
          </w:p>
          <w:p w14:paraId="62D5DD00" w14:textId="27A185B9" w:rsidR="009E1125" w:rsidRDefault="009E1125" w:rsidP="009E1125">
            <w:pPr>
              <w:pStyle w:val="TAL"/>
              <w:rPr>
                <w:rFonts w:cs="Arial"/>
                <w:szCs w:val="18"/>
              </w:rPr>
            </w:pPr>
            <w:r>
              <w:rPr>
                <w:rFonts w:cs="Arial"/>
                <w:szCs w:val="18"/>
              </w:rPr>
              <w:t>-</w:t>
            </w:r>
            <w:r w:rsidR="006000DA">
              <w:rPr>
                <w:rFonts w:cs="Arial"/>
                <w:szCs w:val="18"/>
              </w:rPr>
              <w:t xml:space="preserve"> </w:t>
            </w:r>
            <w:r>
              <w:rPr>
                <w:rFonts w:cs="Arial"/>
                <w:szCs w:val="18"/>
              </w:rPr>
              <w:t>false (default): Idle status indication is not requested</w:t>
            </w:r>
          </w:p>
        </w:tc>
      </w:tr>
    </w:tbl>
    <w:p w14:paraId="0E583004" w14:textId="77777777" w:rsidR="00DB198E" w:rsidRPr="00B3056F" w:rsidRDefault="00DB198E" w:rsidP="00DB198E">
      <w:pPr>
        <w:rPr>
          <w:lang w:val="en-US"/>
        </w:rPr>
      </w:pPr>
    </w:p>
    <w:p w14:paraId="6836B908" w14:textId="77777777" w:rsidR="00DB198E" w:rsidRPr="00B3056F" w:rsidRDefault="00DB198E" w:rsidP="002531BB">
      <w:pPr>
        <w:pStyle w:val="Heading5"/>
      </w:pPr>
      <w:bookmarkStart w:id="1753" w:name="_Toc11338786"/>
      <w:bookmarkStart w:id="1754" w:name="_Toc27585490"/>
      <w:bookmarkStart w:id="1755" w:name="_Toc36457496"/>
      <w:bookmarkStart w:id="1756" w:name="_Toc42979062"/>
      <w:bookmarkStart w:id="1757" w:name="_Toc49632393"/>
      <w:bookmarkStart w:id="1758" w:name="_Toc56345560"/>
      <w:bookmarkStart w:id="1759" w:name="_Toc153884331"/>
      <w:r>
        <w:t>6.4</w:t>
      </w:r>
      <w:r w:rsidRPr="00B3056F">
        <w:t>.6.2.</w:t>
      </w:r>
      <w:r>
        <w:t>5</w:t>
      </w:r>
      <w:r w:rsidRPr="00B3056F">
        <w:tab/>
        <w:t>Type: MonitoringReport</w:t>
      </w:r>
      <w:bookmarkEnd w:id="1753"/>
      <w:bookmarkEnd w:id="1754"/>
      <w:bookmarkEnd w:id="1755"/>
      <w:bookmarkEnd w:id="1756"/>
      <w:bookmarkEnd w:id="1757"/>
      <w:bookmarkEnd w:id="1758"/>
      <w:bookmarkEnd w:id="1759"/>
    </w:p>
    <w:p w14:paraId="16654EDC" w14:textId="77777777" w:rsidR="00DB198E" w:rsidRPr="00B3056F" w:rsidRDefault="00DB198E" w:rsidP="00DB198E">
      <w:pPr>
        <w:pStyle w:val="TH"/>
      </w:pPr>
      <w:r w:rsidRPr="00B3056F">
        <w:rPr>
          <w:noProof/>
        </w:rPr>
        <w:t>Table </w:t>
      </w:r>
      <w:r>
        <w:t>6.4</w:t>
      </w:r>
      <w:r w:rsidRPr="00B3056F">
        <w:t>.6.2.</w:t>
      </w:r>
      <w:r>
        <w:t>5</w:t>
      </w:r>
      <w:r w:rsidRPr="00B3056F">
        <w:t xml:space="preserve">-1: </w:t>
      </w:r>
      <w:r w:rsidRPr="00B3056F">
        <w:rPr>
          <w:noProof/>
        </w:rPr>
        <w:t>Definition of type MonitoringReport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DB198E" w:rsidRPr="00B3056F" w14:paraId="208BFEEE" w14:textId="77777777" w:rsidTr="00DB198E">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478F176D" w14:textId="77777777" w:rsidR="00DB198E" w:rsidRPr="00B3056F" w:rsidRDefault="00DB198E" w:rsidP="00DB198E">
            <w:pPr>
              <w:pStyle w:val="TAH"/>
            </w:pPr>
            <w:r w:rsidRPr="00B3056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78291B4" w14:textId="77777777" w:rsidR="00DB198E" w:rsidRPr="00B3056F" w:rsidRDefault="00DB198E" w:rsidP="00DB198E">
            <w:pPr>
              <w:pStyle w:val="TAH"/>
            </w:pPr>
            <w:r w:rsidRPr="00B3056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71C8FD1" w14:textId="77777777" w:rsidR="00DB198E" w:rsidRPr="00B3056F" w:rsidRDefault="00DB198E" w:rsidP="00DB198E">
            <w:pPr>
              <w:pStyle w:val="TAH"/>
            </w:pPr>
            <w:r w:rsidRPr="00B3056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DC60E35" w14:textId="77777777" w:rsidR="00DB198E" w:rsidRPr="00B3056F" w:rsidRDefault="00DB198E" w:rsidP="002531BB">
            <w:pPr>
              <w:pStyle w:val="TAH"/>
            </w:pPr>
            <w:r w:rsidRPr="002531BB">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21BD375" w14:textId="77777777" w:rsidR="00DB198E" w:rsidRPr="00B3056F" w:rsidRDefault="00DB198E" w:rsidP="00DB198E">
            <w:pPr>
              <w:pStyle w:val="TAH"/>
              <w:rPr>
                <w:rFonts w:cs="Arial"/>
                <w:szCs w:val="18"/>
              </w:rPr>
            </w:pPr>
            <w:r w:rsidRPr="00B3056F">
              <w:rPr>
                <w:rFonts w:cs="Arial"/>
                <w:szCs w:val="18"/>
              </w:rPr>
              <w:t>Description</w:t>
            </w:r>
          </w:p>
        </w:tc>
      </w:tr>
      <w:tr w:rsidR="00DB198E" w:rsidRPr="00B3056F" w14:paraId="478B1C5F" w14:textId="77777777" w:rsidTr="00DB198E">
        <w:trPr>
          <w:jc w:val="center"/>
        </w:trPr>
        <w:tc>
          <w:tcPr>
            <w:tcW w:w="2090" w:type="dxa"/>
            <w:tcBorders>
              <w:top w:val="single" w:sz="4" w:space="0" w:color="auto"/>
              <w:left w:val="single" w:sz="4" w:space="0" w:color="auto"/>
              <w:bottom w:val="single" w:sz="4" w:space="0" w:color="auto"/>
              <w:right w:val="single" w:sz="4" w:space="0" w:color="auto"/>
            </w:tcBorders>
          </w:tcPr>
          <w:p w14:paraId="35BFB89E" w14:textId="77777777" w:rsidR="00DB198E" w:rsidRPr="00B3056F" w:rsidRDefault="00DB198E" w:rsidP="00DB198E">
            <w:pPr>
              <w:pStyle w:val="TAL"/>
            </w:pPr>
            <w:r w:rsidRPr="00B3056F">
              <w:t>referenceId</w:t>
            </w:r>
          </w:p>
        </w:tc>
        <w:tc>
          <w:tcPr>
            <w:tcW w:w="1559" w:type="dxa"/>
            <w:tcBorders>
              <w:top w:val="single" w:sz="4" w:space="0" w:color="auto"/>
              <w:left w:val="single" w:sz="4" w:space="0" w:color="auto"/>
              <w:bottom w:val="single" w:sz="4" w:space="0" w:color="auto"/>
              <w:right w:val="single" w:sz="4" w:space="0" w:color="auto"/>
            </w:tcBorders>
          </w:tcPr>
          <w:p w14:paraId="171A5C2B" w14:textId="77777777" w:rsidR="00DB198E" w:rsidRPr="00B3056F" w:rsidRDefault="00DB198E" w:rsidP="00DB198E">
            <w:pPr>
              <w:pStyle w:val="TAL"/>
            </w:pPr>
            <w:r w:rsidRPr="00B3056F">
              <w:t>ReferenceId</w:t>
            </w:r>
          </w:p>
        </w:tc>
        <w:tc>
          <w:tcPr>
            <w:tcW w:w="425" w:type="dxa"/>
            <w:tcBorders>
              <w:top w:val="single" w:sz="4" w:space="0" w:color="auto"/>
              <w:left w:val="single" w:sz="4" w:space="0" w:color="auto"/>
              <w:bottom w:val="single" w:sz="4" w:space="0" w:color="auto"/>
              <w:right w:val="single" w:sz="4" w:space="0" w:color="auto"/>
            </w:tcBorders>
          </w:tcPr>
          <w:p w14:paraId="694E9E22" w14:textId="77777777" w:rsidR="00DB198E" w:rsidRPr="00B3056F" w:rsidRDefault="00DB198E" w:rsidP="00DB198E">
            <w:pPr>
              <w:pStyle w:val="TAC"/>
            </w:pPr>
            <w:r w:rsidRPr="00B3056F">
              <w:t>M</w:t>
            </w:r>
          </w:p>
        </w:tc>
        <w:tc>
          <w:tcPr>
            <w:tcW w:w="1134" w:type="dxa"/>
            <w:tcBorders>
              <w:top w:val="single" w:sz="4" w:space="0" w:color="auto"/>
              <w:left w:val="single" w:sz="4" w:space="0" w:color="auto"/>
              <w:bottom w:val="single" w:sz="4" w:space="0" w:color="auto"/>
              <w:right w:val="single" w:sz="4" w:space="0" w:color="auto"/>
            </w:tcBorders>
          </w:tcPr>
          <w:p w14:paraId="08156741" w14:textId="77777777" w:rsidR="00DB198E" w:rsidRPr="00B3056F" w:rsidRDefault="00DB198E" w:rsidP="00DB198E">
            <w:pPr>
              <w:pStyle w:val="TAL"/>
            </w:pPr>
            <w:r w:rsidRPr="00B3056F">
              <w:t>1</w:t>
            </w:r>
          </w:p>
        </w:tc>
        <w:tc>
          <w:tcPr>
            <w:tcW w:w="4359" w:type="dxa"/>
            <w:tcBorders>
              <w:top w:val="single" w:sz="4" w:space="0" w:color="auto"/>
              <w:left w:val="single" w:sz="4" w:space="0" w:color="auto"/>
              <w:bottom w:val="single" w:sz="4" w:space="0" w:color="auto"/>
              <w:right w:val="single" w:sz="4" w:space="0" w:color="auto"/>
            </w:tcBorders>
          </w:tcPr>
          <w:p w14:paraId="3826E77B" w14:textId="77777777" w:rsidR="00DB198E" w:rsidRPr="00B3056F" w:rsidRDefault="00521D95" w:rsidP="00DB198E">
            <w:pPr>
              <w:pStyle w:val="TAL"/>
              <w:rPr>
                <w:rFonts w:cs="Arial"/>
                <w:szCs w:val="18"/>
              </w:rPr>
            </w:pPr>
            <w:r>
              <w:rPr>
                <w:rFonts w:cs="Arial"/>
                <w:szCs w:val="18"/>
                <w:lang w:eastAsia="zh-CN"/>
              </w:rPr>
              <w:t>Shall contain the Reference ID which was provided</w:t>
            </w:r>
            <w:r>
              <w:rPr>
                <w:lang w:val="en-US"/>
              </w:rPr>
              <w:t xml:space="preserve"> </w:t>
            </w:r>
            <w:r>
              <w:rPr>
                <w:rFonts w:cs="Arial"/>
                <w:szCs w:val="18"/>
                <w:lang w:eastAsia="zh-CN"/>
              </w:rPr>
              <w:t>as the key of the associated monitoring configuration in subscription request. The consumer c</w:t>
            </w:r>
            <w:r>
              <w:rPr>
                <w:lang w:val="en-US"/>
              </w:rPr>
              <w:t xml:space="preserve">an use this IE to uniquely associate </w:t>
            </w:r>
            <w:r>
              <w:rPr>
                <w:lang w:val="en-US" w:eastAsia="zh-CN"/>
              </w:rPr>
              <w:t>the report</w:t>
            </w:r>
            <w:r>
              <w:rPr>
                <w:lang w:val="en-US"/>
              </w:rPr>
              <w:t xml:space="preserve"> with the corresponding event that was requested to be monitored.</w:t>
            </w:r>
          </w:p>
        </w:tc>
      </w:tr>
      <w:tr w:rsidR="00DB198E" w:rsidRPr="00B3056F" w14:paraId="1B83DC2C" w14:textId="77777777" w:rsidTr="00DB198E">
        <w:trPr>
          <w:jc w:val="center"/>
        </w:trPr>
        <w:tc>
          <w:tcPr>
            <w:tcW w:w="2090" w:type="dxa"/>
            <w:tcBorders>
              <w:top w:val="single" w:sz="4" w:space="0" w:color="auto"/>
              <w:left w:val="single" w:sz="4" w:space="0" w:color="auto"/>
              <w:bottom w:val="single" w:sz="4" w:space="0" w:color="auto"/>
              <w:right w:val="single" w:sz="4" w:space="0" w:color="auto"/>
            </w:tcBorders>
          </w:tcPr>
          <w:p w14:paraId="3ECC3550" w14:textId="77777777" w:rsidR="00DB198E" w:rsidRPr="00B3056F" w:rsidRDefault="00DB198E" w:rsidP="00DB198E">
            <w:pPr>
              <w:pStyle w:val="TAL"/>
            </w:pPr>
            <w:r w:rsidRPr="00B3056F">
              <w:t>eventType</w:t>
            </w:r>
          </w:p>
        </w:tc>
        <w:tc>
          <w:tcPr>
            <w:tcW w:w="1559" w:type="dxa"/>
            <w:tcBorders>
              <w:top w:val="single" w:sz="4" w:space="0" w:color="auto"/>
              <w:left w:val="single" w:sz="4" w:space="0" w:color="auto"/>
              <w:bottom w:val="single" w:sz="4" w:space="0" w:color="auto"/>
              <w:right w:val="single" w:sz="4" w:space="0" w:color="auto"/>
            </w:tcBorders>
          </w:tcPr>
          <w:p w14:paraId="3B261EDF" w14:textId="77777777" w:rsidR="00DB198E" w:rsidRPr="00B3056F" w:rsidRDefault="00DB198E" w:rsidP="00DB198E">
            <w:pPr>
              <w:pStyle w:val="TAL"/>
            </w:pPr>
            <w:r w:rsidRPr="00B3056F">
              <w:t>EventType</w:t>
            </w:r>
          </w:p>
        </w:tc>
        <w:tc>
          <w:tcPr>
            <w:tcW w:w="425" w:type="dxa"/>
            <w:tcBorders>
              <w:top w:val="single" w:sz="4" w:space="0" w:color="auto"/>
              <w:left w:val="single" w:sz="4" w:space="0" w:color="auto"/>
              <w:bottom w:val="single" w:sz="4" w:space="0" w:color="auto"/>
              <w:right w:val="single" w:sz="4" w:space="0" w:color="auto"/>
            </w:tcBorders>
          </w:tcPr>
          <w:p w14:paraId="407B1E90" w14:textId="77777777" w:rsidR="00DB198E" w:rsidRPr="00B3056F" w:rsidRDefault="00DB198E" w:rsidP="00DB198E">
            <w:pPr>
              <w:pStyle w:val="TAC"/>
            </w:pPr>
            <w:r w:rsidRPr="00B3056F">
              <w:t>M</w:t>
            </w:r>
          </w:p>
        </w:tc>
        <w:tc>
          <w:tcPr>
            <w:tcW w:w="1134" w:type="dxa"/>
            <w:tcBorders>
              <w:top w:val="single" w:sz="4" w:space="0" w:color="auto"/>
              <w:left w:val="single" w:sz="4" w:space="0" w:color="auto"/>
              <w:bottom w:val="single" w:sz="4" w:space="0" w:color="auto"/>
              <w:right w:val="single" w:sz="4" w:space="0" w:color="auto"/>
            </w:tcBorders>
          </w:tcPr>
          <w:p w14:paraId="4E505413" w14:textId="77777777" w:rsidR="00DB198E" w:rsidRPr="00B3056F" w:rsidRDefault="00DB198E" w:rsidP="00DB198E">
            <w:pPr>
              <w:pStyle w:val="TAL"/>
            </w:pPr>
            <w:r w:rsidRPr="00B3056F">
              <w:t>1</w:t>
            </w:r>
          </w:p>
        </w:tc>
        <w:tc>
          <w:tcPr>
            <w:tcW w:w="4359" w:type="dxa"/>
            <w:tcBorders>
              <w:top w:val="single" w:sz="4" w:space="0" w:color="auto"/>
              <w:left w:val="single" w:sz="4" w:space="0" w:color="auto"/>
              <w:bottom w:val="single" w:sz="4" w:space="0" w:color="auto"/>
              <w:right w:val="single" w:sz="4" w:space="0" w:color="auto"/>
            </w:tcBorders>
          </w:tcPr>
          <w:p w14:paraId="7AB64DF7" w14:textId="77777777" w:rsidR="00521D95" w:rsidRDefault="00521D95" w:rsidP="00521D95">
            <w:pPr>
              <w:pStyle w:val="TAL"/>
              <w:rPr>
                <w:rFonts w:cs="Arial"/>
                <w:szCs w:val="18"/>
              </w:rPr>
            </w:pPr>
            <w:r>
              <w:rPr>
                <w:rFonts w:cs="Arial"/>
                <w:szCs w:val="18"/>
              </w:rPr>
              <w:t>String; see clause 6.4.6.3.3</w:t>
            </w:r>
          </w:p>
          <w:p w14:paraId="3EDA009B" w14:textId="77777777" w:rsidR="00521D95" w:rsidRDefault="00521D95" w:rsidP="00521D95">
            <w:pPr>
              <w:pStyle w:val="TAL"/>
              <w:rPr>
                <w:rFonts w:cs="Arial"/>
                <w:szCs w:val="18"/>
              </w:rPr>
            </w:pPr>
            <w:r>
              <w:rPr>
                <w:rFonts w:cs="Arial"/>
                <w:szCs w:val="18"/>
              </w:rPr>
              <w:t>only the following values are allowed:</w:t>
            </w:r>
          </w:p>
          <w:p w14:paraId="12296BDC" w14:textId="77777777" w:rsidR="00225A8E" w:rsidRDefault="00521D95" w:rsidP="00225A8E">
            <w:pPr>
              <w:pStyle w:val="TAL"/>
              <w:rPr>
                <w:rFonts w:cs="Arial"/>
                <w:szCs w:val="18"/>
              </w:rPr>
            </w:pPr>
            <w:r w:rsidRPr="005340BB">
              <w:rPr>
                <w:rFonts w:cs="Arial"/>
                <w:szCs w:val="18"/>
              </w:rPr>
              <w:t>"UE_REACHABILITY_FOR_SMS"</w:t>
            </w:r>
          </w:p>
          <w:p w14:paraId="5A1B9C61" w14:textId="77777777" w:rsidR="00225A8E" w:rsidRPr="009401A2" w:rsidRDefault="00225A8E" w:rsidP="00225A8E">
            <w:pPr>
              <w:pStyle w:val="TAL"/>
              <w:rPr>
                <w:rFonts w:cs="Arial"/>
                <w:szCs w:val="18"/>
              </w:rPr>
            </w:pPr>
            <w:r w:rsidRPr="009401A2">
              <w:rPr>
                <w:rFonts w:cs="Arial"/>
                <w:szCs w:val="18"/>
              </w:rPr>
              <w:t>"UE_REACHABILITY_FOR_DATA"</w:t>
            </w:r>
          </w:p>
          <w:p w14:paraId="704B1DB0" w14:textId="77777777" w:rsidR="00225A8E" w:rsidRPr="009401A2" w:rsidRDefault="00225A8E" w:rsidP="00225A8E">
            <w:pPr>
              <w:pStyle w:val="TAL"/>
              <w:rPr>
                <w:rFonts w:cs="Arial"/>
                <w:szCs w:val="18"/>
              </w:rPr>
            </w:pPr>
            <w:r w:rsidRPr="009401A2">
              <w:rPr>
                <w:rFonts w:cs="Arial"/>
                <w:szCs w:val="18"/>
              </w:rPr>
              <w:t>"LOSS_OF_CONNECTIVITY"</w:t>
            </w:r>
          </w:p>
          <w:p w14:paraId="0CBECAB9" w14:textId="77777777" w:rsidR="00225A8E" w:rsidRPr="009401A2" w:rsidRDefault="00225A8E" w:rsidP="00225A8E">
            <w:pPr>
              <w:pStyle w:val="TAL"/>
              <w:rPr>
                <w:rFonts w:cs="Arial"/>
                <w:szCs w:val="18"/>
              </w:rPr>
            </w:pPr>
            <w:r w:rsidRPr="009401A2">
              <w:rPr>
                <w:rFonts w:cs="Arial"/>
                <w:szCs w:val="18"/>
              </w:rPr>
              <w:t>"LOCATION_REPORTING"</w:t>
            </w:r>
          </w:p>
          <w:p w14:paraId="4C560829" w14:textId="0E73D056" w:rsidR="00DB198E" w:rsidRPr="00B3056F" w:rsidRDefault="00225A8E" w:rsidP="00225A8E">
            <w:pPr>
              <w:pStyle w:val="TAL"/>
              <w:rPr>
                <w:rFonts w:cs="Arial"/>
                <w:szCs w:val="18"/>
              </w:rPr>
            </w:pPr>
            <w:r w:rsidRPr="009401A2">
              <w:rPr>
                <w:rFonts w:cs="Arial"/>
                <w:szCs w:val="18"/>
              </w:rPr>
              <w:t>"PDN_CONNECTIVITY_STATUS"</w:t>
            </w:r>
          </w:p>
        </w:tc>
      </w:tr>
      <w:tr w:rsidR="00DB198E" w:rsidRPr="00B3056F" w14:paraId="6C6B7AD3" w14:textId="77777777" w:rsidTr="00DB198E">
        <w:trPr>
          <w:jc w:val="center"/>
        </w:trPr>
        <w:tc>
          <w:tcPr>
            <w:tcW w:w="2090" w:type="dxa"/>
            <w:tcBorders>
              <w:top w:val="single" w:sz="4" w:space="0" w:color="auto"/>
              <w:left w:val="single" w:sz="4" w:space="0" w:color="auto"/>
              <w:bottom w:val="single" w:sz="4" w:space="0" w:color="auto"/>
              <w:right w:val="single" w:sz="4" w:space="0" w:color="auto"/>
            </w:tcBorders>
          </w:tcPr>
          <w:p w14:paraId="2CA23E35" w14:textId="77777777" w:rsidR="00DB198E" w:rsidRPr="00B3056F" w:rsidRDefault="00DB198E" w:rsidP="00DB198E">
            <w:pPr>
              <w:pStyle w:val="TAL"/>
            </w:pPr>
            <w:r w:rsidRPr="00B3056F">
              <w:t>timeStamp</w:t>
            </w:r>
          </w:p>
        </w:tc>
        <w:tc>
          <w:tcPr>
            <w:tcW w:w="1559" w:type="dxa"/>
            <w:tcBorders>
              <w:top w:val="single" w:sz="4" w:space="0" w:color="auto"/>
              <w:left w:val="single" w:sz="4" w:space="0" w:color="auto"/>
              <w:bottom w:val="single" w:sz="4" w:space="0" w:color="auto"/>
              <w:right w:val="single" w:sz="4" w:space="0" w:color="auto"/>
            </w:tcBorders>
          </w:tcPr>
          <w:p w14:paraId="67392FE6" w14:textId="77777777" w:rsidR="00DB198E" w:rsidRPr="00B3056F" w:rsidRDefault="00DB198E" w:rsidP="00DB198E">
            <w:pPr>
              <w:pStyle w:val="TAL"/>
            </w:pPr>
            <w:r w:rsidRPr="00B3056F">
              <w:t>DateTime</w:t>
            </w:r>
          </w:p>
        </w:tc>
        <w:tc>
          <w:tcPr>
            <w:tcW w:w="425" w:type="dxa"/>
            <w:tcBorders>
              <w:top w:val="single" w:sz="4" w:space="0" w:color="auto"/>
              <w:left w:val="single" w:sz="4" w:space="0" w:color="auto"/>
              <w:bottom w:val="single" w:sz="4" w:space="0" w:color="auto"/>
              <w:right w:val="single" w:sz="4" w:space="0" w:color="auto"/>
            </w:tcBorders>
          </w:tcPr>
          <w:p w14:paraId="17EF70AF" w14:textId="77777777" w:rsidR="00DB198E" w:rsidRPr="00B3056F" w:rsidRDefault="00DB198E" w:rsidP="00DB198E">
            <w:pPr>
              <w:pStyle w:val="TAC"/>
            </w:pPr>
            <w:r w:rsidRPr="00B3056F">
              <w:t>M</w:t>
            </w:r>
          </w:p>
        </w:tc>
        <w:tc>
          <w:tcPr>
            <w:tcW w:w="1134" w:type="dxa"/>
            <w:tcBorders>
              <w:top w:val="single" w:sz="4" w:space="0" w:color="auto"/>
              <w:left w:val="single" w:sz="4" w:space="0" w:color="auto"/>
              <w:bottom w:val="single" w:sz="4" w:space="0" w:color="auto"/>
              <w:right w:val="single" w:sz="4" w:space="0" w:color="auto"/>
            </w:tcBorders>
          </w:tcPr>
          <w:p w14:paraId="57C2B327" w14:textId="77777777" w:rsidR="00DB198E" w:rsidRPr="00B3056F" w:rsidRDefault="00DB198E" w:rsidP="00DB198E">
            <w:pPr>
              <w:pStyle w:val="TAL"/>
            </w:pPr>
            <w:r w:rsidRPr="00B3056F">
              <w:t>1</w:t>
            </w:r>
          </w:p>
        </w:tc>
        <w:tc>
          <w:tcPr>
            <w:tcW w:w="4359" w:type="dxa"/>
            <w:tcBorders>
              <w:top w:val="single" w:sz="4" w:space="0" w:color="auto"/>
              <w:left w:val="single" w:sz="4" w:space="0" w:color="auto"/>
              <w:bottom w:val="single" w:sz="4" w:space="0" w:color="auto"/>
              <w:right w:val="single" w:sz="4" w:space="0" w:color="auto"/>
            </w:tcBorders>
          </w:tcPr>
          <w:p w14:paraId="635FC73E" w14:textId="77777777" w:rsidR="00DB198E" w:rsidRPr="00B3056F" w:rsidRDefault="00DB198E" w:rsidP="00DB198E">
            <w:pPr>
              <w:pStyle w:val="TAL"/>
              <w:rPr>
                <w:rFonts w:cs="Arial"/>
                <w:szCs w:val="18"/>
              </w:rPr>
            </w:pPr>
            <w:r w:rsidRPr="00B3056F">
              <w:rPr>
                <w:rFonts w:cs="Arial"/>
                <w:szCs w:val="18"/>
              </w:rPr>
              <w:t>Point in time at which the event occured</w:t>
            </w:r>
          </w:p>
        </w:tc>
      </w:tr>
      <w:tr w:rsidR="00DB198E" w:rsidRPr="00B3056F" w14:paraId="1D718309" w14:textId="77777777" w:rsidTr="00DB198E">
        <w:trPr>
          <w:jc w:val="center"/>
        </w:trPr>
        <w:tc>
          <w:tcPr>
            <w:tcW w:w="2090" w:type="dxa"/>
            <w:tcBorders>
              <w:top w:val="single" w:sz="4" w:space="0" w:color="auto"/>
              <w:left w:val="single" w:sz="4" w:space="0" w:color="auto"/>
              <w:bottom w:val="single" w:sz="4" w:space="0" w:color="auto"/>
              <w:right w:val="single" w:sz="4" w:space="0" w:color="auto"/>
            </w:tcBorders>
          </w:tcPr>
          <w:p w14:paraId="7253E0AB" w14:textId="77777777" w:rsidR="00DB198E" w:rsidRPr="00B3056F" w:rsidRDefault="00DB198E" w:rsidP="00DB198E">
            <w:pPr>
              <w:pStyle w:val="TAL"/>
            </w:pPr>
            <w:r w:rsidRPr="00B3056F">
              <w:t>report</w:t>
            </w:r>
          </w:p>
        </w:tc>
        <w:tc>
          <w:tcPr>
            <w:tcW w:w="1559" w:type="dxa"/>
            <w:tcBorders>
              <w:top w:val="single" w:sz="4" w:space="0" w:color="auto"/>
              <w:left w:val="single" w:sz="4" w:space="0" w:color="auto"/>
              <w:bottom w:val="single" w:sz="4" w:space="0" w:color="auto"/>
              <w:right w:val="single" w:sz="4" w:space="0" w:color="auto"/>
            </w:tcBorders>
          </w:tcPr>
          <w:p w14:paraId="16DEEF3E" w14:textId="77777777" w:rsidR="00DB198E" w:rsidRPr="00B3056F" w:rsidRDefault="00DB198E" w:rsidP="00DB198E">
            <w:pPr>
              <w:pStyle w:val="TAL"/>
            </w:pPr>
            <w:r w:rsidRPr="00B3056F">
              <w:t>Report</w:t>
            </w:r>
          </w:p>
        </w:tc>
        <w:tc>
          <w:tcPr>
            <w:tcW w:w="425" w:type="dxa"/>
            <w:tcBorders>
              <w:top w:val="single" w:sz="4" w:space="0" w:color="auto"/>
              <w:left w:val="single" w:sz="4" w:space="0" w:color="auto"/>
              <w:bottom w:val="single" w:sz="4" w:space="0" w:color="auto"/>
              <w:right w:val="single" w:sz="4" w:space="0" w:color="auto"/>
            </w:tcBorders>
          </w:tcPr>
          <w:p w14:paraId="018CDF64" w14:textId="77777777" w:rsidR="00DB198E" w:rsidRPr="00B3056F" w:rsidRDefault="00DB198E" w:rsidP="00DB198E">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1462A5D8" w14:textId="77777777" w:rsidR="00DB198E" w:rsidRPr="00B3056F" w:rsidRDefault="00DB198E" w:rsidP="00DB198E">
            <w:pPr>
              <w:pStyle w:val="TAL"/>
            </w:pPr>
            <w:r w:rsidRPr="00B3056F">
              <w:t>0..1</w:t>
            </w:r>
          </w:p>
        </w:tc>
        <w:tc>
          <w:tcPr>
            <w:tcW w:w="4359" w:type="dxa"/>
            <w:tcBorders>
              <w:top w:val="single" w:sz="4" w:space="0" w:color="auto"/>
              <w:left w:val="single" w:sz="4" w:space="0" w:color="auto"/>
              <w:bottom w:val="single" w:sz="4" w:space="0" w:color="auto"/>
              <w:right w:val="single" w:sz="4" w:space="0" w:color="auto"/>
            </w:tcBorders>
          </w:tcPr>
          <w:p w14:paraId="4C5D0ED6" w14:textId="77777777" w:rsidR="00DB198E" w:rsidRDefault="00521D95" w:rsidP="00DB198E">
            <w:pPr>
              <w:pStyle w:val="TAL"/>
              <w:rPr>
                <w:rFonts w:cs="Arial"/>
                <w:szCs w:val="18"/>
                <w:lang w:eastAsia="zh-CN"/>
              </w:rPr>
            </w:pPr>
            <w:r w:rsidRPr="005340BB">
              <w:rPr>
                <w:rFonts w:cs="Arial"/>
                <w:szCs w:val="18"/>
                <w:lang w:eastAsia="zh-CN"/>
              </w:rPr>
              <w:t>Shall be present if eventType is "UE_REACHABILITY_FOR_SMS"</w:t>
            </w:r>
          </w:p>
          <w:p w14:paraId="15C8EEF0" w14:textId="77777777" w:rsidR="001838B0" w:rsidRPr="009401A2" w:rsidRDefault="001838B0" w:rsidP="001838B0">
            <w:pPr>
              <w:pStyle w:val="TAL"/>
              <w:rPr>
                <w:rFonts w:cs="Arial"/>
                <w:szCs w:val="18"/>
              </w:rPr>
            </w:pPr>
            <w:r w:rsidRPr="009401A2">
              <w:rPr>
                <w:rFonts w:cs="Arial"/>
                <w:szCs w:val="18"/>
              </w:rPr>
              <w:t>"UE_REACHABILITY_FOR_DATA"</w:t>
            </w:r>
          </w:p>
          <w:p w14:paraId="58832229" w14:textId="77777777" w:rsidR="001838B0" w:rsidRPr="009401A2" w:rsidRDefault="001838B0" w:rsidP="001838B0">
            <w:pPr>
              <w:pStyle w:val="TAL"/>
              <w:rPr>
                <w:rFonts w:cs="Arial"/>
                <w:szCs w:val="18"/>
              </w:rPr>
            </w:pPr>
            <w:r w:rsidRPr="009401A2">
              <w:rPr>
                <w:rFonts w:cs="Arial"/>
                <w:szCs w:val="18"/>
              </w:rPr>
              <w:t>"LOSS_OF_CONNECTIVITY"</w:t>
            </w:r>
          </w:p>
          <w:p w14:paraId="39C268D8" w14:textId="77777777" w:rsidR="001838B0" w:rsidRPr="009401A2" w:rsidRDefault="001838B0" w:rsidP="001838B0">
            <w:pPr>
              <w:pStyle w:val="TAL"/>
              <w:rPr>
                <w:rFonts w:cs="Arial"/>
                <w:szCs w:val="18"/>
              </w:rPr>
            </w:pPr>
            <w:r w:rsidRPr="009401A2">
              <w:rPr>
                <w:rFonts w:cs="Arial"/>
                <w:szCs w:val="18"/>
              </w:rPr>
              <w:t>"LOCATION_REPORTING"</w:t>
            </w:r>
          </w:p>
          <w:p w14:paraId="278110E2" w14:textId="3CC34870" w:rsidR="001838B0" w:rsidRPr="00B3056F" w:rsidRDefault="001838B0" w:rsidP="001838B0">
            <w:pPr>
              <w:pStyle w:val="TAL"/>
              <w:rPr>
                <w:rFonts w:cs="Arial"/>
                <w:szCs w:val="18"/>
              </w:rPr>
            </w:pPr>
            <w:r w:rsidRPr="009401A2">
              <w:rPr>
                <w:rFonts w:cs="Arial"/>
                <w:szCs w:val="18"/>
              </w:rPr>
              <w:t>"PDN_CONNECTIVITY_STATUS"</w:t>
            </w:r>
          </w:p>
        </w:tc>
      </w:tr>
    </w:tbl>
    <w:p w14:paraId="26BCB2B2" w14:textId="77777777" w:rsidR="00DB198E" w:rsidRDefault="00DB198E" w:rsidP="00DB198E">
      <w:bookmarkStart w:id="1760" w:name="_Toc11338787"/>
      <w:bookmarkStart w:id="1761" w:name="_Toc27585491"/>
      <w:bookmarkStart w:id="1762" w:name="_Toc36457497"/>
    </w:p>
    <w:p w14:paraId="30201E42" w14:textId="77777777" w:rsidR="00DB198E" w:rsidRPr="00B3056F" w:rsidRDefault="00DB198E" w:rsidP="002531BB">
      <w:pPr>
        <w:pStyle w:val="Heading5"/>
      </w:pPr>
      <w:bookmarkStart w:id="1763" w:name="_Toc42979063"/>
      <w:bookmarkStart w:id="1764" w:name="_Toc49632394"/>
      <w:bookmarkStart w:id="1765" w:name="_Toc56345561"/>
      <w:bookmarkStart w:id="1766" w:name="_Toc153884332"/>
      <w:r>
        <w:lastRenderedPageBreak/>
        <w:t>6.4</w:t>
      </w:r>
      <w:r w:rsidRPr="00B3056F">
        <w:t>.6.2.</w:t>
      </w:r>
      <w:r>
        <w:t>6</w:t>
      </w:r>
      <w:r w:rsidRPr="00B3056F">
        <w:tab/>
        <w:t>Type: Report</w:t>
      </w:r>
      <w:bookmarkEnd w:id="1760"/>
      <w:bookmarkEnd w:id="1761"/>
      <w:bookmarkEnd w:id="1762"/>
      <w:bookmarkEnd w:id="1763"/>
      <w:bookmarkEnd w:id="1764"/>
      <w:bookmarkEnd w:id="1765"/>
      <w:bookmarkEnd w:id="1766"/>
    </w:p>
    <w:p w14:paraId="5B35A606" w14:textId="77777777" w:rsidR="00521D95" w:rsidRDefault="00521D95" w:rsidP="00521D95">
      <w:pPr>
        <w:pStyle w:val="TH"/>
      </w:pPr>
      <w:r>
        <w:rPr>
          <w:noProof/>
        </w:rPr>
        <w:t>Table </w:t>
      </w:r>
      <w:r>
        <w:t xml:space="preserve">6.4.6.2.6-1: </w:t>
      </w:r>
      <w:r>
        <w:rPr>
          <w:noProof/>
        </w:rPr>
        <w:t>Definition of type Report</w:t>
      </w:r>
    </w:p>
    <w:tbl>
      <w:tblPr>
        <w:tblW w:w="9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375"/>
        <w:gridCol w:w="1820"/>
        <w:gridCol w:w="378"/>
        <w:gridCol w:w="1091"/>
        <w:gridCol w:w="3976"/>
      </w:tblGrid>
      <w:tr w:rsidR="00521D95" w14:paraId="7C529086" w14:textId="77777777" w:rsidTr="00FF58C4">
        <w:trPr>
          <w:jc w:val="center"/>
        </w:trPr>
        <w:tc>
          <w:tcPr>
            <w:tcW w:w="2375" w:type="dxa"/>
            <w:tcBorders>
              <w:top w:val="single" w:sz="4" w:space="0" w:color="auto"/>
              <w:left w:val="single" w:sz="4" w:space="0" w:color="auto"/>
              <w:bottom w:val="single" w:sz="4" w:space="0" w:color="auto"/>
              <w:right w:val="single" w:sz="4" w:space="0" w:color="auto"/>
            </w:tcBorders>
            <w:shd w:val="clear" w:color="auto" w:fill="C0C0C0"/>
          </w:tcPr>
          <w:p w14:paraId="342F26C9" w14:textId="77777777" w:rsidR="00521D95" w:rsidRDefault="00521D95" w:rsidP="00FF58C4">
            <w:pPr>
              <w:pStyle w:val="TAH"/>
            </w:pPr>
            <w:r>
              <w:t>Attribute name</w:t>
            </w:r>
          </w:p>
        </w:tc>
        <w:tc>
          <w:tcPr>
            <w:tcW w:w="1820" w:type="dxa"/>
            <w:tcBorders>
              <w:top w:val="single" w:sz="4" w:space="0" w:color="auto"/>
              <w:left w:val="single" w:sz="4" w:space="0" w:color="auto"/>
              <w:bottom w:val="single" w:sz="4" w:space="0" w:color="auto"/>
              <w:right w:val="single" w:sz="4" w:space="0" w:color="auto"/>
            </w:tcBorders>
            <w:shd w:val="clear" w:color="auto" w:fill="C0C0C0"/>
            <w:hideMark/>
          </w:tcPr>
          <w:p w14:paraId="0FEFACB6" w14:textId="77777777" w:rsidR="00521D95" w:rsidRDefault="00521D95" w:rsidP="00FF58C4">
            <w:pPr>
              <w:pStyle w:val="TAH"/>
            </w:pPr>
            <w:r>
              <w:t>Data type</w:t>
            </w:r>
          </w:p>
        </w:tc>
        <w:tc>
          <w:tcPr>
            <w:tcW w:w="378" w:type="dxa"/>
            <w:tcBorders>
              <w:top w:val="single" w:sz="4" w:space="0" w:color="auto"/>
              <w:left w:val="single" w:sz="4" w:space="0" w:color="auto"/>
              <w:bottom w:val="single" w:sz="4" w:space="0" w:color="auto"/>
              <w:right w:val="single" w:sz="4" w:space="0" w:color="auto"/>
            </w:tcBorders>
            <w:shd w:val="clear" w:color="auto" w:fill="C0C0C0"/>
          </w:tcPr>
          <w:p w14:paraId="78C184BA" w14:textId="77777777" w:rsidR="00521D95" w:rsidRDefault="00521D95" w:rsidP="00FF58C4">
            <w:pPr>
              <w:pStyle w:val="TAH"/>
            </w:pPr>
            <w:r>
              <w:t>P</w:t>
            </w:r>
          </w:p>
        </w:tc>
        <w:tc>
          <w:tcPr>
            <w:tcW w:w="1091" w:type="dxa"/>
            <w:tcBorders>
              <w:top w:val="single" w:sz="4" w:space="0" w:color="auto"/>
              <w:left w:val="single" w:sz="4" w:space="0" w:color="auto"/>
              <w:bottom w:val="single" w:sz="4" w:space="0" w:color="auto"/>
              <w:right w:val="single" w:sz="4" w:space="0" w:color="auto"/>
            </w:tcBorders>
            <w:shd w:val="clear" w:color="auto" w:fill="C0C0C0"/>
            <w:hideMark/>
          </w:tcPr>
          <w:p w14:paraId="330DBFC5" w14:textId="77777777" w:rsidR="00521D95" w:rsidRDefault="00521D95" w:rsidP="002531BB">
            <w:pPr>
              <w:pStyle w:val="TAH"/>
            </w:pPr>
            <w:r w:rsidRPr="002531BB">
              <w:t>Cardinality</w:t>
            </w:r>
          </w:p>
        </w:tc>
        <w:tc>
          <w:tcPr>
            <w:tcW w:w="3976" w:type="dxa"/>
            <w:tcBorders>
              <w:top w:val="single" w:sz="4" w:space="0" w:color="auto"/>
              <w:left w:val="single" w:sz="4" w:space="0" w:color="auto"/>
              <w:bottom w:val="single" w:sz="4" w:space="0" w:color="auto"/>
              <w:right w:val="single" w:sz="4" w:space="0" w:color="auto"/>
            </w:tcBorders>
            <w:shd w:val="clear" w:color="auto" w:fill="C0C0C0"/>
            <w:hideMark/>
          </w:tcPr>
          <w:p w14:paraId="3182A722" w14:textId="77777777" w:rsidR="00521D95" w:rsidRDefault="00521D95" w:rsidP="00FF58C4">
            <w:pPr>
              <w:pStyle w:val="TAH"/>
              <w:rPr>
                <w:rFonts w:cs="Arial"/>
                <w:szCs w:val="18"/>
              </w:rPr>
            </w:pPr>
            <w:r>
              <w:rPr>
                <w:rFonts w:cs="Arial"/>
                <w:szCs w:val="18"/>
              </w:rPr>
              <w:t>Description</w:t>
            </w:r>
          </w:p>
        </w:tc>
      </w:tr>
      <w:tr w:rsidR="00521D95" w14:paraId="6C020F2A" w14:textId="77777777" w:rsidTr="00FF58C4">
        <w:trPr>
          <w:jc w:val="center"/>
        </w:trPr>
        <w:tc>
          <w:tcPr>
            <w:tcW w:w="2375" w:type="dxa"/>
            <w:tcBorders>
              <w:top w:val="single" w:sz="4" w:space="0" w:color="auto"/>
              <w:left w:val="single" w:sz="4" w:space="0" w:color="auto"/>
              <w:bottom w:val="single" w:sz="4" w:space="0" w:color="auto"/>
              <w:right w:val="single" w:sz="4" w:space="0" w:color="auto"/>
            </w:tcBorders>
          </w:tcPr>
          <w:p w14:paraId="067F6855" w14:textId="77777777" w:rsidR="00521D95" w:rsidRDefault="00521D95" w:rsidP="00FF58C4">
            <w:pPr>
              <w:pStyle w:val="TAL"/>
            </w:pPr>
            <w:r>
              <w:t>reachabilityForSmsReport</w:t>
            </w:r>
          </w:p>
        </w:tc>
        <w:tc>
          <w:tcPr>
            <w:tcW w:w="1820" w:type="dxa"/>
            <w:tcBorders>
              <w:top w:val="single" w:sz="4" w:space="0" w:color="auto"/>
              <w:left w:val="single" w:sz="4" w:space="0" w:color="auto"/>
              <w:bottom w:val="single" w:sz="4" w:space="0" w:color="auto"/>
              <w:right w:val="single" w:sz="4" w:space="0" w:color="auto"/>
            </w:tcBorders>
            <w:hideMark/>
          </w:tcPr>
          <w:p w14:paraId="60D23DE6" w14:textId="77777777" w:rsidR="00521D95" w:rsidRDefault="00521D95" w:rsidP="00FF58C4">
            <w:pPr>
              <w:pStyle w:val="TAL"/>
            </w:pPr>
            <w:r>
              <w:t>ReachabilityForSmsReport</w:t>
            </w:r>
          </w:p>
        </w:tc>
        <w:tc>
          <w:tcPr>
            <w:tcW w:w="378" w:type="dxa"/>
            <w:tcBorders>
              <w:top w:val="single" w:sz="4" w:space="0" w:color="auto"/>
              <w:left w:val="single" w:sz="4" w:space="0" w:color="auto"/>
              <w:bottom w:val="single" w:sz="4" w:space="0" w:color="auto"/>
              <w:right w:val="single" w:sz="4" w:space="0" w:color="auto"/>
            </w:tcBorders>
          </w:tcPr>
          <w:p w14:paraId="7C9D8328" w14:textId="77777777" w:rsidR="00521D95" w:rsidRDefault="00521D95" w:rsidP="002531BB">
            <w:pPr>
              <w:pStyle w:val="TAC"/>
            </w:pPr>
            <w:r w:rsidRPr="002531BB">
              <w:t>O</w:t>
            </w:r>
          </w:p>
        </w:tc>
        <w:tc>
          <w:tcPr>
            <w:tcW w:w="1091" w:type="dxa"/>
            <w:tcBorders>
              <w:top w:val="single" w:sz="4" w:space="0" w:color="auto"/>
              <w:left w:val="single" w:sz="4" w:space="0" w:color="auto"/>
              <w:bottom w:val="single" w:sz="4" w:space="0" w:color="auto"/>
              <w:right w:val="single" w:sz="4" w:space="0" w:color="auto"/>
            </w:tcBorders>
            <w:hideMark/>
          </w:tcPr>
          <w:p w14:paraId="41BD973B" w14:textId="77777777" w:rsidR="00521D95" w:rsidRDefault="00521D95" w:rsidP="00FF58C4">
            <w:pPr>
              <w:pStyle w:val="TAL"/>
            </w:pPr>
            <w:r>
              <w:t>0..1</w:t>
            </w:r>
          </w:p>
        </w:tc>
        <w:tc>
          <w:tcPr>
            <w:tcW w:w="3976" w:type="dxa"/>
            <w:tcBorders>
              <w:top w:val="single" w:sz="4" w:space="0" w:color="auto"/>
              <w:left w:val="single" w:sz="4" w:space="0" w:color="auto"/>
              <w:bottom w:val="single" w:sz="4" w:space="0" w:color="auto"/>
              <w:right w:val="single" w:sz="4" w:space="0" w:color="auto"/>
            </w:tcBorders>
          </w:tcPr>
          <w:p w14:paraId="215F9C76" w14:textId="77777777" w:rsidR="00521D95" w:rsidRDefault="00521D95" w:rsidP="00FF58C4">
            <w:pPr>
              <w:pStyle w:val="TAL"/>
              <w:rPr>
                <w:rFonts w:cs="Arial"/>
                <w:szCs w:val="18"/>
              </w:rPr>
            </w:pPr>
            <w:r>
              <w:rPr>
                <w:rFonts w:cs="Arial"/>
                <w:szCs w:val="18"/>
              </w:rPr>
              <w:t>Reports the UE reachacbility for SMS</w:t>
            </w:r>
          </w:p>
        </w:tc>
      </w:tr>
      <w:tr w:rsidR="001838B0" w14:paraId="6D514131" w14:textId="77777777" w:rsidTr="00FF58C4">
        <w:trPr>
          <w:jc w:val="center"/>
        </w:trPr>
        <w:tc>
          <w:tcPr>
            <w:tcW w:w="2375" w:type="dxa"/>
            <w:tcBorders>
              <w:top w:val="single" w:sz="4" w:space="0" w:color="auto"/>
              <w:left w:val="single" w:sz="4" w:space="0" w:color="auto"/>
              <w:bottom w:val="single" w:sz="4" w:space="0" w:color="auto"/>
              <w:right w:val="single" w:sz="4" w:space="0" w:color="auto"/>
            </w:tcBorders>
          </w:tcPr>
          <w:p w14:paraId="4A35319F" w14:textId="1EB37497" w:rsidR="001838B0" w:rsidRDefault="001838B0" w:rsidP="001838B0">
            <w:pPr>
              <w:pStyle w:val="TAL"/>
            </w:pPr>
            <w:r>
              <w:t>reachabilityForDataReport</w:t>
            </w:r>
          </w:p>
        </w:tc>
        <w:tc>
          <w:tcPr>
            <w:tcW w:w="1820" w:type="dxa"/>
            <w:tcBorders>
              <w:top w:val="single" w:sz="4" w:space="0" w:color="auto"/>
              <w:left w:val="single" w:sz="4" w:space="0" w:color="auto"/>
              <w:bottom w:val="single" w:sz="4" w:space="0" w:color="auto"/>
              <w:right w:val="single" w:sz="4" w:space="0" w:color="auto"/>
            </w:tcBorders>
          </w:tcPr>
          <w:p w14:paraId="75BD8D41" w14:textId="658C751B" w:rsidR="001838B0" w:rsidRDefault="001838B0" w:rsidP="001838B0">
            <w:pPr>
              <w:pStyle w:val="TAL"/>
            </w:pPr>
            <w:r>
              <w:t>ReachabilityForDataReport</w:t>
            </w:r>
          </w:p>
        </w:tc>
        <w:tc>
          <w:tcPr>
            <w:tcW w:w="378" w:type="dxa"/>
            <w:tcBorders>
              <w:top w:val="single" w:sz="4" w:space="0" w:color="auto"/>
              <w:left w:val="single" w:sz="4" w:space="0" w:color="auto"/>
              <w:bottom w:val="single" w:sz="4" w:space="0" w:color="auto"/>
              <w:right w:val="single" w:sz="4" w:space="0" w:color="auto"/>
            </w:tcBorders>
          </w:tcPr>
          <w:p w14:paraId="03E0F76B" w14:textId="58758C1C" w:rsidR="001838B0" w:rsidRDefault="001838B0" w:rsidP="002531BB">
            <w:pPr>
              <w:pStyle w:val="TAC"/>
            </w:pPr>
            <w:r w:rsidRPr="002531BB">
              <w:t>O</w:t>
            </w:r>
          </w:p>
        </w:tc>
        <w:tc>
          <w:tcPr>
            <w:tcW w:w="1091" w:type="dxa"/>
            <w:tcBorders>
              <w:top w:val="single" w:sz="4" w:space="0" w:color="auto"/>
              <w:left w:val="single" w:sz="4" w:space="0" w:color="auto"/>
              <w:bottom w:val="single" w:sz="4" w:space="0" w:color="auto"/>
              <w:right w:val="single" w:sz="4" w:space="0" w:color="auto"/>
            </w:tcBorders>
          </w:tcPr>
          <w:p w14:paraId="688080A3" w14:textId="308CFF51" w:rsidR="001838B0" w:rsidRDefault="001838B0" w:rsidP="001838B0">
            <w:pPr>
              <w:pStyle w:val="TAL"/>
            </w:pPr>
            <w:r>
              <w:t>0..1</w:t>
            </w:r>
          </w:p>
        </w:tc>
        <w:tc>
          <w:tcPr>
            <w:tcW w:w="3976" w:type="dxa"/>
            <w:tcBorders>
              <w:top w:val="single" w:sz="4" w:space="0" w:color="auto"/>
              <w:left w:val="single" w:sz="4" w:space="0" w:color="auto"/>
              <w:bottom w:val="single" w:sz="4" w:space="0" w:color="auto"/>
              <w:right w:val="single" w:sz="4" w:space="0" w:color="auto"/>
            </w:tcBorders>
          </w:tcPr>
          <w:p w14:paraId="24D3D2F8" w14:textId="2C2B848B" w:rsidR="001838B0" w:rsidRDefault="001838B0" w:rsidP="001838B0">
            <w:pPr>
              <w:pStyle w:val="TAL"/>
              <w:rPr>
                <w:rFonts w:cs="Arial"/>
                <w:szCs w:val="18"/>
              </w:rPr>
            </w:pPr>
            <w:r>
              <w:rPr>
                <w:rFonts w:cs="Arial"/>
                <w:szCs w:val="18"/>
              </w:rPr>
              <w:t>Reports the UE reachacbility for Data</w:t>
            </w:r>
          </w:p>
        </w:tc>
      </w:tr>
      <w:tr w:rsidR="001838B0" w14:paraId="183A270A" w14:textId="77777777" w:rsidTr="00FF58C4">
        <w:trPr>
          <w:jc w:val="center"/>
        </w:trPr>
        <w:tc>
          <w:tcPr>
            <w:tcW w:w="2375" w:type="dxa"/>
            <w:tcBorders>
              <w:top w:val="single" w:sz="4" w:space="0" w:color="auto"/>
              <w:left w:val="single" w:sz="4" w:space="0" w:color="auto"/>
              <w:bottom w:val="single" w:sz="4" w:space="0" w:color="auto"/>
              <w:right w:val="single" w:sz="4" w:space="0" w:color="auto"/>
            </w:tcBorders>
          </w:tcPr>
          <w:p w14:paraId="4F7226FB" w14:textId="1C88923A" w:rsidR="001838B0" w:rsidRDefault="001838B0" w:rsidP="001838B0">
            <w:pPr>
              <w:pStyle w:val="TAL"/>
            </w:pPr>
            <w:r>
              <w:t>lossConnectivityReport</w:t>
            </w:r>
          </w:p>
        </w:tc>
        <w:tc>
          <w:tcPr>
            <w:tcW w:w="1820" w:type="dxa"/>
            <w:tcBorders>
              <w:top w:val="single" w:sz="4" w:space="0" w:color="auto"/>
              <w:left w:val="single" w:sz="4" w:space="0" w:color="auto"/>
              <w:bottom w:val="single" w:sz="4" w:space="0" w:color="auto"/>
              <w:right w:val="single" w:sz="4" w:space="0" w:color="auto"/>
            </w:tcBorders>
          </w:tcPr>
          <w:p w14:paraId="694E4758" w14:textId="3E5E8AB8" w:rsidR="001838B0" w:rsidRDefault="001838B0" w:rsidP="001838B0">
            <w:pPr>
              <w:pStyle w:val="TAL"/>
            </w:pPr>
            <w:r>
              <w:t>LossConnectivityReport</w:t>
            </w:r>
          </w:p>
        </w:tc>
        <w:tc>
          <w:tcPr>
            <w:tcW w:w="378" w:type="dxa"/>
            <w:tcBorders>
              <w:top w:val="single" w:sz="4" w:space="0" w:color="auto"/>
              <w:left w:val="single" w:sz="4" w:space="0" w:color="auto"/>
              <w:bottom w:val="single" w:sz="4" w:space="0" w:color="auto"/>
              <w:right w:val="single" w:sz="4" w:space="0" w:color="auto"/>
            </w:tcBorders>
          </w:tcPr>
          <w:p w14:paraId="7B13E4D7" w14:textId="4BFC91E7" w:rsidR="001838B0" w:rsidRDefault="001838B0" w:rsidP="002531BB">
            <w:pPr>
              <w:pStyle w:val="TAC"/>
            </w:pPr>
            <w:r w:rsidRPr="002531BB">
              <w:t>O</w:t>
            </w:r>
          </w:p>
        </w:tc>
        <w:tc>
          <w:tcPr>
            <w:tcW w:w="1091" w:type="dxa"/>
            <w:tcBorders>
              <w:top w:val="single" w:sz="4" w:space="0" w:color="auto"/>
              <w:left w:val="single" w:sz="4" w:space="0" w:color="auto"/>
              <w:bottom w:val="single" w:sz="4" w:space="0" w:color="auto"/>
              <w:right w:val="single" w:sz="4" w:space="0" w:color="auto"/>
            </w:tcBorders>
          </w:tcPr>
          <w:p w14:paraId="453EFF32" w14:textId="33763BB0" w:rsidR="001838B0" w:rsidRDefault="001838B0" w:rsidP="001838B0">
            <w:pPr>
              <w:pStyle w:val="TAL"/>
            </w:pPr>
            <w:r>
              <w:t>0..1</w:t>
            </w:r>
          </w:p>
        </w:tc>
        <w:tc>
          <w:tcPr>
            <w:tcW w:w="3976" w:type="dxa"/>
            <w:tcBorders>
              <w:top w:val="single" w:sz="4" w:space="0" w:color="auto"/>
              <w:left w:val="single" w:sz="4" w:space="0" w:color="auto"/>
              <w:bottom w:val="single" w:sz="4" w:space="0" w:color="auto"/>
              <w:right w:val="single" w:sz="4" w:space="0" w:color="auto"/>
            </w:tcBorders>
          </w:tcPr>
          <w:p w14:paraId="1CD0FB01" w14:textId="59DC9093" w:rsidR="001838B0" w:rsidRDefault="001838B0" w:rsidP="001838B0">
            <w:pPr>
              <w:pStyle w:val="TAL"/>
              <w:rPr>
                <w:rFonts w:cs="Arial"/>
                <w:szCs w:val="18"/>
              </w:rPr>
            </w:pPr>
            <w:r>
              <w:rPr>
                <w:rFonts w:cs="Arial"/>
                <w:szCs w:val="18"/>
              </w:rPr>
              <w:t>Reports the Loss of Connectivity</w:t>
            </w:r>
          </w:p>
        </w:tc>
      </w:tr>
      <w:tr w:rsidR="001838B0" w14:paraId="7CE4DB19" w14:textId="77777777" w:rsidTr="00FF58C4">
        <w:trPr>
          <w:jc w:val="center"/>
        </w:trPr>
        <w:tc>
          <w:tcPr>
            <w:tcW w:w="2375" w:type="dxa"/>
            <w:tcBorders>
              <w:top w:val="single" w:sz="4" w:space="0" w:color="auto"/>
              <w:left w:val="single" w:sz="4" w:space="0" w:color="auto"/>
              <w:bottom w:val="single" w:sz="4" w:space="0" w:color="auto"/>
              <w:right w:val="single" w:sz="4" w:space="0" w:color="auto"/>
            </w:tcBorders>
          </w:tcPr>
          <w:p w14:paraId="06864AF7" w14:textId="7DA335BC" w:rsidR="001838B0" w:rsidRDefault="001838B0" w:rsidP="001838B0">
            <w:pPr>
              <w:pStyle w:val="TAL"/>
            </w:pPr>
            <w:r>
              <w:t>locationReport</w:t>
            </w:r>
          </w:p>
        </w:tc>
        <w:tc>
          <w:tcPr>
            <w:tcW w:w="1820" w:type="dxa"/>
            <w:tcBorders>
              <w:top w:val="single" w:sz="4" w:space="0" w:color="auto"/>
              <w:left w:val="single" w:sz="4" w:space="0" w:color="auto"/>
              <w:bottom w:val="single" w:sz="4" w:space="0" w:color="auto"/>
              <w:right w:val="single" w:sz="4" w:space="0" w:color="auto"/>
            </w:tcBorders>
          </w:tcPr>
          <w:p w14:paraId="68F6A3FE" w14:textId="7951616F" w:rsidR="001838B0" w:rsidRDefault="001838B0" w:rsidP="001838B0">
            <w:pPr>
              <w:pStyle w:val="TAL"/>
            </w:pPr>
            <w:r>
              <w:t>LocationReport</w:t>
            </w:r>
          </w:p>
        </w:tc>
        <w:tc>
          <w:tcPr>
            <w:tcW w:w="378" w:type="dxa"/>
            <w:tcBorders>
              <w:top w:val="single" w:sz="4" w:space="0" w:color="auto"/>
              <w:left w:val="single" w:sz="4" w:space="0" w:color="auto"/>
              <w:bottom w:val="single" w:sz="4" w:space="0" w:color="auto"/>
              <w:right w:val="single" w:sz="4" w:space="0" w:color="auto"/>
            </w:tcBorders>
          </w:tcPr>
          <w:p w14:paraId="58FE454D" w14:textId="4213CE25" w:rsidR="001838B0" w:rsidRDefault="001838B0" w:rsidP="002531BB">
            <w:pPr>
              <w:pStyle w:val="TAC"/>
            </w:pPr>
            <w:r w:rsidRPr="002531BB">
              <w:t>O</w:t>
            </w:r>
          </w:p>
        </w:tc>
        <w:tc>
          <w:tcPr>
            <w:tcW w:w="1091" w:type="dxa"/>
            <w:tcBorders>
              <w:top w:val="single" w:sz="4" w:space="0" w:color="auto"/>
              <w:left w:val="single" w:sz="4" w:space="0" w:color="auto"/>
              <w:bottom w:val="single" w:sz="4" w:space="0" w:color="auto"/>
              <w:right w:val="single" w:sz="4" w:space="0" w:color="auto"/>
            </w:tcBorders>
          </w:tcPr>
          <w:p w14:paraId="2DB588BE" w14:textId="0CD82DCC" w:rsidR="001838B0" w:rsidRDefault="001838B0" w:rsidP="001838B0">
            <w:pPr>
              <w:pStyle w:val="TAL"/>
            </w:pPr>
            <w:r>
              <w:t>0..1</w:t>
            </w:r>
          </w:p>
        </w:tc>
        <w:tc>
          <w:tcPr>
            <w:tcW w:w="3976" w:type="dxa"/>
            <w:tcBorders>
              <w:top w:val="single" w:sz="4" w:space="0" w:color="auto"/>
              <w:left w:val="single" w:sz="4" w:space="0" w:color="auto"/>
              <w:bottom w:val="single" w:sz="4" w:space="0" w:color="auto"/>
              <w:right w:val="single" w:sz="4" w:space="0" w:color="auto"/>
            </w:tcBorders>
          </w:tcPr>
          <w:p w14:paraId="284BBED6" w14:textId="5C61A21B" w:rsidR="001838B0" w:rsidRDefault="001838B0" w:rsidP="001838B0">
            <w:pPr>
              <w:pStyle w:val="TAL"/>
              <w:rPr>
                <w:rFonts w:cs="Arial"/>
                <w:szCs w:val="18"/>
              </w:rPr>
            </w:pPr>
            <w:r>
              <w:rPr>
                <w:rFonts w:cs="Arial"/>
                <w:szCs w:val="18"/>
              </w:rPr>
              <w:t>Reports the UE Location</w:t>
            </w:r>
          </w:p>
        </w:tc>
      </w:tr>
      <w:tr w:rsidR="001838B0" w14:paraId="71A126F5" w14:textId="77777777" w:rsidTr="00FF58C4">
        <w:trPr>
          <w:jc w:val="center"/>
        </w:trPr>
        <w:tc>
          <w:tcPr>
            <w:tcW w:w="2375" w:type="dxa"/>
            <w:tcBorders>
              <w:top w:val="single" w:sz="4" w:space="0" w:color="auto"/>
              <w:left w:val="single" w:sz="4" w:space="0" w:color="auto"/>
              <w:bottom w:val="single" w:sz="4" w:space="0" w:color="auto"/>
              <w:right w:val="single" w:sz="4" w:space="0" w:color="auto"/>
            </w:tcBorders>
          </w:tcPr>
          <w:p w14:paraId="0C650E1F" w14:textId="2894CC16" w:rsidR="001838B0" w:rsidRDefault="001838B0" w:rsidP="001838B0">
            <w:pPr>
              <w:pStyle w:val="TAL"/>
            </w:pPr>
            <w:r>
              <w:t>pdnConnectivityStatReport</w:t>
            </w:r>
          </w:p>
        </w:tc>
        <w:tc>
          <w:tcPr>
            <w:tcW w:w="1820" w:type="dxa"/>
            <w:tcBorders>
              <w:top w:val="single" w:sz="4" w:space="0" w:color="auto"/>
              <w:left w:val="single" w:sz="4" w:space="0" w:color="auto"/>
              <w:bottom w:val="single" w:sz="4" w:space="0" w:color="auto"/>
              <w:right w:val="single" w:sz="4" w:space="0" w:color="auto"/>
            </w:tcBorders>
          </w:tcPr>
          <w:p w14:paraId="1BDB62C0" w14:textId="6F663F82" w:rsidR="001838B0" w:rsidRDefault="001838B0" w:rsidP="001838B0">
            <w:pPr>
              <w:pStyle w:val="TAL"/>
            </w:pPr>
            <w:r>
              <w:t>PdnConnectivityStatReport</w:t>
            </w:r>
          </w:p>
        </w:tc>
        <w:tc>
          <w:tcPr>
            <w:tcW w:w="378" w:type="dxa"/>
            <w:tcBorders>
              <w:top w:val="single" w:sz="4" w:space="0" w:color="auto"/>
              <w:left w:val="single" w:sz="4" w:space="0" w:color="auto"/>
              <w:bottom w:val="single" w:sz="4" w:space="0" w:color="auto"/>
              <w:right w:val="single" w:sz="4" w:space="0" w:color="auto"/>
            </w:tcBorders>
          </w:tcPr>
          <w:p w14:paraId="4A682F06" w14:textId="409F3E0F" w:rsidR="001838B0" w:rsidRDefault="001838B0" w:rsidP="002531BB">
            <w:pPr>
              <w:pStyle w:val="TAC"/>
            </w:pPr>
            <w:r w:rsidRPr="002531BB">
              <w:t>O</w:t>
            </w:r>
          </w:p>
        </w:tc>
        <w:tc>
          <w:tcPr>
            <w:tcW w:w="1091" w:type="dxa"/>
            <w:tcBorders>
              <w:top w:val="single" w:sz="4" w:space="0" w:color="auto"/>
              <w:left w:val="single" w:sz="4" w:space="0" w:color="auto"/>
              <w:bottom w:val="single" w:sz="4" w:space="0" w:color="auto"/>
              <w:right w:val="single" w:sz="4" w:space="0" w:color="auto"/>
            </w:tcBorders>
          </w:tcPr>
          <w:p w14:paraId="19E0D9C4" w14:textId="381CAB94" w:rsidR="001838B0" w:rsidRDefault="001838B0" w:rsidP="001838B0">
            <w:pPr>
              <w:pStyle w:val="TAL"/>
            </w:pPr>
            <w:r>
              <w:t>0..1</w:t>
            </w:r>
          </w:p>
        </w:tc>
        <w:tc>
          <w:tcPr>
            <w:tcW w:w="3976" w:type="dxa"/>
            <w:tcBorders>
              <w:top w:val="single" w:sz="4" w:space="0" w:color="auto"/>
              <w:left w:val="single" w:sz="4" w:space="0" w:color="auto"/>
              <w:bottom w:val="single" w:sz="4" w:space="0" w:color="auto"/>
              <w:right w:val="single" w:sz="4" w:space="0" w:color="auto"/>
            </w:tcBorders>
          </w:tcPr>
          <w:p w14:paraId="47AA9A9E" w14:textId="33BEA09F" w:rsidR="00AA295B" w:rsidRDefault="001838B0" w:rsidP="00AA295B">
            <w:pPr>
              <w:pStyle w:val="TAL"/>
              <w:rPr>
                <w:rFonts w:cs="Arial"/>
                <w:szCs w:val="18"/>
              </w:rPr>
            </w:pPr>
            <w:r>
              <w:rPr>
                <w:rFonts w:cs="Arial"/>
                <w:szCs w:val="18"/>
              </w:rPr>
              <w:t>Reports the PDN Connectivity Status</w:t>
            </w:r>
            <w:r w:rsidR="00AA295B">
              <w:rPr>
                <w:rFonts w:cs="Arial"/>
                <w:szCs w:val="18"/>
              </w:rPr>
              <w:t>.</w:t>
            </w:r>
          </w:p>
          <w:p w14:paraId="620EECD9" w14:textId="23B72D96" w:rsidR="001838B0" w:rsidRDefault="00AA295B" w:rsidP="00AA295B">
            <w:pPr>
              <w:pStyle w:val="TAL"/>
              <w:rPr>
                <w:rFonts w:cs="Arial"/>
                <w:szCs w:val="18"/>
              </w:rPr>
            </w:pPr>
            <w:r>
              <w:rPr>
                <w:rFonts w:cs="Arial"/>
                <w:szCs w:val="18"/>
              </w:rPr>
              <w:t>Absence of pdnConnectivityStatReport in MonitoringReports with EventType "PDN_CONNECTIVITY_STATUS" indicates that the requested APN is not active.</w:t>
            </w:r>
          </w:p>
        </w:tc>
      </w:tr>
    </w:tbl>
    <w:p w14:paraId="260CB638" w14:textId="77777777" w:rsidR="00521D95" w:rsidRPr="00521D95" w:rsidRDefault="00521D95" w:rsidP="00521D95"/>
    <w:p w14:paraId="50B754D7" w14:textId="77777777" w:rsidR="00521D95" w:rsidRDefault="00521D95" w:rsidP="002531BB">
      <w:pPr>
        <w:pStyle w:val="Heading5"/>
      </w:pPr>
      <w:bookmarkStart w:id="1767" w:name="_Toc49632395"/>
      <w:bookmarkStart w:id="1768" w:name="_Toc56345562"/>
      <w:bookmarkStart w:id="1769" w:name="_Toc153884333"/>
      <w:r>
        <w:t>6.4.6.2.7</w:t>
      </w:r>
      <w:r>
        <w:tab/>
        <w:t>Type: ReportingOptions</w:t>
      </w:r>
      <w:bookmarkEnd w:id="1767"/>
      <w:bookmarkEnd w:id="1768"/>
      <w:bookmarkEnd w:id="1769"/>
    </w:p>
    <w:p w14:paraId="243E956C" w14:textId="77777777" w:rsidR="00521D95" w:rsidRDefault="00521D95" w:rsidP="00521D95">
      <w:pPr>
        <w:pStyle w:val="TH"/>
      </w:pPr>
      <w:r>
        <w:rPr>
          <w:noProof/>
        </w:rPr>
        <w:t>Table </w:t>
      </w:r>
      <w:r>
        <w:t xml:space="preserve">6.4.6.2.7-1: </w:t>
      </w:r>
      <w:r>
        <w:rPr>
          <w:noProof/>
        </w:rPr>
        <w:t>Definition of type ReportingOptions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828"/>
        <w:gridCol w:w="298"/>
        <w:gridCol w:w="1134"/>
        <w:gridCol w:w="4217"/>
      </w:tblGrid>
      <w:tr w:rsidR="00521D95" w14:paraId="70ED0BCB" w14:textId="77777777" w:rsidTr="002531BB">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FF7177F" w14:textId="77777777" w:rsidR="00521D95" w:rsidRDefault="00521D95" w:rsidP="00FF58C4">
            <w:pPr>
              <w:pStyle w:val="TAH"/>
            </w:pPr>
            <w:r>
              <w:t>Attribute name</w:t>
            </w:r>
          </w:p>
        </w:tc>
        <w:tc>
          <w:tcPr>
            <w:tcW w:w="1828" w:type="dxa"/>
            <w:tcBorders>
              <w:top w:val="single" w:sz="4" w:space="0" w:color="auto"/>
              <w:left w:val="single" w:sz="4" w:space="0" w:color="auto"/>
              <w:bottom w:val="single" w:sz="4" w:space="0" w:color="auto"/>
              <w:right w:val="single" w:sz="4" w:space="0" w:color="auto"/>
            </w:tcBorders>
            <w:shd w:val="clear" w:color="auto" w:fill="C0C0C0"/>
            <w:hideMark/>
          </w:tcPr>
          <w:p w14:paraId="154D0CA6" w14:textId="77777777" w:rsidR="00521D95" w:rsidRDefault="00521D95" w:rsidP="00FF58C4">
            <w:pPr>
              <w:pStyle w:val="TAH"/>
            </w:pPr>
            <w:r>
              <w:t>Data type</w:t>
            </w:r>
          </w:p>
        </w:tc>
        <w:tc>
          <w:tcPr>
            <w:tcW w:w="298" w:type="dxa"/>
            <w:tcBorders>
              <w:top w:val="single" w:sz="4" w:space="0" w:color="auto"/>
              <w:left w:val="single" w:sz="4" w:space="0" w:color="auto"/>
              <w:bottom w:val="single" w:sz="4" w:space="0" w:color="auto"/>
              <w:right w:val="single" w:sz="4" w:space="0" w:color="auto"/>
            </w:tcBorders>
            <w:shd w:val="clear" w:color="auto" w:fill="C0C0C0"/>
            <w:hideMark/>
          </w:tcPr>
          <w:p w14:paraId="47EB07E8" w14:textId="77777777" w:rsidR="00521D95" w:rsidRDefault="00521D95" w:rsidP="00FF58C4">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1E9B33B0" w14:textId="77777777" w:rsidR="00521D95" w:rsidRDefault="00521D95" w:rsidP="002531BB">
            <w:pPr>
              <w:pStyle w:val="TAH"/>
            </w:pPr>
            <w:r w:rsidRPr="002531BB">
              <w:t>Cardinality</w:t>
            </w:r>
          </w:p>
        </w:tc>
        <w:tc>
          <w:tcPr>
            <w:tcW w:w="4217" w:type="dxa"/>
            <w:tcBorders>
              <w:top w:val="single" w:sz="4" w:space="0" w:color="auto"/>
              <w:left w:val="single" w:sz="4" w:space="0" w:color="auto"/>
              <w:bottom w:val="single" w:sz="4" w:space="0" w:color="auto"/>
              <w:right w:val="single" w:sz="4" w:space="0" w:color="auto"/>
            </w:tcBorders>
            <w:shd w:val="clear" w:color="auto" w:fill="C0C0C0"/>
            <w:hideMark/>
          </w:tcPr>
          <w:p w14:paraId="431AA9B3" w14:textId="77777777" w:rsidR="00521D95" w:rsidRDefault="00521D95" w:rsidP="00FF58C4">
            <w:pPr>
              <w:pStyle w:val="TAH"/>
              <w:rPr>
                <w:rFonts w:cs="Arial"/>
                <w:szCs w:val="18"/>
              </w:rPr>
            </w:pPr>
            <w:r>
              <w:rPr>
                <w:rFonts w:cs="Arial"/>
                <w:szCs w:val="18"/>
              </w:rPr>
              <w:t>Description</w:t>
            </w:r>
          </w:p>
        </w:tc>
      </w:tr>
      <w:tr w:rsidR="00521D95" w14:paraId="4B56B2C0" w14:textId="77777777" w:rsidTr="002531BB">
        <w:trPr>
          <w:jc w:val="center"/>
        </w:trPr>
        <w:tc>
          <w:tcPr>
            <w:tcW w:w="2090" w:type="dxa"/>
            <w:tcBorders>
              <w:top w:val="single" w:sz="4" w:space="0" w:color="auto"/>
              <w:left w:val="single" w:sz="4" w:space="0" w:color="auto"/>
              <w:bottom w:val="single" w:sz="4" w:space="0" w:color="auto"/>
              <w:right w:val="single" w:sz="4" w:space="0" w:color="auto"/>
            </w:tcBorders>
            <w:hideMark/>
          </w:tcPr>
          <w:p w14:paraId="50EA6DCC" w14:textId="77777777" w:rsidR="00521D95" w:rsidRDefault="00521D95" w:rsidP="00FF58C4">
            <w:pPr>
              <w:pStyle w:val="TAL"/>
            </w:pPr>
            <w:r>
              <w:t>maxNumOfReports</w:t>
            </w:r>
          </w:p>
        </w:tc>
        <w:tc>
          <w:tcPr>
            <w:tcW w:w="1828" w:type="dxa"/>
            <w:tcBorders>
              <w:top w:val="single" w:sz="4" w:space="0" w:color="auto"/>
              <w:left w:val="single" w:sz="4" w:space="0" w:color="auto"/>
              <w:bottom w:val="single" w:sz="4" w:space="0" w:color="auto"/>
              <w:right w:val="single" w:sz="4" w:space="0" w:color="auto"/>
            </w:tcBorders>
            <w:hideMark/>
          </w:tcPr>
          <w:p w14:paraId="4C82F91C" w14:textId="77777777" w:rsidR="00521D95" w:rsidRDefault="00521D95" w:rsidP="00FF58C4">
            <w:pPr>
              <w:pStyle w:val="TAL"/>
            </w:pPr>
            <w:r>
              <w:t>MaxNumOfReports</w:t>
            </w:r>
          </w:p>
        </w:tc>
        <w:tc>
          <w:tcPr>
            <w:tcW w:w="298" w:type="dxa"/>
            <w:tcBorders>
              <w:top w:val="single" w:sz="4" w:space="0" w:color="auto"/>
              <w:left w:val="single" w:sz="4" w:space="0" w:color="auto"/>
              <w:bottom w:val="single" w:sz="4" w:space="0" w:color="auto"/>
              <w:right w:val="single" w:sz="4" w:space="0" w:color="auto"/>
            </w:tcBorders>
            <w:hideMark/>
          </w:tcPr>
          <w:p w14:paraId="579B8462" w14:textId="77777777" w:rsidR="00521D95" w:rsidRDefault="00521D95" w:rsidP="00FF58C4">
            <w:pPr>
              <w:pStyle w:val="TAC"/>
            </w:pPr>
            <w:r>
              <w:t>O</w:t>
            </w:r>
          </w:p>
        </w:tc>
        <w:tc>
          <w:tcPr>
            <w:tcW w:w="1134" w:type="dxa"/>
            <w:tcBorders>
              <w:top w:val="single" w:sz="4" w:space="0" w:color="auto"/>
              <w:left w:val="single" w:sz="4" w:space="0" w:color="auto"/>
              <w:bottom w:val="single" w:sz="4" w:space="0" w:color="auto"/>
              <w:right w:val="single" w:sz="4" w:space="0" w:color="auto"/>
            </w:tcBorders>
            <w:hideMark/>
          </w:tcPr>
          <w:p w14:paraId="04327BF2" w14:textId="77777777" w:rsidR="00521D95" w:rsidRDefault="00521D95" w:rsidP="00FF58C4">
            <w:pPr>
              <w:pStyle w:val="TAL"/>
            </w:pPr>
            <w:r>
              <w:t>0..1</w:t>
            </w:r>
          </w:p>
        </w:tc>
        <w:tc>
          <w:tcPr>
            <w:tcW w:w="4217" w:type="dxa"/>
            <w:tcBorders>
              <w:top w:val="single" w:sz="4" w:space="0" w:color="auto"/>
              <w:left w:val="single" w:sz="4" w:space="0" w:color="auto"/>
              <w:bottom w:val="single" w:sz="4" w:space="0" w:color="auto"/>
              <w:right w:val="single" w:sz="4" w:space="0" w:color="auto"/>
            </w:tcBorders>
            <w:hideMark/>
          </w:tcPr>
          <w:p w14:paraId="1FC9AC50" w14:textId="77777777" w:rsidR="00521D95" w:rsidRDefault="00521D95" w:rsidP="00FF58C4">
            <w:pPr>
              <w:pStyle w:val="TAL"/>
            </w:pPr>
            <w:r>
              <w:rPr>
                <w:rFonts w:cs="Arial"/>
                <w:szCs w:val="18"/>
              </w:rPr>
              <w:t>Maximum number of reports. If not present, the NF service consumer does not specify any maximum number of reports to be received.</w:t>
            </w:r>
          </w:p>
          <w:p w14:paraId="16E431C9" w14:textId="77777777" w:rsidR="00521D95" w:rsidRDefault="00521D95" w:rsidP="00FF58C4">
            <w:pPr>
              <w:pStyle w:val="TAL"/>
              <w:rPr>
                <w:rFonts w:cs="Arial"/>
                <w:szCs w:val="18"/>
              </w:rPr>
            </w:pPr>
            <w:r>
              <w:rPr>
                <w:rFonts w:cs="Arial"/>
                <w:szCs w:val="18"/>
                <w:lang w:eastAsia="zh-CN"/>
              </w:rPr>
              <w:t>(NOTE)</w:t>
            </w:r>
          </w:p>
        </w:tc>
      </w:tr>
      <w:tr w:rsidR="00521D95" w14:paraId="34800D10" w14:textId="77777777" w:rsidTr="002531BB">
        <w:trPr>
          <w:jc w:val="center"/>
        </w:trPr>
        <w:tc>
          <w:tcPr>
            <w:tcW w:w="2090" w:type="dxa"/>
            <w:tcBorders>
              <w:top w:val="single" w:sz="4" w:space="0" w:color="auto"/>
              <w:left w:val="single" w:sz="4" w:space="0" w:color="auto"/>
              <w:bottom w:val="single" w:sz="4" w:space="0" w:color="auto"/>
              <w:right w:val="single" w:sz="4" w:space="0" w:color="auto"/>
            </w:tcBorders>
            <w:hideMark/>
          </w:tcPr>
          <w:p w14:paraId="58145B92" w14:textId="77777777" w:rsidR="00521D95" w:rsidRDefault="00521D95" w:rsidP="00FF58C4">
            <w:pPr>
              <w:pStyle w:val="TAL"/>
            </w:pPr>
            <w:r>
              <w:t>expiry</w:t>
            </w:r>
          </w:p>
        </w:tc>
        <w:tc>
          <w:tcPr>
            <w:tcW w:w="1828" w:type="dxa"/>
            <w:tcBorders>
              <w:top w:val="single" w:sz="4" w:space="0" w:color="auto"/>
              <w:left w:val="single" w:sz="4" w:space="0" w:color="auto"/>
              <w:bottom w:val="single" w:sz="4" w:space="0" w:color="auto"/>
              <w:right w:val="single" w:sz="4" w:space="0" w:color="auto"/>
            </w:tcBorders>
            <w:hideMark/>
          </w:tcPr>
          <w:p w14:paraId="2009D87E" w14:textId="77777777" w:rsidR="00521D95" w:rsidRDefault="00521D95" w:rsidP="00FF58C4">
            <w:pPr>
              <w:pStyle w:val="TAL"/>
            </w:pPr>
            <w:r>
              <w:t>DateTime</w:t>
            </w:r>
          </w:p>
        </w:tc>
        <w:tc>
          <w:tcPr>
            <w:tcW w:w="298" w:type="dxa"/>
            <w:tcBorders>
              <w:top w:val="single" w:sz="4" w:space="0" w:color="auto"/>
              <w:left w:val="single" w:sz="4" w:space="0" w:color="auto"/>
              <w:bottom w:val="single" w:sz="4" w:space="0" w:color="auto"/>
              <w:right w:val="single" w:sz="4" w:space="0" w:color="auto"/>
            </w:tcBorders>
            <w:hideMark/>
          </w:tcPr>
          <w:p w14:paraId="34C31531" w14:textId="77777777" w:rsidR="00521D95" w:rsidRDefault="00521D95" w:rsidP="00FF58C4">
            <w:pPr>
              <w:pStyle w:val="TAC"/>
            </w:pPr>
            <w:r>
              <w:t>C</w:t>
            </w:r>
          </w:p>
        </w:tc>
        <w:tc>
          <w:tcPr>
            <w:tcW w:w="1134" w:type="dxa"/>
            <w:tcBorders>
              <w:top w:val="single" w:sz="4" w:space="0" w:color="auto"/>
              <w:left w:val="single" w:sz="4" w:space="0" w:color="auto"/>
              <w:bottom w:val="single" w:sz="4" w:space="0" w:color="auto"/>
              <w:right w:val="single" w:sz="4" w:space="0" w:color="auto"/>
            </w:tcBorders>
            <w:hideMark/>
          </w:tcPr>
          <w:p w14:paraId="3B10D437" w14:textId="77777777" w:rsidR="00521D95" w:rsidRDefault="00521D95" w:rsidP="00FF58C4">
            <w:pPr>
              <w:pStyle w:val="TAL"/>
            </w:pPr>
            <w:r>
              <w:t>0..1</w:t>
            </w:r>
          </w:p>
        </w:tc>
        <w:tc>
          <w:tcPr>
            <w:tcW w:w="4217" w:type="dxa"/>
            <w:tcBorders>
              <w:top w:val="single" w:sz="4" w:space="0" w:color="auto"/>
              <w:left w:val="single" w:sz="4" w:space="0" w:color="auto"/>
              <w:bottom w:val="single" w:sz="4" w:space="0" w:color="auto"/>
              <w:right w:val="single" w:sz="4" w:space="0" w:color="auto"/>
            </w:tcBorders>
            <w:hideMark/>
          </w:tcPr>
          <w:p w14:paraId="0FAA0C8A" w14:textId="77777777" w:rsidR="00521D95" w:rsidRDefault="00521D95" w:rsidP="00FF58C4">
            <w:pPr>
              <w:pStyle w:val="TAL"/>
              <w:rPr>
                <w:lang w:val="en-US" w:eastAsia="zh-CN"/>
              </w:rPr>
            </w:pPr>
            <w:r>
              <w:rPr>
                <w:rFonts w:cs="Arial"/>
                <w:szCs w:val="18"/>
                <w:lang w:eastAsia="zh-CN"/>
              </w:rPr>
              <w:t xml:space="preserve">This IE shall be included in an event subscription response, </w:t>
            </w:r>
            <w:r>
              <w:rPr>
                <w:rFonts w:cs="Arial"/>
                <w:szCs w:val="18"/>
              </w:rPr>
              <w:t>if, based on operator policy, the HSS needs to include an expiry time</w:t>
            </w:r>
            <w:r>
              <w:rPr>
                <w:rFonts w:cs="Arial"/>
                <w:szCs w:val="18"/>
                <w:lang w:eastAsia="zh-CN"/>
              </w:rPr>
              <w:t>, and may be included in an event subscription request. When present, this IE shall represent</w:t>
            </w:r>
            <w:r>
              <w:rPr>
                <w:rFonts w:cs="Arial"/>
                <w:szCs w:val="18"/>
              </w:rPr>
              <w:t xml:space="preserve"> the time at which monitoring shall cease and the subscription becomes invalid.</w:t>
            </w:r>
            <w:r>
              <w:rPr>
                <w:lang w:eastAsia="zh-CN"/>
              </w:rPr>
              <w:t xml:space="preserve"> If the </w:t>
            </w:r>
            <w:r>
              <w:t>maxNumOfReports</w:t>
            </w:r>
            <w:r>
              <w:rPr>
                <w:lang w:eastAsia="zh-CN"/>
              </w:rPr>
              <w:t xml:space="preserve"> included in an event subscription response is 1 and if an event report is included in the subscription response then the value of the expiry included in the response shall be an immediate timestamp.</w:t>
            </w:r>
          </w:p>
          <w:p w14:paraId="09AFB359" w14:textId="77777777" w:rsidR="00521D95" w:rsidRDefault="00521D95" w:rsidP="00FF58C4">
            <w:pPr>
              <w:pStyle w:val="TAL"/>
              <w:rPr>
                <w:rFonts w:cs="Arial"/>
                <w:szCs w:val="18"/>
              </w:rPr>
            </w:pPr>
            <w:r>
              <w:rPr>
                <w:lang w:val="en-US" w:eastAsia="zh-CN"/>
              </w:rPr>
              <w:t>(NOTE)</w:t>
            </w:r>
          </w:p>
        </w:tc>
      </w:tr>
      <w:tr w:rsidR="00521D95" w14:paraId="7F7A54BC" w14:textId="77777777" w:rsidTr="002531BB">
        <w:trPr>
          <w:jc w:val="center"/>
        </w:trPr>
        <w:tc>
          <w:tcPr>
            <w:tcW w:w="2090" w:type="dxa"/>
            <w:tcBorders>
              <w:top w:val="single" w:sz="4" w:space="0" w:color="auto"/>
              <w:left w:val="single" w:sz="4" w:space="0" w:color="auto"/>
              <w:bottom w:val="single" w:sz="4" w:space="0" w:color="auto"/>
              <w:right w:val="single" w:sz="4" w:space="0" w:color="auto"/>
            </w:tcBorders>
            <w:hideMark/>
          </w:tcPr>
          <w:p w14:paraId="2F81ED57" w14:textId="77777777" w:rsidR="00521D95" w:rsidRDefault="00521D95" w:rsidP="00FF58C4">
            <w:pPr>
              <w:pStyle w:val="TAL"/>
            </w:pPr>
            <w:r>
              <w:t>reportPeriod</w:t>
            </w:r>
          </w:p>
        </w:tc>
        <w:tc>
          <w:tcPr>
            <w:tcW w:w="1828" w:type="dxa"/>
            <w:tcBorders>
              <w:top w:val="single" w:sz="4" w:space="0" w:color="auto"/>
              <w:left w:val="single" w:sz="4" w:space="0" w:color="auto"/>
              <w:bottom w:val="single" w:sz="4" w:space="0" w:color="auto"/>
              <w:right w:val="single" w:sz="4" w:space="0" w:color="auto"/>
            </w:tcBorders>
            <w:hideMark/>
          </w:tcPr>
          <w:p w14:paraId="267AE3DF" w14:textId="77777777" w:rsidR="00521D95" w:rsidRDefault="00521D95" w:rsidP="00FF58C4">
            <w:pPr>
              <w:pStyle w:val="TAL"/>
            </w:pPr>
            <w:r>
              <w:t>DurationSec</w:t>
            </w:r>
          </w:p>
        </w:tc>
        <w:tc>
          <w:tcPr>
            <w:tcW w:w="298" w:type="dxa"/>
            <w:tcBorders>
              <w:top w:val="single" w:sz="4" w:space="0" w:color="auto"/>
              <w:left w:val="single" w:sz="4" w:space="0" w:color="auto"/>
              <w:bottom w:val="single" w:sz="4" w:space="0" w:color="auto"/>
              <w:right w:val="single" w:sz="4" w:space="0" w:color="auto"/>
            </w:tcBorders>
            <w:hideMark/>
          </w:tcPr>
          <w:p w14:paraId="53849D81" w14:textId="77777777" w:rsidR="00521D95" w:rsidRDefault="00521D95" w:rsidP="00FF58C4">
            <w:pPr>
              <w:pStyle w:val="TAC"/>
            </w:pPr>
            <w:r>
              <w:t>C</w:t>
            </w:r>
          </w:p>
        </w:tc>
        <w:tc>
          <w:tcPr>
            <w:tcW w:w="1134" w:type="dxa"/>
            <w:tcBorders>
              <w:top w:val="single" w:sz="4" w:space="0" w:color="auto"/>
              <w:left w:val="single" w:sz="4" w:space="0" w:color="auto"/>
              <w:bottom w:val="single" w:sz="4" w:space="0" w:color="auto"/>
              <w:right w:val="single" w:sz="4" w:space="0" w:color="auto"/>
            </w:tcBorders>
            <w:hideMark/>
          </w:tcPr>
          <w:p w14:paraId="219B403F" w14:textId="77777777" w:rsidR="00521D95" w:rsidRDefault="00521D95" w:rsidP="00FF58C4">
            <w:pPr>
              <w:pStyle w:val="TAL"/>
            </w:pPr>
            <w:r>
              <w:t>0..1</w:t>
            </w:r>
          </w:p>
        </w:tc>
        <w:tc>
          <w:tcPr>
            <w:tcW w:w="4217" w:type="dxa"/>
            <w:tcBorders>
              <w:top w:val="single" w:sz="4" w:space="0" w:color="auto"/>
              <w:left w:val="single" w:sz="4" w:space="0" w:color="auto"/>
              <w:bottom w:val="single" w:sz="4" w:space="0" w:color="auto"/>
              <w:right w:val="single" w:sz="4" w:space="0" w:color="auto"/>
            </w:tcBorders>
            <w:hideMark/>
          </w:tcPr>
          <w:p w14:paraId="5BFC7751" w14:textId="77777777" w:rsidR="00521D95" w:rsidRDefault="00521D95" w:rsidP="00FF58C4">
            <w:pPr>
              <w:pStyle w:val="TAL"/>
              <w:rPr>
                <w:rFonts w:cs="Arial"/>
                <w:szCs w:val="18"/>
                <w:lang w:eastAsia="zh-CN"/>
              </w:rPr>
            </w:pPr>
            <w:r>
              <w:rPr>
                <w:rFonts w:cs="Arial"/>
                <w:szCs w:val="18"/>
                <w:lang w:eastAsia="zh-CN"/>
              </w:rPr>
              <w:t xml:space="preserve">Indicates the interval time between which the event notification is reported, may be present if event type is </w:t>
            </w:r>
            <w:r w:rsidR="000C026A">
              <w:rPr>
                <w:rFonts w:cs="Arial"/>
                <w:szCs w:val="18"/>
                <w:lang w:eastAsia="zh-CN"/>
              </w:rPr>
              <w:t>"</w:t>
            </w:r>
            <w:r>
              <w:rPr>
                <w:rFonts w:cs="Arial"/>
                <w:szCs w:val="18"/>
                <w:lang w:eastAsia="zh-CN"/>
              </w:rPr>
              <w:t>LOCATION_REPORTING</w:t>
            </w:r>
            <w:r w:rsidR="000C026A">
              <w:rPr>
                <w:rFonts w:cs="Arial"/>
                <w:szCs w:val="18"/>
                <w:lang w:eastAsia="zh-CN"/>
              </w:rPr>
              <w:t>"</w:t>
            </w:r>
          </w:p>
        </w:tc>
      </w:tr>
      <w:tr w:rsidR="00521D95" w14:paraId="27961CDE" w14:textId="77777777" w:rsidTr="00FF58C4">
        <w:trPr>
          <w:jc w:val="center"/>
        </w:trPr>
        <w:tc>
          <w:tcPr>
            <w:tcW w:w="9567" w:type="dxa"/>
            <w:gridSpan w:val="5"/>
            <w:tcBorders>
              <w:top w:val="single" w:sz="4" w:space="0" w:color="auto"/>
              <w:left w:val="single" w:sz="4" w:space="0" w:color="auto"/>
              <w:bottom w:val="single" w:sz="4" w:space="0" w:color="auto"/>
              <w:right w:val="single" w:sz="4" w:space="0" w:color="auto"/>
            </w:tcBorders>
            <w:hideMark/>
          </w:tcPr>
          <w:p w14:paraId="1311A93C" w14:textId="77777777" w:rsidR="00521D95" w:rsidRDefault="00521D95" w:rsidP="00FF58C4">
            <w:pPr>
              <w:pStyle w:val="TAN"/>
              <w:rPr>
                <w:lang w:val="en-US" w:eastAsia="zh-CN"/>
              </w:rPr>
            </w:pPr>
            <w:r>
              <w:rPr>
                <w:lang w:eastAsia="zh-CN"/>
              </w:rPr>
              <w:t>NOTE:</w:t>
            </w:r>
            <w:r>
              <w:rPr>
                <w:lang w:val="en-US" w:eastAsia="zh-CN"/>
              </w:rPr>
              <w:tab/>
              <w:t>If parameter "</w:t>
            </w:r>
            <w:r>
              <w:t>maxNumOfReports</w:t>
            </w:r>
            <w:r>
              <w:rPr>
                <w:lang w:val="en-US" w:eastAsia="zh-CN"/>
              </w:rPr>
              <w:t>" and "</w:t>
            </w:r>
            <w:r>
              <w:t xml:space="preserve">expiry" are included at the same time, the subscription will expire as soon as one of the conditions is met. </w:t>
            </w:r>
          </w:p>
        </w:tc>
      </w:tr>
    </w:tbl>
    <w:p w14:paraId="44DE41B9" w14:textId="77777777" w:rsidR="00521D95" w:rsidRDefault="00521D95" w:rsidP="00521D95">
      <w:pPr>
        <w:rPr>
          <w:lang w:val="en-US"/>
        </w:rPr>
      </w:pPr>
    </w:p>
    <w:p w14:paraId="1D8C1E37" w14:textId="77777777" w:rsidR="00521D95" w:rsidRDefault="00521D95" w:rsidP="002531BB">
      <w:pPr>
        <w:pStyle w:val="Heading5"/>
      </w:pPr>
      <w:bookmarkStart w:id="1770" w:name="_Toc45029254"/>
      <w:bookmarkStart w:id="1771" w:name="_Toc45028419"/>
      <w:bookmarkStart w:id="1772" w:name="_Toc36457502"/>
      <w:bookmarkStart w:id="1773" w:name="_Toc27585496"/>
      <w:bookmarkStart w:id="1774" w:name="_Toc11338792"/>
      <w:bookmarkStart w:id="1775" w:name="_Toc49632396"/>
      <w:bookmarkStart w:id="1776" w:name="_Toc56345563"/>
      <w:bookmarkStart w:id="1777" w:name="_Toc153884334"/>
      <w:r>
        <w:t>6.4.6.2.8</w:t>
      </w:r>
      <w:r>
        <w:tab/>
        <w:t>Type: LocationReportingConfiguration</w:t>
      </w:r>
      <w:bookmarkEnd w:id="1770"/>
      <w:bookmarkEnd w:id="1771"/>
      <w:bookmarkEnd w:id="1772"/>
      <w:bookmarkEnd w:id="1773"/>
      <w:bookmarkEnd w:id="1774"/>
      <w:bookmarkEnd w:id="1775"/>
      <w:bookmarkEnd w:id="1776"/>
      <w:bookmarkEnd w:id="1777"/>
    </w:p>
    <w:p w14:paraId="236FECD0" w14:textId="77777777" w:rsidR="00521D95" w:rsidRDefault="00521D95" w:rsidP="00521D95">
      <w:pPr>
        <w:pStyle w:val="TH"/>
      </w:pPr>
      <w:r>
        <w:rPr>
          <w:noProof/>
        </w:rPr>
        <w:t>Table </w:t>
      </w:r>
      <w:r>
        <w:t xml:space="preserve">6.4.6.2.8-1: </w:t>
      </w:r>
      <w:r>
        <w:rPr>
          <w:noProof/>
        </w:rPr>
        <w:t>Definition of type LocationReportingConfiguration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521D95" w14:paraId="32B10EB1" w14:textId="77777777" w:rsidTr="00FF58C4">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17DCB052" w14:textId="77777777" w:rsidR="00521D95" w:rsidRDefault="00521D95" w:rsidP="00FF58C4">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864FB94" w14:textId="77777777" w:rsidR="00521D95" w:rsidRDefault="00521D95" w:rsidP="00FF58C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51422AD" w14:textId="77777777" w:rsidR="00521D95" w:rsidRDefault="00521D95" w:rsidP="00FF58C4">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10830C62" w14:textId="77777777" w:rsidR="00521D95" w:rsidRDefault="00521D95" w:rsidP="002531BB">
            <w:pPr>
              <w:pStyle w:val="TAH"/>
            </w:pPr>
            <w:r w:rsidRPr="002531BB">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E7ED4A9" w14:textId="77777777" w:rsidR="00521D95" w:rsidRDefault="00521D95" w:rsidP="00FF58C4">
            <w:pPr>
              <w:pStyle w:val="TAH"/>
              <w:rPr>
                <w:rFonts w:cs="Arial"/>
                <w:szCs w:val="18"/>
              </w:rPr>
            </w:pPr>
            <w:r>
              <w:rPr>
                <w:rFonts w:cs="Arial"/>
                <w:szCs w:val="18"/>
              </w:rPr>
              <w:t>Description</w:t>
            </w:r>
          </w:p>
        </w:tc>
      </w:tr>
      <w:tr w:rsidR="00521D95" w14:paraId="3F7055C7" w14:textId="77777777" w:rsidTr="00FF58C4">
        <w:trPr>
          <w:jc w:val="center"/>
        </w:trPr>
        <w:tc>
          <w:tcPr>
            <w:tcW w:w="2090" w:type="dxa"/>
            <w:tcBorders>
              <w:top w:val="single" w:sz="4" w:space="0" w:color="auto"/>
              <w:left w:val="single" w:sz="4" w:space="0" w:color="auto"/>
              <w:bottom w:val="single" w:sz="4" w:space="0" w:color="auto"/>
              <w:right w:val="single" w:sz="4" w:space="0" w:color="auto"/>
            </w:tcBorders>
            <w:hideMark/>
          </w:tcPr>
          <w:p w14:paraId="4D8D7816" w14:textId="77777777" w:rsidR="00521D95" w:rsidRDefault="00521D95" w:rsidP="00FF58C4">
            <w:pPr>
              <w:pStyle w:val="TAL"/>
            </w:pPr>
            <w:r>
              <w:t>currentLocation</w:t>
            </w:r>
          </w:p>
        </w:tc>
        <w:tc>
          <w:tcPr>
            <w:tcW w:w="1559" w:type="dxa"/>
            <w:tcBorders>
              <w:top w:val="single" w:sz="4" w:space="0" w:color="auto"/>
              <w:left w:val="single" w:sz="4" w:space="0" w:color="auto"/>
              <w:bottom w:val="single" w:sz="4" w:space="0" w:color="auto"/>
              <w:right w:val="single" w:sz="4" w:space="0" w:color="auto"/>
            </w:tcBorders>
            <w:hideMark/>
          </w:tcPr>
          <w:p w14:paraId="4744D163" w14:textId="77777777" w:rsidR="00521D95" w:rsidRDefault="00521D95" w:rsidP="00FF58C4">
            <w:pPr>
              <w:pStyle w:val="TAL"/>
            </w:pPr>
            <w:r>
              <w:t>boolean</w:t>
            </w:r>
          </w:p>
        </w:tc>
        <w:tc>
          <w:tcPr>
            <w:tcW w:w="425" w:type="dxa"/>
            <w:tcBorders>
              <w:top w:val="single" w:sz="4" w:space="0" w:color="auto"/>
              <w:left w:val="single" w:sz="4" w:space="0" w:color="auto"/>
              <w:bottom w:val="single" w:sz="4" w:space="0" w:color="auto"/>
              <w:right w:val="single" w:sz="4" w:space="0" w:color="auto"/>
            </w:tcBorders>
            <w:hideMark/>
          </w:tcPr>
          <w:p w14:paraId="3621A44C" w14:textId="77777777" w:rsidR="00521D95" w:rsidRDefault="00521D95" w:rsidP="00FF58C4">
            <w:pPr>
              <w:pStyle w:val="TAC"/>
            </w:pPr>
            <w:r>
              <w:t>M</w:t>
            </w:r>
          </w:p>
        </w:tc>
        <w:tc>
          <w:tcPr>
            <w:tcW w:w="1134" w:type="dxa"/>
            <w:tcBorders>
              <w:top w:val="single" w:sz="4" w:space="0" w:color="auto"/>
              <w:left w:val="single" w:sz="4" w:space="0" w:color="auto"/>
              <w:bottom w:val="single" w:sz="4" w:space="0" w:color="auto"/>
              <w:right w:val="single" w:sz="4" w:space="0" w:color="auto"/>
            </w:tcBorders>
            <w:hideMark/>
          </w:tcPr>
          <w:p w14:paraId="43A8CF93" w14:textId="77777777" w:rsidR="00521D95" w:rsidRDefault="00521D95" w:rsidP="00FF58C4">
            <w:pPr>
              <w:pStyle w:val="TAL"/>
            </w:pPr>
            <w:r>
              <w:t>1</w:t>
            </w:r>
          </w:p>
        </w:tc>
        <w:tc>
          <w:tcPr>
            <w:tcW w:w="4359" w:type="dxa"/>
            <w:tcBorders>
              <w:top w:val="single" w:sz="4" w:space="0" w:color="auto"/>
              <w:left w:val="single" w:sz="4" w:space="0" w:color="auto"/>
              <w:bottom w:val="single" w:sz="4" w:space="0" w:color="auto"/>
              <w:right w:val="single" w:sz="4" w:space="0" w:color="auto"/>
            </w:tcBorders>
            <w:hideMark/>
          </w:tcPr>
          <w:p w14:paraId="3E301DAF" w14:textId="77777777" w:rsidR="00521D95" w:rsidRDefault="00521D95" w:rsidP="00FF58C4">
            <w:pPr>
              <w:pStyle w:val="TAL"/>
              <w:rPr>
                <w:rFonts w:cs="Arial"/>
                <w:szCs w:val="18"/>
              </w:rPr>
            </w:pPr>
            <w:r>
              <w:rPr>
                <w:rFonts w:cs="Arial"/>
                <w:szCs w:val="18"/>
              </w:rPr>
              <w:t>true: Indicates that current location is requested.</w:t>
            </w:r>
          </w:p>
          <w:p w14:paraId="56EF8FE6" w14:textId="77777777" w:rsidR="00521D95" w:rsidRDefault="00521D95" w:rsidP="00FF58C4">
            <w:pPr>
              <w:pStyle w:val="TAL"/>
              <w:rPr>
                <w:rFonts w:cs="Arial"/>
                <w:szCs w:val="18"/>
              </w:rPr>
            </w:pPr>
            <w:r>
              <w:rPr>
                <w:rFonts w:cs="Arial"/>
                <w:szCs w:val="18"/>
              </w:rPr>
              <w:t>false: Indicates that last known location is requested.</w:t>
            </w:r>
          </w:p>
        </w:tc>
      </w:tr>
      <w:tr w:rsidR="00521D95" w14:paraId="18F5AADB" w14:textId="77777777" w:rsidTr="00FF58C4">
        <w:trPr>
          <w:jc w:val="center"/>
        </w:trPr>
        <w:tc>
          <w:tcPr>
            <w:tcW w:w="2090" w:type="dxa"/>
            <w:tcBorders>
              <w:top w:val="single" w:sz="4" w:space="0" w:color="auto"/>
              <w:left w:val="single" w:sz="4" w:space="0" w:color="auto"/>
              <w:bottom w:val="single" w:sz="4" w:space="0" w:color="auto"/>
              <w:right w:val="single" w:sz="4" w:space="0" w:color="auto"/>
            </w:tcBorders>
            <w:hideMark/>
          </w:tcPr>
          <w:p w14:paraId="53978A5C" w14:textId="77777777" w:rsidR="00521D95" w:rsidRDefault="00521D95" w:rsidP="00FF58C4">
            <w:pPr>
              <w:pStyle w:val="TAL"/>
            </w:pPr>
            <w:r>
              <w:t>accuracy</w:t>
            </w:r>
          </w:p>
        </w:tc>
        <w:tc>
          <w:tcPr>
            <w:tcW w:w="1559" w:type="dxa"/>
            <w:tcBorders>
              <w:top w:val="single" w:sz="4" w:space="0" w:color="auto"/>
              <w:left w:val="single" w:sz="4" w:space="0" w:color="auto"/>
              <w:bottom w:val="single" w:sz="4" w:space="0" w:color="auto"/>
              <w:right w:val="single" w:sz="4" w:space="0" w:color="auto"/>
            </w:tcBorders>
            <w:hideMark/>
          </w:tcPr>
          <w:p w14:paraId="77A3C7CE" w14:textId="77777777" w:rsidR="00521D95" w:rsidRDefault="00521D95" w:rsidP="00FF58C4">
            <w:pPr>
              <w:pStyle w:val="TAL"/>
            </w:pPr>
            <w:r>
              <w:t>LocationAccuracy</w:t>
            </w:r>
          </w:p>
        </w:tc>
        <w:tc>
          <w:tcPr>
            <w:tcW w:w="425" w:type="dxa"/>
            <w:tcBorders>
              <w:top w:val="single" w:sz="4" w:space="0" w:color="auto"/>
              <w:left w:val="single" w:sz="4" w:space="0" w:color="auto"/>
              <w:bottom w:val="single" w:sz="4" w:space="0" w:color="auto"/>
              <w:right w:val="single" w:sz="4" w:space="0" w:color="auto"/>
            </w:tcBorders>
            <w:hideMark/>
          </w:tcPr>
          <w:p w14:paraId="6135289D" w14:textId="77777777" w:rsidR="00521D95" w:rsidRDefault="00521D95" w:rsidP="00FF58C4">
            <w:pPr>
              <w:pStyle w:val="TAC"/>
            </w:pPr>
            <w:r>
              <w:t>C</w:t>
            </w:r>
          </w:p>
        </w:tc>
        <w:tc>
          <w:tcPr>
            <w:tcW w:w="1134" w:type="dxa"/>
            <w:tcBorders>
              <w:top w:val="single" w:sz="4" w:space="0" w:color="auto"/>
              <w:left w:val="single" w:sz="4" w:space="0" w:color="auto"/>
              <w:bottom w:val="single" w:sz="4" w:space="0" w:color="auto"/>
              <w:right w:val="single" w:sz="4" w:space="0" w:color="auto"/>
            </w:tcBorders>
            <w:hideMark/>
          </w:tcPr>
          <w:p w14:paraId="4F63F5C3" w14:textId="77777777" w:rsidR="00521D95" w:rsidRDefault="00521D95" w:rsidP="00FF58C4">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48D814CD" w14:textId="77777777" w:rsidR="00521D95" w:rsidRDefault="00521D95" w:rsidP="00FF58C4">
            <w:pPr>
              <w:pStyle w:val="TAL"/>
              <w:rPr>
                <w:rFonts w:cs="Arial"/>
                <w:szCs w:val="18"/>
              </w:rPr>
            </w:pPr>
            <w:r>
              <w:rPr>
                <w:rFonts w:cs="Arial"/>
                <w:szCs w:val="18"/>
              </w:rPr>
              <w:t>Indicates whether Cell-level or TA-level accuracy is requested. Shall be present when current location is requested.</w:t>
            </w:r>
          </w:p>
          <w:p w14:paraId="24A2E9F2" w14:textId="77777777" w:rsidR="00521D95" w:rsidRDefault="00521D95" w:rsidP="00FF58C4">
            <w:pPr>
              <w:pStyle w:val="TAL"/>
              <w:rPr>
                <w:rFonts w:cs="Arial"/>
                <w:szCs w:val="18"/>
              </w:rPr>
            </w:pPr>
          </w:p>
        </w:tc>
      </w:tr>
    </w:tbl>
    <w:p w14:paraId="23A8410B" w14:textId="77777777" w:rsidR="00521D95" w:rsidRDefault="00521D95" w:rsidP="00521D95">
      <w:pPr>
        <w:rPr>
          <w:lang w:val="en-US"/>
        </w:rPr>
      </w:pPr>
    </w:p>
    <w:p w14:paraId="08D4004B" w14:textId="77777777" w:rsidR="00521D95" w:rsidRDefault="00521D95" w:rsidP="002531BB">
      <w:pPr>
        <w:pStyle w:val="Heading5"/>
      </w:pPr>
      <w:bookmarkStart w:id="1778" w:name="_Toc45029256"/>
      <w:bookmarkStart w:id="1779" w:name="_Toc45028421"/>
      <w:bookmarkStart w:id="1780" w:name="_Toc36457504"/>
      <w:bookmarkStart w:id="1781" w:name="_Toc27585498"/>
      <w:bookmarkStart w:id="1782" w:name="_Toc49632397"/>
      <w:bookmarkStart w:id="1783" w:name="_Toc56345564"/>
      <w:bookmarkStart w:id="1784" w:name="_Toc153884335"/>
      <w:r>
        <w:lastRenderedPageBreak/>
        <w:t>6.4.6.2.9</w:t>
      </w:r>
      <w:r>
        <w:tab/>
        <w:t>Type: ReachabilityForSmsReport</w:t>
      </w:r>
      <w:bookmarkEnd w:id="1778"/>
      <w:bookmarkEnd w:id="1779"/>
      <w:bookmarkEnd w:id="1780"/>
      <w:bookmarkEnd w:id="1781"/>
      <w:bookmarkEnd w:id="1782"/>
      <w:bookmarkEnd w:id="1783"/>
      <w:bookmarkEnd w:id="1784"/>
    </w:p>
    <w:p w14:paraId="481BE0B0" w14:textId="77777777" w:rsidR="00521D95" w:rsidRDefault="00521D95" w:rsidP="00521D95">
      <w:pPr>
        <w:pStyle w:val="TH"/>
      </w:pPr>
      <w:r>
        <w:rPr>
          <w:noProof/>
        </w:rPr>
        <w:t>Table </w:t>
      </w:r>
      <w:r>
        <w:t xml:space="preserve">6.4.6.2.9-1: </w:t>
      </w:r>
      <w:r>
        <w:rPr>
          <w:noProof/>
        </w:rPr>
        <w:t>Definition of type ReachabilityForSms</w:t>
      </w:r>
      <w:r>
        <w:t>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22"/>
        <w:gridCol w:w="1701"/>
        <w:gridCol w:w="425"/>
        <w:gridCol w:w="1134"/>
        <w:gridCol w:w="4185"/>
      </w:tblGrid>
      <w:tr w:rsidR="00521D95" w14:paraId="0634898A" w14:textId="77777777" w:rsidTr="00FF58C4">
        <w:trPr>
          <w:jc w:val="center"/>
        </w:trPr>
        <w:tc>
          <w:tcPr>
            <w:tcW w:w="2122" w:type="dxa"/>
            <w:tcBorders>
              <w:top w:val="single" w:sz="4" w:space="0" w:color="auto"/>
              <w:left w:val="single" w:sz="4" w:space="0" w:color="auto"/>
              <w:bottom w:val="single" w:sz="4" w:space="0" w:color="auto"/>
              <w:right w:val="single" w:sz="4" w:space="0" w:color="auto"/>
            </w:tcBorders>
            <w:shd w:val="clear" w:color="auto" w:fill="C0C0C0"/>
            <w:hideMark/>
          </w:tcPr>
          <w:p w14:paraId="7087968D" w14:textId="77777777" w:rsidR="00521D95" w:rsidRDefault="00521D95" w:rsidP="00FF58C4">
            <w:pPr>
              <w:pStyle w:val="TAH"/>
            </w:pPr>
            <w:r>
              <w:t>Attribute name</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1CA79E87" w14:textId="77777777" w:rsidR="00521D95" w:rsidRDefault="00521D95" w:rsidP="00FF58C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5796BE5" w14:textId="77777777" w:rsidR="00521D95" w:rsidRDefault="00521D95" w:rsidP="00FF58C4">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E2D1BA3" w14:textId="77777777" w:rsidR="00521D95" w:rsidRDefault="00521D95" w:rsidP="002531BB">
            <w:pPr>
              <w:pStyle w:val="TAH"/>
            </w:pPr>
            <w:r w:rsidRPr="002531BB">
              <w:t>Cardinality</w:t>
            </w:r>
          </w:p>
        </w:tc>
        <w:tc>
          <w:tcPr>
            <w:tcW w:w="4185" w:type="dxa"/>
            <w:tcBorders>
              <w:top w:val="single" w:sz="4" w:space="0" w:color="auto"/>
              <w:left w:val="single" w:sz="4" w:space="0" w:color="auto"/>
              <w:bottom w:val="single" w:sz="4" w:space="0" w:color="auto"/>
              <w:right w:val="single" w:sz="4" w:space="0" w:color="auto"/>
            </w:tcBorders>
            <w:shd w:val="clear" w:color="auto" w:fill="C0C0C0"/>
            <w:hideMark/>
          </w:tcPr>
          <w:p w14:paraId="238A2830" w14:textId="77777777" w:rsidR="00521D95" w:rsidRDefault="00521D95" w:rsidP="00FF58C4">
            <w:pPr>
              <w:pStyle w:val="TAH"/>
              <w:rPr>
                <w:rFonts w:cs="Arial"/>
                <w:szCs w:val="18"/>
              </w:rPr>
            </w:pPr>
            <w:r>
              <w:rPr>
                <w:rFonts w:cs="Arial"/>
                <w:szCs w:val="18"/>
              </w:rPr>
              <w:t>Description</w:t>
            </w:r>
          </w:p>
        </w:tc>
      </w:tr>
      <w:tr w:rsidR="00521D95" w14:paraId="7A3D5B39" w14:textId="77777777" w:rsidTr="00FF58C4">
        <w:trPr>
          <w:jc w:val="center"/>
        </w:trPr>
        <w:tc>
          <w:tcPr>
            <w:tcW w:w="2122" w:type="dxa"/>
            <w:tcBorders>
              <w:top w:val="single" w:sz="4" w:space="0" w:color="auto"/>
              <w:left w:val="single" w:sz="4" w:space="0" w:color="auto"/>
              <w:bottom w:val="single" w:sz="4" w:space="0" w:color="auto"/>
              <w:right w:val="single" w:sz="4" w:space="0" w:color="auto"/>
            </w:tcBorders>
            <w:hideMark/>
          </w:tcPr>
          <w:p w14:paraId="288D2D47" w14:textId="77777777" w:rsidR="00521D95" w:rsidRDefault="00521D95" w:rsidP="00FF58C4">
            <w:pPr>
              <w:pStyle w:val="TAL"/>
            </w:pPr>
            <w:r>
              <w:t>reachabilitySmsStatus</w:t>
            </w:r>
          </w:p>
        </w:tc>
        <w:tc>
          <w:tcPr>
            <w:tcW w:w="1701" w:type="dxa"/>
            <w:tcBorders>
              <w:top w:val="single" w:sz="4" w:space="0" w:color="auto"/>
              <w:left w:val="single" w:sz="4" w:space="0" w:color="auto"/>
              <w:bottom w:val="single" w:sz="4" w:space="0" w:color="auto"/>
              <w:right w:val="single" w:sz="4" w:space="0" w:color="auto"/>
            </w:tcBorders>
            <w:hideMark/>
          </w:tcPr>
          <w:p w14:paraId="4B0ED4D5" w14:textId="77777777" w:rsidR="00521D95" w:rsidRDefault="00521D95" w:rsidP="00FF58C4">
            <w:pPr>
              <w:pStyle w:val="TAL"/>
            </w:pPr>
            <w:r>
              <w:t>boolean</w:t>
            </w:r>
          </w:p>
        </w:tc>
        <w:tc>
          <w:tcPr>
            <w:tcW w:w="425" w:type="dxa"/>
            <w:tcBorders>
              <w:top w:val="single" w:sz="4" w:space="0" w:color="auto"/>
              <w:left w:val="single" w:sz="4" w:space="0" w:color="auto"/>
              <w:bottom w:val="single" w:sz="4" w:space="0" w:color="auto"/>
              <w:right w:val="single" w:sz="4" w:space="0" w:color="auto"/>
            </w:tcBorders>
            <w:hideMark/>
          </w:tcPr>
          <w:p w14:paraId="1307D9A1" w14:textId="77777777" w:rsidR="00521D95" w:rsidRDefault="00521D95" w:rsidP="00FF58C4">
            <w:pPr>
              <w:pStyle w:val="TAC"/>
            </w:pPr>
            <w:r>
              <w:t>M</w:t>
            </w:r>
          </w:p>
        </w:tc>
        <w:tc>
          <w:tcPr>
            <w:tcW w:w="1134" w:type="dxa"/>
            <w:tcBorders>
              <w:top w:val="single" w:sz="4" w:space="0" w:color="auto"/>
              <w:left w:val="single" w:sz="4" w:space="0" w:color="auto"/>
              <w:bottom w:val="single" w:sz="4" w:space="0" w:color="auto"/>
              <w:right w:val="single" w:sz="4" w:space="0" w:color="auto"/>
            </w:tcBorders>
            <w:hideMark/>
          </w:tcPr>
          <w:p w14:paraId="2F34BEB2" w14:textId="77777777" w:rsidR="00521D95" w:rsidRDefault="00521D95" w:rsidP="00FF58C4">
            <w:pPr>
              <w:pStyle w:val="TAL"/>
            </w:pPr>
            <w:r>
              <w:t>1</w:t>
            </w:r>
          </w:p>
        </w:tc>
        <w:tc>
          <w:tcPr>
            <w:tcW w:w="4185" w:type="dxa"/>
            <w:tcBorders>
              <w:top w:val="single" w:sz="4" w:space="0" w:color="auto"/>
              <w:left w:val="single" w:sz="4" w:space="0" w:color="auto"/>
              <w:bottom w:val="single" w:sz="4" w:space="0" w:color="auto"/>
              <w:right w:val="single" w:sz="4" w:space="0" w:color="auto"/>
            </w:tcBorders>
          </w:tcPr>
          <w:p w14:paraId="158477E7" w14:textId="77777777" w:rsidR="00521D95" w:rsidRDefault="00521D95" w:rsidP="00FF58C4">
            <w:pPr>
              <w:pStyle w:val="TAL"/>
              <w:rPr>
                <w:rFonts w:cs="Arial"/>
                <w:szCs w:val="18"/>
              </w:rPr>
            </w:pPr>
            <w:r>
              <w:rPr>
                <w:rFonts w:cs="Arial"/>
                <w:szCs w:val="18"/>
              </w:rPr>
              <w:t>true: UE is reachable for SMS</w:t>
            </w:r>
          </w:p>
          <w:p w14:paraId="15F8861A" w14:textId="77777777" w:rsidR="00521D95" w:rsidRDefault="00521D95" w:rsidP="00FF58C4">
            <w:pPr>
              <w:pStyle w:val="TAL"/>
              <w:rPr>
                <w:rFonts w:cs="Arial"/>
                <w:szCs w:val="18"/>
              </w:rPr>
            </w:pPr>
            <w:r>
              <w:rPr>
                <w:rFonts w:cs="Arial"/>
                <w:szCs w:val="18"/>
              </w:rPr>
              <w:t>false: UE is not reachable for SMS</w:t>
            </w:r>
          </w:p>
        </w:tc>
      </w:tr>
      <w:tr w:rsidR="00521D95" w14:paraId="607055FE" w14:textId="77777777" w:rsidTr="00FF58C4">
        <w:trPr>
          <w:jc w:val="center"/>
        </w:trPr>
        <w:tc>
          <w:tcPr>
            <w:tcW w:w="2122" w:type="dxa"/>
            <w:tcBorders>
              <w:top w:val="single" w:sz="4" w:space="0" w:color="auto"/>
              <w:left w:val="single" w:sz="4" w:space="0" w:color="auto"/>
              <w:bottom w:val="single" w:sz="4" w:space="0" w:color="auto"/>
              <w:right w:val="single" w:sz="4" w:space="0" w:color="auto"/>
            </w:tcBorders>
            <w:hideMark/>
          </w:tcPr>
          <w:p w14:paraId="1EE19A5C" w14:textId="77777777" w:rsidR="00521D95" w:rsidRDefault="00521D95" w:rsidP="00FF58C4">
            <w:pPr>
              <w:pStyle w:val="TAL"/>
            </w:pPr>
            <w:r>
              <w:t>maxAvailabilityTime</w:t>
            </w:r>
          </w:p>
        </w:tc>
        <w:tc>
          <w:tcPr>
            <w:tcW w:w="1701" w:type="dxa"/>
            <w:tcBorders>
              <w:top w:val="single" w:sz="4" w:space="0" w:color="auto"/>
              <w:left w:val="single" w:sz="4" w:space="0" w:color="auto"/>
              <w:bottom w:val="single" w:sz="4" w:space="0" w:color="auto"/>
              <w:right w:val="single" w:sz="4" w:space="0" w:color="auto"/>
            </w:tcBorders>
            <w:hideMark/>
          </w:tcPr>
          <w:p w14:paraId="4FEB909D" w14:textId="77777777" w:rsidR="00521D95" w:rsidRDefault="00521D95" w:rsidP="00FF58C4">
            <w:pPr>
              <w:pStyle w:val="TAL"/>
            </w:pPr>
            <w:r>
              <w:t>DateTime</w:t>
            </w:r>
          </w:p>
        </w:tc>
        <w:tc>
          <w:tcPr>
            <w:tcW w:w="425" w:type="dxa"/>
            <w:tcBorders>
              <w:top w:val="single" w:sz="4" w:space="0" w:color="auto"/>
              <w:left w:val="single" w:sz="4" w:space="0" w:color="auto"/>
              <w:bottom w:val="single" w:sz="4" w:space="0" w:color="auto"/>
              <w:right w:val="single" w:sz="4" w:space="0" w:color="auto"/>
            </w:tcBorders>
            <w:hideMark/>
          </w:tcPr>
          <w:p w14:paraId="1B17C508" w14:textId="77777777" w:rsidR="00521D95" w:rsidRDefault="00521D95" w:rsidP="00FF58C4">
            <w:pPr>
              <w:pStyle w:val="TAC"/>
            </w:pPr>
            <w:r>
              <w:t>O</w:t>
            </w:r>
          </w:p>
        </w:tc>
        <w:tc>
          <w:tcPr>
            <w:tcW w:w="1134" w:type="dxa"/>
            <w:tcBorders>
              <w:top w:val="single" w:sz="4" w:space="0" w:color="auto"/>
              <w:left w:val="single" w:sz="4" w:space="0" w:color="auto"/>
              <w:bottom w:val="single" w:sz="4" w:space="0" w:color="auto"/>
              <w:right w:val="single" w:sz="4" w:space="0" w:color="auto"/>
            </w:tcBorders>
            <w:hideMark/>
          </w:tcPr>
          <w:p w14:paraId="79EE9041" w14:textId="77777777" w:rsidR="00521D95" w:rsidRDefault="00521D95" w:rsidP="00FF58C4">
            <w:pPr>
              <w:pStyle w:val="TAL"/>
            </w:pPr>
            <w:r>
              <w:t>0..1</w:t>
            </w:r>
          </w:p>
        </w:tc>
        <w:tc>
          <w:tcPr>
            <w:tcW w:w="4185" w:type="dxa"/>
            <w:tcBorders>
              <w:top w:val="single" w:sz="4" w:space="0" w:color="auto"/>
              <w:left w:val="single" w:sz="4" w:space="0" w:color="auto"/>
              <w:bottom w:val="single" w:sz="4" w:space="0" w:color="auto"/>
              <w:right w:val="single" w:sz="4" w:space="0" w:color="auto"/>
            </w:tcBorders>
          </w:tcPr>
          <w:p w14:paraId="50211156" w14:textId="77777777" w:rsidR="00521D95" w:rsidRDefault="00521D95" w:rsidP="00FF58C4">
            <w:pPr>
              <w:pStyle w:val="TAL"/>
              <w:rPr>
                <w:rFonts w:cs="Arial"/>
                <w:szCs w:val="18"/>
              </w:rPr>
            </w:pPr>
            <w:r>
              <w:rPr>
                <w:rFonts w:cs="Arial"/>
                <w:szCs w:val="18"/>
              </w:rPr>
              <w:t>Indicates the time (in UTC) until which the UE is expected to be reachable.</w:t>
            </w:r>
          </w:p>
          <w:p w14:paraId="1FA2F6AC" w14:textId="77777777" w:rsidR="00521D95" w:rsidRDefault="00521D95" w:rsidP="00FF58C4">
            <w:pPr>
              <w:pStyle w:val="TAL"/>
              <w:rPr>
                <w:rFonts w:cs="Arial"/>
                <w:szCs w:val="18"/>
              </w:rPr>
            </w:pPr>
          </w:p>
          <w:p w14:paraId="49DDE393" w14:textId="77777777" w:rsidR="00521D95" w:rsidRDefault="00521D95" w:rsidP="00FF58C4">
            <w:pPr>
              <w:pStyle w:val="TAL"/>
              <w:rPr>
                <w:rFonts w:cs="Arial"/>
                <w:szCs w:val="18"/>
              </w:rPr>
            </w:pPr>
            <w:r>
              <w:rPr>
                <w:rFonts w:cs="Arial"/>
                <w:szCs w:val="18"/>
              </w:rPr>
              <w:t>This information may be used by the SMS Service Center to prioritize the retransmission of pending Mobile Terminated Short Message to UEs using a power saving mechanism (eDRX, PSM etc.).</w:t>
            </w:r>
          </w:p>
        </w:tc>
      </w:tr>
    </w:tbl>
    <w:p w14:paraId="509FD813" w14:textId="77777777" w:rsidR="00521D95" w:rsidRDefault="00521D95" w:rsidP="00521D95">
      <w:pPr>
        <w:rPr>
          <w:lang w:val="en-US"/>
        </w:rPr>
      </w:pPr>
    </w:p>
    <w:p w14:paraId="1F3132D6" w14:textId="77777777" w:rsidR="00521D95" w:rsidRDefault="00521D95" w:rsidP="002531BB">
      <w:pPr>
        <w:pStyle w:val="Heading5"/>
      </w:pPr>
      <w:bookmarkStart w:id="1785" w:name="_Toc45029259"/>
      <w:bookmarkStart w:id="1786" w:name="_Toc45028424"/>
      <w:bookmarkStart w:id="1787" w:name="_Toc49632398"/>
      <w:bookmarkStart w:id="1788" w:name="_Toc56345565"/>
      <w:bookmarkStart w:id="1789" w:name="_Toc153884336"/>
      <w:r>
        <w:t>6.4.6.2.10</w:t>
      </w:r>
      <w:r>
        <w:tab/>
        <w:t>Type: LossConnectivityC</w:t>
      </w:r>
      <w:bookmarkEnd w:id="1785"/>
      <w:bookmarkEnd w:id="1786"/>
      <w:r>
        <w:t>onfiguration</w:t>
      </w:r>
      <w:bookmarkEnd w:id="1787"/>
      <w:bookmarkEnd w:id="1788"/>
      <w:bookmarkEnd w:id="1789"/>
    </w:p>
    <w:p w14:paraId="3D77FEBB" w14:textId="77777777" w:rsidR="00521D95" w:rsidRDefault="00521D95" w:rsidP="00521D95">
      <w:pPr>
        <w:pStyle w:val="TH"/>
      </w:pPr>
      <w:r>
        <w:rPr>
          <w:noProof/>
        </w:rPr>
        <w:t>Table </w:t>
      </w:r>
      <w:r>
        <w:t xml:space="preserve">6.4.6.2.10-1: </w:t>
      </w:r>
      <w:r>
        <w:rPr>
          <w:noProof/>
        </w:rPr>
        <w:t xml:space="preserve">Definition of type </w:t>
      </w:r>
      <w:r>
        <w:t>LossConnectivityConfiguration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521D95" w14:paraId="0CC644B1" w14:textId="77777777" w:rsidTr="00FF58C4">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F740E3F" w14:textId="77777777" w:rsidR="00521D95" w:rsidRDefault="00521D95" w:rsidP="00FF58C4">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2535735" w14:textId="77777777" w:rsidR="00521D95" w:rsidRDefault="00521D95" w:rsidP="00FF58C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4581AB" w14:textId="77777777" w:rsidR="00521D95" w:rsidRDefault="00521D95" w:rsidP="00FF58C4">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2F8C48CD" w14:textId="77777777" w:rsidR="00521D95" w:rsidRDefault="00521D95" w:rsidP="002531BB">
            <w:pPr>
              <w:pStyle w:val="TAH"/>
            </w:pPr>
            <w:r w:rsidRPr="002531BB">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3D1A57C" w14:textId="77777777" w:rsidR="00521D95" w:rsidRDefault="00521D95" w:rsidP="00FF58C4">
            <w:pPr>
              <w:pStyle w:val="TAH"/>
              <w:rPr>
                <w:rFonts w:cs="Arial"/>
                <w:szCs w:val="18"/>
              </w:rPr>
            </w:pPr>
            <w:r>
              <w:rPr>
                <w:rFonts w:cs="Arial"/>
                <w:szCs w:val="18"/>
              </w:rPr>
              <w:t>Description</w:t>
            </w:r>
          </w:p>
        </w:tc>
      </w:tr>
      <w:tr w:rsidR="00521D95" w14:paraId="35E3C73D" w14:textId="77777777" w:rsidTr="00FF58C4">
        <w:trPr>
          <w:jc w:val="center"/>
        </w:trPr>
        <w:tc>
          <w:tcPr>
            <w:tcW w:w="2090" w:type="dxa"/>
            <w:tcBorders>
              <w:top w:val="single" w:sz="4" w:space="0" w:color="auto"/>
              <w:left w:val="single" w:sz="4" w:space="0" w:color="auto"/>
              <w:bottom w:val="single" w:sz="4" w:space="0" w:color="auto"/>
              <w:right w:val="single" w:sz="4" w:space="0" w:color="auto"/>
            </w:tcBorders>
            <w:hideMark/>
          </w:tcPr>
          <w:p w14:paraId="2D45E815" w14:textId="77777777" w:rsidR="00521D95" w:rsidRDefault="00521D95" w:rsidP="00FF58C4">
            <w:pPr>
              <w:pStyle w:val="TAL"/>
            </w:pPr>
            <w:r>
              <w:t>maxDetectionTime</w:t>
            </w:r>
          </w:p>
        </w:tc>
        <w:tc>
          <w:tcPr>
            <w:tcW w:w="1559" w:type="dxa"/>
            <w:tcBorders>
              <w:top w:val="single" w:sz="4" w:space="0" w:color="auto"/>
              <w:left w:val="single" w:sz="4" w:space="0" w:color="auto"/>
              <w:bottom w:val="single" w:sz="4" w:space="0" w:color="auto"/>
              <w:right w:val="single" w:sz="4" w:space="0" w:color="auto"/>
            </w:tcBorders>
            <w:hideMark/>
          </w:tcPr>
          <w:p w14:paraId="6DE546CB" w14:textId="77777777" w:rsidR="00521D95" w:rsidRDefault="00521D95" w:rsidP="00FF58C4">
            <w:pPr>
              <w:pStyle w:val="TAL"/>
            </w:pPr>
            <w:r>
              <w:t>DurationSec</w:t>
            </w:r>
          </w:p>
        </w:tc>
        <w:tc>
          <w:tcPr>
            <w:tcW w:w="425" w:type="dxa"/>
            <w:tcBorders>
              <w:top w:val="single" w:sz="4" w:space="0" w:color="auto"/>
              <w:left w:val="single" w:sz="4" w:space="0" w:color="auto"/>
              <w:bottom w:val="single" w:sz="4" w:space="0" w:color="auto"/>
              <w:right w:val="single" w:sz="4" w:space="0" w:color="auto"/>
            </w:tcBorders>
            <w:hideMark/>
          </w:tcPr>
          <w:p w14:paraId="0FD9B96F" w14:textId="77777777" w:rsidR="00521D95" w:rsidRDefault="00521D95" w:rsidP="00FF58C4">
            <w:pPr>
              <w:pStyle w:val="TAC"/>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2EAB8927" w14:textId="77777777" w:rsidR="00521D95" w:rsidRDefault="00521D95" w:rsidP="00FF58C4">
            <w:pPr>
              <w:pStyle w:val="TAL"/>
            </w:pPr>
            <w:r>
              <w:rPr>
                <w:lang w:eastAsia="zh-CN"/>
              </w:rPr>
              <w:t>0..1</w:t>
            </w:r>
          </w:p>
        </w:tc>
        <w:tc>
          <w:tcPr>
            <w:tcW w:w="4359" w:type="dxa"/>
            <w:tcBorders>
              <w:top w:val="single" w:sz="4" w:space="0" w:color="auto"/>
              <w:left w:val="single" w:sz="4" w:space="0" w:color="auto"/>
              <w:bottom w:val="single" w:sz="4" w:space="0" w:color="auto"/>
              <w:right w:val="single" w:sz="4" w:space="0" w:color="auto"/>
            </w:tcBorders>
            <w:hideMark/>
          </w:tcPr>
          <w:p w14:paraId="05B96EFE" w14:textId="77777777" w:rsidR="00521D95" w:rsidRDefault="00521D95" w:rsidP="00FF58C4">
            <w:pPr>
              <w:pStyle w:val="TAL"/>
              <w:rPr>
                <w:rFonts w:cs="Arial"/>
                <w:szCs w:val="18"/>
              </w:rPr>
            </w:pPr>
            <w:r>
              <w:rPr>
                <w:rFonts w:cs="Arial"/>
                <w:szCs w:val="18"/>
                <w:lang w:eastAsia="zh-CN"/>
              </w:rPr>
              <w:t>When present, it indicates the configured Maximum Detection Time</w:t>
            </w:r>
          </w:p>
        </w:tc>
      </w:tr>
    </w:tbl>
    <w:p w14:paraId="7E5F3524" w14:textId="77777777" w:rsidR="00521D95" w:rsidRDefault="00521D95" w:rsidP="00521D95">
      <w:pPr>
        <w:rPr>
          <w:lang w:val="en-US"/>
        </w:rPr>
      </w:pPr>
    </w:p>
    <w:p w14:paraId="258698F2" w14:textId="77777777" w:rsidR="00521D95" w:rsidRDefault="00521D95" w:rsidP="002531BB">
      <w:pPr>
        <w:pStyle w:val="Heading5"/>
      </w:pPr>
      <w:bookmarkStart w:id="1790" w:name="_Toc49632399"/>
      <w:bookmarkStart w:id="1791" w:name="_Toc56345566"/>
      <w:bookmarkStart w:id="1792" w:name="_Toc153884337"/>
      <w:r>
        <w:t>6.4.6.2.11</w:t>
      </w:r>
      <w:r>
        <w:tab/>
        <w:t>Type: ReachabilityForDataConfiguration</w:t>
      </w:r>
      <w:bookmarkEnd w:id="1790"/>
      <w:bookmarkEnd w:id="1791"/>
      <w:bookmarkEnd w:id="1792"/>
    </w:p>
    <w:p w14:paraId="37A640ED" w14:textId="77777777" w:rsidR="00521D95" w:rsidRDefault="00521D95" w:rsidP="00521D95">
      <w:pPr>
        <w:pStyle w:val="TH"/>
      </w:pPr>
      <w:r>
        <w:rPr>
          <w:noProof/>
        </w:rPr>
        <w:t>Table </w:t>
      </w:r>
      <w:r>
        <w:t xml:space="preserve">6.4.6.2.11-1: </w:t>
      </w:r>
      <w:r>
        <w:rPr>
          <w:noProof/>
        </w:rPr>
        <w:t xml:space="preserve">Definition of type </w:t>
      </w:r>
      <w:r>
        <w:t>ReachabilityForDataConfiguration</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426"/>
      </w:tblGrid>
      <w:tr w:rsidR="00521D95" w14:paraId="5789D567" w14:textId="77777777" w:rsidTr="00FF58C4">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01582BE" w14:textId="77777777" w:rsidR="00521D95" w:rsidRDefault="00521D95" w:rsidP="00FF58C4">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44560CE" w14:textId="77777777" w:rsidR="00521D95" w:rsidRDefault="00521D95" w:rsidP="00FF58C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49F9802" w14:textId="77777777" w:rsidR="00521D95" w:rsidRDefault="00521D95" w:rsidP="00FF58C4">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9972551" w14:textId="77777777" w:rsidR="00521D95" w:rsidRDefault="00521D95" w:rsidP="002531BB">
            <w:pPr>
              <w:pStyle w:val="TAH"/>
            </w:pPr>
            <w:r w:rsidRPr="002531BB">
              <w:t>Cardinality</w:t>
            </w:r>
          </w:p>
        </w:tc>
        <w:tc>
          <w:tcPr>
            <w:tcW w:w="4426" w:type="dxa"/>
            <w:tcBorders>
              <w:top w:val="single" w:sz="4" w:space="0" w:color="auto"/>
              <w:left w:val="single" w:sz="4" w:space="0" w:color="auto"/>
              <w:bottom w:val="single" w:sz="4" w:space="0" w:color="auto"/>
              <w:right w:val="single" w:sz="4" w:space="0" w:color="auto"/>
            </w:tcBorders>
            <w:shd w:val="clear" w:color="auto" w:fill="C0C0C0"/>
            <w:hideMark/>
          </w:tcPr>
          <w:p w14:paraId="367F9527" w14:textId="77777777" w:rsidR="00521D95" w:rsidRDefault="00521D95" w:rsidP="00FF58C4">
            <w:pPr>
              <w:pStyle w:val="TAH"/>
              <w:rPr>
                <w:rFonts w:cs="Arial"/>
                <w:szCs w:val="18"/>
              </w:rPr>
            </w:pPr>
            <w:r>
              <w:rPr>
                <w:rFonts w:cs="Arial"/>
                <w:szCs w:val="18"/>
              </w:rPr>
              <w:t>Description</w:t>
            </w:r>
          </w:p>
        </w:tc>
      </w:tr>
      <w:tr w:rsidR="00521D95" w14:paraId="4E5C4888" w14:textId="77777777" w:rsidTr="00FF58C4">
        <w:trPr>
          <w:jc w:val="center"/>
        </w:trPr>
        <w:tc>
          <w:tcPr>
            <w:tcW w:w="2090" w:type="dxa"/>
            <w:tcBorders>
              <w:top w:val="single" w:sz="4" w:space="0" w:color="auto"/>
              <w:left w:val="single" w:sz="4" w:space="0" w:color="auto"/>
              <w:bottom w:val="single" w:sz="4" w:space="0" w:color="auto"/>
              <w:right w:val="single" w:sz="4" w:space="0" w:color="auto"/>
            </w:tcBorders>
          </w:tcPr>
          <w:p w14:paraId="5DCCC142" w14:textId="77777777" w:rsidR="00521D95" w:rsidRDefault="00521D95" w:rsidP="00FF58C4">
            <w:pPr>
              <w:pStyle w:val="TAL"/>
            </w:pPr>
            <w:r>
              <w:t>maximumLatency</w:t>
            </w:r>
          </w:p>
        </w:tc>
        <w:tc>
          <w:tcPr>
            <w:tcW w:w="1559" w:type="dxa"/>
            <w:tcBorders>
              <w:top w:val="single" w:sz="4" w:space="0" w:color="auto"/>
              <w:left w:val="single" w:sz="4" w:space="0" w:color="auto"/>
              <w:bottom w:val="single" w:sz="4" w:space="0" w:color="auto"/>
              <w:right w:val="single" w:sz="4" w:space="0" w:color="auto"/>
            </w:tcBorders>
          </w:tcPr>
          <w:p w14:paraId="131EEFF3" w14:textId="77777777" w:rsidR="00521D95" w:rsidRDefault="00521D95" w:rsidP="00FF58C4">
            <w:pPr>
              <w:pStyle w:val="TAL"/>
            </w:pPr>
            <w:r>
              <w:t>DurationSec</w:t>
            </w:r>
          </w:p>
        </w:tc>
        <w:tc>
          <w:tcPr>
            <w:tcW w:w="425" w:type="dxa"/>
            <w:tcBorders>
              <w:top w:val="single" w:sz="4" w:space="0" w:color="auto"/>
              <w:left w:val="single" w:sz="4" w:space="0" w:color="auto"/>
              <w:bottom w:val="single" w:sz="4" w:space="0" w:color="auto"/>
              <w:right w:val="single" w:sz="4" w:space="0" w:color="auto"/>
            </w:tcBorders>
          </w:tcPr>
          <w:p w14:paraId="24E7F121" w14:textId="77777777" w:rsidR="00521D95" w:rsidRDefault="00521D95" w:rsidP="00FF58C4">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711A4D23" w14:textId="77777777" w:rsidR="00521D95" w:rsidRDefault="00521D95" w:rsidP="00FF58C4">
            <w:pPr>
              <w:pStyle w:val="TAL"/>
            </w:pPr>
            <w:r>
              <w:t>0..1</w:t>
            </w:r>
          </w:p>
        </w:tc>
        <w:tc>
          <w:tcPr>
            <w:tcW w:w="4426" w:type="dxa"/>
            <w:tcBorders>
              <w:top w:val="single" w:sz="4" w:space="0" w:color="auto"/>
              <w:left w:val="single" w:sz="4" w:space="0" w:color="auto"/>
              <w:bottom w:val="single" w:sz="4" w:space="0" w:color="auto"/>
              <w:right w:val="single" w:sz="4" w:space="0" w:color="auto"/>
            </w:tcBorders>
          </w:tcPr>
          <w:p w14:paraId="190E22DD" w14:textId="77777777" w:rsidR="00521D95" w:rsidRDefault="00521D95" w:rsidP="00FF58C4">
            <w:pPr>
              <w:pStyle w:val="TAL"/>
              <w:rPr>
                <w:rFonts w:cs="Arial"/>
                <w:szCs w:val="18"/>
              </w:rPr>
            </w:pPr>
            <w:r>
              <w:rPr>
                <w:rFonts w:cs="Arial"/>
                <w:szCs w:val="18"/>
              </w:rPr>
              <w:t>When present, it indicates the configured Maximum Latency. (NOTE)</w:t>
            </w:r>
          </w:p>
        </w:tc>
      </w:tr>
      <w:tr w:rsidR="00521D95" w14:paraId="75D0F999" w14:textId="77777777" w:rsidTr="00FF58C4">
        <w:trPr>
          <w:jc w:val="center"/>
        </w:trPr>
        <w:tc>
          <w:tcPr>
            <w:tcW w:w="2090" w:type="dxa"/>
            <w:tcBorders>
              <w:top w:val="single" w:sz="4" w:space="0" w:color="auto"/>
              <w:left w:val="single" w:sz="4" w:space="0" w:color="auto"/>
              <w:bottom w:val="single" w:sz="4" w:space="0" w:color="auto"/>
              <w:right w:val="single" w:sz="4" w:space="0" w:color="auto"/>
            </w:tcBorders>
          </w:tcPr>
          <w:p w14:paraId="455777DA" w14:textId="77777777" w:rsidR="00521D95" w:rsidRDefault="00521D95" w:rsidP="00FF58C4">
            <w:pPr>
              <w:pStyle w:val="TAL"/>
            </w:pPr>
            <w:r>
              <w:t>maximumResponseTime</w:t>
            </w:r>
          </w:p>
        </w:tc>
        <w:tc>
          <w:tcPr>
            <w:tcW w:w="1559" w:type="dxa"/>
            <w:tcBorders>
              <w:top w:val="single" w:sz="4" w:space="0" w:color="auto"/>
              <w:left w:val="single" w:sz="4" w:space="0" w:color="auto"/>
              <w:bottom w:val="single" w:sz="4" w:space="0" w:color="auto"/>
              <w:right w:val="single" w:sz="4" w:space="0" w:color="auto"/>
            </w:tcBorders>
          </w:tcPr>
          <w:p w14:paraId="479DB5FE" w14:textId="77777777" w:rsidR="00521D95" w:rsidRDefault="00521D95" w:rsidP="00FF58C4">
            <w:pPr>
              <w:pStyle w:val="TAL"/>
            </w:pPr>
            <w:r>
              <w:t>DurationSec</w:t>
            </w:r>
          </w:p>
        </w:tc>
        <w:tc>
          <w:tcPr>
            <w:tcW w:w="425" w:type="dxa"/>
            <w:tcBorders>
              <w:top w:val="single" w:sz="4" w:space="0" w:color="auto"/>
              <w:left w:val="single" w:sz="4" w:space="0" w:color="auto"/>
              <w:bottom w:val="single" w:sz="4" w:space="0" w:color="auto"/>
              <w:right w:val="single" w:sz="4" w:space="0" w:color="auto"/>
            </w:tcBorders>
          </w:tcPr>
          <w:p w14:paraId="085BBC46" w14:textId="77777777" w:rsidR="00521D95" w:rsidRDefault="00521D95" w:rsidP="00FF58C4">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42528B97" w14:textId="77777777" w:rsidR="00521D95" w:rsidRDefault="00521D95" w:rsidP="00FF58C4">
            <w:pPr>
              <w:pStyle w:val="TAL"/>
            </w:pPr>
            <w:r>
              <w:t>0..1</w:t>
            </w:r>
          </w:p>
        </w:tc>
        <w:tc>
          <w:tcPr>
            <w:tcW w:w="4426" w:type="dxa"/>
            <w:tcBorders>
              <w:top w:val="single" w:sz="4" w:space="0" w:color="auto"/>
              <w:left w:val="single" w:sz="4" w:space="0" w:color="auto"/>
              <w:bottom w:val="single" w:sz="4" w:space="0" w:color="auto"/>
              <w:right w:val="single" w:sz="4" w:space="0" w:color="auto"/>
            </w:tcBorders>
          </w:tcPr>
          <w:p w14:paraId="73C2089A" w14:textId="77777777" w:rsidR="00521D95" w:rsidRDefault="00521D95" w:rsidP="00FF58C4">
            <w:pPr>
              <w:pStyle w:val="TAL"/>
              <w:rPr>
                <w:rFonts w:cs="Arial"/>
                <w:szCs w:val="18"/>
              </w:rPr>
            </w:pPr>
            <w:r>
              <w:rPr>
                <w:rFonts w:cs="Arial"/>
                <w:szCs w:val="18"/>
              </w:rPr>
              <w:t>When present, it indicates the configured Maximum Response Time. (NOTE)</w:t>
            </w:r>
          </w:p>
        </w:tc>
      </w:tr>
      <w:tr w:rsidR="00521D95" w14:paraId="3B6A8430" w14:textId="77777777" w:rsidTr="00FF58C4">
        <w:trPr>
          <w:jc w:val="center"/>
        </w:trPr>
        <w:tc>
          <w:tcPr>
            <w:tcW w:w="2090" w:type="dxa"/>
            <w:tcBorders>
              <w:top w:val="single" w:sz="4" w:space="0" w:color="auto"/>
              <w:left w:val="single" w:sz="4" w:space="0" w:color="auto"/>
              <w:bottom w:val="single" w:sz="4" w:space="0" w:color="auto"/>
              <w:right w:val="single" w:sz="4" w:space="0" w:color="auto"/>
            </w:tcBorders>
          </w:tcPr>
          <w:p w14:paraId="6D0453F2" w14:textId="77777777" w:rsidR="00521D95" w:rsidRDefault="00521D95" w:rsidP="00FF58C4">
            <w:pPr>
              <w:pStyle w:val="TAL"/>
            </w:pPr>
            <w:r>
              <w:t>suggestedPacketNumDl</w:t>
            </w:r>
          </w:p>
        </w:tc>
        <w:tc>
          <w:tcPr>
            <w:tcW w:w="1559" w:type="dxa"/>
            <w:tcBorders>
              <w:top w:val="single" w:sz="4" w:space="0" w:color="auto"/>
              <w:left w:val="single" w:sz="4" w:space="0" w:color="auto"/>
              <w:bottom w:val="single" w:sz="4" w:space="0" w:color="auto"/>
              <w:right w:val="single" w:sz="4" w:space="0" w:color="auto"/>
            </w:tcBorders>
          </w:tcPr>
          <w:p w14:paraId="5A15645F" w14:textId="77777777" w:rsidR="00521D95" w:rsidRDefault="00521D95" w:rsidP="00FF58C4">
            <w:pPr>
              <w:pStyle w:val="TAL"/>
            </w:pPr>
            <w:r>
              <w:t>integer</w:t>
            </w:r>
          </w:p>
        </w:tc>
        <w:tc>
          <w:tcPr>
            <w:tcW w:w="425" w:type="dxa"/>
            <w:tcBorders>
              <w:top w:val="single" w:sz="4" w:space="0" w:color="auto"/>
              <w:left w:val="single" w:sz="4" w:space="0" w:color="auto"/>
              <w:bottom w:val="single" w:sz="4" w:space="0" w:color="auto"/>
              <w:right w:val="single" w:sz="4" w:space="0" w:color="auto"/>
            </w:tcBorders>
          </w:tcPr>
          <w:p w14:paraId="01B87B4A" w14:textId="77777777" w:rsidR="00521D95" w:rsidRDefault="00521D95" w:rsidP="00FF58C4">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1D5E7324" w14:textId="77777777" w:rsidR="00521D95" w:rsidRDefault="00521D95" w:rsidP="00FF58C4">
            <w:pPr>
              <w:pStyle w:val="TAL"/>
            </w:pPr>
            <w:r>
              <w:t>0..1</w:t>
            </w:r>
          </w:p>
        </w:tc>
        <w:tc>
          <w:tcPr>
            <w:tcW w:w="4426" w:type="dxa"/>
            <w:tcBorders>
              <w:top w:val="single" w:sz="4" w:space="0" w:color="auto"/>
              <w:left w:val="single" w:sz="4" w:space="0" w:color="auto"/>
              <w:bottom w:val="single" w:sz="4" w:space="0" w:color="auto"/>
              <w:right w:val="single" w:sz="4" w:space="0" w:color="auto"/>
            </w:tcBorders>
          </w:tcPr>
          <w:p w14:paraId="4B73FAD4" w14:textId="77777777" w:rsidR="00521D95" w:rsidRDefault="00521D95" w:rsidP="00FF58C4">
            <w:pPr>
              <w:pStyle w:val="TAL"/>
              <w:rPr>
                <w:rFonts w:cs="Arial"/>
                <w:szCs w:val="18"/>
              </w:rPr>
            </w:pPr>
            <w:r>
              <w:rPr>
                <w:rFonts w:cs="Arial"/>
                <w:szCs w:val="18"/>
              </w:rPr>
              <w:t>When present, it indicates the configured Suggested number of downlink packets. (NOTE)</w:t>
            </w:r>
          </w:p>
        </w:tc>
      </w:tr>
      <w:tr w:rsidR="00521D95" w14:paraId="42D65C31" w14:textId="77777777" w:rsidTr="00FF58C4">
        <w:tblPrEx>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tblPrEx>
        <w:trPr>
          <w:jc w:val="center"/>
        </w:trPr>
        <w:tc>
          <w:tcPr>
            <w:tcW w:w="9634" w:type="dxa"/>
            <w:gridSpan w:val="5"/>
            <w:tcBorders>
              <w:top w:val="single" w:sz="4" w:space="0" w:color="auto"/>
              <w:left w:val="single" w:sz="6" w:space="0" w:color="000000"/>
              <w:bottom w:val="single" w:sz="4" w:space="0" w:color="auto"/>
              <w:right w:val="single" w:sz="6" w:space="0" w:color="000000"/>
            </w:tcBorders>
            <w:hideMark/>
          </w:tcPr>
          <w:p w14:paraId="005DF1DE" w14:textId="77777777" w:rsidR="00521D95" w:rsidRDefault="00521D95" w:rsidP="00FF58C4">
            <w:pPr>
              <w:pStyle w:val="TAN"/>
            </w:pPr>
            <w:r>
              <w:t>NOTE:</w:t>
            </w:r>
            <w:r>
              <w:tab/>
              <w:t>At least one of maximumLatency, maximumResponseTime or suggestedPacketNumDl shall be present</w:t>
            </w:r>
          </w:p>
          <w:p w14:paraId="2F148F9E" w14:textId="77777777" w:rsidR="00521D95" w:rsidRDefault="00521D95" w:rsidP="00FF58C4">
            <w:pPr>
              <w:pStyle w:val="TAN"/>
              <w:ind w:left="0" w:firstLine="0"/>
            </w:pPr>
            <w:bookmarkStart w:id="1793" w:name="_PERM_MCCTEMPBM_CRPT70690071___2"/>
            <w:bookmarkEnd w:id="1793"/>
          </w:p>
        </w:tc>
      </w:tr>
    </w:tbl>
    <w:p w14:paraId="349BAA14" w14:textId="77777777" w:rsidR="00DB198E" w:rsidRDefault="00DB198E" w:rsidP="00DB198E">
      <w:pPr>
        <w:rPr>
          <w:lang w:val="en-US"/>
        </w:rPr>
      </w:pPr>
    </w:p>
    <w:p w14:paraId="52D898C8" w14:textId="77777777" w:rsidR="00555385" w:rsidRDefault="00555385" w:rsidP="002531BB">
      <w:pPr>
        <w:pStyle w:val="Heading5"/>
      </w:pPr>
      <w:bookmarkStart w:id="1794" w:name="_Toc51868022"/>
      <w:bookmarkStart w:id="1795" w:name="_Toc56345567"/>
      <w:bookmarkStart w:id="1796" w:name="_Toc153884338"/>
      <w:r>
        <w:t>6.4.6.2.12</w:t>
      </w:r>
      <w:r>
        <w:tab/>
        <w:t xml:space="preserve">Type: </w:t>
      </w:r>
      <w:bookmarkEnd w:id="1794"/>
      <w:r w:rsidRPr="000D000E">
        <w:t>PduSessionStatusCfg</w:t>
      </w:r>
      <w:bookmarkEnd w:id="1795"/>
      <w:bookmarkEnd w:id="1796"/>
    </w:p>
    <w:p w14:paraId="5A6A107D" w14:textId="77777777" w:rsidR="00555385" w:rsidRDefault="00555385" w:rsidP="00555385">
      <w:pPr>
        <w:pStyle w:val="TH"/>
      </w:pPr>
      <w:r>
        <w:rPr>
          <w:noProof/>
        </w:rPr>
        <w:t>Table </w:t>
      </w:r>
      <w:r>
        <w:t xml:space="preserve">6.4.6.2.12-1: </w:t>
      </w:r>
      <w:r>
        <w:rPr>
          <w:noProof/>
        </w:rPr>
        <w:t xml:space="preserve">Definition of type </w:t>
      </w:r>
      <w:r w:rsidRPr="000D000E">
        <w:t>PduSessionStatusCfg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555385" w14:paraId="472C4B01" w14:textId="77777777" w:rsidTr="007656C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077177" w14:textId="77777777" w:rsidR="00555385" w:rsidRDefault="00555385" w:rsidP="007656C5">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298A4D7" w14:textId="77777777" w:rsidR="00555385" w:rsidRDefault="00555385" w:rsidP="007656C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4F8B84E" w14:textId="77777777" w:rsidR="00555385" w:rsidRDefault="00555385" w:rsidP="007656C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24C346E7" w14:textId="77777777" w:rsidR="00555385" w:rsidRDefault="00555385" w:rsidP="002531BB">
            <w:pPr>
              <w:pStyle w:val="TAH"/>
            </w:pPr>
            <w:r w:rsidRPr="002531BB">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283D917" w14:textId="77777777" w:rsidR="00555385" w:rsidRDefault="00555385" w:rsidP="007656C5">
            <w:pPr>
              <w:pStyle w:val="TAH"/>
              <w:rPr>
                <w:rFonts w:cs="Arial"/>
                <w:szCs w:val="18"/>
              </w:rPr>
            </w:pPr>
            <w:r>
              <w:rPr>
                <w:rFonts w:cs="Arial"/>
                <w:szCs w:val="18"/>
              </w:rPr>
              <w:t>Description</w:t>
            </w:r>
          </w:p>
        </w:tc>
      </w:tr>
      <w:tr w:rsidR="00555385" w14:paraId="20B5FF39" w14:textId="77777777" w:rsidTr="007656C5">
        <w:trPr>
          <w:jc w:val="center"/>
        </w:trPr>
        <w:tc>
          <w:tcPr>
            <w:tcW w:w="2090" w:type="dxa"/>
            <w:tcBorders>
              <w:top w:val="single" w:sz="4" w:space="0" w:color="auto"/>
              <w:left w:val="single" w:sz="4" w:space="0" w:color="auto"/>
              <w:bottom w:val="single" w:sz="4" w:space="0" w:color="auto"/>
              <w:right w:val="single" w:sz="4" w:space="0" w:color="auto"/>
            </w:tcBorders>
            <w:hideMark/>
          </w:tcPr>
          <w:p w14:paraId="094644C0" w14:textId="77777777" w:rsidR="00555385" w:rsidRDefault="00555385" w:rsidP="007656C5">
            <w:pPr>
              <w:pStyle w:val="TAL"/>
            </w:pPr>
            <w:r>
              <w:t>apn</w:t>
            </w:r>
          </w:p>
        </w:tc>
        <w:tc>
          <w:tcPr>
            <w:tcW w:w="1559" w:type="dxa"/>
            <w:tcBorders>
              <w:top w:val="single" w:sz="4" w:space="0" w:color="auto"/>
              <w:left w:val="single" w:sz="4" w:space="0" w:color="auto"/>
              <w:bottom w:val="single" w:sz="4" w:space="0" w:color="auto"/>
              <w:right w:val="single" w:sz="4" w:space="0" w:color="auto"/>
            </w:tcBorders>
            <w:hideMark/>
          </w:tcPr>
          <w:p w14:paraId="67C835FE" w14:textId="77777777" w:rsidR="00555385" w:rsidRDefault="00555385" w:rsidP="007656C5">
            <w:pPr>
              <w:pStyle w:val="TAL"/>
            </w:pPr>
            <w:r>
              <w:t>Dnn</w:t>
            </w:r>
          </w:p>
        </w:tc>
        <w:tc>
          <w:tcPr>
            <w:tcW w:w="425" w:type="dxa"/>
            <w:tcBorders>
              <w:top w:val="single" w:sz="4" w:space="0" w:color="auto"/>
              <w:left w:val="single" w:sz="4" w:space="0" w:color="auto"/>
              <w:bottom w:val="single" w:sz="4" w:space="0" w:color="auto"/>
              <w:right w:val="single" w:sz="4" w:space="0" w:color="auto"/>
            </w:tcBorders>
            <w:hideMark/>
          </w:tcPr>
          <w:p w14:paraId="06CC2C9D" w14:textId="77777777" w:rsidR="00555385" w:rsidRDefault="00555385" w:rsidP="007656C5">
            <w:pPr>
              <w:pStyle w:val="TAC"/>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61D8469E" w14:textId="77777777" w:rsidR="00555385" w:rsidRDefault="00555385" w:rsidP="007656C5">
            <w:pPr>
              <w:pStyle w:val="TAL"/>
            </w:pPr>
            <w:r>
              <w:rPr>
                <w:rFonts w:hint="eastAsia"/>
                <w:lang w:eastAsia="zh-CN"/>
              </w:rPr>
              <w:t>0</w:t>
            </w:r>
            <w:r>
              <w:rPr>
                <w:lang w:eastAsia="zh-CN"/>
              </w:rPr>
              <w:t>..1</w:t>
            </w:r>
          </w:p>
        </w:tc>
        <w:tc>
          <w:tcPr>
            <w:tcW w:w="4359" w:type="dxa"/>
            <w:tcBorders>
              <w:top w:val="single" w:sz="4" w:space="0" w:color="auto"/>
              <w:left w:val="single" w:sz="4" w:space="0" w:color="auto"/>
              <w:bottom w:val="single" w:sz="4" w:space="0" w:color="auto"/>
              <w:right w:val="single" w:sz="4" w:space="0" w:color="auto"/>
            </w:tcBorders>
            <w:hideMark/>
          </w:tcPr>
          <w:p w14:paraId="411A1575" w14:textId="592176B2" w:rsidR="00555385" w:rsidRDefault="00555385" w:rsidP="007656C5">
            <w:pPr>
              <w:pStyle w:val="TAL"/>
              <w:rPr>
                <w:rFonts w:cs="Arial"/>
                <w:szCs w:val="18"/>
              </w:rPr>
            </w:pPr>
            <w:r>
              <w:rPr>
                <w:rFonts w:cs="Arial" w:hint="eastAsia"/>
                <w:szCs w:val="18"/>
                <w:lang w:eastAsia="zh-CN"/>
              </w:rPr>
              <w:t>W</w:t>
            </w:r>
            <w:r>
              <w:rPr>
                <w:rFonts w:cs="Arial"/>
                <w:szCs w:val="18"/>
                <w:lang w:eastAsia="zh-CN"/>
              </w:rPr>
              <w:t xml:space="preserve">hen present, it indicates the </w:t>
            </w:r>
            <w:r>
              <w:rPr>
                <w:rFonts w:cs="Arial" w:hint="eastAsia"/>
                <w:szCs w:val="18"/>
                <w:lang w:eastAsia="zh-CN"/>
              </w:rPr>
              <w:t>APN</w:t>
            </w:r>
            <w:r>
              <w:rPr>
                <w:rFonts w:cs="Arial"/>
                <w:szCs w:val="18"/>
                <w:lang w:eastAsia="zh-CN"/>
              </w:rPr>
              <w:t xml:space="preserve"> for which the event is monitored.</w:t>
            </w:r>
            <w:r w:rsidR="00AA295B">
              <w:rPr>
                <w:rFonts w:cs="Arial"/>
                <w:szCs w:val="18"/>
                <w:lang w:eastAsia="zh-CN"/>
              </w:rPr>
              <w:t xml:space="preserve"> Absence indicates that monitoring of the event applies to all APNs.</w:t>
            </w:r>
          </w:p>
        </w:tc>
      </w:tr>
    </w:tbl>
    <w:p w14:paraId="010CFFC2" w14:textId="77777777" w:rsidR="00555385" w:rsidRPr="002B7899" w:rsidRDefault="00555385" w:rsidP="00DB198E"/>
    <w:p w14:paraId="450FFF67" w14:textId="55A5F596" w:rsidR="001838B0" w:rsidRDefault="001838B0" w:rsidP="002531BB">
      <w:pPr>
        <w:pStyle w:val="Heading5"/>
      </w:pPr>
      <w:bookmarkStart w:id="1797" w:name="_Toc11338794"/>
      <w:bookmarkStart w:id="1798" w:name="_Toc27585500"/>
      <w:bookmarkStart w:id="1799" w:name="_Toc36457507"/>
      <w:bookmarkStart w:id="1800" w:name="_Toc42979064"/>
      <w:bookmarkStart w:id="1801" w:name="_Toc49632400"/>
      <w:bookmarkStart w:id="1802" w:name="_Toc56345568"/>
      <w:bookmarkStart w:id="1803" w:name="_Toc153884339"/>
      <w:r>
        <w:lastRenderedPageBreak/>
        <w:t>6.4.6.2.13</w:t>
      </w:r>
      <w:r>
        <w:tab/>
        <w:t>Type: ReachabilityForDataReport</w:t>
      </w:r>
      <w:bookmarkEnd w:id="1803"/>
    </w:p>
    <w:p w14:paraId="11C5F8EC" w14:textId="5D6CEBBA" w:rsidR="001838B0" w:rsidRDefault="001838B0" w:rsidP="001838B0">
      <w:pPr>
        <w:pStyle w:val="TH"/>
      </w:pPr>
      <w:r>
        <w:rPr>
          <w:noProof/>
        </w:rPr>
        <w:t>Table </w:t>
      </w:r>
      <w:r>
        <w:t xml:space="preserve">6.4.6.2.13-1: </w:t>
      </w:r>
      <w:r>
        <w:rPr>
          <w:noProof/>
        </w:rPr>
        <w:t xml:space="preserve">Definition of type </w:t>
      </w:r>
      <w:r>
        <w:t>ReachabilityForDataReport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22"/>
        <w:gridCol w:w="1701"/>
        <w:gridCol w:w="425"/>
        <w:gridCol w:w="1134"/>
        <w:gridCol w:w="4185"/>
      </w:tblGrid>
      <w:tr w:rsidR="001838B0" w14:paraId="55B23546" w14:textId="77777777" w:rsidTr="00421E64">
        <w:trPr>
          <w:jc w:val="center"/>
        </w:trPr>
        <w:tc>
          <w:tcPr>
            <w:tcW w:w="2122" w:type="dxa"/>
            <w:tcBorders>
              <w:top w:val="single" w:sz="4" w:space="0" w:color="auto"/>
              <w:left w:val="single" w:sz="4" w:space="0" w:color="auto"/>
              <w:bottom w:val="single" w:sz="4" w:space="0" w:color="auto"/>
              <w:right w:val="single" w:sz="4" w:space="0" w:color="auto"/>
            </w:tcBorders>
            <w:shd w:val="clear" w:color="auto" w:fill="C0C0C0"/>
            <w:hideMark/>
          </w:tcPr>
          <w:p w14:paraId="72EB3BCA" w14:textId="77777777" w:rsidR="001838B0" w:rsidRDefault="001838B0" w:rsidP="00421E64">
            <w:pPr>
              <w:pStyle w:val="TAH"/>
            </w:pPr>
            <w:r>
              <w:t>Attribute name</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4561AE37" w14:textId="77777777" w:rsidR="001838B0" w:rsidRDefault="001838B0" w:rsidP="00421E6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F655B4E" w14:textId="77777777" w:rsidR="001838B0" w:rsidRDefault="001838B0" w:rsidP="00421E64">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E6CABAE" w14:textId="77777777" w:rsidR="001838B0" w:rsidRDefault="001838B0" w:rsidP="002531BB">
            <w:pPr>
              <w:pStyle w:val="TAH"/>
            </w:pPr>
            <w:r w:rsidRPr="002531BB">
              <w:t>Cardinality</w:t>
            </w:r>
          </w:p>
        </w:tc>
        <w:tc>
          <w:tcPr>
            <w:tcW w:w="4185" w:type="dxa"/>
            <w:tcBorders>
              <w:top w:val="single" w:sz="4" w:space="0" w:color="auto"/>
              <w:left w:val="single" w:sz="4" w:space="0" w:color="auto"/>
              <w:bottom w:val="single" w:sz="4" w:space="0" w:color="auto"/>
              <w:right w:val="single" w:sz="4" w:space="0" w:color="auto"/>
            </w:tcBorders>
            <w:shd w:val="clear" w:color="auto" w:fill="C0C0C0"/>
            <w:hideMark/>
          </w:tcPr>
          <w:p w14:paraId="2A032514" w14:textId="77777777" w:rsidR="001838B0" w:rsidRDefault="001838B0" w:rsidP="00421E64">
            <w:pPr>
              <w:pStyle w:val="TAH"/>
              <w:rPr>
                <w:rFonts w:cs="Arial"/>
                <w:szCs w:val="18"/>
              </w:rPr>
            </w:pPr>
            <w:r>
              <w:rPr>
                <w:rFonts w:cs="Arial"/>
                <w:szCs w:val="18"/>
              </w:rPr>
              <w:t>Description</w:t>
            </w:r>
          </w:p>
        </w:tc>
      </w:tr>
      <w:tr w:rsidR="001838B0" w14:paraId="43E8CDFF" w14:textId="77777777" w:rsidTr="00421E64">
        <w:trPr>
          <w:jc w:val="center"/>
        </w:trPr>
        <w:tc>
          <w:tcPr>
            <w:tcW w:w="2122" w:type="dxa"/>
            <w:tcBorders>
              <w:top w:val="single" w:sz="4" w:space="0" w:color="auto"/>
              <w:left w:val="single" w:sz="4" w:space="0" w:color="auto"/>
              <w:bottom w:val="single" w:sz="4" w:space="0" w:color="auto"/>
              <w:right w:val="single" w:sz="4" w:space="0" w:color="auto"/>
            </w:tcBorders>
            <w:hideMark/>
          </w:tcPr>
          <w:p w14:paraId="30B2A36F" w14:textId="77777777" w:rsidR="001838B0" w:rsidRDefault="001838B0" w:rsidP="00421E64">
            <w:pPr>
              <w:pStyle w:val="TAL"/>
            </w:pPr>
            <w:r>
              <w:t>reachabilityDataStatus</w:t>
            </w:r>
          </w:p>
        </w:tc>
        <w:tc>
          <w:tcPr>
            <w:tcW w:w="1701" w:type="dxa"/>
            <w:tcBorders>
              <w:top w:val="single" w:sz="4" w:space="0" w:color="auto"/>
              <w:left w:val="single" w:sz="4" w:space="0" w:color="auto"/>
              <w:bottom w:val="single" w:sz="4" w:space="0" w:color="auto"/>
              <w:right w:val="single" w:sz="4" w:space="0" w:color="auto"/>
            </w:tcBorders>
            <w:hideMark/>
          </w:tcPr>
          <w:p w14:paraId="5034AD78" w14:textId="77777777" w:rsidR="001838B0" w:rsidRDefault="001838B0" w:rsidP="00421E64">
            <w:pPr>
              <w:pStyle w:val="TAL"/>
            </w:pPr>
            <w:r>
              <w:t>boolean</w:t>
            </w:r>
          </w:p>
        </w:tc>
        <w:tc>
          <w:tcPr>
            <w:tcW w:w="425" w:type="dxa"/>
            <w:tcBorders>
              <w:top w:val="single" w:sz="4" w:space="0" w:color="auto"/>
              <w:left w:val="single" w:sz="4" w:space="0" w:color="auto"/>
              <w:bottom w:val="single" w:sz="4" w:space="0" w:color="auto"/>
              <w:right w:val="single" w:sz="4" w:space="0" w:color="auto"/>
            </w:tcBorders>
            <w:hideMark/>
          </w:tcPr>
          <w:p w14:paraId="0FEFADC3" w14:textId="77777777" w:rsidR="001838B0" w:rsidRDefault="001838B0" w:rsidP="00421E64">
            <w:pPr>
              <w:pStyle w:val="TAC"/>
            </w:pPr>
            <w:r>
              <w:t>M</w:t>
            </w:r>
          </w:p>
        </w:tc>
        <w:tc>
          <w:tcPr>
            <w:tcW w:w="1134" w:type="dxa"/>
            <w:tcBorders>
              <w:top w:val="single" w:sz="4" w:space="0" w:color="auto"/>
              <w:left w:val="single" w:sz="4" w:space="0" w:color="auto"/>
              <w:bottom w:val="single" w:sz="4" w:space="0" w:color="auto"/>
              <w:right w:val="single" w:sz="4" w:space="0" w:color="auto"/>
            </w:tcBorders>
            <w:hideMark/>
          </w:tcPr>
          <w:p w14:paraId="78E9CB28" w14:textId="77777777" w:rsidR="001838B0" w:rsidRDefault="001838B0" w:rsidP="00421E64">
            <w:pPr>
              <w:pStyle w:val="TAL"/>
            </w:pPr>
            <w:r>
              <w:t>1</w:t>
            </w:r>
          </w:p>
        </w:tc>
        <w:tc>
          <w:tcPr>
            <w:tcW w:w="4185" w:type="dxa"/>
            <w:tcBorders>
              <w:top w:val="single" w:sz="4" w:space="0" w:color="auto"/>
              <w:left w:val="single" w:sz="4" w:space="0" w:color="auto"/>
              <w:bottom w:val="single" w:sz="4" w:space="0" w:color="auto"/>
              <w:right w:val="single" w:sz="4" w:space="0" w:color="auto"/>
            </w:tcBorders>
          </w:tcPr>
          <w:p w14:paraId="3C23BC03" w14:textId="77777777" w:rsidR="001838B0" w:rsidRDefault="001838B0" w:rsidP="00421E64">
            <w:pPr>
              <w:pStyle w:val="TAL"/>
              <w:rPr>
                <w:rFonts w:cs="Arial"/>
                <w:szCs w:val="18"/>
              </w:rPr>
            </w:pPr>
            <w:r>
              <w:rPr>
                <w:rFonts w:cs="Arial"/>
                <w:szCs w:val="18"/>
              </w:rPr>
              <w:t>true: UE is reachable for Data</w:t>
            </w:r>
          </w:p>
          <w:p w14:paraId="41F089F2" w14:textId="77777777" w:rsidR="001838B0" w:rsidRDefault="001838B0" w:rsidP="00421E64">
            <w:pPr>
              <w:pStyle w:val="TAL"/>
              <w:rPr>
                <w:rFonts w:cs="Arial"/>
                <w:szCs w:val="18"/>
              </w:rPr>
            </w:pPr>
            <w:r>
              <w:rPr>
                <w:rFonts w:cs="Arial"/>
                <w:szCs w:val="18"/>
              </w:rPr>
              <w:t>false: UE is not reachable for Data</w:t>
            </w:r>
          </w:p>
        </w:tc>
      </w:tr>
      <w:tr w:rsidR="001838B0" w14:paraId="0101324A" w14:textId="77777777" w:rsidTr="00421E64">
        <w:trPr>
          <w:jc w:val="center"/>
        </w:trPr>
        <w:tc>
          <w:tcPr>
            <w:tcW w:w="2122" w:type="dxa"/>
            <w:tcBorders>
              <w:top w:val="single" w:sz="4" w:space="0" w:color="auto"/>
              <w:left w:val="single" w:sz="4" w:space="0" w:color="auto"/>
              <w:bottom w:val="single" w:sz="4" w:space="0" w:color="auto"/>
              <w:right w:val="single" w:sz="4" w:space="0" w:color="auto"/>
            </w:tcBorders>
            <w:hideMark/>
          </w:tcPr>
          <w:p w14:paraId="55339B9B" w14:textId="77777777" w:rsidR="001838B0" w:rsidRDefault="001838B0" w:rsidP="00421E64">
            <w:pPr>
              <w:pStyle w:val="TAL"/>
            </w:pPr>
            <w:r>
              <w:t>maxAvailabilityTime</w:t>
            </w:r>
          </w:p>
        </w:tc>
        <w:tc>
          <w:tcPr>
            <w:tcW w:w="1701" w:type="dxa"/>
            <w:tcBorders>
              <w:top w:val="single" w:sz="4" w:space="0" w:color="auto"/>
              <w:left w:val="single" w:sz="4" w:space="0" w:color="auto"/>
              <w:bottom w:val="single" w:sz="4" w:space="0" w:color="auto"/>
              <w:right w:val="single" w:sz="4" w:space="0" w:color="auto"/>
            </w:tcBorders>
            <w:hideMark/>
          </w:tcPr>
          <w:p w14:paraId="37E57FB2" w14:textId="77777777" w:rsidR="001838B0" w:rsidRDefault="001838B0" w:rsidP="00421E64">
            <w:pPr>
              <w:pStyle w:val="TAL"/>
            </w:pPr>
            <w:r>
              <w:t>DateTime</w:t>
            </w:r>
          </w:p>
        </w:tc>
        <w:tc>
          <w:tcPr>
            <w:tcW w:w="425" w:type="dxa"/>
            <w:tcBorders>
              <w:top w:val="single" w:sz="4" w:space="0" w:color="auto"/>
              <w:left w:val="single" w:sz="4" w:space="0" w:color="auto"/>
              <w:bottom w:val="single" w:sz="4" w:space="0" w:color="auto"/>
              <w:right w:val="single" w:sz="4" w:space="0" w:color="auto"/>
            </w:tcBorders>
            <w:hideMark/>
          </w:tcPr>
          <w:p w14:paraId="7A60A933" w14:textId="77777777" w:rsidR="001838B0" w:rsidRDefault="001838B0" w:rsidP="00421E64">
            <w:pPr>
              <w:pStyle w:val="TAC"/>
            </w:pPr>
            <w:r>
              <w:t>O</w:t>
            </w:r>
          </w:p>
        </w:tc>
        <w:tc>
          <w:tcPr>
            <w:tcW w:w="1134" w:type="dxa"/>
            <w:tcBorders>
              <w:top w:val="single" w:sz="4" w:space="0" w:color="auto"/>
              <w:left w:val="single" w:sz="4" w:space="0" w:color="auto"/>
              <w:bottom w:val="single" w:sz="4" w:space="0" w:color="auto"/>
              <w:right w:val="single" w:sz="4" w:space="0" w:color="auto"/>
            </w:tcBorders>
            <w:hideMark/>
          </w:tcPr>
          <w:p w14:paraId="69480C0D" w14:textId="77777777" w:rsidR="001838B0" w:rsidRDefault="001838B0" w:rsidP="00421E64">
            <w:pPr>
              <w:pStyle w:val="TAL"/>
            </w:pPr>
            <w:r>
              <w:t>0..1</w:t>
            </w:r>
          </w:p>
        </w:tc>
        <w:tc>
          <w:tcPr>
            <w:tcW w:w="4185" w:type="dxa"/>
            <w:tcBorders>
              <w:top w:val="single" w:sz="4" w:space="0" w:color="auto"/>
              <w:left w:val="single" w:sz="4" w:space="0" w:color="auto"/>
              <w:bottom w:val="single" w:sz="4" w:space="0" w:color="auto"/>
              <w:right w:val="single" w:sz="4" w:space="0" w:color="auto"/>
            </w:tcBorders>
          </w:tcPr>
          <w:p w14:paraId="0C0338C0" w14:textId="77777777" w:rsidR="001838B0" w:rsidRDefault="001838B0" w:rsidP="00421E64">
            <w:pPr>
              <w:pStyle w:val="TAL"/>
              <w:rPr>
                <w:rFonts w:cs="Arial"/>
                <w:szCs w:val="18"/>
              </w:rPr>
            </w:pPr>
            <w:r>
              <w:rPr>
                <w:rFonts w:cs="Arial"/>
                <w:szCs w:val="18"/>
              </w:rPr>
              <w:t>Indicates the time (in UTC) until which the UE is expected to be reachable.</w:t>
            </w:r>
          </w:p>
          <w:p w14:paraId="72A4D20C" w14:textId="77777777" w:rsidR="001838B0" w:rsidRDefault="001838B0" w:rsidP="00421E64">
            <w:pPr>
              <w:pStyle w:val="TAL"/>
              <w:rPr>
                <w:rFonts w:cs="Arial"/>
                <w:szCs w:val="18"/>
              </w:rPr>
            </w:pPr>
          </w:p>
          <w:p w14:paraId="381B0E52" w14:textId="77777777" w:rsidR="001838B0" w:rsidRDefault="001838B0" w:rsidP="00421E64">
            <w:pPr>
              <w:pStyle w:val="TAL"/>
              <w:rPr>
                <w:rFonts w:cs="Arial"/>
                <w:szCs w:val="18"/>
              </w:rPr>
            </w:pPr>
            <w:r>
              <w:rPr>
                <w:rFonts w:cs="Arial"/>
                <w:szCs w:val="18"/>
              </w:rPr>
              <w:t>This information may be used by the SMS Service Center to prioritize the retransmission of pending Mobile Terminated Short Message to UEs using a power saving mechanism (eDRX, PSM etc.).</w:t>
            </w:r>
          </w:p>
        </w:tc>
      </w:tr>
    </w:tbl>
    <w:p w14:paraId="25F2F3D6" w14:textId="77777777" w:rsidR="001838B0" w:rsidRPr="002531BB" w:rsidRDefault="001838B0" w:rsidP="002531BB"/>
    <w:p w14:paraId="74FF3604" w14:textId="4F6E9865" w:rsidR="002966FC" w:rsidRPr="00B3056F" w:rsidRDefault="002966FC" w:rsidP="002531BB">
      <w:pPr>
        <w:pStyle w:val="Heading5"/>
      </w:pPr>
      <w:bookmarkStart w:id="1804" w:name="_Toc153884340"/>
      <w:r w:rsidRPr="00B3056F">
        <w:t>6.4.6.2.</w:t>
      </w:r>
      <w:r>
        <w:t>14</w:t>
      </w:r>
      <w:r w:rsidRPr="00B3056F">
        <w:tab/>
        <w:t xml:space="preserve">Type: </w:t>
      </w:r>
      <w:r>
        <w:rPr>
          <w:lang w:eastAsia="zh-CN"/>
        </w:rPr>
        <w:t>Failed</w:t>
      </w:r>
      <w:r w:rsidRPr="00B3056F">
        <w:t>MonitoringConfiguration</w:t>
      </w:r>
      <w:bookmarkEnd w:id="1804"/>
    </w:p>
    <w:p w14:paraId="7DC81BEE" w14:textId="5C813782" w:rsidR="002966FC" w:rsidRPr="00B3056F" w:rsidRDefault="002966FC" w:rsidP="002966FC">
      <w:pPr>
        <w:pStyle w:val="TH"/>
      </w:pPr>
      <w:r w:rsidRPr="00B3056F">
        <w:rPr>
          <w:noProof/>
        </w:rPr>
        <w:t>Table </w:t>
      </w:r>
      <w:r w:rsidRPr="00B3056F">
        <w:t>6.4.6.2.</w:t>
      </w:r>
      <w:r>
        <w:t>14</w:t>
      </w:r>
      <w:r w:rsidRPr="00B3056F">
        <w:t xml:space="preserve">-1: </w:t>
      </w:r>
      <w:r w:rsidRPr="00B3056F">
        <w:rPr>
          <w:noProof/>
        </w:rPr>
        <w:t xml:space="preserve">Definition of type </w:t>
      </w:r>
      <w:r>
        <w:rPr>
          <w:lang w:eastAsia="zh-CN"/>
        </w:rPr>
        <w:t>Failed</w:t>
      </w:r>
      <w:r w:rsidRPr="00B3056F">
        <w:t>MonitoringConfiguration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2966FC" w:rsidRPr="00B3056F" w14:paraId="3EFFA20D" w14:textId="77777777" w:rsidTr="00421E64">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0E469A2" w14:textId="77777777" w:rsidR="002966FC" w:rsidRPr="00B3056F" w:rsidRDefault="002966FC" w:rsidP="00421E64">
            <w:pPr>
              <w:pStyle w:val="TAH"/>
            </w:pPr>
            <w:r w:rsidRPr="00B3056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5B51C2E" w14:textId="77777777" w:rsidR="002966FC" w:rsidRPr="00B3056F" w:rsidRDefault="002966FC" w:rsidP="00421E64">
            <w:pPr>
              <w:pStyle w:val="TAH"/>
            </w:pPr>
            <w:r w:rsidRPr="00B3056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006F09F" w14:textId="77777777" w:rsidR="002966FC" w:rsidRPr="00B3056F" w:rsidRDefault="002966FC" w:rsidP="00421E64">
            <w:pPr>
              <w:pStyle w:val="TAH"/>
            </w:pPr>
            <w:r w:rsidRPr="00B3056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549D5E2" w14:textId="77777777" w:rsidR="002966FC" w:rsidRPr="00B3056F" w:rsidRDefault="002966FC" w:rsidP="002531BB">
            <w:pPr>
              <w:pStyle w:val="TAH"/>
            </w:pPr>
            <w:r w:rsidRPr="002531BB">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C9F1BF0" w14:textId="77777777" w:rsidR="002966FC" w:rsidRPr="00B3056F" w:rsidRDefault="002966FC" w:rsidP="00421E64">
            <w:pPr>
              <w:pStyle w:val="TAH"/>
              <w:rPr>
                <w:rFonts w:cs="Arial"/>
                <w:szCs w:val="18"/>
              </w:rPr>
            </w:pPr>
            <w:r w:rsidRPr="00B3056F">
              <w:rPr>
                <w:rFonts w:cs="Arial"/>
                <w:szCs w:val="18"/>
              </w:rPr>
              <w:t>Description</w:t>
            </w:r>
          </w:p>
        </w:tc>
      </w:tr>
      <w:tr w:rsidR="002966FC" w:rsidRPr="00B3056F" w14:paraId="37A29D1A" w14:textId="77777777" w:rsidTr="00421E64">
        <w:trPr>
          <w:jc w:val="center"/>
        </w:trPr>
        <w:tc>
          <w:tcPr>
            <w:tcW w:w="2090" w:type="dxa"/>
            <w:tcBorders>
              <w:top w:val="single" w:sz="4" w:space="0" w:color="auto"/>
              <w:left w:val="single" w:sz="4" w:space="0" w:color="auto"/>
              <w:bottom w:val="single" w:sz="4" w:space="0" w:color="auto"/>
              <w:right w:val="single" w:sz="4" w:space="0" w:color="auto"/>
            </w:tcBorders>
          </w:tcPr>
          <w:p w14:paraId="6FF89AB8" w14:textId="77777777" w:rsidR="002966FC" w:rsidRPr="00B3056F" w:rsidRDefault="002966FC" w:rsidP="00421E64">
            <w:pPr>
              <w:pStyle w:val="TAL"/>
            </w:pPr>
            <w:r>
              <w:t>eventType</w:t>
            </w:r>
          </w:p>
        </w:tc>
        <w:tc>
          <w:tcPr>
            <w:tcW w:w="1559" w:type="dxa"/>
            <w:tcBorders>
              <w:top w:val="single" w:sz="4" w:space="0" w:color="auto"/>
              <w:left w:val="single" w:sz="4" w:space="0" w:color="auto"/>
              <w:bottom w:val="single" w:sz="4" w:space="0" w:color="auto"/>
              <w:right w:val="single" w:sz="4" w:space="0" w:color="auto"/>
            </w:tcBorders>
          </w:tcPr>
          <w:p w14:paraId="2F54886B" w14:textId="77777777" w:rsidR="002966FC" w:rsidRPr="00B3056F" w:rsidRDefault="002966FC" w:rsidP="00421E64">
            <w:pPr>
              <w:pStyle w:val="TAL"/>
            </w:pPr>
            <w:r>
              <w:t>EventType</w:t>
            </w:r>
          </w:p>
        </w:tc>
        <w:tc>
          <w:tcPr>
            <w:tcW w:w="425" w:type="dxa"/>
            <w:tcBorders>
              <w:top w:val="single" w:sz="4" w:space="0" w:color="auto"/>
              <w:left w:val="single" w:sz="4" w:space="0" w:color="auto"/>
              <w:bottom w:val="single" w:sz="4" w:space="0" w:color="auto"/>
              <w:right w:val="single" w:sz="4" w:space="0" w:color="auto"/>
            </w:tcBorders>
          </w:tcPr>
          <w:p w14:paraId="59024936" w14:textId="77777777" w:rsidR="002966FC" w:rsidRPr="00B3056F" w:rsidRDefault="002966FC" w:rsidP="00421E64">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47BF7C60" w14:textId="77777777" w:rsidR="002966FC" w:rsidRPr="00B3056F" w:rsidRDefault="002966FC" w:rsidP="00421E64">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18134DF6" w14:textId="77777777" w:rsidR="002966FC" w:rsidRPr="00B3056F" w:rsidRDefault="002966FC" w:rsidP="00421E64">
            <w:pPr>
              <w:pStyle w:val="TAL"/>
              <w:rPr>
                <w:rFonts w:cs="Arial"/>
                <w:szCs w:val="18"/>
              </w:rPr>
            </w:pPr>
            <w:r>
              <w:rPr>
                <w:rFonts w:cs="Arial"/>
                <w:szCs w:val="18"/>
              </w:rPr>
              <w:t>Contains the Event type, see clause 6.4.6.3.3</w:t>
            </w:r>
          </w:p>
        </w:tc>
      </w:tr>
      <w:tr w:rsidR="002966FC" w:rsidRPr="00B3056F" w14:paraId="7E5D4641" w14:textId="77777777" w:rsidTr="00421E64">
        <w:trPr>
          <w:jc w:val="center"/>
        </w:trPr>
        <w:tc>
          <w:tcPr>
            <w:tcW w:w="2090" w:type="dxa"/>
            <w:tcBorders>
              <w:top w:val="single" w:sz="4" w:space="0" w:color="auto"/>
              <w:left w:val="single" w:sz="4" w:space="0" w:color="auto"/>
              <w:bottom w:val="single" w:sz="4" w:space="0" w:color="auto"/>
              <w:right w:val="single" w:sz="4" w:space="0" w:color="auto"/>
            </w:tcBorders>
          </w:tcPr>
          <w:p w14:paraId="7471B3E7" w14:textId="77777777" w:rsidR="002966FC" w:rsidRPr="00B3056F" w:rsidRDefault="002966FC" w:rsidP="00421E64">
            <w:pPr>
              <w:pStyle w:val="TAL"/>
            </w:pPr>
            <w:r>
              <w:t>failedCause</w:t>
            </w:r>
          </w:p>
        </w:tc>
        <w:tc>
          <w:tcPr>
            <w:tcW w:w="1559" w:type="dxa"/>
            <w:tcBorders>
              <w:top w:val="single" w:sz="4" w:space="0" w:color="auto"/>
              <w:left w:val="single" w:sz="4" w:space="0" w:color="auto"/>
              <w:bottom w:val="single" w:sz="4" w:space="0" w:color="auto"/>
              <w:right w:val="single" w:sz="4" w:space="0" w:color="auto"/>
            </w:tcBorders>
          </w:tcPr>
          <w:p w14:paraId="490F8D5E" w14:textId="77777777" w:rsidR="002966FC" w:rsidRPr="00B3056F" w:rsidRDefault="002966FC" w:rsidP="00421E64">
            <w:pPr>
              <w:pStyle w:val="TAL"/>
            </w:pPr>
            <w:r>
              <w:t>FailedCause</w:t>
            </w:r>
          </w:p>
        </w:tc>
        <w:tc>
          <w:tcPr>
            <w:tcW w:w="425" w:type="dxa"/>
            <w:tcBorders>
              <w:top w:val="single" w:sz="4" w:space="0" w:color="auto"/>
              <w:left w:val="single" w:sz="4" w:space="0" w:color="auto"/>
              <w:bottom w:val="single" w:sz="4" w:space="0" w:color="auto"/>
              <w:right w:val="single" w:sz="4" w:space="0" w:color="auto"/>
            </w:tcBorders>
          </w:tcPr>
          <w:p w14:paraId="74AF3114" w14:textId="77777777" w:rsidR="002966FC" w:rsidRPr="00B3056F" w:rsidRDefault="002966FC" w:rsidP="00421E64">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7FFAB59C" w14:textId="77777777" w:rsidR="002966FC" w:rsidRPr="00B3056F" w:rsidRDefault="002966FC" w:rsidP="00421E64">
            <w:pPr>
              <w:pStyle w:val="TAL"/>
              <w:rPr>
                <w:lang w:eastAsia="zh-CN"/>
              </w:rPr>
            </w:pPr>
            <w:r>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501630DC" w14:textId="77777777" w:rsidR="002966FC" w:rsidRPr="00B3056F" w:rsidRDefault="002966FC" w:rsidP="00421E64">
            <w:pPr>
              <w:pStyle w:val="TAL"/>
              <w:rPr>
                <w:rFonts w:cs="Arial"/>
                <w:szCs w:val="18"/>
              </w:rPr>
            </w:pPr>
            <w:r>
              <w:rPr>
                <w:rFonts w:cs="Arial"/>
                <w:szCs w:val="18"/>
              </w:rPr>
              <w:t>Contains the failed cause of the subscription of the event monitoring.</w:t>
            </w:r>
          </w:p>
        </w:tc>
      </w:tr>
    </w:tbl>
    <w:p w14:paraId="5B5D1FC0" w14:textId="77777777" w:rsidR="002966FC" w:rsidRPr="007F5137" w:rsidRDefault="002966FC" w:rsidP="002966FC">
      <w:pPr>
        <w:rPr>
          <w:lang w:eastAsia="zh-CN"/>
        </w:rPr>
      </w:pPr>
    </w:p>
    <w:p w14:paraId="2CA0F42E" w14:textId="38DBD317" w:rsidR="0075156A" w:rsidRPr="00B06F7A" w:rsidRDefault="0075156A" w:rsidP="0075156A">
      <w:pPr>
        <w:pStyle w:val="Heading5"/>
      </w:pPr>
      <w:bookmarkStart w:id="1805" w:name="_Toc153884341"/>
      <w:r w:rsidRPr="00B06F7A">
        <w:t>6.4.6.2.</w:t>
      </w:r>
      <w:r>
        <w:t>15</w:t>
      </w:r>
      <w:r w:rsidRPr="00B06F7A">
        <w:tab/>
        <w:t>Type: EeSubscription</w:t>
      </w:r>
      <w:r>
        <w:t>ErrorAddInfo</w:t>
      </w:r>
      <w:bookmarkEnd w:id="1805"/>
    </w:p>
    <w:p w14:paraId="35C4499A" w14:textId="18CEA1F2" w:rsidR="0075156A" w:rsidRPr="00B06F7A" w:rsidRDefault="0075156A" w:rsidP="0075156A">
      <w:pPr>
        <w:pStyle w:val="TH"/>
      </w:pPr>
      <w:r w:rsidRPr="00B06F7A">
        <w:rPr>
          <w:noProof/>
        </w:rPr>
        <w:t>Table </w:t>
      </w:r>
      <w:r w:rsidRPr="00B06F7A">
        <w:t>6.4.6.2.</w:t>
      </w:r>
      <w:r>
        <w:t>15</w:t>
      </w:r>
      <w:r w:rsidRPr="00B06F7A">
        <w:t xml:space="preserve">-1: </w:t>
      </w:r>
      <w:r w:rsidRPr="00B06F7A">
        <w:rPr>
          <w:noProof/>
        </w:rPr>
        <w:t xml:space="preserve">Definition of type </w:t>
      </w:r>
      <w:r w:rsidRPr="00B06F7A">
        <w:t>EeSubscription</w:t>
      </w:r>
      <w:r>
        <w:t>ErrorAddInfo</w:t>
      </w:r>
    </w:p>
    <w:tbl>
      <w:tblPr>
        <w:tblW w:w="95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231"/>
        <w:gridCol w:w="1418"/>
        <w:gridCol w:w="425"/>
        <w:gridCol w:w="1134"/>
        <w:gridCol w:w="4359"/>
      </w:tblGrid>
      <w:tr w:rsidR="0075156A" w:rsidRPr="00B06F7A" w14:paraId="71564494" w14:textId="77777777" w:rsidTr="009141CA">
        <w:trPr>
          <w:jc w:val="center"/>
        </w:trPr>
        <w:tc>
          <w:tcPr>
            <w:tcW w:w="2231" w:type="dxa"/>
            <w:tcBorders>
              <w:top w:val="single" w:sz="4" w:space="0" w:color="auto"/>
              <w:left w:val="single" w:sz="4" w:space="0" w:color="auto"/>
              <w:bottom w:val="single" w:sz="4" w:space="0" w:color="auto"/>
              <w:right w:val="single" w:sz="4" w:space="0" w:color="auto"/>
            </w:tcBorders>
            <w:shd w:val="clear" w:color="auto" w:fill="C0C0C0"/>
            <w:hideMark/>
          </w:tcPr>
          <w:p w14:paraId="464857F6" w14:textId="77777777" w:rsidR="0075156A" w:rsidRPr="00B06F7A" w:rsidRDefault="0075156A" w:rsidP="009141CA">
            <w:pPr>
              <w:pStyle w:val="TAH"/>
            </w:pPr>
            <w:r w:rsidRPr="00B06F7A">
              <w:t>Attribute name</w:t>
            </w:r>
          </w:p>
        </w:tc>
        <w:tc>
          <w:tcPr>
            <w:tcW w:w="1418" w:type="dxa"/>
            <w:tcBorders>
              <w:top w:val="single" w:sz="4" w:space="0" w:color="auto"/>
              <w:left w:val="single" w:sz="4" w:space="0" w:color="auto"/>
              <w:bottom w:val="single" w:sz="4" w:space="0" w:color="auto"/>
              <w:right w:val="single" w:sz="4" w:space="0" w:color="auto"/>
            </w:tcBorders>
            <w:shd w:val="clear" w:color="auto" w:fill="C0C0C0"/>
            <w:hideMark/>
          </w:tcPr>
          <w:p w14:paraId="606348FD" w14:textId="77777777" w:rsidR="0075156A" w:rsidRPr="00B06F7A" w:rsidRDefault="0075156A" w:rsidP="009141CA">
            <w:pPr>
              <w:pStyle w:val="TAH"/>
            </w:pPr>
            <w:r w:rsidRPr="00B06F7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BF3FCD5" w14:textId="77777777" w:rsidR="0075156A" w:rsidRPr="00B06F7A" w:rsidRDefault="0075156A" w:rsidP="009141CA">
            <w:pPr>
              <w:pStyle w:val="TAH"/>
            </w:pPr>
            <w:r w:rsidRPr="00B06F7A">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A3758F0" w14:textId="77777777" w:rsidR="0075156A" w:rsidRPr="00B06F7A" w:rsidRDefault="0075156A" w:rsidP="009141CA">
            <w:pPr>
              <w:pStyle w:val="TAH"/>
              <w:jc w:val="left"/>
            </w:pPr>
            <w:r w:rsidRPr="00B06F7A">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85BB5B1" w14:textId="77777777" w:rsidR="0075156A" w:rsidRPr="00B06F7A" w:rsidRDefault="0075156A" w:rsidP="009141CA">
            <w:pPr>
              <w:pStyle w:val="TAH"/>
              <w:rPr>
                <w:rFonts w:cs="Arial"/>
                <w:szCs w:val="18"/>
              </w:rPr>
            </w:pPr>
            <w:r w:rsidRPr="00B06F7A">
              <w:rPr>
                <w:rFonts w:cs="Arial"/>
                <w:szCs w:val="18"/>
              </w:rPr>
              <w:t>Description</w:t>
            </w:r>
          </w:p>
        </w:tc>
      </w:tr>
      <w:tr w:rsidR="0075156A" w:rsidRPr="00B06F7A" w14:paraId="07333492" w14:textId="77777777" w:rsidTr="009141CA">
        <w:trPr>
          <w:jc w:val="center"/>
        </w:trPr>
        <w:tc>
          <w:tcPr>
            <w:tcW w:w="2231" w:type="dxa"/>
            <w:tcBorders>
              <w:top w:val="single" w:sz="4" w:space="0" w:color="auto"/>
              <w:left w:val="single" w:sz="4" w:space="0" w:color="auto"/>
              <w:bottom w:val="single" w:sz="4" w:space="0" w:color="auto"/>
              <w:right w:val="single" w:sz="4" w:space="0" w:color="auto"/>
            </w:tcBorders>
          </w:tcPr>
          <w:p w14:paraId="1591D695" w14:textId="77777777" w:rsidR="0075156A" w:rsidRPr="00B06F7A" w:rsidRDefault="0075156A" w:rsidP="009141CA">
            <w:pPr>
              <w:pStyle w:val="TAL"/>
            </w:pPr>
            <w:r>
              <w:rPr>
                <w:rFonts w:hint="eastAsia"/>
                <w:lang w:eastAsia="zh-CN"/>
              </w:rPr>
              <w:t>f</w:t>
            </w:r>
            <w:r>
              <w:rPr>
                <w:lang w:eastAsia="zh-CN"/>
              </w:rPr>
              <w:t>ailedMonitoringConfigs</w:t>
            </w:r>
          </w:p>
        </w:tc>
        <w:tc>
          <w:tcPr>
            <w:tcW w:w="1418" w:type="dxa"/>
            <w:tcBorders>
              <w:top w:val="single" w:sz="4" w:space="0" w:color="auto"/>
              <w:left w:val="single" w:sz="4" w:space="0" w:color="auto"/>
              <w:bottom w:val="single" w:sz="4" w:space="0" w:color="auto"/>
              <w:right w:val="single" w:sz="4" w:space="0" w:color="auto"/>
            </w:tcBorders>
          </w:tcPr>
          <w:p w14:paraId="16E1CC80" w14:textId="77777777" w:rsidR="0075156A" w:rsidRPr="00B06F7A" w:rsidRDefault="0075156A" w:rsidP="009141CA">
            <w:pPr>
              <w:pStyle w:val="TAL"/>
            </w:pPr>
            <w:r>
              <w:rPr>
                <w:lang w:eastAsia="zh-CN"/>
              </w:rPr>
              <w:t>map(Failed</w:t>
            </w:r>
            <w:r w:rsidRPr="00B3056F">
              <w:t>MonitoringConfiguration</w:t>
            </w:r>
            <w:r>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6F6F1114" w14:textId="77777777" w:rsidR="0075156A" w:rsidRPr="00B06F7A" w:rsidRDefault="0075156A" w:rsidP="009141CA">
            <w:pPr>
              <w:pStyle w:val="TAC"/>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2EF3084" w14:textId="77777777" w:rsidR="0075156A" w:rsidRPr="00B06F7A" w:rsidRDefault="0075156A" w:rsidP="009141CA">
            <w:pPr>
              <w:pStyle w:val="TAL"/>
            </w:pPr>
            <w:r>
              <w:rPr>
                <w:rFonts w:hint="eastAsia"/>
                <w:lang w:eastAsia="zh-CN"/>
              </w:rPr>
              <w:t>1</w:t>
            </w:r>
            <w:r>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7D25025A" w14:textId="77777777" w:rsidR="0075156A" w:rsidRPr="00B3056F" w:rsidRDefault="0075156A" w:rsidP="009141CA">
            <w:pPr>
              <w:pStyle w:val="TAL"/>
              <w:rPr>
                <w:rFonts w:cs="Arial"/>
                <w:szCs w:val="18"/>
              </w:rPr>
            </w:pPr>
            <w:r w:rsidRPr="00B3056F">
              <w:rPr>
                <w:rFonts w:cs="Arial"/>
                <w:szCs w:val="18"/>
              </w:rPr>
              <w:t xml:space="preserve">A map (list of key-value pairs where </w:t>
            </w:r>
            <w:r>
              <w:rPr>
                <w:rFonts w:cs="Arial"/>
                <w:szCs w:val="18"/>
              </w:rPr>
              <w:t>R</w:t>
            </w:r>
            <w:r w:rsidRPr="00B3056F">
              <w:rPr>
                <w:rFonts w:cs="Arial"/>
                <w:szCs w:val="18"/>
              </w:rPr>
              <w:t xml:space="preserve">eferenceId converted from integer to string serves as key; see clause 6.4.6.3.2) of </w:t>
            </w:r>
            <w:r>
              <w:rPr>
                <w:lang w:eastAsia="zh-CN"/>
              </w:rPr>
              <w:t>Failed</w:t>
            </w:r>
            <w:r w:rsidRPr="00B3056F">
              <w:t>MonitoringConfiguration</w:t>
            </w:r>
            <w:r w:rsidRPr="00B3056F">
              <w:rPr>
                <w:rFonts w:cs="Arial"/>
                <w:szCs w:val="18"/>
              </w:rPr>
              <w:t>;</w:t>
            </w:r>
          </w:p>
          <w:p w14:paraId="0FD84510" w14:textId="77777777" w:rsidR="0075156A" w:rsidRDefault="0075156A" w:rsidP="009141CA">
            <w:pPr>
              <w:pStyle w:val="TAL"/>
              <w:tabs>
                <w:tab w:val="left" w:pos="3204"/>
              </w:tabs>
              <w:rPr>
                <w:rFonts w:cs="Arial"/>
                <w:szCs w:val="18"/>
              </w:rPr>
            </w:pPr>
            <w:r w:rsidRPr="00B3056F">
              <w:rPr>
                <w:rFonts w:cs="Arial"/>
                <w:szCs w:val="18"/>
              </w:rPr>
              <w:t>see clause 6.4.6.2.</w:t>
            </w:r>
            <w:r>
              <w:rPr>
                <w:rFonts w:cs="Arial"/>
                <w:szCs w:val="18"/>
              </w:rPr>
              <w:t>14.</w:t>
            </w:r>
          </w:p>
          <w:p w14:paraId="76DE2EC8" w14:textId="77777777" w:rsidR="0075156A" w:rsidRDefault="0075156A" w:rsidP="009141CA">
            <w:pPr>
              <w:pStyle w:val="TAL"/>
              <w:tabs>
                <w:tab w:val="left" w:pos="3204"/>
              </w:tabs>
              <w:rPr>
                <w:rFonts w:cs="Arial"/>
                <w:szCs w:val="18"/>
              </w:rPr>
            </w:pPr>
          </w:p>
          <w:p w14:paraId="44B5A2CC" w14:textId="77777777" w:rsidR="0075156A" w:rsidRPr="00B06F7A" w:rsidRDefault="0075156A" w:rsidP="009141CA">
            <w:pPr>
              <w:pStyle w:val="TAL"/>
              <w:rPr>
                <w:rFonts w:cs="Arial"/>
                <w:szCs w:val="18"/>
              </w:rPr>
            </w:pPr>
            <w:r>
              <w:rPr>
                <w:rFonts w:cs="Arial"/>
                <w:szCs w:val="18"/>
              </w:rPr>
              <w:t>This IE is used to indicate the failed subscriptions of event monitoring configuration and the failed cause for them.</w:t>
            </w:r>
          </w:p>
        </w:tc>
      </w:tr>
    </w:tbl>
    <w:p w14:paraId="52746AF4" w14:textId="77777777" w:rsidR="0075156A" w:rsidRPr="00A177C0" w:rsidRDefault="0075156A" w:rsidP="0075156A">
      <w:pPr>
        <w:rPr>
          <w:noProof/>
        </w:rPr>
      </w:pPr>
    </w:p>
    <w:p w14:paraId="6EA84426" w14:textId="71F889E8" w:rsidR="0075156A" w:rsidRPr="00B06F7A" w:rsidRDefault="0075156A" w:rsidP="0075156A">
      <w:pPr>
        <w:pStyle w:val="Heading5"/>
      </w:pPr>
      <w:bookmarkStart w:id="1806" w:name="_Toc153884342"/>
      <w:r w:rsidRPr="00B06F7A">
        <w:t>6.4.6.2.</w:t>
      </w:r>
      <w:r>
        <w:t>16</w:t>
      </w:r>
      <w:r w:rsidRPr="00B06F7A">
        <w:tab/>
        <w:t>Type: EeSubscription</w:t>
      </w:r>
      <w:r>
        <w:t>Error</w:t>
      </w:r>
      <w:bookmarkEnd w:id="1806"/>
    </w:p>
    <w:p w14:paraId="484B5287" w14:textId="3C666E79" w:rsidR="0075156A" w:rsidRPr="003B2883" w:rsidRDefault="0075156A" w:rsidP="0075156A">
      <w:pPr>
        <w:pStyle w:val="TH"/>
      </w:pPr>
      <w:r w:rsidRPr="003B2883">
        <w:rPr>
          <w:noProof/>
        </w:rPr>
        <w:t>Table </w:t>
      </w:r>
      <w:r w:rsidRPr="00B06F7A">
        <w:t>6.4.6.2.</w:t>
      </w:r>
      <w:r>
        <w:t>16-1</w:t>
      </w:r>
      <w:r w:rsidRPr="003B2883">
        <w:t xml:space="preserve">: </w:t>
      </w:r>
      <w:r w:rsidRPr="003B2883">
        <w:rPr>
          <w:noProof/>
        </w:rPr>
        <w:t xml:space="preserve">Definition of type </w:t>
      </w:r>
      <w:r w:rsidRPr="00B06F7A">
        <w:t>EeSubscription</w:t>
      </w:r>
      <w:r>
        <w:t>Error</w:t>
      </w:r>
      <w:r>
        <w:rPr>
          <w:noProof/>
        </w:rPr>
        <w:t xml:space="preserve"> as a list of </w:t>
      </w:r>
      <w:r>
        <w:t>to be combined data types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15"/>
        <w:gridCol w:w="1080"/>
        <w:gridCol w:w="3330"/>
        <w:gridCol w:w="1793"/>
      </w:tblGrid>
      <w:tr w:rsidR="0075156A" w14:paraId="0033C08E" w14:textId="77777777" w:rsidTr="009141CA">
        <w:trPr>
          <w:jc w:val="center"/>
        </w:trPr>
        <w:tc>
          <w:tcPr>
            <w:tcW w:w="2515" w:type="dxa"/>
            <w:tcBorders>
              <w:top w:val="single" w:sz="4" w:space="0" w:color="auto"/>
              <w:left w:val="single" w:sz="4" w:space="0" w:color="auto"/>
              <w:bottom w:val="single" w:sz="4" w:space="0" w:color="auto"/>
              <w:right w:val="single" w:sz="4" w:space="0" w:color="auto"/>
            </w:tcBorders>
            <w:shd w:val="clear" w:color="auto" w:fill="C0C0C0"/>
            <w:hideMark/>
          </w:tcPr>
          <w:p w14:paraId="0CA9CE1A" w14:textId="77777777" w:rsidR="0075156A" w:rsidRDefault="0075156A" w:rsidP="009141CA">
            <w:pPr>
              <w:pStyle w:val="TAH"/>
            </w:pPr>
            <w:r>
              <w:t>Data type</w:t>
            </w:r>
          </w:p>
        </w:tc>
        <w:tc>
          <w:tcPr>
            <w:tcW w:w="1080" w:type="dxa"/>
            <w:tcBorders>
              <w:top w:val="single" w:sz="4" w:space="0" w:color="auto"/>
              <w:left w:val="single" w:sz="4" w:space="0" w:color="auto"/>
              <w:bottom w:val="single" w:sz="4" w:space="0" w:color="auto"/>
              <w:right w:val="single" w:sz="4" w:space="0" w:color="auto"/>
            </w:tcBorders>
            <w:shd w:val="clear" w:color="auto" w:fill="C0C0C0"/>
          </w:tcPr>
          <w:p w14:paraId="695472BD" w14:textId="77777777" w:rsidR="0075156A" w:rsidRDefault="0075156A" w:rsidP="009141CA">
            <w:pPr>
              <w:pStyle w:val="TAH"/>
              <w:jc w:val="left"/>
            </w:pPr>
            <w:r>
              <w:t>Cardinality</w:t>
            </w:r>
          </w:p>
        </w:tc>
        <w:tc>
          <w:tcPr>
            <w:tcW w:w="3330" w:type="dxa"/>
            <w:tcBorders>
              <w:top w:val="single" w:sz="4" w:space="0" w:color="auto"/>
              <w:left w:val="single" w:sz="4" w:space="0" w:color="auto"/>
              <w:bottom w:val="single" w:sz="4" w:space="0" w:color="auto"/>
              <w:right w:val="single" w:sz="4" w:space="0" w:color="auto"/>
            </w:tcBorders>
            <w:shd w:val="clear" w:color="auto" w:fill="C0C0C0"/>
            <w:hideMark/>
          </w:tcPr>
          <w:p w14:paraId="67C2BECF" w14:textId="77777777" w:rsidR="0075156A" w:rsidRDefault="0075156A" w:rsidP="009141CA">
            <w:pPr>
              <w:pStyle w:val="TAH"/>
              <w:rPr>
                <w:rFonts w:cs="Arial"/>
                <w:szCs w:val="18"/>
              </w:rPr>
            </w:pPr>
            <w:r>
              <w:rPr>
                <w:rFonts w:cs="Arial"/>
                <w:szCs w:val="18"/>
              </w:rPr>
              <w:t>Description</w:t>
            </w:r>
          </w:p>
        </w:tc>
        <w:tc>
          <w:tcPr>
            <w:tcW w:w="1793" w:type="dxa"/>
            <w:tcBorders>
              <w:top w:val="single" w:sz="4" w:space="0" w:color="auto"/>
              <w:left w:val="single" w:sz="4" w:space="0" w:color="auto"/>
              <w:bottom w:val="single" w:sz="4" w:space="0" w:color="auto"/>
              <w:right w:val="single" w:sz="4" w:space="0" w:color="auto"/>
            </w:tcBorders>
            <w:shd w:val="clear" w:color="auto" w:fill="C0C0C0"/>
          </w:tcPr>
          <w:p w14:paraId="351EF898" w14:textId="77777777" w:rsidR="0075156A" w:rsidRDefault="0075156A" w:rsidP="009141CA">
            <w:pPr>
              <w:pStyle w:val="TAH"/>
              <w:rPr>
                <w:rFonts w:cs="Arial"/>
                <w:szCs w:val="18"/>
              </w:rPr>
            </w:pPr>
            <w:r>
              <w:rPr>
                <w:rFonts w:cs="Arial"/>
                <w:szCs w:val="18"/>
              </w:rPr>
              <w:t>Applicability</w:t>
            </w:r>
          </w:p>
        </w:tc>
      </w:tr>
      <w:tr w:rsidR="0075156A" w:rsidRPr="001769FF" w14:paraId="1D18D98C" w14:textId="77777777" w:rsidTr="009141CA">
        <w:trPr>
          <w:jc w:val="center"/>
        </w:trPr>
        <w:tc>
          <w:tcPr>
            <w:tcW w:w="2515" w:type="dxa"/>
            <w:tcBorders>
              <w:top w:val="single" w:sz="4" w:space="0" w:color="auto"/>
              <w:left w:val="single" w:sz="4" w:space="0" w:color="auto"/>
              <w:bottom w:val="single" w:sz="4" w:space="0" w:color="auto"/>
              <w:right w:val="single" w:sz="4" w:space="0" w:color="auto"/>
            </w:tcBorders>
          </w:tcPr>
          <w:p w14:paraId="5C6EB930" w14:textId="77777777" w:rsidR="0075156A" w:rsidRDefault="0075156A" w:rsidP="009141CA">
            <w:pPr>
              <w:pStyle w:val="TAL"/>
            </w:pPr>
            <w:r>
              <w:t>ProblemDetails</w:t>
            </w:r>
          </w:p>
        </w:tc>
        <w:tc>
          <w:tcPr>
            <w:tcW w:w="1080" w:type="dxa"/>
            <w:tcBorders>
              <w:top w:val="single" w:sz="4" w:space="0" w:color="auto"/>
              <w:left w:val="single" w:sz="4" w:space="0" w:color="auto"/>
              <w:bottom w:val="single" w:sz="4" w:space="0" w:color="auto"/>
              <w:right w:val="single" w:sz="4" w:space="0" w:color="auto"/>
            </w:tcBorders>
          </w:tcPr>
          <w:p w14:paraId="1EC349B9" w14:textId="77777777" w:rsidR="0075156A" w:rsidRDefault="0075156A" w:rsidP="009141CA">
            <w:pPr>
              <w:pStyle w:val="TAL"/>
            </w:pPr>
            <w:r>
              <w:t>1</w:t>
            </w:r>
          </w:p>
        </w:tc>
        <w:tc>
          <w:tcPr>
            <w:tcW w:w="3330" w:type="dxa"/>
            <w:tcBorders>
              <w:top w:val="single" w:sz="4" w:space="0" w:color="auto"/>
              <w:left w:val="single" w:sz="4" w:space="0" w:color="auto"/>
              <w:bottom w:val="single" w:sz="4" w:space="0" w:color="auto"/>
              <w:right w:val="single" w:sz="4" w:space="0" w:color="auto"/>
            </w:tcBorders>
          </w:tcPr>
          <w:p w14:paraId="44EFF38E" w14:textId="77777777" w:rsidR="0075156A" w:rsidRDefault="0075156A" w:rsidP="009141CA">
            <w:pPr>
              <w:pStyle w:val="TAL"/>
              <w:rPr>
                <w:rFonts w:cs="Arial"/>
                <w:szCs w:val="18"/>
              </w:rPr>
            </w:pPr>
            <w:r>
              <w:rPr>
                <w:rFonts w:cs="Arial"/>
                <w:szCs w:val="18"/>
              </w:rPr>
              <w:t>Detail information of the problem</w:t>
            </w:r>
          </w:p>
        </w:tc>
        <w:tc>
          <w:tcPr>
            <w:tcW w:w="1793" w:type="dxa"/>
            <w:tcBorders>
              <w:top w:val="single" w:sz="4" w:space="0" w:color="auto"/>
              <w:left w:val="single" w:sz="4" w:space="0" w:color="auto"/>
              <w:bottom w:val="single" w:sz="4" w:space="0" w:color="auto"/>
              <w:right w:val="single" w:sz="4" w:space="0" w:color="auto"/>
            </w:tcBorders>
          </w:tcPr>
          <w:p w14:paraId="445F7503" w14:textId="77777777" w:rsidR="0075156A" w:rsidRPr="001769FF" w:rsidRDefault="0075156A" w:rsidP="009141CA">
            <w:pPr>
              <w:pStyle w:val="TAL"/>
            </w:pPr>
          </w:p>
        </w:tc>
      </w:tr>
      <w:tr w:rsidR="0075156A" w:rsidRPr="001769FF" w14:paraId="403BE4D7" w14:textId="77777777" w:rsidTr="009141CA">
        <w:trPr>
          <w:jc w:val="center"/>
        </w:trPr>
        <w:tc>
          <w:tcPr>
            <w:tcW w:w="2515" w:type="dxa"/>
            <w:tcBorders>
              <w:top w:val="single" w:sz="4" w:space="0" w:color="auto"/>
              <w:left w:val="single" w:sz="4" w:space="0" w:color="auto"/>
              <w:bottom w:val="single" w:sz="4" w:space="0" w:color="auto"/>
              <w:right w:val="single" w:sz="4" w:space="0" w:color="auto"/>
            </w:tcBorders>
          </w:tcPr>
          <w:p w14:paraId="5D5E8116" w14:textId="77777777" w:rsidR="0075156A" w:rsidRDefault="0075156A" w:rsidP="009141CA">
            <w:pPr>
              <w:pStyle w:val="TAL"/>
            </w:pPr>
            <w:r w:rsidRPr="00B06F7A">
              <w:t>EeSubscription</w:t>
            </w:r>
            <w:r>
              <w:t>ErrorAddInfo</w:t>
            </w:r>
          </w:p>
        </w:tc>
        <w:tc>
          <w:tcPr>
            <w:tcW w:w="1080" w:type="dxa"/>
            <w:tcBorders>
              <w:top w:val="single" w:sz="4" w:space="0" w:color="auto"/>
              <w:left w:val="single" w:sz="4" w:space="0" w:color="auto"/>
              <w:bottom w:val="single" w:sz="4" w:space="0" w:color="auto"/>
              <w:right w:val="single" w:sz="4" w:space="0" w:color="auto"/>
            </w:tcBorders>
          </w:tcPr>
          <w:p w14:paraId="0D8B0FCC" w14:textId="77777777" w:rsidR="0075156A" w:rsidRDefault="0075156A" w:rsidP="009141CA">
            <w:pPr>
              <w:pStyle w:val="TAL"/>
            </w:pPr>
            <w:r>
              <w:t>1</w:t>
            </w:r>
          </w:p>
        </w:tc>
        <w:tc>
          <w:tcPr>
            <w:tcW w:w="3330" w:type="dxa"/>
            <w:tcBorders>
              <w:top w:val="single" w:sz="4" w:space="0" w:color="auto"/>
              <w:left w:val="single" w:sz="4" w:space="0" w:color="auto"/>
              <w:bottom w:val="single" w:sz="4" w:space="0" w:color="auto"/>
              <w:right w:val="single" w:sz="4" w:space="0" w:color="auto"/>
            </w:tcBorders>
          </w:tcPr>
          <w:p w14:paraId="2AE9C0AE" w14:textId="77777777" w:rsidR="0075156A" w:rsidRDefault="0075156A" w:rsidP="009141CA">
            <w:pPr>
              <w:pStyle w:val="TAL"/>
              <w:rPr>
                <w:rFonts w:cs="Arial"/>
                <w:szCs w:val="18"/>
              </w:rPr>
            </w:pPr>
            <w:r>
              <w:rPr>
                <w:rFonts w:cs="Arial"/>
                <w:szCs w:val="18"/>
              </w:rPr>
              <w:t>Additional information to be returned in error response.</w:t>
            </w:r>
          </w:p>
        </w:tc>
        <w:tc>
          <w:tcPr>
            <w:tcW w:w="1793" w:type="dxa"/>
            <w:tcBorders>
              <w:top w:val="single" w:sz="4" w:space="0" w:color="auto"/>
              <w:left w:val="single" w:sz="4" w:space="0" w:color="auto"/>
              <w:bottom w:val="single" w:sz="4" w:space="0" w:color="auto"/>
              <w:right w:val="single" w:sz="4" w:space="0" w:color="auto"/>
            </w:tcBorders>
          </w:tcPr>
          <w:p w14:paraId="64919632" w14:textId="77777777" w:rsidR="0075156A" w:rsidRPr="001769FF" w:rsidRDefault="0075156A" w:rsidP="009141CA">
            <w:pPr>
              <w:pStyle w:val="TAL"/>
            </w:pPr>
          </w:p>
        </w:tc>
      </w:tr>
    </w:tbl>
    <w:p w14:paraId="54C6DC6D" w14:textId="77777777" w:rsidR="0075156A" w:rsidRPr="00A177C0" w:rsidRDefault="0075156A" w:rsidP="0075156A">
      <w:pPr>
        <w:rPr>
          <w:noProof/>
        </w:rPr>
      </w:pPr>
    </w:p>
    <w:p w14:paraId="6ABC64FB" w14:textId="77777777" w:rsidR="00DB198E" w:rsidRPr="00B3056F" w:rsidRDefault="00DB198E" w:rsidP="002531BB">
      <w:pPr>
        <w:pStyle w:val="Heading4"/>
        <w:rPr>
          <w:lang w:val="en-US"/>
        </w:rPr>
      </w:pPr>
      <w:bookmarkStart w:id="1807" w:name="_Toc153884343"/>
      <w:r>
        <w:rPr>
          <w:lang w:val="en-US"/>
        </w:rPr>
        <w:t>6.4</w:t>
      </w:r>
      <w:r w:rsidRPr="00B3056F">
        <w:rPr>
          <w:lang w:val="en-US"/>
        </w:rPr>
        <w:t>.6.3</w:t>
      </w:r>
      <w:r w:rsidRPr="00B3056F">
        <w:rPr>
          <w:lang w:val="en-US"/>
        </w:rPr>
        <w:tab/>
        <w:t>Simple data types and enumerations</w:t>
      </w:r>
      <w:bookmarkEnd w:id="1797"/>
      <w:bookmarkEnd w:id="1798"/>
      <w:bookmarkEnd w:id="1799"/>
      <w:bookmarkEnd w:id="1800"/>
      <w:bookmarkEnd w:id="1801"/>
      <w:bookmarkEnd w:id="1802"/>
      <w:bookmarkEnd w:id="1807"/>
    </w:p>
    <w:p w14:paraId="587AD12B" w14:textId="77777777" w:rsidR="00DB198E" w:rsidRPr="00B3056F" w:rsidRDefault="00DB198E" w:rsidP="002531BB">
      <w:pPr>
        <w:pStyle w:val="Heading5"/>
      </w:pPr>
      <w:bookmarkStart w:id="1808" w:name="_Toc11338795"/>
      <w:bookmarkStart w:id="1809" w:name="_Toc27585501"/>
      <w:bookmarkStart w:id="1810" w:name="_Toc36457508"/>
      <w:bookmarkStart w:id="1811" w:name="_Toc42979065"/>
      <w:bookmarkStart w:id="1812" w:name="_Toc49632401"/>
      <w:bookmarkStart w:id="1813" w:name="_Toc56345569"/>
      <w:bookmarkStart w:id="1814" w:name="_Toc153884344"/>
      <w:r>
        <w:t>6.4</w:t>
      </w:r>
      <w:r w:rsidRPr="00B3056F">
        <w:t>.6.3.1</w:t>
      </w:r>
      <w:r w:rsidRPr="00B3056F">
        <w:tab/>
        <w:t>Introduction</w:t>
      </w:r>
      <w:bookmarkEnd w:id="1808"/>
      <w:bookmarkEnd w:id="1809"/>
      <w:bookmarkEnd w:id="1810"/>
      <w:bookmarkEnd w:id="1811"/>
      <w:bookmarkEnd w:id="1812"/>
      <w:bookmarkEnd w:id="1813"/>
      <w:bookmarkEnd w:id="1814"/>
    </w:p>
    <w:p w14:paraId="7AB737B5" w14:textId="77777777" w:rsidR="00DB198E" w:rsidRPr="00B3056F" w:rsidRDefault="00DB198E" w:rsidP="00DB198E">
      <w:r w:rsidRPr="00B3056F">
        <w:t>This clause defines simple data types and enumerations that can be referenced from data structures defined in the previous clauses.</w:t>
      </w:r>
    </w:p>
    <w:p w14:paraId="61E119D5" w14:textId="77777777" w:rsidR="00DB198E" w:rsidRPr="00B3056F" w:rsidRDefault="00DB198E" w:rsidP="002531BB">
      <w:pPr>
        <w:pStyle w:val="Heading5"/>
      </w:pPr>
      <w:bookmarkStart w:id="1815" w:name="_Toc11338796"/>
      <w:bookmarkStart w:id="1816" w:name="_Toc27585502"/>
      <w:bookmarkStart w:id="1817" w:name="_Toc36457509"/>
      <w:bookmarkStart w:id="1818" w:name="_Toc42979066"/>
      <w:bookmarkStart w:id="1819" w:name="_Toc49632402"/>
      <w:bookmarkStart w:id="1820" w:name="_Toc56345570"/>
      <w:bookmarkStart w:id="1821" w:name="_Toc153884345"/>
      <w:r>
        <w:t>6.4</w:t>
      </w:r>
      <w:r w:rsidRPr="00B3056F">
        <w:t>.6.3.2</w:t>
      </w:r>
      <w:r w:rsidRPr="00B3056F">
        <w:tab/>
        <w:t>Simple data types</w:t>
      </w:r>
      <w:bookmarkEnd w:id="1815"/>
      <w:bookmarkEnd w:id="1816"/>
      <w:bookmarkEnd w:id="1817"/>
      <w:bookmarkEnd w:id="1818"/>
      <w:bookmarkEnd w:id="1819"/>
      <w:bookmarkEnd w:id="1820"/>
      <w:bookmarkEnd w:id="1821"/>
    </w:p>
    <w:p w14:paraId="13A8DC9E" w14:textId="77777777" w:rsidR="00DB198E" w:rsidRPr="00B3056F" w:rsidRDefault="00DB198E" w:rsidP="00DB198E">
      <w:r w:rsidRPr="00B3056F">
        <w:t xml:space="preserve">The simple data types defined in table </w:t>
      </w:r>
      <w:r>
        <w:t>6.4</w:t>
      </w:r>
      <w:r w:rsidRPr="00B3056F">
        <w:t>.6.3.2-1 shall be supported.</w:t>
      </w:r>
    </w:p>
    <w:p w14:paraId="502463E0" w14:textId="77777777" w:rsidR="00DB198E" w:rsidRPr="00B3056F" w:rsidRDefault="00DB198E" w:rsidP="00DB198E">
      <w:pPr>
        <w:pStyle w:val="TH"/>
      </w:pPr>
      <w:r w:rsidRPr="00B3056F">
        <w:lastRenderedPageBreak/>
        <w:t xml:space="preserve">Table </w:t>
      </w:r>
      <w:r>
        <w:t>6.4</w:t>
      </w:r>
      <w:r w:rsidRPr="00B3056F">
        <w:t>.6.3.2-1: Simple data types</w:t>
      </w:r>
    </w:p>
    <w:tbl>
      <w:tblPr>
        <w:tblW w:w="4644" w:type="pct"/>
        <w:jc w:val="center"/>
        <w:tblLayout w:type="fixed"/>
        <w:tblCellMar>
          <w:left w:w="28" w:type="dxa"/>
          <w:right w:w="0" w:type="dxa"/>
        </w:tblCellMar>
        <w:tblLook w:val="0000" w:firstRow="0" w:lastRow="0" w:firstColumn="0" w:lastColumn="0" w:noHBand="0" w:noVBand="0"/>
      </w:tblPr>
      <w:tblGrid>
        <w:gridCol w:w="1866"/>
        <w:gridCol w:w="1845"/>
        <w:gridCol w:w="5349"/>
      </w:tblGrid>
      <w:tr w:rsidR="00DB198E" w:rsidRPr="00B3056F" w14:paraId="27C777DB" w14:textId="77777777" w:rsidTr="00DB198E">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1F187759" w14:textId="77777777" w:rsidR="00DB198E" w:rsidRPr="00B3056F" w:rsidRDefault="00DB198E" w:rsidP="00DB198E">
            <w:pPr>
              <w:pStyle w:val="TAH"/>
            </w:pPr>
            <w:r w:rsidRPr="00B3056F">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08A74530" w14:textId="77777777" w:rsidR="00DB198E" w:rsidRPr="00B3056F" w:rsidRDefault="00DB198E" w:rsidP="00DB198E">
            <w:pPr>
              <w:pStyle w:val="TAH"/>
            </w:pPr>
            <w:r w:rsidRPr="00B3056F">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1415EA3A" w14:textId="77777777" w:rsidR="00DB198E" w:rsidRPr="00B3056F" w:rsidRDefault="00DB198E" w:rsidP="00DB198E">
            <w:pPr>
              <w:pStyle w:val="TAH"/>
            </w:pPr>
            <w:r w:rsidRPr="00B3056F">
              <w:t>Description</w:t>
            </w:r>
          </w:p>
        </w:tc>
      </w:tr>
      <w:tr w:rsidR="00135B16" w:rsidRPr="00B3056F" w14:paraId="494E5E40" w14:textId="77777777" w:rsidTr="007B0B63">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818EF56" w14:textId="77777777" w:rsidR="00135B16" w:rsidRPr="00B3056F" w:rsidRDefault="00135B16" w:rsidP="00135B16">
            <w:pPr>
              <w:pStyle w:val="TAL"/>
            </w:pPr>
            <w:r>
              <w:t>Imsi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FA2A7E8" w14:textId="77777777" w:rsidR="00135B16" w:rsidRPr="00B3056F" w:rsidRDefault="00135B16" w:rsidP="00135B16">
            <w:pPr>
              <w:pStyle w:val="TAL"/>
            </w:pPr>
            <w:r>
              <w:t>string</w:t>
            </w:r>
          </w:p>
        </w:tc>
        <w:tc>
          <w:tcPr>
            <w:tcW w:w="2952" w:type="pct"/>
            <w:tcBorders>
              <w:top w:val="single" w:sz="4" w:space="0" w:color="auto"/>
              <w:left w:val="nil"/>
              <w:bottom w:val="single" w:sz="4" w:space="0" w:color="auto"/>
              <w:right w:val="single" w:sz="8" w:space="0" w:color="auto"/>
            </w:tcBorders>
          </w:tcPr>
          <w:p w14:paraId="4E105E40" w14:textId="77777777" w:rsidR="00135B16" w:rsidRPr="003054BF" w:rsidRDefault="00135B16" w:rsidP="00135B16">
            <w:pPr>
              <w:pStyle w:val="TAL"/>
              <w:rPr>
                <w:lang w:val="sv-SE"/>
              </w:rPr>
            </w:pPr>
            <w:r w:rsidRPr="003054BF">
              <w:rPr>
                <w:lang w:val="sv-SE"/>
              </w:rPr>
              <w:t>IMSI</w:t>
            </w:r>
          </w:p>
          <w:p w14:paraId="64FC9789" w14:textId="77777777" w:rsidR="00135B16" w:rsidRPr="00B3056F" w:rsidRDefault="00135B16" w:rsidP="00135B16">
            <w:pPr>
              <w:pStyle w:val="TAL"/>
            </w:pPr>
            <w:r w:rsidRPr="003054BF">
              <w:rPr>
                <w:lang w:val="sv-SE"/>
              </w:rPr>
              <w:t>pattern: '^(imsi-[0-9]{5,15})$'</w:t>
            </w:r>
          </w:p>
        </w:tc>
      </w:tr>
      <w:tr w:rsidR="00421E64" w:rsidRPr="00B3056F" w14:paraId="1711E5A4" w14:textId="77777777" w:rsidTr="007B0B63">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8DF6E29" w14:textId="758BE635" w:rsidR="00421E64" w:rsidRDefault="00421E64" w:rsidP="00421E64">
            <w:pPr>
              <w:pStyle w:val="TAL"/>
            </w:pPr>
            <w:r w:rsidRPr="00F72C84">
              <w:t>UeIdOrGroupId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E920DFC" w14:textId="130B6EFA" w:rsidR="00421E64" w:rsidRDefault="00421E64" w:rsidP="00421E64">
            <w:pPr>
              <w:pStyle w:val="TAL"/>
            </w:pPr>
            <w:r>
              <w:t>string</w:t>
            </w:r>
          </w:p>
        </w:tc>
        <w:tc>
          <w:tcPr>
            <w:tcW w:w="2952" w:type="pct"/>
            <w:tcBorders>
              <w:top w:val="single" w:sz="4" w:space="0" w:color="auto"/>
              <w:left w:val="nil"/>
              <w:bottom w:val="single" w:sz="4" w:space="0" w:color="auto"/>
              <w:right w:val="single" w:sz="8" w:space="0" w:color="auto"/>
            </w:tcBorders>
          </w:tcPr>
          <w:p w14:paraId="38AD19B4" w14:textId="77777777" w:rsidR="00421E64" w:rsidRDefault="00421E64" w:rsidP="00421E64">
            <w:pPr>
              <w:pStyle w:val="TAL"/>
              <w:rPr>
                <w:lang w:val="sv-SE"/>
              </w:rPr>
            </w:pPr>
            <w:r w:rsidRPr="00F72C84">
              <w:rPr>
                <w:lang w:val="sv-SE"/>
              </w:rPr>
              <w:t>Contains the UE identifier or the Group Identifier of the UE</w:t>
            </w:r>
            <w:r>
              <w:rPr>
                <w:lang w:val="sv-SE"/>
              </w:rPr>
              <w:t>.</w:t>
            </w:r>
          </w:p>
          <w:p w14:paraId="342F5663" w14:textId="63BFE0A9" w:rsidR="00421E64" w:rsidRPr="003054BF" w:rsidRDefault="00421E64" w:rsidP="00421E64">
            <w:pPr>
              <w:pStyle w:val="TAL"/>
              <w:rPr>
                <w:lang w:val="sv-SE"/>
              </w:rPr>
            </w:pPr>
            <w:r>
              <w:rPr>
                <w:lang w:val="sv-SE"/>
              </w:rPr>
              <w:t xml:space="preserve">pattern: </w:t>
            </w:r>
            <w:r w:rsidRPr="00F72C84">
              <w:rPr>
                <w:lang w:val="sv-SE"/>
              </w:rPr>
              <w:t>'^(imsi-[0-9]{5,15}|extgroupid-[^@]+@[^@]+|.+$)'</w:t>
            </w:r>
          </w:p>
        </w:tc>
      </w:tr>
      <w:tr w:rsidR="00421E64" w:rsidRPr="00B3056F" w14:paraId="1226B8D6" w14:textId="77777777" w:rsidTr="00DB198E">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E82A446" w14:textId="77777777" w:rsidR="00421E64" w:rsidRDefault="00421E64" w:rsidP="00421E64">
            <w:pPr>
              <w:pStyle w:val="TAL"/>
            </w:pPr>
            <w:r>
              <w:t>MaxNumOfReports</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54E50844" w14:textId="77777777" w:rsidR="00421E64" w:rsidRDefault="00421E64" w:rsidP="00421E64">
            <w:pPr>
              <w:pStyle w:val="TAL"/>
            </w:pPr>
            <w:r>
              <w:t>integer</w:t>
            </w:r>
          </w:p>
        </w:tc>
        <w:tc>
          <w:tcPr>
            <w:tcW w:w="2952" w:type="pct"/>
            <w:tcBorders>
              <w:top w:val="single" w:sz="4" w:space="0" w:color="auto"/>
              <w:left w:val="nil"/>
              <w:bottom w:val="single" w:sz="8" w:space="0" w:color="auto"/>
              <w:right w:val="single" w:sz="8" w:space="0" w:color="auto"/>
            </w:tcBorders>
          </w:tcPr>
          <w:p w14:paraId="717AF5B0" w14:textId="77777777" w:rsidR="00421E64" w:rsidRDefault="00421E64" w:rsidP="00421E64">
            <w:pPr>
              <w:pStyle w:val="TAL"/>
            </w:pPr>
            <w:r>
              <w:t>Maximum number of reports.</w:t>
            </w:r>
          </w:p>
          <w:p w14:paraId="15304ABD" w14:textId="77777777" w:rsidR="00421E64" w:rsidRDefault="00421E64" w:rsidP="00421E64">
            <w:pPr>
              <w:pStyle w:val="TAL"/>
            </w:pPr>
            <w:r>
              <w:t>Minimum: 1</w:t>
            </w:r>
          </w:p>
          <w:p w14:paraId="78AFFA6A" w14:textId="77777777" w:rsidR="00421E64" w:rsidRPr="003054BF" w:rsidRDefault="00421E64" w:rsidP="00421E64">
            <w:pPr>
              <w:pStyle w:val="TAL"/>
              <w:rPr>
                <w:lang w:val="sv-SE"/>
              </w:rPr>
            </w:pPr>
          </w:p>
        </w:tc>
      </w:tr>
    </w:tbl>
    <w:p w14:paraId="728D94D3" w14:textId="77777777" w:rsidR="00DB198E" w:rsidRDefault="00DB198E" w:rsidP="00DB198E"/>
    <w:p w14:paraId="3C934D80" w14:textId="77777777" w:rsidR="00521D95" w:rsidRDefault="00521D95" w:rsidP="002531BB">
      <w:pPr>
        <w:pStyle w:val="Heading5"/>
      </w:pPr>
      <w:bookmarkStart w:id="1822" w:name="_Toc45029263"/>
      <w:bookmarkStart w:id="1823" w:name="_Toc45028428"/>
      <w:bookmarkStart w:id="1824" w:name="_Toc36457510"/>
      <w:bookmarkStart w:id="1825" w:name="_Toc27585503"/>
      <w:bookmarkStart w:id="1826" w:name="_Toc11338797"/>
      <w:bookmarkStart w:id="1827" w:name="_Toc49632403"/>
      <w:bookmarkStart w:id="1828" w:name="_Toc56345571"/>
      <w:bookmarkStart w:id="1829" w:name="_Toc153884346"/>
      <w:r>
        <w:t>6.4.6.3.3</w:t>
      </w:r>
      <w:r>
        <w:tab/>
        <w:t>Enumeration: EventType</w:t>
      </w:r>
      <w:bookmarkEnd w:id="1822"/>
      <w:bookmarkEnd w:id="1823"/>
      <w:bookmarkEnd w:id="1824"/>
      <w:bookmarkEnd w:id="1825"/>
      <w:bookmarkEnd w:id="1826"/>
      <w:bookmarkEnd w:id="1827"/>
      <w:bookmarkEnd w:id="1828"/>
      <w:bookmarkEnd w:id="1829"/>
    </w:p>
    <w:p w14:paraId="7A11023C" w14:textId="77777777" w:rsidR="00521D95" w:rsidRDefault="00521D95" w:rsidP="00521D95">
      <w:pPr>
        <w:pStyle w:val="TH"/>
      </w:pPr>
      <w:r>
        <w:t>Table 6.4.6.3.3-1: Enumeration EventType</w:t>
      </w:r>
    </w:p>
    <w:tbl>
      <w:tblPr>
        <w:tblW w:w="4604" w:type="pct"/>
        <w:tblInd w:w="388" w:type="dxa"/>
        <w:tblCellMar>
          <w:left w:w="0" w:type="dxa"/>
          <w:right w:w="0" w:type="dxa"/>
        </w:tblCellMar>
        <w:tblLook w:val="04A0" w:firstRow="1" w:lastRow="0" w:firstColumn="1" w:lastColumn="0" w:noHBand="0" w:noVBand="1"/>
      </w:tblPr>
      <w:tblGrid>
        <w:gridCol w:w="3685"/>
        <w:gridCol w:w="5391"/>
      </w:tblGrid>
      <w:tr w:rsidR="00521D95" w14:paraId="57DCBC8C" w14:textId="77777777" w:rsidTr="007B0B63">
        <w:tc>
          <w:tcPr>
            <w:tcW w:w="2030"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98FB6B9" w14:textId="77777777" w:rsidR="00521D95" w:rsidRDefault="00521D95" w:rsidP="00FF58C4">
            <w:pPr>
              <w:pStyle w:val="TAH"/>
            </w:pPr>
            <w:r>
              <w:t>Enumeration value</w:t>
            </w:r>
          </w:p>
        </w:tc>
        <w:tc>
          <w:tcPr>
            <w:tcW w:w="297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961CC06" w14:textId="77777777" w:rsidR="00521D95" w:rsidRDefault="00521D95" w:rsidP="00FF58C4">
            <w:pPr>
              <w:pStyle w:val="TAH"/>
            </w:pPr>
            <w:r>
              <w:t>Description</w:t>
            </w:r>
          </w:p>
        </w:tc>
      </w:tr>
      <w:tr w:rsidR="00521D95" w14:paraId="444CDA89" w14:textId="77777777" w:rsidTr="007B0B63">
        <w:tc>
          <w:tcPr>
            <w:tcW w:w="203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A3A33CE" w14:textId="77777777" w:rsidR="00521D95" w:rsidRDefault="00521D95" w:rsidP="00FF58C4">
            <w:pPr>
              <w:pStyle w:val="TAL"/>
            </w:pPr>
            <w:r>
              <w:t>"LOSS_OF_CONNECTIVITY"</w:t>
            </w:r>
          </w:p>
        </w:tc>
        <w:tc>
          <w:tcPr>
            <w:tcW w:w="297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E243B9" w14:textId="46A34552" w:rsidR="00521D95" w:rsidRDefault="00521D95" w:rsidP="00FF58C4">
            <w:pPr>
              <w:pStyle w:val="TAL"/>
            </w:pPr>
            <w:r>
              <w:t>Loss of connectivity</w:t>
            </w:r>
            <w:r w:rsidR="0060478D">
              <w:t xml:space="preserve"> event</w:t>
            </w:r>
          </w:p>
        </w:tc>
      </w:tr>
      <w:tr w:rsidR="00521D95" w14:paraId="6D931D30" w14:textId="77777777" w:rsidTr="007B0B63">
        <w:tc>
          <w:tcPr>
            <w:tcW w:w="203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3689ACD" w14:textId="77777777" w:rsidR="00521D95" w:rsidRDefault="00521D95" w:rsidP="00FF58C4">
            <w:pPr>
              <w:pStyle w:val="TAL"/>
            </w:pPr>
            <w:r>
              <w:t>"UE_REACHABILITY_FOR_DATA"</w:t>
            </w:r>
          </w:p>
        </w:tc>
        <w:tc>
          <w:tcPr>
            <w:tcW w:w="297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156CD4D" w14:textId="77777777" w:rsidR="00225A8E" w:rsidRDefault="00225A8E" w:rsidP="00225A8E">
            <w:pPr>
              <w:pStyle w:val="TAL"/>
            </w:pPr>
            <w:r>
              <w:t>UE reachability for Data, implements the "UE Reachability for Data" event as specified in 3GPP TS 23.682 [18].</w:t>
            </w:r>
          </w:p>
          <w:p w14:paraId="0FB653DD" w14:textId="77777777" w:rsidR="00521D95" w:rsidRDefault="00521D95" w:rsidP="00FF58C4">
            <w:pPr>
              <w:pStyle w:val="TAL"/>
            </w:pPr>
          </w:p>
          <w:p w14:paraId="74189182" w14:textId="41F1A893" w:rsidR="00521D95" w:rsidRDefault="00521D95" w:rsidP="0060478D">
            <w:pPr>
              <w:pStyle w:val="TAL"/>
            </w:pPr>
            <w:r>
              <w:t xml:space="preserve">When this event is subscribed by an NF service consumer, the </w:t>
            </w:r>
            <w:r w:rsidR="0060478D">
              <w:t xml:space="preserve">HSS </w:t>
            </w:r>
            <w:r w:rsidR="0060478D" w:rsidRPr="00954FC7">
              <w:t>shall</w:t>
            </w:r>
            <w:r w:rsidR="0060478D">
              <w:t xml:space="preserve"> send an Insert Subscriber Data Request message to the MME/SGSN for the UE with the Monitoring-Type AVP set to the value </w:t>
            </w:r>
            <w:r w:rsidR="0060478D">
              <w:rPr>
                <w:lang w:val="en-US"/>
              </w:rPr>
              <w:t>UE_REACHABILITY</w:t>
            </w:r>
            <w:r w:rsidR="0060478D">
              <w:t xml:space="preserve"> and the Reachability-Information AVP set to the value REACHABLE_FOR_DATA, see clause </w:t>
            </w:r>
            <w:r w:rsidR="0060478D">
              <w:rPr>
                <w:lang w:eastAsia="zh-CN"/>
              </w:rPr>
              <w:t xml:space="preserve">5.2.2.1.3 of </w:t>
            </w:r>
            <w:r w:rsidR="00225A8E">
              <w:rPr>
                <w:lang w:eastAsia="zh-CN"/>
              </w:rPr>
              <w:t>3GPP </w:t>
            </w:r>
            <w:r w:rsidR="0060478D">
              <w:rPr>
                <w:lang w:eastAsia="zh-CN"/>
              </w:rPr>
              <w:t>TS</w:t>
            </w:r>
            <w:r w:rsidR="0060478D">
              <w:rPr>
                <w:lang w:val="en-US" w:eastAsia="zh-CN"/>
              </w:rPr>
              <w:t> 29.272 [17].</w:t>
            </w:r>
          </w:p>
        </w:tc>
      </w:tr>
      <w:tr w:rsidR="00521D95" w14:paraId="670F1E85" w14:textId="77777777" w:rsidTr="007B0B63">
        <w:tc>
          <w:tcPr>
            <w:tcW w:w="203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FD3A91B" w14:textId="77777777" w:rsidR="00521D95" w:rsidRDefault="00521D95" w:rsidP="00FF58C4">
            <w:pPr>
              <w:pStyle w:val="TAL"/>
            </w:pPr>
            <w:r>
              <w:t>"UE_REACHABILITY_FOR_SMS"</w:t>
            </w:r>
          </w:p>
        </w:tc>
        <w:tc>
          <w:tcPr>
            <w:tcW w:w="297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60B5597" w14:textId="77777777" w:rsidR="00521D95" w:rsidRDefault="00521D95" w:rsidP="00FF58C4">
            <w:pPr>
              <w:pStyle w:val="TAL"/>
            </w:pPr>
            <w:r>
              <w:t>UE reachability for SMS, implements the "UE Reachability for SMS Delivery" event as specified in 3GPP TS 23.682 [18].</w:t>
            </w:r>
          </w:p>
          <w:p w14:paraId="6BDF4118" w14:textId="77777777" w:rsidR="00521D95" w:rsidRDefault="00521D95" w:rsidP="00FF58C4">
            <w:pPr>
              <w:pStyle w:val="TAL"/>
            </w:pPr>
          </w:p>
          <w:p w14:paraId="6ED11B3E" w14:textId="77777777" w:rsidR="00521D95" w:rsidRDefault="00521D95" w:rsidP="00FF58C4">
            <w:pPr>
              <w:pStyle w:val="TAL"/>
            </w:pPr>
            <w:r>
              <w:t>This event only supports One-Time reporting.</w:t>
            </w:r>
          </w:p>
        </w:tc>
      </w:tr>
      <w:tr w:rsidR="00521D95" w14:paraId="533A831A" w14:textId="77777777" w:rsidTr="007B0B63">
        <w:tc>
          <w:tcPr>
            <w:tcW w:w="203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A12BE0A" w14:textId="77777777" w:rsidR="00521D95" w:rsidRDefault="00521D95" w:rsidP="00FF58C4">
            <w:pPr>
              <w:pStyle w:val="TAL"/>
            </w:pPr>
            <w:r>
              <w:t>"LOCATION_REPORTING"</w:t>
            </w:r>
          </w:p>
        </w:tc>
        <w:tc>
          <w:tcPr>
            <w:tcW w:w="297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C116AC9" w14:textId="6BC1263E" w:rsidR="00521D95" w:rsidRDefault="00521D95" w:rsidP="00FF58C4">
            <w:pPr>
              <w:pStyle w:val="TAL"/>
            </w:pPr>
            <w:r>
              <w:t>Location Reporting</w:t>
            </w:r>
            <w:r w:rsidR="0060478D">
              <w:t xml:space="preserve"> event</w:t>
            </w:r>
          </w:p>
        </w:tc>
      </w:tr>
      <w:tr w:rsidR="00521D95" w14:paraId="246BF834" w14:textId="77777777" w:rsidTr="007B0B63">
        <w:tc>
          <w:tcPr>
            <w:tcW w:w="203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6C44D5F" w14:textId="77777777" w:rsidR="00521D95" w:rsidRDefault="00521D95" w:rsidP="00FF58C4">
            <w:pPr>
              <w:pStyle w:val="TAL"/>
            </w:pPr>
            <w:r>
              <w:t>"COMMUNICATION_FAILURE"</w:t>
            </w:r>
          </w:p>
        </w:tc>
        <w:tc>
          <w:tcPr>
            <w:tcW w:w="297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3D8EF95" w14:textId="0E60ED0E" w:rsidR="00521D95" w:rsidRDefault="00521D95" w:rsidP="00FF58C4">
            <w:pPr>
              <w:pStyle w:val="TAL"/>
            </w:pPr>
            <w:r>
              <w:t>Communication Failure</w:t>
            </w:r>
            <w:r w:rsidR="0060478D">
              <w:t xml:space="preserve"> event</w:t>
            </w:r>
          </w:p>
        </w:tc>
      </w:tr>
      <w:tr w:rsidR="00521D95" w14:paraId="579258B8" w14:textId="77777777" w:rsidTr="007B0B63">
        <w:tc>
          <w:tcPr>
            <w:tcW w:w="203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D1DAAE5" w14:textId="77777777" w:rsidR="00521D95" w:rsidRDefault="00521D95" w:rsidP="00FF58C4">
            <w:pPr>
              <w:pStyle w:val="TAL"/>
            </w:pPr>
            <w:r>
              <w:t>"AVAILABILITY_AFTER_DDN_FAILURE"</w:t>
            </w:r>
          </w:p>
        </w:tc>
        <w:tc>
          <w:tcPr>
            <w:tcW w:w="297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6320262" w14:textId="09FFF930" w:rsidR="00521D95" w:rsidRDefault="00521D95" w:rsidP="00FF58C4">
            <w:pPr>
              <w:pStyle w:val="TAL"/>
            </w:pPr>
            <w:r>
              <w:t>Availability after DDN failure</w:t>
            </w:r>
            <w:r w:rsidR="0060478D">
              <w:t xml:space="preserve"> event</w:t>
            </w:r>
          </w:p>
        </w:tc>
      </w:tr>
      <w:tr w:rsidR="00521D95" w14:paraId="5B84CE64" w14:textId="77777777" w:rsidTr="007B0B63">
        <w:tc>
          <w:tcPr>
            <w:tcW w:w="203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46272FF" w14:textId="77777777" w:rsidR="00521D95" w:rsidRDefault="00521D95" w:rsidP="00FF58C4">
            <w:pPr>
              <w:pStyle w:val="TAL"/>
            </w:pPr>
            <w:r>
              <w:t>"PDN_CONNECTIVITY_STATUS"</w:t>
            </w:r>
          </w:p>
        </w:tc>
        <w:tc>
          <w:tcPr>
            <w:tcW w:w="297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FE2668B" w14:textId="1E497F4C" w:rsidR="00521D95" w:rsidRDefault="0060478D" w:rsidP="00FF58C4">
            <w:pPr>
              <w:pStyle w:val="TAL"/>
            </w:pPr>
            <w:r>
              <w:t>PDN Connectivity Status event</w:t>
            </w:r>
          </w:p>
        </w:tc>
      </w:tr>
    </w:tbl>
    <w:p w14:paraId="10EEC1C0" w14:textId="77777777" w:rsidR="00521D95" w:rsidRDefault="00521D95" w:rsidP="00521D95">
      <w:pPr>
        <w:rPr>
          <w:lang w:val="en-US"/>
        </w:rPr>
      </w:pPr>
    </w:p>
    <w:p w14:paraId="328B9A0C" w14:textId="77777777" w:rsidR="00521D95" w:rsidRDefault="00521D95" w:rsidP="002531BB">
      <w:pPr>
        <w:pStyle w:val="Heading5"/>
      </w:pPr>
      <w:bookmarkStart w:id="1830" w:name="_Toc45029264"/>
      <w:bookmarkStart w:id="1831" w:name="_Toc45028429"/>
      <w:bookmarkStart w:id="1832" w:name="_Toc36457511"/>
      <w:bookmarkStart w:id="1833" w:name="_Toc27585504"/>
      <w:bookmarkStart w:id="1834" w:name="_Toc11338798"/>
      <w:bookmarkStart w:id="1835" w:name="_Toc49632404"/>
      <w:bookmarkStart w:id="1836" w:name="_Toc56345572"/>
      <w:bookmarkStart w:id="1837" w:name="_Toc153884347"/>
      <w:r>
        <w:t>6.4.6.3.4</w:t>
      </w:r>
      <w:r>
        <w:tab/>
        <w:t>Enumeration: LocationAccuracy</w:t>
      </w:r>
      <w:bookmarkEnd w:id="1830"/>
      <w:bookmarkEnd w:id="1831"/>
      <w:bookmarkEnd w:id="1832"/>
      <w:bookmarkEnd w:id="1833"/>
      <w:bookmarkEnd w:id="1834"/>
      <w:bookmarkEnd w:id="1835"/>
      <w:bookmarkEnd w:id="1836"/>
      <w:bookmarkEnd w:id="1837"/>
    </w:p>
    <w:p w14:paraId="30A19A26" w14:textId="77777777" w:rsidR="00521D95" w:rsidRDefault="00521D95" w:rsidP="00521D95">
      <w:pPr>
        <w:pStyle w:val="TH"/>
      </w:pPr>
      <w:r>
        <w:t>Table 6.4.6.3.4-1: Enumeration LocationAccuracy</w:t>
      </w:r>
    </w:p>
    <w:tbl>
      <w:tblPr>
        <w:tblW w:w="4601" w:type="pct"/>
        <w:tblInd w:w="388" w:type="dxa"/>
        <w:tblCellMar>
          <w:left w:w="0" w:type="dxa"/>
          <w:right w:w="0" w:type="dxa"/>
        </w:tblCellMar>
        <w:tblLook w:val="04A0" w:firstRow="1" w:lastRow="0" w:firstColumn="1" w:lastColumn="0" w:noHBand="0" w:noVBand="1"/>
      </w:tblPr>
      <w:tblGrid>
        <w:gridCol w:w="3682"/>
        <w:gridCol w:w="5388"/>
      </w:tblGrid>
      <w:tr w:rsidR="00521D95" w14:paraId="340631DF" w14:textId="77777777" w:rsidTr="00521D95">
        <w:tc>
          <w:tcPr>
            <w:tcW w:w="2030"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2A36AD6" w14:textId="77777777" w:rsidR="00521D95" w:rsidRDefault="00521D95" w:rsidP="00FF58C4">
            <w:pPr>
              <w:pStyle w:val="TAH"/>
            </w:pPr>
            <w:r>
              <w:t>Enumeration value</w:t>
            </w:r>
          </w:p>
        </w:tc>
        <w:tc>
          <w:tcPr>
            <w:tcW w:w="297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2467514" w14:textId="77777777" w:rsidR="00521D95" w:rsidRDefault="00521D95" w:rsidP="00FF58C4">
            <w:pPr>
              <w:pStyle w:val="TAH"/>
            </w:pPr>
            <w:r>
              <w:t>Description</w:t>
            </w:r>
          </w:p>
        </w:tc>
      </w:tr>
      <w:tr w:rsidR="00521D95" w14:paraId="6DDED93D" w14:textId="77777777" w:rsidTr="007B0B63">
        <w:tc>
          <w:tcPr>
            <w:tcW w:w="203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CB3F4ED" w14:textId="77777777" w:rsidR="00521D95" w:rsidRDefault="00521D95" w:rsidP="00FF58C4">
            <w:pPr>
              <w:pStyle w:val="TAL"/>
            </w:pPr>
            <w:r>
              <w:t>"CELL_LEVEL"</w:t>
            </w:r>
          </w:p>
        </w:tc>
        <w:tc>
          <w:tcPr>
            <w:tcW w:w="297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EC81BC9" w14:textId="04A536A4" w:rsidR="00521D95" w:rsidRDefault="00521D95" w:rsidP="00FF58C4">
            <w:pPr>
              <w:pStyle w:val="TAL"/>
            </w:pPr>
            <w:r>
              <w:t>Change of cell shall be reported</w:t>
            </w:r>
            <w:r w:rsidR="00312A95">
              <w:t>, equ</w:t>
            </w:r>
            <w:r w:rsidR="001838B0">
              <w:t>i</w:t>
            </w:r>
            <w:r w:rsidR="00312A95">
              <w:t>valent to the value "CGI-ECGI (0)" of Accuracy IE of HSS Diameter interface as specified in clause 8.4.17 of 3GPP TS 29.336 [21].</w:t>
            </w:r>
          </w:p>
        </w:tc>
      </w:tr>
      <w:tr w:rsidR="00312A95" w14:paraId="1856A248" w14:textId="77777777" w:rsidTr="007B0B63">
        <w:tc>
          <w:tcPr>
            <w:tcW w:w="203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11E89B8" w14:textId="2DF8B496" w:rsidR="00312A95" w:rsidRDefault="00312A95" w:rsidP="00312A95">
            <w:pPr>
              <w:pStyle w:val="TAL"/>
            </w:pPr>
            <w:r>
              <w:t>"RAN_NODE_LEVEL"</w:t>
            </w:r>
          </w:p>
        </w:tc>
        <w:tc>
          <w:tcPr>
            <w:tcW w:w="297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B961956" w14:textId="512DF59D" w:rsidR="00312A95" w:rsidRDefault="00312A95" w:rsidP="00312A95">
            <w:pPr>
              <w:pStyle w:val="TAL"/>
            </w:pPr>
            <w:r>
              <w:t>change of serving RAN node shall be reported, equ</w:t>
            </w:r>
            <w:r w:rsidR="001838B0">
              <w:t>i</w:t>
            </w:r>
            <w:r>
              <w:t>valent to the value "</w:t>
            </w:r>
            <w:r w:rsidRPr="00286532">
              <w:t>eNB (1)</w:t>
            </w:r>
            <w:r>
              <w:t>" of Accuracy IE of HSS Diameter interface as specified in clause 8.4.17 of 3GPP TS 29.336 [21].</w:t>
            </w:r>
          </w:p>
        </w:tc>
      </w:tr>
      <w:tr w:rsidR="00312A95" w14:paraId="0F2D71AF" w14:textId="77777777" w:rsidTr="007B0B63">
        <w:tc>
          <w:tcPr>
            <w:tcW w:w="203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940F698" w14:textId="77777777" w:rsidR="00312A95" w:rsidRDefault="00312A95" w:rsidP="00312A95">
            <w:pPr>
              <w:pStyle w:val="TAL"/>
            </w:pPr>
            <w:r>
              <w:t>"TA_LEVEL"</w:t>
            </w:r>
          </w:p>
        </w:tc>
        <w:tc>
          <w:tcPr>
            <w:tcW w:w="297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C40DB64" w14:textId="6B345F2D" w:rsidR="00312A95" w:rsidRDefault="00312A95" w:rsidP="00312A95">
            <w:pPr>
              <w:pStyle w:val="TAL"/>
            </w:pPr>
            <w:r>
              <w:t>Change of TA shall be reported, equ</w:t>
            </w:r>
            <w:r w:rsidR="001838B0">
              <w:t>i</w:t>
            </w:r>
            <w:r>
              <w:t xml:space="preserve">valent to the value " </w:t>
            </w:r>
            <w:r w:rsidRPr="00956201">
              <w:t>LA-TA-RA (2)</w:t>
            </w:r>
            <w:r>
              <w:t>" of Accuracy IE of HSS Diameter interface as specified in clause 8.4.17 of 3GPP TS 29.336 [21].</w:t>
            </w:r>
          </w:p>
        </w:tc>
      </w:tr>
    </w:tbl>
    <w:p w14:paraId="06338E1F" w14:textId="77777777" w:rsidR="00521D95" w:rsidRPr="00B3056F" w:rsidRDefault="00521D95" w:rsidP="00DB198E"/>
    <w:p w14:paraId="0873DE1D" w14:textId="47909DD7" w:rsidR="002966FC" w:rsidRDefault="002966FC" w:rsidP="002531BB">
      <w:pPr>
        <w:pStyle w:val="Heading5"/>
      </w:pPr>
      <w:bookmarkStart w:id="1838" w:name="_Toc67682039"/>
      <w:bookmarkStart w:id="1839" w:name="_Toc67683332"/>
      <w:bookmarkStart w:id="1840" w:name="_Toc11338800"/>
      <w:bookmarkStart w:id="1841" w:name="_Toc27585508"/>
      <w:bookmarkStart w:id="1842" w:name="_Toc36457515"/>
      <w:bookmarkStart w:id="1843" w:name="_Toc42979067"/>
      <w:bookmarkStart w:id="1844" w:name="_Toc49632405"/>
      <w:bookmarkStart w:id="1845" w:name="_Toc56345573"/>
      <w:bookmarkStart w:id="1846" w:name="_Toc153884348"/>
      <w:r>
        <w:lastRenderedPageBreak/>
        <w:t>6.4.6.3.5</w:t>
      </w:r>
      <w:r>
        <w:tab/>
        <w:t xml:space="preserve">Enumeration: </w:t>
      </w:r>
      <w:bookmarkEnd w:id="1838"/>
      <w:bookmarkEnd w:id="1839"/>
      <w:r>
        <w:t>FailedCause</w:t>
      </w:r>
      <w:bookmarkEnd w:id="1846"/>
    </w:p>
    <w:p w14:paraId="601CA9C4" w14:textId="52250E67" w:rsidR="002966FC" w:rsidRDefault="002966FC" w:rsidP="002966FC">
      <w:pPr>
        <w:pStyle w:val="TH"/>
      </w:pPr>
      <w:r>
        <w:t>Table 6.4.6.3.5-1: Enumeration FailedCause</w:t>
      </w:r>
    </w:p>
    <w:tbl>
      <w:tblPr>
        <w:tblW w:w="4601" w:type="pct"/>
        <w:tblInd w:w="388" w:type="dxa"/>
        <w:tblCellMar>
          <w:left w:w="0" w:type="dxa"/>
          <w:right w:w="0" w:type="dxa"/>
        </w:tblCellMar>
        <w:tblLook w:val="04A0" w:firstRow="1" w:lastRow="0" w:firstColumn="1" w:lastColumn="0" w:noHBand="0" w:noVBand="1"/>
      </w:tblPr>
      <w:tblGrid>
        <w:gridCol w:w="4755"/>
        <w:gridCol w:w="4315"/>
      </w:tblGrid>
      <w:tr w:rsidR="00F51B1C" w14:paraId="41319BBF" w14:textId="77777777" w:rsidTr="004223D5">
        <w:tc>
          <w:tcPr>
            <w:tcW w:w="2030"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FC9A9FC" w14:textId="77777777" w:rsidR="00F51B1C" w:rsidRDefault="00F51B1C" w:rsidP="004223D5">
            <w:pPr>
              <w:pStyle w:val="TAH"/>
            </w:pPr>
            <w:r>
              <w:t>Enumeration value</w:t>
            </w:r>
          </w:p>
        </w:tc>
        <w:tc>
          <w:tcPr>
            <w:tcW w:w="297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68B1857" w14:textId="77777777" w:rsidR="00F51B1C" w:rsidRDefault="00F51B1C" w:rsidP="004223D5">
            <w:pPr>
              <w:pStyle w:val="TAH"/>
            </w:pPr>
            <w:r>
              <w:t>Description</w:t>
            </w:r>
          </w:p>
        </w:tc>
      </w:tr>
      <w:tr w:rsidR="00F51B1C" w14:paraId="61BD95A3" w14:textId="77777777" w:rsidTr="004223D5">
        <w:tc>
          <w:tcPr>
            <w:tcW w:w="203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730B592" w14:textId="6686B78F" w:rsidR="00F51B1C" w:rsidRDefault="00F51B1C" w:rsidP="00F51B1C">
            <w:pPr>
              <w:pStyle w:val="TAL"/>
            </w:pPr>
            <w:r>
              <w:rPr>
                <w:rFonts w:hint="eastAsia"/>
                <w:lang w:eastAsia="zh-CN"/>
              </w:rPr>
              <w:t>"</w:t>
            </w:r>
            <w:r>
              <w:t>MTC_PROVIDER_NOT_ALLOWED</w:t>
            </w:r>
            <w:r>
              <w:rPr>
                <w:lang w:eastAsia="zh-CN"/>
              </w:rPr>
              <w:t>"</w:t>
            </w:r>
          </w:p>
        </w:tc>
        <w:tc>
          <w:tcPr>
            <w:tcW w:w="297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2B26AF3" w14:textId="0E902873" w:rsidR="00F51B1C" w:rsidRDefault="00F51B1C" w:rsidP="00F51B1C">
            <w:pPr>
              <w:pStyle w:val="TAL"/>
            </w:pPr>
            <w:r>
              <w:t xml:space="preserve">MTC Provider is now allowed to perform </w:t>
            </w:r>
            <w:r>
              <w:rPr>
                <w:rFonts w:cs="Arial"/>
                <w:szCs w:val="18"/>
              </w:rPr>
              <w:t>monitoring for the requested event type.</w:t>
            </w:r>
          </w:p>
        </w:tc>
      </w:tr>
      <w:tr w:rsidR="00F51B1C" w14:paraId="5E84D6FF" w14:textId="77777777" w:rsidTr="004223D5">
        <w:tc>
          <w:tcPr>
            <w:tcW w:w="203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122723F" w14:textId="1CA33937" w:rsidR="00F51B1C" w:rsidRDefault="00F51B1C" w:rsidP="00F51B1C">
            <w:pPr>
              <w:pStyle w:val="TAL"/>
            </w:pPr>
            <w:r>
              <w:rPr>
                <w:rFonts w:hint="eastAsia"/>
                <w:lang w:eastAsia="zh-CN"/>
              </w:rPr>
              <w:t>"</w:t>
            </w:r>
            <w:r w:rsidRPr="00B3056F">
              <w:t>MONITORING_NOT_ALLOWED</w:t>
            </w:r>
            <w:r>
              <w:rPr>
                <w:lang w:eastAsia="zh-CN"/>
              </w:rPr>
              <w:t>"</w:t>
            </w:r>
          </w:p>
        </w:tc>
        <w:tc>
          <w:tcPr>
            <w:tcW w:w="297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185A12B" w14:textId="1662B2A3" w:rsidR="00F51B1C" w:rsidRDefault="00F51B1C" w:rsidP="00F51B1C">
            <w:pPr>
              <w:pStyle w:val="TAL"/>
            </w:pPr>
            <w:r w:rsidRPr="00B3056F">
              <w:rPr>
                <w:rFonts w:cs="Arial"/>
                <w:szCs w:val="18"/>
              </w:rPr>
              <w:t>The subscriber does not have the necessary subscription for monitoring with the requested Event Type.</w:t>
            </w:r>
          </w:p>
        </w:tc>
      </w:tr>
      <w:tr w:rsidR="00F51B1C" w14:paraId="2C781D3E" w14:textId="77777777" w:rsidTr="004223D5">
        <w:tc>
          <w:tcPr>
            <w:tcW w:w="203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938CF74" w14:textId="3C4297D5" w:rsidR="00F51B1C" w:rsidRDefault="00F51B1C" w:rsidP="00F51B1C">
            <w:pPr>
              <w:pStyle w:val="TAL"/>
            </w:pPr>
            <w:r>
              <w:t>"</w:t>
            </w:r>
            <w:r w:rsidRPr="00B3056F">
              <w:t>UNSUPPORTED_MONITORING_EVENT_TYPE</w:t>
            </w:r>
            <w:r>
              <w:t>"</w:t>
            </w:r>
          </w:p>
        </w:tc>
        <w:tc>
          <w:tcPr>
            <w:tcW w:w="297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37B4E51" w14:textId="40382E96" w:rsidR="00F51B1C" w:rsidRDefault="00F51B1C" w:rsidP="00F51B1C">
            <w:pPr>
              <w:pStyle w:val="TAL"/>
            </w:pPr>
            <w:r w:rsidRPr="00B3056F">
              <w:t xml:space="preserve">The </w:t>
            </w:r>
            <w:r>
              <w:t>required event type is</w:t>
            </w:r>
            <w:r w:rsidRPr="00B3056F">
              <w:t xml:space="preserve"> unsupported.</w:t>
            </w:r>
          </w:p>
        </w:tc>
      </w:tr>
      <w:tr w:rsidR="00F51B1C" w14:paraId="2C736B7B" w14:textId="77777777" w:rsidTr="004223D5">
        <w:tc>
          <w:tcPr>
            <w:tcW w:w="203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9D2E410" w14:textId="4660199E" w:rsidR="00F51B1C" w:rsidRDefault="00F51B1C" w:rsidP="00F51B1C">
            <w:pPr>
              <w:pStyle w:val="TAL"/>
            </w:pPr>
            <w:r>
              <w:t>"</w:t>
            </w:r>
            <w:r w:rsidRPr="00B3056F">
              <w:t>UNSUPPORTED_MONITORING_REPORT_OPTIONS</w:t>
            </w:r>
            <w:r>
              <w:t>"</w:t>
            </w:r>
          </w:p>
        </w:tc>
        <w:tc>
          <w:tcPr>
            <w:tcW w:w="297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A8431B3" w14:textId="6FC3962A" w:rsidR="00F51B1C" w:rsidRDefault="00F51B1C" w:rsidP="00F51B1C">
            <w:pPr>
              <w:pStyle w:val="TAL"/>
            </w:pPr>
            <w:r w:rsidRPr="00B3056F">
              <w:t>The monitoring configuration</w:t>
            </w:r>
            <w:r>
              <w:t xml:space="preserve"> for the required event type</w:t>
            </w:r>
            <w:r w:rsidRPr="00B3056F">
              <w:t xml:space="preserve"> contains unsupported report options.</w:t>
            </w:r>
          </w:p>
        </w:tc>
      </w:tr>
      <w:tr w:rsidR="00F51B1C" w14:paraId="739D4E29" w14:textId="77777777" w:rsidTr="004223D5">
        <w:tc>
          <w:tcPr>
            <w:tcW w:w="203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6DE1181" w14:textId="3D64CC4F" w:rsidR="00F51B1C" w:rsidRDefault="00F51B1C" w:rsidP="00F51B1C">
            <w:pPr>
              <w:pStyle w:val="TAL"/>
            </w:pPr>
            <w:r>
              <w:rPr>
                <w:rFonts w:hint="eastAsia"/>
                <w:lang w:eastAsia="zh-CN"/>
              </w:rPr>
              <w:t>"</w:t>
            </w:r>
            <w:r>
              <w:rPr>
                <w:lang w:eastAsia="zh-CN"/>
              </w:rPr>
              <w:t>UNSPECIFIED"</w:t>
            </w:r>
          </w:p>
        </w:tc>
        <w:tc>
          <w:tcPr>
            <w:tcW w:w="297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052629A" w14:textId="5EFEC0B3" w:rsidR="00F51B1C" w:rsidRDefault="00F51B1C" w:rsidP="00F51B1C">
            <w:pPr>
              <w:pStyle w:val="TAL"/>
            </w:pPr>
            <w:r>
              <w:rPr>
                <w:rFonts w:hint="eastAsia"/>
                <w:lang w:eastAsia="zh-CN"/>
              </w:rPr>
              <w:t>T</w:t>
            </w:r>
            <w:r>
              <w:rPr>
                <w:lang w:eastAsia="zh-CN"/>
              </w:rPr>
              <w:t>he failed cause is unspecified.</w:t>
            </w:r>
          </w:p>
        </w:tc>
      </w:tr>
    </w:tbl>
    <w:p w14:paraId="72A677AE" w14:textId="244B51C0" w:rsidR="00F51B1C" w:rsidRDefault="00F51B1C" w:rsidP="00F51B1C"/>
    <w:p w14:paraId="02DFF316" w14:textId="77777777" w:rsidR="00DB198E" w:rsidRPr="00B3056F" w:rsidRDefault="00DB198E" w:rsidP="002531BB">
      <w:pPr>
        <w:pStyle w:val="Heading3"/>
      </w:pPr>
      <w:bookmarkStart w:id="1847" w:name="_Toc153884349"/>
      <w:r>
        <w:t>6.4</w:t>
      </w:r>
      <w:r w:rsidRPr="00B3056F">
        <w:t>.7</w:t>
      </w:r>
      <w:r w:rsidRPr="00B3056F">
        <w:tab/>
        <w:t>Error Handling</w:t>
      </w:r>
      <w:bookmarkEnd w:id="1840"/>
      <w:bookmarkEnd w:id="1841"/>
      <w:bookmarkEnd w:id="1842"/>
      <w:bookmarkEnd w:id="1843"/>
      <w:bookmarkEnd w:id="1844"/>
      <w:bookmarkEnd w:id="1845"/>
      <w:bookmarkEnd w:id="1847"/>
    </w:p>
    <w:p w14:paraId="647D52D4" w14:textId="77777777" w:rsidR="00DB198E" w:rsidRPr="00B3056F" w:rsidRDefault="00DB198E" w:rsidP="002531BB">
      <w:pPr>
        <w:pStyle w:val="Heading4"/>
      </w:pPr>
      <w:bookmarkStart w:id="1848" w:name="_Toc11338801"/>
      <w:bookmarkStart w:id="1849" w:name="_Toc27585509"/>
      <w:bookmarkStart w:id="1850" w:name="_Toc36457516"/>
      <w:bookmarkStart w:id="1851" w:name="_Toc42979068"/>
      <w:bookmarkStart w:id="1852" w:name="_Toc49632406"/>
      <w:bookmarkStart w:id="1853" w:name="_Toc56345574"/>
      <w:bookmarkStart w:id="1854" w:name="_Toc153884350"/>
      <w:r>
        <w:t>6.4</w:t>
      </w:r>
      <w:r w:rsidRPr="00B3056F">
        <w:t>.7.1</w:t>
      </w:r>
      <w:r w:rsidRPr="00B3056F">
        <w:tab/>
        <w:t>General</w:t>
      </w:r>
      <w:bookmarkEnd w:id="1848"/>
      <w:bookmarkEnd w:id="1849"/>
      <w:bookmarkEnd w:id="1850"/>
      <w:bookmarkEnd w:id="1851"/>
      <w:bookmarkEnd w:id="1852"/>
      <w:bookmarkEnd w:id="1853"/>
      <w:bookmarkEnd w:id="1854"/>
    </w:p>
    <w:p w14:paraId="36DF85EE" w14:textId="77777777" w:rsidR="00DB198E" w:rsidRPr="00B3056F" w:rsidRDefault="00DB198E" w:rsidP="00DB198E">
      <w:pPr>
        <w:rPr>
          <w:rFonts w:eastAsia="Calibri"/>
        </w:rPr>
      </w:pPr>
      <w:r w:rsidRPr="00B3056F">
        <w:t>HTTP error handling shall be supported as specified in clause 5.2.4 of 3GPP TS 29.500 [4].</w:t>
      </w:r>
    </w:p>
    <w:p w14:paraId="3821D00E" w14:textId="77777777" w:rsidR="00DB198E" w:rsidRPr="00B3056F" w:rsidRDefault="00DB198E" w:rsidP="002531BB">
      <w:pPr>
        <w:pStyle w:val="Heading4"/>
      </w:pPr>
      <w:bookmarkStart w:id="1855" w:name="_Toc11338802"/>
      <w:bookmarkStart w:id="1856" w:name="_Toc27585510"/>
      <w:bookmarkStart w:id="1857" w:name="_Toc36457517"/>
      <w:bookmarkStart w:id="1858" w:name="_Toc42979069"/>
      <w:bookmarkStart w:id="1859" w:name="_Toc49632407"/>
      <w:bookmarkStart w:id="1860" w:name="_Toc56345575"/>
      <w:bookmarkStart w:id="1861" w:name="_Toc153884351"/>
      <w:r>
        <w:t>6.4</w:t>
      </w:r>
      <w:r w:rsidRPr="00B3056F">
        <w:t>.7.2</w:t>
      </w:r>
      <w:r w:rsidRPr="00B3056F">
        <w:tab/>
        <w:t>Protocol Errors</w:t>
      </w:r>
      <w:bookmarkEnd w:id="1855"/>
      <w:bookmarkEnd w:id="1856"/>
      <w:bookmarkEnd w:id="1857"/>
      <w:bookmarkEnd w:id="1858"/>
      <w:bookmarkEnd w:id="1859"/>
      <w:bookmarkEnd w:id="1860"/>
      <w:bookmarkEnd w:id="1861"/>
    </w:p>
    <w:p w14:paraId="043785B4" w14:textId="77777777" w:rsidR="00DB198E" w:rsidRPr="00B3056F" w:rsidRDefault="00DB198E" w:rsidP="00DB198E">
      <w:r w:rsidRPr="00B3056F">
        <w:t>Protocol errors handling shall be supported as specified in clause 5.2.7 of 3GPP TS 29.500 [4].</w:t>
      </w:r>
    </w:p>
    <w:p w14:paraId="6110EAFC" w14:textId="77777777" w:rsidR="00DB198E" w:rsidRPr="00B3056F" w:rsidRDefault="00DB198E" w:rsidP="002531BB">
      <w:pPr>
        <w:pStyle w:val="Heading4"/>
      </w:pPr>
      <w:bookmarkStart w:id="1862" w:name="_Toc11338803"/>
      <w:bookmarkStart w:id="1863" w:name="_Toc27585511"/>
      <w:bookmarkStart w:id="1864" w:name="_Toc36457518"/>
      <w:bookmarkStart w:id="1865" w:name="_Toc42979070"/>
      <w:bookmarkStart w:id="1866" w:name="_Toc49632408"/>
      <w:bookmarkStart w:id="1867" w:name="_Toc56345576"/>
      <w:bookmarkStart w:id="1868" w:name="_Toc153884352"/>
      <w:r>
        <w:t>6.4</w:t>
      </w:r>
      <w:r w:rsidRPr="00B3056F">
        <w:t>.7.3</w:t>
      </w:r>
      <w:r w:rsidRPr="00B3056F">
        <w:tab/>
        <w:t>Application Errors</w:t>
      </w:r>
      <w:bookmarkEnd w:id="1862"/>
      <w:bookmarkEnd w:id="1863"/>
      <w:bookmarkEnd w:id="1864"/>
      <w:bookmarkEnd w:id="1865"/>
      <w:bookmarkEnd w:id="1866"/>
      <w:bookmarkEnd w:id="1867"/>
      <w:bookmarkEnd w:id="1868"/>
    </w:p>
    <w:p w14:paraId="61139FE9" w14:textId="77777777" w:rsidR="00DB198E" w:rsidRPr="00B3056F" w:rsidRDefault="00DB198E" w:rsidP="00DB198E">
      <w:r w:rsidRPr="00B3056F">
        <w:t>The common application errors defined in the Table 5.2.7.2-1 in 3GPP TS 29.500 [4] may also be used for the N</w:t>
      </w:r>
      <w:r>
        <w:t>hss</w:t>
      </w:r>
      <w:r w:rsidRPr="00B3056F">
        <w:t xml:space="preserve">_EventExposure service. The following application errors listed in Table </w:t>
      </w:r>
      <w:r>
        <w:t>6.4</w:t>
      </w:r>
      <w:r w:rsidRPr="00B3056F">
        <w:t>.7.3-1 are specific for the N</w:t>
      </w:r>
      <w:r>
        <w:t>hss</w:t>
      </w:r>
      <w:r w:rsidRPr="00B3056F">
        <w:t>_EventExposure service.</w:t>
      </w:r>
    </w:p>
    <w:p w14:paraId="48EA89BB" w14:textId="77777777" w:rsidR="00DB198E" w:rsidRPr="00B3056F" w:rsidRDefault="00DB198E" w:rsidP="00DB198E">
      <w:pPr>
        <w:pStyle w:val="TH"/>
      </w:pPr>
      <w:r w:rsidRPr="00B3056F">
        <w:t xml:space="preserve">Table </w:t>
      </w:r>
      <w:r>
        <w:t>6.4</w:t>
      </w:r>
      <w:r w:rsidRPr="00B3056F">
        <w:t>.7.3-1: Application errors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4547"/>
        <w:gridCol w:w="1475"/>
        <w:gridCol w:w="3472"/>
      </w:tblGrid>
      <w:tr w:rsidR="00DB198E" w:rsidRPr="00B3056F" w14:paraId="18A90C01" w14:textId="77777777" w:rsidTr="00DB198E">
        <w:trPr>
          <w:jc w:val="center"/>
        </w:trPr>
        <w:tc>
          <w:tcPr>
            <w:tcW w:w="4547" w:type="dxa"/>
            <w:tcBorders>
              <w:top w:val="single" w:sz="4" w:space="0" w:color="auto"/>
              <w:left w:val="single" w:sz="4" w:space="0" w:color="auto"/>
              <w:bottom w:val="single" w:sz="4" w:space="0" w:color="auto"/>
              <w:right w:val="single" w:sz="4" w:space="0" w:color="auto"/>
            </w:tcBorders>
            <w:shd w:val="clear" w:color="auto" w:fill="C0C0C0"/>
            <w:hideMark/>
          </w:tcPr>
          <w:p w14:paraId="68B2ADD6" w14:textId="77777777" w:rsidR="00DB198E" w:rsidRPr="00B3056F" w:rsidRDefault="00DB198E" w:rsidP="00DB198E">
            <w:pPr>
              <w:pStyle w:val="TAH"/>
            </w:pPr>
            <w:r w:rsidRPr="00B3056F">
              <w:t>Application Error</w:t>
            </w:r>
          </w:p>
        </w:tc>
        <w:tc>
          <w:tcPr>
            <w:tcW w:w="1475" w:type="dxa"/>
            <w:tcBorders>
              <w:top w:val="single" w:sz="4" w:space="0" w:color="auto"/>
              <w:left w:val="single" w:sz="4" w:space="0" w:color="auto"/>
              <w:bottom w:val="single" w:sz="4" w:space="0" w:color="auto"/>
              <w:right w:val="single" w:sz="4" w:space="0" w:color="auto"/>
            </w:tcBorders>
            <w:shd w:val="clear" w:color="auto" w:fill="C0C0C0"/>
            <w:hideMark/>
          </w:tcPr>
          <w:p w14:paraId="29C3E1F4" w14:textId="77777777" w:rsidR="00DB198E" w:rsidRPr="00B3056F" w:rsidRDefault="00DB198E" w:rsidP="00DB198E">
            <w:pPr>
              <w:pStyle w:val="TAH"/>
            </w:pPr>
            <w:r w:rsidRPr="00B3056F">
              <w:t>HTTP status code</w:t>
            </w:r>
          </w:p>
        </w:tc>
        <w:tc>
          <w:tcPr>
            <w:tcW w:w="3472" w:type="dxa"/>
            <w:tcBorders>
              <w:top w:val="single" w:sz="4" w:space="0" w:color="auto"/>
              <w:left w:val="single" w:sz="4" w:space="0" w:color="auto"/>
              <w:bottom w:val="single" w:sz="4" w:space="0" w:color="auto"/>
              <w:right w:val="single" w:sz="4" w:space="0" w:color="auto"/>
            </w:tcBorders>
            <w:shd w:val="clear" w:color="auto" w:fill="C0C0C0"/>
            <w:hideMark/>
          </w:tcPr>
          <w:p w14:paraId="5AC0271B" w14:textId="77777777" w:rsidR="00DB198E" w:rsidRPr="00B3056F" w:rsidRDefault="00DB198E" w:rsidP="00DB198E">
            <w:pPr>
              <w:pStyle w:val="TAH"/>
            </w:pPr>
            <w:r w:rsidRPr="00B3056F">
              <w:t>Description</w:t>
            </w:r>
          </w:p>
        </w:tc>
      </w:tr>
      <w:tr w:rsidR="00DB198E" w:rsidRPr="00B3056F" w14:paraId="24D9877F" w14:textId="77777777" w:rsidTr="00DB198E">
        <w:trPr>
          <w:jc w:val="center"/>
        </w:trPr>
        <w:tc>
          <w:tcPr>
            <w:tcW w:w="4547" w:type="dxa"/>
            <w:tcBorders>
              <w:top w:val="single" w:sz="4" w:space="0" w:color="auto"/>
              <w:left w:val="single" w:sz="4" w:space="0" w:color="auto"/>
              <w:bottom w:val="single" w:sz="4" w:space="0" w:color="auto"/>
              <w:right w:val="single" w:sz="4" w:space="0" w:color="auto"/>
            </w:tcBorders>
          </w:tcPr>
          <w:p w14:paraId="283E49FF" w14:textId="77777777" w:rsidR="00DB198E" w:rsidRPr="00B3056F" w:rsidRDefault="00DB198E" w:rsidP="00DB198E">
            <w:pPr>
              <w:pStyle w:val="TAL"/>
            </w:pPr>
            <w:r w:rsidRPr="00B3056F">
              <w:t>MONITORING_NOT_ALLOWED</w:t>
            </w:r>
          </w:p>
        </w:tc>
        <w:tc>
          <w:tcPr>
            <w:tcW w:w="1475" w:type="dxa"/>
            <w:tcBorders>
              <w:top w:val="single" w:sz="4" w:space="0" w:color="auto"/>
              <w:left w:val="single" w:sz="4" w:space="0" w:color="auto"/>
              <w:bottom w:val="single" w:sz="4" w:space="0" w:color="auto"/>
              <w:right w:val="single" w:sz="4" w:space="0" w:color="auto"/>
            </w:tcBorders>
          </w:tcPr>
          <w:p w14:paraId="78A987FC" w14:textId="77777777" w:rsidR="00DB198E" w:rsidRPr="00B3056F" w:rsidRDefault="00DB198E" w:rsidP="00DB198E">
            <w:pPr>
              <w:pStyle w:val="TAL"/>
            </w:pPr>
            <w:r w:rsidRPr="00B3056F">
              <w:t>403 Forbidden</w:t>
            </w:r>
          </w:p>
        </w:tc>
        <w:tc>
          <w:tcPr>
            <w:tcW w:w="3472" w:type="dxa"/>
            <w:tcBorders>
              <w:top w:val="single" w:sz="4" w:space="0" w:color="auto"/>
              <w:left w:val="single" w:sz="4" w:space="0" w:color="auto"/>
              <w:bottom w:val="single" w:sz="4" w:space="0" w:color="auto"/>
              <w:right w:val="single" w:sz="4" w:space="0" w:color="auto"/>
            </w:tcBorders>
          </w:tcPr>
          <w:p w14:paraId="1AD2D246" w14:textId="77777777" w:rsidR="00DB198E" w:rsidRPr="00B3056F" w:rsidRDefault="00DB198E" w:rsidP="00DB198E">
            <w:pPr>
              <w:pStyle w:val="TAL"/>
              <w:rPr>
                <w:rFonts w:cs="Arial"/>
                <w:szCs w:val="18"/>
              </w:rPr>
            </w:pPr>
            <w:r w:rsidRPr="00B3056F">
              <w:rPr>
                <w:rFonts w:cs="Arial"/>
                <w:szCs w:val="18"/>
              </w:rPr>
              <w:t>The subscriber does not have the necessary subscription for monitoring with the requested Event Type.</w:t>
            </w:r>
          </w:p>
        </w:tc>
      </w:tr>
      <w:tr w:rsidR="00A863C9" w:rsidRPr="00B3056F" w14:paraId="3DBA3F9D" w14:textId="77777777" w:rsidTr="00DB198E">
        <w:trPr>
          <w:jc w:val="center"/>
        </w:trPr>
        <w:tc>
          <w:tcPr>
            <w:tcW w:w="4547" w:type="dxa"/>
            <w:tcBorders>
              <w:top w:val="single" w:sz="4" w:space="0" w:color="auto"/>
              <w:left w:val="single" w:sz="4" w:space="0" w:color="auto"/>
              <w:bottom w:val="single" w:sz="4" w:space="0" w:color="auto"/>
              <w:right w:val="single" w:sz="4" w:space="0" w:color="auto"/>
            </w:tcBorders>
          </w:tcPr>
          <w:p w14:paraId="25E8AB28" w14:textId="116C0E07" w:rsidR="00A863C9" w:rsidRPr="00B3056F" w:rsidRDefault="00A863C9" w:rsidP="00A863C9">
            <w:pPr>
              <w:pStyle w:val="TAL"/>
            </w:pPr>
            <w:r>
              <w:t>MTC_PROVIDER_NOT_ALLOWED</w:t>
            </w:r>
          </w:p>
        </w:tc>
        <w:tc>
          <w:tcPr>
            <w:tcW w:w="1475" w:type="dxa"/>
            <w:tcBorders>
              <w:top w:val="single" w:sz="4" w:space="0" w:color="auto"/>
              <w:left w:val="single" w:sz="4" w:space="0" w:color="auto"/>
              <w:bottom w:val="single" w:sz="4" w:space="0" w:color="auto"/>
              <w:right w:val="single" w:sz="4" w:space="0" w:color="auto"/>
            </w:tcBorders>
          </w:tcPr>
          <w:p w14:paraId="69FAEAEE" w14:textId="7962D15F" w:rsidR="00A863C9" w:rsidRPr="00B3056F" w:rsidRDefault="00A863C9" w:rsidP="00A863C9">
            <w:pPr>
              <w:pStyle w:val="TAL"/>
            </w:pPr>
            <w:r>
              <w:t>403 Forbidden</w:t>
            </w:r>
          </w:p>
        </w:tc>
        <w:tc>
          <w:tcPr>
            <w:tcW w:w="3472" w:type="dxa"/>
            <w:tcBorders>
              <w:top w:val="single" w:sz="4" w:space="0" w:color="auto"/>
              <w:left w:val="single" w:sz="4" w:space="0" w:color="auto"/>
              <w:bottom w:val="single" w:sz="4" w:space="0" w:color="auto"/>
              <w:right w:val="single" w:sz="4" w:space="0" w:color="auto"/>
            </w:tcBorders>
          </w:tcPr>
          <w:p w14:paraId="5A139EA6" w14:textId="5F071781" w:rsidR="00A863C9" w:rsidRPr="00B3056F" w:rsidRDefault="00A863C9" w:rsidP="00A863C9">
            <w:pPr>
              <w:pStyle w:val="TAL"/>
              <w:rPr>
                <w:rFonts w:cs="Arial"/>
                <w:szCs w:val="18"/>
              </w:rPr>
            </w:pPr>
            <w:r>
              <w:t xml:space="preserve">MTC Provider not authorized </w:t>
            </w:r>
            <w:r>
              <w:rPr>
                <w:rFonts w:cs="Arial"/>
                <w:szCs w:val="18"/>
              </w:rPr>
              <w:t>to perform monitoring configuration.</w:t>
            </w:r>
          </w:p>
        </w:tc>
      </w:tr>
      <w:tr w:rsidR="00A863C9" w:rsidRPr="00B3056F" w14:paraId="20E25419" w14:textId="77777777" w:rsidTr="00DB198E">
        <w:trPr>
          <w:jc w:val="center"/>
        </w:trPr>
        <w:tc>
          <w:tcPr>
            <w:tcW w:w="4547" w:type="dxa"/>
            <w:tcBorders>
              <w:top w:val="single" w:sz="4" w:space="0" w:color="auto"/>
              <w:left w:val="single" w:sz="4" w:space="0" w:color="auto"/>
              <w:bottom w:val="single" w:sz="4" w:space="0" w:color="auto"/>
              <w:right w:val="single" w:sz="4" w:space="0" w:color="auto"/>
            </w:tcBorders>
          </w:tcPr>
          <w:p w14:paraId="482FD23A" w14:textId="77777777" w:rsidR="00A863C9" w:rsidRPr="00B3056F" w:rsidRDefault="00A863C9" w:rsidP="00A863C9">
            <w:pPr>
              <w:pStyle w:val="TAL"/>
            </w:pPr>
            <w:r w:rsidRPr="00B3056F">
              <w:t>USER_NOT_FOUND</w:t>
            </w:r>
          </w:p>
        </w:tc>
        <w:tc>
          <w:tcPr>
            <w:tcW w:w="1475" w:type="dxa"/>
            <w:tcBorders>
              <w:top w:val="single" w:sz="4" w:space="0" w:color="auto"/>
              <w:left w:val="single" w:sz="4" w:space="0" w:color="auto"/>
              <w:bottom w:val="single" w:sz="4" w:space="0" w:color="auto"/>
              <w:right w:val="single" w:sz="4" w:space="0" w:color="auto"/>
            </w:tcBorders>
          </w:tcPr>
          <w:p w14:paraId="6DA0D2A9" w14:textId="77777777" w:rsidR="00A863C9" w:rsidRPr="00B3056F" w:rsidRDefault="00A863C9" w:rsidP="00A863C9">
            <w:pPr>
              <w:pStyle w:val="TAL"/>
            </w:pPr>
            <w:r w:rsidRPr="00B3056F">
              <w:t>404 Not Found</w:t>
            </w:r>
          </w:p>
        </w:tc>
        <w:tc>
          <w:tcPr>
            <w:tcW w:w="3472" w:type="dxa"/>
            <w:tcBorders>
              <w:top w:val="single" w:sz="4" w:space="0" w:color="auto"/>
              <w:left w:val="single" w:sz="4" w:space="0" w:color="auto"/>
              <w:bottom w:val="single" w:sz="4" w:space="0" w:color="auto"/>
              <w:right w:val="single" w:sz="4" w:space="0" w:color="auto"/>
            </w:tcBorders>
          </w:tcPr>
          <w:p w14:paraId="4DBE8432" w14:textId="77777777" w:rsidR="00A863C9" w:rsidRPr="00B3056F" w:rsidRDefault="00A863C9" w:rsidP="00A863C9">
            <w:pPr>
              <w:pStyle w:val="TAL"/>
            </w:pPr>
            <w:r w:rsidRPr="00B3056F">
              <w:t>The user does not exist</w:t>
            </w:r>
          </w:p>
        </w:tc>
      </w:tr>
      <w:tr w:rsidR="00A863C9" w:rsidRPr="00B3056F" w14:paraId="6A239E5D" w14:textId="77777777" w:rsidTr="00DB198E">
        <w:trPr>
          <w:jc w:val="center"/>
        </w:trPr>
        <w:tc>
          <w:tcPr>
            <w:tcW w:w="4547" w:type="dxa"/>
            <w:tcBorders>
              <w:top w:val="single" w:sz="4" w:space="0" w:color="auto"/>
              <w:left w:val="single" w:sz="4" w:space="0" w:color="auto"/>
              <w:bottom w:val="single" w:sz="4" w:space="0" w:color="auto"/>
              <w:right w:val="single" w:sz="4" w:space="0" w:color="auto"/>
            </w:tcBorders>
          </w:tcPr>
          <w:p w14:paraId="25C10612" w14:textId="77777777" w:rsidR="00A863C9" w:rsidRPr="00B3056F" w:rsidRDefault="00A863C9" w:rsidP="00A863C9">
            <w:pPr>
              <w:pStyle w:val="TAL"/>
            </w:pPr>
            <w:r w:rsidRPr="00B3056F">
              <w:t>CONTEXT_NOT_FOUND</w:t>
            </w:r>
          </w:p>
        </w:tc>
        <w:tc>
          <w:tcPr>
            <w:tcW w:w="1475" w:type="dxa"/>
            <w:tcBorders>
              <w:top w:val="single" w:sz="4" w:space="0" w:color="auto"/>
              <w:left w:val="single" w:sz="4" w:space="0" w:color="auto"/>
              <w:bottom w:val="single" w:sz="4" w:space="0" w:color="auto"/>
              <w:right w:val="single" w:sz="4" w:space="0" w:color="auto"/>
            </w:tcBorders>
          </w:tcPr>
          <w:p w14:paraId="7912A2D9" w14:textId="77777777" w:rsidR="00A863C9" w:rsidRPr="00B3056F" w:rsidRDefault="00A863C9" w:rsidP="00A863C9">
            <w:pPr>
              <w:pStyle w:val="TAL"/>
            </w:pPr>
            <w:r w:rsidRPr="00B3056F">
              <w:t>404 Not Found</w:t>
            </w:r>
          </w:p>
        </w:tc>
        <w:tc>
          <w:tcPr>
            <w:tcW w:w="3472" w:type="dxa"/>
            <w:tcBorders>
              <w:top w:val="single" w:sz="4" w:space="0" w:color="auto"/>
              <w:left w:val="single" w:sz="4" w:space="0" w:color="auto"/>
              <w:bottom w:val="single" w:sz="4" w:space="0" w:color="auto"/>
              <w:right w:val="single" w:sz="4" w:space="0" w:color="auto"/>
            </w:tcBorders>
          </w:tcPr>
          <w:p w14:paraId="5AFE5584" w14:textId="77777777" w:rsidR="00A863C9" w:rsidRPr="00B3056F" w:rsidRDefault="00A863C9" w:rsidP="00A863C9">
            <w:pPr>
              <w:pStyle w:val="TAL"/>
            </w:pPr>
            <w:r w:rsidRPr="00B3056F">
              <w:t>It is used when no corresponding context exists.</w:t>
            </w:r>
          </w:p>
        </w:tc>
      </w:tr>
      <w:tr w:rsidR="00A863C9" w:rsidRPr="00B3056F" w14:paraId="5F0A3B2A" w14:textId="77777777" w:rsidTr="00DB198E">
        <w:trPr>
          <w:jc w:val="center"/>
        </w:trPr>
        <w:tc>
          <w:tcPr>
            <w:tcW w:w="4547" w:type="dxa"/>
            <w:tcBorders>
              <w:top w:val="single" w:sz="4" w:space="0" w:color="auto"/>
              <w:left w:val="single" w:sz="4" w:space="0" w:color="auto"/>
              <w:bottom w:val="single" w:sz="4" w:space="0" w:color="auto"/>
              <w:right w:val="single" w:sz="4" w:space="0" w:color="auto"/>
            </w:tcBorders>
          </w:tcPr>
          <w:p w14:paraId="737F47D3" w14:textId="77777777" w:rsidR="00A863C9" w:rsidRPr="00B3056F" w:rsidRDefault="00A863C9" w:rsidP="00A863C9">
            <w:pPr>
              <w:pStyle w:val="TAL"/>
            </w:pPr>
            <w:r w:rsidRPr="00B3056F">
              <w:t>UNSUPPORTED_MONITORING_EVENT_TYPE</w:t>
            </w:r>
          </w:p>
        </w:tc>
        <w:tc>
          <w:tcPr>
            <w:tcW w:w="1475" w:type="dxa"/>
            <w:tcBorders>
              <w:top w:val="single" w:sz="4" w:space="0" w:color="auto"/>
              <w:left w:val="single" w:sz="4" w:space="0" w:color="auto"/>
              <w:bottom w:val="single" w:sz="4" w:space="0" w:color="auto"/>
              <w:right w:val="single" w:sz="4" w:space="0" w:color="auto"/>
            </w:tcBorders>
          </w:tcPr>
          <w:p w14:paraId="74F35506" w14:textId="77777777" w:rsidR="00A863C9" w:rsidRPr="00B3056F" w:rsidRDefault="00A863C9" w:rsidP="00A863C9">
            <w:pPr>
              <w:pStyle w:val="TAL"/>
            </w:pPr>
            <w:r w:rsidRPr="00B3056F">
              <w:t>501 Not Implemented</w:t>
            </w:r>
          </w:p>
        </w:tc>
        <w:tc>
          <w:tcPr>
            <w:tcW w:w="3472" w:type="dxa"/>
            <w:tcBorders>
              <w:top w:val="single" w:sz="4" w:space="0" w:color="auto"/>
              <w:left w:val="single" w:sz="4" w:space="0" w:color="auto"/>
              <w:bottom w:val="single" w:sz="4" w:space="0" w:color="auto"/>
              <w:right w:val="single" w:sz="4" w:space="0" w:color="auto"/>
            </w:tcBorders>
          </w:tcPr>
          <w:p w14:paraId="3611AC42" w14:textId="77777777" w:rsidR="00A863C9" w:rsidRPr="00B3056F" w:rsidRDefault="00A863C9" w:rsidP="00A863C9">
            <w:pPr>
              <w:pStyle w:val="TAL"/>
            </w:pPr>
            <w:r w:rsidRPr="00B3056F">
              <w:t>The monitoring configuration contains unsupported event type.</w:t>
            </w:r>
          </w:p>
        </w:tc>
      </w:tr>
      <w:tr w:rsidR="00A863C9" w:rsidRPr="00B3056F" w14:paraId="06DFBE1F" w14:textId="77777777" w:rsidTr="00DB198E">
        <w:trPr>
          <w:jc w:val="center"/>
        </w:trPr>
        <w:tc>
          <w:tcPr>
            <w:tcW w:w="4547" w:type="dxa"/>
            <w:tcBorders>
              <w:top w:val="single" w:sz="4" w:space="0" w:color="auto"/>
              <w:left w:val="single" w:sz="4" w:space="0" w:color="auto"/>
              <w:bottom w:val="single" w:sz="4" w:space="0" w:color="auto"/>
              <w:right w:val="single" w:sz="4" w:space="0" w:color="auto"/>
            </w:tcBorders>
          </w:tcPr>
          <w:p w14:paraId="268C9646" w14:textId="77777777" w:rsidR="00A863C9" w:rsidRPr="00B3056F" w:rsidRDefault="00A863C9" w:rsidP="00A863C9">
            <w:pPr>
              <w:pStyle w:val="TAL"/>
            </w:pPr>
            <w:r w:rsidRPr="00B3056F">
              <w:t>UNSUPPORTED_MONITORING_REPORT_OPTIONS</w:t>
            </w:r>
          </w:p>
        </w:tc>
        <w:tc>
          <w:tcPr>
            <w:tcW w:w="1475" w:type="dxa"/>
            <w:tcBorders>
              <w:top w:val="single" w:sz="4" w:space="0" w:color="auto"/>
              <w:left w:val="single" w:sz="4" w:space="0" w:color="auto"/>
              <w:bottom w:val="single" w:sz="4" w:space="0" w:color="auto"/>
              <w:right w:val="single" w:sz="4" w:space="0" w:color="auto"/>
            </w:tcBorders>
          </w:tcPr>
          <w:p w14:paraId="7A6DB100" w14:textId="77777777" w:rsidR="00A863C9" w:rsidRPr="00B3056F" w:rsidRDefault="00A863C9" w:rsidP="00A863C9">
            <w:pPr>
              <w:pStyle w:val="TAL"/>
            </w:pPr>
            <w:r w:rsidRPr="00B3056F">
              <w:t>501 Not Implemented</w:t>
            </w:r>
          </w:p>
        </w:tc>
        <w:tc>
          <w:tcPr>
            <w:tcW w:w="3472" w:type="dxa"/>
            <w:tcBorders>
              <w:top w:val="single" w:sz="4" w:space="0" w:color="auto"/>
              <w:left w:val="single" w:sz="4" w:space="0" w:color="auto"/>
              <w:bottom w:val="single" w:sz="4" w:space="0" w:color="auto"/>
              <w:right w:val="single" w:sz="4" w:space="0" w:color="auto"/>
            </w:tcBorders>
          </w:tcPr>
          <w:p w14:paraId="5D2C4855" w14:textId="77777777" w:rsidR="00A863C9" w:rsidRPr="00B3056F" w:rsidRDefault="00A863C9" w:rsidP="00A863C9">
            <w:pPr>
              <w:pStyle w:val="TAL"/>
            </w:pPr>
            <w:r w:rsidRPr="00B3056F">
              <w:t>The monitoring configuration contains unsupported report options.</w:t>
            </w:r>
          </w:p>
        </w:tc>
      </w:tr>
    </w:tbl>
    <w:p w14:paraId="508D6B8D" w14:textId="77777777" w:rsidR="0005476E" w:rsidRDefault="0005476E" w:rsidP="002708C0">
      <w:bookmarkStart w:id="1869" w:name="_Toc11338804"/>
      <w:bookmarkStart w:id="1870" w:name="_Toc27585512"/>
      <w:bookmarkStart w:id="1871" w:name="_Toc36457519"/>
    </w:p>
    <w:p w14:paraId="5C63D437" w14:textId="77777777" w:rsidR="00DB198E" w:rsidRPr="00B3056F" w:rsidRDefault="00DB198E" w:rsidP="002531BB">
      <w:pPr>
        <w:pStyle w:val="Heading3"/>
      </w:pPr>
      <w:bookmarkStart w:id="1872" w:name="_Toc42979071"/>
      <w:bookmarkStart w:id="1873" w:name="_Toc49632409"/>
      <w:bookmarkStart w:id="1874" w:name="_Toc56345577"/>
      <w:bookmarkStart w:id="1875" w:name="_Toc153884353"/>
      <w:r w:rsidRPr="002531BB">
        <w:t>6.4.8</w:t>
      </w:r>
      <w:r w:rsidRPr="002531BB">
        <w:tab/>
        <w:t>Feature Negotiation</w:t>
      </w:r>
      <w:bookmarkEnd w:id="1869"/>
      <w:bookmarkEnd w:id="1870"/>
      <w:bookmarkEnd w:id="1871"/>
      <w:bookmarkEnd w:id="1872"/>
      <w:bookmarkEnd w:id="1873"/>
      <w:bookmarkEnd w:id="1874"/>
      <w:bookmarkEnd w:id="1875"/>
    </w:p>
    <w:p w14:paraId="7CD13392" w14:textId="77777777" w:rsidR="00DB198E" w:rsidRPr="00B3056F" w:rsidRDefault="00DB198E" w:rsidP="00DB198E">
      <w:r w:rsidRPr="00B3056F">
        <w:t>The optional features in table </w:t>
      </w:r>
      <w:r>
        <w:t>6.4</w:t>
      </w:r>
      <w:r w:rsidRPr="00B3056F">
        <w:t>.8-1 are defined for the N</w:t>
      </w:r>
      <w:r>
        <w:t>hss</w:t>
      </w:r>
      <w:r w:rsidRPr="00B3056F">
        <w:t>_EE API. They shall be negotiated using the extensibility mechanism defined in clause 6.6 of 3GPP TS 29.500 [4].</w:t>
      </w:r>
    </w:p>
    <w:p w14:paraId="00B44FF8" w14:textId="77777777" w:rsidR="00DB198E" w:rsidRPr="00B3056F" w:rsidRDefault="00DB198E" w:rsidP="00DB198E">
      <w:pPr>
        <w:pStyle w:val="TH"/>
      </w:pPr>
      <w:r w:rsidRPr="00B3056F">
        <w:lastRenderedPageBreak/>
        <w:t xml:space="preserve">Table </w:t>
      </w:r>
      <w:r>
        <w:t>6.4</w:t>
      </w:r>
      <w:r w:rsidRPr="00B3056F">
        <w:t>.8-1: Supported Features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9"/>
        <w:gridCol w:w="2207"/>
        <w:gridCol w:w="5758"/>
      </w:tblGrid>
      <w:tr w:rsidR="00DB198E" w:rsidRPr="00B3056F" w14:paraId="61C35439" w14:textId="77777777" w:rsidTr="00DB198E">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206C8E2D" w14:textId="77777777" w:rsidR="00DB198E" w:rsidRPr="00B3056F" w:rsidRDefault="00DB198E" w:rsidP="00DB198E">
            <w:pPr>
              <w:pStyle w:val="TAH"/>
            </w:pPr>
            <w:r w:rsidRPr="00B3056F">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hideMark/>
          </w:tcPr>
          <w:p w14:paraId="7F9706D9" w14:textId="77777777" w:rsidR="00DB198E" w:rsidRPr="00B3056F" w:rsidRDefault="00DB198E" w:rsidP="00DB198E">
            <w:pPr>
              <w:pStyle w:val="TAH"/>
            </w:pPr>
            <w:r w:rsidRPr="00B3056F">
              <w:t>Feature Name</w:t>
            </w:r>
          </w:p>
        </w:tc>
        <w:tc>
          <w:tcPr>
            <w:tcW w:w="5758" w:type="dxa"/>
            <w:tcBorders>
              <w:top w:val="single" w:sz="4" w:space="0" w:color="auto"/>
              <w:left w:val="single" w:sz="4" w:space="0" w:color="auto"/>
              <w:bottom w:val="single" w:sz="4" w:space="0" w:color="auto"/>
              <w:right w:val="single" w:sz="4" w:space="0" w:color="auto"/>
            </w:tcBorders>
            <w:shd w:val="clear" w:color="auto" w:fill="C0C0C0"/>
            <w:hideMark/>
          </w:tcPr>
          <w:p w14:paraId="5FEEA881" w14:textId="77777777" w:rsidR="00DB198E" w:rsidRPr="00B3056F" w:rsidRDefault="00DB198E" w:rsidP="00DB198E">
            <w:pPr>
              <w:pStyle w:val="TAH"/>
            </w:pPr>
            <w:r w:rsidRPr="00B3056F">
              <w:t>Description</w:t>
            </w:r>
          </w:p>
        </w:tc>
      </w:tr>
      <w:tr w:rsidR="0007207B" w:rsidRPr="00B3056F" w14:paraId="3FC1DB09" w14:textId="77777777" w:rsidTr="00DB198E">
        <w:trPr>
          <w:jc w:val="center"/>
        </w:trPr>
        <w:tc>
          <w:tcPr>
            <w:tcW w:w="1529" w:type="dxa"/>
            <w:tcBorders>
              <w:top w:val="single" w:sz="4" w:space="0" w:color="auto"/>
              <w:left w:val="single" w:sz="4" w:space="0" w:color="auto"/>
              <w:bottom w:val="single" w:sz="4" w:space="0" w:color="auto"/>
              <w:right w:val="single" w:sz="4" w:space="0" w:color="auto"/>
            </w:tcBorders>
          </w:tcPr>
          <w:p w14:paraId="1D82F61C" w14:textId="5DBE876E" w:rsidR="0007207B" w:rsidRPr="00B3056F" w:rsidRDefault="0007207B" w:rsidP="0007207B">
            <w:pPr>
              <w:pStyle w:val="TAL"/>
            </w:pPr>
            <w:r>
              <w:t>1</w:t>
            </w:r>
          </w:p>
        </w:tc>
        <w:tc>
          <w:tcPr>
            <w:tcW w:w="2207" w:type="dxa"/>
            <w:tcBorders>
              <w:top w:val="single" w:sz="4" w:space="0" w:color="auto"/>
              <w:left w:val="single" w:sz="4" w:space="0" w:color="auto"/>
              <w:bottom w:val="single" w:sz="4" w:space="0" w:color="auto"/>
              <w:right w:val="single" w:sz="4" w:space="0" w:color="auto"/>
            </w:tcBorders>
          </w:tcPr>
          <w:p w14:paraId="44285D20" w14:textId="144B5221" w:rsidR="0007207B" w:rsidRPr="00B3056F" w:rsidRDefault="0007207B" w:rsidP="0007207B">
            <w:pPr>
              <w:pStyle w:val="TAL"/>
            </w:pPr>
            <w:r>
              <w:t>ERIR</w:t>
            </w:r>
          </w:p>
        </w:tc>
        <w:tc>
          <w:tcPr>
            <w:tcW w:w="5758" w:type="dxa"/>
            <w:tcBorders>
              <w:top w:val="single" w:sz="4" w:space="0" w:color="auto"/>
              <w:left w:val="single" w:sz="4" w:space="0" w:color="auto"/>
              <w:bottom w:val="single" w:sz="4" w:space="0" w:color="auto"/>
              <w:right w:val="single" w:sz="4" w:space="0" w:color="auto"/>
            </w:tcBorders>
          </w:tcPr>
          <w:p w14:paraId="4A3C9CAD" w14:textId="77777777" w:rsidR="0007207B" w:rsidRDefault="0007207B" w:rsidP="0007207B">
            <w:pPr>
              <w:pStyle w:val="TAL"/>
              <w:rPr>
                <w:rFonts w:cs="Arial"/>
                <w:szCs w:val="18"/>
              </w:rPr>
            </w:pPr>
            <w:r>
              <w:rPr>
                <w:rFonts w:cs="Arial"/>
                <w:szCs w:val="18"/>
              </w:rPr>
              <w:t>Event Reports in Response</w:t>
            </w:r>
          </w:p>
          <w:p w14:paraId="1253679A" w14:textId="77777777" w:rsidR="0007207B" w:rsidRDefault="0007207B" w:rsidP="0007207B">
            <w:pPr>
              <w:pStyle w:val="TAL"/>
              <w:rPr>
                <w:rFonts w:cs="Arial"/>
                <w:szCs w:val="18"/>
              </w:rPr>
            </w:pPr>
          </w:p>
          <w:p w14:paraId="5B895D01" w14:textId="739CD502" w:rsidR="0007207B" w:rsidRPr="00B3056F" w:rsidRDefault="0007207B" w:rsidP="0007207B">
            <w:pPr>
              <w:pStyle w:val="TAL"/>
              <w:rPr>
                <w:rFonts w:cs="Arial"/>
                <w:szCs w:val="18"/>
              </w:rPr>
            </w:pPr>
            <w:r>
              <w:rPr>
                <w:rFonts w:cs="Arial"/>
                <w:szCs w:val="18"/>
              </w:rPr>
              <w:t>An NF consumer supporting this feature shall be able to handle the event reports within the Event Subscr</w:t>
            </w:r>
            <w:r w:rsidR="001E6426">
              <w:rPr>
                <w:rFonts w:cs="Arial"/>
                <w:szCs w:val="18"/>
              </w:rPr>
              <w:t>i</w:t>
            </w:r>
            <w:r>
              <w:rPr>
                <w:rFonts w:cs="Arial"/>
                <w:szCs w:val="18"/>
              </w:rPr>
              <w:t>ption Create Res</w:t>
            </w:r>
            <w:r w:rsidR="001E6426">
              <w:rPr>
                <w:rFonts w:cs="Arial"/>
                <w:szCs w:val="18"/>
              </w:rPr>
              <w:t>p</w:t>
            </w:r>
            <w:r>
              <w:rPr>
                <w:rFonts w:cs="Arial"/>
                <w:szCs w:val="18"/>
              </w:rPr>
              <w:t>onse, as specified in clause 5.5.2.2.2.</w:t>
            </w:r>
          </w:p>
        </w:tc>
      </w:tr>
      <w:tr w:rsidR="00421E64" w:rsidRPr="00B3056F" w14:paraId="43CA3651" w14:textId="77777777" w:rsidTr="00DB198E">
        <w:trPr>
          <w:jc w:val="center"/>
        </w:trPr>
        <w:tc>
          <w:tcPr>
            <w:tcW w:w="1529" w:type="dxa"/>
            <w:tcBorders>
              <w:top w:val="single" w:sz="4" w:space="0" w:color="auto"/>
              <w:left w:val="single" w:sz="4" w:space="0" w:color="auto"/>
              <w:bottom w:val="single" w:sz="4" w:space="0" w:color="auto"/>
              <w:right w:val="single" w:sz="4" w:space="0" w:color="auto"/>
            </w:tcBorders>
          </w:tcPr>
          <w:p w14:paraId="261D7EAF" w14:textId="67B2907B" w:rsidR="00421E64" w:rsidRDefault="00421E64" w:rsidP="00421E64">
            <w:pPr>
              <w:pStyle w:val="TAL"/>
            </w:pPr>
            <w:r>
              <w:rPr>
                <w:rFonts w:hint="eastAsia"/>
                <w:lang w:eastAsia="zh-CN"/>
              </w:rPr>
              <w:t>2</w:t>
            </w:r>
          </w:p>
        </w:tc>
        <w:tc>
          <w:tcPr>
            <w:tcW w:w="2207" w:type="dxa"/>
            <w:tcBorders>
              <w:top w:val="single" w:sz="4" w:space="0" w:color="auto"/>
              <w:left w:val="single" w:sz="4" w:space="0" w:color="auto"/>
              <w:bottom w:val="single" w:sz="4" w:space="0" w:color="auto"/>
              <w:right w:val="single" w:sz="4" w:space="0" w:color="auto"/>
            </w:tcBorders>
          </w:tcPr>
          <w:p w14:paraId="5491D478" w14:textId="485DBF1C" w:rsidR="00421E64" w:rsidRDefault="00421E64" w:rsidP="00421E64">
            <w:pPr>
              <w:pStyle w:val="TAL"/>
            </w:pPr>
            <w:r>
              <w:t>GBEE</w:t>
            </w:r>
          </w:p>
        </w:tc>
        <w:tc>
          <w:tcPr>
            <w:tcW w:w="5758" w:type="dxa"/>
            <w:tcBorders>
              <w:top w:val="single" w:sz="4" w:space="0" w:color="auto"/>
              <w:left w:val="single" w:sz="4" w:space="0" w:color="auto"/>
              <w:bottom w:val="single" w:sz="4" w:space="0" w:color="auto"/>
              <w:right w:val="single" w:sz="4" w:space="0" w:color="auto"/>
            </w:tcBorders>
          </w:tcPr>
          <w:p w14:paraId="4F797BC0" w14:textId="77777777" w:rsidR="00421E64" w:rsidRDefault="00421E64" w:rsidP="00421E64">
            <w:pPr>
              <w:pStyle w:val="TAL"/>
              <w:tabs>
                <w:tab w:val="left" w:pos="4237"/>
              </w:tabs>
              <w:rPr>
                <w:lang w:eastAsia="zh-CN"/>
              </w:rPr>
            </w:pPr>
            <w:r>
              <w:rPr>
                <w:rFonts w:hint="eastAsia"/>
                <w:lang w:eastAsia="zh-CN"/>
              </w:rPr>
              <w:t>S</w:t>
            </w:r>
            <w:r>
              <w:rPr>
                <w:lang w:eastAsia="zh-CN"/>
              </w:rPr>
              <w:t>upport of Group-based Event Exposure.</w:t>
            </w:r>
          </w:p>
          <w:p w14:paraId="028D41C8" w14:textId="77777777" w:rsidR="00421E64" w:rsidRDefault="00421E64" w:rsidP="00421E64">
            <w:pPr>
              <w:pStyle w:val="TAL"/>
              <w:rPr>
                <w:lang w:eastAsia="zh-CN"/>
              </w:rPr>
            </w:pPr>
          </w:p>
          <w:p w14:paraId="7990D1B6" w14:textId="00213EA5" w:rsidR="00421E64" w:rsidRDefault="00421E64" w:rsidP="00421E64">
            <w:pPr>
              <w:pStyle w:val="TAL"/>
              <w:rPr>
                <w:rFonts w:cs="Arial"/>
                <w:szCs w:val="18"/>
              </w:rPr>
            </w:pPr>
            <w:r>
              <w:rPr>
                <w:lang w:eastAsia="zh-CN"/>
              </w:rPr>
              <w:t xml:space="preserve">This feature bit indicates whether the </w:t>
            </w:r>
            <w:r w:rsidRPr="006C10E1">
              <w:rPr>
                <w:lang w:eastAsia="zh-CN"/>
              </w:rPr>
              <w:t xml:space="preserve">Nhss_EventExposure Service </w:t>
            </w:r>
            <w:r>
              <w:rPr>
                <w:lang w:eastAsia="zh-CN"/>
              </w:rPr>
              <w:t>support Group-based Event Exposure or not.</w:t>
            </w:r>
          </w:p>
        </w:tc>
      </w:tr>
    </w:tbl>
    <w:p w14:paraId="0AFCC2C9" w14:textId="77777777" w:rsidR="00DB198E" w:rsidRPr="00B3056F" w:rsidRDefault="00DB198E" w:rsidP="00DB198E"/>
    <w:p w14:paraId="1DC95CAF" w14:textId="77777777" w:rsidR="00DB198E" w:rsidRPr="00B3056F" w:rsidRDefault="00DB198E" w:rsidP="002531BB">
      <w:pPr>
        <w:pStyle w:val="Heading3"/>
        <w:rPr>
          <w:lang w:val="en-US"/>
        </w:rPr>
      </w:pPr>
      <w:bookmarkStart w:id="1876" w:name="_Toc11338805"/>
      <w:bookmarkStart w:id="1877" w:name="_Toc27585513"/>
      <w:bookmarkStart w:id="1878" w:name="_Toc36457520"/>
      <w:bookmarkStart w:id="1879" w:name="_Toc42979072"/>
      <w:bookmarkStart w:id="1880" w:name="_Toc49632410"/>
      <w:bookmarkStart w:id="1881" w:name="_Toc56345578"/>
      <w:bookmarkStart w:id="1882" w:name="_Toc153884354"/>
      <w:r>
        <w:rPr>
          <w:lang w:val="en-US"/>
        </w:rPr>
        <w:t>6.4</w:t>
      </w:r>
      <w:r w:rsidRPr="00B3056F">
        <w:rPr>
          <w:lang w:val="en-US"/>
        </w:rPr>
        <w:t>.9</w:t>
      </w:r>
      <w:r w:rsidRPr="00B3056F">
        <w:rPr>
          <w:lang w:val="en-US"/>
        </w:rPr>
        <w:tab/>
        <w:t>Security</w:t>
      </w:r>
      <w:bookmarkEnd w:id="1876"/>
      <w:bookmarkEnd w:id="1877"/>
      <w:bookmarkEnd w:id="1878"/>
      <w:bookmarkEnd w:id="1879"/>
      <w:bookmarkEnd w:id="1880"/>
      <w:bookmarkEnd w:id="1881"/>
      <w:bookmarkEnd w:id="1882"/>
    </w:p>
    <w:p w14:paraId="50F559E0" w14:textId="77777777" w:rsidR="00DB198E" w:rsidRPr="00B3056F" w:rsidRDefault="00DB198E" w:rsidP="00DB198E">
      <w:pPr>
        <w:rPr>
          <w:lang w:val="en-US"/>
        </w:rPr>
      </w:pPr>
      <w:r w:rsidRPr="00B3056F">
        <w:rPr>
          <w:lang w:val="en-US"/>
        </w:rPr>
        <w:t>As indicated in 3GPP TS 33.501 [6] and 3GPP TS 29.500 [4], the access to the N</w:t>
      </w:r>
      <w:r>
        <w:rPr>
          <w:lang w:val="en-US"/>
        </w:rPr>
        <w:t>hss</w:t>
      </w:r>
      <w:r w:rsidRPr="00B3056F">
        <w:rPr>
          <w:lang w:val="en-US"/>
        </w:rPr>
        <w:t>_EE API may be authorized by means of the OAuth2 protocol (see IETF RFC 6749 [18]), based on local configuration, using the "Client Credentials" authorization grant, where the NRF (see 3GPP TS 29.510 [19]) plays the role of the authorization server.</w:t>
      </w:r>
    </w:p>
    <w:p w14:paraId="6F85B7F8" w14:textId="77777777" w:rsidR="00DB198E" w:rsidRPr="00B3056F" w:rsidRDefault="00DB198E" w:rsidP="00DB198E">
      <w:pPr>
        <w:rPr>
          <w:lang w:val="en-US"/>
        </w:rPr>
      </w:pPr>
      <w:r w:rsidRPr="00B3056F">
        <w:rPr>
          <w:lang w:val="en-US"/>
        </w:rPr>
        <w:t>If OAuth2 is used, an NF Service Consumer, prior to consuming services offered by the N</w:t>
      </w:r>
      <w:r>
        <w:rPr>
          <w:lang w:val="en-US"/>
        </w:rPr>
        <w:t>hss</w:t>
      </w:r>
      <w:r w:rsidRPr="00B3056F">
        <w:rPr>
          <w:lang w:val="en-US"/>
        </w:rPr>
        <w:t>_EE API, shall obtain a "token" from the authorization server, by invoking the Access Token Request service, as described in 3GPP TS 29.510 [19], clause 5.4.2.2.</w:t>
      </w:r>
    </w:p>
    <w:p w14:paraId="77EF9DE0" w14:textId="77777777" w:rsidR="00DB198E" w:rsidRPr="00B3056F" w:rsidRDefault="00DB198E" w:rsidP="00DB198E">
      <w:pPr>
        <w:pStyle w:val="NO"/>
        <w:rPr>
          <w:lang w:val="en-US"/>
        </w:rPr>
      </w:pPr>
      <w:r w:rsidRPr="00B3056F">
        <w:rPr>
          <w:lang w:val="en-US"/>
        </w:rPr>
        <w:t>NOTE:</w:t>
      </w:r>
      <w:r w:rsidRPr="00B3056F">
        <w:rPr>
          <w:lang w:val="en-US"/>
        </w:rPr>
        <w:tab/>
        <w:t>When multiple NRFs are deployed in a network, the NRF used as authorization server is the same NRF that the NF Service Consumer used for discovering the N</w:t>
      </w:r>
      <w:r>
        <w:rPr>
          <w:lang w:val="en-US"/>
        </w:rPr>
        <w:t>hss</w:t>
      </w:r>
      <w:r w:rsidRPr="00B3056F">
        <w:rPr>
          <w:lang w:val="en-US"/>
        </w:rPr>
        <w:t>_EE service.</w:t>
      </w:r>
    </w:p>
    <w:p w14:paraId="187F7E73" w14:textId="4031CAFA" w:rsidR="0005476E" w:rsidRDefault="00DB198E" w:rsidP="00932BDD">
      <w:pPr>
        <w:rPr>
          <w:lang w:val="en-US"/>
        </w:rPr>
      </w:pPr>
      <w:r w:rsidRPr="00B3056F">
        <w:rPr>
          <w:lang w:val="en-US"/>
        </w:rPr>
        <w:t>The N</w:t>
      </w:r>
      <w:r>
        <w:rPr>
          <w:lang w:val="en-US"/>
        </w:rPr>
        <w:t>hss</w:t>
      </w:r>
      <w:r w:rsidRPr="00B3056F">
        <w:rPr>
          <w:lang w:val="en-US"/>
        </w:rPr>
        <w:t>_EE API defines a single scope "n</w:t>
      </w:r>
      <w:r>
        <w:rPr>
          <w:lang w:val="en-US"/>
        </w:rPr>
        <w:t>hss</w:t>
      </w:r>
      <w:r w:rsidRPr="00B3056F">
        <w:rPr>
          <w:lang w:val="en-US"/>
        </w:rPr>
        <w:t>-ee" for OAuth2 authorization (as specified in 3GPP TS 33.501 [6]) for the entire API, and it does not define any additional scopes at resource or operation level.</w:t>
      </w:r>
    </w:p>
    <w:p w14:paraId="57F361A3" w14:textId="77777777" w:rsidR="00F51B1C" w:rsidRDefault="00F51B1C" w:rsidP="00F51B1C">
      <w:pPr>
        <w:pStyle w:val="Heading3"/>
        <w:rPr>
          <w:lang w:val="en-US"/>
        </w:rPr>
      </w:pPr>
      <w:bookmarkStart w:id="1883" w:name="_Toc153884355"/>
      <w:r>
        <w:rPr>
          <w:lang w:val="en-US"/>
        </w:rPr>
        <w:t>6.4.10</w:t>
      </w:r>
      <w:r>
        <w:rPr>
          <w:lang w:val="en-US"/>
        </w:rPr>
        <w:tab/>
        <w:t>HTTP redirection</w:t>
      </w:r>
      <w:bookmarkEnd w:id="1883"/>
    </w:p>
    <w:p w14:paraId="2EF59537" w14:textId="77777777" w:rsidR="00F51B1C" w:rsidRDefault="00F51B1C" w:rsidP="00F51B1C">
      <w:pPr>
        <w:rPr>
          <w:lang w:val="en-US"/>
        </w:rPr>
      </w:pPr>
      <w:r>
        <w:rPr>
          <w:lang w:val="en-US"/>
        </w:rPr>
        <w:t>An HTTP request may be redirected to a different HSS service instance when using direct or indirect communications (see 3GPP TS 29.500 [4]).</w:t>
      </w:r>
    </w:p>
    <w:p w14:paraId="1E6A2125" w14:textId="77777777" w:rsidR="00F51B1C" w:rsidRDefault="00F51B1C" w:rsidP="00F51B1C">
      <w:pPr>
        <w:rPr>
          <w:lang w:val="en-US"/>
        </w:rPr>
      </w:pPr>
      <w:r>
        <w:rPr>
          <w:lang w:val="en-US"/>
        </w:rPr>
        <w:t>An SCP that reselects a different HSS producer instance will return the NF Instance ID of the new HSS producer instance in the 3gpp-Sbi-Producer-Id header, as specified in clause 6.10.3.4 of 3GPP TS 29.500 [4].</w:t>
      </w:r>
    </w:p>
    <w:p w14:paraId="5144ADB7" w14:textId="6F7D253D" w:rsidR="00F51B1C" w:rsidRPr="001664E1" w:rsidRDefault="00F51B1C" w:rsidP="00932BDD">
      <w:pPr>
        <w:rPr>
          <w:lang w:val="en-US"/>
        </w:rPr>
      </w:pPr>
      <w:r>
        <w:rPr>
          <w:lang w:val="en-US"/>
        </w:rPr>
        <w:t>If an HSS redirects a service request to a different HSS using an 307 Temporary Redirect or 308 Permanent Redirect status code, the identity of the new HSS towards which the service request is redirected shall be indicated in the 3gpp-Sbi-Target-Nf-Id header of the 307 Temporary Redirect or 308 Permanent Redirect response as specified in clause </w:t>
      </w:r>
      <w:r>
        <w:rPr>
          <w:lang w:eastAsia="zh-CN"/>
        </w:rPr>
        <w:t>6.10</w:t>
      </w:r>
      <w:r w:rsidRPr="000B63FD">
        <w:rPr>
          <w:lang w:eastAsia="zh-CN"/>
        </w:rPr>
        <w:t>.</w:t>
      </w:r>
      <w:r>
        <w:rPr>
          <w:lang w:eastAsia="zh-CN"/>
        </w:rPr>
        <w:t xml:space="preserve">9.1 of </w:t>
      </w:r>
      <w:r>
        <w:rPr>
          <w:lang w:val="en-US"/>
        </w:rPr>
        <w:t>3GPP TS 29.500 [4].</w:t>
      </w:r>
    </w:p>
    <w:p w14:paraId="6E22B1E1" w14:textId="130B54BF" w:rsidR="00932BDD" w:rsidRPr="0071294D" w:rsidRDefault="00D16F95" w:rsidP="002531BB">
      <w:pPr>
        <w:pStyle w:val="Heading8"/>
      </w:pPr>
      <w:bookmarkStart w:id="1884" w:name="_Toc21951069"/>
      <w:bookmarkStart w:id="1885" w:name="_Toc24973483"/>
      <w:bookmarkStart w:id="1886" w:name="_Toc33835678"/>
      <w:bookmarkStart w:id="1887" w:name="_Toc34748472"/>
      <w:bookmarkStart w:id="1888" w:name="_Toc34749668"/>
      <w:bookmarkStart w:id="1889" w:name="_Toc42979073"/>
      <w:bookmarkStart w:id="1890" w:name="_Toc49632411"/>
      <w:bookmarkStart w:id="1891" w:name="_Toc56345579"/>
      <w:r>
        <w:br w:type="page"/>
      </w:r>
      <w:bookmarkStart w:id="1892" w:name="_Toc153884356"/>
      <w:r w:rsidR="00932BDD" w:rsidRPr="0071294D">
        <w:lastRenderedPageBreak/>
        <w:t>Annex A (normative):</w:t>
      </w:r>
      <w:r w:rsidR="00A067D8">
        <w:br/>
      </w:r>
      <w:r w:rsidR="00932BDD" w:rsidRPr="0071294D">
        <w:t>OpenAPI specification</w:t>
      </w:r>
      <w:bookmarkEnd w:id="1884"/>
      <w:bookmarkEnd w:id="1885"/>
      <w:bookmarkEnd w:id="1886"/>
      <w:bookmarkEnd w:id="1887"/>
      <w:bookmarkEnd w:id="1888"/>
      <w:bookmarkEnd w:id="1889"/>
      <w:bookmarkEnd w:id="1890"/>
      <w:bookmarkEnd w:id="1891"/>
      <w:bookmarkEnd w:id="1892"/>
    </w:p>
    <w:p w14:paraId="440EF61B" w14:textId="77777777" w:rsidR="00932BDD" w:rsidRPr="0071294D" w:rsidRDefault="00932BDD" w:rsidP="00EF0A54">
      <w:pPr>
        <w:pStyle w:val="Heading1"/>
      </w:pPr>
      <w:bookmarkStart w:id="1893" w:name="_Toc21951070"/>
      <w:bookmarkStart w:id="1894" w:name="_Toc24973484"/>
      <w:bookmarkStart w:id="1895" w:name="_Toc33835679"/>
      <w:bookmarkStart w:id="1896" w:name="_Toc34748473"/>
      <w:bookmarkStart w:id="1897" w:name="_Toc34749669"/>
      <w:bookmarkStart w:id="1898" w:name="_Toc42979074"/>
      <w:bookmarkStart w:id="1899" w:name="_Toc49632412"/>
      <w:bookmarkStart w:id="1900" w:name="_Toc56345580"/>
      <w:bookmarkStart w:id="1901" w:name="_Toc153884357"/>
      <w:r w:rsidRPr="0071294D">
        <w:t>A.1</w:t>
      </w:r>
      <w:r w:rsidRPr="0071294D">
        <w:tab/>
        <w:t>General</w:t>
      </w:r>
      <w:bookmarkEnd w:id="1893"/>
      <w:bookmarkEnd w:id="1894"/>
      <w:bookmarkEnd w:id="1895"/>
      <w:bookmarkEnd w:id="1896"/>
      <w:bookmarkEnd w:id="1897"/>
      <w:bookmarkEnd w:id="1898"/>
      <w:bookmarkEnd w:id="1899"/>
      <w:bookmarkEnd w:id="1900"/>
      <w:bookmarkEnd w:id="1901"/>
    </w:p>
    <w:p w14:paraId="0D043CE8" w14:textId="77777777" w:rsidR="00932BDD" w:rsidRDefault="00932BDD" w:rsidP="00932BDD">
      <w:r w:rsidRPr="0071294D">
        <w:t>This Annex specifies the formal definition of the Nhss Service API(s). It consists of OpenAPI 3.0.0 specifications in YAML format.</w:t>
      </w:r>
    </w:p>
    <w:p w14:paraId="76A1549D" w14:textId="77777777" w:rsidR="00E94152" w:rsidRPr="00690A26" w:rsidRDefault="00E94152" w:rsidP="00E94152">
      <w:r w:rsidRPr="00690A26">
        <w:t>This Annex takes precedence when being discrepant to other parts of the specification with respect to the encoding of information elements and methods within the API(s).</w:t>
      </w:r>
    </w:p>
    <w:p w14:paraId="2637FE0D" w14:textId="77777777" w:rsidR="00E94152" w:rsidRPr="0071294D" w:rsidRDefault="00E94152" w:rsidP="002708C0">
      <w:pPr>
        <w:pStyle w:val="NO"/>
      </w:pPr>
      <w:r w:rsidRPr="00690A26">
        <w:t>NOTE:</w:t>
      </w:r>
      <w:r w:rsidRPr="00690A26">
        <w:tab/>
        <w:t>The semantics and procedures, as well as conditions, e.g. for the applicability and allowed combinations of attributes or values, not expressed in the OpenAPI definitions but defined in other parts of the specification also apply.</w:t>
      </w:r>
    </w:p>
    <w:p w14:paraId="4D1A0BAB" w14:textId="77777777" w:rsidR="00932BDD" w:rsidRPr="0071294D" w:rsidRDefault="00932BDD" w:rsidP="002708C0">
      <w:pPr>
        <w:rPr>
          <w:lang w:eastAsia="zh-CN"/>
        </w:rPr>
      </w:pPr>
      <w:r w:rsidRPr="0071294D">
        <w:t xml:space="preserve">Informative copies of the OpenAPI specification files contained in this 3GPP Technical Specification are available on </w:t>
      </w:r>
      <w:r w:rsidR="00E94152">
        <w:t xml:space="preserve">a Git-based repository, that uses the GitLab software version control system (see 3GPP TS 29.501 [5] </w:t>
      </w:r>
      <w:r w:rsidR="001B6974">
        <w:t>clause</w:t>
      </w:r>
      <w:r w:rsidR="00E94152">
        <w:t> 5.3.1 and 3GPP TR 21.900 [14] clause 5B).</w:t>
      </w:r>
    </w:p>
    <w:p w14:paraId="7B3E7BE1" w14:textId="77777777" w:rsidR="00932BDD" w:rsidRPr="0071294D" w:rsidRDefault="00932BDD" w:rsidP="00EF0A54">
      <w:pPr>
        <w:pStyle w:val="Heading1"/>
      </w:pPr>
      <w:bookmarkStart w:id="1902" w:name="_Toc21951071"/>
      <w:bookmarkStart w:id="1903" w:name="_Toc24973485"/>
      <w:bookmarkStart w:id="1904" w:name="_Toc33835680"/>
      <w:bookmarkStart w:id="1905" w:name="_Toc34748474"/>
      <w:bookmarkStart w:id="1906" w:name="_Toc34749670"/>
      <w:bookmarkStart w:id="1907" w:name="_Toc42979075"/>
      <w:bookmarkStart w:id="1908" w:name="_Toc49632413"/>
      <w:bookmarkStart w:id="1909" w:name="_Toc56345581"/>
      <w:bookmarkStart w:id="1910" w:name="_Hlk151423475"/>
      <w:bookmarkStart w:id="1911" w:name="_Toc153884358"/>
      <w:r w:rsidRPr="0071294D">
        <w:t>A.2</w:t>
      </w:r>
      <w:r w:rsidRPr="0071294D">
        <w:tab/>
        <w:t>Nhss_UEAuthentication API</w:t>
      </w:r>
      <w:bookmarkEnd w:id="1902"/>
      <w:bookmarkEnd w:id="1903"/>
      <w:bookmarkEnd w:id="1904"/>
      <w:bookmarkEnd w:id="1905"/>
      <w:bookmarkEnd w:id="1906"/>
      <w:bookmarkEnd w:id="1907"/>
      <w:bookmarkEnd w:id="1908"/>
      <w:bookmarkEnd w:id="1909"/>
      <w:bookmarkEnd w:id="1911"/>
    </w:p>
    <w:p w14:paraId="272361FF" w14:textId="77777777" w:rsidR="00932BDD" w:rsidRPr="0071294D" w:rsidRDefault="00932BDD" w:rsidP="00932BDD">
      <w:pPr>
        <w:pStyle w:val="PL"/>
      </w:pPr>
      <w:r w:rsidRPr="0071294D">
        <w:t>openapi: 3.0.0</w:t>
      </w:r>
    </w:p>
    <w:p w14:paraId="137345D6" w14:textId="77777777" w:rsidR="00932BDD" w:rsidRPr="0071294D" w:rsidRDefault="00932BDD" w:rsidP="00932BDD">
      <w:pPr>
        <w:pStyle w:val="PL"/>
      </w:pPr>
      <w:r w:rsidRPr="0071294D">
        <w:t>info:</w:t>
      </w:r>
    </w:p>
    <w:p w14:paraId="484AE02F" w14:textId="40F0F8ED" w:rsidR="00932BDD" w:rsidRPr="0071294D" w:rsidRDefault="00932BDD" w:rsidP="00932BDD">
      <w:pPr>
        <w:pStyle w:val="PL"/>
      </w:pPr>
      <w:r w:rsidRPr="0071294D">
        <w:t xml:space="preserve">  version: '1.</w:t>
      </w:r>
      <w:r w:rsidR="00087A97">
        <w:t>2</w:t>
      </w:r>
      <w:r w:rsidRPr="0071294D">
        <w:t>.0</w:t>
      </w:r>
      <w:r w:rsidR="00087A97">
        <w:t>-alpha.</w:t>
      </w:r>
      <w:r w:rsidR="002F6FB2">
        <w:t>2</w:t>
      </w:r>
      <w:r w:rsidRPr="0071294D">
        <w:t>'</w:t>
      </w:r>
    </w:p>
    <w:p w14:paraId="7B8742D0" w14:textId="77777777" w:rsidR="00932BDD" w:rsidRPr="0071294D" w:rsidRDefault="00932BDD" w:rsidP="00932BDD">
      <w:pPr>
        <w:pStyle w:val="PL"/>
      </w:pPr>
      <w:r w:rsidRPr="0071294D">
        <w:t xml:space="preserve">  title: 'NhssUEAU'</w:t>
      </w:r>
    </w:p>
    <w:p w14:paraId="0F1B1A4E" w14:textId="77777777" w:rsidR="00932BDD" w:rsidRPr="0071294D" w:rsidRDefault="00932BDD" w:rsidP="00932BDD">
      <w:pPr>
        <w:pStyle w:val="PL"/>
      </w:pPr>
      <w:r w:rsidRPr="0071294D">
        <w:t xml:space="preserve">  description: |</w:t>
      </w:r>
    </w:p>
    <w:p w14:paraId="1DCCD5D0" w14:textId="1DA5E6BC" w:rsidR="00932BDD" w:rsidRPr="0071294D" w:rsidRDefault="00932BDD" w:rsidP="00932BDD">
      <w:pPr>
        <w:pStyle w:val="PL"/>
      </w:pPr>
      <w:r w:rsidRPr="0071294D">
        <w:t xml:space="preserve">    HSS UE Authentication Service.</w:t>
      </w:r>
      <w:r w:rsidR="00EC755C">
        <w:t xml:space="preserve">  </w:t>
      </w:r>
    </w:p>
    <w:p w14:paraId="56335E3C" w14:textId="778A84C5" w:rsidR="00932BDD" w:rsidRPr="0071294D" w:rsidRDefault="00932BDD" w:rsidP="00932BDD">
      <w:pPr>
        <w:pStyle w:val="PL"/>
      </w:pPr>
      <w:r w:rsidRPr="0071294D">
        <w:t xml:space="preserve">    © 20</w:t>
      </w:r>
      <w:r w:rsidR="00BB53F5">
        <w:t>2</w:t>
      </w:r>
      <w:r w:rsidR="002F6FB2">
        <w:t>3</w:t>
      </w:r>
      <w:r w:rsidRPr="0071294D">
        <w:t>, 3GPP Organizational Partners (ARIB, ATIS, CCSA, ETSI, TSDSI, TTA, TTC).</w:t>
      </w:r>
      <w:r w:rsidR="00EC755C">
        <w:t xml:space="preserve">  </w:t>
      </w:r>
    </w:p>
    <w:p w14:paraId="0BB2FD31" w14:textId="77777777" w:rsidR="00932BDD" w:rsidRPr="0071294D" w:rsidRDefault="00932BDD" w:rsidP="00932BDD">
      <w:pPr>
        <w:pStyle w:val="PL"/>
      </w:pPr>
      <w:r w:rsidRPr="0071294D">
        <w:t xml:space="preserve">    All rights reserved.</w:t>
      </w:r>
    </w:p>
    <w:p w14:paraId="6CA7E8A9" w14:textId="77777777" w:rsidR="00932BDD" w:rsidRPr="0071294D" w:rsidRDefault="00932BDD" w:rsidP="00932BDD">
      <w:pPr>
        <w:pStyle w:val="PL"/>
      </w:pPr>
    </w:p>
    <w:p w14:paraId="00958D84" w14:textId="77777777" w:rsidR="00932BDD" w:rsidRPr="0071294D" w:rsidRDefault="00932BDD" w:rsidP="00932BDD">
      <w:pPr>
        <w:pStyle w:val="PL"/>
      </w:pPr>
      <w:r w:rsidRPr="0071294D">
        <w:t>externalDocs:</w:t>
      </w:r>
    </w:p>
    <w:p w14:paraId="0462A6A5" w14:textId="18147041" w:rsidR="00932BDD" w:rsidRPr="0071294D" w:rsidRDefault="00932BDD" w:rsidP="00932BDD">
      <w:pPr>
        <w:pStyle w:val="PL"/>
      </w:pPr>
      <w:r w:rsidRPr="0071294D">
        <w:t xml:space="preserve">  description: 3GPP TS 29.563 HSS</w:t>
      </w:r>
      <w:r w:rsidR="00090166">
        <w:t xml:space="preserve"> </w:t>
      </w:r>
      <w:r w:rsidRPr="0071294D">
        <w:t xml:space="preserve">Services </w:t>
      </w:r>
      <w:r w:rsidR="00DA61B0">
        <w:t>f</w:t>
      </w:r>
      <w:r w:rsidRPr="0071294D">
        <w:t xml:space="preserve">or Interworking With UDM, version </w:t>
      </w:r>
      <w:r w:rsidR="005A7488">
        <w:t>1</w:t>
      </w:r>
      <w:r w:rsidR="00087A97">
        <w:t>8</w:t>
      </w:r>
      <w:r w:rsidRPr="0071294D">
        <w:t>.</w:t>
      </w:r>
      <w:r w:rsidR="002F6FB2">
        <w:t>4</w:t>
      </w:r>
      <w:r w:rsidRPr="0071294D">
        <w:t>.0</w:t>
      </w:r>
    </w:p>
    <w:p w14:paraId="579FC96E" w14:textId="590DF6A9" w:rsidR="00932BDD" w:rsidRPr="0071294D" w:rsidRDefault="00932BDD" w:rsidP="00932BDD">
      <w:pPr>
        <w:pStyle w:val="PL"/>
      </w:pPr>
      <w:r w:rsidRPr="0071294D">
        <w:t xml:space="preserve">  url: 'http</w:t>
      </w:r>
      <w:r w:rsidR="00EC755C">
        <w:t>s</w:t>
      </w:r>
      <w:r w:rsidRPr="0071294D">
        <w:t>://www.3gpp.org/ftp/Specs/archive/29_series/29.563/'</w:t>
      </w:r>
    </w:p>
    <w:p w14:paraId="27FF5CDC" w14:textId="77777777" w:rsidR="00932BDD" w:rsidRPr="0071294D" w:rsidRDefault="00932BDD" w:rsidP="00932BDD">
      <w:pPr>
        <w:pStyle w:val="PL"/>
      </w:pPr>
    </w:p>
    <w:bookmarkEnd w:id="1910"/>
    <w:p w14:paraId="0A9A1AA0" w14:textId="77777777" w:rsidR="00932BDD" w:rsidRPr="0071294D" w:rsidRDefault="00932BDD" w:rsidP="00932BDD">
      <w:pPr>
        <w:pStyle w:val="PL"/>
      </w:pPr>
      <w:r w:rsidRPr="0071294D">
        <w:t>servers:</w:t>
      </w:r>
    </w:p>
    <w:p w14:paraId="54FC102A" w14:textId="77777777" w:rsidR="00932BDD" w:rsidRPr="0071294D" w:rsidRDefault="00932BDD" w:rsidP="00932BDD">
      <w:pPr>
        <w:pStyle w:val="PL"/>
      </w:pPr>
      <w:r w:rsidRPr="0071294D">
        <w:t xml:space="preserve">  - url: '{apiRoot}/nhss-ueau/v1'</w:t>
      </w:r>
    </w:p>
    <w:p w14:paraId="65050342" w14:textId="77777777" w:rsidR="00932BDD" w:rsidRPr="0071294D" w:rsidRDefault="00932BDD" w:rsidP="00932BDD">
      <w:pPr>
        <w:pStyle w:val="PL"/>
      </w:pPr>
      <w:r w:rsidRPr="0071294D">
        <w:t xml:space="preserve">    variables:</w:t>
      </w:r>
    </w:p>
    <w:p w14:paraId="0C5AD951" w14:textId="77777777" w:rsidR="00932BDD" w:rsidRPr="0071294D" w:rsidRDefault="00932BDD" w:rsidP="00932BDD">
      <w:pPr>
        <w:pStyle w:val="PL"/>
      </w:pPr>
      <w:r w:rsidRPr="0071294D">
        <w:t xml:space="preserve">      apiRoot:</w:t>
      </w:r>
    </w:p>
    <w:p w14:paraId="144F9FD7" w14:textId="77777777" w:rsidR="00932BDD" w:rsidRPr="0071294D" w:rsidRDefault="00932BDD" w:rsidP="00932BDD">
      <w:pPr>
        <w:pStyle w:val="PL"/>
      </w:pPr>
      <w:r w:rsidRPr="0071294D">
        <w:t xml:space="preserve">        default: https://example.com</w:t>
      </w:r>
    </w:p>
    <w:p w14:paraId="4DB3C369" w14:textId="77777777" w:rsidR="00932BDD" w:rsidRPr="0071294D" w:rsidRDefault="00932BDD" w:rsidP="00932BDD">
      <w:pPr>
        <w:pStyle w:val="PL"/>
      </w:pPr>
      <w:r w:rsidRPr="0071294D">
        <w:t xml:space="preserve">        description: apiRoot as defined in clause 4.4 of 3GPP TS 29.501.</w:t>
      </w:r>
    </w:p>
    <w:p w14:paraId="045C77DA" w14:textId="77777777" w:rsidR="00932BDD" w:rsidRPr="0071294D" w:rsidRDefault="00932BDD" w:rsidP="00932BDD">
      <w:pPr>
        <w:pStyle w:val="PL"/>
      </w:pPr>
    </w:p>
    <w:p w14:paraId="6A6E9E77" w14:textId="77777777" w:rsidR="00932BDD" w:rsidRPr="0071294D" w:rsidRDefault="00932BDD" w:rsidP="00932BDD">
      <w:pPr>
        <w:pStyle w:val="PL"/>
      </w:pPr>
      <w:r w:rsidRPr="0071294D">
        <w:t>security:</w:t>
      </w:r>
    </w:p>
    <w:p w14:paraId="30C224E1" w14:textId="77777777" w:rsidR="00932BDD" w:rsidRPr="0071294D" w:rsidRDefault="00932BDD" w:rsidP="00932BDD">
      <w:pPr>
        <w:pStyle w:val="PL"/>
      </w:pPr>
      <w:r w:rsidRPr="0071294D">
        <w:t xml:space="preserve">  - oAuth2ClientCredentials:</w:t>
      </w:r>
    </w:p>
    <w:p w14:paraId="230DA9ED" w14:textId="77777777" w:rsidR="00932BDD" w:rsidRPr="0071294D" w:rsidRDefault="00932BDD" w:rsidP="00932BDD">
      <w:pPr>
        <w:pStyle w:val="PL"/>
      </w:pPr>
      <w:r w:rsidRPr="0071294D">
        <w:t xml:space="preserve">    - nhss-ueau</w:t>
      </w:r>
    </w:p>
    <w:p w14:paraId="5E3CA8EF" w14:textId="77777777" w:rsidR="00932BDD" w:rsidRPr="0071294D" w:rsidRDefault="00932BDD" w:rsidP="00932BDD">
      <w:pPr>
        <w:pStyle w:val="PL"/>
      </w:pPr>
      <w:r w:rsidRPr="0071294D">
        <w:t xml:space="preserve">  - {}</w:t>
      </w:r>
    </w:p>
    <w:p w14:paraId="5829CFBC" w14:textId="77777777" w:rsidR="00932BDD" w:rsidRPr="0071294D" w:rsidRDefault="00932BDD" w:rsidP="00932BDD">
      <w:pPr>
        <w:pStyle w:val="PL"/>
      </w:pPr>
    </w:p>
    <w:p w14:paraId="57134340" w14:textId="77777777" w:rsidR="00932BDD" w:rsidRPr="0071294D" w:rsidRDefault="00932BDD" w:rsidP="00932BDD">
      <w:pPr>
        <w:pStyle w:val="PL"/>
      </w:pPr>
      <w:r w:rsidRPr="0071294D">
        <w:t>paths:</w:t>
      </w:r>
    </w:p>
    <w:p w14:paraId="1907D3EE" w14:textId="77777777" w:rsidR="00932BDD" w:rsidRPr="0071294D" w:rsidRDefault="00932BDD" w:rsidP="00932BDD">
      <w:pPr>
        <w:pStyle w:val="PL"/>
      </w:pPr>
      <w:r w:rsidRPr="0071294D">
        <w:t xml:space="preserve">  /generate-av:</w:t>
      </w:r>
    </w:p>
    <w:p w14:paraId="5C5A1798" w14:textId="77777777" w:rsidR="00932BDD" w:rsidRPr="0071294D" w:rsidRDefault="00932BDD" w:rsidP="00932BDD">
      <w:pPr>
        <w:pStyle w:val="PL"/>
      </w:pPr>
      <w:r w:rsidRPr="0071294D">
        <w:t xml:space="preserve">    post:</w:t>
      </w:r>
    </w:p>
    <w:p w14:paraId="0747FCA9" w14:textId="77777777" w:rsidR="00932BDD" w:rsidRPr="0071294D" w:rsidRDefault="00932BDD" w:rsidP="00932BDD">
      <w:pPr>
        <w:pStyle w:val="PL"/>
      </w:pPr>
      <w:r w:rsidRPr="0071294D">
        <w:t xml:space="preserve">      summary: Generate authentication vector for the UE</w:t>
      </w:r>
    </w:p>
    <w:p w14:paraId="6FB49C15" w14:textId="77777777" w:rsidR="00932BDD" w:rsidRPr="0071294D" w:rsidRDefault="00932BDD" w:rsidP="00932BDD">
      <w:pPr>
        <w:pStyle w:val="PL"/>
      </w:pPr>
      <w:r w:rsidRPr="0071294D">
        <w:t xml:space="preserve">      operationId: GenerateAV</w:t>
      </w:r>
    </w:p>
    <w:p w14:paraId="7ED4D6C6" w14:textId="77777777" w:rsidR="00932BDD" w:rsidRPr="0071294D" w:rsidRDefault="00932BDD" w:rsidP="00932BDD">
      <w:pPr>
        <w:pStyle w:val="PL"/>
      </w:pPr>
      <w:r w:rsidRPr="0071294D">
        <w:t xml:space="preserve">      tags:</w:t>
      </w:r>
    </w:p>
    <w:p w14:paraId="46406197" w14:textId="77777777" w:rsidR="00932BDD" w:rsidRPr="0071294D" w:rsidRDefault="00932BDD" w:rsidP="00932BDD">
      <w:pPr>
        <w:pStyle w:val="PL"/>
      </w:pPr>
      <w:r w:rsidRPr="0071294D">
        <w:t xml:space="preserve">        - Generate Auth Vector</w:t>
      </w:r>
    </w:p>
    <w:p w14:paraId="2EECBAD8" w14:textId="77777777" w:rsidR="00932BDD" w:rsidRPr="0071294D" w:rsidRDefault="00932BDD" w:rsidP="00932BDD">
      <w:pPr>
        <w:pStyle w:val="PL"/>
      </w:pPr>
      <w:r w:rsidRPr="0071294D">
        <w:t xml:space="preserve">      requestBody:</w:t>
      </w:r>
    </w:p>
    <w:p w14:paraId="4AC8B3E7" w14:textId="77777777" w:rsidR="00932BDD" w:rsidRPr="0071294D" w:rsidRDefault="00932BDD" w:rsidP="00932BDD">
      <w:pPr>
        <w:pStyle w:val="PL"/>
      </w:pPr>
      <w:r w:rsidRPr="0071294D">
        <w:t xml:space="preserve">        content:</w:t>
      </w:r>
    </w:p>
    <w:p w14:paraId="10AA910B" w14:textId="77777777" w:rsidR="00932BDD" w:rsidRPr="0071294D" w:rsidRDefault="00932BDD" w:rsidP="00932BDD">
      <w:pPr>
        <w:pStyle w:val="PL"/>
      </w:pPr>
      <w:r w:rsidRPr="0071294D">
        <w:t xml:space="preserve">          application/json:</w:t>
      </w:r>
    </w:p>
    <w:p w14:paraId="7A8B0A97" w14:textId="77777777" w:rsidR="00932BDD" w:rsidRPr="0071294D" w:rsidRDefault="00932BDD" w:rsidP="00932BDD">
      <w:pPr>
        <w:pStyle w:val="PL"/>
      </w:pPr>
      <w:r w:rsidRPr="0071294D">
        <w:t xml:space="preserve">            schema:</w:t>
      </w:r>
    </w:p>
    <w:p w14:paraId="43223A84" w14:textId="77777777" w:rsidR="00932BDD" w:rsidRPr="0071294D" w:rsidRDefault="00932BDD" w:rsidP="00932BDD">
      <w:pPr>
        <w:pStyle w:val="PL"/>
      </w:pPr>
      <w:r w:rsidRPr="0071294D">
        <w:t xml:space="preserve">              $ref: '#/components/schemas/AvGenerationRequest'</w:t>
      </w:r>
    </w:p>
    <w:p w14:paraId="132BB6F1" w14:textId="77777777" w:rsidR="00932BDD" w:rsidRPr="0071294D" w:rsidRDefault="00932BDD" w:rsidP="00932BDD">
      <w:pPr>
        <w:pStyle w:val="PL"/>
      </w:pPr>
      <w:r w:rsidRPr="0071294D">
        <w:t xml:space="preserve">        required: true</w:t>
      </w:r>
    </w:p>
    <w:p w14:paraId="0F15FEFD" w14:textId="77777777" w:rsidR="00932BDD" w:rsidRPr="0071294D" w:rsidRDefault="00932BDD" w:rsidP="00932BDD">
      <w:pPr>
        <w:pStyle w:val="PL"/>
      </w:pPr>
      <w:r w:rsidRPr="0071294D">
        <w:t xml:space="preserve">      responses:</w:t>
      </w:r>
    </w:p>
    <w:p w14:paraId="59E3F5AB" w14:textId="77777777" w:rsidR="00932BDD" w:rsidRPr="0071294D" w:rsidRDefault="00932BDD" w:rsidP="00932BDD">
      <w:pPr>
        <w:pStyle w:val="PL"/>
      </w:pPr>
      <w:r w:rsidRPr="0071294D">
        <w:t xml:space="preserve">        '200':</w:t>
      </w:r>
    </w:p>
    <w:p w14:paraId="19547F15" w14:textId="77777777" w:rsidR="00932BDD" w:rsidRPr="0071294D" w:rsidRDefault="00932BDD" w:rsidP="00932BDD">
      <w:pPr>
        <w:pStyle w:val="PL"/>
      </w:pPr>
      <w:r w:rsidRPr="0071294D">
        <w:t xml:space="preserve">          description: Expected response to a valid request</w:t>
      </w:r>
    </w:p>
    <w:p w14:paraId="599C19ED" w14:textId="77777777" w:rsidR="00932BDD" w:rsidRPr="0071294D" w:rsidRDefault="00932BDD" w:rsidP="00932BDD">
      <w:pPr>
        <w:pStyle w:val="PL"/>
      </w:pPr>
      <w:r w:rsidRPr="0071294D">
        <w:t xml:space="preserve">          content:</w:t>
      </w:r>
    </w:p>
    <w:p w14:paraId="549B7602" w14:textId="77777777" w:rsidR="00932BDD" w:rsidRPr="0071294D" w:rsidRDefault="00932BDD" w:rsidP="00932BDD">
      <w:pPr>
        <w:pStyle w:val="PL"/>
      </w:pPr>
      <w:r w:rsidRPr="0071294D">
        <w:t xml:space="preserve">            application/json:</w:t>
      </w:r>
    </w:p>
    <w:p w14:paraId="6B0B0D8E" w14:textId="77777777" w:rsidR="00932BDD" w:rsidRPr="0071294D" w:rsidRDefault="00932BDD" w:rsidP="00932BDD">
      <w:pPr>
        <w:pStyle w:val="PL"/>
      </w:pPr>
      <w:r w:rsidRPr="0071294D">
        <w:t xml:space="preserve">              schema:</w:t>
      </w:r>
    </w:p>
    <w:p w14:paraId="2213F0D5" w14:textId="77777777" w:rsidR="00932BDD" w:rsidRPr="0071294D" w:rsidRDefault="00932BDD" w:rsidP="00932BDD">
      <w:pPr>
        <w:pStyle w:val="PL"/>
      </w:pPr>
      <w:r w:rsidRPr="0071294D">
        <w:t xml:space="preserve">                $ref: '#/components/schemas/AvGenerationResponse'</w:t>
      </w:r>
    </w:p>
    <w:p w14:paraId="3AD37E7A" w14:textId="77777777" w:rsidR="00392647" w:rsidRDefault="00392647" w:rsidP="00392647">
      <w:pPr>
        <w:pStyle w:val="PL"/>
      </w:pPr>
      <w:r>
        <w:lastRenderedPageBreak/>
        <w:t xml:space="preserve">        '307':</w:t>
      </w:r>
    </w:p>
    <w:p w14:paraId="5EA7DCD8" w14:textId="77777777" w:rsidR="00392647" w:rsidRDefault="00392647" w:rsidP="00392647">
      <w:pPr>
        <w:pStyle w:val="PL"/>
      </w:pPr>
      <w:r>
        <w:t xml:space="preserve">          </w:t>
      </w:r>
      <w:r w:rsidRPr="0071294D">
        <w:t>$ref: 'TS29571_CommonData.yaml#/components/responses/</w:t>
      </w:r>
      <w:r>
        <w:t>307</w:t>
      </w:r>
      <w:r w:rsidRPr="0071294D">
        <w:t>'</w:t>
      </w:r>
    </w:p>
    <w:p w14:paraId="68D03218" w14:textId="77777777" w:rsidR="00392647" w:rsidRDefault="00392647" w:rsidP="00392647">
      <w:pPr>
        <w:pStyle w:val="PL"/>
      </w:pPr>
      <w:r>
        <w:t xml:space="preserve">        '308':</w:t>
      </w:r>
    </w:p>
    <w:p w14:paraId="161EA494" w14:textId="77777777" w:rsidR="00392647" w:rsidRDefault="00392647" w:rsidP="00392647">
      <w:pPr>
        <w:pStyle w:val="PL"/>
      </w:pPr>
      <w:r>
        <w:t xml:space="preserve">          </w:t>
      </w:r>
      <w:r w:rsidRPr="0071294D">
        <w:t>$ref: 'TS29571_CommonData.yaml#/components/responses/</w:t>
      </w:r>
      <w:r>
        <w:t>308</w:t>
      </w:r>
      <w:r w:rsidRPr="0071294D">
        <w:t>'</w:t>
      </w:r>
    </w:p>
    <w:p w14:paraId="720AD2C0" w14:textId="77777777" w:rsidR="00932BDD" w:rsidRPr="0071294D" w:rsidRDefault="00932BDD" w:rsidP="00932BDD">
      <w:pPr>
        <w:pStyle w:val="PL"/>
      </w:pPr>
      <w:r w:rsidRPr="0071294D">
        <w:t xml:space="preserve">        '400':</w:t>
      </w:r>
    </w:p>
    <w:p w14:paraId="2443F282" w14:textId="77777777" w:rsidR="00932BDD" w:rsidRPr="0071294D" w:rsidRDefault="00932BDD" w:rsidP="00932BDD">
      <w:pPr>
        <w:pStyle w:val="PL"/>
      </w:pPr>
      <w:r w:rsidRPr="0071294D">
        <w:t xml:space="preserve">          $ref: 'TS29571_CommonData.yaml#/components/responses/400'</w:t>
      </w:r>
    </w:p>
    <w:p w14:paraId="47BE036A" w14:textId="77777777" w:rsidR="00A06672" w:rsidRPr="0071294D" w:rsidRDefault="00A06672" w:rsidP="00A06672">
      <w:pPr>
        <w:pStyle w:val="PL"/>
      </w:pPr>
      <w:r w:rsidRPr="0071294D">
        <w:t xml:space="preserve">        '40</w:t>
      </w:r>
      <w:r>
        <w:t>1</w:t>
      </w:r>
      <w:r w:rsidRPr="0071294D">
        <w:t>':</w:t>
      </w:r>
    </w:p>
    <w:p w14:paraId="5F95C2A3" w14:textId="77777777" w:rsidR="00A06672" w:rsidRPr="0071294D" w:rsidRDefault="00A06672" w:rsidP="00A06672">
      <w:pPr>
        <w:pStyle w:val="PL"/>
      </w:pPr>
      <w:r w:rsidRPr="0071294D">
        <w:t xml:space="preserve">          $ref: 'TS29571_CommonData.yaml#/components/responses/40</w:t>
      </w:r>
      <w:r>
        <w:t>1</w:t>
      </w:r>
      <w:r w:rsidRPr="0071294D">
        <w:t>'</w:t>
      </w:r>
    </w:p>
    <w:p w14:paraId="5DBB2849" w14:textId="77777777" w:rsidR="00932BDD" w:rsidRPr="0071294D" w:rsidRDefault="00932BDD" w:rsidP="00932BDD">
      <w:pPr>
        <w:pStyle w:val="PL"/>
      </w:pPr>
      <w:r w:rsidRPr="0071294D">
        <w:t xml:space="preserve">        '403':</w:t>
      </w:r>
    </w:p>
    <w:p w14:paraId="70056829" w14:textId="77777777" w:rsidR="00932BDD" w:rsidRPr="0071294D" w:rsidRDefault="00932BDD" w:rsidP="00932BDD">
      <w:pPr>
        <w:pStyle w:val="PL"/>
      </w:pPr>
      <w:r w:rsidRPr="0071294D">
        <w:t xml:space="preserve">          $ref: 'TS29571_CommonData.yaml#/components/responses/403'</w:t>
      </w:r>
    </w:p>
    <w:p w14:paraId="1A79DF76" w14:textId="77777777" w:rsidR="00932BDD" w:rsidRPr="0071294D" w:rsidRDefault="00932BDD" w:rsidP="00932BDD">
      <w:pPr>
        <w:pStyle w:val="PL"/>
      </w:pPr>
      <w:r w:rsidRPr="0071294D">
        <w:t xml:space="preserve">        '404':</w:t>
      </w:r>
    </w:p>
    <w:p w14:paraId="507E815E" w14:textId="77777777" w:rsidR="00932BDD" w:rsidRPr="0071294D" w:rsidRDefault="00932BDD" w:rsidP="00932BDD">
      <w:pPr>
        <w:pStyle w:val="PL"/>
      </w:pPr>
      <w:r w:rsidRPr="0071294D">
        <w:t xml:space="preserve">          $ref: 'TS29571_CommonData.yaml#/components/responses/404'</w:t>
      </w:r>
    </w:p>
    <w:p w14:paraId="05D65752" w14:textId="77777777" w:rsidR="00A06672" w:rsidRPr="0071294D" w:rsidRDefault="00A06672" w:rsidP="00A06672">
      <w:pPr>
        <w:pStyle w:val="PL"/>
      </w:pPr>
      <w:r w:rsidRPr="0071294D">
        <w:t xml:space="preserve">        '4</w:t>
      </w:r>
      <w:r>
        <w:t>11</w:t>
      </w:r>
      <w:r w:rsidRPr="0071294D">
        <w:t>':</w:t>
      </w:r>
    </w:p>
    <w:p w14:paraId="0AE0A9CD" w14:textId="77777777" w:rsidR="00A06672" w:rsidRPr="0071294D" w:rsidRDefault="00A06672" w:rsidP="00A06672">
      <w:pPr>
        <w:pStyle w:val="PL"/>
      </w:pPr>
      <w:r w:rsidRPr="0071294D">
        <w:t xml:space="preserve">          $ref: 'TS29571_CommonData.yaml#/components/responses/4</w:t>
      </w:r>
      <w:r>
        <w:t>11</w:t>
      </w:r>
      <w:r w:rsidRPr="0071294D">
        <w:t>'</w:t>
      </w:r>
    </w:p>
    <w:p w14:paraId="67DEDC1C" w14:textId="77777777" w:rsidR="00A06672" w:rsidRPr="0071294D" w:rsidRDefault="00A06672" w:rsidP="00A06672">
      <w:pPr>
        <w:pStyle w:val="PL"/>
      </w:pPr>
      <w:r w:rsidRPr="0071294D">
        <w:t xml:space="preserve">        '4</w:t>
      </w:r>
      <w:r>
        <w:t>13</w:t>
      </w:r>
      <w:r w:rsidRPr="0071294D">
        <w:t>':</w:t>
      </w:r>
    </w:p>
    <w:p w14:paraId="6BAF18AD" w14:textId="77777777" w:rsidR="00A06672" w:rsidRPr="0071294D" w:rsidRDefault="00A06672" w:rsidP="00A06672">
      <w:pPr>
        <w:pStyle w:val="PL"/>
      </w:pPr>
      <w:r w:rsidRPr="0071294D">
        <w:t xml:space="preserve">          $ref: 'TS29571_CommonData.yaml#/components/responses/4</w:t>
      </w:r>
      <w:r>
        <w:t>13</w:t>
      </w:r>
      <w:r w:rsidRPr="0071294D">
        <w:t>'</w:t>
      </w:r>
    </w:p>
    <w:p w14:paraId="3752A460" w14:textId="77777777" w:rsidR="00A06672" w:rsidRPr="0071294D" w:rsidRDefault="00A06672" w:rsidP="00A06672">
      <w:pPr>
        <w:pStyle w:val="PL"/>
      </w:pPr>
      <w:r w:rsidRPr="0071294D">
        <w:t xml:space="preserve">        '4</w:t>
      </w:r>
      <w:r>
        <w:t>15</w:t>
      </w:r>
      <w:r w:rsidRPr="0071294D">
        <w:t>':</w:t>
      </w:r>
    </w:p>
    <w:p w14:paraId="7878D6B5" w14:textId="77777777" w:rsidR="00A06672" w:rsidRPr="0071294D" w:rsidRDefault="00A06672" w:rsidP="00A06672">
      <w:pPr>
        <w:pStyle w:val="PL"/>
      </w:pPr>
      <w:r w:rsidRPr="0071294D">
        <w:t xml:space="preserve">          $ref: 'TS29571_CommonData.yaml#/components/responses/4</w:t>
      </w:r>
      <w:r>
        <w:t>15</w:t>
      </w:r>
      <w:r w:rsidRPr="0071294D">
        <w:t>'</w:t>
      </w:r>
    </w:p>
    <w:p w14:paraId="4ED1C3CE" w14:textId="77777777" w:rsidR="00A06672" w:rsidRPr="0071294D" w:rsidRDefault="00A06672" w:rsidP="00A06672">
      <w:pPr>
        <w:pStyle w:val="PL"/>
      </w:pPr>
      <w:r w:rsidRPr="0071294D">
        <w:t xml:space="preserve">        '4</w:t>
      </w:r>
      <w:r>
        <w:t>29</w:t>
      </w:r>
      <w:r w:rsidRPr="0071294D">
        <w:t>':</w:t>
      </w:r>
    </w:p>
    <w:p w14:paraId="60519EF5" w14:textId="77777777" w:rsidR="00A06672" w:rsidRPr="0071294D" w:rsidRDefault="00A06672" w:rsidP="00A06672">
      <w:pPr>
        <w:pStyle w:val="PL"/>
      </w:pPr>
      <w:r w:rsidRPr="0071294D">
        <w:t xml:space="preserve">          $ref: 'TS29571_CommonData.yaml#/components/responses/4</w:t>
      </w:r>
      <w:r>
        <w:t>29</w:t>
      </w:r>
      <w:r w:rsidRPr="0071294D">
        <w:t>'</w:t>
      </w:r>
    </w:p>
    <w:p w14:paraId="2035C246" w14:textId="77777777" w:rsidR="00932BDD" w:rsidRPr="0071294D" w:rsidRDefault="00932BDD" w:rsidP="00932BDD">
      <w:pPr>
        <w:pStyle w:val="PL"/>
      </w:pPr>
      <w:r w:rsidRPr="0071294D">
        <w:t xml:space="preserve">        '500':</w:t>
      </w:r>
    </w:p>
    <w:p w14:paraId="496ACA13" w14:textId="77777777" w:rsidR="00932BDD" w:rsidRPr="0071294D" w:rsidRDefault="00932BDD" w:rsidP="00932BDD">
      <w:pPr>
        <w:pStyle w:val="PL"/>
      </w:pPr>
      <w:r w:rsidRPr="0071294D">
        <w:t xml:space="preserve">          $ref: 'TS29571_CommonData.yaml#/components/responses/500'</w:t>
      </w:r>
    </w:p>
    <w:p w14:paraId="20D72228" w14:textId="77777777" w:rsidR="00932BDD" w:rsidRPr="0071294D" w:rsidRDefault="00932BDD" w:rsidP="00932BDD">
      <w:pPr>
        <w:pStyle w:val="PL"/>
      </w:pPr>
      <w:r w:rsidRPr="0071294D">
        <w:t xml:space="preserve">        '501':</w:t>
      </w:r>
    </w:p>
    <w:p w14:paraId="7846178B" w14:textId="77777777" w:rsidR="00932BDD" w:rsidRPr="0071294D" w:rsidRDefault="00932BDD" w:rsidP="00932BDD">
      <w:pPr>
        <w:pStyle w:val="PL"/>
      </w:pPr>
      <w:r w:rsidRPr="0071294D">
        <w:t xml:space="preserve">          $ref: 'TS29571_CommonData.yaml#/components/responses/501'</w:t>
      </w:r>
    </w:p>
    <w:p w14:paraId="744CC2DF" w14:textId="77777777" w:rsidR="00A06672" w:rsidRPr="0071294D" w:rsidRDefault="00A06672" w:rsidP="00A06672">
      <w:pPr>
        <w:pStyle w:val="PL"/>
      </w:pPr>
      <w:r w:rsidRPr="0071294D">
        <w:t xml:space="preserve">        '</w:t>
      </w:r>
      <w:r>
        <w:t>502</w:t>
      </w:r>
      <w:r w:rsidRPr="0071294D">
        <w:t>':</w:t>
      </w:r>
    </w:p>
    <w:p w14:paraId="3FDCD46E" w14:textId="77777777" w:rsidR="00A06672" w:rsidRPr="0071294D" w:rsidRDefault="00A06672" w:rsidP="00A06672">
      <w:pPr>
        <w:pStyle w:val="PL"/>
      </w:pPr>
      <w:r w:rsidRPr="0071294D">
        <w:t xml:space="preserve">          $ref: 'TS29571_CommonData.yaml#/components/responses/</w:t>
      </w:r>
      <w:r>
        <w:t>502</w:t>
      </w:r>
      <w:r w:rsidRPr="0071294D">
        <w:t>'</w:t>
      </w:r>
    </w:p>
    <w:p w14:paraId="3402267C" w14:textId="77777777" w:rsidR="00932BDD" w:rsidRPr="0071294D" w:rsidRDefault="00932BDD" w:rsidP="00932BDD">
      <w:pPr>
        <w:pStyle w:val="PL"/>
      </w:pPr>
      <w:r w:rsidRPr="0071294D">
        <w:t xml:space="preserve">        '503':</w:t>
      </w:r>
    </w:p>
    <w:p w14:paraId="518B279B" w14:textId="77777777" w:rsidR="00932BDD" w:rsidRPr="0071294D" w:rsidRDefault="00932BDD" w:rsidP="00932BDD">
      <w:pPr>
        <w:pStyle w:val="PL"/>
      </w:pPr>
      <w:r w:rsidRPr="0071294D">
        <w:t xml:space="preserve">          $ref: 'TS29571_CommonData.yaml#/components/responses/503'</w:t>
      </w:r>
    </w:p>
    <w:p w14:paraId="627B46DD" w14:textId="77777777" w:rsidR="00932BDD" w:rsidRPr="0071294D" w:rsidRDefault="00932BDD" w:rsidP="00932BDD">
      <w:pPr>
        <w:pStyle w:val="PL"/>
      </w:pPr>
      <w:r w:rsidRPr="0071294D">
        <w:t xml:space="preserve">        default:</w:t>
      </w:r>
    </w:p>
    <w:p w14:paraId="2E5A7928" w14:textId="77777777" w:rsidR="00932BDD" w:rsidRPr="0071294D" w:rsidRDefault="00932BDD" w:rsidP="00932BDD">
      <w:pPr>
        <w:pStyle w:val="PL"/>
      </w:pPr>
      <w:r w:rsidRPr="0071294D">
        <w:t xml:space="preserve">          description: Unexpected error</w:t>
      </w:r>
    </w:p>
    <w:p w14:paraId="5FE6CA72" w14:textId="77777777" w:rsidR="00932BDD" w:rsidRPr="0071294D" w:rsidRDefault="00932BDD" w:rsidP="00932BDD">
      <w:pPr>
        <w:pStyle w:val="PL"/>
      </w:pPr>
    </w:p>
    <w:p w14:paraId="33F16C3A" w14:textId="77777777" w:rsidR="00932BDD" w:rsidRPr="0071294D" w:rsidRDefault="00932BDD" w:rsidP="00932BDD">
      <w:pPr>
        <w:pStyle w:val="PL"/>
      </w:pPr>
    </w:p>
    <w:p w14:paraId="4FD1CDBA" w14:textId="77777777" w:rsidR="00932BDD" w:rsidRPr="0071294D" w:rsidRDefault="00932BDD" w:rsidP="00932BDD">
      <w:pPr>
        <w:pStyle w:val="PL"/>
      </w:pPr>
      <w:r w:rsidRPr="0071294D">
        <w:t>components:</w:t>
      </w:r>
    </w:p>
    <w:p w14:paraId="3ECE3E8C" w14:textId="77777777" w:rsidR="00932BDD" w:rsidRPr="0071294D" w:rsidRDefault="00932BDD" w:rsidP="00932BDD">
      <w:pPr>
        <w:pStyle w:val="PL"/>
      </w:pPr>
      <w:r w:rsidRPr="0071294D">
        <w:t xml:space="preserve">  securitySchemes:</w:t>
      </w:r>
    </w:p>
    <w:p w14:paraId="094262DF" w14:textId="77777777" w:rsidR="00932BDD" w:rsidRPr="0071294D" w:rsidRDefault="00932BDD" w:rsidP="00932BDD">
      <w:pPr>
        <w:pStyle w:val="PL"/>
      </w:pPr>
      <w:r w:rsidRPr="0071294D">
        <w:t xml:space="preserve">    oAuth2ClientCredentials:</w:t>
      </w:r>
    </w:p>
    <w:p w14:paraId="52D7A89A" w14:textId="77777777" w:rsidR="00932BDD" w:rsidRPr="0071294D" w:rsidRDefault="00932BDD" w:rsidP="00932BDD">
      <w:pPr>
        <w:pStyle w:val="PL"/>
      </w:pPr>
      <w:r w:rsidRPr="0071294D">
        <w:t xml:space="preserve">      type: oauth2</w:t>
      </w:r>
    </w:p>
    <w:p w14:paraId="366C0080" w14:textId="77777777" w:rsidR="00932BDD" w:rsidRPr="0071294D" w:rsidRDefault="00932BDD" w:rsidP="00932BDD">
      <w:pPr>
        <w:pStyle w:val="PL"/>
      </w:pPr>
      <w:r w:rsidRPr="0071294D">
        <w:t xml:space="preserve">      flows:</w:t>
      </w:r>
    </w:p>
    <w:p w14:paraId="685BFF32" w14:textId="77777777" w:rsidR="00932BDD" w:rsidRPr="0071294D" w:rsidRDefault="00932BDD" w:rsidP="00932BDD">
      <w:pPr>
        <w:pStyle w:val="PL"/>
      </w:pPr>
      <w:r w:rsidRPr="0071294D">
        <w:t xml:space="preserve">        clientCredentials:</w:t>
      </w:r>
    </w:p>
    <w:p w14:paraId="2C5A130E" w14:textId="77777777" w:rsidR="00932BDD" w:rsidRPr="0071294D" w:rsidRDefault="00932BDD" w:rsidP="00932BDD">
      <w:pPr>
        <w:pStyle w:val="PL"/>
      </w:pPr>
      <w:r w:rsidRPr="0071294D">
        <w:t xml:space="preserve">          tokenUrl: '{nrfApiRoot}/oauth2/token'</w:t>
      </w:r>
    </w:p>
    <w:p w14:paraId="1699DD86" w14:textId="77777777" w:rsidR="00932BDD" w:rsidRPr="0071294D" w:rsidRDefault="00932BDD" w:rsidP="00932BDD">
      <w:pPr>
        <w:pStyle w:val="PL"/>
      </w:pPr>
      <w:r w:rsidRPr="0071294D">
        <w:t xml:space="preserve">          scopes:</w:t>
      </w:r>
    </w:p>
    <w:p w14:paraId="27D42490" w14:textId="77777777" w:rsidR="00932BDD" w:rsidRPr="0071294D" w:rsidRDefault="00932BDD" w:rsidP="00932BDD">
      <w:pPr>
        <w:pStyle w:val="PL"/>
      </w:pPr>
      <w:r w:rsidRPr="0071294D">
        <w:t xml:space="preserve">            nhss-ueau: Access to the nhss-ueau API</w:t>
      </w:r>
    </w:p>
    <w:p w14:paraId="108B7BB6" w14:textId="77777777" w:rsidR="00932BDD" w:rsidRPr="0071294D" w:rsidRDefault="00932BDD" w:rsidP="00932BDD">
      <w:pPr>
        <w:pStyle w:val="PL"/>
      </w:pPr>
    </w:p>
    <w:p w14:paraId="5215AEF6" w14:textId="77777777" w:rsidR="00932BDD" w:rsidRPr="0071294D" w:rsidRDefault="00932BDD" w:rsidP="00932BDD">
      <w:pPr>
        <w:pStyle w:val="PL"/>
      </w:pPr>
    </w:p>
    <w:p w14:paraId="24E5F5E6" w14:textId="77777777" w:rsidR="00932BDD" w:rsidRPr="0071294D" w:rsidRDefault="00932BDD" w:rsidP="00932BDD">
      <w:pPr>
        <w:pStyle w:val="PL"/>
      </w:pPr>
      <w:r w:rsidRPr="0071294D">
        <w:t xml:space="preserve">  schemas:</w:t>
      </w:r>
    </w:p>
    <w:p w14:paraId="25174CED" w14:textId="77777777" w:rsidR="00932BDD" w:rsidRPr="0071294D" w:rsidRDefault="00932BDD" w:rsidP="00932BDD">
      <w:pPr>
        <w:pStyle w:val="PL"/>
      </w:pPr>
    </w:p>
    <w:p w14:paraId="09EEE7CF" w14:textId="4F5F23AB" w:rsidR="00932BDD" w:rsidRPr="0071294D" w:rsidRDefault="00932BDD" w:rsidP="00932BDD">
      <w:pPr>
        <w:pStyle w:val="PL"/>
      </w:pPr>
      <w:r w:rsidRPr="0071294D">
        <w:t xml:space="preserve"># </w:t>
      </w:r>
      <w:r w:rsidR="00B00F4D">
        <w:t>STRUCTURED</w:t>
      </w:r>
      <w:r w:rsidRPr="0071294D">
        <w:t xml:space="preserve"> TYPES:</w:t>
      </w:r>
    </w:p>
    <w:p w14:paraId="2D3F9D28" w14:textId="77777777" w:rsidR="00932BDD" w:rsidRPr="0071294D" w:rsidRDefault="00932BDD" w:rsidP="00932BDD">
      <w:pPr>
        <w:pStyle w:val="PL"/>
      </w:pPr>
    </w:p>
    <w:p w14:paraId="7C7CE0C4" w14:textId="77777777" w:rsidR="00932BDD" w:rsidRPr="0071294D" w:rsidRDefault="00932BDD" w:rsidP="00932BDD">
      <w:pPr>
        <w:pStyle w:val="PL"/>
      </w:pPr>
      <w:r w:rsidRPr="0071294D">
        <w:t xml:space="preserve">    AvGenerationRequest:</w:t>
      </w:r>
    </w:p>
    <w:p w14:paraId="2CF748E5" w14:textId="77777777" w:rsidR="00B00F4D" w:rsidRDefault="00F2689A" w:rsidP="00F2689A">
      <w:pPr>
        <w:pStyle w:val="PL"/>
      </w:pPr>
      <w:r>
        <w:t xml:space="preserve">      description: </w:t>
      </w:r>
      <w:r w:rsidR="00B00F4D">
        <w:t>&gt;</w:t>
      </w:r>
    </w:p>
    <w:p w14:paraId="7339CD9D" w14:textId="77777777" w:rsidR="00B00F4D" w:rsidRDefault="00B00F4D" w:rsidP="00F2689A">
      <w:pPr>
        <w:pStyle w:val="PL"/>
      </w:pPr>
      <w:r>
        <w:t xml:space="preserve">        </w:t>
      </w:r>
      <w:r w:rsidR="00F2689A">
        <w:t>It represents the request body in the Authentication Vector (AV) request sent by UDM to HSS,</w:t>
      </w:r>
    </w:p>
    <w:p w14:paraId="154A31D0" w14:textId="7BE21094" w:rsidR="00F2689A" w:rsidRPr="0071294D" w:rsidRDefault="00B00F4D" w:rsidP="00F2689A">
      <w:pPr>
        <w:pStyle w:val="PL"/>
      </w:pPr>
      <w:r>
        <w:t xml:space="preserve">       </w:t>
      </w:r>
      <w:r w:rsidR="00F2689A">
        <w:t xml:space="preserve"> containing the IMSI of the UE, authentication type, serving network, etc.</w:t>
      </w:r>
    </w:p>
    <w:p w14:paraId="5DC7CC37" w14:textId="77777777" w:rsidR="00932BDD" w:rsidRPr="0071294D" w:rsidRDefault="00932BDD" w:rsidP="00932BDD">
      <w:pPr>
        <w:pStyle w:val="PL"/>
      </w:pPr>
      <w:r w:rsidRPr="0071294D">
        <w:t xml:space="preserve">      type: object</w:t>
      </w:r>
    </w:p>
    <w:p w14:paraId="54F2547D" w14:textId="77777777" w:rsidR="00932BDD" w:rsidRPr="0071294D" w:rsidRDefault="00932BDD" w:rsidP="00932BDD">
      <w:pPr>
        <w:pStyle w:val="PL"/>
      </w:pPr>
      <w:r w:rsidRPr="0071294D">
        <w:t xml:space="preserve">      required:</w:t>
      </w:r>
    </w:p>
    <w:p w14:paraId="6FA01892" w14:textId="77777777" w:rsidR="00932BDD" w:rsidRPr="0071294D" w:rsidRDefault="00932BDD" w:rsidP="00932BDD">
      <w:pPr>
        <w:pStyle w:val="PL"/>
      </w:pPr>
      <w:r w:rsidRPr="0071294D">
        <w:t xml:space="preserve">        - imsi</w:t>
      </w:r>
    </w:p>
    <w:p w14:paraId="6BDB9F15" w14:textId="77777777" w:rsidR="00932BDD" w:rsidRPr="0071294D" w:rsidRDefault="00932BDD" w:rsidP="00932BDD">
      <w:pPr>
        <w:pStyle w:val="PL"/>
      </w:pPr>
      <w:r w:rsidRPr="0071294D">
        <w:t xml:space="preserve">        - authType</w:t>
      </w:r>
    </w:p>
    <w:p w14:paraId="6372E72E" w14:textId="77777777" w:rsidR="00932BDD" w:rsidRPr="0071294D" w:rsidRDefault="00932BDD" w:rsidP="00932BDD">
      <w:pPr>
        <w:pStyle w:val="PL"/>
      </w:pPr>
      <w:r w:rsidRPr="0071294D">
        <w:t xml:space="preserve">        - servingNetworkName</w:t>
      </w:r>
    </w:p>
    <w:p w14:paraId="4A1BC7F8" w14:textId="77777777" w:rsidR="00932BDD" w:rsidRPr="0071294D" w:rsidRDefault="00932BDD" w:rsidP="00932BDD">
      <w:pPr>
        <w:pStyle w:val="PL"/>
      </w:pPr>
      <w:r w:rsidRPr="0071294D">
        <w:t xml:space="preserve">      properties:</w:t>
      </w:r>
    </w:p>
    <w:p w14:paraId="26D36364" w14:textId="77777777" w:rsidR="00932BDD" w:rsidRPr="0071294D" w:rsidRDefault="00932BDD" w:rsidP="00932BDD">
      <w:pPr>
        <w:pStyle w:val="PL"/>
      </w:pPr>
      <w:r w:rsidRPr="0071294D">
        <w:t xml:space="preserve">        imsi:</w:t>
      </w:r>
    </w:p>
    <w:p w14:paraId="1698B531" w14:textId="77777777" w:rsidR="00932BDD" w:rsidRPr="0071294D" w:rsidRDefault="00932BDD" w:rsidP="00932BDD">
      <w:pPr>
        <w:pStyle w:val="PL"/>
      </w:pPr>
      <w:r w:rsidRPr="0071294D">
        <w:t xml:space="preserve">          type: string</w:t>
      </w:r>
    </w:p>
    <w:p w14:paraId="7B6BE5AD" w14:textId="77777777" w:rsidR="00932BDD" w:rsidRPr="0071294D" w:rsidRDefault="00932BDD" w:rsidP="00932BDD">
      <w:pPr>
        <w:pStyle w:val="PL"/>
      </w:pPr>
      <w:r w:rsidRPr="0071294D">
        <w:t xml:space="preserve">          pattern: '^[0-9]{5,15}$'</w:t>
      </w:r>
    </w:p>
    <w:p w14:paraId="7557059F" w14:textId="77777777" w:rsidR="00932BDD" w:rsidRPr="0071294D" w:rsidRDefault="00932BDD" w:rsidP="00932BDD">
      <w:pPr>
        <w:pStyle w:val="PL"/>
      </w:pPr>
      <w:r w:rsidRPr="0071294D">
        <w:t xml:space="preserve">        authType:</w:t>
      </w:r>
    </w:p>
    <w:p w14:paraId="267F94A2" w14:textId="77777777" w:rsidR="00932BDD" w:rsidRPr="0071294D" w:rsidRDefault="00932BDD" w:rsidP="00932BDD">
      <w:pPr>
        <w:pStyle w:val="PL"/>
      </w:pPr>
      <w:r w:rsidRPr="0071294D">
        <w:t xml:space="preserve">          $ref: 'TS29503_Nudm_UEAU.yaml#/components/schemas/AuthType'</w:t>
      </w:r>
    </w:p>
    <w:p w14:paraId="0775C5AD" w14:textId="77777777" w:rsidR="00932BDD" w:rsidRPr="0071294D" w:rsidRDefault="00932BDD" w:rsidP="00932BDD">
      <w:pPr>
        <w:pStyle w:val="PL"/>
      </w:pPr>
      <w:r w:rsidRPr="0071294D">
        <w:t xml:space="preserve">        servingNetworkName:</w:t>
      </w:r>
    </w:p>
    <w:p w14:paraId="4C2D2183" w14:textId="77777777" w:rsidR="00932BDD" w:rsidRPr="0071294D" w:rsidRDefault="00932BDD" w:rsidP="00932BDD">
      <w:pPr>
        <w:pStyle w:val="PL"/>
      </w:pPr>
      <w:r w:rsidRPr="0071294D">
        <w:t xml:space="preserve">          $ref: 'TS29503_Nudm_UEAU.yaml#/components/schemas/ServingNetworkName'</w:t>
      </w:r>
    </w:p>
    <w:p w14:paraId="7A6B8A1C" w14:textId="77777777" w:rsidR="00932BDD" w:rsidRPr="0071294D" w:rsidRDefault="00932BDD" w:rsidP="00932BDD">
      <w:pPr>
        <w:pStyle w:val="PL"/>
      </w:pPr>
      <w:r w:rsidRPr="0071294D">
        <w:t xml:space="preserve">        resynchronizationInfo:</w:t>
      </w:r>
    </w:p>
    <w:p w14:paraId="0A9E471E" w14:textId="77777777" w:rsidR="00932BDD" w:rsidRPr="0071294D" w:rsidRDefault="00932BDD" w:rsidP="00932BDD">
      <w:pPr>
        <w:pStyle w:val="PL"/>
      </w:pPr>
      <w:r w:rsidRPr="0071294D">
        <w:t xml:space="preserve">          $ref: 'TS29503_Nudm_UEAU.yaml#/components/schemas/ResynchronizationInfo'</w:t>
      </w:r>
    </w:p>
    <w:p w14:paraId="751AEF96" w14:textId="77777777" w:rsidR="00932BDD" w:rsidRPr="0071294D" w:rsidRDefault="00932BDD" w:rsidP="00932BDD">
      <w:pPr>
        <w:pStyle w:val="PL"/>
      </w:pPr>
    </w:p>
    <w:p w14:paraId="25663558" w14:textId="77777777" w:rsidR="00932BDD" w:rsidRPr="0071294D" w:rsidRDefault="00932BDD" w:rsidP="00932BDD">
      <w:pPr>
        <w:pStyle w:val="PL"/>
      </w:pPr>
      <w:r w:rsidRPr="0071294D">
        <w:t xml:space="preserve">    AvGenerationResponse:</w:t>
      </w:r>
    </w:p>
    <w:p w14:paraId="5E25A330" w14:textId="77777777" w:rsidR="00B00F4D" w:rsidRDefault="00F2689A" w:rsidP="00F2689A">
      <w:pPr>
        <w:pStyle w:val="PL"/>
      </w:pPr>
      <w:r>
        <w:t xml:space="preserve">      description: </w:t>
      </w:r>
      <w:r w:rsidR="00B00F4D">
        <w:t>&gt;</w:t>
      </w:r>
    </w:p>
    <w:p w14:paraId="6FC22034" w14:textId="77777777" w:rsidR="00B00F4D" w:rsidRDefault="00B00F4D" w:rsidP="00F2689A">
      <w:pPr>
        <w:pStyle w:val="PL"/>
      </w:pPr>
      <w:r>
        <w:t xml:space="preserve">        </w:t>
      </w:r>
      <w:r w:rsidR="00F2689A">
        <w:t>It represents the response body in the AV response sent by HSS to UDM, containing the 5G-AKA</w:t>
      </w:r>
    </w:p>
    <w:p w14:paraId="76AB9720" w14:textId="67FBA107" w:rsidR="00F2689A" w:rsidRPr="0071294D" w:rsidRDefault="00B00F4D" w:rsidP="00F2689A">
      <w:pPr>
        <w:pStyle w:val="PL"/>
      </w:pPr>
      <w:r>
        <w:t xml:space="preserve">       </w:t>
      </w:r>
      <w:r w:rsidR="00F2689A">
        <w:t xml:space="preserve"> or EAP-AKA-prime authentication vector</w:t>
      </w:r>
    </w:p>
    <w:p w14:paraId="5D194184" w14:textId="77777777" w:rsidR="00932BDD" w:rsidRPr="0071294D" w:rsidRDefault="00932BDD" w:rsidP="00932BDD">
      <w:pPr>
        <w:pStyle w:val="PL"/>
      </w:pPr>
      <w:r w:rsidRPr="0071294D">
        <w:t xml:space="preserve">      type: object</w:t>
      </w:r>
    </w:p>
    <w:p w14:paraId="2CF348E9" w14:textId="77777777" w:rsidR="00932BDD" w:rsidRPr="0071294D" w:rsidRDefault="00932BDD" w:rsidP="00932BDD">
      <w:pPr>
        <w:pStyle w:val="PL"/>
      </w:pPr>
      <w:r w:rsidRPr="0071294D">
        <w:t xml:space="preserve">      oneOf:</w:t>
      </w:r>
    </w:p>
    <w:p w14:paraId="0C40D1F6" w14:textId="77777777" w:rsidR="00932BDD" w:rsidRPr="0071294D" w:rsidRDefault="00932BDD" w:rsidP="00932BDD">
      <w:pPr>
        <w:pStyle w:val="PL"/>
      </w:pPr>
      <w:r w:rsidRPr="0071294D">
        <w:t xml:space="preserve">        - required:</w:t>
      </w:r>
    </w:p>
    <w:p w14:paraId="2DC39080" w14:textId="77777777" w:rsidR="00932BDD" w:rsidRPr="0071294D" w:rsidRDefault="00932BDD" w:rsidP="00932BDD">
      <w:pPr>
        <w:pStyle w:val="PL"/>
      </w:pPr>
      <w:r w:rsidRPr="0071294D">
        <w:t xml:space="preserve">          - avEapAkaPrime</w:t>
      </w:r>
    </w:p>
    <w:p w14:paraId="428B58F0" w14:textId="77777777" w:rsidR="00932BDD" w:rsidRPr="0071294D" w:rsidRDefault="00932BDD" w:rsidP="00932BDD">
      <w:pPr>
        <w:pStyle w:val="PL"/>
      </w:pPr>
      <w:r w:rsidRPr="0071294D">
        <w:t xml:space="preserve">        - required:</w:t>
      </w:r>
    </w:p>
    <w:p w14:paraId="76DFD23D" w14:textId="77777777" w:rsidR="00932BDD" w:rsidRPr="0071294D" w:rsidRDefault="00932BDD" w:rsidP="00932BDD">
      <w:pPr>
        <w:pStyle w:val="PL"/>
      </w:pPr>
      <w:r w:rsidRPr="0071294D">
        <w:t xml:space="preserve">          - av5GHeAka</w:t>
      </w:r>
    </w:p>
    <w:p w14:paraId="03917350" w14:textId="77777777" w:rsidR="00932BDD" w:rsidRPr="0071294D" w:rsidRDefault="00932BDD" w:rsidP="00932BDD">
      <w:pPr>
        <w:pStyle w:val="PL"/>
      </w:pPr>
      <w:r w:rsidRPr="0071294D">
        <w:t xml:space="preserve">      properties:</w:t>
      </w:r>
    </w:p>
    <w:p w14:paraId="7E016EFE" w14:textId="77777777" w:rsidR="00932BDD" w:rsidRPr="0071294D" w:rsidRDefault="00932BDD" w:rsidP="00932BDD">
      <w:pPr>
        <w:pStyle w:val="PL"/>
      </w:pPr>
      <w:r w:rsidRPr="0071294D">
        <w:lastRenderedPageBreak/>
        <w:t xml:space="preserve">        avEapAkaPrime:</w:t>
      </w:r>
    </w:p>
    <w:p w14:paraId="180C098D" w14:textId="77777777" w:rsidR="00932BDD" w:rsidRPr="0071294D" w:rsidRDefault="00932BDD" w:rsidP="00932BDD">
      <w:pPr>
        <w:pStyle w:val="PL"/>
      </w:pPr>
      <w:r w:rsidRPr="0071294D">
        <w:t xml:space="preserve">          $ref: 'TS29503_Nudm_UEAU.yaml#/components/schemas/AvEapAkaPrime'</w:t>
      </w:r>
    </w:p>
    <w:p w14:paraId="20D722B1" w14:textId="77777777" w:rsidR="00932BDD" w:rsidRPr="0071294D" w:rsidRDefault="00932BDD" w:rsidP="00932BDD">
      <w:pPr>
        <w:pStyle w:val="PL"/>
      </w:pPr>
      <w:r w:rsidRPr="0071294D">
        <w:t xml:space="preserve">        av5GHeAka:</w:t>
      </w:r>
    </w:p>
    <w:p w14:paraId="785AAA2D" w14:textId="77777777" w:rsidR="00932BDD" w:rsidRPr="0071294D" w:rsidRDefault="00932BDD" w:rsidP="00932BDD">
      <w:pPr>
        <w:pStyle w:val="PL"/>
      </w:pPr>
      <w:r w:rsidRPr="0071294D">
        <w:t xml:space="preserve">          $ref: 'TS29503_Nudm_UEAU.yaml#/components/schemas/Av5GHeAka'</w:t>
      </w:r>
    </w:p>
    <w:p w14:paraId="493F844C" w14:textId="77777777" w:rsidR="00932BDD" w:rsidRPr="0071294D" w:rsidRDefault="00932BDD" w:rsidP="00932BDD">
      <w:pPr>
        <w:pStyle w:val="PL"/>
      </w:pPr>
    </w:p>
    <w:p w14:paraId="24C32C81" w14:textId="77777777" w:rsidR="00932BDD" w:rsidRPr="0071294D" w:rsidRDefault="00932BDD" w:rsidP="00932BDD">
      <w:pPr>
        <w:pStyle w:val="PL"/>
      </w:pPr>
    </w:p>
    <w:p w14:paraId="6E8F22FB" w14:textId="77777777" w:rsidR="00932BDD" w:rsidRPr="0071294D" w:rsidRDefault="00932BDD" w:rsidP="00932BDD">
      <w:pPr>
        <w:pStyle w:val="PL"/>
      </w:pPr>
      <w:r w:rsidRPr="0071294D">
        <w:t># SIMPLE TYPES:</w:t>
      </w:r>
    </w:p>
    <w:p w14:paraId="043DFA63" w14:textId="77777777" w:rsidR="00932BDD" w:rsidRPr="0071294D" w:rsidRDefault="00932BDD" w:rsidP="00932BDD">
      <w:pPr>
        <w:pStyle w:val="PL"/>
      </w:pPr>
    </w:p>
    <w:p w14:paraId="58BB5D8A" w14:textId="77777777" w:rsidR="00932BDD" w:rsidRPr="0071294D" w:rsidRDefault="00932BDD" w:rsidP="00932BDD">
      <w:pPr>
        <w:pStyle w:val="PL"/>
      </w:pPr>
    </w:p>
    <w:p w14:paraId="27004C1A" w14:textId="77777777" w:rsidR="00932BDD" w:rsidRPr="0071294D" w:rsidRDefault="00932BDD" w:rsidP="00932BDD">
      <w:pPr>
        <w:pStyle w:val="PL"/>
      </w:pPr>
      <w:r w:rsidRPr="0071294D">
        <w:t># ENUMS:</w:t>
      </w:r>
    </w:p>
    <w:p w14:paraId="51745A89" w14:textId="77777777" w:rsidR="00932BDD" w:rsidRPr="0071294D" w:rsidRDefault="00932BDD" w:rsidP="00932BDD">
      <w:pPr>
        <w:pStyle w:val="PL"/>
      </w:pPr>
    </w:p>
    <w:p w14:paraId="77C2127B" w14:textId="77777777" w:rsidR="00932BDD" w:rsidRPr="0071294D" w:rsidRDefault="00932BDD" w:rsidP="00932BDD">
      <w:pPr>
        <w:pStyle w:val="PL"/>
      </w:pPr>
    </w:p>
    <w:p w14:paraId="6B4BFB48" w14:textId="77777777" w:rsidR="00932BDD" w:rsidRPr="0071294D" w:rsidRDefault="00932BDD" w:rsidP="00EF0A54">
      <w:pPr>
        <w:pStyle w:val="Heading1"/>
      </w:pPr>
      <w:bookmarkStart w:id="1912" w:name="_Toc21951072"/>
      <w:bookmarkStart w:id="1913" w:name="_Toc24973486"/>
      <w:bookmarkStart w:id="1914" w:name="_Toc33835681"/>
      <w:bookmarkStart w:id="1915" w:name="_Toc34748475"/>
      <w:bookmarkStart w:id="1916" w:name="_Toc34749671"/>
      <w:bookmarkStart w:id="1917" w:name="_Toc42979076"/>
      <w:bookmarkStart w:id="1918" w:name="_Toc49632414"/>
      <w:bookmarkStart w:id="1919" w:name="_Toc56345582"/>
      <w:bookmarkStart w:id="1920" w:name="_Hlk151423491"/>
      <w:bookmarkStart w:id="1921" w:name="_Toc153884359"/>
      <w:r w:rsidRPr="0071294D">
        <w:t>A.3</w:t>
      </w:r>
      <w:r w:rsidRPr="0071294D">
        <w:tab/>
      </w:r>
      <w:r>
        <w:t>Nhss_</w:t>
      </w:r>
      <w:r w:rsidRPr="000B71E3">
        <w:t>SubscriberDataManagement</w:t>
      </w:r>
      <w:r w:rsidRPr="0071294D">
        <w:t xml:space="preserve"> API</w:t>
      </w:r>
      <w:bookmarkEnd w:id="1912"/>
      <w:bookmarkEnd w:id="1913"/>
      <w:bookmarkEnd w:id="1914"/>
      <w:bookmarkEnd w:id="1915"/>
      <w:bookmarkEnd w:id="1916"/>
      <w:bookmarkEnd w:id="1917"/>
      <w:bookmarkEnd w:id="1918"/>
      <w:bookmarkEnd w:id="1919"/>
      <w:bookmarkEnd w:id="1921"/>
    </w:p>
    <w:p w14:paraId="5CF3EA12" w14:textId="77777777" w:rsidR="00932BDD" w:rsidRDefault="00932BDD" w:rsidP="00932BDD">
      <w:pPr>
        <w:pStyle w:val="PL"/>
      </w:pPr>
      <w:r w:rsidRPr="00D317EF">
        <w:t>openapi: 3.0.0</w:t>
      </w:r>
    </w:p>
    <w:p w14:paraId="1467AA8E" w14:textId="77777777" w:rsidR="00932BDD" w:rsidRPr="00D317EF" w:rsidRDefault="00932BDD" w:rsidP="00932BDD">
      <w:pPr>
        <w:pStyle w:val="PL"/>
      </w:pPr>
    </w:p>
    <w:p w14:paraId="6806C048" w14:textId="77777777" w:rsidR="00932BDD" w:rsidRPr="00D317EF" w:rsidRDefault="00932BDD" w:rsidP="00932BDD">
      <w:pPr>
        <w:pStyle w:val="PL"/>
      </w:pPr>
      <w:r w:rsidRPr="00D317EF">
        <w:t>info:</w:t>
      </w:r>
    </w:p>
    <w:p w14:paraId="660B7AEC" w14:textId="0FE82B45" w:rsidR="00932BDD" w:rsidRPr="00D317EF" w:rsidRDefault="00932BDD" w:rsidP="00932BDD">
      <w:pPr>
        <w:pStyle w:val="PL"/>
      </w:pPr>
      <w:r w:rsidRPr="00D317EF">
        <w:t xml:space="preserve">  version: '1.</w:t>
      </w:r>
      <w:r w:rsidR="00087A97">
        <w:t>2</w:t>
      </w:r>
      <w:r w:rsidRPr="00D317EF">
        <w:t>.</w:t>
      </w:r>
      <w:r w:rsidR="00BB53F5">
        <w:t>0</w:t>
      </w:r>
      <w:r w:rsidR="00087A97">
        <w:t>-alpha.</w:t>
      </w:r>
      <w:r w:rsidR="002F6FB2">
        <w:t>2</w:t>
      </w:r>
      <w:r w:rsidRPr="00D317EF">
        <w:t>'</w:t>
      </w:r>
    </w:p>
    <w:p w14:paraId="617797BC" w14:textId="77777777" w:rsidR="00932BDD" w:rsidRPr="00D317EF" w:rsidRDefault="00932BDD" w:rsidP="00932BDD">
      <w:pPr>
        <w:pStyle w:val="PL"/>
      </w:pPr>
      <w:r w:rsidRPr="00D317EF">
        <w:t xml:space="preserve">  title: 'Nhss</w:t>
      </w:r>
      <w:r>
        <w:t>_SDM</w:t>
      </w:r>
      <w:r w:rsidRPr="00D317EF">
        <w:t>'</w:t>
      </w:r>
    </w:p>
    <w:p w14:paraId="4404E5A2" w14:textId="77777777" w:rsidR="00932BDD" w:rsidRPr="00D317EF" w:rsidRDefault="00932BDD" w:rsidP="00932BDD">
      <w:pPr>
        <w:pStyle w:val="PL"/>
      </w:pPr>
      <w:r w:rsidRPr="00D317EF">
        <w:t xml:space="preserve">  description: |</w:t>
      </w:r>
    </w:p>
    <w:p w14:paraId="0AEA45A1" w14:textId="5A4386C5" w:rsidR="00932BDD" w:rsidRPr="00D317EF" w:rsidRDefault="00932BDD" w:rsidP="00932BDD">
      <w:pPr>
        <w:pStyle w:val="PL"/>
      </w:pPr>
      <w:r w:rsidRPr="00D317EF">
        <w:t xml:space="preserve">    HSS </w:t>
      </w:r>
      <w:r>
        <w:t>Subscriber Data Management</w:t>
      </w:r>
      <w:r w:rsidRPr="00D317EF">
        <w:t>.</w:t>
      </w:r>
      <w:r w:rsidR="00EC755C">
        <w:t xml:space="preserve">  </w:t>
      </w:r>
    </w:p>
    <w:p w14:paraId="587DF9CB" w14:textId="58D0A8DE" w:rsidR="00932BDD" w:rsidRPr="00D317EF" w:rsidRDefault="00932BDD" w:rsidP="00932BDD">
      <w:pPr>
        <w:pStyle w:val="PL"/>
      </w:pPr>
      <w:r w:rsidRPr="00D317EF">
        <w:t xml:space="preserve">    © 20</w:t>
      </w:r>
      <w:r w:rsidR="0016449D">
        <w:t>2</w:t>
      </w:r>
      <w:r w:rsidR="002F6FB2">
        <w:t>3</w:t>
      </w:r>
      <w:r w:rsidRPr="00D317EF">
        <w:t>, 3GPP Organizational Partners (ARIB, ATIS, CCSA, ETSI, TSDSI, TTA, TTC).</w:t>
      </w:r>
      <w:r w:rsidR="00EC755C">
        <w:t xml:space="preserve">  </w:t>
      </w:r>
    </w:p>
    <w:p w14:paraId="73E4C572" w14:textId="77777777" w:rsidR="00932BDD" w:rsidRPr="00D317EF" w:rsidRDefault="00932BDD" w:rsidP="00932BDD">
      <w:pPr>
        <w:pStyle w:val="PL"/>
      </w:pPr>
      <w:r w:rsidRPr="00D317EF">
        <w:t xml:space="preserve">    All rights reserved.</w:t>
      </w:r>
    </w:p>
    <w:p w14:paraId="2A77AB6A" w14:textId="77777777" w:rsidR="00932BDD" w:rsidRPr="00D317EF" w:rsidRDefault="00932BDD" w:rsidP="00932BDD">
      <w:pPr>
        <w:pStyle w:val="PL"/>
      </w:pPr>
    </w:p>
    <w:p w14:paraId="4BF7C4DE" w14:textId="77777777" w:rsidR="00932BDD" w:rsidRPr="00D317EF" w:rsidRDefault="00932BDD" w:rsidP="00932BDD">
      <w:pPr>
        <w:pStyle w:val="PL"/>
      </w:pPr>
      <w:r w:rsidRPr="00D317EF">
        <w:t>externalDocs:</w:t>
      </w:r>
    </w:p>
    <w:p w14:paraId="7B485DCC" w14:textId="57EB2C55" w:rsidR="00932BDD" w:rsidRPr="00D317EF" w:rsidRDefault="00932BDD" w:rsidP="00932BDD">
      <w:pPr>
        <w:pStyle w:val="PL"/>
      </w:pPr>
      <w:r w:rsidRPr="00D317EF">
        <w:t xml:space="preserve">  description: 3GPP TS 29.563 HSS</w:t>
      </w:r>
      <w:r w:rsidR="00090166">
        <w:t xml:space="preserve"> </w:t>
      </w:r>
      <w:r w:rsidRPr="00D317EF">
        <w:t xml:space="preserve">Services </w:t>
      </w:r>
      <w:r w:rsidR="00DA61B0">
        <w:t>f</w:t>
      </w:r>
      <w:r w:rsidRPr="00D317EF">
        <w:t xml:space="preserve">or Interworking With UDM, version </w:t>
      </w:r>
      <w:r w:rsidR="002722CA">
        <w:t>1</w:t>
      </w:r>
      <w:r w:rsidR="00087A97">
        <w:t>8</w:t>
      </w:r>
      <w:r w:rsidRPr="00D317EF">
        <w:t>.</w:t>
      </w:r>
      <w:r w:rsidR="002F6FB2">
        <w:t>4</w:t>
      </w:r>
      <w:r w:rsidRPr="00D317EF">
        <w:t>.0</w:t>
      </w:r>
    </w:p>
    <w:p w14:paraId="2243638E" w14:textId="4B094807" w:rsidR="00932BDD" w:rsidRPr="00D317EF" w:rsidRDefault="00932BDD" w:rsidP="00932BDD">
      <w:pPr>
        <w:pStyle w:val="PL"/>
      </w:pPr>
      <w:r w:rsidRPr="00D317EF">
        <w:t xml:space="preserve">  url: 'http</w:t>
      </w:r>
      <w:r w:rsidR="00EC755C">
        <w:t>s</w:t>
      </w:r>
      <w:r w:rsidRPr="00D317EF">
        <w:t>://www.3gpp.org/ftp/Specs/archive/29_series/29.563/'</w:t>
      </w:r>
    </w:p>
    <w:p w14:paraId="0E4F0F96" w14:textId="77777777" w:rsidR="00932BDD" w:rsidRPr="00D317EF" w:rsidRDefault="00932BDD" w:rsidP="00932BDD">
      <w:pPr>
        <w:pStyle w:val="PL"/>
      </w:pPr>
    </w:p>
    <w:bookmarkEnd w:id="1920"/>
    <w:p w14:paraId="0A15AE89" w14:textId="77777777" w:rsidR="00932BDD" w:rsidRPr="00D317EF" w:rsidRDefault="00932BDD" w:rsidP="00932BDD">
      <w:pPr>
        <w:pStyle w:val="PL"/>
      </w:pPr>
      <w:r w:rsidRPr="00D317EF">
        <w:t>servers:</w:t>
      </w:r>
    </w:p>
    <w:p w14:paraId="7CD5645B" w14:textId="77777777" w:rsidR="00932BDD" w:rsidRPr="00D317EF" w:rsidRDefault="00932BDD" w:rsidP="00932BDD">
      <w:pPr>
        <w:pStyle w:val="PL"/>
      </w:pPr>
      <w:r w:rsidRPr="00D317EF">
        <w:t xml:space="preserve">  - url: '{apiRoot}/nhss-sdm/v1'</w:t>
      </w:r>
    </w:p>
    <w:p w14:paraId="2177E5CE" w14:textId="77777777" w:rsidR="00932BDD" w:rsidRPr="00D317EF" w:rsidRDefault="00932BDD" w:rsidP="00932BDD">
      <w:pPr>
        <w:pStyle w:val="PL"/>
      </w:pPr>
      <w:r w:rsidRPr="00D317EF">
        <w:t xml:space="preserve">    variables:</w:t>
      </w:r>
    </w:p>
    <w:p w14:paraId="0FB7D54C" w14:textId="77777777" w:rsidR="00932BDD" w:rsidRPr="00D317EF" w:rsidRDefault="00932BDD" w:rsidP="00932BDD">
      <w:pPr>
        <w:pStyle w:val="PL"/>
      </w:pPr>
      <w:r w:rsidRPr="00D317EF">
        <w:t xml:space="preserve">      apiRoot:</w:t>
      </w:r>
    </w:p>
    <w:p w14:paraId="1A7E86B3" w14:textId="77777777" w:rsidR="00932BDD" w:rsidRPr="00D317EF" w:rsidRDefault="00932BDD" w:rsidP="00932BDD">
      <w:pPr>
        <w:pStyle w:val="PL"/>
      </w:pPr>
      <w:r w:rsidRPr="00D317EF">
        <w:t xml:space="preserve">        default: https://example.com</w:t>
      </w:r>
    </w:p>
    <w:p w14:paraId="03023C73" w14:textId="77777777" w:rsidR="00932BDD" w:rsidRPr="00D317EF" w:rsidRDefault="00932BDD" w:rsidP="00932BDD">
      <w:pPr>
        <w:pStyle w:val="PL"/>
      </w:pPr>
      <w:r w:rsidRPr="00D317EF">
        <w:t xml:space="preserve">        description: apiRoot as defined in clause 4.4 of 3GPP TS 29.501.</w:t>
      </w:r>
    </w:p>
    <w:p w14:paraId="07D5BCD5" w14:textId="77777777" w:rsidR="00932BDD" w:rsidRPr="00D317EF" w:rsidRDefault="00932BDD" w:rsidP="00932BDD">
      <w:pPr>
        <w:pStyle w:val="PL"/>
      </w:pPr>
    </w:p>
    <w:p w14:paraId="2DB9DB93" w14:textId="77777777" w:rsidR="00932BDD" w:rsidRPr="00D317EF" w:rsidRDefault="00932BDD" w:rsidP="00932BDD">
      <w:pPr>
        <w:pStyle w:val="PL"/>
      </w:pPr>
      <w:r w:rsidRPr="00D317EF">
        <w:t>security:</w:t>
      </w:r>
    </w:p>
    <w:p w14:paraId="4E29569B" w14:textId="77777777" w:rsidR="00932BDD" w:rsidRPr="00D317EF" w:rsidRDefault="00932BDD" w:rsidP="00932BDD">
      <w:pPr>
        <w:pStyle w:val="PL"/>
      </w:pPr>
      <w:r w:rsidRPr="00D317EF">
        <w:t xml:space="preserve">  - oAuth2ClientCredentials:</w:t>
      </w:r>
    </w:p>
    <w:p w14:paraId="22EC5C74" w14:textId="77777777" w:rsidR="00932BDD" w:rsidRPr="00D317EF" w:rsidRDefault="00932BDD" w:rsidP="00932BDD">
      <w:pPr>
        <w:pStyle w:val="PL"/>
      </w:pPr>
      <w:r w:rsidRPr="00D317EF">
        <w:t xml:space="preserve">    - nhss-sdm</w:t>
      </w:r>
    </w:p>
    <w:p w14:paraId="60A38BBB" w14:textId="77777777" w:rsidR="00932BDD" w:rsidRPr="00D317EF" w:rsidRDefault="00932BDD" w:rsidP="00932BDD">
      <w:pPr>
        <w:pStyle w:val="PL"/>
      </w:pPr>
      <w:r w:rsidRPr="00D317EF">
        <w:t xml:space="preserve">  - {}</w:t>
      </w:r>
    </w:p>
    <w:p w14:paraId="7D346A9C" w14:textId="77777777" w:rsidR="00932BDD" w:rsidRPr="00D317EF" w:rsidRDefault="00932BDD" w:rsidP="00932BDD">
      <w:pPr>
        <w:pStyle w:val="PL"/>
      </w:pPr>
    </w:p>
    <w:p w14:paraId="5EEACF2B" w14:textId="77777777" w:rsidR="00932BDD" w:rsidRPr="00D317EF" w:rsidRDefault="00932BDD" w:rsidP="00932BDD">
      <w:pPr>
        <w:pStyle w:val="PL"/>
      </w:pPr>
      <w:r w:rsidRPr="00D317EF">
        <w:t>paths:</w:t>
      </w:r>
    </w:p>
    <w:p w14:paraId="711A7F0F" w14:textId="77777777" w:rsidR="00932BDD" w:rsidRPr="00D317EF" w:rsidRDefault="00932BDD" w:rsidP="00932BDD">
      <w:pPr>
        <w:pStyle w:val="PL"/>
      </w:pPr>
      <w:r w:rsidRPr="00D317EF">
        <w:t xml:space="preserve">  /{ueId}/ue-context-in-pgw-data:</w:t>
      </w:r>
    </w:p>
    <w:p w14:paraId="20894582" w14:textId="77777777" w:rsidR="00932BDD" w:rsidRPr="00D317EF" w:rsidRDefault="00932BDD" w:rsidP="00932BDD">
      <w:pPr>
        <w:pStyle w:val="PL"/>
      </w:pPr>
      <w:r w:rsidRPr="00D317EF">
        <w:t xml:space="preserve">    get:</w:t>
      </w:r>
    </w:p>
    <w:p w14:paraId="4D3C44CC" w14:textId="77777777" w:rsidR="00932BDD" w:rsidRPr="00D317EF" w:rsidRDefault="00932BDD" w:rsidP="00932BDD">
      <w:pPr>
        <w:pStyle w:val="PL"/>
      </w:pPr>
      <w:r w:rsidRPr="00D317EF">
        <w:t xml:space="preserve">      summary: </w:t>
      </w:r>
      <w:r>
        <w:t>R</w:t>
      </w:r>
      <w:r w:rsidRPr="00D317EF">
        <w:t xml:space="preserve">etrieve </w:t>
      </w:r>
      <w:r>
        <w:t>the</w:t>
      </w:r>
      <w:r w:rsidRPr="00D317EF">
        <w:t xml:space="preserve"> UE Context In PGW</w:t>
      </w:r>
    </w:p>
    <w:p w14:paraId="1C282545" w14:textId="77777777" w:rsidR="00932BDD" w:rsidRPr="00D317EF" w:rsidRDefault="00932BDD" w:rsidP="00932BDD">
      <w:pPr>
        <w:pStyle w:val="PL"/>
      </w:pPr>
      <w:r w:rsidRPr="00D317EF">
        <w:t xml:space="preserve">      operationId: GetUeCtxInPgwData</w:t>
      </w:r>
    </w:p>
    <w:p w14:paraId="4B2A95C4" w14:textId="77777777" w:rsidR="00932BDD" w:rsidRPr="00D317EF" w:rsidRDefault="00932BDD" w:rsidP="00932BDD">
      <w:pPr>
        <w:pStyle w:val="PL"/>
      </w:pPr>
      <w:r w:rsidRPr="00D317EF">
        <w:t xml:space="preserve">      tags:</w:t>
      </w:r>
    </w:p>
    <w:p w14:paraId="3BC067E8" w14:textId="77777777" w:rsidR="00932BDD" w:rsidRPr="00D317EF" w:rsidRDefault="00932BDD" w:rsidP="00932BDD">
      <w:pPr>
        <w:pStyle w:val="PL"/>
      </w:pPr>
      <w:r w:rsidRPr="00D317EF">
        <w:t xml:space="preserve">        - UE Context In PGW Data Retrieval</w:t>
      </w:r>
    </w:p>
    <w:p w14:paraId="5F5EF1BE" w14:textId="77777777" w:rsidR="00932BDD" w:rsidRPr="00D317EF" w:rsidRDefault="00932BDD" w:rsidP="00932BDD">
      <w:pPr>
        <w:pStyle w:val="PL"/>
      </w:pPr>
      <w:r w:rsidRPr="00D317EF">
        <w:t xml:space="preserve">      parameters:</w:t>
      </w:r>
    </w:p>
    <w:p w14:paraId="586CE448" w14:textId="77777777" w:rsidR="00932BDD" w:rsidRPr="00D317EF" w:rsidRDefault="00932BDD" w:rsidP="00932BDD">
      <w:pPr>
        <w:pStyle w:val="PL"/>
      </w:pPr>
      <w:r w:rsidRPr="00D317EF">
        <w:t xml:space="preserve">        - name: ueId</w:t>
      </w:r>
    </w:p>
    <w:p w14:paraId="647E8B53" w14:textId="77777777" w:rsidR="00932BDD" w:rsidRPr="00D317EF" w:rsidRDefault="00932BDD" w:rsidP="00932BDD">
      <w:pPr>
        <w:pStyle w:val="PL"/>
      </w:pPr>
      <w:r w:rsidRPr="00D317EF">
        <w:t xml:space="preserve">          in: path</w:t>
      </w:r>
    </w:p>
    <w:p w14:paraId="65B3E1F1" w14:textId="77777777" w:rsidR="00932BDD" w:rsidRPr="00D317EF" w:rsidRDefault="00932BDD" w:rsidP="00932BDD">
      <w:pPr>
        <w:pStyle w:val="PL"/>
      </w:pPr>
      <w:r w:rsidRPr="00D317EF">
        <w:t xml:space="preserve">          description: Identifier of the UE</w:t>
      </w:r>
    </w:p>
    <w:p w14:paraId="40EFBEE1" w14:textId="77777777" w:rsidR="00932BDD" w:rsidRPr="00D317EF" w:rsidRDefault="00932BDD" w:rsidP="00932BDD">
      <w:pPr>
        <w:pStyle w:val="PL"/>
      </w:pPr>
      <w:r w:rsidRPr="00D317EF">
        <w:t xml:space="preserve">          required: true</w:t>
      </w:r>
    </w:p>
    <w:p w14:paraId="487A9FE5" w14:textId="77777777" w:rsidR="00932BDD" w:rsidRPr="00D317EF" w:rsidRDefault="00932BDD" w:rsidP="00932BDD">
      <w:pPr>
        <w:pStyle w:val="PL"/>
      </w:pPr>
      <w:r w:rsidRPr="00D317EF">
        <w:t xml:space="preserve">          schema:</w:t>
      </w:r>
    </w:p>
    <w:p w14:paraId="2354EC16" w14:textId="77777777" w:rsidR="00932BDD" w:rsidRPr="00D317EF" w:rsidRDefault="00932BDD" w:rsidP="00932BDD">
      <w:pPr>
        <w:pStyle w:val="PL"/>
      </w:pPr>
      <w:r w:rsidRPr="00D317EF">
        <w:t xml:space="preserve">            type: string</w:t>
      </w:r>
    </w:p>
    <w:p w14:paraId="0BF1BDF2" w14:textId="77777777" w:rsidR="00932BDD" w:rsidRPr="00D317EF" w:rsidRDefault="00932BDD" w:rsidP="00932BDD">
      <w:pPr>
        <w:pStyle w:val="PL"/>
      </w:pPr>
      <w:r w:rsidRPr="00D317EF">
        <w:t xml:space="preserve">            pattern: '^(imsi-[0-9]{5,15})$'</w:t>
      </w:r>
    </w:p>
    <w:p w14:paraId="541097FF" w14:textId="77777777" w:rsidR="00932BDD" w:rsidRPr="00D317EF" w:rsidRDefault="00932BDD" w:rsidP="00932BDD">
      <w:pPr>
        <w:pStyle w:val="PL"/>
      </w:pPr>
      <w:r w:rsidRPr="00D317EF">
        <w:t xml:space="preserve">      responses:</w:t>
      </w:r>
    </w:p>
    <w:p w14:paraId="1BA3FC7D" w14:textId="77777777" w:rsidR="00932BDD" w:rsidRPr="00D317EF" w:rsidRDefault="00932BDD" w:rsidP="00932BDD">
      <w:pPr>
        <w:pStyle w:val="PL"/>
      </w:pPr>
      <w:r w:rsidRPr="00D317EF">
        <w:t xml:space="preserve">        '200':</w:t>
      </w:r>
    </w:p>
    <w:p w14:paraId="7D19FBA2" w14:textId="77777777" w:rsidR="00932BDD" w:rsidRPr="00D317EF" w:rsidRDefault="00932BDD" w:rsidP="00932BDD">
      <w:pPr>
        <w:pStyle w:val="PL"/>
      </w:pPr>
      <w:r w:rsidRPr="00D317EF">
        <w:t xml:space="preserve">          description: Expected response to a valid request</w:t>
      </w:r>
    </w:p>
    <w:p w14:paraId="68D766D7" w14:textId="77777777" w:rsidR="00932BDD" w:rsidRPr="00D317EF" w:rsidRDefault="00932BDD" w:rsidP="00932BDD">
      <w:pPr>
        <w:pStyle w:val="PL"/>
      </w:pPr>
      <w:r w:rsidRPr="00D317EF">
        <w:t xml:space="preserve">          content:</w:t>
      </w:r>
    </w:p>
    <w:p w14:paraId="2A914303" w14:textId="77777777" w:rsidR="00932BDD" w:rsidRPr="00D317EF" w:rsidRDefault="00932BDD" w:rsidP="00932BDD">
      <w:pPr>
        <w:pStyle w:val="PL"/>
      </w:pPr>
      <w:r w:rsidRPr="00D317EF">
        <w:t xml:space="preserve">            application/json:</w:t>
      </w:r>
    </w:p>
    <w:p w14:paraId="21C49C10" w14:textId="77777777" w:rsidR="00932BDD" w:rsidRPr="00D317EF" w:rsidRDefault="00932BDD" w:rsidP="00932BDD">
      <w:pPr>
        <w:pStyle w:val="PL"/>
      </w:pPr>
      <w:r w:rsidRPr="00D317EF">
        <w:t xml:space="preserve">              schema:</w:t>
      </w:r>
    </w:p>
    <w:p w14:paraId="0EA3E0B7" w14:textId="77777777" w:rsidR="00932BDD" w:rsidRPr="00D317EF" w:rsidRDefault="00932BDD" w:rsidP="00932BDD">
      <w:pPr>
        <w:pStyle w:val="PL"/>
      </w:pPr>
      <w:r w:rsidRPr="00D317EF">
        <w:t xml:space="preserve">                $ref: '#/components/schemas/UeContextInPgwData'</w:t>
      </w:r>
    </w:p>
    <w:p w14:paraId="4D5FC6BB" w14:textId="77777777" w:rsidR="00392647" w:rsidRDefault="00392647" w:rsidP="00392647">
      <w:pPr>
        <w:pStyle w:val="PL"/>
      </w:pPr>
      <w:r>
        <w:t xml:space="preserve">        '307':</w:t>
      </w:r>
    </w:p>
    <w:p w14:paraId="6E57DD35" w14:textId="77777777" w:rsidR="00392647" w:rsidRDefault="00392647" w:rsidP="00392647">
      <w:pPr>
        <w:pStyle w:val="PL"/>
      </w:pPr>
      <w:r>
        <w:t xml:space="preserve">          </w:t>
      </w:r>
      <w:r w:rsidRPr="0071294D">
        <w:t>$ref: 'TS29571_CommonData.yaml#/components/responses/</w:t>
      </w:r>
      <w:r>
        <w:t>307</w:t>
      </w:r>
      <w:r w:rsidRPr="0071294D">
        <w:t>'</w:t>
      </w:r>
    </w:p>
    <w:p w14:paraId="3BCE1BF6" w14:textId="77777777" w:rsidR="00392647" w:rsidRDefault="00392647" w:rsidP="00392647">
      <w:pPr>
        <w:pStyle w:val="PL"/>
      </w:pPr>
      <w:r>
        <w:t xml:space="preserve">        '308':</w:t>
      </w:r>
    </w:p>
    <w:p w14:paraId="6D1380CF" w14:textId="77777777" w:rsidR="00392647" w:rsidRDefault="00392647" w:rsidP="00392647">
      <w:pPr>
        <w:pStyle w:val="PL"/>
      </w:pPr>
      <w:r>
        <w:t xml:space="preserve">          </w:t>
      </w:r>
      <w:r w:rsidRPr="0071294D">
        <w:t>$ref: 'TS29571_CommonData.yaml#/components/responses/</w:t>
      </w:r>
      <w:r>
        <w:t>308</w:t>
      </w:r>
      <w:r w:rsidRPr="0071294D">
        <w:t>'</w:t>
      </w:r>
    </w:p>
    <w:p w14:paraId="3FF08A39" w14:textId="77777777" w:rsidR="00932BDD" w:rsidRPr="00D317EF" w:rsidRDefault="00932BDD" w:rsidP="00932BDD">
      <w:pPr>
        <w:pStyle w:val="PL"/>
      </w:pPr>
      <w:r w:rsidRPr="00D317EF">
        <w:t xml:space="preserve">        '400':</w:t>
      </w:r>
    </w:p>
    <w:p w14:paraId="09F379F6" w14:textId="77777777" w:rsidR="00932BDD" w:rsidRPr="00D317EF" w:rsidRDefault="00932BDD" w:rsidP="00932BDD">
      <w:pPr>
        <w:pStyle w:val="PL"/>
      </w:pPr>
      <w:r w:rsidRPr="00D317EF">
        <w:t xml:space="preserve">          $ref: 'TS29571_CommonData.yaml#/components/responses/400'</w:t>
      </w:r>
    </w:p>
    <w:p w14:paraId="7EF62501" w14:textId="77777777" w:rsidR="00A06672" w:rsidRPr="006A7EE2" w:rsidRDefault="00A06672" w:rsidP="00A06672">
      <w:pPr>
        <w:pStyle w:val="PL"/>
        <w:rPr>
          <w:lang w:val="en-US"/>
        </w:rPr>
      </w:pPr>
      <w:r w:rsidRPr="006A7EE2">
        <w:rPr>
          <w:lang w:val="en-US"/>
        </w:rPr>
        <w:t xml:space="preserve">        '40</w:t>
      </w:r>
      <w:r>
        <w:rPr>
          <w:lang w:val="en-US"/>
        </w:rPr>
        <w:t>1</w:t>
      </w:r>
      <w:r w:rsidRPr="006A7EE2">
        <w:rPr>
          <w:lang w:val="en-US"/>
        </w:rPr>
        <w:t>':</w:t>
      </w:r>
    </w:p>
    <w:p w14:paraId="43F695C4" w14:textId="77777777" w:rsidR="00A06672" w:rsidRPr="006A7EE2" w:rsidRDefault="00A06672" w:rsidP="00A06672">
      <w:pPr>
        <w:pStyle w:val="PL"/>
      </w:pPr>
      <w:r w:rsidRPr="006A7EE2">
        <w:rPr>
          <w:lang w:val="en-US"/>
        </w:rPr>
        <w:t xml:space="preserve">          </w:t>
      </w:r>
      <w:r w:rsidRPr="006A7EE2">
        <w:t>$ref: 'TS29571_CommonData.yaml#/components/responses/40</w:t>
      </w:r>
      <w:r>
        <w:t>1</w:t>
      </w:r>
      <w:r w:rsidRPr="006A7EE2">
        <w:t>'</w:t>
      </w:r>
    </w:p>
    <w:p w14:paraId="65DC6A86" w14:textId="77777777" w:rsidR="00A06672" w:rsidRPr="006A7EE2" w:rsidRDefault="00A06672" w:rsidP="00A06672">
      <w:pPr>
        <w:pStyle w:val="PL"/>
        <w:rPr>
          <w:lang w:val="en-US"/>
        </w:rPr>
      </w:pPr>
      <w:r w:rsidRPr="006A7EE2">
        <w:rPr>
          <w:lang w:val="en-US"/>
        </w:rPr>
        <w:t xml:space="preserve">        '40</w:t>
      </w:r>
      <w:r>
        <w:rPr>
          <w:lang w:val="en-US"/>
        </w:rPr>
        <w:t>3</w:t>
      </w:r>
      <w:r w:rsidRPr="006A7EE2">
        <w:rPr>
          <w:lang w:val="en-US"/>
        </w:rPr>
        <w:t>':</w:t>
      </w:r>
    </w:p>
    <w:p w14:paraId="53EF8D37" w14:textId="77777777" w:rsidR="00A06672" w:rsidRPr="006A7EE2" w:rsidRDefault="00A06672" w:rsidP="00A06672">
      <w:pPr>
        <w:pStyle w:val="PL"/>
      </w:pPr>
      <w:r w:rsidRPr="006A7EE2">
        <w:rPr>
          <w:lang w:val="en-US"/>
        </w:rPr>
        <w:t xml:space="preserve">          </w:t>
      </w:r>
      <w:r w:rsidRPr="006A7EE2">
        <w:t>$ref: 'TS29571_CommonData.yaml#/components/responses/40</w:t>
      </w:r>
      <w:r>
        <w:t>3</w:t>
      </w:r>
      <w:r w:rsidRPr="006A7EE2">
        <w:t>'</w:t>
      </w:r>
    </w:p>
    <w:p w14:paraId="5C9A9042" w14:textId="77777777" w:rsidR="00932BDD" w:rsidRPr="00D317EF" w:rsidRDefault="00932BDD" w:rsidP="00932BDD">
      <w:pPr>
        <w:pStyle w:val="PL"/>
      </w:pPr>
      <w:r w:rsidRPr="00D317EF">
        <w:t xml:space="preserve">        '404':</w:t>
      </w:r>
    </w:p>
    <w:p w14:paraId="309D0F2A" w14:textId="77777777" w:rsidR="00932BDD" w:rsidRPr="00D317EF" w:rsidRDefault="00932BDD" w:rsidP="00932BDD">
      <w:pPr>
        <w:pStyle w:val="PL"/>
      </w:pPr>
      <w:r w:rsidRPr="00D317EF">
        <w:t xml:space="preserve">          $ref: 'TS29571_CommonData.yaml#/components/responses/404'</w:t>
      </w:r>
    </w:p>
    <w:p w14:paraId="54FBA359" w14:textId="77777777" w:rsidR="00A06672" w:rsidRPr="00D317EF" w:rsidRDefault="00A06672" w:rsidP="00A06672">
      <w:pPr>
        <w:pStyle w:val="PL"/>
      </w:pPr>
      <w:r w:rsidRPr="00D317EF">
        <w:t xml:space="preserve">        '40</w:t>
      </w:r>
      <w:r>
        <w:t>6</w:t>
      </w:r>
      <w:r w:rsidRPr="00D317EF">
        <w:t>':</w:t>
      </w:r>
    </w:p>
    <w:p w14:paraId="54B674A8" w14:textId="77777777" w:rsidR="00A06672" w:rsidRPr="00D317EF" w:rsidRDefault="00A06672" w:rsidP="00A06672">
      <w:pPr>
        <w:pStyle w:val="PL"/>
      </w:pPr>
      <w:r w:rsidRPr="00D317EF">
        <w:lastRenderedPageBreak/>
        <w:t xml:space="preserve">          $ref: 'TS29571_CommonData.yaml#/components/responses/40</w:t>
      </w:r>
      <w:r>
        <w:t>6</w:t>
      </w:r>
      <w:r w:rsidRPr="00D317EF">
        <w:t>'</w:t>
      </w:r>
    </w:p>
    <w:p w14:paraId="76A63D60" w14:textId="77777777" w:rsidR="00A06672" w:rsidRPr="006A7EE2" w:rsidRDefault="00A06672" w:rsidP="00A06672">
      <w:pPr>
        <w:pStyle w:val="PL"/>
        <w:rPr>
          <w:lang w:val="en-US"/>
        </w:rPr>
      </w:pPr>
      <w:r w:rsidRPr="006A7EE2">
        <w:rPr>
          <w:lang w:val="en-US"/>
        </w:rPr>
        <w:t xml:space="preserve">        '4</w:t>
      </w:r>
      <w:r>
        <w:rPr>
          <w:lang w:val="en-US"/>
        </w:rPr>
        <w:t>29</w:t>
      </w:r>
      <w:r w:rsidRPr="006A7EE2">
        <w:rPr>
          <w:lang w:val="en-US"/>
        </w:rPr>
        <w:t>':</w:t>
      </w:r>
    </w:p>
    <w:p w14:paraId="628D7EBD" w14:textId="77777777" w:rsidR="00A06672" w:rsidRPr="006A7EE2" w:rsidRDefault="00A06672" w:rsidP="00A06672">
      <w:pPr>
        <w:pStyle w:val="PL"/>
      </w:pPr>
      <w:r w:rsidRPr="006A7EE2">
        <w:rPr>
          <w:lang w:val="en-US"/>
        </w:rPr>
        <w:t xml:space="preserve">          </w:t>
      </w:r>
      <w:r w:rsidRPr="006A7EE2">
        <w:t>$ref: 'TS29571_CommonData.yaml#/components/responses/4</w:t>
      </w:r>
      <w:r>
        <w:t>29</w:t>
      </w:r>
      <w:r w:rsidRPr="006A7EE2">
        <w:t>'</w:t>
      </w:r>
    </w:p>
    <w:p w14:paraId="145B9A46" w14:textId="77777777" w:rsidR="00932BDD" w:rsidRPr="00D317EF" w:rsidRDefault="00932BDD" w:rsidP="00932BDD">
      <w:pPr>
        <w:pStyle w:val="PL"/>
      </w:pPr>
      <w:r w:rsidRPr="00D317EF">
        <w:t xml:space="preserve">        '500':</w:t>
      </w:r>
    </w:p>
    <w:p w14:paraId="193A2502" w14:textId="77777777" w:rsidR="00932BDD" w:rsidRPr="00D317EF" w:rsidRDefault="00932BDD" w:rsidP="00932BDD">
      <w:pPr>
        <w:pStyle w:val="PL"/>
      </w:pPr>
      <w:r w:rsidRPr="00D317EF">
        <w:t xml:space="preserve">          $ref: 'TS29571_CommonData.yaml#/components/responses/500'</w:t>
      </w:r>
    </w:p>
    <w:p w14:paraId="3C1642DA" w14:textId="77777777" w:rsidR="00A06672" w:rsidRPr="006A7EE2" w:rsidRDefault="00A06672" w:rsidP="00A06672">
      <w:pPr>
        <w:pStyle w:val="PL"/>
        <w:rPr>
          <w:lang w:val="en-US"/>
        </w:rPr>
      </w:pPr>
      <w:r w:rsidRPr="006A7EE2">
        <w:rPr>
          <w:lang w:val="en-US"/>
        </w:rPr>
        <w:t xml:space="preserve">        '</w:t>
      </w:r>
      <w:r>
        <w:rPr>
          <w:lang w:val="en-US"/>
        </w:rPr>
        <w:t>502</w:t>
      </w:r>
      <w:r w:rsidRPr="006A7EE2">
        <w:rPr>
          <w:lang w:val="en-US"/>
        </w:rPr>
        <w:t>':</w:t>
      </w:r>
    </w:p>
    <w:p w14:paraId="3D0F80C2" w14:textId="77777777" w:rsidR="00A06672" w:rsidRPr="006A7EE2" w:rsidRDefault="00A06672" w:rsidP="00A06672">
      <w:pPr>
        <w:pStyle w:val="PL"/>
      </w:pPr>
      <w:r w:rsidRPr="006A7EE2">
        <w:rPr>
          <w:lang w:val="en-US"/>
        </w:rPr>
        <w:t xml:space="preserve">          </w:t>
      </w:r>
      <w:r w:rsidRPr="006A7EE2">
        <w:t>$ref: 'TS29571_CommonData.yaml#/components/responses/</w:t>
      </w:r>
      <w:r>
        <w:t>502</w:t>
      </w:r>
      <w:r w:rsidRPr="006A7EE2">
        <w:t>'</w:t>
      </w:r>
    </w:p>
    <w:p w14:paraId="66AA6C54" w14:textId="77777777" w:rsidR="00932BDD" w:rsidRPr="00D317EF" w:rsidRDefault="00932BDD" w:rsidP="00932BDD">
      <w:pPr>
        <w:pStyle w:val="PL"/>
      </w:pPr>
      <w:r w:rsidRPr="00D317EF">
        <w:t xml:space="preserve">        '503':</w:t>
      </w:r>
    </w:p>
    <w:p w14:paraId="330AD1F8" w14:textId="77777777" w:rsidR="00932BDD" w:rsidRPr="00D317EF" w:rsidRDefault="00932BDD" w:rsidP="00932BDD">
      <w:pPr>
        <w:pStyle w:val="PL"/>
      </w:pPr>
      <w:r w:rsidRPr="00D317EF">
        <w:t xml:space="preserve">          $ref: 'TS29571_CommonData.yaml#/components/responses/503'</w:t>
      </w:r>
    </w:p>
    <w:p w14:paraId="4125EFCF" w14:textId="77777777" w:rsidR="00932BDD" w:rsidRPr="00D317EF" w:rsidRDefault="00932BDD" w:rsidP="00932BDD">
      <w:pPr>
        <w:pStyle w:val="PL"/>
      </w:pPr>
      <w:r w:rsidRPr="00D317EF">
        <w:t xml:space="preserve">        default:</w:t>
      </w:r>
    </w:p>
    <w:p w14:paraId="676DB46F" w14:textId="77777777" w:rsidR="00932BDD" w:rsidRPr="00D317EF" w:rsidRDefault="00932BDD" w:rsidP="00932BDD">
      <w:pPr>
        <w:pStyle w:val="PL"/>
      </w:pPr>
      <w:r w:rsidRPr="00D317EF">
        <w:t xml:space="preserve">          description: Unexpected error</w:t>
      </w:r>
    </w:p>
    <w:p w14:paraId="76AFF72A" w14:textId="77777777" w:rsidR="00932BDD" w:rsidRPr="00D317EF" w:rsidRDefault="00932BDD" w:rsidP="00932BDD">
      <w:pPr>
        <w:pStyle w:val="PL"/>
      </w:pPr>
    </w:p>
    <w:p w14:paraId="57A9F53A" w14:textId="77777777" w:rsidR="002722CA" w:rsidRDefault="002722CA" w:rsidP="002722CA">
      <w:pPr>
        <w:pStyle w:val="PL"/>
      </w:pPr>
      <w:r>
        <w:t xml:space="preserve">  /{ueId}/subscriptions:</w:t>
      </w:r>
    </w:p>
    <w:p w14:paraId="2E318C5C" w14:textId="77777777" w:rsidR="002722CA" w:rsidRPr="006A7EE2" w:rsidRDefault="002722CA" w:rsidP="002722CA">
      <w:pPr>
        <w:pStyle w:val="PL"/>
      </w:pPr>
      <w:r w:rsidRPr="006A7EE2">
        <w:t xml:space="preserve">    post:</w:t>
      </w:r>
    </w:p>
    <w:p w14:paraId="3DE27A8A" w14:textId="77777777" w:rsidR="002722CA" w:rsidRPr="006A7EE2" w:rsidRDefault="002722CA" w:rsidP="002722CA">
      <w:pPr>
        <w:pStyle w:val="PL"/>
      </w:pPr>
      <w:r w:rsidRPr="006A7EE2">
        <w:t xml:space="preserve">      summary: subscribe to notifications</w:t>
      </w:r>
    </w:p>
    <w:p w14:paraId="3483E729" w14:textId="77777777" w:rsidR="002722CA" w:rsidRPr="006A7EE2" w:rsidRDefault="002722CA" w:rsidP="002722CA">
      <w:pPr>
        <w:pStyle w:val="PL"/>
      </w:pPr>
      <w:r w:rsidRPr="006A7EE2">
        <w:t xml:space="preserve">      operationId: Subscribe</w:t>
      </w:r>
    </w:p>
    <w:p w14:paraId="4347E05E" w14:textId="77777777" w:rsidR="002722CA" w:rsidRPr="006A7EE2" w:rsidRDefault="002722CA" w:rsidP="002722CA">
      <w:pPr>
        <w:pStyle w:val="PL"/>
      </w:pPr>
      <w:r w:rsidRPr="006A7EE2">
        <w:t xml:space="preserve">      tags:</w:t>
      </w:r>
    </w:p>
    <w:p w14:paraId="37775323" w14:textId="77777777" w:rsidR="002722CA" w:rsidRPr="006A7EE2" w:rsidRDefault="002722CA" w:rsidP="002722CA">
      <w:pPr>
        <w:pStyle w:val="PL"/>
      </w:pPr>
      <w:r w:rsidRPr="006A7EE2">
        <w:t xml:space="preserve">        - Subscription Creation</w:t>
      </w:r>
    </w:p>
    <w:p w14:paraId="77BD2926" w14:textId="77777777" w:rsidR="002722CA" w:rsidRPr="006A7EE2" w:rsidRDefault="002722CA" w:rsidP="002722CA">
      <w:pPr>
        <w:pStyle w:val="PL"/>
      </w:pPr>
      <w:r w:rsidRPr="006A7EE2">
        <w:t xml:space="preserve">      parameters:</w:t>
      </w:r>
    </w:p>
    <w:p w14:paraId="2EE082ED" w14:textId="77777777" w:rsidR="002722CA" w:rsidRPr="006A7EE2" w:rsidRDefault="002722CA" w:rsidP="002722CA">
      <w:pPr>
        <w:pStyle w:val="PL"/>
      </w:pPr>
      <w:r w:rsidRPr="006A7EE2">
        <w:t xml:space="preserve">        - name: </w:t>
      </w:r>
      <w:r>
        <w:t>ueId</w:t>
      </w:r>
    </w:p>
    <w:p w14:paraId="760B9C21" w14:textId="77777777" w:rsidR="002722CA" w:rsidRPr="006A7EE2" w:rsidRDefault="002722CA" w:rsidP="002722CA">
      <w:pPr>
        <w:pStyle w:val="PL"/>
      </w:pPr>
      <w:r w:rsidRPr="006A7EE2">
        <w:t xml:space="preserve">          in: path</w:t>
      </w:r>
    </w:p>
    <w:p w14:paraId="36719C9E" w14:textId="77777777" w:rsidR="002722CA" w:rsidRPr="006A7EE2" w:rsidRDefault="002722CA" w:rsidP="002722CA">
      <w:pPr>
        <w:pStyle w:val="PL"/>
      </w:pPr>
      <w:r w:rsidRPr="006A7EE2">
        <w:t xml:space="preserve">          description: </w:t>
      </w:r>
      <w:r>
        <w:t>IMSI</w:t>
      </w:r>
      <w:r w:rsidRPr="006A7EE2">
        <w:t xml:space="preserve"> of the user</w:t>
      </w:r>
    </w:p>
    <w:p w14:paraId="3F923257" w14:textId="77777777" w:rsidR="002722CA" w:rsidRPr="006A7EE2" w:rsidRDefault="002722CA" w:rsidP="002722CA">
      <w:pPr>
        <w:pStyle w:val="PL"/>
      </w:pPr>
      <w:r w:rsidRPr="006A7EE2">
        <w:t xml:space="preserve">          required: true</w:t>
      </w:r>
    </w:p>
    <w:p w14:paraId="66A1FE62" w14:textId="77777777" w:rsidR="002722CA" w:rsidRPr="006A7EE2" w:rsidRDefault="002722CA" w:rsidP="002722CA">
      <w:pPr>
        <w:pStyle w:val="PL"/>
      </w:pPr>
      <w:r w:rsidRPr="006A7EE2">
        <w:t xml:space="preserve">          schema:</w:t>
      </w:r>
    </w:p>
    <w:p w14:paraId="6FA8DA14" w14:textId="77777777" w:rsidR="002722CA" w:rsidRPr="00D317EF" w:rsidRDefault="002722CA" w:rsidP="002722CA">
      <w:pPr>
        <w:pStyle w:val="PL"/>
      </w:pPr>
      <w:r w:rsidRPr="00D317EF">
        <w:t xml:space="preserve">            type: string</w:t>
      </w:r>
    </w:p>
    <w:p w14:paraId="3BC3215C" w14:textId="77777777" w:rsidR="002722CA" w:rsidRPr="00D317EF" w:rsidRDefault="002722CA" w:rsidP="002722CA">
      <w:pPr>
        <w:pStyle w:val="PL"/>
      </w:pPr>
      <w:r w:rsidRPr="00D317EF">
        <w:t xml:space="preserve">            pattern: '^(imsi-[0-9]{5,15})$'</w:t>
      </w:r>
    </w:p>
    <w:p w14:paraId="47E39612" w14:textId="77777777" w:rsidR="002722CA" w:rsidRPr="006A7EE2" w:rsidRDefault="002722CA" w:rsidP="002722CA">
      <w:pPr>
        <w:pStyle w:val="PL"/>
      </w:pPr>
      <w:r w:rsidRPr="006A7EE2">
        <w:t xml:space="preserve">      requestBody:</w:t>
      </w:r>
    </w:p>
    <w:p w14:paraId="01010D9B" w14:textId="77777777" w:rsidR="002722CA" w:rsidRPr="006A7EE2" w:rsidRDefault="002722CA" w:rsidP="002722CA">
      <w:pPr>
        <w:pStyle w:val="PL"/>
      </w:pPr>
      <w:r w:rsidRPr="006A7EE2">
        <w:t xml:space="preserve">        content:</w:t>
      </w:r>
    </w:p>
    <w:p w14:paraId="2073975A" w14:textId="77777777" w:rsidR="002722CA" w:rsidRPr="006A7EE2" w:rsidRDefault="002722CA" w:rsidP="002722CA">
      <w:pPr>
        <w:pStyle w:val="PL"/>
      </w:pPr>
      <w:r w:rsidRPr="006A7EE2">
        <w:t xml:space="preserve">          application/json:</w:t>
      </w:r>
    </w:p>
    <w:p w14:paraId="0D821956" w14:textId="77777777" w:rsidR="002722CA" w:rsidRPr="006A7EE2" w:rsidRDefault="002722CA" w:rsidP="002722CA">
      <w:pPr>
        <w:pStyle w:val="PL"/>
      </w:pPr>
      <w:r w:rsidRPr="006A7EE2">
        <w:t xml:space="preserve">            schema:</w:t>
      </w:r>
    </w:p>
    <w:p w14:paraId="5312BBB7" w14:textId="77777777" w:rsidR="002722CA" w:rsidRPr="006A7EE2" w:rsidRDefault="002722CA" w:rsidP="002722CA">
      <w:pPr>
        <w:pStyle w:val="PL"/>
      </w:pPr>
      <w:r w:rsidRPr="006A7EE2">
        <w:t xml:space="preserve">              $ref: '#/components/schemas/</w:t>
      </w:r>
      <w:r>
        <w:t>S</w:t>
      </w:r>
      <w:r w:rsidRPr="006A7EE2">
        <w:t>ubscription</w:t>
      </w:r>
      <w:r>
        <w:t>Data</w:t>
      </w:r>
      <w:r w:rsidRPr="006A7EE2">
        <w:t>'</w:t>
      </w:r>
    </w:p>
    <w:p w14:paraId="10B837E8" w14:textId="77777777" w:rsidR="002722CA" w:rsidRPr="006A7EE2" w:rsidRDefault="002722CA" w:rsidP="002722CA">
      <w:pPr>
        <w:pStyle w:val="PL"/>
      </w:pPr>
      <w:r w:rsidRPr="006A7EE2">
        <w:t xml:space="preserve">        required: true</w:t>
      </w:r>
    </w:p>
    <w:p w14:paraId="064587F7" w14:textId="77777777" w:rsidR="002722CA" w:rsidRPr="006A7EE2" w:rsidRDefault="002722CA" w:rsidP="002722CA">
      <w:pPr>
        <w:pStyle w:val="PL"/>
      </w:pPr>
      <w:r w:rsidRPr="006A7EE2">
        <w:t xml:space="preserve">      responses:</w:t>
      </w:r>
    </w:p>
    <w:p w14:paraId="347DC98D" w14:textId="77777777" w:rsidR="002722CA" w:rsidRPr="006A7EE2" w:rsidRDefault="002722CA" w:rsidP="002722CA">
      <w:pPr>
        <w:pStyle w:val="PL"/>
      </w:pPr>
      <w:r w:rsidRPr="006A7EE2">
        <w:t xml:space="preserve">        '201':</w:t>
      </w:r>
    </w:p>
    <w:p w14:paraId="58A9F040" w14:textId="77777777" w:rsidR="002722CA" w:rsidRPr="006A7EE2" w:rsidRDefault="002722CA" w:rsidP="002722CA">
      <w:pPr>
        <w:pStyle w:val="PL"/>
      </w:pPr>
      <w:r w:rsidRPr="006A7EE2">
        <w:t xml:space="preserve">          description: Expected response to a valid request</w:t>
      </w:r>
    </w:p>
    <w:p w14:paraId="0A72B2C7" w14:textId="77777777" w:rsidR="002722CA" w:rsidRPr="006A7EE2" w:rsidRDefault="002722CA" w:rsidP="002722CA">
      <w:pPr>
        <w:pStyle w:val="PL"/>
      </w:pPr>
      <w:r w:rsidRPr="006A7EE2">
        <w:t xml:space="preserve">          content:</w:t>
      </w:r>
    </w:p>
    <w:p w14:paraId="6D412281" w14:textId="77777777" w:rsidR="002722CA" w:rsidRPr="006A7EE2" w:rsidRDefault="002722CA" w:rsidP="002722CA">
      <w:pPr>
        <w:pStyle w:val="PL"/>
      </w:pPr>
      <w:r w:rsidRPr="006A7EE2">
        <w:t xml:space="preserve">            application/json:</w:t>
      </w:r>
    </w:p>
    <w:p w14:paraId="76D5A120" w14:textId="77777777" w:rsidR="002722CA" w:rsidRPr="006A7EE2" w:rsidRDefault="002722CA" w:rsidP="002722CA">
      <w:pPr>
        <w:pStyle w:val="PL"/>
      </w:pPr>
      <w:r w:rsidRPr="006A7EE2">
        <w:t xml:space="preserve">              schema:</w:t>
      </w:r>
    </w:p>
    <w:p w14:paraId="7C9348F9" w14:textId="77777777" w:rsidR="002722CA" w:rsidRPr="006A7EE2" w:rsidRDefault="002722CA" w:rsidP="002722CA">
      <w:pPr>
        <w:pStyle w:val="PL"/>
      </w:pPr>
      <w:r w:rsidRPr="006A7EE2">
        <w:t xml:space="preserve">                $ref: '#/components/schemas/Subscription</w:t>
      </w:r>
      <w:r>
        <w:t>Data</w:t>
      </w:r>
      <w:r w:rsidRPr="006A7EE2">
        <w:t>'</w:t>
      </w:r>
    </w:p>
    <w:p w14:paraId="39637E81" w14:textId="77777777" w:rsidR="002722CA" w:rsidRPr="006A7EE2" w:rsidRDefault="002722CA" w:rsidP="002722CA">
      <w:pPr>
        <w:pStyle w:val="PL"/>
      </w:pPr>
      <w:r w:rsidRPr="006A7EE2">
        <w:t xml:space="preserve">          headers:</w:t>
      </w:r>
    </w:p>
    <w:p w14:paraId="38F8F30E" w14:textId="77777777" w:rsidR="002722CA" w:rsidRPr="006A7EE2" w:rsidRDefault="002722CA" w:rsidP="002722CA">
      <w:pPr>
        <w:pStyle w:val="PL"/>
      </w:pPr>
      <w:r w:rsidRPr="006A7EE2">
        <w:t xml:space="preserve">            Location:</w:t>
      </w:r>
    </w:p>
    <w:p w14:paraId="721C0279" w14:textId="77777777" w:rsidR="00B00F4D" w:rsidRDefault="002722CA" w:rsidP="002722CA">
      <w:pPr>
        <w:pStyle w:val="PL"/>
      </w:pPr>
      <w:r w:rsidRPr="006A7EE2">
        <w:t xml:space="preserve">              description: </w:t>
      </w:r>
      <w:r w:rsidR="00B00F4D">
        <w:t>&gt;</w:t>
      </w:r>
    </w:p>
    <w:p w14:paraId="0305CF8D" w14:textId="4EEF8466" w:rsidR="00B00F4D" w:rsidRDefault="00B00F4D" w:rsidP="002722CA">
      <w:pPr>
        <w:pStyle w:val="PL"/>
      </w:pPr>
      <w:r>
        <w:t xml:space="preserve">                </w:t>
      </w:r>
      <w:r w:rsidR="002722CA" w:rsidRPr="006A7EE2">
        <w:t>Contains the URI of the newly created resource, according to the structure:</w:t>
      </w:r>
    </w:p>
    <w:p w14:paraId="419131E8" w14:textId="55B72F52" w:rsidR="002722CA" w:rsidRPr="006A7EE2" w:rsidRDefault="00B00F4D" w:rsidP="002722CA">
      <w:pPr>
        <w:pStyle w:val="PL"/>
      </w:pPr>
      <w:r>
        <w:t xml:space="preserve">               </w:t>
      </w:r>
      <w:r w:rsidR="002722CA" w:rsidRPr="006A7EE2">
        <w:t xml:space="preserve"> {apiRoot}/n</w:t>
      </w:r>
      <w:r w:rsidR="002722CA">
        <w:t>hss</w:t>
      </w:r>
      <w:r w:rsidR="002722CA" w:rsidRPr="006A7EE2">
        <w:t>-sdm/&lt;apiVersion&gt;/{</w:t>
      </w:r>
      <w:r w:rsidR="002722CA">
        <w:t>ueId</w:t>
      </w:r>
      <w:r w:rsidR="002722CA" w:rsidRPr="006A7EE2">
        <w:t>}/subscriptions/{subscriptionId}</w:t>
      </w:r>
    </w:p>
    <w:p w14:paraId="7A34789B" w14:textId="77777777" w:rsidR="002722CA" w:rsidRPr="006A7EE2" w:rsidRDefault="002722CA" w:rsidP="002722CA">
      <w:pPr>
        <w:pStyle w:val="PL"/>
      </w:pPr>
      <w:r w:rsidRPr="006A7EE2">
        <w:t xml:space="preserve">              required: true</w:t>
      </w:r>
    </w:p>
    <w:p w14:paraId="4A03BEA8" w14:textId="77777777" w:rsidR="002722CA" w:rsidRPr="006A7EE2" w:rsidRDefault="002722CA" w:rsidP="002722CA">
      <w:pPr>
        <w:pStyle w:val="PL"/>
      </w:pPr>
      <w:r w:rsidRPr="006A7EE2">
        <w:t xml:space="preserve">              schema:</w:t>
      </w:r>
    </w:p>
    <w:p w14:paraId="0CB5FFB0" w14:textId="77777777" w:rsidR="002722CA" w:rsidRPr="006A7EE2" w:rsidRDefault="002722CA" w:rsidP="002722CA">
      <w:pPr>
        <w:pStyle w:val="PL"/>
      </w:pPr>
      <w:r w:rsidRPr="006A7EE2">
        <w:t xml:space="preserve">                type: string</w:t>
      </w:r>
    </w:p>
    <w:p w14:paraId="3D3D624F" w14:textId="77777777" w:rsidR="00392647" w:rsidRDefault="00392647" w:rsidP="00392647">
      <w:pPr>
        <w:pStyle w:val="PL"/>
      </w:pPr>
      <w:r>
        <w:t xml:space="preserve">        '307':</w:t>
      </w:r>
    </w:p>
    <w:p w14:paraId="76F14E82" w14:textId="77777777" w:rsidR="00392647" w:rsidRDefault="00392647" w:rsidP="00392647">
      <w:pPr>
        <w:pStyle w:val="PL"/>
      </w:pPr>
      <w:r>
        <w:t xml:space="preserve">          </w:t>
      </w:r>
      <w:r w:rsidRPr="0071294D">
        <w:t>$ref: 'TS29571_CommonData.yaml#/components/responses/</w:t>
      </w:r>
      <w:r>
        <w:t>307</w:t>
      </w:r>
      <w:r w:rsidRPr="0071294D">
        <w:t>'</w:t>
      </w:r>
    </w:p>
    <w:p w14:paraId="225DBAF4" w14:textId="77777777" w:rsidR="00392647" w:rsidRDefault="00392647" w:rsidP="00392647">
      <w:pPr>
        <w:pStyle w:val="PL"/>
      </w:pPr>
      <w:r>
        <w:t xml:space="preserve">        '308':</w:t>
      </w:r>
    </w:p>
    <w:p w14:paraId="00D9E182" w14:textId="77777777" w:rsidR="00392647" w:rsidRDefault="00392647" w:rsidP="00392647">
      <w:pPr>
        <w:pStyle w:val="PL"/>
      </w:pPr>
      <w:r>
        <w:t xml:space="preserve">          </w:t>
      </w:r>
      <w:r w:rsidRPr="0071294D">
        <w:t>$ref: 'TS29571_CommonData.yaml#/components/responses/</w:t>
      </w:r>
      <w:r>
        <w:t>308</w:t>
      </w:r>
      <w:r w:rsidRPr="0071294D">
        <w:t>'</w:t>
      </w:r>
    </w:p>
    <w:p w14:paraId="3D1EAF72" w14:textId="77777777" w:rsidR="002722CA" w:rsidRPr="006A7EE2" w:rsidRDefault="002722CA" w:rsidP="002722CA">
      <w:pPr>
        <w:pStyle w:val="PL"/>
        <w:rPr>
          <w:lang w:val="en-US"/>
        </w:rPr>
      </w:pPr>
      <w:r w:rsidRPr="006A7EE2">
        <w:rPr>
          <w:lang w:val="en-US"/>
        </w:rPr>
        <w:t xml:space="preserve">        '400':</w:t>
      </w:r>
    </w:p>
    <w:p w14:paraId="5D3D7E35" w14:textId="77777777" w:rsidR="002722CA" w:rsidRPr="006A7EE2" w:rsidRDefault="002722CA" w:rsidP="002722CA">
      <w:pPr>
        <w:pStyle w:val="PL"/>
      </w:pPr>
      <w:r w:rsidRPr="006A7EE2">
        <w:rPr>
          <w:lang w:val="en-US"/>
        </w:rPr>
        <w:t xml:space="preserve">          </w:t>
      </w:r>
      <w:r w:rsidRPr="006A7EE2">
        <w:t>$ref: 'TS29571_CommonData.yaml#/components/responses/400'</w:t>
      </w:r>
    </w:p>
    <w:p w14:paraId="616962E5" w14:textId="77777777" w:rsidR="00A06672" w:rsidRPr="0071294D" w:rsidRDefault="00A06672" w:rsidP="00A06672">
      <w:pPr>
        <w:pStyle w:val="PL"/>
      </w:pPr>
      <w:r w:rsidRPr="0071294D">
        <w:t xml:space="preserve">        '40</w:t>
      </w:r>
      <w:r>
        <w:t>1</w:t>
      </w:r>
      <w:r w:rsidRPr="0071294D">
        <w:t>':</w:t>
      </w:r>
    </w:p>
    <w:p w14:paraId="2303CACD" w14:textId="77777777" w:rsidR="00A06672" w:rsidRPr="0071294D" w:rsidRDefault="00A06672" w:rsidP="00A06672">
      <w:pPr>
        <w:pStyle w:val="PL"/>
      </w:pPr>
      <w:r w:rsidRPr="0071294D">
        <w:t xml:space="preserve">          $ref: 'TS29571_CommonData.yaml#/components/responses/40</w:t>
      </w:r>
      <w:r>
        <w:t>1</w:t>
      </w:r>
      <w:r w:rsidRPr="0071294D">
        <w:t>'</w:t>
      </w:r>
    </w:p>
    <w:p w14:paraId="6387EB9E" w14:textId="77777777" w:rsidR="00A06672" w:rsidRPr="0071294D" w:rsidRDefault="00A06672" w:rsidP="00A06672">
      <w:pPr>
        <w:pStyle w:val="PL"/>
      </w:pPr>
      <w:r w:rsidRPr="0071294D">
        <w:t xml:space="preserve">        '40</w:t>
      </w:r>
      <w:r>
        <w:t>3</w:t>
      </w:r>
      <w:r w:rsidRPr="0071294D">
        <w:t>':</w:t>
      </w:r>
    </w:p>
    <w:p w14:paraId="706701BC" w14:textId="77777777" w:rsidR="00A06672" w:rsidRPr="0071294D" w:rsidRDefault="00A06672" w:rsidP="00A06672">
      <w:pPr>
        <w:pStyle w:val="PL"/>
      </w:pPr>
      <w:r w:rsidRPr="0071294D">
        <w:t xml:space="preserve">          $ref: 'TS29571_CommonData.yaml#/components/responses/40</w:t>
      </w:r>
      <w:r>
        <w:t>3</w:t>
      </w:r>
      <w:r w:rsidRPr="0071294D">
        <w:t>'</w:t>
      </w:r>
    </w:p>
    <w:p w14:paraId="1B1F9045" w14:textId="77777777" w:rsidR="002722CA" w:rsidRPr="006A7EE2" w:rsidRDefault="002722CA" w:rsidP="002722CA">
      <w:pPr>
        <w:pStyle w:val="PL"/>
      </w:pPr>
      <w:r w:rsidRPr="006A7EE2">
        <w:t xml:space="preserve">        '404':</w:t>
      </w:r>
    </w:p>
    <w:p w14:paraId="24EE78D1" w14:textId="77777777" w:rsidR="002722CA" w:rsidRPr="006A7EE2" w:rsidRDefault="002722CA" w:rsidP="002722CA">
      <w:pPr>
        <w:pStyle w:val="PL"/>
        <w:rPr>
          <w:lang w:val="en-US"/>
        </w:rPr>
      </w:pPr>
      <w:r w:rsidRPr="006A7EE2">
        <w:rPr>
          <w:lang w:val="en-US"/>
        </w:rPr>
        <w:t xml:space="preserve">          $ref: 'TS29571_CommonData.yaml#/components/responses/404'</w:t>
      </w:r>
    </w:p>
    <w:p w14:paraId="26C6F9DC" w14:textId="77777777" w:rsidR="00A06672" w:rsidRPr="0071294D" w:rsidRDefault="00A06672" w:rsidP="00A06672">
      <w:pPr>
        <w:pStyle w:val="PL"/>
      </w:pPr>
      <w:r w:rsidRPr="0071294D">
        <w:t xml:space="preserve">        '4</w:t>
      </w:r>
      <w:r>
        <w:t>11</w:t>
      </w:r>
      <w:r w:rsidRPr="0071294D">
        <w:t>':</w:t>
      </w:r>
    </w:p>
    <w:p w14:paraId="3A6C2B0A" w14:textId="77777777" w:rsidR="00A06672" w:rsidRPr="0071294D" w:rsidRDefault="00A06672" w:rsidP="00A06672">
      <w:pPr>
        <w:pStyle w:val="PL"/>
      </w:pPr>
      <w:r w:rsidRPr="0071294D">
        <w:t xml:space="preserve">          $ref: 'TS29571_CommonData.yaml#/components/responses/4</w:t>
      </w:r>
      <w:r>
        <w:t>11</w:t>
      </w:r>
      <w:r w:rsidRPr="0071294D">
        <w:t>'</w:t>
      </w:r>
    </w:p>
    <w:p w14:paraId="62BBE85C" w14:textId="77777777" w:rsidR="00A06672" w:rsidRPr="0071294D" w:rsidRDefault="00A06672" w:rsidP="00A06672">
      <w:pPr>
        <w:pStyle w:val="PL"/>
      </w:pPr>
      <w:r w:rsidRPr="0071294D">
        <w:t xml:space="preserve">        '4</w:t>
      </w:r>
      <w:r>
        <w:t>13</w:t>
      </w:r>
      <w:r w:rsidRPr="0071294D">
        <w:t>':</w:t>
      </w:r>
    </w:p>
    <w:p w14:paraId="5DCE076F" w14:textId="77777777" w:rsidR="00A06672" w:rsidRPr="0071294D" w:rsidRDefault="00A06672" w:rsidP="00A06672">
      <w:pPr>
        <w:pStyle w:val="PL"/>
      </w:pPr>
      <w:r w:rsidRPr="0071294D">
        <w:t xml:space="preserve">          $ref: 'TS29571_CommonData.yaml#/components/responses/4</w:t>
      </w:r>
      <w:r>
        <w:t>13</w:t>
      </w:r>
      <w:r w:rsidRPr="0071294D">
        <w:t>'</w:t>
      </w:r>
    </w:p>
    <w:p w14:paraId="44000A63" w14:textId="77777777" w:rsidR="00A06672" w:rsidRPr="0071294D" w:rsidRDefault="00A06672" w:rsidP="00A06672">
      <w:pPr>
        <w:pStyle w:val="PL"/>
      </w:pPr>
      <w:r w:rsidRPr="0071294D">
        <w:t xml:space="preserve">        '4</w:t>
      </w:r>
      <w:r>
        <w:t>15</w:t>
      </w:r>
      <w:r w:rsidRPr="0071294D">
        <w:t>':</w:t>
      </w:r>
    </w:p>
    <w:p w14:paraId="509B425E" w14:textId="77777777" w:rsidR="00A06672" w:rsidRPr="0071294D" w:rsidRDefault="00A06672" w:rsidP="00A06672">
      <w:pPr>
        <w:pStyle w:val="PL"/>
      </w:pPr>
      <w:r w:rsidRPr="0071294D">
        <w:t xml:space="preserve">          $ref: 'TS29571_CommonData.yaml#/components/responses/4</w:t>
      </w:r>
      <w:r>
        <w:t>15</w:t>
      </w:r>
      <w:r w:rsidRPr="0071294D">
        <w:t>'</w:t>
      </w:r>
    </w:p>
    <w:p w14:paraId="6F4DF825" w14:textId="77777777" w:rsidR="00A06672" w:rsidRPr="0071294D" w:rsidRDefault="00A06672" w:rsidP="00A06672">
      <w:pPr>
        <w:pStyle w:val="PL"/>
      </w:pPr>
      <w:r w:rsidRPr="0071294D">
        <w:t xml:space="preserve">        '4</w:t>
      </w:r>
      <w:r>
        <w:t>29</w:t>
      </w:r>
      <w:r w:rsidRPr="0071294D">
        <w:t>':</w:t>
      </w:r>
    </w:p>
    <w:p w14:paraId="1D35A824" w14:textId="77777777" w:rsidR="00A06672" w:rsidRPr="0071294D" w:rsidRDefault="00A06672" w:rsidP="00A06672">
      <w:pPr>
        <w:pStyle w:val="PL"/>
      </w:pPr>
      <w:r w:rsidRPr="0071294D">
        <w:t xml:space="preserve">          $ref: 'TS29571_CommonData.yaml#/components/responses/4</w:t>
      </w:r>
      <w:r>
        <w:t>29</w:t>
      </w:r>
      <w:r w:rsidRPr="0071294D">
        <w:t>'</w:t>
      </w:r>
    </w:p>
    <w:p w14:paraId="6B9DA3EB" w14:textId="77777777" w:rsidR="002722CA" w:rsidRPr="006A7EE2" w:rsidRDefault="002722CA" w:rsidP="002722CA">
      <w:pPr>
        <w:pStyle w:val="PL"/>
        <w:rPr>
          <w:lang w:val="en-US"/>
        </w:rPr>
      </w:pPr>
      <w:r w:rsidRPr="006A7EE2">
        <w:rPr>
          <w:lang w:val="en-US"/>
        </w:rPr>
        <w:t xml:space="preserve">        '500':</w:t>
      </w:r>
    </w:p>
    <w:p w14:paraId="19A65ED7" w14:textId="77777777" w:rsidR="002722CA" w:rsidRPr="006A7EE2" w:rsidRDefault="002722CA" w:rsidP="002722CA">
      <w:pPr>
        <w:pStyle w:val="PL"/>
      </w:pPr>
      <w:r w:rsidRPr="006A7EE2">
        <w:rPr>
          <w:lang w:val="en-US"/>
        </w:rPr>
        <w:t xml:space="preserve">          </w:t>
      </w:r>
      <w:r w:rsidRPr="006A7EE2">
        <w:t>$ref: 'TS29571_CommonData.yaml#/components/responses/500'</w:t>
      </w:r>
    </w:p>
    <w:p w14:paraId="1E912A4F" w14:textId="77777777" w:rsidR="002722CA" w:rsidRPr="006A7EE2" w:rsidRDefault="002722CA" w:rsidP="002722CA">
      <w:pPr>
        <w:pStyle w:val="PL"/>
        <w:rPr>
          <w:lang w:val="en-US"/>
        </w:rPr>
      </w:pPr>
      <w:r w:rsidRPr="006A7EE2">
        <w:rPr>
          <w:lang w:val="en-US"/>
        </w:rPr>
        <w:t xml:space="preserve">        '501':</w:t>
      </w:r>
    </w:p>
    <w:p w14:paraId="4210E820" w14:textId="77777777" w:rsidR="002722CA" w:rsidRPr="006A7EE2" w:rsidRDefault="002722CA" w:rsidP="002722CA">
      <w:pPr>
        <w:pStyle w:val="PL"/>
      </w:pPr>
      <w:r w:rsidRPr="006A7EE2">
        <w:rPr>
          <w:lang w:val="en-US"/>
        </w:rPr>
        <w:t xml:space="preserve">          </w:t>
      </w:r>
      <w:r w:rsidRPr="006A7EE2">
        <w:t>$ref: 'TS29571_CommonData.yaml#/components/responses/501'</w:t>
      </w:r>
    </w:p>
    <w:p w14:paraId="37880BCD" w14:textId="77777777" w:rsidR="00A06672" w:rsidRPr="0071294D" w:rsidRDefault="00A06672" w:rsidP="00A06672">
      <w:pPr>
        <w:pStyle w:val="PL"/>
      </w:pPr>
      <w:r w:rsidRPr="0071294D">
        <w:t xml:space="preserve">        '</w:t>
      </w:r>
      <w:r>
        <w:t>502</w:t>
      </w:r>
      <w:r w:rsidRPr="0071294D">
        <w:t>':</w:t>
      </w:r>
    </w:p>
    <w:p w14:paraId="79397F8D" w14:textId="77777777" w:rsidR="00A06672" w:rsidRPr="0071294D" w:rsidRDefault="00A06672" w:rsidP="00A06672">
      <w:pPr>
        <w:pStyle w:val="PL"/>
      </w:pPr>
      <w:r w:rsidRPr="0071294D">
        <w:t xml:space="preserve">          $ref: 'TS29571_CommonData.yaml#/components/responses/</w:t>
      </w:r>
      <w:r>
        <w:t>502</w:t>
      </w:r>
      <w:r w:rsidRPr="0071294D">
        <w:t>'</w:t>
      </w:r>
    </w:p>
    <w:p w14:paraId="1DA5DBC9" w14:textId="77777777" w:rsidR="002722CA" w:rsidRPr="006A7EE2" w:rsidRDefault="002722CA" w:rsidP="002722CA">
      <w:pPr>
        <w:pStyle w:val="PL"/>
        <w:rPr>
          <w:lang w:val="en-US"/>
        </w:rPr>
      </w:pPr>
      <w:r w:rsidRPr="006A7EE2">
        <w:rPr>
          <w:lang w:val="en-US"/>
        </w:rPr>
        <w:t xml:space="preserve">        '503':</w:t>
      </w:r>
    </w:p>
    <w:p w14:paraId="7EED5E6B" w14:textId="77777777" w:rsidR="002722CA" w:rsidRPr="006A7EE2" w:rsidRDefault="002722CA" w:rsidP="002722CA">
      <w:pPr>
        <w:pStyle w:val="PL"/>
        <w:rPr>
          <w:lang w:val="en-US"/>
        </w:rPr>
      </w:pPr>
      <w:r w:rsidRPr="006A7EE2">
        <w:t xml:space="preserve">          $ref: 'TS29571_CommonData.yaml#/components/responses/503'</w:t>
      </w:r>
    </w:p>
    <w:p w14:paraId="734C3C1C" w14:textId="77777777" w:rsidR="002722CA" w:rsidRPr="006A7EE2" w:rsidRDefault="002722CA" w:rsidP="002722CA">
      <w:pPr>
        <w:pStyle w:val="PL"/>
      </w:pPr>
      <w:r w:rsidRPr="006A7EE2">
        <w:t xml:space="preserve">        default:</w:t>
      </w:r>
    </w:p>
    <w:p w14:paraId="4EAAE725" w14:textId="77777777" w:rsidR="002722CA" w:rsidRPr="006A7EE2" w:rsidRDefault="002722CA" w:rsidP="002722CA">
      <w:pPr>
        <w:pStyle w:val="PL"/>
      </w:pPr>
      <w:r w:rsidRPr="006A7EE2">
        <w:t xml:space="preserve">          description: Unexpected error</w:t>
      </w:r>
    </w:p>
    <w:p w14:paraId="0D7262B7" w14:textId="77777777" w:rsidR="002722CA" w:rsidRPr="006A7EE2" w:rsidRDefault="002722CA" w:rsidP="002722CA">
      <w:pPr>
        <w:pStyle w:val="PL"/>
      </w:pPr>
      <w:r w:rsidRPr="006A7EE2">
        <w:t xml:space="preserve">      callbacks:</w:t>
      </w:r>
    </w:p>
    <w:p w14:paraId="7841CC03" w14:textId="77777777" w:rsidR="002722CA" w:rsidRPr="006A7EE2" w:rsidRDefault="002722CA" w:rsidP="002722CA">
      <w:pPr>
        <w:pStyle w:val="PL"/>
      </w:pPr>
      <w:r w:rsidRPr="006A7EE2">
        <w:lastRenderedPageBreak/>
        <w:t xml:space="preserve">        datachangeNotification:</w:t>
      </w:r>
    </w:p>
    <w:p w14:paraId="0F3C7E83" w14:textId="77777777" w:rsidR="002722CA" w:rsidRPr="006A7EE2" w:rsidRDefault="002722CA" w:rsidP="002722CA">
      <w:pPr>
        <w:pStyle w:val="PL"/>
      </w:pPr>
      <w:r w:rsidRPr="006A7EE2">
        <w:t xml:space="preserve">          '{request.body#/callbackReference}':</w:t>
      </w:r>
    </w:p>
    <w:p w14:paraId="1ECE1EF7" w14:textId="77777777" w:rsidR="002722CA" w:rsidRPr="006A7EE2" w:rsidRDefault="002722CA" w:rsidP="002722CA">
      <w:pPr>
        <w:pStyle w:val="PL"/>
      </w:pPr>
      <w:r w:rsidRPr="006A7EE2">
        <w:t xml:space="preserve">            post:</w:t>
      </w:r>
    </w:p>
    <w:p w14:paraId="6486A61F" w14:textId="77777777" w:rsidR="002722CA" w:rsidRPr="006A7EE2" w:rsidRDefault="002722CA" w:rsidP="002722CA">
      <w:pPr>
        <w:pStyle w:val="PL"/>
      </w:pPr>
      <w:r w:rsidRPr="006A7EE2">
        <w:t xml:space="preserve">              requestBody:</w:t>
      </w:r>
    </w:p>
    <w:p w14:paraId="1C9FDC8A" w14:textId="77777777" w:rsidR="002722CA" w:rsidRPr="006A7EE2" w:rsidRDefault="002722CA" w:rsidP="002722CA">
      <w:pPr>
        <w:pStyle w:val="PL"/>
      </w:pPr>
      <w:r w:rsidRPr="006A7EE2">
        <w:t xml:space="preserve">                required: true</w:t>
      </w:r>
    </w:p>
    <w:p w14:paraId="3BDC557A" w14:textId="77777777" w:rsidR="002722CA" w:rsidRPr="006A7EE2" w:rsidRDefault="002722CA" w:rsidP="002722CA">
      <w:pPr>
        <w:pStyle w:val="PL"/>
      </w:pPr>
      <w:r w:rsidRPr="006A7EE2">
        <w:t xml:space="preserve">                content:</w:t>
      </w:r>
    </w:p>
    <w:p w14:paraId="0EC7FDC5" w14:textId="77777777" w:rsidR="002722CA" w:rsidRPr="006A7EE2" w:rsidRDefault="002722CA" w:rsidP="002722CA">
      <w:pPr>
        <w:pStyle w:val="PL"/>
      </w:pPr>
      <w:r w:rsidRPr="006A7EE2">
        <w:t xml:space="preserve">                  application/json:</w:t>
      </w:r>
    </w:p>
    <w:p w14:paraId="295F16E1" w14:textId="77777777" w:rsidR="002722CA" w:rsidRPr="006A7EE2" w:rsidRDefault="002722CA" w:rsidP="002722CA">
      <w:pPr>
        <w:pStyle w:val="PL"/>
      </w:pPr>
      <w:r w:rsidRPr="006A7EE2">
        <w:t xml:space="preserve">                    schema:</w:t>
      </w:r>
    </w:p>
    <w:p w14:paraId="3FFD84F0" w14:textId="77777777" w:rsidR="002722CA" w:rsidRPr="006A7EE2" w:rsidRDefault="002722CA" w:rsidP="002722CA">
      <w:pPr>
        <w:pStyle w:val="PL"/>
      </w:pPr>
      <w:r w:rsidRPr="006A7EE2">
        <w:t xml:space="preserve">                      $ref: '</w:t>
      </w:r>
      <w:r>
        <w:t>TS29503_Nudm_SDM.yaml</w:t>
      </w:r>
      <w:r w:rsidRPr="006A7EE2">
        <w:t>#/components/schemas/ModificationNotification'</w:t>
      </w:r>
    </w:p>
    <w:p w14:paraId="7BE1C4CC" w14:textId="77777777" w:rsidR="002722CA" w:rsidRPr="006A7EE2" w:rsidRDefault="002722CA" w:rsidP="002722CA">
      <w:pPr>
        <w:pStyle w:val="PL"/>
      </w:pPr>
      <w:r w:rsidRPr="006A7EE2">
        <w:t xml:space="preserve">              responses:</w:t>
      </w:r>
    </w:p>
    <w:p w14:paraId="1F47CF9B" w14:textId="77777777" w:rsidR="002722CA" w:rsidRPr="006A7EE2" w:rsidRDefault="002722CA" w:rsidP="002722CA">
      <w:pPr>
        <w:pStyle w:val="PL"/>
      </w:pPr>
      <w:r w:rsidRPr="006A7EE2">
        <w:t xml:space="preserve">                '204':</w:t>
      </w:r>
    </w:p>
    <w:p w14:paraId="20F42CC6" w14:textId="77777777" w:rsidR="002722CA" w:rsidRPr="006A7EE2" w:rsidRDefault="002722CA" w:rsidP="002722CA">
      <w:pPr>
        <w:pStyle w:val="PL"/>
      </w:pPr>
      <w:r w:rsidRPr="006A7EE2">
        <w:t xml:space="preserve">                  description: Successful Notification response</w:t>
      </w:r>
    </w:p>
    <w:p w14:paraId="0D1B2BCB" w14:textId="77777777" w:rsidR="00392647" w:rsidRDefault="00392647" w:rsidP="00392647">
      <w:pPr>
        <w:pStyle w:val="PL"/>
      </w:pPr>
      <w:r>
        <w:t xml:space="preserve">                '307':</w:t>
      </w:r>
    </w:p>
    <w:p w14:paraId="666BB082" w14:textId="77777777" w:rsidR="00392647" w:rsidRDefault="00392647" w:rsidP="00392647">
      <w:pPr>
        <w:pStyle w:val="PL"/>
      </w:pPr>
      <w:r>
        <w:t xml:space="preserve">                  </w:t>
      </w:r>
      <w:r w:rsidRPr="0071294D">
        <w:t>$ref: 'TS29571_CommonData.yaml#/components/responses/</w:t>
      </w:r>
      <w:r>
        <w:t>307</w:t>
      </w:r>
      <w:r w:rsidRPr="0071294D">
        <w:t>'</w:t>
      </w:r>
    </w:p>
    <w:p w14:paraId="4C5F5A0C" w14:textId="77777777" w:rsidR="00392647" w:rsidRDefault="00392647" w:rsidP="00392647">
      <w:pPr>
        <w:pStyle w:val="PL"/>
      </w:pPr>
      <w:r>
        <w:t xml:space="preserve">                '308':</w:t>
      </w:r>
    </w:p>
    <w:p w14:paraId="010E4AA4" w14:textId="77777777" w:rsidR="00392647" w:rsidRDefault="00392647" w:rsidP="00392647">
      <w:pPr>
        <w:pStyle w:val="PL"/>
      </w:pPr>
      <w:r>
        <w:t xml:space="preserve">                  </w:t>
      </w:r>
      <w:r w:rsidRPr="0071294D">
        <w:t>$ref: 'TS29571_CommonData.yaml#/components/responses/</w:t>
      </w:r>
      <w:r>
        <w:t>308</w:t>
      </w:r>
      <w:r w:rsidRPr="0071294D">
        <w:t>'</w:t>
      </w:r>
    </w:p>
    <w:p w14:paraId="52667C00" w14:textId="77777777" w:rsidR="002722CA" w:rsidRPr="006A7EE2" w:rsidRDefault="002722CA" w:rsidP="002722CA">
      <w:pPr>
        <w:pStyle w:val="PL"/>
        <w:rPr>
          <w:lang w:val="en-US"/>
        </w:rPr>
      </w:pPr>
      <w:r w:rsidRPr="006A7EE2">
        <w:rPr>
          <w:lang w:val="en-US"/>
        </w:rPr>
        <w:t xml:space="preserve">                '400':</w:t>
      </w:r>
    </w:p>
    <w:p w14:paraId="40AFDE32" w14:textId="77777777" w:rsidR="002722CA" w:rsidRPr="006A7EE2" w:rsidRDefault="002722CA" w:rsidP="002722CA">
      <w:pPr>
        <w:pStyle w:val="PL"/>
      </w:pPr>
      <w:r w:rsidRPr="006A7EE2">
        <w:rPr>
          <w:lang w:val="en-US"/>
        </w:rPr>
        <w:t xml:space="preserve">                  </w:t>
      </w:r>
      <w:r w:rsidRPr="006A7EE2">
        <w:t>$ref: 'TS29571_CommonData.yaml#/components/responses/400'</w:t>
      </w:r>
    </w:p>
    <w:p w14:paraId="5B79CBE6" w14:textId="77777777" w:rsidR="00A06672" w:rsidRPr="006A7EE2" w:rsidRDefault="00A06672" w:rsidP="00A06672">
      <w:pPr>
        <w:pStyle w:val="PL"/>
        <w:rPr>
          <w:lang w:val="en-US"/>
        </w:rPr>
      </w:pPr>
      <w:r w:rsidRPr="006A7EE2">
        <w:rPr>
          <w:lang w:val="en-US"/>
        </w:rPr>
        <w:t xml:space="preserve">                '40</w:t>
      </w:r>
      <w:r>
        <w:rPr>
          <w:lang w:val="en-US"/>
        </w:rPr>
        <w:t>1</w:t>
      </w:r>
      <w:r w:rsidRPr="006A7EE2">
        <w:rPr>
          <w:lang w:val="en-US"/>
        </w:rPr>
        <w:t>':</w:t>
      </w:r>
    </w:p>
    <w:p w14:paraId="6A900BF8" w14:textId="77777777" w:rsidR="00A06672" w:rsidRPr="006A7EE2" w:rsidRDefault="00A06672" w:rsidP="00A06672">
      <w:pPr>
        <w:pStyle w:val="PL"/>
      </w:pPr>
      <w:r w:rsidRPr="006A7EE2">
        <w:rPr>
          <w:lang w:val="en-US"/>
        </w:rPr>
        <w:t xml:space="preserve">                  </w:t>
      </w:r>
      <w:r w:rsidRPr="006A7EE2">
        <w:t>$ref: 'TS29571_CommonData.yaml#/components/responses/40</w:t>
      </w:r>
      <w:r>
        <w:t>1</w:t>
      </w:r>
      <w:r w:rsidRPr="006A7EE2">
        <w:t>'</w:t>
      </w:r>
    </w:p>
    <w:p w14:paraId="33282BFF" w14:textId="77777777" w:rsidR="00A06672" w:rsidRPr="006A7EE2" w:rsidRDefault="00A06672" w:rsidP="00A06672">
      <w:pPr>
        <w:pStyle w:val="PL"/>
        <w:rPr>
          <w:lang w:val="en-US"/>
        </w:rPr>
      </w:pPr>
      <w:r w:rsidRPr="006A7EE2">
        <w:rPr>
          <w:lang w:val="en-US"/>
        </w:rPr>
        <w:t xml:space="preserve">                '40</w:t>
      </w:r>
      <w:r>
        <w:rPr>
          <w:lang w:val="en-US"/>
        </w:rPr>
        <w:t>3</w:t>
      </w:r>
      <w:r w:rsidRPr="006A7EE2">
        <w:rPr>
          <w:lang w:val="en-US"/>
        </w:rPr>
        <w:t>':</w:t>
      </w:r>
    </w:p>
    <w:p w14:paraId="272C95A1" w14:textId="77777777" w:rsidR="00A06672" w:rsidRPr="006A7EE2" w:rsidRDefault="00A06672" w:rsidP="00A06672">
      <w:pPr>
        <w:pStyle w:val="PL"/>
      </w:pPr>
      <w:r w:rsidRPr="006A7EE2">
        <w:rPr>
          <w:lang w:val="en-US"/>
        </w:rPr>
        <w:t xml:space="preserve">                  </w:t>
      </w:r>
      <w:r w:rsidRPr="006A7EE2">
        <w:t>$ref: 'TS29571_CommonData.yaml#/components/responses/40</w:t>
      </w:r>
      <w:r>
        <w:t>3</w:t>
      </w:r>
      <w:r w:rsidRPr="006A7EE2">
        <w:t>'</w:t>
      </w:r>
    </w:p>
    <w:p w14:paraId="35EC07F8" w14:textId="77777777" w:rsidR="002722CA" w:rsidRPr="006A7EE2" w:rsidRDefault="002722CA" w:rsidP="002722CA">
      <w:pPr>
        <w:pStyle w:val="PL"/>
      </w:pPr>
      <w:r w:rsidRPr="006A7EE2">
        <w:t xml:space="preserve">                '404':</w:t>
      </w:r>
    </w:p>
    <w:p w14:paraId="3AFA8CD6" w14:textId="77777777" w:rsidR="002722CA" w:rsidRPr="006A7EE2" w:rsidRDefault="002722CA" w:rsidP="002722CA">
      <w:pPr>
        <w:pStyle w:val="PL"/>
        <w:rPr>
          <w:lang w:val="en-US"/>
        </w:rPr>
      </w:pPr>
      <w:r w:rsidRPr="006A7EE2">
        <w:rPr>
          <w:lang w:val="en-US"/>
        </w:rPr>
        <w:t xml:space="preserve">                  $ref: 'TS29571_CommonData.yaml#/components/responses/404'</w:t>
      </w:r>
    </w:p>
    <w:p w14:paraId="43DB87E4" w14:textId="77777777" w:rsidR="00A06672" w:rsidRPr="006A7EE2" w:rsidRDefault="00A06672" w:rsidP="00A06672">
      <w:pPr>
        <w:pStyle w:val="PL"/>
        <w:rPr>
          <w:lang w:val="en-US"/>
        </w:rPr>
      </w:pPr>
      <w:r w:rsidRPr="006A7EE2">
        <w:rPr>
          <w:lang w:val="en-US"/>
        </w:rPr>
        <w:t xml:space="preserve">                '4</w:t>
      </w:r>
      <w:r>
        <w:rPr>
          <w:lang w:val="en-US"/>
        </w:rPr>
        <w:t>11</w:t>
      </w:r>
      <w:r w:rsidRPr="006A7EE2">
        <w:rPr>
          <w:lang w:val="en-US"/>
        </w:rPr>
        <w:t>':</w:t>
      </w:r>
    </w:p>
    <w:p w14:paraId="57F912E3" w14:textId="77777777" w:rsidR="00A06672" w:rsidRPr="006A7EE2" w:rsidRDefault="00A06672" w:rsidP="00A06672">
      <w:pPr>
        <w:pStyle w:val="PL"/>
      </w:pPr>
      <w:r w:rsidRPr="006A7EE2">
        <w:rPr>
          <w:lang w:val="en-US"/>
        </w:rPr>
        <w:t xml:space="preserve">                  </w:t>
      </w:r>
      <w:r w:rsidRPr="006A7EE2">
        <w:t>$ref: 'TS29571_CommonData.yaml#/components/responses/4</w:t>
      </w:r>
      <w:r>
        <w:t>11</w:t>
      </w:r>
      <w:r w:rsidRPr="006A7EE2">
        <w:t>'</w:t>
      </w:r>
    </w:p>
    <w:p w14:paraId="09567F3C" w14:textId="77777777" w:rsidR="00A06672" w:rsidRPr="006A7EE2" w:rsidRDefault="00A06672" w:rsidP="00A06672">
      <w:pPr>
        <w:pStyle w:val="PL"/>
        <w:rPr>
          <w:lang w:val="en-US"/>
        </w:rPr>
      </w:pPr>
      <w:r w:rsidRPr="006A7EE2">
        <w:rPr>
          <w:lang w:val="en-US"/>
        </w:rPr>
        <w:t xml:space="preserve">                '4</w:t>
      </w:r>
      <w:r>
        <w:rPr>
          <w:lang w:val="en-US"/>
        </w:rPr>
        <w:t>13</w:t>
      </w:r>
      <w:r w:rsidRPr="006A7EE2">
        <w:rPr>
          <w:lang w:val="en-US"/>
        </w:rPr>
        <w:t>':</w:t>
      </w:r>
    </w:p>
    <w:p w14:paraId="565BE26F" w14:textId="77777777" w:rsidR="00A06672" w:rsidRPr="006A7EE2" w:rsidRDefault="00A06672" w:rsidP="00A06672">
      <w:pPr>
        <w:pStyle w:val="PL"/>
      </w:pPr>
      <w:r w:rsidRPr="006A7EE2">
        <w:rPr>
          <w:lang w:val="en-US"/>
        </w:rPr>
        <w:t xml:space="preserve">                  </w:t>
      </w:r>
      <w:r w:rsidRPr="006A7EE2">
        <w:t>$ref: 'TS29571_CommonData.yaml#/components/responses/4</w:t>
      </w:r>
      <w:r>
        <w:t>13</w:t>
      </w:r>
      <w:r w:rsidRPr="006A7EE2">
        <w:t>'</w:t>
      </w:r>
    </w:p>
    <w:p w14:paraId="1E0A9AA9" w14:textId="77777777" w:rsidR="00A06672" w:rsidRPr="006A7EE2" w:rsidRDefault="00A06672" w:rsidP="00A06672">
      <w:pPr>
        <w:pStyle w:val="PL"/>
        <w:rPr>
          <w:lang w:val="en-US"/>
        </w:rPr>
      </w:pPr>
      <w:r w:rsidRPr="006A7EE2">
        <w:rPr>
          <w:lang w:val="en-US"/>
        </w:rPr>
        <w:t xml:space="preserve">                '4</w:t>
      </w:r>
      <w:r>
        <w:rPr>
          <w:lang w:val="en-US"/>
        </w:rPr>
        <w:t>15</w:t>
      </w:r>
      <w:r w:rsidRPr="006A7EE2">
        <w:rPr>
          <w:lang w:val="en-US"/>
        </w:rPr>
        <w:t>':</w:t>
      </w:r>
    </w:p>
    <w:p w14:paraId="17DC132C" w14:textId="77777777" w:rsidR="00A06672" w:rsidRPr="006A7EE2" w:rsidRDefault="00A06672" w:rsidP="00A06672">
      <w:pPr>
        <w:pStyle w:val="PL"/>
      </w:pPr>
      <w:r w:rsidRPr="006A7EE2">
        <w:rPr>
          <w:lang w:val="en-US"/>
        </w:rPr>
        <w:t xml:space="preserve">                  </w:t>
      </w:r>
      <w:r w:rsidRPr="006A7EE2">
        <w:t>$ref: 'TS29571_CommonData.yaml#/components/responses/4</w:t>
      </w:r>
      <w:r>
        <w:t>15</w:t>
      </w:r>
      <w:r w:rsidRPr="006A7EE2">
        <w:t>'</w:t>
      </w:r>
    </w:p>
    <w:p w14:paraId="70D8474A" w14:textId="77777777" w:rsidR="00A06672" w:rsidRPr="006A7EE2" w:rsidRDefault="00A06672" w:rsidP="00A06672">
      <w:pPr>
        <w:pStyle w:val="PL"/>
        <w:rPr>
          <w:lang w:val="en-US"/>
        </w:rPr>
      </w:pPr>
      <w:r w:rsidRPr="006A7EE2">
        <w:rPr>
          <w:lang w:val="en-US"/>
        </w:rPr>
        <w:t xml:space="preserve">                '4</w:t>
      </w:r>
      <w:r>
        <w:rPr>
          <w:lang w:val="en-US"/>
        </w:rPr>
        <w:t>29</w:t>
      </w:r>
      <w:r w:rsidRPr="006A7EE2">
        <w:rPr>
          <w:lang w:val="en-US"/>
        </w:rPr>
        <w:t>':</w:t>
      </w:r>
    </w:p>
    <w:p w14:paraId="3433C696" w14:textId="77777777" w:rsidR="00A06672" w:rsidRPr="006A7EE2" w:rsidRDefault="00A06672" w:rsidP="00A06672">
      <w:pPr>
        <w:pStyle w:val="PL"/>
      </w:pPr>
      <w:r w:rsidRPr="006A7EE2">
        <w:rPr>
          <w:lang w:val="en-US"/>
        </w:rPr>
        <w:t xml:space="preserve">                  </w:t>
      </w:r>
      <w:r w:rsidRPr="006A7EE2">
        <w:t>$ref: 'TS29571_CommonData.yaml#/components/responses/4</w:t>
      </w:r>
      <w:r>
        <w:t>29</w:t>
      </w:r>
      <w:r w:rsidRPr="006A7EE2">
        <w:t>'</w:t>
      </w:r>
    </w:p>
    <w:p w14:paraId="38F9BC1E" w14:textId="77777777" w:rsidR="002722CA" w:rsidRPr="006A7EE2" w:rsidRDefault="002722CA" w:rsidP="002722CA">
      <w:pPr>
        <w:pStyle w:val="PL"/>
        <w:rPr>
          <w:lang w:val="en-US"/>
        </w:rPr>
      </w:pPr>
      <w:r w:rsidRPr="006A7EE2">
        <w:rPr>
          <w:lang w:val="en-US"/>
        </w:rPr>
        <w:t xml:space="preserve">                '500':</w:t>
      </w:r>
    </w:p>
    <w:p w14:paraId="5FB2A496" w14:textId="77777777" w:rsidR="002722CA" w:rsidRPr="006A7EE2" w:rsidRDefault="002722CA" w:rsidP="002722CA">
      <w:pPr>
        <w:pStyle w:val="PL"/>
      </w:pPr>
      <w:r w:rsidRPr="006A7EE2">
        <w:rPr>
          <w:lang w:val="en-US"/>
        </w:rPr>
        <w:t xml:space="preserve">                  </w:t>
      </w:r>
      <w:r w:rsidRPr="006A7EE2">
        <w:t>$ref: 'TS29571_CommonData.yaml#/components/responses/500'</w:t>
      </w:r>
    </w:p>
    <w:p w14:paraId="22EB5B16" w14:textId="77777777" w:rsidR="00A06672" w:rsidRPr="006A7EE2" w:rsidRDefault="00A06672" w:rsidP="00A06672">
      <w:pPr>
        <w:pStyle w:val="PL"/>
        <w:rPr>
          <w:lang w:val="en-US"/>
        </w:rPr>
      </w:pPr>
      <w:r w:rsidRPr="006A7EE2">
        <w:rPr>
          <w:lang w:val="en-US"/>
        </w:rPr>
        <w:t xml:space="preserve">                '</w:t>
      </w:r>
      <w:r>
        <w:rPr>
          <w:lang w:val="en-US"/>
        </w:rPr>
        <w:t>502</w:t>
      </w:r>
      <w:r w:rsidRPr="006A7EE2">
        <w:rPr>
          <w:lang w:val="en-US"/>
        </w:rPr>
        <w:t>':</w:t>
      </w:r>
    </w:p>
    <w:p w14:paraId="3A121417" w14:textId="77777777" w:rsidR="00A06672" w:rsidRPr="006A7EE2" w:rsidRDefault="00A06672" w:rsidP="00A06672">
      <w:pPr>
        <w:pStyle w:val="PL"/>
      </w:pPr>
      <w:r w:rsidRPr="006A7EE2">
        <w:rPr>
          <w:lang w:val="en-US"/>
        </w:rPr>
        <w:t xml:space="preserve">                  </w:t>
      </w:r>
      <w:r w:rsidRPr="006A7EE2">
        <w:t>$ref: 'TS29571_CommonData.yaml#/components/responses/</w:t>
      </w:r>
      <w:r>
        <w:t>502</w:t>
      </w:r>
      <w:r w:rsidRPr="006A7EE2">
        <w:t>'</w:t>
      </w:r>
    </w:p>
    <w:p w14:paraId="6360F897" w14:textId="77777777" w:rsidR="002722CA" w:rsidRPr="006A7EE2" w:rsidRDefault="002722CA" w:rsidP="002722CA">
      <w:pPr>
        <w:pStyle w:val="PL"/>
        <w:rPr>
          <w:lang w:val="en-US"/>
        </w:rPr>
      </w:pPr>
      <w:r w:rsidRPr="006A7EE2">
        <w:rPr>
          <w:lang w:val="en-US"/>
        </w:rPr>
        <w:t xml:space="preserve">                '503':</w:t>
      </w:r>
    </w:p>
    <w:p w14:paraId="1A2D9A7D" w14:textId="77777777" w:rsidR="002722CA" w:rsidRPr="006A7EE2" w:rsidRDefault="002722CA" w:rsidP="002722CA">
      <w:pPr>
        <w:pStyle w:val="PL"/>
        <w:rPr>
          <w:lang w:val="en-US"/>
        </w:rPr>
      </w:pPr>
      <w:r w:rsidRPr="006A7EE2">
        <w:t xml:space="preserve">                  $ref: 'TS29571_CommonData.yaml#/components/responses/503'</w:t>
      </w:r>
    </w:p>
    <w:p w14:paraId="628C7AE2" w14:textId="77777777" w:rsidR="002722CA" w:rsidRPr="006A7EE2" w:rsidRDefault="002722CA" w:rsidP="002722CA">
      <w:pPr>
        <w:pStyle w:val="PL"/>
      </w:pPr>
      <w:r w:rsidRPr="006A7EE2">
        <w:t xml:space="preserve">                default:</w:t>
      </w:r>
    </w:p>
    <w:p w14:paraId="42532943" w14:textId="77777777" w:rsidR="002722CA" w:rsidRDefault="002722CA" w:rsidP="002722CA">
      <w:pPr>
        <w:pStyle w:val="PL"/>
      </w:pPr>
      <w:r w:rsidRPr="006A7EE2">
        <w:t xml:space="preserve">                  description: Unexpected error</w:t>
      </w:r>
    </w:p>
    <w:p w14:paraId="0B62BE2B" w14:textId="77777777" w:rsidR="002722CA" w:rsidRPr="006A7EE2" w:rsidRDefault="002722CA" w:rsidP="002722CA">
      <w:pPr>
        <w:pStyle w:val="PL"/>
      </w:pPr>
    </w:p>
    <w:p w14:paraId="66262E64" w14:textId="77777777" w:rsidR="002722CA" w:rsidRPr="006A7EE2" w:rsidRDefault="002722CA" w:rsidP="002722CA">
      <w:pPr>
        <w:pStyle w:val="PL"/>
      </w:pPr>
      <w:r w:rsidRPr="006A7EE2">
        <w:t xml:space="preserve">  /{</w:t>
      </w:r>
      <w:r>
        <w:t>ueId</w:t>
      </w:r>
      <w:r w:rsidRPr="006A7EE2">
        <w:t>}/subscriptions/{subscriptionId}:</w:t>
      </w:r>
    </w:p>
    <w:p w14:paraId="61CEAA10" w14:textId="77777777" w:rsidR="002722CA" w:rsidRPr="006A7EE2" w:rsidRDefault="002722CA" w:rsidP="002722CA">
      <w:pPr>
        <w:pStyle w:val="PL"/>
      </w:pPr>
      <w:r w:rsidRPr="006A7EE2">
        <w:t xml:space="preserve">    delete:</w:t>
      </w:r>
    </w:p>
    <w:p w14:paraId="505F0BB1" w14:textId="77777777" w:rsidR="002722CA" w:rsidRPr="006A7EE2" w:rsidRDefault="002722CA" w:rsidP="002722CA">
      <w:pPr>
        <w:pStyle w:val="PL"/>
      </w:pPr>
      <w:r w:rsidRPr="006A7EE2">
        <w:t xml:space="preserve">      summary: unsubscribe from notifications</w:t>
      </w:r>
    </w:p>
    <w:p w14:paraId="69506402" w14:textId="77777777" w:rsidR="002722CA" w:rsidRPr="006A7EE2" w:rsidRDefault="002722CA" w:rsidP="002722CA">
      <w:pPr>
        <w:pStyle w:val="PL"/>
      </w:pPr>
      <w:r w:rsidRPr="006A7EE2">
        <w:t xml:space="preserve">      operationId: Unsubscribe</w:t>
      </w:r>
    </w:p>
    <w:p w14:paraId="4C199158" w14:textId="77777777" w:rsidR="002722CA" w:rsidRPr="006A7EE2" w:rsidRDefault="002722CA" w:rsidP="002722CA">
      <w:pPr>
        <w:pStyle w:val="PL"/>
      </w:pPr>
      <w:r w:rsidRPr="006A7EE2">
        <w:t xml:space="preserve">      tags:</w:t>
      </w:r>
    </w:p>
    <w:p w14:paraId="0BE9B709" w14:textId="77777777" w:rsidR="002722CA" w:rsidRPr="006A7EE2" w:rsidRDefault="002722CA" w:rsidP="002722CA">
      <w:pPr>
        <w:pStyle w:val="PL"/>
      </w:pPr>
      <w:r w:rsidRPr="006A7EE2">
        <w:t xml:space="preserve">        - Subscription Deletion</w:t>
      </w:r>
    </w:p>
    <w:p w14:paraId="201F947C" w14:textId="77777777" w:rsidR="002722CA" w:rsidRPr="006A7EE2" w:rsidRDefault="002722CA" w:rsidP="002722CA">
      <w:pPr>
        <w:pStyle w:val="PL"/>
      </w:pPr>
      <w:r w:rsidRPr="006A7EE2">
        <w:t xml:space="preserve">      parameters:</w:t>
      </w:r>
    </w:p>
    <w:p w14:paraId="76902612" w14:textId="77777777" w:rsidR="002722CA" w:rsidRPr="006A7EE2" w:rsidRDefault="002722CA" w:rsidP="002722CA">
      <w:pPr>
        <w:pStyle w:val="PL"/>
      </w:pPr>
      <w:r w:rsidRPr="006A7EE2">
        <w:t xml:space="preserve">        - name: </w:t>
      </w:r>
      <w:r>
        <w:t>ueId</w:t>
      </w:r>
    </w:p>
    <w:p w14:paraId="13117641" w14:textId="77777777" w:rsidR="002722CA" w:rsidRPr="006A7EE2" w:rsidRDefault="002722CA" w:rsidP="002722CA">
      <w:pPr>
        <w:pStyle w:val="PL"/>
      </w:pPr>
      <w:r w:rsidRPr="006A7EE2">
        <w:t xml:space="preserve">          in: path</w:t>
      </w:r>
    </w:p>
    <w:p w14:paraId="1FF25CE1" w14:textId="77777777" w:rsidR="002722CA" w:rsidRPr="006A7EE2" w:rsidRDefault="002722CA" w:rsidP="002722CA">
      <w:pPr>
        <w:pStyle w:val="PL"/>
      </w:pPr>
      <w:r w:rsidRPr="006A7EE2">
        <w:t xml:space="preserve">          description: </w:t>
      </w:r>
      <w:r>
        <w:t>IMSI</w:t>
      </w:r>
      <w:r w:rsidRPr="006A7EE2">
        <w:t xml:space="preserve"> of the user</w:t>
      </w:r>
    </w:p>
    <w:p w14:paraId="2FE1DF3C" w14:textId="77777777" w:rsidR="002722CA" w:rsidRPr="006A7EE2" w:rsidRDefault="002722CA" w:rsidP="002722CA">
      <w:pPr>
        <w:pStyle w:val="PL"/>
      </w:pPr>
      <w:r w:rsidRPr="006A7EE2">
        <w:t xml:space="preserve">          required: true</w:t>
      </w:r>
    </w:p>
    <w:p w14:paraId="073DBCD1" w14:textId="77777777" w:rsidR="002722CA" w:rsidRPr="006A7EE2" w:rsidRDefault="002722CA" w:rsidP="002722CA">
      <w:pPr>
        <w:pStyle w:val="PL"/>
      </w:pPr>
      <w:r w:rsidRPr="006A7EE2">
        <w:t xml:space="preserve">          schema:</w:t>
      </w:r>
    </w:p>
    <w:p w14:paraId="6681645B" w14:textId="77777777" w:rsidR="002722CA" w:rsidRPr="00D317EF" w:rsidRDefault="002722CA" w:rsidP="002722CA">
      <w:pPr>
        <w:pStyle w:val="PL"/>
      </w:pPr>
      <w:r w:rsidRPr="00D317EF">
        <w:t xml:space="preserve">            type: string</w:t>
      </w:r>
    </w:p>
    <w:p w14:paraId="0CF3ED60" w14:textId="77777777" w:rsidR="002722CA" w:rsidRPr="00D317EF" w:rsidRDefault="002722CA" w:rsidP="002722CA">
      <w:pPr>
        <w:pStyle w:val="PL"/>
      </w:pPr>
      <w:r w:rsidRPr="00D317EF">
        <w:t xml:space="preserve">            pattern: '^(imsi-[0-9]{5,15})$'</w:t>
      </w:r>
    </w:p>
    <w:p w14:paraId="04E62816" w14:textId="77777777" w:rsidR="002722CA" w:rsidRPr="006A7EE2" w:rsidRDefault="002722CA" w:rsidP="002722CA">
      <w:pPr>
        <w:pStyle w:val="PL"/>
      </w:pPr>
      <w:r w:rsidRPr="006A7EE2">
        <w:t xml:space="preserve">        - name: subscriptionId</w:t>
      </w:r>
    </w:p>
    <w:p w14:paraId="0C9C8DEA" w14:textId="77777777" w:rsidR="002722CA" w:rsidRPr="006A7EE2" w:rsidRDefault="002722CA" w:rsidP="002722CA">
      <w:pPr>
        <w:pStyle w:val="PL"/>
      </w:pPr>
      <w:r w:rsidRPr="006A7EE2">
        <w:t xml:space="preserve">          in: path</w:t>
      </w:r>
    </w:p>
    <w:p w14:paraId="6CFD0D24" w14:textId="77777777" w:rsidR="002722CA" w:rsidRPr="006A7EE2" w:rsidRDefault="002722CA" w:rsidP="002722CA">
      <w:pPr>
        <w:pStyle w:val="PL"/>
      </w:pPr>
      <w:r w:rsidRPr="006A7EE2">
        <w:t xml:space="preserve">          description: Id of the Subscription</w:t>
      </w:r>
    </w:p>
    <w:p w14:paraId="42EE14B1" w14:textId="77777777" w:rsidR="002722CA" w:rsidRPr="006A7EE2" w:rsidRDefault="002722CA" w:rsidP="002722CA">
      <w:pPr>
        <w:pStyle w:val="PL"/>
      </w:pPr>
      <w:r w:rsidRPr="006A7EE2">
        <w:t xml:space="preserve">          required: true</w:t>
      </w:r>
    </w:p>
    <w:p w14:paraId="429C9275" w14:textId="77777777" w:rsidR="002722CA" w:rsidRPr="006A7EE2" w:rsidRDefault="002722CA" w:rsidP="002722CA">
      <w:pPr>
        <w:pStyle w:val="PL"/>
      </w:pPr>
      <w:r w:rsidRPr="006A7EE2">
        <w:t xml:space="preserve">          schema:</w:t>
      </w:r>
    </w:p>
    <w:p w14:paraId="0BAB6946" w14:textId="77777777" w:rsidR="002722CA" w:rsidRPr="006A7EE2" w:rsidRDefault="002722CA" w:rsidP="002722CA">
      <w:pPr>
        <w:pStyle w:val="PL"/>
      </w:pPr>
      <w:r w:rsidRPr="006A7EE2">
        <w:t xml:space="preserve">            type: string</w:t>
      </w:r>
    </w:p>
    <w:p w14:paraId="49F262F1" w14:textId="77777777" w:rsidR="002722CA" w:rsidRPr="006A7EE2" w:rsidRDefault="002722CA" w:rsidP="002722CA">
      <w:pPr>
        <w:pStyle w:val="PL"/>
      </w:pPr>
      <w:r w:rsidRPr="006A7EE2">
        <w:t xml:space="preserve">      responses:</w:t>
      </w:r>
    </w:p>
    <w:p w14:paraId="72CAA073" w14:textId="77777777" w:rsidR="002722CA" w:rsidRPr="006A7EE2" w:rsidRDefault="002722CA" w:rsidP="002722CA">
      <w:pPr>
        <w:pStyle w:val="PL"/>
      </w:pPr>
      <w:r w:rsidRPr="006A7EE2">
        <w:t xml:space="preserve">        '204':</w:t>
      </w:r>
    </w:p>
    <w:p w14:paraId="627A4101" w14:textId="77777777" w:rsidR="002722CA" w:rsidRPr="006A7EE2" w:rsidRDefault="002722CA" w:rsidP="002722CA">
      <w:pPr>
        <w:pStyle w:val="PL"/>
      </w:pPr>
      <w:r w:rsidRPr="006A7EE2">
        <w:t xml:space="preserve">          description: Successful response</w:t>
      </w:r>
    </w:p>
    <w:p w14:paraId="376F3E1D" w14:textId="77777777" w:rsidR="00392647" w:rsidRDefault="00392647" w:rsidP="00392647">
      <w:pPr>
        <w:pStyle w:val="PL"/>
      </w:pPr>
      <w:r>
        <w:t xml:space="preserve">        '307':</w:t>
      </w:r>
    </w:p>
    <w:p w14:paraId="41AEB274" w14:textId="77777777" w:rsidR="00392647" w:rsidRDefault="00392647" w:rsidP="00392647">
      <w:pPr>
        <w:pStyle w:val="PL"/>
      </w:pPr>
      <w:r>
        <w:t xml:space="preserve">          </w:t>
      </w:r>
      <w:r w:rsidRPr="0071294D">
        <w:t>$ref: 'TS29571_CommonData.yaml#/components/responses/</w:t>
      </w:r>
      <w:r>
        <w:t>307</w:t>
      </w:r>
      <w:r w:rsidRPr="0071294D">
        <w:t>'</w:t>
      </w:r>
    </w:p>
    <w:p w14:paraId="6600F6C3" w14:textId="77777777" w:rsidR="00392647" w:rsidRDefault="00392647" w:rsidP="00392647">
      <w:pPr>
        <w:pStyle w:val="PL"/>
      </w:pPr>
      <w:r>
        <w:t xml:space="preserve">        '308':</w:t>
      </w:r>
    </w:p>
    <w:p w14:paraId="4E0782E3" w14:textId="77777777" w:rsidR="00392647" w:rsidRDefault="00392647" w:rsidP="00392647">
      <w:pPr>
        <w:pStyle w:val="PL"/>
      </w:pPr>
      <w:r>
        <w:t xml:space="preserve">          </w:t>
      </w:r>
      <w:r w:rsidRPr="0071294D">
        <w:t>$ref: 'TS29571_CommonData.yaml#/components/responses/</w:t>
      </w:r>
      <w:r>
        <w:t>308</w:t>
      </w:r>
      <w:r w:rsidRPr="0071294D">
        <w:t>'</w:t>
      </w:r>
    </w:p>
    <w:p w14:paraId="071CAC7E" w14:textId="77777777" w:rsidR="002722CA" w:rsidRPr="006A7EE2" w:rsidRDefault="002722CA" w:rsidP="002722CA">
      <w:pPr>
        <w:pStyle w:val="PL"/>
        <w:rPr>
          <w:lang w:val="en-US"/>
        </w:rPr>
      </w:pPr>
      <w:r w:rsidRPr="006A7EE2">
        <w:rPr>
          <w:lang w:val="en-US"/>
        </w:rPr>
        <w:t xml:space="preserve">        '400':</w:t>
      </w:r>
    </w:p>
    <w:p w14:paraId="72120B2D" w14:textId="77777777" w:rsidR="002722CA" w:rsidRPr="006A7EE2" w:rsidRDefault="002722CA" w:rsidP="002722CA">
      <w:pPr>
        <w:pStyle w:val="PL"/>
      </w:pPr>
      <w:r w:rsidRPr="006A7EE2">
        <w:rPr>
          <w:lang w:val="en-US"/>
        </w:rPr>
        <w:t xml:space="preserve">          </w:t>
      </w:r>
      <w:r w:rsidRPr="006A7EE2">
        <w:t>$ref: 'TS29571_CommonData.yaml#/components/responses/400'</w:t>
      </w:r>
    </w:p>
    <w:p w14:paraId="435680DA" w14:textId="77777777" w:rsidR="00A06672" w:rsidRPr="006A7EE2" w:rsidRDefault="00A06672" w:rsidP="00A06672">
      <w:pPr>
        <w:pStyle w:val="PL"/>
        <w:rPr>
          <w:lang w:val="en-US"/>
        </w:rPr>
      </w:pPr>
      <w:r w:rsidRPr="006A7EE2">
        <w:rPr>
          <w:lang w:val="en-US"/>
        </w:rPr>
        <w:t xml:space="preserve">        '40</w:t>
      </w:r>
      <w:r>
        <w:rPr>
          <w:lang w:val="en-US"/>
        </w:rPr>
        <w:t>1</w:t>
      </w:r>
      <w:r w:rsidRPr="006A7EE2">
        <w:rPr>
          <w:lang w:val="en-US"/>
        </w:rPr>
        <w:t>':</w:t>
      </w:r>
    </w:p>
    <w:p w14:paraId="689A064E" w14:textId="77777777" w:rsidR="00A06672" w:rsidRPr="006A7EE2" w:rsidRDefault="00A06672" w:rsidP="00A06672">
      <w:pPr>
        <w:pStyle w:val="PL"/>
      </w:pPr>
      <w:r w:rsidRPr="006A7EE2">
        <w:rPr>
          <w:lang w:val="en-US"/>
        </w:rPr>
        <w:t xml:space="preserve">          </w:t>
      </w:r>
      <w:r w:rsidRPr="006A7EE2">
        <w:t>$ref: 'TS29571_CommonData.yaml#/components/responses/40</w:t>
      </w:r>
      <w:r>
        <w:t>1</w:t>
      </w:r>
      <w:r w:rsidRPr="006A7EE2">
        <w:t>'</w:t>
      </w:r>
    </w:p>
    <w:p w14:paraId="77F0D9BD" w14:textId="77777777" w:rsidR="00A06672" w:rsidRPr="006A7EE2" w:rsidRDefault="00A06672" w:rsidP="00A06672">
      <w:pPr>
        <w:pStyle w:val="PL"/>
        <w:rPr>
          <w:lang w:val="en-US"/>
        </w:rPr>
      </w:pPr>
      <w:r w:rsidRPr="006A7EE2">
        <w:rPr>
          <w:lang w:val="en-US"/>
        </w:rPr>
        <w:t xml:space="preserve">        '40</w:t>
      </w:r>
      <w:r>
        <w:rPr>
          <w:lang w:val="en-US"/>
        </w:rPr>
        <w:t>3</w:t>
      </w:r>
      <w:r w:rsidRPr="006A7EE2">
        <w:rPr>
          <w:lang w:val="en-US"/>
        </w:rPr>
        <w:t>':</w:t>
      </w:r>
    </w:p>
    <w:p w14:paraId="6DDE2E14" w14:textId="77777777" w:rsidR="00A06672" w:rsidRPr="006A7EE2" w:rsidRDefault="00A06672" w:rsidP="00A06672">
      <w:pPr>
        <w:pStyle w:val="PL"/>
      </w:pPr>
      <w:r w:rsidRPr="006A7EE2">
        <w:rPr>
          <w:lang w:val="en-US"/>
        </w:rPr>
        <w:t xml:space="preserve">          </w:t>
      </w:r>
      <w:r w:rsidRPr="006A7EE2">
        <w:t>$ref: 'TS29571_CommonData.yaml#/components/responses/40</w:t>
      </w:r>
      <w:r>
        <w:t>3</w:t>
      </w:r>
      <w:r w:rsidRPr="006A7EE2">
        <w:t>'</w:t>
      </w:r>
    </w:p>
    <w:p w14:paraId="3943C066" w14:textId="77777777" w:rsidR="002722CA" w:rsidRPr="006A7EE2" w:rsidRDefault="002722CA" w:rsidP="002722CA">
      <w:pPr>
        <w:pStyle w:val="PL"/>
        <w:rPr>
          <w:lang w:val="en-US"/>
        </w:rPr>
      </w:pPr>
      <w:r w:rsidRPr="006A7EE2">
        <w:rPr>
          <w:lang w:val="en-US"/>
        </w:rPr>
        <w:t xml:space="preserve">        '404':</w:t>
      </w:r>
    </w:p>
    <w:p w14:paraId="7738D70D" w14:textId="77777777" w:rsidR="002722CA" w:rsidRPr="006A7EE2" w:rsidRDefault="002722CA" w:rsidP="002722CA">
      <w:pPr>
        <w:pStyle w:val="PL"/>
      </w:pPr>
      <w:r w:rsidRPr="006A7EE2">
        <w:rPr>
          <w:lang w:val="en-US"/>
        </w:rPr>
        <w:t xml:space="preserve">          $ref: 'TS29571_CommonData.yaml#/components/responses/404'</w:t>
      </w:r>
    </w:p>
    <w:p w14:paraId="145121C6" w14:textId="77777777" w:rsidR="00A06672" w:rsidRPr="006A7EE2" w:rsidRDefault="00A06672" w:rsidP="00A06672">
      <w:pPr>
        <w:pStyle w:val="PL"/>
        <w:rPr>
          <w:lang w:val="en-US"/>
        </w:rPr>
      </w:pPr>
      <w:r w:rsidRPr="006A7EE2">
        <w:rPr>
          <w:lang w:val="en-US"/>
        </w:rPr>
        <w:t xml:space="preserve">        '4</w:t>
      </w:r>
      <w:r>
        <w:rPr>
          <w:lang w:val="en-US"/>
        </w:rPr>
        <w:t>29</w:t>
      </w:r>
      <w:r w:rsidRPr="006A7EE2">
        <w:rPr>
          <w:lang w:val="en-US"/>
        </w:rPr>
        <w:t>':</w:t>
      </w:r>
    </w:p>
    <w:p w14:paraId="07897445" w14:textId="77777777" w:rsidR="00A06672" w:rsidRPr="006A7EE2" w:rsidRDefault="00A06672" w:rsidP="00A06672">
      <w:pPr>
        <w:pStyle w:val="PL"/>
      </w:pPr>
      <w:r w:rsidRPr="006A7EE2">
        <w:rPr>
          <w:lang w:val="en-US"/>
        </w:rPr>
        <w:t xml:space="preserve">          </w:t>
      </w:r>
      <w:r w:rsidRPr="006A7EE2">
        <w:t>$ref: 'TS29571_CommonData.yaml#/components/responses/4</w:t>
      </w:r>
      <w:r>
        <w:t>29</w:t>
      </w:r>
      <w:r w:rsidRPr="006A7EE2">
        <w:t>'</w:t>
      </w:r>
    </w:p>
    <w:p w14:paraId="5A9F114C" w14:textId="77777777" w:rsidR="002722CA" w:rsidRPr="006A7EE2" w:rsidRDefault="002722CA" w:rsidP="002722CA">
      <w:pPr>
        <w:pStyle w:val="PL"/>
        <w:rPr>
          <w:lang w:val="en-US"/>
        </w:rPr>
      </w:pPr>
      <w:r w:rsidRPr="006A7EE2">
        <w:rPr>
          <w:lang w:val="en-US"/>
        </w:rPr>
        <w:lastRenderedPageBreak/>
        <w:t xml:space="preserve">        '500':</w:t>
      </w:r>
    </w:p>
    <w:p w14:paraId="236768F4" w14:textId="77777777" w:rsidR="002722CA" w:rsidRPr="006A7EE2" w:rsidRDefault="002722CA" w:rsidP="002722CA">
      <w:pPr>
        <w:pStyle w:val="PL"/>
      </w:pPr>
      <w:r w:rsidRPr="006A7EE2">
        <w:rPr>
          <w:lang w:val="en-US"/>
        </w:rPr>
        <w:t xml:space="preserve">          </w:t>
      </w:r>
      <w:r w:rsidRPr="006A7EE2">
        <w:t>$ref: 'TS29571_CommonData.yaml#/components/responses/500'</w:t>
      </w:r>
    </w:p>
    <w:p w14:paraId="2BB50DDA" w14:textId="77777777" w:rsidR="00A06672" w:rsidRPr="006A7EE2" w:rsidRDefault="00A06672" w:rsidP="00A06672">
      <w:pPr>
        <w:pStyle w:val="PL"/>
        <w:rPr>
          <w:lang w:val="en-US"/>
        </w:rPr>
      </w:pPr>
      <w:r w:rsidRPr="006A7EE2">
        <w:rPr>
          <w:lang w:val="en-US"/>
        </w:rPr>
        <w:t xml:space="preserve">        '</w:t>
      </w:r>
      <w:r>
        <w:rPr>
          <w:lang w:val="en-US"/>
        </w:rPr>
        <w:t>502</w:t>
      </w:r>
      <w:r w:rsidRPr="006A7EE2">
        <w:rPr>
          <w:lang w:val="en-US"/>
        </w:rPr>
        <w:t>':</w:t>
      </w:r>
    </w:p>
    <w:p w14:paraId="5BE13D6F" w14:textId="77777777" w:rsidR="00A06672" w:rsidRPr="006A7EE2" w:rsidRDefault="00A06672" w:rsidP="00A06672">
      <w:pPr>
        <w:pStyle w:val="PL"/>
      </w:pPr>
      <w:r w:rsidRPr="006A7EE2">
        <w:rPr>
          <w:lang w:val="en-US"/>
        </w:rPr>
        <w:t xml:space="preserve">          </w:t>
      </w:r>
      <w:r w:rsidRPr="006A7EE2">
        <w:t>$ref: 'TS29571_CommonData.yaml#/components/responses/</w:t>
      </w:r>
      <w:r>
        <w:t>502</w:t>
      </w:r>
      <w:r w:rsidRPr="006A7EE2">
        <w:t>'</w:t>
      </w:r>
    </w:p>
    <w:p w14:paraId="51321209" w14:textId="77777777" w:rsidR="002722CA" w:rsidRPr="006A7EE2" w:rsidRDefault="002722CA" w:rsidP="002722CA">
      <w:pPr>
        <w:pStyle w:val="PL"/>
        <w:rPr>
          <w:lang w:val="en-US"/>
        </w:rPr>
      </w:pPr>
      <w:r w:rsidRPr="006A7EE2">
        <w:rPr>
          <w:lang w:val="en-US"/>
        </w:rPr>
        <w:t xml:space="preserve">        '503':</w:t>
      </w:r>
    </w:p>
    <w:p w14:paraId="08EAC25B" w14:textId="77777777" w:rsidR="002722CA" w:rsidRPr="006A7EE2" w:rsidRDefault="002722CA" w:rsidP="002722CA">
      <w:pPr>
        <w:pStyle w:val="PL"/>
        <w:rPr>
          <w:lang w:val="en-US"/>
        </w:rPr>
      </w:pPr>
      <w:r w:rsidRPr="006A7EE2">
        <w:t xml:space="preserve">          $ref: 'TS29571_CommonData.yaml#/components/responses/503'</w:t>
      </w:r>
    </w:p>
    <w:p w14:paraId="312EE3CB" w14:textId="77777777" w:rsidR="002722CA" w:rsidRPr="006A7EE2" w:rsidRDefault="002722CA" w:rsidP="002722CA">
      <w:pPr>
        <w:pStyle w:val="PL"/>
      </w:pPr>
      <w:r w:rsidRPr="006A7EE2">
        <w:t xml:space="preserve">        default:</w:t>
      </w:r>
    </w:p>
    <w:p w14:paraId="6EE5A834" w14:textId="77777777" w:rsidR="002722CA" w:rsidRPr="006A7EE2" w:rsidRDefault="002722CA" w:rsidP="002722CA">
      <w:pPr>
        <w:pStyle w:val="PL"/>
      </w:pPr>
      <w:r w:rsidRPr="006A7EE2">
        <w:t xml:space="preserve">          description: Unexpected error</w:t>
      </w:r>
    </w:p>
    <w:p w14:paraId="7B72BB56" w14:textId="77777777" w:rsidR="002722CA" w:rsidRPr="006A7EE2" w:rsidRDefault="002722CA" w:rsidP="002722CA">
      <w:pPr>
        <w:pStyle w:val="PL"/>
      </w:pPr>
      <w:r w:rsidRPr="006A7EE2">
        <w:t xml:space="preserve">    patch:</w:t>
      </w:r>
    </w:p>
    <w:p w14:paraId="7B89DA89" w14:textId="77777777" w:rsidR="002722CA" w:rsidRPr="006A7EE2" w:rsidRDefault="002722CA" w:rsidP="002722CA">
      <w:pPr>
        <w:pStyle w:val="PL"/>
      </w:pPr>
      <w:r w:rsidRPr="006A7EE2">
        <w:t xml:space="preserve">      summary: modify the subscription</w:t>
      </w:r>
    </w:p>
    <w:p w14:paraId="7291A331" w14:textId="77777777" w:rsidR="002722CA" w:rsidRPr="006A7EE2" w:rsidRDefault="002722CA" w:rsidP="002722CA">
      <w:pPr>
        <w:pStyle w:val="PL"/>
      </w:pPr>
      <w:r w:rsidRPr="006A7EE2">
        <w:t xml:space="preserve">      operationId: Modify</w:t>
      </w:r>
    </w:p>
    <w:p w14:paraId="582E7E85" w14:textId="77777777" w:rsidR="002722CA" w:rsidRPr="006A7EE2" w:rsidRDefault="002722CA" w:rsidP="002722CA">
      <w:pPr>
        <w:pStyle w:val="PL"/>
      </w:pPr>
      <w:r w:rsidRPr="006A7EE2">
        <w:t xml:space="preserve">      tags:</w:t>
      </w:r>
    </w:p>
    <w:p w14:paraId="0AB88791" w14:textId="77777777" w:rsidR="002722CA" w:rsidRPr="006A7EE2" w:rsidRDefault="002722CA" w:rsidP="002722CA">
      <w:pPr>
        <w:pStyle w:val="PL"/>
      </w:pPr>
      <w:r w:rsidRPr="006A7EE2">
        <w:t xml:space="preserve">        - Subscription Modification</w:t>
      </w:r>
    </w:p>
    <w:p w14:paraId="64357195" w14:textId="77777777" w:rsidR="002722CA" w:rsidRPr="006A7EE2" w:rsidRDefault="002722CA" w:rsidP="002722CA">
      <w:pPr>
        <w:pStyle w:val="PL"/>
      </w:pPr>
      <w:r w:rsidRPr="006A7EE2">
        <w:t xml:space="preserve">      parameters:</w:t>
      </w:r>
    </w:p>
    <w:p w14:paraId="71534BE6" w14:textId="77777777" w:rsidR="002722CA" w:rsidRPr="006A7EE2" w:rsidRDefault="002722CA" w:rsidP="002722CA">
      <w:pPr>
        <w:pStyle w:val="PL"/>
      </w:pPr>
      <w:r w:rsidRPr="006A7EE2">
        <w:t xml:space="preserve">        - name: </w:t>
      </w:r>
      <w:r>
        <w:t>ueId</w:t>
      </w:r>
    </w:p>
    <w:p w14:paraId="2393B08A" w14:textId="77777777" w:rsidR="002722CA" w:rsidRPr="006A7EE2" w:rsidRDefault="002722CA" w:rsidP="002722CA">
      <w:pPr>
        <w:pStyle w:val="PL"/>
      </w:pPr>
      <w:r w:rsidRPr="006A7EE2">
        <w:t xml:space="preserve">          in: path</w:t>
      </w:r>
    </w:p>
    <w:p w14:paraId="73E86CE1" w14:textId="77777777" w:rsidR="002722CA" w:rsidRPr="006A7EE2" w:rsidRDefault="002722CA" w:rsidP="002722CA">
      <w:pPr>
        <w:pStyle w:val="PL"/>
      </w:pPr>
      <w:r w:rsidRPr="006A7EE2">
        <w:t xml:space="preserve">          description: </w:t>
      </w:r>
      <w:r>
        <w:t>IMSI</w:t>
      </w:r>
      <w:r w:rsidRPr="006A7EE2">
        <w:t xml:space="preserve"> of the user</w:t>
      </w:r>
    </w:p>
    <w:p w14:paraId="36A5F045" w14:textId="77777777" w:rsidR="002722CA" w:rsidRPr="006A7EE2" w:rsidRDefault="002722CA" w:rsidP="002722CA">
      <w:pPr>
        <w:pStyle w:val="PL"/>
      </w:pPr>
      <w:r w:rsidRPr="006A7EE2">
        <w:t xml:space="preserve">          required: true</w:t>
      </w:r>
    </w:p>
    <w:p w14:paraId="16FF5CB6" w14:textId="77777777" w:rsidR="002722CA" w:rsidRPr="006A7EE2" w:rsidRDefault="002722CA" w:rsidP="002722CA">
      <w:pPr>
        <w:pStyle w:val="PL"/>
      </w:pPr>
      <w:r w:rsidRPr="006A7EE2">
        <w:t xml:space="preserve">          schema:</w:t>
      </w:r>
    </w:p>
    <w:p w14:paraId="5D947D32" w14:textId="77777777" w:rsidR="002722CA" w:rsidRPr="00D317EF" w:rsidRDefault="002722CA" w:rsidP="002722CA">
      <w:pPr>
        <w:pStyle w:val="PL"/>
      </w:pPr>
      <w:r w:rsidRPr="00D317EF">
        <w:t xml:space="preserve">            type: string</w:t>
      </w:r>
    </w:p>
    <w:p w14:paraId="2493C128" w14:textId="77777777" w:rsidR="002722CA" w:rsidRPr="00D317EF" w:rsidRDefault="002722CA" w:rsidP="002722CA">
      <w:pPr>
        <w:pStyle w:val="PL"/>
      </w:pPr>
      <w:r w:rsidRPr="00D317EF">
        <w:t xml:space="preserve">            pattern: '^(imsi-[0-9]{5,15})$'</w:t>
      </w:r>
    </w:p>
    <w:p w14:paraId="5365D4C7" w14:textId="77777777" w:rsidR="002722CA" w:rsidRPr="006A7EE2" w:rsidRDefault="002722CA" w:rsidP="002722CA">
      <w:pPr>
        <w:pStyle w:val="PL"/>
      </w:pPr>
      <w:r w:rsidRPr="006A7EE2">
        <w:t xml:space="preserve">        - name: subscriptionId</w:t>
      </w:r>
    </w:p>
    <w:p w14:paraId="04A0A772" w14:textId="77777777" w:rsidR="002722CA" w:rsidRPr="006A7EE2" w:rsidRDefault="002722CA" w:rsidP="002722CA">
      <w:pPr>
        <w:pStyle w:val="PL"/>
      </w:pPr>
      <w:r w:rsidRPr="006A7EE2">
        <w:t xml:space="preserve">          in: path</w:t>
      </w:r>
    </w:p>
    <w:p w14:paraId="22446907" w14:textId="77777777" w:rsidR="002722CA" w:rsidRPr="006A7EE2" w:rsidRDefault="002722CA" w:rsidP="002722CA">
      <w:pPr>
        <w:pStyle w:val="PL"/>
      </w:pPr>
      <w:r w:rsidRPr="006A7EE2">
        <w:t xml:space="preserve">          description: Id of the Subscription</w:t>
      </w:r>
    </w:p>
    <w:p w14:paraId="357DF641" w14:textId="77777777" w:rsidR="002722CA" w:rsidRPr="006A7EE2" w:rsidRDefault="002722CA" w:rsidP="002722CA">
      <w:pPr>
        <w:pStyle w:val="PL"/>
      </w:pPr>
      <w:r w:rsidRPr="006A7EE2">
        <w:t xml:space="preserve">          required: true</w:t>
      </w:r>
    </w:p>
    <w:p w14:paraId="3C5CE4BE" w14:textId="77777777" w:rsidR="002722CA" w:rsidRPr="006A7EE2" w:rsidRDefault="002722CA" w:rsidP="002722CA">
      <w:pPr>
        <w:pStyle w:val="PL"/>
      </w:pPr>
      <w:r w:rsidRPr="006A7EE2">
        <w:t xml:space="preserve">          schema:</w:t>
      </w:r>
    </w:p>
    <w:p w14:paraId="52C031A7" w14:textId="77777777" w:rsidR="002722CA" w:rsidRPr="006A7EE2" w:rsidRDefault="002722CA" w:rsidP="002722CA">
      <w:pPr>
        <w:pStyle w:val="PL"/>
      </w:pPr>
      <w:r w:rsidRPr="006A7EE2">
        <w:t xml:space="preserve">            type: string</w:t>
      </w:r>
    </w:p>
    <w:p w14:paraId="323DAB56" w14:textId="77777777" w:rsidR="002722CA" w:rsidRPr="006A7EE2" w:rsidRDefault="002722CA" w:rsidP="002722CA">
      <w:pPr>
        <w:pStyle w:val="PL"/>
      </w:pPr>
      <w:r w:rsidRPr="006A7EE2">
        <w:t xml:space="preserve">      requestBody:</w:t>
      </w:r>
    </w:p>
    <w:p w14:paraId="02E2C9A7" w14:textId="77777777" w:rsidR="002722CA" w:rsidRPr="006A7EE2" w:rsidRDefault="002722CA" w:rsidP="002722CA">
      <w:pPr>
        <w:pStyle w:val="PL"/>
      </w:pPr>
      <w:r w:rsidRPr="006A7EE2">
        <w:t xml:space="preserve">        content:</w:t>
      </w:r>
    </w:p>
    <w:p w14:paraId="515EC31D" w14:textId="77777777" w:rsidR="002722CA" w:rsidRPr="006A7EE2" w:rsidRDefault="002722CA" w:rsidP="002722CA">
      <w:pPr>
        <w:pStyle w:val="PL"/>
      </w:pPr>
      <w:r w:rsidRPr="006A7EE2">
        <w:t xml:space="preserve">          application/</w:t>
      </w:r>
      <w:r>
        <w:rPr>
          <w:lang w:val="en-US"/>
        </w:rPr>
        <w:t>json</w:t>
      </w:r>
      <w:r w:rsidRPr="006A7EE2">
        <w:rPr>
          <w:lang w:val="en-US"/>
        </w:rPr>
        <w:t>-patch+</w:t>
      </w:r>
      <w:r w:rsidRPr="006A7EE2">
        <w:t>json:</w:t>
      </w:r>
    </w:p>
    <w:p w14:paraId="3B701943" w14:textId="77777777" w:rsidR="002722CA" w:rsidRPr="006A7EE2" w:rsidRDefault="002722CA" w:rsidP="002722CA">
      <w:pPr>
        <w:pStyle w:val="PL"/>
      </w:pPr>
      <w:r w:rsidRPr="006A7EE2">
        <w:t xml:space="preserve">            schema:</w:t>
      </w:r>
    </w:p>
    <w:p w14:paraId="5685F522" w14:textId="77777777" w:rsidR="002722CA" w:rsidRPr="00690A26" w:rsidRDefault="002722CA" w:rsidP="002722CA">
      <w:pPr>
        <w:pStyle w:val="PL"/>
      </w:pPr>
      <w:r w:rsidRPr="00690A26">
        <w:t xml:space="preserve">              type: array</w:t>
      </w:r>
    </w:p>
    <w:p w14:paraId="6C19F25D" w14:textId="77777777" w:rsidR="002722CA" w:rsidRPr="00690A26" w:rsidRDefault="002722CA" w:rsidP="002722CA">
      <w:pPr>
        <w:pStyle w:val="PL"/>
      </w:pPr>
      <w:r w:rsidRPr="00690A26">
        <w:t xml:space="preserve">              items:</w:t>
      </w:r>
    </w:p>
    <w:p w14:paraId="3A73D1E5" w14:textId="77777777" w:rsidR="002722CA" w:rsidRPr="00690A26" w:rsidRDefault="002722CA" w:rsidP="002722CA">
      <w:pPr>
        <w:pStyle w:val="PL"/>
      </w:pPr>
      <w:r w:rsidRPr="00690A26">
        <w:t xml:space="preserve">                $ref: 'TS29571_CommonData.yaml#/components/schemas/PatchItem'</w:t>
      </w:r>
    </w:p>
    <w:p w14:paraId="08481EA1" w14:textId="77777777" w:rsidR="002722CA" w:rsidRPr="00690A26" w:rsidRDefault="002722CA" w:rsidP="002722CA">
      <w:pPr>
        <w:pStyle w:val="PL"/>
        <w:rPr>
          <w:lang w:eastAsia="zh-CN"/>
        </w:rPr>
      </w:pPr>
      <w:r w:rsidRPr="00690A26">
        <w:t xml:space="preserve">              </w:t>
      </w:r>
      <w:r w:rsidRPr="00690A26">
        <w:rPr>
          <w:rFonts w:hint="eastAsia"/>
          <w:lang w:eastAsia="zh-CN"/>
        </w:rPr>
        <w:t>minI</w:t>
      </w:r>
      <w:r w:rsidRPr="00690A26">
        <w:t>tems:</w:t>
      </w:r>
      <w:r w:rsidRPr="00690A26">
        <w:rPr>
          <w:rFonts w:hint="eastAsia"/>
          <w:lang w:eastAsia="zh-CN"/>
        </w:rPr>
        <w:t xml:space="preserve"> 1</w:t>
      </w:r>
    </w:p>
    <w:p w14:paraId="51CBB132" w14:textId="77777777" w:rsidR="002722CA" w:rsidRPr="006A7EE2" w:rsidRDefault="002722CA" w:rsidP="002722CA">
      <w:pPr>
        <w:pStyle w:val="PL"/>
      </w:pPr>
      <w:r w:rsidRPr="006A7EE2">
        <w:t xml:space="preserve">        required: true</w:t>
      </w:r>
    </w:p>
    <w:p w14:paraId="0E59B989" w14:textId="77777777" w:rsidR="002722CA" w:rsidRPr="006A7EE2" w:rsidRDefault="002722CA" w:rsidP="002722CA">
      <w:pPr>
        <w:pStyle w:val="PL"/>
      </w:pPr>
      <w:r w:rsidRPr="006A7EE2">
        <w:t xml:space="preserve">      responses:</w:t>
      </w:r>
    </w:p>
    <w:p w14:paraId="232F859A" w14:textId="77777777" w:rsidR="002722CA" w:rsidRPr="00690A26" w:rsidRDefault="002722CA" w:rsidP="002722CA">
      <w:pPr>
        <w:pStyle w:val="PL"/>
      </w:pPr>
      <w:r w:rsidRPr="00690A26">
        <w:t xml:space="preserve">        '204':</w:t>
      </w:r>
    </w:p>
    <w:p w14:paraId="71252DB3" w14:textId="77777777" w:rsidR="002722CA" w:rsidRPr="00690A26" w:rsidRDefault="002722CA" w:rsidP="002722CA">
      <w:pPr>
        <w:pStyle w:val="PL"/>
      </w:pPr>
      <w:r w:rsidRPr="00690A26">
        <w:t xml:space="preserve">          description: </w:t>
      </w:r>
      <w:r>
        <w:t>Successful modification</w:t>
      </w:r>
    </w:p>
    <w:p w14:paraId="7E1ED7E4" w14:textId="77777777" w:rsidR="00392647" w:rsidRDefault="00392647" w:rsidP="00392647">
      <w:pPr>
        <w:pStyle w:val="PL"/>
      </w:pPr>
      <w:r>
        <w:t xml:space="preserve">        '307':</w:t>
      </w:r>
    </w:p>
    <w:p w14:paraId="004D418A" w14:textId="77777777" w:rsidR="00392647" w:rsidRDefault="00392647" w:rsidP="00392647">
      <w:pPr>
        <w:pStyle w:val="PL"/>
      </w:pPr>
      <w:r>
        <w:t xml:space="preserve">          </w:t>
      </w:r>
      <w:r w:rsidRPr="0071294D">
        <w:t>$ref: 'TS29571_CommonData.yaml#/components/responses/</w:t>
      </w:r>
      <w:r>
        <w:t>307</w:t>
      </w:r>
      <w:r w:rsidRPr="0071294D">
        <w:t>'</w:t>
      </w:r>
    </w:p>
    <w:p w14:paraId="2ED7FA6A" w14:textId="77777777" w:rsidR="00392647" w:rsidRDefault="00392647" w:rsidP="00392647">
      <w:pPr>
        <w:pStyle w:val="PL"/>
      </w:pPr>
      <w:r>
        <w:t xml:space="preserve">        '308':</w:t>
      </w:r>
    </w:p>
    <w:p w14:paraId="2EAE7F97" w14:textId="77777777" w:rsidR="00392647" w:rsidRDefault="00392647" w:rsidP="00392647">
      <w:pPr>
        <w:pStyle w:val="PL"/>
      </w:pPr>
      <w:r>
        <w:t xml:space="preserve">          </w:t>
      </w:r>
      <w:r w:rsidRPr="0071294D">
        <w:t>$ref: 'TS29571_CommonData.yaml#/components/responses/</w:t>
      </w:r>
      <w:r>
        <w:t>308</w:t>
      </w:r>
      <w:r w:rsidRPr="0071294D">
        <w:t>'</w:t>
      </w:r>
    </w:p>
    <w:p w14:paraId="3A57142E" w14:textId="77777777" w:rsidR="002722CA" w:rsidRPr="006A7EE2" w:rsidRDefault="002722CA" w:rsidP="002722CA">
      <w:pPr>
        <w:pStyle w:val="PL"/>
        <w:rPr>
          <w:lang w:val="en-US"/>
        </w:rPr>
      </w:pPr>
      <w:r w:rsidRPr="006A7EE2">
        <w:rPr>
          <w:lang w:val="en-US"/>
        </w:rPr>
        <w:t xml:space="preserve">        '400':</w:t>
      </w:r>
    </w:p>
    <w:p w14:paraId="39ADEEC5" w14:textId="77777777" w:rsidR="002722CA" w:rsidRPr="006A7EE2" w:rsidRDefault="002722CA" w:rsidP="002722CA">
      <w:pPr>
        <w:pStyle w:val="PL"/>
      </w:pPr>
      <w:r w:rsidRPr="006A7EE2">
        <w:rPr>
          <w:lang w:val="en-US"/>
        </w:rPr>
        <w:t xml:space="preserve">          </w:t>
      </w:r>
      <w:r w:rsidRPr="006A7EE2">
        <w:t>$ref: 'TS29571_CommonData.yaml#/components/responses/400'</w:t>
      </w:r>
    </w:p>
    <w:p w14:paraId="43E1DA4D" w14:textId="77777777" w:rsidR="00A06672" w:rsidRPr="006A7EE2" w:rsidRDefault="00A06672" w:rsidP="00A06672">
      <w:pPr>
        <w:pStyle w:val="PL"/>
        <w:rPr>
          <w:lang w:val="en-US"/>
        </w:rPr>
      </w:pPr>
      <w:r w:rsidRPr="006A7EE2">
        <w:rPr>
          <w:lang w:val="en-US"/>
        </w:rPr>
        <w:t xml:space="preserve">        '40</w:t>
      </w:r>
      <w:r>
        <w:rPr>
          <w:lang w:val="en-US"/>
        </w:rPr>
        <w:t>1</w:t>
      </w:r>
      <w:r w:rsidRPr="006A7EE2">
        <w:rPr>
          <w:lang w:val="en-US"/>
        </w:rPr>
        <w:t>':</w:t>
      </w:r>
    </w:p>
    <w:p w14:paraId="4A808C85" w14:textId="77777777" w:rsidR="00A06672" w:rsidRPr="006A7EE2" w:rsidRDefault="00A06672" w:rsidP="00A06672">
      <w:pPr>
        <w:pStyle w:val="PL"/>
      </w:pPr>
      <w:r w:rsidRPr="006A7EE2">
        <w:rPr>
          <w:lang w:val="en-US"/>
        </w:rPr>
        <w:t xml:space="preserve">          </w:t>
      </w:r>
      <w:r w:rsidRPr="006A7EE2">
        <w:t>$ref: 'TS29571_CommonData.yaml#/components/responses/40</w:t>
      </w:r>
      <w:r>
        <w:t>1</w:t>
      </w:r>
      <w:r w:rsidRPr="006A7EE2">
        <w:t>'</w:t>
      </w:r>
    </w:p>
    <w:p w14:paraId="60ADCF09" w14:textId="77777777" w:rsidR="002722CA" w:rsidRPr="006A7EE2" w:rsidRDefault="002722CA" w:rsidP="002722CA">
      <w:pPr>
        <w:pStyle w:val="PL"/>
        <w:rPr>
          <w:lang w:val="en-US"/>
        </w:rPr>
      </w:pPr>
      <w:r w:rsidRPr="006A7EE2">
        <w:rPr>
          <w:lang w:val="en-US"/>
        </w:rPr>
        <w:t xml:space="preserve">        '403':</w:t>
      </w:r>
    </w:p>
    <w:p w14:paraId="06EC7373" w14:textId="77777777" w:rsidR="002722CA" w:rsidRPr="006A7EE2" w:rsidRDefault="002722CA" w:rsidP="002722CA">
      <w:pPr>
        <w:pStyle w:val="PL"/>
      </w:pPr>
      <w:r w:rsidRPr="006A7EE2">
        <w:rPr>
          <w:lang w:val="en-US"/>
        </w:rPr>
        <w:t xml:space="preserve">          $ref: 'TS29571_CommonData.yaml#/components/responses/403'</w:t>
      </w:r>
    </w:p>
    <w:p w14:paraId="3815BAD3" w14:textId="77777777" w:rsidR="002722CA" w:rsidRPr="006A7EE2" w:rsidRDefault="002722CA" w:rsidP="002722CA">
      <w:pPr>
        <w:pStyle w:val="PL"/>
        <w:rPr>
          <w:lang w:val="en-US"/>
        </w:rPr>
      </w:pPr>
      <w:r w:rsidRPr="006A7EE2">
        <w:rPr>
          <w:lang w:val="en-US"/>
        </w:rPr>
        <w:t xml:space="preserve">        '404':</w:t>
      </w:r>
    </w:p>
    <w:p w14:paraId="34AD0566" w14:textId="77777777" w:rsidR="002722CA" w:rsidRPr="006A7EE2" w:rsidRDefault="002722CA" w:rsidP="002722CA">
      <w:pPr>
        <w:pStyle w:val="PL"/>
        <w:rPr>
          <w:lang w:val="en-US"/>
        </w:rPr>
      </w:pPr>
      <w:r w:rsidRPr="006A7EE2">
        <w:rPr>
          <w:lang w:val="en-US"/>
        </w:rPr>
        <w:t xml:space="preserve">          $ref: 'TS29571_CommonData.yaml#/components/responses/404'</w:t>
      </w:r>
    </w:p>
    <w:p w14:paraId="0FF8D4E3" w14:textId="77777777" w:rsidR="00A06672" w:rsidRPr="006A7EE2" w:rsidRDefault="00A06672" w:rsidP="00A06672">
      <w:pPr>
        <w:pStyle w:val="PL"/>
        <w:rPr>
          <w:lang w:val="en-US"/>
        </w:rPr>
      </w:pPr>
      <w:r w:rsidRPr="006A7EE2">
        <w:rPr>
          <w:lang w:val="en-US"/>
        </w:rPr>
        <w:t xml:space="preserve">        '4</w:t>
      </w:r>
      <w:r>
        <w:rPr>
          <w:lang w:val="en-US"/>
        </w:rPr>
        <w:t>11</w:t>
      </w:r>
      <w:r w:rsidRPr="006A7EE2">
        <w:rPr>
          <w:lang w:val="en-US"/>
        </w:rPr>
        <w:t>':</w:t>
      </w:r>
    </w:p>
    <w:p w14:paraId="580BCFDF" w14:textId="77777777" w:rsidR="00A06672" w:rsidRPr="006A7EE2" w:rsidRDefault="00A06672" w:rsidP="00A06672">
      <w:pPr>
        <w:pStyle w:val="PL"/>
      </w:pPr>
      <w:r w:rsidRPr="006A7EE2">
        <w:rPr>
          <w:lang w:val="en-US"/>
        </w:rPr>
        <w:t xml:space="preserve">          </w:t>
      </w:r>
      <w:r w:rsidRPr="006A7EE2">
        <w:t>$ref: 'TS29571_CommonData.yaml#/components/responses/4</w:t>
      </w:r>
      <w:r>
        <w:t>11</w:t>
      </w:r>
      <w:r w:rsidRPr="006A7EE2">
        <w:t>'</w:t>
      </w:r>
    </w:p>
    <w:p w14:paraId="58327BD2" w14:textId="77777777" w:rsidR="00A06672" w:rsidRPr="006A7EE2" w:rsidRDefault="00A06672" w:rsidP="00A06672">
      <w:pPr>
        <w:pStyle w:val="PL"/>
        <w:rPr>
          <w:lang w:val="en-US"/>
        </w:rPr>
      </w:pPr>
      <w:r w:rsidRPr="006A7EE2">
        <w:rPr>
          <w:lang w:val="en-US"/>
        </w:rPr>
        <w:t xml:space="preserve">        '4</w:t>
      </w:r>
      <w:r>
        <w:rPr>
          <w:lang w:val="en-US"/>
        </w:rPr>
        <w:t>13</w:t>
      </w:r>
      <w:r w:rsidRPr="006A7EE2">
        <w:rPr>
          <w:lang w:val="en-US"/>
        </w:rPr>
        <w:t>':</w:t>
      </w:r>
    </w:p>
    <w:p w14:paraId="23C51104" w14:textId="77777777" w:rsidR="00A06672" w:rsidRPr="006A7EE2" w:rsidRDefault="00A06672" w:rsidP="00A06672">
      <w:pPr>
        <w:pStyle w:val="PL"/>
      </w:pPr>
      <w:r w:rsidRPr="006A7EE2">
        <w:rPr>
          <w:lang w:val="en-US"/>
        </w:rPr>
        <w:t xml:space="preserve">          </w:t>
      </w:r>
      <w:r w:rsidRPr="006A7EE2">
        <w:t>$ref: 'TS29571_CommonData.yaml#/components/responses/4</w:t>
      </w:r>
      <w:r>
        <w:t>13</w:t>
      </w:r>
      <w:r w:rsidRPr="006A7EE2">
        <w:t>'</w:t>
      </w:r>
    </w:p>
    <w:p w14:paraId="5A2A853E" w14:textId="77777777" w:rsidR="00A06672" w:rsidRPr="006A7EE2" w:rsidRDefault="00A06672" w:rsidP="00A06672">
      <w:pPr>
        <w:pStyle w:val="PL"/>
        <w:rPr>
          <w:lang w:val="en-US"/>
        </w:rPr>
      </w:pPr>
      <w:r w:rsidRPr="006A7EE2">
        <w:rPr>
          <w:lang w:val="en-US"/>
        </w:rPr>
        <w:t xml:space="preserve">        '4</w:t>
      </w:r>
      <w:r>
        <w:rPr>
          <w:lang w:val="en-US"/>
        </w:rPr>
        <w:t>15</w:t>
      </w:r>
      <w:r w:rsidRPr="006A7EE2">
        <w:rPr>
          <w:lang w:val="en-US"/>
        </w:rPr>
        <w:t>':</w:t>
      </w:r>
    </w:p>
    <w:p w14:paraId="2C467D9B" w14:textId="77777777" w:rsidR="00A06672" w:rsidRPr="006A7EE2" w:rsidRDefault="00A06672" w:rsidP="00A06672">
      <w:pPr>
        <w:pStyle w:val="PL"/>
      </w:pPr>
      <w:r w:rsidRPr="006A7EE2">
        <w:rPr>
          <w:lang w:val="en-US"/>
        </w:rPr>
        <w:t xml:space="preserve">          </w:t>
      </w:r>
      <w:r w:rsidRPr="006A7EE2">
        <w:t>$ref: 'TS29571_CommonData.yaml#/components/responses/4</w:t>
      </w:r>
      <w:r>
        <w:t>15</w:t>
      </w:r>
      <w:r w:rsidRPr="006A7EE2">
        <w:t>'</w:t>
      </w:r>
    </w:p>
    <w:p w14:paraId="274D743C" w14:textId="77777777" w:rsidR="00A06672" w:rsidRPr="006A7EE2" w:rsidRDefault="00A06672" w:rsidP="00A06672">
      <w:pPr>
        <w:pStyle w:val="PL"/>
        <w:rPr>
          <w:lang w:val="en-US"/>
        </w:rPr>
      </w:pPr>
      <w:r w:rsidRPr="006A7EE2">
        <w:rPr>
          <w:lang w:val="en-US"/>
        </w:rPr>
        <w:t xml:space="preserve">        '4</w:t>
      </w:r>
      <w:r>
        <w:rPr>
          <w:lang w:val="en-US"/>
        </w:rPr>
        <w:t>29</w:t>
      </w:r>
      <w:r w:rsidRPr="006A7EE2">
        <w:rPr>
          <w:lang w:val="en-US"/>
        </w:rPr>
        <w:t>':</w:t>
      </w:r>
    </w:p>
    <w:p w14:paraId="6170DBDD" w14:textId="77777777" w:rsidR="00A06672" w:rsidRPr="006A7EE2" w:rsidRDefault="00A06672" w:rsidP="00A06672">
      <w:pPr>
        <w:pStyle w:val="PL"/>
      </w:pPr>
      <w:r w:rsidRPr="006A7EE2">
        <w:rPr>
          <w:lang w:val="en-US"/>
        </w:rPr>
        <w:t xml:space="preserve">          </w:t>
      </w:r>
      <w:r w:rsidRPr="006A7EE2">
        <w:t>$ref: 'TS29571_CommonData.yaml#/components/responses/4</w:t>
      </w:r>
      <w:r>
        <w:t>29</w:t>
      </w:r>
      <w:r w:rsidRPr="006A7EE2">
        <w:t>'</w:t>
      </w:r>
    </w:p>
    <w:p w14:paraId="6CB4DE3D" w14:textId="77777777" w:rsidR="002722CA" w:rsidRPr="006A7EE2" w:rsidRDefault="002722CA" w:rsidP="002722CA">
      <w:pPr>
        <w:pStyle w:val="PL"/>
        <w:rPr>
          <w:lang w:val="en-US"/>
        </w:rPr>
      </w:pPr>
      <w:r w:rsidRPr="006A7EE2">
        <w:rPr>
          <w:lang w:val="en-US"/>
        </w:rPr>
        <w:t xml:space="preserve">        '500':</w:t>
      </w:r>
    </w:p>
    <w:p w14:paraId="71BEAF3C" w14:textId="77777777" w:rsidR="002722CA" w:rsidRPr="006A7EE2" w:rsidRDefault="002722CA" w:rsidP="002722CA">
      <w:pPr>
        <w:pStyle w:val="PL"/>
      </w:pPr>
      <w:r w:rsidRPr="006A7EE2">
        <w:rPr>
          <w:lang w:val="en-US"/>
        </w:rPr>
        <w:t xml:space="preserve">          </w:t>
      </w:r>
      <w:r w:rsidRPr="006A7EE2">
        <w:t>$ref: 'TS29571_CommonData.yaml#/components/responses/500'</w:t>
      </w:r>
    </w:p>
    <w:p w14:paraId="03A82B30" w14:textId="77777777" w:rsidR="00A06672" w:rsidRPr="006A7EE2" w:rsidRDefault="00A06672" w:rsidP="00A06672">
      <w:pPr>
        <w:pStyle w:val="PL"/>
        <w:rPr>
          <w:lang w:val="en-US"/>
        </w:rPr>
      </w:pPr>
      <w:r w:rsidRPr="006A7EE2">
        <w:rPr>
          <w:lang w:val="en-US"/>
        </w:rPr>
        <w:t xml:space="preserve">        '</w:t>
      </w:r>
      <w:r>
        <w:rPr>
          <w:lang w:val="en-US"/>
        </w:rPr>
        <w:t>502</w:t>
      </w:r>
      <w:r w:rsidRPr="006A7EE2">
        <w:rPr>
          <w:lang w:val="en-US"/>
        </w:rPr>
        <w:t>':</w:t>
      </w:r>
    </w:p>
    <w:p w14:paraId="658D8D34" w14:textId="77777777" w:rsidR="00A06672" w:rsidRPr="006A7EE2" w:rsidRDefault="00A06672" w:rsidP="00A06672">
      <w:pPr>
        <w:pStyle w:val="PL"/>
      </w:pPr>
      <w:r w:rsidRPr="006A7EE2">
        <w:rPr>
          <w:lang w:val="en-US"/>
        </w:rPr>
        <w:t xml:space="preserve">          </w:t>
      </w:r>
      <w:r w:rsidRPr="006A7EE2">
        <w:t>$ref: 'TS29571_CommonData.yaml#/components/responses/</w:t>
      </w:r>
      <w:r>
        <w:t>502</w:t>
      </w:r>
      <w:r w:rsidRPr="006A7EE2">
        <w:t>'</w:t>
      </w:r>
    </w:p>
    <w:p w14:paraId="3B559259" w14:textId="77777777" w:rsidR="002722CA" w:rsidRPr="006A7EE2" w:rsidRDefault="002722CA" w:rsidP="002722CA">
      <w:pPr>
        <w:pStyle w:val="PL"/>
        <w:rPr>
          <w:lang w:val="en-US"/>
        </w:rPr>
      </w:pPr>
      <w:r w:rsidRPr="006A7EE2">
        <w:rPr>
          <w:lang w:val="en-US"/>
        </w:rPr>
        <w:t xml:space="preserve">        '503':</w:t>
      </w:r>
    </w:p>
    <w:p w14:paraId="5CDC3C6B" w14:textId="77777777" w:rsidR="002722CA" w:rsidRPr="006A7EE2" w:rsidRDefault="002722CA" w:rsidP="002722CA">
      <w:pPr>
        <w:pStyle w:val="PL"/>
        <w:rPr>
          <w:lang w:val="en-US"/>
        </w:rPr>
      </w:pPr>
      <w:r w:rsidRPr="006A7EE2">
        <w:t xml:space="preserve">          $ref: 'TS29571_CommonData.yaml#/components/responses/503'</w:t>
      </w:r>
    </w:p>
    <w:p w14:paraId="0806B7C8" w14:textId="77777777" w:rsidR="002722CA" w:rsidRPr="006A7EE2" w:rsidRDefault="002722CA" w:rsidP="002722CA">
      <w:pPr>
        <w:pStyle w:val="PL"/>
      </w:pPr>
      <w:r w:rsidRPr="006A7EE2">
        <w:t xml:space="preserve">        default:</w:t>
      </w:r>
    </w:p>
    <w:p w14:paraId="04C51E25" w14:textId="77777777" w:rsidR="002722CA" w:rsidRPr="00D317EF" w:rsidRDefault="002722CA" w:rsidP="002722CA">
      <w:pPr>
        <w:pStyle w:val="PL"/>
      </w:pPr>
      <w:r w:rsidRPr="006A7EE2">
        <w:t xml:space="preserve">          description: Unexpected error</w:t>
      </w:r>
    </w:p>
    <w:p w14:paraId="1922248C" w14:textId="77777777" w:rsidR="00932BDD" w:rsidRPr="00D317EF" w:rsidRDefault="00932BDD" w:rsidP="00932BDD">
      <w:pPr>
        <w:pStyle w:val="PL"/>
      </w:pPr>
    </w:p>
    <w:p w14:paraId="4DE0BDB0" w14:textId="77777777" w:rsidR="00932BDD" w:rsidRPr="00D317EF" w:rsidRDefault="00932BDD" w:rsidP="00932BDD">
      <w:pPr>
        <w:pStyle w:val="PL"/>
      </w:pPr>
      <w:r w:rsidRPr="00D317EF">
        <w:t>components:</w:t>
      </w:r>
    </w:p>
    <w:p w14:paraId="41D9F6EF" w14:textId="77777777" w:rsidR="00932BDD" w:rsidRPr="00D317EF" w:rsidRDefault="00932BDD" w:rsidP="00932BDD">
      <w:pPr>
        <w:pStyle w:val="PL"/>
      </w:pPr>
      <w:r w:rsidRPr="00D317EF">
        <w:t xml:space="preserve">  securitySchemes:</w:t>
      </w:r>
    </w:p>
    <w:p w14:paraId="61E2FB2D" w14:textId="77777777" w:rsidR="00932BDD" w:rsidRPr="00D317EF" w:rsidRDefault="00932BDD" w:rsidP="00932BDD">
      <w:pPr>
        <w:pStyle w:val="PL"/>
      </w:pPr>
      <w:r w:rsidRPr="00D317EF">
        <w:t xml:space="preserve">    oAuth2ClientCredentials:</w:t>
      </w:r>
    </w:p>
    <w:p w14:paraId="5BCACAB5" w14:textId="77777777" w:rsidR="00932BDD" w:rsidRPr="00D317EF" w:rsidRDefault="00932BDD" w:rsidP="00932BDD">
      <w:pPr>
        <w:pStyle w:val="PL"/>
      </w:pPr>
      <w:r w:rsidRPr="00D317EF">
        <w:t xml:space="preserve">      type: oauth2</w:t>
      </w:r>
    </w:p>
    <w:p w14:paraId="0DCF6809" w14:textId="77777777" w:rsidR="00932BDD" w:rsidRPr="00D317EF" w:rsidRDefault="00932BDD" w:rsidP="00932BDD">
      <w:pPr>
        <w:pStyle w:val="PL"/>
      </w:pPr>
      <w:r w:rsidRPr="00D317EF">
        <w:t xml:space="preserve">      flows:</w:t>
      </w:r>
    </w:p>
    <w:p w14:paraId="68D6D26C" w14:textId="77777777" w:rsidR="00932BDD" w:rsidRPr="00D317EF" w:rsidRDefault="00932BDD" w:rsidP="00932BDD">
      <w:pPr>
        <w:pStyle w:val="PL"/>
      </w:pPr>
      <w:r w:rsidRPr="00D317EF">
        <w:t xml:space="preserve">        clientCredentials:</w:t>
      </w:r>
    </w:p>
    <w:p w14:paraId="14535912" w14:textId="77777777" w:rsidR="00932BDD" w:rsidRPr="00D317EF" w:rsidRDefault="00932BDD" w:rsidP="00932BDD">
      <w:pPr>
        <w:pStyle w:val="PL"/>
      </w:pPr>
      <w:r w:rsidRPr="00D317EF">
        <w:t xml:space="preserve">          tokenUrl: '{nrfApiRoot}/oauth2/token'</w:t>
      </w:r>
    </w:p>
    <w:p w14:paraId="5C8CC73A" w14:textId="77777777" w:rsidR="00932BDD" w:rsidRPr="00D317EF" w:rsidRDefault="00932BDD" w:rsidP="00932BDD">
      <w:pPr>
        <w:pStyle w:val="PL"/>
      </w:pPr>
      <w:r w:rsidRPr="00D317EF">
        <w:t xml:space="preserve">          scopes:</w:t>
      </w:r>
    </w:p>
    <w:p w14:paraId="1FC3E50C" w14:textId="77777777" w:rsidR="00932BDD" w:rsidRPr="00D317EF" w:rsidRDefault="00932BDD" w:rsidP="00932BDD">
      <w:pPr>
        <w:pStyle w:val="PL"/>
      </w:pPr>
      <w:r w:rsidRPr="00D317EF">
        <w:t xml:space="preserve">            nhss-sdm: Access to the nhss-sdm API</w:t>
      </w:r>
    </w:p>
    <w:p w14:paraId="3936C331" w14:textId="77777777" w:rsidR="00932BDD" w:rsidRPr="00D317EF" w:rsidRDefault="00932BDD" w:rsidP="00932BDD">
      <w:pPr>
        <w:pStyle w:val="PL"/>
      </w:pPr>
    </w:p>
    <w:p w14:paraId="04EB13BC" w14:textId="77777777" w:rsidR="00932BDD" w:rsidRPr="00D317EF" w:rsidRDefault="00932BDD" w:rsidP="00932BDD">
      <w:pPr>
        <w:pStyle w:val="PL"/>
      </w:pPr>
    </w:p>
    <w:p w14:paraId="4960BA1C" w14:textId="77777777" w:rsidR="00932BDD" w:rsidRPr="00D317EF" w:rsidRDefault="00932BDD" w:rsidP="00932BDD">
      <w:pPr>
        <w:pStyle w:val="PL"/>
      </w:pPr>
      <w:r w:rsidRPr="00D317EF">
        <w:t xml:space="preserve">  schemas:</w:t>
      </w:r>
    </w:p>
    <w:p w14:paraId="1ED0A176" w14:textId="77777777" w:rsidR="00932BDD" w:rsidRPr="00D317EF" w:rsidRDefault="00932BDD" w:rsidP="00932BDD">
      <w:pPr>
        <w:pStyle w:val="PL"/>
      </w:pPr>
    </w:p>
    <w:p w14:paraId="44CEE4D0" w14:textId="6F9F36B3" w:rsidR="00932BDD" w:rsidRPr="00D317EF" w:rsidRDefault="00932BDD" w:rsidP="00932BDD">
      <w:pPr>
        <w:pStyle w:val="PL"/>
      </w:pPr>
      <w:r w:rsidRPr="00D317EF">
        <w:t xml:space="preserve"># </w:t>
      </w:r>
      <w:r w:rsidR="00B00F4D">
        <w:t>STRUCTURED</w:t>
      </w:r>
      <w:r w:rsidRPr="00D317EF">
        <w:t xml:space="preserve"> TYPES:</w:t>
      </w:r>
    </w:p>
    <w:p w14:paraId="502CDB33" w14:textId="77777777" w:rsidR="00932BDD" w:rsidRPr="00D317EF" w:rsidRDefault="00932BDD" w:rsidP="00932BDD">
      <w:pPr>
        <w:pStyle w:val="PL"/>
      </w:pPr>
    </w:p>
    <w:p w14:paraId="63E212FC" w14:textId="77777777" w:rsidR="00932BDD" w:rsidRPr="00D317EF" w:rsidRDefault="00932BDD" w:rsidP="00932BDD">
      <w:pPr>
        <w:pStyle w:val="PL"/>
      </w:pPr>
      <w:r w:rsidRPr="00D317EF">
        <w:t xml:space="preserve">    UeContextInPgwData:</w:t>
      </w:r>
    </w:p>
    <w:p w14:paraId="066BCCF4" w14:textId="77777777" w:rsidR="00B00F4D" w:rsidRDefault="00F2689A" w:rsidP="00F2689A">
      <w:pPr>
        <w:pStyle w:val="PL"/>
      </w:pPr>
      <w:r>
        <w:t xml:space="preserve">      description: </w:t>
      </w:r>
      <w:r w:rsidR="00B00F4D">
        <w:t>&gt;</w:t>
      </w:r>
    </w:p>
    <w:p w14:paraId="64F08F26" w14:textId="77777777" w:rsidR="00B00F4D" w:rsidRDefault="00B00F4D" w:rsidP="00F2689A">
      <w:pPr>
        <w:pStyle w:val="PL"/>
      </w:pPr>
      <w:r>
        <w:t xml:space="preserve">        </w:t>
      </w:r>
      <w:r w:rsidR="00F2689A">
        <w:t>Contains data</w:t>
      </w:r>
      <w:r w:rsidR="00F2689A" w:rsidRPr="00362A9A">
        <w:t xml:space="preserve"> about APNs and PGW-C+SMF FQDNs used in interworking with UDM</w:t>
      </w:r>
      <w:r w:rsidR="00F2689A">
        <w:t>, and the</w:t>
      </w:r>
    </w:p>
    <w:p w14:paraId="0F9A5BAE" w14:textId="50CDC387" w:rsidR="00F2689A" w:rsidRPr="00D317EF" w:rsidRDefault="00B00F4D" w:rsidP="00F2689A">
      <w:pPr>
        <w:pStyle w:val="PL"/>
      </w:pPr>
      <w:r>
        <w:t xml:space="preserve">       </w:t>
      </w:r>
      <w:r w:rsidR="00F2689A">
        <w:t xml:space="preserve"> </w:t>
      </w:r>
      <w:r w:rsidR="00F2689A" w:rsidRPr="000B71E3">
        <w:rPr>
          <w:rFonts w:cs="Arial"/>
          <w:szCs w:val="18"/>
        </w:rPr>
        <w:t xml:space="preserve">PGW-C+SMF </w:t>
      </w:r>
      <w:r w:rsidR="00F2689A">
        <w:rPr>
          <w:rFonts w:cs="Arial"/>
          <w:szCs w:val="18"/>
        </w:rPr>
        <w:t>FQDN to be used for</w:t>
      </w:r>
      <w:r w:rsidR="00F2689A" w:rsidRPr="00B3056F">
        <w:rPr>
          <w:rFonts w:cs="Arial"/>
          <w:szCs w:val="18"/>
        </w:rPr>
        <w:t xml:space="preserve"> emergency session</w:t>
      </w:r>
    </w:p>
    <w:p w14:paraId="72FF371E" w14:textId="77777777" w:rsidR="00932BDD" w:rsidRPr="00D317EF" w:rsidRDefault="00932BDD" w:rsidP="00932BDD">
      <w:pPr>
        <w:pStyle w:val="PL"/>
      </w:pPr>
      <w:r w:rsidRPr="00D317EF">
        <w:t xml:space="preserve">      type: object</w:t>
      </w:r>
    </w:p>
    <w:p w14:paraId="43F2777A" w14:textId="77777777" w:rsidR="00932BDD" w:rsidRPr="00D317EF" w:rsidRDefault="00932BDD" w:rsidP="00932BDD">
      <w:pPr>
        <w:pStyle w:val="PL"/>
      </w:pPr>
      <w:r w:rsidRPr="00D317EF">
        <w:t xml:space="preserve">      properties:</w:t>
      </w:r>
    </w:p>
    <w:p w14:paraId="47DE6DA5" w14:textId="77777777" w:rsidR="00932BDD" w:rsidRPr="00D317EF" w:rsidRDefault="00932BDD" w:rsidP="00932BDD">
      <w:pPr>
        <w:pStyle w:val="PL"/>
      </w:pPr>
      <w:r w:rsidRPr="00D317EF">
        <w:t xml:space="preserve">        pgwInfo:</w:t>
      </w:r>
    </w:p>
    <w:p w14:paraId="3B21231E" w14:textId="77777777" w:rsidR="00932BDD" w:rsidRPr="00D317EF" w:rsidRDefault="00932BDD" w:rsidP="00932BDD">
      <w:pPr>
        <w:pStyle w:val="PL"/>
      </w:pPr>
      <w:r w:rsidRPr="00D317EF">
        <w:t xml:space="preserve">          type: array</w:t>
      </w:r>
    </w:p>
    <w:p w14:paraId="014CF704" w14:textId="77777777" w:rsidR="00932BDD" w:rsidRPr="00D317EF" w:rsidRDefault="00932BDD" w:rsidP="00932BDD">
      <w:pPr>
        <w:pStyle w:val="PL"/>
      </w:pPr>
      <w:r w:rsidRPr="00D317EF">
        <w:t xml:space="preserve">          items:</w:t>
      </w:r>
    </w:p>
    <w:p w14:paraId="00AD0204" w14:textId="77777777" w:rsidR="00932BDD" w:rsidRPr="00D317EF" w:rsidRDefault="00932BDD" w:rsidP="00932BDD">
      <w:pPr>
        <w:pStyle w:val="PL"/>
      </w:pPr>
      <w:r w:rsidRPr="00D317EF">
        <w:t xml:space="preserve">            $ref: 'TS29503_Nudm_SDM.yaml#/components/schemas/PgwInfo'</w:t>
      </w:r>
    </w:p>
    <w:p w14:paraId="0832F15B" w14:textId="77777777" w:rsidR="00932BDD" w:rsidRPr="00D317EF" w:rsidRDefault="00932BDD" w:rsidP="00932BDD">
      <w:pPr>
        <w:pStyle w:val="PL"/>
      </w:pPr>
      <w:r w:rsidRPr="00D317EF">
        <w:t xml:space="preserve">          minItems: 1</w:t>
      </w:r>
    </w:p>
    <w:p w14:paraId="2561DAE1" w14:textId="77777777" w:rsidR="005A2575" w:rsidRPr="00B3056F" w:rsidRDefault="005A2575" w:rsidP="005A2575">
      <w:pPr>
        <w:pStyle w:val="PL"/>
      </w:pPr>
      <w:r>
        <w:t xml:space="preserve">        emergencyFqdn</w:t>
      </w:r>
      <w:r w:rsidRPr="00B3056F">
        <w:t>:</w:t>
      </w:r>
    </w:p>
    <w:p w14:paraId="3616B863" w14:textId="6DB08DDF" w:rsidR="005A2575" w:rsidRPr="00D317EF" w:rsidRDefault="005A2575" w:rsidP="005A2575">
      <w:pPr>
        <w:pStyle w:val="PL"/>
      </w:pPr>
      <w:r w:rsidRPr="00D317EF">
        <w:t xml:space="preserve">          </w:t>
      </w:r>
      <w:r w:rsidR="006B35D5">
        <w:t>$ref</w:t>
      </w:r>
      <w:r w:rsidRPr="00D317EF">
        <w:t xml:space="preserve">: </w:t>
      </w:r>
      <w:r w:rsidR="006B35D5">
        <w:t>'</w:t>
      </w:r>
      <w:r w:rsidR="006B35D5" w:rsidRPr="00D317EF">
        <w:t>TS295</w:t>
      </w:r>
      <w:r w:rsidR="006B35D5">
        <w:t>71_CommonData</w:t>
      </w:r>
      <w:r w:rsidR="006B35D5" w:rsidRPr="00D317EF">
        <w:t>.yaml#/components/schemas/</w:t>
      </w:r>
      <w:r w:rsidR="006B35D5">
        <w:t>Fqdn'</w:t>
      </w:r>
    </w:p>
    <w:p w14:paraId="2EF3E164" w14:textId="77777777" w:rsidR="006B35D5" w:rsidRDefault="006B35D5" w:rsidP="006B35D5">
      <w:pPr>
        <w:pStyle w:val="PL"/>
      </w:pPr>
      <w:r>
        <w:t xml:space="preserve">        emergencyPlmnId:</w:t>
      </w:r>
    </w:p>
    <w:p w14:paraId="5D1A7BCA" w14:textId="77777777" w:rsidR="006B35D5" w:rsidRDefault="006B35D5" w:rsidP="006B35D5">
      <w:pPr>
        <w:pStyle w:val="PL"/>
      </w:pPr>
      <w:r>
        <w:t xml:space="preserve">          $ref: 'TS29571_CommonData.yaml#/components/schemas/PlmnId'</w:t>
      </w:r>
    </w:p>
    <w:p w14:paraId="5C0BD2A4" w14:textId="77777777" w:rsidR="006B35D5" w:rsidRDefault="006B35D5" w:rsidP="006B35D5">
      <w:pPr>
        <w:pStyle w:val="PL"/>
      </w:pPr>
      <w:r>
        <w:t xml:space="preserve">        emergencyIpAddr:</w:t>
      </w:r>
    </w:p>
    <w:p w14:paraId="4C9CCAC0" w14:textId="77777777" w:rsidR="006B35D5" w:rsidRPr="00B06F7A" w:rsidRDefault="006B35D5" w:rsidP="006B35D5">
      <w:pPr>
        <w:pStyle w:val="PL"/>
        <w:rPr>
          <w:lang w:val="en-US"/>
        </w:rPr>
      </w:pPr>
      <w:r w:rsidRPr="00B06F7A">
        <w:rPr>
          <w:lang w:val="en-US"/>
        </w:rPr>
        <w:t xml:space="preserve">          $ref: '</w:t>
      </w:r>
      <w:r>
        <w:rPr>
          <w:lang w:val="en-US"/>
        </w:rPr>
        <w:t>TS29503_Nudm_SDM.yaml</w:t>
      </w:r>
      <w:r w:rsidRPr="00B06F7A">
        <w:rPr>
          <w:lang w:val="en-US"/>
        </w:rPr>
        <w:t>#/components/schemas/IpAddress'</w:t>
      </w:r>
    </w:p>
    <w:p w14:paraId="361AF42E" w14:textId="77777777" w:rsidR="006B35D5" w:rsidRPr="00B06F7A" w:rsidRDefault="006B35D5" w:rsidP="006B35D5">
      <w:pPr>
        <w:pStyle w:val="PL"/>
      </w:pPr>
      <w:r w:rsidRPr="00B06F7A">
        <w:t xml:space="preserve">        </w:t>
      </w:r>
      <w:r>
        <w:t>emergencyR</w:t>
      </w:r>
      <w:r w:rsidRPr="00B06F7A">
        <w:t>egistrationTime:</w:t>
      </w:r>
    </w:p>
    <w:p w14:paraId="431646AD" w14:textId="77777777" w:rsidR="006B35D5" w:rsidRPr="00B06F7A" w:rsidRDefault="006B35D5" w:rsidP="006B35D5">
      <w:pPr>
        <w:pStyle w:val="PL"/>
        <w:rPr>
          <w:lang w:val="en-US"/>
        </w:rPr>
      </w:pPr>
      <w:r w:rsidRPr="00B06F7A">
        <w:t xml:space="preserve"> </w:t>
      </w:r>
      <w:r w:rsidRPr="00B06F7A">
        <w:rPr>
          <w:lang w:val="en-US"/>
        </w:rPr>
        <w:t xml:space="preserve">         $ref: '</w:t>
      </w:r>
      <w:r w:rsidRPr="00B06F7A">
        <w:t>TS29571_CommonData.yaml</w:t>
      </w:r>
      <w:r w:rsidRPr="00B06F7A">
        <w:rPr>
          <w:lang w:val="en-US"/>
        </w:rPr>
        <w:t>#/components/schemas/DateTime'</w:t>
      </w:r>
    </w:p>
    <w:p w14:paraId="20AC75C0" w14:textId="77777777" w:rsidR="00932BDD" w:rsidRPr="008415FB" w:rsidRDefault="00932BDD" w:rsidP="00932BDD">
      <w:pPr>
        <w:pStyle w:val="PL"/>
        <w:rPr>
          <w:lang w:val="en-US"/>
        </w:rPr>
      </w:pPr>
    </w:p>
    <w:p w14:paraId="132DFAAE" w14:textId="77777777" w:rsidR="00932BDD" w:rsidRDefault="009C4106" w:rsidP="00932BDD">
      <w:pPr>
        <w:pStyle w:val="PL"/>
      </w:pPr>
      <w:r>
        <w:t xml:space="preserve">    SubscriptionData:</w:t>
      </w:r>
    </w:p>
    <w:p w14:paraId="60CD953B" w14:textId="77777777" w:rsidR="00B00F4D" w:rsidRDefault="00F2689A" w:rsidP="00F2689A">
      <w:pPr>
        <w:pStyle w:val="PL"/>
      </w:pPr>
      <w:r>
        <w:t xml:space="preserve">      description: </w:t>
      </w:r>
      <w:r w:rsidR="00B00F4D">
        <w:t>&gt;</w:t>
      </w:r>
    </w:p>
    <w:p w14:paraId="2F1D43E3" w14:textId="77777777" w:rsidR="00B00F4D" w:rsidRDefault="00B00F4D" w:rsidP="00F2689A">
      <w:pPr>
        <w:pStyle w:val="PL"/>
      </w:pPr>
      <w:r>
        <w:t xml:space="preserve">        </w:t>
      </w:r>
      <w:r w:rsidR="00F2689A">
        <w:t>Contains data about a subscription request, to be created by a consumer to an URI of the</w:t>
      </w:r>
    </w:p>
    <w:p w14:paraId="2C675F5A" w14:textId="77777777" w:rsidR="00B00F4D" w:rsidRDefault="00B00F4D" w:rsidP="00F2689A">
      <w:pPr>
        <w:pStyle w:val="PL"/>
      </w:pPr>
      <w:r>
        <w:t xml:space="preserve">       </w:t>
      </w:r>
      <w:r w:rsidR="00F2689A">
        <w:t xml:space="preserve"> HSS_SDM API to be monitored; it also represents the response containing data about the</w:t>
      </w:r>
    </w:p>
    <w:p w14:paraId="230AB9ED" w14:textId="48980487" w:rsidR="00F2689A" w:rsidRDefault="00B00F4D" w:rsidP="00F2689A">
      <w:pPr>
        <w:pStyle w:val="PL"/>
      </w:pPr>
      <w:r>
        <w:t xml:space="preserve">       </w:t>
      </w:r>
      <w:r w:rsidR="00F2689A">
        <w:t xml:space="preserve"> created subscription</w:t>
      </w:r>
    </w:p>
    <w:p w14:paraId="65F693F7" w14:textId="77777777" w:rsidR="009C4106" w:rsidRDefault="009C4106" w:rsidP="00932BDD">
      <w:pPr>
        <w:pStyle w:val="PL"/>
      </w:pPr>
      <w:r>
        <w:t xml:space="preserve">      type: object</w:t>
      </w:r>
    </w:p>
    <w:p w14:paraId="3F9751C2" w14:textId="77777777" w:rsidR="0042327A" w:rsidRDefault="0042327A" w:rsidP="0042327A">
      <w:pPr>
        <w:pStyle w:val="PL"/>
      </w:pPr>
      <w:r>
        <w:t xml:space="preserve">      required:</w:t>
      </w:r>
    </w:p>
    <w:p w14:paraId="2B284FF3" w14:textId="77777777" w:rsidR="0042327A" w:rsidRDefault="0042327A" w:rsidP="0042327A">
      <w:pPr>
        <w:pStyle w:val="PL"/>
      </w:pPr>
      <w:r>
        <w:t xml:space="preserve">        - nfInstanceId</w:t>
      </w:r>
    </w:p>
    <w:p w14:paraId="448FFA43" w14:textId="77777777" w:rsidR="0042327A" w:rsidRDefault="0042327A" w:rsidP="0042327A">
      <w:pPr>
        <w:pStyle w:val="PL"/>
      </w:pPr>
      <w:r>
        <w:t xml:space="preserve">        - callbackReference</w:t>
      </w:r>
    </w:p>
    <w:p w14:paraId="6280C623" w14:textId="77777777" w:rsidR="0042327A" w:rsidRDefault="0042327A" w:rsidP="0042327A">
      <w:pPr>
        <w:pStyle w:val="PL"/>
      </w:pPr>
      <w:r>
        <w:t xml:space="preserve">        - monitoredResourceUris</w:t>
      </w:r>
    </w:p>
    <w:p w14:paraId="013E18D7" w14:textId="77777777" w:rsidR="0042327A" w:rsidRDefault="0042327A" w:rsidP="0042327A">
      <w:pPr>
        <w:pStyle w:val="PL"/>
      </w:pPr>
      <w:r>
        <w:t xml:space="preserve">      properties:</w:t>
      </w:r>
    </w:p>
    <w:p w14:paraId="464BA7B4" w14:textId="77777777" w:rsidR="0042327A" w:rsidRDefault="0042327A" w:rsidP="0042327A">
      <w:pPr>
        <w:pStyle w:val="PL"/>
      </w:pPr>
      <w:r>
        <w:t xml:space="preserve">        nfInstanceId:</w:t>
      </w:r>
    </w:p>
    <w:p w14:paraId="5F6D75B0" w14:textId="77777777" w:rsidR="0042327A" w:rsidRDefault="0042327A" w:rsidP="0042327A">
      <w:pPr>
        <w:pStyle w:val="PL"/>
      </w:pPr>
      <w:r>
        <w:t xml:space="preserve">          $ref: 'TS29571_CommonData.yaml#/components/schemas/NfInstanceId'</w:t>
      </w:r>
    </w:p>
    <w:p w14:paraId="0548C951" w14:textId="77777777" w:rsidR="0042327A" w:rsidRDefault="0042327A" w:rsidP="0042327A">
      <w:pPr>
        <w:pStyle w:val="PL"/>
      </w:pPr>
      <w:r>
        <w:t xml:space="preserve">        callbackReference:</w:t>
      </w:r>
    </w:p>
    <w:p w14:paraId="545FDCE0" w14:textId="77777777" w:rsidR="0042327A" w:rsidRDefault="0042327A" w:rsidP="0042327A">
      <w:pPr>
        <w:pStyle w:val="PL"/>
      </w:pPr>
      <w:r>
        <w:t xml:space="preserve">          $ref: 'TS29571_CommonData.yaml#/components/schemas/Uri'</w:t>
      </w:r>
    </w:p>
    <w:p w14:paraId="7CA95CE8" w14:textId="77777777" w:rsidR="0042327A" w:rsidRDefault="0042327A" w:rsidP="0042327A">
      <w:pPr>
        <w:pStyle w:val="PL"/>
      </w:pPr>
      <w:r>
        <w:t xml:space="preserve">        monitoredResourceUris:</w:t>
      </w:r>
    </w:p>
    <w:p w14:paraId="085E20D4" w14:textId="77777777" w:rsidR="0042327A" w:rsidRDefault="0042327A" w:rsidP="0042327A">
      <w:pPr>
        <w:pStyle w:val="PL"/>
      </w:pPr>
      <w:r>
        <w:t xml:space="preserve">          type: array</w:t>
      </w:r>
    </w:p>
    <w:p w14:paraId="1E1E11E6" w14:textId="77777777" w:rsidR="0042327A" w:rsidRDefault="0042327A" w:rsidP="0042327A">
      <w:pPr>
        <w:pStyle w:val="PL"/>
      </w:pPr>
      <w:r>
        <w:t xml:space="preserve">          items:</w:t>
      </w:r>
    </w:p>
    <w:p w14:paraId="02A176D4" w14:textId="77777777" w:rsidR="0042327A" w:rsidRDefault="0042327A" w:rsidP="0042327A">
      <w:pPr>
        <w:pStyle w:val="PL"/>
      </w:pPr>
      <w:r>
        <w:t xml:space="preserve">            $ref: 'TS29571_CommonData.yaml#/components/schemas/Uri'</w:t>
      </w:r>
    </w:p>
    <w:p w14:paraId="0758676E" w14:textId="77777777" w:rsidR="0042327A" w:rsidRDefault="0042327A" w:rsidP="0042327A">
      <w:pPr>
        <w:pStyle w:val="PL"/>
      </w:pPr>
      <w:r>
        <w:t xml:space="preserve">          minItems: 1</w:t>
      </w:r>
    </w:p>
    <w:p w14:paraId="65849438" w14:textId="77777777" w:rsidR="0042327A" w:rsidRDefault="0042327A" w:rsidP="0042327A">
      <w:pPr>
        <w:pStyle w:val="PL"/>
      </w:pPr>
      <w:r>
        <w:t xml:space="preserve">        expires:</w:t>
      </w:r>
    </w:p>
    <w:p w14:paraId="2A370E17" w14:textId="77777777" w:rsidR="0042327A" w:rsidRDefault="0042327A" w:rsidP="0042327A">
      <w:pPr>
        <w:pStyle w:val="PL"/>
        <w:rPr>
          <w:lang w:val="en-US"/>
        </w:rPr>
      </w:pPr>
      <w:r>
        <w:rPr>
          <w:lang w:val="en-US"/>
        </w:rPr>
        <w:t xml:space="preserve">          $ref: '</w:t>
      </w:r>
      <w:r>
        <w:t>TS29571_CommonData.yaml</w:t>
      </w:r>
      <w:r>
        <w:rPr>
          <w:lang w:val="en-US"/>
        </w:rPr>
        <w:t>#/components/schemas/DateTime'</w:t>
      </w:r>
    </w:p>
    <w:p w14:paraId="1D24462C" w14:textId="77777777" w:rsidR="0042327A" w:rsidRDefault="0042327A" w:rsidP="0042327A">
      <w:pPr>
        <w:pStyle w:val="PL"/>
      </w:pPr>
      <w:r>
        <w:t xml:space="preserve">        immediateReport:</w:t>
      </w:r>
    </w:p>
    <w:p w14:paraId="13A4DA35" w14:textId="77777777" w:rsidR="0042327A" w:rsidRDefault="0042327A" w:rsidP="0042327A">
      <w:pPr>
        <w:pStyle w:val="PL"/>
      </w:pPr>
      <w:r>
        <w:t xml:space="preserve">          type: boolean</w:t>
      </w:r>
    </w:p>
    <w:p w14:paraId="3653DD06" w14:textId="77777777" w:rsidR="0042327A" w:rsidRDefault="0042327A" w:rsidP="0042327A">
      <w:pPr>
        <w:pStyle w:val="PL"/>
      </w:pPr>
      <w:r>
        <w:t xml:space="preserve">          default: false</w:t>
      </w:r>
    </w:p>
    <w:p w14:paraId="4A530ABE" w14:textId="77777777" w:rsidR="0042327A" w:rsidRPr="00B3056F" w:rsidRDefault="0042327A" w:rsidP="0042327A">
      <w:pPr>
        <w:pStyle w:val="PL"/>
      </w:pPr>
      <w:r w:rsidRPr="00B3056F">
        <w:t xml:space="preserve">        report:</w:t>
      </w:r>
    </w:p>
    <w:p w14:paraId="6ECFF383" w14:textId="77777777" w:rsidR="0042327A" w:rsidRDefault="0042327A" w:rsidP="0042327A">
      <w:pPr>
        <w:pStyle w:val="PL"/>
      </w:pPr>
      <w:r w:rsidRPr="00B3056F">
        <w:t xml:space="preserve">          $ref: '#/components/schemas/SubscriptionDataSets'</w:t>
      </w:r>
    </w:p>
    <w:p w14:paraId="3ABDD649" w14:textId="77777777" w:rsidR="00932BDD" w:rsidRDefault="00932BDD" w:rsidP="00932BDD">
      <w:pPr>
        <w:pStyle w:val="PL"/>
      </w:pPr>
    </w:p>
    <w:p w14:paraId="1FD2855D" w14:textId="77777777" w:rsidR="0042327A" w:rsidRDefault="0042327A" w:rsidP="0042327A">
      <w:pPr>
        <w:pStyle w:val="PL"/>
      </w:pPr>
      <w:r>
        <w:t xml:space="preserve">    SubscriptionDataSets:</w:t>
      </w:r>
    </w:p>
    <w:p w14:paraId="7C9E0C7D" w14:textId="77777777" w:rsidR="00B00F4D" w:rsidRDefault="00F2689A" w:rsidP="00F2689A">
      <w:pPr>
        <w:pStyle w:val="PL"/>
      </w:pPr>
      <w:r>
        <w:t xml:space="preserve">      description: </w:t>
      </w:r>
      <w:r w:rsidR="00B00F4D">
        <w:t>&gt;</w:t>
      </w:r>
    </w:p>
    <w:p w14:paraId="76C97991" w14:textId="77777777" w:rsidR="00B00F4D" w:rsidRDefault="00B00F4D" w:rsidP="00F2689A">
      <w:pPr>
        <w:pStyle w:val="PL"/>
      </w:pPr>
      <w:r>
        <w:t xml:space="preserve">        </w:t>
      </w:r>
      <w:r w:rsidR="00F2689A">
        <w:t>Contains data to be reported as an immediate report in the response to a subscription</w:t>
      </w:r>
    </w:p>
    <w:p w14:paraId="55703583" w14:textId="0098CF3B" w:rsidR="00F2689A" w:rsidRDefault="00B00F4D" w:rsidP="00F2689A">
      <w:pPr>
        <w:pStyle w:val="PL"/>
      </w:pPr>
      <w:r>
        <w:t xml:space="preserve">       </w:t>
      </w:r>
      <w:r w:rsidR="00F2689A">
        <w:t xml:space="preserve"> creation request</w:t>
      </w:r>
    </w:p>
    <w:p w14:paraId="6A530844" w14:textId="77777777" w:rsidR="0042327A" w:rsidRDefault="0042327A" w:rsidP="0042327A">
      <w:pPr>
        <w:pStyle w:val="PL"/>
      </w:pPr>
      <w:r>
        <w:t xml:space="preserve">      type: object</w:t>
      </w:r>
    </w:p>
    <w:p w14:paraId="0E70FD7C" w14:textId="77777777" w:rsidR="0042327A" w:rsidRDefault="0042327A" w:rsidP="0042327A">
      <w:pPr>
        <w:pStyle w:val="PL"/>
      </w:pPr>
      <w:r>
        <w:t xml:space="preserve">      properties:</w:t>
      </w:r>
    </w:p>
    <w:p w14:paraId="1FB93D4A" w14:textId="77777777" w:rsidR="0042327A" w:rsidRDefault="0042327A" w:rsidP="0042327A">
      <w:pPr>
        <w:pStyle w:val="PL"/>
      </w:pPr>
      <w:r>
        <w:t xml:space="preserve">        ueContextInPgwData:</w:t>
      </w:r>
    </w:p>
    <w:p w14:paraId="2070FF0D" w14:textId="77777777" w:rsidR="0042327A" w:rsidRDefault="0042327A" w:rsidP="0042327A">
      <w:pPr>
        <w:pStyle w:val="PL"/>
      </w:pPr>
      <w:r>
        <w:t xml:space="preserve">          $ref: '#/components/schemas/UeContextInPgwData'</w:t>
      </w:r>
    </w:p>
    <w:p w14:paraId="29F54DEC" w14:textId="77777777" w:rsidR="0042327A" w:rsidRPr="00D317EF" w:rsidRDefault="0042327A" w:rsidP="00932BDD">
      <w:pPr>
        <w:pStyle w:val="PL"/>
      </w:pPr>
    </w:p>
    <w:p w14:paraId="42BB130D" w14:textId="77777777" w:rsidR="00932BDD" w:rsidRPr="00D317EF" w:rsidRDefault="00932BDD" w:rsidP="00932BDD">
      <w:pPr>
        <w:pStyle w:val="PL"/>
      </w:pPr>
      <w:r w:rsidRPr="00D317EF">
        <w:t># SIMPLE TYPES:</w:t>
      </w:r>
    </w:p>
    <w:p w14:paraId="1DD6BC08" w14:textId="77777777" w:rsidR="00932BDD" w:rsidRPr="00D317EF" w:rsidRDefault="00932BDD" w:rsidP="00932BDD">
      <w:pPr>
        <w:pStyle w:val="PL"/>
      </w:pPr>
    </w:p>
    <w:p w14:paraId="51F83E5F" w14:textId="77777777" w:rsidR="00932BDD" w:rsidRPr="00D317EF" w:rsidRDefault="00932BDD" w:rsidP="00932BDD">
      <w:pPr>
        <w:pStyle w:val="PL"/>
      </w:pPr>
    </w:p>
    <w:p w14:paraId="3B7D9695" w14:textId="77777777" w:rsidR="00932BDD" w:rsidRPr="00D317EF" w:rsidRDefault="00932BDD" w:rsidP="00932BDD">
      <w:pPr>
        <w:pStyle w:val="PL"/>
      </w:pPr>
      <w:r w:rsidRPr="00D317EF">
        <w:t># ENUMS:</w:t>
      </w:r>
    </w:p>
    <w:p w14:paraId="5C06A453" w14:textId="77777777" w:rsidR="00932BDD" w:rsidRPr="008C4B58" w:rsidRDefault="00932BDD" w:rsidP="00932BDD">
      <w:pPr>
        <w:pStyle w:val="PL"/>
      </w:pPr>
    </w:p>
    <w:p w14:paraId="05DAE7F6" w14:textId="77777777" w:rsidR="00484663" w:rsidRDefault="00484663" w:rsidP="00EF0A54">
      <w:pPr>
        <w:pStyle w:val="Heading1"/>
      </w:pPr>
      <w:bookmarkStart w:id="1922" w:name="_Toc24973487"/>
      <w:bookmarkStart w:id="1923" w:name="_Toc33835682"/>
      <w:bookmarkStart w:id="1924" w:name="_Toc34748476"/>
      <w:bookmarkStart w:id="1925" w:name="_Toc34749672"/>
      <w:bookmarkStart w:id="1926" w:name="_Toc42979077"/>
      <w:bookmarkStart w:id="1927" w:name="_Toc49632415"/>
      <w:bookmarkStart w:id="1928" w:name="_Toc56345583"/>
      <w:bookmarkStart w:id="1929" w:name="_Hlk151423504"/>
      <w:bookmarkStart w:id="1930" w:name="_Toc21951073"/>
      <w:bookmarkStart w:id="1931" w:name="historyclause"/>
      <w:bookmarkStart w:id="1932" w:name="_Toc153884360"/>
      <w:r>
        <w:t>A.4</w:t>
      </w:r>
      <w:r>
        <w:tab/>
        <w:t>Nhss_</w:t>
      </w:r>
      <w:r>
        <w:rPr>
          <w:noProof/>
        </w:rPr>
        <w:t>UE</w:t>
      </w:r>
      <w:r w:rsidRPr="00707A88">
        <w:t>ContextManagement</w:t>
      </w:r>
      <w:r>
        <w:t xml:space="preserve"> API</w:t>
      </w:r>
      <w:bookmarkEnd w:id="1922"/>
      <w:bookmarkEnd w:id="1923"/>
      <w:bookmarkEnd w:id="1924"/>
      <w:bookmarkEnd w:id="1925"/>
      <w:bookmarkEnd w:id="1926"/>
      <w:bookmarkEnd w:id="1927"/>
      <w:bookmarkEnd w:id="1928"/>
      <w:bookmarkEnd w:id="1932"/>
    </w:p>
    <w:p w14:paraId="3A0179BF" w14:textId="77777777" w:rsidR="00484663" w:rsidRPr="000B71E3" w:rsidRDefault="00484663" w:rsidP="00484663">
      <w:pPr>
        <w:pStyle w:val="PL"/>
      </w:pPr>
      <w:r w:rsidRPr="000B71E3">
        <w:t>openapi: 3.0.0</w:t>
      </w:r>
    </w:p>
    <w:p w14:paraId="65A862C2" w14:textId="77777777" w:rsidR="00484663" w:rsidRPr="000B71E3" w:rsidRDefault="00484663" w:rsidP="00484663">
      <w:pPr>
        <w:pStyle w:val="PL"/>
      </w:pPr>
    </w:p>
    <w:p w14:paraId="07E1AC88" w14:textId="77777777" w:rsidR="00484663" w:rsidRPr="000B71E3" w:rsidRDefault="00484663" w:rsidP="00484663">
      <w:pPr>
        <w:pStyle w:val="PL"/>
      </w:pPr>
      <w:r w:rsidRPr="000B71E3">
        <w:t>info:</w:t>
      </w:r>
    </w:p>
    <w:p w14:paraId="77A4A123" w14:textId="4A027008" w:rsidR="00484663" w:rsidRPr="000B71E3" w:rsidRDefault="00484663" w:rsidP="00484663">
      <w:pPr>
        <w:pStyle w:val="PL"/>
      </w:pPr>
      <w:r w:rsidRPr="000B71E3">
        <w:t xml:space="preserve">  version: </w:t>
      </w:r>
      <w:r w:rsidRPr="00DE089E">
        <w:t>'</w:t>
      </w:r>
      <w:r>
        <w:t>1</w:t>
      </w:r>
      <w:r w:rsidRPr="00DE089E">
        <w:t>.</w:t>
      </w:r>
      <w:r w:rsidR="00087A97">
        <w:t>2</w:t>
      </w:r>
      <w:r w:rsidRPr="00DE089E">
        <w:t>.</w:t>
      </w:r>
      <w:r w:rsidR="00087A97">
        <w:t>0-alpha.</w:t>
      </w:r>
      <w:r w:rsidR="002F6FB2">
        <w:t>2</w:t>
      </w:r>
      <w:r w:rsidRPr="00DE089E">
        <w:t>'</w:t>
      </w:r>
    </w:p>
    <w:p w14:paraId="01C6C3B7" w14:textId="77777777" w:rsidR="00484663" w:rsidRPr="000B71E3" w:rsidRDefault="00484663" w:rsidP="00484663">
      <w:pPr>
        <w:pStyle w:val="PL"/>
      </w:pPr>
      <w:r w:rsidRPr="000B71E3">
        <w:t xml:space="preserve">  title: 'N</w:t>
      </w:r>
      <w:r>
        <w:t>hss</w:t>
      </w:r>
      <w:r w:rsidRPr="000B71E3">
        <w:t>_UECM'</w:t>
      </w:r>
    </w:p>
    <w:p w14:paraId="414EEAAB" w14:textId="77777777" w:rsidR="00484663" w:rsidRDefault="00484663" w:rsidP="00484663">
      <w:pPr>
        <w:pStyle w:val="PL"/>
      </w:pPr>
      <w:r w:rsidRPr="000B71E3">
        <w:t xml:space="preserve">  description: </w:t>
      </w:r>
      <w:r>
        <w:t>|</w:t>
      </w:r>
    </w:p>
    <w:p w14:paraId="0B8D7BE4" w14:textId="3233487D" w:rsidR="00484663" w:rsidRDefault="00484663" w:rsidP="00484663">
      <w:pPr>
        <w:pStyle w:val="PL"/>
      </w:pPr>
      <w:r>
        <w:lastRenderedPageBreak/>
        <w:t xml:space="preserve">    HSS</w:t>
      </w:r>
      <w:r w:rsidRPr="000B71E3">
        <w:t xml:space="preserve"> </w:t>
      </w:r>
      <w:r>
        <w:t xml:space="preserve">UE </w:t>
      </w:r>
      <w:r w:rsidRPr="000B71E3">
        <w:t>Context Management</w:t>
      </w:r>
      <w:r w:rsidR="00EC755C">
        <w:t xml:space="preserve">.  </w:t>
      </w:r>
    </w:p>
    <w:p w14:paraId="4DD6952C" w14:textId="5A90B840" w:rsidR="00484663" w:rsidRDefault="00484663" w:rsidP="00484663">
      <w:pPr>
        <w:pStyle w:val="PL"/>
      </w:pPr>
      <w:r>
        <w:t xml:space="preserve">    © 20</w:t>
      </w:r>
      <w:r w:rsidR="0016449D">
        <w:t>2</w:t>
      </w:r>
      <w:r w:rsidR="002F6FB2">
        <w:t>3</w:t>
      </w:r>
      <w:r>
        <w:t>, 3GPP Organizational Partners (ARIB, ATIS, CCSA, ETSI, TSDSI, TTA, TTC).</w:t>
      </w:r>
      <w:r w:rsidR="00EC755C">
        <w:t xml:space="preserve">  </w:t>
      </w:r>
    </w:p>
    <w:p w14:paraId="3C258D6E" w14:textId="77777777" w:rsidR="00484663" w:rsidRPr="000B71E3" w:rsidRDefault="00484663" w:rsidP="00484663">
      <w:pPr>
        <w:pStyle w:val="PL"/>
      </w:pPr>
      <w:r>
        <w:t xml:space="preserve">    All rights reserved.</w:t>
      </w:r>
    </w:p>
    <w:p w14:paraId="07AF83A4" w14:textId="77777777" w:rsidR="00484663" w:rsidRDefault="00484663" w:rsidP="00484663">
      <w:pPr>
        <w:pStyle w:val="PL"/>
        <w:rPr>
          <w:lang w:val="en-US"/>
        </w:rPr>
      </w:pPr>
    </w:p>
    <w:p w14:paraId="7359D369" w14:textId="77777777" w:rsidR="00484663" w:rsidRPr="00D317EF" w:rsidRDefault="00484663" w:rsidP="00484663">
      <w:pPr>
        <w:pStyle w:val="PL"/>
      </w:pPr>
      <w:r w:rsidRPr="00D317EF">
        <w:t>externalDocs:</w:t>
      </w:r>
    </w:p>
    <w:p w14:paraId="5810631F" w14:textId="7CF944D1" w:rsidR="00484663" w:rsidRPr="00D317EF" w:rsidRDefault="00484663" w:rsidP="00484663">
      <w:pPr>
        <w:pStyle w:val="PL"/>
      </w:pPr>
      <w:r w:rsidRPr="00D317EF">
        <w:t xml:space="preserve">  description: 3GPP TS 29.563 HSS</w:t>
      </w:r>
      <w:r w:rsidR="00090166">
        <w:t xml:space="preserve"> </w:t>
      </w:r>
      <w:r w:rsidRPr="00D317EF">
        <w:t xml:space="preserve">Services </w:t>
      </w:r>
      <w:r w:rsidR="00DA61B0">
        <w:t>f</w:t>
      </w:r>
      <w:r w:rsidRPr="00D317EF">
        <w:t xml:space="preserve">or Interworking With UDM, version </w:t>
      </w:r>
      <w:r w:rsidR="002722CA">
        <w:t>1</w:t>
      </w:r>
      <w:r w:rsidR="00087A97">
        <w:t>8</w:t>
      </w:r>
      <w:r w:rsidRPr="00D317EF">
        <w:t>.</w:t>
      </w:r>
      <w:r w:rsidR="002F6FB2">
        <w:t>4</w:t>
      </w:r>
      <w:r w:rsidRPr="00D317EF">
        <w:t>.0</w:t>
      </w:r>
    </w:p>
    <w:p w14:paraId="07B77F65" w14:textId="4F686566" w:rsidR="00484663" w:rsidRPr="00D317EF" w:rsidRDefault="00484663" w:rsidP="00484663">
      <w:pPr>
        <w:pStyle w:val="PL"/>
      </w:pPr>
      <w:r w:rsidRPr="00D317EF">
        <w:t xml:space="preserve">  url: 'http</w:t>
      </w:r>
      <w:r w:rsidR="00EC755C">
        <w:t>s</w:t>
      </w:r>
      <w:r w:rsidRPr="00D317EF">
        <w:t>://www.3gpp.org/ftp/Specs/archive/29_series/29.563/'</w:t>
      </w:r>
    </w:p>
    <w:p w14:paraId="259F0515" w14:textId="77777777" w:rsidR="00484663" w:rsidRPr="000B71E3" w:rsidRDefault="00484663" w:rsidP="00484663">
      <w:pPr>
        <w:pStyle w:val="PL"/>
      </w:pPr>
    </w:p>
    <w:bookmarkEnd w:id="1929"/>
    <w:p w14:paraId="6092C3BA" w14:textId="77777777" w:rsidR="00484663" w:rsidRPr="000B71E3" w:rsidRDefault="00484663" w:rsidP="00484663">
      <w:pPr>
        <w:pStyle w:val="PL"/>
      </w:pPr>
      <w:r w:rsidRPr="000B71E3">
        <w:t>servers:</w:t>
      </w:r>
    </w:p>
    <w:p w14:paraId="796BB33F" w14:textId="77777777" w:rsidR="00484663" w:rsidRPr="000B71E3" w:rsidRDefault="00484663" w:rsidP="00484663">
      <w:pPr>
        <w:pStyle w:val="PL"/>
      </w:pPr>
      <w:r w:rsidRPr="000B71E3">
        <w:t xml:space="preserve">  - url: '{apiRoot}/n</w:t>
      </w:r>
      <w:r>
        <w:t>hss</w:t>
      </w:r>
      <w:r w:rsidRPr="000B71E3">
        <w:t>-uecm/v1'</w:t>
      </w:r>
    </w:p>
    <w:p w14:paraId="33C881AE" w14:textId="77777777" w:rsidR="00484663" w:rsidRPr="000B71E3" w:rsidRDefault="00484663" w:rsidP="00484663">
      <w:pPr>
        <w:pStyle w:val="PL"/>
      </w:pPr>
      <w:r w:rsidRPr="000B71E3">
        <w:t xml:space="preserve">    variables:</w:t>
      </w:r>
    </w:p>
    <w:p w14:paraId="2E23CB8D" w14:textId="77777777" w:rsidR="00484663" w:rsidRPr="000B71E3" w:rsidRDefault="00484663" w:rsidP="00484663">
      <w:pPr>
        <w:pStyle w:val="PL"/>
      </w:pPr>
      <w:r w:rsidRPr="000B71E3">
        <w:t xml:space="preserve">      apiRoot:</w:t>
      </w:r>
    </w:p>
    <w:p w14:paraId="2E44A3CF" w14:textId="77777777" w:rsidR="00484663" w:rsidRPr="000B71E3" w:rsidRDefault="00484663" w:rsidP="00484663">
      <w:pPr>
        <w:pStyle w:val="PL"/>
      </w:pPr>
      <w:r w:rsidRPr="000B71E3">
        <w:t xml:space="preserve">        default: https://example.com</w:t>
      </w:r>
    </w:p>
    <w:p w14:paraId="1A4D0FE6" w14:textId="77777777" w:rsidR="00484663" w:rsidRPr="000B71E3" w:rsidRDefault="00484663" w:rsidP="00484663">
      <w:pPr>
        <w:pStyle w:val="PL"/>
      </w:pPr>
      <w:r w:rsidRPr="000B71E3">
        <w:t xml:space="preserve">        description: apiRoot as defined in </w:t>
      </w:r>
      <w:r>
        <w:t>clause</w:t>
      </w:r>
      <w:r w:rsidRPr="000B71E3">
        <w:t xml:space="preserve"> 4.4 of 3GPP TS 29.501.</w:t>
      </w:r>
    </w:p>
    <w:p w14:paraId="196799E9" w14:textId="77777777" w:rsidR="00484663" w:rsidRPr="000B71E3" w:rsidRDefault="00484663" w:rsidP="00484663">
      <w:pPr>
        <w:pStyle w:val="PL"/>
        <w:rPr>
          <w:lang w:val="en-US"/>
        </w:rPr>
      </w:pPr>
    </w:p>
    <w:p w14:paraId="368851B1" w14:textId="77777777" w:rsidR="00484663" w:rsidRPr="000B71E3" w:rsidRDefault="00484663" w:rsidP="00484663">
      <w:pPr>
        <w:pStyle w:val="PL"/>
        <w:rPr>
          <w:lang w:val="en-US"/>
        </w:rPr>
      </w:pPr>
      <w:r w:rsidRPr="000B71E3">
        <w:rPr>
          <w:lang w:val="en-US"/>
        </w:rPr>
        <w:t>security:</w:t>
      </w:r>
    </w:p>
    <w:p w14:paraId="26B2C92C" w14:textId="77777777" w:rsidR="00484663" w:rsidRDefault="00484663" w:rsidP="00484663">
      <w:pPr>
        <w:pStyle w:val="PL"/>
        <w:rPr>
          <w:lang w:val="en-US"/>
        </w:rPr>
      </w:pPr>
      <w:r w:rsidRPr="000B71E3">
        <w:rPr>
          <w:lang w:val="en-US"/>
        </w:rPr>
        <w:t xml:space="preserve">  - oAuth2ClientCredentials:</w:t>
      </w:r>
    </w:p>
    <w:p w14:paraId="33DC569B" w14:textId="77777777" w:rsidR="00484663" w:rsidRPr="000B71E3" w:rsidRDefault="00484663" w:rsidP="00484663">
      <w:pPr>
        <w:pStyle w:val="PL"/>
        <w:rPr>
          <w:lang w:val="en-US"/>
        </w:rPr>
      </w:pPr>
      <w:r>
        <w:rPr>
          <w:lang w:val="en-US"/>
        </w:rPr>
        <w:t xml:space="preserve">    - nhss-uecm</w:t>
      </w:r>
    </w:p>
    <w:p w14:paraId="26F345F0" w14:textId="77777777" w:rsidR="00484663" w:rsidRPr="000B71E3" w:rsidRDefault="00484663" w:rsidP="00484663">
      <w:pPr>
        <w:pStyle w:val="PL"/>
        <w:rPr>
          <w:lang w:val="en-US"/>
        </w:rPr>
      </w:pPr>
      <w:r w:rsidRPr="000B71E3">
        <w:rPr>
          <w:lang w:val="en-US"/>
        </w:rPr>
        <w:t xml:space="preserve">  - {}</w:t>
      </w:r>
    </w:p>
    <w:p w14:paraId="5DCEC28E" w14:textId="77777777" w:rsidR="00484663" w:rsidRPr="000B71E3" w:rsidRDefault="00484663" w:rsidP="00484663">
      <w:pPr>
        <w:pStyle w:val="PL"/>
        <w:rPr>
          <w:lang w:val="en-US"/>
        </w:rPr>
      </w:pPr>
    </w:p>
    <w:p w14:paraId="600AAE88" w14:textId="77777777" w:rsidR="00484663" w:rsidRDefault="00484663" w:rsidP="00484663">
      <w:pPr>
        <w:pStyle w:val="PL"/>
      </w:pPr>
      <w:r>
        <w:t>paths:</w:t>
      </w:r>
    </w:p>
    <w:p w14:paraId="14D6754B" w14:textId="77777777" w:rsidR="00484663" w:rsidRDefault="00484663" w:rsidP="00484663">
      <w:pPr>
        <w:pStyle w:val="PL"/>
      </w:pPr>
      <w:r>
        <w:t xml:space="preserve">  /deregister-</w:t>
      </w:r>
      <w:r w:rsidR="00E82B1B">
        <w:t>sn</w:t>
      </w:r>
      <w:r>
        <w:t>:</w:t>
      </w:r>
    </w:p>
    <w:p w14:paraId="025E8894" w14:textId="77777777" w:rsidR="00484663" w:rsidRDefault="00484663" w:rsidP="00484663">
      <w:pPr>
        <w:pStyle w:val="PL"/>
      </w:pPr>
      <w:r>
        <w:t xml:space="preserve">    post:</w:t>
      </w:r>
    </w:p>
    <w:p w14:paraId="7FAA506E" w14:textId="77777777" w:rsidR="00484663" w:rsidRDefault="00484663" w:rsidP="00484663">
      <w:pPr>
        <w:pStyle w:val="PL"/>
      </w:pPr>
      <w:r>
        <w:t xml:space="preserve">      summary: MME</w:t>
      </w:r>
      <w:r w:rsidR="00E82B1B">
        <w:t>/SGSN</w:t>
      </w:r>
      <w:r>
        <w:t xml:space="preserve"> Deregistration</w:t>
      </w:r>
    </w:p>
    <w:p w14:paraId="43DC94C8" w14:textId="77777777" w:rsidR="00484663" w:rsidRDefault="00484663" w:rsidP="00484663">
      <w:pPr>
        <w:pStyle w:val="PL"/>
      </w:pPr>
      <w:r>
        <w:t xml:space="preserve">      operationId: Deregister</w:t>
      </w:r>
      <w:r w:rsidR="00E82B1B">
        <w:t>SN</w:t>
      </w:r>
    </w:p>
    <w:p w14:paraId="0044A124" w14:textId="77777777" w:rsidR="00484663" w:rsidRDefault="00484663" w:rsidP="00484663">
      <w:pPr>
        <w:pStyle w:val="PL"/>
      </w:pPr>
      <w:r>
        <w:t xml:space="preserve">      tags:</w:t>
      </w:r>
    </w:p>
    <w:p w14:paraId="63E68571" w14:textId="77777777" w:rsidR="00484663" w:rsidRDefault="00484663" w:rsidP="00484663">
      <w:pPr>
        <w:pStyle w:val="PL"/>
      </w:pPr>
      <w:r>
        <w:t xml:space="preserve">        - MME</w:t>
      </w:r>
      <w:r w:rsidR="00E82B1B">
        <w:t>/SGSN</w:t>
      </w:r>
      <w:r>
        <w:t xml:space="preserve"> Deregistration</w:t>
      </w:r>
    </w:p>
    <w:p w14:paraId="1D9A3611" w14:textId="77777777" w:rsidR="00484663" w:rsidRDefault="00484663" w:rsidP="00484663">
      <w:pPr>
        <w:pStyle w:val="PL"/>
      </w:pPr>
      <w:r>
        <w:t xml:space="preserve">      requestBody:</w:t>
      </w:r>
    </w:p>
    <w:p w14:paraId="4018EF43" w14:textId="77777777" w:rsidR="00484663" w:rsidRDefault="00484663" w:rsidP="00484663">
      <w:pPr>
        <w:pStyle w:val="PL"/>
      </w:pPr>
      <w:r>
        <w:t xml:space="preserve">        content:</w:t>
      </w:r>
    </w:p>
    <w:p w14:paraId="179FA2F3" w14:textId="77777777" w:rsidR="00484663" w:rsidRDefault="00484663" w:rsidP="00484663">
      <w:pPr>
        <w:pStyle w:val="PL"/>
      </w:pPr>
      <w:r>
        <w:t xml:space="preserve">          application/json:</w:t>
      </w:r>
    </w:p>
    <w:p w14:paraId="623B144D" w14:textId="77777777" w:rsidR="00484663" w:rsidRDefault="00484663" w:rsidP="00484663">
      <w:pPr>
        <w:pStyle w:val="PL"/>
      </w:pPr>
      <w:r>
        <w:t xml:space="preserve">            schema:</w:t>
      </w:r>
    </w:p>
    <w:p w14:paraId="0F86A784" w14:textId="77777777" w:rsidR="00484663" w:rsidRDefault="00484663" w:rsidP="00484663">
      <w:pPr>
        <w:pStyle w:val="PL"/>
      </w:pPr>
      <w:r>
        <w:t xml:space="preserve">              $ref: '#/components/schemas/DeregistrationRequest'</w:t>
      </w:r>
    </w:p>
    <w:p w14:paraId="3BD528C1" w14:textId="77777777" w:rsidR="00484663" w:rsidRDefault="00484663" w:rsidP="00484663">
      <w:pPr>
        <w:pStyle w:val="PL"/>
      </w:pPr>
      <w:r>
        <w:t xml:space="preserve">        required: true</w:t>
      </w:r>
    </w:p>
    <w:p w14:paraId="7B89379F" w14:textId="77777777" w:rsidR="00484663" w:rsidRDefault="00484663" w:rsidP="00484663">
      <w:pPr>
        <w:pStyle w:val="PL"/>
      </w:pPr>
      <w:r>
        <w:t xml:space="preserve">      responses:</w:t>
      </w:r>
    </w:p>
    <w:p w14:paraId="5A27C1DA" w14:textId="77777777" w:rsidR="00484663" w:rsidRDefault="00484663" w:rsidP="00484663">
      <w:pPr>
        <w:pStyle w:val="PL"/>
      </w:pPr>
      <w:r>
        <w:t xml:space="preserve">        '204':</w:t>
      </w:r>
    </w:p>
    <w:p w14:paraId="4244A209" w14:textId="77777777" w:rsidR="00484663" w:rsidRDefault="00484663" w:rsidP="00484663">
      <w:pPr>
        <w:pStyle w:val="PL"/>
      </w:pPr>
      <w:r>
        <w:t xml:space="preserve">          description: No content</w:t>
      </w:r>
    </w:p>
    <w:p w14:paraId="1694546E" w14:textId="77777777" w:rsidR="00392647" w:rsidRDefault="00392647" w:rsidP="00392647">
      <w:pPr>
        <w:pStyle w:val="PL"/>
      </w:pPr>
      <w:r>
        <w:t xml:space="preserve">        '307':</w:t>
      </w:r>
    </w:p>
    <w:p w14:paraId="5377C8DE" w14:textId="77777777" w:rsidR="00392647" w:rsidRDefault="00392647" w:rsidP="00392647">
      <w:pPr>
        <w:pStyle w:val="PL"/>
      </w:pPr>
      <w:r>
        <w:t xml:space="preserve">          </w:t>
      </w:r>
      <w:r w:rsidRPr="0071294D">
        <w:t>$ref: 'TS29571_CommonData.yaml#/components/responses/</w:t>
      </w:r>
      <w:r>
        <w:t>307</w:t>
      </w:r>
      <w:r w:rsidRPr="0071294D">
        <w:t>'</w:t>
      </w:r>
    </w:p>
    <w:p w14:paraId="3561BC60" w14:textId="77777777" w:rsidR="00392647" w:rsidRDefault="00392647" w:rsidP="00392647">
      <w:pPr>
        <w:pStyle w:val="PL"/>
      </w:pPr>
      <w:r>
        <w:t xml:space="preserve">        '308':</w:t>
      </w:r>
    </w:p>
    <w:p w14:paraId="01846C8C" w14:textId="77777777" w:rsidR="00392647" w:rsidRDefault="00392647" w:rsidP="00392647">
      <w:pPr>
        <w:pStyle w:val="PL"/>
      </w:pPr>
      <w:r>
        <w:t xml:space="preserve">          </w:t>
      </w:r>
      <w:r w:rsidRPr="0071294D">
        <w:t>$ref: 'TS29571_CommonData.yaml#/components/responses/</w:t>
      </w:r>
      <w:r>
        <w:t>308</w:t>
      </w:r>
      <w:r w:rsidRPr="0071294D">
        <w:t>'</w:t>
      </w:r>
    </w:p>
    <w:p w14:paraId="5E0904F1" w14:textId="77777777" w:rsidR="00484663" w:rsidRDefault="00484663" w:rsidP="00484663">
      <w:pPr>
        <w:pStyle w:val="PL"/>
      </w:pPr>
      <w:r>
        <w:t xml:space="preserve">        '400':</w:t>
      </w:r>
    </w:p>
    <w:p w14:paraId="1B0F6AF1" w14:textId="77777777" w:rsidR="00484663" w:rsidRDefault="00484663" w:rsidP="00484663">
      <w:pPr>
        <w:pStyle w:val="PL"/>
      </w:pPr>
      <w:r>
        <w:t xml:space="preserve">          $ref: 'TS29571_CommonData.yaml#/components/responses/400'</w:t>
      </w:r>
    </w:p>
    <w:p w14:paraId="2B148E77" w14:textId="77777777" w:rsidR="00A06672" w:rsidRDefault="00A06672" w:rsidP="00A06672">
      <w:pPr>
        <w:pStyle w:val="PL"/>
      </w:pPr>
      <w:r>
        <w:t xml:space="preserve">        '401':</w:t>
      </w:r>
    </w:p>
    <w:p w14:paraId="4EAA3B2E" w14:textId="77777777" w:rsidR="00A06672" w:rsidRDefault="00A06672" w:rsidP="00A06672">
      <w:pPr>
        <w:pStyle w:val="PL"/>
      </w:pPr>
      <w:r>
        <w:t xml:space="preserve">          $ref: 'TS29571_CommonData.yaml#/components/responses/401'</w:t>
      </w:r>
    </w:p>
    <w:p w14:paraId="73AD2647" w14:textId="77777777" w:rsidR="00A06672" w:rsidRDefault="00A06672" w:rsidP="00A06672">
      <w:pPr>
        <w:pStyle w:val="PL"/>
      </w:pPr>
      <w:r>
        <w:t xml:space="preserve">        '403':</w:t>
      </w:r>
    </w:p>
    <w:p w14:paraId="54A27870" w14:textId="77777777" w:rsidR="00A06672" w:rsidRDefault="00A06672" w:rsidP="00A06672">
      <w:pPr>
        <w:pStyle w:val="PL"/>
      </w:pPr>
      <w:r>
        <w:t xml:space="preserve">          $ref: 'TS29571_CommonData.yaml#/components/responses/403'</w:t>
      </w:r>
    </w:p>
    <w:p w14:paraId="39866DC7" w14:textId="77777777" w:rsidR="00484663" w:rsidRPr="00484663" w:rsidRDefault="00484663" w:rsidP="002531BB">
      <w:pPr>
        <w:pStyle w:val="PL"/>
      </w:pPr>
      <w:r w:rsidRPr="002531BB">
        <w:t xml:space="preserve">        '404':</w:t>
      </w:r>
    </w:p>
    <w:p w14:paraId="752E370B" w14:textId="77777777" w:rsidR="00484663" w:rsidRPr="00484663" w:rsidRDefault="00484663" w:rsidP="002531BB">
      <w:pPr>
        <w:pStyle w:val="PL"/>
      </w:pPr>
      <w:r w:rsidRPr="002531BB">
        <w:t xml:space="preserve">          $ref: 'TS29571_CommonData.yaml#/components/responses/404'</w:t>
      </w:r>
    </w:p>
    <w:p w14:paraId="2E4C5A48" w14:textId="77777777" w:rsidR="00A06672" w:rsidRDefault="00A06672" w:rsidP="00A06672">
      <w:pPr>
        <w:pStyle w:val="PL"/>
      </w:pPr>
      <w:r>
        <w:t xml:space="preserve">        '411':</w:t>
      </w:r>
    </w:p>
    <w:p w14:paraId="42304E47" w14:textId="77777777" w:rsidR="00A06672" w:rsidRDefault="00A06672" w:rsidP="00A06672">
      <w:pPr>
        <w:pStyle w:val="PL"/>
      </w:pPr>
      <w:r>
        <w:t xml:space="preserve">          $ref: 'TS29571_CommonData.yaml#/components/responses/411'</w:t>
      </w:r>
    </w:p>
    <w:p w14:paraId="5237D6A1" w14:textId="77777777" w:rsidR="00A06672" w:rsidRDefault="00A06672" w:rsidP="00A06672">
      <w:pPr>
        <w:pStyle w:val="PL"/>
      </w:pPr>
      <w:r>
        <w:t xml:space="preserve">        '413':</w:t>
      </w:r>
    </w:p>
    <w:p w14:paraId="4331BA5A" w14:textId="77777777" w:rsidR="00A06672" w:rsidRDefault="00A06672" w:rsidP="00A06672">
      <w:pPr>
        <w:pStyle w:val="PL"/>
      </w:pPr>
      <w:r>
        <w:t xml:space="preserve">          $ref: 'TS29571_CommonData.yaml#/components/responses/413'</w:t>
      </w:r>
    </w:p>
    <w:p w14:paraId="65C6DCB2" w14:textId="77777777" w:rsidR="00A06672" w:rsidRDefault="00A06672" w:rsidP="00A06672">
      <w:pPr>
        <w:pStyle w:val="PL"/>
      </w:pPr>
      <w:r>
        <w:t xml:space="preserve">        '415':</w:t>
      </w:r>
    </w:p>
    <w:p w14:paraId="190D75E1" w14:textId="77777777" w:rsidR="00A06672" w:rsidRDefault="00A06672" w:rsidP="00A06672">
      <w:pPr>
        <w:pStyle w:val="PL"/>
      </w:pPr>
      <w:r>
        <w:t xml:space="preserve">          $ref: 'TS29571_CommonData.yaml#/components/responses/415'</w:t>
      </w:r>
    </w:p>
    <w:p w14:paraId="346FEAB7" w14:textId="77777777" w:rsidR="00A06672" w:rsidRDefault="00A06672" w:rsidP="00A06672">
      <w:pPr>
        <w:pStyle w:val="PL"/>
      </w:pPr>
      <w:r>
        <w:t xml:space="preserve">        '429':</w:t>
      </w:r>
    </w:p>
    <w:p w14:paraId="448C4E3D" w14:textId="77777777" w:rsidR="00A06672" w:rsidRDefault="00A06672" w:rsidP="00A06672">
      <w:pPr>
        <w:pStyle w:val="PL"/>
      </w:pPr>
      <w:r>
        <w:t xml:space="preserve">          $ref: 'TS29571_CommonData.yaml#/components/responses/429'</w:t>
      </w:r>
    </w:p>
    <w:p w14:paraId="09029357" w14:textId="77777777" w:rsidR="00484663" w:rsidRDefault="00484663" w:rsidP="00484663">
      <w:pPr>
        <w:pStyle w:val="PL"/>
      </w:pPr>
      <w:r>
        <w:t xml:space="preserve">        '500':</w:t>
      </w:r>
    </w:p>
    <w:p w14:paraId="42DB2B46" w14:textId="77777777" w:rsidR="00484663" w:rsidRDefault="00484663" w:rsidP="00484663">
      <w:pPr>
        <w:pStyle w:val="PL"/>
      </w:pPr>
      <w:r>
        <w:t xml:space="preserve">          $ref: 'TS29571_CommonData.yaml#/components/responses/500'</w:t>
      </w:r>
    </w:p>
    <w:p w14:paraId="6D17FEE2" w14:textId="77777777" w:rsidR="00484663" w:rsidRDefault="00484663" w:rsidP="00484663">
      <w:pPr>
        <w:pStyle w:val="PL"/>
      </w:pPr>
      <w:r>
        <w:t xml:space="preserve">        '501':</w:t>
      </w:r>
    </w:p>
    <w:p w14:paraId="4C9A17DE" w14:textId="77777777" w:rsidR="00484663" w:rsidRDefault="00484663" w:rsidP="00484663">
      <w:pPr>
        <w:pStyle w:val="PL"/>
      </w:pPr>
      <w:r>
        <w:t xml:space="preserve">          $ref: 'TS29571_CommonData.yaml#/components/responses/501'</w:t>
      </w:r>
    </w:p>
    <w:p w14:paraId="6CE20982" w14:textId="77777777" w:rsidR="00A06672" w:rsidRDefault="00A06672" w:rsidP="00A06672">
      <w:pPr>
        <w:pStyle w:val="PL"/>
      </w:pPr>
      <w:r>
        <w:t xml:space="preserve">        '502':</w:t>
      </w:r>
    </w:p>
    <w:p w14:paraId="3693C034" w14:textId="77777777" w:rsidR="00A06672" w:rsidRDefault="00A06672" w:rsidP="00A06672">
      <w:pPr>
        <w:pStyle w:val="PL"/>
      </w:pPr>
      <w:r>
        <w:t xml:space="preserve">          $ref: 'TS29571_CommonData.yaml#/components/responses/502'</w:t>
      </w:r>
    </w:p>
    <w:p w14:paraId="4E926B8D" w14:textId="77777777" w:rsidR="00484663" w:rsidRDefault="00484663" w:rsidP="00484663">
      <w:pPr>
        <w:pStyle w:val="PL"/>
      </w:pPr>
      <w:r>
        <w:t xml:space="preserve">        '503':</w:t>
      </w:r>
    </w:p>
    <w:p w14:paraId="6234DA23" w14:textId="77777777" w:rsidR="00484663" w:rsidRDefault="00484663" w:rsidP="00484663">
      <w:pPr>
        <w:pStyle w:val="PL"/>
      </w:pPr>
      <w:r>
        <w:t xml:space="preserve">          $ref: 'TS29571_CommonData.yaml#/components/responses/503'</w:t>
      </w:r>
    </w:p>
    <w:p w14:paraId="20A1495B" w14:textId="77777777" w:rsidR="00484663" w:rsidRDefault="00484663" w:rsidP="00484663">
      <w:pPr>
        <w:pStyle w:val="PL"/>
      </w:pPr>
      <w:r>
        <w:t xml:space="preserve">        default:</w:t>
      </w:r>
    </w:p>
    <w:p w14:paraId="6687FD53" w14:textId="77777777" w:rsidR="00484663" w:rsidRDefault="00484663" w:rsidP="00484663">
      <w:pPr>
        <w:pStyle w:val="PL"/>
      </w:pPr>
      <w:r>
        <w:t xml:space="preserve">          description: Unexpected error</w:t>
      </w:r>
    </w:p>
    <w:p w14:paraId="0A0E4E1E" w14:textId="77777777" w:rsidR="00484663" w:rsidRDefault="00484663" w:rsidP="00484663">
      <w:pPr>
        <w:pStyle w:val="PL"/>
      </w:pPr>
    </w:p>
    <w:p w14:paraId="61D79D21" w14:textId="77777777" w:rsidR="00472FFD" w:rsidRDefault="00472FFD" w:rsidP="00472FFD">
      <w:pPr>
        <w:pStyle w:val="PL"/>
      </w:pPr>
      <w:r>
        <w:t xml:space="preserve">  /imei-update:</w:t>
      </w:r>
    </w:p>
    <w:p w14:paraId="27B3D8BA" w14:textId="77777777" w:rsidR="00472FFD" w:rsidRDefault="00472FFD" w:rsidP="00472FFD">
      <w:pPr>
        <w:pStyle w:val="PL"/>
      </w:pPr>
      <w:r>
        <w:t xml:space="preserve">    post:</w:t>
      </w:r>
    </w:p>
    <w:p w14:paraId="398E13F7" w14:textId="77777777" w:rsidR="00472FFD" w:rsidRDefault="00472FFD" w:rsidP="00472FFD">
      <w:pPr>
        <w:pStyle w:val="PL"/>
      </w:pPr>
      <w:r>
        <w:t xml:space="preserve">      summary: IMEI Update</w:t>
      </w:r>
    </w:p>
    <w:p w14:paraId="1AA0ADA5" w14:textId="77777777" w:rsidR="00472FFD" w:rsidRDefault="00472FFD" w:rsidP="00472FFD">
      <w:pPr>
        <w:pStyle w:val="PL"/>
      </w:pPr>
      <w:r>
        <w:t xml:space="preserve">      operationId: IMEIUpdate</w:t>
      </w:r>
    </w:p>
    <w:p w14:paraId="21324E49" w14:textId="77777777" w:rsidR="00472FFD" w:rsidRDefault="00472FFD" w:rsidP="00472FFD">
      <w:pPr>
        <w:pStyle w:val="PL"/>
      </w:pPr>
      <w:r>
        <w:t xml:space="preserve">      tags:</w:t>
      </w:r>
    </w:p>
    <w:p w14:paraId="21F21AF7" w14:textId="77777777" w:rsidR="00472FFD" w:rsidRDefault="00472FFD" w:rsidP="00472FFD">
      <w:pPr>
        <w:pStyle w:val="PL"/>
      </w:pPr>
      <w:r>
        <w:t xml:space="preserve">        - </w:t>
      </w:r>
      <w:r w:rsidR="00E82B1B">
        <w:t>IMEI Update</w:t>
      </w:r>
    </w:p>
    <w:p w14:paraId="60014467" w14:textId="77777777" w:rsidR="00472FFD" w:rsidRDefault="00472FFD" w:rsidP="00472FFD">
      <w:pPr>
        <w:pStyle w:val="PL"/>
      </w:pPr>
      <w:r>
        <w:t xml:space="preserve">      requestBody:</w:t>
      </w:r>
    </w:p>
    <w:p w14:paraId="2BAA18FB" w14:textId="77777777" w:rsidR="00472FFD" w:rsidRDefault="00472FFD" w:rsidP="00472FFD">
      <w:pPr>
        <w:pStyle w:val="PL"/>
      </w:pPr>
      <w:r>
        <w:t xml:space="preserve">        content:</w:t>
      </w:r>
    </w:p>
    <w:p w14:paraId="378D2ECC" w14:textId="77777777" w:rsidR="00472FFD" w:rsidRDefault="00472FFD" w:rsidP="00472FFD">
      <w:pPr>
        <w:pStyle w:val="PL"/>
      </w:pPr>
      <w:r>
        <w:t xml:space="preserve">          application/json:</w:t>
      </w:r>
    </w:p>
    <w:p w14:paraId="3E492B3D" w14:textId="77777777" w:rsidR="00472FFD" w:rsidRDefault="00472FFD" w:rsidP="00472FFD">
      <w:pPr>
        <w:pStyle w:val="PL"/>
      </w:pPr>
      <w:r>
        <w:t xml:space="preserve">            schema:</w:t>
      </w:r>
    </w:p>
    <w:p w14:paraId="180CA8EA" w14:textId="77777777" w:rsidR="00472FFD" w:rsidRDefault="00472FFD" w:rsidP="00472FFD">
      <w:pPr>
        <w:pStyle w:val="PL"/>
      </w:pPr>
      <w:r>
        <w:t xml:space="preserve">              $ref: '#/components/schemas/ImeiUpdateInfo'</w:t>
      </w:r>
    </w:p>
    <w:p w14:paraId="38B8E61C" w14:textId="77777777" w:rsidR="00472FFD" w:rsidRDefault="00472FFD" w:rsidP="00472FFD">
      <w:pPr>
        <w:pStyle w:val="PL"/>
      </w:pPr>
      <w:r>
        <w:lastRenderedPageBreak/>
        <w:t xml:space="preserve">        required: true</w:t>
      </w:r>
    </w:p>
    <w:p w14:paraId="2860967E" w14:textId="77777777" w:rsidR="00472FFD" w:rsidRDefault="00472FFD" w:rsidP="00472FFD">
      <w:pPr>
        <w:pStyle w:val="PL"/>
      </w:pPr>
      <w:r>
        <w:t xml:space="preserve">      responses:</w:t>
      </w:r>
    </w:p>
    <w:p w14:paraId="3FC9A932" w14:textId="77777777" w:rsidR="001439D1" w:rsidRDefault="001439D1" w:rsidP="001439D1">
      <w:pPr>
        <w:pStyle w:val="PL"/>
      </w:pPr>
      <w:r>
        <w:t xml:space="preserve">        '200':</w:t>
      </w:r>
    </w:p>
    <w:p w14:paraId="366CA793" w14:textId="77777777" w:rsidR="001439D1" w:rsidRPr="006A7EE2" w:rsidRDefault="001439D1" w:rsidP="001439D1">
      <w:pPr>
        <w:pStyle w:val="PL"/>
      </w:pPr>
      <w:r w:rsidRPr="006A7EE2">
        <w:t xml:space="preserve">          description: Expected response to a valid request</w:t>
      </w:r>
    </w:p>
    <w:p w14:paraId="01658607" w14:textId="77777777" w:rsidR="001439D1" w:rsidRPr="006A7EE2" w:rsidRDefault="001439D1" w:rsidP="001439D1">
      <w:pPr>
        <w:pStyle w:val="PL"/>
      </w:pPr>
      <w:r w:rsidRPr="006A7EE2">
        <w:t xml:space="preserve">          content:</w:t>
      </w:r>
    </w:p>
    <w:p w14:paraId="2ED362EE" w14:textId="77777777" w:rsidR="001439D1" w:rsidRPr="006A7EE2" w:rsidRDefault="001439D1" w:rsidP="001439D1">
      <w:pPr>
        <w:pStyle w:val="PL"/>
      </w:pPr>
      <w:r w:rsidRPr="006A7EE2">
        <w:t xml:space="preserve">            application/json:</w:t>
      </w:r>
    </w:p>
    <w:p w14:paraId="7E871AA0" w14:textId="77777777" w:rsidR="001439D1" w:rsidRPr="006A7EE2" w:rsidRDefault="001439D1" w:rsidP="001439D1">
      <w:pPr>
        <w:pStyle w:val="PL"/>
      </w:pPr>
      <w:r w:rsidRPr="006A7EE2">
        <w:t xml:space="preserve">              schema:</w:t>
      </w:r>
    </w:p>
    <w:p w14:paraId="2015737C" w14:textId="1407260E" w:rsidR="001439D1" w:rsidRDefault="001439D1" w:rsidP="001439D1">
      <w:pPr>
        <w:pStyle w:val="PL"/>
      </w:pPr>
      <w:r w:rsidRPr="006A7EE2">
        <w:t xml:space="preserve">                $ref: '#/components/schemas/</w:t>
      </w:r>
      <w:r>
        <w:t>ImeiUpdateResponse</w:t>
      </w:r>
      <w:r w:rsidRPr="006A7EE2">
        <w:t>'</w:t>
      </w:r>
    </w:p>
    <w:p w14:paraId="1C7A1CD8" w14:textId="77777777" w:rsidR="00472FFD" w:rsidRDefault="00472FFD" w:rsidP="00472FFD">
      <w:pPr>
        <w:pStyle w:val="PL"/>
      </w:pPr>
      <w:r>
        <w:t xml:space="preserve">        '204':</w:t>
      </w:r>
    </w:p>
    <w:p w14:paraId="13B13F5F" w14:textId="77777777" w:rsidR="00472FFD" w:rsidRDefault="00472FFD" w:rsidP="00472FFD">
      <w:pPr>
        <w:pStyle w:val="PL"/>
      </w:pPr>
      <w:r>
        <w:t xml:space="preserve">          description: No content</w:t>
      </w:r>
    </w:p>
    <w:p w14:paraId="1CF24618" w14:textId="77777777" w:rsidR="00392647" w:rsidRDefault="00392647" w:rsidP="00392647">
      <w:pPr>
        <w:pStyle w:val="PL"/>
      </w:pPr>
      <w:r>
        <w:t xml:space="preserve">        '307':</w:t>
      </w:r>
    </w:p>
    <w:p w14:paraId="1577BF4B" w14:textId="77777777" w:rsidR="00392647" w:rsidRDefault="00392647" w:rsidP="00392647">
      <w:pPr>
        <w:pStyle w:val="PL"/>
      </w:pPr>
      <w:r>
        <w:t xml:space="preserve">          </w:t>
      </w:r>
      <w:r w:rsidRPr="0071294D">
        <w:t>$ref: 'TS29571_CommonData.yaml#/components/responses/</w:t>
      </w:r>
      <w:r>
        <w:t>307</w:t>
      </w:r>
      <w:r w:rsidRPr="0071294D">
        <w:t>'</w:t>
      </w:r>
    </w:p>
    <w:p w14:paraId="2DF2590B" w14:textId="77777777" w:rsidR="00392647" w:rsidRDefault="00392647" w:rsidP="00392647">
      <w:pPr>
        <w:pStyle w:val="PL"/>
      </w:pPr>
      <w:r>
        <w:t xml:space="preserve">        '308':</w:t>
      </w:r>
    </w:p>
    <w:p w14:paraId="454EC8B2" w14:textId="77777777" w:rsidR="00392647" w:rsidRDefault="00392647" w:rsidP="00392647">
      <w:pPr>
        <w:pStyle w:val="PL"/>
      </w:pPr>
      <w:r>
        <w:t xml:space="preserve">          </w:t>
      </w:r>
      <w:r w:rsidRPr="0071294D">
        <w:t>$ref: 'TS29571_CommonData.yaml#/components/responses/</w:t>
      </w:r>
      <w:r>
        <w:t>308</w:t>
      </w:r>
      <w:r w:rsidRPr="0071294D">
        <w:t>'</w:t>
      </w:r>
    </w:p>
    <w:p w14:paraId="11D8DC22" w14:textId="77777777" w:rsidR="00472FFD" w:rsidRDefault="00472FFD" w:rsidP="00472FFD">
      <w:pPr>
        <w:pStyle w:val="PL"/>
      </w:pPr>
      <w:r>
        <w:t xml:space="preserve">        '400':</w:t>
      </w:r>
    </w:p>
    <w:p w14:paraId="4781B5CE" w14:textId="77777777" w:rsidR="00472FFD" w:rsidRDefault="00472FFD" w:rsidP="00472FFD">
      <w:pPr>
        <w:pStyle w:val="PL"/>
      </w:pPr>
      <w:r>
        <w:t xml:space="preserve">          $ref: 'TS29571_CommonData.yaml#/components/responses/400'</w:t>
      </w:r>
    </w:p>
    <w:p w14:paraId="47160B96" w14:textId="77777777" w:rsidR="00A06672" w:rsidRDefault="00A06672" w:rsidP="00A06672">
      <w:pPr>
        <w:pStyle w:val="PL"/>
      </w:pPr>
      <w:r>
        <w:t xml:space="preserve">        '401':</w:t>
      </w:r>
    </w:p>
    <w:p w14:paraId="33C743BF" w14:textId="77777777" w:rsidR="00A06672" w:rsidRDefault="00A06672" w:rsidP="00A06672">
      <w:pPr>
        <w:pStyle w:val="PL"/>
      </w:pPr>
      <w:r>
        <w:t xml:space="preserve">          $ref: 'TS29571_CommonData.yaml#/components/responses/401'</w:t>
      </w:r>
    </w:p>
    <w:p w14:paraId="7E7ED072" w14:textId="77777777" w:rsidR="00A06672" w:rsidRDefault="00A06672" w:rsidP="00A06672">
      <w:pPr>
        <w:pStyle w:val="PL"/>
      </w:pPr>
      <w:r>
        <w:t xml:space="preserve">        '403':</w:t>
      </w:r>
    </w:p>
    <w:p w14:paraId="620FB25A" w14:textId="77777777" w:rsidR="00A06672" w:rsidRDefault="00A06672" w:rsidP="00A06672">
      <w:pPr>
        <w:pStyle w:val="PL"/>
      </w:pPr>
      <w:r>
        <w:t xml:space="preserve">          $ref: 'TS29571_CommonData.yaml#/components/responses/403'</w:t>
      </w:r>
    </w:p>
    <w:p w14:paraId="5628752E" w14:textId="77777777" w:rsidR="00472FFD" w:rsidRPr="00484663" w:rsidRDefault="00472FFD" w:rsidP="002531BB">
      <w:pPr>
        <w:pStyle w:val="PL"/>
      </w:pPr>
      <w:r w:rsidRPr="002531BB">
        <w:t xml:space="preserve">        '404':</w:t>
      </w:r>
    </w:p>
    <w:p w14:paraId="69243B47" w14:textId="77777777" w:rsidR="00472FFD" w:rsidRPr="00484663" w:rsidRDefault="00472FFD" w:rsidP="002531BB">
      <w:pPr>
        <w:pStyle w:val="PL"/>
      </w:pPr>
      <w:r w:rsidRPr="002531BB">
        <w:t xml:space="preserve">          $ref: 'TS29571_CommonData.yaml#/components/responses/404'</w:t>
      </w:r>
    </w:p>
    <w:p w14:paraId="072F0B0C" w14:textId="77777777" w:rsidR="00A06672" w:rsidRDefault="00A06672" w:rsidP="00A06672">
      <w:pPr>
        <w:pStyle w:val="PL"/>
      </w:pPr>
      <w:r>
        <w:t xml:space="preserve">        '411':</w:t>
      </w:r>
    </w:p>
    <w:p w14:paraId="32C77B51" w14:textId="77777777" w:rsidR="00A06672" w:rsidRDefault="00A06672" w:rsidP="00A06672">
      <w:pPr>
        <w:pStyle w:val="PL"/>
      </w:pPr>
      <w:r>
        <w:t xml:space="preserve">          $ref: 'TS29571_CommonData.yaml#/components/responses/411'</w:t>
      </w:r>
    </w:p>
    <w:p w14:paraId="29D28F7E" w14:textId="77777777" w:rsidR="00A06672" w:rsidRDefault="00A06672" w:rsidP="00A06672">
      <w:pPr>
        <w:pStyle w:val="PL"/>
      </w:pPr>
      <w:r>
        <w:t xml:space="preserve">        '413':</w:t>
      </w:r>
    </w:p>
    <w:p w14:paraId="0DD7B00A" w14:textId="77777777" w:rsidR="00A06672" w:rsidRDefault="00A06672" w:rsidP="00A06672">
      <w:pPr>
        <w:pStyle w:val="PL"/>
      </w:pPr>
      <w:r>
        <w:t xml:space="preserve">          $ref: 'TS29571_CommonData.yaml#/components/responses/413'</w:t>
      </w:r>
    </w:p>
    <w:p w14:paraId="26892C40" w14:textId="77777777" w:rsidR="00A06672" w:rsidRDefault="00A06672" w:rsidP="00A06672">
      <w:pPr>
        <w:pStyle w:val="PL"/>
      </w:pPr>
      <w:r>
        <w:t xml:space="preserve">        '415':</w:t>
      </w:r>
    </w:p>
    <w:p w14:paraId="77736B10" w14:textId="77777777" w:rsidR="00A06672" w:rsidRDefault="00A06672" w:rsidP="00A06672">
      <w:pPr>
        <w:pStyle w:val="PL"/>
      </w:pPr>
      <w:r>
        <w:t xml:space="preserve">          $ref: 'TS29571_CommonData.yaml#/components/responses/415'</w:t>
      </w:r>
    </w:p>
    <w:p w14:paraId="21DF4085" w14:textId="77777777" w:rsidR="00A06672" w:rsidRDefault="00A06672" w:rsidP="00A06672">
      <w:pPr>
        <w:pStyle w:val="PL"/>
      </w:pPr>
      <w:r>
        <w:t xml:space="preserve">        '429':</w:t>
      </w:r>
    </w:p>
    <w:p w14:paraId="0CBB03F7" w14:textId="77777777" w:rsidR="00A06672" w:rsidRDefault="00A06672" w:rsidP="00A06672">
      <w:pPr>
        <w:pStyle w:val="PL"/>
      </w:pPr>
      <w:r>
        <w:t xml:space="preserve">          $ref: 'TS29571_CommonData.yaml#/components/responses/429'</w:t>
      </w:r>
    </w:p>
    <w:p w14:paraId="2E02FD44" w14:textId="77777777" w:rsidR="00472FFD" w:rsidRDefault="00472FFD" w:rsidP="00472FFD">
      <w:pPr>
        <w:pStyle w:val="PL"/>
      </w:pPr>
      <w:r>
        <w:t xml:space="preserve">        '500':</w:t>
      </w:r>
    </w:p>
    <w:p w14:paraId="43BAF7D0" w14:textId="77777777" w:rsidR="00472FFD" w:rsidRDefault="00472FFD" w:rsidP="00472FFD">
      <w:pPr>
        <w:pStyle w:val="PL"/>
      </w:pPr>
      <w:r>
        <w:t xml:space="preserve">          $ref: 'TS29571_CommonData.yaml#/components/responses/500'</w:t>
      </w:r>
    </w:p>
    <w:p w14:paraId="76C1C5CB" w14:textId="77777777" w:rsidR="00472FFD" w:rsidRDefault="00472FFD" w:rsidP="00472FFD">
      <w:pPr>
        <w:pStyle w:val="PL"/>
      </w:pPr>
      <w:r>
        <w:t xml:space="preserve">        '501':</w:t>
      </w:r>
    </w:p>
    <w:p w14:paraId="02CDF7C8" w14:textId="77777777" w:rsidR="00472FFD" w:rsidRDefault="00472FFD" w:rsidP="00472FFD">
      <w:pPr>
        <w:pStyle w:val="PL"/>
      </w:pPr>
      <w:r>
        <w:t xml:space="preserve">          $ref: 'TS29571_CommonData.yaml#/components/responses/501'</w:t>
      </w:r>
    </w:p>
    <w:p w14:paraId="23D26804" w14:textId="77777777" w:rsidR="00A06672" w:rsidRDefault="00A06672" w:rsidP="00A06672">
      <w:pPr>
        <w:pStyle w:val="PL"/>
      </w:pPr>
      <w:r>
        <w:t xml:space="preserve">        '502':</w:t>
      </w:r>
    </w:p>
    <w:p w14:paraId="59ED17B3" w14:textId="77777777" w:rsidR="00A06672" w:rsidRDefault="00A06672" w:rsidP="00A06672">
      <w:pPr>
        <w:pStyle w:val="PL"/>
      </w:pPr>
      <w:r>
        <w:t xml:space="preserve">          $ref: 'TS29571_CommonData.yaml#/components/responses/502'</w:t>
      </w:r>
    </w:p>
    <w:p w14:paraId="32A77106" w14:textId="77777777" w:rsidR="00472FFD" w:rsidRDefault="00472FFD" w:rsidP="00472FFD">
      <w:pPr>
        <w:pStyle w:val="PL"/>
      </w:pPr>
      <w:r>
        <w:t xml:space="preserve">        '503':</w:t>
      </w:r>
    </w:p>
    <w:p w14:paraId="5CA7C3F4" w14:textId="77777777" w:rsidR="00472FFD" w:rsidRDefault="00472FFD" w:rsidP="00472FFD">
      <w:pPr>
        <w:pStyle w:val="PL"/>
      </w:pPr>
      <w:r>
        <w:t xml:space="preserve">          $ref: 'TS29571_CommonData.yaml#/components/responses/503'</w:t>
      </w:r>
    </w:p>
    <w:p w14:paraId="2B155124" w14:textId="77777777" w:rsidR="00472FFD" w:rsidRDefault="00472FFD" w:rsidP="00472FFD">
      <w:pPr>
        <w:pStyle w:val="PL"/>
      </w:pPr>
      <w:r>
        <w:t xml:space="preserve">        default:</w:t>
      </w:r>
    </w:p>
    <w:p w14:paraId="6BD6A253" w14:textId="77777777" w:rsidR="00472FFD" w:rsidRDefault="00472FFD" w:rsidP="00472FFD">
      <w:pPr>
        <w:pStyle w:val="PL"/>
      </w:pPr>
      <w:r>
        <w:t xml:space="preserve">          description: Unexpected error</w:t>
      </w:r>
    </w:p>
    <w:p w14:paraId="0131E0B9" w14:textId="77777777" w:rsidR="00BF5763" w:rsidRDefault="00BF5763" w:rsidP="00BF5763">
      <w:pPr>
        <w:pStyle w:val="PL"/>
      </w:pPr>
    </w:p>
    <w:p w14:paraId="3C06EF13" w14:textId="07090C84" w:rsidR="00BF5763" w:rsidRDefault="00BF5763" w:rsidP="00BF5763">
      <w:pPr>
        <w:pStyle w:val="PL"/>
      </w:pPr>
      <w:r>
        <w:t xml:space="preserve">  /roaming-status-update:</w:t>
      </w:r>
    </w:p>
    <w:p w14:paraId="710E7E78" w14:textId="77777777" w:rsidR="00BF5763" w:rsidRDefault="00BF5763" w:rsidP="00BF5763">
      <w:pPr>
        <w:pStyle w:val="PL"/>
      </w:pPr>
      <w:r>
        <w:t xml:space="preserve">    post:</w:t>
      </w:r>
    </w:p>
    <w:p w14:paraId="5416C83D" w14:textId="77777777" w:rsidR="00BF5763" w:rsidRDefault="00BF5763" w:rsidP="00BF5763">
      <w:pPr>
        <w:pStyle w:val="PL"/>
      </w:pPr>
      <w:r>
        <w:t xml:space="preserve">      summary: Roaming Status Update</w:t>
      </w:r>
    </w:p>
    <w:p w14:paraId="090CB5BD" w14:textId="77777777" w:rsidR="00BF5763" w:rsidRDefault="00BF5763" w:rsidP="00BF5763">
      <w:pPr>
        <w:pStyle w:val="PL"/>
      </w:pPr>
      <w:r>
        <w:t xml:space="preserve">      operationId: RoamingStatusUpdate</w:t>
      </w:r>
    </w:p>
    <w:p w14:paraId="47A4C483" w14:textId="77777777" w:rsidR="00BF5763" w:rsidRDefault="00BF5763" w:rsidP="00BF5763">
      <w:pPr>
        <w:pStyle w:val="PL"/>
      </w:pPr>
      <w:r>
        <w:t xml:space="preserve">      tags:</w:t>
      </w:r>
    </w:p>
    <w:p w14:paraId="1713BFEA" w14:textId="77777777" w:rsidR="00BF5763" w:rsidRDefault="00BF5763" w:rsidP="00BF5763">
      <w:pPr>
        <w:pStyle w:val="PL"/>
      </w:pPr>
      <w:r>
        <w:t xml:space="preserve">        - Roaming Status Update</w:t>
      </w:r>
    </w:p>
    <w:p w14:paraId="6BB6442E" w14:textId="77777777" w:rsidR="00BF5763" w:rsidRDefault="00BF5763" w:rsidP="00BF5763">
      <w:pPr>
        <w:pStyle w:val="PL"/>
      </w:pPr>
      <w:r>
        <w:t xml:space="preserve">      requestBody:</w:t>
      </w:r>
    </w:p>
    <w:p w14:paraId="4A628030" w14:textId="77777777" w:rsidR="00BF5763" w:rsidRDefault="00BF5763" w:rsidP="00BF5763">
      <w:pPr>
        <w:pStyle w:val="PL"/>
      </w:pPr>
      <w:r>
        <w:t xml:space="preserve">        content:</w:t>
      </w:r>
    </w:p>
    <w:p w14:paraId="3FDC856F" w14:textId="77777777" w:rsidR="00BF5763" w:rsidRDefault="00BF5763" w:rsidP="00BF5763">
      <w:pPr>
        <w:pStyle w:val="PL"/>
      </w:pPr>
      <w:r>
        <w:t xml:space="preserve">          application/json:</w:t>
      </w:r>
    </w:p>
    <w:p w14:paraId="09F7BE8E" w14:textId="77777777" w:rsidR="00BF5763" w:rsidRDefault="00BF5763" w:rsidP="00BF5763">
      <w:pPr>
        <w:pStyle w:val="PL"/>
      </w:pPr>
      <w:r>
        <w:t xml:space="preserve">            schema:</w:t>
      </w:r>
    </w:p>
    <w:p w14:paraId="00560F27" w14:textId="77777777" w:rsidR="00BF5763" w:rsidRDefault="00BF5763" w:rsidP="00BF5763">
      <w:pPr>
        <w:pStyle w:val="PL"/>
      </w:pPr>
      <w:r>
        <w:t xml:space="preserve">              $ref: '#/components/schemas/RoamingStatusUpdateInfo'</w:t>
      </w:r>
    </w:p>
    <w:p w14:paraId="008FFC2D" w14:textId="77777777" w:rsidR="00BF5763" w:rsidRDefault="00BF5763" w:rsidP="00BF5763">
      <w:pPr>
        <w:pStyle w:val="PL"/>
      </w:pPr>
      <w:r>
        <w:t xml:space="preserve">        required: true</w:t>
      </w:r>
    </w:p>
    <w:p w14:paraId="2EC9F5E2" w14:textId="77777777" w:rsidR="00BF5763" w:rsidRDefault="00BF5763" w:rsidP="00BF5763">
      <w:pPr>
        <w:pStyle w:val="PL"/>
      </w:pPr>
      <w:r>
        <w:t xml:space="preserve">      responses:</w:t>
      </w:r>
    </w:p>
    <w:p w14:paraId="14EAB569" w14:textId="77777777" w:rsidR="00BF5763" w:rsidRDefault="00BF5763" w:rsidP="00BF5763">
      <w:pPr>
        <w:pStyle w:val="PL"/>
      </w:pPr>
      <w:r>
        <w:t xml:space="preserve">        '204':</w:t>
      </w:r>
    </w:p>
    <w:p w14:paraId="0B3E2ED3" w14:textId="77777777" w:rsidR="00BF5763" w:rsidRDefault="00BF5763" w:rsidP="00BF5763">
      <w:pPr>
        <w:pStyle w:val="PL"/>
      </w:pPr>
      <w:r>
        <w:t xml:space="preserve">          description: No content</w:t>
      </w:r>
    </w:p>
    <w:p w14:paraId="6B971889" w14:textId="77777777" w:rsidR="00BF5763" w:rsidRDefault="00BF5763" w:rsidP="00BF5763">
      <w:pPr>
        <w:pStyle w:val="PL"/>
      </w:pPr>
      <w:r>
        <w:t xml:space="preserve">        '307':</w:t>
      </w:r>
    </w:p>
    <w:p w14:paraId="1E952F57" w14:textId="77777777" w:rsidR="00BF5763" w:rsidRDefault="00BF5763" w:rsidP="00BF5763">
      <w:pPr>
        <w:pStyle w:val="PL"/>
      </w:pPr>
      <w:r>
        <w:t xml:space="preserve">          </w:t>
      </w:r>
      <w:r w:rsidRPr="0071294D">
        <w:t>$ref: 'TS29571_CommonData.yaml#/components/responses/</w:t>
      </w:r>
      <w:r>
        <w:t>307</w:t>
      </w:r>
      <w:r w:rsidRPr="0071294D">
        <w:t>'</w:t>
      </w:r>
    </w:p>
    <w:p w14:paraId="5C45E1EA" w14:textId="77777777" w:rsidR="00BF5763" w:rsidRDefault="00BF5763" w:rsidP="00BF5763">
      <w:pPr>
        <w:pStyle w:val="PL"/>
      </w:pPr>
      <w:r>
        <w:t xml:space="preserve">        '308':</w:t>
      </w:r>
    </w:p>
    <w:p w14:paraId="7FF8A885" w14:textId="77777777" w:rsidR="00BF5763" w:rsidRDefault="00BF5763" w:rsidP="00BF5763">
      <w:pPr>
        <w:pStyle w:val="PL"/>
      </w:pPr>
      <w:r>
        <w:t xml:space="preserve">          </w:t>
      </w:r>
      <w:r w:rsidRPr="0071294D">
        <w:t>$ref: 'TS29571_CommonData.yaml#/components/responses/</w:t>
      </w:r>
      <w:r>
        <w:t>308</w:t>
      </w:r>
      <w:r w:rsidRPr="0071294D">
        <w:t>'</w:t>
      </w:r>
    </w:p>
    <w:p w14:paraId="0165E058" w14:textId="77777777" w:rsidR="00BF5763" w:rsidRDefault="00BF5763" w:rsidP="00BF5763">
      <w:pPr>
        <w:pStyle w:val="PL"/>
      </w:pPr>
      <w:r>
        <w:t xml:space="preserve">        '400':</w:t>
      </w:r>
    </w:p>
    <w:p w14:paraId="3C5C4458" w14:textId="77777777" w:rsidR="00BF5763" w:rsidRDefault="00BF5763" w:rsidP="00BF5763">
      <w:pPr>
        <w:pStyle w:val="PL"/>
      </w:pPr>
      <w:r>
        <w:t xml:space="preserve">          $ref: 'TS29571_CommonData.yaml#/components/responses/400'</w:t>
      </w:r>
    </w:p>
    <w:p w14:paraId="1129BA45" w14:textId="77777777" w:rsidR="00A06672" w:rsidRDefault="00A06672" w:rsidP="00A06672">
      <w:pPr>
        <w:pStyle w:val="PL"/>
      </w:pPr>
      <w:r>
        <w:t xml:space="preserve">        '401':</w:t>
      </w:r>
    </w:p>
    <w:p w14:paraId="08DBB413" w14:textId="77777777" w:rsidR="00A06672" w:rsidRDefault="00A06672" w:rsidP="00A06672">
      <w:pPr>
        <w:pStyle w:val="PL"/>
      </w:pPr>
      <w:r>
        <w:t xml:space="preserve">          $ref: 'TS29571_CommonData.yaml#/components/responses/401'</w:t>
      </w:r>
    </w:p>
    <w:p w14:paraId="6F97E98F" w14:textId="77777777" w:rsidR="00A06672" w:rsidRDefault="00A06672" w:rsidP="00A06672">
      <w:pPr>
        <w:pStyle w:val="PL"/>
      </w:pPr>
      <w:r>
        <w:t xml:space="preserve">        '403':</w:t>
      </w:r>
    </w:p>
    <w:p w14:paraId="31E7F6AE" w14:textId="77777777" w:rsidR="00A06672" w:rsidRDefault="00A06672" w:rsidP="00A06672">
      <w:pPr>
        <w:pStyle w:val="PL"/>
      </w:pPr>
      <w:r>
        <w:t xml:space="preserve">          $ref: 'TS29571_CommonData.yaml#/components/responses/403'</w:t>
      </w:r>
    </w:p>
    <w:p w14:paraId="3AB6BC89" w14:textId="77777777" w:rsidR="00BF5763" w:rsidRPr="00484663" w:rsidRDefault="00BF5763" w:rsidP="00BF5763">
      <w:pPr>
        <w:pStyle w:val="PL"/>
      </w:pPr>
      <w:r w:rsidRPr="002531BB">
        <w:t xml:space="preserve">        '404':</w:t>
      </w:r>
    </w:p>
    <w:p w14:paraId="0F6BAD89" w14:textId="77777777" w:rsidR="00BF5763" w:rsidRPr="00484663" w:rsidRDefault="00BF5763" w:rsidP="00BF5763">
      <w:pPr>
        <w:pStyle w:val="PL"/>
      </w:pPr>
      <w:r w:rsidRPr="002531BB">
        <w:t xml:space="preserve">          $ref: 'TS29571_CommonData.yaml#/components/responses/404'</w:t>
      </w:r>
    </w:p>
    <w:p w14:paraId="44D96322" w14:textId="77777777" w:rsidR="00A06672" w:rsidRDefault="00A06672" w:rsidP="00A06672">
      <w:pPr>
        <w:pStyle w:val="PL"/>
      </w:pPr>
      <w:r>
        <w:t xml:space="preserve">        '411':</w:t>
      </w:r>
    </w:p>
    <w:p w14:paraId="62BCF34E" w14:textId="77777777" w:rsidR="00A06672" w:rsidRDefault="00A06672" w:rsidP="00A06672">
      <w:pPr>
        <w:pStyle w:val="PL"/>
      </w:pPr>
      <w:r>
        <w:t xml:space="preserve">          $ref: 'TS29571_CommonData.yaml#/components/responses/411'</w:t>
      </w:r>
    </w:p>
    <w:p w14:paraId="05CEDD04" w14:textId="77777777" w:rsidR="00A06672" w:rsidRDefault="00A06672" w:rsidP="00A06672">
      <w:pPr>
        <w:pStyle w:val="PL"/>
      </w:pPr>
      <w:r>
        <w:t xml:space="preserve">        '413':</w:t>
      </w:r>
    </w:p>
    <w:p w14:paraId="6C01A895" w14:textId="77777777" w:rsidR="00A06672" w:rsidRDefault="00A06672" w:rsidP="00A06672">
      <w:pPr>
        <w:pStyle w:val="PL"/>
      </w:pPr>
      <w:r>
        <w:t xml:space="preserve">          $ref: 'TS29571_CommonData.yaml#/components/responses/413'</w:t>
      </w:r>
    </w:p>
    <w:p w14:paraId="16AD5CEF" w14:textId="77777777" w:rsidR="00A06672" w:rsidRDefault="00A06672" w:rsidP="00A06672">
      <w:pPr>
        <w:pStyle w:val="PL"/>
      </w:pPr>
      <w:r>
        <w:t xml:space="preserve">        '415':</w:t>
      </w:r>
    </w:p>
    <w:p w14:paraId="13D2F998" w14:textId="77777777" w:rsidR="00A06672" w:rsidRDefault="00A06672" w:rsidP="00A06672">
      <w:pPr>
        <w:pStyle w:val="PL"/>
      </w:pPr>
      <w:r>
        <w:t xml:space="preserve">          $ref: 'TS29571_CommonData.yaml#/components/responses/415'</w:t>
      </w:r>
    </w:p>
    <w:p w14:paraId="1FBDFB9C" w14:textId="77777777" w:rsidR="00A06672" w:rsidRDefault="00A06672" w:rsidP="00A06672">
      <w:pPr>
        <w:pStyle w:val="PL"/>
      </w:pPr>
      <w:r>
        <w:t xml:space="preserve">        '429':</w:t>
      </w:r>
    </w:p>
    <w:p w14:paraId="566A5CC6" w14:textId="77777777" w:rsidR="00A06672" w:rsidRDefault="00A06672" w:rsidP="00A06672">
      <w:pPr>
        <w:pStyle w:val="PL"/>
      </w:pPr>
      <w:r>
        <w:t xml:space="preserve">          $ref: 'TS29571_CommonData.yaml#/components/responses/429'</w:t>
      </w:r>
    </w:p>
    <w:p w14:paraId="30ED2B79" w14:textId="77777777" w:rsidR="00BF5763" w:rsidRDefault="00BF5763" w:rsidP="00BF5763">
      <w:pPr>
        <w:pStyle w:val="PL"/>
      </w:pPr>
      <w:r>
        <w:t xml:space="preserve">        '500':</w:t>
      </w:r>
    </w:p>
    <w:p w14:paraId="15A99E78" w14:textId="77777777" w:rsidR="00BF5763" w:rsidRDefault="00BF5763" w:rsidP="00BF5763">
      <w:pPr>
        <w:pStyle w:val="PL"/>
      </w:pPr>
      <w:r>
        <w:t xml:space="preserve">          $ref: 'TS29571_CommonData.yaml#/components/responses/500'</w:t>
      </w:r>
    </w:p>
    <w:p w14:paraId="27312F72" w14:textId="77777777" w:rsidR="00BF5763" w:rsidRDefault="00BF5763" w:rsidP="00BF5763">
      <w:pPr>
        <w:pStyle w:val="PL"/>
      </w:pPr>
      <w:r>
        <w:lastRenderedPageBreak/>
        <w:t xml:space="preserve">        '501':</w:t>
      </w:r>
    </w:p>
    <w:p w14:paraId="24F5F7B1" w14:textId="77777777" w:rsidR="00BF5763" w:rsidRDefault="00BF5763" w:rsidP="00BF5763">
      <w:pPr>
        <w:pStyle w:val="PL"/>
      </w:pPr>
      <w:r>
        <w:t xml:space="preserve">          $ref: 'TS29571_CommonData.yaml#/components/responses/501'</w:t>
      </w:r>
    </w:p>
    <w:p w14:paraId="4CDE48FB" w14:textId="77777777" w:rsidR="00A06672" w:rsidRDefault="00A06672" w:rsidP="00A06672">
      <w:pPr>
        <w:pStyle w:val="PL"/>
      </w:pPr>
      <w:r>
        <w:t xml:space="preserve">        '502':</w:t>
      </w:r>
    </w:p>
    <w:p w14:paraId="06A2A09A" w14:textId="77777777" w:rsidR="00A06672" w:rsidRDefault="00A06672" w:rsidP="00A06672">
      <w:pPr>
        <w:pStyle w:val="PL"/>
      </w:pPr>
      <w:r>
        <w:t xml:space="preserve">          $ref: 'TS29571_CommonData.yaml#/components/responses/502'</w:t>
      </w:r>
    </w:p>
    <w:p w14:paraId="0B2BFB86" w14:textId="77777777" w:rsidR="00BF5763" w:rsidRDefault="00BF5763" w:rsidP="00BF5763">
      <w:pPr>
        <w:pStyle w:val="PL"/>
      </w:pPr>
      <w:r>
        <w:t xml:space="preserve">        '503':</w:t>
      </w:r>
    </w:p>
    <w:p w14:paraId="315CFC54" w14:textId="77777777" w:rsidR="00BF5763" w:rsidRDefault="00BF5763" w:rsidP="00BF5763">
      <w:pPr>
        <w:pStyle w:val="PL"/>
      </w:pPr>
      <w:r>
        <w:t xml:space="preserve">          $ref: 'TS29571_CommonData.yaml#/components/responses/503'</w:t>
      </w:r>
    </w:p>
    <w:p w14:paraId="5748E247" w14:textId="77777777" w:rsidR="00BF5763" w:rsidRDefault="00BF5763" w:rsidP="00BF5763">
      <w:pPr>
        <w:pStyle w:val="PL"/>
      </w:pPr>
      <w:r>
        <w:t xml:space="preserve">        default:</w:t>
      </w:r>
    </w:p>
    <w:p w14:paraId="221DADBD" w14:textId="77777777" w:rsidR="00BF5763" w:rsidRDefault="00BF5763" w:rsidP="00BF5763">
      <w:pPr>
        <w:pStyle w:val="PL"/>
      </w:pPr>
      <w:r>
        <w:t xml:space="preserve">          description: Unexpected error</w:t>
      </w:r>
    </w:p>
    <w:p w14:paraId="241E3899" w14:textId="77777777" w:rsidR="00472FFD" w:rsidRDefault="00472FFD" w:rsidP="00472FFD">
      <w:pPr>
        <w:pStyle w:val="PL"/>
      </w:pPr>
    </w:p>
    <w:p w14:paraId="366E1588" w14:textId="77777777" w:rsidR="00484663" w:rsidRDefault="00484663" w:rsidP="00484663">
      <w:pPr>
        <w:pStyle w:val="PL"/>
      </w:pPr>
      <w:r>
        <w:t>components:</w:t>
      </w:r>
    </w:p>
    <w:p w14:paraId="383CD4FA" w14:textId="77777777" w:rsidR="00484663" w:rsidRDefault="00484663" w:rsidP="00484663">
      <w:pPr>
        <w:pStyle w:val="PL"/>
      </w:pPr>
      <w:r>
        <w:t xml:space="preserve">  securitySchemes:</w:t>
      </w:r>
    </w:p>
    <w:p w14:paraId="10C35B1B" w14:textId="77777777" w:rsidR="00484663" w:rsidRDefault="00484663" w:rsidP="00484663">
      <w:pPr>
        <w:pStyle w:val="PL"/>
      </w:pPr>
      <w:r>
        <w:t xml:space="preserve">    oAuth2ClientCredentials:</w:t>
      </w:r>
    </w:p>
    <w:p w14:paraId="318ADDF2" w14:textId="77777777" w:rsidR="00484663" w:rsidRDefault="00484663" w:rsidP="00484663">
      <w:pPr>
        <w:pStyle w:val="PL"/>
      </w:pPr>
      <w:r>
        <w:t xml:space="preserve">      type: oauth2</w:t>
      </w:r>
    </w:p>
    <w:p w14:paraId="37715D2A" w14:textId="77777777" w:rsidR="00484663" w:rsidRDefault="00484663" w:rsidP="00484663">
      <w:pPr>
        <w:pStyle w:val="PL"/>
      </w:pPr>
      <w:r>
        <w:t xml:space="preserve">      flows:</w:t>
      </w:r>
    </w:p>
    <w:p w14:paraId="130FDC58" w14:textId="77777777" w:rsidR="00484663" w:rsidRDefault="00484663" w:rsidP="00484663">
      <w:pPr>
        <w:pStyle w:val="PL"/>
      </w:pPr>
      <w:r>
        <w:t xml:space="preserve">        clientCredentials:</w:t>
      </w:r>
    </w:p>
    <w:p w14:paraId="6284C567" w14:textId="77777777" w:rsidR="00484663" w:rsidRDefault="00484663" w:rsidP="00484663">
      <w:pPr>
        <w:pStyle w:val="PL"/>
      </w:pPr>
      <w:r>
        <w:t xml:space="preserve">          tokenUrl: '{nrfApiRoot}/oauth2/token'</w:t>
      </w:r>
    </w:p>
    <w:p w14:paraId="1A95EB6B" w14:textId="77777777" w:rsidR="00484663" w:rsidRDefault="00484663" w:rsidP="00484663">
      <w:pPr>
        <w:pStyle w:val="PL"/>
      </w:pPr>
      <w:r>
        <w:t xml:space="preserve">          scopes:</w:t>
      </w:r>
    </w:p>
    <w:p w14:paraId="04752A09" w14:textId="77777777" w:rsidR="00484663" w:rsidRDefault="00484663" w:rsidP="00484663">
      <w:pPr>
        <w:pStyle w:val="PL"/>
      </w:pPr>
      <w:r>
        <w:t xml:space="preserve">            nhss-uecm: Access to the nhss-uecm API</w:t>
      </w:r>
    </w:p>
    <w:p w14:paraId="1DDA5DA9" w14:textId="77777777" w:rsidR="00484663" w:rsidRDefault="00484663" w:rsidP="00484663">
      <w:pPr>
        <w:pStyle w:val="PL"/>
      </w:pPr>
    </w:p>
    <w:p w14:paraId="5D47CD52" w14:textId="77777777" w:rsidR="00484663" w:rsidRPr="000B71E3" w:rsidRDefault="00484663" w:rsidP="00484663">
      <w:pPr>
        <w:pStyle w:val="PL"/>
        <w:rPr>
          <w:lang w:val="en-US"/>
        </w:rPr>
      </w:pPr>
      <w:r w:rsidRPr="000B71E3">
        <w:rPr>
          <w:lang w:val="en-US"/>
        </w:rPr>
        <w:t xml:space="preserve">  schemas:</w:t>
      </w:r>
    </w:p>
    <w:p w14:paraId="269CB415" w14:textId="77777777" w:rsidR="00484663" w:rsidRDefault="00484663" w:rsidP="00484663">
      <w:pPr>
        <w:pStyle w:val="PL"/>
      </w:pPr>
    </w:p>
    <w:p w14:paraId="64B555AE" w14:textId="01D1F067" w:rsidR="00484663" w:rsidRDefault="00484663" w:rsidP="00484663">
      <w:pPr>
        <w:pStyle w:val="PL"/>
      </w:pPr>
      <w:r>
        <w:t xml:space="preserve"># </w:t>
      </w:r>
      <w:r w:rsidR="00B00F4D">
        <w:t>STRUCTURED</w:t>
      </w:r>
      <w:r>
        <w:t xml:space="preserve"> TYPES:</w:t>
      </w:r>
    </w:p>
    <w:p w14:paraId="1BA4DC10" w14:textId="77777777" w:rsidR="00484663" w:rsidRDefault="00484663" w:rsidP="00484663">
      <w:pPr>
        <w:pStyle w:val="PL"/>
      </w:pPr>
    </w:p>
    <w:p w14:paraId="1E9B2237" w14:textId="77777777" w:rsidR="00484663" w:rsidRDefault="00484663" w:rsidP="00484663">
      <w:pPr>
        <w:pStyle w:val="PL"/>
      </w:pPr>
      <w:r>
        <w:t xml:space="preserve">    DeregistrationRequest:</w:t>
      </w:r>
    </w:p>
    <w:p w14:paraId="56EFDEB5" w14:textId="77777777" w:rsidR="00B00F4D" w:rsidRDefault="00F2689A" w:rsidP="00F2689A">
      <w:pPr>
        <w:pStyle w:val="PL"/>
      </w:pPr>
      <w:r>
        <w:t xml:space="preserve">      description: </w:t>
      </w:r>
      <w:r w:rsidR="00B00F4D">
        <w:t>&gt;</w:t>
      </w:r>
    </w:p>
    <w:p w14:paraId="6BC0E90A" w14:textId="77777777" w:rsidR="00B00F4D" w:rsidRDefault="00B00F4D" w:rsidP="00F2689A">
      <w:pPr>
        <w:pStyle w:val="PL"/>
      </w:pPr>
      <w:r>
        <w:t xml:space="preserve">        </w:t>
      </w:r>
      <w:r w:rsidR="00F2689A">
        <w:t>It represents the request body of the deregistration request sent by UDM to HSS and contains</w:t>
      </w:r>
    </w:p>
    <w:p w14:paraId="468A840E" w14:textId="471B78A2" w:rsidR="00F2689A" w:rsidRDefault="00B00F4D" w:rsidP="00F2689A">
      <w:pPr>
        <w:pStyle w:val="PL"/>
      </w:pPr>
      <w:r>
        <w:t xml:space="preserve">       </w:t>
      </w:r>
      <w:r w:rsidR="00F2689A">
        <w:t xml:space="preserve"> the IMSI of the UE, the deregistration reason, etc.</w:t>
      </w:r>
    </w:p>
    <w:p w14:paraId="407C47A3" w14:textId="77777777" w:rsidR="00484663" w:rsidRDefault="00484663" w:rsidP="00484663">
      <w:pPr>
        <w:pStyle w:val="PL"/>
      </w:pPr>
      <w:r>
        <w:t xml:space="preserve">      type: object</w:t>
      </w:r>
    </w:p>
    <w:p w14:paraId="7AD4FFC5" w14:textId="77777777" w:rsidR="00484663" w:rsidRDefault="00484663" w:rsidP="00484663">
      <w:pPr>
        <w:pStyle w:val="PL"/>
      </w:pPr>
      <w:r>
        <w:t xml:space="preserve">      required:</w:t>
      </w:r>
    </w:p>
    <w:p w14:paraId="58651450" w14:textId="77777777" w:rsidR="00484663" w:rsidRDefault="00484663" w:rsidP="00484663">
      <w:pPr>
        <w:pStyle w:val="PL"/>
      </w:pPr>
      <w:r>
        <w:t xml:space="preserve">        - imsi</w:t>
      </w:r>
    </w:p>
    <w:p w14:paraId="38C922B2" w14:textId="77777777" w:rsidR="00484663" w:rsidRDefault="00484663" w:rsidP="00484663">
      <w:pPr>
        <w:pStyle w:val="PL"/>
      </w:pPr>
      <w:r>
        <w:t xml:space="preserve">        - deregReason</w:t>
      </w:r>
    </w:p>
    <w:p w14:paraId="1744D425" w14:textId="77777777" w:rsidR="00484663" w:rsidRDefault="00484663" w:rsidP="00484663">
      <w:pPr>
        <w:pStyle w:val="PL"/>
      </w:pPr>
      <w:r>
        <w:t xml:space="preserve">      properties:</w:t>
      </w:r>
    </w:p>
    <w:p w14:paraId="468B3BE0" w14:textId="77777777" w:rsidR="00484663" w:rsidRPr="00484663" w:rsidRDefault="00484663" w:rsidP="002531BB">
      <w:pPr>
        <w:pStyle w:val="PL"/>
        <w:rPr>
          <w:lang w:val="en-US"/>
        </w:rPr>
      </w:pPr>
      <w:r w:rsidRPr="002531BB">
        <w:t xml:space="preserve">        imsi:</w:t>
      </w:r>
    </w:p>
    <w:p w14:paraId="6684CF33" w14:textId="77777777" w:rsidR="00484663" w:rsidRPr="00484663" w:rsidRDefault="00484663" w:rsidP="002531BB">
      <w:pPr>
        <w:pStyle w:val="PL"/>
        <w:rPr>
          <w:lang w:val="en-US"/>
        </w:rPr>
      </w:pPr>
      <w:r w:rsidRPr="002531BB">
        <w:t xml:space="preserve">          type: string</w:t>
      </w:r>
    </w:p>
    <w:p w14:paraId="100DB4AB" w14:textId="77777777" w:rsidR="00484663" w:rsidRPr="00484663" w:rsidRDefault="00484663" w:rsidP="002531BB">
      <w:pPr>
        <w:pStyle w:val="PL"/>
        <w:rPr>
          <w:lang w:val="en-US"/>
        </w:rPr>
      </w:pPr>
      <w:r w:rsidRPr="002531BB">
        <w:t xml:space="preserve">          pattern: '^[0-9]{5,15}$'</w:t>
      </w:r>
    </w:p>
    <w:p w14:paraId="78D8AF20" w14:textId="77777777" w:rsidR="00484663" w:rsidRDefault="00484663" w:rsidP="00484663">
      <w:pPr>
        <w:pStyle w:val="PL"/>
      </w:pPr>
      <w:r>
        <w:t xml:space="preserve">        deregReason:</w:t>
      </w:r>
    </w:p>
    <w:p w14:paraId="2BC368DF" w14:textId="77777777" w:rsidR="00484663" w:rsidRDefault="00484663" w:rsidP="00484663">
      <w:pPr>
        <w:pStyle w:val="PL"/>
      </w:pPr>
      <w:r>
        <w:t xml:space="preserve">          $ref: '#/components/schemas/DeregistrationReason'</w:t>
      </w:r>
    </w:p>
    <w:p w14:paraId="2753C6CF" w14:textId="77777777" w:rsidR="009A0485" w:rsidRDefault="009A0485" w:rsidP="009A0485">
      <w:pPr>
        <w:pStyle w:val="PL"/>
      </w:pPr>
      <w:r>
        <w:t xml:space="preserve">        guami:</w:t>
      </w:r>
    </w:p>
    <w:p w14:paraId="53FEC877" w14:textId="77777777" w:rsidR="009A0485" w:rsidRDefault="009A0485" w:rsidP="009A0485">
      <w:pPr>
        <w:pStyle w:val="PL"/>
      </w:pPr>
      <w:r>
        <w:t xml:space="preserve">          $ref: 'TS29571_CommonData.yaml#/components/schemas/Guami'</w:t>
      </w:r>
    </w:p>
    <w:p w14:paraId="029AEB70" w14:textId="77777777" w:rsidR="00484663" w:rsidRPr="009A0485" w:rsidRDefault="00484663" w:rsidP="00484663">
      <w:pPr>
        <w:pStyle w:val="PL"/>
      </w:pPr>
    </w:p>
    <w:p w14:paraId="0C46D28D" w14:textId="77777777" w:rsidR="00472FFD" w:rsidRDefault="00472FFD" w:rsidP="00472FFD">
      <w:pPr>
        <w:pStyle w:val="PL"/>
      </w:pPr>
      <w:r>
        <w:t xml:space="preserve">    ImeiUpdateInfo:</w:t>
      </w:r>
    </w:p>
    <w:p w14:paraId="338AA7D6" w14:textId="77777777" w:rsidR="001439D1" w:rsidRDefault="00F2689A" w:rsidP="00F2689A">
      <w:pPr>
        <w:pStyle w:val="PL"/>
      </w:pPr>
      <w:r>
        <w:t xml:space="preserve">      description: </w:t>
      </w:r>
      <w:r w:rsidR="001439D1">
        <w:t>&gt;</w:t>
      </w:r>
    </w:p>
    <w:p w14:paraId="20181A63" w14:textId="77777777" w:rsidR="001439D1" w:rsidRDefault="001439D1" w:rsidP="00F2689A">
      <w:pPr>
        <w:pStyle w:val="PL"/>
      </w:pPr>
      <w:r>
        <w:t xml:space="preserve">        </w:t>
      </w:r>
      <w:r w:rsidR="00F2689A">
        <w:t>It represents the request body of the IMEI update request sent by UDM to HSS,</w:t>
      </w:r>
    </w:p>
    <w:p w14:paraId="6B13B542" w14:textId="58E165DD" w:rsidR="00F2689A" w:rsidRDefault="001439D1" w:rsidP="00F2689A">
      <w:pPr>
        <w:pStyle w:val="PL"/>
      </w:pPr>
      <w:r>
        <w:t xml:space="preserve">       </w:t>
      </w:r>
      <w:r w:rsidR="00F2689A">
        <w:t xml:space="preserve"> and contains the IMSI of the UE and the new IMEI(SV)</w:t>
      </w:r>
    </w:p>
    <w:p w14:paraId="14081ACF" w14:textId="77777777" w:rsidR="00472FFD" w:rsidRDefault="00472FFD" w:rsidP="00472FFD">
      <w:pPr>
        <w:pStyle w:val="PL"/>
      </w:pPr>
      <w:r>
        <w:t xml:space="preserve">      type: object</w:t>
      </w:r>
    </w:p>
    <w:p w14:paraId="15F9286C" w14:textId="77777777" w:rsidR="00472FFD" w:rsidRDefault="00472FFD" w:rsidP="00472FFD">
      <w:pPr>
        <w:pStyle w:val="PL"/>
      </w:pPr>
      <w:r>
        <w:t xml:space="preserve">      required:</w:t>
      </w:r>
    </w:p>
    <w:p w14:paraId="1290686E" w14:textId="77777777" w:rsidR="00472FFD" w:rsidRDefault="00472FFD" w:rsidP="00472FFD">
      <w:pPr>
        <w:pStyle w:val="PL"/>
      </w:pPr>
      <w:r>
        <w:t xml:space="preserve">        - imsi</w:t>
      </w:r>
    </w:p>
    <w:p w14:paraId="4902EDBC" w14:textId="77777777" w:rsidR="00472FFD" w:rsidRDefault="00472FFD" w:rsidP="00472FFD">
      <w:pPr>
        <w:pStyle w:val="PL"/>
      </w:pPr>
      <w:r>
        <w:t xml:space="preserve">      oneOf:</w:t>
      </w:r>
    </w:p>
    <w:p w14:paraId="1067161C" w14:textId="77777777" w:rsidR="00472FFD" w:rsidRDefault="00472FFD" w:rsidP="00472FFD">
      <w:pPr>
        <w:pStyle w:val="PL"/>
      </w:pPr>
      <w:r>
        <w:t xml:space="preserve">        - required: [ imei ]</w:t>
      </w:r>
    </w:p>
    <w:p w14:paraId="5DC7F302" w14:textId="77777777" w:rsidR="00472FFD" w:rsidRDefault="00472FFD" w:rsidP="00472FFD">
      <w:pPr>
        <w:pStyle w:val="PL"/>
      </w:pPr>
      <w:r>
        <w:t xml:space="preserve">        - required: [ imeisv ]</w:t>
      </w:r>
    </w:p>
    <w:p w14:paraId="5AC26E77" w14:textId="77777777" w:rsidR="00472FFD" w:rsidRDefault="00472FFD" w:rsidP="00472FFD">
      <w:pPr>
        <w:pStyle w:val="PL"/>
      </w:pPr>
      <w:r>
        <w:t xml:space="preserve">      properties:</w:t>
      </w:r>
    </w:p>
    <w:p w14:paraId="7014A3CB" w14:textId="77777777" w:rsidR="00472FFD" w:rsidRDefault="00472FFD" w:rsidP="00472FFD">
      <w:pPr>
        <w:pStyle w:val="PL"/>
      </w:pPr>
      <w:r>
        <w:t xml:space="preserve">        imsi:</w:t>
      </w:r>
    </w:p>
    <w:p w14:paraId="62DC9768" w14:textId="77777777" w:rsidR="00472FFD" w:rsidRPr="00484663" w:rsidRDefault="00472FFD" w:rsidP="002531BB">
      <w:pPr>
        <w:pStyle w:val="PL"/>
        <w:rPr>
          <w:lang w:val="en-US"/>
        </w:rPr>
      </w:pPr>
      <w:r w:rsidRPr="002531BB">
        <w:t xml:space="preserve">          type: string</w:t>
      </w:r>
    </w:p>
    <w:p w14:paraId="43A969F1" w14:textId="77777777" w:rsidR="00472FFD" w:rsidRDefault="00472FFD" w:rsidP="002531BB">
      <w:pPr>
        <w:pStyle w:val="PL"/>
        <w:rPr>
          <w:lang w:val="en-US"/>
        </w:rPr>
      </w:pPr>
      <w:r w:rsidRPr="002531BB">
        <w:t xml:space="preserve">          pattern: '^[0-9]{5,15}$'</w:t>
      </w:r>
    </w:p>
    <w:p w14:paraId="55521160" w14:textId="77777777" w:rsidR="00472FFD" w:rsidRDefault="00472FFD" w:rsidP="002531BB">
      <w:pPr>
        <w:pStyle w:val="PL"/>
        <w:rPr>
          <w:lang w:val="en-US"/>
        </w:rPr>
      </w:pPr>
      <w:r w:rsidRPr="002531BB">
        <w:t xml:space="preserve">        imei:</w:t>
      </w:r>
    </w:p>
    <w:p w14:paraId="48716D03" w14:textId="77777777" w:rsidR="00472FFD" w:rsidRDefault="00472FFD" w:rsidP="002531BB">
      <w:pPr>
        <w:pStyle w:val="PL"/>
        <w:rPr>
          <w:lang w:val="en-US"/>
        </w:rPr>
      </w:pPr>
      <w:r w:rsidRPr="002531BB">
        <w:t xml:space="preserve">          type: string</w:t>
      </w:r>
    </w:p>
    <w:p w14:paraId="426FDD76" w14:textId="77777777" w:rsidR="00472FFD" w:rsidRPr="00484663" w:rsidRDefault="00472FFD" w:rsidP="002531BB">
      <w:pPr>
        <w:pStyle w:val="PL"/>
        <w:rPr>
          <w:lang w:val="en-US"/>
        </w:rPr>
      </w:pPr>
      <w:r w:rsidRPr="002531BB">
        <w:t xml:space="preserve">          pattern: '^[0-9]{14,15}$'</w:t>
      </w:r>
    </w:p>
    <w:p w14:paraId="588FDBBF" w14:textId="77777777" w:rsidR="00472FFD" w:rsidRDefault="00472FFD" w:rsidP="002531BB">
      <w:pPr>
        <w:pStyle w:val="PL"/>
        <w:rPr>
          <w:lang w:val="en-US"/>
        </w:rPr>
      </w:pPr>
      <w:r w:rsidRPr="002531BB">
        <w:t xml:space="preserve">        imeisv:</w:t>
      </w:r>
    </w:p>
    <w:p w14:paraId="21EE0D19" w14:textId="77777777" w:rsidR="00472FFD" w:rsidRDefault="00472FFD" w:rsidP="002531BB">
      <w:pPr>
        <w:pStyle w:val="PL"/>
        <w:rPr>
          <w:lang w:val="en-US"/>
        </w:rPr>
      </w:pPr>
      <w:r w:rsidRPr="002531BB">
        <w:t xml:space="preserve">          type: string</w:t>
      </w:r>
    </w:p>
    <w:p w14:paraId="44794256" w14:textId="77777777" w:rsidR="00472FFD" w:rsidRPr="00484663" w:rsidRDefault="00472FFD" w:rsidP="002531BB">
      <w:pPr>
        <w:pStyle w:val="PL"/>
        <w:rPr>
          <w:lang w:val="en-US"/>
        </w:rPr>
      </w:pPr>
      <w:r w:rsidRPr="002531BB">
        <w:t xml:space="preserve">          pattern: '^[0-9]{16}$'</w:t>
      </w:r>
    </w:p>
    <w:p w14:paraId="713395A5" w14:textId="77777777" w:rsidR="001439D1" w:rsidRDefault="001439D1" w:rsidP="001439D1">
      <w:pPr>
        <w:pStyle w:val="PL"/>
      </w:pPr>
    </w:p>
    <w:p w14:paraId="7E19E6AF" w14:textId="6B13C9DA" w:rsidR="001439D1" w:rsidRDefault="001439D1" w:rsidP="001439D1">
      <w:pPr>
        <w:pStyle w:val="PL"/>
      </w:pPr>
      <w:r>
        <w:t xml:space="preserve">    ImeiUpdateResponse:</w:t>
      </w:r>
    </w:p>
    <w:p w14:paraId="42B3BE56" w14:textId="77777777" w:rsidR="001439D1" w:rsidRDefault="001439D1" w:rsidP="001439D1">
      <w:pPr>
        <w:pStyle w:val="PL"/>
      </w:pPr>
      <w:r>
        <w:t xml:space="preserve">      description: &gt;</w:t>
      </w:r>
    </w:p>
    <w:p w14:paraId="0499BF57" w14:textId="77777777" w:rsidR="001439D1" w:rsidRDefault="001439D1" w:rsidP="001439D1">
      <w:pPr>
        <w:pStyle w:val="PL"/>
      </w:pPr>
      <w:r>
        <w:t xml:space="preserve">        It represents the response body of the IMEI update request sent by UDM to HSS,</w:t>
      </w:r>
    </w:p>
    <w:p w14:paraId="194E14C5" w14:textId="77777777" w:rsidR="001439D1" w:rsidRDefault="001439D1" w:rsidP="001439D1">
      <w:pPr>
        <w:pStyle w:val="PL"/>
      </w:pPr>
      <w:r>
        <w:t xml:space="preserve">        and contains the previous IMEI(SV) stored by HSS</w:t>
      </w:r>
    </w:p>
    <w:p w14:paraId="637F8AD4" w14:textId="77777777" w:rsidR="001439D1" w:rsidRDefault="001439D1" w:rsidP="001439D1">
      <w:pPr>
        <w:pStyle w:val="PL"/>
      </w:pPr>
      <w:r>
        <w:t xml:space="preserve">      type: object</w:t>
      </w:r>
    </w:p>
    <w:p w14:paraId="2EFDC8E0" w14:textId="77777777" w:rsidR="001439D1" w:rsidRDefault="001439D1" w:rsidP="001439D1">
      <w:pPr>
        <w:pStyle w:val="PL"/>
      </w:pPr>
      <w:r>
        <w:t xml:space="preserve">      anyOf:</w:t>
      </w:r>
    </w:p>
    <w:p w14:paraId="590FF564" w14:textId="77777777" w:rsidR="001439D1" w:rsidRDefault="001439D1" w:rsidP="001439D1">
      <w:pPr>
        <w:pStyle w:val="PL"/>
      </w:pPr>
      <w:r>
        <w:t xml:space="preserve">        - required: [ previousImei ]</w:t>
      </w:r>
    </w:p>
    <w:p w14:paraId="5445EA20" w14:textId="77777777" w:rsidR="001439D1" w:rsidRDefault="001439D1" w:rsidP="001439D1">
      <w:pPr>
        <w:pStyle w:val="PL"/>
      </w:pPr>
      <w:r>
        <w:t xml:space="preserve">        - required: [ previousImeisv ]</w:t>
      </w:r>
    </w:p>
    <w:p w14:paraId="19339D94" w14:textId="77777777" w:rsidR="001439D1" w:rsidRDefault="001439D1" w:rsidP="001439D1">
      <w:pPr>
        <w:pStyle w:val="PL"/>
      </w:pPr>
      <w:r>
        <w:t xml:space="preserve">      properties:</w:t>
      </w:r>
    </w:p>
    <w:p w14:paraId="6C30E2F9" w14:textId="77777777" w:rsidR="001439D1" w:rsidRDefault="001439D1" w:rsidP="001439D1">
      <w:pPr>
        <w:pStyle w:val="PL"/>
        <w:rPr>
          <w:lang w:val="en-US"/>
        </w:rPr>
      </w:pPr>
      <w:r w:rsidRPr="002531BB">
        <w:t xml:space="preserve">        </w:t>
      </w:r>
      <w:r>
        <w:t>previousI</w:t>
      </w:r>
      <w:r w:rsidRPr="002531BB">
        <w:t>mei:</w:t>
      </w:r>
    </w:p>
    <w:p w14:paraId="2A804ABE" w14:textId="77777777" w:rsidR="001439D1" w:rsidRDefault="001439D1" w:rsidP="001439D1">
      <w:pPr>
        <w:pStyle w:val="PL"/>
        <w:rPr>
          <w:lang w:val="en-US"/>
        </w:rPr>
      </w:pPr>
      <w:r w:rsidRPr="002531BB">
        <w:t xml:space="preserve">          type: string</w:t>
      </w:r>
    </w:p>
    <w:p w14:paraId="16C01E3D" w14:textId="77777777" w:rsidR="001439D1" w:rsidRPr="00484663" w:rsidRDefault="001439D1" w:rsidP="001439D1">
      <w:pPr>
        <w:pStyle w:val="PL"/>
        <w:rPr>
          <w:lang w:val="en-US"/>
        </w:rPr>
      </w:pPr>
      <w:r w:rsidRPr="002531BB">
        <w:t xml:space="preserve">          pattern: '^[0-9]{14,15}$'</w:t>
      </w:r>
    </w:p>
    <w:p w14:paraId="6354BB03" w14:textId="77777777" w:rsidR="001439D1" w:rsidRDefault="001439D1" w:rsidP="001439D1">
      <w:pPr>
        <w:pStyle w:val="PL"/>
        <w:rPr>
          <w:lang w:val="en-US"/>
        </w:rPr>
      </w:pPr>
      <w:r w:rsidRPr="002531BB">
        <w:t xml:space="preserve">        </w:t>
      </w:r>
      <w:r>
        <w:t>previousI</w:t>
      </w:r>
      <w:r w:rsidRPr="002531BB">
        <w:t>meisv:</w:t>
      </w:r>
    </w:p>
    <w:p w14:paraId="44974C6A" w14:textId="77777777" w:rsidR="001439D1" w:rsidRDefault="001439D1" w:rsidP="001439D1">
      <w:pPr>
        <w:pStyle w:val="PL"/>
        <w:rPr>
          <w:lang w:val="en-US"/>
        </w:rPr>
      </w:pPr>
      <w:r w:rsidRPr="002531BB">
        <w:t xml:space="preserve">          type: string</w:t>
      </w:r>
    </w:p>
    <w:p w14:paraId="7B5B4EAE" w14:textId="77777777" w:rsidR="001439D1" w:rsidRPr="00484663" w:rsidRDefault="001439D1" w:rsidP="001439D1">
      <w:pPr>
        <w:pStyle w:val="PL"/>
        <w:rPr>
          <w:lang w:val="en-US"/>
        </w:rPr>
      </w:pPr>
      <w:r w:rsidRPr="002531BB">
        <w:t xml:space="preserve">          pattern: '^[0-9]{16}$'</w:t>
      </w:r>
    </w:p>
    <w:p w14:paraId="1F1D83C4" w14:textId="77777777" w:rsidR="00BF5763" w:rsidRDefault="00BF5763" w:rsidP="00BF5763">
      <w:pPr>
        <w:pStyle w:val="PL"/>
      </w:pPr>
    </w:p>
    <w:p w14:paraId="6EC477BB" w14:textId="33DF7879" w:rsidR="00BF5763" w:rsidRDefault="00BF5763" w:rsidP="00BF5763">
      <w:pPr>
        <w:pStyle w:val="PL"/>
      </w:pPr>
      <w:r>
        <w:t xml:space="preserve">    RoamingStatusUpdateInfo:</w:t>
      </w:r>
    </w:p>
    <w:p w14:paraId="02324004" w14:textId="77777777" w:rsidR="00BF5763" w:rsidRDefault="00BF5763" w:rsidP="00BF5763">
      <w:pPr>
        <w:pStyle w:val="PL"/>
      </w:pPr>
      <w:r>
        <w:lastRenderedPageBreak/>
        <w:t xml:space="preserve">      description: &gt;</w:t>
      </w:r>
    </w:p>
    <w:p w14:paraId="5CCE8F53" w14:textId="77777777" w:rsidR="00BF5763" w:rsidRDefault="00BF5763" w:rsidP="00BF5763">
      <w:pPr>
        <w:pStyle w:val="PL"/>
      </w:pPr>
      <w:r>
        <w:t xml:space="preserve">        It represents the request body of the Roaming Status Update request sent by UDM to HSS,</w:t>
      </w:r>
    </w:p>
    <w:p w14:paraId="7B5D53FE" w14:textId="77777777" w:rsidR="00BF5763" w:rsidRDefault="00BF5763" w:rsidP="00BF5763">
      <w:pPr>
        <w:pStyle w:val="PL"/>
      </w:pPr>
      <w:r>
        <w:t xml:space="preserve">        and contains the IMSI of the UE and the new PLMN-ID</w:t>
      </w:r>
    </w:p>
    <w:p w14:paraId="466C3D3F" w14:textId="77777777" w:rsidR="00BF5763" w:rsidRDefault="00BF5763" w:rsidP="00BF5763">
      <w:pPr>
        <w:pStyle w:val="PL"/>
      </w:pPr>
      <w:r>
        <w:t xml:space="preserve">      type: object</w:t>
      </w:r>
    </w:p>
    <w:p w14:paraId="41766B09" w14:textId="77777777" w:rsidR="00BF5763" w:rsidRDefault="00BF5763" w:rsidP="00BF5763">
      <w:pPr>
        <w:pStyle w:val="PL"/>
      </w:pPr>
      <w:r>
        <w:t xml:space="preserve">      required:</w:t>
      </w:r>
    </w:p>
    <w:p w14:paraId="76F5073E" w14:textId="77777777" w:rsidR="00BF5763" w:rsidRDefault="00BF5763" w:rsidP="00BF5763">
      <w:pPr>
        <w:pStyle w:val="PL"/>
      </w:pPr>
      <w:r>
        <w:t xml:space="preserve">        - imsi</w:t>
      </w:r>
    </w:p>
    <w:p w14:paraId="3123C099" w14:textId="77777777" w:rsidR="00BF5763" w:rsidRDefault="00BF5763" w:rsidP="00BF5763">
      <w:pPr>
        <w:pStyle w:val="PL"/>
      </w:pPr>
      <w:r>
        <w:t xml:space="preserve">        - plmnId</w:t>
      </w:r>
    </w:p>
    <w:p w14:paraId="43A076C9" w14:textId="77777777" w:rsidR="00BF5763" w:rsidRDefault="00BF5763" w:rsidP="00BF5763">
      <w:pPr>
        <w:pStyle w:val="PL"/>
      </w:pPr>
      <w:r>
        <w:t xml:space="preserve">      properties:</w:t>
      </w:r>
    </w:p>
    <w:p w14:paraId="7DF9E89D" w14:textId="77777777" w:rsidR="00BF5763" w:rsidRDefault="00BF5763" w:rsidP="00BF5763">
      <w:pPr>
        <w:pStyle w:val="PL"/>
      </w:pPr>
      <w:r>
        <w:t xml:space="preserve">        imsi:</w:t>
      </w:r>
    </w:p>
    <w:p w14:paraId="775DC8F1" w14:textId="77777777" w:rsidR="00BF5763" w:rsidRPr="00484663" w:rsidRDefault="00BF5763" w:rsidP="00BF5763">
      <w:pPr>
        <w:pStyle w:val="PL"/>
        <w:rPr>
          <w:lang w:val="en-US"/>
        </w:rPr>
      </w:pPr>
      <w:r w:rsidRPr="002531BB">
        <w:t xml:space="preserve">          type: string</w:t>
      </w:r>
    </w:p>
    <w:p w14:paraId="63F2B3C5" w14:textId="77777777" w:rsidR="00BF5763" w:rsidRDefault="00BF5763" w:rsidP="00BF5763">
      <w:pPr>
        <w:pStyle w:val="PL"/>
        <w:rPr>
          <w:lang w:val="en-US"/>
        </w:rPr>
      </w:pPr>
      <w:r w:rsidRPr="002531BB">
        <w:t xml:space="preserve">          pattern: '^[0-9]{5,15}$'</w:t>
      </w:r>
    </w:p>
    <w:p w14:paraId="70E76DE5" w14:textId="77777777" w:rsidR="00BF5763" w:rsidRDefault="00BF5763" w:rsidP="00BF5763">
      <w:pPr>
        <w:pStyle w:val="PL"/>
      </w:pPr>
      <w:r w:rsidRPr="002531BB">
        <w:t xml:space="preserve">        </w:t>
      </w:r>
      <w:r>
        <w:t>plmnId</w:t>
      </w:r>
      <w:r w:rsidRPr="002531BB">
        <w:t>:</w:t>
      </w:r>
    </w:p>
    <w:p w14:paraId="796FE884" w14:textId="77777777" w:rsidR="00BF5763" w:rsidRDefault="00BF5763" w:rsidP="00BF5763">
      <w:pPr>
        <w:pStyle w:val="PL"/>
        <w:rPr>
          <w:lang w:val="en-US"/>
        </w:rPr>
      </w:pPr>
      <w:r>
        <w:t xml:space="preserve">          $ref: 'TS29571_CommonData.yaml#/components/schemas/PlmnId'</w:t>
      </w:r>
    </w:p>
    <w:p w14:paraId="7AF2B74D" w14:textId="77777777" w:rsidR="00472FFD" w:rsidRDefault="00472FFD" w:rsidP="00472FFD">
      <w:pPr>
        <w:pStyle w:val="PL"/>
        <w:rPr>
          <w:lang w:val="en-US"/>
        </w:rPr>
      </w:pPr>
    </w:p>
    <w:p w14:paraId="4C6F11EA" w14:textId="77777777" w:rsidR="00484663" w:rsidRDefault="00484663" w:rsidP="00484663">
      <w:pPr>
        <w:pStyle w:val="PL"/>
      </w:pPr>
      <w:r w:rsidRPr="000B71E3">
        <w:t># SIMPLE TYPES:</w:t>
      </w:r>
    </w:p>
    <w:p w14:paraId="5C0F0B1C" w14:textId="77777777" w:rsidR="00484663" w:rsidRDefault="00484663" w:rsidP="00484663">
      <w:pPr>
        <w:pStyle w:val="PL"/>
      </w:pPr>
    </w:p>
    <w:p w14:paraId="482A077D" w14:textId="77777777" w:rsidR="00484663" w:rsidRDefault="00484663" w:rsidP="00484663">
      <w:pPr>
        <w:pStyle w:val="PL"/>
        <w:rPr>
          <w:lang w:val="en-US"/>
        </w:rPr>
      </w:pPr>
    </w:p>
    <w:p w14:paraId="0F6E29D8" w14:textId="77777777" w:rsidR="00484663" w:rsidRDefault="00484663" w:rsidP="00484663">
      <w:pPr>
        <w:pStyle w:val="PL"/>
        <w:rPr>
          <w:lang w:val="en-US"/>
        </w:rPr>
      </w:pPr>
      <w:r w:rsidRPr="001A29E3">
        <w:rPr>
          <w:lang w:val="en-US"/>
        </w:rPr>
        <w:t># ENUMS:</w:t>
      </w:r>
    </w:p>
    <w:p w14:paraId="1047F85F" w14:textId="77777777" w:rsidR="00484663" w:rsidRPr="001A29E3" w:rsidRDefault="00484663" w:rsidP="00484663">
      <w:pPr>
        <w:pStyle w:val="PL"/>
        <w:rPr>
          <w:lang w:val="en-US"/>
        </w:rPr>
      </w:pPr>
    </w:p>
    <w:p w14:paraId="34101121" w14:textId="77777777" w:rsidR="00484663" w:rsidRPr="001A29E3" w:rsidRDefault="00484663" w:rsidP="00484663">
      <w:pPr>
        <w:pStyle w:val="PL"/>
        <w:rPr>
          <w:lang w:val="en-US"/>
        </w:rPr>
      </w:pPr>
      <w:r w:rsidRPr="001A29E3">
        <w:rPr>
          <w:lang w:val="en-US"/>
        </w:rPr>
        <w:t xml:space="preserve">    DeregistrationReason:</w:t>
      </w:r>
    </w:p>
    <w:p w14:paraId="184173AC" w14:textId="77777777" w:rsidR="00F2689A" w:rsidRPr="001A29E3" w:rsidRDefault="00F2689A" w:rsidP="00F2689A">
      <w:pPr>
        <w:pStyle w:val="PL"/>
        <w:rPr>
          <w:lang w:val="en-US"/>
        </w:rPr>
      </w:pPr>
      <w:r>
        <w:rPr>
          <w:lang w:val="en-US"/>
        </w:rPr>
        <w:t xml:space="preserve">      description: The reason that triggers that the serving node needs to be deregistered by HSS</w:t>
      </w:r>
    </w:p>
    <w:p w14:paraId="676DF6CD" w14:textId="77777777" w:rsidR="00484663" w:rsidRPr="001A29E3" w:rsidRDefault="00484663" w:rsidP="00484663">
      <w:pPr>
        <w:pStyle w:val="PL"/>
        <w:rPr>
          <w:lang w:val="en-US"/>
        </w:rPr>
      </w:pPr>
      <w:r w:rsidRPr="001A29E3">
        <w:rPr>
          <w:lang w:val="en-US"/>
        </w:rPr>
        <w:t xml:space="preserve">      anyOf:</w:t>
      </w:r>
    </w:p>
    <w:p w14:paraId="00A2122F" w14:textId="77777777" w:rsidR="00484663" w:rsidRPr="001A29E3" w:rsidRDefault="00484663" w:rsidP="00484663">
      <w:pPr>
        <w:pStyle w:val="PL"/>
        <w:rPr>
          <w:lang w:val="en-US"/>
        </w:rPr>
      </w:pPr>
      <w:r w:rsidRPr="001A29E3">
        <w:rPr>
          <w:lang w:val="en-US"/>
        </w:rPr>
        <w:t xml:space="preserve">        - type: string</w:t>
      </w:r>
    </w:p>
    <w:p w14:paraId="64A04447" w14:textId="77777777" w:rsidR="00484663" w:rsidRPr="001A29E3" w:rsidRDefault="00484663" w:rsidP="00484663">
      <w:pPr>
        <w:pStyle w:val="PL"/>
        <w:rPr>
          <w:lang w:val="en-US"/>
        </w:rPr>
      </w:pPr>
      <w:r w:rsidRPr="001A29E3">
        <w:rPr>
          <w:lang w:val="en-US"/>
        </w:rPr>
        <w:t xml:space="preserve">          enum:</w:t>
      </w:r>
    </w:p>
    <w:p w14:paraId="73684244" w14:textId="77777777" w:rsidR="00484663" w:rsidRPr="001A29E3" w:rsidRDefault="00484663" w:rsidP="00484663">
      <w:pPr>
        <w:pStyle w:val="PL"/>
        <w:rPr>
          <w:lang w:val="en-US"/>
        </w:rPr>
      </w:pPr>
      <w:r w:rsidRPr="001A29E3">
        <w:rPr>
          <w:lang w:val="en-US"/>
        </w:rPr>
        <w:t xml:space="preserve">          </w:t>
      </w:r>
      <w:r>
        <w:rPr>
          <w:lang w:val="en-US"/>
        </w:rPr>
        <w:t xml:space="preserve">  </w:t>
      </w:r>
      <w:r w:rsidRPr="001A29E3">
        <w:rPr>
          <w:lang w:val="en-US"/>
        </w:rPr>
        <w:t>- UE_INITIAL_</w:t>
      </w:r>
      <w:r w:rsidR="00DB198E">
        <w:rPr>
          <w:lang w:val="en-US"/>
        </w:rPr>
        <w:t>AND_SINGLE_</w:t>
      </w:r>
      <w:r w:rsidRPr="001A29E3">
        <w:rPr>
          <w:lang w:val="en-US"/>
        </w:rPr>
        <w:t>REGISTRATION</w:t>
      </w:r>
    </w:p>
    <w:p w14:paraId="01C31448" w14:textId="77777777" w:rsidR="00DB198E" w:rsidRPr="001A29E3" w:rsidRDefault="00DB198E" w:rsidP="00DB198E">
      <w:pPr>
        <w:pStyle w:val="PL"/>
        <w:rPr>
          <w:lang w:val="en-US"/>
        </w:rPr>
      </w:pPr>
      <w:r>
        <w:rPr>
          <w:lang w:val="en-US"/>
        </w:rPr>
        <w:t xml:space="preserve">            - UE_INITIAL_AND_DUAL_REGISTRATION</w:t>
      </w:r>
    </w:p>
    <w:p w14:paraId="33EDBF16" w14:textId="77777777" w:rsidR="00484663" w:rsidRPr="001A29E3" w:rsidRDefault="00484663" w:rsidP="00484663">
      <w:pPr>
        <w:pStyle w:val="PL"/>
        <w:rPr>
          <w:lang w:val="en-US"/>
        </w:rPr>
      </w:pPr>
      <w:r w:rsidRPr="001A29E3">
        <w:rPr>
          <w:lang w:val="en-US"/>
        </w:rPr>
        <w:t xml:space="preserve">          </w:t>
      </w:r>
      <w:r>
        <w:rPr>
          <w:lang w:val="en-US"/>
        </w:rPr>
        <w:t xml:space="preserve">  </w:t>
      </w:r>
      <w:r w:rsidRPr="001A29E3">
        <w:rPr>
          <w:lang w:val="en-US"/>
        </w:rPr>
        <w:t xml:space="preserve">- </w:t>
      </w:r>
      <w:r>
        <w:rPr>
          <w:lang w:val="en-US"/>
        </w:rPr>
        <w:t>EP</w:t>
      </w:r>
      <w:r w:rsidRPr="001A29E3">
        <w:rPr>
          <w:lang w:val="en-US"/>
        </w:rPr>
        <w:t>S_TO_</w:t>
      </w:r>
      <w:r>
        <w:rPr>
          <w:lang w:val="en-US"/>
        </w:rPr>
        <w:t>5G</w:t>
      </w:r>
      <w:r w:rsidRPr="001A29E3">
        <w:rPr>
          <w:lang w:val="en-US"/>
        </w:rPr>
        <w:t>S_MOBILITY</w:t>
      </w:r>
    </w:p>
    <w:p w14:paraId="42C879EC" w14:textId="77777777" w:rsidR="0005476E" w:rsidRDefault="00484663" w:rsidP="00484663">
      <w:pPr>
        <w:pStyle w:val="PL"/>
        <w:rPr>
          <w:lang w:val="en-US"/>
        </w:rPr>
      </w:pPr>
      <w:r w:rsidRPr="001A29E3">
        <w:rPr>
          <w:lang w:val="en-US"/>
        </w:rPr>
        <w:t xml:space="preserve">        - type: string</w:t>
      </w:r>
    </w:p>
    <w:p w14:paraId="1FFA35CB" w14:textId="77777777" w:rsidR="00484663" w:rsidRDefault="00484663" w:rsidP="00484663">
      <w:pPr>
        <w:pStyle w:val="PL"/>
        <w:rPr>
          <w:lang w:val="en-US"/>
        </w:rPr>
      </w:pPr>
    </w:p>
    <w:p w14:paraId="5CEE652A" w14:textId="77777777" w:rsidR="0005476E" w:rsidRPr="003F1ECB" w:rsidRDefault="0005476E" w:rsidP="00EF0A54">
      <w:pPr>
        <w:pStyle w:val="Heading1"/>
        <w:rPr>
          <w:lang w:val="en-US"/>
        </w:rPr>
      </w:pPr>
      <w:bookmarkStart w:id="1933" w:name="_Toc42979078"/>
      <w:bookmarkStart w:id="1934" w:name="_Toc49632416"/>
      <w:bookmarkStart w:id="1935" w:name="_Toc56345584"/>
      <w:bookmarkStart w:id="1936" w:name="_Hlk144132064"/>
      <w:bookmarkStart w:id="1937" w:name="_Toc153884361"/>
      <w:r w:rsidRPr="003F1ECB">
        <w:rPr>
          <w:lang w:val="en-US"/>
        </w:rPr>
        <w:t>A.5</w:t>
      </w:r>
      <w:r w:rsidRPr="003F1ECB">
        <w:rPr>
          <w:lang w:val="en-US"/>
        </w:rPr>
        <w:tab/>
        <w:t>Nhss_</w:t>
      </w:r>
      <w:r w:rsidRPr="003F1ECB">
        <w:rPr>
          <w:noProof/>
          <w:lang w:val="en-US"/>
        </w:rPr>
        <w:t>EE</w:t>
      </w:r>
      <w:r w:rsidRPr="003F1ECB">
        <w:rPr>
          <w:lang w:val="en-US"/>
        </w:rPr>
        <w:t xml:space="preserve"> API</w:t>
      </w:r>
      <w:bookmarkEnd w:id="1933"/>
      <w:bookmarkEnd w:id="1934"/>
      <w:bookmarkEnd w:id="1935"/>
      <w:bookmarkEnd w:id="1937"/>
    </w:p>
    <w:p w14:paraId="40ABF3D8" w14:textId="77777777" w:rsidR="0005476E" w:rsidRPr="003F1ECB" w:rsidRDefault="0005476E" w:rsidP="0005476E">
      <w:pPr>
        <w:pStyle w:val="PL"/>
        <w:rPr>
          <w:lang w:val="en-US"/>
        </w:rPr>
      </w:pPr>
      <w:r w:rsidRPr="003F1ECB">
        <w:rPr>
          <w:lang w:val="en-US"/>
        </w:rPr>
        <w:t>openapi: 3.0.0</w:t>
      </w:r>
    </w:p>
    <w:p w14:paraId="1FB67B6A" w14:textId="77777777" w:rsidR="0005476E" w:rsidRPr="003F1ECB" w:rsidRDefault="0005476E" w:rsidP="0005476E">
      <w:pPr>
        <w:pStyle w:val="PL"/>
        <w:rPr>
          <w:lang w:val="en-US"/>
        </w:rPr>
      </w:pPr>
    </w:p>
    <w:p w14:paraId="36A95219" w14:textId="77777777" w:rsidR="0005476E" w:rsidRPr="003F1ECB" w:rsidRDefault="0005476E" w:rsidP="0005476E">
      <w:pPr>
        <w:pStyle w:val="PL"/>
        <w:rPr>
          <w:lang w:val="en-US"/>
        </w:rPr>
      </w:pPr>
      <w:r w:rsidRPr="003F1ECB">
        <w:rPr>
          <w:lang w:val="en-US"/>
        </w:rPr>
        <w:t>info:</w:t>
      </w:r>
    </w:p>
    <w:p w14:paraId="18BF5297" w14:textId="6E00573D" w:rsidR="0005476E" w:rsidRPr="000B71E3" w:rsidRDefault="0005476E" w:rsidP="0005476E">
      <w:pPr>
        <w:pStyle w:val="PL"/>
      </w:pPr>
      <w:r w:rsidRPr="003F1ECB">
        <w:rPr>
          <w:lang w:val="en-US"/>
        </w:rPr>
        <w:t xml:space="preserve">  </w:t>
      </w:r>
      <w:r w:rsidRPr="000B71E3">
        <w:t xml:space="preserve">version: </w:t>
      </w:r>
      <w:r w:rsidRPr="00DE089E">
        <w:t>'</w:t>
      </w:r>
      <w:r>
        <w:t>1</w:t>
      </w:r>
      <w:r w:rsidRPr="00DE089E">
        <w:t>.</w:t>
      </w:r>
      <w:r w:rsidR="00087A97">
        <w:t>2</w:t>
      </w:r>
      <w:r w:rsidRPr="00DE089E">
        <w:t>.</w:t>
      </w:r>
      <w:r w:rsidR="00BB53F5">
        <w:t>0</w:t>
      </w:r>
      <w:r w:rsidR="00087A97">
        <w:t>-alpha.</w:t>
      </w:r>
      <w:r w:rsidR="002F6FB2">
        <w:t>3</w:t>
      </w:r>
      <w:r w:rsidRPr="00DE089E">
        <w:t>'</w:t>
      </w:r>
    </w:p>
    <w:p w14:paraId="7ED02599" w14:textId="77777777" w:rsidR="0005476E" w:rsidRPr="000B71E3" w:rsidRDefault="0005476E" w:rsidP="0005476E">
      <w:pPr>
        <w:pStyle w:val="PL"/>
      </w:pPr>
      <w:r w:rsidRPr="000B71E3">
        <w:t xml:space="preserve">  title: 'N</w:t>
      </w:r>
      <w:r>
        <w:t>hss</w:t>
      </w:r>
      <w:r w:rsidRPr="000B71E3">
        <w:t>_</w:t>
      </w:r>
      <w:r>
        <w:t>EE</w:t>
      </w:r>
      <w:r w:rsidRPr="000B71E3">
        <w:t>'</w:t>
      </w:r>
    </w:p>
    <w:p w14:paraId="123F4802" w14:textId="77777777" w:rsidR="0005476E" w:rsidRDefault="0005476E" w:rsidP="0005476E">
      <w:pPr>
        <w:pStyle w:val="PL"/>
      </w:pPr>
      <w:r w:rsidRPr="000B71E3">
        <w:t xml:space="preserve">  description: </w:t>
      </w:r>
      <w:r>
        <w:t>|</w:t>
      </w:r>
    </w:p>
    <w:p w14:paraId="20BA3E15" w14:textId="4B673347" w:rsidR="0005476E" w:rsidRDefault="0005476E" w:rsidP="0005476E">
      <w:pPr>
        <w:pStyle w:val="PL"/>
      </w:pPr>
      <w:r>
        <w:t xml:space="preserve">    HSS</w:t>
      </w:r>
      <w:r w:rsidRPr="000B71E3">
        <w:t xml:space="preserve"> </w:t>
      </w:r>
      <w:r>
        <w:t>Event Exposure</w:t>
      </w:r>
      <w:r w:rsidR="004A0BE4">
        <w:t xml:space="preserve">.  </w:t>
      </w:r>
    </w:p>
    <w:p w14:paraId="23EC7ECD" w14:textId="59AC40D1" w:rsidR="0005476E" w:rsidRDefault="0005476E" w:rsidP="0005476E">
      <w:pPr>
        <w:pStyle w:val="PL"/>
      </w:pPr>
      <w:r>
        <w:t xml:space="preserve">    © 202</w:t>
      </w:r>
      <w:r w:rsidR="00877E87">
        <w:t>3</w:t>
      </w:r>
      <w:r>
        <w:t>, 3GPP Organizational Partners (ARIB, ATIS, CCSA, ETSI, TSDSI, TTA, TTC).</w:t>
      </w:r>
      <w:r w:rsidR="004A0BE4">
        <w:t xml:space="preserve">  </w:t>
      </w:r>
    </w:p>
    <w:p w14:paraId="42C949C7" w14:textId="77777777" w:rsidR="0005476E" w:rsidRPr="000B71E3" w:rsidRDefault="0005476E" w:rsidP="0005476E">
      <w:pPr>
        <w:pStyle w:val="PL"/>
      </w:pPr>
      <w:r>
        <w:t xml:space="preserve">    All rights reserved.</w:t>
      </w:r>
    </w:p>
    <w:p w14:paraId="3F201FD3" w14:textId="77777777" w:rsidR="0005476E" w:rsidRDefault="0005476E" w:rsidP="0005476E">
      <w:pPr>
        <w:pStyle w:val="PL"/>
        <w:rPr>
          <w:lang w:val="en-US"/>
        </w:rPr>
      </w:pPr>
    </w:p>
    <w:p w14:paraId="4E71B4E6" w14:textId="77777777" w:rsidR="0005476E" w:rsidRPr="00D317EF" w:rsidRDefault="0005476E" w:rsidP="0005476E">
      <w:pPr>
        <w:pStyle w:val="PL"/>
      </w:pPr>
      <w:r w:rsidRPr="00D317EF">
        <w:t>externalDocs:</w:t>
      </w:r>
    </w:p>
    <w:p w14:paraId="7B35ADD3" w14:textId="1E1FA55E" w:rsidR="0005476E" w:rsidRPr="00D317EF" w:rsidRDefault="0005476E" w:rsidP="0005476E">
      <w:pPr>
        <w:pStyle w:val="PL"/>
      </w:pPr>
      <w:r w:rsidRPr="00D317EF">
        <w:t xml:space="preserve">  description: 3GPP TS 29.563 HSS</w:t>
      </w:r>
      <w:r>
        <w:t xml:space="preserve"> </w:t>
      </w:r>
      <w:r w:rsidRPr="00D317EF">
        <w:t xml:space="preserve">Services </w:t>
      </w:r>
      <w:r>
        <w:t>f</w:t>
      </w:r>
      <w:r w:rsidRPr="00D317EF">
        <w:t xml:space="preserve">or Interworking With UDM, version </w:t>
      </w:r>
      <w:r>
        <w:t>1</w:t>
      </w:r>
      <w:r w:rsidR="00087A97">
        <w:t>8</w:t>
      </w:r>
      <w:r w:rsidRPr="00D317EF">
        <w:t>.</w:t>
      </w:r>
      <w:r w:rsidR="002F6FB2">
        <w:t>4</w:t>
      </w:r>
      <w:r w:rsidRPr="00D317EF">
        <w:t>.0</w:t>
      </w:r>
    </w:p>
    <w:p w14:paraId="555A626D" w14:textId="08733CF5" w:rsidR="0005476E" w:rsidRPr="00D317EF" w:rsidRDefault="0005476E" w:rsidP="0005476E">
      <w:pPr>
        <w:pStyle w:val="PL"/>
      </w:pPr>
      <w:r w:rsidRPr="00D317EF">
        <w:t xml:space="preserve">  url: 'http</w:t>
      </w:r>
      <w:r w:rsidR="004A0BE4">
        <w:t>s</w:t>
      </w:r>
      <w:r w:rsidRPr="00D317EF">
        <w:t>://www.3gpp.org/ftp/Specs/archive/29_series/29.563/'</w:t>
      </w:r>
    </w:p>
    <w:p w14:paraId="077EC34C" w14:textId="77777777" w:rsidR="0005476E" w:rsidRPr="000B71E3" w:rsidRDefault="0005476E" w:rsidP="0005476E">
      <w:pPr>
        <w:pStyle w:val="PL"/>
      </w:pPr>
    </w:p>
    <w:bookmarkEnd w:id="1936"/>
    <w:p w14:paraId="2516E9F7" w14:textId="77777777" w:rsidR="0005476E" w:rsidRPr="000B71E3" w:rsidRDefault="0005476E" w:rsidP="0005476E">
      <w:pPr>
        <w:pStyle w:val="PL"/>
      </w:pPr>
      <w:r w:rsidRPr="000B71E3">
        <w:t>servers:</w:t>
      </w:r>
    </w:p>
    <w:p w14:paraId="7B1A7AC6" w14:textId="77777777" w:rsidR="0005476E" w:rsidRPr="00EF0A54" w:rsidRDefault="0005476E" w:rsidP="0005476E">
      <w:pPr>
        <w:pStyle w:val="PL"/>
        <w:rPr>
          <w:lang w:val="en-US"/>
        </w:rPr>
      </w:pPr>
      <w:r w:rsidRPr="00242060">
        <w:t xml:space="preserve">  </w:t>
      </w:r>
      <w:r w:rsidRPr="00EF0A54">
        <w:rPr>
          <w:lang w:val="en-US"/>
        </w:rPr>
        <w:t>- url: '{apiRoot}/nhss-ee/v1'</w:t>
      </w:r>
    </w:p>
    <w:p w14:paraId="41E4FA29" w14:textId="77777777" w:rsidR="0005476E" w:rsidRPr="000B71E3" w:rsidRDefault="0005476E" w:rsidP="0005476E">
      <w:pPr>
        <w:pStyle w:val="PL"/>
      </w:pPr>
      <w:r w:rsidRPr="00EF0A54">
        <w:rPr>
          <w:lang w:val="en-US"/>
        </w:rPr>
        <w:t xml:space="preserve">    </w:t>
      </w:r>
      <w:r w:rsidRPr="000B71E3">
        <w:t>variables:</w:t>
      </w:r>
    </w:p>
    <w:p w14:paraId="085DD708" w14:textId="77777777" w:rsidR="0005476E" w:rsidRPr="000B71E3" w:rsidRDefault="0005476E" w:rsidP="0005476E">
      <w:pPr>
        <w:pStyle w:val="PL"/>
      </w:pPr>
      <w:r w:rsidRPr="000B71E3">
        <w:t xml:space="preserve">      apiRoot:</w:t>
      </w:r>
    </w:p>
    <w:p w14:paraId="130F031C" w14:textId="77777777" w:rsidR="0005476E" w:rsidRPr="000B71E3" w:rsidRDefault="0005476E" w:rsidP="0005476E">
      <w:pPr>
        <w:pStyle w:val="PL"/>
      </w:pPr>
      <w:r w:rsidRPr="000B71E3">
        <w:t xml:space="preserve">        default: https://example.com</w:t>
      </w:r>
    </w:p>
    <w:p w14:paraId="41F6FB4D" w14:textId="77777777" w:rsidR="0005476E" w:rsidRPr="000B71E3" w:rsidRDefault="0005476E" w:rsidP="0005476E">
      <w:pPr>
        <w:pStyle w:val="PL"/>
      </w:pPr>
      <w:r w:rsidRPr="000B71E3">
        <w:t xml:space="preserve">        description: apiRoot as defined in </w:t>
      </w:r>
      <w:r>
        <w:t>clause</w:t>
      </w:r>
      <w:r w:rsidRPr="000B71E3">
        <w:t xml:space="preserve"> 4.4 of 3GPP TS 29.501.</w:t>
      </w:r>
    </w:p>
    <w:p w14:paraId="3B13804E" w14:textId="77777777" w:rsidR="0005476E" w:rsidRPr="000B71E3" w:rsidRDefault="0005476E" w:rsidP="0005476E">
      <w:pPr>
        <w:pStyle w:val="PL"/>
        <w:rPr>
          <w:lang w:val="en-US"/>
        </w:rPr>
      </w:pPr>
    </w:p>
    <w:p w14:paraId="762E072D" w14:textId="77777777" w:rsidR="0005476E" w:rsidRPr="000B71E3" w:rsidRDefault="0005476E" w:rsidP="0005476E">
      <w:pPr>
        <w:pStyle w:val="PL"/>
        <w:rPr>
          <w:lang w:val="en-US"/>
        </w:rPr>
      </w:pPr>
      <w:r w:rsidRPr="000B71E3">
        <w:rPr>
          <w:lang w:val="en-US"/>
        </w:rPr>
        <w:t>security:</w:t>
      </w:r>
    </w:p>
    <w:p w14:paraId="5ED63731" w14:textId="77777777" w:rsidR="0005476E" w:rsidRPr="000B71E3" w:rsidRDefault="0005476E" w:rsidP="0005476E">
      <w:pPr>
        <w:pStyle w:val="PL"/>
        <w:rPr>
          <w:lang w:val="en-US"/>
        </w:rPr>
      </w:pPr>
      <w:r w:rsidRPr="000B71E3">
        <w:rPr>
          <w:lang w:val="en-US"/>
        </w:rPr>
        <w:t xml:space="preserve">  - {}</w:t>
      </w:r>
    </w:p>
    <w:p w14:paraId="5B1037BA" w14:textId="77777777" w:rsidR="0005476E" w:rsidRDefault="0005476E" w:rsidP="0005476E">
      <w:pPr>
        <w:pStyle w:val="PL"/>
        <w:rPr>
          <w:lang w:val="en-US"/>
        </w:rPr>
      </w:pPr>
      <w:r w:rsidRPr="000B71E3">
        <w:rPr>
          <w:lang w:val="en-US"/>
        </w:rPr>
        <w:t xml:space="preserve">  - oAuth2ClientCredentials:</w:t>
      </w:r>
    </w:p>
    <w:p w14:paraId="1836CE1D" w14:textId="77777777" w:rsidR="0005476E" w:rsidRPr="000B71E3" w:rsidRDefault="0005476E" w:rsidP="0005476E">
      <w:pPr>
        <w:pStyle w:val="PL"/>
        <w:rPr>
          <w:lang w:val="en-US"/>
        </w:rPr>
      </w:pPr>
      <w:r>
        <w:rPr>
          <w:lang w:val="en-US"/>
        </w:rPr>
        <w:t xml:space="preserve">    - nhss-ee</w:t>
      </w:r>
    </w:p>
    <w:p w14:paraId="098DE576" w14:textId="77777777" w:rsidR="0005476E" w:rsidRPr="000B71E3" w:rsidRDefault="0005476E" w:rsidP="0005476E">
      <w:pPr>
        <w:pStyle w:val="PL"/>
        <w:rPr>
          <w:lang w:val="en-US"/>
        </w:rPr>
      </w:pPr>
    </w:p>
    <w:p w14:paraId="23A898D1" w14:textId="77777777" w:rsidR="0005476E" w:rsidRDefault="0005476E" w:rsidP="0005476E">
      <w:pPr>
        <w:pStyle w:val="PL"/>
      </w:pPr>
      <w:r>
        <w:t>paths:</w:t>
      </w:r>
    </w:p>
    <w:p w14:paraId="15FB3F34" w14:textId="77777777" w:rsidR="0005476E" w:rsidRDefault="0005476E" w:rsidP="0005476E">
      <w:pPr>
        <w:pStyle w:val="PL"/>
      </w:pPr>
      <w:r>
        <w:t xml:space="preserve">  /{ueId}/ee-subscriptions:</w:t>
      </w:r>
    </w:p>
    <w:p w14:paraId="62B466FC" w14:textId="77777777" w:rsidR="0005476E" w:rsidRDefault="0005476E" w:rsidP="0005476E">
      <w:pPr>
        <w:pStyle w:val="PL"/>
      </w:pPr>
      <w:r>
        <w:t xml:space="preserve">    post:</w:t>
      </w:r>
    </w:p>
    <w:p w14:paraId="3DDFBB1F" w14:textId="77777777" w:rsidR="0005476E" w:rsidRDefault="0005476E" w:rsidP="0005476E">
      <w:pPr>
        <w:pStyle w:val="PL"/>
      </w:pPr>
      <w:r>
        <w:t xml:space="preserve">      summary: Subscribe</w:t>
      </w:r>
    </w:p>
    <w:p w14:paraId="4B1A6B7A" w14:textId="77777777" w:rsidR="0005476E" w:rsidRDefault="0005476E" w:rsidP="0005476E">
      <w:pPr>
        <w:pStyle w:val="PL"/>
      </w:pPr>
      <w:r>
        <w:t xml:space="preserve">      operationId: CreateEeSubscription</w:t>
      </w:r>
    </w:p>
    <w:p w14:paraId="4F9A11A5" w14:textId="77777777" w:rsidR="0005476E" w:rsidRDefault="0005476E" w:rsidP="0005476E">
      <w:pPr>
        <w:pStyle w:val="PL"/>
      </w:pPr>
      <w:r>
        <w:t xml:space="preserve">      tags:</w:t>
      </w:r>
    </w:p>
    <w:p w14:paraId="64A3B71D" w14:textId="77777777" w:rsidR="0005476E" w:rsidRDefault="0005476E" w:rsidP="0005476E">
      <w:pPr>
        <w:pStyle w:val="PL"/>
      </w:pPr>
      <w:r>
        <w:t xml:space="preserve">        - EE Subscription (Collection)</w:t>
      </w:r>
    </w:p>
    <w:p w14:paraId="77B4BB02" w14:textId="77777777" w:rsidR="0005476E" w:rsidRPr="006A7EE2" w:rsidRDefault="0005476E" w:rsidP="0005476E">
      <w:pPr>
        <w:pStyle w:val="PL"/>
      </w:pPr>
      <w:r w:rsidRPr="006A7EE2">
        <w:t xml:space="preserve">      parameters:</w:t>
      </w:r>
    </w:p>
    <w:p w14:paraId="6B773602" w14:textId="77777777" w:rsidR="0005476E" w:rsidRPr="006A7EE2" w:rsidRDefault="0005476E" w:rsidP="0005476E">
      <w:pPr>
        <w:pStyle w:val="PL"/>
      </w:pPr>
      <w:r w:rsidRPr="006A7EE2">
        <w:t xml:space="preserve">        - name: </w:t>
      </w:r>
      <w:r>
        <w:t>ueId</w:t>
      </w:r>
    </w:p>
    <w:p w14:paraId="575FD559" w14:textId="77777777" w:rsidR="0005476E" w:rsidRPr="006A7EE2" w:rsidRDefault="0005476E" w:rsidP="0005476E">
      <w:pPr>
        <w:pStyle w:val="PL"/>
      </w:pPr>
      <w:r w:rsidRPr="006A7EE2">
        <w:t xml:space="preserve">          in: path</w:t>
      </w:r>
    </w:p>
    <w:p w14:paraId="1288A375" w14:textId="6207D1AB" w:rsidR="0005476E" w:rsidRPr="006A7EE2" w:rsidRDefault="0005476E" w:rsidP="0005476E">
      <w:pPr>
        <w:pStyle w:val="PL"/>
      </w:pPr>
      <w:r w:rsidRPr="006A7EE2">
        <w:t xml:space="preserve">          description: </w:t>
      </w:r>
      <w:r>
        <w:t>IMSI</w:t>
      </w:r>
      <w:r w:rsidRPr="006A7EE2">
        <w:t xml:space="preserve"> of the </w:t>
      </w:r>
      <w:r>
        <w:t>subscriber</w:t>
      </w:r>
      <w:r w:rsidR="00421E64">
        <w:t xml:space="preserve"> or the identity of a group of UEs</w:t>
      </w:r>
    </w:p>
    <w:p w14:paraId="1EF3771A" w14:textId="77777777" w:rsidR="0005476E" w:rsidRPr="006A7EE2" w:rsidRDefault="0005476E" w:rsidP="0005476E">
      <w:pPr>
        <w:pStyle w:val="PL"/>
      </w:pPr>
      <w:r w:rsidRPr="006A7EE2">
        <w:t xml:space="preserve">          required: true</w:t>
      </w:r>
    </w:p>
    <w:p w14:paraId="7D2CF1BD" w14:textId="77777777" w:rsidR="0005476E" w:rsidRPr="006A7EE2" w:rsidRDefault="0005476E" w:rsidP="0005476E">
      <w:pPr>
        <w:pStyle w:val="PL"/>
      </w:pPr>
      <w:r w:rsidRPr="006A7EE2">
        <w:t xml:space="preserve">          schema:</w:t>
      </w:r>
    </w:p>
    <w:p w14:paraId="4042E2EF" w14:textId="25EAA01B" w:rsidR="0005476E" w:rsidRPr="00D317EF" w:rsidRDefault="0005476E" w:rsidP="0005476E">
      <w:pPr>
        <w:pStyle w:val="PL"/>
      </w:pPr>
      <w:r w:rsidRPr="00D317EF">
        <w:t xml:space="preserve">            </w:t>
      </w:r>
      <w:r>
        <w:t>$ref:</w:t>
      </w:r>
      <w:r w:rsidRPr="00741CDB">
        <w:t xml:space="preserve"> </w:t>
      </w:r>
      <w:r>
        <w:t>'#/components/schemas/</w:t>
      </w:r>
      <w:r w:rsidR="00421E64">
        <w:t>UeIdOr</w:t>
      </w:r>
      <w:r w:rsidR="00421E64" w:rsidRPr="00706D07">
        <w:t>GroupId</w:t>
      </w:r>
      <w:r>
        <w:t>'</w:t>
      </w:r>
    </w:p>
    <w:p w14:paraId="6108CDA7" w14:textId="77777777" w:rsidR="0005476E" w:rsidRDefault="0005476E" w:rsidP="0005476E">
      <w:pPr>
        <w:pStyle w:val="PL"/>
      </w:pPr>
      <w:r>
        <w:t xml:space="preserve">      requestBody:</w:t>
      </w:r>
    </w:p>
    <w:p w14:paraId="29C66FEA" w14:textId="77777777" w:rsidR="0005476E" w:rsidRDefault="0005476E" w:rsidP="0005476E">
      <w:pPr>
        <w:pStyle w:val="PL"/>
      </w:pPr>
      <w:r>
        <w:t xml:space="preserve">        content:</w:t>
      </w:r>
    </w:p>
    <w:p w14:paraId="3CC01B3B" w14:textId="77777777" w:rsidR="0005476E" w:rsidRDefault="0005476E" w:rsidP="0005476E">
      <w:pPr>
        <w:pStyle w:val="PL"/>
      </w:pPr>
      <w:r>
        <w:t xml:space="preserve">          application/json:</w:t>
      </w:r>
    </w:p>
    <w:p w14:paraId="30E17B41" w14:textId="77777777" w:rsidR="0005476E" w:rsidRDefault="0005476E" w:rsidP="0005476E">
      <w:pPr>
        <w:pStyle w:val="PL"/>
      </w:pPr>
      <w:r>
        <w:t xml:space="preserve">            schema:</w:t>
      </w:r>
    </w:p>
    <w:p w14:paraId="554237C4" w14:textId="77777777" w:rsidR="0005476E" w:rsidRDefault="0005476E" w:rsidP="0005476E">
      <w:pPr>
        <w:pStyle w:val="PL"/>
      </w:pPr>
      <w:r>
        <w:lastRenderedPageBreak/>
        <w:t xml:space="preserve">              $ref: '#/components/schemas/EeSubscription'</w:t>
      </w:r>
    </w:p>
    <w:p w14:paraId="68623B28" w14:textId="77777777" w:rsidR="0005476E" w:rsidRDefault="0005476E" w:rsidP="0005476E">
      <w:pPr>
        <w:pStyle w:val="PL"/>
      </w:pPr>
      <w:r>
        <w:t xml:space="preserve">        required: true</w:t>
      </w:r>
    </w:p>
    <w:p w14:paraId="1B846F62" w14:textId="77777777" w:rsidR="0005476E" w:rsidRPr="00B3056F" w:rsidRDefault="0005476E" w:rsidP="0005476E">
      <w:pPr>
        <w:pStyle w:val="PL"/>
        <w:rPr>
          <w:lang w:val="en-US"/>
        </w:rPr>
      </w:pPr>
      <w:r w:rsidRPr="00B3056F">
        <w:rPr>
          <w:lang w:val="en-US"/>
        </w:rPr>
        <w:t xml:space="preserve">      responses:</w:t>
      </w:r>
    </w:p>
    <w:p w14:paraId="42B1D420" w14:textId="77777777" w:rsidR="0005476E" w:rsidRPr="00B3056F" w:rsidRDefault="0005476E" w:rsidP="0005476E">
      <w:pPr>
        <w:pStyle w:val="PL"/>
        <w:rPr>
          <w:lang w:val="en-US"/>
        </w:rPr>
      </w:pPr>
      <w:r w:rsidRPr="00B3056F">
        <w:rPr>
          <w:lang w:val="en-US"/>
        </w:rPr>
        <w:t xml:space="preserve">        '201':</w:t>
      </w:r>
    </w:p>
    <w:p w14:paraId="3B239B14" w14:textId="77777777" w:rsidR="0005476E" w:rsidRPr="00B3056F" w:rsidRDefault="0005476E" w:rsidP="0005476E">
      <w:pPr>
        <w:pStyle w:val="PL"/>
        <w:rPr>
          <w:lang w:val="en-US"/>
        </w:rPr>
      </w:pPr>
      <w:r w:rsidRPr="00B3056F">
        <w:rPr>
          <w:lang w:val="en-US"/>
        </w:rPr>
        <w:t xml:space="preserve">          description: Expected response to a valid request</w:t>
      </w:r>
    </w:p>
    <w:p w14:paraId="600124BB" w14:textId="77777777" w:rsidR="0005476E" w:rsidRPr="00B3056F" w:rsidRDefault="0005476E" w:rsidP="0005476E">
      <w:pPr>
        <w:pStyle w:val="PL"/>
        <w:rPr>
          <w:lang w:val="en-US"/>
        </w:rPr>
      </w:pPr>
      <w:r w:rsidRPr="00B3056F">
        <w:rPr>
          <w:lang w:val="en-US"/>
        </w:rPr>
        <w:t xml:space="preserve">          content:</w:t>
      </w:r>
    </w:p>
    <w:p w14:paraId="26EB0B4D" w14:textId="77777777" w:rsidR="0005476E" w:rsidRPr="00B3056F" w:rsidRDefault="0005476E" w:rsidP="0005476E">
      <w:pPr>
        <w:pStyle w:val="PL"/>
        <w:rPr>
          <w:lang w:val="en-US"/>
        </w:rPr>
      </w:pPr>
      <w:r w:rsidRPr="00B3056F">
        <w:rPr>
          <w:lang w:val="en-US"/>
        </w:rPr>
        <w:t xml:space="preserve">            application/json:</w:t>
      </w:r>
    </w:p>
    <w:p w14:paraId="221D5BFF" w14:textId="77777777" w:rsidR="0005476E" w:rsidRPr="00B3056F" w:rsidRDefault="0005476E" w:rsidP="0005476E">
      <w:pPr>
        <w:pStyle w:val="PL"/>
        <w:rPr>
          <w:lang w:val="en-US"/>
        </w:rPr>
      </w:pPr>
      <w:r w:rsidRPr="00B3056F">
        <w:rPr>
          <w:lang w:val="en-US"/>
        </w:rPr>
        <w:t xml:space="preserve">              schema:</w:t>
      </w:r>
    </w:p>
    <w:p w14:paraId="5B5F0300" w14:textId="77777777" w:rsidR="0005476E" w:rsidRPr="00B3056F" w:rsidRDefault="0005476E" w:rsidP="0005476E">
      <w:pPr>
        <w:pStyle w:val="PL"/>
        <w:rPr>
          <w:lang w:val="en-US"/>
        </w:rPr>
      </w:pPr>
      <w:r w:rsidRPr="00B3056F">
        <w:rPr>
          <w:lang w:val="en-US"/>
        </w:rPr>
        <w:t xml:space="preserve">                $ref: '#/components/schemas/</w:t>
      </w:r>
      <w:r>
        <w:rPr>
          <w:lang w:val="en-US"/>
        </w:rPr>
        <w:t>Created</w:t>
      </w:r>
      <w:r w:rsidRPr="00B3056F">
        <w:rPr>
          <w:lang w:val="en-US"/>
        </w:rPr>
        <w:t>EeSubscription'</w:t>
      </w:r>
    </w:p>
    <w:p w14:paraId="67030E22" w14:textId="77777777" w:rsidR="0005476E" w:rsidRPr="00B3056F" w:rsidRDefault="0005476E" w:rsidP="0005476E">
      <w:pPr>
        <w:pStyle w:val="PL"/>
      </w:pPr>
      <w:r w:rsidRPr="00B3056F">
        <w:t xml:space="preserve">          headers:</w:t>
      </w:r>
    </w:p>
    <w:p w14:paraId="7B422735" w14:textId="77777777" w:rsidR="0005476E" w:rsidRPr="00B3056F" w:rsidRDefault="0005476E" w:rsidP="0005476E">
      <w:pPr>
        <w:pStyle w:val="PL"/>
      </w:pPr>
      <w:r w:rsidRPr="00B3056F">
        <w:t xml:space="preserve">            Location:</w:t>
      </w:r>
    </w:p>
    <w:p w14:paraId="21E65F41" w14:textId="77777777" w:rsidR="00B00F4D" w:rsidRDefault="0005476E" w:rsidP="0005476E">
      <w:pPr>
        <w:pStyle w:val="PL"/>
      </w:pPr>
      <w:r w:rsidRPr="00B3056F">
        <w:t xml:space="preserve">              description: </w:t>
      </w:r>
      <w:r w:rsidR="00B00F4D">
        <w:t>&gt;</w:t>
      </w:r>
    </w:p>
    <w:p w14:paraId="7F4FCE2E" w14:textId="3F17C869" w:rsidR="00B00F4D" w:rsidRDefault="00B00F4D" w:rsidP="0005476E">
      <w:pPr>
        <w:pStyle w:val="PL"/>
      </w:pPr>
      <w:r>
        <w:t xml:space="preserve">                </w:t>
      </w:r>
      <w:r w:rsidR="0005476E" w:rsidRPr="00B3056F">
        <w:t>Contains the URI of the newly created resource, according to the structure:</w:t>
      </w:r>
    </w:p>
    <w:p w14:paraId="33E71BEF" w14:textId="0E704601" w:rsidR="0005476E" w:rsidRPr="00B3056F" w:rsidRDefault="00B00F4D" w:rsidP="0005476E">
      <w:pPr>
        <w:pStyle w:val="PL"/>
      </w:pPr>
      <w:r>
        <w:t xml:space="preserve">               </w:t>
      </w:r>
      <w:r w:rsidR="0005476E" w:rsidRPr="00B3056F">
        <w:t xml:space="preserve"> {apiRoot}/n</w:t>
      </w:r>
      <w:r w:rsidR="0005476E">
        <w:t>hss</w:t>
      </w:r>
      <w:r w:rsidR="0005476E" w:rsidRPr="00B3056F">
        <w:t>-ee/v1/{ueId}/ee-subscriptions/{subscriptionId}</w:t>
      </w:r>
    </w:p>
    <w:p w14:paraId="44276715" w14:textId="77777777" w:rsidR="0005476E" w:rsidRPr="00B3056F" w:rsidRDefault="0005476E" w:rsidP="0005476E">
      <w:pPr>
        <w:pStyle w:val="PL"/>
      </w:pPr>
      <w:r w:rsidRPr="00B3056F">
        <w:t xml:space="preserve">              required: true</w:t>
      </w:r>
    </w:p>
    <w:p w14:paraId="36AA6081" w14:textId="77777777" w:rsidR="0005476E" w:rsidRPr="00B3056F" w:rsidRDefault="0005476E" w:rsidP="0005476E">
      <w:pPr>
        <w:pStyle w:val="PL"/>
      </w:pPr>
      <w:r w:rsidRPr="00B3056F">
        <w:t xml:space="preserve">              schema:</w:t>
      </w:r>
    </w:p>
    <w:p w14:paraId="41450077" w14:textId="77777777" w:rsidR="0005476E" w:rsidRPr="00B3056F" w:rsidRDefault="0005476E" w:rsidP="0005476E">
      <w:pPr>
        <w:pStyle w:val="PL"/>
      </w:pPr>
      <w:r w:rsidRPr="00B3056F">
        <w:t xml:space="preserve">                type: string</w:t>
      </w:r>
    </w:p>
    <w:p w14:paraId="1BE4DC49" w14:textId="77777777" w:rsidR="00392647" w:rsidRDefault="00392647" w:rsidP="00392647">
      <w:pPr>
        <w:pStyle w:val="PL"/>
      </w:pPr>
      <w:r>
        <w:t xml:space="preserve">        '307':</w:t>
      </w:r>
    </w:p>
    <w:p w14:paraId="35E39817" w14:textId="77777777" w:rsidR="00392647" w:rsidRDefault="00392647" w:rsidP="00392647">
      <w:pPr>
        <w:pStyle w:val="PL"/>
      </w:pPr>
      <w:r>
        <w:t xml:space="preserve">          </w:t>
      </w:r>
      <w:r w:rsidRPr="0071294D">
        <w:t>$ref: 'TS29571_CommonData.yaml#/components/responses/</w:t>
      </w:r>
      <w:r>
        <w:t>307</w:t>
      </w:r>
      <w:r w:rsidRPr="0071294D">
        <w:t>'</w:t>
      </w:r>
    </w:p>
    <w:p w14:paraId="774E6D57" w14:textId="77777777" w:rsidR="00392647" w:rsidRDefault="00392647" w:rsidP="00392647">
      <w:pPr>
        <w:pStyle w:val="PL"/>
      </w:pPr>
      <w:r>
        <w:t xml:space="preserve">        '308':</w:t>
      </w:r>
    </w:p>
    <w:p w14:paraId="16C58B48" w14:textId="77777777" w:rsidR="00392647" w:rsidRDefault="00392647" w:rsidP="00392647">
      <w:pPr>
        <w:pStyle w:val="PL"/>
      </w:pPr>
      <w:r>
        <w:t xml:space="preserve">          </w:t>
      </w:r>
      <w:r w:rsidRPr="0071294D">
        <w:t>$ref: 'TS29571_CommonData.yaml#/components/responses/</w:t>
      </w:r>
      <w:r>
        <w:t>308</w:t>
      </w:r>
      <w:r w:rsidRPr="0071294D">
        <w:t>'</w:t>
      </w:r>
    </w:p>
    <w:p w14:paraId="0F2FB9A3" w14:textId="77777777" w:rsidR="0005476E" w:rsidRPr="00B3056F" w:rsidRDefault="0005476E" w:rsidP="0005476E">
      <w:pPr>
        <w:pStyle w:val="PL"/>
        <w:rPr>
          <w:lang w:val="en-US"/>
        </w:rPr>
      </w:pPr>
      <w:r w:rsidRPr="00B3056F">
        <w:rPr>
          <w:lang w:val="en-US"/>
        </w:rPr>
        <w:t xml:space="preserve">        '400':</w:t>
      </w:r>
    </w:p>
    <w:p w14:paraId="34F164FA" w14:textId="77777777" w:rsidR="0005476E" w:rsidRPr="00B3056F" w:rsidRDefault="0005476E" w:rsidP="0005476E">
      <w:pPr>
        <w:pStyle w:val="PL"/>
        <w:rPr>
          <w:lang w:val="en-US"/>
        </w:rPr>
      </w:pPr>
      <w:r w:rsidRPr="00B3056F">
        <w:rPr>
          <w:lang w:val="en-US"/>
        </w:rPr>
        <w:t xml:space="preserve">          $ref: 'TS29571_CommonData.yaml#/components/responses/400'</w:t>
      </w:r>
    </w:p>
    <w:p w14:paraId="2CE28E23" w14:textId="77777777" w:rsidR="00A06672" w:rsidRDefault="00A06672" w:rsidP="00A06672">
      <w:pPr>
        <w:pStyle w:val="PL"/>
      </w:pPr>
      <w:r>
        <w:t xml:space="preserve">        '401':</w:t>
      </w:r>
    </w:p>
    <w:p w14:paraId="0A73A3B1" w14:textId="77777777" w:rsidR="00A06672" w:rsidRDefault="00A06672" w:rsidP="00A06672">
      <w:pPr>
        <w:pStyle w:val="PL"/>
      </w:pPr>
      <w:r>
        <w:t xml:space="preserve">          $ref: 'TS29571_CommonData.yaml#/components/responses/401'</w:t>
      </w:r>
    </w:p>
    <w:p w14:paraId="2BBB9E97" w14:textId="77777777" w:rsidR="0005476E" w:rsidRPr="00B3056F" w:rsidRDefault="0005476E" w:rsidP="0005476E">
      <w:pPr>
        <w:pStyle w:val="PL"/>
        <w:rPr>
          <w:lang w:val="en-US"/>
        </w:rPr>
      </w:pPr>
      <w:r w:rsidRPr="00B3056F">
        <w:rPr>
          <w:lang w:val="en-US"/>
        </w:rPr>
        <w:t xml:space="preserve">        '403':</w:t>
      </w:r>
    </w:p>
    <w:p w14:paraId="1AEB3DB1" w14:textId="77777777" w:rsidR="0075156A" w:rsidRPr="001D2CEF" w:rsidRDefault="0075156A" w:rsidP="0075156A">
      <w:pPr>
        <w:pStyle w:val="PL"/>
      </w:pPr>
      <w:r>
        <w:t xml:space="preserve">    </w:t>
      </w:r>
      <w:r w:rsidRPr="001D2CEF">
        <w:t xml:space="preserve">      description: </w:t>
      </w:r>
      <w:r>
        <w:t>Forbidden</w:t>
      </w:r>
    </w:p>
    <w:p w14:paraId="4DAA8192" w14:textId="77777777" w:rsidR="0075156A" w:rsidRPr="001D2CEF" w:rsidRDefault="0075156A" w:rsidP="0075156A">
      <w:pPr>
        <w:pStyle w:val="PL"/>
      </w:pPr>
      <w:r>
        <w:t xml:space="preserve">    </w:t>
      </w:r>
      <w:r w:rsidRPr="001D2CEF">
        <w:t xml:space="preserve">      content:</w:t>
      </w:r>
    </w:p>
    <w:p w14:paraId="2139A8D0" w14:textId="77777777" w:rsidR="0075156A" w:rsidRPr="001D2CEF" w:rsidRDefault="0075156A" w:rsidP="0075156A">
      <w:pPr>
        <w:pStyle w:val="PL"/>
      </w:pPr>
      <w:r>
        <w:t xml:space="preserve">    </w:t>
      </w:r>
      <w:r w:rsidRPr="001D2CEF">
        <w:t xml:space="preserve">        application/problem+json:</w:t>
      </w:r>
    </w:p>
    <w:p w14:paraId="3C0E072F" w14:textId="77777777" w:rsidR="0075156A" w:rsidRPr="001D2CEF" w:rsidRDefault="0075156A" w:rsidP="0075156A">
      <w:pPr>
        <w:pStyle w:val="PL"/>
      </w:pPr>
      <w:r>
        <w:t xml:space="preserve">    </w:t>
      </w:r>
      <w:r w:rsidRPr="001D2CEF">
        <w:t xml:space="preserve">          schema:</w:t>
      </w:r>
    </w:p>
    <w:p w14:paraId="013664D4" w14:textId="77777777" w:rsidR="0075156A" w:rsidRPr="001D2CEF" w:rsidRDefault="0075156A" w:rsidP="0075156A">
      <w:pPr>
        <w:pStyle w:val="PL"/>
      </w:pPr>
      <w:r w:rsidRPr="001D2CEF">
        <w:t xml:space="preserve">    </w:t>
      </w:r>
      <w:r>
        <w:t xml:space="preserve">    </w:t>
      </w:r>
      <w:r w:rsidRPr="001D2CEF">
        <w:t xml:space="preserve">        $ref: '#/components/schemas/</w:t>
      </w:r>
      <w:r w:rsidRPr="00B06F7A">
        <w:t>EeSubscription</w:t>
      </w:r>
      <w:r>
        <w:t>Error</w:t>
      </w:r>
      <w:r w:rsidRPr="001D2CEF">
        <w:t>'</w:t>
      </w:r>
    </w:p>
    <w:p w14:paraId="7789196B" w14:textId="77777777" w:rsidR="0005476E" w:rsidRPr="00B3056F" w:rsidRDefault="0005476E" w:rsidP="0005476E">
      <w:pPr>
        <w:pStyle w:val="PL"/>
        <w:rPr>
          <w:lang w:val="en-US"/>
        </w:rPr>
      </w:pPr>
      <w:r w:rsidRPr="00B3056F">
        <w:rPr>
          <w:lang w:val="en-US"/>
        </w:rPr>
        <w:t xml:space="preserve">        '404':</w:t>
      </w:r>
    </w:p>
    <w:p w14:paraId="61A11A7A" w14:textId="77777777" w:rsidR="0005476E" w:rsidRPr="00B3056F" w:rsidRDefault="0005476E" w:rsidP="0005476E">
      <w:pPr>
        <w:pStyle w:val="PL"/>
        <w:rPr>
          <w:lang w:val="en-US"/>
        </w:rPr>
      </w:pPr>
      <w:r w:rsidRPr="00B3056F">
        <w:rPr>
          <w:lang w:val="en-US"/>
        </w:rPr>
        <w:t xml:space="preserve">          $ref: 'TS29571_CommonData.yaml#/components/responses/404'</w:t>
      </w:r>
    </w:p>
    <w:p w14:paraId="6F6D27D2" w14:textId="77777777" w:rsidR="00A06672" w:rsidRDefault="00A06672" w:rsidP="00A06672">
      <w:pPr>
        <w:pStyle w:val="PL"/>
      </w:pPr>
      <w:r>
        <w:t xml:space="preserve">        '411':</w:t>
      </w:r>
    </w:p>
    <w:p w14:paraId="499D9F12" w14:textId="77777777" w:rsidR="00A06672" w:rsidRDefault="00A06672" w:rsidP="00A06672">
      <w:pPr>
        <w:pStyle w:val="PL"/>
      </w:pPr>
      <w:r>
        <w:t xml:space="preserve">          $ref: 'TS29571_CommonData.yaml#/components/responses/411'</w:t>
      </w:r>
    </w:p>
    <w:p w14:paraId="3EEC6076" w14:textId="77777777" w:rsidR="00A06672" w:rsidRDefault="00A06672" w:rsidP="00A06672">
      <w:pPr>
        <w:pStyle w:val="PL"/>
      </w:pPr>
      <w:r>
        <w:t xml:space="preserve">        '413':</w:t>
      </w:r>
    </w:p>
    <w:p w14:paraId="0D3D706D" w14:textId="77777777" w:rsidR="00A06672" w:rsidRDefault="00A06672" w:rsidP="00A06672">
      <w:pPr>
        <w:pStyle w:val="PL"/>
      </w:pPr>
      <w:r>
        <w:t xml:space="preserve">          $ref: 'TS29571_CommonData.yaml#/components/responses/413'</w:t>
      </w:r>
    </w:p>
    <w:p w14:paraId="090ECC1C" w14:textId="77777777" w:rsidR="00A06672" w:rsidRDefault="00A06672" w:rsidP="00A06672">
      <w:pPr>
        <w:pStyle w:val="PL"/>
      </w:pPr>
      <w:r>
        <w:t xml:space="preserve">        '415':</w:t>
      </w:r>
    </w:p>
    <w:p w14:paraId="17B8FEBA" w14:textId="77777777" w:rsidR="00A06672" w:rsidRDefault="00A06672" w:rsidP="00A06672">
      <w:pPr>
        <w:pStyle w:val="PL"/>
      </w:pPr>
      <w:r>
        <w:t xml:space="preserve">          $ref: 'TS29571_CommonData.yaml#/components/responses/415'</w:t>
      </w:r>
    </w:p>
    <w:p w14:paraId="2F10F406" w14:textId="77777777" w:rsidR="00A06672" w:rsidRDefault="00A06672" w:rsidP="00A06672">
      <w:pPr>
        <w:pStyle w:val="PL"/>
      </w:pPr>
      <w:r>
        <w:t xml:space="preserve">        '429':</w:t>
      </w:r>
    </w:p>
    <w:p w14:paraId="386E447A" w14:textId="77777777" w:rsidR="00A06672" w:rsidRDefault="00A06672" w:rsidP="00A06672">
      <w:pPr>
        <w:pStyle w:val="PL"/>
      </w:pPr>
      <w:r>
        <w:t xml:space="preserve">          $ref: 'TS29571_CommonData.yaml#/components/responses/429'</w:t>
      </w:r>
    </w:p>
    <w:p w14:paraId="7C8196DA" w14:textId="77777777" w:rsidR="0005476E" w:rsidRPr="00B3056F" w:rsidRDefault="0005476E" w:rsidP="0005476E">
      <w:pPr>
        <w:pStyle w:val="PL"/>
        <w:rPr>
          <w:lang w:val="en-US"/>
        </w:rPr>
      </w:pPr>
      <w:r w:rsidRPr="00B3056F">
        <w:rPr>
          <w:lang w:val="en-US"/>
        </w:rPr>
        <w:t xml:space="preserve">        '500':</w:t>
      </w:r>
    </w:p>
    <w:p w14:paraId="128535EA" w14:textId="77777777" w:rsidR="0005476E" w:rsidRPr="00B3056F" w:rsidRDefault="0005476E" w:rsidP="0005476E">
      <w:pPr>
        <w:pStyle w:val="PL"/>
      </w:pPr>
      <w:r w:rsidRPr="00B3056F">
        <w:rPr>
          <w:lang w:val="en-US"/>
        </w:rPr>
        <w:t xml:space="preserve">          </w:t>
      </w:r>
      <w:r w:rsidRPr="00B3056F">
        <w:t>$ref: 'TS29571_CommonData.yaml#/components/responses/500'</w:t>
      </w:r>
    </w:p>
    <w:p w14:paraId="1B720A48" w14:textId="77777777" w:rsidR="0005476E" w:rsidRPr="00B3056F" w:rsidRDefault="0005476E" w:rsidP="0005476E">
      <w:pPr>
        <w:pStyle w:val="PL"/>
        <w:rPr>
          <w:lang w:val="en-US"/>
        </w:rPr>
      </w:pPr>
      <w:r w:rsidRPr="00B3056F">
        <w:rPr>
          <w:lang w:val="en-US"/>
        </w:rPr>
        <w:t xml:space="preserve">        '501':</w:t>
      </w:r>
    </w:p>
    <w:p w14:paraId="566EEE66" w14:textId="77777777" w:rsidR="0075156A" w:rsidRPr="001D2CEF" w:rsidRDefault="0075156A" w:rsidP="0075156A">
      <w:pPr>
        <w:pStyle w:val="PL"/>
      </w:pPr>
      <w:r>
        <w:t xml:space="preserve">    </w:t>
      </w:r>
      <w:r w:rsidRPr="001D2CEF">
        <w:t xml:space="preserve">      description: </w:t>
      </w:r>
      <w:r>
        <w:t>Not Implemented</w:t>
      </w:r>
    </w:p>
    <w:p w14:paraId="78BCA16F" w14:textId="77777777" w:rsidR="0075156A" w:rsidRPr="001D2CEF" w:rsidRDefault="0075156A" w:rsidP="0075156A">
      <w:pPr>
        <w:pStyle w:val="PL"/>
      </w:pPr>
      <w:r>
        <w:t xml:space="preserve">    </w:t>
      </w:r>
      <w:r w:rsidRPr="001D2CEF">
        <w:t xml:space="preserve">      content:</w:t>
      </w:r>
    </w:p>
    <w:p w14:paraId="778A0C1E" w14:textId="77777777" w:rsidR="0075156A" w:rsidRPr="001D2CEF" w:rsidRDefault="0075156A" w:rsidP="0075156A">
      <w:pPr>
        <w:pStyle w:val="PL"/>
      </w:pPr>
      <w:r>
        <w:t xml:space="preserve">    </w:t>
      </w:r>
      <w:r w:rsidRPr="001D2CEF">
        <w:t xml:space="preserve">        application/problem+json:</w:t>
      </w:r>
    </w:p>
    <w:p w14:paraId="05FFD137" w14:textId="77777777" w:rsidR="0075156A" w:rsidRPr="001D2CEF" w:rsidRDefault="0075156A" w:rsidP="0075156A">
      <w:pPr>
        <w:pStyle w:val="PL"/>
      </w:pPr>
      <w:r>
        <w:t xml:space="preserve">    </w:t>
      </w:r>
      <w:r w:rsidRPr="001D2CEF">
        <w:t xml:space="preserve">          schema:</w:t>
      </w:r>
    </w:p>
    <w:p w14:paraId="4209D743" w14:textId="77777777" w:rsidR="0075156A" w:rsidRPr="001D2CEF" w:rsidRDefault="0075156A" w:rsidP="0075156A">
      <w:pPr>
        <w:pStyle w:val="PL"/>
      </w:pPr>
      <w:r w:rsidRPr="001D2CEF">
        <w:t xml:space="preserve">    </w:t>
      </w:r>
      <w:r>
        <w:t xml:space="preserve">    </w:t>
      </w:r>
      <w:r w:rsidRPr="001D2CEF">
        <w:t xml:space="preserve">        $ref: '#/components/schemas/</w:t>
      </w:r>
      <w:r w:rsidRPr="00B06F7A">
        <w:t>EeSubscription</w:t>
      </w:r>
      <w:r>
        <w:t>Error</w:t>
      </w:r>
      <w:r w:rsidRPr="001D2CEF">
        <w:t>'</w:t>
      </w:r>
    </w:p>
    <w:p w14:paraId="3944B9C7" w14:textId="77777777" w:rsidR="00A06672" w:rsidRDefault="00A06672" w:rsidP="00A06672">
      <w:pPr>
        <w:pStyle w:val="PL"/>
      </w:pPr>
      <w:r>
        <w:t xml:space="preserve">        '502':</w:t>
      </w:r>
    </w:p>
    <w:p w14:paraId="1C97D1A0" w14:textId="77777777" w:rsidR="00A06672" w:rsidRDefault="00A06672" w:rsidP="00A06672">
      <w:pPr>
        <w:pStyle w:val="PL"/>
      </w:pPr>
      <w:r>
        <w:t xml:space="preserve">          $ref: 'TS29571_CommonData.yaml#/components/responses/502'</w:t>
      </w:r>
    </w:p>
    <w:p w14:paraId="2585E03D" w14:textId="77777777" w:rsidR="0005476E" w:rsidRPr="00B3056F" w:rsidRDefault="0005476E" w:rsidP="0005476E">
      <w:pPr>
        <w:pStyle w:val="PL"/>
        <w:rPr>
          <w:lang w:val="en-US"/>
        </w:rPr>
      </w:pPr>
      <w:r w:rsidRPr="00B3056F">
        <w:rPr>
          <w:lang w:val="en-US"/>
        </w:rPr>
        <w:t xml:space="preserve">        '503':</w:t>
      </w:r>
    </w:p>
    <w:p w14:paraId="1BF84401" w14:textId="77777777" w:rsidR="0005476E" w:rsidRPr="00B3056F" w:rsidRDefault="0005476E" w:rsidP="0005476E">
      <w:pPr>
        <w:pStyle w:val="PL"/>
        <w:rPr>
          <w:lang w:val="en-US"/>
        </w:rPr>
      </w:pPr>
      <w:r w:rsidRPr="00B3056F">
        <w:t xml:space="preserve">          $ref: 'TS29571_CommonData.yaml#/components/responses/503'</w:t>
      </w:r>
    </w:p>
    <w:p w14:paraId="1E55900D" w14:textId="77777777" w:rsidR="0005476E" w:rsidRPr="00B3056F" w:rsidRDefault="0005476E" w:rsidP="0005476E">
      <w:pPr>
        <w:pStyle w:val="PL"/>
        <w:rPr>
          <w:lang w:val="en-US"/>
        </w:rPr>
      </w:pPr>
      <w:r w:rsidRPr="00B3056F">
        <w:rPr>
          <w:lang w:val="en-US"/>
        </w:rPr>
        <w:t xml:space="preserve">        default:</w:t>
      </w:r>
    </w:p>
    <w:p w14:paraId="53840EF6" w14:textId="77777777" w:rsidR="0005476E" w:rsidRPr="00B3056F" w:rsidRDefault="0005476E" w:rsidP="0005476E">
      <w:pPr>
        <w:pStyle w:val="PL"/>
        <w:rPr>
          <w:lang w:val="en-US"/>
        </w:rPr>
      </w:pPr>
      <w:r w:rsidRPr="00B3056F">
        <w:rPr>
          <w:lang w:val="en-US"/>
        </w:rPr>
        <w:t xml:space="preserve">          description: Unexpected error</w:t>
      </w:r>
    </w:p>
    <w:p w14:paraId="0C3ED976" w14:textId="77777777" w:rsidR="0005476E" w:rsidRPr="00B3056F" w:rsidRDefault="0005476E" w:rsidP="0005476E">
      <w:pPr>
        <w:pStyle w:val="PL"/>
        <w:rPr>
          <w:lang w:val="en-US"/>
        </w:rPr>
      </w:pPr>
      <w:r w:rsidRPr="00B3056F">
        <w:rPr>
          <w:lang w:val="en-US"/>
        </w:rPr>
        <w:t xml:space="preserve">      callbacks:</w:t>
      </w:r>
    </w:p>
    <w:p w14:paraId="622936D1" w14:textId="77777777" w:rsidR="0005476E" w:rsidRPr="00B3056F" w:rsidRDefault="0005476E" w:rsidP="0005476E">
      <w:pPr>
        <w:pStyle w:val="PL"/>
        <w:rPr>
          <w:lang w:val="en-US"/>
        </w:rPr>
      </w:pPr>
      <w:r w:rsidRPr="00B3056F">
        <w:rPr>
          <w:lang w:val="en-US"/>
        </w:rPr>
        <w:t xml:space="preserve">        eventOccurrenceNotification:</w:t>
      </w:r>
    </w:p>
    <w:p w14:paraId="6228DD8B" w14:textId="77777777" w:rsidR="0005476E" w:rsidRPr="00B3056F" w:rsidRDefault="0005476E" w:rsidP="0005476E">
      <w:pPr>
        <w:pStyle w:val="PL"/>
        <w:rPr>
          <w:lang w:val="en-US"/>
        </w:rPr>
      </w:pPr>
      <w:r w:rsidRPr="00B3056F">
        <w:rPr>
          <w:lang w:val="en-US"/>
        </w:rPr>
        <w:t xml:space="preserve">          '{request.body#/callbackReference}':</w:t>
      </w:r>
    </w:p>
    <w:p w14:paraId="54C813BB" w14:textId="77777777" w:rsidR="0005476E" w:rsidRPr="00B3056F" w:rsidRDefault="0005476E" w:rsidP="0005476E">
      <w:pPr>
        <w:pStyle w:val="PL"/>
        <w:rPr>
          <w:lang w:val="en-US"/>
        </w:rPr>
      </w:pPr>
      <w:r w:rsidRPr="00B3056F">
        <w:rPr>
          <w:lang w:val="en-US"/>
        </w:rPr>
        <w:t xml:space="preserve">            post:</w:t>
      </w:r>
    </w:p>
    <w:p w14:paraId="1AA9DEE7" w14:textId="77777777" w:rsidR="0005476E" w:rsidRPr="00B3056F" w:rsidRDefault="0005476E" w:rsidP="0005476E">
      <w:pPr>
        <w:pStyle w:val="PL"/>
        <w:rPr>
          <w:lang w:val="en-US"/>
        </w:rPr>
      </w:pPr>
      <w:r w:rsidRPr="00B3056F">
        <w:rPr>
          <w:lang w:val="en-US"/>
        </w:rPr>
        <w:t xml:space="preserve">              requestBody:</w:t>
      </w:r>
    </w:p>
    <w:p w14:paraId="01D901F6" w14:textId="77777777" w:rsidR="0005476E" w:rsidRPr="00B3056F" w:rsidRDefault="0005476E" w:rsidP="0005476E">
      <w:pPr>
        <w:pStyle w:val="PL"/>
        <w:rPr>
          <w:lang w:val="en-US"/>
        </w:rPr>
      </w:pPr>
      <w:r w:rsidRPr="00B3056F">
        <w:rPr>
          <w:lang w:val="en-US"/>
        </w:rPr>
        <w:t xml:space="preserve">                required: true</w:t>
      </w:r>
    </w:p>
    <w:p w14:paraId="7D2CFD20" w14:textId="77777777" w:rsidR="0005476E" w:rsidRPr="00B3056F" w:rsidRDefault="0005476E" w:rsidP="0005476E">
      <w:pPr>
        <w:pStyle w:val="PL"/>
        <w:rPr>
          <w:lang w:val="en-US"/>
        </w:rPr>
      </w:pPr>
      <w:r w:rsidRPr="00B3056F">
        <w:rPr>
          <w:lang w:val="en-US"/>
        </w:rPr>
        <w:t xml:space="preserve">                content:</w:t>
      </w:r>
    </w:p>
    <w:p w14:paraId="41F7AEC3" w14:textId="77777777" w:rsidR="0005476E" w:rsidRPr="00B3056F" w:rsidRDefault="0005476E" w:rsidP="0005476E">
      <w:pPr>
        <w:pStyle w:val="PL"/>
        <w:rPr>
          <w:lang w:val="en-US"/>
        </w:rPr>
      </w:pPr>
      <w:r w:rsidRPr="00B3056F">
        <w:rPr>
          <w:lang w:val="en-US"/>
        </w:rPr>
        <w:t xml:space="preserve">                  application/json:</w:t>
      </w:r>
    </w:p>
    <w:p w14:paraId="55F83C3D" w14:textId="77777777" w:rsidR="0005476E" w:rsidRPr="00B3056F" w:rsidRDefault="0005476E" w:rsidP="0005476E">
      <w:pPr>
        <w:pStyle w:val="PL"/>
        <w:rPr>
          <w:lang w:val="en-US"/>
        </w:rPr>
      </w:pPr>
      <w:r w:rsidRPr="00B3056F">
        <w:rPr>
          <w:lang w:val="en-US"/>
        </w:rPr>
        <w:t xml:space="preserve">                    schema:</w:t>
      </w:r>
    </w:p>
    <w:p w14:paraId="2F2BE25A" w14:textId="77777777" w:rsidR="0005476E" w:rsidRPr="00B3056F" w:rsidRDefault="0005476E" w:rsidP="0005476E">
      <w:pPr>
        <w:pStyle w:val="PL"/>
      </w:pPr>
      <w:r w:rsidRPr="00B3056F">
        <w:t xml:space="preserve">                      type: array</w:t>
      </w:r>
    </w:p>
    <w:p w14:paraId="419769A4" w14:textId="77777777" w:rsidR="0005476E" w:rsidRPr="00B3056F" w:rsidRDefault="0005476E" w:rsidP="0005476E">
      <w:pPr>
        <w:pStyle w:val="PL"/>
        <w:rPr>
          <w:lang w:val="en-US"/>
        </w:rPr>
      </w:pPr>
      <w:r w:rsidRPr="00B3056F">
        <w:t xml:space="preserve">                      items:</w:t>
      </w:r>
    </w:p>
    <w:p w14:paraId="68BC9556" w14:textId="77777777" w:rsidR="0005476E" w:rsidRPr="00B3056F" w:rsidRDefault="0005476E" w:rsidP="0005476E">
      <w:pPr>
        <w:pStyle w:val="PL"/>
        <w:rPr>
          <w:lang w:val="en-US"/>
        </w:rPr>
      </w:pPr>
      <w:r w:rsidRPr="00B3056F">
        <w:rPr>
          <w:lang w:val="en-US"/>
        </w:rPr>
        <w:t xml:space="preserve">                        $ref: '#/components/schemas/MonitoringReport'</w:t>
      </w:r>
    </w:p>
    <w:p w14:paraId="25B9FF80" w14:textId="77777777" w:rsidR="0005476E" w:rsidRPr="00B3056F" w:rsidRDefault="0005476E" w:rsidP="0005476E">
      <w:pPr>
        <w:pStyle w:val="PL"/>
        <w:rPr>
          <w:lang w:val="en-US"/>
        </w:rPr>
      </w:pPr>
      <w:r w:rsidRPr="00B3056F">
        <w:t xml:space="preserve">                      minItems: 1</w:t>
      </w:r>
    </w:p>
    <w:p w14:paraId="6B8BA39E" w14:textId="77777777" w:rsidR="0005476E" w:rsidRPr="00B3056F" w:rsidRDefault="0005476E" w:rsidP="0005476E">
      <w:pPr>
        <w:pStyle w:val="PL"/>
        <w:rPr>
          <w:lang w:val="en-US"/>
        </w:rPr>
      </w:pPr>
      <w:r w:rsidRPr="00B3056F">
        <w:rPr>
          <w:lang w:val="en-US"/>
        </w:rPr>
        <w:t xml:space="preserve">              responses:</w:t>
      </w:r>
    </w:p>
    <w:p w14:paraId="6710E799" w14:textId="77777777" w:rsidR="0005476E" w:rsidRPr="00B3056F" w:rsidRDefault="0005476E" w:rsidP="0005476E">
      <w:pPr>
        <w:pStyle w:val="PL"/>
        <w:rPr>
          <w:lang w:val="en-US"/>
        </w:rPr>
      </w:pPr>
      <w:r w:rsidRPr="00B3056F">
        <w:rPr>
          <w:lang w:val="en-US"/>
        </w:rPr>
        <w:t xml:space="preserve">                '204':</w:t>
      </w:r>
    </w:p>
    <w:p w14:paraId="0E91B486" w14:textId="77777777" w:rsidR="0005476E" w:rsidRPr="00B3056F" w:rsidRDefault="0005476E" w:rsidP="0005476E">
      <w:pPr>
        <w:pStyle w:val="PL"/>
        <w:rPr>
          <w:lang w:val="en-US"/>
        </w:rPr>
      </w:pPr>
      <w:r w:rsidRPr="00B3056F">
        <w:rPr>
          <w:lang w:val="en-US"/>
        </w:rPr>
        <w:t xml:space="preserve">                  description: Successful Notification response</w:t>
      </w:r>
    </w:p>
    <w:p w14:paraId="5C6A937E" w14:textId="77777777" w:rsidR="00392647" w:rsidRDefault="00392647" w:rsidP="00392647">
      <w:pPr>
        <w:pStyle w:val="PL"/>
      </w:pPr>
      <w:r>
        <w:t xml:space="preserve">                '307':</w:t>
      </w:r>
    </w:p>
    <w:p w14:paraId="7FA93258" w14:textId="77777777" w:rsidR="00392647" w:rsidRDefault="00392647" w:rsidP="00392647">
      <w:pPr>
        <w:pStyle w:val="PL"/>
      </w:pPr>
      <w:r>
        <w:t xml:space="preserve">                  </w:t>
      </w:r>
      <w:r w:rsidRPr="0071294D">
        <w:t>$ref: 'TS29571_CommonData.yaml#/components/responses/</w:t>
      </w:r>
      <w:r>
        <w:t>307</w:t>
      </w:r>
      <w:r w:rsidRPr="0071294D">
        <w:t>'</w:t>
      </w:r>
    </w:p>
    <w:p w14:paraId="18FD578D" w14:textId="77777777" w:rsidR="00392647" w:rsidRDefault="00392647" w:rsidP="00392647">
      <w:pPr>
        <w:pStyle w:val="PL"/>
      </w:pPr>
      <w:r>
        <w:t xml:space="preserve">                '308':</w:t>
      </w:r>
    </w:p>
    <w:p w14:paraId="4A14802F" w14:textId="77777777" w:rsidR="00392647" w:rsidRDefault="00392647" w:rsidP="00392647">
      <w:pPr>
        <w:pStyle w:val="PL"/>
      </w:pPr>
      <w:r>
        <w:t xml:space="preserve">                  </w:t>
      </w:r>
      <w:r w:rsidRPr="0071294D">
        <w:t>$ref: 'TS29571_CommonData.yaml#/components/responses/</w:t>
      </w:r>
      <w:r>
        <w:t>308</w:t>
      </w:r>
      <w:r w:rsidRPr="0071294D">
        <w:t>'</w:t>
      </w:r>
    </w:p>
    <w:p w14:paraId="06C7274A" w14:textId="77777777" w:rsidR="0005476E" w:rsidRPr="00B3056F" w:rsidRDefault="0005476E" w:rsidP="0005476E">
      <w:pPr>
        <w:pStyle w:val="PL"/>
        <w:rPr>
          <w:lang w:val="en-US"/>
        </w:rPr>
      </w:pPr>
      <w:r w:rsidRPr="00B3056F">
        <w:rPr>
          <w:lang w:val="en-US"/>
        </w:rPr>
        <w:t xml:space="preserve">                '400':</w:t>
      </w:r>
    </w:p>
    <w:p w14:paraId="213AF49D" w14:textId="77777777" w:rsidR="0005476E" w:rsidRPr="00B3056F" w:rsidRDefault="0005476E" w:rsidP="0005476E">
      <w:pPr>
        <w:pStyle w:val="PL"/>
        <w:rPr>
          <w:lang w:val="en-US"/>
        </w:rPr>
      </w:pPr>
      <w:r w:rsidRPr="00B3056F">
        <w:rPr>
          <w:lang w:val="en-US"/>
        </w:rPr>
        <w:t xml:space="preserve">                  $ref: 'TS29571_CommonData.yaml#/components/responses/400'</w:t>
      </w:r>
    </w:p>
    <w:p w14:paraId="025FAE35" w14:textId="77777777" w:rsidR="00A06672" w:rsidRPr="00B3056F" w:rsidRDefault="00A06672" w:rsidP="00A06672">
      <w:pPr>
        <w:pStyle w:val="PL"/>
        <w:rPr>
          <w:lang w:val="en-US"/>
        </w:rPr>
      </w:pPr>
      <w:r w:rsidRPr="00B3056F">
        <w:rPr>
          <w:lang w:val="en-US"/>
        </w:rPr>
        <w:t xml:space="preserve">                '40</w:t>
      </w:r>
      <w:r>
        <w:rPr>
          <w:lang w:val="en-US"/>
        </w:rPr>
        <w:t>1</w:t>
      </w:r>
      <w:r w:rsidRPr="00B3056F">
        <w:rPr>
          <w:lang w:val="en-US"/>
        </w:rPr>
        <w:t>':</w:t>
      </w:r>
    </w:p>
    <w:p w14:paraId="2BAACB4C" w14:textId="77777777" w:rsidR="00A06672" w:rsidRPr="00B3056F" w:rsidRDefault="00A06672" w:rsidP="00A06672">
      <w:pPr>
        <w:pStyle w:val="PL"/>
        <w:rPr>
          <w:lang w:val="en-US"/>
        </w:rPr>
      </w:pPr>
      <w:r w:rsidRPr="00B3056F">
        <w:rPr>
          <w:lang w:val="en-US"/>
        </w:rPr>
        <w:lastRenderedPageBreak/>
        <w:t xml:space="preserve">                  $ref: 'TS29571_CommonData.yaml#/components/responses/40</w:t>
      </w:r>
      <w:r>
        <w:rPr>
          <w:lang w:val="en-US"/>
        </w:rPr>
        <w:t>1</w:t>
      </w:r>
      <w:r w:rsidRPr="00B3056F">
        <w:rPr>
          <w:lang w:val="en-US"/>
        </w:rPr>
        <w:t>'</w:t>
      </w:r>
    </w:p>
    <w:p w14:paraId="5245E440" w14:textId="77777777" w:rsidR="00A06672" w:rsidRPr="00B3056F" w:rsidRDefault="00A06672" w:rsidP="00A06672">
      <w:pPr>
        <w:pStyle w:val="PL"/>
        <w:rPr>
          <w:lang w:val="en-US"/>
        </w:rPr>
      </w:pPr>
      <w:r w:rsidRPr="00B3056F">
        <w:rPr>
          <w:lang w:val="en-US"/>
        </w:rPr>
        <w:t xml:space="preserve">                '40</w:t>
      </w:r>
      <w:r>
        <w:rPr>
          <w:lang w:val="en-US"/>
        </w:rPr>
        <w:t>3</w:t>
      </w:r>
      <w:r w:rsidRPr="00B3056F">
        <w:rPr>
          <w:lang w:val="en-US"/>
        </w:rPr>
        <w:t>':</w:t>
      </w:r>
    </w:p>
    <w:p w14:paraId="5E523A39" w14:textId="77777777" w:rsidR="00A06672" w:rsidRPr="00B3056F" w:rsidRDefault="00A06672" w:rsidP="00A06672">
      <w:pPr>
        <w:pStyle w:val="PL"/>
        <w:rPr>
          <w:lang w:val="en-US"/>
        </w:rPr>
      </w:pPr>
      <w:r w:rsidRPr="00B3056F">
        <w:rPr>
          <w:lang w:val="en-US"/>
        </w:rPr>
        <w:t xml:space="preserve">                  $ref: 'TS29571_CommonData.yaml#/components/responses/4</w:t>
      </w:r>
      <w:r>
        <w:rPr>
          <w:lang w:val="en-US"/>
        </w:rPr>
        <w:t>03</w:t>
      </w:r>
      <w:r w:rsidRPr="00B3056F">
        <w:rPr>
          <w:lang w:val="en-US"/>
        </w:rPr>
        <w:t>'</w:t>
      </w:r>
    </w:p>
    <w:p w14:paraId="6DC6DD62" w14:textId="77777777" w:rsidR="0005476E" w:rsidRPr="00B3056F" w:rsidRDefault="0005476E" w:rsidP="0005476E">
      <w:pPr>
        <w:pStyle w:val="PL"/>
        <w:rPr>
          <w:lang w:val="en-US"/>
        </w:rPr>
      </w:pPr>
      <w:r w:rsidRPr="00B3056F">
        <w:rPr>
          <w:lang w:val="en-US"/>
        </w:rPr>
        <w:t xml:space="preserve">                '404':</w:t>
      </w:r>
    </w:p>
    <w:p w14:paraId="0127FB35" w14:textId="77777777" w:rsidR="0005476E" w:rsidRPr="00B3056F" w:rsidRDefault="0005476E" w:rsidP="0005476E">
      <w:pPr>
        <w:pStyle w:val="PL"/>
        <w:rPr>
          <w:lang w:val="en-US"/>
        </w:rPr>
      </w:pPr>
      <w:r w:rsidRPr="00B3056F">
        <w:rPr>
          <w:lang w:val="en-US"/>
        </w:rPr>
        <w:t xml:space="preserve">                  $ref: 'TS29571_CommonData.yaml#/components/responses/404'</w:t>
      </w:r>
    </w:p>
    <w:p w14:paraId="503B03ED" w14:textId="77777777" w:rsidR="00A06672" w:rsidRPr="00B3056F" w:rsidRDefault="00A06672" w:rsidP="00A06672">
      <w:pPr>
        <w:pStyle w:val="PL"/>
        <w:rPr>
          <w:lang w:val="en-US"/>
        </w:rPr>
      </w:pPr>
      <w:r w:rsidRPr="00B3056F">
        <w:rPr>
          <w:lang w:val="en-US"/>
        </w:rPr>
        <w:t xml:space="preserve">                '4</w:t>
      </w:r>
      <w:r>
        <w:rPr>
          <w:lang w:val="en-US"/>
        </w:rPr>
        <w:t>11</w:t>
      </w:r>
      <w:r w:rsidRPr="00B3056F">
        <w:rPr>
          <w:lang w:val="en-US"/>
        </w:rPr>
        <w:t>':</w:t>
      </w:r>
    </w:p>
    <w:p w14:paraId="03128174" w14:textId="77777777" w:rsidR="00A06672" w:rsidRPr="00B3056F" w:rsidRDefault="00A06672" w:rsidP="00A06672">
      <w:pPr>
        <w:pStyle w:val="PL"/>
        <w:rPr>
          <w:lang w:val="en-US"/>
        </w:rPr>
      </w:pPr>
      <w:r w:rsidRPr="00B3056F">
        <w:rPr>
          <w:lang w:val="en-US"/>
        </w:rPr>
        <w:t xml:space="preserve">                  $ref: 'TS29571_CommonData.yaml#/components/responses/4</w:t>
      </w:r>
      <w:r>
        <w:rPr>
          <w:lang w:val="en-US"/>
        </w:rPr>
        <w:t>11</w:t>
      </w:r>
      <w:r w:rsidRPr="00B3056F">
        <w:rPr>
          <w:lang w:val="en-US"/>
        </w:rPr>
        <w:t>'</w:t>
      </w:r>
    </w:p>
    <w:p w14:paraId="77FCF742" w14:textId="77777777" w:rsidR="00A06672" w:rsidRPr="00B3056F" w:rsidRDefault="00A06672" w:rsidP="00A06672">
      <w:pPr>
        <w:pStyle w:val="PL"/>
        <w:rPr>
          <w:lang w:val="en-US"/>
        </w:rPr>
      </w:pPr>
      <w:r w:rsidRPr="00B3056F">
        <w:rPr>
          <w:lang w:val="en-US"/>
        </w:rPr>
        <w:t xml:space="preserve">                '4</w:t>
      </w:r>
      <w:r>
        <w:rPr>
          <w:lang w:val="en-US"/>
        </w:rPr>
        <w:t>13</w:t>
      </w:r>
      <w:r w:rsidRPr="00B3056F">
        <w:rPr>
          <w:lang w:val="en-US"/>
        </w:rPr>
        <w:t>':</w:t>
      </w:r>
    </w:p>
    <w:p w14:paraId="3EA6A10E" w14:textId="77777777" w:rsidR="00A06672" w:rsidRPr="00B3056F" w:rsidRDefault="00A06672" w:rsidP="00A06672">
      <w:pPr>
        <w:pStyle w:val="PL"/>
        <w:rPr>
          <w:lang w:val="en-US"/>
        </w:rPr>
      </w:pPr>
      <w:r w:rsidRPr="00B3056F">
        <w:rPr>
          <w:lang w:val="en-US"/>
        </w:rPr>
        <w:t xml:space="preserve">                  $ref: 'TS29571_CommonData.yaml#/components/responses/4</w:t>
      </w:r>
      <w:r>
        <w:rPr>
          <w:lang w:val="en-US"/>
        </w:rPr>
        <w:t>13</w:t>
      </w:r>
      <w:r w:rsidRPr="00B3056F">
        <w:rPr>
          <w:lang w:val="en-US"/>
        </w:rPr>
        <w:t>'</w:t>
      </w:r>
    </w:p>
    <w:p w14:paraId="197D6D3B" w14:textId="77777777" w:rsidR="00A06672" w:rsidRPr="00B3056F" w:rsidRDefault="00A06672" w:rsidP="00A06672">
      <w:pPr>
        <w:pStyle w:val="PL"/>
        <w:rPr>
          <w:lang w:val="en-US"/>
        </w:rPr>
      </w:pPr>
      <w:r w:rsidRPr="00B3056F">
        <w:rPr>
          <w:lang w:val="en-US"/>
        </w:rPr>
        <w:t xml:space="preserve">                '4</w:t>
      </w:r>
      <w:r>
        <w:rPr>
          <w:lang w:val="en-US"/>
        </w:rPr>
        <w:t>15</w:t>
      </w:r>
      <w:r w:rsidRPr="00B3056F">
        <w:rPr>
          <w:lang w:val="en-US"/>
        </w:rPr>
        <w:t>':</w:t>
      </w:r>
    </w:p>
    <w:p w14:paraId="7BD42D6C" w14:textId="77777777" w:rsidR="00A06672" w:rsidRPr="00B3056F" w:rsidRDefault="00A06672" w:rsidP="00A06672">
      <w:pPr>
        <w:pStyle w:val="PL"/>
        <w:rPr>
          <w:lang w:val="en-US"/>
        </w:rPr>
      </w:pPr>
      <w:r w:rsidRPr="00B3056F">
        <w:rPr>
          <w:lang w:val="en-US"/>
        </w:rPr>
        <w:t xml:space="preserve">                  $ref: 'TS29571_CommonData.yaml#/components/responses/4</w:t>
      </w:r>
      <w:r>
        <w:rPr>
          <w:lang w:val="en-US"/>
        </w:rPr>
        <w:t>15</w:t>
      </w:r>
      <w:r w:rsidRPr="00B3056F">
        <w:rPr>
          <w:lang w:val="en-US"/>
        </w:rPr>
        <w:t>'</w:t>
      </w:r>
    </w:p>
    <w:p w14:paraId="15DF82E5" w14:textId="77777777" w:rsidR="00A06672" w:rsidRPr="00B3056F" w:rsidRDefault="00A06672" w:rsidP="00A06672">
      <w:pPr>
        <w:pStyle w:val="PL"/>
        <w:rPr>
          <w:lang w:val="en-US"/>
        </w:rPr>
      </w:pPr>
      <w:r w:rsidRPr="00B3056F">
        <w:rPr>
          <w:lang w:val="en-US"/>
        </w:rPr>
        <w:t xml:space="preserve">                '4</w:t>
      </w:r>
      <w:r>
        <w:rPr>
          <w:lang w:val="en-US"/>
        </w:rPr>
        <w:t>29</w:t>
      </w:r>
      <w:r w:rsidRPr="00B3056F">
        <w:rPr>
          <w:lang w:val="en-US"/>
        </w:rPr>
        <w:t>':</w:t>
      </w:r>
    </w:p>
    <w:p w14:paraId="3AAD4C01" w14:textId="77777777" w:rsidR="00A06672" w:rsidRPr="00B3056F" w:rsidRDefault="00A06672" w:rsidP="00A06672">
      <w:pPr>
        <w:pStyle w:val="PL"/>
        <w:rPr>
          <w:lang w:val="en-US"/>
        </w:rPr>
      </w:pPr>
      <w:r w:rsidRPr="00B3056F">
        <w:rPr>
          <w:lang w:val="en-US"/>
        </w:rPr>
        <w:t xml:space="preserve">                  $ref: 'TS29571_CommonData.yaml#/components/responses/4</w:t>
      </w:r>
      <w:r>
        <w:rPr>
          <w:lang w:val="en-US"/>
        </w:rPr>
        <w:t>29</w:t>
      </w:r>
      <w:r w:rsidRPr="00B3056F">
        <w:rPr>
          <w:lang w:val="en-US"/>
        </w:rPr>
        <w:t>'</w:t>
      </w:r>
    </w:p>
    <w:p w14:paraId="75DCC471" w14:textId="77777777" w:rsidR="0005476E" w:rsidRPr="00B3056F" w:rsidRDefault="0005476E" w:rsidP="0005476E">
      <w:pPr>
        <w:pStyle w:val="PL"/>
        <w:rPr>
          <w:lang w:val="en-US"/>
        </w:rPr>
      </w:pPr>
      <w:r w:rsidRPr="00B3056F">
        <w:rPr>
          <w:lang w:val="en-US"/>
        </w:rPr>
        <w:t xml:space="preserve">                '500':</w:t>
      </w:r>
    </w:p>
    <w:p w14:paraId="316918FE" w14:textId="77777777" w:rsidR="0005476E" w:rsidRPr="00B3056F" w:rsidRDefault="0005476E" w:rsidP="0005476E">
      <w:pPr>
        <w:pStyle w:val="PL"/>
      </w:pPr>
      <w:r w:rsidRPr="00B3056F">
        <w:rPr>
          <w:lang w:val="en-US"/>
        </w:rPr>
        <w:t xml:space="preserve">                  </w:t>
      </w:r>
      <w:r w:rsidRPr="00B3056F">
        <w:t>$ref: 'TS29571_CommonData.yaml#/components/responses/500'</w:t>
      </w:r>
    </w:p>
    <w:p w14:paraId="2E0E7467" w14:textId="77777777" w:rsidR="00A06672" w:rsidRPr="00B3056F" w:rsidRDefault="00A06672" w:rsidP="00A06672">
      <w:pPr>
        <w:pStyle w:val="PL"/>
        <w:rPr>
          <w:lang w:val="en-US"/>
        </w:rPr>
      </w:pPr>
      <w:r w:rsidRPr="00B3056F">
        <w:rPr>
          <w:lang w:val="en-US"/>
        </w:rPr>
        <w:t xml:space="preserve">                '</w:t>
      </w:r>
      <w:r>
        <w:rPr>
          <w:lang w:val="en-US"/>
        </w:rPr>
        <w:t>502</w:t>
      </w:r>
      <w:r w:rsidRPr="00B3056F">
        <w:rPr>
          <w:lang w:val="en-US"/>
        </w:rPr>
        <w:t>':</w:t>
      </w:r>
    </w:p>
    <w:p w14:paraId="7B9468E8" w14:textId="77777777" w:rsidR="00A06672" w:rsidRPr="00B3056F" w:rsidRDefault="00A06672" w:rsidP="00A06672">
      <w:pPr>
        <w:pStyle w:val="PL"/>
        <w:rPr>
          <w:lang w:val="en-US"/>
        </w:rPr>
      </w:pPr>
      <w:r w:rsidRPr="00B3056F">
        <w:rPr>
          <w:lang w:val="en-US"/>
        </w:rPr>
        <w:t xml:space="preserve">                  $ref: 'TS29571_CommonData.yaml#/components/responses/</w:t>
      </w:r>
      <w:r>
        <w:rPr>
          <w:lang w:val="en-US"/>
        </w:rPr>
        <w:t>502</w:t>
      </w:r>
      <w:r w:rsidRPr="00B3056F">
        <w:rPr>
          <w:lang w:val="en-US"/>
        </w:rPr>
        <w:t>'</w:t>
      </w:r>
    </w:p>
    <w:p w14:paraId="27F0838B" w14:textId="77777777" w:rsidR="0005476E" w:rsidRPr="00B3056F" w:rsidRDefault="0005476E" w:rsidP="0005476E">
      <w:pPr>
        <w:pStyle w:val="PL"/>
        <w:rPr>
          <w:lang w:val="en-US"/>
        </w:rPr>
      </w:pPr>
      <w:r w:rsidRPr="00B3056F">
        <w:rPr>
          <w:lang w:val="en-US"/>
        </w:rPr>
        <w:t xml:space="preserve">                '503':</w:t>
      </w:r>
    </w:p>
    <w:p w14:paraId="50F338F9" w14:textId="77777777" w:rsidR="0005476E" w:rsidRPr="00B3056F" w:rsidRDefault="0005476E" w:rsidP="0005476E">
      <w:pPr>
        <w:pStyle w:val="PL"/>
        <w:rPr>
          <w:lang w:val="en-US"/>
        </w:rPr>
      </w:pPr>
      <w:r w:rsidRPr="00B3056F">
        <w:t xml:space="preserve">                  $ref: 'TS29571_CommonData.yaml#/components/responses/503'</w:t>
      </w:r>
    </w:p>
    <w:p w14:paraId="1DDD7B41" w14:textId="77777777" w:rsidR="0005476E" w:rsidRPr="00B3056F" w:rsidRDefault="0005476E" w:rsidP="0005476E">
      <w:pPr>
        <w:pStyle w:val="PL"/>
      </w:pPr>
      <w:r w:rsidRPr="00B3056F">
        <w:t xml:space="preserve">                default:</w:t>
      </w:r>
    </w:p>
    <w:p w14:paraId="54CE3B70" w14:textId="77777777" w:rsidR="0005476E" w:rsidRPr="00B3056F" w:rsidRDefault="0005476E" w:rsidP="0005476E">
      <w:pPr>
        <w:pStyle w:val="PL"/>
      </w:pPr>
      <w:r w:rsidRPr="00B3056F">
        <w:t xml:space="preserve">                  description: Unexpected error</w:t>
      </w:r>
    </w:p>
    <w:p w14:paraId="06CB14D4" w14:textId="77777777" w:rsidR="0005476E" w:rsidRDefault="0005476E" w:rsidP="0005476E">
      <w:pPr>
        <w:pStyle w:val="PL"/>
      </w:pPr>
    </w:p>
    <w:p w14:paraId="37EAB406" w14:textId="77777777" w:rsidR="0005476E" w:rsidRPr="00B3056F" w:rsidRDefault="0005476E" w:rsidP="0005476E">
      <w:pPr>
        <w:pStyle w:val="PL"/>
        <w:rPr>
          <w:lang w:val="en-US"/>
        </w:rPr>
      </w:pPr>
      <w:r w:rsidRPr="00B3056F">
        <w:rPr>
          <w:lang w:val="en-US"/>
        </w:rPr>
        <w:t xml:space="preserve">  /{ueId}/ee-subscriptions/{subscriptionId}:</w:t>
      </w:r>
    </w:p>
    <w:p w14:paraId="42092E0F" w14:textId="77777777" w:rsidR="0005476E" w:rsidRPr="00B3056F" w:rsidRDefault="0005476E" w:rsidP="0005476E">
      <w:pPr>
        <w:pStyle w:val="PL"/>
        <w:rPr>
          <w:lang w:val="en-US"/>
        </w:rPr>
      </w:pPr>
      <w:r w:rsidRPr="00B3056F">
        <w:rPr>
          <w:lang w:val="en-US"/>
        </w:rPr>
        <w:t xml:space="preserve">    delete:</w:t>
      </w:r>
    </w:p>
    <w:p w14:paraId="7538D428" w14:textId="77777777" w:rsidR="0005476E" w:rsidRPr="00B3056F" w:rsidRDefault="0005476E" w:rsidP="0005476E">
      <w:pPr>
        <w:pStyle w:val="PL"/>
        <w:rPr>
          <w:lang w:val="en-US"/>
        </w:rPr>
      </w:pPr>
      <w:r w:rsidRPr="00B3056F">
        <w:rPr>
          <w:lang w:val="en-US"/>
        </w:rPr>
        <w:t xml:space="preserve">      summary: Unsubscribe</w:t>
      </w:r>
    </w:p>
    <w:p w14:paraId="202FF327" w14:textId="77777777" w:rsidR="0005476E" w:rsidRPr="00B3056F" w:rsidRDefault="0005476E" w:rsidP="0005476E">
      <w:pPr>
        <w:pStyle w:val="PL"/>
        <w:rPr>
          <w:lang w:val="en-US"/>
        </w:rPr>
      </w:pPr>
      <w:r w:rsidRPr="00B3056F">
        <w:rPr>
          <w:lang w:val="en-US"/>
        </w:rPr>
        <w:t xml:space="preserve">      operationId: DeleteEeSubscription</w:t>
      </w:r>
    </w:p>
    <w:p w14:paraId="6A8FD2F1" w14:textId="77777777" w:rsidR="0005476E" w:rsidRPr="00B3056F" w:rsidRDefault="0005476E" w:rsidP="0005476E">
      <w:pPr>
        <w:pStyle w:val="PL"/>
        <w:rPr>
          <w:lang w:val="en-US"/>
        </w:rPr>
      </w:pPr>
      <w:r w:rsidRPr="00B3056F">
        <w:rPr>
          <w:lang w:val="en-US"/>
        </w:rPr>
        <w:t xml:space="preserve">      tags:</w:t>
      </w:r>
    </w:p>
    <w:p w14:paraId="2A9C5519" w14:textId="77777777" w:rsidR="0005476E" w:rsidRPr="00B3056F" w:rsidRDefault="0005476E" w:rsidP="0005476E">
      <w:pPr>
        <w:pStyle w:val="PL"/>
        <w:rPr>
          <w:lang w:val="en-US"/>
        </w:rPr>
      </w:pPr>
      <w:r w:rsidRPr="00B3056F">
        <w:rPr>
          <w:lang w:val="en-US"/>
        </w:rPr>
        <w:t xml:space="preserve">        - Delete EE Subscription</w:t>
      </w:r>
    </w:p>
    <w:p w14:paraId="4A7968FD" w14:textId="77777777" w:rsidR="0005476E" w:rsidRPr="00B3056F" w:rsidRDefault="0005476E" w:rsidP="0005476E">
      <w:pPr>
        <w:pStyle w:val="PL"/>
        <w:rPr>
          <w:lang w:val="en-US"/>
        </w:rPr>
      </w:pPr>
      <w:r w:rsidRPr="00B3056F">
        <w:rPr>
          <w:lang w:val="en-US"/>
        </w:rPr>
        <w:t xml:space="preserve">      parameters:</w:t>
      </w:r>
    </w:p>
    <w:p w14:paraId="2EBD81A3" w14:textId="77777777" w:rsidR="0005476E" w:rsidRPr="006A7EE2" w:rsidRDefault="0005476E" w:rsidP="0005476E">
      <w:pPr>
        <w:pStyle w:val="PL"/>
      </w:pPr>
      <w:r w:rsidRPr="006A7EE2">
        <w:t xml:space="preserve">        - name: </w:t>
      </w:r>
      <w:r>
        <w:t>ueId</w:t>
      </w:r>
    </w:p>
    <w:p w14:paraId="372307E2" w14:textId="77777777" w:rsidR="0005476E" w:rsidRPr="006A7EE2" w:rsidRDefault="0005476E" w:rsidP="0005476E">
      <w:pPr>
        <w:pStyle w:val="PL"/>
      </w:pPr>
      <w:r w:rsidRPr="006A7EE2">
        <w:t xml:space="preserve">          in: path</w:t>
      </w:r>
    </w:p>
    <w:p w14:paraId="55F22F62" w14:textId="6C3EAA5F" w:rsidR="0005476E" w:rsidRPr="006A7EE2" w:rsidRDefault="0005476E" w:rsidP="0005476E">
      <w:pPr>
        <w:pStyle w:val="PL"/>
      </w:pPr>
      <w:r w:rsidRPr="006A7EE2">
        <w:t xml:space="preserve">          description: </w:t>
      </w:r>
      <w:r>
        <w:t>IMSI</w:t>
      </w:r>
      <w:r w:rsidRPr="006A7EE2">
        <w:t xml:space="preserve"> of the </w:t>
      </w:r>
      <w:r>
        <w:t>subscriber</w:t>
      </w:r>
      <w:r w:rsidR="00E5784A" w:rsidRPr="004E5F9D">
        <w:t xml:space="preserve"> or the identity of a group of UEs</w:t>
      </w:r>
    </w:p>
    <w:p w14:paraId="4710AAFA" w14:textId="77777777" w:rsidR="0005476E" w:rsidRPr="006A7EE2" w:rsidRDefault="0005476E" w:rsidP="0005476E">
      <w:pPr>
        <w:pStyle w:val="PL"/>
      </w:pPr>
      <w:r w:rsidRPr="006A7EE2">
        <w:t xml:space="preserve">          required: true</w:t>
      </w:r>
    </w:p>
    <w:p w14:paraId="657C13A2" w14:textId="77777777" w:rsidR="0005476E" w:rsidRPr="006A7EE2" w:rsidRDefault="0005476E" w:rsidP="0005476E">
      <w:pPr>
        <w:pStyle w:val="PL"/>
      </w:pPr>
      <w:r w:rsidRPr="006A7EE2">
        <w:t xml:space="preserve">          schema:</w:t>
      </w:r>
    </w:p>
    <w:p w14:paraId="640A0D62" w14:textId="35A151EA" w:rsidR="0005476E" w:rsidRPr="00D317EF" w:rsidRDefault="0005476E" w:rsidP="0005476E">
      <w:pPr>
        <w:pStyle w:val="PL"/>
      </w:pPr>
      <w:r w:rsidRPr="00D317EF">
        <w:t xml:space="preserve">            </w:t>
      </w:r>
      <w:r>
        <w:t>$ref:</w:t>
      </w:r>
      <w:r w:rsidRPr="00741CDB">
        <w:t xml:space="preserve"> </w:t>
      </w:r>
      <w:r>
        <w:t>'#/components/schemas/</w:t>
      </w:r>
      <w:r w:rsidR="00E5784A" w:rsidRPr="004E5F9D">
        <w:t>UeIdOrGroupId</w:t>
      </w:r>
      <w:r>
        <w:t>'</w:t>
      </w:r>
    </w:p>
    <w:p w14:paraId="70B05924" w14:textId="77777777" w:rsidR="0005476E" w:rsidRPr="00B3056F" w:rsidRDefault="0005476E" w:rsidP="0005476E">
      <w:pPr>
        <w:pStyle w:val="PL"/>
        <w:rPr>
          <w:lang w:val="en-US"/>
        </w:rPr>
      </w:pPr>
      <w:r w:rsidRPr="00B3056F">
        <w:rPr>
          <w:lang w:val="en-US"/>
        </w:rPr>
        <w:t xml:space="preserve">        - name: subscriptionId</w:t>
      </w:r>
    </w:p>
    <w:p w14:paraId="3858B38A" w14:textId="77777777" w:rsidR="0005476E" w:rsidRPr="00B3056F" w:rsidRDefault="0005476E" w:rsidP="0005476E">
      <w:pPr>
        <w:pStyle w:val="PL"/>
        <w:rPr>
          <w:lang w:val="en-US"/>
        </w:rPr>
      </w:pPr>
      <w:r w:rsidRPr="00B3056F">
        <w:rPr>
          <w:lang w:val="en-US"/>
        </w:rPr>
        <w:t xml:space="preserve">          in: path</w:t>
      </w:r>
    </w:p>
    <w:p w14:paraId="3DEC798B" w14:textId="77777777" w:rsidR="0005476E" w:rsidRPr="00B3056F" w:rsidRDefault="0005476E" w:rsidP="0005476E">
      <w:pPr>
        <w:pStyle w:val="PL"/>
        <w:rPr>
          <w:lang w:val="en-US"/>
        </w:rPr>
      </w:pPr>
      <w:r w:rsidRPr="00B3056F">
        <w:rPr>
          <w:lang w:val="en-US"/>
        </w:rPr>
        <w:t xml:space="preserve">          description: Id of the EE Subscription</w:t>
      </w:r>
    </w:p>
    <w:p w14:paraId="33FF9D1E" w14:textId="77777777" w:rsidR="0005476E" w:rsidRPr="00B3056F" w:rsidRDefault="0005476E" w:rsidP="0005476E">
      <w:pPr>
        <w:pStyle w:val="PL"/>
        <w:rPr>
          <w:lang w:val="en-US"/>
        </w:rPr>
      </w:pPr>
      <w:r w:rsidRPr="00B3056F">
        <w:rPr>
          <w:lang w:val="en-US"/>
        </w:rPr>
        <w:t xml:space="preserve">          required: true</w:t>
      </w:r>
    </w:p>
    <w:p w14:paraId="703B56A5" w14:textId="77777777" w:rsidR="0005476E" w:rsidRPr="00B3056F" w:rsidRDefault="0005476E" w:rsidP="0005476E">
      <w:pPr>
        <w:pStyle w:val="PL"/>
        <w:rPr>
          <w:lang w:val="en-US"/>
        </w:rPr>
      </w:pPr>
      <w:r w:rsidRPr="00B3056F">
        <w:rPr>
          <w:lang w:val="en-US"/>
        </w:rPr>
        <w:t xml:space="preserve">          schema:</w:t>
      </w:r>
    </w:p>
    <w:p w14:paraId="2F77F479" w14:textId="77777777" w:rsidR="0005476E" w:rsidRPr="00B3056F" w:rsidRDefault="0005476E" w:rsidP="0005476E">
      <w:pPr>
        <w:pStyle w:val="PL"/>
        <w:rPr>
          <w:lang w:val="en-US"/>
        </w:rPr>
      </w:pPr>
      <w:r w:rsidRPr="00B3056F">
        <w:rPr>
          <w:lang w:val="en-US"/>
        </w:rPr>
        <w:t xml:space="preserve">            type: string</w:t>
      </w:r>
    </w:p>
    <w:p w14:paraId="27EA9B9A" w14:textId="77777777" w:rsidR="0005476E" w:rsidRPr="00B3056F" w:rsidRDefault="0005476E" w:rsidP="0005476E">
      <w:pPr>
        <w:pStyle w:val="PL"/>
        <w:rPr>
          <w:lang w:val="en-US"/>
        </w:rPr>
      </w:pPr>
      <w:r w:rsidRPr="00B3056F">
        <w:rPr>
          <w:lang w:val="en-US"/>
        </w:rPr>
        <w:t xml:space="preserve">      responses:</w:t>
      </w:r>
    </w:p>
    <w:p w14:paraId="6E602E05" w14:textId="77777777" w:rsidR="0005476E" w:rsidRPr="00B3056F" w:rsidRDefault="0005476E" w:rsidP="0005476E">
      <w:pPr>
        <w:pStyle w:val="PL"/>
        <w:rPr>
          <w:lang w:val="en-US"/>
        </w:rPr>
      </w:pPr>
      <w:r w:rsidRPr="00B3056F">
        <w:rPr>
          <w:lang w:val="en-US"/>
        </w:rPr>
        <w:t xml:space="preserve">        '204':</w:t>
      </w:r>
    </w:p>
    <w:p w14:paraId="7AD2762A" w14:textId="77777777" w:rsidR="0005476E" w:rsidRPr="00B3056F" w:rsidRDefault="0005476E" w:rsidP="0005476E">
      <w:pPr>
        <w:pStyle w:val="PL"/>
        <w:rPr>
          <w:lang w:val="en-US"/>
        </w:rPr>
      </w:pPr>
      <w:r w:rsidRPr="00B3056F">
        <w:rPr>
          <w:lang w:val="en-US"/>
        </w:rPr>
        <w:t xml:space="preserve">          description: Successful response</w:t>
      </w:r>
    </w:p>
    <w:p w14:paraId="56B9DEA8" w14:textId="77777777" w:rsidR="00392647" w:rsidRDefault="00392647" w:rsidP="00392647">
      <w:pPr>
        <w:pStyle w:val="PL"/>
      </w:pPr>
      <w:r>
        <w:t xml:space="preserve">        '307':</w:t>
      </w:r>
    </w:p>
    <w:p w14:paraId="339FA5D4" w14:textId="77777777" w:rsidR="00392647" w:rsidRDefault="00392647" w:rsidP="00392647">
      <w:pPr>
        <w:pStyle w:val="PL"/>
      </w:pPr>
      <w:r>
        <w:t xml:space="preserve">          </w:t>
      </w:r>
      <w:r w:rsidRPr="0071294D">
        <w:t>$ref: 'TS29571_CommonData.yaml#/components/responses/</w:t>
      </w:r>
      <w:r>
        <w:t>307</w:t>
      </w:r>
      <w:r w:rsidRPr="0071294D">
        <w:t>'</w:t>
      </w:r>
    </w:p>
    <w:p w14:paraId="0EA984D8" w14:textId="77777777" w:rsidR="00392647" w:rsidRDefault="00392647" w:rsidP="00392647">
      <w:pPr>
        <w:pStyle w:val="PL"/>
      </w:pPr>
      <w:r>
        <w:t xml:space="preserve">        '308':</w:t>
      </w:r>
    </w:p>
    <w:p w14:paraId="185A093E" w14:textId="77777777" w:rsidR="00392647" w:rsidRDefault="00392647" w:rsidP="00392647">
      <w:pPr>
        <w:pStyle w:val="PL"/>
      </w:pPr>
      <w:r>
        <w:t xml:space="preserve">          </w:t>
      </w:r>
      <w:r w:rsidRPr="0071294D">
        <w:t>$ref: 'TS29571_CommonData.yaml#/components/responses/</w:t>
      </w:r>
      <w:r>
        <w:t>308</w:t>
      </w:r>
      <w:r w:rsidRPr="0071294D">
        <w:t>'</w:t>
      </w:r>
    </w:p>
    <w:p w14:paraId="770C2F4D" w14:textId="77777777" w:rsidR="0005476E" w:rsidRPr="00B3056F" w:rsidRDefault="0005476E" w:rsidP="0005476E">
      <w:pPr>
        <w:pStyle w:val="PL"/>
        <w:rPr>
          <w:lang w:val="en-US"/>
        </w:rPr>
      </w:pPr>
      <w:r w:rsidRPr="00B3056F">
        <w:rPr>
          <w:lang w:val="en-US"/>
        </w:rPr>
        <w:t xml:space="preserve">        '400':</w:t>
      </w:r>
    </w:p>
    <w:p w14:paraId="297F9B87" w14:textId="77777777" w:rsidR="0005476E" w:rsidRPr="00B3056F" w:rsidRDefault="0005476E" w:rsidP="0005476E">
      <w:pPr>
        <w:pStyle w:val="PL"/>
        <w:rPr>
          <w:lang w:val="en-US"/>
        </w:rPr>
      </w:pPr>
      <w:r w:rsidRPr="00B3056F">
        <w:rPr>
          <w:lang w:val="en-US"/>
        </w:rPr>
        <w:t xml:space="preserve">          $ref: 'TS29571_CommonData.yaml#/components/responses/400'</w:t>
      </w:r>
    </w:p>
    <w:p w14:paraId="0AFC5160" w14:textId="77777777" w:rsidR="00A06672" w:rsidRPr="006A7EE2" w:rsidRDefault="00A06672" w:rsidP="00A06672">
      <w:pPr>
        <w:pStyle w:val="PL"/>
        <w:rPr>
          <w:lang w:val="en-US"/>
        </w:rPr>
      </w:pPr>
      <w:r w:rsidRPr="006A7EE2">
        <w:rPr>
          <w:lang w:val="en-US"/>
        </w:rPr>
        <w:t xml:space="preserve">        '40</w:t>
      </w:r>
      <w:r>
        <w:rPr>
          <w:lang w:val="en-US"/>
        </w:rPr>
        <w:t>1</w:t>
      </w:r>
      <w:r w:rsidRPr="006A7EE2">
        <w:rPr>
          <w:lang w:val="en-US"/>
        </w:rPr>
        <w:t>':</w:t>
      </w:r>
    </w:p>
    <w:p w14:paraId="0CCA79EA" w14:textId="77777777" w:rsidR="00A06672" w:rsidRPr="006A7EE2" w:rsidRDefault="00A06672" w:rsidP="00A06672">
      <w:pPr>
        <w:pStyle w:val="PL"/>
      </w:pPr>
      <w:r w:rsidRPr="006A7EE2">
        <w:rPr>
          <w:lang w:val="en-US"/>
        </w:rPr>
        <w:t xml:space="preserve">          </w:t>
      </w:r>
      <w:r w:rsidRPr="006A7EE2">
        <w:t>$ref: 'TS29571_CommonData.yaml#/components/responses/40</w:t>
      </w:r>
      <w:r>
        <w:t>1</w:t>
      </w:r>
      <w:r w:rsidRPr="006A7EE2">
        <w:t>'</w:t>
      </w:r>
    </w:p>
    <w:p w14:paraId="4EB3B5A9" w14:textId="77777777" w:rsidR="00A06672" w:rsidRPr="006A7EE2" w:rsidRDefault="00A06672" w:rsidP="00A06672">
      <w:pPr>
        <w:pStyle w:val="PL"/>
        <w:rPr>
          <w:lang w:val="en-US"/>
        </w:rPr>
      </w:pPr>
      <w:r w:rsidRPr="006A7EE2">
        <w:rPr>
          <w:lang w:val="en-US"/>
        </w:rPr>
        <w:t xml:space="preserve">        '40</w:t>
      </w:r>
      <w:r>
        <w:rPr>
          <w:lang w:val="en-US"/>
        </w:rPr>
        <w:t>3</w:t>
      </w:r>
      <w:r w:rsidRPr="006A7EE2">
        <w:rPr>
          <w:lang w:val="en-US"/>
        </w:rPr>
        <w:t>':</w:t>
      </w:r>
    </w:p>
    <w:p w14:paraId="5F4D0250" w14:textId="77777777" w:rsidR="00A06672" w:rsidRPr="006A7EE2" w:rsidRDefault="00A06672" w:rsidP="00A06672">
      <w:pPr>
        <w:pStyle w:val="PL"/>
      </w:pPr>
      <w:r w:rsidRPr="006A7EE2">
        <w:rPr>
          <w:lang w:val="en-US"/>
        </w:rPr>
        <w:t xml:space="preserve">          </w:t>
      </w:r>
      <w:r w:rsidRPr="006A7EE2">
        <w:t>$ref: 'TS29571_CommonData.yaml#/components/responses/40</w:t>
      </w:r>
      <w:r>
        <w:t>3</w:t>
      </w:r>
      <w:r w:rsidRPr="006A7EE2">
        <w:t>'</w:t>
      </w:r>
    </w:p>
    <w:p w14:paraId="1F7E5BF1" w14:textId="77777777" w:rsidR="0005476E" w:rsidRPr="00B3056F" w:rsidRDefault="0005476E" w:rsidP="0005476E">
      <w:pPr>
        <w:pStyle w:val="PL"/>
        <w:rPr>
          <w:lang w:val="en-US"/>
        </w:rPr>
      </w:pPr>
      <w:r w:rsidRPr="00B3056F">
        <w:rPr>
          <w:lang w:val="en-US"/>
        </w:rPr>
        <w:t xml:space="preserve">        '404':</w:t>
      </w:r>
    </w:p>
    <w:p w14:paraId="4D99F47B" w14:textId="77777777" w:rsidR="0005476E" w:rsidRPr="00B3056F" w:rsidRDefault="0005476E" w:rsidP="0005476E">
      <w:pPr>
        <w:pStyle w:val="PL"/>
        <w:rPr>
          <w:lang w:val="en-US"/>
        </w:rPr>
      </w:pPr>
      <w:r w:rsidRPr="00B3056F">
        <w:rPr>
          <w:lang w:val="en-US"/>
        </w:rPr>
        <w:t xml:space="preserve">          $ref: 'TS29571_CommonData.yaml#/components/responses/404'</w:t>
      </w:r>
    </w:p>
    <w:p w14:paraId="67B403A6" w14:textId="77777777" w:rsidR="00A06672" w:rsidRPr="006A7EE2" w:rsidRDefault="00A06672" w:rsidP="00A06672">
      <w:pPr>
        <w:pStyle w:val="PL"/>
        <w:rPr>
          <w:lang w:val="en-US"/>
        </w:rPr>
      </w:pPr>
      <w:r w:rsidRPr="006A7EE2">
        <w:rPr>
          <w:lang w:val="en-US"/>
        </w:rPr>
        <w:t xml:space="preserve">        '4</w:t>
      </w:r>
      <w:r>
        <w:rPr>
          <w:lang w:val="en-US"/>
        </w:rPr>
        <w:t>29</w:t>
      </w:r>
      <w:r w:rsidRPr="006A7EE2">
        <w:rPr>
          <w:lang w:val="en-US"/>
        </w:rPr>
        <w:t>':</w:t>
      </w:r>
    </w:p>
    <w:p w14:paraId="7FFCF076" w14:textId="77777777" w:rsidR="00A06672" w:rsidRPr="006A7EE2" w:rsidRDefault="00A06672" w:rsidP="00A06672">
      <w:pPr>
        <w:pStyle w:val="PL"/>
      </w:pPr>
      <w:r w:rsidRPr="006A7EE2">
        <w:rPr>
          <w:lang w:val="en-US"/>
        </w:rPr>
        <w:t xml:space="preserve">          </w:t>
      </w:r>
      <w:r w:rsidRPr="006A7EE2">
        <w:t>$ref: 'TS29571_CommonData.yaml#/components/responses/4</w:t>
      </w:r>
      <w:r>
        <w:t>29</w:t>
      </w:r>
      <w:r w:rsidRPr="006A7EE2">
        <w:t>'</w:t>
      </w:r>
    </w:p>
    <w:p w14:paraId="2644FAE9" w14:textId="77777777" w:rsidR="0005476E" w:rsidRPr="00B3056F" w:rsidRDefault="0005476E" w:rsidP="0005476E">
      <w:pPr>
        <w:pStyle w:val="PL"/>
        <w:rPr>
          <w:lang w:val="en-US"/>
        </w:rPr>
      </w:pPr>
      <w:r w:rsidRPr="00B3056F">
        <w:rPr>
          <w:lang w:val="en-US"/>
        </w:rPr>
        <w:t xml:space="preserve">        '500':</w:t>
      </w:r>
    </w:p>
    <w:p w14:paraId="3F5A8985" w14:textId="77777777" w:rsidR="0005476E" w:rsidRPr="00B3056F" w:rsidRDefault="0005476E" w:rsidP="0005476E">
      <w:pPr>
        <w:pStyle w:val="PL"/>
      </w:pPr>
      <w:r w:rsidRPr="00B3056F">
        <w:rPr>
          <w:lang w:val="en-US"/>
        </w:rPr>
        <w:t xml:space="preserve">          </w:t>
      </w:r>
      <w:r w:rsidRPr="00B3056F">
        <w:t>$ref: 'TS29571_CommonData.yaml#/components/responses/500'</w:t>
      </w:r>
    </w:p>
    <w:p w14:paraId="65524BD4" w14:textId="77777777" w:rsidR="00A06672" w:rsidRPr="006A7EE2" w:rsidRDefault="00A06672" w:rsidP="00A06672">
      <w:pPr>
        <w:pStyle w:val="PL"/>
        <w:rPr>
          <w:lang w:val="en-US"/>
        </w:rPr>
      </w:pPr>
      <w:r w:rsidRPr="006A7EE2">
        <w:rPr>
          <w:lang w:val="en-US"/>
        </w:rPr>
        <w:t xml:space="preserve">        '</w:t>
      </w:r>
      <w:r>
        <w:rPr>
          <w:lang w:val="en-US"/>
        </w:rPr>
        <w:t>502</w:t>
      </w:r>
      <w:r w:rsidRPr="006A7EE2">
        <w:rPr>
          <w:lang w:val="en-US"/>
        </w:rPr>
        <w:t>':</w:t>
      </w:r>
    </w:p>
    <w:p w14:paraId="2133EE57" w14:textId="77777777" w:rsidR="00A06672" w:rsidRPr="006A7EE2" w:rsidRDefault="00A06672" w:rsidP="00A06672">
      <w:pPr>
        <w:pStyle w:val="PL"/>
      </w:pPr>
      <w:r w:rsidRPr="006A7EE2">
        <w:rPr>
          <w:lang w:val="en-US"/>
        </w:rPr>
        <w:t xml:space="preserve">          </w:t>
      </w:r>
      <w:r w:rsidRPr="006A7EE2">
        <w:t>$ref: 'TS29571_CommonData.yaml#/components/responses/</w:t>
      </w:r>
      <w:r>
        <w:t>502</w:t>
      </w:r>
      <w:r w:rsidRPr="006A7EE2">
        <w:t>'</w:t>
      </w:r>
    </w:p>
    <w:p w14:paraId="0F5A9B18" w14:textId="77777777" w:rsidR="0005476E" w:rsidRPr="00B3056F" w:rsidRDefault="0005476E" w:rsidP="0005476E">
      <w:pPr>
        <w:pStyle w:val="PL"/>
        <w:rPr>
          <w:lang w:val="en-US"/>
        </w:rPr>
      </w:pPr>
      <w:r w:rsidRPr="00B3056F">
        <w:rPr>
          <w:lang w:val="en-US"/>
        </w:rPr>
        <w:t xml:space="preserve">        '503':</w:t>
      </w:r>
    </w:p>
    <w:p w14:paraId="21FCB127" w14:textId="77777777" w:rsidR="0005476E" w:rsidRPr="00B3056F" w:rsidRDefault="0005476E" w:rsidP="0005476E">
      <w:pPr>
        <w:pStyle w:val="PL"/>
        <w:rPr>
          <w:lang w:val="en-US"/>
        </w:rPr>
      </w:pPr>
      <w:r w:rsidRPr="00B3056F">
        <w:t xml:space="preserve">          $ref: 'TS29571_CommonData.yaml#/components/responses/503'</w:t>
      </w:r>
    </w:p>
    <w:p w14:paraId="7624D8F1" w14:textId="77777777" w:rsidR="0005476E" w:rsidRPr="00B3056F" w:rsidRDefault="0005476E" w:rsidP="0005476E">
      <w:pPr>
        <w:pStyle w:val="PL"/>
        <w:rPr>
          <w:lang w:val="en-US"/>
        </w:rPr>
      </w:pPr>
      <w:r w:rsidRPr="00B3056F">
        <w:rPr>
          <w:lang w:val="en-US"/>
        </w:rPr>
        <w:t xml:space="preserve">        default:</w:t>
      </w:r>
    </w:p>
    <w:p w14:paraId="7EA38318" w14:textId="77777777" w:rsidR="0005476E" w:rsidRPr="00B3056F" w:rsidRDefault="0005476E" w:rsidP="0005476E">
      <w:pPr>
        <w:pStyle w:val="PL"/>
        <w:rPr>
          <w:lang w:val="en-US"/>
        </w:rPr>
      </w:pPr>
      <w:r w:rsidRPr="00B3056F">
        <w:rPr>
          <w:lang w:val="en-US"/>
        </w:rPr>
        <w:t xml:space="preserve">          description: Unexpected error</w:t>
      </w:r>
    </w:p>
    <w:p w14:paraId="77325D84" w14:textId="77777777" w:rsidR="00E5784A" w:rsidRDefault="00E5784A" w:rsidP="0005476E">
      <w:pPr>
        <w:pStyle w:val="PL"/>
        <w:rPr>
          <w:lang w:val="en-US"/>
        </w:rPr>
      </w:pPr>
    </w:p>
    <w:p w14:paraId="61E91F23" w14:textId="1AF2FF21" w:rsidR="0005476E" w:rsidRPr="00B3056F" w:rsidRDefault="0005476E" w:rsidP="0005476E">
      <w:pPr>
        <w:pStyle w:val="PL"/>
        <w:rPr>
          <w:lang w:val="en-US"/>
        </w:rPr>
      </w:pPr>
      <w:r w:rsidRPr="00B3056F">
        <w:rPr>
          <w:lang w:val="en-US"/>
        </w:rPr>
        <w:t xml:space="preserve">    patch:</w:t>
      </w:r>
    </w:p>
    <w:p w14:paraId="475C5F73" w14:textId="77777777" w:rsidR="0005476E" w:rsidRPr="00B3056F" w:rsidRDefault="0005476E" w:rsidP="0005476E">
      <w:pPr>
        <w:pStyle w:val="PL"/>
        <w:rPr>
          <w:lang w:val="en-US"/>
        </w:rPr>
      </w:pPr>
      <w:r w:rsidRPr="00B3056F">
        <w:rPr>
          <w:lang w:val="en-US"/>
        </w:rPr>
        <w:t xml:space="preserve">      summary: Patch</w:t>
      </w:r>
    </w:p>
    <w:p w14:paraId="3DC6A189" w14:textId="77777777" w:rsidR="0005476E" w:rsidRPr="00B3056F" w:rsidRDefault="0005476E" w:rsidP="0005476E">
      <w:pPr>
        <w:pStyle w:val="PL"/>
        <w:rPr>
          <w:lang w:val="en-US"/>
        </w:rPr>
      </w:pPr>
      <w:r w:rsidRPr="00B3056F">
        <w:rPr>
          <w:lang w:val="en-US"/>
        </w:rPr>
        <w:t xml:space="preserve">      operationId: UpdateEeSubscription</w:t>
      </w:r>
    </w:p>
    <w:p w14:paraId="082FC7AF" w14:textId="77777777" w:rsidR="0005476E" w:rsidRPr="00B3056F" w:rsidRDefault="0005476E" w:rsidP="0005476E">
      <w:pPr>
        <w:pStyle w:val="PL"/>
        <w:rPr>
          <w:lang w:val="en-US"/>
        </w:rPr>
      </w:pPr>
      <w:r w:rsidRPr="00B3056F">
        <w:rPr>
          <w:lang w:val="en-US"/>
        </w:rPr>
        <w:t xml:space="preserve">      tags:</w:t>
      </w:r>
    </w:p>
    <w:p w14:paraId="2C0C3FEB" w14:textId="77777777" w:rsidR="0005476E" w:rsidRPr="00B3056F" w:rsidRDefault="0005476E" w:rsidP="0005476E">
      <w:pPr>
        <w:pStyle w:val="PL"/>
        <w:rPr>
          <w:lang w:val="en-US"/>
        </w:rPr>
      </w:pPr>
      <w:r w:rsidRPr="00B3056F">
        <w:rPr>
          <w:lang w:val="en-US"/>
        </w:rPr>
        <w:t xml:space="preserve">        - Update EE Subscription</w:t>
      </w:r>
    </w:p>
    <w:p w14:paraId="6CFCEED0" w14:textId="77777777" w:rsidR="0005476E" w:rsidRPr="00B3056F" w:rsidRDefault="0005476E" w:rsidP="0005476E">
      <w:pPr>
        <w:pStyle w:val="PL"/>
        <w:rPr>
          <w:lang w:val="en-US"/>
        </w:rPr>
      </w:pPr>
      <w:r w:rsidRPr="00B3056F">
        <w:rPr>
          <w:lang w:val="en-US"/>
        </w:rPr>
        <w:t xml:space="preserve">      parameters:</w:t>
      </w:r>
    </w:p>
    <w:p w14:paraId="3E62969A" w14:textId="77777777" w:rsidR="0005476E" w:rsidRPr="006A7EE2" w:rsidRDefault="0005476E" w:rsidP="0005476E">
      <w:pPr>
        <w:pStyle w:val="PL"/>
      </w:pPr>
      <w:r w:rsidRPr="006A7EE2">
        <w:t xml:space="preserve">        - name: </w:t>
      </w:r>
      <w:r>
        <w:t>ueId</w:t>
      </w:r>
    </w:p>
    <w:p w14:paraId="6738614B" w14:textId="77777777" w:rsidR="0005476E" w:rsidRPr="006A7EE2" w:rsidRDefault="0005476E" w:rsidP="0005476E">
      <w:pPr>
        <w:pStyle w:val="PL"/>
      </w:pPr>
      <w:r w:rsidRPr="006A7EE2">
        <w:t xml:space="preserve">          in: path</w:t>
      </w:r>
    </w:p>
    <w:p w14:paraId="78F961CB" w14:textId="71ED841C" w:rsidR="0005476E" w:rsidRPr="006A7EE2" w:rsidRDefault="0005476E" w:rsidP="0005476E">
      <w:pPr>
        <w:pStyle w:val="PL"/>
      </w:pPr>
      <w:r w:rsidRPr="006A7EE2">
        <w:t xml:space="preserve">          description: </w:t>
      </w:r>
      <w:r>
        <w:t>IMSI</w:t>
      </w:r>
      <w:r w:rsidRPr="006A7EE2">
        <w:t xml:space="preserve"> of the </w:t>
      </w:r>
      <w:r>
        <w:t>subscriber</w:t>
      </w:r>
      <w:r w:rsidR="00E5784A" w:rsidRPr="004E5F9D">
        <w:t xml:space="preserve"> or the identity of a group of UEs</w:t>
      </w:r>
    </w:p>
    <w:p w14:paraId="1229AA00" w14:textId="77777777" w:rsidR="0005476E" w:rsidRPr="006A7EE2" w:rsidRDefault="0005476E" w:rsidP="0005476E">
      <w:pPr>
        <w:pStyle w:val="PL"/>
      </w:pPr>
      <w:r w:rsidRPr="006A7EE2">
        <w:t xml:space="preserve">          required: true</w:t>
      </w:r>
    </w:p>
    <w:p w14:paraId="636B8236" w14:textId="77777777" w:rsidR="0005476E" w:rsidRPr="006A7EE2" w:rsidRDefault="0005476E" w:rsidP="0005476E">
      <w:pPr>
        <w:pStyle w:val="PL"/>
      </w:pPr>
      <w:r w:rsidRPr="006A7EE2">
        <w:t xml:space="preserve">          schema:</w:t>
      </w:r>
    </w:p>
    <w:p w14:paraId="2E6F4502" w14:textId="08D05E4B" w:rsidR="0005476E" w:rsidRPr="00D317EF" w:rsidRDefault="0005476E" w:rsidP="0005476E">
      <w:pPr>
        <w:pStyle w:val="PL"/>
      </w:pPr>
      <w:r w:rsidRPr="00D317EF">
        <w:lastRenderedPageBreak/>
        <w:t xml:space="preserve">            </w:t>
      </w:r>
      <w:r>
        <w:t>$ref:</w:t>
      </w:r>
      <w:r w:rsidRPr="00741CDB">
        <w:t xml:space="preserve"> </w:t>
      </w:r>
      <w:r>
        <w:t>'#/components/schemas/</w:t>
      </w:r>
      <w:r w:rsidR="00E5784A" w:rsidRPr="004E5F9D">
        <w:t>UeIdOrGroupId</w:t>
      </w:r>
      <w:r>
        <w:t>'</w:t>
      </w:r>
    </w:p>
    <w:p w14:paraId="7DB72D12" w14:textId="77777777" w:rsidR="0005476E" w:rsidRPr="00B3056F" w:rsidRDefault="0005476E" w:rsidP="0005476E">
      <w:pPr>
        <w:pStyle w:val="PL"/>
        <w:rPr>
          <w:lang w:val="en-US"/>
        </w:rPr>
      </w:pPr>
      <w:r w:rsidRPr="00B3056F">
        <w:rPr>
          <w:lang w:val="en-US"/>
        </w:rPr>
        <w:t xml:space="preserve">        - name: subscriptionId</w:t>
      </w:r>
    </w:p>
    <w:p w14:paraId="77491973" w14:textId="77777777" w:rsidR="0005476E" w:rsidRPr="00B3056F" w:rsidRDefault="0005476E" w:rsidP="0005476E">
      <w:pPr>
        <w:pStyle w:val="PL"/>
        <w:rPr>
          <w:lang w:val="en-US"/>
        </w:rPr>
      </w:pPr>
      <w:r w:rsidRPr="00B3056F">
        <w:rPr>
          <w:lang w:val="en-US"/>
        </w:rPr>
        <w:t xml:space="preserve">          in: path</w:t>
      </w:r>
    </w:p>
    <w:p w14:paraId="4A62522E" w14:textId="77777777" w:rsidR="0005476E" w:rsidRPr="00B3056F" w:rsidRDefault="0005476E" w:rsidP="0005476E">
      <w:pPr>
        <w:pStyle w:val="PL"/>
        <w:rPr>
          <w:lang w:val="en-US"/>
        </w:rPr>
      </w:pPr>
      <w:r w:rsidRPr="00B3056F">
        <w:rPr>
          <w:lang w:val="en-US"/>
        </w:rPr>
        <w:t xml:space="preserve">          description: Id of the EE Subscription</w:t>
      </w:r>
    </w:p>
    <w:p w14:paraId="38F77CDD" w14:textId="77777777" w:rsidR="0005476E" w:rsidRPr="00B3056F" w:rsidRDefault="0005476E" w:rsidP="0005476E">
      <w:pPr>
        <w:pStyle w:val="PL"/>
        <w:rPr>
          <w:lang w:val="en-US"/>
        </w:rPr>
      </w:pPr>
      <w:r w:rsidRPr="00B3056F">
        <w:rPr>
          <w:lang w:val="en-US"/>
        </w:rPr>
        <w:t xml:space="preserve">          required: true</w:t>
      </w:r>
    </w:p>
    <w:p w14:paraId="097DEF13" w14:textId="77777777" w:rsidR="0005476E" w:rsidRPr="00B3056F" w:rsidRDefault="0005476E" w:rsidP="0005476E">
      <w:pPr>
        <w:pStyle w:val="PL"/>
        <w:rPr>
          <w:lang w:val="en-US"/>
        </w:rPr>
      </w:pPr>
      <w:r w:rsidRPr="00B3056F">
        <w:rPr>
          <w:lang w:val="en-US"/>
        </w:rPr>
        <w:t xml:space="preserve">          schema:</w:t>
      </w:r>
    </w:p>
    <w:p w14:paraId="3F4955A3" w14:textId="77777777" w:rsidR="0005476E" w:rsidRPr="00B3056F" w:rsidRDefault="0005476E" w:rsidP="0005476E">
      <w:pPr>
        <w:pStyle w:val="PL"/>
        <w:rPr>
          <w:lang w:val="en-US"/>
        </w:rPr>
      </w:pPr>
      <w:r w:rsidRPr="00B3056F">
        <w:rPr>
          <w:lang w:val="en-US"/>
        </w:rPr>
        <w:t xml:space="preserve">            type: string</w:t>
      </w:r>
    </w:p>
    <w:p w14:paraId="7B672EB8" w14:textId="77777777" w:rsidR="0005476E" w:rsidRPr="00B3056F" w:rsidRDefault="0005476E" w:rsidP="0005476E">
      <w:pPr>
        <w:pStyle w:val="PL"/>
        <w:rPr>
          <w:lang w:val="en-US"/>
        </w:rPr>
      </w:pPr>
      <w:r w:rsidRPr="00B3056F">
        <w:rPr>
          <w:lang w:val="en-US"/>
        </w:rPr>
        <w:t xml:space="preserve">      requestBody:</w:t>
      </w:r>
    </w:p>
    <w:p w14:paraId="40784740" w14:textId="77777777" w:rsidR="0005476E" w:rsidRPr="00B3056F" w:rsidRDefault="0005476E" w:rsidP="0005476E">
      <w:pPr>
        <w:pStyle w:val="PL"/>
        <w:rPr>
          <w:lang w:val="en-US"/>
        </w:rPr>
      </w:pPr>
      <w:r w:rsidRPr="00B3056F">
        <w:rPr>
          <w:lang w:val="en-US"/>
        </w:rPr>
        <w:t xml:space="preserve">        content:</w:t>
      </w:r>
    </w:p>
    <w:p w14:paraId="61522635" w14:textId="77777777" w:rsidR="0005476E" w:rsidRPr="00B3056F" w:rsidRDefault="0005476E" w:rsidP="0005476E">
      <w:pPr>
        <w:pStyle w:val="PL"/>
        <w:rPr>
          <w:lang w:val="en-US"/>
        </w:rPr>
      </w:pPr>
      <w:r w:rsidRPr="00B3056F">
        <w:rPr>
          <w:lang w:val="en-US"/>
        </w:rPr>
        <w:t xml:space="preserve">          application/json-patch+json:</w:t>
      </w:r>
    </w:p>
    <w:p w14:paraId="2790B5CB" w14:textId="77777777" w:rsidR="0005476E" w:rsidRPr="00B3056F" w:rsidRDefault="0005476E" w:rsidP="0005476E">
      <w:pPr>
        <w:pStyle w:val="PL"/>
        <w:rPr>
          <w:lang w:val="en-US"/>
        </w:rPr>
      </w:pPr>
      <w:r w:rsidRPr="00B3056F">
        <w:rPr>
          <w:lang w:val="en-US"/>
        </w:rPr>
        <w:t xml:space="preserve">            schema:</w:t>
      </w:r>
    </w:p>
    <w:p w14:paraId="759AEDDB" w14:textId="77777777" w:rsidR="0005476E" w:rsidRPr="00B3056F" w:rsidRDefault="0005476E" w:rsidP="0005476E">
      <w:pPr>
        <w:pStyle w:val="PL"/>
        <w:rPr>
          <w:lang w:val="en-US"/>
        </w:rPr>
      </w:pPr>
      <w:r w:rsidRPr="00B3056F">
        <w:rPr>
          <w:lang w:val="en-US"/>
        </w:rPr>
        <w:t xml:space="preserve">              type: array</w:t>
      </w:r>
    </w:p>
    <w:p w14:paraId="53A3E4D7" w14:textId="77777777" w:rsidR="0005476E" w:rsidRPr="00B3056F" w:rsidRDefault="0005476E" w:rsidP="0005476E">
      <w:pPr>
        <w:pStyle w:val="PL"/>
        <w:rPr>
          <w:lang w:val="en-US"/>
        </w:rPr>
      </w:pPr>
      <w:r w:rsidRPr="00B3056F">
        <w:rPr>
          <w:lang w:val="en-US"/>
        </w:rPr>
        <w:t xml:space="preserve">              items:</w:t>
      </w:r>
    </w:p>
    <w:p w14:paraId="518EF6BA" w14:textId="77777777" w:rsidR="0005476E" w:rsidRPr="00B3056F" w:rsidRDefault="0005476E" w:rsidP="0005476E">
      <w:pPr>
        <w:pStyle w:val="PL"/>
        <w:rPr>
          <w:lang w:val="en-US"/>
        </w:rPr>
      </w:pPr>
      <w:r w:rsidRPr="00B3056F">
        <w:rPr>
          <w:lang w:val="en-US"/>
        </w:rPr>
        <w:t xml:space="preserve">                $ref: 'TS29571_CommonData.yaml#/components/schemas/PatchItem'</w:t>
      </w:r>
    </w:p>
    <w:p w14:paraId="749C299D" w14:textId="77777777" w:rsidR="0005476E" w:rsidRPr="00B3056F" w:rsidRDefault="0005476E" w:rsidP="0005476E">
      <w:pPr>
        <w:pStyle w:val="PL"/>
        <w:rPr>
          <w:lang w:val="en-US"/>
        </w:rPr>
      </w:pPr>
      <w:r w:rsidRPr="00B3056F">
        <w:rPr>
          <w:lang w:val="en-US"/>
        </w:rPr>
        <w:t xml:space="preserve">              minItems: 1</w:t>
      </w:r>
    </w:p>
    <w:p w14:paraId="25F56964" w14:textId="77777777" w:rsidR="0005476E" w:rsidRPr="00B3056F" w:rsidRDefault="0005476E" w:rsidP="0005476E">
      <w:pPr>
        <w:pStyle w:val="PL"/>
        <w:rPr>
          <w:lang w:val="en-US"/>
        </w:rPr>
      </w:pPr>
      <w:r w:rsidRPr="00B3056F">
        <w:rPr>
          <w:lang w:val="en-US"/>
        </w:rPr>
        <w:t xml:space="preserve">        required: true</w:t>
      </w:r>
    </w:p>
    <w:p w14:paraId="52D8F6D2" w14:textId="77777777" w:rsidR="0005476E" w:rsidRPr="00B3056F" w:rsidRDefault="0005476E" w:rsidP="0005476E">
      <w:pPr>
        <w:pStyle w:val="PL"/>
        <w:rPr>
          <w:lang w:val="en-US" w:eastAsia="zh-CN"/>
        </w:rPr>
      </w:pPr>
      <w:r w:rsidRPr="00B3056F">
        <w:rPr>
          <w:lang w:val="en-US"/>
        </w:rPr>
        <w:t xml:space="preserve">      responses:</w:t>
      </w:r>
    </w:p>
    <w:p w14:paraId="6881B9CB" w14:textId="77777777" w:rsidR="0005476E" w:rsidRPr="00B3056F" w:rsidRDefault="0005476E" w:rsidP="0005476E">
      <w:pPr>
        <w:pStyle w:val="PL"/>
        <w:rPr>
          <w:lang w:eastAsia="zh-CN"/>
        </w:rPr>
      </w:pPr>
      <w:r w:rsidRPr="00B3056F">
        <w:rPr>
          <w:rFonts w:hint="eastAsia"/>
          <w:lang w:eastAsia="zh-CN"/>
        </w:rPr>
        <w:t xml:space="preserve">        '200':</w:t>
      </w:r>
    </w:p>
    <w:p w14:paraId="53C182FA" w14:textId="77777777" w:rsidR="0005476E" w:rsidRPr="00B3056F" w:rsidRDefault="0005476E" w:rsidP="0005476E">
      <w:pPr>
        <w:pStyle w:val="PL"/>
      </w:pPr>
      <w:r w:rsidRPr="00B3056F">
        <w:t xml:space="preserve">          description: Expected response to a valid request</w:t>
      </w:r>
    </w:p>
    <w:p w14:paraId="41CA8FAE" w14:textId="77777777" w:rsidR="0005476E" w:rsidRPr="00B3056F" w:rsidRDefault="0005476E" w:rsidP="0005476E">
      <w:pPr>
        <w:pStyle w:val="PL"/>
      </w:pPr>
      <w:r w:rsidRPr="00B3056F">
        <w:t xml:space="preserve">          content:</w:t>
      </w:r>
    </w:p>
    <w:p w14:paraId="12F6DE68" w14:textId="77777777" w:rsidR="0005476E" w:rsidRPr="00B3056F" w:rsidRDefault="0005476E" w:rsidP="0005476E">
      <w:pPr>
        <w:pStyle w:val="PL"/>
      </w:pPr>
      <w:r w:rsidRPr="00B3056F">
        <w:t xml:space="preserve">            application/json:</w:t>
      </w:r>
    </w:p>
    <w:p w14:paraId="23BEE73E" w14:textId="77777777" w:rsidR="0005476E" w:rsidRPr="00B3056F" w:rsidRDefault="0005476E" w:rsidP="0005476E">
      <w:pPr>
        <w:pStyle w:val="PL"/>
      </w:pPr>
      <w:r w:rsidRPr="00B3056F">
        <w:t xml:space="preserve">              schema:</w:t>
      </w:r>
    </w:p>
    <w:p w14:paraId="6DB9F67C" w14:textId="77777777" w:rsidR="0005476E" w:rsidRPr="00B3056F" w:rsidRDefault="0005476E" w:rsidP="0005476E">
      <w:pPr>
        <w:pStyle w:val="PL"/>
        <w:rPr>
          <w:lang w:val="en-US"/>
        </w:rPr>
      </w:pPr>
      <w:r w:rsidRPr="00B3056F">
        <w:t xml:space="preserve">                $ref: 'TS29571_CommonData.yaml#/components/schemas/</w:t>
      </w:r>
      <w:r w:rsidRPr="00B3056F">
        <w:rPr>
          <w:rFonts w:hint="eastAsia"/>
          <w:lang w:eastAsia="zh-CN"/>
        </w:rPr>
        <w:t>PatchResult</w:t>
      </w:r>
      <w:r w:rsidRPr="00B3056F">
        <w:t>'</w:t>
      </w:r>
    </w:p>
    <w:p w14:paraId="1231DF65" w14:textId="77777777" w:rsidR="0005476E" w:rsidRPr="00B3056F" w:rsidRDefault="0005476E" w:rsidP="0005476E">
      <w:pPr>
        <w:pStyle w:val="PL"/>
        <w:rPr>
          <w:lang w:val="en-US"/>
        </w:rPr>
      </w:pPr>
      <w:r w:rsidRPr="00B3056F">
        <w:rPr>
          <w:lang w:val="en-US"/>
        </w:rPr>
        <w:t xml:space="preserve">        '204':</w:t>
      </w:r>
    </w:p>
    <w:p w14:paraId="1E53F258" w14:textId="77777777" w:rsidR="0005476E" w:rsidRPr="00B3056F" w:rsidRDefault="0005476E" w:rsidP="0005476E">
      <w:pPr>
        <w:pStyle w:val="PL"/>
        <w:rPr>
          <w:lang w:val="en-US"/>
        </w:rPr>
      </w:pPr>
      <w:r w:rsidRPr="00B3056F">
        <w:rPr>
          <w:lang w:val="en-US"/>
        </w:rPr>
        <w:t xml:space="preserve">          description: Successful response</w:t>
      </w:r>
    </w:p>
    <w:p w14:paraId="1AC02B48" w14:textId="77777777" w:rsidR="00392647" w:rsidRDefault="00392647" w:rsidP="00392647">
      <w:pPr>
        <w:pStyle w:val="PL"/>
      </w:pPr>
      <w:r>
        <w:t xml:space="preserve">        '307':</w:t>
      </w:r>
    </w:p>
    <w:p w14:paraId="59493B6D" w14:textId="77777777" w:rsidR="00392647" w:rsidRDefault="00392647" w:rsidP="00392647">
      <w:pPr>
        <w:pStyle w:val="PL"/>
      </w:pPr>
      <w:r>
        <w:t xml:space="preserve">          </w:t>
      </w:r>
      <w:r w:rsidRPr="0071294D">
        <w:t>$ref: 'TS29571_CommonData.yaml#/components/responses/</w:t>
      </w:r>
      <w:r>
        <w:t>307</w:t>
      </w:r>
      <w:r w:rsidRPr="0071294D">
        <w:t>'</w:t>
      </w:r>
    </w:p>
    <w:p w14:paraId="6979AF5E" w14:textId="77777777" w:rsidR="00392647" w:rsidRDefault="00392647" w:rsidP="00392647">
      <w:pPr>
        <w:pStyle w:val="PL"/>
      </w:pPr>
      <w:r>
        <w:t xml:space="preserve">        '308':</w:t>
      </w:r>
    </w:p>
    <w:p w14:paraId="7C49A321" w14:textId="77777777" w:rsidR="00392647" w:rsidRDefault="00392647" w:rsidP="00392647">
      <w:pPr>
        <w:pStyle w:val="PL"/>
      </w:pPr>
      <w:r>
        <w:t xml:space="preserve">          </w:t>
      </w:r>
      <w:r w:rsidRPr="0071294D">
        <w:t>$ref: 'TS29571_CommonData.yaml#/components/responses/</w:t>
      </w:r>
      <w:r>
        <w:t>308</w:t>
      </w:r>
      <w:r w:rsidRPr="0071294D">
        <w:t>'</w:t>
      </w:r>
    </w:p>
    <w:p w14:paraId="1868ABB7" w14:textId="77777777" w:rsidR="00A06672" w:rsidRPr="006A7EE2" w:rsidRDefault="00A06672" w:rsidP="00A06672">
      <w:pPr>
        <w:pStyle w:val="PL"/>
        <w:rPr>
          <w:lang w:val="en-US"/>
        </w:rPr>
      </w:pPr>
      <w:r w:rsidRPr="006A7EE2">
        <w:rPr>
          <w:lang w:val="en-US"/>
        </w:rPr>
        <w:t xml:space="preserve">        '400':</w:t>
      </w:r>
    </w:p>
    <w:p w14:paraId="029050F1" w14:textId="77777777" w:rsidR="00A06672" w:rsidRPr="006A7EE2" w:rsidRDefault="00A06672" w:rsidP="00A06672">
      <w:pPr>
        <w:pStyle w:val="PL"/>
      </w:pPr>
      <w:r w:rsidRPr="006A7EE2">
        <w:rPr>
          <w:lang w:val="en-US"/>
        </w:rPr>
        <w:t xml:space="preserve">          </w:t>
      </w:r>
      <w:r w:rsidRPr="006A7EE2">
        <w:t>$ref: 'TS29571_CommonData.yaml#/components/responses/400'</w:t>
      </w:r>
    </w:p>
    <w:p w14:paraId="757DEFA2" w14:textId="77777777" w:rsidR="00A06672" w:rsidRPr="006A7EE2" w:rsidRDefault="00A06672" w:rsidP="00A06672">
      <w:pPr>
        <w:pStyle w:val="PL"/>
        <w:rPr>
          <w:lang w:val="en-US"/>
        </w:rPr>
      </w:pPr>
      <w:r w:rsidRPr="006A7EE2">
        <w:rPr>
          <w:lang w:val="en-US"/>
        </w:rPr>
        <w:t xml:space="preserve">        '40</w:t>
      </w:r>
      <w:r>
        <w:rPr>
          <w:lang w:val="en-US"/>
        </w:rPr>
        <w:t>1</w:t>
      </w:r>
      <w:r w:rsidRPr="006A7EE2">
        <w:rPr>
          <w:lang w:val="en-US"/>
        </w:rPr>
        <w:t>':</w:t>
      </w:r>
    </w:p>
    <w:p w14:paraId="7B5F21FF" w14:textId="77777777" w:rsidR="00A06672" w:rsidRPr="006A7EE2" w:rsidRDefault="00A06672" w:rsidP="00A06672">
      <w:pPr>
        <w:pStyle w:val="PL"/>
      </w:pPr>
      <w:r w:rsidRPr="006A7EE2">
        <w:rPr>
          <w:lang w:val="en-US"/>
        </w:rPr>
        <w:t xml:space="preserve">          </w:t>
      </w:r>
      <w:r w:rsidRPr="006A7EE2">
        <w:t>$ref: 'TS29571_CommonData.yaml#/components/responses/40</w:t>
      </w:r>
      <w:r>
        <w:t>1</w:t>
      </w:r>
      <w:r w:rsidRPr="006A7EE2">
        <w:t>'</w:t>
      </w:r>
    </w:p>
    <w:p w14:paraId="1584ECD8" w14:textId="77777777" w:rsidR="0005476E" w:rsidRPr="00B3056F" w:rsidRDefault="0005476E" w:rsidP="0005476E">
      <w:pPr>
        <w:pStyle w:val="PL"/>
        <w:rPr>
          <w:lang w:val="en-US"/>
        </w:rPr>
      </w:pPr>
      <w:r w:rsidRPr="00B3056F">
        <w:rPr>
          <w:lang w:val="en-US"/>
        </w:rPr>
        <w:t xml:space="preserve">        '403':</w:t>
      </w:r>
    </w:p>
    <w:p w14:paraId="277EC9E6" w14:textId="77777777" w:rsidR="0005476E" w:rsidRPr="00B3056F" w:rsidRDefault="0005476E" w:rsidP="0005476E">
      <w:pPr>
        <w:pStyle w:val="PL"/>
        <w:rPr>
          <w:lang w:val="en-US"/>
        </w:rPr>
      </w:pPr>
      <w:r w:rsidRPr="00B3056F">
        <w:rPr>
          <w:lang w:val="en-US"/>
        </w:rPr>
        <w:t xml:space="preserve">          $ref: 'TS29571_CommonData.yaml#/components/responses/403'</w:t>
      </w:r>
    </w:p>
    <w:p w14:paraId="46145592" w14:textId="77777777" w:rsidR="0005476E" w:rsidRPr="00B3056F" w:rsidRDefault="0005476E" w:rsidP="0005476E">
      <w:pPr>
        <w:pStyle w:val="PL"/>
        <w:rPr>
          <w:lang w:val="en-US"/>
        </w:rPr>
      </w:pPr>
      <w:r w:rsidRPr="00B3056F">
        <w:rPr>
          <w:lang w:val="en-US"/>
        </w:rPr>
        <w:t xml:space="preserve">        '404':</w:t>
      </w:r>
    </w:p>
    <w:p w14:paraId="152393CA" w14:textId="77777777" w:rsidR="0005476E" w:rsidRPr="00B3056F" w:rsidRDefault="0005476E" w:rsidP="0005476E">
      <w:pPr>
        <w:pStyle w:val="PL"/>
        <w:rPr>
          <w:lang w:val="en-US"/>
        </w:rPr>
      </w:pPr>
      <w:r w:rsidRPr="00B3056F">
        <w:rPr>
          <w:lang w:val="en-US"/>
        </w:rPr>
        <w:t xml:space="preserve">          $ref: 'TS29571_CommonData.yaml#/components/responses/404'</w:t>
      </w:r>
    </w:p>
    <w:p w14:paraId="192EE1AF" w14:textId="77777777" w:rsidR="00A06672" w:rsidRPr="006A7EE2" w:rsidRDefault="00A06672" w:rsidP="00A06672">
      <w:pPr>
        <w:pStyle w:val="PL"/>
        <w:rPr>
          <w:lang w:val="en-US"/>
        </w:rPr>
      </w:pPr>
      <w:r w:rsidRPr="006A7EE2">
        <w:rPr>
          <w:lang w:val="en-US"/>
        </w:rPr>
        <w:t xml:space="preserve">        '4</w:t>
      </w:r>
      <w:r>
        <w:rPr>
          <w:lang w:val="en-US"/>
        </w:rPr>
        <w:t>11</w:t>
      </w:r>
      <w:r w:rsidRPr="006A7EE2">
        <w:rPr>
          <w:lang w:val="en-US"/>
        </w:rPr>
        <w:t>':</w:t>
      </w:r>
    </w:p>
    <w:p w14:paraId="3694B584" w14:textId="77777777" w:rsidR="00A06672" w:rsidRPr="006A7EE2" w:rsidRDefault="00A06672" w:rsidP="00A06672">
      <w:pPr>
        <w:pStyle w:val="PL"/>
      </w:pPr>
      <w:r w:rsidRPr="006A7EE2">
        <w:rPr>
          <w:lang w:val="en-US"/>
        </w:rPr>
        <w:t xml:space="preserve">          </w:t>
      </w:r>
      <w:r w:rsidRPr="006A7EE2">
        <w:t>$ref: 'TS29571_CommonData.yaml#/components/responses/4</w:t>
      </w:r>
      <w:r>
        <w:t>11</w:t>
      </w:r>
      <w:r w:rsidRPr="006A7EE2">
        <w:t>'</w:t>
      </w:r>
    </w:p>
    <w:p w14:paraId="0204529D" w14:textId="77777777" w:rsidR="00A06672" w:rsidRPr="006A7EE2" w:rsidRDefault="00A06672" w:rsidP="00A06672">
      <w:pPr>
        <w:pStyle w:val="PL"/>
        <w:rPr>
          <w:lang w:val="en-US"/>
        </w:rPr>
      </w:pPr>
      <w:r w:rsidRPr="006A7EE2">
        <w:rPr>
          <w:lang w:val="en-US"/>
        </w:rPr>
        <w:t xml:space="preserve">        '4</w:t>
      </w:r>
      <w:r>
        <w:rPr>
          <w:lang w:val="en-US"/>
        </w:rPr>
        <w:t>13</w:t>
      </w:r>
      <w:r w:rsidRPr="006A7EE2">
        <w:rPr>
          <w:lang w:val="en-US"/>
        </w:rPr>
        <w:t>':</w:t>
      </w:r>
    </w:p>
    <w:p w14:paraId="7AE1F359" w14:textId="77777777" w:rsidR="00A06672" w:rsidRPr="006A7EE2" w:rsidRDefault="00A06672" w:rsidP="00A06672">
      <w:pPr>
        <w:pStyle w:val="PL"/>
      </w:pPr>
      <w:r w:rsidRPr="006A7EE2">
        <w:rPr>
          <w:lang w:val="en-US"/>
        </w:rPr>
        <w:t xml:space="preserve">          </w:t>
      </w:r>
      <w:r w:rsidRPr="006A7EE2">
        <w:t>$ref: 'TS29571_CommonData.yaml#/components/responses/4</w:t>
      </w:r>
      <w:r>
        <w:t>13</w:t>
      </w:r>
      <w:r w:rsidRPr="006A7EE2">
        <w:t>'</w:t>
      </w:r>
    </w:p>
    <w:p w14:paraId="4941A4E1" w14:textId="77777777" w:rsidR="00A06672" w:rsidRPr="006A7EE2" w:rsidRDefault="00A06672" w:rsidP="00A06672">
      <w:pPr>
        <w:pStyle w:val="PL"/>
        <w:rPr>
          <w:lang w:val="en-US"/>
        </w:rPr>
      </w:pPr>
      <w:r w:rsidRPr="006A7EE2">
        <w:rPr>
          <w:lang w:val="en-US"/>
        </w:rPr>
        <w:t xml:space="preserve">        '4</w:t>
      </w:r>
      <w:r>
        <w:rPr>
          <w:lang w:val="en-US"/>
        </w:rPr>
        <w:t>15</w:t>
      </w:r>
      <w:r w:rsidRPr="006A7EE2">
        <w:rPr>
          <w:lang w:val="en-US"/>
        </w:rPr>
        <w:t>':</w:t>
      </w:r>
    </w:p>
    <w:p w14:paraId="765F2CC4" w14:textId="77777777" w:rsidR="00A06672" w:rsidRPr="006A7EE2" w:rsidRDefault="00A06672" w:rsidP="00A06672">
      <w:pPr>
        <w:pStyle w:val="PL"/>
      </w:pPr>
      <w:r w:rsidRPr="006A7EE2">
        <w:rPr>
          <w:lang w:val="en-US"/>
        </w:rPr>
        <w:t xml:space="preserve">          </w:t>
      </w:r>
      <w:r w:rsidRPr="006A7EE2">
        <w:t>$ref: 'TS29571_CommonData.yaml#/components/responses/4</w:t>
      </w:r>
      <w:r>
        <w:t>15</w:t>
      </w:r>
      <w:r w:rsidRPr="006A7EE2">
        <w:t>'</w:t>
      </w:r>
    </w:p>
    <w:p w14:paraId="3C456406" w14:textId="77777777" w:rsidR="00A06672" w:rsidRPr="006A7EE2" w:rsidRDefault="00A06672" w:rsidP="00A06672">
      <w:pPr>
        <w:pStyle w:val="PL"/>
        <w:rPr>
          <w:lang w:val="en-US"/>
        </w:rPr>
      </w:pPr>
      <w:r w:rsidRPr="006A7EE2">
        <w:rPr>
          <w:lang w:val="en-US"/>
        </w:rPr>
        <w:t xml:space="preserve">        '4</w:t>
      </w:r>
      <w:r>
        <w:rPr>
          <w:lang w:val="en-US"/>
        </w:rPr>
        <w:t>29</w:t>
      </w:r>
      <w:r w:rsidRPr="006A7EE2">
        <w:rPr>
          <w:lang w:val="en-US"/>
        </w:rPr>
        <w:t>':</w:t>
      </w:r>
    </w:p>
    <w:p w14:paraId="4D1B07BB" w14:textId="77777777" w:rsidR="00A06672" w:rsidRPr="006A7EE2" w:rsidRDefault="00A06672" w:rsidP="00A06672">
      <w:pPr>
        <w:pStyle w:val="PL"/>
      </w:pPr>
      <w:r w:rsidRPr="006A7EE2">
        <w:rPr>
          <w:lang w:val="en-US"/>
        </w:rPr>
        <w:t xml:space="preserve">          </w:t>
      </w:r>
      <w:r w:rsidRPr="006A7EE2">
        <w:t>$ref: 'TS29571_CommonData.yaml#/components/responses/4</w:t>
      </w:r>
      <w:r>
        <w:t>29</w:t>
      </w:r>
      <w:r w:rsidRPr="006A7EE2">
        <w:t>'</w:t>
      </w:r>
    </w:p>
    <w:p w14:paraId="21046AB3" w14:textId="77777777" w:rsidR="00A06672" w:rsidRPr="006A7EE2" w:rsidRDefault="00A06672" w:rsidP="00A06672">
      <w:pPr>
        <w:pStyle w:val="PL"/>
        <w:rPr>
          <w:lang w:val="en-US"/>
        </w:rPr>
      </w:pPr>
      <w:r w:rsidRPr="006A7EE2">
        <w:rPr>
          <w:lang w:val="en-US"/>
        </w:rPr>
        <w:t xml:space="preserve">        '</w:t>
      </w:r>
      <w:r>
        <w:rPr>
          <w:lang w:val="en-US"/>
        </w:rPr>
        <w:t>5</w:t>
      </w:r>
      <w:r w:rsidRPr="006A7EE2">
        <w:rPr>
          <w:lang w:val="en-US"/>
        </w:rPr>
        <w:t>00':</w:t>
      </w:r>
    </w:p>
    <w:p w14:paraId="417E1FBB" w14:textId="77777777" w:rsidR="00A06672" w:rsidRPr="006A7EE2" w:rsidRDefault="00A06672" w:rsidP="00A06672">
      <w:pPr>
        <w:pStyle w:val="PL"/>
      </w:pPr>
      <w:r w:rsidRPr="006A7EE2">
        <w:rPr>
          <w:lang w:val="en-US"/>
        </w:rPr>
        <w:t xml:space="preserve">          </w:t>
      </w:r>
      <w:r w:rsidRPr="006A7EE2">
        <w:t>$ref: 'TS29571_CommonData.yaml#/components/responses/</w:t>
      </w:r>
      <w:r>
        <w:t>500</w:t>
      </w:r>
      <w:r w:rsidRPr="006A7EE2">
        <w:t>'</w:t>
      </w:r>
    </w:p>
    <w:p w14:paraId="1E942672" w14:textId="77777777" w:rsidR="00A06672" w:rsidRPr="006A7EE2" w:rsidRDefault="00A06672" w:rsidP="00A06672">
      <w:pPr>
        <w:pStyle w:val="PL"/>
        <w:rPr>
          <w:lang w:val="en-US"/>
        </w:rPr>
      </w:pPr>
      <w:r w:rsidRPr="006A7EE2">
        <w:rPr>
          <w:lang w:val="en-US"/>
        </w:rPr>
        <w:t xml:space="preserve">        '</w:t>
      </w:r>
      <w:r>
        <w:rPr>
          <w:lang w:val="en-US"/>
        </w:rPr>
        <w:t>502</w:t>
      </w:r>
      <w:r w:rsidRPr="006A7EE2">
        <w:rPr>
          <w:lang w:val="en-US"/>
        </w:rPr>
        <w:t>':</w:t>
      </w:r>
    </w:p>
    <w:p w14:paraId="3493B144" w14:textId="77777777" w:rsidR="00A06672" w:rsidRPr="006A7EE2" w:rsidRDefault="00A06672" w:rsidP="00A06672">
      <w:pPr>
        <w:pStyle w:val="PL"/>
      </w:pPr>
      <w:r w:rsidRPr="006A7EE2">
        <w:rPr>
          <w:lang w:val="en-US"/>
        </w:rPr>
        <w:t xml:space="preserve">          </w:t>
      </w:r>
      <w:r w:rsidRPr="006A7EE2">
        <w:t>$ref: 'TS29571_CommonData.yaml#/components/responses/</w:t>
      </w:r>
      <w:r>
        <w:t>502</w:t>
      </w:r>
      <w:r w:rsidRPr="006A7EE2">
        <w:t>'</w:t>
      </w:r>
    </w:p>
    <w:p w14:paraId="21044CFB" w14:textId="77777777" w:rsidR="00A06672" w:rsidRPr="006A7EE2" w:rsidRDefault="00A06672" w:rsidP="00A06672">
      <w:pPr>
        <w:pStyle w:val="PL"/>
        <w:rPr>
          <w:lang w:val="en-US"/>
        </w:rPr>
      </w:pPr>
      <w:r w:rsidRPr="006A7EE2">
        <w:rPr>
          <w:lang w:val="en-US"/>
        </w:rPr>
        <w:t xml:space="preserve">        '</w:t>
      </w:r>
      <w:r>
        <w:rPr>
          <w:lang w:val="en-US"/>
        </w:rPr>
        <w:t>503</w:t>
      </w:r>
      <w:r w:rsidRPr="006A7EE2">
        <w:rPr>
          <w:lang w:val="en-US"/>
        </w:rPr>
        <w:t>':</w:t>
      </w:r>
    </w:p>
    <w:p w14:paraId="3D09F367" w14:textId="77777777" w:rsidR="00A06672" w:rsidRPr="006A7EE2" w:rsidRDefault="00A06672" w:rsidP="00A06672">
      <w:pPr>
        <w:pStyle w:val="PL"/>
      </w:pPr>
      <w:r w:rsidRPr="006A7EE2">
        <w:rPr>
          <w:lang w:val="en-US"/>
        </w:rPr>
        <w:t xml:space="preserve">          </w:t>
      </w:r>
      <w:r w:rsidRPr="006A7EE2">
        <w:t>$ref: 'TS29571_CommonData.yaml#/components/responses/</w:t>
      </w:r>
      <w:r>
        <w:t>503</w:t>
      </w:r>
      <w:r w:rsidRPr="006A7EE2">
        <w:t>'</w:t>
      </w:r>
    </w:p>
    <w:p w14:paraId="10E96661" w14:textId="77777777" w:rsidR="0005476E" w:rsidRPr="00B3056F" w:rsidRDefault="0005476E" w:rsidP="0005476E">
      <w:pPr>
        <w:pStyle w:val="PL"/>
        <w:rPr>
          <w:lang w:val="en-US"/>
        </w:rPr>
      </w:pPr>
      <w:r w:rsidRPr="00B3056F">
        <w:rPr>
          <w:lang w:val="en-US"/>
        </w:rPr>
        <w:t xml:space="preserve">        default:</w:t>
      </w:r>
    </w:p>
    <w:p w14:paraId="65096157" w14:textId="77777777" w:rsidR="0005476E" w:rsidRPr="00B3056F" w:rsidRDefault="0005476E" w:rsidP="0005476E">
      <w:pPr>
        <w:pStyle w:val="PL"/>
        <w:rPr>
          <w:lang w:val="en-US"/>
        </w:rPr>
      </w:pPr>
      <w:r w:rsidRPr="00B3056F">
        <w:rPr>
          <w:lang w:val="en-US"/>
        </w:rPr>
        <w:t xml:space="preserve">          description: Unexpected error</w:t>
      </w:r>
    </w:p>
    <w:p w14:paraId="33E83919" w14:textId="77777777" w:rsidR="0005476E" w:rsidRDefault="0005476E" w:rsidP="0005476E">
      <w:pPr>
        <w:pStyle w:val="PL"/>
      </w:pPr>
    </w:p>
    <w:p w14:paraId="6EE33C89" w14:textId="77777777" w:rsidR="0005476E" w:rsidRDefault="0005476E" w:rsidP="0005476E">
      <w:pPr>
        <w:pStyle w:val="PL"/>
      </w:pPr>
      <w:r>
        <w:t>components:</w:t>
      </w:r>
    </w:p>
    <w:p w14:paraId="1E96466A" w14:textId="77777777" w:rsidR="0005476E" w:rsidRDefault="0005476E" w:rsidP="0005476E">
      <w:pPr>
        <w:pStyle w:val="PL"/>
      </w:pPr>
      <w:r>
        <w:t xml:space="preserve">  securitySchemes:</w:t>
      </w:r>
    </w:p>
    <w:p w14:paraId="061800B1" w14:textId="77777777" w:rsidR="0005476E" w:rsidRDefault="0005476E" w:rsidP="0005476E">
      <w:pPr>
        <w:pStyle w:val="PL"/>
      </w:pPr>
      <w:r>
        <w:t xml:space="preserve">    oAuth2ClientCredentials:</w:t>
      </w:r>
    </w:p>
    <w:p w14:paraId="61DF31E8" w14:textId="77777777" w:rsidR="0005476E" w:rsidRDefault="0005476E" w:rsidP="0005476E">
      <w:pPr>
        <w:pStyle w:val="PL"/>
      </w:pPr>
      <w:r>
        <w:t xml:space="preserve">      type: oauth2</w:t>
      </w:r>
    </w:p>
    <w:p w14:paraId="4A8A868B" w14:textId="77777777" w:rsidR="0005476E" w:rsidRDefault="0005476E" w:rsidP="0005476E">
      <w:pPr>
        <w:pStyle w:val="PL"/>
      </w:pPr>
      <w:r>
        <w:t xml:space="preserve">      flows:</w:t>
      </w:r>
    </w:p>
    <w:p w14:paraId="3F58669A" w14:textId="77777777" w:rsidR="0005476E" w:rsidRDefault="0005476E" w:rsidP="0005476E">
      <w:pPr>
        <w:pStyle w:val="PL"/>
      </w:pPr>
      <w:r>
        <w:t xml:space="preserve">        clientCredentials:</w:t>
      </w:r>
    </w:p>
    <w:p w14:paraId="3D64EF32" w14:textId="77777777" w:rsidR="0005476E" w:rsidRDefault="0005476E" w:rsidP="0005476E">
      <w:pPr>
        <w:pStyle w:val="PL"/>
      </w:pPr>
      <w:r>
        <w:t xml:space="preserve">          tokenUrl: '{nrfApiRoot}/oauth2/token'</w:t>
      </w:r>
    </w:p>
    <w:p w14:paraId="6439356B" w14:textId="77777777" w:rsidR="0005476E" w:rsidRDefault="0005476E" w:rsidP="0005476E">
      <w:pPr>
        <w:pStyle w:val="PL"/>
      </w:pPr>
      <w:r>
        <w:t xml:space="preserve">          scopes:</w:t>
      </w:r>
    </w:p>
    <w:p w14:paraId="01C32510" w14:textId="77777777" w:rsidR="0005476E" w:rsidRDefault="0005476E" w:rsidP="0005476E">
      <w:pPr>
        <w:pStyle w:val="PL"/>
      </w:pPr>
      <w:r>
        <w:t xml:space="preserve">            nhss-ee: Access to the nhss-ee API</w:t>
      </w:r>
    </w:p>
    <w:p w14:paraId="36718C76" w14:textId="77777777" w:rsidR="0005476E" w:rsidRDefault="0005476E" w:rsidP="0005476E">
      <w:pPr>
        <w:pStyle w:val="PL"/>
      </w:pPr>
    </w:p>
    <w:p w14:paraId="3D2666CF" w14:textId="77777777" w:rsidR="0005476E" w:rsidRPr="000B71E3" w:rsidRDefault="0005476E" w:rsidP="0005476E">
      <w:pPr>
        <w:pStyle w:val="PL"/>
        <w:rPr>
          <w:lang w:val="en-US"/>
        </w:rPr>
      </w:pPr>
      <w:r w:rsidRPr="000B71E3">
        <w:rPr>
          <w:lang w:val="en-US"/>
        </w:rPr>
        <w:t xml:space="preserve">  schemas:</w:t>
      </w:r>
    </w:p>
    <w:p w14:paraId="0542D8D0" w14:textId="77777777" w:rsidR="0005476E" w:rsidRDefault="0005476E" w:rsidP="0005476E">
      <w:pPr>
        <w:pStyle w:val="PL"/>
      </w:pPr>
    </w:p>
    <w:p w14:paraId="70844D38" w14:textId="3CBE2662" w:rsidR="0005476E" w:rsidRDefault="0005476E" w:rsidP="0005476E">
      <w:pPr>
        <w:pStyle w:val="PL"/>
      </w:pPr>
      <w:r>
        <w:t xml:space="preserve"># </w:t>
      </w:r>
      <w:r w:rsidR="00B00F4D">
        <w:t>STRUCTURED</w:t>
      </w:r>
      <w:r>
        <w:t xml:space="preserve"> TYPES:</w:t>
      </w:r>
    </w:p>
    <w:p w14:paraId="1E935D40" w14:textId="77777777" w:rsidR="0005476E" w:rsidRDefault="0005476E" w:rsidP="0005476E">
      <w:pPr>
        <w:pStyle w:val="PL"/>
      </w:pPr>
    </w:p>
    <w:p w14:paraId="166D1620" w14:textId="77777777" w:rsidR="0005476E" w:rsidRPr="00B3056F" w:rsidRDefault="0005476E" w:rsidP="0005476E">
      <w:pPr>
        <w:pStyle w:val="PL"/>
        <w:rPr>
          <w:lang w:val="en-US"/>
        </w:rPr>
      </w:pPr>
      <w:r w:rsidRPr="00B3056F">
        <w:rPr>
          <w:lang w:val="en-US"/>
        </w:rPr>
        <w:t xml:space="preserve">    EeSubscription:</w:t>
      </w:r>
    </w:p>
    <w:p w14:paraId="71ABBB59" w14:textId="77777777" w:rsidR="00B00F4D" w:rsidRDefault="00F2689A" w:rsidP="00F2689A">
      <w:pPr>
        <w:pStyle w:val="PL"/>
        <w:rPr>
          <w:lang w:val="en-US"/>
        </w:rPr>
      </w:pPr>
      <w:r>
        <w:rPr>
          <w:lang w:val="en-US"/>
        </w:rPr>
        <w:t xml:space="preserve">      description: </w:t>
      </w:r>
      <w:r w:rsidR="00B00F4D">
        <w:rPr>
          <w:lang w:val="en-US"/>
        </w:rPr>
        <w:t>&gt;</w:t>
      </w:r>
    </w:p>
    <w:p w14:paraId="79839D8D" w14:textId="77777777" w:rsidR="00B00F4D" w:rsidRDefault="00B00F4D" w:rsidP="00F2689A">
      <w:pPr>
        <w:pStyle w:val="PL"/>
        <w:rPr>
          <w:lang w:val="en-US"/>
        </w:rPr>
      </w:pPr>
      <w:r>
        <w:rPr>
          <w:lang w:val="en-US"/>
        </w:rPr>
        <w:t xml:space="preserve">        </w:t>
      </w:r>
      <w:r w:rsidR="00F2689A">
        <w:rPr>
          <w:lang w:val="en-US"/>
        </w:rPr>
        <w:t>It represents the request body of the subscription request sent to HSS, containing data</w:t>
      </w:r>
    </w:p>
    <w:p w14:paraId="1F47A334" w14:textId="77777777" w:rsidR="00B00F4D" w:rsidRDefault="00B00F4D" w:rsidP="00F2689A">
      <w:pPr>
        <w:pStyle w:val="PL"/>
        <w:rPr>
          <w:lang w:val="en-US"/>
        </w:rPr>
      </w:pPr>
      <w:r>
        <w:rPr>
          <w:lang w:val="en-US"/>
        </w:rPr>
        <w:t xml:space="preserve">       </w:t>
      </w:r>
      <w:r w:rsidR="00F2689A">
        <w:rPr>
          <w:lang w:val="en-US"/>
        </w:rPr>
        <w:t xml:space="preserve"> related to the subscription to be created, such as the SCEF, Monitoring Configurations and</w:t>
      </w:r>
    </w:p>
    <w:p w14:paraId="31C4EFEF" w14:textId="049C823D" w:rsidR="00F2689A" w:rsidRPr="00B3056F" w:rsidRDefault="00B00F4D" w:rsidP="00F2689A">
      <w:pPr>
        <w:pStyle w:val="PL"/>
        <w:rPr>
          <w:lang w:val="en-US"/>
        </w:rPr>
      </w:pPr>
      <w:r>
        <w:rPr>
          <w:lang w:val="en-US"/>
        </w:rPr>
        <w:t xml:space="preserve">       </w:t>
      </w:r>
      <w:r w:rsidR="00F2689A">
        <w:rPr>
          <w:lang w:val="en-US"/>
        </w:rPr>
        <w:t xml:space="preserve"> reporting options</w:t>
      </w:r>
    </w:p>
    <w:p w14:paraId="71F6941A" w14:textId="77777777" w:rsidR="0005476E" w:rsidRDefault="0005476E" w:rsidP="0005476E">
      <w:pPr>
        <w:pStyle w:val="PL"/>
        <w:rPr>
          <w:lang w:val="en-US"/>
        </w:rPr>
      </w:pPr>
      <w:r w:rsidRPr="00B3056F">
        <w:rPr>
          <w:lang w:val="en-US"/>
        </w:rPr>
        <w:t xml:space="preserve">      type: object</w:t>
      </w:r>
    </w:p>
    <w:p w14:paraId="1B9C986B" w14:textId="77777777" w:rsidR="0005476E" w:rsidRDefault="0005476E" w:rsidP="0005476E">
      <w:pPr>
        <w:pStyle w:val="PL"/>
        <w:rPr>
          <w:lang w:val="en-US"/>
        </w:rPr>
      </w:pPr>
      <w:r>
        <w:rPr>
          <w:lang w:val="en-US"/>
        </w:rPr>
        <w:t xml:space="preserve">      required:</w:t>
      </w:r>
    </w:p>
    <w:p w14:paraId="618FF4CB" w14:textId="77777777" w:rsidR="0005476E" w:rsidRPr="00B3056F" w:rsidRDefault="0005476E" w:rsidP="0005476E">
      <w:pPr>
        <w:pStyle w:val="PL"/>
        <w:rPr>
          <w:lang w:val="en-US"/>
        </w:rPr>
      </w:pPr>
      <w:r>
        <w:rPr>
          <w:lang w:val="en-US"/>
        </w:rPr>
        <w:t xml:space="preserve">        - callbackReference</w:t>
      </w:r>
    </w:p>
    <w:p w14:paraId="6AAF0B3A" w14:textId="77777777" w:rsidR="0005476E" w:rsidRPr="00B3056F" w:rsidRDefault="0005476E" w:rsidP="0005476E">
      <w:pPr>
        <w:pStyle w:val="PL"/>
        <w:rPr>
          <w:lang w:val="en-US"/>
        </w:rPr>
      </w:pPr>
      <w:r w:rsidRPr="00B3056F">
        <w:rPr>
          <w:lang w:val="en-US"/>
        </w:rPr>
        <w:t xml:space="preserve">      properties:</w:t>
      </w:r>
    </w:p>
    <w:p w14:paraId="584E9718" w14:textId="77777777" w:rsidR="0005476E" w:rsidRPr="00B3056F" w:rsidRDefault="0005476E" w:rsidP="0005476E">
      <w:pPr>
        <w:pStyle w:val="PL"/>
        <w:rPr>
          <w:lang w:val="en-US"/>
        </w:rPr>
      </w:pPr>
      <w:r w:rsidRPr="00B3056F">
        <w:rPr>
          <w:lang w:val="en-US"/>
        </w:rPr>
        <w:t xml:space="preserve">        callbackReference:</w:t>
      </w:r>
    </w:p>
    <w:p w14:paraId="5A076A8E" w14:textId="77777777" w:rsidR="0005476E" w:rsidRDefault="0005476E" w:rsidP="0005476E">
      <w:pPr>
        <w:pStyle w:val="PL"/>
        <w:rPr>
          <w:lang w:val="en-US"/>
        </w:rPr>
      </w:pPr>
      <w:r w:rsidRPr="00B3056F">
        <w:rPr>
          <w:lang w:val="en-US"/>
        </w:rPr>
        <w:lastRenderedPageBreak/>
        <w:t xml:space="preserve">          $ref: '</w:t>
      </w:r>
      <w:r w:rsidRPr="00B3056F">
        <w:t>TS29571_CommonData.yaml</w:t>
      </w:r>
      <w:r w:rsidRPr="00B3056F">
        <w:rPr>
          <w:lang w:val="en-US"/>
        </w:rPr>
        <w:t>#/components/schemas/Uri'</w:t>
      </w:r>
    </w:p>
    <w:p w14:paraId="698FA692" w14:textId="77777777" w:rsidR="0005476E" w:rsidRDefault="0005476E" w:rsidP="0005476E">
      <w:pPr>
        <w:pStyle w:val="PL"/>
        <w:rPr>
          <w:lang w:val="en-US"/>
        </w:rPr>
      </w:pPr>
      <w:r>
        <w:rPr>
          <w:lang w:val="en-US"/>
        </w:rPr>
        <w:t xml:space="preserve">        scefId:</w:t>
      </w:r>
    </w:p>
    <w:p w14:paraId="46F618D6" w14:textId="77777777" w:rsidR="0005476E" w:rsidRPr="00B3056F" w:rsidRDefault="0005476E" w:rsidP="0005476E">
      <w:pPr>
        <w:pStyle w:val="PL"/>
        <w:rPr>
          <w:lang w:val="en-US"/>
        </w:rPr>
      </w:pPr>
      <w:r>
        <w:rPr>
          <w:lang w:val="en-US"/>
        </w:rPr>
        <w:t xml:space="preserve">          $ref: </w:t>
      </w:r>
      <w:r w:rsidRPr="00B3056F">
        <w:rPr>
          <w:lang w:val="en-US"/>
        </w:rPr>
        <w:t>'</w:t>
      </w:r>
      <w:r w:rsidRPr="00B3056F">
        <w:t>TS29571_CommonData.yaml</w:t>
      </w:r>
      <w:r w:rsidRPr="00B3056F">
        <w:rPr>
          <w:lang w:val="en-US"/>
        </w:rPr>
        <w:t>#/components/schemas/</w:t>
      </w:r>
      <w:r>
        <w:rPr>
          <w:lang w:val="en-US"/>
        </w:rPr>
        <w:t>DiameterIdentity'</w:t>
      </w:r>
    </w:p>
    <w:p w14:paraId="23310686" w14:textId="77777777" w:rsidR="00A863C9" w:rsidRPr="00B3056F" w:rsidRDefault="00A863C9" w:rsidP="00A863C9">
      <w:pPr>
        <w:pStyle w:val="PL"/>
        <w:rPr>
          <w:lang w:val="en-US"/>
        </w:rPr>
      </w:pPr>
      <w:r w:rsidRPr="00B3056F">
        <w:rPr>
          <w:lang w:val="en-US"/>
        </w:rPr>
        <w:t xml:space="preserve">        </w:t>
      </w:r>
      <w:r>
        <w:t>scef</w:t>
      </w:r>
      <w:r>
        <w:rPr>
          <w:rFonts w:eastAsia="MS Mincho"/>
          <w:lang w:val="en-US"/>
        </w:rPr>
        <w:t>D</w:t>
      </w:r>
      <w:r>
        <w:rPr>
          <w:rFonts w:eastAsia="MS Mincho"/>
        </w:rPr>
        <w:t>iamRealm</w:t>
      </w:r>
      <w:r w:rsidRPr="00B3056F">
        <w:rPr>
          <w:lang w:val="en-US"/>
        </w:rPr>
        <w:t>:</w:t>
      </w:r>
    </w:p>
    <w:p w14:paraId="2AD417BA" w14:textId="77777777" w:rsidR="00A863C9" w:rsidRDefault="00A863C9" w:rsidP="00A863C9">
      <w:pPr>
        <w:pStyle w:val="PL"/>
        <w:rPr>
          <w:lang w:val="en-US"/>
        </w:rPr>
      </w:pPr>
      <w:r w:rsidRPr="00B3056F">
        <w:rPr>
          <w:lang w:val="en-US"/>
        </w:rPr>
        <w:t xml:space="preserve">          $ref: '</w:t>
      </w:r>
      <w:r w:rsidRPr="00B3056F">
        <w:t>TS29571_CommonData.yaml</w:t>
      </w:r>
      <w:r>
        <w:rPr>
          <w:lang w:val="en-US"/>
        </w:rPr>
        <w:t>#/components/schemas/</w:t>
      </w:r>
      <w:r>
        <w:t>DiameterIdentity</w:t>
      </w:r>
      <w:r w:rsidRPr="00B3056F">
        <w:rPr>
          <w:lang w:val="en-US"/>
        </w:rPr>
        <w:t>'</w:t>
      </w:r>
    </w:p>
    <w:p w14:paraId="6A23B5DD" w14:textId="77777777" w:rsidR="0005476E" w:rsidRPr="00B3056F" w:rsidRDefault="0005476E" w:rsidP="0005476E">
      <w:pPr>
        <w:pStyle w:val="PL"/>
        <w:rPr>
          <w:lang w:val="en-US"/>
        </w:rPr>
      </w:pPr>
      <w:r w:rsidRPr="00B3056F">
        <w:rPr>
          <w:lang w:val="en-US"/>
        </w:rPr>
        <w:t xml:space="preserve">        monitoringConfigurations:</w:t>
      </w:r>
    </w:p>
    <w:p w14:paraId="7D4EAAFE" w14:textId="77777777" w:rsidR="00B00F4D" w:rsidRDefault="0005476E" w:rsidP="0005476E">
      <w:pPr>
        <w:pStyle w:val="PL"/>
        <w:rPr>
          <w:lang w:val="en-US"/>
        </w:rPr>
      </w:pPr>
      <w:r w:rsidRPr="00B3056F">
        <w:rPr>
          <w:lang w:val="en-US"/>
        </w:rPr>
        <w:t xml:space="preserve">          description: </w:t>
      </w:r>
      <w:r w:rsidR="00B00F4D">
        <w:rPr>
          <w:lang w:val="en-US"/>
        </w:rPr>
        <w:t>&gt;</w:t>
      </w:r>
    </w:p>
    <w:p w14:paraId="53D4AF74" w14:textId="77777777" w:rsidR="00B00F4D" w:rsidRDefault="00B00F4D" w:rsidP="0005476E">
      <w:pPr>
        <w:pStyle w:val="PL"/>
        <w:rPr>
          <w:rFonts w:cs="Arial"/>
          <w:szCs w:val="18"/>
        </w:rPr>
      </w:pPr>
      <w:r>
        <w:rPr>
          <w:lang w:val="en-US"/>
        </w:rPr>
        <w:t xml:space="preserve">            </w:t>
      </w:r>
      <w:r w:rsidR="0005476E" w:rsidRPr="00B3056F">
        <w:rPr>
          <w:rFonts w:cs="Arial"/>
          <w:szCs w:val="18"/>
        </w:rPr>
        <w:t>A map (list of key-value pairs where ReferenceId serves as key) of</w:t>
      </w:r>
    </w:p>
    <w:p w14:paraId="7704BD3E" w14:textId="761CA529" w:rsidR="0005476E" w:rsidRPr="00B3056F" w:rsidRDefault="00B00F4D" w:rsidP="0005476E">
      <w:pPr>
        <w:pStyle w:val="PL"/>
        <w:rPr>
          <w:lang w:val="en-US"/>
        </w:rPr>
      </w:pPr>
      <w:r>
        <w:rPr>
          <w:rFonts w:cs="Arial"/>
          <w:szCs w:val="18"/>
        </w:rPr>
        <w:t xml:space="preserve">           </w:t>
      </w:r>
      <w:r w:rsidR="0005476E" w:rsidRPr="00B3056F">
        <w:rPr>
          <w:rFonts w:cs="Arial"/>
          <w:szCs w:val="18"/>
        </w:rPr>
        <w:t xml:space="preserve"> MonitoringConfigurations</w:t>
      </w:r>
    </w:p>
    <w:p w14:paraId="0BDCEB30" w14:textId="77777777" w:rsidR="0005476E" w:rsidRPr="00B3056F" w:rsidRDefault="0005476E" w:rsidP="0005476E">
      <w:pPr>
        <w:pStyle w:val="PL"/>
        <w:rPr>
          <w:lang w:val="en-US"/>
        </w:rPr>
      </w:pPr>
      <w:r w:rsidRPr="00B3056F">
        <w:rPr>
          <w:lang w:val="en-US"/>
        </w:rPr>
        <w:t xml:space="preserve">          type: object</w:t>
      </w:r>
    </w:p>
    <w:p w14:paraId="35374710" w14:textId="77777777" w:rsidR="0005476E" w:rsidRPr="00B3056F" w:rsidRDefault="0005476E" w:rsidP="0005476E">
      <w:pPr>
        <w:pStyle w:val="PL"/>
        <w:rPr>
          <w:lang w:val="en-US"/>
        </w:rPr>
      </w:pPr>
      <w:r w:rsidRPr="00B3056F">
        <w:rPr>
          <w:lang w:val="en-US"/>
        </w:rPr>
        <w:t xml:space="preserve">          additionalProperties:</w:t>
      </w:r>
    </w:p>
    <w:p w14:paraId="24ADF440" w14:textId="77777777" w:rsidR="0005476E" w:rsidRPr="00B3056F" w:rsidRDefault="0005476E" w:rsidP="0005476E">
      <w:pPr>
        <w:pStyle w:val="PL"/>
        <w:rPr>
          <w:lang w:val="en-US"/>
        </w:rPr>
      </w:pPr>
      <w:r w:rsidRPr="00B3056F">
        <w:rPr>
          <w:lang w:val="en-US"/>
        </w:rPr>
        <w:t xml:space="preserve">            $ref: '#/components/schemas/MonitoringConfiguration'</w:t>
      </w:r>
    </w:p>
    <w:p w14:paraId="40800102" w14:textId="77777777" w:rsidR="0005476E" w:rsidRPr="00B3056F" w:rsidRDefault="0005476E" w:rsidP="0005476E">
      <w:pPr>
        <w:pStyle w:val="PL"/>
        <w:rPr>
          <w:lang w:val="en-US"/>
        </w:rPr>
      </w:pPr>
      <w:r w:rsidRPr="00B3056F">
        <w:rPr>
          <w:lang w:val="en-US"/>
        </w:rPr>
        <w:t xml:space="preserve">          minProperties: 1</w:t>
      </w:r>
    </w:p>
    <w:p w14:paraId="09B387B1" w14:textId="77777777" w:rsidR="0005476E" w:rsidRPr="00B3056F" w:rsidRDefault="0005476E" w:rsidP="0005476E">
      <w:pPr>
        <w:pStyle w:val="PL"/>
        <w:rPr>
          <w:lang w:val="en-US"/>
        </w:rPr>
      </w:pPr>
      <w:r w:rsidRPr="00B3056F">
        <w:rPr>
          <w:lang w:val="en-US"/>
        </w:rPr>
        <w:t xml:space="preserve">        supportedFeatures:</w:t>
      </w:r>
    </w:p>
    <w:p w14:paraId="47693C3C" w14:textId="77777777" w:rsidR="0005476E" w:rsidRPr="00B3056F" w:rsidRDefault="0005476E" w:rsidP="0005476E">
      <w:pPr>
        <w:pStyle w:val="PL"/>
        <w:rPr>
          <w:lang w:val="en-US"/>
        </w:rPr>
      </w:pPr>
      <w:r w:rsidRPr="00B3056F">
        <w:rPr>
          <w:lang w:val="en-US"/>
        </w:rPr>
        <w:t xml:space="preserve">          $ref: '</w:t>
      </w:r>
      <w:r w:rsidRPr="00B3056F">
        <w:t>TS29571_CommonData.yaml</w:t>
      </w:r>
      <w:r w:rsidRPr="00B3056F">
        <w:rPr>
          <w:lang w:val="en-US"/>
        </w:rPr>
        <w:t>#/components/schemas/SupportedFeatures'</w:t>
      </w:r>
    </w:p>
    <w:p w14:paraId="2B38A6B6" w14:textId="77777777" w:rsidR="00521D95" w:rsidRPr="00E4090E" w:rsidRDefault="00521D95" w:rsidP="00521D95">
      <w:pPr>
        <w:pStyle w:val="PL"/>
        <w:rPr>
          <w:lang w:val="en-US"/>
        </w:rPr>
      </w:pPr>
      <w:r w:rsidRPr="00E4090E">
        <w:rPr>
          <w:lang w:val="en-US"/>
        </w:rPr>
        <w:t xml:space="preserve">        reportingOptions:</w:t>
      </w:r>
    </w:p>
    <w:p w14:paraId="37605096" w14:textId="77777777" w:rsidR="00521D95" w:rsidRPr="00B3056F" w:rsidRDefault="00521D95" w:rsidP="00521D95">
      <w:pPr>
        <w:pStyle w:val="PL"/>
        <w:rPr>
          <w:lang w:val="en-US"/>
        </w:rPr>
      </w:pPr>
      <w:r w:rsidRPr="00E4090E">
        <w:rPr>
          <w:lang w:val="en-US"/>
        </w:rPr>
        <w:t xml:space="preserve">          $ref: '#/components/schemas/ReportingOptions'</w:t>
      </w:r>
    </w:p>
    <w:p w14:paraId="2BCEB498" w14:textId="77777777" w:rsidR="00A863C9" w:rsidRDefault="00A863C9" w:rsidP="00A863C9">
      <w:pPr>
        <w:pStyle w:val="PL"/>
      </w:pPr>
      <w:r>
        <w:t xml:space="preserve">        </w:t>
      </w:r>
      <w:r w:rsidRPr="00B3056F">
        <w:t>mtcProviderInformation</w:t>
      </w:r>
      <w:r>
        <w:t>:</w:t>
      </w:r>
    </w:p>
    <w:p w14:paraId="33F2EC42" w14:textId="77777777" w:rsidR="00A863C9" w:rsidRDefault="00A863C9" w:rsidP="00A863C9">
      <w:pPr>
        <w:pStyle w:val="PL"/>
        <w:rPr>
          <w:lang w:val="en-US"/>
        </w:rPr>
      </w:pPr>
      <w:r>
        <w:rPr>
          <w:lang w:val="en-US"/>
        </w:rPr>
        <w:t xml:space="preserve">          $ref: '</w:t>
      </w:r>
      <w:r>
        <w:t>TS29571_CommonData.yaml</w:t>
      </w:r>
      <w:r>
        <w:rPr>
          <w:lang w:val="en-US"/>
        </w:rPr>
        <w:t>#/components/schemas/</w:t>
      </w:r>
      <w:r w:rsidRPr="00751E45">
        <w:rPr>
          <w:lang w:val="en-US"/>
        </w:rPr>
        <w:t>MtcProviderInformation</w:t>
      </w:r>
      <w:r>
        <w:rPr>
          <w:lang w:val="en-US"/>
        </w:rPr>
        <w:t>'</w:t>
      </w:r>
    </w:p>
    <w:p w14:paraId="095E6CEE" w14:textId="77777777" w:rsidR="00A863C9" w:rsidRDefault="00A863C9" w:rsidP="00A863C9">
      <w:pPr>
        <w:pStyle w:val="PL"/>
      </w:pPr>
      <w:r>
        <w:rPr>
          <w:lang w:val="en-US"/>
        </w:rPr>
        <w:t xml:space="preserve">        </w:t>
      </w:r>
      <w:r>
        <w:t>externalIdentifier:</w:t>
      </w:r>
    </w:p>
    <w:p w14:paraId="0685AED8" w14:textId="77777777" w:rsidR="00A863C9" w:rsidRDefault="00A863C9" w:rsidP="00A863C9">
      <w:pPr>
        <w:pStyle w:val="PL"/>
        <w:rPr>
          <w:lang w:val="en-US"/>
        </w:rPr>
      </w:pPr>
      <w:r>
        <w:rPr>
          <w:lang w:val="en-US"/>
        </w:rPr>
        <w:t xml:space="preserve">        </w:t>
      </w:r>
      <w:r>
        <w:t xml:space="preserve">  </w:t>
      </w:r>
      <w:r>
        <w:rPr>
          <w:lang w:val="en-US"/>
        </w:rPr>
        <w:t>type: string</w:t>
      </w:r>
    </w:p>
    <w:p w14:paraId="05005460" w14:textId="77777777" w:rsidR="0005476E" w:rsidRDefault="0005476E" w:rsidP="0005476E">
      <w:pPr>
        <w:pStyle w:val="PL"/>
        <w:rPr>
          <w:lang w:val="en-US"/>
        </w:rPr>
      </w:pPr>
    </w:p>
    <w:p w14:paraId="78B19E18" w14:textId="77777777" w:rsidR="0005476E" w:rsidRPr="00B3056F" w:rsidRDefault="0005476E" w:rsidP="0005476E">
      <w:pPr>
        <w:pStyle w:val="PL"/>
        <w:rPr>
          <w:lang w:val="en-US"/>
        </w:rPr>
      </w:pPr>
      <w:r w:rsidRPr="00B3056F">
        <w:rPr>
          <w:lang w:val="en-US"/>
        </w:rPr>
        <w:t xml:space="preserve">    CreatedEeSubscription:</w:t>
      </w:r>
    </w:p>
    <w:p w14:paraId="1C77D100" w14:textId="77777777" w:rsidR="00877E87" w:rsidRDefault="00F2689A" w:rsidP="00F2689A">
      <w:pPr>
        <w:pStyle w:val="PL"/>
        <w:rPr>
          <w:lang w:val="en-US"/>
        </w:rPr>
      </w:pPr>
      <w:r>
        <w:rPr>
          <w:lang w:val="en-US"/>
        </w:rPr>
        <w:t xml:space="preserve">      description: </w:t>
      </w:r>
      <w:r w:rsidR="00877E87">
        <w:rPr>
          <w:lang w:val="en-US"/>
        </w:rPr>
        <w:t>&gt;</w:t>
      </w:r>
    </w:p>
    <w:p w14:paraId="11A618FC" w14:textId="77777777" w:rsidR="00877E87" w:rsidRDefault="00877E87" w:rsidP="00F2689A">
      <w:pPr>
        <w:pStyle w:val="PL"/>
        <w:rPr>
          <w:lang w:val="en-US"/>
        </w:rPr>
      </w:pPr>
      <w:r>
        <w:rPr>
          <w:lang w:val="en-US"/>
        </w:rPr>
        <w:t xml:space="preserve">        </w:t>
      </w:r>
      <w:r w:rsidR="00F2689A">
        <w:rPr>
          <w:lang w:val="en-US"/>
        </w:rPr>
        <w:t>It represents the response body of the subscription request, containing data of the created</w:t>
      </w:r>
    </w:p>
    <w:p w14:paraId="2A1F2B0A" w14:textId="12D85225" w:rsidR="00F2689A" w:rsidRPr="00B3056F" w:rsidRDefault="00877E87" w:rsidP="00F2689A">
      <w:pPr>
        <w:pStyle w:val="PL"/>
        <w:rPr>
          <w:lang w:val="en-US"/>
        </w:rPr>
      </w:pPr>
      <w:r>
        <w:rPr>
          <w:lang w:val="en-US"/>
        </w:rPr>
        <w:t xml:space="preserve">       </w:t>
      </w:r>
      <w:r w:rsidR="00F2689A">
        <w:rPr>
          <w:lang w:val="en-US"/>
        </w:rPr>
        <w:t xml:space="preserve"> subscription in the HSS</w:t>
      </w:r>
    </w:p>
    <w:p w14:paraId="510AF9E6" w14:textId="77777777" w:rsidR="0005476E" w:rsidRPr="00B3056F" w:rsidRDefault="0005476E" w:rsidP="0005476E">
      <w:pPr>
        <w:pStyle w:val="PL"/>
        <w:rPr>
          <w:lang w:val="en-US"/>
        </w:rPr>
      </w:pPr>
      <w:r w:rsidRPr="00B3056F">
        <w:rPr>
          <w:lang w:val="en-US"/>
        </w:rPr>
        <w:t xml:space="preserve">      type: object</w:t>
      </w:r>
    </w:p>
    <w:p w14:paraId="2D21DE13" w14:textId="77777777" w:rsidR="0005476E" w:rsidRPr="00B3056F" w:rsidRDefault="0005476E" w:rsidP="0005476E">
      <w:pPr>
        <w:pStyle w:val="PL"/>
        <w:rPr>
          <w:lang w:val="en-US"/>
        </w:rPr>
      </w:pPr>
      <w:r w:rsidRPr="00B3056F">
        <w:rPr>
          <w:lang w:val="en-US"/>
        </w:rPr>
        <w:t xml:space="preserve">      required:</w:t>
      </w:r>
    </w:p>
    <w:p w14:paraId="07513980" w14:textId="77777777" w:rsidR="0005476E" w:rsidRPr="00B3056F" w:rsidRDefault="0005476E" w:rsidP="0005476E">
      <w:pPr>
        <w:pStyle w:val="PL"/>
        <w:rPr>
          <w:lang w:val="en-US"/>
        </w:rPr>
      </w:pPr>
      <w:r w:rsidRPr="00B3056F">
        <w:rPr>
          <w:lang w:val="en-US"/>
        </w:rPr>
        <w:t xml:space="preserve">        - eeSubscription</w:t>
      </w:r>
    </w:p>
    <w:p w14:paraId="521798A0" w14:textId="77777777" w:rsidR="0005476E" w:rsidRPr="00B3056F" w:rsidRDefault="0005476E" w:rsidP="0005476E">
      <w:pPr>
        <w:pStyle w:val="PL"/>
        <w:rPr>
          <w:lang w:val="en-US"/>
        </w:rPr>
      </w:pPr>
      <w:r w:rsidRPr="00B3056F">
        <w:rPr>
          <w:lang w:val="en-US"/>
        </w:rPr>
        <w:t xml:space="preserve">      properties:</w:t>
      </w:r>
    </w:p>
    <w:p w14:paraId="6E4703A5" w14:textId="77777777" w:rsidR="0005476E" w:rsidRPr="00B3056F" w:rsidRDefault="0005476E" w:rsidP="0005476E">
      <w:pPr>
        <w:pStyle w:val="PL"/>
        <w:rPr>
          <w:lang w:val="en-US"/>
        </w:rPr>
      </w:pPr>
      <w:r w:rsidRPr="00B3056F">
        <w:rPr>
          <w:lang w:val="en-US"/>
        </w:rPr>
        <w:t xml:space="preserve">        eeSubscription:</w:t>
      </w:r>
    </w:p>
    <w:p w14:paraId="3563C2C2" w14:textId="77777777" w:rsidR="0005476E" w:rsidRPr="00B3056F" w:rsidRDefault="0005476E" w:rsidP="0005476E">
      <w:pPr>
        <w:pStyle w:val="PL"/>
        <w:rPr>
          <w:lang w:val="en-US"/>
        </w:rPr>
      </w:pPr>
      <w:r w:rsidRPr="00B3056F">
        <w:rPr>
          <w:lang w:val="en-US"/>
        </w:rPr>
        <w:t xml:space="preserve">            $ref: '#/components/schemas/EeSubscription'</w:t>
      </w:r>
    </w:p>
    <w:p w14:paraId="4F336305" w14:textId="77777777" w:rsidR="0005476E" w:rsidRPr="00B3056F" w:rsidRDefault="0005476E" w:rsidP="0005476E">
      <w:pPr>
        <w:pStyle w:val="PL"/>
      </w:pPr>
      <w:r w:rsidRPr="00B3056F">
        <w:rPr>
          <w:lang w:val="en-US"/>
        </w:rPr>
        <w:t xml:space="preserve">        </w:t>
      </w:r>
      <w:r w:rsidRPr="00B3056F">
        <w:rPr>
          <w:rFonts w:hint="eastAsia"/>
        </w:rPr>
        <w:t>ev</w:t>
      </w:r>
      <w:r w:rsidRPr="00B3056F">
        <w:t>en</w:t>
      </w:r>
      <w:r w:rsidRPr="00B3056F">
        <w:rPr>
          <w:rFonts w:hint="eastAsia"/>
        </w:rPr>
        <w:t>tReport</w:t>
      </w:r>
      <w:r w:rsidRPr="00B3056F">
        <w:t>s:</w:t>
      </w:r>
    </w:p>
    <w:p w14:paraId="016A88CB" w14:textId="77777777" w:rsidR="0005476E" w:rsidRPr="00B3056F" w:rsidRDefault="0005476E" w:rsidP="0005476E">
      <w:pPr>
        <w:pStyle w:val="PL"/>
        <w:rPr>
          <w:lang w:val="en-US"/>
        </w:rPr>
      </w:pPr>
      <w:r w:rsidRPr="00B3056F">
        <w:rPr>
          <w:lang w:val="en-US"/>
        </w:rPr>
        <w:t xml:space="preserve">          type: array</w:t>
      </w:r>
    </w:p>
    <w:p w14:paraId="6F0E7C48" w14:textId="77777777" w:rsidR="0005476E" w:rsidRPr="00B3056F" w:rsidRDefault="0005476E" w:rsidP="0005476E">
      <w:pPr>
        <w:pStyle w:val="PL"/>
        <w:rPr>
          <w:lang w:val="en-US"/>
        </w:rPr>
      </w:pPr>
      <w:r w:rsidRPr="00B3056F">
        <w:rPr>
          <w:lang w:val="en-US"/>
        </w:rPr>
        <w:t xml:space="preserve">          items:</w:t>
      </w:r>
    </w:p>
    <w:p w14:paraId="19C2BA44" w14:textId="77777777" w:rsidR="0005476E" w:rsidRPr="00B3056F" w:rsidRDefault="0005476E" w:rsidP="0005476E">
      <w:pPr>
        <w:pStyle w:val="PL"/>
      </w:pPr>
      <w:r w:rsidRPr="00B3056F">
        <w:rPr>
          <w:lang w:val="en-US"/>
        </w:rPr>
        <w:t xml:space="preserve">            $ref: '#/components/schemas/</w:t>
      </w:r>
      <w:r w:rsidRPr="00B3056F">
        <w:t>MonitoringReport'</w:t>
      </w:r>
    </w:p>
    <w:p w14:paraId="5E707521" w14:textId="77777777" w:rsidR="0005476E" w:rsidRPr="00B3056F" w:rsidRDefault="0005476E" w:rsidP="0005476E">
      <w:pPr>
        <w:pStyle w:val="PL"/>
        <w:rPr>
          <w:lang w:val="en-US"/>
        </w:rPr>
      </w:pPr>
      <w:r w:rsidRPr="00B3056F">
        <w:t xml:space="preserve">          minItems: 1</w:t>
      </w:r>
    </w:p>
    <w:p w14:paraId="6AE3A211" w14:textId="77777777" w:rsidR="002966FC" w:rsidRDefault="002966FC" w:rsidP="002966FC">
      <w:pPr>
        <w:pStyle w:val="PL"/>
        <w:rPr>
          <w:lang w:eastAsia="zh-CN"/>
        </w:rPr>
      </w:pPr>
      <w:r>
        <w:rPr>
          <w:lang w:val="en-US"/>
        </w:rPr>
        <w:t xml:space="preserve">        </w:t>
      </w:r>
      <w:r>
        <w:rPr>
          <w:rFonts w:hint="eastAsia"/>
          <w:lang w:eastAsia="zh-CN"/>
        </w:rPr>
        <w:t>f</w:t>
      </w:r>
      <w:r>
        <w:rPr>
          <w:lang w:eastAsia="zh-CN"/>
        </w:rPr>
        <w:t>ailedMonitoringConfigs:</w:t>
      </w:r>
    </w:p>
    <w:p w14:paraId="2A491DD2" w14:textId="77777777" w:rsidR="00877E87" w:rsidRDefault="002966FC" w:rsidP="002966FC">
      <w:pPr>
        <w:pStyle w:val="PL"/>
      </w:pPr>
      <w:r w:rsidRPr="009F1CC4">
        <w:t xml:space="preserve">  </w:t>
      </w:r>
      <w:r>
        <w:t xml:space="preserve">    </w:t>
      </w:r>
      <w:r w:rsidRPr="009F1CC4">
        <w:t xml:space="preserve">    description:</w:t>
      </w:r>
      <w:r w:rsidRPr="00544965">
        <w:t xml:space="preserve"> </w:t>
      </w:r>
      <w:r w:rsidR="00877E87">
        <w:t>&gt;</w:t>
      </w:r>
    </w:p>
    <w:p w14:paraId="2DABA84F" w14:textId="77777777" w:rsidR="00877E87" w:rsidRDefault="00877E87" w:rsidP="002966FC">
      <w:pPr>
        <w:pStyle w:val="PL"/>
        <w:rPr>
          <w:rFonts w:cs="Arial"/>
          <w:szCs w:val="18"/>
        </w:rPr>
      </w:pPr>
      <w:r>
        <w:t xml:space="preserve">            </w:t>
      </w:r>
      <w:r w:rsidR="002966FC" w:rsidRPr="00B3056F">
        <w:rPr>
          <w:rFonts w:cs="Arial"/>
          <w:szCs w:val="18"/>
        </w:rPr>
        <w:t>A map (list of key-value pairs where referenceId converted from integer to string serves</w:t>
      </w:r>
    </w:p>
    <w:p w14:paraId="39CD488F" w14:textId="00982AF7" w:rsidR="002966FC" w:rsidRDefault="00877E87" w:rsidP="002966FC">
      <w:pPr>
        <w:pStyle w:val="PL"/>
      </w:pPr>
      <w:r>
        <w:rPr>
          <w:rFonts w:cs="Arial"/>
          <w:szCs w:val="18"/>
        </w:rPr>
        <w:t xml:space="preserve">           </w:t>
      </w:r>
      <w:r w:rsidR="002966FC" w:rsidRPr="00B3056F">
        <w:rPr>
          <w:rFonts w:cs="Arial"/>
          <w:szCs w:val="18"/>
        </w:rPr>
        <w:t xml:space="preserve"> as key; see clause 6.4.6.3.2) of </w:t>
      </w:r>
      <w:r w:rsidR="002966FC">
        <w:rPr>
          <w:lang w:eastAsia="zh-CN"/>
        </w:rPr>
        <w:t>Failed</w:t>
      </w:r>
      <w:r w:rsidR="002966FC" w:rsidRPr="00B3056F">
        <w:t>MonitoringConfiguration</w:t>
      </w:r>
    </w:p>
    <w:p w14:paraId="13655C76" w14:textId="77777777" w:rsidR="002966FC" w:rsidRPr="00B3056F" w:rsidRDefault="002966FC" w:rsidP="002966FC">
      <w:pPr>
        <w:pStyle w:val="PL"/>
      </w:pPr>
      <w:r w:rsidRPr="00B3056F">
        <w:t xml:space="preserve">          type: object</w:t>
      </w:r>
    </w:p>
    <w:p w14:paraId="3298CB6C" w14:textId="77777777" w:rsidR="002966FC" w:rsidRPr="00B3056F" w:rsidRDefault="002966FC" w:rsidP="002966FC">
      <w:pPr>
        <w:pStyle w:val="PL"/>
      </w:pPr>
      <w:r w:rsidRPr="00B3056F">
        <w:t xml:space="preserve">          additionalProperties:</w:t>
      </w:r>
    </w:p>
    <w:p w14:paraId="2AC0BCB0" w14:textId="77777777" w:rsidR="002966FC" w:rsidRPr="00B3056F" w:rsidRDefault="002966FC" w:rsidP="002966FC">
      <w:pPr>
        <w:pStyle w:val="PL"/>
      </w:pPr>
      <w:r w:rsidRPr="00B3056F">
        <w:t xml:space="preserve">            $ref: '#/components/schemas/</w:t>
      </w:r>
      <w:r>
        <w:rPr>
          <w:lang w:eastAsia="zh-CN"/>
        </w:rPr>
        <w:t>Failed</w:t>
      </w:r>
      <w:r w:rsidRPr="00B3056F">
        <w:t>MonitoringConfiguration'</w:t>
      </w:r>
    </w:p>
    <w:p w14:paraId="3F13663B" w14:textId="77777777" w:rsidR="002966FC" w:rsidRPr="00B3056F" w:rsidRDefault="002966FC" w:rsidP="002966FC">
      <w:pPr>
        <w:pStyle w:val="PL"/>
      </w:pPr>
      <w:r w:rsidRPr="00B3056F">
        <w:t xml:space="preserve">          minProperties: 1</w:t>
      </w:r>
    </w:p>
    <w:p w14:paraId="2B372821" w14:textId="77777777" w:rsidR="00877E87" w:rsidRPr="00B3056F" w:rsidRDefault="00877E87" w:rsidP="00877E87">
      <w:pPr>
        <w:pStyle w:val="PL"/>
        <w:rPr>
          <w:lang w:val="en-US"/>
        </w:rPr>
      </w:pPr>
      <w:r w:rsidRPr="00B3056F">
        <w:rPr>
          <w:lang w:val="en-US"/>
        </w:rPr>
        <w:t xml:space="preserve">        </w:t>
      </w:r>
      <w:r>
        <w:t>currentStatusNotAvailableList</w:t>
      </w:r>
      <w:r w:rsidRPr="00B3056F">
        <w:rPr>
          <w:lang w:val="en-US"/>
        </w:rPr>
        <w:t>:</w:t>
      </w:r>
    </w:p>
    <w:p w14:paraId="7E0B34A7" w14:textId="77777777" w:rsidR="00877E87" w:rsidRPr="00B06F7A" w:rsidRDefault="00877E87" w:rsidP="00877E87">
      <w:pPr>
        <w:pStyle w:val="PL"/>
        <w:rPr>
          <w:lang w:val="en-US"/>
        </w:rPr>
      </w:pPr>
      <w:r w:rsidRPr="00B06F7A">
        <w:rPr>
          <w:lang w:val="en-US"/>
        </w:rPr>
        <w:t xml:space="preserve">          type: array</w:t>
      </w:r>
    </w:p>
    <w:p w14:paraId="0EEFF37E" w14:textId="77777777" w:rsidR="00877E87" w:rsidRPr="00B06F7A" w:rsidRDefault="00877E87" w:rsidP="00877E87">
      <w:pPr>
        <w:pStyle w:val="PL"/>
        <w:rPr>
          <w:lang w:val="en-US"/>
        </w:rPr>
      </w:pPr>
      <w:r w:rsidRPr="00B06F7A">
        <w:rPr>
          <w:lang w:val="en-US"/>
        </w:rPr>
        <w:t xml:space="preserve">          items:</w:t>
      </w:r>
    </w:p>
    <w:p w14:paraId="265CCFF6" w14:textId="77777777" w:rsidR="00877E87" w:rsidRPr="00B06F7A" w:rsidRDefault="00877E87" w:rsidP="00877E87">
      <w:pPr>
        <w:pStyle w:val="PL"/>
      </w:pPr>
      <w:r w:rsidRPr="00B06F7A">
        <w:rPr>
          <w:lang w:val="en-US"/>
        </w:rPr>
        <w:t xml:space="preserve">            $ref: '#/components/schemas/</w:t>
      </w:r>
      <w:r>
        <w:t>EventType</w:t>
      </w:r>
      <w:r w:rsidRPr="00B06F7A">
        <w:t>'</w:t>
      </w:r>
    </w:p>
    <w:p w14:paraId="51A2EA21" w14:textId="77777777" w:rsidR="00877E87" w:rsidRPr="00B06F7A" w:rsidRDefault="00877E87" w:rsidP="00877E87">
      <w:pPr>
        <w:pStyle w:val="PL"/>
      </w:pPr>
      <w:r w:rsidRPr="00B06F7A">
        <w:t xml:space="preserve">          minItems: 1</w:t>
      </w:r>
    </w:p>
    <w:p w14:paraId="09BB5164" w14:textId="77777777" w:rsidR="005F6CD4" w:rsidRPr="00B3056F" w:rsidRDefault="005F6CD4" w:rsidP="005F6CD4">
      <w:pPr>
        <w:pStyle w:val="PL"/>
        <w:rPr>
          <w:lang w:val="en-US"/>
        </w:rPr>
      </w:pPr>
      <w:r w:rsidRPr="00B3056F">
        <w:rPr>
          <w:lang w:val="en-US"/>
        </w:rPr>
        <w:t xml:space="preserve">        supportedFeatures:</w:t>
      </w:r>
    </w:p>
    <w:p w14:paraId="722E1AEE" w14:textId="77777777" w:rsidR="005F6CD4" w:rsidRPr="00B3056F" w:rsidRDefault="005F6CD4" w:rsidP="005F6CD4">
      <w:pPr>
        <w:pStyle w:val="PL"/>
        <w:rPr>
          <w:lang w:val="en-US"/>
        </w:rPr>
      </w:pPr>
      <w:r w:rsidRPr="00B3056F">
        <w:rPr>
          <w:lang w:val="en-US"/>
        </w:rPr>
        <w:t xml:space="preserve">          $ref: '</w:t>
      </w:r>
      <w:r w:rsidRPr="00B3056F">
        <w:t>TS29571_CommonData.yaml</w:t>
      </w:r>
      <w:r w:rsidRPr="00B3056F">
        <w:rPr>
          <w:lang w:val="en-US"/>
        </w:rPr>
        <w:t>#/components/schemas/SupportedFeatures'</w:t>
      </w:r>
    </w:p>
    <w:p w14:paraId="1B4A5632" w14:textId="77777777" w:rsidR="0005476E" w:rsidRDefault="0005476E" w:rsidP="0005476E">
      <w:pPr>
        <w:pStyle w:val="PL"/>
        <w:rPr>
          <w:lang w:val="en-US"/>
        </w:rPr>
      </w:pPr>
    </w:p>
    <w:p w14:paraId="739D3BFE" w14:textId="77777777" w:rsidR="002966FC" w:rsidRDefault="002966FC" w:rsidP="002966FC">
      <w:pPr>
        <w:pStyle w:val="PL"/>
        <w:rPr>
          <w:lang w:val="en-US"/>
        </w:rPr>
      </w:pPr>
      <w:r w:rsidRPr="00B3056F">
        <w:rPr>
          <w:lang w:val="en-US"/>
        </w:rPr>
        <w:t xml:space="preserve">    </w:t>
      </w:r>
      <w:r>
        <w:rPr>
          <w:lang w:eastAsia="zh-CN"/>
        </w:rPr>
        <w:t>Failed</w:t>
      </w:r>
      <w:r w:rsidRPr="00B3056F">
        <w:t>MonitoringConfiguration</w:t>
      </w:r>
      <w:r w:rsidRPr="00B3056F">
        <w:rPr>
          <w:lang w:val="en-US"/>
        </w:rPr>
        <w:t>:</w:t>
      </w:r>
    </w:p>
    <w:p w14:paraId="71D50EA5" w14:textId="77777777" w:rsidR="00B00F4D" w:rsidRDefault="002966FC" w:rsidP="002966FC">
      <w:pPr>
        <w:pStyle w:val="PL"/>
        <w:rPr>
          <w:lang w:val="en-US" w:eastAsia="zh-CN"/>
        </w:rPr>
      </w:pPr>
      <w:r>
        <w:rPr>
          <w:rFonts w:hint="eastAsia"/>
          <w:lang w:val="en-US" w:eastAsia="zh-CN"/>
        </w:rPr>
        <w:t xml:space="preserve"> </w:t>
      </w:r>
      <w:r>
        <w:rPr>
          <w:lang w:val="en-US" w:eastAsia="zh-CN"/>
        </w:rPr>
        <w:t xml:space="preserve">     description: </w:t>
      </w:r>
      <w:r w:rsidR="00B00F4D">
        <w:rPr>
          <w:lang w:val="en-US" w:eastAsia="zh-CN"/>
        </w:rPr>
        <w:t>&gt;</w:t>
      </w:r>
    </w:p>
    <w:p w14:paraId="7B256E43" w14:textId="77777777" w:rsidR="00B00F4D" w:rsidRDefault="00B00F4D" w:rsidP="002966FC">
      <w:pPr>
        <w:pStyle w:val="PL"/>
      </w:pPr>
      <w:r>
        <w:rPr>
          <w:lang w:val="en-US" w:eastAsia="zh-CN"/>
        </w:rPr>
        <w:t xml:space="preserve">        </w:t>
      </w:r>
      <w:r w:rsidR="002966FC">
        <w:rPr>
          <w:lang w:val="en-US" w:eastAsia="zh-CN"/>
        </w:rPr>
        <w:t>Contains the event type and failed cause of the f</w:t>
      </w:r>
      <w:r w:rsidR="002966FC">
        <w:rPr>
          <w:lang w:eastAsia="zh-CN"/>
        </w:rPr>
        <w:t xml:space="preserve">ailed </w:t>
      </w:r>
      <w:r w:rsidR="002966FC" w:rsidRPr="00B3056F">
        <w:t>Monitoring</w:t>
      </w:r>
      <w:r w:rsidR="002966FC">
        <w:t xml:space="preserve"> </w:t>
      </w:r>
      <w:r w:rsidR="002966FC" w:rsidRPr="00B3056F">
        <w:t>Configuration</w:t>
      </w:r>
    </w:p>
    <w:p w14:paraId="72137103" w14:textId="47E48AA0" w:rsidR="002966FC" w:rsidRPr="00B3056F" w:rsidRDefault="00B00F4D" w:rsidP="002966FC">
      <w:pPr>
        <w:pStyle w:val="PL"/>
        <w:rPr>
          <w:lang w:val="en-US" w:eastAsia="zh-CN"/>
        </w:rPr>
      </w:pPr>
      <w:r>
        <w:t xml:space="preserve">       </w:t>
      </w:r>
      <w:r w:rsidR="002966FC">
        <w:t xml:space="preserve"> in the EE subscription</w:t>
      </w:r>
    </w:p>
    <w:p w14:paraId="6EE37619" w14:textId="77777777" w:rsidR="002966FC" w:rsidRPr="00B3056F" w:rsidRDefault="002966FC" w:rsidP="002966FC">
      <w:pPr>
        <w:pStyle w:val="PL"/>
        <w:rPr>
          <w:lang w:val="en-US"/>
        </w:rPr>
      </w:pPr>
      <w:r w:rsidRPr="00B3056F">
        <w:rPr>
          <w:lang w:val="en-US"/>
        </w:rPr>
        <w:t xml:space="preserve">      type: object</w:t>
      </w:r>
    </w:p>
    <w:p w14:paraId="2736A095" w14:textId="77777777" w:rsidR="002966FC" w:rsidRPr="00B3056F" w:rsidRDefault="002966FC" w:rsidP="002966FC">
      <w:pPr>
        <w:pStyle w:val="PL"/>
        <w:rPr>
          <w:lang w:val="en-US"/>
        </w:rPr>
      </w:pPr>
      <w:r w:rsidRPr="00B3056F">
        <w:rPr>
          <w:lang w:val="en-US"/>
        </w:rPr>
        <w:t xml:space="preserve">      required:</w:t>
      </w:r>
    </w:p>
    <w:p w14:paraId="75BB4593" w14:textId="77777777" w:rsidR="002966FC" w:rsidRDefault="002966FC" w:rsidP="002966FC">
      <w:pPr>
        <w:pStyle w:val="PL"/>
      </w:pPr>
      <w:r w:rsidRPr="00B3056F">
        <w:rPr>
          <w:lang w:val="en-US"/>
        </w:rPr>
        <w:t xml:space="preserve">        - </w:t>
      </w:r>
      <w:r>
        <w:t>eventType</w:t>
      </w:r>
    </w:p>
    <w:p w14:paraId="2C690340" w14:textId="77777777" w:rsidR="002966FC" w:rsidRPr="00B3056F" w:rsidRDefault="002966FC" w:rsidP="002966FC">
      <w:pPr>
        <w:pStyle w:val="PL"/>
        <w:rPr>
          <w:lang w:val="en-US"/>
        </w:rPr>
      </w:pPr>
      <w:r w:rsidRPr="00B3056F">
        <w:rPr>
          <w:lang w:val="en-US"/>
        </w:rPr>
        <w:t xml:space="preserve">        - </w:t>
      </w:r>
      <w:r>
        <w:t>failedCause</w:t>
      </w:r>
    </w:p>
    <w:p w14:paraId="53AE88FD" w14:textId="77777777" w:rsidR="002966FC" w:rsidRPr="00B3056F" w:rsidRDefault="002966FC" w:rsidP="002966FC">
      <w:pPr>
        <w:pStyle w:val="PL"/>
        <w:rPr>
          <w:lang w:val="en-US"/>
        </w:rPr>
      </w:pPr>
      <w:r w:rsidRPr="00B3056F">
        <w:rPr>
          <w:lang w:val="en-US"/>
        </w:rPr>
        <w:t xml:space="preserve">      properties:</w:t>
      </w:r>
    </w:p>
    <w:p w14:paraId="69CA2A79" w14:textId="77777777" w:rsidR="002966FC" w:rsidRPr="00B3056F" w:rsidRDefault="002966FC" w:rsidP="002966FC">
      <w:pPr>
        <w:pStyle w:val="PL"/>
        <w:rPr>
          <w:lang w:val="en-US"/>
        </w:rPr>
      </w:pPr>
      <w:r w:rsidRPr="00B3056F">
        <w:rPr>
          <w:lang w:val="en-US"/>
        </w:rPr>
        <w:t xml:space="preserve">        </w:t>
      </w:r>
      <w:r>
        <w:t>eventType</w:t>
      </w:r>
      <w:r w:rsidRPr="00B3056F">
        <w:rPr>
          <w:lang w:val="en-US"/>
        </w:rPr>
        <w:t>:</w:t>
      </w:r>
    </w:p>
    <w:p w14:paraId="0BCC58A0" w14:textId="77777777" w:rsidR="002966FC" w:rsidRPr="00B3056F" w:rsidRDefault="002966FC" w:rsidP="002966FC">
      <w:pPr>
        <w:pStyle w:val="PL"/>
        <w:rPr>
          <w:lang w:val="en-US"/>
        </w:rPr>
      </w:pPr>
      <w:r>
        <w:rPr>
          <w:lang w:val="en-US"/>
        </w:rPr>
        <w:t xml:space="preserve">          </w:t>
      </w:r>
      <w:r w:rsidRPr="00B3056F">
        <w:rPr>
          <w:lang w:val="en-US"/>
        </w:rPr>
        <w:t>$ref: '#/components/schemas/</w:t>
      </w:r>
      <w:r>
        <w:t>EventType</w:t>
      </w:r>
      <w:r w:rsidRPr="00B3056F">
        <w:rPr>
          <w:lang w:val="en-US"/>
        </w:rPr>
        <w:t>'</w:t>
      </w:r>
    </w:p>
    <w:p w14:paraId="39709E7C" w14:textId="77777777" w:rsidR="002966FC" w:rsidRPr="00B3056F" w:rsidRDefault="002966FC" w:rsidP="002966FC">
      <w:pPr>
        <w:pStyle w:val="PL"/>
        <w:rPr>
          <w:lang w:val="en-US"/>
        </w:rPr>
      </w:pPr>
      <w:r w:rsidRPr="00B3056F">
        <w:rPr>
          <w:lang w:val="en-US"/>
        </w:rPr>
        <w:t xml:space="preserve">        </w:t>
      </w:r>
      <w:r>
        <w:t>failedCause</w:t>
      </w:r>
      <w:r w:rsidRPr="00B3056F">
        <w:rPr>
          <w:lang w:val="en-US"/>
        </w:rPr>
        <w:t>:</w:t>
      </w:r>
    </w:p>
    <w:p w14:paraId="307CC2E8" w14:textId="77777777" w:rsidR="002966FC" w:rsidRPr="00B3056F" w:rsidRDefault="002966FC" w:rsidP="002966FC">
      <w:pPr>
        <w:pStyle w:val="PL"/>
        <w:rPr>
          <w:lang w:val="en-US"/>
        </w:rPr>
      </w:pPr>
      <w:r w:rsidRPr="00B3056F">
        <w:rPr>
          <w:lang w:val="en-US"/>
        </w:rPr>
        <w:t xml:space="preserve">          $ref: </w:t>
      </w:r>
      <w:r>
        <w:t>'</w:t>
      </w:r>
      <w:r w:rsidRPr="00B3056F">
        <w:t>#/components/schemas/</w:t>
      </w:r>
      <w:r>
        <w:t>FailedCause</w:t>
      </w:r>
      <w:r w:rsidRPr="00B3056F">
        <w:t>'</w:t>
      </w:r>
    </w:p>
    <w:p w14:paraId="35D5BB91" w14:textId="77777777" w:rsidR="002966FC" w:rsidRDefault="002966FC" w:rsidP="0005476E">
      <w:pPr>
        <w:pStyle w:val="PL"/>
        <w:rPr>
          <w:lang w:val="en-US"/>
        </w:rPr>
      </w:pPr>
    </w:p>
    <w:p w14:paraId="0DD98286" w14:textId="0602D5EE" w:rsidR="0005476E" w:rsidRPr="00B3056F" w:rsidRDefault="0005476E" w:rsidP="0005476E">
      <w:pPr>
        <w:pStyle w:val="PL"/>
        <w:rPr>
          <w:lang w:val="en-US"/>
        </w:rPr>
      </w:pPr>
      <w:r w:rsidRPr="00B3056F">
        <w:rPr>
          <w:lang w:val="en-US"/>
        </w:rPr>
        <w:t xml:space="preserve">    MonitoringConfiguration:</w:t>
      </w:r>
    </w:p>
    <w:p w14:paraId="6E83522D" w14:textId="77777777" w:rsidR="00B00F4D" w:rsidRDefault="00F2689A" w:rsidP="00F2689A">
      <w:pPr>
        <w:pStyle w:val="PL"/>
        <w:rPr>
          <w:lang w:val="en-US"/>
        </w:rPr>
      </w:pPr>
      <w:r>
        <w:rPr>
          <w:lang w:val="en-US"/>
        </w:rPr>
        <w:t xml:space="preserve">      description: </w:t>
      </w:r>
      <w:r w:rsidR="00B00F4D">
        <w:rPr>
          <w:lang w:val="en-US"/>
        </w:rPr>
        <w:t>&gt;</w:t>
      </w:r>
    </w:p>
    <w:p w14:paraId="7E6A628B" w14:textId="77777777" w:rsidR="00B00F4D" w:rsidRDefault="00B00F4D" w:rsidP="00F2689A">
      <w:pPr>
        <w:pStyle w:val="PL"/>
        <w:rPr>
          <w:lang w:val="en-US"/>
        </w:rPr>
      </w:pPr>
      <w:r>
        <w:rPr>
          <w:lang w:val="en-US"/>
        </w:rPr>
        <w:t xml:space="preserve">        </w:t>
      </w:r>
      <w:r w:rsidR="00F2689A">
        <w:rPr>
          <w:lang w:val="en-US"/>
        </w:rPr>
        <w:t>Contains data for each Monitoring Configuration (such as event type, etc.) and</w:t>
      </w:r>
    </w:p>
    <w:p w14:paraId="40853B98" w14:textId="69CCB6A8" w:rsidR="00F2689A" w:rsidRPr="00B3056F" w:rsidRDefault="00B00F4D" w:rsidP="00F2689A">
      <w:pPr>
        <w:pStyle w:val="PL"/>
        <w:rPr>
          <w:lang w:val="en-US"/>
        </w:rPr>
      </w:pPr>
      <w:r>
        <w:rPr>
          <w:lang w:val="en-US"/>
        </w:rPr>
        <w:t xml:space="preserve">       </w:t>
      </w:r>
      <w:r w:rsidR="00F2689A">
        <w:rPr>
          <w:lang w:val="en-US"/>
        </w:rPr>
        <w:t xml:space="preserve"> the configuration data needed depending on each event type</w:t>
      </w:r>
    </w:p>
    <w:p w14:paraId="6C7117A8" w14:textId="77777777" w:rsidR="0005476E" w:rsidRPr="00B3056F" w:rsidRDefault="0005476E" w:rsidP="0005476E">
      <w:pPr>
        <w:pStyle w:val="PL"/>
        <w:rPr>
          <w:lang w:val="en-US"/>
        </w:rPr>
      </w:pPr>
      <w:r w:rsidRPr="00B3056F">
        <w:rPr>
          <w:lang w:val="en-US"/>
        </w:rPr>
        <w:t xml:space="preserve">      type: object</w:t>
      </w:r>
    </w:p>
    <w:p w14:paraId="49A58516" w14:textId="77777777" w:rsidR="0005476E" w:rsidRPr="00B3056F" w:rsidRDefault="0005476E" w:rsidP="0005476E">
      <w:pPr>
        <w:pStyle w:val="PL"/>
        <w:rPr>
          <w:lang w:val="en-US"/>
        </w:rPr>
      </w:pPr>
      <w:r w:rsidRPr="00B3056F">
        <w:rPr>
          <w:lang w:val="en-US"/>
        </w:rPr>
        <w:t xml:space="preserve">      required:</w:t>
      </w:r>
    </w:p>
    <w:p w14:paraId="6DEF7CF9" w14:textId="77777777" w:rsidR="0005476E" w:rsidRPr="00B3056F" w:rsidRDefault="0005476E" w:rsidP="0005476E">
      <w:pPr>
        <w:pStyle w:val="PL"/>
        <w:rPr>
          <w:lang w:val="en-US"/>
        </w:rPr>
      </w:pPr>
      <w:r w:rsidRPr="00B3056F">
        <w:rPr>
          <w:lang w:val="en-US"/>
        </w:rPr>
        <w:t xml:space="preserve">        - eventType</w:t>
      </w:r>
    </w:p>
    <w:p w14:paraId="179A5073" w14:textId="77777777" w:rsidR="0005476E" w:rsidRPr="00B3056F" w:rsidRDefault="0005476E" w:rsidP="0005476E">
      <w:pPr>
        <w:pStyle w:val="PL"/>
        <w:rPr>
          <w:lang w:val="en-US"/>
        </w:rPr>
      </w:pPr>
      <w:r w:rsidRPr="00B3056F">
        <w:rPr>
          <w:lang w:val="en-US"/>
        </w:rPr>
        <w:t xml:space="preserve">      properties:</w:t>
      </w:r>
    </w:p>
    <w:p w14:paraId="160D0626" w14:textId="77777777" w:rsidR="0005476E" w:rsidRPr="00B3056F" w:rsidRDefault="0005476E" w:rsidP="0005476E">
      <w:pPr>
        <w:pStyle w:val="PL"/>
        <w:rPr>
          <w:lang w:val="en-US"/>
        </w:rPr>
      </w:pPr>
      <w:r w:rsidRPr="00B3056F">
        <w:rPr>
          <w:lang w:val="en-US"/>
        </w:rPr>
        <w:t xml:space="preserve">        eventType:</w:t>
      </w:r>
    </w:p>
    <w:p w14:paraId="0CB1A664" w14:textId="77777777" w:rsidR="0005476E" w:rsidRDefault="0005476E" w:rsidP="0005476E">
      <w:pPr>
        <w:pStyle w:val="PL"/>
        <w:rPr>
          <w:lang w:val="en-US"/>
        </w:rPr>
      </w:pPr>
      <w:r w:rsidRPr="00B3056F">
        <w:rPr>
          <w:lang w:val="en-US"/>
        </w:rPr>
        <w:t xml:space="preserve">          $ref: '#/components/schemas/EventType'</w:t>
      </w:r>
    </w:p>
    <w:p w14:paraId="164901DA" w14:textId="77777777" w:rsidR="0005476E" w:rsidRDefault="0005476E" w:rsidP="0005476E">
      <w:pPr>
        <w:pStyle w:val="PL"/>
        <w:rPr>
          <w:lang w:val="en-US"/>
        </w:rPr>
      </w:pPr>
      <w:r>
        <w:rPr>
          <w:lang w:val="en-US"/>
        </w:rPr>
        <w:t xml:space="preserve">        immediate</w:t>
      </w:r>
      <w:r w:rsidR="001479C7">
        <w:rPr>
          <w:lang w:val="en-US"/>
        </w:rPr>
        <w:t>Flag</w:t>
      </w:r>
      <w:r>
        <w:rPr>
          <w:lang w:val="en-US"/>
        </w:rPr>
        <w:t>:</w:t>
      </w:r>
    </w:p>
    <w:p w14:paraId="09D8D287" w14:textId="77777777" w:rsidR="0005476E" w:rsidRPr="00B3056F" w:rsidRDefault="0005476E" w:rsidP="0005476E">
      <w:pPr>
        <w:pStyle w:val="PL"/>
        <w:rPr>
          <w:lang w:val="en-US"/>
        </w:rPr>
      </w:pPr>
      <w:r>
        <w:rPr>
          <w:lang w:val="en-US"/>
        </w:rPr>
        <w:lastRenderedPageBreak/>
        <w:t xml:space="preserve">          type: boolean</w:t>
      </w:r>
    </w:p>
    <w:p w14:paraId="5E113FB6" w14:textId="77777777" w:rsidR="001479C7" w:rsidRPr="00F37F17" w:rsidRDefault="001479C7" w:rsidP="001479C7">
      <w:pPr>
        <w:pStyle w:val="PL"/>
        <w:rPr>
          <w:lang w:val="en-US"/>
        </w:rPr>
      </w:pPr>
      <w:r w:rsidRPr="00F37F17">
        <w:rPr>
          <w:lang w:val="en-US"/>
        </w:rPr>
        <w:t xml:space="preserve">        locationReportingConfiguration:</w:t>
      </w:r>
    </w:p>
    <w:p w14:paraId="56C60B92" w14:textId="77777777" w:rsidR="001479C7" w:rsidRPr="00F37F17" w:rsidRDefault="001479C7" w:rsidP="001479C7">
      <w:pPr>
        <w:pStyle w:val="PL"/>
        <w:rPr>
          <w:lang w:val="en-US"/>
        </w:rPr>
      </w:pPr>
      <w:r w:rsidRPr="00F37F17">
        <w:rPr>
          <w:lang w:val="en-US"/>
        </w:rPr>
        <w:t xml:space="preserve">          $ref: '#/components/schemas/LocationReportingConfiguration'</w:t>
      </w:r>
    </w:p>
    <w:p w14:paraId="06B6D3CF" w14:textId="77777777" w:rsidR="001479C7" w:rsidRPr="00F37F17" w:rsidRDefault="001479C7" w:rsidP="001479C7">
      <w:pPr>
        <w:pStyle w:val="PL"/>
        <w:rPr>
          <w:lang w:val="en-US"/>
        </w:rPr>
      </w:pPr>
      <w:r w:rsidRPr="00F37F17">
        <w:rPr>
          <w:lang w:val="en-US"/>
        </w:rPr>
        <w:t xml:space="preserve">        lossConnectivityC</w:t>
      </w:r>
      <w:r>
        <w:rPr>
          <w:lang w:val="en-US"/>
        </w:rPr>
        <w:t>onfiguration</w:t>
      </w:r>
      <w:r w:rsidRPr="00F37F17">
        <w:rPr>
          <w:lang w:val="en-US"/>
        </w:rPr>
        <w:t>:</w:t>
      </w:r>
    </w:p>
    <w:p w14:paraId="2EE851AA" w14:textId="77777777" w:rsidR="001479C7" w:rsidRDefault="001479C7" w:rsidP="001479C7">
      <w:pPr>
        <w:pStyle w:val="PL"/>
        <w:rPr>
          <w:lang w:val="en-US"/>
        </w:rPr>
      </w:pPr>
      <w:r w:rsidRPr="00F37F17">
        <w:rPr>
          <w:lang w:val="en-US"/>
        </w:rPr>
        <w:t xml:space="preserve">          $ref: '#/components/schemas/LossConnectivityC</w:t>
      </w:r>
      <w:r>
        <w:rPr>
          <w:lang w:val="en-US"/>
        </w:rPr>
        <w:t>onfiguration</w:t>
      </w:r>
      <w:r w:rsidRPr="00F37F17">
        <w:rPr>
          <w:lang w:val="en-US"/>
        </w:rPr>
        <w:t>'</w:t>
      </w:r>
    </w:p>
    <w:p w14:paraId="2191B9B5" w14:textId="77777777" w:rsidR="001479C7" w:rsidRPr="00F37F17" w:rsidRDefault="001479C7" w:rsidP="001479C7">
      <w:pPr>
        <w:pStyle w:val="PL"/>
        <w:rPr>
          <w:lang w:val="en-US"/>
        </w:rPr>
      </w:pPr>
      <w:r w:rsidRPr="00F37F17">
        <w:rPr>
          <w:lang w:val="en-US"/>
        </w:rPr>
        <w:t xml:space="preserve">        </w:t>
      </w:r>
      <w:r>
        <w:t>reachabilityForDataConfiguration</w:t>
      </w:r>
      <w:r w:rsidRPr="00F37F17">
        <w:rPr>
          <w:lang w:val="en-US"/>
        </w:rPr>
        <w:t>:</w:t>
      </w:r>
    </w:p>
    <w:p w14:paraId="6E8E0B26" w14:textId="77777777" w:rsidR="001479C7" w:rsidRDefault="001479C7" w:rsidP="001479C7">
      <w:pPr>
        <w:pStyle w:val="PL"/>
        <w:rPr>
          <w:lang w:val="en-US"/>
        </w:rPr>
      </w:pPr>
      <w:r w:rsidRPr="00F37F17">
        <w:rPr>
          <w:lang w:val="en-US"/>
        </w:rPr>
        <w:t xml:space="preserve">          $ref: '#/components/schemas/</w:t>
      </w:r>
      <w:r>
        <w:t>ReachabilityForDataConfiguration</w:t>
      </w:r>
      <w:r w:rsidRPr="00F37F17">
        <w:rPr>
          <w:lang w:val="en-US"/>
        </w:rPr>
        <w:t>'</w:t>
      </w:r>
    </w:p>
    <w:p w14:paraId="5A4EAC0F" w14:textId="77777777" w:rsidR="00555385" w:rsidRPr="00B3056F" w:rsidRDefault="00555385" w:rsidP="00555385">
      <w:pPr>
        <w:pStyle w:val="PL"/>
        <w:rPr>
          <w:lang w:val="en-US"/>
        </w:rPr>
      </w:pPr>
      <w:r w:rsidRPr="00B3056F">
        <w:rPr>
          <w:lang w:val="en-US"/>
        </w:rPr>
        <w:t xml:space="preserve">        </w:t>
      </w:r>
      <w:r>
        <w:t>pduSessionStatus</w:t>
      </w:r>
      <w:r w:rsidRPr="00B3056F">
        <w:t>Cfg</w:t>
      </w:r>
      <w:r w:rsidRPr="00B3056F">
        <w:rPr>
          <w:lang w:val="en-US"/>
        </w:rPr>
        <w:t>:</w:t>
      </w:r>
    </w:p>
    <w:p w14:paraId="172BB403" w14:textId="77777777" w:rsidR="00555385" w:rsidRDefault="00555385" w:rsidP="00555385">
      <w:pPr>
        <w:pStyle w:val="PL"/>
        <w:rPr>
          <w:lang w:val="en-US"/>
        </w:rPr>
      </w:pPr>
      <w:r w:rsidRPr="00B3056F">
        <w:rPr>
          <w:lang w:val="en-US"/>
        </w:rPr>
        <w:t xml:space="preserve">          $ref: '#/components/schemas/</w:t>
      </w:r>
      <w:r>
        <w:t>PduSessionStatus</w:t>
      </w:r>
      <w:r w:rsidRPr="00B3056F">
        <w:t>Cfg</w:t>
      </w:r>
      <w:r w:rsidRPr="00B3056F">
        <w:rPr>
          <w:lang w:val="en-US"/>
        </w:rPr>
        <w:t>'</w:t>
      </w:r>
    </w:p>
    <w:p w14:paraId="23C50DE1" w14:textId="77777777" w:rsidR="006000DA" w:rsidRDefault="006000DA" w:rsidP="006000DA">
      <w:pPr>
        <w:pStyle w:val="PL"/>
        <w:rPr>
          <w:lang w:val="en-US"/>
        </w:rPr>
      </w:pPr>
      <w:r>
        <w:rPr>
          <w:lang w:val="en-US"/>
        </w:rPr>
        <w:t xml:space="preserve">        idleStatusInd:</w:t>
      </w:r>
    </w:p>
    <w:p w14:paraId="59B23E23" w14:textId="77777777" w:rsidR="006000DA" w:rsidRDefault="006000DA" w:rsidP="006000DA">
      <w:pPr>
        <w:pStyle w:val="PL"/>
        <w:rPr>
          <w:lang w:val="en-US"/>
        </w:rPr>
      </w:pPr>
      <w:r>
        <w:rPr>
          <w:lang w:val="en-US"/>
        </w:rPr>
        <w:t xml:space="preserve">          type: boolean</w:t>
      </w:r>
    </w:p>
    <w:p w14:paraId="2606B6E8" w14:textId="77777777" w:rsidR="006000DA" w:rsidRDefault="006000DA" w:rsidP="006000DA">
      <w:pPr>
        <w:pStyle w:val="PL"/>
        <w:rPr>
          <w:lang w:val="en-US"/>
        </w:rPr>
      </w:pPr>
      <w:r>
        <w:rPr>
          <w:lang w:val="en-US"/>
        </w:rPr>
        <w:t xml:space="preserve">          default: false</w:t>
      </w:r>
    </w:p>
    <w:p w14:paraId="02A59489" w14:textId="77777777" w:rsidR="0005476E" w:rsidRDefault="0005476E" w:rsidP="0005476E">
      <w:pPr>
        <w:pStyle w:val="PL"/>
        <w:rPr>
          <w:lang w:val="en-US"/>
        </w:rPr>
      </w:pPr>
    </w:p>
    <w:p w14:paraId="253FFD26" w14:textId="77777777" w:rsidR="0005476E" w:rsidRPr="00B3056F" w:rsidRDefault="0005476E" w:rsidP="0005476E">
      <w:pPr>
        <w:pStyle w:val="PL"/>
        <w:rPr>
          <w:lang w:val="en-US"/>
        </w:rPr>
      </w:pPr>
      <w:r w:rsidRPr="00B3056F">
        <w:rPr>
          <w:lang w:val="en-US"/>
        </w:rPr>
        <w:t xml:space="preserve">    MonitoringReport:</w:t>
      </w:r>
    </w:p>
    <w:p w14:paraId="59ACC187" w14:textId="77777777" w:rsidR="00F2689A" w:rsidRPr="00B3056F" w:rsidRDefault="00F2689A" w:rsidP="00F2689A">
      <w:pPr>
        <w:pStyle w:val="PL"/>
        <w:rPr>
          <w:lang w:val="en-US"/>
        </w:rPr>
      </w:pPr>
      <w:r>
        <w:rPr>
          <w:lang w:val="en-US"/>
        </w:rPr>
        <w:t xml:space="preserve">      description: Contains data for each Monitoring Event Report sent by the HSS</w:t>
      </w:r>
    </w:p>
    <w:p w14:paraId="22DF692F" w14:textId="77777777" w:rsidR="0005476E" w:rsidRPr="00B3056F" w:rsidRDefault="0005476E" w:rsidP="0005476E">
      <w:pPr>
        <w:pStyle w:val="PL"/>
        <w:rPr>
          <w:lang w:val="en-US"/>
        </w:rPr>
      </w:pPr>
      <w:r w:rsidRPr="00B3056F">
        <w:rPr>
          <w:lang w:val="en-US"/>
        </w:rPr>
        <w:t xml:space="preserve">      type: object</w:t>
      </w:r>
    </w:p>
    <w:p w14:paraId="6FD2FA67" w14:textId="77777777" w:rsidR="0005476E" w:rsidRPr="00B3056F" w:rsidRDefault="0005476E" w:rsidP="0005476E">
      <w:pPr>
        <w:pStyle w:val="PL"/>
        <w:rPr>
          <w:lang w:val="en-US"/>
        </w:rPr>
      </w:pPr>
      <w:r w:rsidRPr="00B3056F">
        <w:rPr>
          <w:lang w:val="en-US"/>
        </w:rPr>
        <w:t xml:space="preserve">      required:</w:t>
      </w:r>
    </w:p>
    <w:p w14:paraId="0BDD2274" w14:textId="77777777" w:rsidR="0005476E" w:rsidRPr="00B3056F" w:rsidRDefault="0005476E" w:rsidP="0005476E">
      <w:pPr>
        <w:pStyle w:val="PL"/>
        <w:rPr>
          <w:lang w:val="en-US"/>
        </w:rPr>
      </w:pPr>
      <w:r w:rsidRPr="00B3056F">
        <w:rPr>
          <w:lang w:val="en-US"/>
        </w:rPr>
        <w:t xml:space="preserve">        - referenceId</w:t>
      </w:r>
    </w:p>
    <w:p w14:paraId="3D7F784F" w14:textId="77777777" w:rsidR="0005476E" w:rsidRPr="00B3056F" w:rsidRDefault="0005476E" w:rsidP="0005476E">
      <w:pPr>
        <w:pStyle w:val="PL"/>
        <w:rPr>
          <w:lang w:val="en-US"/>
        </w:rPr>
      </w:pPr>
      <w:r w:rsidRPr="00B3056F">
        <w:rPr>
          <w:lang w:val="en-US"/>
        </w:rPr>
        <w:t xml:space="preserve">        - eventType</w:t>
      </w:r>
    </w:p>
    <w:p w14:paraId="5E374311" w14:textId="77777777" w:rsidR="0005476E" w:rsidRPr="00B3056F" w:rsidRDefault="0005476E" w:rsidP="0005476E">
      <w:pPr>
        <w:pStyle w:val="PL"/>
        <w:rPr>
          <w:lang w:val="en-US"/>
        </w:rPr>
      </w:pPr>
      <w:r w:rsidRPr="00B3056F">
        <w:rPr>
          <w:lang w:val="en-US"/>
        </w:rPr>
        <w:t xml:space="preserve">        - timeStamp</w:t>
      </w:r>
    </w:p>
    <w:p w14:paraId="0914D140" w14:textId="77777777" w:rsidR="0005476E" w:rsidRPr="00B3056F" w:rsidRDefault="0005476E" w:rsidP="0005476E">
      <w:pPr>
        <w:pStyle w:val="PL"/>
        <w:rPr>
          <w:lang w:val="en-US"/>
        </w:rPr>
      </w:pPr>
      <w:r w:rsidRPr="00B3056F">
        <w:rPr>
          <w:lang w:val="en-US"/>
        </w:rPr>
        <w:t xml:space="preserve">      properties:</w:t>
      </w:r>
    </w:p>
    <w:p w14:paraId="7EAC3134" w14:textId="77777777" w:rsidR="0005476E" w:rsidRPr="00B3056F" w:rsidRDefault="0005476E" w:rsidP="0005476E">
      <w:pPr>
        <w:pStyle w:val="PL"/>
        <w:rPr>
          <w:lang w:val="en-US"/>
        </w:rPr>
      </w:pPr>
      <w:r w:rsidRPr="00B3056F">
        <w:rPr>
          <w:lang w:val="en-US"/>
        </w:rPr>
        <w:t xml:space="preserve">        referenceId:</w:t>
      </w:r>
    </w:p>
    <w:p w14:paraId="2EE8977F" w14:textId="54CB33EA" w:rsidR="0005476E" w:rsidRPr="00B3056F" w:rsidRDefault="0005476E" w:rsidP="0005476E">
      <w:pPr>
        <w:pStyle w:val="PL"/>
        <w:rPr>
          <w:lang w:val="en-US"/>
        </w:rPr>
      </w:pPr>
      <w:r w:rsidRPr="00B3056F">
        <w:rPr>
          <w:lang w:val="en-US"/>
        </w:rPr>
        <w:t xml:space="preserve">          $ref: '</w:t>
      </w:r>
      <w:r w:rsidR="002C3137">
        <w:t>TS29503_Nudm_EE.yaml</w:t>
      </w:r>
      <w:r w:rsidRPr="00B3056F">
        <w:rPr>
          <w:lang w:val="en-US"/>
        </w:rPr>
        <w:t>#/components/schemas/ReferenceId'</w:t>
      </w:r>
    </w:p>
    <w:p w14:paraId="2C08A380" w14:textId="77777777" w:rsidR="0005476E" w:rsidRPr="00B3056F" w:rsidRDefault="0005476E" w:rsidP="0005476E">
      <w:pPr>
        <w:pStyle w:val="PL"/>
        <w:rPr>
          <w:lang w:val="en-US"/>
        </w:rPr>
      </w:pPr>
      <w:r w:rsidRPr="00B3056F">
        <w:rPr>
          <w:lang w:val="en-US"/>
        </w:rPr>
        <w:t xml:space="preserve">        eventType:</w:t>
      </w:r>
    </w:p>
    <w:p w14:paraId="62754076" w14:textId="77777777" w:rsidR="0005476E" w:rsidRPr="00B3056F" w:rsidRDefault="0005476E" w:rsidP="0005476E">
      <w:pPr>
        <w:pStyle w:val="PL"/>
        <w:rPr>
          <w:lang w:val="en-US"/>
        </w:rPr>
      </w:pPr>
      <w:r w:rsidRPr="00B3056F">
        <w:rPr>
          <w:lang w:val="en-US"/>
        </w:rPr>
        <w:t xml:space="preserve">          $ref: '#/components/schemas/EventType'</w:t>
      </w:r>
    </w:p>
    <w:p w14:paraId="4736DC56" w14:textId="77777777" w:rsidR="0005476E" w:rsidRPr="00B3056F" w:rsidRDefault="0005476E" w:rsidP="0005476E">
      <w:pPr>
        <w:pStyle w:val="PL"/>
        <w:rPr>
          <w:lang w:val="en-US"/>
        </w:rPr>
      </w:pPr>
      <w:r w:rsidRPr="00B3056F">
        <w:rPr>
          <w:lang w:val="en-US"/>
        </w:rPr>
        <w:t xml:space="preserve">        timeStamp:</w:t>
      </w:r>
    </w:p>
    <w:p w14:paraId="1EAFB78B" w14:textId="77777777" w:rsidR="0005476E" w:rsidRPr="00B3056F" w:rsidRDefault="0005476E" w:rsidP="0005476E">
      <w:pPr>
        <w:pStyle w:val="PL"/>
        <w:rPr>
          <w:lang w:val="en-US"/>
        </w:rPr>
      </w:pPr>
      <w:r w:rsidRPr="00B3056F">
        <w:rPr>
          <w:lang w:val="en-US"/>
        </w:rPr>
        <w:t xml:space="preserve">          $ref: '</w:t>
      </w:r>
      <w:r w:rsidRPr="00B3056F">
        <w:t>TS29571_CommonData.yaml</w:t>
      </w:r>
      <w:r w:rsidRPr="00B3056F">
        <w:rPr>
          <w:lang w:val="en-US"/>
        </w:rPr>
        <w:t>#/components/schemas/DateTime'</w:t>
      </w:r>
    </w:p>
    <w:p w14:paraId="56212357" w14:textId="77777777" w:rsidR="0005476E" w:rsidRPr="00B3056F" w:rsidRDefault="0005476E" w:rsidP="0005476E">
      <w:pPr>
        <w:pStyle w:val="PL"/>
        <w:rPr>
          <w:lang w:val="en-US"/>
        </w:rPr>
      </w:pPr>
      <w:r w:rsidRPr="00B3056F">
        <w:rPr>
          <w:lang w:val="en-US"/>
        </w:rPr>
        <w:t xml:space="preserve">        report:</w:t>
      </w:r>
    </w:p>
    <w:p w14:paraId="5055A442" w14:textId="77777777" w:rsidR="0005476E" w:rsidRPr="00B3056F" w:rsidRDefault="0005476E" w:rsidP="0005476E">
      <w:pPr>
        <w:pStyle w:val="PL"/>
        <w:rPr>
          <w:lang w:val="en-US"/>
        </w:rPr>
      </w:pPr>
      <w:r w:rsidRPr="00B3056F">
        <w:rPr>
          <w:lang w:val="en-US"/>
        </w:rPr>
        <w:t xml:space="preserve">          $ref: '#/components/schemas/Report'</w:t>
      </w:r>
    </w:p>
    <w:p w14:paraId="008B6826" w14:textId="77777777" w:rsidR="0005476E" w:rsidRDefault="0005476E" w:rsidP="0005476E">
      <w:pPr>
        <w:pStyle w:val="PL"/>
        <w:rPr>
          <w:lang w:val="en-US"/>
        </w:rPr>
      </w:pPr>
    </w:p>
    <w:p w14:paraId="7F272A0E" w14:textId="77777777" w:rsidR="001479C7" w:rsidRPr="001F3252" w:rsidRDefault="001479C7" w:rsidP="001479C7">
      <w:pPr>
        <w:pStyle w:val="PL"/>
        <w:rPr>
          <w:lang w:val="en-US"/>
        </w:rPr>
      </w:pPr>
      <w:r w:rsidRPr="001F3252">
        <w:rPr>
          <w:lang w:val="en-US"/>
        </w:rPr>
        <w:t xml:space="preserve">    ReportingOptions:</w:t>
      </w:r>
    </w:p>
    <w:p w14:paraId="7D307A11" w14:textId="77777777" w:rsidR="00B00F4D" w:rsidRDefault="00F2689A" w:rsidP="00F2689A">
      <w:pPr>
        <w:pStyle w:val="PL"/>
        <w:rPr>
          <w:lang w:val="en-US"/>
        </w:rPr>
      </w:pPr>
      <w:r>
        <w:rPr>
          <w:lang w:val="en-US"/>
        </w:rPr>
        <w:t xml:space="preserve">      description: </w:t>
      </w:r>
      <w:r w:rsidR="00B00F4D">
        <w:rPr>
          <w:lang w:val="en-US"/>
        </w:rPr>
        <w:t>&gt;</w:t>
      </w:r>
    </w:p>
    <w:p w14:paraId="1A4D7D1B" w14:textId="65E58751" w:rsidR="00F2689A" w:rsidRPr="001F3252" w:rsidRDefault="00B00F4D" w:rsidP="00F2689A">
      <w:pPr>
        <w:pStyle w:val="PL"/>
        <w:rPr>
          <w:lang w:val="en-US"/>
        </w:rPr>
      </w:pPr>
      <w:r>
        <w:rPr>
          <w:lang w:val="en-US"/>
        </w:rPr>
        <w:t xml:space="preserve">        </w:t>
      </w:r>
      <w:r w:rsidR="00F2689A">
        <w:rPr>
          <w:lang w:val="en-US"/>
        </w:rPr>
        <w:t>Contains the different reporting options associated to a given subscription created in HSS</w:t>
      </w:r>
    </w:p>
    <w:p w14:paraId="1C855A65" w14:textId="77777777" w:rsidR="001479C7" w:rsidRPr="001F3252" w:rsidRDefault="001479C7" w:rsidP="001479C7">
      <w:pPr>
        <w:pStyle w:val="PL"/>
        <w:rPr>
          <w:lang w:val="en-US"/>
        </w:rPr>
      </w:pPr>
      <w:r w:rsidRPr="001F3252">
        <w:rPr>
          <w:lang w:val="en-US"/>
        </w:rPr>
        <w:t xml:space="preserve">      type: object</w:t>
      </w:r>
    </w:p>
    <w:p w14:paraId="42E984B8" w14:textId="77777777" w:rsidR="001479C7" w:rsidRPr="001F3252" w:rsidRDefault="001479C7" w:rsidP="001479C7">
      <w:pPr>
        <w:pStyle w:val="PL"/>
        <w:rPr>
          <w:lang w:val="en-US"/>
        </w:rPr>
      </w:pPr>
      <w:r w:rsidRPr="001F3252">
        <w:rPr>
          <w:lang w:val="en-US"/>
        </w:rPr>
        <w:t xml:space="preserve">      properties:</w:t>
      </w:r>
    </w:p>
    <w:p w14:paraId="1395713F" w14:textId="77777777" w:rsidR="001479C7" w:rsidRPr="001F3252" w:rsidRDefault="001479C7" w:rsidP="001479C7">
      <w:pPr>
        <w:pStyle w:val="PL"/>
        <w:rPr>
          <w:lang w:val="en-US"/>
        </w:rPr>
      </w:pPr>
      <w:r w:rsidRPr="001F3252">
        <w:rPr>
          <w:lang w:val="en-US"/>
        </w:rPr>
        <w:t xml:space="preserve">        maxNumOfReports:</w:t>
      </w:r>
    </w:p>
    <w:p w14:paraId="67262EAA" w14:textId="77777777" w:rsidR="001479C7" w:rsidRPr="001F3252" w:rsidRDefault="001479C7" w:rsidP="001479C7">
      <w:pPr>
        <w:pStyle w:val="PL"/>
        <w:rPr>
          <w:lang w:val="en-US"/>
        </w:rPr>
      </w:pPr>
      <w:r w:rsidRPr="001F3252">
        <w:rPr>
          <w:lang w:val="en-US"/>
        </w:rPr>
        <w:t xml:space="preserve">          $ref: '#/components/schemas/MaxNumOfReports'</w:t>
      </w:r>
    </w:p>
    <w:p w14:paraId="3ED9131D" w14:textId="77777777" w:rsidR="001479C7" w:rsidRPr="001F3252" w:rsidRDefault="001479C7" w:rsidP="001479C7">
      <w:pPr>
        <w:pStyle w:val="PL"/>
        <w:rPr>
          <w:lang w:val="en-US"/>
        </w:rPr>
      </w:pPr>
      <w:r w:rsidRPr="001F3252">
        <w:rPr>
          <w:lang w:val="en-US"/>
        </w:rPr>
        <w:t xml:space="preserve">        expiry:</w:t>
      </w:r>
    </w:p>
    <w:p w14:paraId="28BF13D5" w14:textId="77777777" w:rsidR="001479C7" w:rsidRPr="001F3252" w:rsidRDefault="001479C7" w:rsidP="001479C7">
      <w:pPr>
        <w:pStyle w:val="PL"/>
        <w:rPr>
          <w:lang w:val="en-US"/>
        </w:rPr>
      </w:pPr>
      <w:r w:rsidRPr="001F3252">
        <w:rPr>
          <w:lang w:val="en-US"/>
        </w:rPr>
        <w:t xml:space="preserve">          $ref: 'TS29571_CommonData.yaml#/components/schemas/DateTime'</w:t>
      </w:r>
    </w:p>
    <w:p w14:paraId="4568931E" w14:textId="77777777" w:rsidR="001479C7" w:rsidRPr="001F3252" w:rsidRDefault="001479C7" w:rsidP="001479C7">
      <w:pPr>
        <w:pStyle w:val="PL"/>
        <w:rPr>
          <w:lang w:val="en-US"/>
        </w:rPr>
      </w:pPr>
      <w:r w:rsidRPr="001F3252">
        <w:rPr>
          <w:lang w:val="en-US"/>
        </w:rPr>
        <w:t xml:space="preserve">        reportPeriod:</w:t>
      </w:r>
    </w:p>
    <w:p w14:paraId="57E0BD57" w14:textId="77777777" w:rsidR="001479C7" w:rsidRPr="00B3056F" w:rsidRDefault="001479C7" w:rsidP="001479C7">
      <w:pPr>
        <w:pStyle w:val="PL"/>
        <w:rPr>
          <w:lang w:val="en-US"/>
        </w:rPr>
      </w:pPr>
      <w:r w:rsidRPr="001F3252">
        <w:rPr>
          <w:lang w:val="en-US"/>
        </w:rPr>
        <w:t xml:space="preserve">          $ref: 'TS29571_CommonData.yaml#/components/schemas/DurationSec'</w:t>
      </w:r>
    </w:p>
    <w:p w14:paraId="63CC8B78" w14:textId="77777777" w:rsidR="001479C7" w:rsidRDefault="001479C7" w:rsidP="0005476E">
      <w:pPr>
        <w:pStyle w:val="PL"/>
        <w:rPr>
          <w:lang w:val="en-US"/>
        </w:rPr>
      </w:pPr>
    </w:p>
    <w:p w14:paraId="390F64C5" w14:textId="77777777" w:rsidR="0005476E" w:rsidRDefault="0005476E" w:rsidP="0005476E">
      <w:pPr>
        <w:pStyle w:val="PL"/>
        <w:rPr>
          <w:lang w:val="en-US"/>
        </w:rPr>
      </w:pPr>
      <w:r>
        <w:rPr>
          <w:lang w:val="en-US"/>
        </w:rPr>
        <w:t xml:space="preserve">    Report:</w:t>
      </w:r>
    </w:p>
    <w:p w14:paraId="0423D531" w14:textId="77777777" w:rsidR="00F2689A" w:rsidRDefault="00F2689A" w:rsidP="00F2689A">
      <w:pPr>
        <w:pStyle w:val="PL"/>
        <w:rPr>
          <w:lang w:val="en-US"/>
        </w:rPr>
      </w:pPr>
      <w:r>
        <w:rPr>
          <w:lang w:val="en-US"/>
        </w:rPr>
        <w:t xml:space="preserve">      description: Contains data for a given Monitoring Event Report</w:t>
      </w:r>
    </w:p>
    <w:p w14:paraId="1E999BCE" w14:textId="77777777" w:rsidR="0005476E" w:rsidRDefault="0005476E" w:rsidP="0005476E">
      <w:pPr>
        <w:pStyle w:val="PL"/>
        <w:rPr>
          <w:lang w:val="en-US"/>
        </w:rPr>
      </w:pPr>
      <w:r>
        <w:rPr>
          <w:lang w:val="en-US"/>
        </w:rPr>
        <w:t xml:space="preserve">      type: object</w:t>
      </w:r>
    </w:p>
    <w:p w14:paraId="05FAF732" w14:textId="77777777" w:rsidR="001479C7" w:rsidRDefault="001479C7" w:rsidP="001479C7">
      <w:pPr>
        <w:pStyle w:val="PL"/>
        <w:rPr>
          <w:lang w:val="en-US"/>
        </w:rPr>
      </w:pPr>
      <w:r>
        <w:rPr>
          <w:lang w:val="en-US"/>
        </w:rPr>
        <w:t xml:space="preserve">      properties:</w:t>
      </w:r>
    </w:p>
    <w:p w14:paraId="07E9E5FA" w14:textId="77777777" w:rsidR="001479C7" w:rsidRDefault="001479C7" w:rsidP="001479C7">
      <w:pPr>
        <w:pStyle w:val="PL"/>
        <w:rPr>
          <w:lang w:val="en-US"/>
        </w:rPr>
      </w:pPr>
      <w:r>
        <w:rPr>
          <w:lang w:val="en-US"/>
        </w:rPr>
        <w:t xml:space="preserve">        r</w:t>
      </w:r>
      <w:r w:rsidRPr="009C6727">
        <w:rPr>
          <w:lang w:val="en-US"/>
        </w:rPr>
        <w:t>eachabilityForSmsReport</w:t>
      </w:r>
      <w:r>
        <w:rPr>
          <w:lang w:val="en-US"/>
        </w:rPr>
        <w:t>:</w:t>
      </w:r>
    </w:p>
    <w:p w14:paraId="33284CC3" w14:textId="77777777" w:rsidR="001479C7" w:rsidRDefault="001479C7" w:rsidP="001479C7">
      <w:pPr>
        <w:pStyle w:val="PL"/>
        <w:rPr>
          <w:lang w:val="en-US"/>
        </w:rPr>
      </w:pPr>
      <w:r w:rsidRPr="009C6727">
        <w:rPr>
          <w:lang w:val="en-US"/>
        </w:rPr>
        <w:t xml:space="preserve">        </w:t>
      </w:r>
      <w:r>
        <w:rPr>
          <w:lang w:val="en-US"/>
        </w:rPr>
        <w:t xml:space="preserve">  </w:t>
      </w:r>
      <w:r w:rsidRPr="009C6727">
        <w:rPr>
          <w:lang w:val="en-US"/>
        </w:rPr>
        <w:t>$ref: '#/components/schemas/ReachabilityForSmsReport'</w:t>
      </w:r>
    </w:p>
    <w:p w14:paraId="46561362" w14:textId="77777777" w:rsidR="001838B0" w:rsidRDefault="001838B0" w:rsidP="001838B0">
      <w:pPr>
        <w:pStyle w:val="PL"/>
        <w:rPr>
          <w:lang w:val="en-US"/>
        </w:rPr>
      </w:pPr>
      <w:r>
        <w:rPr>
          <w:lang w:val="en-US"/>
        </w:rPr>
        <w:t xml:space="preserve">        r</w:t>
      </w:r>
      <w:r w:rsidRPr="009C6727">
        <w:rPr>
          <w:lang w:val="en-US"/>
        </w:rPr>
        <w:t>eachabilityFor</w:t>
      </w:r>
      <w:r>
        <w:rPr>
          <w:lang w:val="en-US"/>
        </w:rPr>
        <w:t>Data</w:t>
      </w:r>
      <w:r w:rsidRPr="009C6727">
        <w:rPr>
          <w:lang w:val="en-US"/>
        </w:rPr>
        <w:t>Report</w:t>
      </w:r>
      <w:r>
        <w:rPr>
          <w:lang w:val="en-US"/>
        </w:rPr>
        <w:t>:</w:t>
      </w:r>
    </w:p>
    <w:p w14:paraId="6F326D24" w14:textId="77777777" w:rsidR="001838B0" w:rsidRDefault="001838B0" w:rsidP="001838B0">
      <w:pPr>
        <w:pStyle w:val="PL"/>
        <w:rPr>
          <w:lang w:val="en-US"/>
        </w:rPr>
      </w:pPr>
      <w:r w:rsidRPr="009C6727">
        <w:rPr>
          <w:lang w:val="en-US"/>
        </w:rPr>
        <w:t xml:space="preserve">        </w:t>
      </w:r>
      <w:r>
        <w:rPr>
          <w:lang w:val="en-US"/>
        </w:rPr>
        <w:t xml:space="preserve">  </w:t>
      </w:r>
      <w:r w:rsidRPr="009C6727">
        <w:rPr>
          <w:lang w:val="en-US"/>
        </w:rPr>
        <w:t>$ref: '#/components/schemas/ReachabilityFor</w:t>
      </w:r>
      <w:r>
        <w:rPr>
          <w:lang w:val="en-US"/>
        </w:rPr>
        <w:t>Data</w:t>
      </w:r>
      <w:r w:rsidRPr="009C6727">
        <w:rPr>
          <w:lang w:val="en-US"/>
        </w:rPr>
        <w:t>Report'</w:t>
      </w:r>
    </w:p>
    <w:p w14:paraId="7C91F669" w14:textId="77777777" w:rsidR="001838B0" w:rsidRPr="004963E2" w:rsidRDefault="001838B0" w:rsidP="001838B0">
      <w:pPr>
        <w:pStyle w:val="PL"/>
        <w:rPr>
          <w:lang w:val="en-US"/>
        </w:rPr>
      </w:pPr>
      <w:r>
        <w:rPr>
          <w:lang w:val="en-US"/>
        </w:rPr>
        <w:t xml:space="preserve">        </w:t>
      </w:r>
      <w:r w:rsidRPr="004963E2">
        <w:rPr>
          <w:lang w:val="en-US"/>
        </w:rPr>
        <w:t>lossConnectivityReport</w:t>
      </w:r>
      <w:r>
        <w:rPr>
          <w:lang w:val="en-US"/>
        </w:rPr>
        <w:t>:</w:t>
      </w:r>
    </w:p>
    <w:p w14:paraId="06A70F90" w14:textId="77777777" w:rsidR="001838B0" w:rsidRDefault="001838B0" w:rsidP="001838B0">
      <w:pPr>
        <w:pStyle w:val="PL"/>
        <w:rPr>
          <w:lang w:val="en-US"/>
        </w:rPr>
      </w:pPr>
      <w:r w:rsidRPr="009C6727">
        <w:rPr>
          <w:lang w:val="en-US"/>
        </w:rPr>
        <w:t xml:space="preserve">        </w:t>
      </w:r>
      <w:r>
        <w:rPr>
          <w:lang w:val="en-US"/>
        </w:rPr>
        <w:t xml:space="preserve">  </w:t>
      </w:r>
      <w:r w:rsidRPr="009C6727">
        <w:rPr>
          <w:lang w:val="en-US"/>
        </w:rPr>
        <w:t>$ref: '</w:t>
      </w:r>
      <w:r>
        <w:rPr>
          <w:lang w:val="en-US"/>
        </w:rPr>
        <w:t>TS29503_Nudm_EE.yaml</w:t>
      </w:r>
      <w:r w:rsidRPr="009C6727">
        <w:rPr>
          <w:lang w:val="en-US"/>
        </w:rPr>
        <w:t>#/components/schemas/</w:t>
      </w:r>
      <w:r>
        <w:rPr>
          <w:lang w:val="en-US"/>
        </w:rPr>
        <w:t>L</w:t>
      </w:r>
      <w:r w:rsidRPr="004963E2">
        <w:rPr>
          <w:lang w:val="en-US"/>
        </w:rPr>
        <w:t>ossConnectivityReport</w:t>
      </w:r>
      <w:r w:rsidRPr="009C6727">
        <w:rPr>
          <w:lang w:val="en-US"/>
        </w:rPr>
        <w:t>'</w:t>
      </w:r>
    </w:p>
    <w:p w14:paraId="520CACB3" w14:textId="77777777" w:rsidR="001838B0" w:rsidRPr="004963E2" w:rsidRDefault="001838B0" w:rsidP="001838B0">
      <w:pPr>
        <w:pStyle w:val="PL"/>
        <w:rPr>
          <w:lang w:val="en-US"/>
        </w:rPr>
      </w:pPr>
      <w:r>
        <w:rPr>
          <w:lang w:val="en-US"/>
        </w:rPr>
        <w:t xml:space="preserve">        </w:t>
      </w:r>
      <w:r w:rsidRPr="004963E2">
        <w:rPr>
          <w:lang w:val="en-US"/>
        </w:rPr>
        <w:t>locationReport</w:t>
      </w:r>
      <w:r>
        <w:rPr>
          <w:lang w:val="en-US"/>
        </w:rPr>
        <w:t>:</w:t>
      </w:r>
    </w:p>
    <w:p w14:paraId="4B4A415E" w14:textId="77777777" w:rsidR="001838B0" w:rsidRDefault="001838B0" w:rsidP="001838B0">
      <w:pPr>
        <w:pStyle w:val="PL"/>
        <w:rPr>
          <w:lang w:val="en-US"/>
        </w:rPr>
      </w:pPr>
      <w:r w:rsidRPr="009C6727">
        <w:rPr>
          <w:lang w:val="en-US"/>
        </w:rPr>
        <w:t xml:space="preserve">        </w:t>
      </w:r>
      <w:r>
        <w:rPr>
          <w:lang w:val="en-US"/>
        </w:rPr>
        <w:t xml:space="preserve">  </w:t>
      </w:r>
      <w:r w:rsidRPr="009C6727">
        <w:rPr>
          <w:lang w:val="en-US"/>
        </w:rPr>
        <w:t>$ref: '</w:t>
      </w:r>
      <w:r>
        <w:rPr>
          <w:lang w:val="en-US"/>
        </w:rPr>
        <w:t>TS29503_Nudm_EE.yaml</w:t>
      </w:r>
      <w:r w:rsidRPr="009C6727">
        <w:rPr>
          <w:lang w:val="en-US"/>
        </w:rPr>
        <w:t>#/components/schemas/</w:t>
      </w:r>
      <w:r>
        <w:rPr>
          <w:lang w:val="en-US"/>
        </w:rPr>
        <w:t>Location</w:t>
      </w:r>
      <w:r w:rsidRPr="004963E2">
        <w:rPr>
          <w:lang w:val="en-US"/>
        </w:rPr>
        <w:t>Report</w:t>
      </w:r>
      <w:r w:rsidRPr="009C6727">
        <w:rPr>
          <w:lang w:val="en-US"/>
        </w:rPr>
        <w:t>'</w:t>
      </w:r>
    </w:p>
    <w:p w14:paraId="7ABA9407" w14:textId="77777777" w:rsidR="001838B0" w:rsidRDefault="001838B0" w:rsidP="001838B0">
      <w:pPr>
        <w:pStyle w:val="PL"/>
        <w:rPr>
          <w:lang w:val="en-US"/>
        </w:rPr>
      </w:pPr>
      <w:r>
        <w:rPr>
          <w:lang w:val="en-US"/>
        </w:rPr>
        <w:t xml:space="preserve">        </w:t>
      </w:r>
      <w:r w:rsidRPr="004963E2">
        <w:rPr>
          <w:lang w:val="en-US"/>
        </w:rPr>
        <w:t>pdnConnectivityStatReport</w:t>
      </w:r>
      <w:r>
        <w:rPr>
          <w:lang w:val="en-US"/>
        </w:rPr>
        <w:t>:</w:t>
      </w:r>
    </w:p>
    <w:p w14:paraId="62CDCB6C" w14:textId="77777777" w:rsidR="001838B0" w:rsidRDefault="001838B0" w:rsidP="001838B0">
      <w:pPr>
        <w:pStyle w:val="PL"/>
        <w:rPr>
          <w:lang w:val="en-US"/>
        </w:rPr>
      </w:pPr>
      <w:r w:rsidRPr="009C6727">
        <w:rPr>
          <w:lang w:val="en-US"/>
        </w:rPr>
        <w:t xml:space="preserve">        </w:t>
      </w:r>
      <w:r>
        <w:rPr>
          <w:lang w:val="en-US"/>
        </w:rPr>
        <w:t xml:space="preserve">  </w:t>
      </w:r>
      <w:r w:rsidRPr="009C6727">
        <w:rPr>
          <w:lang w:val="en-US"/>
        </w:rPr>
        <w:t>$ref: '</w:t>
      </w:r>
      <w:r>
        <w:rPr>
          <w:lang w:val="en-US"/>
        </w:rPr>
        <w:t>TS29503_Nudm_EE.yaml</w:t>
      </w:r>
      <w:r w:rsidRPr="009C6727">
        <w:rPr>
          <w:lang w:val="en-US"/>
        </w:rPr>
        <w:t>#/components/schemas/</w:t>
      </w:r>
      <w:r>
        <w:rPr>
          <w:lang w:val="en-US"/>
        </w:rPr>
        <w:t>P</w:t>
      </w:r>
      <w:r w:rsidRPr="004963E2">
        <w:rPr>
          <w:lang w:val="en-US"/>
        </w:rPr>
        <w:t>dnConnectivityStatReport</w:t>
      </w:r>
      <w:r w:rsidRPr="009C6727">
        <w:rPr>
          <w:lang w:val="en-US"/>
        </w:rPr>
        <w:t>'</w:t>
      </w:r>
    </w:p>
    <w:p w14:paraId="2C159D5F" w14:textId="77777777" w:rsidR="001479C7" w:rsidRDefault="001479C7" w:rsidP="001479C7">
      <w:pPr>
        <w:pStyle w:val="PL"/>
        <w:rPr>
          <w:lang w:val="en-US"/>
        </w:rPr>
      </w:pPr>
    </w:p>
    <w:p w14:paraId="544318C2" w14:textId="77777777" w:rsidR="001479C7" w:rsidRPr="003F017C" w:rsidRDefault="001479C7" w:rsidP="001479C7">
      <w:pPr>
        <w:pStyle w:val="PL"/>
        <w:rPr>
          <w:lang w:val="en-US"/>
        </w:rPr>
      </w:pPr>
      <w:r w:rsidRPr="003F017C">
        <w:rPr>
          <w:lang w:val="en-US"/>
        </w:rPr>
        <w:t xml:space="preserve">    ReachabilityForSmsReport:</w:t>
      </w:r>
    </w:p>
    <w:p w14:paraId="391148C9" w14:textId="77777777" w:rsidR="00B00F4D" w:rsidRDefault="00F2689A" w:rsidP="00F2689A">
      <w:pPr>
        <w:pStyle w:val="PL"/>
        <w:rPr>
          <w:lang w:val="en-US"/>
        </w:rPr>
      </w:pPr>
      <w:r>
        <w:rPr>
          <w:lang w:val="en-US"/>
        </w:rPr>
        <w:t xml:space="preserve">      description: </w:t>
      </w:r>
      <w:r w:rsidR="00B00F4D">
        <w:rPr>
          <w:lang w:val="en-US"/>
        </w:rPr>
        <w:t>&gt;</w:t>
      </w:r>
    </w:p>
    <w:p w14:paraId="63DD4822" w14:textId="77777777" w:rsidR="00B00F4D" w:rsidRDefault="00B00F4D" w:rsidP="00F2689A">
      <w:pPr>
        <w:pStyle w:val="PL"/>
        <w:rPr>
          <w:lang w:val="en-US"/>
        </w:rPr>
      </w:pPr>
      <w:r>
        <w:rPr>
          <w:lang w:val="en-US"/>
        </w:rPr>
        <w:t xml:space="preserve">        </w:t>
      </w:r>
      <w:r w:rsidR="00F2689A">
        <w:rPr>
          <w:lang w:val="en-US"/>
        </w:rPr>
        <w:t>Contains data for a Monitoring Event Report, specific to the 'Reachability For SMS'</w:t>
      </w:r>
    </w:p>
    <w:p w14:paraId="20AEA243" w14:textId="3EC509C7" w:rsidR="00F2689A" w:rsidRPr="003F017C" w:rsidRDefault="00B00F4D" w:rsidP="00F2689A">
      <w:pPr>
        <w:pStyle w:val="PL"/>
        <w:rPr>
          <w:lang w:val="en-US"/>
        </w:rPr>
      </w:pPr>
      <w:r>
        <w:rPr>
          <w:lang w:val="en-US"/>
        </w:rPr>
        <w:t xml:space="preserve">       </w:t>
      </w:r>
      <w:r w:rsidR="00F2689A">
        <w:rPr>
          <w:lang w:val="en-US"/>
        </w:rPr>
        <w:t xml:space="preserve"> event type</w:t>
      </w:r>
    </w:p>
    <w:p w14:paraId="2D199CC0" w14:textId="77777777" w:rsidR="001479C7" w:rsidRDefault="001479C7" w:rsidP="001479C7">
      <w:pPr>
        <w:pStyle w:val="PL"/>
        <w:rPr>
          <w:lang w:val="en-US"/>
        </w:rPr>
      </w:pPr>
      <w:r w:rsidRPr="003F017C">
        <w:rPr>
          <w:lang w:val="en-US"/>
        </w:rPr>
        <w:t xml:space="preserve">      type: object</w:t>
      </w:r>
    </w:p>
    <w:p w14:paraId="4A9F3629" w14:textId="77777777" w:rsidR="001479C7" w:rsidRPr="002E539D" w:rsidRDefault="001479C7" w:rsidP="001479C7">
      <w:pPr>
        <w:pStyle w:val="PL"/>
        <w:rPr>
          <w:lang w:val="en-US"/>
        </w:rPr>
      </w:pPr>
      <w:r w:rsidRPr="002E539D">
        <w:rPr>
          <w:lang w:val="en-US"/>
        </w:rPr>
        <w:t xml:space="preserve">      required:</w:t>
      </w:r>
    </w:p>
    <w:p w14:paraId="58ED9683" w14:textId="77777777" w:rsidR="001479C7" w:rsidRPr="002E539D" w:rsidRDefault="001479C7" w:rsidP="001479C7">
      <w:pPr>
        <w:pStyle w:val="PL"/>
        <w:rPr>
          <w:lang w:val="en-US"/>
        </w:rPr>
      </w:pPr>
      <w:r w:rsidRPr="002E539D">
        <w:rPr>
          <w:lang w:val="en-US"/>
        </w:rPr>
        <w:t xml:space="preserve">        - </w:t>
      </w:r>
      <w:r>
        <w:t>reachabilitySmsStatus</w:t>
      </w:r>
    </w:p>
    <w:p w14:paraId="2DB414B4" w14:textId="77777777" w:rsidR="001479C7" w:rsidRPr="002E539D" w:rsidRDefault="001479C7" w:rsidP="001479C7">
      <w:pPr>
        <w:pStyle w:val="PL"/>
        <w:rPr>
          <w:lang w:val="en-US"/>
        </w:rPr>
      </w:pPr>
      <w:r w:rsidRPr="002E539D">
        <w:rPr>
          <w:lang w:val="en-US"/>
        </w:rPr>
        <w:t xml:space="preserve">      properties:</w:t>
      </w:r>
    </w:p>
    <w:p w14:paraId="708B138E" w14:textId="77777777" w:rsidR="001479C7" w:rsidRPr="003F017C" w:rsidRDefault="001479C7" w:rsidP="001479C7">
      <w:pPr>
        <w:pStyle w:val="PL"/>
        <w:rPr>
          <w:lang w:val="en-US"/>
        </w:rPr>
      </w:pPr>
      <w:r w:rsidRPr="003F017C">
        <w:rPr>
          <w:lang w:val="en-US"/>
        </w:rPr>
        <w:t xml:space="preserve">        </w:t>
      </w:r>
      <w:r>
        <w:t>reachabilitySmsStatus</w:t>
      </w:r>
      <w:r w:rsidRPr="003F017C">
        <w:rPr>
          <w:lang w:val="en-US"/>
        </w:rPr>
        <w:t>:</w:t>
      </w:r>
    </w:p>
    <w:p w14:paraId="227A2A72" w14:textId="77777777" w:rsidR="001479C7" w:rsidRDefault="001479C7" w:rsidP="001479C7">
      <w:pPr>
        <w:pStyle w:val="PL"/>
        <w:rPr>
          <w:lang w:val="en-US"/>
        </w:rPr>
      </w:pPr>
      <w:r>
        <w:rPr>
          <w:lang w:val="en-US"/>
        </w:rPr>
        <w:t xml:space="preserve">          type: boolean</w:t>
      </w:r>
    </w:p>
    <w:p w14:paraId="43BB14A1" w14:textId="77777777" w:rsidR="001479C7" w:rsidRPr="003F017C" w:rsidRDefault="001479C7" w:rsidP="001479C7">
      <w:pPr>
        <w:pStyle w:val="PL"/>
        <w:rPr>
          <w:lang w:val="en-US"/>
        </w:rPr>
      </w:pPr>
      <w:r w:rsidRPr="003F017C">
        <w:rPr>
          <w:lang w:val="en-US"/>
        </w:rPr>
        <w:t xml:space="preserve">        maxAvailabilityTime:</w:t>
      </w:r>
    </w:p>
    <w:p w14:paraId="7B134DAF" w14:textId="77777777" w:rsidR="001479C7" w:rsidRPr="009C6727" w:rsidRDefault="001479C7" w:rsidP="001479C7">
      <w:pPr>
        <w:pStyle w:val="PL"/>
        <w:rPr>
          <w:lang w:val="en-US"/>
        </w:rPr>
      </w:pPr>
      <w:r w:rsidRPr="003F017C">
        <w:rPr>
          <w:lang w:val="en-US"/>
        </w:rPr>
        <w:t xml:space="preserve">          $ref: 'TS29571_CommonData.yaml#/components/schemas/DateTime'</w:t>
      </w:r>
    </w:p>
    <w:p w14:paraId="2E9833AD" w14:textId="77777777" w:rsidR="001479C7" w:rsidRDefault="001479C7" w:rsidP="001479C7">
      <w:pPr>
        <w:pStyle w:val="PL"/>
        <w:rPr>
          <w:lang w:val="en-US"/>
        </w:rPr>
      </w:pPr>
    </w:p>
    <w:p w14:paraId="7B9C4F4B" w14:textId="77777777" w:rsidR="001838B0" w:rsidRPr="003F017C" w:rsidRDefault="001838B0" w:rsidP="001838B0">
      <w:pPr>
        <w:pStyle w:val="PL"/>
        <w:rPr>
          <w:lang w:val="en-US"/>
        </w:rPr>
      </w:pPr>
      <w:r w:rsidRPr="003F017C">
        <w:rPr>
          <w:lang w:val="en-US"/>
        </w:rPr>
        <w:t xml:space="preserve">    ReachabilityFor</w:t>
      </w:r>
      <w:r>
        <w:rPr>
          <w:lang w:val="en-US"/>
        </w:rPr>
        <w:t>Data</w:t>
      </w:r>
      <w:r w:rsidRPr="003F017C">
        <w:rPr>
          <w:lang w:val="en-US"/>
        </w:rPr>
        <w:t>Report:</w:t>
      </w:r>
    </w:p>
    <w:p w14:paraId="094FE297" w14:textId="77777777" w:rsidR="00B00F4D" w:rsidRDefault="001838B0" w:rsidP="001838B0">
      <w:pPr>
        <w:pStyle w:val="PL"/>
        <w:rPr>
          <w:lang w:val="en-US"/>
        </w:rPr>
      </w:pPr>
      <w:r>
        <w:rPr>
          <w:lang w:val="en-US"/>
        </w:rPr>
        <w:t xml:space="preserve">      description: </w:t>
      </w:r>
      <w:r w:rsidR="00B00F4D">
        <w:rPr>
          <w:lang w:val="en-US"/>
        </w:rPr>
        <w:t>&gt;</w:t>
      </w:r>
    </w:p>
    <w:p w14:paraId="3F007CDF" w14:textId="77777777" w:rsidR="00B00F4D" w:rsidRDefault="00B00F4D" w:rsidP="001838B0">
      <w:pPr>
        <w:pStyle w:val="PL"/>
        <w:rPr>
          <w:lang w:val="en-US"/>
        </w:rPr>
      </w:pPr>
      <w:r>
        <w:rPr>
          <w:lang w:val="en-US"/>
        </w:rPr>
        <w:t xml:space="preserve">        </w:t>
      </w:r>
      <w:r w:rsidR="001838B0">
        <w:rPr>
          <w:lang w:val="en-US"/>
        </w:rPr>
        <w:t>Contains data for a Monitoring Event Report, specific to the 'Reachability For Data'</w:t>
      </w:r>
    </w:p>
    <w:p w14:paraId="369AE8A8" w14:textId="5B0EEDEF" w:rsidR="001838B0" w:rsidRPr="003F017C" w:rsidRDefault="00B00F4D" w:rsidP="001838B0">
      <w:pPr>
        <w:pStyle w:val="PL"/>
        <w:rPr>
          <w:lang w:val="en-US"/>
        </w:rPr>
      </w:pPr>
      <w:r>
        <w:rPr>
          <w:lang w:val="en-US"/>
        </w:rPr>
        <w:t xml:space="preserve">       </w:t>
      </w:r>
      <w:r w:rsidR="001838B0">
        <w:rPr>
          <w:lang w:val="en-US"/>
        </w:rPr>
        <w:t xml:space="preserve"> event type</w:t>
      </w:r>
    </w:p>
    <w:p w14:paraId="6FDC4AF9" w14:textId="77777777" w:rsidR="001838B0" w:rsidRDefault="001838B0" w:rsidP="001838B0">
      <w:pPr>
        <w:pStyle w:val="PL"/>
        <w:rPr>
          <w:lang w:val="en-US"/>
        </w:rPr>
      </w:pPr>
      <w:r w:rsidRPr="003F017C">
        <w:rPr>
          <w:lang w:val="en-US"/>
        </w:rPr>
        <w:t xml:space="preserve">      type: object</w:t>
      </w:r>
    </w:p>
    <w:p w14:paraId="71351968" w14:textId="77777777" w:rsidR="001838B0" w:rsidRPr="002E539D" w:rsidRDefault="001838B0" w:rsidP="001838B0">
      <w:pPr>
        <w:pStyle w:val="PL"/>
        <w:rPr>
          <w:lang w:val="en-US"/>
        </w:rPr>
      </w:pPr>
      <w:r w:rsidRPr="002E539D">
        <w:rPr>
          <w:lang w:val="en-US"/>
        </w:rPr>
        <w:t xml:space="preserve">      required:</w:t>
      </w:r>
    </w:p>
    <w:p w14:paraId="1D1C9ACD" w14:textId="77777777" w:rsidR="001838B0" w:rsidRPr="002E539D" w:rsidRDefault="001838B0" w:rsidP="001838B0">
      <w:pPr>
        <w:pStyle w:val="PL"/>
        <w:rPr>
          <w:lang w:val="en-US"/>
        </w:rPr>
      </w:pPr>
      <w:r w:rsidRPr="002E539D">
        <w:rPr>
          <w:lang w:val="en-US"/>
        </w:rPr>
        <w:t xml:space="preserve">        - </w:t>
      </w:r>
      <w:r>
        <w:t>reachabilityDataStatus</w:t>
      </w:r>
    </w:p>
    <w:p w14:paraId="6D6B733A" w14:textId="77777777" w:rsidR="001838B0" w:rsidRPr="002E539D" w:rsidRDefault="001838B0" w:rsidP="001838B0">
      <w:pPr>
        <w:pStyle w:val="PL"/>
        <w:rPr>
          <w:lang w:val="en-US"/>
        </w:rPr>
      </w:pPr>
      <w:r w:rsidRPr="002E539D">
        <w:rPr>
          <w:lang w:val="en-US"/>
        </w:rPr>
        <w:t xml:space="preserve">      properties:</w:t>
      </w:r>
    </w:p>
    <w:p w14:paraId="4E306038" w14:textId="77777777" w:rsidR="001838B0" w:rsidRPr="003F017C" w:rsidRDefault="001838B0" w:rsidP="001838B0">
      <w:pPr>
        <w:pStyle w:val="PL"/>
        <w:rPr>
          <w:lang w:val="en-US"/>
        </w:rPr>
      </w:pPr>
      <w:r w:rsidRPr="003F017C">
        <w:rPr>
          <w:lang w:val="en-US"/>
        </w:rPr>
        <w:lastRenderedPageBreak/>
        <w:t xml:space="preserve">        </w:t>
      </w:r>
      <w:r>
        <w:t>reachabilityDataStatus</w:t>
      </w:r>
      <w:r w:rsidRPr="003F017C">
        <w:rPr>
          <w:lang w:val="en-US"/>
        </w:rPr>
        <w:t>:</w:t>
      </w:r>
    </w:p>
    <w:p w14:paraId="30E830C4" w14:textId="77777777" w:rsidR="001838B0" w:rsidRDefault="001838B0" w:rsidP="001838B0">
      <w:pPr>
        <w:pStyle w:val="PL"/>
        <w:rPr>
          <w:lang w:val="en-US"/>
        </w:rPr>
      </w:pPr>
      <w:r>
        <w:rPr>
          <w:lang w:val="en-US"/>
        </w:rPr>
        <w:t xml:space="preserve">          type: boolean</w:t>
      </w:r>
    </w:p>
    <w:p w14:paraId="56A3A2AC" w14:textId="77777777" w:rsidR="001838B0" w:rsidRPr="003F017C" w:rsidRDefault="001838B0" w:rsidP="001838B0">
      <w:pPr>
        <w:pStyle w:val="PL"/>
        <w:rPr>
          <w:lang w:val="en-US"/>
        </w:rPr>
      </w:pPr>
      <w:r w:rsidRPr="003F017C">
        <w:rPr>
          <w:lang w:val="en-US"/>
        </w:rPr>
        <w:t xml:space="preserve">        maxAvailabilityTime:</w:t>
      </w:r>
    </w:p>
    <w:p w14:paraId="5EA487A9" w14:textId="77777777" w:rsidR="001838B0" w:rsidRPr="009C6727" w:rsidRDefault="001838B0" w:rsidP="001838B0">
      <w:pPr>
        <w:pStyle w:val="PL"/>
        <w:rPr>
          <w:lang w:val="en-US"/>
        </w:rPr>
      </w:pPr>
      <w:r w:rsidRPr="003F017C">
        <w:rPr>
          <w:lang w:val="en-US"/>
        </w:rPr>
        <w:t xml:space="preserve">          $ref: 'TS29571_CommonData.yaml#/components/schemas/DateTime'</w:t>
      </w:r>
    </w:p>
    <w:p w14:paraId="6FC0D13A" w14:textId="77777777" w:rsidR="001838B0" w:rsidRDefault="001838B0" w:rsidP="001479C7">
      <w:pPr>
        <w:pStyle w:val="PL"/>
        <w:rPr>
          <w:lang w:val="en-US"/>
        </w:rPr>
      </w:pPr>
    </w:p>
    <w:p w14:paraId="20034C7D" w14:textId="128ABEA7" w:rsidR="001479C7" w:rsidRPr="002E539D" w:rsidRDefault="001479C7" w:rsidP="001479C7">
      <w:pPr>
        <w:pStyle w:val="PL"/>
        <w:rPr>
          <w:lang w:val="en-US"/>
        </w:rPr>
      </w:pPr>
      <w:r w:rsidRPr="002E539D">
        <w:rPr>
          <w:lang w:val="en-US"/>
        </w:rPr>
        <w:t xml:space="preserve">    LossConnectivityC</w:t>
      </w:r>
      <w:r>
        <w:rPr>
          <w:lang w:val="en-US"/>
        </w:rPr>
        <w:t>onfiguration</w:t>
      </w:r>
      <w:r w:rsidRPr="002E539D">
        <w:rPr>
          <w:lang w:val="en-US"/>
        </w:rPr>
        <w:t>:</w:t>
      </w:r>
    </w:p>
    <w:p w14:paraId="1E0C0B7E" w14:textId="77777777" w:rsidR="00B00F4D" w:rsidRDefault="00F2689A" w:rsidP="00F2689A">
      <w:pPr>
        <w:pStyle w:val="PL"/>
        <w:rPr>
          <w:lang w:val="en-US"/>
        </w:rPr>
      </w:pPr>
      <w:r>
        <w:rPr>
          <w:lang w:val="en-US"/>
        </w:rPr>
        <w:t xml:space="preserve">      description: </w:t>
      </w:r>
      <w:r w:rsidR="00B00F4D">
        <w:rPr>
          <w:lang w:val="en-US"/>
        </w:rPr>
        <w:t>&gt;</w:t>
      </w:r>
    </w:p>
    <w:p w14:paraId="5552A579" w14:textId="77777777" w:rsidR="00B00F4D" w:rsidRDefault="00B00F4D" w:rsidP="00F2689A">
      <w:pPr>
        <w:pStyle w:val="PL"/>
        <w:rPr>
          <w:lang w:val="en-US"/>
        </w:rPr>
      </w:pPr>
      <w:r>
        <w:rPr>
          <w:lang w:val="en-US"/>
        </w:rPr>
        <w:t xml:space="preserve">        </w:t>
      </w:r>
      <w:r w:rsidR="00F2689A">
        <w:rPr>
          <w:lang w:val="en-US"/>
        </w:rPr>
        <w:t>Contains data needed for a Monitoring Configuration, specific to the 'Loss of Connectivity'</w:t>
      </w:r>
    </w:p>
    <w:p w14:paraId="093F9724" w14:textId="5CB4B528" w:rsidR="00F2689A" w:rsidRPr="002E539D" w:rsidRDefault="00B00F4D" w:rsidP="00F2689A">
      <w:pPr>
        <w:pStyle w:val="PL"/>
        <w:rPr>
          <w:lang w:val="en-US"/>
        </w:rPr>
      </w:pPr>
      <w:r>
        <w:rPr>
          <w:lang w:val="en-US"/>
        </w:rPr>
        <w:t xml:space="preserve">       </w:t>
      </w:r>
      <w:r w:rsidR="00F2689A">
        <w:rPr>
          <w:lang w:val="en-US"/>
        </w:rPr>
        <w:t xml:space="preserve"> event type</w:t>
      </w:r>
    </w:p>
    <w:p w14:paraId="399A2CAE" w14:textId="77777777" w:rsidR="001479C7" w:rsidRPr="002E539D" w:rsidRDefault="001479C7" w:rsidP="001479C7">
      <w:pPr>
        <w:pStyle w:val="PL"/>
        <w:rPr>
          <w:lang w:val="en-US"/>
        </w:rPr>
      </w:pPr>
      <w:r w:rsidRPr="002E539D">
        <w:rPr>
          <w:lang w:val="en-US"/>
        </w:rPr>
        <w:t xml:space="preserve">      type: object</w:t>
      </w:r>
    </w:p>
    <w:p w14:paraId="6AB0DDCF" w14:textId="77777777" w:rsidR="001479C7" w:rsidRPr="002E539D" w:rsidRDefault="001479C7" w:rsidP="001479C7">
      <w:pPr>
        <w:pStyle w:val="PL"/>
        <w:rPr>
          <w:lang w:val="en-US"/>
        </w:rPr>
      </w:pPr>
      <w:r w:rsidRPr="002E539D">
        <w:rPr>
          <w:lang w:val="en-US"/>
        </w:rPr>
        <w:t xml:space="preserve">      properties:</w:t>
      </w:r>
    </w:p>
    <w:p w14:paraId="1E3A3CCC" w14:textId="77777777" w:rsidR="001479C7" w:rsidRPr="002E539D" w:rsidRDefault="001479C7" w:rsidP="001479C7">
      <w:pPr>
        <w:pStyle w:val="PL"/>
        <w:rPr>
          <w:lang w:val="en-US"/>
        </w:rPr>
      </w:pPr>
      <w:r w:rsidRPr="002E539D">
        <w:rPr>
          <w:lang w:val="en-US"/>
        </w:rPr>
        <w:t xml:space="preserve">        maxDetectionTime:</w:t>
      </w:r>
    </w:p>
    <w:p w14:paraId="3B3B157B" w14:textId="77777777" w:rsidR="001479C7" w:rsidRPr="002E539D" w:rsidRDefault="001479C7" w:rsidP="001479C7">
      <w:pPr>
        <w:pStyle w:val="PL"/>
        <w:rPr>
          <w:lang w:val="en-US"/>
        </w:rPr>
      </w:pPr>
      <w:r w:rsidRPr="002E539D">
        <w:rPr>
          <w:lang w:val="en-US"/>
        </w:rPr>
        <w:t xml:space="preserve">          $ref: 'TS29571_CommonData.yaml#/components/schemas/DurationSec'</w:t>
      </w:r>
    </w:p>
    <w:p w14:paraId="64B3F270" w14:textId="77777777" w:rsidR="001479C7" w:rsidRPr="002E539D" w:rsidRDefault="001479C7" w:rsidP="001479C7">
      <w:pPr>
        <w:pStyle w:val="PL"/>
        <w:rPr>
          <w:lang w:val="en-US"/>
        </w:rPr>
      </w:pPr>
    </w:p>
    <w:p w14:paraId="66689BF6" w14:textId="77777777" w:rsidR="001479C7" w:rsidRPr="002E539D" w:rsidRDefault="001479C7" w:rsidP="001479C7">
      <w:pPr>
        <w:pStyle w:val="PL"/>
        <w:rPr>
          <w:lang w:val="en-US"/>
        </w:rPr>
      </w:pPr>
      <w:r w:rsidRPr="002E539D">
        <w:rPr>
          <w:lang w:val="en-US"/>
        </w:rPr>
        <w:t xml:space="preserve">    LocationReportingConfiguration:</w:t>
      </w:r>
    </w:p>
    <w:p w14:paraId="0F4186C8" w14:textId="77777777" w:rsidR="00B00F4D" w:rsidRDefault="00F2689A" w:rsidP="00F2689A">
      <w:pPr>
        <w:pStyle w:val="PL"/>
        <w:rPr>
          <w:lang w:val="en-US"/>
        </w:rPr>
      </w:pPr>
      <w:r>
        <w:rPr>
          <w:lang w:val="en-US"/>
        </w:rPr>
        <w:t xml:space="preserve">      description: </w:t>
      </w:r>
      <w:r w:rsidR="00B00F4D">
        <w:rPr>
          <w:lang w:val="en-US"/>
        </w:rPr>
        <w:t>&gt;</w:t>
      </w:r>
    </w:p>
    <w:p w14:paraId="33DF1E85" w14:textId="77777777" w:rsidR="00B00F4D" w:rsidRDefault="00B00F4D" w:rsidP="00F2689A">
      <w:pPr>
        <w:pStyle w:val="PL"/>
        <w:rPr>
          <w:lang w:val="en-US"/>
        </w:rPr>
      </w:pPr>
      <w:r>
        <w:rPr>
          <w:lang w:val="en-US"/>
        </w:rPr>
        <w:t xml:space="preserve">        </w:t>
      </w:r>
      <w:r w:rsidR="00F2689A">
        <w:rPr>
          <w:lang w:val="en-US"/>
        </w:rPr>
        <w:t>Contains data needed for a Monitoring Configuration, specific to the 'Location Reporting'</w:t>
      </w:r>
    </w:p>
    <w:p w14:paraId="4747DBCC" w14:textId="09AAD1C3" w:rsidR="00F2689A" w:rsidRPr="002E539D" w:rsidRDefault="00B00F4D" w:rsidP="00F2689A">
      <w:pPr>
        <w:pStyle w:val="PL"/>
        <w:rPr>
          <w:lang w:val="en-US"/>
        </w:rPr>
      </w:pPr>
      <w:r>
        <w:rPr>
          <w:lang w:val="en-US"/>
        </w:rPr>
        <w:t xml:space="preserve">       </w:t>
      </w:r>
      <w:r w:rsidR="00F2689A">
        <w:rPr>
          <w:lang w:val="en-US"/>
        </w:rPr>
        <w:t xml:space="preserve"> event type</w:t>
      </w:r>
    </w:p>
    <w:p w14:paraId="56340E13" w14:textId="77777777" w:rsidR="001479C7" w:rsidRPr="002E539D" w:rsidRDefault="001479C7" w:rsidP="001479C7">
      <w:pPr>
        <w:pStyle w:val="PL"/>
        <w:rPr>
          <w:lang w:val="en-US"/>
        </w:rPr>
      </w:pPr>
      <w:r w:rsidRPr="002E539D">
        <w:rPr>
          <w:lang w:val="en-US"/>
        </w:rPr>
        <w:t xml:space="preserve">      type: object</w:t>
      </w:r>
    </w:p>
    <w:p w14:paraId="260CC359" w14:textId="77777777" w:rsidR="001479C7" w:rsidRPr="002E539D" w:rsidRDefault="001479C7" w:rsidP="001479C7">
      <w:pPr>
        <w:pStyle w:val="PL"/>
        <w:rPr>
          <w:lang w:val="en-US"/>
        </w:rPr>
      </w:pPr>
      <w:r w:rsidRPr="002E539D">
        <w:rPr>
          <w:lang w:val="en-US"/>
        </w:rPr>
        <w:t xml:space="preserve">      required:</w:t>
      </w:r>
    </w:p>
    <w:p w14:paraId="52AEFC02" w14:textId="77777777" w:rsidR="001479C7" w:rsidRPr="002E539D" w:rsidRDefault="001479C7" w:rsidP="001479C7">
      <w:pPr>
        <w:pStyle w:val="PL"/>
        <w:rPr>
          <w:lang w:val="en-US"/>
        </w:rPr>
      </w:pPr>
      <w:r w:rsidRPr="002E539D">
        <w:rPr>
          <w:lang w:val="en-US"/>
        </w:rPr>
        <w:t xml:space="preserve">        - currentLocation</w:t>
      </w:r>
    </w:p>
    <w:p w14:paraId="1E06A7EE" w14:textId="77777777" w:rsidR="001479C7" w:rsidRPr="002E539D" w:rsidRDefault="001479C7" w:rsidP="001479C7">
      <w:pPr>
        <w:pStyle w:val="PL"/>
        <w:rPr>
          <w:lang w:val="en-US"/>
        </w:rPr>
      </w:pPr>
      <w:r w:rsidRPr="002E539D">
        <w:rPr>
          <w:lang w:val="en-US"/>
        </w:rPr>
        <w:t xml:space="preserve">      properties:</w:t>
      </w:r>
    </w:p>
    <w:p w14:paraId="006508B7" w14:textId="77777777" w:rsidR="001479C7" w:rsidRPr="002E539D" w:rsidRDefault="001479C7" w:rsidP="001479C7">
      <w:pPr>
        <w:pStyle w:val="PL"/>
        <w:rPr>
          <w:lang w:val="en-US"/>
        </w:rPr>
      </w:pPr>
      <w:r w:rsidRPr="002E539D">
        <w:rPr>
          <w:lang w:val="en-US"/>
        </w:rPr>
        <w:t xml:space="preserve">        currentLocation:</w:t>
      </w:r>
    </w:p>
    <w:p w14:paraId="3F0C113F" w14:textId="77777777" w:rsidR="001479C7" w:rsidRPr="002E539D" w:rsidRDefault="001479C7" w:rsidP="001479C7">
      <w:pPr>
        <w:pStyle w:val="PL"/>
        <w:rPr>
          <w:lang w:val="en-US"/>
        </w:rPr>
      </w:pPr>
      <w:r w:rsidRPr="002E539D">
        <w:rPr>
          <w:lang w:val="en-US"/>
        </w:rPr>
        <w:t xml:space="preserve">          type: boolean</w:t>
      </w:r>
    </w:p>
    <w:p w14:paraId="4CFE83A4" w14:textId="77777777" w:rsidR="001479C7" w:rsidRPr="002E539D" w:rsidRDefault="001479C7" w:rsidP="001479C7">
      <w:pPr>
        <w:pStyle w:val="PL"/>
        <w:rPr>
          <w:lang w:val="en-US"/>
        </w:rPr>
      </w:pPr>
      <w:r w:rsidRPr="002E539D">
        <w:rPr>
          <w:lang w:val="en-US"/>
        </w:rPr>
        <w:t xml:space="preserve">        accuracy:</w:t>
      </w:r>
    </w:p>
    <w:p w14:paraId="5B0D0610" w14:textId="77777777" w:rsidR="001479C7" w:rsidRPr="002E539D" w:rsidRDefault="001479C7" w:rsidP="001479C7">
      <w:pPr>
        <w:pStyle w:val="PL"/>
        <w:rPr>
          <w:lang w:val="en-US"/>
        </w:rPr>
      </w:pPr>
      <w:r w:rsidRPr="002E539D">
        <w:rPr>
          <w:lang w:val="en-US"/>
        </w:rPr>
        <w:t xml:space="preserve">          $ref: '#/components/schemas/LocationAccuracy'</w:t>
      </w:r>
    </w:p>
    <w:p w14:paraId="1DAE8BB3" w14:textId="77777777" w:rsidR="00555385" w:rsidRDefault="00555385" w:rsidP="001479C7">
      <w:pPr>
        <w:pStyle w:val="PL"/>
        <w:rPr>
          <w:lang w:val="en-US"/>
        </w:rPr>
      </w:pPr>
    </w:p>
    <w:p w14:paraId="4C321D7B" w14:textId="77777777" w:rsidR="001479C7" w:rsidRPr="002E539D" w:rsidRDefault="001479C7" w:rsidP="001479C7">
      <w:pPr>
        <w:pStyle w:val="PL"/>
        <w:rPr>
          <w:lang w:val="en-US"/>
        </w:rPr>
      </w:pPr>
      <w:r w:rsidRPr="002E539D">
        <w:rPr>
          <w:lang w:val="en-US"/>
        </w:rPr>
        <w:t xml:space="preserve">    </w:t>
      </w:r>
      <w:r>
        <w:t>ReachabilityForDataConfiguration</w:t>
      </w:r>
      <w:r w:rsidRPr="002E539D">
        <w:rPr>
          <w:lang w:val="en-US"/>
        </w:rPr>
        <w:t>:</w:t>
      </w:r>
    </w:p>
    <w:p w14:paraId="34A10B75" w14:textId="77777777" w:rsidR="00B00F4D" w:rsidRDefault="00F2689A" w:rsidP="00F2689A">
      <w:pPr>
        <w:pStyle w:val="PL"/>
        <w:rPr>
          <w:lang w:val="en-US"/>
        </w:rPr>
      </w:pPr>
      <w:r>
        <w:rPr>
          <w:lang w:val="en-US"/>
        </w:rPr>
        <w:t xml:space="preserve">      description: </w:t>
      </w:r>
      <w:r w:rsidR="00B00F4D">
        <w:rPr>
          <w:lang w:val="en-US"/>
        </w:rPr>
        <w:t>&gt;</w:t>
      </w:r>
    </w:p>
    <w:p w14:paraId="000E843F" w14:textId="77777777" w:rsidR="00B00F4D" w:rsidRDefault="00B00F4D" w:rsidP="00F2689A">
      <w:pPr>
        <w:pStyle w:val="PL"/>
        <w:rPr>
          <w:lang w:val="en-US"/>
        </w:rPr>
      </w:pPr>
      <w:r>
        <w:rPr>
          <w:lang w:val="en-US"/>
        </w:rPr>
        <w:t xml:space="preserve">        </w:t>
      </w:r>
      <w:r w:rsidR="00F2689A">
        <w:rPr>
          <w:lang w:val="en-US"/>
        </w:rPr>
        <w:t>Contains data needed for a Monitoring Configuration, specific to the 'Reachability for Data'</w:t>
      </w:r>
    </w:p>
    <w:p w14:paraId="70D247F9" w14:textId="78100FEF" w:rsidR="00F2689A" w:rsidRPr="002E539D" w:rsidRDefault="00B00F4D" w:rsidP="00F2689A">
      <w:pPr>
        <w:pStyle w:val="PL"/>
        <w:rPr>
          <w:lang w:val="en-US"/>
        </w:rPr>
      </w:pPr>
      <w:r>
        <w:rPr>
          <w:lang w:val="en-US"/>
        </w:rPr>
        <w:t xml:space="preserve">       </w:t>
      </w:r>
      <w:r w:rsidR="00F2689A">
        <w:rPr>
          <w:lang w:val="en-US"/>
        </w:rPr>
        <w:t xml:space="preserve"> event type</w:t>
      </w:r>
    </w:p>
    <w:p w14:paraId="39A1CE27" w14:textId="77777777" w:rsidR="001479C7" w:rsidRPr="002E539D" w:rsidRDefault="001479C7" w:rsidP="001479C7">
      <w:pPr>
        <w:pStyle w:val="PL"/>
        <w:rPr>
          <w:lang w:val="en-US"/>
        </w:rPr>
      </w:pPr>
      <w:r w:rsidRPr="002E539D">
        <w:rPr>
          <w:lang w:val="en-US"/>
        </w:rPr>
        <w:t xml:space="preserve">      type: object</w:t>
      </w:r>
    </w:p>
    <w:p w14:paraId="0F6E792D" w14:textId="77777777" w:rsidR="001479C7" w:rsidRDefault="001479C7" w:rsidP="001479C7">
      <w:pPr>
        <w:pStyle w:val="PL"/>
      </w:pPr>
      <w:r>
        <w:t xml:space="preserve">      anyOf:</w:t>
      </w:r>
    </w:p>
    <w:p w14:paraId="1C2B6002" w14:textId="77777777" w:rsidR="001479C7" w:rsidRDefault="001479C7" w:rsidP="001479C7">
      <w:pPr>
        <w:pStyle w:val="PL"/>
      </w:pPr>
      <w:r>
        <w:t xml:space="preserve">        - required: [ </w:t>
      </w:r>
      <w:r w:rsidRPr="00F37F17">
        <w:rPr>
          <w:lang w:val="en-US"/>
        </w:rPr>
        <w:t>maximumLatency</w:t>
      </w:r>
      <w:r>
        <w:rPr>
          <w:lang w:val="en-US"/>
        </w:rPr>
        <w:t xml:space="preserve"> </w:t>
      </w:r>
      <w:r>
        <w:t>]</w:t>
      </w:r>
    </w:p>
    <w:p w14:paraId="470EEA18" w14:textId="77777777" w:rsidR="001479C7" w:rsidRDefault="001479C7" w:rsidP="001479C7">
      <w:pPr>
        <w:pStyle w:val="PL"/>
      </w:pPr>
      <w:r>
        <w:t xml:space="preserve">        - required: [ </w:t>
      </w:r>
      <w:r w:rsidRPr="00F37F17">
        <w:rPr>
          <w:lang w:val="en-US"/>
        </w:rPr>
        <w:t>maximumResponseTime</w:t>
      </w:r>
      <w:r>
        <w:rPr>
          <w:lang w:val="en-US"/>
        </w:rPr>
        <w:t xml:space="preserve"> </w:t>
      </w:r>
      <w:r>
        <w:t>]</w:t>
      </w:r>
    </w:p>
    <w:p w14:paraId="22376B7E" w14:textId="77777777" w:rsidR="001479C7" w:rsidRDefault="001479C7" w:rsidP="001479C7">
      <w:pPr>
        <w:pStyle w:val="PL"/>
      </w:pPr>
      <w:r>
        <w:t xml:space="preserve">        - required: [ </w:t>
      </w:r>
      <w:r w:rsidRPr="00F37F17">
        <w:rPr>
          <w:lang w:val="en-US"/>
        </w:rPr>
        <w:t>suggestedPacketNumDl</w:t>
      </w:r>
      <w:r>
        <w:rPr>
          <w:lang w:val="en-US"/>
        </w:rPr>
        <w:t xml:space="preserve"> </w:t>
      </w:r>
      <w:r>
        <w:t>]</w:t>
      </w:r>
    </w:p>
    <w:p w14:paraId="43239345" w14:textId="77777777" w:rsidR="001479C7" w:rsidRDefault="001479C7" w:rsidP="001479C7">
      <w:pPr>
        <w:pStyle w:val="PL"/>
      </w:pPr>
      <w:r>
        <w:t xml:space="preserve">      properties:</w:t>
      </w:r>
    </w:p>
    <w:p w14:paraId="46D59761" w14:textId="77777777" w:rsidR="001479C7" w:rsidRPr="00F37F17" w:rsidRDefault="001479C7" w:rsidP="001479C7">
      <w:pPr>
        <w:pStyle w:val="PL"/>
        <w:rPr>
          <w:lang w:val="en-US"/>
        </w:rPr>
      </w:pPr>
      <w:r w:rsidRPr="00F37F17">
        <w:rPr>
          <w:lang w:val="en-US"/>
        </w:rPr>
        <w:t xml:space="preserve">        maximumLatency:</w:t>
      </w:r>
    </w:p>
    <w:p w14:paraId="0B1D51DD" w14:textId="77777777" w:rsidR="001479C7" w:rsidRPr="00F37F17" w:rsidRDefault="001479C7" w:rsidP="001479C7">
      <w:pPr>
        <w:pStyle w:val="PL"/>
        <w:rPr>
          <w:lang w:val="en-US"/>
        </w:rPr>
      </w:pPr>
      <w:r w:rsidRPr="00F37F17">
        <w:rPr>
          <w:lang w:val="en-US"/>
        </w:rPr>
        <w:t xml:space="preserve">          $ref: 'TS29571_CommonData.yaml#/components/schemas/DurationSec'</w:t>
      </w:r>
    </w:p>
    <w:p w14:paraId="7EDA34CB" w14:textId="77777777" w:rsidR="001479C7" w:rsidRPr="00F37F17" w:rsidRDefault="001479C7" w:rsidP="001479C7">
      <w:pPr>
        <w:pStyle w:val="PL"/>
        <w:rPr>
          <w:lang w:val="en-US"/>
        </w:rPr>
      </w:pPr>
      <w:r w:rsidRPr="00F37F17">
        <w:rPr>
          <w:lang w:val="en-US"/>
        </w:rPr>
        <w:t xml:space="preserve">        maximumResponseTime:</w:t>
      </w:r>
    </w:p>
    <w:p w14:paraId="142841B7" w14:textId="77777777" w:rsidR="001479C7" w:rsidRPr="00F37F17" w:rsidRDefault="001479C7" w:rsidP="001479C7">
      <w:pPr>
        <w:pStyle w:val="PL"/>
        <w:rPr>
          <w:lang w:val="en-US"/>
        </w:rPr>
      </w:pPr>
      <w:r w:rsidRPr="00F37F17">
        <w:rPr>
          <w:lang w:val="en-US"/>
        </w:rPr>
        <w:t xml:space="preserve">          $ref: 'TS29571_CommonData.yaml#/components/schemas/DurationSec'</w:t>
      </w:r>
    </w:p>
    <w:p w14:paraId="676DC798" w14:textId="77777777" w:rsidR="001479C7" w:rsidRPr="00F37F17" w:rsidRDefault="001479C7" w:rsidP="001479C7">
      <w:pPr>
        <w:pStyle w:val="PL"/>
        <w:rPr>
          <w:lang w:val="en-US"/>
        </w:rPr>
      </w:pPr>
      <w:r w:rsidRPr="00F37F17">
        <w:rPr>
          <w:lang w:val="en-US"/>
        </w:rPr>
        <w:t xml:space="preserve">        suggestedPacketNumDl:</w:t>
      </w:r>
    </w:p>
    <w:p w14:paraId="798F024F" w14:textId="77777777" w:rsidR="001479C7" w:rsidRPr="00F37F17" w:rsidRDefault="001479C7" w:rsidP="001479C7">
      <w:pPr>
        <w:pStyle w:val="PL"/>
        <w:rPr>
          <w:lang w:val="en-US"/>
        </w:rPr>
      </w:pPr>
      <w:r w:rsidRPr="00F37F17">
        <w:rPr>
          <w:lang w:val="en-US"/>
        </w:rPr>
        <w:t xml:space="preserve">          type: integer</w:t>
      </w:r>
    </w:p>
    <w:p w14:paraId="7E5886B5" w14:textId="77777777" w:rsidR="001479C7" w:rsidRDefault="001479C7" w:rsidP="001479C7">
      <w:pPr>
        <w:pStyle w:val="PL"/>
        <w:rPr>
          <w:lang w:val="en-US"/>
        </w:rPr>
      </w:pPr>
      <w:r w:rsidRPr="00F37F17">
        <w:rPr>
          <w:lang w:val="en-US"/>
        </w:rPr>
        <w:t xml:space="preserve">          minimum: 1</w:t>
      </w:r>
    </w:p>
    <w:p w14:paraId="2534D141" w14:textId="77777777" w:rsidR="0005476E" w:rsidRDefault="0005476E" w:rsidP="0005476E">
      <w:pPr>
        <w:pStyle w:val="PL"/>
        <w:rPr>
          <w:lang w:val="en-US"/>
        </w:rPr>
      </w:pPr>
    </w:p>
    <w:p w14:paraId="764C7C0F" w14:textId="77777777" w:rsidR="00555385" w:rsidRPr="00B3056F" w:rsidRDefault="00555385" w:rsidP="00555385">
      <w:pPr>
        <w:pStyle w:val="PL"/>
        <w:rPr>
          <w:lang w:val="en-US"/>
        </w:rPr>
      </w:pPr>
      <w:r w:rsidRPr="00B3056F">
        <w:rPr>
          <w:lang w:val="en-US"/>
        </w:rPr>
        <w:t xml:space="preserve">    </w:t>
      </w:r>
      <w:r>
        <w:t>PduSessionStatus</w:t>
      </w:r>
      <w:r w:rsidRPr="00B3056F">
        <w:t>Cfg</w:t>
      </w:r>
      <w:r w:rsidRPr="00B3056F">
        <w:rPr>
          <w:lang w:val="en-US"/>
        </w:rPr>
        <w:t>:</w:t>
      </w:r>
    </w:p>
    <w:p w14:paraId="09D5D5E2" w14:textId="77777777" w:rsidR="00B00F4D" w:rsidRDefault="00F2689A" w:rsidP="00F2689A">
      <w:pPr>
        <w:pStyle w:val="PL"/>
        <w:rPr>
          <w:lang w:val="en-US"/>
        </w:rPr>
      </w:pPr>
      <w:r>
        <w:rPr>
          <w:lang w:val="en-US"/>
        </w:rPr>
        <w:t xml:space="preserve">      description: </w:t>
      </w:r>
      <w:r w:rsidR="00B00F4D">
        <w:rPr>
          <w:lang w:val="en-US"/>
        </w:rPr>
        <w:t>&gt;</w:t>
      </w:r>
    </w:p>
    <w:p w14:paraId="4A64F80B" w14:textId="77777777" w:rsidR="00B00F4D" w:rsidRDefault="00B00F4D" w:rsidP="00F2689A">
      <w:pPr>
        <w:pStyle w:val="PL"/>
        <w:rPr>
          <w:lang w:val="en-US"/>
        </w:rPr>
      </w:pPr>
      <w:r>
        <w:rPr>
          <w:lang w:val="en-US"/>
        </w:rPr>
        <w:t xml:space="preserve">        </w:t>
      </w:r>
      <w:r w:rsidR="00F2689A">
        <w:rPr>
          <w:lang w:val="en-US"/>
        </w:rPr>
        <w:t>Contains data needed for a Monitoring Configuration, specific to the 'PDN Connectivity</w:t>
      </w:r>
    </w:p>
    <w:p w14:paraId="57274695" w14:textId="7915239B" w:rsidR="00F2689A" w:rsidRPr="00B3056F" w:rsidRDefault="00B00F4D" w:rsidP="00F2689A">
      <w:pPr>
        <w:pStyle w:val="PL"/>
        <w:rPr>
          <w:lang w:val="en-US"/>
        </w:rPr>
      </w:pPr>
      <w:r>
        <w:rPr>
          <w:lang w:val="en-US"/>
        </w:rPr>
        <w:t xml:space="preserve">       </w:t>
      </w:r>
      <w:r w:rsidR="00F2689A">
        <w:rPr>
          <w:lang w:val="en-US"/>
        </w:rPr>
        <w:t xml:space="preserve"> Status' event type</w:t>
      </w:r>
    </w:p>
    <w:p w14:paraId="6F40364B" w14:textId="77777777" w:rsidR="00555385" w:rsidRPr="00B3056F" w:rsidRDefault="00555385" w:rsidP="00555385">
      <w:pPr>
        <w:pStyle w:val="PL"/>
        <w:rPr>
          <w:lang w:val="en-US"/>
        </w:rPr>
      </w:pPr>
      <w:r w:rsidRPr="00B3056F">
        <w:rPr>
          <w:lang w:val="en-US"/>
        </w:rPr>
        <w:t xml:space="preserve">      type: object</w:t>
      </w:r>
    </w:p>
    <w:p w14:paraId="0D6FDC5A" w14:textId="77777777" w:rsidR="00555385" w:rsidRPr="00B3056F" w:rsidRDefault="00555385" w:rsidP="00555385">
      <w:pPr>
        <w:pStyle w:val="PL"/>
        <w:rPr>
          <w:lang w:val="en-US"/>
        </w:rPr>
      </w:pPr>
      <w:r w:rsidRPr="00B3056F">
        <w:rPr>
          <w:lang w:val="en-US"/>
        </w:rPr>
        <w:t xml:space="preserve">      properties:</w:t>
      </w:r>
    </w:p>
    <w:p w14:paraId="17651AFA" w14:textId="77777777" w:rsidR="00555385" w:rsidRPr="00B3056F" w:rsidRDefault="00555385" w:rsidP="00555385">
      <w:pPr>
        <w:pStyle w:val="PL"/>
        <w:rPr>
          <w:lang w:val="en-US"/>
        </w:rPr>
      </w:pPr>
      <w:r w:rsidRPr="00B3056F">
        <w:rPr>
          <w:lang w:val="en-US"/>
        </w:rPr>
        <w:t xml:space="preserve">        </w:t>
      </w:r>
      <w:r>
        <w:t>apn</w:t>
      </w:r>
      <w:r w:rsidRPr="00B3056F">
        <w:rPr>
          <w:lang w:val="en-US"/>
        </w:rPr>
        <w:t>:</w:t>
      </w:r>
    </w:p>
    <w:p w14:paraId="1CC897BA" w14:textId="77777777" w:rsidR="00555385" w:rsidRDefault="00555385" w:rsidP="00555385">
      <w:pPr>
        <w:pStyle w:val="PL"/>
        <w:rPr>
          <w:lang w:val="en-US"/>
        </w:rPr>
      </w:pPr>
      <w:r w:rsidRPr="00B3056F">
        <w:rPr>
          <w:lang w:val="en-US"/>
        </w:rPr>
        <w:t xml:space="preserve">          $ref: '</w:t>
      </w:r>
      <w:r>
        <w:t>TS29571_CommonData.yaml</w:t>
      </w:r>
      <w:r w:rsidRPr="00B3056F">
        <w:rPr>
          <w:lang w:val="en-US"/>
        </w:rPr>
        <w:t>#/components/schemas/</w:t>
      </w:r>
      <w:r>
        <w:t>Dnn</w:t>
      </w:r>
      <w:r w:rsidRPr="00B3056F">
        <w:rPr>
          <w:lang w:val="en-US"/>
        </w:rPr>
        <w:t>'</w:t>
      </w:r>
    </w:p>
    <w:p w14:paraId="222A765F" w14:textId="77777777" w:rsidR="0075156A" w:rsidRDefault="0075156A" w:rsidP="0075156A">
      <w:pPr>
        <w:pStyle w:val="PL"/>
      </w:pPr>
    </w:p>
    <w:p w14:paraId="2BF0EC37" w14:textId="51B1843A" w:rsidR="0075156A" w:rsidRDefault="0075156A" w:rsidP="0075156A">
      <w:pPr>
        <w:pStyle w:val="PL"/>
      </w:pPr>
      <w:r>
        <w:t xml:space="preserve">    </w:t>
      </w:r>
      <w:r w:rsidRPr="00B06F7A">
        <w:t>EeSubscription</w:t>
      </w:r>
      <w:r>
        <w:t>ErrorAddInfo:</w:t>
      </w:r>
    </w:p>
    <w:p w14:paraId="54A2CDC0" w14:textId="77777777" w:rsidR="0075156A" w:rsidRDefault="0075156A" w:rsidP="0075156A">
      <w:pPr>
        <w:pStyle w:val="PL"/>
        <w:rPr>
          <w:rFonts w:eastAsia="Batang"/>
        </w:rPr>
      </w:pPr>
      <w:r>
        <w:rPr>
          <w:rFonts w:eastAsia="Batang"/>
        </w:rPr>
        <w:t xml:space="preserve">      description: Additional Information for EE Subscription Error.</w:t>
      </w:r>
    </w:p>
    <w:p w14:paraId="04BC1B71" w14:textId="77777777" w:rsidR="0075156A" w:rsidRDefault="0075156A" w:rsidP="0075156A">
      <w:pPr>
        <w:pStyle w:val="PL"/>
      </w:pPr>
      <w:r>
        <w:t xml:space="preserve">      type: object</w:t>
      </w:r>
    </w:p>
    <w:p w14:paraId="3F75659D" w14:textId="77777777" w:rsidR="0075156A" w:rsidRDefault="0075156A" w:rsidP="0075156A">
      <w:pPr>
        <w:pStyle w:val="PL"/>
      </w:pPr>
      <w:r>
        <w:t xml:space="preserve">      properties:</w:t>
      </w:r>
    </w:p>
    <w:p w14:paraId="15C80E48" w14:textId="77777777" w:rsidR="0075156A" w:rsidRDefault="0075156A" w:rsidP="0075156A">
      <w:pPr>
        <w:pStyle w:val="PL"/>
        <w:rPr>
          <w:lang w:eastAsia="zh-CN"/>
        </w:rPr>
      </w:pPr>
      <w:r>
        <w:rPr>
          <w:lang w:val="en-US"/>
        </w:rPr>
        <w:t xml:space="preserve">        </w:t>
      </w:r>
      <w:r>
        <w:rPr>
          <w:rFonts w:hint="eastAsia"/>
          <w:lang w:eastAsia="zh-CN"/>
        </w:rPr>
        <w:t>f</w:t>
      </w:r>
      <w:r>
        <w:rPr>
          <w:lang w:eastAsia="zh-CN"/>
        </w:rPr>
        <w:t>ailedMonitoringConfigs:</w:t>
      </w:r>
    </w:p>
    <w:p w14:paraId="36D89641" w14:textId="77777777" w:rsidR="0075156A" w:rsidRDefault="0075156A" w:rsidP="0075156A">
      <w:pPr>
        <w:pStyle w:val="PL"/>
      </w:pPr>
      <w:r w:rsidRPr="009F1CC4">
        <w:t xml:space="preserve">  </w:t>
      </w:r>
      <w:r>
        <w:t xml:space="preserve">    </w:t>
      </w:r>
      <w:r w:rsidRPr="009F1CC4">
        <w:t xml:space="preserve">    description:</w:t>
      </w:r>
      <w:r w:rsidRPr="00544965">
        <w:t xml:space="preserve"> </w:t>
      </w:r>
      <w:r>
        <w:t>&gt;</w:t>
      </w:r>
    </w:p>
    <w:p w14:paraId="2E091B00" w14:textId="77777777" w:rsidR="0075156A" w:rsidRDefault="0075156A" w:rsidP="0075156A">
      <w:pPr>
        <w:pStyle w:val="PL"/>
        <w:rPr>
          <w:rFonts w:cs="Arial"/>
          <w:szCs w:val="18"/>
        </w:rPr>
      </w:pPr>
      <w:r>
        <w:t xml:space="preserve">            </w:t>
      </w:r>
      <w:r w:rsidRPr="00B3056F">
        <w:rPr>
          <w:rFonts w:cs="Arial"/>
          <w:szCs w:val="18"/>
        </w:rPr>
        <w:t>A map (list of key-value pairs where referenceId converted from integer to string serves</w:t>
      </w:r>
    </w:p>
    <w:p w14:paraId="2E5D8B3E" w14:textId="77777777" w:rsidR="0075156A" w:rsidRDefault="0075156A" w:rsidP="0075156A">
      <w:pPr>
        <w:pStyle w:val="PL"/>
      </w:pPr>
      <w:r>
        <w:rPr>
          <w:rFonts w:cs="Arial"/>
          <w:szCs w:val="18"/>
        </w:rPr>
        <w:t xml:space="preserve">           </w:t>
      </w:r>
      <w:r w:rsidRPr="00B3056F">
        <w:rPr>
          <w:rFonts w:cs="Arial"/>
          <w:szCs w:val="18"/>
        </w:rPr>
        <w:t xml:space="preserve"> as key; see clause 6.4.6.3.2) of </w:t>
      </w:r>
      <w:r>
        <w:rPr>
          <w:lang w:eastAsia="zh-CN"/>
        </w:rPr>
        <w:t>Failed</w:t>
      </w:r>
      <w:r w:rsidRPr="00B3056F">
        <w:t>MonitoringConfiguration</w:t>
      </w:r>
    </w:p>
    <w:p w14:paraId="55B3A4DC" w14:textId="77777777" w:rsidR="0075156A" w:rsidRPr="00B3056F" w:rsidRDefault="0075156A" w:rsidP="0075156A">
      <w:pPr>
        <w:pStyle w:val="PL"/>
      </w:pPr>
      <w:r w:rsidRPr="00B3056F">
        <w:t xml:space="preserve">          type: object</w:t>
      </w:r>
    </w:p>
    <w:p w14:paraId="67C875DE" w14:textId="77777777" w:rsidR="0075156A" w:rsidRPr="00B3056F" w:rsidRDefault="0075156A" w:rsidP="0075156A">
      <w:pPr>
        <w:pStyle w:val="PL"/>
      </w:pPr>
      <w:r w:rsidRPr="00B3056F">
        <w:t xml:space="preserve">          additionalProperties:</w:t>
      </w:r>
    </w:p>
    <w:p w14:paraId="105EBFB6" w14:textId="77777777" w:rsidR="0075156A" w:rsidRPr="00B3056F" w:rsidRDefault="0075156A" w:rsidP="0075156A">
      <w:pPr>
        <w:pStyle w:val="PL"/>
      </w:pPr>
      <w:r w:rsidRPr="00B3056F">
        <w:t xml:space="preserve">            $ref: '#/components/schemas/</w:t>
      </w:r>
      <w:r>
        <w:rPr>
          <w:lang w:eastAsia="zh-CN"/>
        </w:rPr>
        <w:t>Failed</w:t>
      </w:r>
      <w:r w:rsidRPr="00B3056F">
        <w:t>MonitoringConfiguration'</w:t>
      </w:r>
    </w:p>
    <w:p w14:paraId="1DED5879" w14:textId="77777777" w:rsidR="0075156A" w:rsidRPr="00B3056F" w:rsidRDefault="0075156A" w:rsidP="0075156A">
      <w:pPr>
        <w:pStyle w:val="PL"/>
      </w:pPr>
      <w:r w:rsidRPr="00B3056F">
        <w:t xml:space="preserve">          minProperties: 1</w:t>
      </w:r>
    </w:p>
    <w:p w14:paraId="3567EC01" w14:textId="77777777" w:rsidR="0075156A" w:rsidRDefault="0075156A" w:rsidP="0075156A">
      <w:pPr>
        <w:pStyle w:val="PL"/>
        <w:rPr>
          <w:lang w:val="en-US"/>
        </w:rPr>
      </w:pPr>
    </w:p>
    <w:p w14:paraId="6ED5B83B" w14:textId="77777777" w:rsidR="0075156A" w:rsidRDefault="0075156A" w:rsidP="0075156A">
      <w:pPr>
        <w:pStyle w:val="PL"/>
      </w:pPr>
      <w:r>
        <w:t xml:space="preserve">    </w:t>
      </w:r>
      <w:r w:rsidRPr="00B06F7A">
        <w:t>EeSubscription</w:t>
      </w:r>
      <w:r>
        <w:t>Error:</w:t>
      </w:r>
    </w:p>
    <w:p w14:paraId="18098F6B" w14:textId="77777777" w:rsidR="0075156A" w:rsidRDefault="0075156A" w:rsidP="0075156A">
      <w:pPr>
        <w:pStyle w:val="PL"/>
        <w:rPr>
          <w:rFonts w:eastAsia="Batang"/>
        </w:rPr>
      </w:pPr>
      <w:r>
        <w:rPr>
          <w:rFonts w:eastAsia="Batang"/>
        </w:rPr>
        <w:t xml:space="preserve">      description: EE Subscription Error.</w:t>
      </w:r>
    </w:p>
    <w:p w14:paraId="41CFC992" w14:textId="77777777" w:rsidR="0075156A" w:rsidRDefault="0075156A" w:rsidP="0075156A">
      <w:pPr>
        <w:pStyle w:val="PL"/>
        <w:rPr>
          <w:rFonts w:eastAsia="Batang"/>
        </w:rPr>
      </w:pPr>
      <w:r>
        <w:rPr>
          <w:rFonts w:eastAsia="Batang"/>
        </w:rPr>
        <w:t xml:space="preserve">      allOf:</w:t>
      </w:r>
    </w:p>
    <w:p w14:paraId="5B74CDBD" w14:textId="77777777" w:rsidR="0075156A" w:rsidRDefault="0075156A" w:rsidP="0075156A">
      <w:pPr>
        <w:pStyle w:val="PL"/>
        <w:rPr>
          <w:rFonts w:eastAsia="Batang"/>
        </w:rPr>
      </w:pPr>
      <w:r>
        <w:rPr>
          <w:rFonts w:eastAsia="Batang"/>
        </w:rPr>
        <w:t xml:space="preserve">        - </w:t>
      </w:r>
      <w:r w:rsidRPr="003B2883">
        <w:t>$ref: 'TS29571_CommonData.yaml#/components/schemas/ProblemDetails'</w:t>
      </w:r>
    </w:p>
    <w:p w14:paraId="2B05B47D" w14:textId="77777777" w:rsidR="0075156A" w:rsidRDefault="0075156A" w:rsidP="0075156A">
      <w:pPr>
        <w:pStyle w:val="PL"/>
        <w:rPr>
          <w:rFonts w:eastAsia="Batang"/>
        </w:rPr>
      </w:pPr>
      <w:r>
        <w:rPr>
          <w:rFonts w:eastAsia="Batang"/>
        </w:rPr>
        <w:t xml:space="preserve">        - </w:t>
      </w:r>
      <w:r w:rsidRPr="003B2883">
        <w:t xml:space="preserve">$ref: </w:t>
      </w:r>
      <w:r w:rsidRPr="008B1C02">
        <w:t>'#/components/schemas/</w:t>
      </w:r>
      <w:r w:rsidRPr="00B06F7A">
        <w:t>EeSubscription</w:t>
      </w:r>
      <w:r>
        <w:t>ErrorAddInfo</w:t>
      </w:r>
      <w:r w:rsidRPr="008B1C02">
        <w:t>'</w:t>
      </w:r>
    </w:p>
    <w:p w14:paraId="5671892B" w14:textId="77777777" w:rsidR="00555385" w:rsidRDefault="00555385" w:rsidP="0005476E">
      <w:pPr>
        <w:pStyle w:val="PL"/>
        <w:rPr>
          <w:lang w:val="en-US"/>
        </w:rPr>
      </w:pPr>
    </w:p>
    <w:p w14:paraId="5CA82537" w14:textId="77777777" w:rsidR="0005476E" w:rsidRDefault="0005476E" w:rsidP="0005476E">
      <w:pPr>
        <w:pStyle w:val="PL"/>
      </w:pPr>
      <w:r w:rsidRPr="000B71E3">
        <w:t># SIMPLE TYPES:</w:t>
      </w:r>
    </w:p>
    <w:p w14:paraId="39A88CB7" w14:textId="77777777" w:rsidR="0005476E" w:rsidRDefault="0005476E" w:rsidP="0005476E">
      <w:pPr>
        <w:pStyle w:val="PL"/>
      </w:pPr>
    </w:p>
    <w:p w14:paraId="0DE43F56" w14:textId="77777777" w:rsidR="00135B16" w:rsidRDefault="00135B16" w:rsidP="00135B16">
      <w:pPr>
        <w:pStyle w:val="PL"/>
      </w:pPr>
      <w:r>
        <w:t xml:space="preserve">    Imsi:</w:t>
      </w:r>
    </w:p>
    <w:p w14:paraId="564ABFFB" w14:textId="77777777" w:rsidR="00F2689A" w:rsidRDefault="00F2689A" w:rsidP="00F2689A">
      <w:pPr>
        <w:pStyle w:val="PL"/>
      </w:pPr>
      <w:r>
        <w:t xml:space="preserve">      description: IMSI of the UE</w:t>
      </w:r>
    </w:p>
    <w:p w14:paraId="085E6E8F" w14:textId="77777777" w:rsidR="00135B16" w:rsidRPr="00D317EF" w:rsidRDefault="00135B16" w:rsidP="00135B16">
      <w:pPr>
        <w:pStyle w:val="PL"/>
      </w:pPr>
      <w:r>
        <w:t xml:space="preserve">      </w:t>
      </w:r>
      <w:r w:rsidRPr="00D317EF">
        <w:t>type: string</w:t>
      </w:r>
    </w:p>
    <w:p w14:paraId="29C40CC9" w14:textId="77777777" w:rsidR="00135B16" w:rsidRPr="00D317EF" w:rsidRDefault="00135B16" w:rsidP="00135B16">
      <w:pPr>
        <w:pStyle w:val="PL"/>
      </w:pPr>
      <w:r w:rsidRPr="00D317EF">
        <w:lastRenderedPageBreak/>
        <w:t xml:space="preserve">      pattern: '^(imsi-[0-9]{5,15})$'</w:t>
      </w:r>
    </w:p>
    <w:p w14:paraId="612B54A2" w14:textId="1B90FCAC" w:rsidR="00135B16" w:rsidRDefault="00135B16" w:rsidP="0005476E">
      <w:pPr>
        <w:pStyle w:val="PL"/>
      </w:pPr>
    </w:p>
    <w:p w14:paraId="42E4AE38" w14:textId="77777777" w:rsidR="00421E64" w:rsidRDefault="00421E64" w:rsidP="00421E64">
      <w:pPr>
        <w:pStyle w:val="PL"/>
      </w:pPr>
      <w:r>
        <w:t xml:space="preserve">    UeIdOr</w:t>
      </w:r>
      <w:r w:rsidRPr="00706D07">
        <w:t>GroupId</w:t>
      </w:r>
      <w:r>
        <w:t>:</w:t>
      </w:r>
    </w:p>
    <w:p w14:paraId="59FC7DFF" w14:textId="77777777" w:rsidR="00421E64" w:rsidRDefault="00421E64" w:rsidP="00421E64">
      <w:pPr>
        <w:pStyle w:val="PL"/>
      </w:pPr>
      <w:r>
        <w:t xml:space="preserve">      description: Contains the UE identifier or the Group Identifier of the UE</w:t>
      </w:r>
    </w:p>
    <w:p w14:paraId="467A8FCE" w14:textId="77777777" w:rsidR="00421E64" w:rsidRPr="00D317EF" w:rsidRDefault="00421E64" w:rsidP="00421E64">
      <w:pPr>
        <w:pStyle w:val="PL"/>
      </w:pPr>
      <w:r>
        <w:t xml:space="preserve">      </w:t>
      </w:r>
      <w:r w:rsidRPr="00D317EF">
        <w:t>type: string</w:t>
      </w:r>
    </w:p>
    <w:p w14:paraId="66EBA873" w14:textId="77777777" w:rsidR="00421E64" w:rsidRPr="00D317EF" w:rsidRDefault="00421E64" w:rsidP="00421E64">
      <w:pPr>
        <w:pStyle w:val="PL"/>
      </w:pPr>
      <w:r w:rsidRPr="00D317EF">
        <w:t xml:space="preserve">      pattern: '^(imsi-[0-9]{5,15}</w:t>
      </w:r>
      <w:r w:rsidRPr="00B3056F">
        <w:t>|extgroupid-[^@]+@[^@]+</w:t>
      </w:r>
      <w:r>
        <w:rPr>
          <w:lang w:val="de-DE"/>
        </w:rPr>
        <w:t>|.+</w:t>
      </w:r>
      <w:r w:rsidRPr="00D317EF">
        <w:t>$)'</w:t>
      </w:r>
    </w:p>
    <w:p w14:paraId="243A23DC" w14:textId="77777777" w:rsidR="00421E64" w:rsidRDefault="00421E64" w:rsidP="0005476E">
      <w:pPr>
        <w:pStyle w:val="PL"/>
      </w:pPr>
    </w:p>
    <w:p w14:paraId="565AADFB" w14:textId="2FB0D122" w:rsidR="001479C7" w:rsidRDefault="001479C7" w:rsidP="001479C7">
      <w:pPr>
        <w:pStyle w:val="PL"/>
      </w:pPr>
      <w:r>
        <w:t xml:space="preserve">    MaxNumOfReports:</w:t>
      </w:r>
    </w:p>
    <w:p w14:paraId="0CB8D46C" w14:textId="77777777" w:rsidR="00F2689A" w:rsidRDefault="00F2689A" w:rsidP="00F2689A">
      <w:pPr>
        <w:pStyle w:val="PL"/>
      </w:pPr>
      <w:r>
        <w:t xml:space="preserve">      description: Maximum number of events to be reported for events in a given subscription</w:t>
      </w:r>
    </w:p>
    <w:p w14:paraId="6FD15BEF" w14:textId="77777777" w:rsidR="001479C7" w:rsidRDefault="001479C7" w:rsidP="001479C7">
      <w:pPr>
        <w:pStyle w:val="PL"/>
      </w:pPr>
      <w:r>
        <w:t xml:space="preserve">      type: integer</w:t>
      </w:r>
    </w:p>
    <w:p w14:paraId="4DC0D34A" w14:textId="77777777" w:rsidR="001479C7" w:rsidRDefault="001479C7" w:rsidP="001479C7">
      <w:pPr>
        <w:pStyle w:val="PL"/>
        <w:rPr>
          <w:lang w:val="en-US"/>
        </w:rPr>
      </w:pPr>
      <w:r>
        <w:rPr>
          <w:lang w:val="en-US"/>
        </w:rPr>
        <w:t xml:space="preserve">      minimum: 1</w:t>
      </w:r>
    </w:p>
    <w:p w14:paraId="79769446" w14:textId="77777777" w:rsidR="001479C7" w:rsidRDefault="001479C7" w:rsidP="0005476E">
      <w:pPr>
        <w:pStyle w:val="PL"/>
      </w:pPr>
    </w:p>
    <w:p w14:paraId="55232BD4" w14:textId="77777777" w:rsidR="0005476E" w:rsidRDefault="0005476E" w:rsidP="0005476E">
      <w:pPr>
        <w:pStyle w:val="PL"/>
        <w:rPr>
          <w:lang w:val="en-US"/>
        </w:rPr>
      </w:pPr>
      <w:r w:rsidRPr="001A29E3">
        <w:rPr>
          <w:lang w:val="en-US"/>
        </w:rPr>
        <w:t># ENUMS:</w:t>
      </w:r>
    </w:p>
    <w:p w14:paraId="41553B28" w14:textId="77777777" w:rsidR="0005476E" w:rsidRDefault="0005476E" w:rsidP="0005476E">
      <w:pPr>
        <w:pStyle w:val="PL"/>
        <w:rPr>
          <w:lang w:val="en-US"/>
        </w:rPr>
      </w:pPr>
    </w:p>
    <w:p w14:paraId="7DCB50E2" w14:textId="77777777" w:rsidR="001479C7" w:rsidRDefault="001479C7" w:rsidP="001479C7">
      <w:pPr>
        <w:pStyle w:val="PL"/>
        <w:rPr>
          <w:lang w:val="en-US"/>
        </w:rPr>
      </w:pPr>
      <w:r>
        <w:rPr>
          <w:lang w:val="en-US"/>
        </w:rPr>
        <w:t xml:space="preserve">    EventType:</w:t>
      </w:r>
    </w:p>
    <w:p w14:paraId="419401C5" w14:textId="77777777" w:rsidR="00F2689A" w:rsidRDefault="00F2689A" w:rsidP="00F2689A">
      <w:pPr>
        <w:pStyle w:val="PL"/>
        <w:rPr>
          <w:lang w:val="en-US"/>
        </w:rPr>
      </w:pPr>
      <w:r>
        <w:rPr>
          <w:lang w:val="en-US"/>
        </w:rPr>
        <w:t xml:space="preserve">      description: Type of Monitoring Event</w:t>
      </w:r>
    </w:p>
    <w:p w14:paraId="7BEAE8C1" w14:textId="77777777" w:rsidR="001479C7" w:rsidRDefault="001479C7" w:rsidP="001479C7">
      <w:pPr>
        <w:pStyle w:val="PL"/>
        <w:rPr>
          <w:lang w:val="en-US"/>
        </w:rPr>
      </w:pPr>
      <w:r>
        <w:rPr>
          <w:lang w:val="en-US"/>
        </w:rPr>
        <w:t xml:space="preserve">      anyOf:</w:t>
      </w:r>
    </w:p>
    <w:p w14:paraId="7DF041A6" w14:textId="77777777" w:rsidR="001479C7" w:rsidRDefault="001479C7" w:rsidP="001479C7">
      <w:pPr>
        <w:pStyle w:val="PL"/>
        <w:rPr>
          <w:lang w:val="en-US"/>
        </w:rPr>
      </w:pPr>
      <w:r>
        <w:rPr>
          <w:lang w:val="en-US"/>
        </w:rPr>
        <w:t xml:space="preserve">        - type: string</w:t>
      </w:r>
    </w:p>
    <w:p w14:paraId="05138228" w14:textId="77777777" w:rsidR="001479C7" w:rsidRDefault="001479C7" w:rsidP="001479C7">
      <w:pPr>
        <w:pStyle w:val="PL"/>
        <w:rPr>
          <w:lang w:val="en-US"/>
        </w:rPr>
      </w:pPr>
      <w:r>
        <w:rPr>
          <w:lang w:val="en-US"/>
        </w:rPr>
        <w:t xml:space="preserve">          enum:</w:t>
      </w:r>
    </w:p>
    <w:p w14:paraId="5874EDF4" w14:textId="77777777" w:rsidR="001479C7" w:rsidRDefault="001479C7" w:rsidP="001479C7">
      <w:pPr>
        <w:pStyle w:val="PL"/>
        <w:rPr>
          <w:lang w:val="en-US"/>
        </w:rPr>
      </w:pPr>
      <w:r>
        <w:rPr>
          <w:lang w:val="en-US"/>
        </w:rPr>
        <w:t xml:space="preserve">          - LOSS_OF_CONNECTIVITY</w:t>
      </w:r>
    </w:p>
    <w:p w14:paraId="18D9970A" w14:textId="77777777" w:rsidR="001479C7" w:rsidRDefault="001479C7" w:rsidP="001479C7">
      <w:pPr>
        <w:pStyle w:val="PL"/>
        <w:rPr>
          <w:lang w:val="en-US"/>
        </w:rPr>
      </w:pPr>
      <w:r>
        <w:rPr>
          <w:lang w:val="en-US"/>
        </w:rPr>
        <w:t xml:space="preserve">          - UE_REACHABILITY_FOR_DATA</w:t>
      </w:r>
    </w:p>
    <w:p w14:paraId="6E841599" w14:textId="77777777" w:rsidR="001479C7" w:rsidRDefault="001479C7" w:rsidP="001479C7">
      <w:pPr>
        <w:pStyle w:val="PL"/>
        <w:rPr>
          <w:lang w:val="en-US"/>
        </w:rPr>
      </w:pPr>
      <w:r>
        <w:rPr>
          <w:lang w:val="en-US"/>
        </w:rPr>
        <w:t xml:space="preserve">          - UE_REACHABILITY_FOR_SMS</w:t>
      </w:r>
    </w:p>
    <w:p w14:paraId="5C3D8CE9" w14:textId="77777777" w:rsidR="001479C7" w:rsidRDefault="001479C7" w:rsidP="001479C7">
      <w:pPr>
        <w:pStyle w:val="PL"/>
        <w:rPr>
          <w:lang w:val="en-US"/>
        </w:rPr>
      </w:pPr>
      <w:r>
        <w:rPr>
          <w:lang w:val="en-US"/>
        </w:rPr>
        <w:t xml:space="preserve">          - LOCATION_REPORTING</w:t>
      </w:r>
    </w:p>
    <w:p w14:paraId="4053AA13" w14:textId="77777777" w:rsidR="001479C7" w:rsidRDefault="001479C7" w:rsidP="001479C7">
      <w:pPr>
        <w:pStyle w:val="PL"/>
        <w:rPr>
          <w:lang w:val="en-US"/>
        </w:rPr>
      </w:pPr>
      <w:r>
        <w:rPr>
          <w:lang w:val="en-US"/>
        </w:rPr>
        <w:t xml:space="preserve">          - COMMUNICATION_FAILURE</w:t>
      </w:r>
    </w:p>
    <w:p w14:paraId="64B0762A" w14:textId="77777777" w:rsidR="001479C7" w:rsidRDefault="001479C7" w:rsidP="001479C7">
      <w:pPr>
        <w:pStyle w:val="PL"/>
        <w:rPr>
          <w:lang w:val="en-US"/>
        </w:rPr>
      </w:pPr>
      <w:r>
        <w:rPr>
          <w:lang w:val="en-US"/>
        </w:rPr>
        <w:t xml:space="preserve">          - AVAILABILITY_AFTER_DDN_FAILURE</w:t>
      </w:r>
    </w:p>
    <w:p w14:paraId="60B20C3D" w14:textId="77777777" w:rsidR="001479C7" w:rsidRDefault="001479C7" w:rsidP="001479C7">
      <w:pPr>
        <w:pStyle w:val="PL"/>
        <w:rPr>
          <w:lang w:eastAsia="zh-CN"/>
        </w:rPr>
      </w:pPr>
      <w:r>
        <w:rPr>
          <w:lang w:val="en-US"/>
        </w:rPr>
        <w:t xml:space="preserve">          - PDN_CONNECTIVITY_STATUS</w:t>
      </w:r>
    </w:p>
    <w:p w14:paraId="298C57FA" w14:textId="77777777" w:rsidR="001479C7" w:rsidRDefault="001479C7" w:rsidP="001479C7">
      <w:pPr>
        <w:pStyle w:val="PL"/>
        <w:rPr>
          <w:lang w:val="en-US"/>
        </w:rPr>
      </w:pPr>
      <w:r>
        <w:rPr>
          <w:lang w:val="en-US"/>
        </w:rPr>
        <w:t xml:space="preserve">        - type: string</w:t>
      </w:r>
    </w:p>
    <w:p w14:paraId="0817E72B" w14:textId="77777777" w:rsidR="001479C7" w:rsidRDefault="001479C7" w:rsidP="001479C7">
      <w:pPr>
        <w:pStyle w:val="PL"/>
        <w:rPr>
          <w:lang w:val="en-US"/>
        </w:rPr>
      </w:pPr>
    </w:p>
    <w:p w14:paraId="180C0BD4" w14:textId="77777777" w:rsidR="001479C7" w:rsidRPr="002E539D" w:rsidRDefault="001479C7" w:rsidP="001479C7">
      <w:pPr>
        <w:pStyle w:val="PL"/>
        <w:rPr>
          <w:lang w:val="en-US"/>
        </w:rPr>
      </w:pPr>
      <w:r w:rsidRPr="002E539D">
        <w:rPr>
          <w:lang w:val="en-US"/>
        </w:rPr>
        <w:t xml:space="preserve">    LocationAccuracy:</w:t>
      </w:r>
    </w:p>
    <w:p w14:paraId="56ED0CA2" w14:textId="77777777" w:rsidR="00F2689A" w:rsidRPr="002E539D" w:rsidRDefault="00F2689A" w:rsidP="00F2689A">
      <w:pPr>
        <w:pStyle w:val="PL"/>
        <w:rPr>
          <w:lang w:val="en-US"/>
        </w:rPr>
      </w:pPr>
      <w:r>
        <w:rPr>
          <w:lang w:val="en-US"/>
        </w:rPr>
        <w:t xml:space="preserve">      description: Location accuracy used in the 'Location Reporting' event type</w:t>
      </w:r>
    </w:p>
    <w:p w14:paraId="212E8821" w14:textId="77777777" w:rsidR="001479C7" w:rsidRPr="002E539D" w:rsidRDefault="001479C7" w:rsidP="001479C7">
      <w:pPr>
        <w:pStyle w:val="PL"/>
        <w:rPr>
          <w:lang w:val="en-US"/>
        </w:rPr>
      </w:pPr>
      <w:r w:rsidRPr="002E539D">
        <w:rPr>
          <w:lang w:val="en-US"/>
        </w:rPr>
        <w:t xml:space="preserve">      anyOf:</w:t>
      </w:r>
    </w:p>
    <w:p w14:paraId="112911BD" w14:textId="77777777" w:rsidR="001479C7" w:rsidRPr="002E539D" w:rsidRDefault="001479C7" w:rsidP="001479C7">
      <w:pPr>
        <w:pStyle w:val="PL"/>
        <w:rPr>
          <w:lang w:val="en-US"/>
        </w:rPr>
      </w:pPr>
      <w:r w:rsidRPr="002E539D">
        <w:rPr>
          <w:lang w:val="en-US"/>
        </w:rPr>
        <w:t xml:space="preserve">        - type: string</w:t>
      </w:r>
    </w:p>
    <w:p w14:paraId="6F9A3887" w14:textId="77777777" w:rsidR="001479C7" w:rsidRPr="002E539D" w:rsidRDefault="001479C7" w:rsidP="001479C7">
      <w:pPr>
        <w:pStyle w:val="PL"/>
        <w:rPr>
          <w:lang w:val="en-US"/>
        </w:rPr>
      </w:pPr>
      <w:r w:rsidRPr="002E539D">
        <w:rPr>
          <w:lang w:val="en-US"/>
        </w:rPr>
        <w:t xml:space="preserve">          enum:</w:t>
      </w:r>
    </w:p>
    <w:p w14:paraId="0A778E14" w14:textId="77777777" w:rsidR="001479C7" w:rsidRPr="002E539D" w:rsidRDefault="001479C7" w:rsidP="001479C7">
      <w:pPr>
        <w:pStyle w:val="PL"/>
        <w:rPr>
          <w:lang w:val="en-US"/>
        </w:rPr>
      </w:pPr>
      <w:r w:rsidRPr="002E539D">
        <w:rPr>
          <w:lang w:val="en-US"/>
        </w:rPr>
        <w:t xml:space="preserve">          - CELL_LEVEL</w:t>
      </w:r>
    </w:p>
    <w:p w14:paraId="740ABAF9" w14:textId="77777777" w:rsidR="00312A95" w:rsidRPr="00B3056F" w:rsidRDefault="00312A95" w:rsidP="00312A95">
      <w:pPr>
        <w:pStyle w:val="PL"/>
        <w:rPr>
          <w:lang w:val="en-US"/>
        </w:rPr>
      </w:pPr>
      <w:r w:rsidRPr="00B3056F">
        <w:rPr>
          <w:lang w:val="en-US"/>
        </w:rPr>
        <w:t xml:space="preserve">          - </w:t>
      </w:r>
      <w:r>
        <w:rPr>
          <w:lang w:val="en-US"/>
        </w:rPr>
        <w:t>RAN_NODE</w:t>
      </w:r>
      <w:r w:rsidRPr="00B3056F">
        <w:rPr>
          <w:lang w:val="en-US"/>
        </w:rPr>
        <w:t>_LEVEL</w:t>
      </w:r>
    </w:p>
    <w:p w14:paraId="279252A2" w14:textId="77777777" w:rsidR="001479C7" w:rsidRPr="002E539D" w:rsidRDefault="001479C7" w:rsidP="001479C7">
      <w:pPr>
        <w:pStyle w:val="PL"/>
        <w:rPr>
          <w:lang w:val="en-US"/>
        </w:rPr>
      </w:pPr>
      <w:r w:rsidRPr="002E539D">
        <w:rPr>
          <w:lang w:val="en-US"/>
        </w:rPr>
        <w:t xml:space="preserve">          - TA_LEVEL</w:t>
      </w:r>
    </w:p>
    <w:p w14:paraId="3378E1A0" w14:textId="77777777" w:rsidR="001479C7" w:rsidRPr="001A29E3" w:rsidRDefault="001479C7" w:rsidP="0005476E">
      <w:pPr>
        <w:pStyle w:val="PL"/>
        <w:rPr>
          <w:lang w:val="en-US"/>
        </w:rPr>
      </w:pPr>
      <w:r w:rsidRPr="002E539D">
        <w:rPr>
          <w:lang w:val="en-US"/>
        </w:rPr>
        <w:t xml:space="preserve">        - type: string</w:t>
      </w:r>
    </w:p>
    <w:p w14:paraId="3FE99C08" w14:textId="77777777" w:rsidR="006E203C" w:rsidRDefault="006E203C" w:rsidP="002966FC">
      <w:pPr>
        <w:pStyle w:val="PL"/>
        <w:rPr>
          <w:lang w:val="en-US"/>
        </w:rPr>
      </w:pPr>
    </w:p>
    <w:p w14:paraId="3EBAA1D1" w14:textId="5B3FF6BD" w:rsidR="002966FC" w:rsidRPr="005A0B17" w:rsidRDefault="002966FC" w:rsidP="002966FC">
      <w:pPr>
        <w:pStyle w:val="PL"/>
        <w:rPr>
          <w:lang w:val="en-US"/>
        </w:rPr>
      </w:pPr>
      <w:r w:rsidRPr="005A0B17">
        <w:rPr>
          <w:lang w:val="en-US"/>
        </w:rPr>
        <w:t xml:space="preserve">    FailedCause:</w:t>
      </w:r>
    </w:p>
    <w:p w14:paraId="6E833EEB" w14:textId="77777777" w:rsidR="00B00F4D" w:rsidRDefault="006E203C" w:rsidP="006E203C">
      <w:pPr>
        <w:pStyle w:val="PL"/>
        <w:rPr>
          <w:lang w:val="en-US"/>
        </w:rPr>
      </w:pPr>
      <w:r w:rsidRPr="005A0B17">
        <w:rPr>
          <w:lang w:val="en-US"/>
        </w:rPr>
        <w:t xml:space="preserve">      description: </w:t>
      </w:r>
      <w:r w:rsidR="00B00F4D">
        <w:rPr>
          <w:lang w:val="en-US"/>
        </w:rPr>
        <w:t>&gt;</w:t>
      </w:r>
    </w:p>
    <w:p w14:paraId="2A87DE87" w14:textId="29964C69" w:rsidR="006E203C" w:rsidRPr="005A0B17" w:rsidRDefault="00B00F4D" w:rsidP="006E203C">
      <w:pPr>
        <w:pStyle w:val="PL"/>
        <w:rPr>
          <w:lang w:val="en-US"/>
        </w:rPr>
      </w:pPr>
      <w:r>
        <w:rPr>
          <w:lang w:val="en-US"/>
        </w:rPr>
        <w:t xml:space="preserve">        </w:t>
      </w:r>
      <w:r w:rsidR="006E203C" w:rsidRPr="005A0B17">
        <w:rPr>
          <w:lang w:val="en-US"/>
        </w:rPr>
        <w:t>Indicates the Failed cause of the failed Monitoring Configuration in the EE subscription</w:t>
      </w:r>
    </w:p>
    <w:p w14:paraId="18DE9416" w14:textId="77777777" w:rsidR="002966FC" w:rsidRPr="005A0B17" w:rsidRDefault="002966FC" w:rsidP="002966FC">
      <w:pPr>
        <w:pStyle w:val="PL"/>
        <w:rPr>
          <w:lang w:val="en-US"/>
        </w:rPr>
      </w:pPr>
      <w:r w:rsidRPr="005A0B17">
        <w:rPr>
          <w:lang w:val="en-US"/>
        </w:rPr>
        <w:t xml:space="preserve">      anyOf:</w:t>
      </w:r>
    </w:p>
    <w:p w14:paraId="2DE3DC92" w14:textId="77777777" w:rsidR="002966FC" w:rsidRPr="005A0B17" w:rsidRDefault="002966FC" w:rsidP="002966FC">
      <w:pPr>
        <w:pStyle w:val="PL"/>
        <w:rPr>
          <w:lang w:val="en-US"/>
        </w:rPr>
      </w:pPr>
      <w:r w:rsidRPr="005A0B17">
        <w:rPr>
          <w:lang w:val="en-US"/>
        </w:rPr>
        <w:t xml:space="preserve">        - type: string</w:t>
      </w:r>
    </w:p>
    <w:p w14:paraId="199198F2" w14:textId="77777777" w:rsidR="002966FC" w:rsidRPr="005A0B17" w:rsidRDefault="002966FC" w:rsidP="002966FC">
      <w:pPr>
        <w:pStyle w:val="PL"/>
        <w:rPr>
          <w:lang w:val="en-US"/>
        </w:rPr>
      </w:pPr>
      <w:r w:rsidRPr="005A0B17">
        <w:rPr>
          <w:lang w:val="en-US"/>
        </w:rPr>
        <w:t xml:space="preserve">          enum:</w:t>
      </w:r>
    </w:p>
    <w:p w14:paraId="01A52F78" w14:textId="77777777" w:rsidR="002966FC" w:rsidRPr="005A0B17" w:rsidRDefault="002966FC" w:rsidP="002966FC">
      <w:pPr>
        <w:pStyle w:val="PL"/>
        <w:rPr>
          <w:lang w:val="en-US"/>
        </w:rPr>
      </w:pPr>
      <w:r w:rsidRPr="005A0B17">
        <w:rPr>
          <w:lang w:val="en-US"/>
        </w:rPr>
        <w:t xml:space="preserve">          - MTC_PROVIDER_NOT_ALLOWED</w:t>
      </w:r>
    </w:p>
    <w:p w14:paraId="391AC0DF" w14:textId="77777777" w:rsidR="002966FC" w:rsidRPr="005A0B17" w:rsidRDefault="002966FC" w:rsidP="002966FC">
      <w:pPr>
        <w:pStyle w:val="PL"/>
        <w:rPr>
          <w:lang w:val="en-US"/>
        </w:rPr>
      </w:pPr>
      <w:r w:rsidRPr="005A0B17">
        <w:rPr>
          <w:lang w:val="en-US"/>
        </w:rPr>
        <w:t xml:space="preserve">          - MONITORING_NOT_ALLOWED</w:t>
      </w:r>
    </w:p>
    <w:p w14:paraId="52660048" w14:textId="77777777" w:rsidR="002966FC" w:rsidRPr="005A0B17" w:rsidRDefault="002966FC" w:rsidP="002966FC">
      <w:pPr>
        <w:pStyle w:val="PL"/>
        <w:rPr>
          <w:lang w:val="en-US"/>
        </w:rPr>
      </w:pPr>
      <w:r w:rsidRPr="005A0B17">
        <w:rPr>
          <w:lang w:val="en-US"/>
        </w:rPr>
        <w:t xml:space="preserve">          - UNSUPPORTED_MONITORING_EVENT_TYPE</w:t>
      </w:r>
    </w:p>
    <w:p w14:paraId="2E25A439" w14:textId="77777777" w:rsidR="002966FC" w:rsidRPr="005A0B17" w:rsidRDefault="002966FC" w:rsidP="002966FC">
      <w:pPr>
        <w:pStyle w:val="PL"/>
        <w:rPr>
          <w:lang w:val="en-US"/>
        </w:rPr>
      </w:pPr>
      <w:r w:rsidRPr="005A0B17">
        <w:rPr>
          <w:lang w:val="en-US"/>
        </w:rPr>
        <w:t xml:space="preserve">          - UNSUPPORTED_MONITORING_REPORT_OPTIONS</w:t>
      </w:r>
    </w:p>
    <w:p w14:paraId="7519DEEB" w14:textId="77777777" w:rsidR="002966FC" w:rsidRPr="005A0B17" w:rsidRDefault="002966FC" w:rsidP="002966FC">
      <w:pPr>
        <w:pStyle w:val="PL"/>
        <w:rPr>
          <w:lang w:val="en-US"/>
        </w:rPr>
      </w:pPr>
      <w:r w:rsidRPr="005A0B17">
        <w:rPr>
          <w:lang w:val="en-US"/>
        </w:rPr>
        <w:t xml:space="preserve">          - UNSPECIFIED</w:t>
      </w:r>
    </w:p>
    <w:p w14:paraId="7C89D0C2" w14:textId="77777777" w:rsidR="002966FC" w:rsidRPr="005A0B17" w:rsidRDefault="002966FC" w:rsidP="002966FC">
      <w:pPr>
        <w:pStyle w:val="PL"/>
        <w:rPr>
          <w:lang w:val="en-US"/>
        </w:rPr>
      </w:pPr>
      <w:r w:rsidRPr="005A0B17">
        <w:rPr>
          <w:lang w:val="en-US"/>
        </w:rPr>
        <w:t xml:space="preserve">        - type: string</w:t>
      </w:r>
    </w:p>
    <w:p w14:paraId="3F74899F" w14:textId="77777777" w:rsidR="0005476E" w:rsidRPr="007F5137" w:rsidRDefault="0005476E" w:rsidP="007F5137">
      <w:pPr>
        <w:pStyle w:val="PL"/>
        <w:rPr>
          <w:lang w:val="en-US"/>
        </w:rPr>
      </w:pPr>
    </w:p>
    <w:p w14:paraId="74D07213" w14:textId="3B18FEF3" w:rsidR="00932BDD" w:rsidRPr="0071294D" w:rsidRDefault="009B3556" w:rsidP="002531BB">
      <w:pPr>
        <w:pStyle w:val="Heading8"/>
      </w:pPr>
      <w:bookmarkStart w:id="1938" w:name="_Toc24973488"/>
      <w:bookmarkStart w:id="1939" w:name="_Toc33835683"/>
      <w:bookmarkStart w:id="1940" w:name="_Toc34748477"/>
      <w:bookmarkStart w:id="1941" w:name="_Toc34749673"/>
      <w:bookmarkStart w:id="1942" w:name="_Toc42979079"/>
      <w:bookmarkStart w:id="1943" w:name="_Toc49632417"/>
      <w:bookmarkStart w:id="1944" w:name="_Toc56345585"/>
      <w:r>
        <w:br w:type="page"/>
      </w:r>
      <w:bookmarkStart w:id="1945" w:name="_Toc153884362"/>
      <w:r w:rsidR="00932BDD" w:rsidRPr="0071294D">
        <w:lastRenderedPageBreak/>
        <w:t>Annex B (informative):</w:t>
      </w:r>
      <w:r w:rsidR="00A067D8">
        <w:br/>
      </w:r>
      <w:r w:rsidR="00932BDD" w:rsidRPr="0071294D">
        <w:t>Withdrawn API versions</w:t>
      </w:r>
      <w:bookmarkEnd w:id="1930"/>
      <w:bookmarkEnd w:id="1938"/>
      <w:bookmarkEnd w:id="1939"/>
      <w:bookmarkEnd w:id="1940"/>
      <w:bookmarkEnd w:id="1941"/>
      <w:bookmarkEnd w:id="1942"/>
      <w:bookmarkEnd w:id="1943"/>
      <w:bookmarkEnd w:id="1944"/>
      <w:bookmarkEnd w:id="1945"/>
    </w:p>
    <w:p w14:paraId="7BB53085" w14:textId="77777777" w:rsidR="00932BDD" w:rsidRPr="0071294D" w:rsidRDefault="00932BDD" w:rsidP="00EF0A54">
      <w:pPr>
        <w:pStyle w:val="Heading1"/>
      </w:pPr>
      <w:bookmarkStart w:id="1946" w:name="_Toc21951074"/>
      <w:bookmarkStart w:id="1947" w:name="_Toc24973489"/>
      <w:bookmarkStart w:id="1948" w:name="_Toc33835684"/>
      <w:bookmarkStart w:id="1949" w:name="_Toc34748478"/>
      <w:bookmarkStart w:id="1950" w:name="_Toc34749674"/>
      <w:bookmarkStart w:id="1951" w:name="_Toc42979080"/>
      <w:bookmarkStart w:id="1952" w:name="_Toc49632418"/>
      <w:bookmarkStart w:id="1953" w:name="_Toc56345586"/>
      <w:bookmarkStart w:id="1954" w:name="_Toc153884363"/>
      <w:r w:rsidRPr="0071294D">
        <w:t>B.1</w:t>
      </w:r>
      <w:r w:rsidRPr="0071294D">
        <w:tab/>
        <w:t>General</w:t>
      </w:r>
      <w:bookmarkEnd w:id="1946"/>
      <w:bookmarkEnd w:id="1947"/>
      <w:bookmarkEnd w:id="1948"/>
      <w:bookmarkEnd w:id="1949"/>
      <w:bookmarkEnd w:id="1950"/>
      <w:bookmarkEnd w:id="1951"/>
      <w:bookmarkEnd w:id="1952"/>
      <w:bookmarkEnd w:id="1953"/>
      <w:bookmarkEnd w:id="1954"/>
    </w:p>
    <w:p w14:paraId="711354A0" w14:textId="77777777" w:rsidR="00932BDD" w:rsidRPr="0071294D" w:rsidRDefault="00932BDD" w:rsidP="00932BDD">
      <w:r w:rsidRPr="0071294D">
        <w:t xml:space="preserve">This Annex lists withdrawn API versions of the APIs defined in the present specification. </w:t>
      </w:r>
      <w:r w:rsidR="00FF21C9" w:rsidRPr="0071294D">
        <w:t>3GPP</w:t>
      </w:r>
      <w:r w:rsidR="00FF21C9">
        <w:t> </w:t>
      </w:r>
      <w:r w:rsidR="00FF21C9" w:rsidRPr="0071294D">
        <w:t>TS</w:t>
      </w:r>
      <w:r w:rsidR="00FF21C9">
        <w:t> </w:t>
      </w:r>
      <w:r w:rsidR="00FF21C9" w:rsidRPr="0071294D">
        <w:t>29.501</w:t>
      </w:r>
      <w:r w:rsidR="00FF21C9">
        <w:t> </w:t>
      </w:r>
      <w:r w:rsidR="00FF21C9" w:rsidRPr="0071294D">
        <w:t>[</w:t>
      </w:r>
      <w:r w:rsidRPr="0071294D">
        <w:t xml:space="preserve">5] </w:t>
      </w:r>
      <w:r>
        <w:t>clause</w:t>
      </w:r>
      <w:r w:rsidRPr="0071294D">
        <w:t> </w:t>
      </w:r>
      <w:r w:rsidRPr="0071294D">
        <w:rPr>
          <w:rFonts w:eastAsia="Calibri"/>
        </w:rPr>
        <w:t>4.3.1.</w:t>
      </w:r>
      <w:r>
        <w:rPr>
          <w:rFonts w:eastAsia="Calibri"/>
        </w:rPr>
        <w:t>6</w:t>
      </w:r>
      <w:r w:rsidRPr="0071294D">
        <w:t xml:space="preserve"> describes the withdrawal of API versions.</w:t>
      </w:r>
    </w:p>
    <w:p w14:paraId="0DA27723" w14:textId="15141160" w:rsidR="00932BDD" w:rsidRPr="0071294D" w:rsidRDefault="009B3556" w:rsidP="002531BB">
      <w:pPr>
        <w:pStyle w:val="Heading8"/>
      </w:pPr>
      <w:bookmarkStart w:id="1955" w:name="_Toc21951077"/>
      <w:bookmarkStart w:id="1956" w:name="_Toc24973492"/>
      <w:bookmarkStart w:id="1957" w:name="_Toc33835685"/>
      <w:bookmarkStart w:id="1958" w:name="_Toc34748479"/>
      <w:bookmarkStart w:id="1959" w:name="_Toc34749675"/>
      <w:bookmarkStart w:id="1960" w:name="_Toc42979081"/>
      <w:bookmarkStart w:id="1961" w:name="_Toc49632419"/>
      <w:bookmarkStart w:id="1962" w:name="_Toc56345587"/>
      <w:r>
        <w:br w:type="page"/>
      </w:r>
      <w:bookmarkStart w:id="1963" w:name="_Toc153884364"/>
      <w:r w:rsidR="00932BDD" w:rsidRPr="0071294D">
        <w:lastRenderedPageBreak/>
        <w:t>Annex C (informative):</w:t>
      </w:r>
      <w:r w:rsidR="00A067D8">
        <w:br/>
      </w:r>
      <w:r w:rsidR="00932BDD" w:rsidRPr="0071294D">
        <w:t>Change history</w:t>
      </w:r>
      <w:bookmarkEnd w:id="1955"/>
      <w:bookmarkEnd w:id="1956"/>
      <w:bookmarkEnd w:id="1957"/>
      <w:bookmarkEnd w:id="1958"/>
      <w:bookmarkEnd w:id="1959"/>
      <w:bookmarkEnd w:id="1960"/>
      <w:bookmarkEnd w:id="1961"/>
      <w:bookmarkEnd w:id="1962"/>
      <w:bookmarkEnd w:id="1963"/>
    </w:p>
    <w:bookmarkEnd w:id="1931"/>
    <w:p w14:paraId="2CC13AAE" w14:textId="77777777" w:rsidR="00932BDD" w:rsidRPr="0071294D" w:rsidRDefault="00932BDD" w:rsidP="00932BDD">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40"/>
        <w:gridCol w:w="760"/>
        <w:gridCol w:w="1060"/>
        <w:gridCol w:w="630"/>
        <w:gridCol w:w="420"/>
        <w:gridCol w:w="532"/>
        <w:gridCol w:w="4689"/>
        <w:gridCol w:w="708"/>
      </w:tblGrid>
      <w:tr w:rsidR="00932BDD" w:rsidRPr="0071294D" w14:paraId="4DEFA9AA" w14:textId="77777777" w:rsidTr="005D7382">
        <w:trPr>
          <w:cantSplit/>
        </w:trPr>
        <w:tc>
          <w:tcPr>
            <w:tcW w:w="9639" w:type="dxa"/>
            <w:gridSpan w:val="8"/>
            <w:tcBorders>
              <w:bottom w:val="nil"/>
            </w:tcBorders>
            <w:shd w:val="solid" w:color="FFFFFF" w:fill="auto"/>
          </w:tcPr>
          <w:p w14:paraId="0BF4EB33" w14:textId="77777777" w:rsidR="00932BDD" w:rsidRPr="0071294D" w:rsidRDefault="00932BDD" w:rsidP="005D7382">
            <w:pPr>
              <w:pStyle w:val="TAL"/>
              <w:jc w:val="center"/>
              <w:rPr>
                <w:b/>
                <w:sz w:val="16"/>
              </w:rPr>
            </w:pPr>
            <w:r w:rsidRPr="0071294D">
              <w:rPr>
                <w:b/>
              </w:rPr>
              <w:t>Change history</w:t>
            </w:r>
          </w:p>
        </w:tc>
      </w:tr>
      <w:tr w:rsidR="00932BDD" w:rsidRPr="0071294D" w14:paraId="73DEDBB1" w14:textId="77777777" w:rsidTr="005D7382">
        <w:tc>
          <w:tcPr>
            <w:tcW w:w="840" w:type="dxa"/>
            <w:shd w:val="pct10" w:color="auto" w:fill="FFFFFF"/>
          </w:tcPr>
          <w:p w14:paraId="7E4CCA0D" w14:textId="77777777" w:rsidR="00932BDD" w:rsidRPr="0071294D" w:rsidRDefault="00932BDD" w:rsidP="005D7382">
            <w:pPr>
              <w:pStyle w:val="TAL"/>
              <w:rPr>
                <w:b/>
                <w:sz w:val="16"/>
              </w:rPr>
            </w:pPr>
            <w:r w:rsidRPr="0071294D">
              <w:rPr>
                <w:b/>
                <w:sz w:val="16"/>
              </w:rPr>
              <w:t>Date</w:t>
            </w:r>
          </w:p>
        </w:tc>
        <w:tc>
          <w:tcPr>
            <w:tcW w:w="760" w:type="dxa"/>
            <w:shd w:val="pct10" w:color="auto" w:fill="FFFFFF"/>
          </w:tcPr>
          <w:p w14:paraId="62F0591F" w14:textId="77777777" w:rsidR="00932BDD" w:rsidRPr="0071294D" w:rsidRDefault="00932BDD" w:rsidP="005D7382">
            <w:pPr>
              <w:pStyle w:val="TAL"/>
              <w:rPr>
                <w:b/>
                <w:sz w:val="16"/>
              </w:rPr>
            </w:pPr>
            <w:r w:rsidRPr="0071294D">
              <w:rPr>
                <w:b/>
                <w:sz w:val="16"/>
              </w:rPr>
              <w:t>Meeting</w:t>
            </w:r>
          </w:p>
        </w:tc>
        <w:tc>
          <w:tcPr>
            <w:tcW w:w="1060" w:type="dxa"/>
            <w:shd w:val="pct10" w:color="auto" w:fill="FFFFFF"/>
          </w:tcPr>
          <w:p w14:paraId="3997D29A" w14:textId="77777777" w:rsidR="00932BDD" w:rsidRPr="0071294D" w:rsidRDefault="00932BDD" w:rsidP="005D7382">
            <w:pPr>
              <w:pStyle w:val="TAL"/>
              <w:rPr>
                <w:b/>
                <w:sz w:val="16"/>
              </w:rPr>
            </w:pPr>
            <w:r w:rsidRPr="0071294D">
              <w:rPr>
                <w:b/>
                <w:sz w:val="16"/>
              </w:rPr>
              <w:t>TDoc</w:t>
            </w:r>
          </w:p>
        </w:tc>
        <w:tc>
          <w:tcPr>
            <w:tcW w:w="630" w:type="dxa"/>
            <w:shd w:val="pct10" w:color="auto" w:fill="FFFFFF"/>
          </w:tcPr>
          <w:p w14:paraId="10773DB5" w14:textId="77777777" w:rsidR="00932BDD" w:rsidRPr="0071294D" w:rsidRDefault="00932BDD" w:rsidP="005D7382">
            <w:pPr>
              <w:pStyle w:val="TAL"/>
              <w:rPr>
                <w:b/>
                <w:sz w:val="16"/>
              </w:rPr>
            </w:pPr>
            <w:r w:rsidRPr="0071294D">
              <w:rPr>
                <w:b/>
                <w:sz w:val="16"/>
              </w:rPr>
              <w:t>CR</w:t>
            </w:r>
          </w:p>
        </w:tc>
        <w:tc>
          <w:tcPr>
            <w:tcW w:w="420" w:type="dxa"/>
            <w:shd w:val="pct10" w:color="auto" w:fill="FFFFFF"/>
          </w:tcPr>
          <w:p w14:paraId="49870179" w14:textId="77777777" w:rsidR="00932BDD" w:rsidRPr="0071294D" w:rsidRDefault="00932BDD" w:rsidP="005D7382">
            <w:pPr>
              <w:pStyle w:val="TAL"/>
              <w:rPr>
                <w:b/>
                <w:sz w:val="16"/>
              </w:rPr>
            </w:pPr>
            <w:r w:rsidRPr="0071294D">
              <w:rPr>
                <w:b/>
                <w:sz w:val="16"/>
              </w:rPr>
              <w:t>Rev</w:t>
            </w:r>
          </w:p>
        </w:tc>
        <w:tc>
          <w:tcPr>
            <w:tcW w:w="532" w:type="dxa"/>
            <w:shd w:val="pct10" w:color="auto" w:fill="FFFFFF"/>
          </w:tcPr>
          <w:p w14:paraId="5B506C0D" w14:textId="77777777" w:rsidR="00932BDD" w:rsidRPr="0071294D" w:rsidRDefault="00932BDD" w:rsidP="005D7382">
            <w:pPr>
              <w:pStyle w:val="TAL"/>
              <w:rPr>
                <w:b/>
                <w:sz w:val="16"/>
              </w:rPr>
            </w:pPr>
            <w:r w:rsidRPr="0071294D">
              <w:rPr>
                <w:b/>
                <w:sz w:val="16"/>
              </w:rPr>
              <w:t>Cat</w:t>
            </w:r>
          </w:p>
        </w:tc>
        <w:tc>
          <w:tcPr>
            <w:tcW w:w="4689" w:type="dxa"/>
            <w:shd w:val="pct10" w:color="auto" w:fill="FFFFFF"/>
          </w:tcPr>
          <w:p w14:paraId="374E1A8C" w14:textId="77777777" w:rsidR="00932BDD" w:rsidRPr="0071294D" w:rsidRDefault="00932BDD" w:rsidP="005D7382">
            <w:pPr>
              <w:pStyle w:val="TAL"/>
              <w:rPr>
                <w:b/>
                <w:sz w:val="16"/>
              </w:rPr>
            </w:pPr>
            <w:r w:rsidRPr="0071294D">
              <w:rPr>
                <w:b/>
                <w:sz w:val="16"/>
              </w:rPr>
              <w:t>Subject/Comment</w:t>
            </w:r>
          </w:p>
        </w:tc>
        <w:tc>
          <w:tcPr>
            <w:tcW w:w="708" w:type="dxa"/>
            <w:shd w:val="pct10" w:color="auto" w:fill="FFFFFF"/>
          </w:tcPr>
          <w:p w14:paraId="4A5D2EF2" w14:textId="77777777" w:rsidR="00932BDD" w:rsidRPr="0071294D" w:rsidRDefault="00932BDD" w:rsidP="005D7382">
            <w:pPr>
              <w:pStyle w:val="TAL"/>
              <w:rPr>
                <w:b/>
                <w:sz w:val="16"/>
              </w:rPr>
            </w:pPr>
            <w:r w:rsidRPr="0071294D">
              <w:rPr>
                <w:b/>
                <w:sz w:val="16"/>
              </w:rPr>
              <w:t>New version</w:t>
            </w:r>
          </w:p>
        </w:tc>
      </w:tr>
      <w:tr w:rsidR="00932BDD" w:rsidRPr="0071294D" w14:paraId="4BB3FC62" w14:textId="77777777" w:rsidTr="005D7382">
        <w:tc>
          <w:tcPr>
            <w:tcW w:w="840" w:type="dxa"/>
            <w:shd w:val="solid" w:color="FFFFFF" w:fill="auto"/>
          </w:tcPr>
          <w:p w14:paraId="479F1714" w14:textId="77777777" w:rsidR="00932BDD" w:rsidRPr="0071294D" w:rsidRDefault="00932BDD" w:rsidP="002708C0">
            <w:pPr>
              <w:pStyle w:val="TAC"/>
              <w:jc w:val="left"/>
              <w:rPr>
                <w:sz w:val="16"/>
                <w:szCs w:val="16"/>
              </w:rPr>
            </w:pPr>
            <w:r w:rsidRPr="0071294D">
              <w:rPr>
                <w:sz w:val="16"/>
                <w:szCs w:val="16"/>
              </w:rPr>
              <w:t>2019-05</w:t>
            </w:r>
          </w:p>
        </w:tc>
        <w:tc>
          <w:tcPr>
            <w:tcW w:w="760" w:type="dxa"/>
            <w:shd w:val="solid" w:color="FFFFFF" w:fill="auto"/>
          </w:tcPr>
          <w:p w14:paraId="3D4524D2" w14:textId="77777777" w:rsidR="00932BDD" w:rsidRPr="0071294D" w:rsidRDefault="00932BDD" w:rsidP="002708C0">
            <w:pPr>
              <w:pStyle w:val="TAC"/>
              <w:jc w:val="left"/>
              <w:rPr>
                <w:sz w:val="16"/>
                <w:szCs w:val="16"/>
              </w:rPr>
            </w:pPr>
            <w:r w:rsidRPr="0071294D">
              <w:rPr>
                <w:sz w:val="16"/>
                <w:szCs w:val="16"/>
              </w:rPr>
              <w:t>CT4#91</w:t>
            </w:r>
          </w:p>
        </w:tc>
        <w:tc>
          <w:tcPr>
            <w:tcW w:w="1060" w:type="dxa"/>
            <w:shd w:val="solid" w:color="FFFFFF" w:fill="auto"/>
          </w:tcPr>
          <w:p w14:paraId="20A25BDD" w14:textId="77777777" w:rsidR="00932BDD" w:rsidRPr="0071294D" w:rsidRDefault="00932BDD" w:rsidP="002708C0">
            <w:pPr>
              <w:pStyle w:val="TAC"/>
              <w:jc w:val="left"/>
              <w:rPr>
                <w:sz w:val="16"/>
                <w:szCs w:val="16"/>
              </w:rPr>
            </w:pPr>
            <w:r w:rsidRPr="0071294D">
              <w:rPr>
                <w:sz w:val="16"/>
                <w:szCs w:val="16"/>
              </w:rPr>
              <w:t>C4-192407</w:t>
            </w:r>
          </w:p>
        </w:tc>
        <w:tc>
          <w:tcPr>
            <w:tcW w:w="630" w:type="dxa"/>
            <w:shd w:val="solid" w:color="FFFFFF" w:fill="auto"/>
          </w:tcPr>
          <w:p w14:paraId="0FAB0362" w14:textId="77777777" w:rsidR="00932BDD" w:rsidRPr="0071294D" w:rsidRDefault="00932BDD" w:rsidP="00AB71EE">
            <w:pPr>
              <w:pStyle w:val="TAL"/>
              <w:rPr>
                <w:sz w:val="16"/>
                <w:szCs w:val="16"/>
              </w:rPr>
            </w:pPr>
          </w:p>
        </w:tc>
        <w:tc>
          <w:tcPr>
            <w:tcW w:w="420" w:type="dxa"/>
            <w:shd w:val="solid" w:color="FFFFFF" w:fill="auto"/>
          </w:tcPr>
          <w:p w14:paraId="2EAD6EC4" w14:textId="77777777" w:rsidR="00932BDD" w:rsidRPr="0071294D" w:rsidRDefault="00932BDD" w:rsidP="005D7382">
            <w:pPr>
              <w:pStyle w:val="TAR"/>
              <w:rPr>
                <w:sz w:val="16"/>
                <w:szCs w:val="16"/>
              </w:rPr>
            </w:pPr>
          </w:p>
        </w:tc>
        <w:tc>
          <w:tcPr>
            <w:tcW w:w="532" w:type="dxa"/>
            <w:shd w:val="solid" w:color="FFFFFF" w:fill="auto"/>
          </w:tcPr>
          <w:p w14:paraId="4E7F1677" w14:textId="77777777" w:rsidR="00932BDD" w:rsidRPr="0071294D" w:rsidRDefault="00932BDD" w:rsidP="005D7382">
            <w:pPr>
              <w:pStyle w:val="TAC"/>
              <w:rPr>
                <w:sz w:val="16"/>
                <w:szCs w:val="16"/>
              </w:rPr>
            </w:pPr>
          </w:p>
        </w:tc>
        <w:tc>
          <w:tcPr>
            <w:tcW w:w="4689" w:type="dxa"/>
            <w:shd w:val="solid" w:color="FFFFFF" w:fill="auto"/>
          </w:tcPr>
          <w:p w14:paraId="7C8DB515" w14:textId="77777777" w:rsidR="00932BDD" w:rsidRPr="0071294D" w:rsidRDefault="00932BDD" w:rsidP="005D7382">
            <w:pPr>
              <w:pStyle w:val="TAL"/>
              <w:rPr>
                <w:sz w:val="16"/>
                <w:szCs w:val="16"/>
              </w:rPr>
            </w:pPr>
            <w:r w:rsidRPr="0071294D">
              <w:rPr>
                <w:sz w:val="16"/>
                <w:szCs w:val="16"/>
              </w:rPr>
              <w:t>Initial Draft.</w:t>
            </w:r>
          </w:p>
        </w:tc>
        <w:tc>
          <w:tcPr>
            <w:tcW w:w="708" w:type="dxa"/>
            <w:shd w:val="solid" w:color="FFFFFF" w:fill="auto"/>
          </w:tcPr>
          <w:p w14:paraId="6368EF5F" w14:textId="77777777" w:rsidR="00932BDD" w:rsidRPr="0071294D" w:rsidRDefault="00932BDD" w:rsidP="002708C0">
            <w:pPr>
              <w:pStyle w:val="TAC"/>
              <w:jc w:val="left"/>
              <w:rPr>
                <w:sz w:val="16"/>
                <w:szCs w:val="16"/>
              </w:rPr>
            </w:pPr>
            <w:r w:rsidRPr="0071294D">
              <w:rPr>
                <w:sz w:val="16"/>
                <w:szCs w:val="16"/>
              </w:rPr>
              <w:t>0.1.0</w:t>
            </w:r>
          </w:p>
        </w:tc>
      </w:tr>
      <w:tr w:rsidR="00932BDD" w:rsidRPr="0071294D" w14:paraId="1FF79661" w14:textId="77777777" w:rsidTr="005D7382">
        <w:tc>
          <w:tcPr>
            <w:tcW w:w="840" w:type="dxa"/>
            <w:shd w:val="solid" w:color="FFFFFF" w:fill="auto"/>
          </w:tcPr>
          <w:p w14:paraId="52E61284" w14:textId="77777777" w:rsidR="00932BDD" w:rsidRPr="0071294D" w:rsidRDefault="00932BDD" w:rsidP="002708C0">
            <w:pPr>
              <w:pStyle w:val="TAC"/>
              <w:jc w:val="left"/>
              <w:rPr>
                <w:sz w:val="16"/>
                <w:szCs w:val="16"/>
              </w:rPr>
            </w:pPr>
            <w:r w:rsidRPr="0071294D">
              <w:rPr>
                <w:sz w:val="16"/>
                <w:szCs w:val="16"/>
              </w:rPr>
              <w:t>2019-09</w:t>
            </w:r>
          </w:p>
        </w:tc>
        <w:tc>
          <w:tcPr>
            <w:tcW w:w="760" w:type="dxa"/>
            <w:shd w:val="solid" w:color="FFFFFF" w:fill="auto"/>
          </w:tcPr>
          <w:p w14:paraId="5F6146C4" w14:textId="77777777" w:rsidR="00932BDD" w:rsidRPr="0071294D" w:rsidRDefault="00932BDD" w:rsidP="002708C0">
            <w:pPr>
              <w:pStyle w:val="TAC"/>
              <w:jc w:val="left"/>
              <w:rPr>
                <w:sz w:val="16"/>
                <w:szCs w:val="16"/>
              </w:rPr>
            </w:pPr>
            <w:r w:rsidRPr="0071294D">
              <w:rPr>
                <w:sz w:val="16"/>
                <w:szCs w:val="16"/>
              </w:rPr>
              <w:t>CT4#93</w:t>
            </w:r>
          </w:p>
        </w:tc>
        <w:tc>
          <w:tcPr>
            <w:tcW w:w="1060" w:type="dxa"/>
            <w:shd w:val="solid" w:color="FFFFFF" w:fill="auto"/>
          </w:tcPr>
          <w:p w14:paraId="31E4ADDD" w14:textId="77777777" w:rsidR="00932BDD" w:rsidRPr="0071294D" w:rsidRDefault="00932BDD" w:rsidP="002708C0">
            <w:pPr>
              <w:pStyle w:val="TAC"/>
              <w:jc w:val="left"/>
              <w:rPr>
                <w:sz w:val="16"/>
                <w:szCs w:val="16"/>
              </w:rPr>
            </w:pPr>
            <w:r w:rsidRPr="0071294D">
              <w:rPr>
                <w:sz w:val="16"/>
                <w:szCs w:val="16"/>
              </w:rPr>
              <w:t>C4-193847</w:t>
            </w:r>
          </w:p>
        </w:tc>
        <w:tc>
          <w:tcPr>
            <w:tcW w:w="630" w:type="dxa"/>
            <w:shd w:val="solid" w:color="FFFFFF" w:fill="auto"/>
          </w:tcPr>
          <w:p w14:paraId="2CEEB6E7" w14:textId="77777777" w:rsidR="00932BDD" w:rsidRPr="0071294D" w:rsidRDefault="00932BDD" w:rsidP="00AB71EE">
            <w:pPr>
              <w:pStyle w:val="TAL"/>
              <w:rPr>
                <w:sz w:val="16"/>
                <w:szCs w:val="16"/>
              </w:rPr>
            </w:pPr>
          </w:p>
        </w:tc>
        <w:tc>
          <w:tcPr>
            <w:tcW w:w="420" w:type="dxa"/>
            <w:shd w:val="solid" w:color="FFFFFF" w:fill="auto"/>
          </w:tcPr>
          <w:p w14:paraId="5CEB778F" w14:textId="77777777" w:rsidR="00932BDD" w:rsidRPr="0071294D" w:rsidRDefault="00932BDD" w:rsidP="005D7382">
            <w:pPr>
              <w:pStyle w:val="TAR"/>
              <w:rPr>
                <w:sz w:val="16"/>
                <w:szCs w:val="16"/>
              </w:rPr>
            </w:pPr>
          </w:p>
        </w:tc>
        <w:tc>
          <w:tcPr>
            <w:tcW w:w="532" w:type="dxa"/>
            <w:shd w:val="solid" w:color="FFFFFF" w:fill="auto"/>
          </w:tcPr>
          <w:p w14:paraId="50569944" w14:textId="77777777" w:rsidR="00932BDD" w:rsidRPr="0071294D" w:rsidRDefault="00932BDD" w:rsidP="005D7382">
            <w:pPr>
              <w:pStyle w:val="TAC"/>
              <w:rPr>
                <w:sz w:val="16"/>
                <w:szCs w:val="16"/>
              </w:rPr>
            </w:pPr>
          </w:p>
        </w:tc>
        <w:tc>
          <w:tcPr>
            <w:tcW w:w="4689" w:type="dxa"/>
            <w:shd w:val="solid" w:color="FFFFFF" w:fill="auto"/>
          </w:tcPr>
          <w:p w14:paraId="2542AA42" w14:textId="77777777" w:rsidR="00932BDD" w:rsidRPr="0071294D" w:rsidRDefault="00932BDD" w:rsidP="005D7382">
            <w:pPr>
              <w:pStyle w:val="TAL"/>
              <w:rPr>
                <w:sz w:val="16"/>
                <w:szCs w:val="16"/>
              </w:rPr>
            </w:pPr>
            <w:r w:rsidRPr="0071294D">
              <w:rPr>
                <w:sz w:val="16"/>
                <w:szCs w:val="16"/>
              </w:rPr>
              <w:t>Incorporation of pCRs agreed at CT4#93 in C4-193553, C4-193624.</w:t>
            </w:r>
          </w:p>
        </w:tc>
        <w:tc>
          <w:tcPr>
            <w:tcW w:w="708" w:type="dxa"/>
            <w:shd w:val="solid" w:color="FFFFFF" w:fill="auto"/>
          </w:tcPr>
          <w:p w14:paraId="098A76AE" w14:textId="77777777" w:rsidR="00932BDD" w:rsidRPr="0071294D" w:rsidRDefault="00932BDD" w:rsidP="002708C0">
            <w:pPr>
              <w:pStyle w:val="TAC"/>
              <w:jc w:val="left"/>
              <w:rPr>
                <w:sz w:val="16"/>
                <w:szCs w:val="16"/>
              </w:rPr>
            </w:pPr>
            <w:r w:rsidRPr="0071294D">
              <w:rPr>
                <w:sz w:val="16"/>
                <w:szCs w:val="16"/>
              </w:rPr>
              <w:t>0.2.0</w:t>
            </w:r>
          </w:p>
        </w:tc>
      </w:tr>
      <w:tr w:rsidR="00932BDD" w:rsidRPr="0071294D" w14:paraId="5DCFF5DC" w14:textId="77777777" w:rsidTr="005D7382">
        <w:tc>
          <w:tcPr>
            <w:tcW w:w="840" w:type="dxa"/>
            <w:shd w:val="solid" w:color="FFFFFF" w:fill="auto"/>
          </w:tcPr>
          <w:p w14:paraId="7850BE4F" w14:textId="77777777" w:rsidR="00932BDD" w:rsidRPr="0071294D" w:rsidRDefault="00932BDD" w:rsidP="002708C0">
            <w:pPr>
              <w:pStyle w:val="TAC"/>
              <w:jc w:val="left"/>
              <w:rPr>
                <w:sz w:val="16"/>
                <w:szCs w:val="16"/>
              </w:rPr>
            </w:pPr>
            <w:r>
              <w:rPr>
                <w:sz w:val="16"/>
                <w:szCs w:val="16"/>
              </w:rPr>
              <w:t>2019-10</w:t>
            </w:r>
          </w:p>
        </w:tc>
        <w:tc>
          <w:tcPr>
            <w:tcW w:w="760" w:type="dxa"/>
            <w:shd w:val="solid" w:color="FFFFFF" w:fill="auto"/>
          </w:tcPr>
          <w:p w14:paraId="4CA1C9F2" w14:textId="77777777" w:rsidR="00932BDD" w:rsidRPr="0071294D" w:rsidRDefault="00932BDD" w:rsidP="002708C0">
            <w:pPr>
              <w:pStyle w:val="TAC"/>
              <w:jc w:val="left"/>
              <w:rPr>
                <w:sz w:val="16"/>
                <w:szCs w:val="16"/>
              </w:rPr>
            </w:pPr>
            <w:r>
              <w:rPr>
                <w:sz w:val="16"/>
                <w:szCs w:val="16"/>
              </w:rPr>
              <w:t>CT4#94</w:t>
            </w:r>
          </w:p>
        </w:tc>
        <w:tc>
          <w:tcPr>
            <w:tcW w:w="1060" w:type="dxa"/>
            <w:shd w:val="solid" w:color="FFFFFF" w:fill="auto"/>
          </w:tcPr>
          <w:p w14:paraId="75CD1C75" w14:textId="77777777" w:rsidR="00932BDD" w:rsidRPr="0071294D" w:rsidRDefault="00932BDD" w:rsidP="002708C0">
            <w:pPr>
              <w:pStyle w:val="TAC"/>
              <w:jc w:val="left"/>
              <w:rPr>
                <w:sz w:val="16"/>
                <w:szCs w:val="16"/>
              </w:rPr>
            </w:pPr>
            <w:r>
              <w:rPr>
                <w:sz w:val="16"/>
                <w:szCs w:val="16"/>
              </w:rPr>
              <w:t>C4-194521</w:t>
            </w:r>
          </w:p>
        </w:tc>
        <w:tc>
          <w:tcPr>
            <w:tcW w:w="630" w:type="dxa"/>
            <w:shd w:val="solid" w:color="FFFFFF" w:fill="auto"/>
          </w:tcPr>
          <w:p w14:paraId="58C9A2A6" w14:textId="77777777" w:rsidR="00932BDD" w:rsidRPr="0071294D" w:rsidRDefault="00932BDD" w:rsidP="00AB71EE">
            <w:pPr>
              <w:pStyle w:val="TAL"/>
              <w:rPr>
                <w:sz w:val="16"/>
                <w:szCs w:val="16"/>
              </w:rPr>
            </w:pPr>
          </w:p>
        </w:tc>
        <w:tc>
          <w:tcPr>
            <w:tcW w:w="420" w:type="dxa"/>
            <w:shd w:val="solid" w:color="FFFFFF" w:fill="auto"/>
          </w:tcPr>
          <w:p w14:paraId="4A7194BE" w14:textId="77777777" w:rsidR="00932BDD" w:rsidRPr="0071294D" w:rsidRDefault="00932BDD" w:rsidP="005D7382">
            <w:pPr>
              <w:pStyle w:val="TAR"/>
              <w:rPr>
                <w:sz w:val="16"/>
                <w:szCs w:val="16"/>
              </w:rPr>
            </w:pPr>
          </w:p>
        </w:tc>
        <w:tc>
          <w:tcPr>
            <w:tcW w:w="532" w:type="dxa"/>
            <w:shd w:val="solid" w:color="FFFFFF" w:fill="auto"/>
          </w:tcPr>
          <w:p w14:paraId="02642015" w14:textId="77777777" w:rsidR="00932BDD" w:rsidRPr="0071294D" w:rsidRDefault="00932BDD" w:rsidP="005D7382">
            <w:pPr>
              <w:pStyle w:val="TAC"/>
              <w:rPr>
                <w:sz w:val="16"/>
                <w:szCs w:val="16"/>
              </w:rPr>
            </w:pPr>
          </w:p>
        </w:tc>
        <w:tc>
          <w:tcPr>
            <w:tcW w:w="4689" w:type="dxa"/>
            <w:shd w:val="solid" w:color="FFFFFF" w:fill="auto"/>
          </w:tcPr>
          <w:p w14:paraId="562F7E0D" w14:textId="77777777" w:rsidR="00932BDD" w:rsidRPr="0071294D" w:rsidRDefault="00932BDD" w:rsidP="005D7382">
            <w:pPr>
              <w:pStyle w:val="TAL"/>
              <w:rPr>
                <w:sz w:val="16"/>
                <w:szCs w:val="16"/>
              </w:rPr>
            </w:pPr>
            <w:r w:rsidRPr="0071294D">
              <w:rPr>
                <w:sz w:val="16"/>
                <w:szCs w:val="16"/>
              </w:rPr>
              <w:t>Incorporation of pCRs agreed at CT4#9</w:t>
            </w:r>
            <w:r>
              <w:rPr>
                <w:sz w:val="16"/>
                <w:szCs w:val="16"/>
              </w:rPr>
              <w:t>4</w:t>
            </w:r>
            <w:r w:rsidRPr="0071294D">
              <w:rPr>
                <w:sz w:val="16"/>
                <w:szCs w:val="16"/>
              </w:rPr>
              <w:t xml:space="preserve"> in C4-19</w:t>
            </w:r>
            <w:r>
              <w:rPr>
                <w:sz w:val="16"/>
                <w:szCs w:val="16"/>
              </w:rPr>
              <w:t>4346.</w:t>
            </w:r>
          </w:p>
        </w:tc>
        <w:tc>
          <w:tcPr>
            <w:tcW w:w="708" w:type="dxa"/>
            <w:shd w:val="solid" w:color="FFFFFF" w:fill="auto"/>
          </w:tcPr>
          <w:p w14:paraId="770389F2" w14:textId="77777777" w:rsidR="00932BDD" w:rsidRPr="0071294D" w:rsidRDefault="00932BDD" w:rsidP="002708C0">
            <w:pPr>
              <w:pStyle w:val="TAC"/>
              <w:jc w:val="left"/>
              <w:rPr>
                <w:sz w:val="16"/>
                <w:szCs w:val="16"/>
              </w:rPr>
            </w:pPr>
            <w:r>
              <w:rPr>
                <w:sz w:val="16"/>
                <w:szCs w:val="16"/>
              </w:rPr>
              <w:t>0.3.0</w:t>
            </w:r>
          </w:p>
        </w:tc>
      </w:tr>
      <w:tr w:rsidR="00720B94" w:rsidRPr="0071294D" w14:paraId="1BF834BF" w14:textId="77777777" w:rsidTr="005D7382">
        <w:tc>
          <w:tcPr>
            <w:tcW w:w="840" w:type="dxa"/>
            <w:shd w:val="solid" w:color="FFFFFF" w:fill="auto"/>
          </w:tcPr>
          <w:p w14:paraId="0E17D6F6" w14:textId="77777777" w:rsidR="00720B94" w:rsidRDefault="00720B94" w:rsidP="002708C0">
            <w:pPr>
              <w:pStyle w:val="TAC"/>
              <w:jc w:val="left"/>
              <w:rPr>
                <w:sz w:val="16"/>
                <w:szCs w:val="16"/>
              </w:rPr>
            </w:pPr>
            <w:r>
              <w:rPr>
                <w:sz w:val="16"/>
                <w:szCs w:val="16"/>
              </w:rPr>
              <w:t>2019-11</w:t>
            </w:r>
          </w:p>
        </w:tc>
        <w:tc>
          <w:tcPr>
            <w:tcW w:w="760" w:type="dxa"/>
            <w:shd w:val="solid" w:color="FFFFFF" w:fill="auto"/>
          </w:tcPr>
          <w:p w14:paraId="439E4D45" w14:textId="77777777" w:rsidR="00720B94" w:rsidRDefault="00720B94" w:rsidP="002708C0">
            <w:pPr>
              <w:pStyle w:val="TAC"/>
              <w:jc w:val="left"/>
              <w:rPr>
                <w:sz w:val="16"/>
                <w:szCs w:val="16"/>
              </w:rPr>
            </w:pPr>
            <w:r>
              <w:rPr>
                <w:sz w:val="16"/>
                <w:szCs w:val="16"/>
              </w:rPr>
              <w:t>CT4#95</w:t>
            </w:r>
          </w:p>
        </w:tc>
        <w:tc>
          <w:tcPr>
            <w:tcW w:w="1060" w:type="dxa"/>
            <w:shd w:val="solid" w:color="FFFFFF" w:fill="auto"/>
          </w:tcPr>
          <w:p w14:paraId="2B0728DC" w14:textId="77777777" w:rsidR="00720B94" w:rsidRDefault="00720B94" w:rsidP="002708C0">
            <w:pPr>
              <w:pStyle w:val="TAC"/>
              <w:jc w:val="left"/>
              <w:rPr>
                <w:sz w:val="16"/>
                <w:szCs w:val="16"/>
              </w:rPr>
            </w:pPr>
            <w:r>
              <w:rPr>
                <w:sz w:val="16"/>
                <w:szCs w:val="16"/>
              </w:rPr>
              <w:t>C4-195636</w:t>
            </w:r>
          </w:p>
        </w:tc>
        <w:tc>
          <w:tcPr>
            <w:tcW w:w="630" w:type="dxa"/>
            <w:shd w:val="solid" w:color="FFFFFF" w:fill="auto"/>
          </w:tcPr>
          <w:p w14:paraId="4CB73CC3" w14:textId="77777777" w:rsidR="00720B94" w:rsidRPr="0071294D" w:rsidRDefault="00720B94" w:rsidP="00AB71EE">
            <w:pPr>
              <w:pStyle w:val="TAL"/>
              <w:rPr>
                <w:sz w:val="16"/>
                <w:szCs w:val="16"/>
              </w:rPr>
            </w:pPr>
          </w:p>
        </w:tc>
        <w:tc>
          <w:tcPr>
            <w:tcW w:w="420" w:type="dxa"/>
            <w:shd w:val="solid" w:color="FFFFFF" w:fill="auto"/>
          </w:tcPr>
          <w:p w14:paraId="2CA2F190" w14:textId="77777777" w:rsidR="00720B94" w:rsidRPr="0071294D" w:rsidRDefault="00720B94" w:rsidP="005D7382">
            <w:pPr>
              <w:pStyle w:val="TAR"/>
              <w:rPr>
                <w:sz w:val="16"/>
                <w:szCs w:val="16"/>
              </w:rPr>
            </w:pPr>
          </w:p>
        </w:tc>
        <w:tc>
          <w:tcPr>
            <w:tcW w:w="532" w:type="dxa"/>
            <w:shd w:val="solid" w:color="FFFFFF" w:fill="auto"/>
          </w:tcPr>
          <w:p w14:paraId="0219EA4C" w14:textId="77777777" w:rsidR="00720B94" w:rsidRPr="0071294D" w:rsidRDefault="00720B94" w:rsidP="005D7382">
            <w:pPr>
              <w:pStyle w:val="TAC"/>
              <w:rPr>
                <w:sz w:val="16"/>
                <w:szCs w:val="16"/>
              </w:rPr>
            </w:pPr>
          </w:p>
        </w:tc>
        <w:tc>
          <w:tcPr>
            <w:tcW w:w="4689" w:type="dxa"/>
            <w:shd w:val="solid" w:color="FFFFFF" w:fill="auto"/>
          </w:tcPr>
          <w:p w14:paraId="373E15F0" w14:textId="77777777" w:rsidR="00720B94" w:rsidRPr="0071294D" w:rsidRDefault="00720B94" w:rsidP="005D7382">
            <w:pPr>
              <w:pStyle w:val="TAL"/>
              <w:rPr>
                <w:sz w:val="16"/>
                <w:szCs w:val="16"/>
              </w:rPr>
            </w:pPr>
            <w:r>
              <w:rPr>
                <w:sz w:val="16"/>
                <w:szCs w:val="16"/>
              </w:rPr>
              <w:t>Incorporation of pCRs agreed at CT4#95 in C4-195579.</w:t>
            </w:r>
          </w:p>
        </w:tc>
        <w:tc>
          <w:tcPr>
            <w:tcW w:w="708" w:type="dxa"/>
            <w:shd w:val="solid" w:color="FFFFFF" w:fill="auto"/>
          </w:tcPr>
          <w:p w14:paraId="63DC7819" w14:textId="77777777" w:rsidR="00720B94" w:rsidRDefault="00720B94" w:rsidP="002708C0">
            <w:pPr>
              <w:pStyle w:val="TAC"/>
              <w:jc w:val="left"/>
              <w:rPr>
                <w:sz w:val="16"/>
                <w:szCs w:val="16"/>
              </w:rPr>
            </w:pPr>
            <w:r>
              <w:rPr>
                <w:sz w:val="16"/>
                <w:szCs w:val="16"/>
              </w:rPr>
              <w:t>0.4.0</w:t>
            </w:r>
          </w:p>
        </w:tc>
      </w:tr>
      <w:tr w:rsidR="007149E1" w:rsidRPr="0071294D" w14:paraId="2F48144F" w14:textId="77777777" w:rsidTr="005D7382">
        <w:tc>
          <w:tcPr>
            <w:tcW w:w="840" w:type="dxa"/>
            <w:shd w:val="solid" w:color="FFFFFF" w:fill="auto"/>
          </w:tcPr>
          <w:p w14:paraId="1C0C38D0" w14:textId="77777777" w:rsidR="007149E1" w:rsidRDefault="007149E1" w:rsidP="002708C0">
            <w:pPr>
              <w:pStyle w:val="TAC"/>
              <w:jc w:val="left"/>
              <w:rPr>
                <w:sz w:val="16"/>
                <w:szCs w:val="16"/>
              </w:rPr>
            </w:pPr>
            <w:r>
              <w:rPr>
                <w:sz w:val="16"/>
                <w:szCs w:val="16"/>
              </w:rPr>
              <w:t>2019-12</w:t>
            </w:r>
          </w:p>
        </w:tc>
        <w:tc>
          <w:tcPr>
            <w:tcW w:w="760" w:type="dxa"/>
            <w:shd w:val="solid" w:color="FFFFFF" w:fill="auto"/>
          </w:tcPr>
          <w:p w14:paraId="1BEC4A99" w14:textId="77777777" w:rsidR="007149E1" w:rsidRDefault="007149E1" w:rsidP="002708C0">
            <w:pPr>
              <w:pStyle w:val="TAC"/>
              <w:jc w:val="left"/>
              <w:rPr>
                <w:sz w:val="16"/>
                <w:szCs w:val="16"/>
              </w:rPr>
            </w:pPr>
            <w:r>
              <w:rPr>
                <w:sz w:val="16"/>
                <w:szCs w:val="16"/>
              </w:rPr>
              <w:t>CT#86</w:t>
            </w:r>
          </w:p>
        </w:tc>
        <w:tc>
          <w:tcPr>
            <w:tcW w:w="1060" w:type="dxa"/>
            <w:shd w:val="solid" w:color="FFFFFF" w:fill="auto"/>
          </w:tcPr>
          <w:p w14:paraId="52F68A8D" w14:textId="77777777" w:rsidR="007149E1" w:rsidRDefault="007149E1" w:rsidP="002708C0">
            <w:pPr>
              <w:pStyle w:val="TAC"/>
              <w:jc w:val="left"/>
              <w:rPr>
                <w:sz w:val="16"/>
                <w:szCs w:val="16"/>
              </w:rPr>
            </w:pPr>
            <w:r>
              <w:rPr>
                <w:sz w:val="16"/>
                <w:szCs w:val="16"/>
              </w:rPr>
              <w:t>CP-193067</w:t>
            </w:r>
          </w:p>
        </w:tc>
        <w:tc>
          <w:tcPr>
            <w:tcW w:w="630" w:type="dxa"/>
            <w:shd w:val="solid" w:color="FFFFFF" w:fill="auto"/>
          </w:tcPr>
          <w:p w14:paraId="572E1B30" w14:textId="77777777" w:rsidR="007149E1" w:rsidRPr="0071294D" w:rsidRDefault="007149E1" w:rsidP="00AB71EE">
            <w:pPr>
              <w:pStyle w:val="TAL"/>
              <w:rPr>
                <w:sz w:val="16"/>
                <w:szCs w:val="16"/>
              </w:rPr>
            </w:pPr>
          </w:p>
        </w:tc>
        <w:tc>
          <w:tcPr>
            <w:tcW w:w="420" w:type="dxa"/>
            <w:shd w:val="solid" w:color="FFFFFF" w:fill="auto"/>
          </w:tcPr>
          <w:p w14:paraId="1ED5E3B8" w14:textId="77777777" w:rsidR="007149E1" w:rsidRPr="0071294D" w:rsidRDefault="007149E1" w:rsidP="005D7382">
            <w:pPr>
              <w:pStyle w:val="TAR"/>
              <w:rPr>
                <w:sz w:val="16"/>
                <w:szCs w:val="16"/>
              </w:rPr>
            </w:pPr>
          </w:p>
        </w:tc>
        <w:tc>
          <w:tcPr>
            <w:tcW w:w="532" w:type="dxa"/>
            <w:shd w:val="solid" w:color="FFFFFF" w:fill="auto"/>
          </w:tcPr>
          <w:p w14:paraId="0E8DD72C" w14:textId="77777777" w:rsidR="007149E1" w:rsidRPr="0071294D" w:rsidRDefault="007149E1" w:rsidP="005D7382">
            <w:pPr>
              <w:pStyle w:val="TAC"/>
              <w:rPr>
                <w:sz w:val="16"/>
                <w:szCs w:val="16"/>
              </w:rPr>
            </w:pPr>
          </w:p>
        </w:tc>
        <w:tc>
          <w:tcPr>
            <w:tcW w:w="4689" w:type="dxa"/>
            <w:shd w:val="solid" w:color="FFFFFF" w:fill="auto"/>
          </w:tcPr>
          <w:p w14:paraId="728477D7" w14:textId="77777777" w:rsidR="007149E1" w:rsidRDefault="007149E1" w:rsidP="005D7382">
            <w:pPr>
              <w:pStyle w:val="TAL"/>
              <w:rPr>
                <w:sz w:val="16"/>
                <w:szCs w:val="16"/>
              </w:rPr>
            </w:pPr>
            <w:r>
              <w:rPr>
                <w:sz w:val="16"/>
                <w:szCs w:val="16"/>
              </w:rPr>
              <w:t>TS presented for information</w:t>
            </w:r>
          </w:p>
        </w:tc>
        <w:tc>
          <w:tcPr>
            <w:tcW w:w="708" w:type="dxa"/>
            <w:shd w:val="solid" w:color="FFFFFF" w:fill="auto"/>
          </w:tcPr>
          <w:p w14:paraId="5EF67089" w14:textId="77777777" w:rsidR="007149E1" w:rsidRDefault="007149E1" w:rsidP="002708C0">
            <w:pPr>
              <w:pStyle w:val="TAC"/>
              <w:jc w:val="left"/>
              <w:rPr>
                <w:sz w:val="16"/>
                <w:szCs w:val="16"/>
              </w:rPr>
            </w:pPr>
            <w:r>
              <w:rPr>
                <w:sz w:val="16"/>
                <w:szCs w:val="16"/>
              </w:rPr>
              <w:t>1.0.0</w:t>
            </w:r>
          </w:p>
        </w:tc>
      </w:tr>
      <w:tr w:rsidR="00F339B0" w:rsidRPr="0071294D" w14:paraId="47750F1E" w14:textId="77777777" w:rsidTr="005D7382">
        <w:tc>
          <w:tcPr>
            <w:tcW w:w="840" w:type="dxa"/>
            <w:shd w:val="solid" w:color="FFFFFF" w:fill="auto"/>
          </w:tcPr>
          <w:p w14:paraId="7B3FDAAF" w14:textId="77777777" w:rsidR="00F339B0" w:rsidRDefault="00F339B0" w:rsidP="002708C0">
            <w:pPr>
              <w:pStyle w:val="TAC"/>
              <w:jc w:val="left"/>
              <w:rPr>
                <w:sz w:val="16"/>
                <w:szCs w:val="16"/>
              </w:rPr>
            </w:pPr>
            <w:r>
              <w:rPr>
                <w:sz w:val="16"/>
                <w:szCs w:val="16"/>
              </w:rPr>
              <w:t>2020-0</w:t>
            </w:r>
            <w:r w:rsidR="00485D7A">
              <w:rPr>
                <w:sz w:val="16"/>
                <w:szCs w:val="16"/>
              </w:rPr>
              <w:t>3</w:t>
            </w:r>
          </w:p>
        </w:tc>
        <w:tc>
          <w:tcPr>
            <w:tcW w:w="760" w:type="dxa"/>
            <w:shd w:val="solid" w:color="FFFFFF" w:fill="auto"/>
          </w:tcPr>
          <w:p w14:paraId="5BB5706C" w14:textId="4ABE00D9" w:rsidR="00F339B0" w:rsidRDefault="00F339B0" w:rsidP="002708C0">
            <w:pPr>
              <w:pStyle w:val="TAC"/>
              <w:jc w:val="left"/>
              <w:rPr>
                <w:sz w:val="16"/>
                <w:szCs w:val="16"/>
              </w:rPr>
            </w:pPr>
            <w:r>
              <w:rPr>
                <w:sz w:val="16"/>
                <w:szCs w:val="16"/>
              </w:rPr>
              <w:t>CT4#96</w:t>
            </w:r>
          </w:p>
        </w:tc>
        <w:tc>
          <w:tcPr>
            <w:tcW w:w="1060" w:type="dxa"/>
            <w:shd w:val="solid" w:color="FFFFFF" w:fill="auto"/>
          </w:tcPr>
          <w:p w14:paraId="5AA6BB05" w14:textId="77777777" w:rsidR="00F339B0" w:rsidRDefault="00F339B0" w:rsidP="002708C0">
            <w:pPr>
              <w:pStyle w:val="TAC"/>
              <w:jc w:val="left"/>
              <w:rPr>
                <w:sz w:val="16"/>
                <w:szCs w:val="16"/>
              </w:rPr>
            </w:pPr>
            <w:r>
              <w:rPr>
                <w:sz w:val="16"/>
                <w:szCs w:val="16"/>
              </w:rPr>
              <w:t>C4-201271</w:t>
            </w:r>
          </w:p>
        </w:tc>
        <w:tc>
          <w:tcPr>
            <w:tcW w:w="630" w:type="dxa"/>
            <w:shd w:val="solid" w:color="FFFFFF" w:fill="auto"/>
          </w:tcPr>
          <w:p w14:paraId="49619C36" w14:textId="77777777" w:rsidR="00F339B0" w:rsidRPr="0071294D" w:rsidRDefault="00F339B0" w:rsidP="00AB71EE">
            <w:pPr>
              <w:pStyle w:val="TAL"/>
              <w:rPr>
                <w:sz w:val="16"/>
                <w:szCs w:val="16"/>
              </w:rPr>
            </w:pPr>
          </w:p>
        </w:tc>
        <w:tc>
          <w:tcPr>
            <w:tcW w:w="420" w:type="dxa"/>
            <w:shd w:val="solid" w:color="FFFFFF" w:fill="auto"/>
          </w:tcPr>
          <w:p w14:paraId="40B2A4F3" w14:textId="77777777" w:rsidR="00F339B0" w:rsidRPr="0071294D" w:rsidRDefault="00F339B0" w:rsidP="00F339B0">
            <w:pPr>
              <w:pStyle w:val="TAR"/>
              <w:rPr>
                <w:sz w:val="16"/>
                <w:szCs w:val="16"/>
              </w:rPr>
            </w:pPr>
          </w:p>
        </w:tc>
        <w:tc>
          <w:tcPr>
            <w:tcW w:w="532" w:type="dxa"/>
            <w:shd w:val="solid" w:color="FFFFFF" w:fill="auto"/>
          </w:tcPr>
          <w:p w14:paraId="206ED63F" w14:textId="77777777" w:rsidR="00F339B0" w:rsidRPr="0071294D" w:rsidRDefault="00F339B0" w:rsidP="00F339B0">
            <w:pPr>
              <w:pStyle w:val="TAC"/>
              <w:rPr>
                <w:sz w:val="16"/>
                <w:szCs w:val="16"/>
              </w:rPr>
            </w:pPr>
          </w:p>
        </w:tc>
        <w:tc>
          <w:tcPr>
            <w:tcW w:w="4689" w:type="dxa"/>
            <w:shd w:val="solid" w:color="FFFFFF" w:fill="auto"/>
          </w:tcPr>
          <w:p w14:paraId="571DEBCD" w14:textId="2E1DEFD7" w:rsidR="00F339B0" w:rsidRDefault="00F339B0" w:rsidP="00F339B0">
            <w:pPr>
              <w:pStyle w:val="TAL"/>
              <w:rPr>
                <w:sz w:val="16"/>
                <w:szCs w:val="16"/>
              </w:rPr>
            </w:pPr>
            <w:r w:rsidRPr="0071294D">
              <w:rPr>
                <w:sz w:val="16"/>
                <w:szCs w:val="16"/>
              </w:rPr>
              <w:t>Incorporation of pCRs agreed at CT4#9</w:t>
            </w:r>
            <w:r>
              <w:rPr>
                <w:sz w:val="16"/>
                <w:szCs w:val="16"/>
              </w:rPr>
              <w:t>6</w:t>
            </w:r>
            <w:r w:rsidRPr="0071294D">
              <w:rPr>
                <w:sz w:val="16"/>
                <w:szCs w:val="16"/>
              </w:rPr>
              <w:t xml:space="preserve"> in C4-</w:t>
            </w:r>
            <w:r>
              <w:rPr>
                <w:sz w:val="16"/>
                <w:szCs w:val="16"/>
              </w:rPr>
              <w:t>200880</w:t>
            </w:r>
            <w:r w:rsidRPr="0071294D">
              <w:rPr>
                <w:sz w:val="16"/>
                <w:szCs w:val="16"/>
              </w:rPr>
              <w:t>, C4-</w:t>
            </w:r>
            <w:r>
              <w:rPr>
                <w:sz w:val="16"/>
                <w:szCs w:val="16"/>
              </w:rPr>
              <w:t>200917, C4-200964, C4-201100</w:t>
            </w:r>
            <w:r w:rsidRPr="0071294D">
              <w:rPr>
                <w:sz w:val="16"/>
                <w:szCs w:val="16"/>
              </w:rPr>
              <w:t>.</w:t>
            </w:r>
          </w:p>
        </w:tc>
        <w:tc>
          <w:tcPr>
            <w:tcW w:w="708" w:type="dxa"/>
            <w:shd w:val="solid" w:color="FFFFFF" w:fill="auto"/>
          </w:tcPr>
          <w:p w14:paraId="31EC0B2A" w14:textId="77777777" w:rsidR="00F339B0" w:rsidRDefault="00F339B0" w:rsidP="002708C0">
            <w:pPr>
              <w:pStyle w:val="TAC"/>
              <w:jc w:val="left"/>
              <w:rPr>
                <w:sz w:val="16"/>
                <w:szCs w:val="16"/>
              </w:rPr>
            </w:pPr>
            <w:r>
              <w:rPr>
                <w:sz w:val="16"/>
                <w:szCs w:val="16"/>
              </w:rPr>
              <w:t>1.1.0</w:t>
            </w:r>
          </w:p>
        </w:tc>
      </w:tr>
      <w:tr w:rsidR="00356775" w:rsidRPr="0071294D" w14:paraId="133FE7ED" w14:textId="77777777" w:rsidTr="005D7382">
        <w:tc>
          <w:tcPr>
            <w:tcW w:w="840" w:type="dxa"/>
            <w:shd w:val="solid" w:color="FFFFFF" w:fill="auto"/>
          </w:tcPr>
          <w:p w14:paraId="70D1C8F6" w14:textId="77777777" w:rsidR="00356775" w:rsidRDefault="00356775" w:rsidP="002708C0">
            <w:pPr>
              <w:pStyle w:val="TAC"/>
              <w:jc w:val="left"/>
              <w:rPr>
                <w:sz w:val="16"/>
                <w:szCs w:val="16"/>
              </w:rPr>
            </w:pPr>
            <w:r>
              <w:rPr>
                <w:sz w:val="16"/>
                <w:szCs w:val="16"/>
              </w:rPr>
              <w:t>2020-03</w:t>
            </w:r>
          </w:p>
        </w:tc>
        <w:tc>
          <w:tcPr>
            <w:tcW w:w="760" w:type="dxa"/>
            <w:shd w:val="solid" w:color="FFFFFF" w:fill="auto"/>
          </w:tcPr>
          <w:p w14:paraId="3B17881E" w14:textId="7633742C" w:rsidR="00356775" w:rsidRDefault="00356775" w:rsidP="002708C0">
            <w:pPr>
              <w:pStyle w:val="TAC"/>
              <w:jc w:val="left"/>
              <w:rPr>
                <w:sz w:val="16"/>
                <w:szCs w:val="16"/>
              </w:rPr>
            </w:pPr>
            <w:r>
              <w:rPr>
                <w:sz w:val="16"/>
                <w:szCs w:val="16"/>
              </w:rPr>
              <w:t>CT#87</w:t>
            </w:r>
          </w:p>
        </w:tc>
        <w:tc>
          <w:tcPr>
            <w:tcW w:w="1060" w:type="dxa"/>
            <w:shd w:val="solid" w:color="FFFFFF" w:fill="auto"/>
          </w:tcPr>
          <w:p w14:paraId="10CDBF64" w14:textId="77777777" w:rsidR="00356775" w:rsidRDefault="00356775" w:rsidP="002708C0">
            <w:pPr>
              <w:pStyle w:val="TAC"/>
              <w:jc w:val="left"/>
              <w:rPr>
                <w:sz w:val="16"/>
                <w:szCs w:val="16"/>
              </w:rPr>
            </w:pPr>
            <w:r>
              <w:rPr>
                <w:sz w:val="16"/>
                <w:szCs w:val="16"/>
              </w:rPr>
              <w:t>CP-200065</w:t>
            </w:r>
          </w:p>
        </w:tc>
        <w:tc>
          <w:tcPr>
            <w:tcW w:w="630" w:type="dxa"/>
            <w:shd w:val="solid" w:color="FFFFFF" w:fill="auto"/>
          </w:tcPr>
          <w:p w14:paraId="403426A9" w14:textId="77777777" w:rsidR="00356775" w:rsidRPr="0071294D" w:rsidRDefault="00356775" w:rsidP="00AB71EE">
            <w:pPr>
              <w:pStyle w:val="TAL"/>
              <w:rPr>
                <w:sz w:val="16"/>
                <w:szCs w:val="16"/>
              </w:rPr>
            </w:pPr>
          </w:p>
        </w:tc>
        <w:tc>
          <w:tcPr>
            <w:tcW w:w="420" w:type="dxa"/>
            <w:shd w:val="solid" w:color="FFFFFF" w:fill="auto"/>
          </w:tcPr>
          <w:p w14:paraId="2BBBF83D" w14:textId="77777777" w:rsidR="00356775" w:rsidRPr="0071294D" w:rsidRDefault="00356775" w:rsidP="00F339B0">
            <w:pPr>
              <w:pStyle w:val="TAR"/>
              <w:rPr>
                <w:sz w:val="16"/>
                <w:szCs w:val="16"/>
              </w:rPr>
            </w:pPr>
          </w:p>
        </w:tc>
        <w:tc>
          <w:tcPr>
            <w:tcW w:w="532" w:type="dxa"/>
            <w:shd w:val="solid" w:color="FFFFFF" w:fill="auto"/>
          </w:tcPr>
          <w:p w14:paraId="652F03A4" w14:textId="77777777" w:rsidR="00356775" w:rsidRPr="0071294D" w:rsidRDefault="00356775" w:rsidP="00F339B0">
            <w:pPr>
              <w:pStyle w:val="TAC"/>
              <w:rPr>
                <w:sz w:val="16"/>
                <w:szCs w:val="16"/>
              </w:rPr>
            </w:pPr>
          </w:p>
        </w:tc>
        <w:tc>
          <w:tcPr>
            <w:tcW w:w="4689" w:type="dxa"/>
            <w:shd w:val="solid" w:color="FFFFFF" w:fill="auto"/>
          </w:tcPr>
          <w:p w14:paraId="57AB8F5B" w14:textId="77777777" w:rsidR="00356775" w:rsidRPr="0071294D" w:rsidRDefault="00356775" w:rsidP="00F339B0">
            <w:pPr>
              <w:pStyle w:val="TAL"/>
              <w:rPr>
                <w:sz w:val="16"/>
                <w:szCs w:val="16"/>
              </w:rPr>
            </w:pPr>
            <w:r>
              <w:rPr>
                <w:sz w:val="16"/>
                <w:szCs w:val="16"/>
              </w:rPr>
              <w:t>TS presented for approval</w:t>
            </w:r>
          </w:p>
        </w:tc>
        <w:tc>
          <w:tcPr>
            <w:tcW w:w="708" w:type="dxa"/>
            <w:shd w:val="solid" w:color="FFFFFF" w:fill="auto"/>
          </w:tcPr>
          <w:p w14:paraId="6BA77BA9" w14:textId="77777777" w:rsidR="00356775" w:rsidRDefault="00356775" w:rsidP="002708C0">
            <w:pPr>
              <w:pStyle w:val="TAC"/>
              <w:jc w:val="left"/>
              <w:rPr>
                <w:sz w:val="16"/>
                <w:szCs w:val="16"/>
              </w:rPr>
            </w:pPr>
            <w:r>
              <w:rPr>
                <w:sz w:val="16"/>
                <w:szCs w:val="16"/>
              </w:rPr>
              <w:t>2.0.0</w:t>
            </w:r>
          </w:p>
        </w:tc>
      </w:tr>
      <w:tr w:rsidR="00D007CE" w:rsidRPr="0071294D" w14:paraId="70F4DDCD" w14:textId="77777777" w:rsidTr="005D7382">
        <w:tc>
          <w:tcPr>
            <w:tcW w:w="840" w:type="dxa"/>
            <w:shd w:val="solid" w:color="FFFFFF" w:fill="auto"/>
          </w:tcPr>
          <w:p w14:paraId="15B1275F" w14:textId="77777777" w:rsidR="00D007CE" w:rsidRDefault="00D007CE" w:rsidP="002708C0">
            <w:pPr>
              <w:pStyle w:val="TAC"/>
              <w:jc w:val="left"/>
              <w:rPr>
                <w:sz w:val="16"/>
                <w:szCs w:val="16"/>
              </w:rPr>
            </w:pPr>
            <w:r>
              <w:rPr>
                <w:sz w:val="16"/>
                <w:szCs w:val="16"/>
              </w:rPr>
              <w:t>2020-03</w:t>
            </w:r>
          </w:p>
        </w:tc>
        <w:tc>
          <w:tcPr>
            <w:tcW w:w="760" w:type="dxa"/>
            <w:shd w:val="solid" w:color="FFFFFF" w:fill="auto"/>
          </w:tcPr>
          <w:p w14:paraId="48402ACC" w14:textId="2EFCB90B" w:rsidR="00D007CE" w:rsidRDefault="00D007CE" w:rsidP="002708C0">
            <w:pPr>
              <w:pStyle w:val="TAC"/>
              <w:jc w:val="left"/>
              <w:rPr>
                <w:sz w:val="16"/>
                <w:szCs w:val="16"/>
              </w:rPr>
            </w:pPr>
            <w:r>
              <w:rPr>
                <w:sz w:val="16"/>
                <w:szCs w:val="16"/>
              </w:rPr>
              <w:t>CT#87</w:t>
            </w:r>
          </w:p>
        </w:tc>
        <w:tc>
          <w:tcPr>
            <w:tcW w:w="1060" w:type="dxa"/>
            <w:shd w:val="solid" w:color="FFFFFF" w:fill="auto"/>
          </w:tcPr>
          <w:p w14:paraId="60B6B24B" w14:textId="77777777" w:rsidR="00D007CE" w:rsidRDefault="00D007CE" w:rsidP="002708C0">
            <w:pPr>
              <w:pStyle w:val="TAC"/>
              <w:jc w:val="left"/>
              <w:rPr>
                <w:sz w:val="16"/>
                <w:szCs w:val="16"/>
              </w:rPr>
            </w:pPr>
          </w:p>
        </w:tc>
        <w:tc>
          <w:tcPr>
            <w:tcW w:w="630" w:type="dxa"/>
            <w:shd w:val="solid" w:color="FFFFFF" w:fill="auto"/>
          </w:tcPr>
          <w:p w14:paraId="5BE2CD72" w14:textId="77777777" w:rsidR="00D007CE" w:rsidRPr="0071294D" w:rsidRDefault="00D007CE" w:rsidP="00AB71EE">
            <w:pPr>
              <w:pStyle w:val="TAL"/>
              <w:rPr>
                <w:sz w:val="16"/>
                <w:szCs w:val="16"/>
              </w:rPr>
            </w:pPr>
          </w:p>
        </w:tc>
        <w:tc>
          <w:tcPr>
            <w:tcW w:w="420" w:type="dxa"/>
            <w:shd w:val="solid" w:color="FFFFFF" w:fill="auto"/>
          </w:tcPr>
          <w:p w14:paraId="26F08554" w14:textId="77777777" w:rsidR="00D007CE" w:rsidRPr="0071294D" w:rsidRDefault="00D007CE" w:rsidP="00D007CE">
            <w:pPr>
              <w:pStyle w:val="TAR"/>
              <w:rPr>
                <w:sz w:val="16"/>
                <w:szCs w:val="16"/>
              </w:rPr>
            </w:pPr>
          </w:p>
        </w:tc>
        <w:tc>
          <w:tcPr>
            <w:tcW w:w="532" w:type="dxa"/>
            <w:shd w:val="solid" w:color="FFFFFF" w:fill="auto"/>
          </w:tcPr>
          <w:p w14:paraId="7437A51B" w14:textId="77777777" w:rsidR="00D007CE" w:rsidRPr="0071294D" w:rsidRDefault="00D007CE" w:rsidP="00D007CE">
            <w:pPr>
              <w:pStyle w:val="TAC"/>
              <w:rPr>
                <w:sz w:val="16"/>
                <w:szCs w:val="16"/>
              </w:rPr>
            </w:pPr>
          </w:p>
        </w:tc>
        <w:tc>
          <w:tcPr>
            <w:tcW w:w="4689" w:type="dxa"/>
            <w:shd w:val="solid" w:color="FFFFFF" w:fill="auto"/>
          </w:tcPr>
          <w:p w14:paraId="15C5E27D" w14:textId="239A644F" w:rsidR="00D007CE" w:rsidRDefault="00D007CE" w:rsidP="00D007CE">
            <w:pPr>
              <w:pStyle w:val="TAL"/>
              <w:rPr>
                <w:sz w:val="16"/>
                <w:szCs w:val="16"/>
              </w:rPr>
            </w:pPr>
            <w:r>
              <w:rPr>
                <w:sz w:val="16"/>
                <w:szCs w:val="16"/>
              </w:rPr>
              <w:t>Approved at CT#87</w:t>
            </w:r>
          </w:p>
        </w:tc>
        <w:tc>
          <w:tcPr>
            <w:tcW w:w="708" w:type="dxa"/>
            <w:shd w:val="solid" w:color="FFFFFF" w:fill="auto"/>
          </w:tcPr>
          <w:p w14:paraId="638E9B9E" w14:textId="77777777" w:rsidR="00D007CE" w:rsidRDefault="00D007CE" w:rsidP="002708C0">
            <w:pPr>
              <w:pStyle w:val="TAC"/>
              <w:jc w:val="left"/>
              <w:rPr>
                <w:sz w:val="16"/>
                <w:szCs w:val="16"/>
              </w:rPr>
            </w:pPr>
            <w:r>
              <w:rPr>
                <w:sz w:val="16"/>
                <w:szCs w:val="16"/>
              </w:rPr>
              <w:t>16.0.0</w:t>
            </w:r>
          </w:p>
        </w:tc>
      </w:tr>
      <w:tr w:rsidR="006661BA" w:rsidRPr="0071294D" w14:paraId="181A41B5" w14:textId="77777777" w:rsidTr="005D7382">
        <w:tc>
          <w:tcPr>
            <w:tcW w:w="840" w:type="dxa"/>
            <w:shd w:val="solid" w:color="FFFFFF" w:fill="auto"/>
          </w:tcPr>
          <w:p w14:paraId="7CEE06C4" w14:textId="77777777" w:rsidR="006661BA" w:rsidRDefault="006661BA" w:rsidP="006661BA">
            <w:pPr>
              <w:pStyle w:val="TAC"/>
              <w:jc w:val="left"/>
              <w:rPr>
                <w:sz w:val="16"/>
                <w:szCs w:val="16"/>
              </w:rPr>
            </w:pPr>
            <w:r>
              <w:rPr>
                <w:sz w:val="16"/>
                <w:szCs w:val="16"/>
              </w:rPr>
              <w:t>2020-07</w:t>
            </w:r>
          </w:p>
        </w:tc>
        <w:tc>
          <w:tcPr>
            <w:tcW w:w="760" w:type="dxa"/>
            <w:shd w:val="solid" w:color="FFFFFF" w:fill="auto"/>
          </w:tcPr>
          <w:p w14:paraId="528692CD" w14:textId="3053949E" w:rsidR="006661BA" w:rsidRDefault="006661BA" w:rsidP="006661BA">
            <w:pPr>
              <w:pStyle w:val="TAC"/>
              <w:jc w:val="left"/>
              <w:rPr>
                <w:sz w:val="16"/>
                <w:szCs w:val="16"/>
              </w:rPr>
            </w:pPr>
            <w:r>
              <w:rPr>
                <w:sz w:val="16"/>
                <w:szCs w:val="16"/>
              </w:rPr>
              <w:t>CT#88</w:t>
            </w:r>
          </w:p>
        </w:tc>
        <w:tc>
          <w:tcPr>
            <w:tcW w:w="1060" w:type="dxa"/>
            <w:shd w:val="solid" w:color="FFFFFF" w:fill="auto"/>
          </w:tcPr>
          <w:p w14:paraId="0FBA9738" w14:textId="77777777" w:rsidR="006661BA" w:rsidRDefault="006661BA" w:rsidP="006661BA">
            <w:pPr>
              <w:pStyle w:val="TAC"/>
              <w:jc w:val="left"/>
              <w:rPr>
                <w:sz w:val="16"/>
                <w:szCs w:val="16"/>
              </w:rPr>
            </w:pPr>
            <w:r w:rsidRPr="00AB71EE">
              <w:rPr>
                <w:sz w:val="16"/>
                <w:szCs w:val="16"/>
              </w:rPr>
              <w:t>C</w:t>
            </w:r>
            <w:r>
              <w:rPr>
                <w:sz w:val="16"/>
                <w:szCs w:val="16"/>
              </w:rPr>
              <w:t>P</w:t>
            </w:r>
            <w:r w:rsidRPr="00AB71EE">
              <w:rPr>
                <w:sz w:val="16"/>
                <w:szCs w:val="16"/>
              </w:rPr>
              <w:t>-20</w:t>
            </w:r>
            <w:r>
              <w:rPr>
                <w:sz w:val="16"/>
                <w:szCs w:val="16"/>
              </w:rPr>
              <w:t>1033</w:t>
            </w:r>
          </w:p>
        </w:tc>
        <w:tc>
          <w:tcPr>
            <w:tcW w:w="630" w:type="dxa"/>
            <w:shd w:val="solid" w:color="FFFFFF" w:fill="auto"/>
          </w:tcPr>
          <w:p w14:paraId="04480388" w14:textId="77777777" w:rsidR="006661BA" w:rsidRPr="0071294D" w:rsidRDefault="006661BA" w:rsidP="006661BA">
            <w:pPr>
              <w:pStyle w:val="TAL"/>
              <w:rPr>
                <w:sz w:val="16"/>
                <w:szCs w:val="16"/>
              </w:rPr>
            </w:pPr>
            <w:r>
              <w:rPr>
                <w:sz w:val="16"/>
                <w:szCs w:val="16"/>
              </w:rPr>
              <w:t>0001</w:t>
            </w:r>
          </w:p>
        </w:tc>
        <w:tc>
          <w:tcPr>
            <w:tcW w:w="420" w:type="dxa"/>
            <w:shd w:val="solid" w:color="FFFFFF" w:fill="auto"/>
          </w:tcPr>
          <w:p w14:paraId="59BC371F" w14:textId="77777777" w:rsidR="006661BA" w:rsidRPr="0071294D" w:rsidRDefault="006661BA" w:rsidP="006661BA">
            <w:pPr>
              <w:pStyle w:val="TAR"/>
              <w:jc w:val="center"/>
              <w:rPr>
                <w:sz w:val="16"/>
                <w:szCs w:val="16"/>
              </w:rPr>
            </w:pPr>
            <w:r>
              <w:rPr>
                <w:sz w:val="16"/>
                <w:szCs w:val="16"/>
              </w:rPr>
              <w:t>-</w:t>
            </w:r>
          </w:p>
        </w:tc>
        <w:tc>
          <w:tcPr>
            <w:tcW w:w="532" w:type="dxa"/>
            <w:shd w:val="solid" w:color="FFFFFF" w:fill="auto"/>
          </w:tcPr>
          <w:p w14:paraId="249B7B60" w14:textId="77777777" w:rsidR="006661BA" w:rsidRPr="0071294D" w:rsidRDefault="006661BA" w:rsidP="006661BA">
            <w:pPr>
              <w:pStyle w:val="TAC"/>
              <w:rPr>
                <w:sz w:val="16"/>
                <w:szCs w:val="16"/>
              </w:rPr>
            </w:pPr>
            <w:r>
              <w:rPr>
                <w:sz w:val="16"/>
                <w:szCs w:val="16"/>
              </w:rPr>
              <w:t>B</w:t>
            </w:r>
          </w:p>
        </w:tc>
        <w:tc>
          <w:tcPr>
            <w:tcW w:w="4689" w:type="dxa"/>
            <w:shd w:val="solid" w:color="FFFFFF" w:fill="auto"/>
          </w:tcPr>
          <w:p w14:paraId="7BD8E6EA" w14:textId="77777777" w:rsidR="006661BA" w:rsidRDefault="006661BA" w:rsidP="006661BA">
            <w:pPr>
              <w:pStyle w:val="TAL"/>
              <w:rPr>
                <w:sz w:val="16"/>
                <w:szCs w:val="16"/>
              </w:rPr>
            </w:pPr>
            <w:r w:rsidRPr="00AB71EE">
              <w:rPr>
                <w:sz w:val="16"/>
                <w:szCs w:val="16"/>
              </w:rPr>
              <w:t>Storage of YAML files in ETSI Forge</w:t>
            </w:r>
          </w:p>
        </w:tc>
        <w:tc>
          <w:tcPr>
            <w:tcW w:w="708" w:type="dxa"/>
            <w:shd w:val="solid" w:color="FFFFFF" w:fill="auto"/>
          </w:tcPr>
          <w:p w14:paraId="4B1FA56E" w14:textId="77777777" w:rsidR="006661BA" w:rsidRDefault="006661BA" w:rsidP="006661BA">
            <w:pPr>
              <w:pStyle w:val="TAC"/>
              <w:jc w:val="left"/>
              <w:rPr>
                <w:sz w:val="16"/>
                <w:szCs w:val="16"/>
              </w:rPr>
            </w:pPr>
            <w:r>
              <w:rPr>
                <w:sz w:val="16"/>
                <w:szCs w:val="16"/>
              </w:rPr>
              <w:t>16.1.0</w:t>
            </w:r>
          </w:p>
        </w:tc>
      </w:tr>
      <w:tr w:rsidR="006661BA" w:rsidRPr="0071294D" w14:paraId="3356F999" w14:textId="77777777" w:rsidTr="005D7382">
        <w:tc>
          <w:tcPr>
            <w:tcW w:w="840" w:type="dxa"/>
            <w:shd w:val="solid" w:color="FFFFFF" w:fill="auto"/>
          </w:tcPr>
          <w:p w14:paraId="425780F0" w14:textId="77777777" w:rsidR="006661BA" w:rsidRDefault="006661BA" w:rsidP="006661BA">
            <w:pPr>
              <w:pStyle w:val="TAC"/>
              <w:jc w:val="left"/>
              <w:rPr>
                <w:sz w:val="16"/>
                <w:szCs w:val="16"/>
              </w:rPr>
            </w:pPr>
            <w:r>
              <w:rPr>
                <w:sz w:val="16"/>
                <w:szCs w:val="16"/>
              </w:rPr>
              <w:t>2020-07</w:t>
            </w:r>
          </w:p>
        </w:tc>
        <w:tc>
          <w:tcPr>
            <w:tcW w:w="760" w:type="dxa"/>
            <w:shd w:val="solid" w:color="FFFFFF" w:fill="auto"/>
          </w:tcPr>
          <w:p w14:paraId="31FA5C44" w14:textId="11793F07" w:rsidR="006661BA" w:rsidRDefault="006661BA" w:rsidP="006661BA">
            <w:pPr>
              <w:pStyle w:val="TAC"/>
              <w:jc w:val="left"/>
              <w:rPr>
                <w:sz w:val="16"/>
                <w:szCs w:val="16"/>
              </w:rPr>
            </w:pPr>
            <w:r>
              <w:rPr>
                <w:sz w:val="16"/>
                <w:szCs w:val="16"/>
              </w:rPr>
              <w:t>CT#88</w:t>
            </w:r>
          </w:p>
        </w:tc>
        <w:tc>
          <w:tcPr>
            <w:tcW w:w="1060" w:type="dxa"/>
            <w:shd w:val="solid" w:color="FFFFFF" w:fill="auto"/>
          </w:tcPr>
          <w:p w14:paraId="6CB277D0" w14:textId="77777777" w:rsidR="006661BA" w:rsidRDefault="006661BA" w:rsidP="006661BA">
            <w:pPr>
              <w:pStyle w:val="TAC"/>
              <w:jc w:val="left"/>
              <w:rPr>
                <w:sz w:val="16"/>
                <w:szCs w:val="16"/>
              </w:rPr>
            </w:pPr>
            <w:r w:rsidRPr="00AB71EE">
              <w:rPr>
                <w:sz w:val="16"/>
                <w:szCs w:val="16"/>
              </w:rPr>
              <w:t>C</w:t>
            </w:r>
            <w:r>
              <w:rPr>
                <w:sz w:val="16"/>
                <w:szCs w:val="16"/>
              </w:rPr>
              <w:t>P</w:t>
            </w:r>
            <w:r w:rsidRPr="00AB71EE">
              <w:rPr>
                <w:sz w:val="16"/>
                <w:szCs w:val="16"/>
              </w:rPr>
              <w:t>-20</w:t>
            </w:r>
            <w:r>
              <w:rPr>
                <w:sz w:val="16"/>
                <w:szCs w:val="16"/>
              </w:rPr>
              <w:t>1033</w:t>
            </w:r>
          </w:p>
        </w:tc>
        <w:tc>
          <w:tcPr>
            <w:tcW w:w="630" w:type="dxa"/>
            <w:shd w:val="solid" w:color="FFFFFF" w:fill="auto"/>
          </w:tcPr>
          <w:p w14:paraId="15AB61F9" w14:textId="77777777" w:rsidR="006661BA" w:rsidRPr="0071294D" w:rsidRDefault="006661BA" w:rsidP="006661BA">
            <w:pPr>
              <w:pStyle w:val="TAL"/>
              <w:rPr>
                <w:sz w:val="16"/>
                <w:szCs w:val="16"/>
              </w:rPr>
            </w:pPr>
            <w:r>
              <w:rPr>
                <w:sz w:val="16"/>
                <w:szCs w:val="16"/>
              </w:rPr>
              <w:t>0002</w:t>
            </w:r>
          </w:p>
        </w:tc>
        <w:tc>
          <w:tcPr>
            <w:tcW w:w="420" w:type="dxa"/>
            <w:shd w:val="solid" w:color="FFFFFF" w:fill="auto"/>
          </w:tcPr>
          <w:p w14:paraId="6ADA4739" w14:textId="77777777" w:rsidR="006661BA" w:rsidRPr="0071294D" w:rsidRDefault="006661BA" w:rsidP="006661BA">
            <w:pPr>
              <w:pStyle w:val="TAR"/>
              <w:jc w:val="center"/>
              <w:rPr>
                <w:sz w:val="16"/>
                <w:szCs w:val="16"/>
              </w:rPr>
            </w:pPr>
            <w:r>
              <w:rPr>
                <w:sz w:val="16"/>
                <w:szCs w:val="16"/>
              </w:rPr>
              <w:t>-</w:t>
            </w:r>
          </w:p>
        </w:tc>
        <w:tc>
          <w:tcPr>
            <w:tcW w:w="532" w:type="dxa"/>
            <w:shd w:val="solid" w:color="FFFFFF" w:fill="auto"/>
          </w:tcPr>
          <w:p w14:paraId="52EB57A2" w14:textId="77777777" w:rsidR="006661BA" w:rsidRPr="0071294D" w:rsidRDefault="006661BA" w:rsidP="006661BA">
            <w:pPr>
              <w:pStyle w:val="TAC"/>
              <w:rPr>
                <w:sz w:val="16"/>
                <w:szCs w:val="16"/>
              </w:rPr>
            </w:pPr>
            <w:r>
              <w:rPr>
                <w:sz w:val="16"/>
                <w:szCs w:val="16"/>
              </w:rPr>
              <w:t>F</w:t>
            </w:r>
          </w:p>
        </w:tc>
        <w:tc>
          <w:tcPr>
            <w:tcW w:w="4689" w:type="dxa"/>
            <w:shd w:val="solid" w:color="FFFFFF" w:fill="auto"/>
          </w:tcPr>
          <w:p w14:paraId="298DBA7E" w14:textId="77777777" w:rsidR="006661BA" w:rsidRDefault="006661BA" w:rsidP="006661BA">
            <w:pPr>
              <w:pStyle w:val="TAL"/>
              <w:rPr>
                <w:sz w:val="16"/>
                <w:szCs w:val="16"/>
              </w:rPr>
            </w:pPr>
            <w:r w:rsidRPr="00AB71EE">
              <w:rPr>
                <w:sz w:val="16"/>
                <w:szCs w:val="16"/>
              </w:rPr>
              <w:t>PGW-C+SMF FQDN for Emergency Session</w:t>
            </w:r>
          </w:p>
        </w:tc>
        <w:tc>
          <w:tcPr>
            <w:tcW w:w="708" w:type="dxa"/>
            <w:shd w:val="solid" w:color="FFFFFF" w:fill="auto"/>
          </w:tcPr>
          <w:p w14:paraId="3D38490B" w14:textId="77777777" w:rsidR="006661BA" w:rsidRDefault="006661BA" w:rsidP="006661BA">
            <w:pPr>
              <w:pStyle w:val="TAC"/>
              <w:jc w:val="left"/>
              <w:rPr>
                <w:sz w:val="16"/>
                <w:szCs w:val="16"/>
              </w:rPr>
            </w:pPr>
            <w:r>
              <w:rPr>
                <w:sz w:val="16"/>
                <w:szCs w:val="16"/>
              </w:rPr>
              <w:t>16.1.0</w:t>
            </w:r>
          </w:p>
        </w:tc>
      </w:tr>
      <w:tr w:rsidR="006661BA" w:rsidRPr="0071294D" w14:paraId="6576B9EE" w14:textId="77777777" w:rsidTr="005D7382">
        <w:tc>
          <w:tcPr>
            <w:tcW w:w="840" w:type="dxa"/>
            <w:shd w:val="solid" w:color="FFFFFF" w:fill="auto"/>
          </w:tcPr>
          <w:p w14:paraId="2AB22AD1" w14:textId="77777777" w:rsidR="006661BA" w:rsidRDefault="006661BA" w:rsidP="006661BA">
            <w:pPr>
              <w:pStyle w:val="TAC"/>
              <w:jc w:val="left"/>
              <w:rPr>
                <w:sz w:val="16"/>
                <w:szCs w:val="16"/>
              </w:rPr>
            </w:pPr>
            <w:r>
              <w:rPr>
                <w:sz w:val="16"/>
                <w:szCs w:val="16"/>
              </w:rPr>
              <w:t>2020-07</w:t>
            </w:r>
          </w:p>
        </w:tc>
        <w:tc>
          <w:tcPr>
            <w:tcW w:w="760" w:type="dxa"/>
            <w:shd w:val="solid" w:color="FFFFFF" w:fill="auto"/>
          </w:tcPr>
          <w:p w14:paraId="10214B4D" w14:textId="36034AE4" w:rsidR="006661BA" w:rsidRDefault="006661BA" w:rsidP="006661BA">
            <w:pPr>
              <w:pStyle w:val="TAC"/>
              <w:jc w:val="left"/>
              <w:rPr>
                <w:sz w:val="16"/>
                <w:szCs w:val="16"/>
              </w:rPr>
            </w:pPr>
            <w:r>
              <w:rPr>
                <w:sz w:val="16"/>
                <w:szCs w:val="16"/>
              </w:rPr>
              <w:t>CT#88</w:t>
            </w:r>
          </w:p>
        </w:tc>
        <w:tc>
          <w:tcPr>
            <w:tcW w:w="1060" w:type="dxa"/>
            <w:shd w:val="solid" w:color="FFFFFF" w:fill="auto"/>
          </w:tcPr>
          <w:p w14:paraId="6852855D" w14:textId="77777777" w:rsidR="006661BA" w:rsidRDefault="006661BA" w:rsidP="006661BA">
            <w:pPr>
              <w:pStyle w:val="TAC"/>
              <w:jc w:val="left"/>
              <w:rPr>
                <w:sz w:val="16"/>
                <w:szCs w:val="16"/>
              </w:rPr>
            </w:pPr>
            <w:r w:rsidRPr="00AB71EE">
              <w:rPr>
                <w:sz w:val="16"/>
                <w:szCs w:val="16"/>
              </w:rPr>
              <w:t>C</w:t>
            </w:r>
            <w:r>
              <w:rPr>
                <w:sz w:val="16"/>
                <w:szCs w:val="16"/>
              </w:rPr>
              <w:t>P</w:t>
            </w:r>
            <w:r w:rsidRPr="00AB71EE">
              <w:rPr>
                <w:sz w:val="16"/>
                <w:szCs w:val="16"/>
              </w:rPr>
              <w:t>-20</w:t>
            </w:r>
            <w:r>
              <w:rPr>
                <w:sz w:val="16"/>
                <w:szCs w:val="16"/>
              </w:rPr>
              <w:t>1033</w:t>
            </w:r>
          </w:p>
        </w:tc>
        <w:tc>
          <w:tcPr>
            <w:tcW w:w="630" w:type="dxa"/>
            <w:shd w:val="solid" w:color="FFFFFF" w:fill="auto"/>
          </w:tcPr>
          <w:p w14:paraId="40D32A0F" w14:textId="77777777" w:rsidR="006661BA" w:rsidRPr="0071294D" w:rsidRDefault="006661BA" w:rsidP="006661BA">
            <w:pPr>
              <w:pStyle w:val="TAL"/>
              <w:rPr>
                <w:sz w:val="16"/>
                <w:szCs w:val="16"/>
              </w:rPr>
            </w:pPr>
            <w:r>
              <w:rPr>
                <w:sz w:val="16"/>
                <w:szCs w:val="16"/>
              </w:rPr>
              <w:t>0003</w:t>
            </w:r>
          </w:p>
        </w:tc>
        <w:tc>
          <w:tcPr>
            <w:tcW w:w="420" w:type="dxa"/>
            <w:shd w:val="solid" w:color="FFFFFF" w:fill="auto"/>
          </w:tcPr>
          <w:p w14:paraId="00016329" w14:textId="77777777" w:rsidR="006661BA" w:rsidRPr="0071294D" w:rsidRDefault="006661BA" w:rsidP="006661BA">
            <w:pPr>
              <w:pStyle w:val="TAR"/>
              <w:jc w:val="center"/>
              <w:rPr>
                <w:sz w:val="16"/>
                <w:szCs w:val="16"/>
              </w:rPr>
            </w:pPr>
            <w:r>
              <w:rPr>
                <w:sz w:val="16"/>
                <w:szCs w:val="16"/>
              </w:rPr>
              <w:t>1</w:t>
            </w:r>
          </w:p>
        </w:tc>
        <w:tc>
          <w:tcPr>
            <w:tcW w:w="532" w:type="dxa"/>
            <w:shd w:val="solid" w:color="FFFFFF" w:fill="auto"/>
          </w:tcPr>
          <w:p w14:paraId="5045C9FA" w14:textId="77777777" w:rsidR="006661BA" w:rsidRPr="0071294D" w:rsidRDefault="006661BA" w:rsidP="006661BA">
            <w:pPr>
              <w:pStyle w:val="TAC"/>
              <w:rPr>
                <w:sz w:val="16"/>
                <w:szCs w:val="16"/>
              </w:rPr>
            </w:pPr>
            <w:r>
              <w:rPr>
                <w:sz w:val="16"/>
                <w:szCs w:val="16"/>
              </w:rPr>
              <w:t>B</w:t>
            </w:r>
          </w:p>
        </w:tc>
        <w:tc>
          <w:tcPr>
            <w:tcW w:w="4689" w:type="dxa"/>
            <w:shd w:val="solid" w:color="FFFFFF" w:fill="auto"/>
          </w:tcPr>
          <w:p w14:paraId="20624A80" w14:textId="77777777" w:rsidR="006661BA" w:rsidRDefault="006661BA" w:rsidP="006661BA">
            <w:pPr>
              <w:pStyle w:val="TAL"/>
              <w:rPr>
                <w:sz w:val="16"/>
                <w:szCs w:val="16"/>
              </w:rPr>
            </w:pPr>
            <w:r w:rsidRPr="00AB71EE">
              <w:rPr>
                <w:sz w:val="16"/>
                <w:szCs w:val="16"/>
              </w:rPr>
              <w:t>Initial Registration</w:t>
            </w:r>
          </w:p>
        </w:tc>
        <w:tc>
          <w:tcPr>
            <w:tcW w:w="708" w:type="dxa"/>
            <w:shd w:val="solid" w:color="FFFFFF" w:fill="auto"/>
          </w:tcPr>
          <w:p w14:paraId="75D0C732" w14:textId="77777777" w:rsidR="006661BA" w:rsidRDefault="006661BA" w:rsidP="006661BA">
            <w:pPr>
              <w:pStyle w:val="TAC"/>
              <w:jc w:val="left"/>
              <w:rPr>
                <w:sz w:val="16"/>
                <w:szCs w:val="16"/>
              </w:rPr>
            </w:pPr>
            <w:r>
              <w:rPr>
                <w:sz w:val="16"/>
                <w:szCs w:val="16"/>
              </w:rPr>
              <w:t>16.1.0</w:t>
            </w:r>
          </w:p>
        </w:tc>
      </w:tr>
      <w:tr w:rsidR="006661BA" w:rsidRPr="0071294D" w14:paraId="19B6D371" w14:textId="77777777" w:rsidTr="005D7382">
        <w:tc>
          <w:tcPr>
            <w:tcW w:w="840" w:type="dxa"/>
            <w:shd w:val="solid" w:color="FFFFFF" w:fill="auto"/>
          </w:tcPr>
          <w:p w14:paraId="16C7C78A" w14:textId="77777777" w:rsidR="006661BA" w:rsidRDefault="006661BA" w:rsidP="006661BA">
            <w:pPr>
              <w:pStyle w:val="TAC"/>
              <w:jc w:val="left"/>
              <w:rPr>
                <w:sz w:val="16"/>
                <w:szCs w:val="16"/>
              </w:rPr>
            </w:pPr>
            <w:r>
              <w:rPr>
                <w:sz w:val="16"/>
                <w:szCs w:val="16"/>
              </w:rPr>
              <w:t>2020-07</w:t>
            </w:r>
          </w:p>
        </w:tc>
        <w:tc>
          <w:tcPr>
            <w:tcW w:w="760" w:type="dxa"/>
            <w:shd w:val="solid" w:color="FFFFFF" w:fill="auto"/>
          </w:tcPr>
          <w:p w14:paraId="093EB814" w14:textId="375CE518" w:rsidR="006661BA" w:rsidRDefault="006661BA" w:rsidP="006661BA">
            <w:pPr>
              <w:pStyle w:val="TAC"/>
              <w:jc w:val="left"/>
              <w:rPr>
                <w:sz w:val="16"/>
                <w:szCs w:val="16"/>
              </w:rPr>
            </w:pPr>
            <w:r>
              <w:rPr>
                <w:sz w:val="16"/>
                <w:szCs w:val="16"/>
              </w:rPr>
              <w:t>CT#88</w:t>
            </w:r>
          </w:p>
        </w:tc>
        <w:tc>
          <w:tcPr>
            <w:tcW w:w="1060" w:type="dxa"/>
            <w:shd w:val="solid" w:color="FFFFFF" w:fill="auto"/>
          </w:tcPr>
          <w:p w14:paraId="46287A8F" w14:textId="77777777" w:rsidR="006661BA" w:rsidRDefault="006661BA" w:rsidP="006661BA">
            <w:pPr>
              <w:pStyle w:val="TAC"/>
              <w:jc w:val="left"/>
              <w:rPr>
                <w:sz w:val="16"/>
                <w:szCs w:val="16"/>
              </w:rPr>
            </w:pPr>
            <w:r w:rsidRPr="00AB71EE">
              <w:rPr>
                <w:sz w:val="16"/>
                <w:szCs w:val="16"/>
              </w:rPr>
              <w:t>C</w:t>
            </w:r>
            <w:r>
              <w:rPr>
                <w:sz w:val="16"/>
                <w:szCs w:val="16"/>
              </w:rPr>
              <w:t>P</w:t>
            </w:r>
            <w:r w:rsidRPr="00AB71EE">
              <w:rPr>
                <w:sz w:val="16"/>
                <w:szCs w:val="16"/>
              </w:rPr>
              <w:t>-20</w:t>
            </w:r>
            <w:r>
              <w:rPr>
                <w:sz w:val="16"/>
                <w:szCs w:val="16"/>
              </w:rPr>
              <w:t>1033</w:t>
            </w:r>
          </w:p>
        </w:tc>
        <w:tc>
          <w:tcPr>
            <w:tcW w:w="630" w:type="dxa"/>
            <w:shd w:val="solid" w:color="FFFFFF" w:fill="auto"/>
          </w:tcPr>
          <w:p w14:paraId="19F288A2" w14:textId="77777777" w:rsidR="006661BA" w:rsidRPr="0071294D" w:rsidRDefault="006661BA" w:rsidP="006661BA">
            <w:pPr>
              <w:pStyle w:val="TAL"/>
              <w:rPr>
                <w:sz w:val="16"/>
                <w:szCs w:val="16"/>
              </w:rPr>
            </w:pPr>
            <w:r>
              <w:rPr>
                <w:sz w:val="16"/>
                <w:szCs w:val="16"/>
              </w:rPr>
              <w:t>0004</w:t>
            </w:r>
          </w:p>
        </w:tc>
        <w:tc>
          <w:tcPr>
            <w:tcW w:w="420" w:type="dxa"/>
            <w:shd w:val="solid" w:color="FFFFFF" w:fill="auto"/>
          </w:tcPr>
          <w:p w14:paraId="087069AD" w14:textId="77777777" w:rsidR="006661BA" w:rsidRPr="0071294D" w:rsidRDefault="006661BA" w:rsidP="006661BA">
            <w:pPr>
              <w:pStyle w:val="TAR"/>
              <w:jc w:val="center"/>
              <w:rPr>
                <w:sz w:val="16"/>
                <w:szCs w:val="16"/>
              </w:rPr>
            </w:pPr>
            <w:r>
              <w:rPr>
                <w:sz w:val="16"/>
                <w:szCs w:val="16"/>
              </w:rPr>
              <w:t>1</w:t>
            </w:r>
          </w:p>
        </w:tc>
        <w:tc>
          <w:tcPr>
            <w:tcW w:w="532" w:type="dxa"/>
            <w:shd w:val="solid" w:color="FFFFFF" w:fill="auto"/>
          </w:tcPr>
          <w:p w14:paraId="5B92B583" w14:textId="77777777" w:rsidR="006661BA" w:rsidRPr="0071294D" w:rsidRDefault="006661BA" w:rsidP="006661BA">
            <w:pPr>
              <w:pStyle w:val="TAC"/>
              <w:rPr>
                <w:sz w:val="16"/>
                <w:szCs w:val="16"/>
              </w:rPr>
            </w:pPr>
            <w:r>
              <w:rPr>
                <w:sz w:val="16"/>
                <w:szCs w:val="16"/>
              </w:rPr>
              <w:t>B</w:t>
            </w:r>
          </w:p>
        </w:tc>
        <w:tc>
          <w:tcPr>
            <w:tcW w:w="4689" w:type="dxa"/>
            <w:shd w:val="solid" w:color="FFFFFF" w:fill="auto"/>
          </w:tcPr>
          <w:p w14:paraId="264A4E1D" w14:textId="77777777" w:rsidR="006661BA" w:rsidRDefault="006661BA" w:rsidP="006661BA">
            <w:pPr>
              <w:pStyle w:val="TAL"/>
              <w:rPr>
                <w:sz w:val="16"/>
                <w:szCs w:val="16"/>
              </w:rPr>
            </w:pPr>
            <w:r w:rsidRPr="00AB71EE">
              <w:rPr>
                <w:sz w:val="16"/>
                <w:szCs w:val="16"/>
              </w:rPr>
              <w:t>HSS Event Exposure</w:t>
            </w:r>
          </w:p>
        </w:tc>
        <w:tc>
          <w:tcPr>
            <w:tcW w:w="708" w:type="dxa"/>
            <w:shd w:val="solid" w:color="FFFFFF" w:fill="auto"/>
          </w:tcPr>
          <w:p w14:paraId="0BA37B1E" w14:textId="77777777" w:rsidR="006661BA" w:rsidRDefault="006661BA" w:rsidP="006661BA">
            <w:pPr>
              <w:pStyle w:val="TAC"/>
              <w:jc w:val="left"/>
              <w:rPr>
                <w:sz w:val="16"/>
                <w:szCs w:val="16"/>
              </w:rPr>
            </w:pPr>
            <w:r>
              <w:rPr>
                <w:sz w:val="16"/>
                <w:szCs w:val="16"/>
              </w:rPr>
              <w:t>16.1.0</w:t>
            </w:r>
          </w:p>
        </w:tc>
      </w:tr>
      <w:tr w:rsidR="006661BA" w:rsidRPr="0071294D" w14:paraId="5ABBBFD4" w14:textId="77777777" w:rsidTr="005D7382">
        <w:tc>
          <w:tcPr>
            <w:tcW w:w="840" w:type="dxa"/>
            <w:shd w:val="solid" w:color="FFFFFF" w:fill="auto"/>
          </w:tcPr>
          <w:p w14:paraId="15DA499B" w14:textId="77777777" w:rsidR="006661BA" w:rsidRDefault="006661BA" w:rsidP="006661BA">
            <w:pPr>
              <w:pStyle w:val="TAC"/>
              <w:jc w:val="left"/>
              <w:rPr>
                <w:sz w:val="16"/>
                <w:szCs w:val="16"/>
              </w:rPr>
            </w:pPr>
            <w:r>
              <w:rPr>
                <w:sz w:val="16"/>
                <w:szCs w:val="16"/>
              </w:rPr>
              <w:t>2020-07</w:t>
            </w:r>
          </w:p>
        </w:tc>
        <w:tc>
          <w:tcPr>
            <w:tcW w:w="760" w:type="dxa"/>
            <w:shd w:val="solid" w:color="FFFFFF" w:fill="auto"/>
          </w:tcPr>
          <w:p w14:paraId="72467195" w14:textId="01CDA283" w:rsidR="006661BA" w:rsidRDefault="006661BA" w:rsidP="006661BA">
            <w:pPr>
              <w:pStyle w:val="TAC"/>
              <w:jc w:val="left"/>
              <w:rPr>
                <w:sz w:val="16"/>
                <w:szCs w:val="16"/>
              </w:rPr>
            </w:pPr>
            <w:r>
              <w:rPr>
                <w:sz w:val="16"/>
                <w:szCs w:val="16"/>
              </w:rPr>
              <w:t>CT#88</w:t>
            </w:r>
          </w:p>
        </w:tc>
        <w:tc>
          <w:tcPr>
            <w:tcW w:w="1060" w:type="dxa"/>
            <w:shd w:val="solid" w:color="FFFFFF" w:fill="auto"/>
          </w:tcPr>
          <w:p w14:paraId="13805CC3" w14:textId="77777777" w:rsidR="006661BA" w:rsidRDefault="006661BA" w:rsidP="006661BA">
            <w:pPr>
              <w:pStyle w:val="TAC"/>
              <w:jc w:val="left"/>
              <w:rPr>
                <w:sz w:val="16"/>
                <w:szCs w:val="16"/>
              </w:rPr>
            </w:pPr>
            <w:r w:rsidRPr="00AB71EE">
              <w:rPr>
                <w:sz w:val="16"/>
                <w:szCs w:val="16"/>
              </w:rPr>
              <w:t>C</w:t>
            </w:r>
            <w:r>
              <w:rPr>
                <w:sz w:val="16"/>
                <w:szCs w:val="16"/>
              </w:rPr>
              <w:t>P</w:t>
            </w:r>
            <w:r w:rsidRPr="00AB71EE">
              <w:rPr>
                <w:sz w:val="16"/>
                <w:szCs w:val="16"/>
              </w:rPr>
              <w:t>-20</w:t>
            </w:r>
            <w:r>
              <w:rPr>
                <w:sz w:val="16"/>
                <w:szCs w:val="16"/>
              </w:rPr>
              <w:t>1033</w:t>
            </w:r>
          </w:p>
        </w:tc>
        <w:tc>
          <w:tcPr>
            <w:tcW w:w="630" w:type="dxa"/>
            <w:shd w:val="solid" w:color="FFFFFF" w:fill="auto"/>
          </w:tcPr>
          <w:p w14:paraId="3E737397" w14:textId="77777777" w:rsidR="006661BA" w:rsidRPr="0071294D" w:rsidRDefault="006661BA" w:rsidP="006661BA">
            <w:pPr>
              <w:pStyle w:val="TAL"/>
              <w:rPr>
                <w:sz w:val="16"/>
                <w:szCs w:val="16"/>
              </w:rPr>
            </w:pPr>
            <w:r>
              <w:rPr>
                <w:sz w:val="16"/>
                <w:szCs w:val="16"/>
              </w:rPr>
              <w:t>0005</w:t>
            </w:r>
          </w:p>
        </w:tc>
        <w:tc>
          <w:tcPr>
            <w:tcW w:w="420" w:type="dxa"/>
            <w:shd w:val="solid" w:color="FFFFFF" w:fill="auto"/>
          </w:tcPr>
          <w:p w14:paraId="6E263E05" w14:textId="77777777" w:rsidR="006661BA" w:rsidRPr="0071294D" w:rsidRDefault="006661BA" w:rsidP="006661BA">
            <w:pPr>
              <w:pStyle w:val="TAR"/>
              <w:jc w:val="center"/>
              <w:rPr>
                <w:sz w:val="16"/>
                <w:szCs w:val="16"/>
              </w:rPr>
            </w:pPr>
            <w:r>
              <w:rPr>
                <w:sz w:val="16"/>
                <w:szCs w:val="16"/>
              </w:rPr>
              <w:t>1</w:t>
            </w:r>
          </w:p>
        </w:tc>
        <w:tc>
          <w:tcPr>
            <w:tcW w:w="532" w:type="dxa"/>
            <w:shd w:val="solid" w:color="FFFFFF" w:fill="auto"/>
          </w:tcPr>
          <w:p w14:paraId="4C2641AC" w14:textId="77777777" w:rsidR="006661BA" w:rsidRPr="0071294D" w:rsidRDefault="006661BA" w:rsidP="006661BA">
            <w:pPr>
              <w:pStyle w:val="TAC"/>
              <w:rPr>
                <w:sz w:val="16"/>
                <w:szCs w:val="16"/>
              </w:rPr>
            </w:pPr>
            <w:r>
              <w:rPr>
                <w:sz w:val="16"/>
                <w:szCs w:val="16"/>
              </w:rPr>
              <w:t>F</w:t>
            </w:r>
          </w:p>
        </w:tc>
        <w:tc>
          <w:tcPr>
            <w:tcW w:w="4689" w:type="dxa"/>
            <w:shd w:val="solid" w:color="FFFFFF" w:fill="auto"/>
          </w:tcPr>
          <w:p w14:paraId="72B24710" w14:textId="77777777" w:rsidR="006661BA" w:rsidRDefault="006661BA" w:rsidP="006661BA">
            <w:pPr>
              <w:pStyle w:val="TAL"/>
              <w:rPr>
                <w:sz w:val="16"/>
                <w:szCs w:val="16"/>
              </w:rPr>
            </w:pPr>
            <w:r w:rsidRPr="00AB71EE">
              <w:rPr>
                <w:sz w:val="16"/>
                <w:szCs w:val="16"/>
              </w:rPr>
              <w:t>Serving Node Deregistration</w:t>
            </w:r>
          </w:p>
        </w:tc>
        <w:tc>
          <w:tcPr>
            <w:tcW w:w="708" w:type="dxa"/>
            <w:shd w:val="solid" w:color="FFFFFF" w:fill="auto"/>
          </w:tcPr>
          <w:p w14:paraId="3C5D1A03" w14:textId="77777777" w:rsidR="006661BA" w:rsidRDefault="006661BA" w:rsidP="006661BA">
            <w:pPr>
              <w:pStyle w:val="TAC"/>
              <w:jc w:val="left"/>
              <w:rPr>
                <w:sz w:val="16"/>
                <w:szCs w:val="16"/>
              </w:rPr>
            </w:pPr>
            <w:r>
              <w:rPr>
                <w:sz w:val="16"/>
                <w:szCs w:val="16"/>
              </w:rPr>
              <w:t>16.1.0</w:t>
            </w:r>
          </w:p>
        </w:tc>
      </w:tr>
      <w:tr w:rsidR="006661BA" w:rsidRPr="0071294D" w14:paraId="524B4F05" w14:textId="77777777" w:rsidTr="005D7382">
        <w:tc>
          <w:tcPr>
            <w:tcW w:w="840" w:type="dxa"/>
            <w:shd w:val="solid" w:color="FFFFFF" w:fill="auto"/>
          </w:tcPr>
          <w:p w14:paraId="6FBB0094" w14:textId="77777777" w:rsidR="006661BA" w:rsidRDefault="006661BA" w:rsidP="006661BA">
            <w:pPr>
              <w:pStyle w:val="TAC"/>
              <w:jc w:val="left"/>
              <w:rPr>
                <w:sz w:val="16"/>
                <w:szCs w:val="16"/>
              </w:rPr>
            </w:pPr>
            <w:r>
              <w:rPr>
                <w:sz w:val="16"/>
                <w:szCs w:val="16"/>
              </w:rPr>
              <w:t>2020-07</w:t>
            </w:r>
          </w:p>
        </w:tc>
        <w:tc>
          <w:tcPr>
            <w:tcW w:w="760" w:type="dxa"/>
            <w:shd w:val="solid" w:color="FFFFFF" w:fill="auto"/>
          </w:tcPr>
          <w:p w14:paraId="7412226D" w14:textId="48E0386E" w:rsidR="006661BA" w:rsidRDefault="006661BA" w:rsidP="006661BA">
            <w:pPr>
              <w:pStyle w:val="TAC"/>
              <w:jc w:val="left"/>
              <w:rPr>
                <w:sz w:val="16"/>
                <w:szCs w:val="16"/>
              </w:rPr>
            </w:pPr>
            <w:r>
              <w:rPr>
                <w:sz w:val="16"/>
                <w:szCs w:val="16"/>
              </w:rPr>
              <w:t>CT#88</w:t>
            </w:r>
          </w:p>
        </w:tc>
        <w:tc>
          <w:tcPr>
            <w:tcW w:w="1060" w:type="dxa"/>
            <w:shd w:val="solid" w:color="FFFFFF" w:fill="auto"/>
          </w:tcPr>
          <w:p w14:paraId="76BFA8C1" w14:textId="77777777" w:rsidR="006661BA" w:rsidRDefault="006661BA" w:rsidP="006661BA">
            <w:pPr>
              <w:pStyle w:val="TAC"/>
              <w:jc w:val="left"/>
              <w:rPr>
                <w:sz w:val="16"/>
                <w:szCs w:val="16"/>
              </w:rPr>
            </w:pPr>
            <w:r w:rsidRPr="00AB71EE">
              <w:rPr>
                <w:sz w:val="16"/>
                <w:szCs w:val="16"/>
              </w:rPr>
              <w:t>C</w:t>
            </w:r>
            <w:r>
              <w:rPr>
                <w:sz w:val="16"/>
                <w:szCs w:val="16"/>
              </w:rPr>
              <w:t>P</w:t>
            </w:r>
            <w:r w:rsidRPr="00AB71EE">
              <w:rPr>
                <w:sz w:val="16"/>
                <w:szCs w:val="16"/>
              </w:rPr>
              <w:t>-20</w:t>
            </w:r>
            <w:r>
              <w:rPr>
                <w:sz w:val="16"/>
                <w:szCs w:val="16"/>
              </w:rPr>
              <w:t>1073</w:t>
            </w:r>
          </w:p>
        </w:tc>
        <w:tc>
          <w:tcPr>
            <w:tcW w:w="630" w:type="dxa"/>
            <w:shd w:val="solid" w:color="FFFFFF" w:fill="auto"/>
          </w:tcPr>
          <w:p w14:paraId="31B9E961" w14:textId="77777777" w:rsidR="006661BA" w:rsidRPr="0071294D" w:rsidRDefault="006661BA" w:rsidP="006661BA">
            <w:pPr>
              <w:pStyle w:val="TAL"/>
              <w:rPr>
                <w:sz w:val="16"/>
                <w:szCs w:val="16"/>
              </w:rPr>
            </w:pPr>
            <w:r>
              <w:rPr>
                <w:sz w:val="16"/>
                <w:szCs w:val="16"/>
              </w:rPr>
              <w:t>0006</w:t>
            </w:r>
          </w:p>
        </w:tc>
        <w:tc>
          <w:tcPr>
            <w:tcW w:w="420" w:type="dxa"/>
            <w:shd w:val="solid" w:color="FFFFFF" w:fill="auto"/>
          </w:tcPr>
          <w:p w14:paraId="443AEC0E" w14:textId="77777777" w:rsidR="006661BA" w:rsidRPr="0071294D" w:rsidRDefault="006661BA" w:rsidP="006661BA">
            <w:pPr>
              <w:pStyle w:val="TAR"/>
              <w:jc w:val="center"/>
              <w:rPr>
                <w:sz w:val="16"/>
                <w:szCs w:val="16"/>
              </w:rPr>
            </w:pPr>
            <w:r>
              <w:rPr>
                <w:sz w:val="16"/>
                <w:szCs w:val="16"/>
              </w:rPr>
              <w:t>-</w:t>
            </w:r>
          </w:p>
        </w:tc>
        <w:tc>
          <w:tcPr>
            <w:tcW w:w="532" w:type="dxa"/>
            <w:shd w:val="solid" w:color="FFFFFF" w:fill="auto"/>
          </w:tcPr>
          <w:p w14:paraId="237EA94F" w14:textId="77777777" w:rsidR="006661BA" w:rsidRPr="0071294D" w:rsidRDefault="006661BA" w:rsidP="006661BA">
            <w:pPr>
              <w:pStyle w:val="TAC"/>
              <w:rPr>
                <w:sz w:val="16"/>
                <w:szCs w:val="16"/>
              </w:rPr>
            </w:pPr>
            <w:r>
              <w:rPr>
                <w:sz w:val="16"/>
                <w:szCs w:val="16"/>
              </w:rPr>
              <w:t>F</w:t>
            </w:r>
          </w:p>
        </w:tc>
        <w:tc>
          <w:tcPr>
            <w:tcW w:w="4689" w:type="dxa"/>
            <w:shd w:val="solid" w:color="FFFFFF" w:fill="auto"/>
          </w:tcPr>
          <w:p w14:paraId="4D31F578" w14:textId="77777777" w:rsidR="006661BA" w:rsidRDefault="006661BA" w:rsidP="006661BA">
            <w:pPr>
              <w:pStyle w:val="TAL"/>
              <w:rPr>
                <w:sz w:val="16"/>
                <w:szCs w:val="16"/>
              </w:rPr>
            </w:pPr>
            <w:r w:rsidRPr="00AB71EE">
              <w:rPr>
                <w:sz w:val="16"/>
                <w:szCs w:val="16"/>
              </w:rPr>
              <w:t>29.563 Rel-16 API version and External doc update</w:t>
            </w:r>
          </w:p>
        </w:tc>
        <w:tc>
          <w:tcPr>
            <w:tcW w:w="708" w:type="dxa"/>
            <w:shd w:val="solid" w:color="FFFFFF" w:fill="auto"/>
          </w:tcPr>
          <w:p w14:paraId="10A2D829" w14:textId="77777777" w:rsidR="006661BA" w:rsidRDefault="006661BA" w:rsidP="006661BA">
            <w:pPr>
              <w:pStyle w:val="TAC"/>
              <w:jc w:val="left"/>
              <w:rPr>
                <w:sz w:val="16"/>
                <w:szCs w:val="16"/>
              </w:rPr>
            </w:pPr>
            <w:r>
              <w:rPr>
                <w:sz w:val="16"/>
                <w:szCs w:val="16"/>
              </w:rPr>
              <w:t>16.1.0</w:t>
            </w:r>
          </w:p>
        </w:tc>
      </w:tr>
      <w:tr w:rsidR="003F1ECB" w:rsidRPr="0071294D" w14:paraId="717D9A94" w14:textId="77777777" w:rsidTr="005D7382">
        <w:tc>
          <w:tcPr>
            <w:tcW w:w="840" w:type="dxa"/>
            <w:shd w:val="solid" w:color="FFFFFF" w:fill="auto"/>
          </w:tcPr>
          <w:p w14:paraId="2E236083" w14:textId="77777777" w:rsidR="003F1ECB" w:rsidRDefault="003F1ECB" w:rsidP="006661BA">
            <w:pPr>
              <w:pStyle w:val="TAC"/>
              <w:jc w:val="left"/>
              <w:rPr>
                <w:sz w:val="16"/>
                <w:szCs w:val="16"/>
              </w:rPr>
            </w:pPr>
            <w:r>
              <w:rPr>
                <w:sz w:val="16"/>
                <w:szCs w:val="16"/>
              </w:rPr>
              <w:t>2020-09</w:t>
            </w:r>
          </w:p>
        </w:tc>
        <w:tc>
          <w:tcPr>
            <w:tcW w:w="760" w:type="dxa"/>
            <w:shd w:val="solid" w:color="FFFFFF" w:fill="auto"/>
          </w:tcPr>
          <w:p w14:paraId="1E3A586F" w14:textId="5CE1C0AF" w:rsidR="003F1ECB" w:rsidRDefault="003F1ECB" w:rsidP="006661BA">
            <w:pPr>
              <w:pStyle w:val="TAC"/>
              <w:jc w:val="left"/>
              <w:rPr>
                <w:sz w:val="16"/>
                <w:szCs w:val="16"/>
              </w:rPr>
            </w:pPr>
            <w:r>
              <w:rPr>
                <w:sz w:val="16"/>
                <w:szCs w:val="16"/>
              </w:rPr>
              <w:t>CT#89</w:t>
            </w:r>
          </w:p>
        </w:tc>
        <w:tc>
          <w:tcPr>
            <w:tcW w:w="1060" w:type="dxa"/>
            <w:shd w:val="solid" w:color="FFFFFF" w:fill="auto"/>
          </w:tcPr>
          <w:p w14:paraId="3F5F61CE" w14:textId="77777777" w:rsidR="003F1ECB" w:rsidRPr="00AB71EE" w:rsidRDefault="003F1ECB" w:rsidP="006661BA">
            <w:pPr>
              <w:pStyle w:val="TAC"/>
              <w:jc w:val="left"/>
              <w:rPr>
                <w:sz w:val="16"/>
                <w:szCs w:val="16"/>
              </w:rPr>
            </w:pPr>
            <w:r>
              <w:rPr>
                <w:sz w:val="16"/>
                <w:szCs w:val="16"/>
              </w:rPr>
              <w:t>C</w:t>
            </w:r>
            <w:r w:rsidR="007826A9">
              <w:rPr>
                <w:sz w:val="16"/>
                <w:szCs w:val="16"/>
              </w:rPr>
              <w:t>P</w:t>
            </w:r>
            <w:r>
              <w:rPr>
                <w:sz w:val="16"/>
                <w:szCs w:val="16"/>
              </w:rPr>
              <w:t>-20</w:t>
            </w:r>
            <w:r w:rsidR="007826A9">
              <w:rPr>
                <w:sz w:val="16"/>
                <w:szCs w:val="16"/>
              </w:rPr>
              <w:t>2111</w:t>
            </w:r>
          </w:p>
        </w:tc>
        <w:tc>
          <w:tcPr>
            <w:tcW w:w="630" w:type="dxa"/>
            <w:shd w:val="solid" w:color="FFFFFF" w:fill="auto"/>
          </w:tcPr>
          <w:p w14:paraId="4938009D" w14:textId="77777777" w:rsidR="003F1ECB" w:rsidRDefault="003F1ECB" w:rsidP="006661BA">
            <w:pPr>
              <w:pStyle w:val="TAL"/>
              <w:rPr>
                <w:sz w:val="16"/>
                <w:szCs w:val="16"/>
              </w:rPr>
            </w:pPr>
            <w:r>
              <w:rPr>
                <w:sz w:val="16"/>
                <w:szCs w:val="16"/>
              </w:rPr>
              <w:t>0007</w:t>
            </w:r>
          </w:p>
        </w:tc>
        <w:tc>
          <w:tcPr>
            <w:tcW w:w="420" w:type="dxa"/>
            <w:shd w:val="solid" w:color="FFFFFF" w:fill="auto"/>
          </w:tcPr>
          <w:p w14:paraId="047C6CA4" w14:textId="77777777" w:rsidR="003F1ECB" w:rsidRDefault="003F1ECB" w:rsidP="006661BA">
            <w:pPr>
              <w:pStyle w:val="TAR"/>
              <w:jc w:val="center"/>
              <w:rPr>
                <w:sz w:val="16"/>
                <w:szCs w:val="16"/>
              </w:rPr>
            </w:pPr>
            <w:r>
              <w:rPr>
                <w:sz w:val="16"/>
                <w:szCs w:val="16"/>
              </w:rPr>
              <w:t>-</w:t>
            </w:r>
          </w:p>
        </w:tc>
        <w:tc>
          <w:tcPr>
            <w:tcW w:w="532" w:type="dxa"/>
            <w:shd w:val="solid" w:color="FFFFFF" w:fill="auto"/>
          </w:tcPr>
          <w:p w14:paraId="34608EBE" w14:textId="77777777" w:rsidR="003F1ECB" w:rsidRDefault="003F1ECB" w:rsidP="006661BA">
            <w:pPr>
              <w:pStyle w:val="TAC"/>
              <w:rPr>
                <w:sz w:val="16"/>
                <w:szCs w:val="16"/>
              </w:rPr>
            </w:pPr>
            <w:r>
              <w:rPr>
                <w:sz w:val="16"/>
                <w:szCs w:val="16"/>
              </w:rPr>
              <w:t>F</w:t>
            </w:r>
          </w:p>
        </w:tc>
        <w:tc>
          <w:tcPr>
            <w:tcW w:w="4689" w:type="dxa"/>
            <w:shd w:val="solid" w:color="FFFFFF" w:fill="auto"/>
          </w:tcPr>
          <w:p w14:paraId="7750ED94" w14:textId="77777777" w:rsidR="003F1ECB" w:rsidRPr="00AB71EE" w:rsidRDefault="003F1ECB" w:rsidP="006661BA">
            <w:pPr>
              <w:pStyle w:val="TAL"/>
              <w:rPr>
                <w:sz w:val="16"/>
                <w:szCs w:val="16"/>
              </w:rPr>
            </w:pPr>
            <w:r w:rsidRPr="003F1ECB">
              <w:rPr>
                <w:sz w:val="16"/>
                <w:szCs w:val="16"/>
              </w:rPr>
              <w:t>UE Id Correction for EE Subscription</w:t>
            </w:r>
          </w:p>
        </w:tc>
        <w:tc>
          <w:tcPr>
            <w:tcW w:w="708" w:type="dxa"/>
            <w:shd w:val="solid" w:color="FFFFFF" w:fill="auto"/>
          </w:tcPr>
          <w:p w14:paraId="76B74FCE" w14:textId="77777777" w:rsidR="003F1ECB" w:rsidRDefault="003F1ECB" w:rsidP="006661BA">
            <w:pPr>
              <w:pStyle w:val="TAC"/>
              <w:jc w:val="left"/>
              <w:rPr>
                <w:sz w:val="16"/>
                <w:szCs w:val="16"/>
              </w:rPr>
            </w:pPr>
            <w:r>
              <w:rPr>
                <w:sz w:val="16"/>
                <w:szCs w:val="16"/>
              </w:rPr>
              <w:t>16.2.0</w:t>
            </w:r>
          </w:p>
        </w:tc>
      </w:tr>
      <w:tr w:rsidR="003F1ECB" w:rsidRPr="0071294D" w14:paraId="0574F4A2" w14:textId="77777777" w:rsidTr="005D7382">
        <w:tc>
          <w:tcPr>
            <w:tcW w:w="840" w:type="dxa"/>
            <w:shd w:val="solid" w:color="FFFFFF" w:fill="auto"/>
          </w:tcPr>
          <w:p w14:paraId="7AA00CA2" w14:textId="77777777" w:rsidR="003F1ECB" w:rsidRDefault="003F1ECB" w:rsidP="006661BA">
            <w:pPr>
              <w:pStyle w:val="TAC"/>
              <w:jc w:val="left"/>
              <w:rPr>
                <w:sz w:val="16"/>
                <w:szCs w:val="16"/>
              </w:rPr>
            </w:pPr>
            <w:r>
              <w:rPr>
                <w:sz w:val="16"/>
                <w:szCs w:val="16"/>
              </w:rPr>
              <w:t>2020-09</w:t>
            </w:r>
          </w:p>
        </w:tc>
        <w:tc>
          <w:tcPr>
            <w:tcW w:w="760" w:type="dxa"/>
            <w:shd w:val="solid" w:color="FFFFFF" w:fill="auto"/>
          </w:tcPr>
          <w:p w14:paraId="6911A034" w14:textId="5BA9D98E" w:rsidR="003F1ECB" w:rsidRDefault="003F1ECB" w:rsidP="006661BA">
            <w:pPr>
              <w:pStyle w:val="TAC"/>
              <w:jc w:val="left"/>
              <w:rPr>
                <w:sz w:val="16"/>
                <w:szCs w:val="16"/>
              </w:rPr>
            </w:pPr>
            <w:r>
              <w:rPr>
                <w:sz w:val="16"/>
                <w:szCs w:val="16"/>
              </w:rPr>
              <w:t>CT#89</w:t>
            </w:r>
          </w:p>
        </w:tc>
        <w:tc>
          <w:tcPr>
            <w:tcW w:w="1060" w:type="dxa"/>
            <w:shd w:val="solid" w:color="FFFFFF" w:fill="auto"/>
          </w:tcPr>
          <w:p w14:paraId="643BE6BF" w14:textId="77777777" w:rsidR="003F1ECB" w:rsidRPr="00AB71EE" w:rsidRDefault="003F1ECB" w:rsidP="006661BA">
            <w:pPr>
              <w:pStyle w:val="TAC"/>
              <w:jc w:val="left"/>
              <w:rPr>
                <w:sz w:val="16"/>
                <w:szCs w:val="16"/>
              </w:rPr>
            </w:pPr>
            <w:r>
              <w:rPr>
                <w:sz w:val="16"/>
                <w:szCs w:val="16"/>
              </w:rPr>
              <w:t>C</w:t>
            </w:r>
            <w:r w:rsidR="007826A9">
              <w:rPr>
                <w:sz w:val="16"/>
                <w:szCs w:val="16"/>
              </w:rPr>
              <w:t>P</w:t>
            </w:r>
            <w:r>
              <w:rPr>
                <w:sz w:val="16"/>
                <w:szCs w:val="16"/>
              </w:rPr>
              <w:t>-20</w:t>
            </w:r>
            <w:r w:rsidR="007826A9">
              <w:rPr>
                <w:sz w:val="16"/>
                <w:szCs w:val="16"/>
              </w:rPr>
              <w:t>2111</w:t>
            </w:r>
          </w:p>
        </w:tc>
        <w:tc>
          <w:tcPr>
            <w:tcW w:w="630" w:type="dxa"/>
            <w:shd w:val="solid" w:color="FFFFFF" w:fill="auto"/>
          </w:tcPr>
          <w:p w14:paraId="691010E4" w14:textId="77777777" w:rsidR="003F1ECB" w:rsidRDefault="003F1ECB" w:rsidP="006661BA">
            <w:pPr>
              <w:pStyle w:val="TAL"/>
              <w:rPr>
                <w:sz w:val="16"/>
                <w:szCs w:val="16"/>
              </w:rPr>
            </w:pPr>
            <w:r>
              <w:rPr>
                <w:sz w:val="16"/>
                <w:szCs w:val="16"/>
              </w:rPr>
              <w:t>0008</w:t>
            </w:r>
          </w:p>
        </w:tc>
        <w:tc>
          <w:tcPr>
            <w:tcW w:w="420" w:type="dxa"/>
            <w:shd w:val="solid" w:color="FFFFFF" w:fill="auto"/>
          </w:tcPr>
          <w:p w14:paraId="2864DD10" w14:textId="77777777" w:rsidR="003F1ECB" w:rsidRDefault="003F1ECB" w:rsidP="006661BA">
            <w:pPr>
              <w:pStyle w:val="TAR"/>
              <w:jc w:val="center"/>
              <w:rPr>
                <w:sz w:val="16"/>
                <w:szCs w:val="16"/>
              </w:rPr>
            </w:pPr>
            <w:r>
              <w:rPr>
                <w:sz w:val="16"/>
                <w:szCs w:val="16"/>
              </w:rPr>
              <w:t>1</w:t>
            </w:r>
          </w:p>
        </w:tc>
        <w:tc>
          <w:tcPr>
            <w:tcW w:w="532" w:type="dxa"/>
            <w:shd w:val="solid" w:color="FFFFFF" w:fill="auto"/>
          </w:tcPr>
          <w:p w14:paraId="4081674F" w14:textId="77777777" w:rsidR="003F1ECB" w:rsidRDefault="003F1ECB" w:rsidP="006661BA">
            <w:pPr>
              <w:pStyle w:val="TAC"/>
              <w:rPr>
                <w:sz w:val="16"/>
                <w:szCs w:val="16"/>
              </w:rPr>
            </w:pPr>
            <w:r>
              <w:rPr>
                <w:sz w:val="16"/>
                <w:szCs w:val="16"/>
              </w:rPr>
              <w:t>F</w:t>
            </w:r>
          </w:p>
        </w:tc>
        <w:tc>
          <w:tcPr>
            <w:tcW w:w="4689" w:type="dxa"/>
            <w:shd w:val="solid" w:color="FFFFFF" w:fill="auto"/>
          </w:tcPr>
          <w:p w14:paraId="3F6519E4" w14:textId="77777777" w:rsidR="003F1ECB" w:rsidRPr="00AB71EE" w:rsidRDefault="003F1ECB" w:rsidP="006661BA">
            <w:pPr>
              <w:pStyle w:val="TAL"/>
              <w:rPr>
                <w:sz w:val="16"/>
                <w:szCs w:val="16"/>
              </w:rPr>
            </w:pPr>
            <w:r w:rsidRPr="003F1ECB">
              <w:rPr>
                <w:sz w:val="16"/>
                <w:szCs w:val="16"/>
              </w:rPr>
              <w:t>Correction of HSS Event Exposure data types</w:t>
            </w:r>
          </w:p>
        </w:tc>
        <w:tc>
          <w:tcPr>
            <w:tcW w:w="708" w:type="dxa"/>
            <w:shd w:val="solid" w:color="FFFFFF" w:fill="auto"/>
          </w:tcPr>
          <w:p w14:paraId="249F11A7" w14:textId="77777777" w:rsidR="003F1ECB" w:rsidRDefault="003F1ECB" w:rsidP="006661BA">
            <w:pPr>
              <w:pStyle w:val="TAC"/>
              <w:jc w:val="left"/>
              <w:rPr>
                <w:sz w:val="16"/>
                <w:szCs w:val="16"/>
              </w:rPr>
            </w:pPr>
            <w:r>
              <w:rPr>
                <w:sz w:val="16"/>
                <w:szCs w:val="16"/>
              </w:rPr>
              <w:t>16.2.0</w:t>
            </w:r>
          </w:p>
        </w:tc>
      </w:tr>
      <w:tr w:rsidR="003F1ECB" w:rsidRPr="0071294D" w14:paraId="7A68AF78" w14:textId="77777777" w:rsidTr="005D7382">
        <w:tc>
          <w:tcPr>
            <w:tcW w:w="840" w:type="dxa"/>
            <w:shd w:val="solid" w:color="FFFFFF" w:fill="auto"/>
          </w:tcPr>
          <w:p w14:paraId="72D9B0D5" w14:textId="77777777" w:rsidR="003F1ECB" w:rsidRDefault="003F1ECB" w:rsidP="006661BA">
            <w:pPr>
              <w:pStyle w:val="TAC"/>
              <w:jc w:val="left"/>
              <w:rPr>
                <w:sz w:val="16"/>
                <w:szCs w:val="16"/>
              </w:rPr>
            </w:pPr>
            <w:r>
              <w:rPr>
                <w:sz w:val="16"/>
                <w:szCs w:val="16"/>
              </w:rPr>
              <w:t>2020-09</w:t>
            </w:r>
          </w:p>
        </w:tc>
        <w:tc>
          <w:tcPr>
            <w:tcW w:w="760" w:type="dxa"/>
            <w:shd w:val="solid" w:color="FFFFFF" w:fill="auto"/>
          </w:tcPr>
          <w:p w14:paraId="2461CE3F" w14:textId="1E0C1094" w:rsidR="003F1ECB" w:rsidRDefault="003F1ECB" w:rsidP="006661BA">
            <w:pPr>
              <w:pStyle w:val="TAC"/>
              <w:jc w:val="left"/>
              <w:rPr>
                <w:sz w:val="16"/>
                <w:szCs w:val="16"/>
              </w:rPr>
            </w:pPr>
            <w:r>
              <w:rPr>
                <w:sz w:val="16"/>
                <w:szCs w:val="16"/>
              </w:rPr>
              <w:t>CT#89</w:t>
            </w:r>
          </w:p>
        </w:tc>
        <w:tc>
          <w:tcPr>
            <w:tcW w:w="1060" w:type="dxa"/>
            <w:shd w:val="solid" w:color="FFFFFF" w:fill="auto"/>
          </w:tcPr>
          <w:p w14:paraId="57320BE5" w14:textId="77777777" w:rsidR="003F1ECB" w:rsidRPr="00AB71EE" w:rsidRDefault="003F1ECB" w:rsidP="006661BA">
            <w:pPr>
              <w:pStyle w:val="TAC"/>
              <w:jc w:val="left"/>
              <w:rPr>
                <w:sz w:val="16"/>
                <w:szCs w:val="16"/>
              </w:rPr>
            </w:pPr>
            <w:r>
              <w:rPr>
                <w:sz w:val="16"/>
                <w:szCs w:val="16"/>
              </w:rPr>
              <w:t>C</w:t>
            </w:r>
            <w:r w:rsidR="007826A9">
              <w:rPr>
                <w:sz w:val="16"/>
                <w:szCs w:val="16"/>
              </w:rPr>
              <w:t>P</w:t>
            </w:r>
            <w:r>
              <w:rPr>
                <w:sz w:val="16"/>
                <w:szCs w:val="16"/>
              </w:rPr>
              <w:t>-20</w:t>
            </w:r>
            <w:r w:rsidR="007826A9">
              <w:rPr>
                <w:sz w:val="16"/>
                <w:szCs w:val="16"/>
              </w:rPr>
              <w:t>2096</w:t>
            </w:r>
          </w:p>
        </w:tc>
        <w:tc>
          <w:tcPr>
            <w:tcW w:w="630" w:type="dxa"/>
            <w:shd w:val="solid" w:color="FFFFFF" w:fill="auto"/>
          </w:tcPr>
          <w:p w14:paraId="35FF3532" w14:textId="77777777" w:rsidR="003F1ECB" w:rsidRDefault="003F1ECB" w:rsidP="006661BA">
            <w:pPr>
              <w:pStyle w:val="TAL"/>
              <w:rPr>
                <w:sz w:val="16"/>
                <w:szCs w:val="16"/>
              </w:rPr>
            </w:pPr>
            <w:r>
              <w:rPr>
                <w:sz w:val="16"/>
                <w:szCs w:val="16"/>
              </w:rPr>
              <w:t>0009</w:t>
            </w:r>
          </w:p>
        </w:tc>
        <w:tc>
          <w:tcPr>
            <w:tcW w:w="420" w:type="dxa"/>
            <w:shd w:val="solid" w:color="FFFFFF" w:fill="auto"/>
          </w:tcPr>
          <w:p w14:paraId="1AA89350" w14:textId="77777777" w:rsidR="003F1ECB" w:rsidRDefault="003F1ECB" w:rsidP="006661BA">
            <w:pPr>
              <w:pStyle w:val="TAR"/>
              <w:jc w:val="center"/>
              <w:rPr>
                <w:sz w:val="16"/>
                <w:szCs w:val="16"/>
              </w:rPr>
            </w:pPr>
            <w:r>
              <w:rPr>
                <w:sz w:val="16"/>
                <w:szCs w:val="16"/>
              </w:rPr>
              <w:t>-</w:t>
            </w:r>
          </w:p>
        </w:tc>
        <w:tc>
          <w:tcPr>
            <w:tcW w:w="532" w:type="dxa"/>
            <w:shd w:val="solid" w:color="FFFFFF" w:fill="auto"/>
          </w:tcPr>
          <w:p w14:paraId="502816DD" w14:textId="77777777" w:rsidR="003F1ECB" w:rsidRDefault="003F1ECB" w:rsidP="006661BA">
            <w:pPr>
              <w:pStyle w:val="TAC"/>
              <w:rPr>
                <w:sz w:val="16"/>
                <w:szCs w:val="16"/>
              </w:rPr>
            </w:pPr>
            <w:r>
              <w:rPr>
                <w:sz w:val="16"/>
                <w:szCs w:val="16"/>
              </w:rPr>
              <w:t>F</w:t>
            </w:r>
          </w:p>
        </w:tc>
        <w:tc>
          <w:tcPr>
            <w:tcW w:w="4689" w:type="dxa"/>
            <w:shd w:val="solid" w:color="FFFFFF" w:fill="auto"/>
          </w:tcPr>
          <w:p w14:paraId="2D01FBF8" w14:textId="77777777" w:rsidR="003F1ECB" w:rsidRPr="00AB71EE" w:rsidRDefault="003F1ECB" w:rsidP="006661BA">
            <w:pPr>
              <w:pStyle w:val="TAL"/>
              <w:rPr>
                <w:sz w:val="16"/>
                <w:szCs w:val="16"/>
              </w:rPr>
            </w:pPr>
            <w:r w:rsidRPr="003F1ECB">
              <w:rPr>
                <w:sz w:val="16"/>
                <w:szCs w:val="16"/>
              </w:rPr>
              <w:t>29.563 Rel-16 API version and External doc update</w:t>
            </w:r>
          </w:p>
        </w:tc>
        <w:tc>
          <w:tcPr>
            <w:tcW w:w="708" w:type="dxa"/>
            <w:shd w:val="solid" w:color="FFFFFF" w:fill="auto"/>
          </w:tcPr>
          <w:p w14:paraId="402C3136" w14:textId="77777777" w:rsidR="003F1ECB" w:rsidRDefault="003F1ECB" w:rsidP="006661BA">
            <w:pPr>
              <w:pStyle w:val="TAC"/>
              <w:jc w:val="left"/>
              <w:rPr>
                <w:sz w:val="16"/>
                <w:szCs w:val="16"/>
              </w:rPr>
            </w:pPr>
            <w:r>
              <w:rPr>
                <w:sz w:val="16"/>
                <w:szCs w:val="16"/>
              </w:rPr>
              <w:t>16.2.0</w:t>
            </w:r>
          </w:p>
        </w:tc>
      </w:tr>
      <w:tr w:rsidR="00FF58C4" w:rsidRPr="0071294D" w14:paraId="3D69ACDA" w14:textId="77777777" w:rsidTr="005D7382">
        <w:tc>
          <w:tcPr>
            <w:tcW w:w="840" w:type="dxa"/>
            <w:shd w:val="solid" w:color="FFFFFF" w:fill="auto"/>
          </w:tcPr>
          <w:p w14:paraId="1D207A0B" w14:textId="77777777" w:rsidR="00FF58C4" w:rsidRDefault="00FF58C4" w:rsidP="006661BA">
            <w:pPr>
              <w:pStyle w:val="TAC"/>
              <w:jc w:val="left"/>
              <w:rPr>
                <w:sz w:val="16"/>
                <w:szCs w:val="16"/>
              </w:rPr>
            </w:pPr>
            <w:r>
              <w:rPr>
                <w:sz w:val="16"/>
                <w:szCs w:val="16"/>
              </w:rPr>
              <w:t>2020-1</w:t>
            </w:r>
            <w:r w:rsidR="003E01BF">
              <w:rPr>
                <w:sz w:val="16"/>
                <w:szCs w:val="16"/>
              </w:rPr>
              <w:t>2</w:t>
            </w:r>
          </w:p>
        </w:tc>
        <w:tc>
          <w:tcPr>
            <w:tcW w:w="760" w:type="dxa"/>
            <w:shd w:val="solid" w:color="FFFFFF" w:fill="auto"/>
          </w:tcPr>
          <w:p w14:paraId="01F6BDC2" w14:textId="4FE4B822" w:rsidR="00FF58C4" w:rsidRDefault="00FF58C4" w:rsidP="006661BA">
            <w:pPr>
              <w:pStyle w:val="TAC"/>
              <w:jc w:val="left"/>
              <w:rPr>
                <w:sz w:val="16"/>
                <w:szCs w:val="16"/>
              </w:rPr>
            </w:pPr>
            <w:r>
              <w:rPr>
                <w:sz w:val="16"/>
                <w:szCs w:val="16"/>
              </w:rPr>
              <w:t>CT#90</w:t>
            </w:r>
          </w:p>
        </w:tc>
        <w:tc>
          <w:tcPr>
            <w:tcW w:w="1060" w:type="dxa"/>
            <w:shd w:val="solid" w:color="FFFFFF" w:fill="auto"/>
          </w:tcPr>
          <w:p w14:paraId="71DA7312" w14:textId="77777777" w:rsidR="00FF58C4" w:rsidRDefault="00CE72A7" w:rsidP="006661BA">
            <w:pPr>
              <w:pStyle w:val="TAC"/>
              <w:jc w:val="left"/>
              <w:rPr>
                <w:sz w:val="16"/>
                <w:szCs w:val="16"/>
              </w:rPr>
            </w:pPr>
            <w:r>
              <w:rPr>
                <w:sz w:val="16"/>
                <w:szCs w:val="16"/>
              </w:rPr>
              <w:t>CP-205049</w:t>
            </w:r>
          </w:p>
        </w:tc>
        <w:tc>
          <w:tcPr>
            <w:tcW w:w="630" w:type="dxa"/>
            <w:shd w:val="solid" w:color="FFFFFF" w:fill="auto"/>
          </w:tcPr>
          <w:p w14:paraId="647D7133" w14:textId="77777777" w:rsidR="00FF58C4" w:rsidRDefault="00FF58C4" w:rsidP="006661BA">
            <w:pPr>
              <w:pStyle w:val="TAL"/>
              <w:rPr>
                <w:sz w:val="16"/>
                <w:szCs w:val="16"/>
              </w:rPr>
            </w:pPr>
            <w:r>
              <w:rPr>
                <w:sz w:val="16"/>
                <w:szCs w:val="16"/>
              </w:rPr>
              <w:t>0010</w:t>
            </w:r>
          </w:p>
        </w:tc>
        <w:tc>
          <w:tcPr>
            <w:tcW w:w="420" w:type="dxa"/>
            <w:shd w:val="solid" w:color="FFFFFF" w:fill="auto"/>
          </w:tcPr>
          <w:p w14:paraId="3B6CA571" w14:textId="77777777" w:rsidR="00FF58C4" w:rsidRDefault="00FF58C4" w:rsidP="006661BA">
            <w:pPr>
              <w:pStyle w:val="TAR"/>
              <w:jc w:val="center"/>
              <w:rPr>
                <w:sz w:val="16"/>
                <w:szCs w:val="16"/>
              </w:rPr>
            </w:pPr>
            <w:r>
              <w:rPr>
                <w:sz w:val="16"/>
                <w:szCs w:val="16"/>
              </w:rPr>
              <w:t>1</w:t>
            </w:r>
          </w:p>
        </w:tc>
        <w:tc>
          <w:tcPr>
            <w:tcW w:w="532" w:type="dxa"/>
            <w:shd w:val="solid" w:color="FFFFFF" w:fill="auto"/>
          </w:tcPr>
          <w:p w14:paraId="5213B9D0" w14:textId="77777777" w:rsidR="00FF58C4" w:rsidRDefault="00FF58C4" w:rsidP="006661BA">
            <w:pPr>
              <w:pStyle w:val="TAC"/>
              <w:rPr>
                <w:sz w:val="16"/>
                <w:szCs w:val="16"/>
              </w:rPr>
            </w:pPr>
            <w:r>
              <w:rPr>
                <w:sz w:val="16"/>
                <w:szCs w:val="16"/>
              </w:rPr>
              <w:t>F</w:t>
            </w:r>
          </w:p>
        </w:tc>
        <w:tc>
          <w:tcPr>
            <w:tcW w:w="4689" w:type="dxa"/>
            <w:shd w:val="solid" w:color="FFFFFF" w:fill="auto"/>
          </w:tcPr>
          <w:p w14:paraId="59CC51A1" w14:textId="77777777" w:rsidR="00FF58C4" w:rsidRPr="003F1ECB" w:rsidRDefault="00FF58C4" w:rsidP="006661BA">
            <w:pPr>
              <w:pStyle w:val="TAL"/>
              <w:rPr>
                <w:sz w:val="16"/>
                <w:szCs w:val="16"/>
              </w:rPr>
            </w:pPr>
            <w:r w:rsidRPr="00FF58C4">
              <w:rPr>
                <w:sz w:val="16"/>
                <w:szCs w:val="16"/>
              </w:rPr>
              <w:t>Config APN for PDN connectivity status</w:t>
            </w:r>
          </w:p>
        </w:tc>
        <w:tc>
          <w:tcPr>
            <w:tcW w:w="708" w:type="dxa"/>
            <w:shd w:val="solid" w:color="FFFFFF" w:fill="auto"/>
          </w:tcPr>
          <w:p w14:paraId="0E646B01" w14:textId="77777777" w:rsidR="00FF58C4" w:rsidRDefault="00FF58C4" w:rsidP="006661BA">
            <w:pPr>
              <w:pStyle w:val="TAC"/>
              <w:jc w:val="left"/>
              <w:rPr>
                <w:sz w:val="16"/>
                <w:szCs w:val="16"/>
              </w:rPr>
            </w:pPr>
            <w:r>
              <w:rPr>
                <w:sz w:val="16"/>
                <w:szCs w:val="16"/>
              </w:rPr>
              <w:t>16.3.0</w:t>
            </w:r>
          </w:p>
        </w:tc>
      </w:tr>
      <w:tr w:rsidR="00FF58C4" w:rsidRPr="0071294D" w14:paraId="7F3B5698" w14:textId="77777777" w:rsidTr="005D7382">
        <w:tc>
          <w:tcPr>
            <w:tcW w:w="840" w:type="dxa"/>
            <w:shd w:val="solid" w:color="FFFFFF" w:fill="auto"/>
          </w:tcPr>
          <w:p w14:paraId="1A18F679" w14:textId="77777777" w:rsidR="00FF58C4" w:rsidRDefault="00FF58C4" w:rsidP="00FF58C4">
            <w:pPr>
              <w:pStyle w:val="TAC"/>
              <w:jc w:val="left"/>
              <w:rPr>
                <w:sz w:val="16"/>
                <w:szCs w:val="16"/>
              </w:rPr>
            </w:pPr>
            <w:r>
              <w:rPr>
                <w:sz w:val="16"/>
                <w:szCs w:val="16"/>
              </w:rPr>
              <w:t>2020-1</w:t>
            </w:r>
            <w:r w:rsidR="003E01BF">
              <w:rPr>
                <w:sz w:val="16"/>
                <w:szCs w:val="16"/>
              </w:rPr>
              <w:t>2</w:t>
            </w:r>
          </w:p>
        </w:tc>
        <w:tc>
          <w:tcPr>
            <w:tcW w:w="760" w:type="dxa"/>
            <w:shd w:val="solid" w:color="FFFFFF" w:fill="auto"/>
          </w:tcPr>
          <w:p w14:paraId="4AB43A2D" w14:textId="1478DD4D" w:rsidR="00FF58C4" w:rsidRDefault="00FF58C4" w:rsidP="00FF58C4">
            <w:pPr>
              <w:pStyle w:val="TAC"/>
              <w:jc w:val="left"/>
              <w:rPr>
                <w:sz w:val="16"/>
                <w:szCs w:val="16"/>
              </w:rPr>
            </w:pPr>
            <w:r>
              <w:rPr>
                <w:sz w:val="16"/>
                <w:szCs w:val="16"/>
              </w:rPr>
              <w:t>CT#90</w:t>
            </w:r>
          </w:p>
        </w:tc>
        <w:tc>
          <w:tcPr>
            <w:tcW w:w="1060" w:type="dxa"/>
            <w:shd w:val="solid" w:color="FFFFFF" w:fill="auto"/>
          </w:tcPr>
          <w:p w14:paraId="7F28AF5A" w14:textId="77777777" w:rsidR="00FF58C4" w:rsidRDefault="00CE72A7" w:rsidP="00FF58C4">
            <w:pPr>
              <w:pStyle w:val="TAC"/>
              <w:jc w:val="left"/>
              <w:rPr>
                <w:sz w:val="16"/>
                <w:szCs w:val="16"/>
              </w:rPr>
            </w:pPr>
            <w:r>
              <w:rPr>
                <w:sz w:val="16"/>
                <w:szCs w:val="16"/>
              </w:rPr>
              <w:t>CP-205049</w:t>
            </w:r>
          </w:p>
        </w:tc>
        <w:tc>
          <w:tcPr>
            <w:tcW w:w="630" w:type="dxa"/>
            <w:shd w:val="solid" w:color="FFFFFF" w:fill="auto"/>
          </w:tcPr>
          <w:p w14:paraId="56DC1C2F" w14:textId="77777777" w:rsidR="00FF58C4" w:rsidRDefault="00FF58C4" w:rsidP="00FF58C4">
            <w:pPr>
              <w:pStyle w:val="TAL"/>
              <w:rPr>
                <w:sz w:val="16"/>
                <w:szCs w:val="16"/>
              </w:rPr>
            </w:pPr>
            <w:r>
              <w:rPr>
                <w:sz w:val="16"/>
                <w:szCs w:val="16"/>
              </w:rPr>
              <w:t>0011</w:t>
            </w:r>
          </w:p>
        </w:tc>
        <w:tc>
          <w:tcPr>
            <w:tcW w:w="420" w:type="dxa"/>
            <w:shd w:val="solid" w:color="FFFFFF" w:fill="auto"/>
          </w:tcPr>
          <w:p w14:paraId="55322717" w14:textId="77777777" w:rsidR="00FF58C4" w:rsidRDefault="00FF58C4" w:rsidP="00FF58C4">
            <w:pPr>
              <w:pStyle w:val="TAR"/>
              <w:jc w:val="center"/>
              <w:rPr>
                <w:sz w:val="16"/>
                <w:szCs w:val="16"/>
              </w:rPr>
            </w:pPr>
            <w:r>
              <w:rPr>
                <w:sz w:val="16"/>
                <w:szCs w:val="16"/>
              </w:rPr>
              <w:t>1</w:t>
            </w:r>
          </w:p>
        </w:tc>
        <w:tc>
          <w:tcPr>
            <w:tcW w:w="532" w:type="dxa"/>
            <w:shd w:val="solid" w:color="FFFFFF" w:fill="auto"/>
          </w:tcPr>
          <w:p w14:paraId="00128C67" w14:textId="77777777" w:rsidR="00FF58C4" w:rsidRDefault="00FF58C4" w:rsidP="00FF58C4">
            <w:pPr>
              <w:pStyle w:val="TAC"/>
              <w:rPr>
                <w:sz w:val="16"/>
                <w:szCs w:val="16"/>
              </w:rPr>
            </w:pPr>
            <w:r>
              <w:rPr>
                <w:sz w:val="16"/>
                <w:szCs w:val="16"/>
              </w:rPr>
              <w:t>F</w:t>
            </w:r>
          </w:p>
        </w:tc>
        <w:tc>
          <w:tcPr>
            <w:tcW w:w="4689" w:type="dxa"/>
            <w:shd w:val="solid" w:color="FFFFFF" w:fill="auto"/>
          </w:tcPr>
          <w:p w14:paraId="62A1063C" w14:textId="77777777" w:rsidR="00FF58C4" w:rsidRPr="003F1ECB" w:rsidRDefault="00FF58C4" w:rsidP="00FF58C4">
            <w:pPr>
              <w:pStyle w:val="TAL"/>
              <w:rPr>
                <w:sz w:val="16"/>
                <w:szCs w:val="16"/>
              </w:rPr>
            </w:pPr>
            <w:r w:rsidRPr="00FF58C4">
              <w:rPr>
                <w:sz w:val="16"/>
                <w:szCs w:val="16"/>
              </w:rPr>
              <w:t>Definition of SubscriptionData</w:t>
            </w:r>
          </w:p>
        </w:tc>
        <w:tc>
          <w:tcPr>
            <w:tcW w:w="708" w:type="dxa"/>
            <w:shd w:val="solid" w:color="FFFFFF" w:fill="auto"/>
          </w:tcPr>
          <w:p w14:paraId="56791C31" w14:textId="77777777" w:rsidR="00FF58C4" w:rsidRDefault="00FF58C4" w:rsidP="00FF58C4">
            <w:pPr>
              <w:pStyle w:val="TAC"/>
              <w:jc w:val="left"/>
              <w:rPr>
                <w:sz w:val="16"/>
                <w:szCs w:val="16"/>
              </w:rPr>
            </w:pPr>
            <w:r>
              <w:rPr>
                <w:sz w:val="16"/>
                <w:szCs w:val="16"/>
              </w:rPr>
              <w:t>16.3.0</w:t>
            </w:r>
          </w:p>
        </w:tc>
      </w:tr>
      <w:tr w:rsidR="00FF58C4" w:rsidRPr="0071294D" w14:paraId="1654A2D4" w14:textId="77777777" w:rsidTr="005D7382">
        <w:tc>
          <w:tcPr>
            <w:tcW w:w="840" w:type="dxa"/>
            <w:shd w:val="solid" w:color="FFFFFF" w:fill="auto"/>
          </w:tcPr>
          <w:p w14:paraId="2275FA69" w14:textId="77777777" w:rsidR="00FF58C4" w:rsidRDefault="00FF58C4" w:rsidP="00FF58C4">
            <w:pPr>
              <w:pStyle w:val="TAC"/>
              <w:jc w:val="left"/>
              <w:rPr>
                <w:sz w:val="16"/>
                <w:szCs w:val="16"/>
              </w:rPr>
            </w:pPr>
            <w:r>
              <w:rPr>
                <w:sz w:val="16"/>
                <w:szCs w:val="16"/>
              </w:rPr>
              <w:t>2020-1</w:t>
            </w:r>
            <w:r w:rsidR="003E01BF">
              <w:rPr>
                <w:sz w:val="16"/>
                <w:szCs w:val="16"/>
              </w:rPr>
              <w:t>2</w:t>
            </w:r>
          </w:p>
        </w:tc>
        <w:tc>
          <w:tcPr>
            <w:tcW w:w="760" w:type="dxa"/>
            <w:shd w:val="solid" w:color="FFFFFF" w:fill="auto"/>
          </w:tcPr>
          <w:p w14:paraId="231444EB" w14:textId="7BCE8A7E" w:rsidR="00FF58C4" w:rsidRDefault="00FF58C4" w:rsidP="00FF58C4">
            <w:pPr>
              <w:pStyle w:val="TAC"/>
              <w:jc w:val="left"/>
              <w:rPr>
                <w:sz w:val="16"/>
                <w:szCs w:val="16"/>
              </w:rPr>
            </w:pPr>
            <w:r>
              <w:rPr>
                <w:sz w:val="16"/>
                <w:szCs w:val="16"/>
              </w:rPr>
              <w:t>CT#90</w:t>
            </w:r>
          </w:p>
        </w:tc>
        <w:tc>
          <w:tcPr>
            <w:tcW w:w="1060" w:type="dxa"/>
            <w:shd w:val="solid" w:color="FFFFFF" w:fill="auto"/>
          </w:tcPr>
          <w:p w14:paraId="5BA4BCBE" w14:textId="77777777" w:rsidR="00FF58C4" w:rsidRDefault="00CE72A7" w:rsidP="00FF58C4">
            <w:pPr>
              <w:pStyle w:val="TAC"/>
              <w:jc w:val="left"/>
              <w:rPr>
                <w:sz w:val="16"/>
                <w:szCs w:val="16"/>
              </w:rPr>
            </w:pPr>
            <w:r>
              <w:rPr>
                <w:sz w:val="16"/>
                <w:szCs w:val="16"/>
              </w:rPr>
              <w:t>CP-205049</w:t>
            </w:r>
          </w:p>
        </w:tc>
        <w:tc>
          <w:tcPr>
            <w:tcW w:w="630" w:type="dxa"/>
            <w:shd w:val="solid" w:color="FFFFFF" w:fill="auto"/>
          </w:tcPr>
          <w:p w14:paraId="59E9A8E7" w14:textId="77777777" w:rsidR="00FF58C4" w:rsidRDefault="00FF58C4" w:rsidP="00FF58C4">
            <w:pPr>
              <w:pStyle w:val="TAL"/>
              <w:rPr>
                <w:sz w:val="16"/>
                <w:szCs w:val="16"/>
              </w:rPr>
            </w:pPr>
            <w:r>
              <w:rPr>
                <w:sz w:val="16"/>
                <w:szCs w:val="16"/>
              </w:rPr>
              <w:t>0012</w:t>
            </w:r>
          </w:p>
        </w:tc>
        <w:tc>
          <w:tcPr>
            <w:tcW w:w="420" w:type="dxa"/>
            <w:shd w:val="solid" w:color="FFFFFF" w:fill="auto"/>
          </w:tcPr>
          <w:p w14:paraId="740184A0" w14:textId="77777777" w:rsidR="00FF58C4" w:rsidRDefault="00FF58C4" w:rsidP="00FF58C4">
            <w:pPr>
              <w:pStyle w:val="TAR"/>
              <w:jc w:val="center"/>
              <w:rPr>
                <w:sz w:val="16"/>
                <w:szCs w:val="16"/>
              </w:rPr>
            </w:pPr>
            <w:r>
              <w:rPr>
                <w:sz w:val="16"/>
                <w:szCs w:val="16"/>
              </w:rPr>
              <w:t>-</w:t>
            </w:r>
          </w:p>
        </w:tc>
        <w:tc>
          <w:tcPr>
            <w:tcW w:w="532" w:type="dxa"/>
            <w:shd w:val="solid" w:color="FFFFFF" w:fill="auto"/>
          </w:tcPr>
          <w:p w14:paraId="7949DEBD" w14:textId="77777777" w:rsidR="00FF58C4" w:rsidRDefault="00FF58C4" w:rsidP="00FF58C4">
            <w:pPr>
              <w:pStyle w:val="TAC"/>
              <w:rPr>
                <w:sz w:val="16"/>
                <w:szCs w:val="16"/>
              </w:rPr>
            </w:pPr>
            <w:r>
              <w:rPr>
                <w:sz w:val="16"/>
                <w:szCs w:val="16"/>
              </w:rPr>
              <w:t>F</w:t>
            </w:r>
          </w:p>
        </w:tc>
        <w:tc>
          <w:tcPr>
            <w:tcW w:w="4689" w:type="dxa"/>
            <w:shd w:val="solid" w:color="FFFFFF" w:fill="auto"/>
          </w:tcPr>
          <w:p w14:paraId="21F2F92A" w14:textId="77777777" w:rsidR="00FF58C4" w:rsidRPr="003F1ECB" w:rsidRDefault="00FF58C4" w:rsidP="00FF58C4">
            <w:pPr>
              <w:pStyle w:val="TAL"/>
              <w:rPr>
                <w:sz w:val="16"/>
                <w:szCs w:val="16"/>
              </w:rPr>
            </w:pPr>
            <w:r w:rsidRPr="00FF58C4">
              <w:rPr>
                <w:sz w:val="16"/>
                <w:szCs w:val="16"/>
              </w:rPr>
              <w:t>References and Cardinality errors clean up</w:t>
            </w:r>
          </w:p>
        </w:tc>
        <w:tc>
          <w:tcPr>
            <w:tcW w:w="708" w:type="dxa"/>
            <w:shd w:val="solid" w:color="FFFFFF" w:fill="auto"/>
          </w:tcPr>
          <w:p w14:paraId="014D8785" w14:textId="77777777" w:rsidR="00FF58C4" w:rsidRDefault="00FF58C4" w:rsidP="00FF58C4">
            <w:pPr>
              <w:pStyle w:val="TAC"/>
              <w:jc w:val="left"/>
              <w:rPr>
                <w:sz w:val="16"/>
                <w:szCs w:val="16"/>
              </w:rPr>
            </w:pPr>
            <w:r>
              <w:rPr>
                <w:sz w:val="16"/>
                <w:szCs w:val="16"/>
              </w:rPr>
              <w:t>16.3.0</w:t>
            </w:r>
          </w:p>
        </w:tc>
      </w:tr>
      <w:tr w:rsidR="00FF58C4" w:rsidRPr="0071294D" w14:paraId="07FF5601" w14:textId="77777777" w:rsidTr="005D7382">
        <w:tc>
          <w:tcPr>
            <w:tcW w:w="840" w:type="dxa"/>
            <w:shd w:val="solid" w:color="FFFFFF" w:fill="auto"/>
          </w:tcPr>
          <w:p w14:paraId="47F76A9F" w14:textId="77777777" w:rsidR="00FF58C4" w:rsidRDefault="00FF58C4" w:rsidP="00FF58C4">
            <w:pPr>
              <w:pStyle w:val="TAC"/>
              <w:jc w:val="left"/>
              <w:rPr>
                <w:sz w:val="16"/>
                <w:szCs w:val="16"/>
              </w:rPr>
            </w:pPr>
            <w:r>
              <w:rPr>
                <w:sz w:val="16"/>
                <w:szCs w:val="16"/>
              </w:rPr>
              <w:t>2020-1</w:t>
            </w:r>
            <w:r w:rsidR="003E01BF">
              <w:rPr>
                <w:sz w:val="16"/>
                <w:szCs w:val="16"/>
              </w:rPr>
              <w:t>2</w:t>
            </w:r>
          </w:p>
        </w:tc>
        <w:tc>
          <w:tcPr>
            <w:tcW w:w="760" w:type="dxa"/>
            <w:shd w:val="solid" w:color="FFFFFF" w:fill="auto"/>
          </w:tcPr>
          <w:p w14:paraId="79C21F4D" w14:textId="3DA3F477" w:rsidR="00FF58C4" w:rsidRDefault="00FF58C4" w:rsidP="00FF58C4">
            <w:pPr>
              <w:pStyle w:val="TAC"/>
              <w:jc w:val="left"/>
              <w:rPr>
                <w:sz w:val="16"/>
                <w:szCs w:val="16"/>
              </w:rPr>
            </w:pPr>
            <w:r>
              <w:rPr>
                <w:sz w:val="16"/>
                <w:szCs w:val="16"/>
              </w:rPr>
              <w:t>CT#90</w:t>
            </w:r>
          </w:p>
        </w:tc>
        <w:tc>
          <w:tcPr>
            <w:tcW w:w="1060" w:type="dxa"/>
            <w:shd w:val="solid" w:color="FFFFFF" w:fill="auto"/>
          </w:tcPr>
          <w:p w14:paraId="2737C4B6" w14:textId="77777777" w:rsidR="00FF58C4" w:rsidRDefault="00CE72A7" w:rsidP="00FF58C4">
            <w:pPr>
              <w:pStyle w:val="TAC"/>
              <w:jc w:val="left"/>
              <w:rPr>
                <w:sz w:val="16"/>
                <w:szCs w:val="16"/>
              </w:rPr>
            </w:pPr>
            <w:r>
              <w:rPr>
                <w:sz w:val="16"/>
                <w:szCs w:val="16"/>
              </w:rPr>
              <w:t>CP-205048</w:t>
            </w:r>
          </w:p>
        </w:tc>
        <w:tc>
          <w:tcPr>
            <w:tcW w:w="630" w:type="dxa"/>
            <w:shd w:val="solid" w:color="FFFFFF" w:fill="auto"/>
          </w:tcPr>
          <w:p w14:paraId="218237C9" w14:textId="77777777" w:rsidR="00FF58C4" w:rsidRDefault="00FF58C4" w:rsidP="00FF58C4">
            <w:pPr>
              <w:pStyle w:val="TAL"/>
              <w:rPr>
                <w:sz w:val="16"/>
                <w:szCs w:val="16"/>
              </w:rPr>
            </w:pPr>
            <w:r>
              <w:rPr>
                <w:sz w:val="16"/>
                <w:szCs w:val="16"/>
              </w:rPr>
              <w:t>0013</w:t>
            </w:r>
          </w:p>
        </w:tc>
        <w:tc>
          <w:tcPr>
            <w:tcW w:w="420" w:type="dxa"/>
            <w:shd w:val="solid" w:color="FFFFFF" w:fill="auto"/>
          </w:tcPr>
          <w:p w14:paraId="1BA2E04E" w14:textId="77777777" w:rsidR="00FF58C4" w:rsidRDefault="00FF58C4" w:rsidP="00FF58C4">
            <w:pPr>
              <w:pStyle w:val="TAR"/>
              <w:jc w:val="center"/>
              <w:rPr>
                <w:sz w:val="16"/>
                <w:szCs w:val="16"/>
              </w:rPr>
            </w:pPr>
            <w:r>
              <w:rPr>
                <w:sz w:val="16"/>
                <w:szCs w:val="16"/>
              </w:rPr>
              <w:t>-</w:t>
            </w:r>
          </w:p>
        </w:tc>
        <w:tc>
          <w:tcPr>
            <w:tcW w:w="532" w:type="dxa"/>
            <w:shd w:val="solid" w:color="FFFFFF" w:fill="auto"/>
          </w:tcPr>
          <w:p w14:paraId="5283D259" w14:textId="77777777" w:rsidR="00FF58C4" w:rsidRDefault="00FF58C4" w:rsidP="00FF58C4">
            <w:pPr>
              <w:pStyle w:val="TAC"/>
              <w:rPr>
                <w:sz w:val="16"/>
                <w:szCs w:val="16"/>
              </w:rPr>
            </w:pPr>
            <w:r>
              <w:rPr>
                <w:sz w:val="16"/>
                <w:szCs w:val="16"/>
              </w:rPr>
              <w:t>F</w:t>
            </w:r>
          </w:p>
        </w:tc>
        <w:tc>
          <w:tcPr>
            <w:tcW w:w="4689" w:type="dxa"/>
            <w:shd w:val="solid" w:color="FFFFFF" w:fill="auto"/>
          </w:tcPr>
          <w:p w14:paraId="26297B26" w14:textId="77777777" w:rsidR="00FF58C4" w:rsidRPr="003F1ECB" w:rsidRDefault="00FF58C4" w:rsidP="00FF58C4">
            <w:pPr>
              <w:pStyle w:val="TAL"/>
              <w:rPr>
                <w:sz w:val="16"/>
                <w:szCs w:val="16"/>
              </w:rPr>
            </w:pPr>
            <w:r w:rsidRPr="00FF58C4">
              <w:rPr>
                <w:sz w:val="16"/>
                <w:szCs w:val="16"/>
              </w:rPr>
              <w:t>Storage of YAML files in GitLab</w:t>
            </w:r>
          </w:p>
        </w:tc>
        <w:tc>
          <w:tcPr>
            <w:tcW w:w="708" w:type="dxa"/>
            <w:shd w:val="solid" w:color="FFFFFF" w:fill="auto"/>
          </w:tcPr>
          <w:p w14:paraId="206619FA" w14:textId="77777777" w:rsidR="00FF58C4" w:rsidRDefault="00FF58C4" w:rsidP="00FF58C4">
            <w:pPr>
              <w:pStyle w:val="TAC"/>
              <w:jc w:val="left"/>
              <w:rPr>
                <w:sz w:val="16"/>
                <w:szCs w:val="16"/>
              </w:rPr>
            </w:pPr>
            <w:r>
              <w:rPr>
                <w:sz w:val="16"/>
                <w:szCs w:val="16"/>
              </w:rPr>
              <w:t>16.3.0</w:t>
            </w:r>
          </w:p>
        </w:tc>
      </w:tr>
      <w:tr w:rsidR="00FF58C4" w:rsidRPr="0071294D" w14:paraId="31C340C8" w14:textId="77777777" w:rsidTr="005D7382">
        <w:tc>
          <w:tcPr>
            <w:tcW w:w="840" w:type="dxa"/>
            <w:shd w:val="solid" w:color="FFFFFF" w:fill="auto"/>
          </w:tcPr>
          <w:p w14:paraId="69931118" w14:textId="77777777" w:rsidR="00FF58C4" w:rsidRDefault="00FF58C4" w:rsidP="00FF58C4">
            <w:pPr>
              <w:pStyle w:val="TAC"/>
              <w:jc w:val="left"/>
              <w:rPr>
                <w:sz w:val="16"/>
                <w:szCs w:val="16"/>
              </w:rPr>
            </w:pPr>
            <w:r>
              <w:rPr>
                <w:sz w:val="16"/>
                <w:szCs w:val="16"/>
              </w:rPr>
              <w:t>2020-1</w:t>
            </w:r>
            <w:r w:rsidR="003E01BF">
              <w:rPr>
                <w:sz w:val="16"/>
                <w:szCs w:val="16"/>
              </w:rPr>
              <w:t>2</w:t>
            </w:r>
          </w:p>
        </w:tc>
        <w:tc>
          <w:tcPr>
            <w:tcW w:w="760" w:type="dxa"/>
            <w:shd w:val="solid" w:color="FFFFFF" w:fill="auto"/>
          </w:tcPr>
          <w:p w14:paraId="4A03B06B" w14:textId="55E65A43" w:rsidR="00FF58C4" w:rsidRDefault="00FF58C4" w:rsidP="00FF58C4">
            <w:pPr>
              <w:pStyle w:val="TAC"/>
              <w:jc w:val="left"/>
              <w:rPr>
                <w:sz w:val="16"/>
                <w:szCs w:val="16"/>
              </w:rPr>
            </w:pPr>
            <w:r>
              <w:rPr>
                <w:sz w:val="16"/>
                <w:szCs w:val="16"/>
              </w:rPr>
              <w:t>CT#90</w:t>
            </w:r>
          </w:p>
        </w:tc>
        <w:tc>
          <w:tcPr>
            <w:tcW w:w="1060" w:type="dxa"/>
            <w:shd w:val="solid" w:color="FFFFFF" w:fill="auto"/>
          </w:tcPr>
          <w:p w14:paraId="0A93C587" w14:textId="77777777" w:rsidR="00FF58C4" w:rsidRDefault="00CE72A7" w:rsidP="00FF58C4">
            <w:pPr>
              <w:pStyle w:val="TAC"/>
              <w:jc w:val="left"/>
              <w:rPr>
                <w:sz w:val="16"/>
                <w:szCs w:val="16"/>
              </w:rPr>
            </w:pPr>
            <w:r>
              <w:rPr>
                <w:sz w:val="16"/>
                <w:szCs w:val="16"/>
              </w:rPr>
              <w:t>CP-205049</w:t>
            </w:r>
          </w:p>
        </w:tc>
        <w:tc>
          <w:tcPr>
            <w:tcW w:w="630" w:type="dxa"/>
            <w:shd w:val="solid" w:color="FFFFFF" w:fill="auto"/>
          </w:tcPr>
          <w:p w14:paraId="620D788C" w14:textId="77777777" w:rsidR="00FF58C4" w:rsidRDefault="00FF58C4" w:rsidP="00FF58C4">
            <w:pPr>
              <w:pStyle w:val="TAL"/>
              <w:rPr>
                <w:sz w:val="16"/>
                <w:szCs w:val="16"/>
              </w:rPr>
            </w:pPr>
            <w:r>
              <w:rPr>
                <w:sz w:val="16"/>
                <w:szCs w:val="16"/>
              </w:rPr>
              <w:t>0014</w:t>
            </w:r>
          </w:p>
        </w:tc>
        <w:tc>
          <w:tcPr>
            <w:tcW w:w="420" w:type="dxa"/>
            <w:shd w:val="solid" w:color="FFFFFF" w:fill="auto"/>
          </w:tcPr>
          <w:p w14:paraId="39D68F04" w14:textId="77777777" w:rsidR="00FF58C4" w:rsidRDefault="00FF58C4" w:rsidP="00FF58C4">
            <w:pPr>
              <w:pStyle w:val="TAR"/>
              <w:jc w:val="center"/>
              <w:rPr>
                <w:sz w:val="16"/>
                <w:szCs w:val="16"/>
              </w:rPr>
            </w:pPr>
            <w:r>
              <w:rPr>
                <w:sz w:val="16"/>
                <w:szCs w:val="16"/>
              </w:rPr>
              <w:t>-</w:t>
            </w:r>
          </w:p>
        </w:tc>
        <w:tc>
          <w:tcPr>
            <w:tcW w:w="532" w:type="dxa"/>
            <w:shd w:val="solid" w:color="FFFFFF" w:fill="auto"/>
          </w:tcPr>
          <w:p w14:paraId="77396577" w14:textId="77777777" w:rsidR="00FF58C4" w:rsidRDefault="00FF58C4" w:rsidP="00FF58C4">
            <w:pPr>
              <w:pStyle w:val="TAC"/>
              <w:rPr>
                <w:sz w:val="16"/>
                <w:szCs w:val="16"/>
              </w:rPr>
            </w:pPr>
            <w:r>
              <w:rPr>
                <w:sz w:val="16"/>
                <w:szCs w:val="16"/>
              </w:rPr>
              <w:t>F</w:t>
            </w:r>
          </w:p>
        </w:tc>
        <w:tc>
          <w:tcPr>
            <w:tcW w:w="4689" w:type="dxa"/>
            <w:shd w:val="solid" w:color="FFFFFF" w:fill="auto"/>
          </w:tcPr>
          <w:p w14:paraId="6FF67E57" w14:textId="77777777" w:rsidR="00FF58C4" w:rsidRPr="003F1ECB" w:rsidRDefault="00FF58C4" w:rsidP="00FF58C4">
            <w:pPr>
              <w:pStyle w:val="TAL"/>
              <w:rPr>
                <w:sz w:val="16"/>
                <w:szCs w:val="16"/>
              </w:rPr>
            </w:pPr>
            <w:r w:rsidRPr="00FF58C4">
              <w:rPr>
                <w:sz w:val="16"/>
                <w:szCs w:val="16"/>
              </w:rPr>
              <w:t>Reference ID</w:t>
            </w:r>
          </w:p>
        </w:tc>
        <w:tc>
          <w:tcPr>
            <w:tcW w:w="708" w:type="dxa"/>
            <w:shd w:val="solid" w:color="FFFFFF" w:fill="auto"/>
          </w:tcPr>
          <w:p w14:paraId="5E59B009" w14:textId="77777777" w:rsidR="00FF58C4" w:rsidRDefault="00FF58C4" w:rsidP="00FF58C4">
            <w:pPr>
              <w:pStyle w:val="TAC"/>
              <w:jc w:val="left"/>
              <w:rPr>
                <w:sz w:val="16"/>
                <w:szCs w:val="16"/>
              </w:rPr>
            </w:pPr>
            <w:r>
              <w:rPr>
                <w:sz w:val="16"/>
                <w:szCs w:val="16"/>
              </w:rPr>
              <w:t>16.3.0</w:t>
            </w:r>
          </w:p>
        </w:tc>
      </w:tr>
      <w:tr w:rsidR="00FF58C4" w:rsidRPr="0071294D" w14:paraId="6273659C" w14:textId="77777777" w:rsidTr="005D7382">
        <w:tc>
          <w:tcPr>
            <w:tcW w:w="840" w:type="dxa"/>
            <w:shd w:val="solid" w:color="FFFFFF" w:fill="auto"/>
          </w:tcPr>
          <w:p w14:paraId="2A9907A2" w14:textId="77777777" w:rsidR="00FF58C4" w:rsidRDefault="00FF58C4" w:rsidP="00FF58C4">
            <w:pPr>
              <w:pStyle w:val="TAC"/>
              <w:jc w:val="left"/>
              <w:rPr>
                <w:sz w:val="16"/>
                <w:szCs w:val="16"/>
              </w:rPr>
            </w:pPr>
            <w:r>
              <w:rPr>
                <w:sz w:val="16"/>
                <w:szCs w:val="16"/>
              </w:rPr>
              <w:t>2020-1</w:t>
            </w:r>
            <w:r w:rsidR="003E01BF">
              <w:rPr>
                <w:sz w:val="16"/>
                <w:szCs w:val="16"/>
              </w:rPr>
              <w:t>2</w:t>
            </w:r>
          </w:p>
        </w:tc>
        <w:tc>
          <w:tcPr>
            <w:tcW w:w="760" w:type="dxa"/>
            <w:shd w:val="solid" w:color="FFFFFF" w:fill="auto"/>
          </w:tcPr>
          <w:p w14:paraId="4BC6968F" w14:textId="01219ECD" w:rsidR="00FF58C4" w:rsidRDefault="00FF58C4" w:rsidP="00FF58C4">
            <w:pPr>
              <w:pStyle w:val="TAC"/>
              <w:jc w:val="left"/>
              <w:rPr>
                <w:sz w:val="16"/>
                <w:szCs w:val="16"/>
              </w:rPr>
            </w:pPr>
            <w:r>
              <w:rPr>
                <w:sz w:val="16"/>
                <w:szCs w:val="16"/>
              </w:rPr>
              <w:t>CT#90</w:t>
            </w:r>
          </w:p>
        </w:tc>
        <w:tc>
          <w:tcPr>
            <w:tcW w:w="1060" w:type="dxa"/>
            <w:shd w:val="solid" w:color="FFFFFF" w:fill="auto"/>
          </w:tcPr>
          <w:p w14:paraId="1C8ADB72" w14:textId="77777777" w:rsidR="00FF58C4" w:rsidRDefault="00CE72A7" w:rsidP="00FF58C4">
            <w:pPr>
              <w:pStyle w:val="TAC"/>
              <w:jc w:val="left"/>
              <w:rPr>
                <w:sz w:val="16"/>
                <w:szCs w:val="16"/>
              </w:rPr>
            </w:pPr>
            <w:r>
              <w:rPr>
                <w:sz w:val="16"/>
                <w:szCs w:val="16"/>
              </w:rPr>
              <w:t>CP-205036</w:t>
            </w:r>
          </w:p>
        </w:tc>
        <w:tc>
          <w:tcPr>
            <w:tcW w:w="630" w:type="dxa"/>
            <w:shd w:val="solid" w:color="FFFFFF" w:fill="auto"/>
          </w:tcPr>
          <w:p w14:paraId="161162AF" w14:textId="77777777" w:rsidR="00FF58C4" w:rsidRDefault="00FF58C4" w:rsidP="00FF58C4">
            <w:pPr>
              <w:pStyle w:val="TAL"/>
              <w:rPr>
                <w:sz w:val="16"/>
                <w:szCs w:val="16"/>
              </w:rPr>
            </w:pPr>
            <w:r>
              <w:rPr>
                <w:sz w:val="16"/>
                <w:szCs w:val="16"/>
              </w:rPr>
              <w:t>0015</w:t>
            </w:r>
          </w:p>
        </w:tc>
        <w:tc>
          <w:tcPr>
            <w:tcW w:w="420" w:type="dxa"/>
            <w:shd w:val="solid" w:color="FFFFFF" w:fill="auto"/>
          </w:tcPr>
          <w:p w14:paraId="340384E1" w14:textId="77777777" w:rsidR="00FF58C4" w:rsidRDefault="00FF58C4" w:rsidP="00FF58C4">
            <w:pPr>
              <w:pStyle w:val="TAR"/>
              <w:jc w:val="center"/>
              <w:rPr>
                <w:sz w:val="16"/>
                <w:szCs w:val="16"/>
              </w:rPr>
            </w:pPr>
            <w:r>
              <w:rPr>
                <w:sz w:val="16"/>
                <w:szCs w:val="16"/>
              </w:rPr>
              <w:t>-</w:t>
            </w:r>
          </w:p>
        </w:tc>
        <w:tc>
          <w:tcPr>
            <w:tcW w:w="532" w:type="dxa"/>
            <w:shd w:val="solid" w:color="FFFFFF" w:fill="auto"/>
          </w:tcPr>
          <w:p w14:paraId="060D7326" w14:textId="77777777" w:rsidR="00FF58C4" w:rsidRDefault="00FF58C4" w:rsidP="00FF58C4">
            <w:pPr>
              <w:pStyle w:val="TAC"/>
              <w:rPr>
                <w:sz w:val="16"/>
                <w:szCs w:val="16"/>
              </w:rPr>
            </w:pPr>
            <w:r>
              <w:rPr>
                <w:sz w:val="16"/>
                <w:szCs w:val="16"/>
              </w:rPr>
              <w:t>F</w:t>
            </w:r>
          </w:p>
        </w:tc>
        <w:tc>
          <w:tcPr>
            <w:tcW w:w="4689" w:type="dxa"/>
            <w:shd w:val="solid" w:color="FFFFFF" w:fill="auto"/>
          </w:tcPr>
          <w:p w14:paraId="4D073040" w14:textId="77777777" w:rsidR="00FF58C4" w:rsidRPr="003F1ECB" w:rsidRDefault="00FF58C4" w:rsidP="00FF58C4">
            <w:pPr>
              <w:pStyle w:val="TAL"/>
              <w:rPr>
                <w:sz w:val="16"/>
                <w:szCs w:val="16"/>
              </w:rPr>
            </w:pPr>
            <w:r w:rsidRPr="00FF58C4">
              <w:rPr>
                <w:sz w:val="16"/>
                <w:szCs w:val="16"/>
              </w:rPr>
              <w:t>29.563 Rel-16 API version and External doc update</w:t>
            </w:r>
          </w:p>
        </w:tc>
        <w:tc>
          <w:tcPr>
            <w:tcW w:w="708" w:type="dxa"/>
            <w:shd w:val="solid" w:color="FFFFFF" w:fill="auto"/>
          </w:tcPr>
          <w:p w14:paraId="27D2F0FA" w14:textId="77777777" w:rsidR="00FF58C4" w:rsidRDefault="00FF58C4" w:rsidP="00FF58C4">
            <w:pPr>
              <w:pStyle w:val="TAC"/>
              <w:jc w:val="left"/>
              <w:rPr>
                <w:sz w:val="16"/>
                <w:szCs w:val="16"/>
              </w:rPr>
            </w:pPr>
            <w:r>
              <w:rPr>
                <w:sz w:val="16"/>
                <w:szCs w:val="16"/>
              </w:rPr>
              <w:t>16.3.0</w:t>
            </w:r>
          </w:p>
        </w:tc>
      </w:tr>
      <w:tr w:rsidR="00FD4BF9" w:rsidRPr="0071294D" w14:paraId="74B2BB56" w14:textId="77777777" w:rsidTr="005D7382">
        <w:tc>
          <w:tcPr>
            <w:tcW w:w="840" w:type="dxa"/>
            <w:shd w:val="solid" w:color="FFFFFF" w:fill="auto"/>
          </w:tcPr>
          <w:p w14:paraId="63778A73" w14:textId="7C8114C4" w:rsidR="00FD4BF9" w:rsidRDefault="00FD4BF9" w:rsidP="00FF58C4">
            <w:pPr>
              <w:pStyle w:val="TAC"/>
              <w:jc w:val="left"/>
              <w:rPr>
                <w:sz w:val="16"/>
                <w:szCs w:val="16"/>
              </w:rPr>
            </w:pPr>
            <w:r>
              <w:rPr>
                <w:sz w:val="16"/>
                <w:szCs w:val="16"/>
              </w:rPr>
              <w:t>2021-03</w:t>
            </w:r>
          </w:p>
        </w:tc>
        <w:tc>
          <w:tcPr>
            <w:tcW w:w="760" w:type="dxa"/>
            <w:shd w:val="solid" w:color="FFFFFF" w:fill="auto"/>
          </w:tcPr>
          <w:p w14:paraId="7C0748FF" w14:textId="01D5C584" w:rsidR="00FD4BF9" w:rsidRDefault="00FD4BF9" w:rsidP="00FF58C4">
            <w:pPr>
              <w:pStyle w:val="TAC"/>
              <w:jc w:val="left"/>
              <w:rPr>
                <w:sz w:val="16"/>
                <w:szCs w:val="16"/>
              </w:rPr>
            </w:pPr>
            <w:r>
              <w:rPr>
                <w:sz w:val="16"/>
                <w:szCs w:val="16"/>
              </w:rPr>
              <w:t>CT#91</w:t>
            </w:r>
          </w:p>
        </w:tc>
        <w:tc>
          <w:tcPr>
            <w:tcW w:w="1060" w:type="dxa"/>
            <w:shd w:val="solid" w:color="FFFFFF" w:fill="auto"/>
          </w:tcPr>
          <w:p w14:paraId="3E885C11" w14:textId="382B99C8" w:rsidR="00FD4BF9" w:rsidRDefault="00FD4BF9" w:rsidP="00FF58C4">
            <w:pPr>
              <w:pStyle w:val="TAC"/>
              <w:jc w:val="left"/>
              <w:rPr>
                <w:sz w:val="16"/>
                <w:szCs w:val="16"/>
              </w:rPr>
            </w:pPr>
            <w:r>
              <w:rPr>
                <w:sz w:val="16"/>
                <w:szCs w:val="16"/>
              </w:rPr>
              <w:t>C</w:t>
            </w:r>
            <w:r w:rsidR="00FF773D">
              <w:rPr>
                <w:sz w:val="16"/>
                <w:szCs w:val="16"/>
              </w:rPr>
              <w:t>P</w:t>
            </w:r>
            <w:r>
              <w:rPr>
                <w:sz w:val="16"/>
                <w:szCs w:val="16"/>
              </w:rPr>
              <w:t>-21</w:t>
            </w:r>
            <w:r w:rsidR="00FF773D">
              <w:rPr>
                <w:sz w:val="16"/>
                <w:szCs w:val="16"/>
              </w:rPr>
              <w:t>0042</w:t>
            </w:r>
          </w:p>
        </w:tc>
        <w:tc>
          <w:tcPr>
            <w:tcW w:w="630" w:type="dxa"/>
            <w:shd w:val="solid" w:color="FFFFFF" w:fill="auto"/>
          </w:tcPr>
          <w:p w14:paraId="1040D4B7" w14:textId="25F31ABD" w:rsidR="00FD4BF9" w:rsidRDefault="00FD4BF9" w:rsidP="00FF58C4">
            <w:pPr>
              <w:pStyle w:val="TAL"/>
              <w:rPr>
                <w:sz w:val="16"/>
                <w:szCs w:val="16"/>
              </w:rPr>
            </w:pPr>
            <w:r>
              <w:rPr>
                <w:sz w:val="16"/>
                <w:szCs w:val="16"/>
              </w:rPr>
              <w:t>0018</w:t>
            </w:r>
          </w:p>
        </w:tc>
        <w:tc>
          <w:tcPr>
            <w:tcW w:w="420" w:type="dxa"/>
            <w:shd w:val="solid" w:color="FFFFFF" w:fill="auto"/>
          </w:tcPr>
          <w:p w14:paraId="222D3079" w14:textId="0534A3E4" w:rsidR="00FD4BF9" w:rsidRDefault="00FD4BF9" w:rsidP="00FF58C4">
            <w:pPr>
              <w:pStyle w:val="TAR"/>
              <w:jc w:val="center"/>
              <w:rPr>
                <w:sz w:val="16"/>
                <w:szCs w:val="16"/>
              </w:rPr>
            </w:pPr>
            <w:r>
              <w:rPr>
                <w:sz w:val="16"/>
                <w:szCs w:val="16"/>
              </w:rPr>
              <w:t>-</w:t>
            </w:r>
          </w:p>
        </w:tc>
        <w:tc>
          <w:tcPr>
            <w:tcW w:w="532" w:type="dxa"/>
            <w:shd w:val="solid" w:color="FFFFFF" w:fill="auto"/>
          </w:tcPr>
          <w:p w14:paraId="3AA94A14" w14:textId="38E464AB" w:rsidR="00FD4BF9" w:rsidRDefault="00FD4BF9" w:rsidP="00FF58C4">
            <w:pPr>
              <w:pStyle w:val="TAC"/>
              <w:rPr>
                <w:sz w:val="16"/>
                <w:szCs w:val="16"/>
              </w:rPr>
            </w:pPr>
            <w:r>
              <w:rPr>
                <w:sz w:val="16"/>
                <w:szCs w:val="16"/>
              </w:rPr>
              <w:t>F</w:t>
            </w:r>
          </w:p>
        </w:tc>
        <w:tc>
          <w:tcPr>
            <w:tcW w:w="4689" w:type="dxa"/>
            <w:shd w:val="solid" w:color="FFFFFF" w:fill="auto"/>
          </w:tcPr>
          <w:p w14:paraId="0B8BBCFB" w14:textId="78C27660" w:rsidR="00FD4BF9" w:rsidRPr="00FF58C4" w:rsidRDefault="00FD4BF9" w:rsidP="00FF58C4">
            <w:pPr>
              <w:pStyle w:val="TAL"/>
              <w:rPr>
                <w:sz w:val="16"/>
                <w:szCs w:val="16"/>
              </w:rPr>
            </w:pPr>
            <w:r w:rsidRPr="00FD4BF9">
              <w:rPr>
                <w:sz w:val="16"/>
                <w:szCs w:val="16"/>
              </w:rPr>
              <w:t>GUAMI in Deregistration Request</w:t>
            </w:r>
          </w:p>
        </w:tc>
        <w:tc>
          <w:tcPr>
            <w:tcW w:w="708" w:type="dxa"/>
            <w:shd w:val="solid" w:color="FFFFFF" w:fill="auto"/>
          </w:tcPr>
          <w:p w14:paraId="0ADDA940" w14:textId="371D2C55" w:rsidR="00FD4BF9" w:rsidRDefault="00FD4BF9" w:rsidP="00FF58C4">
            <w:pPr>
              <w:pStyle w:val="TAC"/>
              <w:jc w:val="left"/>
              <w:rPr>
                <w:sz w:val="16"/>
                <w:szCs w:val="16"/>
              </w:rPr>
            </w:pPr>
            <w:r>
              <w:rPr>
                <w:sz w:val="16"/>
                <w:szCs w:val="16"/>
              </w:rPr>
              <w:t>16.4.0</w:t>
            </w:r>
          </w:p>
        </w:tc>
      </w:tr>
      <w:tr w:rsidR="00FD4BF9" w:rsidRPr="0071294D" w14:paraId="26D5C7B9" w14:textId="77777777" w:rsidTr="005D7382">
        <w:tc>
          <w:tcPr>
            <w:tcW w:w="840" w:type="dxa"/>
            <w:shd w:val="solid" w:color="FFFFFF" w:fill="auto"/>
          </w:tcPr>
          <w:p w14:paraId="248E1B8B" w14:textId="7B9D732E" w:rsidR="00FD4BF9" w:rsidRDefault="00FD4BF9" w:rsidP="00FF58C4">
            <w:pPr>
              <w:pStyle w:val="TAC"/>
              <w:jc w:val="left"/>
              <w:rPr>
                <w:sz w:val="16"/>
                <w:szCs w:val="16"/>
              </w:rPr>
            </w:pPr>
            <w:r>
              <w:rPr>
                <w:sz w:val="16"/>
                <w:szCs w:val="16"/>
              </w:rPr>
              <w:t>2021-03</w:t>
            </w:r>
          </w:p>
        </w:tc>
        <w:tc>
          <w:tcPr>
            <w:tcW w:w="760" w:type="dxa"/>
            <w:shd w:val="solid" w:color="FFFFFF" w:fill="auto"/>
          </w:tcPr>
          <w:p w14:paraId="7AC357DE" w14:textId="0106FE6C" w:rsidR="00FD4BF9" w:rsidRDefault="00FD4BF9" w:rsidP="00FF58C4">
            <w:pPr>
              <w:pStyle w:val="TAC"/>
              <w:jc w:val="left"/>
              <w:rPr>
                <w:sz w:val="16"/>
                <w:szCs w:val="16"/>
              </w:rPr>
            </w:pPr>
            <w:r>
              <w:rPr>
                <w:sz w:val="16"/>
                <w:szCs w:val="16"/>
              </w:rPr>
              <w:t>CT#91</w:t>
            </w:r>
          </w:p>
        </w:tc>
        <w:tc>
          <w:tcPr>
            <w:tcW w:w="1060" w:type="dxa"/>
            <w:shd w:val="solid" w:color="FFFFFF" w:fill="auto"/>
          </w:tcPr>
          <w:p w14:paraId="330EDE94" w14:textId="33825573" w:rsidR="00FD4BF9" w:rsidRDefault="00FD4BF9" w:rsidP="00FF58C4">
            <w:pPr>
              <w:pStyle w:val="TAC"/>
              <w:jc w:val="left"/>
              <w:rPr>
                <w:sz w:val="16"/>
                <w:szCs w:val="16"/>
              </w:rPr>
            </w:pPr>
            <w:r>
              <w:rPr>
                <w:sz w:val="16"/>
                <w:szCs w:val="16"/>
              </w:rPr>
              <w:t>C</w:t>
            </w:r>
            <w:r w:rsidR="00FF773D">
              <w:rPr>
                <w:sz w:val="16"/>
                <w:szCs w:val="16"/>
              </w:rPr>
              <w:t>P</w:t>
            </w:r>
            <w:r>
              <w:rPr>
                <w:sz w:val="16"/>
                <w:szCs w:val="16"/>
              </w:rPr>
              <w:t>-21</w:t>
            </w:r>
            <w:r w:rsidR="00FF773D">
              <w:rPr>
                <w:sz w:val="16"/>
                <w:szCs w:val="16"/>
              </w:rPr>
              <w:t>0054</w:t>
            </w:r>
          </w:p>
        </w:tc>
        <w:tc>
          <w:tcPr>
            <w:tcW w:w="630" w:type="dxa"/>
            <w:shd w:val="solid" w:color="FFFFFF" w:fill="auto"/>
          </w:tcPr>
          <w:p w14:paraId="5C7DA237" w14:textId="308A62CD" w:rsidR="00FD4BF9" w:rsidRDefault="00FD4BF9" w:rsidP="00FF58C4">
            <w:pPr>
              <w:pStyle w:val="TAL"/>
              <w:rPr>
                <w:sz w:val="16"/>
                <w:szCs w:val="16"/>
              </w:rPr>
            </w:pPr>
            <w:r>
              <w:rPr>
                <w:sz w:val="16"/>
                <w:szCs w:val="16"/>
              </w:rPr>
              <w:t>0022</w:t>
            </w:r>
          </w:p>
        </w:tc>
        <w:tc>
          <w:tcPr>
            <w:tcW w:w="420" w:type="dxa"/>
            <w:shd w:val="solid" w:color="FFFFFF" w:fill="auto"/>
          </w:tcPr>
          <w:p w14:paraId="5AC4F8A3" w14:textId="292F06F7" w:rsidR="00FD4BF9" w:rsidRDefault="00FD4BF9" w:rsidP="00FF58C4">
            <w:pPr>
              <w:pStyle w:val="TAR"/>
              <w:jc w:val="center"/>
              <w:rPr>
                <w:sz w:val="16"/>
                <w:szCs w:val="16"/>
              </w:rPr>
            </w:pPr>
            <w:r>
              <w:rPr>
                <w:sz w:val="16"/>
                <w:szCs w:val="16"/>
              </w:rPr>
              <w:t>-</w:t>
            </w:r>
          </w:p>
        </w:tc>
        <w:tc>
          <w:tcPr>
            <w:tcW w:w="532" w:type="dxa"/>
            <w:shd w:val="solid" w:color="FFFFFF" w:fill="auto"/>
          </w:tcPr>
          <w:p w14:paraId="51836B31" w14:textId="4BF3229B" w:rsidR="00FD4BF9" w:rsidRDefault="00FD4BF9" w:rsidP="00FF58C4">
            <w:pPr>
              <w:pStyle w:val="TAC"/>
              <w:rPr>
                <w:sz w:val="16"/>
                <w:szCs w:val="16"/>
              </w:rPr>
            </w:pPr>
            <w:r>
              <w:rPr>
                <w:sz w:val="16"/>
                <w:szCs w:val="16"/>
              </w:rPr>
              <w:t>F</w:t>
            </w:r>
          </w:p>
        </w:tc>
        <w:tc>
          <w:tcPr>
            <w:tcW w:w="4689" w:type="dxa"/>
            <w:shd w:val="solid" w:color="FFFFFF" w:fill="auto"/>
          </w:tcPr>
          <w:p w14:paraId="39B418CF" w14:textId="1C571507" w:rsidR="00FD4BF9" w:rsidRPr="00FF58C4" w:rsidRDefault="00FD4BF9" w:rsidP="00FF58C4">
            <w:pPr>
              <w:pStyle w:val="TAL"/>
              <w:rPr>
                <w:sz w:val="16"/>
                <w:szCs w:val="16"/>
              </w:rPr>
            </w:pPr>
            <w:r w:rsidRPr="00FD4BF9">
              <w:rPr>
                <w:sz w:val="16"/>
                <w:szCs w:val="16"/>
              </w:rPr>
              <w:t>29.563 Rel-16 API version and External doc update</w:t>
            </w:r>
          </w:p>
        </w:tc>
        <w:tc>
          <w:tcPr>
            <w:tcW w:w="708" w:type="dxa"/>
            <w:shd w:val="solid" w:color="FFFFFF" w:fill="auto"/>
          </w:tcPr>
          <w:p w14:paraId="4D288727" w14:textId="1500C7F2" w:rsidR="00FD4BF9" w:rsidRDefault="00FD4BF9" w:rsidP="00FF58C4">
            <w:pPr>
              <w:pStyle w:val="TAC"/>
              <w:jc w:val="left"/>
              <w:rPr>
                <w:sz w:val="16"/>
                <w:szCs w:val="16"/>
              </w:rPr>
            </w:pPr>
            <w:r>
              <w:rPr>
                <w:sz w:val="16"/>
                <w:szCs w:val="16"/>
              </w:rPr>
              <w:t>16.4.0</w:t>
            </w:r>
          </w:p>
        </w:tc>
      </w:tr>
      <w:tr w:rsidR="00FD4BF9" w:rsidRPr="0071294D" w14:paraId="6C87705C" w14:textId="77777777" w:rsidTr="005D7382">
        <w:tc>
          <w:tcPr>
            <w:tcW w:w="840" w:type="dxa"/>
            <w:shd w:val="solid" w:color="FFFFFF" w:fill="auto"/>
          </w:tcPr>
          <w:p w14:paraId="02D575BB" w14:textId="50E56C14" w:rsidR="00FD4BF9" w:rsidRDefault="00FD4BF9" w:rsidP="00FF58C4">
            <w:pPr>
              <w:pStyle w:val="TAC"/>
              <w:jc w:val="left"/>
              <w:rPr>
                <w:sz w:val="16"/>
                <w:szCs w:val="16"/>
              </w:rPr>
            </w:pPr>
            <w:r>
              <w:rPr>
                <w:sz w:val="16"/>
                <w:szCs w:val="16"/>
              </w:rPr>
              <w:t>2021-03</w:t>
            </w:r>
          </w:p>
        </w:tc>
        <w:tc>
          <w:tcPr>
            <w:tcW w:w="760" w:type="dxa"/>
            <w:shd w:val="solid" w:color="FFFFFF" w:fill="auto"/>
          </w:tcPr>
          <w:p w14:paraId="521227FA" w14:textId="47F1A3BA" w:rsidR="00FD4BF9" w:rsidRDefault="00FD4BF9" w:rsidP="00FF58C4">
            <w:pPr>
              <w:pStyle w:val="TAC"/>
              <w:jc w:val="left"/>
              <w:rPr>
                <w:sz w:val="16"/>
                <w:szCs w:val="16"/>
              </w:rPr>
            </w:pPr>
            <w:r>
              <w:rPr>
                <w:sz w:val="16"/>
                <w:szCs w:val="16"/>
              </w:rPr>
              <w:t>CT#91</w:t>
            </w:r>
          </w:p>
        </w:tc>
        <w:tc>
          <w:tcPr>
            <w:tcW w:w="1060" w:type="dxa"/>
            <w:shd w:val="solid" w:color="FFFFFF" w:fill="auto"/>
          </w:tcPr>
          <w:p w14:paraId="1D947FA3" w14:textId="389AA2C8" w:rsidR="00FD4BF9" w:rsidRDefault="00FD4BF9" w:rsidP="00FF58C4">
            <w:pPr>
              <w:pStyle w:val="TAC"/>
              <w:jc w:val="left"/>
              <w:rPr>
                <w:sz w:val="16"/>
                <w:szCs w:val="16"/>
              </w:rPr>
            </w:pPr>
            <w:r>
              <w:rPr>
                <w:sz w:val="16"/>
                <w:szCs w:val="16"/>
              </w:rPr>
              <w:t>C</w:t>
            </w:r>
            <w:r w:rsidR="00FF773D">
              <w:rPr>
                <w:sz w:val="16"/>
                <w:szCs w:val="16"/>
              </w:rPr>
              <w:t>P</w:t>
            </w:r>
            <w:r>
              <w:rPr>
                <w:sz w:val="16"/>
                <w:szCs w:val="16"/>
              </w:rPr>
              <w:t>-21</w:t>
            </w:r>
            <w:r w:rsidR="00FF773D">
              <w:rPr>
                <w:sz w:val="16"/>
                <w:szCs w:val="16"/>
              </w:rPr>
              <w:t>0042</w:t>
            </w:r>
          </w:p>
        </w:tc>
        <w:tc>
          <w:tcPr>
            <w:tcW w:w="630" w:type="dxa"/>
            <w:shd w:val="solid" w:color="FFFFFF" w:fill="auto"/>
          </w:tcPr>
          <w:p w14:paraId="64F14437" w14:textId="292E2EEC" w:rsidR="00FD4BF9" w:rsidRDefault="00FD4BF9" w:rsidP="00FF58C4">
            <w:pPr>
              <w:pStyle w:val="TAL"/>
              <w:rPr>
                <w:sz w:val="16"/>
                <w:szCs w:val="16"/>
              </w:rPr>
            </w:pPr>
            <w:r>
              <w:rPr>
                <w:sz w:val="16"/>
                <w:szCs w:val="16"/>
              </w:rPr>
              <w:t>0023</w:t>
            </w:r>
          </w:p>
        </w:tc>
        <w:tc>
          <w:tcPr>
            <w:tcW w:w="420" w:type="dxa"/>
            <w:shd w:val="solid" w:color="FFFFFF" w:fill="auto"/>
          </w:tcPr>
          <w:p w14:paraId="16D2CE12" w14:textId="7858F3CB" w:rsidR="00FD4BF9" w:rsidRDefault="00FD4BF9" w:rsidP="00FF58C4">
            <w:pPr>
              <w:pStyle w:val="TAR"/>
              <w:jc w:val="center"/>
              <w:rPr>
                <w:sz w:val="16"/>
                <w:szCs w:val="16"/>
              </w:rPr>
            </w:pPr>
            <w:r>
              <w:rPr>
                <w:sz w:val="16"/>
                <w:szCs w:val="16"/>
              </w:rPr>
              <w:t>-</w:t>
            </w:r>
          </w:p>
        </w:tc>
        <w:tc>
          <w:tcPr>
            <w:tcW w:w="532" w:type="dxa"/>
            <w:shd w:val="solid" w:color="FFFFFF" w:fill="auto"/>
          </w:tcPr>
          <w:p w14:paraId="30384515" w14:textId="4FCE5FC4" w:rsidR="00FD4BF9" w:rsidRDefault="00FD4BF9" w:rsidP="00FF58C4">
            <w:pPr>
              <w:pStyle w:val="TAC"/>
              <w:rPr>
                <w:sz w:val="16"/>
                <w:szCs w:val="16"/>
              </w:rPr>
            </w:pPr>
            <w:r>
              <w:rPr>
                <w:sz w:val="16"/>
                <w:szCs w:val="16"/>
              </w:rPr>
              <w:t>F</w:t>
            </w:r>
          </w:p>
        </w:tc>
        <w:tc>
          <w:tcPr>
            <w:tcW w:w="4689" w:type="dxa"/>
            <w:shd w:val="solid" w:color="FFFFFF" w:fill="auto"/>
          </w:tcPr>
          <w:p w14:paraId="79BF0779" w14:textId="14A5813E" w:rsidR="00FD4BF9" w:rsidRPr="00FF58C4" w:rsidRDefault="00FD4BF9" w:rsidP="00FF58C4">
            <w:pPr>
              <w:pStyle w:val="TAL"/>
              <w:rPr>
                <w:sz w:val="16"/>
                <w:szCs w:val="16"/>
              </w:rPr>
            </w:pPr>
            <w:r w:rsidRPr="00FD4BF9">
              <w:rPr>
                <w:sz w:val="16"/>
                <w:szCs w:val="16"/>
              </w:rPr>
              <w:t>Cancellation Type sent to MME/SGSN when UE registers in 5G</w:t>
            </w:r>
          </w:p>
        </w:tc>
        <w:tc>
          <w:tcPr>
            <w:tcW w:w="708" w:type="dxa"/>
            <w:shd w:val="solid" w:color="FFFFFF" w:fill="auto"/>
          </w:tcPr>
          <w:p w14:paraId="308EACC9" w14:textId="79F0FE2F" w:rsidR="00FD4BF9" w:rsidRDefault="00FD4BF9" w:rsidP="00FF58C4">
            <w:pPr>
              <w:pStyle w:val="TAC"/>
              <w:jc w:val="left"/>
              <w:rPr>
                <w:sz w:val="16"/>
                <w:szCs w:val="16"/>
              </w:rPr>
            </w:pPr>
            <w:r>
              <w:rPr>
                <w:sz w:val="16"/>
                <w:szCs w:val="16"/>
              </w:rPr>
              <w:t>16.4.0</w:t>
            </w:r>
          </w:p>
        </w:tc>
      </w:tr>
      <w:tr w:rsidR="008E1D8B" w:rsidRPr="0071294D" w14:paraId="63AFAC69" w14:textId="77777777" w:rsidTr="005D7382">
        <w:tc>
          <w:tcPr>
            <w:tcW w:w="840" w:type="dxa"/>
            <w:shd w:val="solid" w:color="FFFFFF" w:fill="auto"/>
          </w:tcPr>
          <w:p w14:paraId="0D719252" w14:textId="639B2FFB" w:rsidR="008E1D8B" w:rsidRDefault="008E1D8B" w:rsidP="00FF58C4">
            <w:pPr>
              <w:pStyle w:val="TAC"/>
              <w:jc w:val="left"/>
              <w:rPr>
                <w:sz w:val="16"/>
                <w:szCs w:val="16"/>
              </w:rPr>
            </w:pPr>
            <w:r>
              <w:rPr>
                <w:sz w:val="16"/>
                <w:szCs w:val="16"/>
              </w:rPr>
              <w:t>2021-03</w:t>
            </w:r>
          </w:p>
        </w:tc>
        <w:tc>
          <w:tcPr>
            <w:tcW w:w="760" w:type="dxa"/>
            <w:shd w:val="solid" w:color="FFFFFF" w:fill="auto"/>
          </w:tcPr>
          <w:p w14:paraId="590700BF" w14:textId="7663FD72" w:rsidR="008E1D8B" w:rsidRDefault="008E1D8B" w:rsidP="00FF58C4">
            <w:pPr>
              <w:pStyle w:val="TAC"/>
              <w:jc w:val="left"/>
              <w:rPr>
                <w:sz w:val="16"/>
                <w:szCs w:val="16"/>
              </w:rPr>
            </w:pPr>
            <w:r>
              <w:rPr>
                <w:sz w:val="16"/>
                <w:szCs w:val="16"/>
              </w:rPr>
              <w:t>CT#91</w:t>
            </w:r>
          </w:p>
        </w:tc>
        <w:tc>
          <w:tcPr>
            <w:tcW w:w="1060" w:type="dxa"/>
            <w:shd w:val="solid" w:color="FFFFFF" w:fill="auto"/>
          </w:tcPr>
          <w:p w14:paraId="7CB4789F" w14:textId="50F4511B" w:rsidR="008E1D8B" w:rsidRDefault="008E1D8B" w:rsidP="00FF58C4">
            <w:pPr>
              <w:pStyle w:val="TAC"/>
              <w:jc w:val="left"/>
              <w:rPr>
                <w:sz w:val="16"/>
                <w:szCs w:val="16"/>
              </w:rPr>
            </w:pPr>
            <w:r>
              <w:rPr>
                <w:sz w:val="16"/>
                <w:szCs w:val="16"/>
              </w:rPr>
              <w:t>C</w:t>
            </w:r>
            <w:r w:rsidR="00FF773D">
              <w:rPr>
                <w:sz w:val="16"/>
                <w:szCs w:val="16"/>
              </w:rPr>
              <w:t>P</w:t>
            </w:r>
            <w:r>
              <w:rPr>
                <w:sz w:val="16"/>
                <w:szCs w:val="16"/>
              </w:rPr>
              <w:t>-21</w:t>
            </w:r>
            <w:r w:rsidR="00FF773D">
              <w:rPr>
                <w:sz w:val="16"/>
                <w:szCs w:val="16"/>
              </w:rPr>
              <w:t>0042</w:t>
            </w:r>
          </w:p>
        </w:tc>
        <w:tc>
          <w:tcPr>
            <w:tcW w:w="630" w:type="dxa"/>
            <w:shd w:val="solid" w:color="FFFFFF" w:fill="auto"/>
          </w:tcPr>
          <w:p w14:paraId="328478C7" w14:textId="7C55306A" w:rsidR="008E1D8B" w:rsidRDefault="008E1D8B" w:rsidP="00FF58C4">
            <w:pPr>
              <w:pStyle w:val="TAL"/>
              <w:rPr>
                <w:sz w:val="16"/>
                <w:szCs w:val="16"/>
              </w:rPr>
            </w:pPr>
            <w:r>
              <w:rPr>
                <w:sz w:val="16"/>
                <w:szCs w:val="16"/>
              </w:rPr>
              <w:t>0017</w:t>
            </w:r>
          </w:p>
        </w:tc>
        <w:tc>
          <w:tcPr>
            <w:tcW w:w="420" w:type="dxa"/>
            <w:shd w:val="solid" w:color="FFFFFF" w:fill="auto"/>
          </w:tcPr>
          <w:p w14:paraId="1F1A3E71" w14:textId="64275FF3" w:rsidR="008E1D8B" w:rsidRDefault="008E1D8B" w:rsidP="00FF58C4">
            <w:pPr>
              <w:pStyle w:val="TAR"/>
              <w:jc w:val="center"/>
              <w:rPr>
                <w:sz w:val="16"/>
                <w:szCs w:val="16"/>
              </w:rPr>
            </w:pPr>
            <w:r>
              <w:rPr>
                <w:sz w:val="16"/>
                <w:szCs w:val="16"/>
              </w:rPr>
              <w:t>-</w:t>
            </w:r>
          </w:p>
        </w:tc>
        <w:tc>
          <w:tcPr>
            <w:tcW w:w="532" w:type="dxa"/>
            <w:shd w:val="solid" w:color="FFFFFF" w:fill="auto"/>
          </w:tcPr>
          <w:p w14:paraId="4CDA27DA" w14:textId="71D6C38A" w:rsidR="008E1D8B" w:rsidRDefault="008E1D8B" w:rsidP="00FF58C4">
            <w:pPr>
              <w:pStyle w:val="TAC"/>
              <w:rPr>
                <w:sz w:val="16"/>
                <w:szCs w:val="16"/>
              </w:rPr>
            </w:pPr>
            <w:r>
              <w:rPr>
                <w:sz w:val="16"/>
                <w:szCs w:val="16"/>
              </w:rPr>
              <w:t>F</w:t>
            </w:r>
          </w:p>
        </w:tc>
        <w:tc>
          <w:tcPr>
            <w:tcW w:w="4689" w:type="dxa"/>
            <w:shd w:val="solid" w:color="FFFFFF" w:fill="auto"/>
          </w:tcPr>
          <w:p w14:paraId="6837B5E0" w14:textId="56FB65C3" w:rsidR="008E1D8B" w:rsidRPr="00FD4BF9" w:rsidRDefault="008E1D8B" w:rsidP="00FF58C4">
            <w:pPr>
              <w:pStyle w:val="TAL"/>
              <w:rPr>
                <w:sz w:val="16"/>
                <w:szCs w:val="16"/>
              </w:rPr>
            </w:pPr>
            <w:r w:rsidRPr="008E1D8B">
              <w:rPr>
                <w:sz w:val="16"/>
                <w:szCs w:val="16"/>
              </w:rPr>
              <w:t>Correction of reference</w:t>
            </w:r>
          </w:p>
        </w:tc>
        <w:tc>
          <w:tcPr>
            <w:tcW w:w="708" w:type="dxa"/>
            <w:shd w:val="solid" w:color="FFFFFF" w:fill="auto"/>
          </w:tcPr>
          <w:p w14:paraId="3C4950DB" w14:textId="6CF26C66" w:rsidR="008E1D8B" w:rsidRDefault="008E1D8B" w:rsidP="00FF58C4">
            <w:pPr>
              <w:pStyle w:val="TAC"/>
              <w:jc w:val="left"/>
              <w:rPr>
                <w:sz w:val="16"/>
                <w:szCs w:val="16"/>
              </w:rPr>
            </w:pPr>
            <w:r>
              <w:rPr>
                <w:sz w:val="16"/>
                <w:szCs w:val="16"/>
              </w:rPr>
              <w:t>17.0.0</w:t>
            </w:r>
          </w:p>
        </w:tc>
      </w:tr>
      <w:tr w:rsidR="002A250F" w:rsidRPr="0071294D" w14:paraId="6C663FC7" w14:textId="77777777" w:rsidTr="005D7382">
        <w:tc>
          <w:tcPr>
            <w:tcW w:w="840" w:type="dxa"/>
            <w:shd w:val="solid" w:color="FFFFFF" w:fill="auto"/>
          </w:tcPr>
          <w:p w14:paraId="1C2F8640" w14:textId="491770B3" w:rsidR="002A250F" w:rsidRDefault="002A250F" w:rsidP="00FF58C4">
            <w:pPr>
              <w:pStyle w:val="TAC"/>
              <w:jc w:val="left"/>
              <w:rPr>
                <w:sz w:val="16"/>
                <w:szCs w:val="16"/>
              </w:rPr>
            </w:pPr>
            <w:r>
              <w:rPr>
                <w:sz w:val="16"/>
                <w:szCs w:val="16"/>
              </w:rPr>
              <w:t>2021-06</w:t>
            </w:r>
          </w:p>
        </w:tc>
        <w:tc>
          <w:tcPr>
            <w:tcW w:w="760" w:type="dxa"/>
            <w:shd w:val="solid" w:color="FFFFFF" w:fill="auto"/>
          </w:tcPr>
          <w:p w14:paraId="663E0AB5" w14:textId="66001C32" w:rsidR="002A250F" w:rsidRDefault="002A250F" w:rsidP="00FF58C4">
            <w:pPr>
              <w:pStyle w:val="TAC"/>
              <w:jc w:val="left"/>
              <w:rPr>
                <w:sz w:val="16"/>
                <w:szCs w:val="16"/>
              </w:rPr>
            </w:pPr>
            <w:r>
              <w:rPr>
                <w:sz w:val="16"/>
                <w:szCs w:val="16"/>
              </w:rPr>
              <w:t>CT#92</w:t>
            </w:r>
          </w:p>
        </w:tc>
        <w:tc>
          <w:tcPr>
            <w:tcW w:w="1060" w:type="dxa"/>
            <w:shd w:val="solid" w:color="FFFFFF" w:fill="auto"/>
          </w:tcPr>
          <w:p w14:paraId="752DAA33" w14:textId="2B1D12C8" w:rsidR="002A250F" w:rsidRDefault="006936C8" w:rsidP="00FF58C4">
            <w:pPr>
              <w:pStyle w:val="TAC"/>
              <w:jc w:val="left"/>
              <w:rPr>
                <w:sz w:val="16"/>
                <w:szCs w:val="16"/>
              </w:rPr>
            </w:pPr>
            <w:r w:rsidRPr="006936C8">
              <w:rPr>
                <w:sz w:val="16"/>
                <w:szCs w:val="16"/>
              </w:rPr>
              <w:t>CP-211064</w:t>
            </w:r>
          </w:p>
        </w:tc>
        <w:tc>
          <w:tcPr>
            <w:tcW w:w="630" w:type="dxa"/>
            <w:shd w:val="solid" w:color="FFFFFF" w:fill="auto"/>
          </w:tcPr>
          <w:p w14:paraId="73E76EAB" w14:textId="1391DAC4" w:rsidR="002A250F" w:rsidRDefault="006936C8" w:rsidP="00FF58C4">
            <w:pPr>
              <w:pStyle w:val="TAL"/>
              <w:rPr>
                <w:sz w:val="16"/>
                <w:szCs w:val="16"/>
              </w:rPr>
            </w:pPr>
            <w:r>
              <w:rPr>
                <w:sz w:val="16"/>
                <w:szCs w:val="16"/>
              </w:rPr>
              <w:t>0025</w:t>
            </w:r>
          </w:p>
        </w:tc>
        <w:tc>
          <w:tcPr>
            <w:tcW w:w="420" w:type="dxa"/>
            <w:shd w:val="solid" w:color="FFFFFF" w:fill="auto"/>
          </w:tcPr>
          <w:p w14:paraId="108D97FA" w14:textId="1A785BE5" w:rsidR="002A250F" w:rsidRDefault="006936C8" w:rsidP="00FF58C4">
            <w:pPr>
              <w:pStyle w:val="TAR"/>
              <w:jc w:val="center"/>
              <w:rPr>
                <w:sz w:val="16"/>
                <w:szCs w:val="16"/>
              </w:rPr>
            </w:pPr>
            <w:r>
              <w:rPr>
                <w:sz w:val="16"/>
                <w:szCs w:val="16"/>
              </w:rPr>
              <w:t>-</w:t>
            </w:r>
          </w:p>
        </w:tc>
        <w:tc>
          <w:tcPr>
            <w:tcW w:w="532" w:type="dxa"/>
            <w:shd w:val="solid" w:color="FFFFFF" w:fill="auto"/>
          </w:tcPr>
          <w:p w14:paraId="230BFD0E" w14:textId="0DE4DF22" w:rsidR="002A250F" w:rsidRDefault="006936C8" w:rsidP="00FF58C4">
            <w:pPr>
              <w:pStyle w:val="TAC"/>
              <w:rPr>
                <w:sz w:val="16"/>
                <w:szCs w:val="16"/>
              </w:rPr>
            </w:pPr>
            <w:r>
              <w:rPr>
                <w:sz w:val="16"/>
                <w:szCs w:val="16"/>
              </w:rPr>
              <w:t>A</w:t>
            </w:r>
          </w:p>
        </w:tc>
        <w:tc>
          <w:tcPr>
            <w:tcW w:w="4689" w:type="dxa"/>
            <w:shd w:val="solid" w:color="FFFFFF" w:fill="auto"/>
          </w:tcPr>
          <w:p w14:paraId="1DF7D482" w14:textId="5DC482FE" w:rsidR="002A250F" w:rsidRPr="008E1D8B" w:rsidRDefault="006936C8" w:rsidP="00FF58C4">
            <w:pPr>
              <w:pStyle w:val="TAL"/>
              <w:rPr>
                <w:sz w:val="16"/>
                <w:szCs w:val="16"/>
              </w:rPr>
            </w:pPr>
            <w:r w:rsidRPr="006936C8">
              <w:rPr>
                <w:sz w:val="16"/>
                <w:szCs w:val="16"/>
              </w:rPr>
              <w:t>Serving Node Deregistration</w:t>
            </w:r>
          </w:p>
        </w:tc>
        <w:tc>
          <w:tcPr>
            <w:tcW w:w="708" w:type="dxa"/>
            <w:shd w:val="solid" w:color="FFFFFF" w:fill="auto"/>
          </w:tcPr>
          <w:p w14:paraId="47A05193" w14:textId="3240200F" w:rsidR="002A250F" w:rsidRDefault="002A250F" w:rsidP="00FF58C4">
            <w:pPr>
              <w:pStyle w:val="TAC"/>
              <w:jc w:val="left"/>
              <w:rPr>
                <w:sz w:val="16"/>
                <w:szCs w:val="16"/>
              </w:rPr>
            </w:pPr>
            <w:r>
              <w:rPr>
                <w:sz w:val="16"/>
                <w:szCs w:val="16"/>
              </w:rPr>
              <w:t>17.1.0</w:t>
            </w:r>
          </w:p>
        </w:tc>
      </w:tr>
      <w:tr w:rsidR="002A250F" w:rsidRPr="0071294D" w14:paraId="794DB150" w14:textId="77777777" w:rsidTr="005D7382">
        <w:tc>
          <w:tcPr>
            <w:tcW w:w="840" w:type="dxa"/>
            <w:shd w:val="solid" w:color="FFFFFF" w:fill="auto"/>
          </w:tcPr>
          <w:p w14:paraId="7CA47E85" w14:textId="652C91AF" w:rsidR="002A250F" w:rsidRDefault="002A250F" w:rsidP="002A250F">
            <w:pPr>
              <w:pStyle w:val="TAC"/>
              <w:jc w:val="left"/>
              <w:rPr>
                <w:sz w:val="16"/>
                <w:szCs w:val="16"/>
              </w:rPr>
            </w:pPr>
            <w:r>
              <w:rPr>
                <w:sz w:val="16"/>
                <w:szCs w:val="16"/>
              </w:rPr>
              <w:t>2021-06</w:t>
            </w:r>
          </w:p>
        </w:tc>
        <w:tc>
          <w:tcPr>
            <w:tcW w:w="760" w:type="dxa"/>
            <w:shd w:val="solid" w:color="FFFFFF" w:fill="auto"/>
          </w:tcPr>
          <w:p w14:paraId="4D96B69E" w14:textId="79DDC3C8" w:rsidR="002A250F" w:rsidRDefault="002A250F" w:rsidP="002A250F">
            <w:pPr>
              <w:pStyle w:val="TAC"/>
              <w:jc w:val="left"/>
              <w:rPr>
                <w:sz w:val="16"/>
                <w:szCs w:val="16"/>
              </w:rPr>
            </w:pPr>
            <w:r>
              <w:rPr>
                <w:sz w:val="16"/>
                <w:szCs w:val="16"/>
              </w:rPr>
              <w:t>CT#92</w:t>
            </w:r>
          </w:p>
        </w:tc>
        <w:tc>
          <w:tcPr>
            <w:tcW w:w="1060" w:type="dxa"/>
            <w:shd w:val="solid" w:color="FFFFFF" w:fill="auto"/>
          </w:tcPr>
          <w:p w14:paraId="29E8A072" w14:textId="11B53B0F" w:rsidR="002A250F" w:rsidRDefault="006936C8" w:rsidP="002A250F">
            <w:pPr>
              <w:pStyle w:val="TAC"/>
              <w:jc w:val="left"/>
              <w:rPr>
                <w:sz w:val="16"/>
                <w:szCs w:val="16"/>
              </w:rPr>
            </w:pPr>
            <w:r w:rsidRPr="006936C8">
              <w:rPr>
                <w:sz w:val="16"/>
                <w:szCs w:val="16"/>
              </w:rPr>
              <w:t>CP-211028</w:t>
            </w:r>
          </w:p>
        </w:tc>
        <w:tc>
          <w:tcPr>
            <w:tcW w:w="630" w:type="dxa"/>
            <w:shd w:val="solid" w:color="FFFFFF" w:fill="auto"/>
          </w:tcPr>
          <w:p w14:paraId="5C5FEF1C" w14:textId="79111210" w:rsidR="002A250F" w:rsidRDefault="006936C8" w:rsidP="002A250F">
            <w:pPr>
              <w:pStyle w:val="TAL"/>
              <w:rPr>
                <w:sz w:val="16"/>
                <w:szCs w:val="16"/>
              </w:rPr>
            </w:pPr>
            <w:r>
              <w:rPr>
                <w:sz w:val="16"/>
                <w:szCs w:val="16"/>
              </w:rPr>
              <w:t>0026</w:t>
            </w:r>
          </w:p>
        </w:tc>
        <w:tc>
          <w:tcPr>
            <w:tcW w:w="420" w:type="dxa"/>
            <w:shd w:val="solid" w:color="FFFFFF" w:fill="auto"/>
          </w:tcPr>
          <w:p w14:paraId="6764D9C4" w14:textId="74F94B48" w:rsidR="002A250F" w:rsidRDefault="006936C8" w:rsidP="002A250F">
            <w:pPr>
              <w:pStyle w:val="TAR"/>
              <w:jc w:val="center"/>
              <w:rPr>
                <w:sz w:val="16"/>
                <w:szCs w:val="16"/>
              </w:rPr>
            </w:pPr>
            <w:r>
              <w:rPr>
                <w:sz w:val="16"/>
                <w:szCs w:val="16"/>
              </w:rPr>
              <w:t>-</w:t>
            </w:r>
          </w:p>
        </w:tc>
        <w:tc>
          <w:tcPr>
            <w:tcW w:w="532" w:type="dxa"/>
            <w:shd w:val="solid" w:color="FFFFFF" w:fill="auto"/>
          </w:tcPr>
          <w:p w14:paraId="230310D1" w14:textId="0332CC61" w:rsidR="002A250F" w:rsidRDefault="006936C8" w:rsidP="002A250F">
            <w:pPr>
              <w:pStyle w:val="TAC"/>
              <w:rPr>
                <w:sz w:val="16"/>
                <w:szCs w:val="16"/>
              </w:rPr>
            </w:pPr>
            <w:r>
              <w:rPr>
                <w:sz w:val="16"/>
                <w:szCs w:val="16"/>
              </w:rPr>
              <w:t>F</w:t>
            </w:r>
          </w:p>
        </w:tc>
        <w:tc>
          <w:tcPr>
            <w:tcW w:w="4689" w:type="dxa"/>
            <w:shd w:val="solid" w:color="FFFFFF" w:fill="auto"/>
          </w:tcPr>
          <w:p w14:paraId="47A8E8E2" w14:textId="1A4871A7" w:rsidR="002A250F" w:rsidRPr="008E1D8B" w:rsidRDefault="006936C8" w:rsidP="002A250F">
            <w:pPr>
              <w:pStyle w:val="TAL"/>
              <w:rPr>
                <w:sz w:val="16"/>
                <w:szCs w:val="16"/>
              </w:rPr>
            </w:pPr>
            <w:r w:rsidRPr="006936C8">
              <w:rPr>
                <w:sz w:val="16"/>
                <w:szCs w:val="16"/>
              </w:rPr>
              <w:t>OpenAPI Reference</w:t>
            </w:r>
          </w:p>
        </w:tc>
        <w:tc>
          <w:tcPr>
            <w:tcW w:w="708" w:type="dxa"/>
            <w:shd w:val="solid" w:color="FFFFFF" w:fill="auto"/>
          </w:tcPr>
          <w:p w14:paraId="35FB0077" w14:textId="4BACCE5C" w:rsidR="002A250F" w:rsidRDefault="002A250F" w:rsidP="002A250F">
            <w:pPr>
              <w:pStyle w:val="TAC"/>
              <w:jc w:val="left"/>
              <w:rPr>
                <w:sz w:val="16"/>
                <w:szCs w:val="16"/>
              </w:rPr>
            </w:pPr>
            <w:r>
              <w:rPr>
                <w:sz w:val="16"/>
                <w:szCs w:val="16"/>
              </w:rPr>
              <w:t>17.1.0</w:t>
            </w:r>
          </w:p>
        </w:tc>
      </w:tr>
      <w:tr w:rsidR="002A250F" w:rsidRPr="0071294D" w14:paraId="18EFAE5C" w14:textId="77777777" w:rsidTr="005D7382">
        <w:tc>
          <w:tcPr>
            <w:tcW w:w="840" w:type="dxa"/>
            <w:shd w:val="solid" w:color="FFFFFF" w:fill="auto"/>
          </w:tcPr>
          <w:p w14:paraId="18A84E40" w14:textId="2B203C04" w:rsidR="002A250F" w:rsidRDefault="002A250F" w:rsidP="002A250F">
            <w:pPr>
              <w:pStyle w:val="TAC"/>
              <w:jc w:val="left"/>
              <w:rPr>
                <w:sz w:val="16"/>
                <w:szCs w:val="16"/>
              </w:rPr>
            </w:pPr>
            <w:r>
              <w:rPr>
                <w:sz w:val="16"/>
                <w:szCs w:val="16"/>
              </w:rPr>
              <w:t>2021-06</w:t>
            </w:r>
          </w:p>
        </w:tc>
        <w:tc>
          <w:tcPr>
            <w:tcW w:w="760" w:type="dxa"/>
            <w:shd w:val="solid" w:color="FFFFFF" w:fill="auto"/>
          </w:tcPr>
          <w:p w14:paraId="0BCEA00E" w14:textId="0EAB40CB" w:rsidR="002A250F" w:rsidRDefault="002A250F" w:rsidP="002A250F">
            <w:pPr>
              <w:pStyle w:val="TAC"/>
              <w:jc w:val="left"/>
              <w:rPr>
                <w:sz w:val="16"/>
                <w:szCs w:val="16"/>
              </w:rPr>
            </w:pPr>
            <w:r>
              <w:rPr>
                <w:sz w:val="16"/>
                <w:szCs w:val="16"/>
              </w:rPr>
              <w:t>CT#92</w:t>
            </w:r>
          </w:p>
        </w:tc>
        <w:tc>
          <w:tcPr>
            <w:tcW w:w="1060" w:type="dxa"/>
            <w:shd w:val="solid" w:color="FFFFFF" w:fill="auto"/>
          </w:tcPr>
          <w:p w14:paraId="10DEF269" w14:textId="392AFE34" w:rsidR="002A250F" w:rsidRDefault="005C032D" w:rsidP="002A250F">
            <w:pPr>
              <w:pStyle w:val="TAC"/>
              <w:jc w:val="left"/>
              <w:rPr>
                <w:sz w:val="16"/>
                <w:szCs w:val="16"/>
              </w:rPr>
            </w:pPr>
            <w:r w:rsidRPr="005C032D">
              <w:rPr>
                <w:sz w:val="16"/>
                <w:szCs w:val="16"/>
              </w:rPr>
              <w:t>CP-211028</w:t>
            </w:r>
          </w:p>
        </w:tc>
        <w:tc>
          <w:tcPr>
            <w:tcW w:w="630" w:type="dxa"/>
            <w:shd w:val="solid" w:color="FFFFFF" w:fill="auto"/>
          </w:tcPr>
          <w:p w14:paraId="540657E5" w14:textId="4C79B4FE" w:rsidR="002A250F" w:rsidRDefault="006936C8" w:rsidP="002A250F">
            <w:pPr>
              <w:pStyle w:val="TAL"/>
              <w:rPr>
                <w:sz w:val="16"/>
                <w:szCs w:val="16"/>
              </w:rPr>
            </w:pPr>
            <w:r>
              <w:rPr>
                <w:sz w:val="16"/>
                <w:szCs w:val="16"/>
              </w:rPr>
              <w:t>0027</w:t>
            </w:r>
          </w:p>
        </w:tc>
        <w:tc>
          <w:tcPr>
            <w:tcW w:w="420" w:type="dxa"/>
            <w:shd w:val="solid" w:color="FFFFFF" w:fill="auto"/>
          </w:tcPr>
          <w:p w14:paraId="1266DD69" w14:textId="3579D5C0" w:rsidR="002A250F" w:rsidRDefault="006936C8" w:rsidP="002A250F">
            <w:pPr>
              <w:pStyle w:val="TAR"/>
              <w:jc w:val="center"/>
              <w:rPr>
                <w:sz w:val="16"/>
                <w:szCs w:val="16"/>
              </w:rPr>
            </w:pPr>
            <w:r>
              <w:rPr>
                <w:sz w:val="16"/>
                <w:szCs w:val="16"/>
              </w:rPr>
              <w:t>1</w:t>
            </w:r>
          </w:p>
        </w:tc>
        <w:tc>
          <w:tcPr>
            <w:tcW w:w="532" w:type="dxa"/>
            <w:shd w:val="solid" w:color="FFFFFF" w:fill="auto"/>
          </w:tcPr>
          <w:p w14:paraId="0F48CA3B" w14:textId="0E8FD74E" w:rsidR="002A250F" w:rsidRDefault="006936C8" w:rsidP="002A250F">
            <w:pPr>
              <w:pStyle w:val="TAC"/>
              <w:rPr>
                <w:sz w:val="16"/>
                <w:szCs w:val="16"/>
              </w:rPr>
            </w:pPr>
            <w:r>
              <w:rPr>
                <w:sz w:val="16"/>
                <w:szCs w:val="16"/>
              </w:rPr>
              <w:t>B</w:t>
            </w:r>
          </w:p>
        </w:tc>
        <w:tc>
          <w:tcPr>
            <w:tcW w:w="4689" w:type="dxa"/>
            <w:shd w:val="solid" w:color="FFFFFF" w:fill="auto"/>
          </w:tcPr>
          <w:p w14:paraId="7682FF0A" w14:textId="151E6FA2" w:rsidR="002A250F" w:rsidRPr="008E1D8B" w:rsidRDefault="006936C8" w:rsidP="002A250F">
            <w:pPr>
              <w:pStyle w:val="TAL"/>
              <w:rPr>
                <w:sz w:val="16"/>
                <w:szCs w:val="16"/>
              </w:rPr>
            </w:pPr>
            <w:r w:rsidRPr="006936C8">
              <w:rPr>
                <w:sz w:val="16"/>
                <w:szCs w:val="16"/>
              </w:rPr>
              <w:t>Data Type Descriptions</w:t>
            </w:r>
          </w:p>
        </w:tc>
        <w:tc>
          <w:tcPr>
            <w:tcW w:w="708" w:type="dxa"/>
            <w:shd w:val="solid" w:color="FFFFFF" w:fill="auto"/>
          </w:tcPr>
          <w:p w14:paraId="1A7F1906" w14:textId="5AE16F55" w:rsidR="002A250F" w:rsidRDefault="002A250F" w:rsidP="002A250F">
            <w:pPr>
              <w:pStyle w:val="TAC"/>
              <w:jc w:val="left"/>
              <w:rPr>
                <w:sz w:val="16"/>
                <w:szCs w:val="16"/>
              </w:rPr>
            </w:pPr>
            <w:r>
              <w:rPr>
                <w:sz w:val="16"/>
                <w:szCs w:val="16"/>
              </w:rPr>
              <w:t>17.1.0</w:t>
            </w:r>
          </w:p>
        </w:tc>
      </w:tr>
      <w:tr w:rsidR="002A250F" w:rsidRPr="0071294D" w14:paraId="06D1C173" w14:textId="77777777" w:rsidTr="005D7382">
        <w:tc>
          <w:tcPr>
            <w:tcW w:w="840" w:type="dxa"/>
            <w:shd w:val="solid" w:color="FFFFFF" w:fill="auto"/>
          </w:tcPr>
          <w:p w14:paraId="02A32AE2" w14:textId="018F29AA" w:rsidR="002A250F" w:rsidRDefault="002A250F" w:rsidP="002A250F">
            <w:pPr>
              <w:pStyle w:val="TAC"/>
              <w:jc w:val="left"/>
              <w:rPr>
                <w:sz w:val="16"/>
                <w:szCs w:val="16"/>
              </w:rPr>
            </w:pPr>
            <w:r>
              <w:rPr>
                <w:sz w:val="16"/>
                <w:szCs w:val="16"/>
              </w:rPr>
              <w:t>2021-06</w:t>
            </w:r>
          </w:p>
        </w:tc>
        <w:tc>
          <w:tcPr>
            <w:tcW w:w="760" w:type="dxa"/>
            <w:shd w:val="solid" w:color="FFFFFF" w:fill="auto"/>
          </w:tcPr>
          <w:p w14:paraId="48B0E197" w14:textId="6C3E0618" w:rsidR="002A250F" w:rsidRDefault="002A250F" w:rsidP="002A250F">
            <w:pPr>
              <w:pStyle w:val="TAC"/>
              <w:jc w:val="left"/>
              <w:rPr>
                <w:sz w:val="16"/>
                <w:szCs w:val="16"/>
              </w:rPr>
            </w:pPr>
            <w:r>
              <w:rPr>
                <w:sz w:val="16"/>
                <w:szCs w:val="16"/>
              </w:rPr>
              <w:t>CT#92</w:t>
            </w:r>
          </w:p>
        </w:tc>
        <w:tc>
          <w:tcPr>
            <w:tcW w:w="1060" w:type="dxa"/>
            <w:shd w:val="solid" w:color="FFFFFF" w:fill="auto"/>
          </w:tcPr>
          <w:p w14:paraId="44CB2E42" w14:textId="2B8967CF" w:rsidR="002A250F" w:rsidRDefault="005C032D" w:rsidP="002A250F">
            <w:pPr>
              <w:pStyle w:val="TAC"/>
              <w:jc w:val="left"/>
              <w:rPr>
                <w:sz w:val="16"/>
                <w:szCs w:val="16"/>
              </w:rPr>
            </w:pPr>
            <w:r w:rsidRPr="005C032D">
              <w:rPr>
                <w:sz w:val="16"/>
                <w:szCs w:val="16"/>
              </w:rPr>
              <w:t>CP-211028</w:t>
            </w:r>
          </w:p>
        </w:tc>
        <w:tc>
          <w:tcPr>
            <w:tcW w:w="630" w:type="dxa"/>
            <w:shd w:val="solid" w:color="FFFFFF" w:fill="auto"/>
          </w:tcPr>
          <w:p w14:paraId="41BA60A2" w14:textId="76C16653" w:rsidR="002A250F" w:rsidRDefault="006936C8" w:rsidP="002A250F">
            <w:pPr>
              <w:pStyle w:val="TAL"/>
              <w:rPr>
                <w:sz w:val="16"/>
                <w:szCs w:val="16"/>
              </w:rPr>
            </w:pPr>
            <w:r>
              <w:rPr>
                <w:sz w:val="16"/>
                <w:szCs w:val="16"/>
              </w:rPr>
              <w:t>0028</w:t>
            </w:r>
          </w:p>
        </w:tc>
        <w:tc>
          <w:tcPr>
            <w:tcW w:w="420" w:type="dxa"/>
            <w:shd w:val="solid" w:color="FFFFFF" w:fill="auto"/>
          </w:tcPr>
          <w:p w14:paraId="261A0BB5" w14:textId="11B18854" w:rsidR="002A250F" w:rsidRDefault="005C032D" w:rsidP="002A250F">
            <w:pPr>
              <w:pStyle w:val="TAR"/>
              <w:jc w:val="center"/>
              <w:rPr>
                <w:sz w:val="16"/>
                <w:szCs w:val="16"/>
              </w:rPr>
            </w:pPr>
            <w:r>
              <w:rPr>
                <w:sz w:val="16"/>
                <w:szCs w:val="16"/>
              </w:rPr>
              <w:t>-</w:t>
            </w:r>
          </w:p>
        </w:tc>
        <w:tc>
          <w:tcPr>
            <w:tcW w:w="532" w:type="dxa"/>
            <w:shd w:val="solid" w:color="FFFFFF" w:fill="auto"/>
          </w:tcPr>
          <w:p w14:paraId="503FE4F6" w14:textId="2B07BC45" w:rsidR="002A250F" w:rsidRDefault="005C032D" w:rsidP="002A250F">
            <w:pPr>
              <w:pStyle w:val="TAC"/>
              <w:rPr>
                <w:sz w:val="16"/>
                <w:szCs w:val="16"/>
              </w:rPr>
            </w:pPr>
            <w:r>
              <w:rPr>
                <w:sz w:val="16"/>
                <w:szCs w:val="16"/>
              </w:rPr>
              <w:t>F</w:t>
            </w:r>
          </w:p>
        </w:tc>
        <w:tc>
          <w:tcPr>
            <w:tcW w:w="4689" w:type="dxa"/>
            <w:shd w:val="solid" w:color="FFFFFF" w:fill="auto"/>
          </w:tcPr>
          <w:p w14:paraId="3E3F92C6" w14:textId="65ADEBDC" w:rsidR="002A250F" w:rsidRPr="008E1D8B" w:rsidRDefault="005C032D" w:rsidP="002A250F">
            <w:pPr>
              <w:pStyle w:val="TAL"/>
              <w:rPr>
                <w:sz w:val="16"/>
                <w:szCs w:val="16"/>
              </w:rPr>
            </w:pPr>
            <w:r w:rsidRPr="005C032D">
              <w:rPr>
                <w:sz w:val="16"/>
                <w:szCs w:val="16"/>
              </w:rPr>
              <w:t>Nhss Services</w:t>
            </w:r>
          </w:p>
        </w:tc>
        <w:tc>
          <w:tcPr>
            <w:tcW w:w="708" w:type="dxa"/>
            <w:shd w:val="solid" w:color="FFFFFF" w:fill="auto"/>
          </w:tcPr>
          <w:p w14:paraId="27EE94DE" w14:textId="227CAE6C" w:rsidR="002A250F" w:rsidRDefault="002A250F" w:rsidP="002A250F">
            <w:pPr>
              <w:pStyle w:val="TAC"/>
              <w:jc w:val="left"/>
              <w:rPr>
                <w:sz w:val="16"/>
                <w:szCs w:val="16"/>
              </w:rPr>
            </w:pPr>
            <w:r>
              <w:rPr>
                <w:sz w:val="16"/>
                <w:szCs w:val="16"/>
              </w:rPr>
              <w:t>17.1.0</w:t>
            </w:r>
          </w:p>
        </w:tc>
      </w:tr>
      <w:tr w:rsidR="002A250F" w:rsidRPr="0071294D" w14:paraId="4813BFA0" w14:textId="77777777" w:rsidTr="005D7382">
        <w:tc>
          <w:tcPr>
            <w:tcW w:w="840" w:type="dxa"/>
            <w:shd w:val="solid" w:color="FFFFFF" w:fill="auto"/>
          </w:tcPr>
          <w:p w14:paraId="4CDC3642" w14:textId="0F7F85E9" w:rsidR="002A250F" w:rsidRDefault="002A250F" w:rsidP="002A250F">
            <w:pPr>
              <w:pStyle w:val="TAC"/>
              <w:jc w:val="left"/>
              <w:rPr>
                <w:sz w:val="16"/>
                <w:szCs w:val="16"/>
              </w:rPr>
            </w:pPr>
            <w:r>
              <w:rPr>
                <w:sz w:val="16"/>
                <w:szCs w:val="16"/>
              </w:rPr>
              <w:t>2021-06</w:t>
            </w:r>
          </w:p>
        </w:tc>
        <w:tc>
          <w:tcPr>
            <w:tcW w:w="760" w:type="dxa"/>
            <w:shd w:val="solid" w:color="FFFFFF" w:fill="auto"/>
          </w:tcPr>
          <w:p w14:paraId="371A5AC4" w14:textId="2A410274" w:rsidR="002A250F" w:rsidRDefault="002A250F" w:rsidP="002A250F">
            <w:pPr>
              <w:pStyle w:val="TAC"/>
              <w:jc w:val="left"/>
              <w:rPr>
                <w:sz w:val="16"/>
                <w:szCs w:val="16"/>
              </w:rPr>
            </w:pPr>
            <w:r>
              <w:rPr>
                <w:sz w:val="16"/>
                <w:szCs w:val="16"/>
              </w:rPr>
              <w:t>CT#92</w:t>
            </w:r>
          </w:p>
        </w:tc>
        <w:tc>
          <w:tcPr>
            <w:tcW w:w="1060" w:type="dxa"/>
            <w:shd w:val="solid" w:color="FFFFFF" w:fill="auto"/>
          </w:tcPr>
          <w:p w14:paraId="0918F469" w14:textId="1745D225" w:rsidR="002A250F" w:rsidRDefault="005C032D" w:rsidP="002A250F">
            <w:pPr>
              <w:pStyle w:val="TAC"/>
              <w:jc w:val="left"/>
              <w:rPr>
                <w:sz w:val="16"/>
                <w:szCs w:val="16"/>
              </w:rPr>
            </w:pPr>
            <w:r w:rsidRPr="005C032D">
              <w:rPr>
                <w:sz w:val="16"/>
                <w:szCs w:val="16"/>
              </w:rPr>
              <w:t>CP-211047</w:t>
            </w:r>
          </w:p>
        </w:tc>
        <w:tc>
          <w:tcPr>
            <w:tcW w:w="630" w:type="dxa"/>
            <w:shd w:val="solid" w:color="FFFFFF" w:fill="auto"/>
          </w:tcPr>
          <w:p w14:paraId="1D652681" w14:textId="2ACC5D3E" w:rsidR="002A250F" w:rsidRDefault="006936C8" w:rsidP="002A250F">
            <w:pPr>
              <w:pStyle w:val="TAL"/>
              <w:rPr>
                <w:sz w:val="16"/>
                <w:szCs w:val="16"/>
              </w:rPr>
            </w:pPr>
            <w:r>
              <w:rPr>
                <w:sz w:val="16"/>
                <w:szCs w:val="16"/>
              </w:rPr>
              <w:t>0029</w:t>
            </w:r>
          </w:p>
        </w:tc>
        <w:tc>
          <w:tcPr>
            <w:tcW w:w="420" w:type="dxa"/>
            <w:shd w:val="solid" w:color="FFFFFF" w:fill="auto"/>
          </w:tcPr>
          <w:p w14:paraId="4C82EBD8" w14:textId="1608BDB7" w:rsidR="002A250F" w:rsidRDefault="005C032D" w:rsidP="002A250F">
            <w:pPr>
              <w:pStyle w:val="TAR"/>
              <w:jc w:val="center"/>
              <w:rPr>
                <w:sz w:val="16"/>
                <w:szCs w:val="16"/>
              </w:rPr>
            </w:pPr>
            <w:r>
              <w:rPr>
                <w:sz w:val="16"/>
                <w:szCs w:val="16"/>
              </w:rPr>
              <w:t>4</w:t>
            </w:r>
          </w:p>
        </w:tc>
        <w:tc>
          <w:tcPr>
            <w:tcW w:w="532" w:type="dxa"/>
            <w:shd w:val="solid" w:color="FFFFFF" w:fill="auto"/>
          </w:tcPr>
          <w:p w14:paraId="559E9429" w14:textId="67E26FDE" w:rsidR="002A250F" w:rsidRDefault="005C032D" w:rsidP="002A250F">
            <w:pPr>
              <w:pStyle w:val="TAC"/>
              <w:rPr>
                <w:sz w:val="16"/>
                <w:szCs w:val="16"/>
              </w:rPr>
            </w:pPr>
            <w:r>
              <w:rPr>
                <w:sz w:val="16"/>
                <w:szCs w:val="16"/>
              </w:rPr>
              <w:t>F</w:t>
            </w:r>
          </w:p>
        </w:tc>
        <w:tc>
          <w:tcPr>
            <w:tcW w:w="4689" w:type="dxa"/>
            <w:shd w:val="solid" w:color="FFFFFF" w:fill="auto"/>
          </w:tcPr>
          <w:p w14:paraId="3FA6C8CE" w14:textId="082CD03E" w:rsidR="002A250F" w:rsidRPr="008E1D8B" w:rsidRDefault="005C032D" w:rsidP="002A250F">
            <w:pPr>
              <w:pStyle w:val="TAL"/>
              <w:rPr>
                <w:sz w:val="16"/>
                <w:szCs w:val="16"/>
              </w:rPr>
            </w:pPr>
            <w:r w:rsidRPr="005C032D">
              <w:rPr>
                <w:sz w:val="16"/>
                <w:szCs w:val="16"/>
              </w:rPr>
              <w:t>RAN Node Level Location Accuracy</w:t>
            </w:r>
          </w:p>
        </w:tc>
        <w:tc>
          <w:tcPr>
            <w:tcW w:w="708" w:type="dxa"/>
            <w:shd w:val="solid" w:color="FFFFFF" w:fill="auto"/>
          </w:tcPr>
          <w:p w14:paraId="7C724D7D" w14:textId="1B07E892" w:rsidR="002A250F" w:rsidRDefault="002A250F" w:rsidP="002A250F">
            <w:pPr>
              <w:pStyle w:val="TAC"/>
              <w:jc w:val="left"/>
              <w:rPr>
                <w:sz w:val="16"/>
                <w:szCs w:val="16"/>
              </w:rPr>
            </w:pPr>
            <w:r>
              <w:rPr>
                <w:sz w:val="16"/>
                <w:szCs w:val="16"/>
              </w:rPr>
              <w:t>17.1.0</w:t>
            </w:r>
          </w:p>
        </w:tc>
      </w:tr>
      <w:tr w:rsidR="002A250F" w:rsidRPr="0071294D" w14:paraId="1E3B6807" w14:textId="77777777" w:rsidTr="005D7382">
        <w:tc>
          <w:tcPr>
            <w:tcW w:w="840" w:type="dxa"/>
            <w:shd w:val="solid" w:color="FFFFFF" w:fill="auto"/>
          </w:tcPr>
          <w:p w14:paraId="0869F2D2" w14:textId="08783A20" w:rsidR="002A250F" w:rsidRDefault="002A250F" w:rsidP="002A250F">
            <w:pPr>
              <w:pStyle w:val="TAC"/>
              <w:jc w:val="left"/>
              <w:rPr>
                <w:sz w:val="16"/>
                <w:szCs w:val="16"/>
              </w:rPr>
            </w:pPr>
            <w:r>
              <w:rPr>
                <w:sz w:val="16"/>
                <w:szCs w:val="16"/>
              </w:rPr>
              <w:t>2021-06</w:t>
            </w:r>
          </w:p>
        </w:tc>
        <w:tc>
          <w:tcPr>
            <w:tcW w:w="760" w:type="dxa"/>
            <w:shd w:val="solid" w:color="FFFFFF" w:fill="auto"/>
          </w:tcPr>
          <w:p w14:paraId="63951B15" w14:textId="075AA21D" w:rsidR="002A250F" w:rsidRDefault="002A250F" w:rsidP="002A250F">
            <w:pPr>
              <w:pStyle w:val="TAC"/>
              <w:jc w:val="left"/>
              <w:rPr>
                <w:sz w:val="16"/>
                <w:szCs w:val="16"/>
              </w:rPr>
            </w:pPr>
            <w:r>
              <w:rPr>
                <w:sz w:val="16"/>
                <w:szCs w:val="16"/>
              </w:rPr>
              <w:t>CT#92</w:t>
            </w:r>
          </w:p>
        </w:tc>
        <w:tc>
          <w:tcPr>
            <w:tcW w:w="1060" w:type="dxa"/>
            <w:shd w:val="solid" w:color="FFFFFF" w:fill="auto"/>
          </w:tcPr>
          <w:p w14:paraId="6A3CE8B1" w14:textId="794A5BD8" w:rsidR="002A250F" w:rsidRDefault="005C032D" w:rsidP="002A250F">
            <w:pPr>
              <w:pStyle w:val="TAC"/>
              <w:jc w:val="left"/>
              <w:rPr>
                <w:sz w:val="16"/>
                <w:szCs w:val="16"/>
              </w:rPr>
            </w:pPr>
            <w:r w:rsidRPr="005C032D">
              <w:rPr>
                <w:sz w:val="16"/>
                <w:szCs w:val="16"/>
              </w:rPr>
              <w:t>CP-211065</w:t>
            </w:r>
          </w:p>
        </w:tc>
        <w:tc>
          <w:tcPr>
            <w:tcW w:w="630" w:type="dxa"/>
            <w:shd w:val="solid" w:color="FFFFFF" w:fill="auto"/>
          </w:tcPr>
          <w:p w14:paraId="3DB7B601" w14:textId="3B5BD2EE" w:rsidR="002A250F" w:rsidRDefault="006936C8" w:rsidP="002A250F">
            <w:pPr>
              <w:pStyle w:val="TAL"/>
              <w:rPr>
                <w:sz w:val="16"/>
                <w:szCs w:val="16"/>
              </w:rPr>
            </w:pPr>
            <w:r>
              <w:rPr>
                <w:sz w:val="16"/>
                <w:szCs w:val="16"/>
              </w:rPr>
              <w:t>0031</w:t>
            </w:r>
          </w:p>
        </w:tc>
        <w:tc>
          <w:tcPr>
            <w:tcW w:w="420" w:type="dxa"/>
            <w:shd w:val="solid" w:color="FFFFFF" w:fill="auto"/>
          </w:tcPr>
          <w:p w14:paraId="4BCE06D3" w14:textId="1584AA04" w:rsidR="002A250F" w:rsidRDefault="005C032D" w:rsidP="002A250F">
            <w:pPr>
              <w:pStyle w:val="TAR"/>
              <w:jc w:val="center"/>
              <w:rPr>
                <w:sz w:val="16"/>
                <w:szCs w:val="16"/>
              </w:rPr>
            </w:pPr>
            <w:r>
              <w:rPr>
                <w:sz w:val="16"/>
                <w:szCs w:val="16"/>
              </w:rPr>
              <w:t>1</w:t>
            </w:r>
          </w:p>
        </w:tc>
        <w:tc>
          <w:tcPr>
            <w:tcW w:w="532" w:type="dxa"/>
            <w:shd w:val="solid" w:color="FFFFFF" w:fill="auto"/>
          </w:tcPr>
          <w:p w14:paraId="39E8AAEA" w14:textId="68B72F76" w:rsidR="002A250F" w:rsidRDefault="005C032D" w:rsidP="002A250F">
            <w:pPr>
              <w:pStyle w:val="TAC"/>
              <w:rPr>
                <w:sz w:val="16"/>
                <w:szCs w:val="16"/>
              </w:rPr>
            </w:pPr>
            <w:r>
              <w:rPr>
                <w:sz w:val="16"/>
                <w:szCs w:val="16"/>
              </w:rPr>
              <w:t>A</w:t>
            </w:r>
          </w:p>
        </w:tc>
        <w:tc>
          <w:tcPr>
            <w:tcW w:w="4689" w:type="dxa"/>
            <w:shd w:val="solid" w:color="FFFFFF" w:fill="auto"/>
          </w:tcPr>
          <w:p w14:paraId="2DF199D1" w14:textId="3B8E6DD0" w:rsidR="002A250F" w:rsidRPr="008E1D8B" w:rsidRDefault="005C032D" w:rsidP="002A250F">
            <w:pPr>
              <w:pStyle w:val="TAL"/>
              <w:rPr>
                <w:sz w:val="16"/>
                <w:szCs w:val="16"/>
              </w:rPr>
            </w:pPr>
            <w:r w:rsidRPr="005C032D">
              <w:rPr>
                <w:sz w:val="16"/>
                <w:szCs w:val="16"/>
              </w:rPr>
              <w:t>Monitored Resource URI</w:t>
            </w:r>
          </w:p>
        </w:tc>
        <w:tc>
          <w:tcPr>
            <w:tcW w:w="708" w:type="dxa"/>
            <w:shd w:val="solid" w:color="FFFFFF" w:fill="auto"/>
          </w:tcPr>
          <w:p w14:paraId="28A6B35B" w14:textId="3B09E6C3" w:rsidR="002A250F" w:rsidRDefault="002A250F" w:rsidP="002A250F">
            <w:pPr>
              <w:pStyle w:val="TAC"/>
              <w:jc w:val="left"/>
              <w:rPr>
                <w:sz w:val="16"/>
                <w:szCs w:val="16"/>
              </w:rPr>
            </w:pPr>
            <w:r>
              <w:rPr>
                <w:sz w:val="16"/>
                <w:szCs w:val="16"/>
              </w:rPr>
              <w:t>17.1.0</w:t>
            </w:r>
          </w:p>
        </w:tc>
      </w:tr>
      <w:tr w:rsidR="002A250F" w:rsidRPr="0071294D" w14:paraId="06DBD6F8" w14:textId="77777777" w:rsidTr="005D7382">
        <w:tc>
          <w:tcPr>
            <w:tcW w:w="840" w:type="dxa"/>
            <w:shd w:val="solid" w:color="FFFFFF" w:fill="auto"/>
          </w:tcPr>
          <w:p w14:paraId="797B2B20" w14:textId="377E7697" w:rsidR="002A250F" w:rsidRDefault="002A250F" w:rsidP="002A250F">
            <w:pPr>
              <w:pStyle w:val="TAC"/>
              <w:jc w:val="left"/>
              <w:rPr>
                <w:sz w:val="16"/>
                <w:szCs w:val="16"/>
              </w:rPr>
            </w:pPr>
            <w:r>
              <w:rPr>
                <w:sz w:val="16"/>
                <w:szCs w:val="16"/>
              </w:rPr>
              <w:t>2021-06</w:t>
            </w:r>
          </w:p>
        </w:tc>
        <w:tc>
          <w:tcPr>
            <w:tcW w:w="760" w:type="dxa"/>
            <w:shd w:val="solid" w:color="FFFFFF" w:fill="auto"/>
          </w:tcPr>
          <w:p w14:paraId="0532600B" w14:textId="099843DE" w:rsidR="002A250F" w:rsidRDefault="002A250F" w:rsidP="002A250F">
            <w:pPr>
              <w:pStyle w:val="TAC"/>
              <w:jc w:val="left"/>
              <w:rPr>
                <w:sz w:val="16"/>
                <w:szCs w:val="16"/>
              </w:rPr>
            </w:pPr>
            <w:r>
              <w:rPr>
                <w:sz w:val="16"/>
                <w:szCs w:val="16"/>
              </w:rPr>
              <w:t>CT#92</w:t>
            </w:r>
          </w:p>
        </w:tc>
        <w:tc>
          <w:tcPr>
            <w:tcW w:w="1060" w:type="dxa"/>
            <w:shd w:val="solid" w:color="FFFFFF" w:fill="auto"/>
          </w:tcPr>
          <w:p w14:paraId="789B2B62" w14:textId="191E53F5" w:rsidR="002A250F" w:rsidRDefault="005C032D" w:rsidP="002A250F">
            <w:pPr>
              <w:pStyle w:val="TAC"/>
              <w:jc w:val="left"/>
              <w:rPr>
                <w:sz w:val="16"/>
                <w:szCs w:val="16"/>
              </w:rPr>
            </w:pPr>
            <w:r w:rsidRPr="005C032D">
              <w:rPr>
                <w:sz w:val="16"/>
                <w:szCs w:val="16"/>
              </w:rPr>
              <w:t>CP-211059</w:t>
            </w:r>
          </w:p>
        </w:tc>
        <w:tc>
          <w:tcPr>
            <w:tcW w:w="630" w:type="dxa"/>
            <w:shd w:val="solid" w:color="FFFFFF" w:fill="auto"/>
          </w:tcPr>
          <w:p w14:paraId="73DC40F0" w14:textId="30C642B0" w:rsidR="002A250F" w:rsidRDefault="006936C8" w:rsidP="002A250F">
            <w:pPr>
              <w:pStyle w:val="TAL"/>
              <w:rPr>
                <w:sz w:val="16"/>
                <w:szCs w:val="16"/>
              </w:rPr>
            </w:pPr>
            <w:r>
              <w:rPr>
                <w:sz w:val="16"/>
                <w:szCs w:val="16"/>
              </w:rPr>
              <w:t>0033</w:t>
            </w:r>
          </w:p>
        </w:tc>
        <w:tc>
          <w:tcPr>
            <w:tcW w:w="420" w:type="dxa"/>
            <w:shd w:val="solid" w:color="FFFFFF" w:fill="auto"/>
          </w:tcPr>
          <w:p w14:paraId="63B43E95" w14:textId="5016B7F0" w:rsidR="002A250F" w:rsidRDefault="005C032D" w:rsidP="002A250F">
            <w:pPr>
              <w:pStyle w:val="TAR"/>
              <w:jc w:val="center"/>
              <w:rPr>
                <w:sz w:val="16"/>
                <w:szCs w:val="16"/>
              </w:rPr>
            </w:pPr>
            <w:r>
              <w:rPr>
                <w:sz w:val="16"/>
                <w:szCs w:val="16"/>
              </w:rPr>
              <w:t>-</w:t>
            </w:r>
          </w:p>
        </w:tc>
        <w:tc>
          <w:tcPr>
            <w:tcW w:w="532" w:type="dxa"/>
            <w:shd w:val="solid" w:color="FFFFFF" w:fill="auto"/>
          </w:tcPr>
          <w:p w14:paraId="14D1BCAA" w14:textId="1D8E7E87" w:rsidR="002A250F" w:rsidRDefault="005C032D" w:rsidP="002A250F">
            <w:pPr>
              <w:pStyle w:val="TAC"/>
              <w:rPr>
                <w:sz w:val="16"/>
                <w:szCs w:val="16"/>
              </w:rPr>
            </w:pPr>
            <w:r>
              <w:rPr>
                <w:sz w:val="16"/>
                <w:szCs w:val="16"/>
              </w:rPr>
              <w:t>A</w:t>
            </w:r>
          </w:p>
        </w:tc>
        <w:tc>
          <w:tcPr>
            <w:tcW w:w="4689" w:type="dxa"/>
            <w:shd w:val="solid" w:color="FFFFFF" w:fill="auto"/>
          </w:tcPr>
          <w:p w14:paraId="4D3F73C3" w14:textId="46FADCF3" w:rsidR="002A250F" w:rsidRPr="008E1D8B" w:rsidRDefault="005C032D" w:rsidP="002A250F">
            <w:pPr>
              <w:pStyle w:val="TAL"/>
              <w:rPr>
                <w:sz w:val="16"/>
                <w:szCs w:val="16"/>
              </w:rPr>
            </w:pPr>
            <w:r w:rsidRPr="005C032D">
              <w:rPr>
                <w:sz w:val="16"/>
                <w:szCs w:val="16"/>
              </w:rPr>
              <w:t>Redirect Responses</w:t>
            </w:r>
          </w:p>
        </w:tc>
        <w:tc>
          <w:tcPr>
            <w:tcW w:w="708" w:type="dxa"/>
            <w:shd w:val="solid" w:color="FFFFFF" w:fill="auto"/>
          </w:tcPr>
          <w:p w14:paraId="1648EDEA" w14:textId="31705A4A" w:rsidR="002A250F" w:rsidRDefault="002A250F" w:rsidP="002A250F">
            <w:pPr>
              <w:pStyle w:val="TAC"/>
              <w:jc w:val="left"/>
              <w:rPr>
                <w:sz w:val="16"/>
                <w:szCs w:val="16"/>
              </w:rPr>
            </w:pPr>
            <w:r>
              <w:rPr>
                <w:sz w:val="16"/>
                <w:szCs w:val="16"/>
              </w:rPr>
              <w:t>17.1.0</w:t>
            </w:r>
          </w:p>
        </w:tc>
      </w:tr>
      <w:tr w:rsidR="002A250F" w:rsidRPr="0071294D" w14:paraId="67F1A38A" w14:textId="77777777" w:rsidTr="005D7382">
        <w:tc>
          <w:tcPr>
            <w:tcW w:w="840" w:type="dxa"/>
            <w:shd w:val="solid" w:color="FFFFFF" w:fill="auto"/>
          </w:tcPr>
          <w:p w14:paraId="23E8ED11" w14:textId="27B5A6B1" w:rsidR="002A250F" w:rsidRDefault="002A250F" w:rsidP="002A250F">
            <w:pPr>
              <w:pStyle w:val="TAC"/>
              <w:jc w:val="left"/>
              <w:rPr>
                <w:sz w:val="16"/>
                <w:szCs w:val="16"/>
              </w:rPr>
            </w:pPr>
            <w:r>
              <w:rPr>
                <w:sz w:val="16"/>
                <w:szCs w:val="16"/>
              </w:rPr>
              <w:t>2021-06</w:t>
            </w:r>
          </w:p>
        </w:tc>
        <w:tc>
          <w:tcPr>
            <w:tcW w:w="760" w:type="dxa"/>
            <w:shd w:val="solid" w:color="FFFFFF" w:fill="auto"/>
          </w:tcPr>
          <w:p w14:paraId="39DB6E88" w14:textId="7EC89975" w:rsidR="002A250F" w:rsidRDefault="002A250F" w:rsidP="002A250F">
            <w:pPr>
              <w:pStyle w:val="TAC"/>
              <w:jc w:val="left"/>
              <w:rPr>
                <w:sz w:val="16"/>
                <w:szCs w:val="16"/>
              </w:rPr>
            </w:pPr>
            <w:r>
              <w:rPr>
                <w:sz w:val="16"/>
                <w:szCs w:val="16"/>
              </w:rPr>
              <w:t>CT#92</w:t>
            </w:r>
          </w:p>
        </w:tc>
        <w:tc>
          <w:tcPr>
            <w:tcW w:w="1060" w:type="dxa"/>
            <w:shd w:val="solid" w:color="FFFFFF" w:fill="auto"/>
          </w:tcPr>
          <w:p w14:paraId="322C2A94" w14:textId="60F15355" w:rsidR="002A250F" w:rsidRDefault="005C032D" w:rsidP="002A250F">
            <w:pPr>
              <w:pStyle w:val="TAC"/>
              <w:jc w:val="left"/>
              <w:rPr>
                <w:sz w:val="16"/>
                <w:szCs w:val="16"/>
              </w:rPr>
            </w:pPr>
            <w:r w:rsidRPr="005C032D">
              <w:rPr>
                <w:sz w:val="16"/>
                <w:szCs w:val="16"/>
              </w:rPr>
              <w:t>CP-211064</w:t>
            </w:r>
          </w:p>
        </w:tc>
        <w:tc>
          <w:tcPr>
            <w:tcW w:w="630" w:type="dxa"/>
            <w:shd w:val="solid" w:color="FFFFFF" w:fill="auto"/>
          </w:tcPr>
          <w:p w14:paraId="636A3B11" w14:textId="5948CFC7" w:rsidR="002A250F" w:rsidRDefault="006936C8" w:rsidP="002A250F">
            <w:pPr>
              <w:pStyle w:val="TAL"/>
              <w:rPr>
                <w:sz w:val="16"/>
                <w:szCs w:val="16"/>
              </w:rPr>
            </w:pPr>
            <w:r>
              <w:rPr>
                <w:sz w:val="16"/>
                <w:szCs w:val="16"/>
              </w:rPr>
              <w:t>0035</w:t>
            </w:r>
          </w:p>
        </w:tc>
        <w:tc>
          <w:tcPr>
            <w:tcW w:w="420" w:type="dxa"/>
            <w:shd w:val="solid" w:color="FFFFFF" w:fill="auto"/>
          </w:tcPr>
          <w:p w14:paraId="7D68EA11" w14:textId="7FEB03E6" w:rsidR="002A250F" w:rsidRDefault="005C032D" w:rsidP="002A250F">
            <w:pPr>
              <w:pStyle w:val="TAR"/>
              <w:jc w:val="center"/>
              <w:rPr>
                <w:sz w:val="16"/>
                <w:szCs w:val="16"/>
              </w:rPr>
            </w:pPr>
            <w:r>
              <w:rPr>
                <w:sz w:val="16"/>
                <w:szCs w:val="16"/>
              </w:rPr>
              <w:t>1</w:t>
            </w:r>
          </w:p>
        </w:tc>
        <w:tc>
          <w:tcPr>
            <w:tcW w:w="532" w:type="dxa"/>
            <w:shd w:val="solid" w:color="FFFFFF" w:fill="auto"/>
          </w:tcPr>
          <w:p w14:paraId="3CE887C9" w14:textId="49F21B02" w:rsidR="002A250F" w:rsidRDefault="005C032D" w:rsidP="002A250F">
            <w:pPr>
              <w:pStyle w:val="TAC"/>
              <w:rPr>
                <w:sz w:val="16"/>
                <w:szCs w:val="16"/>
              </w:rPr>
            </w:pPr>
            <w:r>
              <w:rPr>
                <w:sz w:val="16"/>
                <w:szCs w:val="16"/>
              </w:rPr>
              <w:t>A</w:t>
            </w:r>
          </w:p>
        </w:tc>
        <w:tc>
          <w:tcPr>
            <w:tcW w:w="4689" w:type="dxa"/>
            <w:shd w:val="solid" w:color="FFFFFF" w:fill="auto"/>
          </w:tcPr>
          <w:p w14:paraId="3FADFC5E" w14:textId="2F6CDEAB" w:rsidR="002A250F" w:rsidRPr="008E1D8B" w:rsidRDefault="005C032D" w:rsidP="002A250F">
            <w:pPr>
              <w:pStyle w:val="TAL"/>
              <w:rPr>
                <w:sz w:val="16"/>
                <w:szCs w:val="16"/>
              </w:rPr>
            </w:pPr>
            <w:r w:rsidRPr="005C032D">
              <w:rPr>
                <w:sz w:val="16"/>
                <w:szCs w:val="16"/>
              </w:rPr>
              <w:t>VLR Cancellation</w:t>
            </w:r>
          </w:p>
        </w:tc>
        <w:tc>
          <w:tcPr>
            <w:tcW w:w="708" w:type="dxa"/>
            <w:shd w:val="solid" w:color="FFFFFF" w:fill="auto"/>
          </w:tcPr>
          <w:p w14:paraId="10B76D88" w14:textId="70B41071" w:rsidR="002A250F" w:rsidRDefault="002A250F" w:rsidP="002A250F">
            <w:pPr>
              <w:pStyle w:val="TAC"/>
              <w:jc w:val="left"/>
              <w:rPr>
                <w:sz w:val="16"/>
                <w:szCs w:val="16"/>
              </w:rPr>
            </w:pPr>
            <w:r>
              <w:rPr>
                <w:sz w:val="16"/>
                <w:szCs w:val="16"/>
              </w:rPr>
              <w:t>17.1.0</w:t>
            </w:r>
          </w:p>
        </w:tc>
      </w:tr>
      <w:tr w:rsidR="002A250F" w:rsidRPr="0071294D" w14:paraId="1FF74F5A" w14:textId="77777777" w:rsidTr="005D7382">
        <w:tc>
          <w:tcPr>
            <w:tcW w:w="840" w:type="dxa"/>
            <w:shd w:val="solid" w:color="FFFFFF" w:fill="auto"/>
          </w:tcPr>
          <w:p w14:paraId="5AD5D5D2" w14:textId="21CC1E13" w:rsidR="002A250F" w:rsidRDefault="002A250F" w:rsidP="002A250F">
            <w:pPr>
              <w:pStyle w:val="TAC"/>
              <w:jc w:val="left"/>
              <w:rPr>
                <w:sz w:val="16"/>
                <w:szCs w:val="16"/>
              </w:rPr>
            </w:pPr>
            <w:r>
              <w:rPr>
                <w:sz w:val="16"/>
                <w:szCs w:val="16"/>
              </w:rPr>
              <w:t>2021-06</w:t>
            </w:r>
          </w:p>
        </w:tc>
        <w:tc>
          <w:tcPr>
            <w:tcW w:w="760" w:type="dxa"/>
            <w:shd w:val="solid" w:color="FFFFFF" w:fill="auto"/>
          </w:tcPr>
          <w:p w14:paraId="5878C376" w14:textId="2EAA80C4" w:rsidR="002A250F" w:rsidRDefault="002A250F" w:rsidP="002A250F">
            <w:pPr>
              <w:pStyle w:val="TAC"/>
              <w:jc w:val="left"/>
              <w:rPr>
                <w:sz w:val="16"/>
                <w:szCs w:val="16"/>
              </w:rPr>
            </w:pPr>
            <w:r>
              <w:rPr>
                <w:sz w:val="16"/>
                <w:szCs w:val="16"/>
              </w:rPr>
              <w:t>CT#92</w:t>
            </w:r>
          </w:p>
        </w:tc>
        <w:tc>
          <w:tcPr>
            <w:tcW w:w="1060" w:type="dxa"/>
            <w:shd w:val="solid" w:color="FFFFFF" w:fill="auto"/>
          </w:tcPr>
          <w:p w14:paraId="2BEF6E78" w14:textId="268C17FA" w:rsidR="002A250F" w:rsidRDefault="005C032D" w:rsidP="002A250F">
            <w:pPr>
              <w:pStyle w:val="TAC"/>
              <w:jc w:val="left"/>
              <w:rPr>
                <w:sz w:val="16"/>
                <w:szCs w:val="16"/>
              </w:rPr>
            </w:pPr>
            <w:r w:rsidRPr="005C032D">
              <w:rPr>
                <w:sz w:val="16"/>
                <w:szCs w:val="16"/>
              </w:rPr>
              <w:t>CP-211054</w:t>
            </w:r>
          </w:p>
        </w:tc>
        <w:tc>
          <w:tcPr>
            <w:tcW w:w="630" w:type="dxa"/>
            <w:shd w:val="solid" w:color="FFFFFF" w:fill="auto"/>
          </w:tcPr>
          <w:p w14:paraId="1B6DBAF3" w14:textId="59CB6E6F" w:rsidR="002A250F" w:rsidRDefault="006936C8" w:rsidP="002A250F">
            <w:pPr>
              <w:pStyle w:val="TAL"/>
              <w:rPr>
                <w:sz w:val="16"/>
                <w:szCs w:val="16"/>
              </w:rPr>
            </w:pPr>
            <w:r>
              <w:rPr>
                <w:sz w:val="16"/>
                <w:szCs w:val="16"/>
              </w:rPr>
              <w:t>0036</w:t>
            </w:r>
          </w:p>
        </w:tc>
        <w:tc>
          <w:tcPr>
            <w:tcW w:w="420" w:type="dxa"/>
            <w:shd w:val="solid" w:color="FFFFFF" w:fill="auto"/>
          </w:tcPr>
          <w:p w14:paraId="5BA9CF72" w14:textId="43551023" w:rsidR="002A250F" w:rsidRDefault="005C032D" w:rsidP="002A250F">
            <w:pPr>
              <w:pStyle w:val="TAR"/>
              <w:jc w:val="center"/>
              <w:rPr>
                <w:sz w:val="16"/>
                <w:szCs w:val="16"/>
              </w:rPr>
            </w:pPr>
            <w:r>
              <w:rPr>
                <w:sz w:val="16"/>
                <w:szCs w:val="16"/>
              </w:rPr>
              <w:t>1</w:t>
            </w:r>
          </w:p>
        </w:tc>
        <w:tc>
          <w:tcPr>
            <w:tcW w:w="532" w:type="dxa"/>
            <w:shd w:val="solid" w:color="FFFFFF" w:fill="auto"/>
          </w:tcPr>
          <w:p w14:paraId="1C883A15" w14:textId="504D712B" w:rsidR="002A250F" w:rsidRDefault="005C032D" w:rsidP="002A250F">
            <w:pPr>
              <w:pStyle w:val="TAC"/>
              <w:rPr>
                <w:sz w:val="16"/>
                <w:szCs w:val="16"/>
              </w:rPr>
            </w:pPr>
            <w:r>
              <w:rPr>
                <w:sz w:val="16"/>
                <w:szCs w:val="16"/>
              </w:rPr>
              <w:t>B</w:t>
            </w:r>
          </w:p>
        </w:tc>
        <w:tc>
          <w:tcPr>
            <w:tcW w:w="4689" w:type="dxa"/>
            <w:shd w:val="solid" w:color="FFFFFF" w:fill="auto"/>
          </w:tcPr>
          <w:p w14:paraId="31290029" w14:textId="28837905" w:rsidR="002A250F" w:rsidRPr="008E1D8B" w:rsidRDefault="005C032D" w:rsidP="002A250F">
            <w:pPr>
              <w:pStyle w:val="TAL"/>
              <w:rPr>
                <w:sz w:val="16"/>
                <w:szCs w:val="16"/>
              </w:rPr>
            </w:pPr>
            <w:r w:rsidRPr="005C032D">
              <w:rPr>
                <w:sz w:val="16"/>
                <w:szCs w:val="16"/>
              </w:rPr>
              <w:t>MTC Provider in Nhss_EE</w:t>
            </w:r>
          </w:p>
        </w:tc>
        <w:tc>
          <w:tcPr>
            <w:tcW w:w="708" w:type="dxa"/>
            <w:shd w:val="solid" w:color="FFFFFF" w:fill="auto"/>
          </w:tcPr>
          <w:p w14:paraId="0CF7F825" w14:textId="5E1AAC14" w:rsidR="002A250F" w:rsidRDefault="002A250F" w:rsidP="002A250F">
            <w:pPr>
              <w:pStyle w:val="TAC"/>
              <w:jc w:val="left"/>
              <w:rPr>
                <w:sz w:val="16"/>
                <w:szCs w:val="16"/>
              </w:rPr>
            </w:pPr>
            <w:r>
              <w:rPr>
                <w:sz w:val="16"/>
                <w:szCs w:val="16"/>
              </w:rPr>
              <w:t>17.1.0</w:t>
            </w:r>
          </w:p>
        </w:tc>
      </w:tr>
      <w:tr w:rsidR="002A250F" w:rsidRPr="0071294D" w14:paraId="269D8EA4" w14:textId="77777777" w:rsidTr="005D7382">
        <w:tc>
          <w:tcPr>
            <w:tcW w:w="840" w:type="dxa"/>
            <w:shd w:val="solid" w:color="FFFFFF" w:fill="auto"/>
          </w:tcPr>
          <w:p w14:paraId="4CCC3D16" w14:textId="5AD4FF24" w:rsidR="002A250F" w:rsidRDefault="002A250F" w:rsidP="002A250F">
            <w:pPr>
              <w:pStyle w:val="TAC"/>
              <w:jc w:val="left"/>
              <w:rPr>
                <w:sz w:val="16"/>
                <w:szCs w:val="16"/>
              </w:rPr>
            </w:pPr>
            <w:r>
              <w:rPr>
                <w:sz w:val="16"/>
                <w:szCs w:val="16"/>
              </w:rPr>
              <w:t>2021-06</w:t>
            </w:r>
          </w:p>
        </w:tc>
        <w:tc>
          <w:tcPr>
            <w:tcW w:w="760" w:type="dxa"/>
            <w:shd w:val="solid" w:color="FFFFFF" w:fill="auto"/>
          </w:tcPr>
          <w:p w14:paraId="52505D11" w14:textId="384CEC55" w:rsidR="002A250F" w:rsidRDefault="002A250F" w:rsidP="002A250F">
            <w:pPr>
              <w:pStyle w:val="TAC"/>
              <w:jc w:val="left"/>
              <w:rPr>
                <w:sz w:val="16"/>
                <w:szCs w:val="16"/>
              </w:rPr>
            </w:pPr>
            <w:r>
              <w:rPr>
                <w:sz w:val="16"/>
                <w:szCs w:val="16"/>
              </w:rPr>
              <w:t>CT#92</w:t>
            </w:r>
          </w:p>
        </w:tc>
        <w:tc>
          <w:tcPr>
            <w:tcW w:w="1060" w:type="dxa"/>
            <w:shd w:val="solid" w:color="FFFFFF" w:fill="auto"/>
          </w:tcPr>
          <w:p w14:paraId="700F3A7A" w14:textId="637018F8" w:rsidR="002A250F" w:rsidRDefault="006936C8" w:rsidP="002A250F">
            <w:pPr>
              <w:pStyle w:val="TAC"/>
              <w:jc w:val="left"/>
              <w:rPr>
                <w:sz w:val="16"/>
                <w:szCs w:val="16"/>
              </w:rPr>
            </w:pPr>
            <w:r w:rsidRPr="006936C8">
              <w:rPr>
                <w:sz w:val="16"/>
                <w:szCs w:val="16"/>
              </w:rPr>
              <w:t>CP-211050</w:t>
            </w:r>
          </w:p>
        </w:tc>
        <w:tc>
          <w:tcPr>
            <w:tcW w:w="630" w:type="dxa"/>
            <w:shd w:val="solid" w:color="FFFFFF" w:fill="auto"/>
          </w:tcPr>
          <w:p w14:paraId="13434A57" w14:textId="1502A8D6" w:rsidR="002A250F" w:rsidRDefault="006936C8" w:rsidP="002A250F">
            <w:pPr>
              <w:pStyle w:val="TAL"/>
              <w:rPr>
                <w:sz w:val="16"/>
                <w:szCs w:val="16"/>
              </w:rPr>
            </w:pPr>
            <w:r>
              <w:rPr>
                <w:sz w:val="16"/>
                <w:szCs w:val="16"/>
              </w:rPr>
              <w:t>0037</w:t>
            </w:r>
          </w:p>
        </w:tc>
        <w:tc>
          <w:tcPr>
            <w:tcW w:w="420" w:type="dxa"/>
            <w:shd w:val="solid" w:color="FFFFFF" w:fill="auto"/>
          </w:tcPr>
          <w:p w14:paraId="1787B45D" w14:textId="2F48ED2A" w:rsidR="002A250F" w:rsidRDefault="006936C8" w:rsidP="002A250F">
            <w:pPr>
              <w:pStyle w:val="TAR"/>
              <w:jc w:val="center"/>
              <w:rPr>
                <w:sz w:val="16"/>
                <w:szCs w:val="16"/>
              </w:rPr>
            </w:pPr>
            <w:r>
              <w:rPr>
                <w:sz w:val="16"/>
                <w:szCs w:val="16"/>
              </w:rPr>
              <w:t>-</w:t>
            </w:r>
          </w:p>
        </w:tc>
        <w:tc>
          <w:tcPr>
            <w:tcW w:w="532" w:type="dxa"/>
            <w:shd w:val="solid" w:color="FFFFFF" w:fill="auto"/>
          </w:tcPr>
          <w:p w14:paraId="4C1F1592" w14:textId="4E0A708B" w:rsidR="002A250F" w:rsidRDefault="006936C8" w:rsidP="002A250F">
            <w:pPr>
              <w:pStyle w:val="TAC"/>
              <w:rPr>
                <w:sz w:val="16"/>
                <w:szCs w:val="16"/>
              </w:rPr>
            </w:pPr>
            <w:r>
              <w:rPr>
                <w:sz w:val="16"/>
                <w:szCs w:val="16"/>
              </w:rPr>
              <w:t>F</w:t>
            </w:r>
          </w:p>
        </w:tc>
        <w:tc>
          <w:tcPr>
            <w:tcW w:w="4689" w:type="dxa"/>
            <w:shd w:val="solid" w:color="FFFFFF" w:fill="auto"/>
          </w:tcPr>
          <w:p w14:paraId="5F8B6E4F" w14:textId="7404A492" w:rsidR="002A250F" w:rsidRPr="008E1D8B" w:rsidRDefault="006936C8" w:rsidP="002A250F">
            <w:pPr>
              <w:pStyle w:val="TAL"/>
              <w:rPr>
                <w:sz w:val="16"/>
                <w:szCs w:val="16"/>
              </w:rPr>
            </w:pPr>
            <w:r w:rsidRPr="006936C8">
              <w:rPr>
                <w:sz w:val="16"/>
                <w:szCs w:val="16"/>
              </w:rPr>
              <w:t>29.563 Rel-17 API version and External doc update</w:t>
            </w:r>
          </w:p>
        </w:tc>
        <w:tc>
          <w:tcPr>
            <w:tcW w:w="708" w:type="dxa"/>
            <w:shd w:val="solid" w:color="FFFFFF" w:fill="auto"/>
          </w:tcPr>
          <w:p w14:paraId="0313B89A" w14:textId="7A135410" w:rsidR="002A250F" w:rsidRDefault="002A250F" w:rsidP="002A250F">
            <w:pPr>
              <w:pStyle w:val="TAC"/>
              <w:jc w:val="left"/>
              <w:rPr>
                <w:sz w:val="16"/>
                <w:szCs w:val="16"/>
              </w:rPr>
            </w:pPr>
            <w:r>
              <w:rPr>
                <w:sz w:val="16"/>
                <w:szCs w:val="16"/>
              </w:rPr>
              <w:t>17.1.0</w:t>
            </w:r>
          </w:p>
        </w:tc>
      </w:tr>
      <w:tr w:rsidR="00423663" w:rsidRPr="0071294D" w14:paraId="4A727041" w14:textId="77777777" w:rsidTr="005D7382">
        <w:tc>
          <w:tcPr>
            <w:tcW w:w="840" w:type="dxa"/>
            <w:shd w:val="solid" w:color="FFFFFF" w:fill="auto"/>
          </w:tcPr>
          <w:p w14:paraId="2471D412" w14:textId="629C486E" w:rsidR="00423663" w:rsidRDefault="00423663" w:rsidP="002A250F">
            <w:pPr>
              <w:pStyle w:val="TAC"/>
              <w:jc w:val="left"/>
              <w:rPr>
                <w:sz w:val="16"/>
                <w:szCs w:val="16"/>
              </w:rPr>
            </w:pPr>
            <w:r>
              <w:rPr>
                <w:sz w:val="16"/>
                <w:szCs w:val="16"/>
              </w:rPr>
              <w:t>2021-09</w:t>
            </w:r>
          </w:p>
        </w:tc>
        <w:tc>
          <w:tcPr>
            <w:tcW w:w="760" w:type="dxa"/>
            <w:shd w:val="solid" w:color="FFFFFF" w:fill="auto"/>
          </w:tcPr>
          <w:p w14:paraId="3DE18C1C" w14:textId="3B8BF1B4" w:rsidR="00423663" w:rsidRDefault="00423663" w:rsidP="002A250F">
            <w:pPr>
              <w:pStyle w:val="TAC"/>
              <w:jc w:val="left"/>
              <w:rPr>
                <w:sz w:val="16"/>
                <w:szCs w:val="16"/>
              </w:rPr>
            </w:pPr>
            <w:r>
              <w:rPr>
                <w:sz w:val="16"/>
                <w:szCs w:val="16"/>
              </w:rPr>
              <w:t>CT#93</w:t>
            </w:r>
          </w:p>
        </w:tc>
        <w:tc>
          <w:tcPr>
            <w:tcW w:w="1060" w:type="dxa"/>
            <w:shd w:val="solid" w:color="FFFFFF" w:fill="auto"/>
          </w:tcPr>
          <w:p w14:paraId="10C8D249" w14:textId="40045600" w:rsidR="00423663" w:rsidRPr="006936C8" w:rsidRDefault="00423663" w:rsidP="002A250F">
            <w:pPr>
              <w:pStyle w:val="TAC"/>
              <w:jc w:val="left"/>
              <w:rPr>
                <w:sz w:val="16"/>
                <w:szCs w:val="16"/>
              </w:rPr>
            </w:pPr>
            <w:r w:rsidRPr="00423663">
              <w:rPr>
                <w:sz w:val="16"/>
                <w:szCs w:val="16"/>
              </w:rPr>
              <w:t>C</w:t>
            </w:r>
            <w:r w:rsidR="00AE385F">
              <w:rPr>
                <w:sz w:val="16"/>
                <w:szCs w:val="16"/>
              </w:rPr>
              <w:t>P</w:t>
            </w:r>
            <w:r w:rsidRPr="00423663">
              <w:rPr>
                <w:sz w:val="16"/>
                <w:szCs w:val="16"/>
              </w:rPr>
              <w:t>-21</w:t>
            </w:r>
            <w:r w:rsidR="00AE385F">
              <w:rPr>
                <w:sz w:val="16"/>
                <w:szCs w:val="16"/>
              </w:rPr>
              <w:t>2060</w:t>
            </w:r>
          </w:p>
        </w:tc>
        <w:tc>
          <w:tcPr>
            <w:tcW w:w="630" w:type="dxa"/>
            <w:shd w:val="solid" w:color="FFFFFF" w:fill="auto"/>
          </w:tcPr>
          <w:p w14:paraId="0337F245" w14:textId="02D7C266" w:rsidR="00423663" w:rsidRDefault="00423663" w:rsidP="002A250F">
            <w:pPr>
              <w:pStyle w:val="TAL"/>
              <w:rPr>
                <w:sz w:val="16"/>
                <w:szCs w:val="16"/>
              </w:rPr>
            </w:pPr>
            <w:r>
              <w:rPr>
                <w:sz w:val="16"/>
                <w:szCs w:val="16"/>
              </w:rPr>
              <w:t>0040</w:t>
            </w:r>
          </w:p>
        </w:tc>
        <w:tc>
          <w:tcPr>
            <w:tcW w:w="420" w:type="dxa"/>
            <w:shd w:val="solid" w:color="FFFFFF" w:fill="auto"/>
          </w:tcPr>
          <w:p w14:paraId="1455F9F1" w14:textId="19C32A1A" w:rsidR="00423663" w:rsidRDefault="00423663" w:rsidP="002A250F">
            <w:pPr>
              <w:pStyle w:val="TAR"/>
              <w:jc w:val="center"/>
              <w:rPr>
                <w:sz w:val="16"/>
                <w:szCs w:val="16"/>
              </w:rPr>
            </w:pPr>
            <w:r>
              <w:rPr>
                <w:sz w:val="16"/>
                <w:szCs w:val="16"/>
              </w:rPr>
              <w:t>-</w:t>
            </w:r>
          </w:p>
        </w:tc>
        <w:tc>
          <w:tcPr>
            <w:tcW w:w="532" w:type="dxa"/>
            <w:shd w:val="solid" w:color="FFFFFF" w:fill="auto"/>
          </w:tcPr>
          <w:p w14:paraId="416240DC" w14:textId="6F32F6F1" w:rsidR="00423663" w:rsidRDefault="00423663" w:rsidP="002A250F">
            <w:pPr>
              <w:pStyle w:val="TAC"/>
              <w:rPr>
                <w:sz w:val="16"/>
                <w:szCs w:val="16"/>
              </w:rPr>
            </w:pPr>
            <w:r>
              <w:rPr>
                <w:sz w:val="16"/>
                <w:szCs w:val="16"/>
              </w:rPr>
              <w:t>A</w:t>
            </w:r>
          </w:p>
        </w:tc>
        <w:tc>
          <w:tcPr>
            <w:tcW w:w="4689" w:type="dxa"/>
            <w:shd w:val="solid" w:color="FFFFFF" w:fill="auto"/>
          </w:tcPr>
          <w:p w14:paraId="715F0C23" w14:textId="5B70AE53" w:rsidR="00423663" w:rsidRPr="006936C8" w:rsidRDefault="00423663" w:rsidP="002A250F">
            <w:pPr>
              <w:pStyle w:val="TAL"/>
              <w:rPr>
                <w:sz w:val="16"/>
                <w:szCs w:val="16"/>
              </w:rPr>
            </w:pPr>
            <w:r w:rsidRPr="00423663">
              <w:rPr>
                <w:sz w:val="16"/>
                <w:szCs w:val="16"/>
              </w:rPr>
              <w:t>3xx description correction for SCP</w:t>
            </w:r>
          </w:p>
        </w:tc>
        <w:tc>
          <w:tcPr>
            <w:tcW w:w="708" w:type="dxa"/>
            <w:shd w:val="solid" w:color="FFFFFF" w:fill="auto"/>
          </w:tcPr>
          <w:p w14:paraId="6661A136" w14:textId="6154C586" w:rsidR="00423663" w:rsidRDefault="00423663" w:rsidP="002A250F">
            <w:pPr>
              <w:pStyle w:val="TAC"/>
              <w:jc w:val="left"/>
              <w:rPr>
                <w:sz w:val="16"/>
                <w:szCs w:val="16"/>
              </w:rPr>
            </w:pPr>
            <w:r>
              <w:rPr>
                <w:sz w:val="16"/>
                <w:szCs w:val="16"/>
              </w:rPr>
              <w:t>17.2.0</w:t>
            </w:r>
          </w:p>
        </w:tc>
      </w:tr>
      <w:tr w:rsidR="00423663" w:rsidRPr="0071294D" w14:paraId="235F2A7C" w14:textId="77777777" w:rsidTr="005D7382">
        <w:tc>
          <w:tcPr>
            <w:tcW w:w="840" w:type="dxa"/>
            <w:shd w:val="solid" w:color="FFFFFF" w:fill="auto"/>
          </w:tcPr>
          <w:p w14:paraId="52CCAE34" w14:textId="6CE03BB9" w:rsidR="00423663" w:rsidRDefault="00423663" w:rsidP="00423663">
            <w:pPr>
              <w:pStyle w:val="TAC"/>
              <w:jc w:val="left"/>
              <w:rPr>
                <w:sz w:val="16"/>
                <w:szCs w:val="16"/>
              </w:rPr>
            </w:pPr>
            <w:r>
              <w:rPr>
                <w:sz w:val="16"/>
                <w:szCs w:val="16"/>
              </w:rPr>
              <w:t>2021-09</w:t>
            </w:r>
          </w:p>
        </w:tc>
        <w:tc>
          <w:tcPr>
            <w:tcW w:w="760" w:type="dxa"/>
            <w:shd w:val="solid" w:color="FFFFFF" w:fill="auto"/>
          </w:tcPr>
          <w:p w14:paraId="1143D7D0" w14:textId="71601F0A" w:rsidR="00423663" w:rsidRDefault="00423663" w:rsidP="00423663">
            <w:pPr>
              <w:pStyle w:val="TAC"/>
              <w:jc w:val="left"/>
              <w:rPr>
                <w:sz w:val="16"/>
                <w:szCs w:val="16"/>
              </w:rPr>
            </w:pPr>
            <w:r>
              <w:rPr>
                <w:sz w:val="16"/>
                <w:szCs w:val="16"/>
              </w:rPr>
              <w:t>CT#93</w:t>
            </w:r>
          </w:p>
        </w:tc>
        <w:tc>
          <w:tcPr>
            <w:tcW w:w="1060" w:type="dxa"/>
            <w:shd w:val="solid" w:color="FFFFFF" w:fill="auto"/>
          </w:tcPr>
          <w:p w14:paraId="72BAEEA5" w14:textId="2255353A" w:rsidR="00423663" w:rsidRPr="006936C8" w:rsidRDefault="00423663" w:rsidP="00423663">
            <w:pPr>
              <w:pStyle w:val="TAC"/>
              <w:jc w:val="left"/>
              <w:rPr>
                <w:sz w:val="16"/>
                <w:szCs w:val="16"/>
              </w:rPr>
            </w:pPr>
            <w:r w:rsidRPr="00423663">
              <w:rPr>
                <w:sz w:val="16"/>
                <w:szCs w:val="16"/>
              </w:rPr>
              <w:t>C</w:t>
            </w:r>
            <w:r w:rsidR="00AE385F">
              <w:rPr>
                <w:sz w:val="16"/>
                <w:szCs w:val="16"/>
              </w:rPr>
              <w:t>P</w:t>
            </w:r>
            <w:r w:rsidRPr="00423663">
              <w:rPr>
                <w:sz w:val="16"/>
                <w:szCs w:val="16"/>
              </w:rPr>
              <w:t>-21</w:t>
            </w:r>
            <w:r w:rsidR="00AE385F">
              <w:rPr>
                <w:sz w:val="16"/>
                <w:szCs w:val="16"/>
              </w:rPr>
              <w:t>2069</w:t>
            </w:r>
          </w:p>
        </w:tc>
        <w:tc>
          <w:tcPr>
            <w:tcW w:w="630" w:type="dxa"/>
            <w:shd w:val="solid" w:color="FFFFFF" w:fill="auto"/>
          </w:tcPr>
          <w:p w14:paraId="086236F7" w14:textId="274141FA" w:rsidR="00423663" w:rsidRDefault="00423663" w:rsidP="00423663">
            <w:pPr>
              <w:pStyle w:val="TAL"/>
              <w:rPr>
                <w:sz w:val="16"/>
                <w:szCs w:val="16"/>
              </w:rPr>
            </w:pPr>
            <w:r>
              <w:rPr>
                <w:sz w:val="16"/>
                <w:szCs w:val="16"/>
              </w:rPr>
              <w:t>0043</w:t>
            </w:r>
          </w:p>
        </w:tc>
        <w:tc>
          <w:tcPr>
            <w:tcW w:w="420" w:type="dxa"/>
            <w:shd w:val="solid" w:color="FFFFFF" w:fill="auto"/>
          </w:tcPr>
          <w:p w14:paraId="3AE3617F" w14:textId="62CF4F87" w:rsidR="00423663" w:rsidRDefault="00423663" w:rsidP="00423663">
            <w:pPr>
              <w:pStyle w:val="TAR"/>
              <w:jc w:val="center"/>
              <w:rPr>
                <w:sz w:val="16"/>
                <w:szCs w:val="16"/>
              </w:rPr>
            </w:pPr>
            <w:r>
              <w:rPr>
                <w:sz w:val="16"/>
                <w:szCs w:val="16"/>
              </w:rPr>
              <w:t>1</w:t>
            </w:r>
          </w:p>
        </w:tc>
        <w:tc>
          <w:tcPr>
            <w:tcW w:w="532" w:type="dxa"/>
            <w:shd w:val="solid" w:color="FFFFFF" w:fill="auto"/>
          </w:tcPr>
          <w:p w14:paraId="40200EB7" w14:textId="63532ABF" w:rsidR="00423663" w:rsidRDefault="00423663" w:rsidP="00423663">
            <w:pPr>
              <w:pStyle w:val="TAC"/>
              <w:rPr>
                <w:sz w:val="16"/>
                <w:szCs w:val="16"/>
              </w:rPr>
            </w:pPr>
            <w:r>
              <w:rPr>
                <w:sz w:val="16"/>
                <w:szCs w:val="16"/>
              </w:rPr>
              <w:t>A</w:t>
            </w:r>
          </w:p>
        </w:tc>
        <w:tc>
          <w:tcPr>
            <w:tcW w:w="4689" w:type="dxa"/>
            <w:shd w:val="solid" w:color="FFFFFF" w:fill="auto"/>
          </w:tcPr>
          <w:p w14:paraId="28E16A8F" w14:textId="4D4F0BFE" w:rsidR="00423663" w:rsidRPr="006936C8" w:rsidRDefault="00423663" w:rsidP="00423663">
            <w:pPr>
              <w:pStyle w:val="TAL"/>
              <w:rPr>
                <w:sz w:val="16"/>
                <w:szCs w:val="16"/>
              </w:rPr>
            </w:pPr>
            <w:r w:rsidRPr="00423663">
              <w:rPr>
                <w:sz w:val="16"/>
                <w:szCs w:val="16"/>
              </w:rPr>
              <w:t xml:space="preserve">Immediate Report in </w:t>
            </w:r>
            <w:r>
              <w:rPr>
                <w:sz w:val="16"/>
                <w:szCs w:val="16"/>
              </w:rPr>
              <w:t>Response</w:t>
            </w:r>
          </w:p>
        </w:tc>
        <w:tc>
          <w:tcPr>
            <w:tcW w:w="708" w:type="dxa"/>
            <w:shd w:val="solid" w:color="FFFFFF" w:fill="auto"/>
          </w:tcPr>
          <w:p w14:paraId="6AC1AEE3" w14:textId="0F93C623" w:rsidR="00423663" w:rsidRDefault="00423663" w:rsidP="00423663">
            <w:pPr>
              <w:pStyle w:val="TAC"/>
              <w:jc w:val="left"/>
              <w:rPr>
                <w:sz w:val="16"/>
                <w:szCs w:val="16"/>
              </w:rPr>
            </w:pPr>
            <w:r>
              <w:rPr>
                <w:sz w:val="16"/>
                <w:szCs w:val="16"/>
              </w:rPr>
              <w:t>17.2.0</w:t>
            </w:r>
          </w:p>
        </w:tc>
      </w:tr>
      <w:tr w:rsidR="00423663" w:rsidRPr="0071294D" w14:paraId="2524FE33" w14:textId="77777777" w:rsidTr="005D7382">
        <w:tc>
          <w:tcPr>
            <w:tcW w:w="840" w:type="dxa"/>
            <w:shd w:val="solid" w:color="FFFFFF" w:fill="auto"/>
          </w:tcPr>
          <w:p w14:paraId="5C309BE3" w14:textId="07E4D461" w:rsidR="00423663" w:rsidRDefault="00423663" w:rsidP="00423663">
            <w:pPr>
              <w:pStyle w:val="TAC"/>
              <w:jc w:val="left"/>
              <w:rPr>
                <w:sz w:val="16"/>
                <w:szCs w:val="16"/>
              </w:rPr>
            </w:pPr>
            <w:r>
              <w:rPr>
                <w:sz w:val="16"/>
                <w:szCs w:val="16"/>
              </w:rPr>
              <w:t>2021-09</w:t>
            </w:r>
          </w:p>
        </w:tc>
        <w:tc>
          <w:tcPr>
            <w:tcW w:w="760" w:type="dxa"/>
            <w:shd w:val="solid" w:color="FFFFFF" w:fill="auto"/>
          </w:tcPr>
          <w:p w14:paraId="4FD94162" w14:textId="70B438D8" w:rsidR="00423663" w:rsidRDefault="00423663" w:rsidP="00423663">
            <w:pPr>
              <w:pStyle w:val="TAC"/>
              <w:jc w:val="left"/>
              <w:rPr>
                <w:sz w:val="16"/>
                <w:szCs w:val="16"/>
              </w:rPr>
            </w:pPr>
            <w:r>
              <w:rPr>
                <w:sz w:val="16"/>
                <w:szCs w:val="16"/>
              </w:rPr>
              <w:t>CT#93</w:t>
            </w:r>
          </w:p>
        </w:tc>
        <w:tc>
          <w:tcPr>
            <w:tcW w:w="1060" w:type="dxa"/>
            <w:shd w:val="solid" w:color="FFFFFF" w:fill="auto"/>
          </w:tcPr>
          <w:p w14:paraId="5CAE3859" w14:textId="597F54F5" w:rsidR="00423663" w:rsidRPr="006936C8" w:rsidRDefault="00423663" w:rsidP="00423663">
            <w:pPr>
              <w:pStyle w:val="TAC"/>
              <w:jc w:val="left"/>
              <w:rPr>
                <w:sz w:val="16"/>
                <w:szCs w:val="16"/>
              </w:rPr>
            </w:pPr>
            <w:r w:rsidRPr="00423663">
              <w:rPr>
                <w:sz w:val="16"/>
                <w:szCs w:val="16"/>
              </w:rPr>
              <w:t>C</w:t>
            </w:r>
            <w:r w:rsidR="00AE385F">
              <w:rPr>
                <w:sz w:val="16"/>
                <w:szCs w:val="16"/>
              </w:rPr>
              <w:t>P</w:t>
            </w:r>
            <w:r w:rsidRPr="00423663">
              <w:rPr>
                <w:sz w:val="16"/>
                <w:szCs w:val="16"/>
              </w:rPr>
              <w:t>-21</w:t>
            </w:r>
            <w:r w:rsidR="00AE385F">
              <w:rPr>
                <w:sz w:val="16"/>
                <w:szCs w:val="16"/>
              </w:rPr>
              <w:t>2069</w:t>
            </w:r>
          </w:p>
        </w:tc>
        <w:tc>
          <w:tcPr>
            <w:tcW w:w="630" w:type="dxa"/>
            <w:shd w:val="solid" w:color="FFFFFF" w:fill="auto"/>
          </w:tcPr>
          <w:p w14:paraId="22B48FD1" w14:textId="6C9BEEE9" w:rsidR="00423663" w:rsidRDefault="00423663" w:rsidP="00423663">
            <w:pPr>
              <w:pStyle w:val="TAL"/>
              <w:rPr>
                <w:sz w:val="16"/>
                <w:szCs w:val="16"/>
              </w:rPr>
            </w:pPr>
            <w:r>
              <w:rPr>
                <w:sz w:val="16"/>
                <w:szCs w:val="16"/>
              </w:rPr>
              <w:t>0045</w:t>
            </w:r>
          </w:p>
        </w:tc>
        <w:tc>
          <w:tcPr>
            <w:tcW w:w="420" w:type="dxa"/>
            <w:shd w:val="solid" w:color="FFFFFF" w:fill="auto"/>
          </w:tcPr>
          <w:p w14:paraId="03FE0478" w14:textId="5ABC0F55" w:rsidR="00423663" w:rsidRDefault="00423663" w:rsidP="00423663">
            <w:pPr>
              <w:pStyle w:val="TAR"/>
              <w:jc w:val="center"/>
              <w:rPr>
                <w:sz w:val="16"/>
                <w:szCs w:val="16"/>
              </w:rPr>
            </w:pPr>
            <w:r>
              <w:rPr>
                <w:sz w:val="16"/>
                <w:szCs w:val="16"/>
              </w:rPr>
              <w:t>-</w:t>
            </w:r>
          </w:p>
        </w:tc>
        <w:tc>
          <w:tcPr>
            <w:tcW w:w="532" w:type="dxa"/>
            <w:shd w:val="solid" w:color="FFFFFF" w:fill="auto"/>
          </w:tcPr>
          <w:p w14:paraId="42FE2445" w14:textId="0FE572B0" w:rsidR="00423663" w:rsidRDefault="00423663" w:rsidP="00423663">
            <w:pPr>
              <w:pStyle w:val="TAC"/>
              <w:rPr>
                <w:sz w:val="16"/>
                <w:szCs w:val="16"/>
              </w:rPr>
            </w:pPr>
            <w:r>
              <w:rPr>
                <w:sz w:val="16"/>
                <w:szCs w:val="16"/>
              </w:rPr>
              <w:t>A</w:t>
            </w:r>
          </w:p>
        </w:tc>
        <w:tc>
          <w:tcPr>
            <w:tcW w:w="4689" w:type="dxa"/>
            <w:shd w:val="solid" w:color="FFFFFF" w:fill="auto"/>
          </w:tcPr>
          <w:p w14:paraId="2AC23925" w14:textId="08769D44" w:rsidR="00423663" w:rsidRPr="006936C8" w:rsidRDefault="00423663" w:rsidP="00423663">
            <w:pPr>
              <w:pStyle w:val="TAL"/>
              <w:rPr>
                <w:sz w:val="16"/>
                <w:szCs w:val="16"/>
              </w:rPr>
            </w:pPr>
            <w:r w:rsidRPr="00423663">
              <w:rPr>
                <w:sz w:val="16"/>
                <w:szCs w:val="16"/>
              </w:rPr>
              <w:t>Missing Event Reports</w:t>
            </w:r>
          </w:p>
        </w:tc>
        <w:tc>
          <w:tcPr>
            <w:tcW w:w="708" w:type="dxa"/>
            <w:shd w:val="solid" w:color="FFFFFF" w:fill="auto"/>
          </w:tcPr>
          <w:p w14:paraId="7816FE41" w14:textId="4CF5ABBB" w:rsidR="00423663" w:rsidRDefault="00423663" w:rsidP="00423663">
            <w:pPr>
              <w:pStyle w:val="TAC"/>
              <w:jc w:val="left"/>
              <w:rPr>
                <w:sz w:val="16"/>
                <w:szCs w:val="16"/>
              </w:rPr>
            </w:pPr>
            <w:r>
              <w:rPr>
                <w:sz w:val="16"/>
                <w:szCs w:val="16"/>
              </w:rPr>
              <w:t>17.2.0</w:t>
            </w:r>
          </w:p>
        </w:tc>
      </w:tr>
      <w:tr w:rsidR="00423663" w:rsidRPr="0071294D" w14:paraId="56806065" w14:textId="77777777" w:rsidTr="005D7382">
        <w:tc>
          <w:tcPr>
            <w:tcW w:w="840" w:type="dxa"/>
            <w:shd w:val="solid" w:color="FFFFFF" w:fill="auto"/>
          </w:tcPr>
          <w:p w14:paraId="28D27C59" w14:textId="2035F137" w:rsidR="00423663" w:rsidRDefault="00423663" w:rsidP="00423663">
            <w:pPr>
              <w:pStyle w:val="TAC"/>
              <w:jc w:val="left"/>
              <w:rPr>
                <w:sz w:val="16"/>
                <w:szCs w:val="16"/>
              </w:rPr>
            </w:pPr>
            <w:r>
              <w:rPr>
                <w:sz w:val="16"/>
                <w:szCs w:val="16"/>
              </w:rPr>
              <w:t>2021-09</w:t>
            </w:r>
          </w:p>
        </w:tc>
        <w:tc>
          <w:tcPr>
            <w:tcW w:w="760" w:type="dxa"/>
            <w:shd w:val="solid" w:color="FFFFFF" w:fill="auto"/>
          </w:tcPr>
          <w:p w14:paraId="2DF92E29" w14:textId="50739529" w:rsidR="00423663" w:rsidRDefault="00423663" w:rsidP="00423663">
            <w:pPr>
              <w:pStyle w:val="TAC"/>
              <w:jc w:val="left"/>
              <w:rPr>
                <w:sz w:val="16"/>
                <w:szCs w:val="16"/>
              </w:rPr>
            </w:pPr>
            <w:r>
              <w:rPr>
                <w:sz w:val="16"/>
                <w:szCs w:val="16"/>
              </w:rPr>
              <w:t>CT#93</w:t>
            </w:r>
          </w:p>
        </w:tc>
        <w:tc>
          <w:tcPr>
            <w:tcW w:w="1060" w:type="dxa"/>
            <w:shd w:val="solid" w:color="FFFFFF" w:fill="auto"/>
          </w:tcPr>
          <w:p w14:paraId="4B6CADD7" w14:textId="441A41CB" w:rsidR="00423663" w:rsidRPr="006936C8" w:rsidRDefault="00423663" w:rsidP="00423663">
            <w:pPr>
              <w:pStyle w:val="TAC"/>
              <w:jc w:val="left"/>
              <w:rPr>
                <w:sz w:val="16"/>
                <w:szCs w:val="16"/>
              </w:rPr>
            </w:pPr>
            <w:r w:rsidRPr="00423663">
              <w:rPr>
                <w:sz w:val="16"/>
                <w:szCs w:val="16"/>
              </w:rPr>
              <w:t>C</w:t>
            </w:r>
            <w:r w:rsidR="00AE385F">
              <w:rPr>
                <w:sz w:val="16"/>
                <w:szCs w:val="16"/>
              </w:rPr>
              <w:t>P</w:t>
            </w:r>
            <w:r w:rsidRPr="00423663">
              <w:rPr>
                <w:sz w:val="16"/>
                <w:szCs w:val="16"/>
              </w:rPr>
              <w:t>-21</w:t>
            </w:r>
            <w:r w:rsidR="00AE385F">
              <w:rPr>
                <w:sz w:val="16"/>
                <w:szCs w:val="16"/>
              </w:rPr>
              <w:t>2056</w:t>
            </w:r>
          </w:p>
        </w:tc>
        <w:tc>
          <w:tcPr>
            <w:tcW w:w="630" w:type="dxa"/>
            <w:shd w:val="solid" w:color="FFFFFF" w:fill="auto"/>
          </w:tcPr>
          <w:p w14:paraId="2355EDDE" w14:textId="7AB5AC91" w:rsidR="00423663" w:rsidRDefault="00423663" w:rsidP="00423663">
            <w:pPr>
              <w:pStyle w:val="TAL"/>
              <w:rPr>
                <w:sz w:val="16"/>
                <w:szCs w:val="16"/>
              </w:rPr>
            </w:pPr>
            <w:r>
              <w:rPr>
                <w:sz w:val="16"/>
                <w:szCs w:val="16"/>
              </w:rPr>
              <w:t>0048</w:t>
            </w:r>
          </w:p>
        </w:tc>
        <w:tc>
          <w:tcPr>
            <w:tcW w:w="420" w:type="dxa"/>
            <w:shd w:val="solid" w:color="FFFFFF" w:fill="auto"/>
          </w:tcPr>
          <w:p w14:paraId="3293328B" w14:textId="683E713D" w:rsidR="00423663" w:rsidRDefault="00423663" w:rsidP="00423663">
            <w:pPr>
              <w:pStyle w:val="TAR"/>
              <w:jc w:val="center"/>
              <w:rPr>
                <w:sz w:val="16"/>
                <w:szCs w:val="16"/>
              </w:rPr>
            </w:pPr>
            <w:r>
              <w:rPr>
                <w:sz w:val="16"/>
                <w:szCs w:val="16"/>
              </w:rPr>
              <w:t>1</w:t>
            </w:r>
          </w:p>
        </w:tc>
        <w:tc>
          <w:tcPr>
            <w:tcW w:w="532" w:type="dxa"/>
            <w:shd w:val="solid" w:color="FFFFFF" w:fill="auto"/>
          </w:tcPr>
          <w:p w14:paraId="5406D09E" w14:textId="3869AD5A" w:rsidR="00423663" w:rsidRDefault="00423663" w:rsidP="00423663">
            <w:pPr>
              <w:pStyle w:val="TAC"/>
              <w:rPr>
                <w:sz w:val="16"/>
                <w:szCs w:val="16"/>
              </w:rPr>
            </w:pPr>
            <w:r>
              <w:rPr>
                <w:sz w:val="16"/>
                <w:szCs w:val="16"/>
              </w:rPr>
              <w:t>F</w:t>
            </w:r>
          </w:p>
        </w:tc>
        <w:tc>
          <w:tcPr>
            <w:tcW w:w="4689" w:type="dxa"/>
            <w:shd w:val="solid" w:color="FFFFFF" w:fill="auto"/>
          </w:tcPr>
          <w:p w14:paraId="247E1A3D" w14:textId="59E512AF" w:rsidR="00423663" w:rsidRPr="006936C8" w:rsidRDefault="00423663" w:rsidP="00423663">
            <w:pPr>
              <w:pStyle w:val="TAL"/>
              <w:rPr>
                <w:sz w:val="16"/>
                <w:szCs w:val="16"/>
              </w:rPr>
            </w:pPr>
            <w:r w:rsidRPr="00423663">
              <w:rPr>
                <w:sz w:val="16"/>
                <w:szCs w:val="16"/>
              </w:rPr>
              <w:t>Corrections on EventType</w:t>
            </w:r>
          </w:p>
        </w:tc>
        <w:tc>
          <w:tcPr>
            <w:tcW w:w="708" w:type="dxa"/>
            <w:shd w:val="solid" w:color="FFFFFF" w:fill="auto"/>
          </w:tcPr>
          <w:p w14:paraId="14C14BA9" w14:textId="7D2E18FD" w:rsidR="00423663" w:rsidRDefault="00423663" w:rsidP="00423663">
            <w:pPr>
              <w:pStyle w:val="TAC"/>
              <w:jc w:val="left"/>
              <w:rPr>
                <w:sz w:val="16"/>
                <w:szCs w:val="16"/>
              </w:rPr>
            </w:pPr>
            <w:r>
              <w:rPr>
                <w:sz w:val="16"/>
                <w:szCs w:val="16"/>
              </w:rPr>
              <w:t>17.2.0</w:t>
            </w:r>
          </w:p>
        </w:tc>
      </w:tr>
      <w:tr w:rsidR="00423663" w:rsidRPr="0071294D" w14:paraId="4578716E" w14:textId="77777777" w:rsidTr="005D7382">
        <w:tc>
          <w:tcPr>
            <w:tcW w:w="840" w:type="dxa"/>
            <w:shd w:val="solid" w:color="FFFFFF" w:fill="auto"/>
          </w:tcPr>
          <w:p w14:paraId="51A5ACCD" w14:textId="68784A5C" w:rsidR="00423663" w:rsidRDefault="00423663" w:rsidP="00423663">
            <w:pPr>
              <w:pStyle w:val="TAC"/>
              <w:jc w:val="left"/>
              <w:rPr>
                <w:sz w:val="16"/>
                <w:szCs w:val="16"/>
              </w:rPr>
            </w:pPr>
            <w:r>
              <w:rPr>
                <w:sz w:val="16"/>
                <w:szCs w:val="16"/>
              </w:rPr>
              <w:t>2021-09</w:t>
            </w:r>
          </w:p>
        </w:tc>
        <w:tc>
          <w:tcPr>
            <w:tcW w:w="760" w:type="dxa"/>
            <w:shd w:val="solid" w:color="FFFFFF" w:fill="auto"/>
          </w:tcPr>
          <w:p w14:paraId="5BE30EE9" w14:textId="69C9A3E8" w:rsidR="00423663" w:rsidRDefault="00423663" w:rsidP="00423663">
            <w:pPr>
              <w:pStyle w:val="TAC"/>
              <w:jc w:val="left"/>
              <w:rPr>
                <w:sz w:val="16"/>
                <w:szCs w:val="16"/>
              </w:rPr>
            </w:pPr>
            <w:r>
              <w:rPr>
                <w:sz w:val="16"/>
                <w:szCs w:val="16"/>
              </w:rPr>
              <w:t>CT#93</w:t>
            </w:r>
          </w:p>
        </w:tc>
        <w:tc>
          <w:tcPr>
            <w:tcW w:w="1060" w:type="dxa"/>
            <w:shd w:val="solid" w:color="FFFFFF" w:fill="auto"/>
          </w:tcPr>
          <w:p w14:paraId="30BFE3B3" w14:textId="620AC9E4" w:rsidR="00423663" w:rsidRPr="006936C8" w:rsidRDefault="00423663" w:rsidP="00423663">
            <w:pPr>
              <w:pStyle w:val="TAC"/>
              <w:jc w:val="left"/>
              <w:rPr>
                <w:sz w:val="16"/>
                <w:szCs w:val="16"/>
              </w:rPr>
            </w:pPr>
            <w:r w:rsidRPr="00423663">
              <w:rPr>
                <w:sz w:val="16"/>
                <w:szCs w:val="16"/>
              </w:rPr>
              <w:t>C</w:t>
            </w:r>
            <w:r w:rsidR="00AE385F">
              <w:rPr>
                <w:sz w:val="16"/>
                <w:szCs w:val="16"/>
              </w:rPr>
              <w:t>P</w:t>
            </w:r>
            <w:r w:rsidRPr="00423663">
              <w:rPr>
                <w:sz w:val="16"/>
                <w:szCs w:val="16"/>
              </w:rPr>
              <w:t>-21</w:t>
            </w:r>
            <w:r w:rsidR="00AE385F">
              <w:rPr>
                <w:sz w:val="16"/>
                <w:szCs w:val="16"/>
              </w:rPr>
              <w:t>2057</w:t>
            </w:r>
          </w:p>
        </w:tc>
        <w:tc>
          <w:tcPr>
            <w:tcW w:w="630" w:type="dxa"/>
            <w:shd w:val="solid" w:color="FFFFFF" w:fill="auto"/>
          </w:tcPr>
          <w:p w14:paraId="4C8F28D0" w14:textId="51C9DBF6" w:rsidR="00423663" w:rsidRDefault="00423663" w:rsidP="00423663">
            <w:pPr>
              <w:pStyle w:val="TAL"/>
              <w:rPr>
                <w:sz w:val="16"/>
                <w:szCs w:val="16"/>
              </w:rPr>
            </w:pPr>
            <w:r>
              <w:rPr>
                <w:sz w:val="16"/>
                <w:szCs w:val="16"/>
              </w:rPr>
              <w:t>0049</w:t>
            </w:r>
          </w:p>
        </w:tc>
        <w:tc>
          <w:tcPr>
            <w:tcW w:w="420" w:type="dxa"/>
            <w:shd w:val="solid" w:color="FFFFFF" w:fill="auto"/>
          </w:tcPr>
          <w:p w14:paraId="2B1D84C9" w14:textId="3AA957E5" w:rsidR="00423663" w:rsidRDefault="00423663" w:rsidP="00423663">
            <w:pPr>
              <w:pStyle w:val="TAR"/>
              <w:jc w:val="center"/>
              <w:rPr>
                <w:sz w:val="16"/>
                <w:szCs w:val="16"/>
              </w:rPr>
            </w:pPr>
            <w:r>
              <w:rPr>
                <w:sz w:val="16"/>
                <w:szCs w:val="16"/>
              </w:rPr>
              <w:t>1</w:t>
            </w:r>
          </w:p>
        </w:tc>
        <w:tc>
          <w:tcPr>
            <w:tcW w:w="532" w:type="dxa"/>
            <w:shd w:val="solid" w:color="FFFFFF" w:fill="auto"/>
          </w:tcPr>
          <w:p w14:paraId="267BE8F7" w14:textId="5A3B9184" w:rsidR="00423663" w:rsidRDefault="00423663" w:rsidP="00423663">
            <w:pPr>
              <w:pStyle w:val="TAC"/>
              <w:rPr>
                <w:sz w:val="16"/>
                <w:szCs w:val="16"/>
              </w:rPr>
            </w:pPr>
            <w:r>
              <w:rPr>
                <w:sz w:val="16"/>
                <w:szCs w:val="16"/>
              </w:rPr>
              <w:t>B</w:t>
            </w:r>
          </w:p>
        </w:tc>
        <w:tc>
          <w:tcPr>
            <w:tcW w:w="4689" w:type="dxa"/>
            <w:shd w:val="solid" w:color="FFFFFF" w:fill="auto"/>
          </w:tcPr>
          <w:p w14:paraId="7AA50C51" w14:textId="3DF0650A" w:rsidR="00423663" w:rsidRPr="006936C8" w:rsidRDefault="00423663" w:rsidP="00423663">
            <w:pPr>
              <w:pStyle w:val="TAL"/>
              <w:rPr>
                <w:sz w:val="16"/>
                <w:szCs w:val="16"/>
              </w:rPr>
            </w:pPr>
            <w:r w:rsidRPr="00423663">
              <w:rPr>
                <w:sz w:val="16"/>
                <w:szCs w:val="16"/>
              </w:rPr>
              <w:t>Partial success on EE subscription</w:t>
            </w:r>
          </w:p>
        </w:tc>
        <w:tc>
          <w:tcPr>
            <w:tcW w:w="708" w:type="dxa"/>
            <w:shd w:val="solid" w:color="FFFFFF" w:fill="auto"/>
          </w:tcPr>
          <w:p w14:paraId="28D66F4C" w14:textId="77A1EF1E" w:rsidR="00423663" w:rsidRDefault="00423663" w:rsidP="00423663">
            <w:pPr>
              <w:pStyle w:val="TAC"/>
              <w:jc w:val="left"/>
              <w:rPr>
                <w:sz w:val="16"/>
                <w:szCs w:val="16"/>
              </w:rPr>
            </w:pPr>
            <w:r>
              <w:rPr>
                <w:sz w:val="16"/>
                <w:szCs w:val="16"/>
              </w:rPr>
              <w:t>17.2.0</w:t>
            </w:r>
          </w:p>
        </w:tc>
      </w:tr>
      <w:tr w:rsidR="00423663" w:rsidRPr="0071294D" w14:paraId="6E8C52CA" w14:textId="77777777" w:rsidTr="005D7382">
        <w:tc>
          <w:tcPr>
            <w:tcW w:w="840" w:type="dxa"/>
            <w:shd w:val="solid" w:color="FFFFFF" w:fill="auto"/>
          </w:tcPr>
          <w:p w14:paraId="5F1E4F87" w14:textId="56AC0771" w:rsidR="00423663" w:rsidRDefault="00423663" w:rsidP="00423663">
            <w:pPr>
              <w:pStyle w:val="TAC"/>
              <w:jc w:val="left"/>
              <w:rPr>
                <w:sz w:val="16"/>
                <w:szCs w:val="16"/>
              </w:rPr>
            </w:pPr>
            <w:r>
              <w:rPr>
                <w:sz w:val="16"/>
                <w:szCs w:val="16"/>
              </w:rPr>
              <w:t>2021-09</w:t>
            </w:r>
          </w:p>
        </w:tc>
        <w:tc>
          <w:tcPr>
            <w:tcW w:w="760" w:type="dxa"/>
            <w:shd w:val="solid" w:color="FFFFFF" w:fill="auto"/>
          </w:tcPr>
          <w:p w14:paraId="28DDC51D" w14:textId="20A65564" w:rsidR="00423663" w:rsidRDefault="00423663" w:rsidP="00423663">
            <w:pPr>
              <w:pStyle w:val="TAC"/>
              <w:jc w:val="left"/>
              <w:rPr>
                <w:sz w:val="16"/>
                <w:szCs w:val="16"/>
              </w:rPr>
            </w:pPr>
            <w:r>
              <w:rPr>
                <w:sz w:val="16"/>
                <w:szCs w:val="16"/>
              </w:rPr>
              <w:t>CT#93</w:t>
            </w:r>
          </w:p>
        </w:tc>
        <w:tc>
          <w:tcPr>
            <w:tcW w:w="1060" w:type="dxa"/>
            <w:shd w:val="solid" w:color="FFFFFF" w:fill="auto"/>
          </w:tcPr>
          <w:p w14:paraId="5EDF9F8F" w14:textId="643BB165" w:rsidR="00423663" w:rsidRPr="006936C8" w:rsidRDefault="00423663" w:rsidP="00423663">
            <w:pPr>
              <w:pStyle w:val="TAC"/>
              <w:jc w:val="left"/>
              <w:rPr>
                <w:sz w:val="16"/>
                <w:szCs w:val="16"/>
              </w:rPr>
            </w:pPr>
            <w:r>
              <w:rPr>
                <w:sz w:val="16"/>
                <w:szCs w:val="16"/>
              </w:rPr>
              <w:t>C</w:t>
            </w:r>
            <w:r w:rsidR="00AE385F">
              <w:rPr>
                <w:sz w:val="16"/>
                <w:szCs w:val="16"/>
              </w:rPr>
              <w:t>P</w:t>
            </w:r>
            <w:r>
              <w:rPr>
                <w:sz w:val="16"/>
                <w:szCs w:val="16"/>
              </w:rPr>
              <w:t>-21</w:t>
            </w:r>
            <w:r w:rsidR="00AE385F">
              <w:rPr>
                <w:sz w:val="16"/>
                <w:szCs w:val="16"/>
              </w:rPr>
              <w:t>2059</w:t>
            </w:r>
          </w:p>
        </w:tc>
        <w:tc>
          <w:tcPr>
            <w:tcW w:w="630" w:type="dxa"/>
            <w:shd w:val="solid" w:color="FFFFFF" w:fill="auto"/>
          </w:tcPr>
          <w:p w14:paraId="43F9095D" w14:textId="4A8E90D8" w:rsidR="00423663" w:rsidRDefault="00423663" w:rsidP="00423663">
            <w:pPr>
              <w:pStyle w:val="TAL"/>
              <w:rPr>
                <w:sz w:val="16"/>
                <w:szCs w:val="16"/>
              </w:rPr>
            </w:pPr>
            <w:r>
              <w:rPr>
                <w:sz w:val="16"/>
                <w:szCs w:val="16"/>
              </w:rPr>
              <w:t>0050</w:t>
            </w:r>
          </w:p>
        </w:tc>
        <w:tc>
          <w:tcPr>
            <w:tcW w:w="420" w:type="dxa"/>
            <w:shd w:val="solid" w:color="FFFFFF" w:fill="auto"/>
          </w:tcPr>
          <w:p w14:paraId="43E91B83" w14:textId="78FFC5F8" w:rsidR="00423663" w:rsidRDefault="00423663" w:rsidP="00423663">
            <w:pPr>
              <w:pStyle w:val="TAR"/>
              <w:jc w:val="center"/>
              <w:rPr>
                <w:sz w:val="16"/>
                <w:szCs w:val="16"/>
              </w:rPr>
            </w:pPr>
            <w:r>
              <w:rPr>
                <w:sz w:val="16"/>
                <w:szCs w:val="16"/>
              </w:rPr>
              <w:t>-</w:t>
            </w:r>
          </w:p>
        </w:tc>
        <w:tc>
          <w:tcPr>
            <w:tcW w:w="532" w:type="dxa"/>
            <w:shd w:val="solid" w:color="FFFFFF" w:fill="auto"/>
          </w:tcPr>
          <w:p w14:paraId="60D14B8D" w14:textId="075AC0FF" w:rsidR="00423663" w:rsidRDefault="00423663" w:rsidP="00423663">
            <w:pPr>
              <w:pStyle w:val="TAC"/>
              <w:rPr>
                <w:sz w:val="16"/>
                <w:szCs w:val="16"/>
              </w:rPr>
            </w:pPr>
            <w:r>
              <w:rPr>
                <w:sz w:val="16"/>
                <w:szCs w:val="16"/>
              </w:rPr>
              <w:t>F</w:t>
            </w:r>
          </w:p>
        </w:tc>
        <w:tc>
          <w:tcPr>
            <w:tcW w:w="4689" w:type="dxa"/>
            <w:shd w:val="solid" w:color="FFFFFF" w:fill="auto"/>
          </w:tcPr>
          <w:p w14:paraId="584C4DB1" w14:textId="35D163C0" w:rsidR="00423663" w:rsidRPr="006936C8" w:rsidRDefault="002070B4" w:rsidP="00423663">
            <w:pPr>
              <w:pStyle w:val="TAL"/>
              <w:rPr>
                <w:sz w:val="16"/>
                <w:szCs w:val="16"/>
              </w:rPr>
            </w:pPr>
            <w:r>
              <w:rPr>
                <w:sz w:val="16"/>
                <w:szCs w:val="16"/>
              </w:rPr>
              <w:t>2</w:t>
            </w:r>
            <w:r w:rsidR="00423663" w:rsidRPr="006936C8">
              <w:rPr>
                <w:sz w:val="16"/>
                <w:szCs w:val="16"/>
              </w:rPr>
              <w:t>9.563 Rel-17 API version and External doc update</w:t>
            </w:r>
          </w:p>
        </w:tc>
        <w:tc>
          <w:tcPr>
            <w:tcW w:w="708" w:type="dxa"/>
            <w:shd w:val="solid" w:color="FFFFFF" w:fill="auto"/>
          </w:tcPr>
          <w:p w14:paraId="024D679B" w14:textId="2826A0EA" w:rsidR="00423663" w:rsidRDefault="00423663" w:rsidP="00423663">
            <w:pPr>
              <w:pStyle w:val="TAC"/>
              <w:jc w:val="left"/>
              <w:rPr>
                <w:sz w:val="16"/>
                <w:szCs w:val="16"/>
              </w:rPr>
            </w:pPr>
            <w:r>
              <w:rPr>
                <w:sz w:val="16"/>
                <w:szCs w:val="16"/>
              </w:rPr>
              <w:t>17.2.0</w:t>
            </w:r>
          </w:p>
        </w:tc>
      </w:tr>
      <w:tr w:rsidR="002E6F48" w:rsidRPr="0071294D" w14:paraId="0D250394" w14:textId="77777777" w:rsidTr="005D7382">
        <w:tc>
          <w:tcPr>
            <w:tcW w:w="840" w:type="dxa"/>
            <w:shd w:val="solid" w:color="FFFFFF" w:fill="auto"/>
          </w:tcPr>
          <w:p w14:paraId="015B32E7" w14:textId="401EF8F5" w:rsidR="002E6F48" w:rsidRDefault="002E6F48" w:rsidP="002E6F48">
            <w:pPr>
              <w:pStyle w:val="TAC"/>
              <w:jc w:val="left"/>
              <w:rPr>
                <w:sz w:val="16"/>
                <w:szCs w:val="16"/>
              </w:rPr>
            </w:pPr>
            <w:r>
              <w:rPr>
                <w:sz w:val="16"/>
                <w:szCs w:val="16"/>
              </w:rPr>
              <w:t>2021-12</w:t>
            </w:r>
          </w:p>
        </w:tc>
        <w:tc>
          <w:tcPr>
            <w:tcW w:w="760" w:type="dxa"/>
            <w:shd w:val="solid" w:color="FFFFFF" w:fill="auto"/>
          </w:tcPr>
          <w:p w14:paraId="22BC666A" w14:textId="21514757" w:rsidR="002E6F48" w:rsidRDefault="002E6F48" w:rsidP="002E6F48">
            <w:pPr>
              <w:pStyle w:val="TAC"/>
              <w:jc w:val="left"/>
              <w:rPr>
                <w:sz w:val="16"/>
                <w:szCs w:val="16"/>
              </w:rPr>
            </w:pPr>
            <w:r>
              <w:rPr>
                <w:sz w:val="16"/>
                <w:szCs w:val="16"/>
              </w:rPr>
              <w:t>CT#94</w:t>
            </w:r>
          </w:p>
        </w:tc>
        <w:tc>
          <w:tcPr>
            <w:tcW w:w="1060" w:type="dxa"/>
            <w:shd w:val="solid" w:color="FFFFFF" w:fill="auto"/>
          </w:tcPr>
          <w:p w14:paraId="30B1C794" w14:textId="4DF2754F" w:rsidR="002E6F48" w:rsidRDefault="002E6F48" w:rsidP="002E6F48">
            <w:pPr>
              <w:pStyle w:val="TAC"/>
              <w:jc w:val="left"/>
              <w:rPr>
                <w:sz w:val="16"/>
                <w:szCs w:val="16"/>
              </w:rPr>
            </w:pPr>
            <w:r>
              <w:rPr>
                <w:sz w:val="16"/>
                <w:szCs w:val="16"/>
              </w:rPr>
              <w:t>CP-213085</w:t>
            </w:r>
          </w:p>
        </w:tc>
        <w:tc>
          <w:tcPr>
            <w:tcW w:w="630" w:type="dxa"/>
            <w:shd w:val="solid" w:color="FFFFFF" w:fill="auto"/>
          </w:tcPr>
          <w:p w14:paraId="2F423A4B" w14:textId="55C0F8AE" w:rsidR="002E6F48" w:rsidRDefault="002E6F48" w:rsidP="002E6F48">
            <w:pPr>
              <w:pStyle w:val="TAL"/>
              <w:rPr>
                <w:sz w:val="16"/>
                <w:szCs w:val="16"/>
              </w:rPr>
            </w:pPr>
            <w:r>
              <w:rPr>
                <w:sz w:val="16"/>
                <w:szCs w:val="16"/>
              </w:rPr>
              <w:t>0041</w:t>
            </w:r>
          </w:p>
        </w:tc>
        <w:tc>
          <w:tcPr>
            <w:tcW w:w="420" w:type="dxa"/>
            <w:shd w:val="solid" w:color="FFFFFF" w:fill="auto"/>
          </w:tcPr>
          <w:p w14:paraId="1AC30FF3" w14:textId="67111874" w:rsidR="002E6F48" w:rsidRDefault="002E6F48" w:rsidP="002E6F48">
            <w:pPr>
              <w:pStyle w:val="TAR"/>
              <w:jc w:val="center"/>
              <w:rPr>
                <w:sz w:val="16"/>
                <w:szCs w:val="16"/>
              </w:rPr>
            </w:pPr>
            <w:r>
              <w:rPr>
                <w:sz w:val="16"/>
                <w:szCs w:val="16"/>
              </w:rPr>
              <w:t>2</w:t>
            </w:r>
          </w:p>
        </w:tc>
        <w:tc>
          <w:tcPr>
            <w:tcW w:w="532" w:type="dxa"/>
            <w:shd w:val="solid" w:color="FFFFFF" w:fill="auto"/>
          </w:tcPr>
          <w:p w14:paraId="48479E0D" w14:textId="15E413E7" w:rsidR="002E6F48" w:rsidRDefault="002E6F48" w:rsidP="002E6F48">
            <w:pPr>
              <w:pStyle w:val="TAC"/>
              <w:rPr>
                <w:sz w:val="16"/>
                <w:szCs w:val="16"/>
              </w:rPr>
            </w:pPr>
            <w:r>
              <w:rPr>
                <w:sz w:val="16"/>
                <w:szCs w:val="16"/>
              </w:rPr>
              <w:t>F</w:t>
            </w:r>
          </w:p>
        </w:tc>
        <w:tc>
          <w:tcPr>
            <w:tcW w:w="4689" w:type="dxa"/>
            <w:shd w:val="solid" w:color="FFFFFF" w:fill="auto"/>
          </w:tcPr>
          <w:p w14:paraId="7E8746D4" w14:textId="4253568F" w:rsidR="002E6F48" w:rsidRDefault="002E6F48" w:rsidP="002E6F48">
            <w:pPr>
              <w:pStyle w:val="TAL"/>
              <w:rPr>
                <w:sz w:val="16"/>
                <w:szCs w:val="16"/>
              </w:rPr>
            </w:pPr>
            <w:r w:rsidRPr="00484DAD">
              <w:rPr>
                <w:sz w:val="16"/>
                <w:szCs w:val="16"/>
              </w:rPr>
              <w:t>EE subscription for a group</w:t>
            </w:r>
          </w:p>
        </w:tc>
        <w:tc>
          <w:tcPr>
            <w:tcW w:w="708" w:type="dxa"/>
            <w:shd w:val="solid" w:color="FFFFFF" w:fill="auto"/>
          </w:tcPr>
          <w:p w14:paraId="26B51CF7" w14:textId="51246E0B" w:rsidR="002E6F48" w:rsidRDefault="002E6F48" w:rsidP="002E6F48">
            <w:pPr>
              <w:pStyle w:val="TAC"/>
              <w:jc w:val="left"/>
              <w:rPr>
                <w:sz w:val="16"/>
                <w:szCs w:val="16"/>
              </w:rPr>
            </w:pPr>
            <w:r>
              <w:rPr>
                <w:sz w:val="16"/>
                <w:szCs w:val="16"/>
              </w:rPr>
              <w:t>17.3.0</w:t>
            </w:r>
          </w:p>
        </w:tc>
      </w:tr>
      <w:tr w:rsidR="002E6F48" w:rsidRPr="0071294D" w14:paraId="37F74759" w14:textId="77777777" w:rsidTr="005D7382">
        <w:tc>
          <w:tcPr>
            <w:tcW w:w="840" w:type="dxa"/>
            <w:shd w:val="solid" w:color="FFFFFF" w:fill="auto"/>
          </w:tcPr>
          <w:p w14:paraId="7AF8CAEE" w14:textId="4228A46B" w:rsidR="002E6F48" w:rsidRDefault="002E6F48" w:rsidP="002E6F48">
            <w:pPr>
              <w:pStyle w:val="TAC"/>
              <w:jc w:val="left"/>
              <w:rPr>
                <w:sz w:val="16"/>
                <w:szCs w:val="16"/>
              </w:rPr>
            </w:pPr>
            <w:r>
              <w:rPr>
                <w:sz w:val="16"/>
                <w:szCs w:val="16"/>
              </w:rPr>
              <w:t>2021-12</w:t>
            </w:r>
          </w:p>
        </w:tc>
        <w:tc>
          <w:tcPr>
            <w:tcW w:w="760" w:type="dxa"/>
            <w:shd w:val="solid" w:color="FFFFFF" w:fill="auto"/>
          </w:tcPr>
          <w:p w14:paraId="358DFD3B" w14:textId="2C386780" w:rsidR="002E6F48" w:rsidRDefault="002E6F48" w:rsidP="002E6F48">
            <w:pPr>
              <w:pStyle w:val="TAC"/>
              <w:jc w:val="left"/>
              <w:rPr>
                <w:sz w:val="16"/>
                <w:szCs w:val="16"/>
              </w:rPr>
            </w:pPr>
            <w:r>
              <w:rPr>
                <w:sz w:val="16"/>
                <w:szCs w:val="16"/>
              </w:rPr>
              <w:t>CT#94</w:t>
            </w:r>
          </w:p>
        </w:tc>
        <w:tc>
          <w:tcPr>
            <w:tcW w:w="1060" w:type="dxa"/>
            <w:shd w:val="solid" w:color="FFFFFF" w:fill="auto"/>
          </w:tcPr>
          <w:p w14:paraId="23388226" w14:textId="1A65DEEA" w:rsidR="002E6F48" w:rsidRDefault="002E6F48" w:rsidP="002E6F48">
            <w:pPr>
              <w:pStyle w:val="TAC"/>
              <w:jc w:val="left"/>
              <w:rPr>
                <w:sz w:val="16"/>
                <w:szCs w:val="16"/>
              </w:rPr>
            </w:pPr>
            <w:r>
              <w:rPr>
                <w:sz w:val="16"/>
                <w:szCs w:val="16"/>
              </w:rPr>
              <w:t>CP-213121</w:t>
            </w:r>
          </w:p>
        </w:tc>
        <w:tc>
          <w:tcPr>
            <w:tcW w:w="630" w:type="dxa"/>
            <w:shd w:val="solid" w:color="FFFFFF" w:fill="auto"/>
          </w:tcPr>
          <w:p w14:paraId="49E5AABF" w14:textId="54BCFBC9" w:rsidR="002E6F48" w:rsidRDefault="002E6F48" w:rsidP="002E6F48">
            <w:pPr>
              <w:pStyle w:val="TAL"/>
              <w:rPr>
                <w:sz w:val="16"/>
                <w:szCs w:val="16"/>
              </w:rPr>
            </w:pPr>
            <w:r>
              <w:rPr>
                <w:sz w:val="16"/>
                <w:szCs w:val="16"/>
              </w:rPr>
              <w:t>0052</w:t>
            </w:r>
          </w:p>
        </w:tc>
        <w:tc>
          <w:tcPr>
            <w:tcW w:w="420" w:type="dxa"/>
            <w:shd w:val="solid" w:color="FFFFFF" w:fill="auto"/>
          </w:tcPr>
          <w:p w14:paraId="0AD42B0B" w14:textId="2EA00535" w:rsidR="002E6F48" w:rsidRDefault="002E6F48" w:rsidP="002E6F48">
            <w:pPr>
              <w:pStyle w:val="TAR"/>
              <w:jc w:val="center"/>
              <w:rPr>
                <w:sz w:val="16"/>
                <w:szCs w:val="16"/>
              </w:rPr>
            </w:pPr>
            <w:r>
              <w:rPr>
                <w:sz w:val="16"/>
                <w:szCs w:val="16"/>
              </w:rPr>
              <w:t>-</w:t>
            </w:r>
          </w:p>
        </w:tc>
        <w:tc>
          <w:tcPr>
            <w:tcW w:w="532" w:type="dxa"/>
            <w:shd w:val="solid" w:color="FFFFFF" w:fill="auto"/>
          </w:tcPr>
          <w:p w14:paraId="08840DAE" w14:textId="7265AB73" w:rsidR="002E6F48" w:rsidRDefault="002E6F48" w:rsidP="002E6F48">
            <w:pPr>
              <w:pStyle w:val="TAC"/>
              <w:rPr>
                <w:sz w:val="16"/>
                <w:szCs w:val="16"/>
              </w:rPr>
            </w:pPr>
            <w:r>
              <w:rPr>
                <w:sz w:val="16"/>
                <w:szCs w:val="16"/>
              </w:rPr>
              <w:t>F</w:t>
            </w:r>
          </w:p>
        </w:tc>
        <w:tc>
          <w:tcPr>
            <w:tcW w:w="4689" w:type="dxa"/>
            <w:shd w:val="solid" w:color="FFFFFF" w:fill="auto"/>
          </w:tcPr>
          <w:p w14:paraId="4D0D8707" w14:textId="2B3EC03B" w:rsidR="002E6F48" w:rsidRDefault="002E6F48" w:rsidP="002E6F48">
            <w:pPr>
              <w:pStyle w:val="TAL"/>
              <w:rPr>
                <w:sz w:val="16"/>
                <w:szCs w:val="16"/>
              </w:rPr>
            </w:pPr>
            <w:r w:rsidRPr="00484DAD">
              <w:rPr>
                <w:sz w:val="16"/>
                <w:szCs w:val="16"/>
              </w:rPr>
              <w:t>29.563 Rel-17 API version and External doc update</w:t>
            </w:r>
          </w:p>
        </w:tc>
        <w:tc>
          <w:tcPr>
            <w:tcW w:w="708" w:type="dxa"/>
            <w:shd w:val="solid" w:color="FFFFFF" w:fill="auto"/>
          </w:tcPr>
          <w:p w14:paraId="1B0207F0" w14:textId="672A8A8E" w:rsidR="002E6F48" w:rsidRDefault="002E6F48" w:rsidP="002E6F48">
            <w:pPr>
              <w:pStyle w:val="TAC"/>
              <w:jc w:val="left"/>
              <w:rPr>
                <w:sz w:val="16"/>
                <w:szCs w:val="16"/>
              </w:rPr>
            </w:pPr>
            <w:r>
              <w:rPr>
                <w:sz w:val="16"/>
                <w:szCs w:val="16"/>
              </w:rPr>
              <w:t>17.3.0</w:t>
            </w:r>
          </w:p>
        </w:tc>
      </w:tr>
      <w:tr w:rsidR="00380A9E" w:rsidRPr="0071294D" w14:paraId="6F670369" w14:textId="77777777" w:rsidTr="005D7382">
        <w:tc>
          <w:tcPr>
            <w:tcW w:w="840" w:type="dxa"/>
            <w:shd w:val="solid" w:color="FFFFFF" w:fill="auto"/>
          </w:tcPr>
          <w:p w14:paraId="48C840B5" w14:textId="0216B9B9" w:rsidR="00380A9E" w:rsidRDefault="00380A9E" w:rsidP="00380A9E">
            <w:pPr>
              <w:pStyle w:val="TAC"/>
              <w:jc w:val="left"/>
              <w:rPr>
                <w:sz w:val="16"/>
                <w:szCs w:val="16"/>
              </w:rPr>
            </w:pPr>
            <w:r>
              <w:rPr>
                <w:sz w:val="16"/>
                <w:szCs w:val="16"/>
              </w:rPr>
              <w:t>2022-03</w:t>
            </w:r>
          </w:p>
        </w:tc>
        <w:tc>
          <w:tcPr>
            <w:tcW w:w="760" w:type="dxa"/>
            <w:shd w:val="solid" w:color="FFFFFF" w:fill="auto"/>
          </w:tcPr>
          <w:p w14:paraId="45672C68" w14:textId="69F1931A" w:rsidR="00380A9E" w:rsidRDefault="00380A9E" w:rsidP="00380A9E">
            <w:pPr>
              <w:pStyle w:val="TAC"/>
              <w:jc w:val="left"/>
              <w:rPr>
                <w:sz w:val="16"/>
                <w:szCs w:val="16"/>
              </w:rPr>
            </w:pPr>
            <w:r>
              <w:rPr>
                <w:sz w:val="16"/>
                <w:szCs w:val="16"/>
              </w:rPr>
              <w:t>CT#95</w:t>
            </w:r>
          </w:p>
        </w:tc>
        <w:tc>
          <w:tcPr>
            <w:tcW w:w="1060" w:type="dxa"/>
            <w:shd w:val="solid" w:color="FFFFFF" w:fill="auto"/>
          </w:tcPr>
          <w:p w14:paraId="221F64A7" w14:textId="78E83297" w:rsidR="00380A9E" w:rsidRDefault="00380A9E" w:rsidP="00380A9E">
            <w:pPr>
              <w:pStyle w:val="TAC"/>
              <w:jc w:val="left"/>
              <w:rPr>
                <w:sz w:val="16"/>
                <w:szCs w:val="16"/>
              </w:rPr>
            </w:pPr>
            <w:r w:rsidRPr="00B14B26">
              <w:rPr>
                <w:sz w:val="16"/>
                <w:szCs w:val="16"/>
              </w:rPr>
              <w:t>C</w:t>
            </w:r>
            <w:r>
              <w:rPr>
                <w:sz w:val="16"/>
                <w:szCs w:val="16"/>
              </w:rPr>
              <w:t>P</w:t>
            </w:r>
            <w:r w:rsidRPr="00B14B26">
              <w:rPr>
                <w:sz w:val="16"/>
                <w:szCs w:val="16"/>
              </w:rPr>
              <w:t>-220</w:t>
            </w:r>
            <w:r>
              <w:rPr>
                <w:sz w:val="16"/>
                <w:szCs w:val="16"/>
              </w:rPr>
              <w:t>023</w:t>
            </w:r>
          </w:p>
        </w:tc>
        <w:tc>
          <w:tcPr>
            <w:tcW w:w="630" w:type="dxa"/>
            <w:shd w:val="solid" w:color="FFFFFF" w:fill="auto"/>
          </w:tcPr>
          <w:p w14:paraId="29653076" w14:textId="4AD88BFF" w:rsidR="00380A9E" w:rsidRDefault="00380A9E" w:rsidP="00380A9E">
            <w:pPr>
              <w:pStyle w:val="TAL"/>
              <w:rPr>
                <w:sz w:val="16"/>
                <w:szCs w:val="16"/>
              </w:rPr>
            </w:pPr>
            <w:r>
              <w:rPr>
                <w:sz w:val="16"/>
                <w:szCs w:val="16"/>
              </w:rPr>
              <w:t>0053</w:t>
            </w:r>
          </w:p>
        </w:tc>
        <w:tc>
          <w:tcPr>
            <w:tcW w:w="420" w:type="dxa"/>
            <w:shd w:val="solid" w:color="FFFFFF" w:fill="auto"/>
          </w:tcPr>
          <w:p w14:paraId="2A00F7E2" w14:textId="51FCCB8F" w:rsidR="00380A9E" w:rsidRDefault="00380A9E" w:rsidP="00380A9E">
            <w:pPr>
              <w:pStyle w:val="TAR"/>
              <w:jc w:val="center"/>
              <w:rPr>
                <w:sz w:val="16"/>
                <w:szCs w:val="16"/>
              </w:rPr>
            </w:pPr>
            <w:r>
              <w:rPr>
                <w:sz w:val="16"/>
                <w:szCs w:val="16"/>
              </w:rPr>
              <w:t>-</w:t>
            </w:r>
          </w:p>
        </w:tc>
        <w:tc>
          <w:tcPr>
            <w:tcW w:w="532" w:type="dxa"/>
            <w:shd w:val="solid" w:color="FFFFFF" w:fill="auto"/>
          </w:tcPr>
          <w:p w14:paraId="02326ADA" w14:textId="5DF26D64" w:rsidR="00380A9E" w:rsidRDefault="00380A9E" w:rsidP="00380A9E">
            <w:pPr>
              <w:pStyle w:val="TAC"/>
              <w:rPr>
                <w:sz w:val="16"/>
                <w:szCs w:val="16"/>
              </w:rPr>
            </w:pPr>
            <w:r>
              <w:rPr>
                <w:sz w:val="16"/>
                <w:szCs w:val="16"/>
              </w:rPr>
              <w:t>F</w:t>
            </w:r>
          </w:p>
        </w:tc>
        <w:tc>
          <w:tcPr>
            <w:tcW w:w="4689" w:type="dxa"/>
            <w:shd w:val="solid" w:color="FFFFFF" w:fill="auto"/>
          </w:tcPr>
          <w:p w14:paraId="6339E730" w14:textId="632B110C" w:rsidR="00380A9E" w:rsidRPr="00484DAD" w:rsidRDefault="00380A9E" w:rsidP="00380A9E">
            <w:pPr>
              <w:pStyle w:val="TAL"/>
              <w:rPr>
                <w:sz w:val="16"/>
                <w:szCs w:val="16"/>
              </w:rPr>
            </w:pPr>
            <w:r w:rsidRPr="00B14B26">
              <w:rPr>
                <w:sz w:val="16"/>
                <w:szCs w:val="16"/>
              </w:rPr>
              <w:t>501 Not Implemented</w:t>
            </w:r>
          </w:p>
        </w:tc>
        <w:tc>
          <w:tcPr>
            <w:tcW w:w="708" w:type="dxa"/>
            <w:shd w:val="solid" w:color="FFFFFF" w:fill="auto"/>
          </w:tcPr>
          <w:p w14:paraId="3F670CE8" w14:textId="327BAE27" w:rsidR="00380A9E" w:rsidRDefault="00380A9E" w:rsidP="00380A9E">
            <w:pPr>
              <w:pStyle w:val="TAC"/>
              <w:jc w:val="left"/>
              <w:rPr>
                <w:sz w:val="16"/>
                <w:szCs w:val="16"/>
              </w:rPr>
            </w:pPr>
            <w:r>
              <w:rPr>
                <w:sz w:val="16"/>
                <w:szCs w:val="16"/>
              </w:rPr>
              <w:t>17.4.0</w:t>
            </w:r>
          </w:p>
        </w:tc>
      </w:tr>
      <w:tr w:rsidR="00380A9E" w:rsidRPr="0071294D" w14:paraId="1BD6B4D1" w14:textId="77777777" w:rsidTr="005D7382">
        <w:tc>
          <w:tcPr>
            <w:tcW w:w="840" w:type="dxa"/>
            <w:shd w:val="solid" w:color="FFFFFF" w:fill="auto"/>
          </w:tcPr>
          <w:p w14:paraId="7AE0C86B" w14:textId="7596B8D4" w:rsidR="00380A9E" w:rsidRDefault="00380A9E" w:rsidP="00380A9E">
            <w:pPr>
              <w:pStyle w:val="TAC"/>
              <w:jc w:val="left"/>
              <w:rPr>
                <w:sz w:val="16"/>
                <w:szCs w:val="16"/>
              </w:rPr>
            </w:pPr>
            <w:r>
              <w:rPr>
                <w:sz w:val="16"/>
                <w:szCs w:val="16"/>
              </w:rPr>
              <w:t>2022-03</w:t>
            </w:r>
          </w:p>
        </w:tc>
        <w:tc>
          <w:tcPr>
            <w:tcW w:w="760" w:type="dxa"/>
            <w:shd w:val="solid" w:color="FFFFFF" w:fill="auto"/>
          </w:tcPr>
          <w:p w14:paraId="1C75B738" w14:textId="323D89F6" w:rsidR="00380A9E" w:rsidRDefault="00380A9E" w:rsidP="00380A9E">
            <w:pPr>
              <w:pStyle w:val="TAC"/>
              <w:jc w:val="left"/>
              <w:rPr>
                <w:sz w:val="16"/>
                <w:szCs w:val="16"/>
              </w:rPr>
            </w:pPr>
            <w:r>
              <w:rPr>
                <w:sz w:val="16"/>
                <w:szCs w:val="16"/>
              </w:rPr>
              <w:t>CT#95</w:t>
            </w:r>
          </w:p>
        </w:tc>
        <w:tc>
          <w:tcPr>
            <w:tcW w:w="1060" w:type="dxa"/>
            <w:shd w:val="solid" w:color="FFFFFF" w:fill="auto"/>
          </w:tcPr>
          <w:p w14:paraId="6B02AD0B" w14:textId="676B0F70" w:rsidR="00380A9E" w:rsidRDefault="00380A9E" w:rsidP="00380A9E">
            <w:pPr>
              <w:pStyle w:val="TAC"/>
              <w:jc w:val="left"/>
              <w:rPr>
                <w:sz w:val="16"/>
                <w:szCs w:val="16"/>
              </w:rPr>
            </w:pPr>
            <w:r w:rsidRPr="00B14B26">
              <w:rPr>
                <w:sz w:val="16"/>
                <w:szCs w:val="16"/>
              </w:rPr>
              <w:t>C</w:t>
            </w:r>
            <w:r>
              <w:rPr>
                <w:sz w:val="16"/>
                <w:szCs w:val="16"/>
              </w:rPr>
              <w:t>P</w:t>
            </w:r>
            <w:r w:rsidRPr="00B14B26">
              <w:rPr>
                <w:sz w:val="16"/>
                <w:szCs w:val="16"/>
              </w:rPr>
              <w:t>-220</w:t>
            </w:r>
            <w:r>
              <w:rPr>
                <w:sz w:val="16"/>
                <w:szCs w:val="16"/>
              </w:rPr>
              <w:t>074</w:t>
            </w:r>
          </w:p>
        </w:tc>
        <w:tc>
          <w:tcPr>
            <w:tcW w:w="630" w:type="dxa"/>
            <w:shd w:val="solid" w:color="FFFFFF" w:fill="auto"/>
          </w:tcPr>
          <w:p w14:paraId="60B566B2" w14:textId="7AA14924" w:rsidR="00380A9E" w:rsidRDefault="00380A9E" w:rsidP="00380A9E">
            <w:pPr>
              <w:pStyle w:val="TAL"/>
              <w:rPr>
                <w:sz w:val="16"/>
                <w:szCs w:val="16"/>
              </w:rPr>
            </w:pPr>
            <w:r>
              <w:rPr>
                <w:sz w:val="16"/>
                <w:szCs w:val="16"/>
              </w:rPr>
              <w:t>0055</w:t>
            </w:r>
          </w:p>
        </w:tc>
        <w:tc>
          <w:tcPr>
            <w:tcW w:w="420" w:type="dxa"/>
            <w:shd w:val="solid" w:color="FFFFFF" w:fill="auto"/>
          </w:tcPr>
          <w:p w14:paraId="2A31A37E" w14:textId="7CB2FD92" w:rsidR="00380A9E" w:rsidRDefault="00380A9E" w:rsidP="00380A9E">
            <w:pPr>
              <w:pStyle w:val="TAR"/>
              <w:jc w:val="center"/>
              <w:rPr>
                <w:sz w:val="16"/>
                <w:szCs w:val="16"/>
              </w:rPr>
            </w:pPr>
            <w:r>
              <w:rPr>
                <w:sz w:val="16"/>
                <w:szCs w:val="16"/>
              </w:rPr>
              <w:t>-</w:t>
            </w:r>
          </w:p>
        </w:tc>
        <w:tc>
          <w:tcPr>
            <w:tcW w:w="532" w:type="dxa"/>
            <w:shd w:val="solid" w:color="FFFFFF" w:fill="auto"/>
          </w:tcPr>
          <w:p w14:paraId="4D59D0AB" w14:textId="0C05BED0" w:rsidR="00380A9E" w:rsidRDefault="00380A9E" w:rsidP="00380A9E">
            <w:pPr>
              <w:pStyle w:val="TAC"/>
              <w:rPr>
                <w:sz w:val="16"/>
                <w:szCs w:val="16"/>
              </w:rPr>
            </w:pPr>
            <w:r>
              <w:rPr>
                <w:sz w:val="16"/>
                <w:szCs w:val="16"/>
              </w:rPr>
              <w:t>A</w:t>
            </w:r>
          </w:p>
        </w:tc>
        <w:tc>
          <w:tcPr>
            <w:tcW w:w="4689" w:type="dxa"/>
            <w:shd w:val="solid" w:color="FFFFFF" w:fill="auto"/>
          </w:tcPr>
          <w:p w14:paraId="09A71D4C" w14:textId="5039F0B0" w:rsidR="00380A9E" w:rsidRPr="00484DAD" w:rsidRDefault="00380A9E" w:rsidP="00380A9E">
            <w:pPr>
              <w:pStyle w:val="TAL"/>
              <w:rPr>
                <w:sz w:val="16"/>
                <w:szCs w:val="16"/>
              </w:rPr>
            </w:pPr>
            <w:r w:rsidRPr="00B14B26">
              <w:rPr>
                <w:sz w:val="16"/>
                <w:szCs w:val="16"/>
              </w:rPr>
              <w:t>Essential Correction on Monitoring Events</w:t>
            </w:r>
          </w:p>
        </w:tc>
        <w:tc>
          <w:tcPr>
            <w:tcW w:w="708" w:type="dxa"/>
            <w:shd w:val="solid" w:color="FFFFFF" w:fill="auto"/>
          </w:tcPr>
          <w:p w14:paraId="6B1B92AC" w14:textId="7DE28066" w:rsidR="00380A9E" w:rsidRDefault="00380A9E" w:rsidP="00380A9E">
            <w:pPr>
              <w:pStyle w:val="TAC"/>
              <w:jc w:val="left"/>
              <w:rPr>
                <w:sz w:val="16"/>
                <w:szCs w:val="16"/>
              </w:rPr>
            </w:pPr>
            <w:r>
              <w:rPr>
                <w:sz w:val="16"/>
                <w:szCs w:val="16"/>
              </w:rPr>
              <w:t>17.4.0</w:t>
            </w:r>
          </w:p>
        </w:tc>
      </w:tr>
      <w:tr w:rsidR="00380A9E" w:rsidRPr="0071294D" w14:paraId="562E3268" w14:textId="77777777" w:rsidTr="005D7382">
        <w:tc>
          <w:tcPr>
            <w:tcW w:w="840" w:type="dxa"/>
            <w:shd w:val="solid" w:color="FFFFFF" w:fill="auto"/>
          </w:tcPr>
          <w:p w14:paraId="7A727F8E" w14:textId="4AC30C71" w:rsidR="00380A9E" w:rsidRDefault="00380A9E" w:rsidP="00380A9E">
            <w:pPr>
              <w:pStyle w:val="TAC"/>
              <w:jc w:val="left"/>
              <w:rPr>
                <w:sz w:val="16"/>
                <w:szCs w:val="16"/>
              </w:rPr>
            </w:pPr>
            <w:r>
              <w:rPr>
                <w:sz w:val="16"/>
                <w:szCs w:val="16"/>
              </w:rPr>
              <w:t>2022-03</w:t>
            </w:r>
          </w:p>
        </w:tc>
        <w:tc>
          <w:tcPr>
            <w:tcW w:w="760" w:type="dxa"/>
            <w:shd w:val="solid" w:color="FFFFFF" w:fill="auto"/>
          </w:tcPr>
          <w:p w14:paraId="1594694B" w14:textId="37C1390C" w:rsidR="00380A9E" w:rsidRDefault="00380A9E" w:rsidP="00380A9E">
            <w:pPr>
              <w:pStyle w:val="TAC"/>
              <w:jc w:val="left"/>
              <w:rPr>
                <w:sz w:val="16"/>
                <w:szCs w:val="16"/>
              </w:rPr>
            </w:pPr>
            <w:r>
              <w:rPr>
                <w:sz w:val="16"/>
                <w:szCs w:val="16"/>
              </w:rPr>
              <w:t>CT#95</w:t>
            </w:r>
          </w:p>
        </w:tc>
        <w:tc>
          <w:tcPr>
            <w:tcW w:w="1060" w:type="dxa"/>
            <w:shd w:val="solid" w:color="FFFFFF" w:fill="auto"/>
          </w:tcPr>
          <w:p w14:paraId="79981BB7" w14:textId="4A771DAE" w:rsidR="00380A9E" w:rsidRDefault="00380A9E" w:rsidP="00380A9E">
            <w:pPr>
              <w:pStyle w:val="TAC"/>
              <w:jc w:val="left"/>
              <w:rPr>
                <w:sz w:val="16"/>
                <w:szCs w:val="16"/>
              </w:rPr>
            </w:pPr>
            <w:r w:rsidRPr="00B14B26">
              <w:rPr>
                <w:sz w:val="16"/>
                <w:szCs w:val="16"/>
              </w:rPr>
              <w:t>C</w:t>
            </w:r>
            <w:r>
              <w:rPr>
                <w:sz w:val="16"/>
                <w:szCs w:val="16"/>
              </w:rPr>
              <w:t>P</w:t>
            </w:r>
            <w:r w:rsidRPr="00B14B26">
              <w:rPr>
                <w:sz w:val="16"/>
                <w:szCs w:val="16"/>
              </w:rPr>
              <w:t>-220</w:t>
            </w:r>
            <w:r>
              <w:rPr>
                <w:sz w:val="16"/>
                <w:szCs w:val="16"/>
              </w:rPr>
              <w:t>074</w:t>
            </w:r>
          </w:p>
        </w:tc>
        <w:tc>
          <w:tcPr>
            <w:tcW w:w="630" w:type="dxa"/>
            <w:shd w:val="solid" w:color="FFFFFF" w:fill="auto"/>
          </w:tcPr>
          <w:p w14:paraId="5B6C2188" w14:textId="7A711328" w:rsidR="00380A9E" w:rsidRDefault="00380A9E" w:rsidP="00380A9E">
            <w:pPr>
              <w:pStyle w:val="TAL"/>
              <w:rPr>
                <w:sz w:val="16"/>
                <w:szCs w:val="16"/>
              </w:rPr>
            </w:pPr>
            <w:r>
              <w:rPr>
                <w:sz w:val="16"/>
                <w:szCs w:val="16"/>
              </w:rPr>
              <w:t>0057</w:t>
            </w:r>
          </w:p>
        </w:tc>
        <w:tc>
          <w:tcPr>
            <w:tcW w:w="420" w:type="dxa"/>
            <w:shd w:val="solid" w:color="FFFFFF" w:fill="auto"/>
          </w:tcPr>
          <w:p w14:paraId="5E4F4787" w14:textId="44F7C100" w:rsidR="00380A9E" w:rsidRDefault="00380A9E" w:rsidP="00380A9E">
            <w:pPr>
              <w:pStyle w:val="TAR"/>
              <w:jc w:val="center"/>
              <w:rPr>
                <w:sz w:val="16"/>
                <w:szCs w:val="16"/>
              </w:rPr>
            </w:pPr>
            <w:r>
              <w:rPr>
                <w:sz w:val="16"/>
                <w:szCs w:val="16"/>
              </w:rPr>
              <w:t>-</w:t>
            </w:r>
          </w:p>
        </w:tc>
        <w:tc>
          <w:tcPr>
            <w:tcW w:w="532" w:type="dxa"/>
            <w:shd w:val="solid" w:color="FFFFFF" w:fill="auto"/>
          </w:tcPr>
          <w:p w14:paraId="2278002E" w14:textId="4FDCBE38" w:rsidR="00380A9E" w:rsidRDefault="00380A9E" w:rsidP="00380A9E">
            <w:pPr>
              <w:pStyle w:val="TAC"/>
              <w:rPr>
                <w:sz w:val="16"/>
                <w:szCs w:val="16"/>
              </w:rPr>
            </w:pPr>
            <w:r>
              <w:rPr>
                <w:sz w:val="16"/>
                <w:szCs w:val="16"/>
              </w:rPr>
              <w:t>A</w:t>
            </w:r>
          </w:p>
        </w:tc>
        <w:tc>
          <w:tcPr>
            <w:tcW w:w="4689" w:type="dxa"/>
            <w:shd w:val="solid" w:color="FFFFFF" w:fill="auto"/>
          </w:tcPr>
          <w:p w14:paraId="70AB9B08" w14:textId="28B1BEA7" w:rsidR="00380A9E" w:rsidRPr="00484DAD" w:rsidRDefault="00380A9E" w:rsidP="00380A9E">
            <w:pPr>
              <w:pStyle w:val="TAL"/>
              <w:rPr>
                <w:sz w:val="16"/>
                <w:szCs w:val="16"/>
              </w:rPr>
            </w:pPr>
            <w:r w:rsidRPr="00B14B26">
              <w:rPr>
                <w:sz w:val="16"/>
                <w:szCs w:val="16"/>
              </w:rPr>
              <w:t>Idle Status Indication</w:t>
            </w:r>
          </w:p>
        </w:tc>
        <w:tc>
          <w:tcPr>
            <w:tcW w:w="708" w:type="dxa"/>
            <w:shd w:val="solid" w:color="FFFFFF" w:fill="auto"/>
          </w:tcPr>
          <w:p w14:paraId="02677633" w14:textId="0AB64DB7" w:rsidR="00380A9E" w:rsidRDefault="00380A9E" w:rsidP="00380A9E">
            <w:pPr>
              <w:pStyle w:val="TAC"/>
              <w:jc w:val="left"/>
              <w:rPr>
                <w:sz w:val="16"/>
                <w:szCs w:val="16"/>
              </w:rPr>
            </w:pPr>
            <w:r>
              <w:rPr>
                <w:sz w:val="16"/>
                <w:szCs w:val="16"/>
              </w:rPr>
              <w:t>17.4.0</w:t>
            </w:r>
          </w:p>
        </w:tc>
      </w:tr>
      <w:tr w:rsidR="00380A9E" w:rsidRPr="0071294D" w14:paraId="3F202B60" w14:textId="77777777" w:rsidTr="005D7382">
        <w:tc>
          <w:tcPr>
            <w:tcW w:w="840" w:type="dxa"/>
            <w:shd w:val="solid" w:color="FFFFFF" w:fill="auto"/>
          </w:tcPr>
          <w:p w14:paraId="7AB30DD4" w14:textId="10C4AC51" w:rsidR="00380A9E" w:rsidRDefault="00380A9E" w:rsidP="00380A9E">
            <w:pPr>
              <w:pStyle w:val="TAC"/>
              <w:jc w:val="left"/>
              <w:rPr>
                <w:sz w:val="16"/>
                <w:szCs w:val="16"/>
              </w:rPr>
            </w:pPr>
            <w:r>
              <w:rPr>
                <w:sz w:val="16"/>
                <w:szCs w:val="16"/>
              </w:rPr>
              <w:t>2022-03</w:t>
            </w:r>
          </w:p>
        </w:tc>
        <w:tc>
          <w:tcPr>
            <w:tcW w:w="760" w:type="dxa"/>
            <w:shd w:val="solid" w:color="FFFFFF" w:fill="auto"/>
          </w:tcPr>
          <w:p w14:paraId="42266F88" w14:textId="64134E08" w:rsidR="00380A9E" w:rsidRDefault="00380A9E" w:rsidP="00380A9E">
            <w:pPr>
              <w:pStyle w:val="TAC"/>
              <w:jc w:val="left"/>
              <w:rPr>
                <w:sz w:val="16"/>
                <w:szCs w:val="16"/>
              </w:rPr>
            </w:pPr>
            <w:r>
              <w:rPr>
                <w:sz w:val="16"/>
                <w:szCs w:val="16"/>
              </w:rPr>
              <w:t>CT#95</w:t>
            </w:r>
          </w:p>
        </w:tc>
        <w:tc>
          <w:tcPr>
            <w:tcW w:w="1060" w:type="dxa"/>
            <w:shd w:val="solid" w:color="FFFFFF" w:fill="auto"/>
          </w:tcPr>
          <w:p w14:paraId="57919570" w14:textId="4866F861" w:rsidR="00380A9E" w:rsidRDefault="00380A9E" w:rsidP="00380A9E">
            <w:pPr>
              <w:pStyle w:val="TAC"/>
              <w:jc w:val="left"/>
              <w:rPr>
                <w:sz w:val="16"/>
                <w:szCs w:val="16"/>
              </w:rPr>
            </w:pPr>
            <w:r w:rsidRPr="00B14B26">
              <w:rPr>
                <w:sz w:val="16"/>
                <w:szCs w:val="16"/>
              </w:rPr>
              <w:t>C</w:t>
            </w:r>
            <w:r>
              <w:rPr>
                <w:sz w:val="16"/>
                <w:szCs w:val="16"/>
              </w:rPr>
              <w:t>P</w:t>
            </w:r>
            <w:r w:rsidRPr="00B14B26">
              <w:rPr>
                <w:sz w:val="16"/>
                <w:szCs w:val="16"/>
              </w:rPr>
              <w:t>-220</w:t>
            </w:r>
            <w:r>
              <w:rPr>
                <w:sz w:val="16"/>
                <w:szCs w:val="16"/>
              </w:rPr>
              <w:t>090</w:t>
            </w:r>
          </w:p>
        </w:tc>
        <w:tc>
          <w:tcPr>
            <w:tcW w:w="630" w:type="dxa"/>
            <w:shd w:val="solid" w:color="FFFFFF" w:fill="auto"/>
          </w:tcPr>
          <w:p w14:paraId="071ECC26" w14:textId="20FF56EE" w:rsidR="00380A9E" w:rsidRDefault="00380A9E" w:rsidP="00380A9E">
            <w:pPr>
              <w:pStyle w:val="TAL"/>
              <w:rPr>
                <w:sz w:val="16"/>
                <w:szCs w:val="16"/>
              </w:rPr>
            </w:pPr>
            <w:r>
              <w:rPr>
                <w:sz w:val="16"/>
                <w:szCs w:val="16"/>
              </w:rPr>
              <w:t>0058</w:t>
            </w:r>
          </w:p>
        </w:tc>
        <w:tc>
          <w:tcPr>
            <w:tcW w:w="420" w:type="dxa"/>
            <w:shd w:val="solid" w:color="FFFFFF" w:fill="auto"/>
          </w:tcPr>
          <w:p w14:paraId="438A74D8" w14:textId="0DD3C00D" w:rsidR="00380A9E" w:rsidRDefault="00380A9E" w:rsidP="00380A9E">
            <w:pPr>
              <w:pStyle w:val="TAR"/>
              <w:jc w:val="center"/>
              <w:rPr>
                <w:sz w:val="16"/>
                <w:szCs w:val="16"/>
              </w:rPr>
            </w:pPr>
            <w:r>
              <w:rPr>
                <w:sz w:val="16"/>
                <w:szCs w:val="16"/>
              </w:rPr>
              <w:t>-</w:t>
            </w:r>
          </w:p>
        </w:tc>
        <w:tc>
          <w:tcPr>
            <w:tcW w:w="532" w:type="dxa"/>
            <w:shd w:val="solid" w:color="FFFFFF" w:fill="auto"/>
          </w:tcPr>
          <w:p w14:paraId="31B14E4C" w14:textId="6F8F7DDF" w:rsidR="00380A9E" w:rsidRDefault="00380A9E" w:rsidP="00380A9E">
            <w:pPr>
              <w:pStyle w:val="TAC"/>
              <w:rPr>
                <w:sz w:val="16"/>
                <w:szCs w:val="16"/>
              </w:rPr>
            </w:pPr>
            <w:r>
              <w:rPr>
                <w:sz w:val="16"/>
                <w:szCs w:val="16"/>
              </w:rPr>
              <w:t>F</w:t>
            </w:r>
          </w:p>
        </w:tc>
        <w:tc>
          <w:tcPr>
            <w:tcW w:w="4689" w:type="dxa"/>
            <w:shd w:val="solid" w:color="FFFFFF" w:fill="auto"/>
          </w:tcPr>
          <w:p w14:paraId="7A158C8D" w14:textId="02236C2D" w:rsidR="00380A9E" w:rsidRPr="00484DAD" w:rsidRDefault="00380A9E" w:rsidP="00380A9E">
            <w:pPr>
              <w:pStyle w:val="TAL"/>
              <w:rPr>
                <w:sz w:val="16"/>
                <w:szCs w:val="16"/>
              </w:rPr>
            </w:pPr>
            <w:r w:rsidRPr="00B14B26">
              <w:rPr>
                <w:sz w:val="16"/>
                <w:szCs w:val="16"/>
              </w:rPr>
              <w:t>Editorial corrections</w:t>
            </w:r>
          </w:p>
        </w:tc>
        <w:tc>
          <w:tcPr>
            <w:tcW w:w="708" w:type="dxa"/>
            <w:shd w:val="solid" w:color="FFFFFF" w:fill="auto"/>
          </w:tcPr>
          <w:p w14:paraId="27BE0059" w14:textId="53A561FF" w:rsidR="00380A9E" w:rsidRDefault="00380A9E" w:rsidP="00380A9E">
            <w:pPr>
              <w:pStyle w:val="TAC"/>
              <w:jc w:val="left"/>
              <w:rPr>
                <w:sz w:val="16"/>
                <w:szCs w:val="16"/>
              </w:rPr>
            </w:pPr>
            <w:r>
              <w:rPr>
                <w:sz w:val="16"/>
                <w:szCs w:val="16"/>
              </w:rPr>
              <w:t>17.4.0</w:t>
            </w:r>
          </w:p>
        </w:tc>
      </w:tr>
      <w:tr w:rsidR="00380A9E" w:rsidRPr="0071294D" w14:paraId="1998550C" w14:textId="77777777" w:rsidTr="005D7382">
        <w:tc>
          <w:tcPr>
            <w:tcW w:w="840" w:type="dxa"/>
            <w:shd w:val="solid" w:color="FFFFFF" w:fill="auto"/>
          </w:tcPr>
          <w:p w14:paraId="2560DBBC" w14:textId="15806274" w:rsidR="00380A9E" w:rsidRDefault="00380A9E" w:rsidP="00380A9E">
            <w:pPr>
              <w:pStyle w:val="TAC"/>
              <w:jc w:val="left"/>
              <w:rPr>
                <w:sz w:val="16"/>
                <w:szCs w:val="16"/>
              </w:rPr>
            </w:pPr>
            <w:r>
              <w:rPr>
                <w:sz w:val="16"/>
                <w:szCs w:val="16"/>
              </w:rPr>
              <w:t>2022-03</w:t>
            </w:r>
          </w:p>
        </w:tc>
        <w:tc>
          <w:tcPr>
            <w:tcW w:w="760" w:type="dxa"/>
            <w:shd w:val="solid" w:color="FFFFFF" w:fill="auto"/>
          </w:tcPr>
          <w:p w14:paraId="0FDA907E" w14:textId="794DB3BC" w:rsidR="00380A9E" w:rsidRDefault="00380A9E" w:rsidP="00380A9E">
            <w:pPr>
              <w:pStyle w:val="TAC"/>
              <w:jc w:val="left"/>
              <w:rPr>
                <w:sz w:val="16"/>
                <w:szCs w:val="16"/>
              </w:rPr>
            </w:pPr>
            <w:r>
              <w:rPr>
                <w:sz w:val="16"/>
                <w:szCs w:val="16"/>
              </w:rPr>
              <w:t>CT#95</w:t>
            </w:r>
          </w:p>
        </w:tc>
        <w:tc>
          <w:tcPr>
            <w:tcW w:w="1060" w:type="dxa"/>
            <w:shd w:val="solid" w:color="FFFFFF" w:fill="auto"/>
          </w:tcPr>
          <w:p w14:paraId="4EE5F968" w14:textId="6C156F62" w:rsidR="00380A9E" w:rsidRDefault="00380A9E" w:rsidP="00380A9E">
            <w:pPr>
              <w:pStyle w:val="TAC"/>
              <w:jc w:val="left"/>
              <w:rPr>
                <w:sz w:val="16"/>
                <w:szCs w:val="16"/>
              </w:rPr>
            </w:pPr>
            <w:r w:rsidRPr="00B14B26">
              <w:rPr>
                <w:sz w:val="16"/>
                <w:szCs w:val="16"/>
              </w:rPr>
              <w:t>C</w:t>
            </w:r>
            <w:r>
              <w:rPr>
                <w:sz w:val="16"/>
                <w:szCs w:val="16"/>
              </w:rPr>
              <w:t>P</w:t>
            </w:r>
            <w:r w:rsidRPr="00B14B26">
              <w:rPr>
                <w:sz w:val="16"/>
                <w:szCs w:val="16"/>
              </w:rPr>
              <w:t>-220</w:t>
            </w:r>
            <w:r>
              <w:rPr>
                <w:sz w:val="16"/>
                <w:szCs w:val="16"/>
              </w:rPr>
              <w:t>066</w:t>
            </w:r>
          </w:p>
        </w:tc>
        <w:tc>
          <w:tcPr>
            <w:tcW w:w="630" w:type="dxa"/>
            <w:shd w:val="solid" w:color="FFFFFF" w:fill="auto"/>
          </w:tcPr>
          <w:p w14:paraId="679DD722" w14:textId="021AFAD5" w:rsidR="00380A9E" w:rsidRDefault="00380A9E" w:rsidP="00380A9E">
            <w:pPr>
              <w:pStyle w:val="TAL"/>
              <w:rPr>
                <w:sz w:val="16"/>
                <w:szCs w:val="16"/>
              </w:rPr>
            </w:pPr>
            <w:r>
              <w:rPr>
                <w:sz w:val="16"/>
                <w:szCs w:val="16"/>
              </w:rPr>
              <w:t>0059</w:t>
            </w:r>
          </w:p>
        </w:tc>
        <w:tc>
          <w:tcPr>
            <w:tcW w:w="420" w:type="dxa"/>
            <w:shd w:val="solid" w:color="FFFFFF" w:fill="auto"/>
          </w:tcPr>
          <w:p w14:paraId="2D5310B7" w14:textId="506437AF" w:rsidR="00380A9E" w:rsidRDefault="00380A9E" w:rsidP="00380A9E">
            <w:pPr>
              <w:pStyle w:val="TAR"/>
              <w:jc w:val="center"/>
              <w:rPr>
                <w:sz w:val="16"/>
                <w:szCs w:val="16"/>
              </w:rPr>
            </w:pPr>
            <w:r>
              <w:rPr>
                <w:sz w:val="16"/>
                <w:szCs w:val="16"/>
              </w:rPr>
              <w:t>-</w:t>
            </w:r>
          </w:p>
        </w:tc>
        <w:tc>
          <w:tcPr>
            <w:tcW w:w="532" w:type="dxa"/>
            <w:shd w:val="solid" w:color="FFFFFF" w:fill="auto"/>
          </w:tcPr>
          <w:p w14:paraId="66B4FC64" w14:textId="3C113A9E" w:rsidR="00380A9E" w:rsidRDefault="00380A9E" w:rsidP="00380A9E">
            <w:pPr>
              <w:pStyle w:val="TAC"/>
              <w:rPr>
                <w:sz w:val="16"/>
                <w:szCs w:val="16"/>
              </w:rPr>
            </w:pPr>
            <w:r>
              <w:rPr>
                <w:sz w:val="16"/>
                <w:szCs w:val="16"/>
              </w:rPr>
              <w:t>F</w:t>
            </w:r>
          </w:p>
        </w:tc>
        <w:tc>
          <w:tcPr>
            <w:tcW w:w="4689" w:type="dxa"/>
            <w:shd w:val="solid" w:color="FFFFFF" w:fill="auto"/>
          </w:tcPr>
          <w:p w14:paraId="48438635" w14:textId="16339A25" w:rsidR="00380A9E" w:rsidRPr="00484DAD" w:rsidRDefault="00380A9E" w:rsidP="00380A9E">
            <w:pPr>
              <w:pStyle w:val="TAL"/>
              <w:rPr>
                <w:sz w:val="16"/>
                <w:szCs w:val="16"/>
              </w:rPr>
            </w:pPr>
            <w:r w:rsidRPr="00B14B26">
              <w:rPr>
                <w:sz w:val="16"/>
                <w:szCs w:val="16"/>
              </w:rPr>
              <w:t>29.563 Rel-17 API version and External doc update</w:t>
            </w:r>
          </w:p>
        </w:tc>
        <w:tc>
          <w:tcPr>
            <w:tcW w:w="708" w:type="dxa"/>
            <w:shd w:val="solid" w:color="FFFFFF" w:fill="auto"/>
          </w:tcPr>
          <w:p w14:paraId="61807F16" w14:textId="34F52AF5" w:rsidR="00380A9E" w:rsidRDefault="00380A9E" w:rsidP="00380A9E">
            <w:pPr>
              <w:pStyle w:val="TAC"/>
              <w:jc w:val="left"/>
              <w:rPr>
                <w:sz w:val="16"/>
                <w:szCs w:val="16"/>
              </w:rPr>
            </w:pPr>
            <w:r>
              <w:rPr>
                <w:sz w:val="16"/>
                <w:szCs w:val="16"/>
              </w:rPr>
              <w:t>17.4.0</w:t>
            </w:r>
          </w:p>
        </w:tc>
      </w:tr>
      <w:tr w:rsidR="002745BC" w:rsidRPr="0071294D" w14:paraId="3FE50073" w14:textId="77777777" w:rsidTr="005D7382">
        <w:tc>
          <w:tcPr>
            <w:tcW w:w="840" w:type="dxa"/>
            <w:shd w:val="solid" w:color="FFFFFF" w:fill="auto"/>
          </w:tcPr>
          <w:p w14:paraId="6B54FB12" w14:textId="5422C8B9" w:rsidR="002745BC" w:rsidRDefault="002745BC" w:rsidP="002745BC">
            <w:pPr>
              <w:pStyle w:val="TAC"/>
              <w:jc w:val="left"/>
              <w:rPr>
                <w:sz w:val="16"/>
                <w:szCs w:val="16"/>
              </w:rPr>
            </w:pPr>
            <w:r>
              <w:rPr>
                <w:sz w:val="16"/>
                <w:szCs w:val="16"/>
              </w:rPr>
              <w:t>2022-06</w:t>
            </w:r>
          </w:p>
        </w:tc>
        <w:tc>
          <w:tcPr>
            <w:tcW w:w="760" w:type="dxa"/>
            <w:shd w:val="solid" w:color="FFFFFF" w:fill="auto"/>
          </w:tcPr>
          <w:p w14:paraId="3630D5C1" w14:textId="14B0C533" w:rsidR="002745BC" w:rsidRDefault="002745BC" w:rsidP="002745BC">
            <w:pPr>
              <w:pStyle w:val="TAC"/>
              <w:jc w:val="left"/>
              <w:rPr>
                <w:sz w:val="16"/>
                <w:szCs w:val="16"/>
              </w:rPr>
            </w:pPr>
            <w:r>
              <w:rPr>
                <w:sz w:val="16"/>
                <w:szCs w:val="16"/>
              </w:rPr>
              <w:t>CT#96</w:t>
            </w:r>
          </w:p>
        </w:tc>
        <w:tc>
          <w:tcPr>
            <w:tcW w:w="1060" w:type="dxa"/>
            <w:shd w:val="solid" w:color="FFFFFF" w:fill="auto"/>
          </w:tcPr>
          <w:p w14:paraId="0A851C77" w14:textId="52D3978F" w:rsidR="002745BC" w:rsidRPr="002745BC" w:rsidRDefault="002745BC" w:rsidP="002745BC">
            <w:pPr>
              <w:pStyle w:val="TAC"/>
              <w:jc w:val="left"/>
              <w:rPr>
                <w:sz w:val="16"/>
                <w:szCs w:val="16"/>
              </w:rPr>
            </w:pPr>
            <w:r w:rsidRPr="002745BC">
              <w:rPr>
                <w:sz w:val="16"/>
                <w:szCs w:val="16"/>
              </w:rPr>
              <w:t>CP-221029</w:t>
            </w:r>
          </w:p>
        </w:tc>
        <w:tc>
          <w:tcPr>
            <w:tcW w:w="630" w:type="dxa"/>
            <w:shd w:val="solid" w:color="FFFFFF" w:fill="auto"/>
          </w:tcPr>
          <w:p w14:paraId="2FA1C26B" w14:textId="69F3F812" w:rsidR="002745BC" w:rsidRDefault="002745BC" w:rsidP="002745BC">
            <w:pPr>
              <w:pStyle w:val="TAL"/>
              <w:rPr>
                <w:sz w:val="16"/>
                <w:szCs w:val="16"/>
              </w:rPr>
            </w:pPr>
            <w:r>
              <w:rPr>
                <w:sz w:val="16"/>
                <w:szCs w:val="16"/>
              </w:rPr>
              <w:t>0061</w:t>
            </w:r>
          </w:p>
        </w:tc>
        <w:tc>
          <w:tcPr>
            <w:tcW w:w="420" w:type="dxa"/>
            <w:shd w:val="solid" w:color="FFFFFF" w:fill="auto"/>
          </w:tcPr>
          <w:p w14:paraId="6BAC5DC2" w14:textId="5E4999C2" w:rsidR="002745BC" w:rsidRDefault="002745BC" w:rsidP="002745BC">
            <w:pPr>
              <w:pStyle w:val="TAR"/>
              <w:jc w:val="center"/>
              <w:rPr>
                <w:sz w:val="16"/>
                <w:szCs w:val="16"/>
              </w:rPr>
            </w:pPr>
            <w:r>
              <w:rPr>
                <w:sz w:val="16"/>
                <w:szCs w:val="16"/>
              </w:rPr>
              <w:t>1</w:t>
            </w:r>
          </w:p>
        </w:tc>
        <w:tc>
          <w:tcPr>
            <w:tcW w:w="532" w:type="dxa"/>
            <w:shd w:val="solid" w:color="FFFFFF" w:fill="auto"/>
          </w:tcPr>
          <w:p w14:paraId="4E95C1FA" w14:textId="5C89E9C0" w:rsidR="002745BC" w:rsidRDefault="002745BC" w:rsidP="002745BC">
            <w:pPr>
              <w:pStyle w:val="TAC"/>
              <w:rPr>
                <w:sz w:val="16"/>
                <w:szCs w:val="16"/>
              </w:rPr>
            </w:pPr>
            <w:r>
              <w:rPr>
                <w:sz w:val="16"/>
                <w:szCs w:val="16"/>
              </w:rPr>
              <w:t>F</w:t>
            </w:r>
          </w:p>
        </w:tc>
        <w:tc>
          <w:tcPr>
            <w:tcW w:w="4689" w:type="dxa"/>
            <w:shd w:val="solid" w:color="FFFFFF" w:fill="auto"/>
          </w:tcPr>
          <w:p w14:paraId="623F803D" w14:textId="08672D61" w:rsidR="002745BC" w:rsidRPr="00B14B26" w:rsidRDefault="002745BC" w:rsidP="002745BC">
            <w:pPr>
              <w:pStyle w:val="TAL"/>
              <w:rPr>
                <w:sz w:val="16"/>
                <w:szCs w:val="16"/>
              </w:rPr>
            </w:pPr>
            <w:r w:rsidRPr="000C7B59">
              <w:rPr>
                <w:sz w:val="16"/>
                <w:szCs w:val="16"/>
              </w:rPr>
              <w:t>Fqdn Data Type Definition</w:t>
            </w:r>
          </w:p>
        </w:tc>
        <w:tc>
          <w:tcPr>
            <w:tcW w:w="708" w:type="dxa"/>
            <w:shd w:val="solid" w:color="FFFFFF" w:fill="auto"/>
          </w:tcPr>
          <w:p w14:paraId="39279DFF" w14:textId="2970703D" w:rsidR="002745BC" w:rsidRDefault="002745BC" w:rsidP="002745BC">
            <w:pPr>
              <w:pStyle w:val="TAC"/>
              <w:jc w:val="left"/>
              <w:rPr>
                <w:sz w:val="16"/>
                <w:szCs w:val="16"/>
              </w:rPr>
            </w:pPr>
            <w:r>
              <w:rPr>
                <w:sz w:val="16"/>
                <w:szCs w:val="16"/>
              </w:rPr>
              <w:t>17.5.0</w:t>
            </w:r>
          </w:p>
        </w:tc>
      </w:tr>
      <w:tr w:rsidR="002745BC" w:rsidRPr="0071294D" w14:paraId="6134924A" w14:textId="77777777" w:rsidTr="005D7382">
        <w:tc>
          <w:tcPr>
            <w:tcW w:w="840" w:type="dxa"/>
            <w:shd w:val="solid" w:color="FFFFFF" w:fill="auto"/>
          </w:tcPr>
          <w:p w14:paraId="2C59E1C5" w14:textId="2EE0498B" w:rsidR="002745BC" w:rsidRDefault="002745BC" w:rsidP="002745BC">
            <w:pPr>
              <w:pStyle w:val="TAC"/>
              <w:jc w:val="left"/>
              <w:rPr>
                <w:sz w:val="16"/>
                <w:szCs w:val="16"/>
              </w:rPr>
            </w:pPr>
            <w:r>
              <w:rPr>
                <w:sz w:val="16"/>
                <w:szCs w:val="16"/>
              </w:rPr>
              <w:t>2022-06</w:t>
            </w:r>
          </w:p>
        </w:tc>
        <w:tc>
          <w:tcPr>
            <w:tcW w:w="760" w:type="dxa"/>
            <w:shd w:val="solid" w:color="FFFFFF" w:fill="auto"/>
          </w:tcPr>
          <w:p w14:paraId="0F37101F" w14:textId="6D721C41" w:rsidR="002745BC" w:rsidRDefault="002745BC" w:rsidP="002745BC">
            <w:pPr>
              <w:pStyle w:val="TAC"/>
              <w:jc w:val="left"/>
              <w:rPr>
                <w:sz w:val="16"/>
                <w:szCs w:val="16"/>
              </w:rPr>
            </w:pPr>
            <w:r>
              <w:rPr>
                <w:sz w:val="16"/>
                <w:szCs w:val="16"/>
              </w:rPr>
              <w:t>CT#96</w:t>
            </w:r>
          </w:p>
        </w:tc>
        <w:tc>
          <w:tcPr>
            <w:tcW w:w="1060" w:type="dxa"/>
            <w:shd w:val="solid" w:color="FFFFFF" w:fill="auto"/>
          </w:tcPr>
          <w:p w14:paraId="4E7228A9" w14:textId="768B9C9E" w:rsidR="002745BC" w:rsidRPr="002745BC" w:rsidRDefault="002745BC" w:rsidP="002745BC">
            <w:pPr>
              <w:pStyle w:val="TAC"/>
              <w:jc w:val="left"/>
              <w:rPr>
                <w:sz w:val="16"/>
                <w:szCs w:val="16"/>
              </w:rPr>
            </w:pPr>
            <w:r w:rsidRPr="002745BC">
              <w:rPr>
                <w:sz w:val="16"/>
                <w:szCs w:val="16"/>
              </w:rPr>
              <w:t>CP-221028</w:t>
            </w:r>
          </w:p>
        </w:tc>
        <w:tc>
          <w:tcPr>
            <w:tcW w:w="630" w:type="dxa"/>
            <w:shd w:val="solid" w:color="FFFFFF" w:fill="auto"/>
          </w:tcPr>
          <w:p w14:paraId="0C8ECC77" w14:textId="2818937A" w:rsidR="002745BC" w:rsidRDefault="002745BC" w:rsidP="002745BC">
            <w:pPr>
              <w:pStyle w:val="TAL"/>
              <w:rPr>
                <w:sz w:val="16"/>
                <w:szCs w:val="16"/>
              </w:rPr>
            </w:pPr>
            <w:r>
              <w:rPr>
                <w:sz w:val="16"/>
                <w:szCs w:val="16"/>
              </w:rPr>
              <w:t>0062</w:t>
            </w:r>
          </w:p>
        </w:tc>
        <w:tc>
          <w:tcPr>
            <w:tcW w:w="420" w:type="dxa"/>
            <w:shd w:val="solid" w:color="FFFFFF" w:fill="auto"/>
          </w:tcPr>
          <w:p w14:paraId="5D46A860" w14:textId="3ADD0E68" w:rsidR="002745BC" w:rsidRDefault="002745BC" w:rsidP="002745BC">
            <w:pPr>
              <w:pStyle w:val="TAR"/>
              <w:jc w:val="center"/>
              <w:rPr>
                <w:sz w:val="16"/>
                <w:szCs w:val="16"/>
              </w:rPr>
            </w:pPr>
            <w:r>
              <w:rPr>
                <w:sz w:val="16"/>
                <w:szCs w:val="16"/>
              </w:rPr>
              <w:t>1</w:t>
            </w:r>
          </w:p>
        </w:tc>
        <w:tc>
          <w:tcPr>
            <w:tcW w:w="532" w:type="dxa"/>
            <w:shd w:val="solid" w:color="FFFFFF" w:fill="auto"/>
          </w:tcPr>
          <w:p w14:paraId="7AB65F16" w14:textId="4DB2E3BF" w:rsidR="002745BC" w:rsidRDefault="002745BC" w:rsidP="002745BC">
            <w:pPr>
              <w:pStyle w:val="TAC"/>
              <w:rPr>
                <w:sz w:val="16"/>
                <w:szCs w:val="16"/>
              </w:rPr>
            </w:pPr>
            <w:r>
              <w:rPr>
                <w:sz w:val="16"/>
                <w:szCs w:val="16"/>
              </w:rPr>
              <w:t>F</w:t>
            </w:r>
          </w:p>
        </w:tc>
        <w:tc>
          <w:tcPr>
            <w:tcW w:w="4689" w:type="dxa"/>
            <w:shd w:val="solid" w:color="FFFFFF" w:fill="auto"/>
          </w:tcPr>
          <w:p w14:paraId="416AC4A1" w14:textId="74461D99" w:rsidR="002745BC" w:rsidRPr="00B14B26" w:rsidRDefault="002745BC" w:rsidP="002745BC">
            <w:pPr>
              <w:pStyle w:val="TAL"/>
              <w:rPr>
                <w:sz w:val="16"/>
                <w:szCs w:val="16"/>
              </w:rPr>
            </w:pPr>
            <w:r w:rsidRPr="000C7B59">
              <w:rPr>
                <w:sz w:val="16"/>
                <w:szCs w:val="16"/>
              </w:rPr>
              <w:t>UeContextInPgwData for emergency sessions</w:t>
            </w:r>
          </w:p>
        </w:tc>
        <w:tc>
          <w:tcPr>
            <w:tcW w:w="708" w:type="dxa"/>
            <w:shd w:val="solid" w:color="FFFFFF" w:fill="auto"/>
          </w:tcPr>
          <w:p w14:paraId="38063539" w14:textId="62D7F339" w:rsidR="002745BC" w:rsidRDefault="002745BC" w:rsidP="002745BC">
            <w:pPr>
              <w:pStyle w:val="TAC"/>
              <w:jc w:val="left"/>
              <w:rPr>
                <w:sz w:val="16"/>
                <w:szCs w:val="16"/>
              </w:rPr>
            </w:pPr>
            <w:r>
              <w:rPr>
                <w:sz w:val="16"/>
                <w:szCs w:val="16"/>
              </w:rPr>
              <w:t>17.5.0</w:t>
            </w:r>
          </w:p>
        </w:tc>
      </w:tr>
      <w:tr w:rsidR="002745BC" w:rsidRPr="0071294D" w14:paraId="76327AEC" w14:textId="77777777" w:rsidTr="005D7382">
        <w:tc>
          <w:tcPr>
            <w:tcW w:w="840" w:type="dxa"/>
            <w:shd w:val="solid" w:color="FFFFFF" w:fill="auto"/>
          </w:tcPr>
          <w:p w14:paraId="7FCEBB07" w14:textId="09EB79F7" w:rsidR="002745BC" w:rsidRDefault="002745BC" w:rsidP="002745BC">
            <w:pPr>
              <w:pStyle w:val="TAC"/>
              <w:jc w:val="left"/>
              <w:rPr>
                <w:sz w:val="16"/>
                <w:szCs w:val="16"/>
              </w:rPr>
            </w:pPr>
            <w:r>
              <w:rPr>
                <w:sz w:val="16"/>
                <w:szCs w:val="16"/>
              </w:rPr>
              <w:t>2022-06</w:t>
            </w:r>
          </w:p>
        </w:tc>
        <w:tc>
          <w:tcPr>
            <w:tcW w:w="760" w:type="dxa"/>
            <w:shd w:val="solid" w:color="FFFFFF" w:fill="auto"/>
          </w:tcPr>
          <w:p w14:paraId="38EA08DC" w14:textId="29B2A504" w:rsidR="002745BC" w:rsidRDefault="002745BC" w:rsidP="002745BC">
            <w:pPr>
              <w:pStyle w:val="TAC"/>
              <w:jc w:val="left"/>
              <w:rPr>
                <w:sz w:val="16"/>
                <w:szCs w:val="16"/>
              </w:rPr>
            </w:pPr>
            <w:r>
              <w:rPr>
                <w:sz w:val="16"/>
                <w:szCs w:val="16"/>
              </w:rPr>
              <w:t>CT#96</w:t>
            </w:r>
          </w:p>
        </w:tc>
        <w:tc>
          <w:tcPr>
            <w:tcW w:w="1060" w:type="dxa"/>
            <w:shd w:val="solid" w:color="FFFFFF" w:fill="auto"/>
          </w:tcPr>
          <w:p w14:paraId="0562A995" w14:textId="730539A8" w:rsidR="002745BC" w:rsidRPr="002745BC" w:rsidRDefault="002745BC" w:rsidP="002745BC">
            <w:pPr>
              <w:pStyle w:val="TAC"/>
              <w:jc w:val="left"/>
              <w:rPr>
                <w:sz w:val="16"/>
                <w:szCs w:val="16"/>
              </w:rPr>
            </w:pPr>
            <w:r w:rsidRPr="002745BC">
              <w:rPr>
                <w:sz w:val="16"/>
                <w:szCs w:val="16"/>
              </w:rPr>
              <w:t>CP-221029</w:t>
            </w:r>
          </w:p>
        </w:tc>
        <w:tc>
          <w:tcPr>
            <w:tcW w:w="630" w:type="dxa"/>
            <w:shd w:val="solid" w:color="FFFFFF" w:fill="auto"/>
          </w:tcPr>
          <w:p w14:paraId="35105B72" w14:textId="72518150" w:rsidR="002745BC" w:rsidRDefault="002745BC" w:rsidP="002745BC">
            <w:pPr>
              <w:pStyle w:val="TAL"/>
              <w:rPr>
                <w:sz w:val="16"/>
                <w:szCs w:val="16"/>
              </w:rPr>
            </w:pPr>
            <w:r>
              <w:rPr>
                <w:sz w:val="16"/>
                <w:szCs w:val="16"/>
              </w:rPr>
              <w:t>0063</w:t>
            </w:r>
          </w:p>
        </w:tc>
        <w:tc>
          <w:tcPr>
            <w:tcW w:w="420" w:type="dxa"/>
            <w:shd w:val="solid" w:color="FFFFFF" w:fill="auto"/>
          </w:tcPr>
          <w:p w14:paraId="4F910598" w14:textId="2607003E" w:rsidR="002745BC" w:rsidRDefault="002745BC" w:rsidP="002745BC">
            <w:pPr>
              <w:pStyle w:val="TAR"/>
              <w:jc w:val="center"/>
              <w:rPr>
                <w:sz w:val="16"/>
                <w:szCs w:val="16"/>
              </w:rPr>
            </w:pPr>
            <w:r>
              <w:rPr>
                <w:sz w:val="16"/>
                <w:szCs w:val="16"/>
              </w:rPr>
              <w:t>1</w:t>
            </w:r>
          </w:p>
        </w:tc>
        <w:tc>
          <w:tcPr>
            <w:tcW w:w="532" w:type="dxa"/>
            <w:shd w:val="solid" w:color="FFFFFF" w:fill="auto"/>
          </w:tcPr>
          <w:p w14:paraId="0990889D" w14:textId="45714B57" w:rsidR="002745BC" w:rsidRDefault="002745BC" w:rsidP="002745BC">
            <w:pPr>
              <w:pStyle w:val="TAC"/>
              <w:rPr>
                <w:sz w:val="16"/>
                <w:szCs w:val="16"/>
              </w:rPr>
            </w:pPr>
            <w:r>
              <w:rPr>
                <w:sz w:val="16"/>
                <w:szCs w:val="16"/>
              </w:rPr>
              <w:t>F</w:t>
            </w:r>
          </w:p>
        </w:tc>
        <w:tc>
          <w:tcPr>
            <w:tcW w:w="4689" w:type="dxa"/>
            <w:shd w:val="solid" w:color="FFFFFF" w:fill="auto"/>
          </w:tcPr>
          <w:p w14:paraId="08D5B433" w14:textId="32339DB6" w:rsidR="002745BC" w:rsidRPr="00B14B26" w:rsidRDefault="002745BC" w:rsidP="002745BC">
            <w:pPr>
              <w:pStyle w:val="TAL"/>
              <w:rPr>
                <w:sz w:val="16"/>
                <w:szCs w:val="16"/>
              </w:rPr>
            </w:pPr>
            <w:r w:rsidRPr="000C7B59">
              <w:rPr>
                <w:sz w:val="16"/>
                <w:szCs w:val="16"/>
              </w:rPr>
              <w:t>Subscription modification</w:t>
            </w:r>
          </w:p>
        </w:tc>
        <w:tc>
          <w:tcPr>
            <w:tcW w:w="708" w:type="dxa"/>
            <w:shd w:val="solid" w:color="FFFFFF" w:fill="auto"/>
          </w:tcPr>
          <w:p w14:paraId="096EAEBF" w14:textId="26642DFC" w:rsidR="002745BC" w:rsidRDefault="002745BC" w:rsidP="002745BC">
            <w:pPr>
              <w:pStyle w:val="TAC"/>
              <w:jc w:val="left"/>
              <w:rPr>
                <w:sz w:val="16"/>
                <w:szCs w:val="16"/>
              </w:rPr>
            </w:pPr>
            <w:r>
              <w:rPr>
                <w:sz w:val="16"/>
                <w:szCs w:val="16"/>
              </w:rPr>
              <w:t>17.5.0</w:t>
            </w:r>
          </w:p>
        </w:tc>
      </w:tr>
      <w:tr w:rsidR="002745BC" w:rsidRPr="0071294D" w14:paraId="1F7FAB83" w14:textId="77777777" w:rsidTr="005D7382">
        <w:tc>
          <w:tcPr>
            <w:tcW w:w="840" w:type="dxa"/>
            <w:shd w:val="solid" w:color="FFFFFF" w:fill="auto"/>
          </w:tcPr>
          <w:p w14:paraId="092170FC" w14:textId="6719EB4B" w:rsidR="002745BC" w:rsidRDefault="002745BC" w:rsidP="002745BC">
            <w:pPr>
              <w:pStyle w:val="TAC"/>
              <w:jc w:val="left"/>
              <w:rPr>
                <w:sz w:val="16"/>
                <w:szCs w:val="16"/>
              </w:rPr>
            </w:pPr>
            <w:r>
              <w:rPr>
                <w:sz w:val="16"/>
                <w:szCs w:val="16"/>
              </w:rPr>
              <w:t>2022-06</w:t>
            </w:r>
          </w:p>
        </w:tc>
        <w:tc>
          <w:tcPr>
            <w:tcW w:w="760" w:type="dxa"/>
            <w:shd w:val="solid" w:color="FFFFFF" w:fill="auto"/>
          </w:tcPr>
          <w:p w14:paraId="62F819C2" w14:textId="686499AD" w:rsidR="002745BC" w:rsidRDefault="002745BC" w:rsidP="002745BC">
            <w:pPr>
              <w:pStyle w:val="TAC"/>
              <w:jc w:val="left"/>
              <w:rPr>
                <w:sz w:val="16"/>
                <w:szCs w:val="16"/>
              </w:rPr>
            </w:pPr>
            <w:r>
              <w:rPr>
                <w:sz w:val="16"/>
                <w:szCs w:val="16"/>
              </w:rPr>
              <w:t>CT#96</w:t>
            </w:r>
          </w:p>
        </w:tc>
        <w:tc>
          <w:tcPr>
            <w:tcW w:w="1060" w:type="dxa"/>
            <w:shd w:val="solid" w:color="FFFFFF" w:fill="auto"/>
          </w:tcPr>
          <w:p w14:paraId="630119BE" w14:textId="4FDA3745" w:rsidR="002745BC" w:rsidRPr="002745BC" w:rsidRDefault="002745BC" w:rsidP="002745BC">
            <w:pPr>
              <w:pStyle w:val="TAC"/>
              <w:jc w:val="left"/>
              <w:rPr>
                <w:sz w:val="16"/>
                <w:szCs w:val="16"/>
              </w:rPr>
            </w:pPr>
            <w:r w:rsidRPr="002745BC">
              <w:rPr>
                <w:sz w:val="16"/>
                <w:szCs w:val="16"/>
              </w:rPr>
              <w:t>CP-221051</w:t>
            </w:r>
          </w:p>
        </w:tc>
        <w:tc>
          <w:tcPr>
            <w:tcW w:w="630" w:type="dxa"/>
            <w:shd w:val="solid" w:color="FFFFFF" w:fill="auto"/>
          </w:tcPr>
          <w:p w14:paraId="3C4567F0" w14:textId="32E39647" w:rsidR="002745BC" w:rsidRDefault="002745BC" w:rsidP="002745BC">
            <w:pPr>
              <w:pStyle w:val="TAL"/>
              <w:rPr>
                <w:sz w:val="16"/>
                <w:szCs w:val="16"/>
              </w:rPr>
            </w:pPr>
            <w:r>
              <w:rPr>
                <w:sz w:val="16"/>
                <w:szCs w:val="16"/>
              </w:rPr>
              <w:t>0064</w:t>
            </w:r>
          </w:p>
        </w:tc>
        <w:tc>
          <w:tcPr>
            <w:tcW w:w="420" w:type="dxa"/>
            <w:shd w:val="solid" w:color="FFFFFF" w:fill="auto"/>
          </w:tcPr>
          <w:p w14:paraId="4DB13AD4" w14:textId="6608A40C" w:rsidR="002745BC" w:rsidRDefault="002745BC" w:rsidP="002745BC">
            <w:pPr>
              <w:pStyle w:val="TAR"/>
              <w:jc w:val="center"/>
              <w:rPr>
                <w:sz w:val="16"/>
                <w:szCs w:val="16"/>
              </w:rPr>
            </w:pPr>
            <w:r>
              <w:rPr>
                <w:sz w:val="16"/>
                <w:szCs w:val="16"/>
              </w:rPr>
              <w:t>-</w:t>
            </w:r>
          </w:p>
        </w:tc>
        <w:tc>
          <w:tcPr>
            <w:tcW w:w="532" w:type="dxa"/>
            <w:shd w:val="solid" w:color="FFFFFF" w:fill="auto"/>
          </w:tcPr>
          <w:p w14:paraId="232AAC49" w14:textId="76685E3B" w:rsidR="002745BC" w:rsidRDefault="002745BC" w:rsidP="002745BC">
            <w:pPr>
              <w:pStyle w:val="TAC"/>
              <w:rPr>
                <w:sz w:val="16"/>
                <w:szCs w:val="16"/>
              </w:rPr>
            </w:pPr>
            <w:r>
              <w:rPr>
                <w:sz w:val="16"/>
                <w:szCs w:val="16"/>
              </w:rPr>
              <w:t>F</w:t>
            </w:r>
          </w:p>
        </w:tc>
        <w:tc>
          <w:tcPr>
            <w:tcW w:w="4689" w:type="dxa"/>
            <w:shd w:val="solid" w:color="FFFFFF" w:fill="auto"/>
          </w:tcPr>
          <w:p w14:paraId="37203B1F" w14:textId="0C2D3CF8" w:rsidR="002745BC" w:rsidRPr="00B14B26" w:rsidRDefault="002745BC" w:rsidP="002745BC">
            <w:pPr>
              <w:pStyle w:val="TAL"/>
              <w:rPr>
                <w:sz w:val="16"/>
                <w:szCs w:val="16"/>
              </w:rPr>
            </w:pPr>
            <w:r w:rsidRPr="000C7B59">
              <w:rPr>
                <w:sz w:val="16"/>
                <w:szCs w:val="16"/>
              </w:rPr>
              <w:t>29.563 Rel-17 API version and External doc update</w:t>
            </w:r>
          </w:p>
        </w:tc>
        <w:tc>
          <w:tcPr>
            <w:tcW w:w="708" w:type="dxa"/>
            <w:shd w:val="solid" w:color="FFFFFF" w:fill="auto"/>
          </w:tcPr>
          <w:p w14:paraId="6A88DC7E" w14:textId="1CF3FC37" w:rsidR="002745BC" w:rsidRDefault="002745BC" w:rsidP="002745BC">
            <w:pPr>
              <w:pStyle w:val="TAC"/>
              <w:jc w:val="left"/>
              <w:rPr>
                <w:sz w:val="16"/>
                <w:szCs w:val="16"/>
              </w:rPr>
            </w:pPr>
            <w:r>
              <w:rPr>
                <w:sz w:val="16"/>
                <w:szCs w:val="16"/>
              </w:rPr>
              <w:t>17.5.0</w:t>
            </w:r>
          </w:p>
        </w:tc>
      </w:tr>
      <w:tr w:rsidR="00527AF7" w:rsidRPr="0071294D" w14:paraId="2ADBF143" w14:textId="77777777" w:rsidTr="005D7382">
        <w:tc>
          <w:tcPr>
            <w:tcW w:w="840" w:type="dxa"/>
            <w:shd w:val="solid" w:color="FFFFFF" w:fill="auto"/>
          </w:tcPr>
          <w:p w14:paraId="7825C48C" w14:textId="51893C2C" w:rsidR="00527AF7" w:rsidRDefault="00527AF7" w:rsidP="00527AF7">
            <w:pPr>
              <w:pStyle w:val="TAC"/>
              <w:jc w:val="left"/>
              <w:rPr>
                <w:sz w:val="16"/>
                <w:szCs w:val="16"/>
              </w:rPr>
            </w:pPr>
            <w:r>
              <w:rPr>
                <w:sz w:val="16"/>
                <w:szCs w:val="16"/>
              </w:rPr>
              <w:t>2022-09</w:t>
            </w:r>
          </w:p>
        </w:tc>
        <w:tc>
          <w:tcPr>
            <w:tcW w:w="760" w:type="dxa"/>
            <w:shd w:val="solid" w:color="FFFFFF" w:fill="auto"/>
          </w:tcPr>
          <w:p w14:paraId="5BF23967" w14:textId="7033D79F" w:rsidR="00527AF7" w:rsidRDefault="00527AF7" w:rsidP="00527AF7">
            <w:pPr>
              <w:pStyle w:val="TAC"/>
              <w:jc w:val="left"/>
              <w:rPr>
                <w:sz w:val="16"/>
                <w:szCs w:val="16"/>
              </w:rPr>
            </w:pPr>
            <w:r>
              <w:rPr>
                <w:sz w:val="16"/>
                <w:szCs w:val="16"/>
              </w:rPr>
              <w:t>CT#97</w:t>
            </w:r>
          </w:p>
        </w:tc>
        <w:tc>
          <w:tcPr>
            <w:tcW w:w="1060" w:type="dxa"/>
            <w:shd w:val="solid" w:color="FFFFFF" w:fill="auto"/>
          </w:tcPr>
          <w:p w14:paraId="7690F8B6" w14:textId="76410F2D" w:rsidR="00527AF7" w:rsidRPr="002745BC" w:rsidRDefault="00527AF7" w:rsidP="00527AF7">
            <w:pPr>
              <w:pStyle w:val="TAC"/>
              <w:jc w:val="left"/>
              <w:rPr>
                <w:sz w:val="16"/>
                <w:szCs w:val="16"/>
              </w:rPr>
            </w:pPr>
            <w:r>
              <w:rPr>
                <w:sz w:val="16"/>
                <w:szCs w:val="16"/>
              </w:rPr>
              <w:t>CP-222057</w:t>
            </w:r>
          </w:p>
        </w:tc>
        <w:tc>
          <w:tcPr>
            <w:tcW w:w="630" w:type="dxa"/>
            <w:shd w:val="solid" w:color="FFFFFF" w:fill="auto"/>
          </w:tcPr>
          <w:p w14:paraId="32A24538" w14:textId="331E65AD" w:rsidR="00527AF7" w:rsidRDefault="00527AF7" w:rsidP="00527AF7">
            <w:pPr>
              <w:pStyle w:val="TAL"/>
              <w:rPr>
                <w:sz w:val="16"/>
                <w:szCs w:val="16"/>
              </w:rPr>
            </w:pPr>
            <w:r>
              <w:rPr>
                <w:sz w:val="16"/>
                <w:szCs w:val="16"/>
              </w:rPr>
              <w:t>0065</w:t>
            </w:r>
          </w:p>
        </w:tc>
        <w:tc>
          <w:tcPr>
            <w:tcW w:w="420" w:type="dxa"/>
            <w:shd w:val="solid" w:color="FFFFFF" w:fill="auto"/>
          </w:tcPr>
          <w:p w14:paraId="16464CCA" w14:textId="591A8790" w:rsidR="00527AF7" w:rsidRDefault="00527AF7" w:rsidP="00527AF7">
            <w:pPr>
              <w:pStyle w:val="TAR"/>
              <w:jc w:val="center"/>
              <w:rPr>
                <w:sz w:val="16"/>
                <w:szCs w:val="16"/>
              </w:rPr>
            </w:pPr>
            <w:r>
              <w:rPr>
                <w:sz w:val="16"/>
                <w:szCs w:val="16"/>
              </w:rPr>
              <w:t>-</w:t>
            </w:r>
          </w:p>
        </w:tc>
        <w:tc>
          <w:tcPr>
            <w:tcW w:w="532" w:type="dxa"/>
            <w:shd w:val="solid" w:color="FFFFFF" w:fill="auto"/>
          </w:tcPr>
          <w:p w14:paraId="21FC93E3" w14:textId="0FE3E9B9" w:rsidR="00527AF7" w:rsidRDefault="00527AF7" w:rsidP="00527AF7">
            <w:pPr>
              <w:pStyle w:val="TAC"/>
              <w:rPr>
                <w:sz w:val="16"/>
                <w:szCs w:val="16"/>
              </w:rPr>
            </w:pPr>
            <w:r>
              <w:rPr>
                <w:sz w:val="16"/>
                <w:szCs w:val="16"/>
              </w:rPr>
              <w:t>F</w:t>
            </w:r>
          </w:p>
        </w:tc>
        <w:tc>
          <w:tcPr>
            <w:tcW w:w="4689" w:type="dxa"/>
            <w:shd w:val="solid" w:color="FFFFFF" w:fill="auto"/>
          </w:tcPr>
          <w:p w14:paraId="71C22F46" w14:textId="781B3290" w:rsidR="00527AF7" w:rsidRPr="002D5B5F" w:rsidRDefault="00527AF7" w:rsidP="00527AF7">
            <w:pPr>
              <w:pStyle w:val="TAL"/>
              <w:rPr>
                <w:sz w:val="16"/>
                <w:szCs w:val="16"/>
              </w:rPr>
            </w:pPr>
            <w:r w:rsidRPr="00173282">
              <w:rPr>
                <w:sz w:val="16"/>
                <w:szCs w:val="16"/>
              </w:rPr>
              <w:t>IMEI Update</w:t>
            </w:r>
          </w:p>
        </w:tc>
        <w:tc>
          <w:tcPr>
            <w:tcW w:w="708" w:type="dxa"/>
            <w:shd w:val="solid" w:color="FFFFFF" w:fill="auto"/>
          </w:tcPr>
          <w:p w14:paraId="419C7908" w14:textId="064AC677" w:rsidR="00527AF7" w:rsidRDefault="00527AF7" w:rsidP="00527AF7">
            <w:pPr>
              <w:pStyle w:val="TAC"/>
              <w:jc w:val="left"/>
              <w:rPr>
                <w:sz w:val="16"/>
                <w:szCs w:val="16"/>
              </w:rPr>
            </w:pPr>
            <w:r>
              <w:rPr>
                <w:sz w:val="16"/>
                <w:szCs w:val="16"/>
              </w:rPr>
              <w:t>17.6.0</w:t>
            </w:r>
          </w:p>
        </w:tc>
      </w:tr>
      <w:tr w:rsidR="00527AF7" w:rsidRPr="0071294D" w14:paraId="3C9BFE44" w14:textId="77777777" w:rsidTr="005D7382">
        <w:tc>
          <w:tcPr>
            <w:tcW w:w="840" w:type="dxa"/>
            <w:shd w:val="solid" w:color="FFFFFF" w:fill="auto"/>
          </w:tcPr>
          <w:p w14:paraId="5BC43E7E" w14:textId="2694C58B" w:rsidR="00527AF7" w:rsidRDefault="00527AF7" w:rsidP="00527AF7">
            <w:pPr>
              <w:pStyle w:val="TAC"/>
              <w:jc w:val="left"/>
              <w:rPr>
                <w:sz w:val="16"/>
                <w:szCs w:val="16"/>
              </w:rPr>
            </w:pPr>
            <w:r>
              <w:rPr>
                <w:sz w:val="16"/>
                <w:szCs w:val="16"/>
              </w:rPr>
              <w:t>2022-09</w:t>
            </w:r>
          </w:p>
        </w:tc>
        <w:tc>
          <w:tcPr>
            <w:tcW w:w="760" w:type="dxa"/>
            <w:shd w:val="solid" w:color="FFFFFF" w:fill="auto"/>
          </w:tcPr>
          <w:p w14:paraId="129E5459" w14:textId="346B3E66" w:rsidR="00527AF7" w:rsidRDefault="00527AF7" w:rsidP="00527AF7">
            <w:pPr>
              <w:pStyle w:val="TAC"/>
              <w:jc w:val="left"/>
              <w:rPr>
                <w:sz w:val="16"/>
                <w:szCs w:val="16"/>
              </w:rPr>
            </w:pPr>
            <w:r>
              <w:rPr>
                <w:sz w:val="16"/>
                <w:szCs w:val="16"/>
              </w:rPr>
              <w:t>CT#97</w:t>
            </w:r>
          </w:p>
        </w:tc>
        <w:tc>
          <w:tcPr>
            <w:tcW w:w="1060" w:type="dxa"/>
            <w:shd w:val="solid" w:color="FFFFFF" w:fill="auto"/>
          </w:tcPr>
          <w:p w14:paraId="5F169560" w14:textId="38F01B5F" w:rsidR="00527AF7" w:rsidRPr="002745BC" w:rsidRDefault="00527AF7" w:rsidP="00527AF7">
            <w:pPr>
              <w:pStyle w:val="TAC"/>
              <w:jc w:val="left"/>
              <w:rPr>
                <w:sz w:val="16"/>
                <w:szCs w:val="16"/>
              </w:rPr>
            </w:pPr>
            <w:r>
              <w:rPr>
                <w:sz w:val="16"/>
                <w:szCs w:val="16"/>
              </w:rPr>
              <w:t>CP-222057</w:t>
            </w:r>
          </w:p>
        </w:tc>
        <w:tc>
          <w:tcPr>
            <w:tcW w:w="630" w:type="dxa"/>
            <w:shd w:val="solid" w:color="FFFFFF" w:fill="auto"/>
          </w:tcPr>
          <w:p w14:paraId="006D62D0" w14:textId="02B2DF9B" w:rsidR="00527AF7" w:rsidRDefault="00527AF7" w:rsidP="00527AF7">
            <w:pPr>
              <w:pStyle w:val="TAL"/>
              <w:rPr>
                <w:sz w:val="16"/>
                <w:szCs w:val="16"/>
              </w:rPr>
            </w:pPr>
            <w:r>
              <w:rPr>
                <w:sz w:val="16"/>
                <w:szCs w:val="16"/>
              </w:rPr>
              <w:t>0066</w:t>
            </w:r>
          </w:p>
        </w:tc>
        <w:tc>
          <w:tcPr>
            <w:tcW w:w="420" w:type="dxa"/>
            <w:shd w:val="solid" w:color="FFFFFF" w:fill="auto"/>
          </w:tcPr>
          <w:p w14:paraId="7F747E5B" w14:textId="544A0754" w:rsidR="00527AF7" w:rsidRDefault="00527AF7" w:rsidP="00527AF7">
            <w:pPr>
              <w:pStyle w:val="TAR"/>
              <w:jc w:val="center"/>
              <w:rPr>
                <w:sz w:val="16"/>
                <w:szCs w:val="16"/>
              </w:rPr>
            </w:pPr>
            <w:r>
              <w:rPr>
                <w:sz w:val="16"/>
                <w:szCs w:val="16"/>
              </w:rPr>
              <w:t>-</w:t>
            </w:r>
          </w:p>
        </w:tc>
        <w:tc>
          <w:tcPr>
            <w:tcW w:w="532" w:type="dxa"/>
            <w:shd w:val="solid" w:color="FFFFFF" w:fill="auto"/>
          </w:tcPr>
          <w:p w14:paraId="33205D20" w14:textId="1145A989" w:rsidR="00527AF7" w:rsidRDefault="00527AF7" w:rsidP="00527AF7">
            <w:pPr>
              <w:pStyle w:val="TAC"/>
              <w:rPr>
                <w:sz w:val="16"/>
                <w:szCs w:val="16"/>
              </w:rPr>
            </w:pPr>
            <w:r>
              <w:rPr>
                <w:sz w:val="16"/>
                <w:szCs w:val="16"/>
              </w:rPr>
              <w:t>F</w:t>
            </w:r>
          </w:p>
        </w:tc>
        <w:tc>
          <w:tcPr>
            <w:tcW w:w="4689" w:type="dxa"/>
            <w:shd w:val="solid" w:color="FFFFFF" w:fill="auto"/>
          </w:tcPr>
          <w:p w14:paraId="7BA16193" w14:textId="21978FA6" w:rsidR="00527AF7" w:rsidRPr="002D5B5F" w:rsidRDefault="00527AF7" w:rsidP="00527AF7">
            <w:pPr>
              <w:pStyle w:val="TAL"/>
              <w:rPr>
                <w:sz w:val="16"/>
                <w:szCs w:val="16"/>
              </w:rPr>
            </w:pPr>
            <w:r w:rsidRPr="00173282">
              <w:rPr>
                <w:sz w:val="16"/>
                <w:szCs w:val="16"/>
              </w:rPr>
              <w:t>Roaming Status Update</w:t>
            </w:r>
          </w:p>
        </w:tc>
        <w:tc>
          <w:tcPr>
            <w:tcW w:w="708" w:type="dxa"/>
            <w:shd w:val="solid" w:color="FFFFFF" w:fill="auto"/>
          </w:tcPr>
          <w:p w14:paraId="79293325" w14:textId="388599C4" w:rsidR="00527AF7" w:rsidRDefault="00527AF7" w:rsidP="00527AF7">
            <w:pPr>
              <w:pStyle w:val="TAC"/>
              <w:jc w:val="left"/>
              <w:rPr>
                <w:sz w:val="16"/>
                <w:szCs w:val="16"/>
              </w:rPr>
            </w:pPr>
            <w:r>
              <w:rPr>
                <w:sz w:val="16"/>
                <w:szCs w:val="16"/>
              </w:rPr>
              <w:t>17.6.0</w:t>
            </w:r>
          </w:p>
        </w:tc>
      </w:tr>
      <w:tr w:rsidR="00527AF7" w:rsidRPr="0071294D" w14:paraId="0D638E7F" w14:textId="77777777" w:rsidTr="005D7382">
        <w:tc>
          <w:tcPr>
            <w:tcW w:w="840" w:type="dxa"/>
            <w:shd w:val="solid" w:color="FFFFFF" w:fill="auto"/>
          </w:tcPr>
          <w:p w14:paraId="3BB905BA" w14:textId="61A1D919" w:rsidR="00527AF7" w:rsidRDefault="00527AF7" w:rsidP="00527AF7">
            <w:pPr>
              <w:pStyle w:val="TAC"/>
              <w:jc w:val="left"/>
              <w:rPr>
                <w:sz w:val="16"/>
                <w:szCs w:val="16"/>
              </w:rPr>
            </w:pPr>
            <w:r>
              <w:rPr>
                <w:sz w:val="16"/>
                <w:szCs w:val="16"/>
              </w:rPr>
              <w:t>2022-09</w:t>
            </w:r>
          </w:p>
        </w:tc>
        <w:tc>
          <w:tcPr>
            <w:tcW w:w="760" w:type="dxa"/>
            <w:shd w:val="solid" w:color="FFFFFF" w:fill="auto"/>
          </w:tcPr>
          <w:p w14:paraId="441D85D7" w14:textId="19128500" w:rsidR="00527AF7" w:rsidRDefault="00527AF7" w:rsidP="00527AF7">
            <w:pPr>
              <w:pStyle w:val="TAC"/>
              <w:jc w:val="left"/>
              <w:rPr>
                <w:sz w:val="16"/>
                <w:szCs w:val="16"/>
              </w:rPr>
            </w:pPr>
            <w:r>
              <w:rPr>
                <w:sz w:val="16"/>
                <w:szCs w:val="16"/>
              </w:rPr>
              <w:t>CT#97</w:t>
            </w:r>
          </w:p>
        </w:tc>
        <w:tc>
          <w:tcPr>
            <w:tcW w:w="1060" w:type="dxa"/>
            <w:shd w:val="solid" w:color="FFFFFF" w:fill="auto"/>
          </w:tcPr>
          <w:p w14:paraId="3BA457B5" w14:textId="6E56E63F" w:rsidR="00527AF7" w:rsidRPr="002745BC" w:rsidRDefault="00527AF7" w:rsidP="00527AF7">
            <w:pPr>
              <w:pStyle w:val="TAC"/>
              <w:jc w:val="left"/>
              <w:rPr>
                <w:sz w:val="16"/>
                <w:szCs w:val="16"/>
              </w:rPr>
            </w:pPr>
            <w:r>
              <w:rPr>
                <w:sz w:val="16"/>
                <w:szCs w:val="16"/>
              </w:rPr>
              <w:t>CP-222058</w:t>
            </w:r>
          </w:p>
        </w:tc>
        <w:tc>
          <w:tcPr>
            <w:tcW w:w="630" w:type="dxa"/>
            <w:shd w:val="solid" w:color="FFFFFF" w:fill="auto"/>
          </w:tcPr>
          <w:p w14:paraId="2AC582FD" w14:textId="6AE04842" w:rsidR="00527AF7" w:rsidRDefault="00527AF7" w:rsidP="00527AF7">
            <w:pPr>
              <w:pStyle w:val="TAL"/>
              <w:rPr>
                <w:sz w:val="16"/>
                <w:szCs w:val="16"/>
              </w:rPr>
            </w:pPr>
            <w:r>
              <w:rPr>
                <w:sz w:val="16"/>
                <w:szCs w:val="16"/>
              </w:rPr>
              <w:t>0067</w:t>
            </w:r>
          </w:p>
        </w:tc>
        <w:tc>
          <w:tcPr>
            <w:tcW w:w="420" w:type="dxa"/>
            <w:shd w:val="solid" w:color="FFFFFF" w:fill="auto"/>
          </w:tcPr>
          <w:p w14:paraId="763EDB47" w14:textId="74976C92" w:rsidR="00527AF7" w:rsidRDefault="00527AF7" w:rsidP="00527AF7">
            <w:pPr>
              <w:pStyle w:val="TAR"/>
              <w:jc w:val="center"/>
              <w:rPr>
                <w:sz w:val="16"/>
                <w:szCs w:val="16"/>
              </w:rPr>
            </w:pPr>
            <w:r>
              <w:rPr>
                <w:sz w:val="16"/>
                <w:szCs w:val="16"/>
              </w:rPr>
              <w:t>-</w:t>
            </w:r>
          </w:p>
        </w:tc>
        <w:tc>
          <w:tcPr>
            <w:tcW w:w="532" w:type="dxa"/>
            <w:shd w:val="solid" w:color="FFFFFF" w:fill="auto"/>
          </w:tcPr>
          <w:p w14:paraId="646F3BE9" w14:textId="76852092" w:rsidR="00527AF7" w:rsidRDefault="00527AF7" w:rsidP="00527AF7">
            <w:pPr>
              <w:pStyle w:val="TAC"/>
              <w:rPr>
                <w:sz w:val="16"/>
                <w:szCs w:val="16"/>
              </w:rPr>
            </w:pPr>
            <w:r>
              <w:rPr>
                <w:sz w:val="16"/>
                <w:szCs w:val="16"/>
              </w:rPr>
              <w:t>F</w:t>
            </w:r>
          </w:p>
        </w:tc>
        <w:tc>
          <w:tcPr>
            <w:tcW w:w="4689" w:type="dxa"/>
            <w:shd w:val="solid" w:color="FFFFFF" w:fill="auto"/>
          </w:tcPr>
          <w:p w14:paraId="1A5A4312" w14:textId="07A1F462" w:rsidR="00527AF7" w:rsidRPr="002D5B5F" w:rsidRDefault="00527AF7" w:rsidP="00527AF7">
            <w:pPr>
              <w:pStyle w:val="TAL"/>
              <w:rPr>
                <w:sz w:val="16"/>
                <w:szCs w:val="16"/>
              </w:rPr>
            </w:pPr>
            <w:r w:rsidRPr="00173282">
              <w:rPr>
                <w:sz w:val="16"/>
                <w:szCs w:val="16"/>
              </w:rPr>
              <w:t>29.563 Rel-17 API version and External doc update</w:t>
            </w:r>
          </w:p>
        </w:tc>
        <w:tc>
          <w:tcPr>
            <w:tcW w:w="708" w:type="dxa"/>
            <w:shd w:val="solid" w:color="FFFFFF" w:fill="auto"/>
          </w:tcPr>
          <w:p w14:paraId="13CBD2D2" w14:textId="6C3F7D7E" w:rsidR="00527AF7" w:rsidRDefault="00527AF7" w:rsidP="00527AF7">
            <w:pPr>
              <w:pStyle w:val="TAC"/>
              <w:jc w:val="left"/>
              <w:rPr>
                <w:sz w:val="16"/>
                <w:szCs w:val="16"/>
              </w:rPr>
            </w:pPr>
            <w:r>
              <w:rPr>
                <w:sz w:val="16"/>
                <w:szCs w:val="16"/>
              </w:rPr>
              <w:t>17.6.0</w:t>
            </w:r>
          </w:p>
        </w:tc>
      </w:tr>
      <w:tr w:rsidR="00B422F8" w:rsidRPr="0071294D" w14:paraId="0DAA1073" w14:textId="77777777" w:rsidTr="005D7382">
        <w:tc>
          <w:tcPr>
            <w:tcW w:w="840" w:type="dxa"/>
            <w:shd w:val="solid" w:color="FFFFFF" w:fill="auto"/>
          </w:tcPr>
          <w:p w14:paraId="2A6233D4" w14:textId="3E177BB6" w:rsidR="00B422F8" w:rsidRDefault="00B422F8" w:rsidP="00B422F8">
            <w:pPr>
              <w:pStyle w:val="TAC"/>
              <w:jc w:val="left"/>
              <w:rPr>
                <w:sz w:val="16"/>
                <w:szCs w:val="16"/>
              </w:rPr>
            </w:pPr>
            <w:r>
              <w:rPr>
                <w:sz w:val="16"/>
                <w:szCs w:val="16"/>
              </w:rPr>
              <w:lastRenderedPageBreak/>
              <w:t>2022-12</w:t>
            </w:r>
          </w:p>
        </w:tc>
        <w:tc>
          <w:tcPr>
            <w:tcW w:w="760" w:type="dxa"/>
            <w:shd w:val="solid" w:color="FFFFFF" w:fill="auto"/>
          </w:tcPr>
          <w:p w14:paraId="146B21E3" w14:textId="07AF0B37" w:rsidR="00B422F8" w:rsidRDefault="00B422F8" w:rsidP="00B422F8">
            <w:pPr>
              <w:pStyle w:val="TAC"/>
              <w:jc w:val="left"/>
              <w:rPr>
                <w:sz w:val="16"/>
                <w:szCs w:val="16"/>
              </w:rPr>
            </w:pPr>
            <w:r>
              <w:rPr>
                <w:sz w:val="16"/>
                <w:szCs w:val="16"/>
              </w:rPr>
              <w:t>CT#98</w:t>
            </w:r>
          </w:p>
        </w:tc>
        <w:tc>
          <w:tcPr>
            <w:tcW w:w="1060" w:type="dxa"/>
            <w:shd w:val="solid" w:color="FFFFFF" w:fill="auto"/>
          </w:tcPr>
          <w:p w14:paraId="6CFFBB15" w14:textId="03D09B6A" w:rsidR="00B422F8" w:rsidRDefault="00B422F8" w:rsidP="00B422F8">
            <w:pPr>
              <w:pStyle w:val="TAC"/>
              <w:jc w:val="left"/>
              <w:rPr>
                <w:sz w:val="16"/>
                <w:szCs w:val="16"/>
              </w:rPr>
            </w:pPr>
            <w:r w:rsidRPr="002045FA">
              <w:rPr>
                <w:sz w:val="16"/>
                <w:szCs w:val="16"/>
              </w:rPr>
              <w:t>C</w:t>
            </w:r>
            <w:r>
              <w:rPr>
                <w:sz w:val="16"/>
                <w:szCs w:val="16"/>
              </w:rPr>
              <w:t>P</w:t>
            </w:r>
            <w:r w:rsidRPr="002045FA">
              <w:rPr>
                <w:sz w:val="16"/>
                <w:szCs w:val="16"/>
              </w:rPr>
              <w:t>-22</w:t>
            </w:r>
            <w:r>
              <w:rPr>
                <w:sz w:val="16"/>
                <w:szCs w:val="16"/>
              </w:rPr>
              <w:t>3028</w:t>
            </w:r>
          </w:p>
        </w:tc>
        <w:tc>
          <w:tcPr>
            <w:tcW w:w="630" w:type="dxa"/>
            <w:shd w:val="solid" w:color="FFFFFF" w:fill="auto"/>
          </w:tcPr>
          <w:p w14:paraId="29B9089F" w14:textId="0662E79E" w:rsidR="00B422F8" w:rsidRDefault="00B422F8" w:rsidP="00B422F8">
            <w:pPr>
              <w:pStyle w:val="TAL"/>
              <w:rPr>
                <w:sz w:val="16"/>
                <w:szCs w:val="16"/>
              </w:rPr>
            </w:pPr>
            <w:r>
              <w:rPr>
                <w:sz w:val="16"/>
                <w:szCs w:val="16"/>
              </w:rPr>
              <w:t>0068</w:t>
            </w:r>
          </w:p>
        </w:tc>
        <w:tc>
          <w:tcPr>
            <w:tcW w:w="420" w:type="dxa"/>
            <w:shd w:val="solid" w:color="FFFFFF" w:fill="auto"/>
          </w:tcPr>
          <w:p w14:paraId="3A8C7622" w14:textId="01E15716" w:rsidR="00B422F8" w:rsidRDefault="00B422F8" w:rsidP="00B422F8">
            <w:pPr>
              <w:pStyle w:val="TAR"/>
              <w:jc w:val="center"/>
              <w:rPr>
                <w:sz w:val="16"/>
                <w:szCs w:val="16"/>
              </w:rPr>
            </w:pPr>
            <w:r>
              <w:rPr>
                <w:sz w:val="16"/>
                <w:szCs w:val="16"/>
              </w:rPr>
              <w:t>1</w:t>
            </w:r>
          </w:p>
        </w:tc>
        <w:tc>
          <w:tcPr>
            <w:tcW w:w="532" w:type="dxa"/>
            <w:shd w:val="solid" w:color="FFFFFF" w:fill="auto"/>
          </w:tcPr>
          <w:p w14:paraId="399CBCEF" w14:textId="7DE77930" w:rsidR="00B422F8" w:rsidRDefault="00B422F8" w:rsidP="00B422F8">
            <w:pPr>
              <w:pStyle w:val="TAC"/>
              <w:rPr>
                <w:sz w:val="16"/>
                <w:szCs w:val="16"/>
              </w:rPr>
            </w:pPr>
            <w:r>
              <w:rPr>
                <w:sz w:val="16"/>
                <w:szCs w:val="16"/>
              </w:rPr>
              <w:t>F</w:t>
            </w:r>
          </w:p>
        </w:tc>
        <w:tc>
          <w:tcPr>
            <w:tcW w:w="4689" w:type="dxa"/>
            <w:shd w:val="solid" w:color="FFFFFF" w:fill="auto"/>
          </w:tcPr>
          <w:p w14:paraId="4D08FAB5" w14:textId="1222A0F2" w:rsidR="00B422F8" w:rsidRPr="00173282" w:rsidRDefault="00B422F8" w:rsidP="00B422F8">
            <w:pPr>
              <w:pStyle w:val="TAL"/>
              <w:rPr>
                <w:sz w:val="16"/>
                <w:szCs w:val="16"/>
              </w:rPr>
            </w:pPr>
            <w:r w:rsidRPr="002045FA">
              <w:rPr>
                <w:sz w:val="16"/>
                <w:szCs w:val="16"/>
              </w:rPr>
              <w:t>Missing Mandatory Status Codes in OpenAPI</w:t>
            </w:r>
          </w:p>
        </w:tc>
        <w:tc>
          <w:tcPr>
            <w:tcW w:w="708" w:type="dxa"/>
            <w:shd w:val="solid" w:color="FFFFFF" w:fill="auto"/>
          </w:tcPr>
          <w:p w14:paraId="6C86E272" w14:textId="58E24928" w:rsidR="00B422F8" w:rsidRDefault="00B422F8" w:rsidP="00B422F8">
            <w:pPr>
              <w:pStyle w:val="TAC"/>
              <w:jc w:val="left"/>
              <w:rPr>
                <w:sz w:val="16"/>
                <w:szCs w:val="16"/>
              </w:rPr>
            </w:pPr>
            <w:r>
              <w:rPr>
                <w:sz w:val="16"/>
                <w:szCs w:val="16"/>
              </w:rPr>
              <w:t>18.0.0</w:t>
            </w:r>
          </w:p>
        </w:tc>
      </w:tr>
      <w:tr w:rsidR="00B422F8" w:rsidRPr="0071294D" w14:paraId="4C471B92" w14:textId="77777777" w:rsidTr="005D7382">
        <w:tc>
          <w:tcPr>
            <w:tcW w:w="840" w:type="dxa"/>
            <w:shd w:val="solid" w:color="FFFFFF" w:fill="auto"/>
          </w:tcPr>
          <w:p w14:paraId="54A7EDF9" w14:textId="5988F8AF" w:rsidR="00B422F8" w:rsidRDefault="00B422F8" w:rsidP="00B422F8">
            <w:pPr>
              <w:pStyle w:val="TAC"/>
              <w:jc w:val="left"/>
              <w:rPr>
                <w:sz w:val="16"/>
                <w:szCs w:val="16"/>
              </w:rPr>
            </w:pPr>
            <w:r>
              <w:rPr>
                <w:sz w:val="16"/>
                <w:szCs w:val="16"/>
              </w:rPr>
              <w:t>2022-12</w:t>
            </w:r>
          </w:p>
        </w:tc>
        <w:tc>
          <w:tcPr>
            <w:tcW w:w="760" w:type="dxa"/>
            <w:shd w:val="solid" w:color="FFFFFF" w:fill="auto"/>
          </w:tcPr>
          <w:p w14:paraId="496153EE" w14:textId="76B92C89" w:rsidR="00B422F8" w:rsidRDefault="00B422F8" w:rsidP="00B422F8">
            <w:pPr>
              <w:pStyle w:val="TAC"/>
              <w:jc w:val="left"/>
              <w:rPr>
                <w:sz w:val="16"/>
                <w:szCs w:val="16"/>
              </w:rPr>
            </w:pPr>
            <w:r>
              <w:rPr>
                <w:sz w:val="16"/>
                <w:szCs w:val="16"/>
              </w:rPr>
              <w:t>CT#98</w:t>
            </w:r>
          </w:p>
        </w:tc>
        <w:tc>
          <w:tcPr>
            <w:tcW w:w="1060" w:type="dxa"/>
            <w:shd w:val="solid" w:color="FFFFFF" w:fill="auto"/>
          </w:tcPr>
          <w:p w14:paraId="35DDAF92" w14:textId="577B79C5" w:rsidR="00B422F8" w:rsidRDefault="00B422F8" w:rsidP="00B422F8">
            <w:pPr>
              <w:pStyle w:val="TAC"/>
              <w:jc w:val="left"/>
              <w:rPr>
                <w:sz w:val="16"/>
                <w:szCs w:val="16"/>
              </w:rPr>
            </w:pPr>
            <w:r w:rsidRPr="002045FA">
              <w:rPr>
                <w:sz w:val="16"/>
                <w:szCs w:val="16"/>
              </w:rPr>
              <w:t>C</w:t>
            </w:r>
            <w:r>
              <w:rPr>
                <w:sz w:val="16"/>
                <w:szCs w:val="16"/>
              </w:rPr>
              <w:t>P</w:t>
            </w:r>
            <w:r w:rsidRPr="002045FA">
              <w:rPr>
                <w:sz w:val="16"/>
                <w:szCs w:val="16"/>
              </w:rPr>
              <w:t>-22</w:t>
            </w:r>
            <w:r>
              <w:rPr>
                <w:sz w:val="16"/>
                <w:szCs w:val="16"/>
              </w:rPr>
              <w:t>3033</w:t>
            </w:r>
          </w:p>
        </w:tc>
        <w:tc>
          <w:tcPr>
            <w:tcW w:w="630" w:type="dxa"/>
            <w:shd w:val="solid" w:color="FFFFFF" w:fill="auto"/>
          </w:tcPr>
          <w:p w14:paraId="14A55347" w14:textId="1B7DCA5E" w:rsidR="00B422F8" w:rsidRDefault="00B422F8" w:rsidP="00B422F8">
            <w:pPr>
              <w:pStyle w:val="TAL"/>
              <w:rPr>
                <w:sz w:val="16"/>
                <w:szCs w:val="16"/>
              </w:rPr>
            </w:pPr>
            <w:r>
              <w:rPr>
                <w:sz w:val="16"/>
                <w:szCs w:val="16"/>
              </w:rPr>
              <w:t>0069</w:t>
            </w:r>
          </w:p>
        </w:tc>
        <w:tc>
          <w:tcPr>
            <w:tcW w:w="420" w:type="dxa"/>
            <w:shd w:val="solid" w:color="FFFFFF" w:fill="auto"/>
          </w:tcPr>
          <w:p w14:paraId="2578791A" w14:textId="3948B4EB" w:rsidR="00B422F8" w:rsidRDefault="00B422F8" w:rsidP="00B422F8">
            <w:pPr>
              <w:pStyle w:val="TAR"/>
              <w:jc w:val="center"/>
              <w:rPr>
                <w:sz w:val="16"/>
                <w:szCs w:val="16"/>
              </w:rPr>
            </w:pPr>
            <w:r>
              <w:rPr>
                <w:sz w:val="16"/>
                <w:szCs w:val="16"/>
              </w:rPr>
              <w:t>-</w:t>
            </w:r>
          </w:p>
        </w:tc>
        <w:tc>
          <w:tcPr>
            <w:tcW w:w="532" w:type="dxa"/>
            <w:shd w:val="solid" w:color="FFFFFF" w:fill="auto"/>
          </w:tcPr>
          <w:p w14:paraId="19CA97AA" w14:textId="48AEB9EA" w:rsidR="00B422F8" w:rsidRDefault="00B422F8" w:rsidP="00B422F8">
            <w:pPr>
              <w:pStyle w:val="TAC"/>
              <w:rPr>
                <w:sz w:val="16"/>
                <w:szCs w:val="16"/>
              </w:rPr>
            </w:pPr>
            <w:r>
              <w:rPr>
                <w:sz w:val="16"/>
                <w:szCs w:val="16"/>
              </w:rPr>
              <w:t>F</w:t>
            </w:r>
          </w:p>
        </w:tc>
        <w:tc>
          <w:tcPr>
            <w:tcW w:w="4689" w:type="dxa"/>
            <w:shd w:val="solid" w:color="FFFFFF" w:fill="auto"/>
          </w:tcPr>
          <w:p w14:paraId="0C291799" w14:textId="07C32A6E" w:rsidR="00B422F8" w:rsidRPr="00173282" w:rsidRDefault="00B422F8" w:rsidP="00B422F8">
            <w:pPr>
              <w:pStyle w:val="TAL"/>
              <w:rPr>
                <w:sz w:val="16"/>
                <w:szCs w:val="16"/>
              </w:rPr>
            </w:pPr>
            <w:r w:rsidRPr="002045FA">
              <w:rPr>
                <w:sz w:val="16"/>
                <w:szCs w:val="16"/>
              </w:rPr>
              <w:t>29.563 Rel-18 API version and External doc update</w:t>
            </w:r>
          </w:p>
        </w:tc>
        <w:tc>
          <w:tcPr>
            <w:tcW w:w="708" w:type="dxa"/>
            <w:shd w:val="solid" w:color="FFFFFF" w:fill="auto"/>
          </w:tcPr>
          <w:p w14:paraId="1F7AFCF6" w14:textId="38EE713E" w:rsidR="00B422F8" w:rsidRDefault="00B422F8" w:rsidP="00B422F8">
            <w:pPr>
              <w:pStyle w:val="TAC"/>
              <w:jc w:val="left"/>
              <w:rPr>
                <w:sz w:val="16"/>
                <w:szCs w:val="16"/>
              </w:rPr>
            </w:pPr>
            <w:r>
              <w:rPr>
                <w:sz w:val="16"/>
                <w:szCs w:val="16"/>
              </w:rPr>
              <w:t>18.0.0</w:t>
            </w:r>
          </w:p>
        </w:tc>
      </w:tr>
      <w:tr w:rsidR="003247AB" w:rsidRPr="0071294D" w14:paraId="60795E1E" w14:textId="77777777" w:rsidTr="005D7382">
        <w:tc>
          <w:tcPr>
            <w:tcW w:w="840" w:type="dxa"/>
            <w:shd w:val="solid" w:color="FFFFFF" w:fill="auto"/>
          </w:tcPr>
          <w:p w14:paraId="4E253FE2" w14:textId="4C23792D" w:rsidR="003247AB" w:rsidRDefault="003247AB" w:rsidP="003247AB">
            <w:pPr>
              <w:pStyle w:val="TAC"/>
              <w:jc w:val="left"/>
              <w:rPr>
                <w:sz w:val="16"/>
                <w:szCs w:val="16"/>
              </w:rPr>
            </w:pPr>
            <w:r>
              <w:rPr>
                <w:sz w:val="16"/>
                <w:szCs w:val="16"/>
              </w:rPr>
              <w:t>2023-03</w:t>
            </w:r>
          </w:p>
        </w:tc>
        <w:tc>
          <w:tcPr>
            <w:tcW w:w="760" w:type="dxa"/>
            <w:shd w:val="solid" w:color="FFFFFF" w:fill="auto"/>
          </w:tcPr>
          <w:p w14:paraId="0610A3DC" w14:textId="0ED0938E" w:rsidR="003247AB" w:rsidRDefault="003247AB" w:rsidP="003247AB">
            <w:pPr>
              <w:pStyle w:val="TAC"/>
              <w:jc w:val="left"/>
              <w:rPr>
                <w:sz w:val="16"/>
                <w:szCs w:val="16"/>
              </w:rPr>
            </w:pPr>
            <w:r>
              <w:rPr>
                <w:sz w:val="16"/>
                <w:szCs w:val="16"/>
              </w:rPr>
              <w:t>CT#99</w:t>
            </w:r>
          </w:p>
        </w:tc>
        <w:tc>
          <w:tcPr>
            <w:tcW w:w="1060" w:type="dxa"/>
            <w:shd w:val="solid" w:color="FFFFFF" w:fill="auto"/>
          </w:tcPr>
          <w:p w14:paraId="476AF1D5" w14:textId="343B611E" w:rsidR="003247AB" w:rsidRPr="002045FA" w:rsidRDefault="003247AB" w:rsidP="003247AB">
            <w:pPr>
              <w:pStyle w:val="TAC"/>
              <w:jc w:val="left"/>
              <w:rPr>
                <w:sz w:val="16"/>
                <w:szCs w:val="16"/>
              </w:rPr>
            </w:pPr>
            <w:r>
              <w:rPr>
                <w:sz w:val="16"/>
                <w:szCs w:val="16"/>
              </w:rPr>
              <w:t>CP-230029</w:t>
            </w:r>
          </w:p>
        </w:tc>
        <w:tc>
          <w:tcPr>
            <w:tcW w:w="630" w:type="dxa"/>
            <w:shd w:val="solid" w:color="FFFFFF" w:fill="auto"/>
          </w:tcPr>
          <w:p w14:paraId="6CCC5A15" w14:textId="1F577D50" w:rsidR="003247AB" w:rsidRDefault="003247AB" w:rsidP="003247AB">
            <w:pPr>
              <w:pStyle w:val="TAL"/>
              <w:rPr>
                <w:sz w:val="16"/>
                <w:szCs w:val="16"/>
              </w:rPr>
            </w:pPr>
            <w:r>
              <w:rPr>
                <w:sz w:val="16"/>
                <w:szCs w:val="16"/>
              </w:rPr>
              <w:t>0070</w:t>
            </w:r>
          </w:p>
        </w:tc>
        <w:tc>
          <w:tcPr>
            <w:tcW w:w="420" w:type="dxa"/>
            <w:shd w:val="solid" w:color="FFFFFF" w:fill="auto"/>
          </w:tcPr>
          <w:p w14:paraId="76A8D26F" w14:textId="2C7A756B" w:rsidR="003247AB" w:rsidRDefault="003247AB" w:rsidP="003247AB">
            <w:pPr>
              <w:pStyle w:val="TAR"/>
              <w:jc w:val="center"/>
              <w:rPr>
                <w:sz w:val="16"/>
                <w:szCs w:val="16"/>
              </w:rPr>
            </w:pPr>
            <w:r>
              <w:rPr>
                <w:sz w:val="16"/>
                <w:szCs w:val="16"/>
              </w:rPr>
              <w:t>-</w:t>
            </w:r>
          </w:p>
        </w:tc>
        <w:tc>
          <w:tcPr>
            <w:tcW w:w="532" w:type="dxa"/>
            <w:shd w:val="solid" w:color="FFFFFF" w:fill="auto"/>
          </w:tcPr>
          <w:p w14:paraId="459DE170" w14:textId="2B9958EF" w:rsidR="003247AB" w:rsidRDefault="003247AB" w:rsidP="003247AB">
            <w:pPr>
              <w:pStyle w:val="TAC"/>
              <w:rPr>
                <w:sz w:val="16"/>
                <w:szCs w:val="16"/>
              </w:rPr>
            </w:pPr>
            <w:r>
              <w:rPr>
                <w:sz w:val="16"/>
                <w:szCs w:val="16"/>
              </w:rPr>
              <w:t>F</w:t>
            </w:r>
          </w:p>
        </w:tc>
        <w:tc>
          <w:tcPr>
            <w:tcW w:w="4689" w:type="dxa"/>
            <w:shd w:val="solid" w:color="FFFFFF" w:fill="auto"/>
          </w:tcPr>
          <w:p w14:paraId="54DE5BEE" w14:textId="1390781B" w:rsidR="003247AB" w:rsidRPr="002045FA" w:rsidRDefault="003247AB" w:rsidP="003247AB">
            <w:pPr>
              <w:pStyle w:val="TAL"/>
              <w:rPr>
                <w:sz w:val="16"/>
                <w:szCs w:val="16"/>
              </w:rPr>
            </w:pPr>
            <w:r w:rsidRPr="00AE2F0E">
              <w:rPr>
                <w:sz w:val="16"/>
                <w:szCs w:val="16"/>
              </w:rPr>
              <w:t>PDN connectivity status</w:t>
            </w:r>
          </w:p>
        </w:tc>
        <w:tc>
          <w:tcPr>
            <w:tcW w:w="708" w:type="dxa"/>
            <w:shd w:val="solid" w:color="FFFFFF" w:fill="auto"/>
          </w:tcPr>
          <w:p w14:paraId="717995EB" w14:textId="45C0ED86" w:rsidR="003247AB" w:rsidRDefault="003247AB" w:rsidP="003247AB">
            <w:pPr>
              <w:pStyle w:val="TAC"/>
              <w:jc w:val="left"/>
              <w:rPr>
                <w:sz w:val="16"/>
                <w:szCs w:val="16"/>
              </w:rPr>
            </w:pPr>
            <w:r>
              <w:rPr>
                <w:sz w:val="16"/>
                <w:szCs w:val="16"/>
              </w:rPr>
              <w:t>18.1.0</w:t>
            </w:r>
          </w:p>
        </w:tc>
      </w:tr>
      <w:tr w:rsidR="003247AB" w:rsidRPr="0071294D" w14:paraId="6E8661CD" w14:textId="77777777" w:rsidTr="005D7382">
        <w:tc>
          <w:tcPr>
            <w:tcW w:w="840" w:type="dxa"/>
            <w:shd w:val="solid" w:color="FFFFFF" w:fill="auto"/>
          </w:tcPr>
          <w:p w14:paraId="4B0562AC" w14:textId="706CD3C9" w:rsidR="003247AB" w:rsidRDefault="003247AB" w:rsidP="003247AB">
            <w:pPr>
              <w:pStyle w:val="TAC"/>
              <w:jc w:val="left"/>
              <w:rPr>
                <w:sz w:val="16"/>
                <w:szCs w:val="16"/>
              </w:rPr>
            </w:pPr>
            <w:r>
              <w:rPr>
                <w:sz w:val="16"/>
                <w:szCs w:val="16"/>
              </w:rPr>
              <w:t>2023-03</w:t>
            </w:r>
          </w:p>
        </w:tc>
        <w:tc>
          <w:tcPr>
            <w:tcW w:w="760" w:type="dxa"/>
            <w:shd w:val="solid" w:color="FFFFFF" w:fill="auto"/>
          </w:tcPr>
          <w:p w14:paraId="28A74351" w14:textId="1A05B883" w:rsidR="003247AB" w:rsidRDefault="003247AB" w:rsidP="003247AB">
            <w:pPr>
              <w:pStyle w:val="TAC"/>
              <w:jc w:val="left"/>
              <w:rPr>
                <w:sz w:val="16"/>
                <w:szCs w:val="16"/>
              </w:rPr>
            </w:pPr>
            <w:r>
              <w:rPr>
                <w:sz w:val="16"/>
                <w:szCs w:val="16"/>
              </w:rPr>
              <w:t>CT#99</w:t>
            </w:r>
          </w:p>
        </w:tc>
        <w:tc>
          <w:tcPr>
            <w:tcW w:w="1060" w:type="dxa"/>
            <w:shd w:val="solid" w:color="FFFFFF" w:fill="auto"/>
          </w:tcPr>
          <w:p w14:paraId="33CE444E" w14:textId="3BD0A4B0" w:rsidR="003247AB" w:rsidRPr="002045FA" w:rsidRDefault="003247AB" w:rsidP="003247AB">
            <w:pPr>
              <w:pStyle w:val="TAC"/>
              <w:jc w:val="left"/>
              <w:rPr>
                <w:sz w:val="16"/>
                <w:szCs w:val="16"/>
              </w:rPr>
            </w:pPr>
            <w:r>
              <w:rPr>
                <w:sz w:val="16"/>
                <w:szCs w:val="16"/>
              </w:rPr>
              <w:t>CP-230029</w:t>
            </w:r>
          </w:p>
        </w:tc>
        <w:tc>
          <w:tcPr>
            <w:tcW w:w="630" w:type="dxa"/>
            <w:shd w:val="solid" w:color="FFFFFF" w:fill="auto"/>
          </w:tcPr>
          <w:p w14:paraId="0B1F41ED" w14:textId="6A1B949E" w:rsidR="003247AB" w:rsidRDefault="003247AB" w:rsidP="003247AB">
            <w:pPr>
              <w:pStyle w:val="TAL"/>
              <w:rPr>
                <w:sz w:val="16"/>
                <w:szCs w:val="16"/>
              </w:rPr>
            </w:pPr>
            <w:r>
              <w:rPr>
                <w:sz w:val="16"/>
                <w:szCs w:val="16"/>
              </w:rPr>
              <w:t>0071</w:t>
            </w:r>
          </w:p>
        </w:tc>
        <w:tc>
          <w:tcPr>
            <w:tcW w:w="420" w:type="dxa"/>
            <w:shd w:val="solid" w:color="FFFFFF" w:fill="auto"/>
          </w:tcPr>
          <w:p w14:paraId="4930CF8E" w14:textId="1319A65F" w:rsidR="003247AB" w:rsidRDefault="003247AB" w:rsidP="003247AB">
            <w:pPr>
              <w:pStyle w:val="TAR"/>
              <w:jc w:val="center"/>
              <w:rPr>
                <w:sz w:val="16"/>
                <w:szCs w:val="16"/>
              </w:rPr>
            </w:pPr>
            <w:r>
              <w:rPr>
                <w:sz w:val="16"/>
                <w:szCs w:val="16"/>
              </w:rPr>
              <w:t>1</w:t>
            </w:r>
          </w:p>
        </w:tc>
        <w:tc>
          <w:tcPr>
            <w:tcW w:w="532" w:type="dxa"/>
            <w:shd w:val="solid" w:color="FFFFFF" w:fill="auto"/>
          </w:tcPr>
          <w:p w14:paraId="709745BD" w14:textId="04005074" w:rsidR="003247AB" w:rsidRDefault="003247AB" w:rsidP="003247AB">
            <w:pPr>
              <w:pStyle w:val="TAC"/>
              <w:rPr>
                <w:sz w:val="16"/>
                <w:szCs w:val="16"/>
              </w:rPr>
            </w:pPr>
            <w:r>
              <w:rPr>
                <w:sz w:val="16"/>
                <w:szCs w:val="16"/>
              </w:rPr>
              <w:t>F</w:t>
            </w:r>
          </w:p>
        </w:tc>
        <w:tc>
          <w:tcPr>
            <w:tcW w:w="4689" w:type="dxa"/>
            <w:shd w:val="solid" w:color="FFFFFF" w:fill="auto"/>
          </w:tcPr>
          <w:p w14:paraId="765B449D" w14:textId="6C12D307" w:rsidR="003247AB" w:rsidRPr="002045FA" w:rsidRDefault="003247AB" w:rsidP="003247AB">
            <w:pPr>
              <w:pStyle w:val="TAL"/>
              <w:rPr>
                <w:sz w:val="16"/>
                <w:szCs w:val="16"/>
              </w:rPr>
            </w:pPr>
            <w:r w:rsidRPr="00AE2F0E">
              <w:rPr>
                <w:sz w:val="16"/>
                <w:szCs w:val="16"/>
              </w:rPr>
              <w:t>Missing OAuth Security Clauses</w:t>
            </w:r>
          </w:p>
        </w:tc>
        <w:tc>
          <w:tcPr>
            <w:tcW w:w="708" w:type="dxa"/>
            <w:shd w:val="solid" w:color="FFFFFF" w:fill="auto"/>
          </w:tcPr>
          <w:p w14:paraId="26643D0A" w14:textId="0C944D9C" w:rsidR="003247AB" w:rsidRDefault="003247AB" w:rsidP="003247AB">
            <w:pPr>
              <w:pStyle w:val="TAC"/>
              <w:jc w:val="left"/>
              <w:rPr>
                <w:sz w:val="16"/>
                <w:szCs w:val="16"/>
              </w:rPr>
            </w:pPr>
            <w:r>
              <w:rPr>
                <w:sz w:val="16"/>
                <w:szCs w:val="16"/>
              </w:rPr>
              <w:t>18.1.0</w:t>
            </w:r>
          </w:p>
        </w:tc>
      </w:tr>
      <w:tr w:rsidR="00483E42" w:rsidRPr="0071294D" w14:paraId="3693B950" w14:textId="77777777" w:rsidTr="005D7382">
        <w:tc>
          <w:tcPr>
            <w:tcW w:w="840" w:type="dxa"/>
            <w:shd w:val="solid" w:color="FFFFFF" w:fill="auto"/>
          </w:tcPr>
          <w:p w14:paraId="42C74F81" w14:textId="44E8AF4D" w:rsidR="00483E42" w:rsidRDefault="00483E42" w:rsidP="00483E42">
            <w:pPr>
              <w:pStyle w:val="TAC"/>
              <w:jc w:val="left"/>
              <w:rPr>
                <w:sz w:val="16"/>
                <w:szCs w:val="16"/>
              </w:rPr>
            </w:pPr>
            <w:r>
              <w:rPr>
                <w:sz w:val="16"/>
                <w:szCs w:val="16"/>
              </w:rPr>
              <w:t>2023-06</w:t>
            </w:r>
          </w:p>
        </w:tc>
        <w:tc>
          <w:tcPr>
            <w:tcW w:w="760" w:type="dxa"/>
            <w:shd w:val="solid" w:color="FFFFFF" w:fill="auto"/>
          </w:tcPr>
          <w:p w14:paraId="7341E944" w14:textId="304C2067" w:rsidR="00483E42" w:rsidRDefault="00483E42" w:rsidP="00483E42">
            <w:pPr>
              <w:pStyle w:val="TAC"/>
              <w:jc w:val="left"/>
              <w:rPr>
                <w:sz w:val="16"/>
                <w:szCs w:val="16"/>
              </w:rPr>
            </w:pPr>
            <w:r>
              <w:rPr>
                <w:sz w:val="16"/>
                <w:szCs w:val="16"/>
              </w:rPr>
              <w:t>CT#100</w:t>
            </w:r>
          </w:p>
        </w:tc>
        <w:tc>
          <w:tcPr>
            <w:tcW w:w="1060" w:type="dxa"/>
            <w:shd w:val="solid" w:color="FFFFFF" w:fill="auto"/>
          </w:tcPr>
          <w:p w14:paraId="429EDB00" w14:textId="73C9168B" w:rsidR="00483E42" w:rsidRDefault="00483E42" w:rsidP="00483E42">
            <w:pPr>
              <w:pStyle w:val="TAC"/>
              <w:jc w:val="left"/>
              <w:rPr>
                <w:sz w:val="16"/>
                <w:szCs w:val="16"/>
              </w:rPr>
            </w:pPr>
            <w:r w:rsidRPr="00B328D5">
              <w:rPr>
                <w:sz w:val="16"/>
                <w:szCs w:val="16"/>
              </w:rPr>
              <w:t>C</w:t>
            </w:r>
            <w:r>
              <w:rPr>
                <w:sz w:val="16"/>
                <w:szCs w:val="16"/>
              </w:rPr>
              <w:t>P</w:t>
            </w:r>
            <w:r w:rsidRPr="00B328D5">
              <w:rPr>
                <w:sz w:val="16"/>
                <w:szCs w:val="16"/>
              </w:rPr>
              <w:t>-23</w:t>
            </w:r>
            <w:r>
              <w:rPr>
                <w:sz w:val="16"/>
                <w:szCs w:val="16"/>
              </w:rPr>
              <w:t>1027</w:t>
            </w:r>
          </w:p>
        </w:tc>
        <w:tc>
          <w:tcPr>
            <w:tcW w:w="630" w:type="dxa"/>
            <w:shd w:val="solid" w:color="FFFFFF" w:fill="auto"/>
          </w:tcPr>
          <w:p w14:paraId="63446E3B" w14:textId="536D5482" w:rsidR="00483E42" w:rsidRDefault="00483E42" w:rsidP="00483E42">
            <w:pPr>
              <w:pStyle w:val="TAL"/>
              <w:rPr>
                <w:sz w:val="16"/>
                <w:szCs w:val="16"/>
              </w:rPr>
            </w:pPr>
            <w:r>
              <w:rPr>
                <w:sz w:val="16"/>
                <w:szCs w:val="16"/>
              </w:rPr>
              <w:t>0072</w:t>
            </w:r>
          </w:p>
        </w:tc>
        <w:tc>
          <w:tcPr>
            <w:tcW w:w="420" w:type="dxa"/>
            <w:shd w:val="solid" w:color="FFFFFF" w:fill="auto"/>
          </w:tcPr>
          <w:p w14:paraId="5345C877" w14:textId="34BB4B84" w:rsidR="00483E42" w:rsidRDefault="00483E42" w:rsidP="00483E42">
            <w:pPr>
              <w:pStyle w:val="TAR"/>
              <w:jc w:val="center"/>
              <w:rPr>
                <w:sz w:val="16"/>
                <w:szCs w:val="16"/>
              </w:rPr>
            </w:pPr>
            <w:r>
              <w:rPr>
                <w:sz w:val="16"/>
                <w:szCs w:val="16"/>
              </w:rPr>
              <w:t>4</w:t>
            </w:r>
          </w:p>
        </w:tc>
        <w:tc>
          <w:tcPr>
            <w:tcW w:w="532" w:type="dxa"/>
            <w:shd w:val="solid" w:color="FFFFFF" w:fill="auto"/>
          </w:tcPr>
          <w:p w14:paraId="372860D0" w14:textId="74F7E8DE" w:rsidR="00483E42" w:rsidRDefault="00483E42" w:rsidP="00483E42">
            <w:pPr>
              <w:pStyle w:val="TAC"/>
              <w:rPr>
                <w:sz w:val="16"/>
                <w:szCs w:val="16"/>
              </w:rPr>
            </w:pPr>
            <w:r>
              <w:rPr>
                <w:sz w:val="16"/>
                <w:szCs w:val="16"/>
              </w:rPr>
              <w:t>F</w:t>
            </w:r>
          </w:p>
        </w:tc>
        <w:tc>
          <w:tcPr>
            <w:tcW w:w="4689" w:type="dxa"/>
            <w:shd w:val="solid" w:color="FFFFFF" w:fill="auto"/>
          </w:tcPr>
          <w:p w14:paraId="2316CE67" w14:textId="1106B799" w:rsidR="00483E42" w:rsidRPr="00AE2F0E" w:rsidRDefault="00483E42" w:rsidP="00483E42">
            <w:pPr>
              <w:pStyle w:val="TAL"/>
              <w:rPr>
                <w:sz w:val="16"/>
                <w:szCs w:val="16"/>
              </w:rPr>
            </w:pPr>
            <w:r w:rsidRPr="00B328D5">
              <w:rPr>
                <w:sz w:val="16"/>
                <w:szCs w:val="16"/>
              </w:rPr>
              <w:t>Location header and missing Redirection clause</w:t>
            </w:r>
          </w:p>
        </w:tc>
        <w:tc>
          <w:tcPr>
            <w:tcW w:w="708" w:type="dxa"/>
            <w:shd w:val="solid" w:color="FFFFFF" w:fill="auto"/>
          </w:tcPr>
          <w:p w14:paraId="3CF8F9CB" w14:textId="2E6898FE" w:rsidR="00483E42" w:rsidRDefault="00483E42" w:rsidP="00483E42">
            <w:pPr>
              <w:pStyle w:val="TAC"/>
              <w:jc w:val="left"/>
              <w:rPr>
                <w:sz w:val="16"/>
                <w:szCs w:val="16"/>
              </w:rPr>
            </w:pPr>
            <w:r>
              <w:rPr>
                <w:sz w:val="16"/>
                <w:szCs w:val="16"/>
              </w:rPr>
              <w:t>18.2.0</w:t>
            </w:r>
          </w:p>
        </w:tc>
      </w:tr>
      <w:tr w:rsidR="00483E42" w:rsidRPr="0071294D" w14:paraId="18D14291" w14:textId="77777777" w:rsidTr="005D7382">
        <w:tc>
          <w:tcPr>
            <w:tcW w:w="840" w:type="dxa"/>
            <w:shd w:val="solid" w:color="FFFFFF" w:fill="auto"/>
          </w:tcPr>
          <w:p w14:paraId="73A2ACC2" w14:textId="13565F15" w:rsidR="00483E42" w:rsidRDefault="00483E42" w:rsidP="00483E42">
            <w:pPr>
              <w:pStyle w:val="TAC"/>
              <w:jc w:val="left"/>
              <w:rPr>
                <w:sz w:val="16"/>
                <w:szCs w:val="16"/>
              </w:rPr>
            </w:pPr>
            <w:r>
              <w:rPr>
                <w:sz w:val="16"/>
                <w:szCs w:val="16"/>
              </w:rPr>
              <w:t>2023-06</w:t>
            </w:r>
          </w:p>
        </w:tc>
        <w:tc>
          <w:tcPr>
            <w:tcW w:w="760" w:type="dxa"/>
            <w:shd w:val="solid" w:color="FFFFFF" w:fill="auto"/>
          </w:tcPr>
          <w:p w14:paraId="42CA774D" w14:textId="7B8CE758" w:rsidR="00483E42" w:rsidRDefault="00483E42" w:rsidP="00483E42">
            <w:pPr>
              <w:pStyle w:val="TAC"/>
              <w:jc w:val="left"/>
              <w:rPr>
                <w:sz w:val="16"/>
                <w:szCs w:val="16"/>
              </w:rPr>
            </w:pPr>
            <w:r>
              <w:rPr>
                <w:sz w:val="16"/>
                <w:szCs w:val="16"/>
              </w:rPr>
              <w:t>CT#100</w:t>
            </w:r>
          </w:p>
        </w:tc>
        <w:tc>
          <w:tcPr>
            <w:tcW w:w="1060" w:type="dxa"/>
            <w:shd w:val="solid" w:color="FFFFFF" w:fill="auto"/>
          </w:tcPr>
          <w:p w14:paraId="6C4FA34E" w14:textId="440FAE84" w:rsidR="00483E42" w:rsidRDefault="00483E42" w:rsidP="00483E42">
            <w:pPr>
              <w:pStyle w:val="TAC"/>
              <w:jc w:val="left"/>
              <w:rPr>
                <w:sz w:val="16"/>
                <w:szCs w:val="16"/>
              </w:rPr>
            </w:pPr>
            <w:r w:rsidRPr="00B328D5">
              <w:rPr>
                <w:sz w:val="16"/>
                <w:szCs w:val="16"/>
              </w:rPr>
              <w:t>C</w:t>
            </w:r>
            <w:r>
              <w:rPr>
                <w:sz w:val="16"/>
                <w:szCs w:val="16"/>
              </w:rPr>
              <w:t>P</w:t>
            </w:r>
            <w:r w:rsidRPr="00B328D5">
              <w:rPr>
                <w:sz w:val="16"/>
                <w:szCs w:val="16"/>
              </w:rPr>
              <w:t>-23</w:t>
            </w:r>
            <w:r>
              <w:rPr>
                <w:sz w:val="16"/>
                <w:szCs w:val="16"/>
              </w:rPr>
              <w:t>1025</w:t>
            </w:r>
          </w:p>
        </w:tc>
        <w:tc>
          <w:tcPr>
            <w:tcW w:w="630" w:type="dxa"/>
            <w:shd w:val="solid" w:color="FFFFFF" w:fill="auto"/>
          </w:tcPr>
          <w:p w14:paraId="4638DB7A" w14:textId="59949294" w:rsidR="00483E42" w:rsidRDefault="00483E42" w:rsidP="00483E42">
            <w:pPr>
              <w:pStyle w:val="TAL"/>
              <w:rPr>
                <w:sz w:val="16"/>
                <w:szCs w:val="16"/>
              </w:rPr>
            </w:pPr>
            <w:r>
              <w:rPr>
                <w:sz w:val="16"/>
                <w:szCs w:val="16"/>
              </w:rPr>
              <w:t>0074</w:t>
            </w:r>
          </w:p>
        </w:tc>
        <w:tc>
          <w:tcPr>
            <w:tcW w:w="420" w:type="dxa"/>
            <w:shd w:val="solid" w:color="FFFFFF" w:fill="auto"/>
          </w:tcPr>
          <w:p w14:paraId="0E489FC8" w14:textId="148599A1" w:rsidR="00483E42" w:rsidRDefault="00483E42" w:rsidP="00483E42">
            <w:pPr>
              <w:pStyle w:val="TAR"/>
              <w:jc w:val="center"/>
              <w:rPr>
                <w:sz w:val="16"/>
                <w:szCs w:val="16"/>
              </w:rPr>
            </w:pPr>
            <w:r>
              <w:rPr>
                <w:sz w:val="16"/>
                <w:szCs w:val="16"/>
              </w:rPr>
              <w:t>-</w:t>
            </w:r>
          </w:p>
        </w:tc>
        <w:tc>
          <w:tcPr>
            <w:tcW w:w="532" w:type="dxa"/>
            <w:shd w:val="solid" w:color="FFFFFF" w:fill="auto"/>
          </w:tcPr>
          <w:p w14:paraId="13266193" w14:textId="594A203D" w:rsidR="00483E42" w:rsidRDefault="00483E42" w:rsidP="00483E42">
            <w:pPr>
              <w:pStyle w:val="TAC"/>
              <w:rPr>
                <w:sz w:val="16"/>
                <w:szCs w:val="16"/>
              </w:rPr>
            </w:pPr>
            <w:r>
              <w:rPr>
                <w:sz w:val="16"/>
                <w:szCs w:val="16"/>
              </w:rPr>
              <w:t>F</w:t>
            </w:r>
          </w:p>
        </w:tc>
        <w:tc>
          <w:tcPr>
            <w:tcW w:w="4689" w:type="dxa"/>
            <w:shd w:val="solid" w:color="FFFFFF" w:fill="auto"/>
          </w:tcPr>
          <w:p w14:paraId="4279F46E" w14:textId="769A379C" w:rsidR="00483E42" w:rsidRPr="00AE2F0E" w:rsidRDefault="00483E42" w:rsidP="00483E42">
            <w:pPr>
              <w:pStyle w:val="TAL"/>
              <w:rPr>
                <w:sz w:val="16"/>
                <w:szCs w:val="16"/>
              </w:rPr>
            </w:pPr>
            <w:r w:rsidRPr="00B328D5">
              <w:rPr>
                <w:sz w:val="16"/>
                <w:szCs w:val="16"/>
              </w:rPr>
              <w:t>Roaming Status Update</w:t>
            </w:r>
          </w:p>
        </w:tc>
        <w:tc>
          <w:tcPr>
            <w:tcW w:w="708" w:type="dxa"/>
            <w:shd w:val="solid" w:color="FFFFFF" w:fill="auto"/>
          </w:tcPr>
          <w:p w14:paraId="5BA30A5C" w14:textId="6794176C" w:rsidR="00483E42" w:rsidRDefault="00483E42" w:rsidP="00483E42">
            <w:pPr>
              <w:pStyle w:val="TAC"/>
              <w:jc w:val="left"/>
              <w:rPr>
                <w:sz w:val="16"/>
                <w:szCs w:val="16"/>
              </w:rPr>
            </w:pPr>
            <w:r>
              <w:rPr>
                <w:sz w:val="16"/>
                <w:szCs w:val="16"/>
              </w:rPr>
              <w:t>18.2.0</w:t>
            </w:r>
          </w:p>
        </w:tc>
      </w:tr>
      <w:tr w:rsidR="00483E42" w:rsidRPr="0071294D" w14:paraId="2E8C3001" w14:textId="77777777" w:rsidTr="005D7382">
        <w:tc>
          <w:tcPr>
            <w:tcW w:w="840" w:type="dxa"/>
            <w:shd w:val="solid" w:color="FFFFFF" w:fill="auto"/>
          </w:tcPr>
          <w:p w14:paraId="5F94E4ED" w14:textId="08CA7E78" w:rsidR="00483E42" w:rsidRDefault="00483E42" w:rsidP="00483E42">
            <w:pPr>
              <w:pStyle w:val="TAC"/>
              <w:jc w:val="left"/>
              <w:rPr>
                <w:sz w:val="16"/>
                <w:szCs w:val="16"/>
              </w:rPr>
            </w:pPr>
            <w:r>
              <w:rPr>
                <w:sz w:val="16"/>
                <w:szCs w:val="16"/>
              </w:rPr>
              <w:t>2023-06</w:t>
            </w:r>
          </w:p>
        </w:tc>
        <w:tc>
          <w:tcPr>
            <w:tcW w:w="760" w:type="dxa"/>
            <w:shd w:val="solid" w:color="FFFFFF" w:fill="auto"/>
          </w:tcPr>
          <w:p w14:paraId="6E1F323C" w14:textId="2AC4C445" w:rsidR="00483E42" w:rsidRDefault="00483E42" w:rsidP="00483E42">
            <w:pPr>
              <w:pStyle w:val="TAC"/>
              <w:jc w:val="left"/>
              <w:rPr>
                <w:sz w:val="16"/>
                <w:szCs w:val="16"/>
              </w:rPr>
            </w:pPr>
            <w:r>
              <w:rPr>
                <w:sz w:val="16"/>
                <w:szCs w:val="16"/>
              </w:rPr>
              <w:t>CT#100</w:t>
            </w:r>
          </w:p>
        </w:tc>
        <w:tc>
          <w:tcPr>
            <w:tcW w:w="1060" w:type="dxa"/>
            <w:shd w:val="solid" w:color="FFFFFF" w:fill="auto"/>
          </w:tcPr>
          <w:p w14:paraId="3DD71558" w14:textId="236F3B65" w:rsidR="00483E42" w:rsidRDefault="00483E42" w:rsidP="00483E42">
            <w:pPr>
              <w:pStyle w:val="TAC"/>
              <w:jc w:val="left"/>
              <w:rPr>
                <w:sz w:val="16"/>
                <w:szCs w:val="16"/>
              </w:rPr>
            </w:pPr>
            <w:r w:rsidRPr="00B328D5">
              <w:rPr>
                <w:sz w:val="16"/>
                <w:szCs w:val="16"/>
              </w:rPr>
              <w:t>C</w:t>
            </w:r>
            <w:r>
              <w:rPr>
                <w:sz w:val="16"/>
                <w:szCs w:val="16"/>
              </w:rPr>
              <w:t>P</w:t>
            </w:r>
            <w:r w:rsidRPr="00B328D5">
              <w:rPr>
                <w:sz w:val="16"/>
                <w:szCs w:val="16"/>
              </w:rPr>
              <w:t>-23</w:t>
            </w:r>
            <w:r>
              <w:rPr>
                <w:sz w:val="16"/>
                <w:szCs w:val="16"/>
              </w:rPr>
              <w:t>1027</w:t>
            </w:r>
          </w:p>
        </w:tc>
        <w:tc>
          <w:tcPr>
            <w:tcW w:w="630" w:type="dxa"/>
            <w:shd w:val="solid" w:color="FFFFFF" w:fill="auto"/>
          </w:tcPr>
          <w:p w14:paraId="7F5A9A05" w14:textId="7FCB17E6" w:rsidR="00483E42" w:rsidRDefault="00483E42" w:rsidP="00483E42">
            <w:pPr>
              <w:pStyle w:val="TAL"/>
              <w:rPr>
                <w:sz w:val="16"/>
                <w:szCs w:val="16"/>
              </w:rPr>
            </w:pPr>
            <w:r>
              <w:rPr>
                <w:sz w:val="16"/>
                <w:szCs w:val="16"/>
              </w:rPr>
              <w:t>0075</w:t>
            </w:r>
          </w:p>
        </w:tc>
        <w:tc>
          <w:tcPr>
            <w:tcW w:w="420" w:type="dxa"/>
            <w:shd w:val="solid" w:color="FFFFFF" w:fill="auto"/>
          </w:tcPr>
          <w:p w14:paraId="51D3B5D7" w14:textId="435F2A9D" w:rsidR="00483E42" w:rsidRDefault="00483E42" w:rsidP="00483E42">
            <w:pPr>
              <w:pStyle w:val="TAR"/>
              <w:jc w:val="center"/>
              <w:rPr>
                <w:sz w:val="16"/>
                <w:szCs w:val="16"/>
              </w:rPr>
            </w:pPr>
            <w:r>
              <w:rPr>
                <w:sz w:val="16"/>
                <w:szCs w:val="16"/>
              </w:rPr>
              <w:t>1</w:t>
            </w:r>
          </w:p>
        </w:tc>
        <w:tc>
          <w:tcPr>
            <w:tcW w:w="532" w:type="dxa"/>
            <w:shd w:val="solid" w:color="FFFFFF" w:fill="auto"/>
          </w:tcPr>
          <w:p w14:paraId="41F3D50B" w14:textId="77278F9F" w:rsidR="00483E42" w:rsidRDefault="00483E42" w:rsidP="00483E42">
            <w:pPr>
              <w:pStyle w:val="TAC"/>
              <w:rPr>
                <w:sz w:val="16"/>
                <w:szCs w:val="16"/>
              </w:rPr>
            </w:pPr>
            <w:r>
              <w:rPr>
                <w:sz w:val="16"/>
                <w:szCs w:val="16"/>
              </w:rPr>
              <w:t>D</w:t>
            </w:r>
          </w:p>
        </w:tc>
        <w:tc>
          <w:tcPr>
            <w:tcW w:w="4689" w:type="dxa"/>
            <w:shd w:val="solid" w:color="FFFFFF" w:fill="auto"/>
          </w:tcPr>
          <w:p w14:paraId="4240DBF7" w14:textId="55250BD9" w:rsidR="00483E42" w:rsidRPr="00AE2F0E" w:rsidRDefault="00483E42" w:rsidP="00483E42">
            <w:pPr>
              <w:pStyle w:val="TAL"/>
              <w:rPr>
                <w:sz w:val="16"/>
                <w:szCs w:val="16"/>
              </w:rPr>
            </w:pPr>
            <w:r w:rsidRPr="00B328D5">
              <w:rPr>
                <w:sz w:val="16"/>
                <w:szCs w:val="16"/>
              </w:rPr>
              <w:t>Editorial corrections for Roaming Status Update</w:t>
            </w:r>
          </w:p>
        </w:tc>
        <w:tc>
          <w:tcPr>
            <w:tcW w:w="708" w:type="dxa"/>
            <w:shd w:val="solid" w:color="FFFFFF" w:fill="auto"/>
          </w:tcPr>
          <w:p w14:paraId="4D436BD2" w14:textId="59AA4D9A" w:rsidR="00483E42" w:rsidRDefault="00483E42" w:rsidP="00483E42">
            <w:pPr>
              <w:pStyle w:val="TAC"/>
              <w:jc w:val="left"/>
              <w:rPr>
                <w:sz w:val="16"/>
                <w:szCs w:val="16"/>
              </w:rPr>
            </w:pPr>
            <w:r>
              <w:rPr>
                <w:sz w:val="16"/>
                <w:szCs w:val="16"/>
              </w:rPr>
              <w:t>18.2.0</w:t>
            </w:r>
          </w:p>
        </w:tc>
      </w:tr>
      <w:tr w:rsidR="00A231DD" w:rsidRPr="0071294D" w14:paraId="247FAFAF" w14:textId="77777777" w:rsidTr="005D7382">
        <w:tc>
          <w:tcPr>
            <w:tcW w:w="840" w:type="dxa"/>
            <w:shd w:val="solid" w:color="FFFFFF" w:fill="auto"/>
          </w:tcPr>
          <w:p w14:paraId="3BE834A1" w14:textId="78BB141D" w:rsidR="00A231DD" w:rsidRDefault="00A231DD" w:rsidP="00A231DD">
            <w:pPr>
              <w:pStyle w:val="TAC"/>
              <w:jc w:val="left"/>
              <w:rPr>
                <w:sz w:val="16"/>
                <w:szCs w:val="16"/>
              </w:rPr>
            </w:pPr>
            <w:r>
              <w:rPr>
                <w:sz w:val="16"/>
                <w:szCs w:val="16"/>
              </w:rPr>
              <w:t>2023-09</w:t>
            </w:r>
          </w:p>
        </w:tc>
        <w:tc>
          <w:tcPr>
            <w:tcW w:w="760" w:type="dxa"/>
            <w:shd w:val="solid" w:color="FFFFFF" w:fill="auto"/>
          </w:tcPr>
          <w:p w14:paraId="5637E9CA" w14:textId="08361C4A" w:rsidR="00A231DD" w:rsidRDefault="00A231DD" w:rsidP="00A231DD">
            <w:pPr>
              <w:pStyle w:val="TAC"/>
              <w:jc w:val="left"/>
              <w:rPr>
                <w:sz w:val="16"/>
                <w:szCs w:val="16"/>
              </w:rPr>
            </w:pPr>
            <w:r>
              <w:rPr>
                <w:sz w:val="16"/>
                <w:szCs w:val="16"/>
              </w:rPr>
              <w:t>CT#101</w:t>
            </w:r>
          </w:p>
        </w:tc>
        <w:tc>
          <w:tcPr>
            <w:tcW w:w="1060" w:type="dxa"/>
            <w:shd w:val="solid" w:color="FFFFFF" w:fill="auto"/>
          </w:tcPr>
          <w:p w14:paraId="3A10DA67" w14:textId="145320ED" w:rsidR="00A231DD" w:rsidRPr="00B328D5" w:rsidRDefault="00A231DD" w:rsidP="00A231DD">
            <w:pPr>
              <w:pStyle w:val="TAC"/>
              <w:jc w:val="left"/>
              <w:rPr>
                <w:sz w:val="16"/>
                <w:szCs w:val="16"/>
              </w:rPr>
            </w:pPr>
            <w:r w:rsidRPr="00581322">
              <w:rPr>
                <w:sz w:val="16"/>
                <w:szCs w:val="16"/>
              </w:rPr>
              <w:t>CP-232033</w:t>
            </w:r>
          </w:p>
        </w:tc>
        <w:tc>
          <w:tcPr>
            <w:tcW w:w="630" w:type="dxa"/>
            <w:shd w:val="solid" w:color="FFFFFF" w:fill="auto"/>
          </w:tcPr>
          <w:p w14:paraId="33976A19" w14:textId="63CF93CF" w:rsidR="00A231DD" w:rsidRDefault="00A231DD" w:rsidP="00A231DD">
            <w:pPr>
              <w:pStyle w:val="TAL"/>
              <w:rPr>
                <w:sz w:val="16"/>
                <w:szCs w:val="16"/>
              </w:rPr>
            </w:pPr>
            <w:r>
              <w:rPr>
                <w:sz w:val="16"/>
                <w:szCs w:val="16"/>
              </w:rPr>
              <w:t>0076</w:t>
            </w:r>
          </w:p>
        </w:tc>
        <w:tc>
          <w:tcPr>
            <w:tcW w:w="420" w:type="dxa"/>
            <w:shd w:val="solid" w:color="FFFFFF" w:fill="auto"/>
          </w:tcPr>
          <w:p w14:paraId="52CE2243" w14:textId="687C3BA1" w:rsidR="00A231DD" w:rsidRDefault="00A231DD" w:rsidP="00A231DD">
            <w:pPr>
              <w:pStyle w:val="TAR"/>
              <w:jc w:val="center"/>
              <w:rPr>
                <w:sz w:val="16"/>
                <w:szCs w:val="16"/>
              </w:rPr>
            </w:pPr>
            <w:r>
              <w:rPr>
                <w:sz w:val="16"/>
                <w:szCs w:val="16"/>
              </w:rPr>
              <w:t>1</w:t>
            </w:r>
          </w:p>
        </w:tc>
        <w:tc>
          <w:tcPr>
            <w:tcW w:w="532" w:type="dxa"/>
            <w:shd w:val="solid" w:color="FFFFFF" w:fill="auto"/>
          </w:tcPr>
          <w:p w14:paraId="490554BB" w14:textId="7AAB3E0F" w:rsidR="00A231DD" w:rsidRDefault="00A231DD" w:rsidP="00A231DD">
            <w:pPr>
              <w:pStyle w:val="TAC"/>
              <w:rPr>
                <w:sz w:val="16"/>
                <w:szCs w:val="16"/>
              </w:rPr>
            </w:pPr>
            <w:r>
              <w:rPr>
                <w:sz w:val="16"/>
                <w:szCs w:val="16"/>
              </w:rPr>
              <w:t>F</w:t>
            </w:r>
          </w:p>
        </w:tc>
        <w:tc>
          <w:tcPr>
            <w:tcW w:w="4689" w:type="dxa"/>
            <w:shd w:val="solid" w:color="FFFFFF" w:fill="auto"/>
          </w:tcPr>
          <w:p w14:paraId="6C907574" w14:textId="0A271404" w:rsidR="00A231DD" w:rsidRPr="00B328D5" w:rsidRDefault="00A231DD" w:rsidP="00A231DD">
            <w:pPr>
              <w:pStyle w:val="TAL"/>
              <w:rPr>
                <w:sz w:val="16"/>
                <w:szCs w:val="16"/>
              </w:rPr>
            </w:pPr>
            <w:r w:rsidRPr="004538B2">
              <w:rPr>
                <w:sz w:val="16"/>
                <w:szCs w:val="16"/>
              </w:rPr>
              <w:t>NEF Reference ID</w:t>
            </w:r>
          </w:p>
        </w:tc>
        <w:tc>
          <w:tcPr>
            <w:tcW w:w="708" w:type="dxa"/>
            <w:shd w:val="solid" w:color="FFFFFF" w:fill="auto"/>
          </w:tcPr>
          <w:p w14:paraId="7CF6D614" w14:textId="7C9127D9" w:rsidR="00A231DD" w:rsidRDefault="00A231DD" w:rsidP="00A231DD">
            <w:pPr>
              <w:pStyle w:val="TAC"/>
              <w:jc w:val="left"/>
              <w:rPr>
                <w:sz w:val="16"/>
                <w:szCs w:val="16"/>
              </w:rPr>
            </w:pPr>
            <w:r>
              <w:rPr>
                <w:sz w:val="16"/>
                <w:szCs w:val="16"/>
              </w:rPr>
              <w:t>18.3.0</w:t>
            </w:r>
          </w:p>
        </w:tc>
      </w:tr>
      <w:tr w:rsidR="00A231DD" w:rsidRPr="0071294D" w14:paraId="34CAAD06" w14:textId="77777777" w:rsidTr="005D7382">
        <w:tc>
          <w:tcPr>
            <w:tcW w:w="840" w:type="dxa"/>
            <w:shd w:val="solid" w:color="FFFFFF" w:fill="auto"/>
          </w:tcPr>
          <w:p w14:paraId="27DBC5DD" w14:textId="2E6A1F0C" w:rsidR="00A231DD" w:rsidRDefault="00A231DD" w:rsidP="00A231DD">
            <w:pPr>
              <w:pStyle w:val="TAC"/>
              <w:jc w:val="left"/>
              <w:rPr>
                <w:sz w:val="16"/>
                <w:szCs w:val="16"/>
              </w:rPr>
            </w:pPr>
            <w:r>
              <w:rPr>
                <w:sz w:val="16"/>
                <w:szCs w:val="16"/>
              </w:rPr>
              <w:t>2023-09</w:t>
            </w:r>
          </w:p>
        </w:tc>
        <w:tc>
          <w:tcPr>
            <w:tcW w:w="760" w:type="dxa"/>
            <w:shd w:val="solid" w:color="FFFFFF" w:fill="auto"/>
          </w:tcPr>
          <w:p w14:paraId="354275A5" w14:textId="3835E381" w:rsidR="00A231DD" w:rsidRDefault="00A231DD" w:rsidP="00A231DD">
            <w:pPr>
              <w:pStyle w:val="TAC"/>
              <w:jc w:val="left"/>
              <w:rPr>
                <w:sz w:val="16"/>
                <w:szCs w:val="16"/>
              </w:rPr>
            </w:pPr>
            <w:r>
              <w:rPr>
                <w:sz w:val="16"/>
                <w:szCs w:val="16"/>
              </w:rPr>
              <w:t>CT#101</w:t>
            </w:r>
          </w:p>
        </w:tc>
        <w:tc>
          <w:tcPr>
            <w:tcW w:w="1060" w:type="dxa"/>
            <w:shd w:val="solid" w:color="FFFFFF" w:fill="auto"/>
          </w:tcPr>
          <w:p w14:paraId="51A803EC" w14:textId="57CBF30A" w:rsidR="00A231DD" w:rsidRPr="00B328D5" w:rsidRDefault="00A231DD" w:rsidP="00A231DD">
            <w:pPr>
              <w:pStyle w:val="TAC"/>
              <w:jc w:val="left"/>
              <w:rPr>
                <w:sz w:val="16"/>
                <w:szCs w:val="16"/>
              </w:rPr>
            </w:pPr>
            <w:r w:rsidRPr="00581322">
              <w:rPr>
                <w:sz w:val="16"/>
                <w:szCs w:val="16"/>
              </w:rPr>
              <w:t>CP-232058</w:t>
            </w:r>
          </w:p>
        </w:tc>
        <w:tc>
          <w:tcPr>
            <w:tcW w:w="630" w:type="dxa"/>
            <w:shd w:val="solid" w:color="FFFFFF" w:fill="auto"/>
          </w:tcPr>
          <w:p w14:paraId="35AB4B6D" w14:textId="39086FDE" w:rsidR="00A231DD" w:rsidRDefault="00A231DD" w:rsidP="00A231DD">
            <w:pPr>
              <w:pStyle w:val="TAL"/>
              <w:rPr>
                <w:sz w:val="16"/>
                <w:szCs w:val="16"/>
              </w:rPr>
            </w:pPr>
            <w:r>
              <w:rPr>
                <w:sz w:val="16"/>
                <w:szCs w:val="16"/>
              </w:rPr>
              <w:t>0077</w:t>
            </w:r>
          </w:p>
        </w:tc>
        <w:tc>
          <w:tcPr>
            <w:tcW w:w="420" w:type="dxa"/>
            <w:shd w:val="solid" w:color="FFFFFF" w:fill="auto"/>
          </w:tcPr>
          <w:p w14:paraId="07797482" w14:textId="610987D2" w:rsidR="00A231DD" w:rsidRDefault="00A231DD" w:rsidP="00A231DD">
            <w:pPr>
              <w:pStyle w:val="TAR"/>
              <w:jc w:val="center"/>
              <w:rPr>
                <w:sz w:val="16"/>
                <w:szCs w:val="16"/>
              </w:rPr>
            </w:pPr>
            <w:r>
              <w:rPr>
                <w:sz w:val="16"/>
                <w:szCs w:val="16"/>
              </w:rPr>
              <w:t>1</w:t>
            </w:r>
          </w:p>
        </w:tc>
        <w:tc>
          <w:tcPr>
            <w:tcW w:w="532" w:type="dxa"/>
            <w:shd w:val="solid" w:color="FFFFFF" w:fill="auto"/>
          </w:tcPr>
          <w:p w14:paraId="597765E2" w14:textId="05CC3967" w:rsidR="00A231DD" w:rsidRDefault="00A231DD" w:rsidP="00A231DD">
            <w:pPr>
              <w:pStyle w:val="TAC"/>
              <w:rPr>
                <w:sz w:val="16"/>
                <w:szCs w:val="16"/>
              </w:rPr>
            </w:pPr>
            <w:r>
              <w:rPr>
                <w:sz w:val="16"/>
                <w:szCs w:val="16"/>
              </w:rPr>
              <w:t>F</w:t>
            </w:r>
          </w:p>
        </w:tc>
        <w:tc>
          <w:tcPr>
            <w:tcW w:w="4689" w:type="dxa"/>
            <w:shd w:val="solid" w:color="FFFFFF" w:fill="auto"/>
          </w:tcPr>
          <w:p w14:paraId="548C73F4" w14:textId="5DCD13F3" w:rsidR="00A231DD" w:rsidRPr="00B328D5" w:rsidRDefault="00A231DD" w:rsidP="00A231DD">
            <w:pPr>
              <w:pStyle w:val="TAL"/>
              <w:rPr>
                <w:sz w:val="16"/>
                <w:szCs w:val="16"/>
              </w:rPr>
            </w:pPr>
            <w:r w:rsidRPr="004538B2">
              <w:rPr>
                <w:sz w:val="16"/>
                <w:szCs w:val="16"/>
              </w:rPr>
              <w:t>Immediate Reporting Handling</w:t>
            </w:r>
          </w:p>
        </w:tc>
        <w:tc>
          <w:tcPr>
            <w:tcW w:w="708" w:type="dxa"/>
            <w:shd w:val="solid" w:color="FFFFFF" w:fill="auto"/>
          </w:tcPr>
          <w:p w14:paraId="2B494437" w14:textId="0665A508" w:rsidR="00A231DD" w:rsidRDefault="00A231DD" w:rsidP="00A231DD">
            <w:pPr>
              <w:pStyle w:val="TAC"/>
              <w:jc w:val="left"/>
              <w:rPr>
                <w:sz w:val="16"/>
                <w:szCs w:val="16"/>
              </w:rPr>
            </w:pPr>
            <w:r>
              <w:rPr>
                <w:sz w:val="16"/>
                <w:szCs w:val="16"/>
              </w:rPr>
              <w:t>18.3.0</w:t>
            </w:r>
          </w:p>
        </w:tc>
      </w:tr>
      <w:tr w:rsidR="00A231DD" w:rsidRPr="0071294D" w14:paraId="39CA588E" w14:textId="77777777" w:rsidTr="005D7382">
        <w:tc>
          <w:tcPr>
            <w:tcW w:w="840" w:type="dxa"/>
            <w:shd w:val="solid" w:color="FFFFFF" w:fill="auto"/>
          </w:tcPr>
          <w:p w14:paraId="0374622A" w14:textId="2471F052" w:rsidR="00A231DD" w:rsidRDefault="00A231DD" w:rsidP="00A231DD">
            <w:pPr>
              <w:pStyle w:val="TAC"/>
              <w:jc w:val="left"/>
              <w:rPr>
                <w:sz w:val="16"/>
                <w:szCs w:val="16"/>
              </w:rPr>
            </w:pPr>
            <w:r>
              <w:rPr>
                <w:sz w:val="16"/>
                <w:szCs w:val="16"/>
              </w:rPr>
              <w:t>2023-09</w:t>
            </w:r>
          </w:p>
        </w:tc>
        <w:tc>
          <w:tcPr>
            <w:tcW w:w="760" w:type="dxa"/>
            <w:shd w:val="solid" w:color="FFFFFF" w:fill="auto"/>
          </w:tcPr>
          <w:p w14:paraId="22E6937E" w14:textId="421D49D0" w:rsidR="00A231DD" w:rsidRDefault="00A231DD" w:rsidP="00A231DD">
            <w:pPr>
              <w:pStyle w:val="TAC"/>
              <w:jc w:val="left"/>
              <w:rPr>
                <w:sz w:val="16"/>
                <w:szCs w:val="16"/>
              </w:rPr>
            </w:pPr>
            <w:r>
              <w:rPr>
                <w:sz w:val="16"/>
                <w:szCs w:val="16"/>
              </w:rPr>
              <w:t>CT#101</w:t>
            </w:r>
          </w:p>
        </w:tc>
        <w:tc>
          <w:tcPr>
            <w:tcW w:w="1060" w:type="dxa"/>
            <w:shd w:val="solid" w:color="FFFFFF" w:fill="auto"/>
          </w:tcPr>
          <w:p w14:paraId="02B4FF07" w14:textId="5FD1CB17" w:rsidR="00A231DD" w:rsidRPr="00B328D5" w:rsidRDefault="00A231DD" w:rsidP="00A231DD">
            <w:pPr>
              <w:pStyle w:val="TAC"/>
              <w:jc w:val="left"/>
              <w:rPr>
                <w:sz w:val="16"/>
                <w:szCs w:val="16"/>
              </w:rPr>
            </w:pPr>
            <w:r w:rsidRPr="00581322">
              <w:rPr>
                <w:sz w:val="16"/>
                <w:szCs w:val="16"/>
              </w:rPr>
              <w:t>CP-232060</w:t>
            </w:r>
          </w:p>
        </w:tc>
        <w:tc>
          <w:tcPr>
            <w:tcW w:w="630" w:type="dxa"/>
            <w:shd w:val="solid" w:color="FFFFFF" w:fill="auto"/>
          </w:tcPr>
          <w:p w14:paraId="74A85022" w14:textId="10FB75E8" w:rsidR="00A231DD" w:rsidRDefault="00A231DD" w:rsidP="00A231DD">
            <w:pPr>
              <w:pStyle w:val="TAL"/>
              <w:rPr>
                <w:sz w:val="16"/>
                <w:szCs w:val="16"/>
              </w:rPr>
            </w:pPr>
            <w:r>
              <w:rPr>
                <w:sz w:val="16"/>
                <w:szCs w:val="16"/>
              </w:rPr>
              <w:t>0078</w:t>
            </w:r>
          </w:p>
        </w:tc>
        <w:tc>
          <w:tcPr>
            <w:tcW w:w="420" w:type="dxa"/>
            <w:shd w:val="solid" w:color="FFFFFF" w:fill="auto"/>
          </w:tcPr>
          <w:p w14:paraId="78172914" w14:textId="76DE055A" w:rsidR="00A231DD" w:rsidRDefault="00A231DD" w:rsidP="00A231DD">
            <w:pPr>
              <w:pStyle w:val="TAR"/>
              <w:jc w:val="center"/>
              <w:rPr>
                <w:sz w:val="16"/>
                <w:szCs w:val="16"/>
              </w:rPr>
            </w:pPr>
            <w:r>
              <w:rPr>
                <w:sz w:val="16"/>
                <w:szCs w:val="16"/>
              </w:rPr>
              <w:t>-</w:t>
            </w:r>
          </w:p>
        </w:tc>
        <w:tc>
          <w:tcPr>
            <w:tcW w:w="532" w:type="dxa"/>
            <w:shd w:val="solid" w:color="FFFFFF" w:fill="auto"/>
          </w:tcPr>
          <w:p w14:paraId="2B8FD76F" w14:textId="77222D3B" w:rsidR="00A231DD" w:rsidRDefault="00A231DD" w:rsidP="00A231DD">
            <w:pPr>
              <w:pStyle w:val="TAC"/>
              <w:rPr>
                <w:sz w:val="16"/>
                <w:szCs w:val="16"/>
              </w:rPr>
            </w:pPr>
            <w:r>
              <w:rPr>
                <w:sz w:val="16"/>
                <w:szCs w:val="16"/>
              </w:rPr>
              <w:t>F</w:t>
            </w:r>
          </w:p>
        </w:tc>
        <w:tc>
          <w:tcPr>
            <w:tcW w:w="4689" w:type="dxa"/>
            <w:shd w:val="solid" w:color="FFFFFF" w:fill="auto"/>
          </w:tcPr>
          <w:p w14:paraId="484877D8" w14:textId="7839279E" w:rsidR="00A231DD" w:rsidRPr="00B328D5" w:rsidRDefault="00A231DD" w:rsidP="00A231DD">
            <w:pPr>
              <w:pStyle w:val="TAL"/>
              <w:rPr>
                <w:sz w:val="16"/>
                <w:szCs w:val="16"/>
              </w:rPr>
            </w:pPr>
            <w:r w:rsidRPr="004538B2">
              <w:rPr>
                <w:sz w:val="16"/>
                <w:szCs w:val="16"/>
              </w:rPr>
              <w:t>29.563 Rel-18 API version and External doc update</w:t>
            </w:r>
          </w:p>
        </w:tc>
        <w:tc>
          <w:tcPr>
            <w:tcW w:w="708" w:type="dxa"/>
            <w:shd w:val="solid" w:color="FFFFFF" w:fill="auto"/>
          </w:tcPr>
          <w:p w14:paraId="1F2A6DFD" w14:textId="78A58A19" w:rsidR="00A231DD" w:rsidRDefault="00A231DD" w:rsidP="00A231DD">
            <w:pPr>
              <w:pStyle w:val="TAC"/>
              <w:jc w:val="left"/>
              <w:rPr>
                <w:sz w:val="16"/>
                <w:szCs w:val="16"/>
              </w:rPr>
            </w:pPr>
            <w:r>
              <w:rPr>
                <w:sz w:val="16"/>
                <w:szCs w:val="16"/>
              </w:rPr>
              <w:t>18.3.0</w:t>
            </w:r>
          </w:p>
        </w:tc>
      </w:tr>
      <w:tr w:rsidR="002B3869" w:rsidRPr="0071294D" w14:paraId="413E030B" w14:textId="77777777" w:rsidTr="005D7382">
        <w:tc>
          <w:tcPr>
            <w:tcW w:w="840" w:type="dxa"/>
            <w:shd w:val="solid" w:color="FFFFFF" w:fill="auto"/>
          </w:tcPr>
          <w:p w14:paraId="26A8DA72" w14:textId="7848DC3B" w:rsidR="002B3869" w:rsidRDefault="002B3869" w:rsidP="002B3869">
            <w:pPr>
              <w:pStyle w:val="TAC"/>
              <w:jc w:val="left"/>
              <w:rPr>
                <w:sz w:val="16"/>
                <w:szCs w:val="16"/>
              </w:rPr>
            </w:pPr>
            <w:r>
              <w:rPr>
                <w:sz w:val="16"/>
                <w:szCs w:val="16"/>
              </w:rPr>
              <w:t>2023-12</w:t>
            </w:r>
          </w:p>
        </w:tc>
        <w:tc>
          <w:tcPr>
            <w:tcW w:w="760" w:type="dxa"/>
            <w:shd w:val="solid" w:color="FFFFFF" w:fill="auto"/>
          </w:tcPr>
          <w:p w14:paraId="36D11929" w14:textId="64529D4B" w:rsidR="002B3869" w:rsidRDefault="002B3869" w:rsidP="002B3869">
            <w:pPr>
              <w:pStyle w:val="TAC"/>
              <w:jc w:val="left"/>
              <w:rPr>
                <w:sz w:val="16"/>
                <w:szCs w:val="16"/>
              </w:rPr>
            </w:pPr>
            <w:r>
              <w:rPr>
                <w:sz w:val="16"/>
                <w:szCs w:val="16"/>
              </w:rPr>
              <w:t>CT#102</w:t>
            </w:r>
          </w:p>
        </w:tc>
        <w:tc>
          <w:tcPr>
            <w:tcW w:w="1060" w:type="dxa"/>
            <w:shd w:val="solid" w:color="FFFFFF" w:fill="auto"/>
          </w:tcPr>
          <w:p w14:paraId="0EBF1A41" w14:textId="41533B1A" w:rsidR="002B3869" w:rsidRPr="00581322" w:rsidRDefault="002B3869" w:rsidP="002B3869">
            <w:pPr>
              <w:pStyle w:val="TAC"/>
              <w:jc w:val="left"/>
              <w:rPr>
                <w:sz w:val="16"/>
                <w:szCs w:val="16"/>
              </w:rPr>
            </w:pPr>
            <w:r w:rsidRPr="00CE285E">
              <w:rPr>
                <w:sz w:val="16"/>
                <w:szCs w:val="16"/>
              </w:rPr>
              <w:t>C</w:t>
            </w:r>
            <w:r>
              <w:rPr>
                <w:sz w:val="16"/>
                <w:szCs w:val="16"/>
              </w:rPr>
              <w:t>P</w:t>
            </w:r>
            <w:r w:rsidRPr="00CE285E">
              <w:rPr>
                <w:sz w:val="16"/>
                <w:szCs w:val="16"/>
              </w:rPr>
              <w:t>-23</w:t>
            </w:r>
            <w:r>
              <w:rPr>
                <w:sz w:val="16"/>
                <w:szCs w:val="16"/>
              </w:rPr>
              <w:t>3029</w:t>
            </w:r>
          </w:p>
        </w:tc>
        <w:tc>
          <w:tcPr>
            <w:tcW w:w="630" w:type="dxa"/>
            <w:shd w:val="solid" w:color="FFFFFF" w:fill="auto"/>
          </w:tcPr>
          <w:p w14:paraId="545EF9B7" w14:textId="7C44226E" w:rsidR="002B3869" w:rsidRDefault="002B3869" w:rsidP="002B3869">
            <w:pPr>
              <w:pStyle w:val="TAL"/>
              <w:rPr>
                <w:sz w:val="16"/>
                <w:szCs w:val="16"/>
              </w:rPr>
            </w:pPr>
            <w:r>
              <w:rPr>
                <w:sz w:val="16"/>
                <w:szCs w:val="16"/>
              </w:rPr>
              <w:t>0079</w:t>
            </w:r>
          </w:p>
        </w:tc>
        <w:tc>
          <w:tcPr>
            <w:tcW w:w="420" w:type="dxa"/>
            <w:shd w:val="solid" w:color="FFFFFF" w:fill="auto"/>
          </w:tcPr>
          <w:p w14:paraId="5A9ED3F8" w14:textId="08665BAD" w:rsidR="002B3869" w:rsidRDefault="002B3869" w:rsidP="002B3869">
            <w:pPr>
              <w:pStyle w:val="TAR"/>
              <w:jc w:val="center"/>
              <w:rPr>
                <w:sz w:val="16"/>
                <w:szCs w:val="16"/>
              </w:rPr>
            </w:pPr>
            <w:r>
              <w:rPr>
                <w:sz w:val="16"/>
                <w:szCs w:val="16"/>
              </w:rPr>
              <w:t>1</w:t>
            </w:r>
          </w:p>
        </w:tc>
        <w:tc>
          <w:tcPr>
            <w:tcW w:w="532" w:type="dxa"/>
            <w:shd w:val="solid" w:color="FFFFFF" w:fill="auto"/>
          </w:tcPr>
          <w:p w14:paraId="1A36BFEA" w14:textId="3B2ACE74" w:rsidR="002B3869" w:rsidRDefault="002B3869" w:rsidP="002B3869">
            <w:pPr>
              <w:pStyle w:val="TAC"/>
              <w:rPr>
                <w:sz w:val="16"/>
                <w:szCs w:val="16"/>
              </w:rPr>
            </w:pPr>
            <w:r>
              <w:rPr>
                <w:sz w:val="16"/>
                <w:szCs w:val="16"/>
              </w:rPr>
              <w:t>B</w:t>
            </w:r>
          </w:p>
        </w:tc>
        <w:tc>
          <w:tcPr>
            <w:tcW w:w="4689" w:type="dxa"/>
            <w:shd w:val="solid" w:color="FFFFFF" w:fill="auto"/>
          </w:tcPr>
          <w:p w14:paraId="416D4049" w14:textId="7DA1296E" w:rsidR="002B3869" w:rsidRPr="004538B2" w:rsidRDefault="002B3869" w:rsidP="002B3869">
            <w:pPr>
              <w:pStyle w:val="TAL"/>
              <w:rPr>
                <w:sz w:val="16"/>
                <w:szCs w:val="16"/>
              </w:rPr>
            </w:pPr>
            <w:r w:rsidRPr="00CE285E">
              <w:rPr>
                <w:sz w:val="16"/>
                <w:szCs w:val="16"/>
              </w:rPr>
              <w:t>HTTP RFCs obsoleted by IETF RFC 9110, 9111 and 9113</w:t>
            </w:r>
          </w:p>
        </w:tc>
        <w:tc>
          <w:tcPr>
            <w:tcW w:w="708" w:type="dxa"/>
            <w:shd w:val="solid" w:color="FFFFFF" w:fill="auto"/>
          </w:tcPr>
          <w:p w14:paraId="174806EA" w14:textId="60C1AB60" w:rsidR="002B3869" w:rsidRDefault="002B3869" w:rsidP="002B3869">
            <w:pPr>
              <w:pStyle w:val="TAC"/>
              <w:jc w:val="left"/>
              <w:rPr>
                <w:sz w:val="16"/>
                <w:szCs w:val="16"/>
              </w:rPr>
            </w:pPr>
            <w:r>
              <w:rPr>
                <w:sz w:val="16"/>
                <w:szCs w:val="16"/>
              </w:rPr>
              <w:t>18.4.0</w:t>
            </w:r>
          </w:p>
        </w:tc>
      </w:tr>
      <w:tr w:rsidR="002B3869" w:rsidRPr="0071294D" w14:paraId="7F986BC8" w14:textId="77777777" w:rsidTr="005D7382">
        <w:tc>
          <w:tcPr>
            <w:tcW w:w="840" w:type="dxa"/>
            <w:shd w:val="solid" w:color="FFFFFF" w:fill="auto"/>
          </w:tcPr>
          <w:p w14:paraId="66B7BD85" w14:textId="733C32AB" w:rsidR="002B3869" w:rsidRDefault="002B3869" w:rsidP="002B3869">
            <w:pPr>
              <w:pStyle w:val="TAC"/>
              <w:jc w:val="left"/>
              <w:rPr>
                <w:sz w:val="16"/>
                <w:szCs w:val="16"/>
              </w:rPr>
            </w:pPr>
            <w:r>
              <w:rPr>
                <w:sz w:val="16"/>
                <w:szCs w:val="16"/>
              </w:rPr>
              <w:t>2023-12</w:t>
            </w:r>
          </w:p>
        </w:tc>
        <w:tc>
          <w:tcPr>
            <w:tcW w:w="760" w:type="dxa"/>
            <w:shd w:val="solid" w:color="FFFFFF" w:fill="auto"/>
          </w:tcPr>
          <w:p w14:paraId="31EE75E1" w14:textId="6770B4E4" w:rsidR="002B3869" w:rsidRDefault="002B3869" w:rsidP="002B3869">
            <w:pPr>
              <w:pStyle w:val="TAC"/>
              <w:jc w:val="left"/>
              <w:rPr>
                <w:sz w:val="16"/>
                <w:szCs w:val="16"/>
              </w:rPr>
            </w:pPr>
            <w:r>
              <w:rPr>
                <w:sz w:val="16"/>
                <w:szCs w:val="16"/>
              </w:rPr>
              <w:t>CT#102</w:t>
            </w:r>
          </w:p>
        </w:tc>
        <w:tc>
          <w:tcPr>
            <w:tcW w:w="1060" w:type="dxa"/>
            <w:shd w:val="solid" w:color="FFFFFF" w:fill="auto"/>
          </w:tcPr>
          <w:p w14:paraId="242CF50F" w14:textId="2DAEE0DC" w:rsidR="002B3869" w:rsidRPr="00581322" w:rsidRDefault="002B3869" w:rsidP="002B3869">
            <w:pPr>
              <w:pStyle w:val="TAC"/>
              <w:jc w:val="left"/>
              <w:rPr>
                <w:sz w:val="16"/>
                <w:szCs w:val="16"/>
              </w:rPr>
            </w:pPr>
            <w:r w:rsidRPr="00CE285E">
              <w:rPr>
                <w:sz w:val="16"/>
                <w:szCs w:val="16"/>
              </w:rPr>
              <w:t>C</w:t>
            </w:r>
            <w:r>
              <w:rPr>
                <w:sz w:val="16"/>
                <w:szCs w:val="16"/>
              </w:rPr>
              <w:t>P</w:t>
            </w:r>
            <w:r w:rsidRPr="00CE285E">
              <w:rPr>
                <w:sz w:val="16"/>
                <w:szCs w:val="16"/>
              </w:rPr>
              <w:t>-23</w:t>
            </w:r>
            <w:r>
              <w:rPr>
                <w:sz w:val="16"/>
                <w:szCs w:val="16"/>
              </w:rPr>
              <w:t>3029</w:t>
            </w:r>
          </w:p>
        </w:tc>
        <w:tc>
          <w:tcPr>
            <w:tcW w:w="630" w:type="dxa"/>
            <w:shd w:val="solid" w:color="FFFFFF" w:fill="auto"/>
          </w:tcPr>
          <w:p w14:paraId="6BC1FC64" w14:textId="522116FF" w:rsidR="002B3869" w:rsidRDefault="002B3869" w:rsidP="002B3869">
            <w:pPr>
              <w:pStyle w:val="TAL"/>
              <w:rPr>
                <w:sz w:val="16"/>
                <w:szCs w:val="16"/>
              </w:rPr>
            </w:pPr>
            <w:r>
              <w:rPr>
                <w:sz w:val="16"/>
                <w:szCs w:val="16"/>
              </w:rPr>
              <w:t>0080</w:t>
            </w:r>
          </w:p>
        </w:tc>
        <w:tc>
          <w:tcPr>
            <w:tcW w:w="420" w:type="dxa"/>
            <w:shd w:val="solid" w:color="FFFFFF" w:fill="auto"/>
          </w:tcPr>
          <w:p w14:paraId="0BFC6E29" w14:textId="0A9FDDC1" w:rsidR="002B3869" w:rsidRDefault="002B3869" w:rsidP="002B3869">
            <w:pPr>
              <w:pStyle w:val="TAR"/>
              <w:jc w:val="center"/>
              <w:rPr>
                <w:sz w:val="16"/>
                <w:szCs w:val="16"/>
              </w:rPr>
            </w:pPr>
            <w:r>
              <w:rPr>
                <w:sz w:val="16"/>
                <w:szCs w:val="16"/>
              </w:rPr>
              <w:t>1</w:t>
            </w:r>
          </w:p>
        </w:tc>
        <w:tc>
          <w:tcPr>
            <w:tcW w:w="532" w:type="dxa"/>
            <w:shd w:val="solid" w:color="FFFFFF" w:fill="auto"/>
          </w:tcPr>
          <w:p w14:paraId="6E1AC8AC" w14:textId="16709679" w:rsidR="002B3869" w:rsidRDefault="002B3869" w:rsidP="002B3869">
            <w:pPr>
              <w:pStyle w:val="TAC"/>
              <w:rPr>
                <w:sz w:val="16"/>
                <w:szCs w:val="16"/>
              </w:rPr>
            </w:pPr>
            <w:r>
              <w:rPr>
                <w:sz w:val="16"/>
                <w:szCs w:val="16"/>
              </w:rPr>
              <w:t>B</w:t>
            </w:r>
          </w:p>
        </w:tc>
        <w:tc>
          <w:tcPr>
            <w:tcW w:w="4689" w:type="dxa"/>
            <w:shd w:val="solid" w:color="FFFFFF" w:fill="auto"/>
          </w:tcPr>
          <w:p w14:paraId="14916E04" w14:textId="2868CC36" w:rsidR="002B3869" w:rsidRPr="004538B2" w:rsidRDefault="002B3869" w:rsidP="002B3869">
            <w:pPr>
              <w:pStyle w:val="TAL"/>
              <w:rPr>
                <w:sz w:val="16"/>
                <w:szCs w:val="16"/>
              </w:rPr>
            </w:pPr>
            <w:r w:rsidRPr="00CE285E">
              <w:rPr>
                <w:sz w:val="16"/>
                <w:szCs w:val="16"/>
              </w:rPr>
              <w:t>ProblemDetails RFC 7807 obsoleted by 9457</w:t>
            </w:r>
          </w:p>
        </w:tc>
        <w:tc>
          <w:tcPr>
            <w:tcW w:w="708" w:type="dxa"/>
            <w:shd w:val="solid" w:color="FFFFFF" w:fill="auto"/>
          </w:tcPr>
          <w:p w14:paraId="2A3648ED" w14:textId="69D888E2" w:rsidR="002B3869" w:rsidRDefault="002B3869" w:rsidP="002B3869">
            <w:pPr>
              <w:pStyle w:val="TAC"/>
              <w:jc w:val="left"/>
              <w:rPr>
                <w:sz w:val="16"/>
                <w:szCs w:val="16"/>
              </w:rPr>
            </w:pPr>
            <w:r>
              <w:rPr>
                <w:sz w:val="16"/>
                <w:szCs w:val="16"/>
              </w:rPr>
              <w:t>18.4.0</w:t>
            </w:r>
          </w:p>
        </w:tc>
      </w:tr>
      <w:tr w:rsidR="002B3869" w:rsidRPr="0071294D" w14:paraId="08B746C8" w14:textId="77777777" w:rsidTr="005D7382">
        <w:tc>
          <w:tcPr>
            <w:tcW w:w="840" w:type="dxa"/>
            <w:shd w:val="solid" w:color="FFFFFF" w:fill="auto"/>
          </w:tcPr>
          <w:p w14:paraId="6585B43C" w14:textId="2CFD68AF" w:rsidR="002B3869" w:rsidRDefault="002B3869" w:rsidP="002B3869">
            <w:pPr>
              <w:pStyle w:val="TAC"/>
              <w:jc w:val="left"/>
              <w:rPr>
                <w:sz w:val="16"/>
                <w:szCs w:val="16"/>
              </w:rPr>
            </w:pPr>
            <w:r>
              <w:rPr>
                <w:sz w:val="16"/>
                <w:szCs w:val="16"/>
              </w:rPr>
              <w:t>2023-12</w:t>
            </w:r>
          </w:p>
        </w:tc>
        <w:tc>
          <w:tcPr>
            <w:tcW w:w="760" w:type="dxa"/>
            <w:shd w:val="solid" w:color="FFFFFF" w:fill="auto"/>
          </w:tcPr>
          <w:p w14:paraId="55604081" w14:textId="10A5C84F" w:rsidR="002B3869" w:rsidRDefault="002B3869" w:rsidP="002B3869">
            <w:pPr>
              <w:pStyle w:val="TAC"/>
              <w:jc w:val="left"/>
              <w:rPr>
                <w:sz w:val="16"/>
                <w:szCs w:val="16"/>
              </w:rPr>
            </w:pPr>
            <w:r>
              <w:rPr>
                <w:sz w:val="16"/>
                <w:szCs w:val="16"/>
              </w:rPr>
              <w:t>CT#102</w:t>
            </w:r>
          </w:p>
        </w:tc>
        <w:tc>
          <w:tcPr>
            <w:tcW w:w="1060" w:type="dxa"/>
            <w:shd w:val="solid" w:color="FFFFFF" w:fill="auto"/>
          </w:tcPr>
          <w:p w14:paraId="6897857A" w14:textId="5CD42D70" w:rsidR="002B3869" w:rsidRPr="00581322" w:rsidRDefault="002B3869" w:rsidP="002B3869">
            <w:pPr>
              <w:pStyle w:val="TAC"/>
              <w:jc w:val="left"/>
              <w:rPr>
                <w:sz w:val="16"/>
                <w:szCs w:val="16"/>
              </w:rPr>
            </w:pPr>
            <w:r w:rsidRPr="00CE285E">
              <w:rPr>
                <w:sz w:val="16"/>
                <w:szCs w:val="16"/>
              </w:rPr>
              <w:t>C</w:t>
            </w:r>
            <w:r>
              <w:rPr>
                <w:sz w:val="16"/>
                <w:szCs w:val="16"/>
              </w:rPr>
              <w:t>P</w:t>
            </w:r>
            <w:r w:rsidRPr="00CE285E">
              <w:rPr>
                <w:sz w:val="16"/>
                <w:szCs w:val="16"/>
              </w:rPr>
              <w:t>-23</w:t>
            </w:r>
            <w:r>
              <w:rPr>
                <w:sz w:val="16"/>
                <w:szCs w:val="16"/>
              </w:rPr>
              <w:t>3027</w:t>
            </w:r>
          </w:p>
        </w:tc>
        <w:tc>
          <w:tcPr>
            <w:tcW w:w="630" w:type="dxa"/>
            <w:shd w:val="solid" w:color="FFFFFF" w:fill="auto"/>
          </w:tcPr>
          <w:p w14:paraId="17E899C0" w14:textId="1B07ED34" w:rsidR="002B3869" w:rsidRDefault="002B3869" w:rsidP="002B3869">
            <w:pPr>
              <w:pStyle w:val="TAL"/>
              <w:rPr>
                <w:sz w:val="16"/>
                <w:szCs w:val="16"/>
              </w:rPr>
            </w:pPr>
            <w:r>
              <w:rPr>
                <w:sz w:val="16"/>
                <w:szCs w:val="16"/>
              </w:rPr>
              <w:t>0081</w:t>
            </w:r>
          </w:p>
        </w:tc>
        <w:tc>
          <w:tcPr>
            <w:tcW w:w="420" w:type="dxa"/>
            <w:shd w:val="solid" w:color="FFFFFF" w:fill="auto"/>
          </w:tcPr>
          <w:p w14:paraId="515F1AF6" w14:textId="60B639C1" w:rsidR="002B3869" w:rsidRDefault="002B3869" w:rsidP="002B3869">
            <w:pPr>
              <w:pStyle w:val="TAR"/>
              <w:jc w:val="center"/>
              <w:rPr>
                <w:sz w:val="16"/>
                <w:szCs w:val="16"/>
              </w:rPr>
            </w:pPr>
            <w:r>
              <w:rPr>
                <w:sz w:val="16"/>
                <w:szCs w:val="16"/>
              </w:rPr>
              <w:t>-</w:t>
            </w:r>
          </w:p>
        </w:tc>
        <w:tc>
          <w:tcPr>
            <w:tcW w:w="532" w:type="dxa"/>
            <w:shd w:val="solid" w:color="FFFFFF" w:fill="auto"/>
          </w:tcPr>
          <w:p w14:paraId="489A42C2" w14:textId="468A7ACE" w:rsidR="002B3869" w:rsidRDefault="002B3869" w:rsidP="002B3869">
            <w:pPr>
              <w:pStyle w:val="TAC"/>
              <w:rPr>
                <w:sz w:val="16"/>
                <w:szCs w:val="16"/>
              </w:rPr>
            </w:pPr>
            <w:r>
              <w:rPr>
                <w:sz w:val="16"/>
                <w:szCs w:val="16"/>
              </w:rPr>
              <w:t>B</w:t>
            </w:r>
          </w:p>
        </w:tc>
        <w:tc>
          <w:tcPr>
            <w:tcW w:w="4689" w:type="dxa"/>
            <w:shd w:val="solid" w:color="FFFFFF" w:fill="auto"/>
          </w:tcPr>
          <w:p w14:paraId="60FFDBD3" w14:textId="39217FA5" w:rsidR="002B3869" w:rsidRPr="004538B2" w:rsidRDefault="002B3869" w:rsidP="002B3869">
            <w:pPr>
              <w:pStyle w:val="TAL"/>
              <w:rPr>
                <w:sz w:val="16"/>
                <w:szCs w:val="16"/>
              </w:rPr>
            </w:pPr>
            <w:r w:rsidRPr="00CE285E">
              <w:rPr>
                <w:sz w:val="16"/>
                <w:szCs w:val="16"/>
              </w:rPr>
              <w:t>Per Monitoring Configuration Failure Cause in Error Response</w:t>
            </w:r>
          </w:p>
        </w:tc>
        <w:tc>
          <w:tcPr>
            <w:tcW w:w="708" w:type="dxa"/>
            <w:shd w:val="solid" w:color="FFFFFF" w:fill="auto"/>
          </w:tcPr>
          <w:p w14:paraId="52A11534" w14:textId="43024428" w:rsidR="002B3869" w:rsidRDefault="002B3869" w:rsidP="002B3869">
            <w:pPr>
              <w:pStyle w:val="TAC"/>
              <w:jc w:val="left"/>
              <w:rPr>
                <w:sz w:val="16"/>
                <w:szCs w:val="16"/>
              </w:rPr>
            </w:pPr>
            <w:r>
              <w:rPr>
                <w:sz w:val="16"/>
                <w:szCs w:val="16"/>
              </w:rPr>
              <w:t>18.4.0</w:t>
            </w:r>
          </w:p>
        </w:tc>
      </w:tr>
      <w:tr w:rsidR="002B3869" w:rsidRPr="0071294D" w14:paraId="4AA73BFE" w14:textId="77777777" w:rsidTr="005D7382">
        <w:tc>
          <w:tcPr>
            <w:tcW w:w="840" w:type="dxa"/>
            <w:shd w:val="solid" w:color="FFFFFF" w:fill="auto"/>
          </w:tcPr>
          <w:p w14:paraId="2E557036" w14:textId="4F5827E8" w:rsidR="002B3869" w:rsidRDefault="002B3869" w:rsidP="002B3869">
            <w:pPr>
              <w:pStyle w:val="TAC"/>
              <w:jc w:val="left"/>
              <w:rPr>
                <w:sz w:val="16"/>
                <w:szCs w:val="16"/>
              </w:rPr>
            </w:pPr>
            <w:r>
              <w:rPr>
                <w:sz w:val="16"/>
                <w:szCs w:val="16"/>
              </w:rPr>
              <w:t>2023-12</w:t>
            </w:r>
          </w:p>
        </w:tc>
        <w:tc>
          <w:tcPr>
            <w:tcW w:w="760" w:type="dxa"/>
            <w:shd w:val="solid" w:color="FFFFFF" w:fill="auto"/>
          </w:tcPr>
          <w:p w14:paraId="1EBE8B21" w14:textId="03FFD9C2" w:rsidR="002B3869" w:rsidRDefault="002B3869" w:rsidP="002B3869">
            <w:pPr>
              <w:pStyle w:val="TAC"/>
              <w:jc w:val="left"/>
              <w:rPr>
                <w:sz w:val="16"/>
                <w:szCs w:val="16"/>
              </w:rPr>
            </w:pPr>
            <w:r>
              <w:rPr>
                <w:sz w:val="16"/>
                <w:szCs w:val="16"/>
              </w:rPr>
              <w:t>CT#102</w:t>
            </w:r>
          </w:p>
        </w:tc>
        <w:tc>
          <w:tcPr>
            <w:tcW w:w="1060" w:type="dxa"/>
            <w:shd w:val="solid" w:color="FFFFFF" w:fill="auto"/>
          </w:tcPr>
          <w:p w14:paraId="0EEC3DB8" w14:textId="7A41E7DA" w:rsidR="002B3869" w:rsidRPr="00581322" w:rsidRDefault="002B3869" w:rsidP="002B3869">
            <w:pPr>
              <w:pStyle w:val="TAC"/>
              <w:jc w:val="left"/>
              <w:rPr>
                <w:sz w:val="16"/>
                <w:szCs w:val="16"/>
              </w:rPr>
            </w:pPr>
            <w:r w:rsidRPr="00CE285E">
              <w:rPr>
                <w:sz w:val="16"/>
                <w:szCs w:val="16"/>
              </w:rPr>
              <w:t>C</w:t>
            </w:r>
            <w:r>
              <w:rPr>
                <w:sz w:val="16"/>
                <w:szCs w:val="16"/>
              </w:rPr>
              <w:t>P</w:t>
            </w:r>
            <w:r w:rsidRPr="00CE285E">
              <w:rPr>
                <w:sz w:val="16"/>
                <w:szCs w:val="16"/>
              </w:rPr>
              <w:t>-23</w:t>
            </w:r>
            <w:r>
              <w:rPr>
                <w:sz w:val="16"/>
                <w:szCs w:val="16"/>
              </w:rPr>
              <w:t>3030</w:t>
            </w:r>
          </w:p>
        </w:tc>
        <w:tc>
          <w:tcPr>
            <w:tcW w:w="630" w:type="dxa"/>
            <w:shd w:val="solid" w:color="FFFFFF" w:fill="auto"/>
          </w:tcPr>
          <w:p w14:paraId="18086F52" w14:textId="183D2C54" w:rsidR="002B3869" w:rsidRDefault="002B3869" w:rsidP="002B3869">
            <w:pPr>
              <w:pStyle w:val="TAL"/>
              <w:rPr>
                <w:sz w:val="16"/>
                <w:szCs w:val="16"/>
              </w:rPr>
            </w:pPr>
            <w:r>
              <w:rPr>
                <w:sz w:val="16"/>
                <w:szCs w:val="16"/>
              </w:rPr>
              <w:t>0082</w:t>
            </w:r>
          </w:p>
        </w:tc>
        <w:tc>
          <w:tcPr>
            <w:tcW w:w="420" w:type="dxa"/>
            <w:shd w:val="solid" w:color="FFFFFF" w:fill="auto"/>
          </w:tcPr>
          <w:p w14:paraId="16A36E77" w14:textId="26BE59D7" w:rsidR="002B3869" w:rsidRDefault="002B3869" w:rsidP="002B3869">
            <w:pPr>
              <w:pStyle w:val="TAR"/>
              <w:jc w:val="center"/>
              <w:rPr>
                <w:sz w:val="16"/>
                <w:szCs w:val="16"/>
              </w:rPr>
            </w:pPr>
            <w:r>
              <w:rPr>
                <w:sz w:val="16"/>
                <w:szCs w:val="16"/>
              </w:rPr>
              <w:t>-</w:t>
            </w:r>
          </w:p>
        </w:tc>
        <w:tc>
          <w:tcPr>
            <w:tcW w:w="532" w:type="dxa"/>
            <w:shd w:val="solid" w:color="FFFFFF" w:fill="auto"/>
          </w:tcPr>
          <w:p w14:paraId="16D17E42" w14:textId="2D1C4455" w:rsidR="002B3869" w:rsidRDefault="002B3869" w:rsidP="002B3869">
            <w:pPr>
              <w:pStyle w:val="TAC"/>
              <w:rPr>
                <w:sz w:val="16"/>
                <w:szCs w:val="16"/>
              </w:rPr>
            </w:pPr>
            <w:r>
              <w:rPr>
                <w:sz w:val="16"/>
                <w:szCs w:val="16"/>
              </w:rPr>
              <w:t>F</w:t>
            </w:r>
          </w:p>
        </w:tc>
        <w:tc>
          <w:tcPr>
            <w:tcW w:w="4689" w:type="dxa"/>
            <w:shd w:val="solid" w:color="FFFFFF" w:fill="auto"/>
          </w:tcPr>
          <w:p w14:paraId="7DE57833" w14:textId="5B0D88CF" w:rsidR="002B3869" w:rsidRPr="004538B2" w:rsidRDefault="002B3869" w:rsidP="002B3869">
            <w:pPr>
              <w:pStyle w:val="TAL"/>
              <w:rPr>
                <w:sz w:val="16"/>
                <w:szCs w:val="16"/>
              </w:rPr>
            </w:pPr>
            <w:r w:rsidRPr="00CE285E">
              <w:rPr>
                <w:sz w:val="16"/>
                <w:szCs w:val="16"/>
              </w:rPr>
              <w:t>Editorial and Style Corrections</w:t>
            </w:r>
          </w:p>
        </w:tc>
        <w:tc>
          <w:tcPr>
            <w:tcW w:w="708" w:type="dxa"/>
            <w:shd w:val="solid" w:color="FFFFFF" w:fill="auto"/>
          </w:tcPr>
          <w:p w14:paraId="67412EA4" w14:textId="09519F3A" w:rsidR="002B3869" w:rsidRDefault="002B3869" w:rsidP="002B3869">
            <w:pPr>
              <w:pStyle w:val="TAC"/>
              <w:jc w:val="left"/>
              <w:rPr>
                <w:sz w:val="16"/>
                <w:szCs w:val="16"/>
              </w:rPr>
            </w:pPr>
            <w:r>
              <w:rPr>
                <w:sz w:val="16"/>
                <w:szCs w:val="16"/>
              </w:rPr>
              <w:t>18.4.0</w:t>
            </w:r>
          </w:p>
        </w:tc>
      </w:tr>
      <w:tr w:rsidR="002B3869" w:rsidRPr="0071294D" w14:paraId="28D8FE23" w14:textId="77777777" w:rsidTr="005D7382">
        <w:tc>
          <w:tcPr>
            <w:tcW w:w="840" w:type="dxa"/>
            <w:shd w:val="solid" w:color="FFFFFF" w:fill="auto"/>
          </w:tcPr>
          <w:p w14:paraId="7C678A9B" w14:textId="6F825B25" w:rsidR="002B3869" w:rsidRDefault="002B3869" w:rsidP="002B3869">
            <w:pPr>
              <w:pStyle w:val="TAC"/>
              <w:jc w:val="left"/>
              <w:rPr>
                <w:sz w:val="16"/>
                <w:szCs w:val="16"/>
              </w:rPr>
            </w:pPr>
            <w:r>
              <w:rPr>
                <w:sz w:val="16"/>
                <w:szCs w:val="16"/>
              </w:rPr>
              <w:t>2023-12</w:t>
            </w:r>
          </w:p>
        </w:tc>
        <w:tc>
          <w:tcPr>
            <w:tcW w:w="760" w:type="dxa"/>
            <w:shd w:val="solid" w:color="FFFFFF" w:fill="auto"/>
          </w:tcPr>
          <w:p w14:paraId="2B3D5EFC" w14:textId="76EF8E47" w:rsidR="002B3869" w:rsidRDefault="002B3869" w:rsidP="002B3869">
            <w:pPr>
              <w:pStyle w:val="TAC"/>
              <w:jc w:val="left"/>
              <w:rPr>
                <w:sz w:val="16"/>
                <w:szCs w:val="16"/>
              </w:rPr>
            </w:pPr>
            <w:r>
              <w:rPr>
                <w:sz w:val="16"/>
                <w:szCs w:val="16"/>
              </w:rPr>
              <w:t>CT#102</w:t>
            </w:r>
          </w:p>
        </w:tc>
        <w:tc>
          <w:tcPr>
            <w:tcW w:w="1060" w:type="dxa"/>
            <w:shd w:val="solid" w:color="FFFFFF" w:fill="auto"/>
          </w:tcPr>
          <w:p w14:paraId="6C71BAFE" w14:textId="3FDD3EB2" w:rsidR="002B3869" w:rsidRPr="00581322" w:rsidRDefault="002B3869" w:rsidP="002B3869">
            <w:pPr>
              <w:pStyle w:val="TAC"/>
              <w:jc w:val="left"/>
              <w:rPr>
                <w:sz w:val="16"/>
                <w:szCs w:val="16"/>
              </w:rPr>
            </w:pPr>
            <w:r w:rsidRPr="00CE285E">
              <w:rPr>
                <w:sz w:val="16"/>
                <w:szCs w:val="16"/>
              </w:rPr>
              <w:t>C</w:t>
            </w:r>
            <w:r>
              <w:rPr>
                <w:sz w:val="16"/>
                <w:szCs w:val="16"/>
              </w:rPr>
              <w:t>P</w:t>
            </w:r>
            <w:r w:rsidRPr="00CE285E">
              <w:rPr>
                <w:sz w:val="16"/>
                <w:szCs w:val="16"/>
              </w:rPr>
              <w:t>-23</w:t>
            </w:r>
            <w:r>
              <w:rPr>
                <w:sz w:val="16"/>
                <w:szCs w:val="16"/>
              </w:rPr>
              <w:t>3071</w:t>
            </w:r>
          </w:p>
        </w:tc>
        <w:tc>
          <w:tcPr>
            <w:tcW w:w="630" w:type="dxa"/>
            <w:shd w:val="solid" w:color="FFFFFF" w:fill="auto"/>
          </w:tcPr>
          <w:p w14:paraId="621F8D1F" w14:textId="28D0B02B" w:rsidR="002B3869" w:rsidRDefault="002B3869" w:rsidP="002B3869">
            <w:pPr>
              <w:pStyle w:val="TAL"/>
              <w:rPr>
                <w:sz w:val="16"/>
                <w:szCs w:val="16"/>
              </w:rPr>
            </w:pPr>
            <w:r>
              <w:rPr>
                <w:sz w:val="16"/>
                <w:szCs w:val="16"/>
              </w:rPr>
              <w:t>0084</w:t>
            </w:r>
          </w:p>
        </w:tc>
        <w:tc>
          <w:tcPr>
            <w:tcW w:w="420" w:type="dxa"/>
            <w:shd w:val="solid" w:color="FFFFFF" w:fill="auto"/>
          </w:tcPr>
          <w:p w14:paraId="6F75B8FF" w14:textId="4C33F0DD" w:rsidR="002B3869" w:rsidRDefault="002B3869" w:rsidP="002B3869">
            <w:pPr>
              <w:pStyle w:val="TAR"/>
              <w:jc w:val="center"/>
              <w:rPr>
                <w:sz w:val="16"/>
                <w:szCs w:val="16"/>
              </w:rPr>
            </w:pPr>
            <w:r>
              <w:rPr>
                <w:sz w:val="16"/>
                <w:szCs w:val="16"/>
              </w:rPr>
              <w:t>-</w:t>
            </w:r>
          </w:p>
        </w:tc>
        <w:tc>
          <w:tcPr>
            <w:tcW w:w="532" w:type="dxa"/>
            <w:shd w:val="solid" w:color="FFFFFF" w:fill="auto"/>
          </w:tcPr>
          <w:p w14:paraId="12470D92" w14:textId="275D44DD" w:rsidR="002B3869" w:rsidRDefault="002B3869" w:rsidP="002B3869">
            <w:pPr>
              <w:pStyle w:val="TAC"/>
              <w:rPr>
                <w:sz w:val="16"/>
                <w:szCs w:val="16"/>
              </w:rPr>
            </w:pPr>
            <w:r>
              <w:rPr>
                <w:sz w:val="16"/>
                <w:szCs w:val="16"/>
              </w:rPr>
              <w:t>A</w:t>
            </w:r>
          </w:p>
        </w:tc>
        <w:tc>
          <w:tcPr>
            <w:tcW w:w="4689" w:type="dxa"/>
            <w:shd w:val="solid" w:color="FFFFFF" w:fill="auto"/>
          </w:tcPr>
          <w:p w14:paraId="4AE04220" w14:textId="4FA393A6" w:rsidR="002B3869" w:rsidRPr="004538B2" w:rsidRDefault="002B3869" w:rsidP="002B3869">
            <w:pPr>
              <w:pStyle w:val="TAL"/>
              <w:rPr>
                <w:sz w:val="16"/>
                <w:szCs w:val="16"/>
              </w:rPr>
            </w:pPr>
            <w:r w:rsidRPr="00CE285E">
              <w:rPr>
                <w:sz w:val="16"/>
                <w:szCs w:val="16"/>
              </w:rPr>
              <w:t>Group ID on Nhss_EE API</w:t>
            </w:r>
          </w:p>
        </w:tc>
        <w:tc>
          <w:tcPr>
            <w:tcW w:w="708" w:type="dxa"/>
            <w:shd w:val="solid" w:color="FFFFFF" w:fill="auto"/>
          </w:tcPr>
          <w:p w14:paraId="1855A649" w14:textId="5F32331A" w:rsidR="002B3869" w:rsidRDefault="002B3869" w:rsidP="002B3869">
            <w:pPr>
              <w:pStyle w:val="TAC"/>
              <w:jc w:val="left"/>
              <w:rPr>
                <w:sz w:val="16"/>
                <w:szCs w:val="16"/>
              </w:rPr>
            </w:pPr>
            <w:r>
              <w:rPr>
                <w:sz w:val="16"/>
                <w:szCs w:val="16"/>
              </w:rPr>
              <w:t>18.4.0</w:t>
            </w:r>
          </w:p>
        </w:tc>
      </w:tr>
      <w:tr w:rsidR="002B3869" w:rsidRPr="0071294D" w14:paraId="48FA227C" w14:textId="77777777" w:rsidTr="005D7382">
        <w:tc>
          <w:tcPr>
            <w:tcW w:w="840" w:type="dxa"/>
            <w:shd w:val="solid" w:color="FFFFFF" w:fill="auto"/>
          </w:tcPr>
          <w:p w14:paraId="3728578F" w14:textId="4DAEC427" w:rsidR="002B3869" w:rsidRDefault="002B3869" w:rsidP="002B3869">
            <w:pPr>
              <w:pStyle w:val="TAC"/>
              <w:jc w:val="left"/>
              <w:rPr>
                <w:sz w:val="16"/>
                <w:szCs w:val="16"/>
              </w:rPr>
            </w:pPr>
            <w:r>
              <w:rPr>
                <w:sz w:val="16"/>
                <w:szCs w:val="16"/>
              </w:rPr>
              <w:t>2023-12</w:t>
            </w:r>
          </w:p>
        </w:tc>
        <w:tc>
          <w:tcPr>
            <w:tcW w:w="760" w:type="dxa"/>
            <w:shd w:val="solid" w:color="FFFFFF" w:fill="auto"/>
          </w:tcPr>
          <w:p w14:paraId="21B3D7C7" w14:textId="44A7F524" w:rsidR="002B3869" w:rsidRDefault="002B3869" w:rsidP="002B3869">
            <w:pPr>
              <w:pStyle w:val="TAC"/>
              <w:jc w:val="left"/>
              <w:rPr>
                <w:sz w:val="16"/>
                <w:szCs w:val="16"/>
              </w:rPr>
            </w:pPr>
            <w:r>
              <w:rPr>
                <w:sz w:val="16"/>
                <w:szCs w:val="16"/>
              </w:rPr>
              <w:t>CT#102</w:t>
            </w:r>
          </w:p>
        </w:tc>
        <w:tc>
          <w:tcPr>
            <w:tcW w:w="1060" w:type="dxa"/>
            <w:shd w:val="solid" w:color="FFFFFF" w:fill="auto"/>
          </w:tcPr>
          <w:p w14:paraId="0B69A412" w14:textId="14EC9641" w:rsidR="002B3869" w:rsidRPr="00581322" w:rsidRDefault="002B3869" w:rsidP="002B3869">
            <w:pPr>
              <w:pStyle w:val="TAC"/>
              <w:jc w:val="left"/>
              <w:rPr>
                <w:sz w:val="16"/>
                <w:szCs w:val="16"/>
              </w:rPr>
            </w:pPr>
            <w:r w:rsidRPr="00CE285E">
              <w:rPr>
                <w:sz w:val="16"/>
                <w:szCs w:val="16"/>
              </w:rPr>
              <w:t>C</w:t>
            </w:r>
            <w:r>
              <w:rPr>
                <w:sz w:val="16"/>
                <w:szCs w:val="16"/>
              </w:rPr>
              <w:t>P</w:t>
            </w:r>
            <w:r w:rsidRPr="00CE285E">
              <w:rPr>
                <w:sz w:val="16"/>
                <w:szCs w:val="16"/>
              </w:rPr>
              <w:t>-23</w:t>
            </w:r>
            <w:r>
              <w:rPr>
                <w:sz w:val="16"/>
                <w:szCs w:val="16"/>
              </w:rPr>
              <w:t>3060</w:t>
            </w:r>
          </w:p>
        </w:tc>
        <w:tc>
          <w:tcPr>
            <w:tcW w:w="630" w:type="dxa"/>
            <w:shd w:val="solid" w:color="FFFFFF" w:fill="auto"/>
          </w:tcPr>
          <w:p w14:paraId="6EC7F18C" w14:textId="5BF641FF" w:rsidR="002B3869" w:rsidRDefault="002B3869" w:rsidP="002B3869">
            <w:pPr>
              <w:pStyle w:val="TAL"/>
              <w:rPr>
                <w:sz w:val="16"/>
                <w:szCs w:val="16"/>
              </w:rPr>
            </w:pPr>
            <w:r>
              <w:rPr>
                <w:sz w:val="16"/>
                <w:szCs w:val="16"/>
              </w:rPr>
              <w:t>0085</w:t>
            </w:r>
          </w:p>
        </w:tc>
        <w:tc>
          <w:tcPr>
            <w:tcW w:w="420" w:type="dxa"/>
            <w:shd w:val="solid" w:color="FFFFFF" w:fill="auto"/>
          </w:tcPr>
          <w:p w14:paraId="078A6BBE" w14:textId="3201DCA9" w:rsidR="002B3869" w:rsidRDefault="002B3869" w:rsidP="002B3869">
            <w:pPr>
              <w:pStyle w:val="TAR"/>
              <w:jc w:val="center"/>
              <w:rPr>
                <w:sz w:val="16"/>
                <w:szCs w:val="16"/>
              </w:rPr>
            </w:pPr>
            <w:r>
              <w:rPr>
                <w:sz w:val="16"/>
                <w:szCs w:val="16"/>
              </w:rPr>
              <w:t>-</w:t>
            </w:r>
          </w:p>
        </w:tc>
        <w:tc>
          <w:tcPr>
            <w:tcW w:w="532" w:type="dxa"/>
            <w:shd w:val="solid" w:color="FFFFFF" w:fill="auto"/>
          </w:tcPr>
          <w:p w14:paraId="64541071" w14:textId="4E6242AA" w:rsidR="002B3869" w:rsidRDefault="002B3869" w:rsidP="002B3869">
            <w:pPr>
              <w:pStyle w:val="TAC"/>
              <w:rPr>
                <w:sz w:val="16"/>
                <w:szCs w:val="16"/>
              </w:rPr>
            </w:pPr>
            <w:r>
              <w:rPr>
                <w:sz w:val="16"/>
                <w:szCs w:val="16"/>
              </w:rPr>
              <w:t>F</w:t>
            </w:r>
          </w:p>
        </w:tc>
        <w:tc>
          <w:tcPr>
            <w:tcW w:w="4689" w:type="dxa"/>
            <w:shd w:val="solid" w:color="FFFFFF" w:fill="auto"/>
          </w:tcPr>
          <w:p w14:paraId="0807B6A4" w14:textId="7FD6319F" w:rsidR="002B3869" w:rsidRPr="004538B2" w:rsidRDefault="002B3869" w:rsidP="002B3869">
            <w:pPr>
              <w:pStyle w:val="TAL"/>
              <w:rPr>
                <w:sz w:val="16"/>
                <w:szCs w:val="16"/>
              </w:rPr>
            </w:pPr>
            <w:r w:rsidRPr="00CE285E">
              <w:rPr>
                <w:sz w:val="16"/>
                <w:szCs w:val="16"/>
              </w:rPr>
              <w:t>29.563 Rel-18 API version and External doc update</w:t>
            </w:r>
          </w:p>
        </w:tc>
        <w:tc>
          <w:tcPr>
            <w:tcW w:w="708" w:type="dxa"/>
            <w:shd w:val="solid" w:color="FFFFFF" w:fill="auto"/>
          </w:tcPr>
          <w:p w14:paraId="2AF66129" w14:textId="7A745245" w:rsidR="002B3869" w:rsidRDefault="002B3869" w:rsidP="002B3869">
            <w:pPr>
              <w:pStyle w:val="TAC"/>
              <w:jc w:val="left"/>
              <w:rPr>
                <w:sz w:val="16"/>
                <w:szCs w:val="16"/>
              </w:rPr>
            </w:pPr>
            <w:r>
              <w:rPr>
                <w:sz w:val="16"/>
                <w:szCs w:val="16"/>
              </w:rPr>
              <w:t>18.4.0</w:t>
            </w:r>
          </w:p>
        </w:tc>
      </w:tr>
    </w:tbl>
    <w:p w14:paraId="000DF3C2" w14:textId="77777777" w:rsidR="00932BDD" w:rsidRDefault="00932BDD" w:rsidP="00932BDD"/>
    <w:p w14:paraId="324D0409" w14:textId="77777777" w:rsidR="00080512" w:rsidRDefault="00080512" w:rsidP="00356775"/>
    <w:sectPr w:rsidR="00080512">
      <w:headerReference w:type="default" r:id="rId49"/>
      <w:footerReference w:type="default" r:id="rId5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15B45" w14:textId="77777777" w:rsidR="00E15AD3" w:rsidRDefault="00E15AD3">
      <w:r>
        <w:separator/>
      </w:r>
    </w:p>
  </w:endnote>
  <w:endnote w:type="continuationSeparator" w:id="0">
    <w:p w14:paraId="276E90A3" w14:textId="77777777" w:rsidR="00E15AD3" w:rsidRDefault="00E15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41B44" w14:textId="77777777" w:rsidR="00421E64" w:rsidRDefault="00421E64">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ECD58" w14:textId="77777777" w:rsidR="00E15AD3" w:rsidRDefault="00E15AD3">
      <w:r>
        <w:separator/>
      </w:r>
    </w:p>
  </w:footnote>
  <w:footnote w:type="continuationSeparator" w:id="0">
    <w:p w14:paraId="4B62A92F" w14:textId="77777777" w:rsidR="00E15AD3" w:rsidRDefault="00E15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FF19F" w14:textId="0BF50ADC" w:rsidR="00421E64" w:rsidRDefault="00421E64">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6176B">
      <w:rPr>
        <w:rFonts w:ascii="Arial" w:hAnsi="Arial" w:cs="Arial"/>
        <w:b/>
        <w:noProof/>
        <w:sz w:val="18"/>
        <w:szCs w:val="18"/>
      </w:rPr>
      <w:t>3GPP TS 29.563 V18.4.0 (2023-12)</w:t>
    </w:r>
    <w:r>
      <w:rPr>
        <w:rFonts w:ascii="Arial" w:hAnsi="Arial" w:cs="Arial"/>
        <w:b/>
        <w:sz w:val="18"/>
        <w:szCs w:val="18"/>
      </w:rPr>
      <w:fldChar w:fldCharType="end"/>
    </w:r>
  </w:p>
  <w:p w14:paraId="0C952300" w14:textId="77777777" w:rsidR="00421E64" w:rsidRDefault="00421E64">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506C805B" w14:textId="06D2F197" w:rsidR="00421E64" w:rsidRDefault="00421E64">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A6176B">
      <w:rPr>
        <w:rFonts w:ascii="Arial" w:hAnsi="Arial" w:cs="Arial"/>
        <w:b/>
        <w:noProof/>
        <w:sz w:val="18"/>
        <w:szCs w:val="18"/>
      </w:rPr>
      <w:t>Release 18</w:t>
    </w:r>
    <w:r>
      <w:rPr>
        <w:rFonts w:ascii="Arial" w:hAnsi="Arial" w:cs="Arial"/>
        <w:b/>
        <w:sz w:val="18"/>
        <w:szCs w:val="18"/>
      </w:rPr>
      <w:fldChar w:fldCharType="end"/>
    </w:r>
  </w:p>
  <w:p w14:paraId="6D84F63A" w14:textId="77777777" w:rsidR="00421E64" w:rsidRDefault="00421E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900CB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6682F3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AA2404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C480B7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6B8288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701A2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180161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2BC3CC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3676D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26063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67679F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8B03CC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E012A4"/>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3AE325D"/>
    <w:multiLevelType w:val="hybridMultilevel"/>
    <w:tmpl w:val="B7D04332"/>
    <w:lvl w:ilvl="0" w:tplc="7EF4FEFC">
      <w:start w:val="5"/>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8199474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04328901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59526868">
    <w:abstractNumId w:val="11"/>
  </w:num>
  <w:num w:numId="4" w16cid:durableId="482699334">
    <w:abstractNumId w:val="16"/>
  </w:num>
  <w:num w:numId="5" w16cid:durableId="1150101212">
    <w:abstractNumId w:val="15"/>
  </w:num>
  <w:num w:numId="6" w16cid:durableId="580680453">
    <w:abstractNumId w:val="13"/>
  </w:num>
  <w:num w:numId="7" w16cid:durableId="1352534196">
    <w:abstractNumId w:val="12"/>
  </w:num>
  <w:num w:numId="8" w16cid:durableId="602765971">
    <w:abstractNumId w:val="14"/>
  </w:num>
  <w:num w:numId="9" w16cid:durableId="1399281978">
    <w:abstractNumId w:val="9"/>
  </w:num>
  <w:num w:numId="10" w16cid:durableId="132987705">
    <w:abstractNumId w:val="7"/>
  </w:num>
  <w:num w:numId="11" w16cid:durableId="723412341">
    <w:abstractNumId w:val="6"/>
  </w:num>
  <w:num w:numId="12" w16cid:durableId="900866583">
    <w:abstractNumId w:val="5"/>
  </w:num>
  <w:num w:numId="13" w16cid:durableId="561260836">
    <w:abstractNumId w:val="4"/>
  </w:num>
  <w:num w:numId="14" w16cid:durableId="707755602">
    <w:abstractNumId w:val="8"/>
  </w:num>
  <w:num w:numId="15" w16cid:durableId="2067483707">
    <w:abstractNumId w:val="3"/>
  </w:num>
  <w:num w:numId="16" w16cid:durableId="1489783851">
    <w:abstractNumId w:val="2"/>
  </w:num>
  <w:num w:numId="17" w16cid:durableId="1450004326">
    <w:abstractNumId w:val="1"/>
  </w:num>
  <w:num w:numId="18" w16cid:durableId="2133815153">
    <w:abstractNumId w:val="0"/>
  </w:num>
  <w:num w:numId="19" w16cid:durableId="133217461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1C9"/>
    <w:rsid w:val="00051834"/>
    <w:rsid w:val="0005476E"/>
    <w:rsid w:val="00054A22"/>
    <w:rsid w:val="000578D8"/>
    <w:rsid w:val="00062023"/>
    <w:rsid w:val="000655A6"/>
    <w:rsid w:val="00065B00"/>
    <w:rsid w:val="00070DCD"/>
    <w:rsid w:val="0007207B"/>
    <w:rsid w:val="00075AD2"/>
    <w:rsid w:val="00080512"/>
    <w:rsid w:val="00080EED"/>
    <w:rsid w:val="00087A97"/>
    <w:rsid w:val="00090166"/>
    <w:rsid w:val="00092096"/>
    <w:rsid w:val="00097D70"/>
    <w:rsid w:val="000A2545"/>
    <w:rsid w:val="000A3914"/>
    <w:rsid w:val="000A753A"/>
    <w:rsid w:val="000B60AE"/>
    <w:rsid w:val="000C026A"/>
    <w:rsid w:val="000C47C3"/>
    <w:rsid w:val="000C7B59"/>
    <w:rsid w:val="000D3BDD"/>
    <w:rsid w:val="000D58AB"/>
    <w:rsid w:val="000E262F"/>
    <w:rsid w:val="000F5F14"/>
    <w:rsid w:val="001155CE"/>
    <w:rsid w:val="00133525"/>
    <w:rsid w:val="00135B16"/>
    <w:rsid w:val="001439D1"/>
    <w:rsid w:val="00147885"/>
    <w:rsid w:val="001479C7"/>
    <w:rsid w:val="00153490"/>
    <w:rsid w:val="0016449D"/>
    <w:rsid w:val="001664E1"/>
    <w:rsid w:val="00173282"/>
    <w:rsid w:val="001838B0"/>
    <w:rsid w:val="001A4C42"/>
    <w:rsid w:val="001A7420"/>
    <w:rsid w:val="001B0EA3"/>
    <w:rsid w:val="001B4772"/>
    <w:rsid w:val="001B6637"/>
    <w:rsid w:val="001B6974"/>
    <w:rsid w:val="001C21C3"/>
    <w:rsid w:val="001C6BB2"/>
    <w:rsid w:val="001D02C2"/>
    <w:rsid w:val="001D5721"/>
    <w:rsid w:val="001E6426"/>
    <w:rsid w:val="001F0C1D"/>
    <w:rsid w:val="001F1132"/>
    <w:rsid w:val="001F168B"/>
    <w:rsid w:val="002045FA"/>
    <w:rsid w:val="002070B4"/>
    <w:rsid w:val="00225A8E"/>
    <w:rsid w:val="00226844"/>
    <w:rsid w:val="002347A2"/>
    <w:rsid w:val="0025273C"/>
    <w:rsid w:val="002531BB"/>
    <w:rsid w:val="00254207"/>
    <w:rsid w:val="002675F0"/>
    <w:rsid w:val="002708C0"/>
    <w:rsid w:val="002722CA"/>
    <w:rsid w:val="002745BC"/>
    <w:rsid w:val="002778D2"/>
    <w:rsid w:val="002832A6"/>
    <w:rsid w:val="00291FC4"/>
    <w:rsid w:val="002966FC"/>
    <w:rsid w:val="002A250F"/>
    <w:rsid w:val="002B1FEE"/>
    <w:rsid w:val="002B3869"/>
    <w:rsid w:val="002B6339"/>
    <w:rsid w:val="002B7899"/>
    <w:rsid w:val="002C072C"/>
    <w:rsid w:val="002C12CA"/>
    <w:rsid w:val="002C1D68"/>
    <w:rsid w:val="002C3137"/>
    <w:rsid w:val="002D4CC5"/>
    <w:rsid w:val="002D5B5F"/>
    <w:rsid w:val="002E00EE"/>
    <w:rsid w:val="002E6F48"/>
    <w:rsid w:val="002F55A1"/>
    <w:rsid w:val="002F58B6"/>
    <w:rsid w:val="002F6FB2"/>
    <w:rsid w:val="00305D3D"/>
    <w:rsid w:val="003105C1"/>
    <w:rsid w:val="00312050"/>
    <w:rsid w:val="00312A95"/>
    <w:rsid w:val="003172DC"/>
    <w:rsid w:val="003247AB"/>
    <w:rsid w:val="00330EAB"/>
    <w:rsid w:val="00334FE5"/>
    <w:rsid w:val="00335DAF"/>
    <w:rsid w:val="00336D2E"/>
    <w:rsid w:val="0035462D"/>
    <w:rsid w:val="00356775"/>
    <w:rsid w:val="003765B8"/>
    <w:rsid w:val="00380A9E"/>
    <w:rsid w:val="003835EF"/>
    <w:rsid w:val="00392647"/>
    <w:rsid w:val="003A4E15"/>
    <w:rsid w:val="003A5727"/>
    <w:rsid w:val="003C3971"/>
    <w:rsid w:val="003D38BC"/>
    <w:rsid w:val="003E01BF"/>
    <w:rsid w:val="003E671F"/>
    <w:rsid w:val="003F13E2"/>
    <w:rsid w:val="003F1ECB"/>
    <w:rsid w:val="003F7767"/>
    <w:rsid w:val="00421E64"/>
    <w:rsid w:val="00422E7C"/>
    <w:rsid w:val="0042327A"/>
    <w:rsid w:val="00423334"/>
    <w:rsid w:val="00423663"/>
    <w:rsid w:val="004345EC"/>
    <w:rsid w:val="00436ED4"/>
    <w:rsid w:val="004538B2"/>
    <w:rsid w:val="0045412F"/>
    <w:rsid w:val="00457005"/>
    <w:rsid w:val="00462BA9"/>
    <w:rsid w:val="00464902"/>
    <w:rsid w:val="00465515"/>
    <w:rsid w:val="00472FFD"/>
    <w:rsid w:val="00483E42"/>
    <w:rsid w:val="00484663"/>
    <w:rsid w:val="00484DAD"/>
    <w:rsid w:val="00485D7A"/>
    <w:rsid w:val="00486E58"/>
    <w:rsid w:val="004A0BE4"/>
    <w:rsid w:val="004A6129"/>
    <w:rsid w:val="004B0873"/>
    <w:rsid w:val="004B2A8F"/>
    <w:rsid w:val="004C4109"/>
    <w:rsid w:val="004D3578"/>
    <w:rsid w:val="004E213A"/>
    <w:rsid w:val="004F0988"/>
    <w:rsid w:val="004F3340"/>
    <w:rsid w:val="004F48DE"/>
    <w:rsid w:val="00510833"/>
    <w:rsid w:val="00521D95"/>
    <w:rsid w:val="0052343D"/>
    <w:rsid w:val="00527AF7"/>
    <w:rsid w:val="0053388B"/>
    <w:rsid w:val="0053548A"/>
    <w:rsid w:val="00535773"/>
    <w:rsid w:val="00543E6C"/>
    <w:rsid w:val="00545915"/>
    <w:rsid w:val="00555385"/>
    <w:rsid w:val="00556C47"/>
    <w:rsid w:val="00564692"/>
    <w:rsid w:val="00565087"/>
    <w:rsid w:val="005757C3"/>
    <w:rsid w:val="005967A1"/>
    <w:rsid w:val="00597B11"/>
    <w:rsid w:val="005A2575"/>
    <w:rsid w:val="005A7488"/>
    <w:rsid w:val="005A7663"/>
    <w:rsid w:val="005B0725"/>
    <w:rsid w:val="005C032D"/>
    <w:rsid w:val="005C11F1"/>
    <w:rsid w:val="005D2E01"/>
    <w:rsid w:val="005D7382"/>
    <w:rsid w:val="005D7526"/>
    <w:rsid w:val="005E4BB2"/>
    <w:rsid w:val="005E76A6"/>
    <w:rsid w:val="005F5890"/>
    <w:rsid w:val="005F6CD4"/>
    <w:rsid w:val="006000DA"/>
    <w:rsid w:val="00602AEA"/>
    <w:rsid w:val="0060478D"/>
    <w:rsid w:val="00614FDF"/>
    <w:rsid w:val="00632DBD"/>
    <w:rsid w:val="0063543D"/>
    <w:rsid w:val="00635445"/>
    <w:rsid w:val="00647114"/>
    <w:rsid w:val="006661BA"/>
    <w:rsid w:val="006735CB"/>
    <w:rsid w:val="00675355"/>
    <w:rsid w:val="00681BFB"/>
    <w:rsid w:val="006914D2"/>
    <w:rsid w:val="006936C8"/>
    <w:rsid w:val="0069411C"/>
    <w:rsid w:val="006A323F"/>
    <w:rsid w:val="006B08E6"/>
    <w:rsid w:val="006B30D0"/>
    <w:rsid w:val="006B35D5"/>
    <w:rsid w:val="006C3D95"/>
    <w:rsid w:val="006E1A54"/>
    <w:rsid w:val="006E203C"/>
    <w:rsid w:val="006E5C86"/>
    <w:rsid w:val="006F4E14"/>
    <w:rsid w:val="00701116"/>
    <w:rsid w:val="0070130E"/>
    <w:rsid w:val="00713C44"/>
    <w:rsid w:val="007149E1"/>
    <w:rsid w:val="00720B94"/>
    <w:rsid w:val="00734A5B"/>
    <w:rsid w:val="0074026F"/>
    <w:rsid w:val="007429F6"/>
    <w:rsid w:val="00744E76"/>
    <w:rsid w:val="0075156A"/>
    <w:rsid w:val="00761645"/>
    <w:rsid w:val="00764C7B"/>
    <w:rsid w:val="007656C5"/>
    <w:rsid w:val="00774DA4"/>
    <w:rsid w:val="00781F0F"/>
    <w:rsid w:val="007826A9"/>
    <w:rsid w:val="0078464F"/>
    <w:rsid w:val="00791912"/>
    <w:rsid w:val="00791F42"/>
    <w:rsid w:val="00795EAC"/>
    <w:rsid w:val="007A48A4"/>
    <w:rsid w:val="007A78F7"/>
    <w:rsid w:val="007B0B63"/>
    <w:rsid w:val="007B600E"/>
    <w:rsid w:val="007D4C82"/>
    <w:rsid w:val="007D5BAB"/>
    <w:rsid w:val="007E68FA"/>
    <w:rsid w:val="007F0F4A"/>
    <w:rsid w:val="007F5137"/>
    <w:rsid w:val="008028A4"/>
    <w:rsid w:val="00820863"/>
    <w:rsid w:val="00830747"/>
    <w:rsid w:val="008415FB"/>
    <w:rsid w:val="00874662"/>
    <w:rsid w:val="008768CA"/>
    <w:rsid w:val="00877E87"/>
    <w:rsid w:val="008851D8"/>
    <w:rsid w:val="0089775D"/>
    <w:rsid w:val="008B330F"/>
    <w:rsid w:val="008C384C"/>
    <w:rsid w:val="008E1D8B"/>
    <w:rsid w:val="008F5985"/>
    <w:rsid w:val="008F5D56"/>
    <w:rsid w:val="0090271F"/>
    <w:rsid w:val="00902E23"/>
    <w:rsid w:val="009114D7"/>
    <w:rsid w:val="0091348E"/>
    <w:rsid w:val="00917CCB"/>
    <w:rsid w:val="00932BDD"/>
    <w:rsid w:val="00942EC2"/>
    <w:rsid w:val="00965A57"/>
    <w:rsid w:val="00983324"/>
    <w:rsid w:val="00986E5F"/>
    <w:rsid w:val="009A0485"/>
    <w:rsid w:val="009A4C44"/>
    <w:rsid w:val="009B3556"/>
    <w:rsid w:val="009C4106"/>
    <w:rsid w:val="009D184A"/>
    <w:rsid w:val="009E1125"/>
    <w:rsid w:val="009E201B"/>
    <w:rsid w:val="009F37B7"/>
    <w:rsid w:val="00A04FF5"/>
    <w:rsid w:val="00A06672"/>
    <w:rsid w:val="00A067D8"/>
    <w:rsid w:val="00A10F02"/>
    <w:rsid w:val="00A164B4"/>
    <w:rsid w:val="00A231DD"/>
    <w:rsid w:val="00A26956"/>
    <w:rsid w:val="00A27486"/>
    <w:rsid w:val="00A53724"/>
    <w:rsid w:val="00A56066"/>
    <w:rsid w:val="00A6176B"/>
    <w:rsid w:val="00A73129"/>
    <w:rsid w:val="00A82346"/>
    <w:rsid w:val="00A82570"/>
    <w:rsid w:val="00A85413"/>
    <w:rsid w:val="00A863C9"/>
    <w:rsid w:val="00A91655"/>
    <w:rsid w:val="00A92BA1"/>
    <w:rsid w:val="00AA295B"/>
    <w:rsid w:val="00AB71EE"/>
    <w:rsid w:val="00AC6BC6"/>
    <w:rsid w:val="00AD1A87"/>
    <w:rsid w:val="00AE2F0E"/>
    <w:rsid w:val="00AE385F"/>
    <w:rsid w:val="00AE65E2"/>
    <w:rsid w:val="00AF40ED"/>
    <w:rsid w:val="00AF6573"/>
    <w:rsid w:val="00B00F4D"/>
    <w:rsid w:val="00B078A3"/>
    <w:rsid w:val="00B12AE9"/>
    <w:rsid w:val="00B133E9"/>
    <w:rsid w:val="00B14B26"/>
    <w:rsid w:val="00B15449"/>
    <w:rsid w:val="00B22035"/>
    <w:rsid w:val="00B26109"/>
    <w:rsid w:val="00B32269"/>
    <w:rsid w:val="00B328D5"/>
    <w:rsid w:val="00B422F8"/>
    <w:rsid w:val="00B669BE"/>
    <w:rsid w:val="00B93086"/>
    <w:rsid w:val="00BA19ED"/>
    <w:rsid w:val="00BA4B8D"/>
    <w:rsid w:val="00BB53F5"/>
    <w:rsid w:val="00BC0F7D"/>
    <w:rsid w:val="00BD0B6A"/>
    <w:rsid w:val="00BD7D31"/>
    <w:rsid w:val="00BE2519"/>
    <w:rsid w:val="00BE3255"/>
    <w:rsid w:val="00BE5052"/>
    <w:rsid w:val="00BF128E"/>
    <w:rsid w:val="00BF4181"/>
    <w:rsid w:val="00BF5763"/>
    <w:rsid w:val="00C0595C"/>
    <w:rsid w:val="00C06EB2"/>
    <w:rsid w:val="00C074DD"/>
    <w:rsid w:val="00C110AC"/>
    <w:rsid w:val="00C12E45"/>
    <w:rsid w:val="00C1325C"/>
    <w:rsid w:val="00C1496A"/>
    <w:rsid w:val="00C2004F"/>
    <w:rsid w:val="00C33079"/>
    <w:rsid w:val="00C358D0"/>
    <w:rsid w:val="00C412AA"/>
    <w:rsid w:val="00C45231"/>
    <w:rsid w:val="00C50C25"/>
    <w:rsid w:val="00C51563"/>
    <w:rsid w:val="00C62337"/>
    <w:rsid w:val="00C72833"/>
    <w:rsid w:val="00C737A6"/>
    <w:rsid w:val="00C80F1D"/>
    <w:rsid w:val="00C93F40"/>
    <w:rsid w:val="00CA3D0C"/>
    <w:rsid w:val="00CB3FA4"/>
    <w:rsid w:val="00CC15E2"/>
    <w:rsid w:val="00CE285E"/>
    <w:rsid w:val="00CE72A7"/>
    <w:rsid w:val="00CF4A1D"/>
    <w:rsid w:val="00D007CE"/>
    <w:rsid w:val="00D16F95"/>
    <w:rsid w:val="00D46F19"/>
    <w:rsid w:val="00D56FF0"/>
    <w:rsid w:val="00D57972"/>
    <w:rsid w:val="00D6444F"/>
    <w:rsid w:val="00D675A9"/>
    <w:rsid w:val="00D7135B"/>
    <w:rsid w:val="00D738D6"/>
    <w:rsid w:val="00D755EB"/>
    <w:rsid w:val="00D76048"/>
    <w:rsid w:val="00D818DD"/>
    <w:rsid w:val="00D823C8"/>
    <w:rsid w:val="00D84EA1"/>
    <w:rsid w:val="00D87069"/>
    <w:rsid w:val="00D87E00"/>
    <w:rsid w:val="00D9092C"/>
    <w:rsid w:val="00D9134D"/>
    <w:rsid w:val="00D9334C"/>
    <w:rsid w:val="00DA61B0"/>
    <w:rsid w:val="00DA7A03"/>
    <w:rsid w:val="00DB1818"/>
    <w:rsid w:val="00DB198E"/>
    <w:rsid w:val="00DB1EFE"/>
    <w:rsid w:val="00DB7D8D"/>
    <w:rsid w:val="00DC003D"/>
    <w:rsid w:val="00DC227A"/>
    <w:rsid w:val="00DC309B"/>
    <w:rsid w:val="00DC4DA2"/>
    <w:rsid w:val="00DC5EBA"/>
    <w:rsid w:val="00DC6EBC"/>
    <w:rsid w:val="00DD4C17"/>
    <w:rsid w:val="00DD74A5"/>
    <w:rsid w:val="00DE4C5C"/>
    <w:rsid w:val="00DF2B1F"/>
    <w:rsid w:val="00DF3B2C"/>
    <w:rsid w:val="00DF62CD"/>
    <w:rsid w:val="00DF6D93"/>
    <w:rsid w:val="00E07286"/>
    <w:rsid w:val="00E144D6"/>
    <w:rsid w:val="00E15AD3"/>
    <w:rsid w:val="00E16509"/>
    <w:rsid w:val="00E21DC8"/>
    <w:rsid w:val="00E22850"/>
    <w:rsid w:val="00E36267"/>
    <w:rsid w:val="00E44582"/>
    <w:rsid w:val="00E5784A"/>
    <w:rsid w:val="00E61588"/>
    <w:rsid w:val="00E77645"/>
    <w:rsid w:val="00E82B1B"/>
    <w:rsid w:val="00E925E5"/>
    <w:rsid w:val="00E94152"/>
    <w:rsid w:val="00E942FF"/>
    <w:rsid w:val="00EA15B0"/>
    <w:rsid w:val="00EA5EA7"/>
    <w:rsid w:val="00EB2241"/>
    <w:rsid w:val="00EB40D1"/>
    <w:rsid w:val="00EC04C0"/>
    <w:rsid w:val="00EC4A25"/>
    <w:rsid w:val="00EC755C"/>
    <w:rsid w:val="00ED39F3"/>
    <w:rsid w:val="00ED7FFB"/>
    <w:rsid w:val="00EE239B"/>
    <w:rsid w:val="00EE7AC4"/>
    <w:rsid w:val="00EF0A54"/>
    <w:rsid w:val="00EF1E30"/>
    <w:rsid w:val="00F025A2"/>
    <w:rsid w:val="00F04712"/>
    <w:rsid w:val="00F111FF"/>
    <w:rsid w:val="00F13360"/>
    <w:rsid w:val="00F22EC7"/>
    <w:rsid w:val="00F25A09"/>
    <w:rsid w:val="00F2689A"/>
    <w:rsid w:val="00F325C8"/>
    <w:rsid w:val="00F339B0"/>
    <w:rsid w:val="00F41B36"/>
    <w:rsid w:val="00F42562"/>
    <w:rsid w:val="00F51B1C"/>
    <w:rsid w:val="00F653B8"/>
    <w:rsid w:val="00F66046"/>
    <w:rsid w:val="00F76885"/>
    <w:rsid w:val="00F76D5F"/>
    <w:rsid w:val="00F809F7"/>
    <w:rsid w:val="00F871CA"/>
    <w:rsid w:val="00F879EE"/>
    <w:rsid w:val="00F9008D"/>
    <w:rsid w:val="00FA1266"/>
    <w:rsid w:val="00FB6B3D"/>
    <w:rsid w:val="00FC1192"/>
    <w:rsid w:val="00FC3EDE"/>
    <w:rsid w:val="00FD4BF9"/>
    <w:rsid w:val="00FE4F3A"/>
    <w:rsid w:val="00FF21C9"/>
    <w:rsid w:val="00FF58C4"/>
    <w:rsid w:val="00FF77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358433"/>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31BB"/>
    <w:pPr>
      <w:overflowPunct w:val="0"/>
      <w:autoSpaceDE w:val="0"/>
      <w:autoSpaceDN w:val="0"/>
      <w:adjustRightInd w:val="0"/>
      <w:spacing w:after="180"/>
      <w:textAlignment w:val="baseline"/>
    </w:pPr>
  </w:style>
  <w:style w:type="paragraph" w:styleId="Heading1">
    <w:name w:val="heading 1"/>
    <w:next w:val="Normal"/>
    <w:qFormat/>
    <w:rsid w:val="002531BB"/>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2531BB"/>
    <w:pPr>
      <w:pBdr>
        <w:top w:val="none" w:sz="0" w:space="0" w:color="auto"/>
      </w:pBdr>
      <w:spacing w:before="180"/>
      <w:outlineLvl w:val="1"/>
    </w:pPr>
    <w:rPr>
      <w:sz w:val="32"/>
    </w:rPr>
  </w:style>
  <w:style w:type="paragraph" w:styleId="Heading3">
    <w:name w:val="heading 3"/>
    <w:basedOn w:val="Heading2"/>
    <w:next w:val="Normal"/>
    <w:link w:val="Heading3Char"/>
    <w:qFormat/>
    <w:rsid w:val="002531BB"/>
    <w:pPr>
      <w:spacing w:before="120"/>
      <w:outlineLvl w:val="2"/>
    </w:pPr>
    <w:rPr>
      <w:sz w:val="28"/>
    </w:rPr>
  </w:style>
  <w:style w:type="paragraph" w:styleId="Heading4">
    <w:name w:val="heading 4"/>
    <w:basedOn w:val="Heading3"/>
    <w:next w:val="Normal"/>
    <w:link w:val="Heading4Char"/>
    <w:qFormat/>
    <w:rsid w:val="002531BB"/>
    <w:pPr>
      <w:ind w:left="1418" w:hanging="1418"/>
      <w:outlineLvl w:val="3"/>
    </w:pPr>
    <w:rPr>
      <w:sz w:val="24"/>
    </w:rPr>
  </w:style>
  <w:style w:type="paragraph" w:styleId="Heading5">
    <w:name w:val="heading 5"/>
    <w:basedOn w:val="Heading4"/>
    <w:next w:val="Normal"/>
    <w:qFormat/>
    <w:rsid w:val="002531BB"/>
    <w:pPr>
      <w:ind w:left="1701" w:hanging="1701"/>
      <w:outlineLvl w:val="4"/>
    </w:pPr>
    <w:rPr>
      <w:sz w:val="22"/>
    </w:rPr>
  </w:style>
  <w:style w:type="paragraph" w:styleId="Heading6">
    <w:name w:val="heading 6"/>
    <w:basedOn w:val="Normal"/>
    <w:next w:val="Normal"/>
    <w:qFormat/>
    <w:rsid w:val="002531BB"/>
    <w:pPr>
      <w:keepNext/>
      <w:keepLines/>
      <w:numPr>
        <w:ilvl w:val="5"/>
        <w:numId w:val="8"/>
      </w:numPr>
      <w:spacing w:before="120"/>
      <w:outlineLvl w:val="5"/>
    </w:pPr>
    <w:rPr>
      <w:rFonts w:ascii="Arial" w:hAnsi="Arial"/>
    </w:rPr>
  </w:style>
  <w:style w:type="paragraph" w:styleId="Heading7">
    <w:name w:val="heading 7"/>
    <w:basedOn w:val="Normal"/>
    <w:next w:val="Normal"/>
    <w:semiHidden/>
    <w:qFormat/>
    <w:rsid w:val="002531BB"/>
    <w:pPr>
      <w:keepNext/>
      <w:keepLines/>
      <w:numPr>
        <w:ilvl w:val="6"/>
        <w:numId w:val="8"/>
      </w:numPr>
      <w:spacing w:before="120"/>
      <w:outlineLvl w:val="6"/>
    </w:pPr>
    <w:rPr>
      <w:rFonts w:ascii="Arial" w:hAnsi="Arial"/>
    </w:rPr>
  </w:style>
  <w:style w:type="paragraph" w:styleId="Heading8">
    <w:name w:val="heading 8"/>
    <w:basedOn w:val="Heading1"/>
    <w:next w:val="Normal"/>
    <w:qFormat/>
    <w:rsid w:val="002531BB"/>
    <w:pPr>
      <w:ind w:left="0" w:firstLine="0"/>
      <w:outlineLvl w:val="7"/>
    </w:pPr>
  </w:style>
  <w:style w:type="paragraph" w:styleId="Heading9">
    <w:name w:val="heading 9"/>
    <w:basedOn w:val="Heading8"/>
    <w:next w:val="Normal"/>
    <w:qFormat/>
    <w:rsid w:val="002531B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531BB"/>
    <w:pPr>
      <w:spacing w:after="120"/>
    </w:pPr>
  </w:style>
  <w:style w:type="paragraph" w:styleId="List">
    <w:name w:val="List"/>
    <w:basedOn w:val="Normal"/>
    <w:rsid w:val="002531BB"/>
    <w:pPr>
      <w:ind w:left="283" w:hanging="283"/>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styleId="Index1">
    <w:name w:val="index 1"/>
    <w:basedOn w:val="Normal"/>
    <w:next w:val="Normal"/>
    <w:rsid w:val="002531BB"/>
    <w:pPr>
      <w:ind w:left="200" w:hanging="200"/>
    </w:pPr>
  </w:style>
  <w:style w:type="character" w:customStyle="1" w:styleId="ZGSM">
    <w:name w:val="ZGSM"/>
    <w:rsid w:val="002531BB"/>
  </w:style>
  <w:style w:type="paragraph" w:styleId="List2">
    <w:name w:val="List 2"/>
    <w:basedOn w:val="Normal"/>
    <w:rsid w:val="002531BB"/>
    <w:pPr>
      <w:ind w:left="566" w:hanging="283"/>
      <w:contextualSpacing/>
    </w:pPr>
  </w:style>
  <w:style w:type="paragraph" w:styleId="List3">
    <w:name w:val="List 3"/>
    <w:basedOn w:val="Normal"/>
    <w:rsid w:val="002531BB"/>
    <w:pPr>
      <w:ind w:left="849" w:hanging="283"/>
      <w:contextualSpacing/>
    </w:p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customStyle="1" w:styleId="B4">
    <w:name w:val="B4"/>
    <w:basedOn w:val="List4"/>
    <w:rsid w:val="002531BB"/>
    <w:pPr>
      <w:ind w:left="1418" w:hanging="284"/>
      <w:contextualSpacing w:val="0"/>
    </w:pPr>
  </w:style>
  <w:style w:type="paragraph" w:customStyle="1" w:styleId="TT">
    <w:name w:val="TT"/>
    <w:basedOn w:val="Heading1"/>
    <w:next w:val="Normal"/>
    <w:rsid w:val="002531BB"/>
    <w:pPr>
      <w:outlineLvl w:val="9"/>
    </w:pPr>
  </w:style>
  <w:style w:type="paragraph" w:styleId="List4">
    <w:name w:val="List 4"/>
    <w:basedOn w:val="Normal"/>
    <w:rsid w:val="002531BB"/>
    <w:pPr>
      <w:ind w:left="1132" w:hanging="283"/>
      <w:contextualSpacing/>
    </w:pPr>
  </w:style>
  <w:style w:type="paragraph" w:customStyle="1" w:styleId="NO">
    <w:name w:val="NO"/>
    <w:basedOn w:val="Normal"/>
    <w:link w:val="NOZchn"/>
    <w:qFormat/>
    <w:rsid w:val="002531BB"/>
    <w:pPr>
      <w:keepLines/>
      <w:ind w:left="1135" w:hanging="851"/>
    </w:pPr>
  </w:style>
  <w:style w:type="paragraph" w:customStyle="1" w:styleId="PL">
    <w:name w:val="PL"/>
    <w:link w:val="PLChar"/>
    <w:qFormat/>
    <w:rsid w:val="002531B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2531BB"/>
    <w:pPr>
      <w:jc w:val="right"/>
    </w:pPr>
  </w:style>
  <w:style w:type="paragraph" w:customStyle="1" w:styleId="TAL">
    <w:name w:val="TAL"/>
    <w:basedOn w:val="Normal"/>
    <w:link w:val="TALChar"/>
    <w:qFormat/>
    <w:rsid w:val="002531BB"/>
    <w:pPr>
      <w:keepNext/>
      <w:keepLines/>
      <w:spacing w:after="0"/>
    </w:pPr>
    <w:rPr>
      <w:rFonts w:ascii="Arial" w:hAnsi="Arial"/>
      <w:sz w:val="18"/>
    </w:rPr>
  </w:style>
  <w:style w:type="paragraph" w:customStyle="1" w:styleId="TAH">
    <w:name w:val="TAH"/>
    <w:basedOn w:val="TAC"/>
    <w:link w:val="TAHChar"/>
    <w:qFormat/>
    <w:rsid w:val="002531BB"/>
    <w:rPr>
      <w:b/>
    </w:rPr>
  </w:style>
  <w:style w:type="paragraph" w:customStyle="1" w:styleId="TAC">
    <w:name w:val="TAC"/>
    <w:basedOn w:val="TAL"/>
    <w:link w:val="TACChar"/>
    <w:qFormat/>
    <w:rsid w:val="002531BB"/>
    <w:pPr>
      <w:jc w:val="center"/>
    </w:pPr>
  </w:style>
  <w:style w:type="paragraph" w:customStyle="1" w:styleId="B5">
    <w:name w:val="B5"/>
    <w:basedOn w:val="List5"/>
    <w:rsid w:val="002531BB"/>
    <w:pPr>
      <w:ind w:left="1702" w:hanging="284"/>
      <w:contextualSpacing w:val="0"/>
    </w:pPr>
  </w:style>
  <w:style w:type="paragraph" w:customStyle="1" w:styleId="EX">
    <w:name w:val="EX"/>
    <w:basedOn w:val="Normal"/>
    <w:link w:val="EXCar"/>
    <w:rsid w:val="002531BB"/>
    <w:pPr>
      <w:keepLines/>
      <w:ind w:left="1702" w:hanging="1418"/>
    </w:pPr>
  </w:style>
  <w:style w:type="paragraph" w:customStyle="1" w:styleId="FP">
    <w:name w:val="FP"/>
    <w:basedOn w:val="Normal"/>
    <w:rsid w:val="002531BB"/>
    <w:pPr>
      <w:spacing w:after="0"/>
    </w:pPr>
  </w:style>
  <w:style w:type="paragraph" w:styleId="List5">
    <w:name w:val="List 5"/>
    <w:basedOn w:val="Normal"/>
    <w:rsid w:val="002531BB"/>
    <w:pPr>
      <w:ind w:left="1415" w:hanging="283"/>
      <w:contextualSpacing/>
    </w:pPr>
  </w:style>
  <w:style w:type="paragraph" w:customStyle="1" w:styleId="EW">
    <w:name w:val="EW"/>
    <w:basedOn w:val="EX"/>
    <w:rsid w:val="002531BB"/>
    <w:pPr>
      <w:spacing w:after="0"/>
    </w:pPr>
  </w:style>
  <w:style w:type="paragraph" w:customStyle="1" w:styleId="B1">
    <w:name w:val="B1"/>
    <w:basedOn w:val="List"/>
    <w:link w:val="B1Char"/>
    <w:qFormat/>
    <w:rsid w:val="002531BB"/>
    <w:pPr>
      <w:ind w:left="568" w:hanging="284"/>
      <w:contextualSpacing w:val="0"/>
    </w:pPr>
  </w:style>
  <w:style w:type="paragraph" w:styleId="TOC6">
    <w:name w:val="toc 6"/>
    <w:basedOn w:val="TOC5"/>
    <w:next w:val="Normal"/>
    <w:uiPriority w:val="39"/>
    <w:pPr>
      <w:ind w:left="1985" w:hanging="1985"/>
    </w:pPr>
  </w:style>
  <w:style w:type="paragraph" w:customStyle="1" w:styleId="EQ">
    <w:name w:val="EQ"/>
    <w:basedOn w:val="Normal"/>
    <w:next w:val="Normal"/>
    <w:rsid w:val="002531BB"/>
    <w:pPr>
      <w:keepLines/>
      <w:tabs>
        <w:tab w:val="center" w:pos="4536"/>
        <w:tab w:val="right" w:pos="9072"/>
      </w:tabs>
    </w:pPr>
  </w:style>
  <w:style w:type="paragraph" w:customStyle="1" w:styleId="EditorsNote">
    <w:name w:val="Editor's Note"/>
    <w:basedOn w:val="NO"/>
    <w:rsid w:val="002531BB"/>
    <w:rPr>
      <w:color w:val="FF0000"/>
    </w:rPr>
  </w:style>
  <w:style w:type="paragraph" w:customStyle="1" w:styleId="TH">
    <w:name w:val="TH"/>
    <w:basedOn w:val="Normal"/>
    <w:link w:val="THChar"/>
    <w:qFormat/>
    <w:rsid w:val="002531BB"/>
    <w:pPr>
      <w:keepNext/>
      <w:keepLines/>
      <w:spacing w:before="60"/>
      <w:jc w:val="center"/>
    </w:pPr>
    <w:rPr>
      <w:rFonts w:ascii="Arial" w:hAnsi="Arial"/>
      <w:b/>
    </w:rPr>
  </w:style>
  <w:style w:type="paragraph" w:customStyle="1" w:styleId="ZA">
    <w:name w:val="ZA"/>
    <w:rsid w:val="002531BB"/>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2531B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2531BB"/>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2531BB"/>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qFormat/>
    <w:rsid w:val="002531BB"/>
    <w:pPr>
      <w:ind w:left="851" w:hanging="851"/>
    </w:pPr>
  </w:style>
  <w:style w:type="paragraph" w:customStyle="1" w:styleId="H6">
    <w:name w:val="H6"/>
    <w:basedOn w:val="Heading5"/>
    <w:next w:val="Normal"/>
    <w:rsid w:val="002531BB"/>
    <w:pPr>
      <w:ind w:left="1985" w:hanging="1985"/>
      <w:outlineLvl w:val="9"/>
    </w:pPr>
    <w:rPr>
      <w:sz w:val="20"/>
    </w:rPr>
  </w:style>
  <w:style w:type="paragraph" w:customStyle="1" w:styleId="TF">
    <w:name w:val="TF"/>
    <w:aliases w:val="left"/>
    <w:basedOn w:val="TH"/>
    <w:link w:val="TFChar"/>
    <w:qFormat/>
    <w:rsid w:val="002531BB"/>
    <w:pPr>
      <w:keepNext w:val="0"/>
      <w:spacing w:before="0" w:after="240"/>
    </w:pPr>
  </w:style>
  <w:style w:type="paragraph" w:customStyle="1" w:styleId="LD">
    <w:name w:val="LD"/>
    <w:rsid w:val="002531BB"/>
    <w:pPr>
      <w:keepNext/>
      <w:keepLines/>
      <w:overflowPunct w:val="0"/>
      <w:autoSpaceDE w:val="0"/>
      <w:autoSpaceDN w:val="0"/>
      <w:adjustRightInd w:val="0"/>
      <w:spacing w:line="180" w:lineRule="exact"/>
      <w:textAlignment w:val="baseline"/>
    </w:pPr>
    <w:rPr>
      <w:rFonts w:ascii="Courier New" w:hAnsi="Courier New"/>
    </w:rPr>
  </w:style>
  <w:style w:type="paragraph" w:customStyle="1" w:styleId="B2">
    <w:name w:val="B2"/>
    <w:basedOn w:val="List2"/>
    <w:link w:val="B2Char"/>
    <w:rsid w:val="002531BB"/>
    <w:pPr>
      <w:ind w:left="851" w:hanging="284"/>
      <w:contextualSpacing w:val="0"/>
    </w:pPr>
  </w:style>
  <w:style w:type="paragraph" w:customStyle="1" w:styleId="B3">
    <w:name w:val="B3"/>
    <w:basedOn w:val="List3"/>
    <w:rsid w:val="002531BB"/>
    <w:pPr>
      <w:ind w:left="1135" w:hanging="284"/>
      <w:contextualSpacing w:val="0"/>
    </w:pPr>
  </w:style>
  <w:style w:type="character" w:customStyle="1" w:styleId="BodyTextChar">
    <w:name w:val="Body Text Char"/>
    <w:link w:val="BodyText"/>
    <w:rsid w:val="002531BB"/>
    <w:rPr>
      <w:lang w:val="en-GB" w:eastAsia="en-GB"/>
    </w:rPr>
  </w:style>
  <w:style w:type="paragraph" w:customStyle="1" w:styleId="NF">
    <w:name w:val="NF"/>
    <w:basedOn w:val="NO"/>
    <w:rsid w:val="002531BB"/>
    <w:pPr>
      <w:keepNext/>
      <w:spacing w:after="0"/>
    </w:pPr>
    <w:rPr>
      <w:rFonts w:ascii="Arial" w:hAnsi="Arial"/>
      <w:sz w:val="18"/>
    </w:rPr>
  </w:style>
  <w:style w:type="paragraph" w:customStyle="1" w:styleId="NW">
    <w:name w:val="NW"/>
    <w:basedOn w:val="NO"/>
    <w:rsid w:val="002531BB"/>
    <w:pPr>
      <w:spacing w:after="0"/>
    </w:pPr>
  </w:style>
  <w:style w:type="paragraph" w:customStyle="1" w:styleId="ZV">
    <w:name w:val="ZV"/>
    <w:basedOn w:val="ZU"/>
    <w:rsid w:val="002531BB"/>
    <w:pPr>
      <w:framePr w:wrap="notBeside" w:y="16161"/>
    </w:pPr>
  </w:style>
  <w:style w:type="paragraph" w:customStyle="1" w:styleId="Guidance">
    <w:name w:val="Guidance"/>
    <w:basedOn w:val="Normal"/>
    <w:rPr>
      <w:i/>
      <w:color w:val="0000FF"/>
    </w:rPr>
  </w:style>
  <w:style w:type="character" w:styleId="Hyperlink">
    <w:name w:val="Hyperlink"/>
    <w:rsid w:val="0074026F"/>
    <w:rPr>
      <w:color w:val="0563C1"/>
      <w:u w:val="single"/>
    </w:rPr>
  </w:style>
  <w:style w:type="character" w:customStyle="1" w:styleId="EXCar">
    <w:name w:val="EX Car"/>
    <w:link w:val="EX"/>
    <w:rsid w:val="00932BDD"/>
    <w:rPr>
      <w:lang w:val="en-GB" w:eastAsia="en-GB"/>
    </w:rPr>
  </w:style>
  <w:style w:type="character" w:customStyle="1" w:styleId="TALChar">
    <w:name w:val="TAL Char"/>
    <w:link w:val="TAL"/>
    <w:qFormat/>
    <w:locked/>
    <w:rsid w:val="00932BDD"/>
    <w:rPr>
      <w:rFonts w:ascii="Arial" w:hAnsi="Arial"/>
      <w:sz w:val="18"/>
      <w:lang w:val="en-GB" w:eastAsia="en-GB"/>
    </w:rPr>
  </w:style>
  <w:style w:type="character" w:customStyle="1" w:styleId="TAHChar">
    <w:name w:val="TAH Char"/>
    <w:link w:val="TAH"/>
    <w:qFormat/>
    <w:locked/>
    <w:rsid w:val="00932BDD"/>
    <w:rPr>
      <w:rFonts w:ascii="Arial" w:hAnsi="Arial"/>
      <w:b/>
      <w:sz w:val="18"/>
      <w:lang w:val="en-GB" w:eastAsia="en-GB"/>
    </w:rPr>
  </w:style>
  <w:style w:type="character" w:customStyle="1" w:styleId="THChar">
    <w:name w:val="TH Char"/>
    <w:link w:val="TH"/>
    <w:qFormat/>
    <w:locked/>
    <w:rsid w:val="00932BDD"/>
    <w:rPr>
      <w:rFonts w:ascii="Arial" w:hAnsi="Arial"/>
      <w:b/>
      <w:lang w:val="en-GB" w:eastAsia="en-GB"/>
    </w:rPr>
  </w:style>
  <w:style w:type="character" w:customStyle="1" w:styleId="NOZchn">
    <w:name w:val="NO Zchn"/>
    <w:link w:val="NO"/>
    <w:rsid w:val="00932BDD"/>
    <w:rPr>
      <w:lang w:val="en-GB" w:eastAsia="en-GB"/>
    </w:rPr>
  </w:style>
  <w:style w:type="character" w:customStyle="1" w:styleId="TACChar">
    <w:name w:val="TAC Char"/>
    <w:link w:val="TAC"/>
    <w:qFormat/>
    <w:rsid w:val="00932BDD"/>
    <w:rPr>
      <w:rFonts w:ascii="Arial" w:hAnsi="Arial"/>
      <w:sz w:val="18"/>
      <w:lang w:val="en-GB" w:eastAsia="en-GB"/>
    </w:rPr>
  </w:style>
  <w:style w:type="character" w:customStyle="1" w:styleId="Heading4Char">
    <w:name w:val="Heading 4 Char"/>
    <w:link w:val="Heading4"/>
    <w:rsid w:val="00932BDD"/>
    <w:rPr>
      <w:rFonts w:ascii="Arial" w:hAnsi="Arial"/>
      <w:sz w:val="24"/>
      <w:lang w:val="en-GB" w:eastAsia="en-GB"/>
    </w:rPr>
  </w:style>
  <w:style w:type="character" w:customStyle="1" w:styleId="B1Char">
    <w:name w:val="B1 Char"/>
    <w:link w:val="B1"/>
    <w:qFormat/>
    <w:rsid w:val="00932BDD"/>
    <w:rPr>
      <w:lang w:val="en-GB" w:eastAsia="en-GB"/>
    </w:rPr>
  </w:style>
  <w:style w:type="paragraph" w:styleId="Revision">
    <w:name w:val="Revision"/>
    <w:hidden/>
    <w:uiPriority w:val="99"/>
    <w:semiHidden/>
    <w:rsid w:val="00932BDD"/>
    <w:rPr>
      <w:lang w:eastAsia="en-US"/>
    </w:rPr>
  </w:style>
  <w:style w:type="character" w:customStyle="1" w:styleId="TFChar">
    <w:name w:val="TF Char"/>
    <w:link w:val="TF"/>
    <w:qFormat/>
    <w:rsid w:val="00932BDD"/>
    <w:rPr>
      <w:rFonts w:ascii="Arial" w:hAnsi="Arial"/>
      <w:b/>
      <w:lang w:val="en-GB" w:eastAsia="en-GB"/>
    </w:rPr>
  </w:style>
  <w:style w:type="character" w:customStyle="1" w:styleId="PLChar">
    <w:name w:val="PL Char"/>
    <w:link w:val="PL"/>
    <w:qFormat/>
    <w:locked/>
    <w:rsid w:val="00932BDD"/>
    <w:rPr>
      <w:rFonts w:ascii="Courier New" w:hAnsi="Courier New"/>
      <w:sz w:val="16"/>
      <w:lang w:val="en-GB" w:eastAsia="en-GB"/>
    </w:rPr>
  </w:style>
  <w:style w:type="character" w:customStyle="1" w:styleId="Heading3Char">
    <w:name w:val="Heading 3 Char"/>
    <w:link w:val="Heading3"/>
    <w:rsid w:val="00932BDD"/>
    <w:rPr>
      <w:rFonts w:ascii="Arial" w:hAnsi="Arial"/>
      <w:sz w:val="28"/>
      <w:lang w:val="en-GB" w:eastAsia="en-GB"/>
    </w:rPr>
  </w:style>
  <w:style w:type="character" w:customStyle="1" w:styleId="Heading2Char">
    <w:name w:val="Heading 2 Char"/>
    <w:link w:val="Heading2"/>
    <w:rsid w:val="00932BDD"/>
    <w:rPr>
      <w:rFonts w:ascii="Arial" w:hAnsi="Arial"/>
      <w:sz w:val="32"/>
      <w:lang w:val="en-GB" w:eastAsia="en-GB"/>
    </w:rPr>
  </w:style>
  <w:style w:type="character" w:customStyle="1" w:styleId="TANChar">
    <w:name w:val="TAN Char"/>
    <w:link w:val="TAN"/>
    <w:qFormat/>
    <w:rsid w:val="00635445"/>
    <w:rPr>
      <w:rFonts w:ascii="Arial" w:hAnsi="Arial"/>
      <w:sz w:val="18"/>
      <w:lang w:val="en-GB" w:eastAsia="en-GB"/>
    </w:rPr>
  </w:style>
  <w:style w:type="character" w:customStyle="1" w:styleId="B2Char">
    <w:name w:val="B2 Char"/>
    <w:link w:val="B2"/>
    <w:rsid w:val="003F13E2"/>
    <w:rPr>
      <w:lang w:val="en-GB" w:eastAsia="en-GB"/>
    </w:rPr>
  </w:style>
  <w:style w:type="paragraph" w:styleId="TOC7">
    <w:name w:val="toc 7"/>
    <w:basedOn w:val="Normal"/>
    <w:next w:val="Normal"/>
    <w:uiPriority w:val="39"/>
    <w:unhideWhenUsed/>
    <w:rsid w:val="00B14B26"/>
    <w:pPr>
      <w:overflowPunct/>
      <w:autoSpaceDE/>
      <w:autoSpaceDN/>
      <w:adjustRightInd/>
      <w:spacing w:after="100" w:line="259" w:lineRule="auto"/>
      <w:ind w:left="1320"/>
      <w:textAlignment w:val="auto"/>
    </w:pPr>
    <w:rPr>
      <w:rFonts w:ascii="Calibri" w:hAnsi="Calibri"/>
      <w:sz w:val="22"/>
      <w:szCs w:val="22"/>
      <w:lang w:eastAsia="en-US"/>
    </w:rPr>
  </w:style>
  <w:style w:type="paragraph" w:styleId="TOC9">
    <w:name w:val="toc 9"/>
    <w:basedOn w:val="Normal"/>
    <w:next w:val="Normal"/>
    <w:uiPriority w:val="39"/>
    <w:unhideWhenUsed/>
    <w:rsid w:val="00B14B26"/>
    <w:pPr>
      <w:overflowPunct/>
      <w:autoSpaceDE/>
      <w:autoSpaceDN/>
      <w:adjustRightInd/>
      <w:spacing w:after="100" w:line="259" w:lineRule="auto"/>
      <w:ind w:left="1760"/>
      <w:textAlignment w:val="auto"/>
    </w:pPr>
    <w:rPr>
      <w:rFonts w:ascii="Calibri" w:hAnsi="Calibri"/>
      <w:sz w:val="22"/>
      <w:szCs w:val="22"/>
      <w:lang w:eastAsia="en-US"/>
    </w:rPr>
  </w:style>
  <w:style w:type="character" w:styleId="FootnoteReference">
    <w:name w:val="footnote reference"/>
    <w:rsid w:val="00225A8E"/>
    <w:rPr>
      <w:b/>
      <w:position w:val="6"/>
      <w:sz w:val="16"/>
    </w:rPr>
  </w:style>
  <w:style w:type="paragraph" w:styleId="Header">
    <w:name w:val="header"/>
    <w:basedOn w:val="Normal"/>
    <w:link w:val="HeaderChar"/>
    <w:rsid w:val="00F809F7"/>
    <w:pPr>
      <w:tabs>
        <w:tab w:val="center" w:pos="4513"/>
        <w:tab w:val="right" w:pos="9026"/>
      </w:tabs>
    </w:pPr>
  </w:style>
  <w:style w:type="character" w:customStyle="1" w:styleId="HeaderChar">
    <w:name w:val="Header Char"/>
    <w:link w:val="Header"/>
    <w:rsid w:val="00F809F7"/>
    <w:rPr>
      <w:lang w:val="en-GB" w:eastAsia="en-GB"/>
    </w:rPr>
  </w:style>
  <w:style w:type="paragraph" w:styleId="Footer">
    <w:name w:val="footer"/>
    <w:basedOn w:val="Normal"/>
    <w:link w:val="FooterChar"/>
    <w:rsid w:val="00F809F7"/>
    <w:pPr>
      <w:tabs>
        <w:tab w:val="center" w:pos="4513"/>
        <w:tab w:val="right" w:pos="9026"/>
      </w:tabs>
    </w:pPr>
  </w:style>
  <w:style w:type="character" w:customStyle="1" w:styleId="FooterChar">
    <w:name w:val="Footer Char"/>
    <w:link w:val="Footer"/>
    <w:rsid w:val="00F809F7"/>
    <w:rPr>
      <w:lang w:val="en-GB" w:eastAsia="en-GB"/>
    </w:rPr>
  </w:style>
  <w:style w:type="paragraph" w:styleId="BalloonText">
    <w:name w:val="Balloon Text"/>
    <w:basedOn w:val="Normal"/>
    <w:link w:val="BalloonTextChar"/>
    <w:semiHidden/>
    <w:unhideWhenUsed/>
    <w:rsid w:val="00A067D8"/>
    <w:pPr>
      <w:spacing w:after="0"/>
    </w:pPr>
    <w:rPr>
      <w:rFonts w:ascii="Segoe UI" w:hAnsi="Segoe UI" w:cs="Segoe UI"/>
      <w:sz w:val="18"/>
      <w:szCs w:val="18"/>
    </w:rPr>
  </w:style>
  <w:style w:type="character" w:customStyle="1" w:styleId="BalloonTextChar">
    <w:name w:val="Balloon Text Char"/>
    <w:link w:val="BalloonText"/>
    <w:semiHidden/>
    <w:rsid w:val="00A067D8"/>
    <w:rPr>
      <w:rFonts w:ascii="Segoe UI" w:hAnsi="Segoe UI" w:cs="Segoe UI"/>
      <w:sz w:val="18"/>
      <w:szCs w:val="18"/>
      <w:lang w:val="en-GB" w:eastAsia="en-GB"/>
    </w:rPr>
  </w:style>
  <w:style w:type="paragraph" w:styleId="Bibliography">
    <w:name w:val="Bibliography"/>
    <w:basedOn w:val="Normal"/>
    <w:next w:val="Normal"/>
    <w:uiPriority w:val="37"/>
    <w:semiHidden/>
    <w:unhideWhenUsed/>
    <w:rsid w:val="00A067D8"/>
  </w:style>
  <w:style w:type="paragraph" w:styleId="BlockText">
    <w:name w:val="Block Text"/>
    <w:basedOn w:val="Normal"/>
    <w:rsid w:val="00A067D8"/>
    <w:pPr>
      <w:spacing w:after="120"/>
      <w:ind w:left="1440" w:right="1440"/>
    </w:pPr>
  </w:style>
  <w:style w:type="paragraph" w:styleId="BodyText2">
    <w:name w:val="Body Text 2"/>
    <w:basedOn w:val="Normal"/>
    <w:link w:val="BodyText2Char"/>
    <w:rsid w:val="00A067D8"/>
    <w:pPr>
      <w:spacing w:after="120" w:line="480" w:lineRule="auto"/>
    </w:pPr>
  </w:style>
  <w:style w:type="character" w:customStyle="1" w:styleId="BodyText2Char">
    <w:name w:val="Body Text 2 Char"/>
    <w:link w:val="BodyText2"/>
    <w:rsid w:val="00A067D8"/>
    <w:rPr>
      <w:lang w:val="en-GB" w:eastAsia="en-GB"/>
    </w:rPr>
  </w:style>
  <w:style w:type="paragraph" w:styleId="BodyText3">
    <w:name w:val="Body Text 3"/>
    <w:basedOn w:val="Normal"/>
    <w:link w:val="BodyText3Char"/>
    <w:rsid w:val="00A067D8"/>
    <w:pPr>
      <w:spacing w:after="120"/>
    </w:pPr>
    <w:rPr>
      <w:sz w:val="16"/>
      <w:szCs w:val="16"/>
    </w:rPr>
  </w:style>
  <w:style w:type="character" w:customStyle="1" w:styleId="BodyText3Char">
    <w:name w:val="Body Text 3 Char"/>
    <w:link w:val="BodyText3"/>
    <w:rsid w:val="00A067D8"/>
    <w:rPr>
      <w:sz w:val="16"/>
      <w:szCs w:val="16"/>
      <w:lang w:val="en-GB" w:eastAsia="en-GB"/>
    </w:rPr>
  </w:style>
  <w:style w:type="paragraph" w:styleId="BodyTextFirstIndent">
    <w:name w:val="Body Text First Indent"/>
    <w:basedOn w:val="BodyText"/>
    <w:link w:val="BodyTextFirstIndentChar"/>
    <w:rsid w:val="00A067D8"/>
    <w:pPr>
      <w:ind w:firstLine="210"/>
    </w:pPr>
  </w:style>
  <w:style w:type="character" w:customStyle="1" w:styleId="BodyTextFirstIndentChar">
    <w:name w:val="Body Text First Indent Char"/>
    <w:link w:val="BodyTextFirstIndent"/>
    <w:rsid w:val="00A067D8"/>
    <w:rPr>
      <w:lang w:val="en-GB" w:eastAsia="en-GB"/>
    </w:rPr>
  </w:style>
  <w:style w:type="paragraph" w:styleId="BodyTextIndent">
    <w:name w:val="Body Text Indent"/>
    <w:basedOn w:val="Normal"/>
    <w:link w:val="BodyTextIndentChar"/>
    <w:rsid w:val="00A067D8"/>
    <w:pPr>
      <w:spacing w:after="120"/>
      <w:ind w:left="283"/>
    </w:pPr>
  </w:style>
  <w:style w:type="character" w:customStyle="1" w:styleId="BodyTextIndentChar">
    <w:name w:val="Body Text Indent Char"/>
    <w:link w:val="BodyTextIndent"/>
    <w:rsid w:val="00A067D8"/>
    <w:rPr>
      <w:lang w:val="en-GB" w:eastAsia="en-GB"/>
    </w:rPr>
  </w:style>
  <w:style w:type="paragraph" w:styleId="BodyTextFirstIndent2">
    <w:name w:val="Body Text First Indent 2"/>
    <w:basedOn w:val="BodyTextIndent"/>
    <w:link w:val="BodyTextFirstIndent2Char"/>
    <w:rsid w:val="00A067D8"/>
    <w:pPr>
      <w:ind w:firstLine="210"/>
    </w:pPr>
  </w:style>
  <w:style w:type="character" w:customStyle="1" w:styleId="BodyTextFirstIndent2Char">
    <w:name w:val="Body Text First Indent 2 Char"/>
    <w:link w:val="BodyTextFirstIndent2"/>
    <w:rsid w:val="00A067D8"/>
    <w:rPr>
      <w:lang w:val="en-GB" w:eastAsia="en-GB"/>
    </w:rPr>
  </w:style>
  <w:style w:type="paragraph" w:styleId="BodyTextIndent2">
    <w:name w:val="Body Text Indent 2"/>
    <w:basedOn w:val="Normal"/>
    <w:link w:val="BodyTextIndent2Char"/>
    <w:rsid w:val="00A067D8"/>
    <w:pPr>
      <w:spacing w:after="120" w:line="480" w:lineRule="auto"/>
      <w:ind w:left="283"/>
    </w:pPr>
  </w:style>
  <w:style w:type="character" w:customStyle="1" w:styleId="BodyTextIndent2Char">
    <w:name w:val="Body Text Indent 2 Char"/>
    <w:link w:val="BodyTextIndent2"/>
    <w:rsid w:val="00A067D8"/>
    <w:rPr>
      <w:lang w:val="en-GB" w:eastAsia="en-GB"/>
    </w:rPr>
  </w:style>
  <w:style w:type="paragraph" w:styleId="BodyTextIndent3">
    <w:name w:val="Body Text Indent 3"/>
    <w:basedOn w:val="Normal"/>
    <w:link w:val="BodyTextIndent3Char"/>
    <w:rsid w:val="00A067D8"/>
    <w:pPr>
      <w:spacing w:after="120"/>
      <w:ind w:left="283"/>
    </w:pPr>
    <w:rPr>
      <w:sz w:val="16"/>
      <w:szCs w:val="16"/>
    </w:rPr>
  </w:style>
  <w:style w:type="character" w:customStyle="1" w:styleId="BodyTextIndent3Char">
    <w:name w:val="Body Text Indent 3 Char"/>
    <w:link w:val="BodyTextIndent3"/>
    <w:rsid w:val="00A067D8"/>
    <w:rPr>
      <w:sz w:val="16"/>
      <w:szCs w:val="16"/>
      <w:lang w:val="en-GB" w:eastAsia="en-GB"/>
    </w:rPr>
  </w:style>
  <w:style w:type="paragraph" w:styleId="Caption">
    <w:name w:val="caption"/>
    <w:basedOn w:val="Normal"/>
    <w:next w:val="Normal"/>
    <w:semiHidden/>
    <w:unhideWhenUsed/>
    <w:qFormat/>
    <w:rsid w:val="00A067D8"/>
    <w:rPr>
      <w:b/>
      <w:bCs/>
    </w:rPr>
  </w:style>
  <w:style w:type="paragraph" w:styleId="Closing">
    <w:name w:val="Closing"/>
    <w:basedOn w:val="Normal"/>
    <w:link w:val="ClosingChar"/>
    <w:rsid w:val="00A067D8"/>
    <w:pPr>
      <w:ind w:left="4252"/>
    </w:pPr>
  </w:style>
  <w:style w:type="character" w:customStyle="1" w:styleId="ClosingChar">
    <w:name w:val="Closing Char"/>
    <w:link w:val="Closing"/>
    <w:rsid w:val="00A067D8"/>
    <w:rPr>
      <w:lang w:val="en-GB" w:eastAsia="en-GB"/>
    </w:rPr>
  </w:style>
  <w:style w:type="paragraph" w:styleId="CommentText">
    <w:name w:val="annotation text"/>
    <w:basedOn w:val="Normal"/>
    <w:link w:val="CommentTextChar"/>
    <w:rsid w:val="00A067D8"/>
  </w:style>
  <w:style w:type="character" w:customStyle="1" w:styleId="CommentTextChar">
    <w:name w:val="Comment Text Char"/>
    <w:link w:val="CommentText"/>
    <w:rsid w:val="00A067D8"/>
    <w:rPr>
      <w:lang w:val="en-GB" w:eastAsia="en-GB"/>
    </w:rPr>
  </w:style>
  <w:style w:type="paragraph" w:styleId="CommentSubject">
    <w:name w:val="annotation subject"/>
    <w:basedOn w:val="CommentText"/>
    <w:next w:val="CommentText"/>
    <w:link w:val="CommentSubjectChar"/>
    <w:rsid w:val="00A067D8"/>
    <w:rPr>
      <w:b/>
      <w:bCs/>
    </w:rPr>
  </w:style>
  <w:style w:type="character" w:customStyle="1" w:styleId="CommentSubjectChar">
    <w:name w:val="Comment Subject Char"/>
    <w:link w:val="CommentSubject"/>
    <w:rsid w:val="00A067D8"/>
    <w:rPr>
      <w:b/>
      <w:bCs/>
      <w:lang w:val="en-GB" w:eastAsia="en-GB"/>
    </w:rPr>
  </w:style>
  <w:style w:type="paragraph" w:styleId="Date">
    <w:name w:val="Date"/>
    <w:basedOn w:val="Normal"/>
    <w:next w:val="Normal"/>
    <w:link w:val="DateChar"/>
    <w:rsid w:val="00A067D8"/>
  </w:style>
  <w:style w:type="character" w:customStyle="1" w:styleId="DateChar">
    <w:name w:val="Date Char"/>
    <w:link w:val="Date"/>
    <w:rsid w:val="00A067D8"/>
    <w:rPr>
      <w:lang w:val="en-GB" w:eastAsia="en-GB"/>
    </w:rPr>
  </w:style>
  <w:style w:type="paragraph" w:styleId="DocumentMap">
    <w:name w:val="Document Map"/>
    <w:basedOn w:val="Normal"/>
    <w:link w:val="DocumentMapChar"/>
    <w:rsid w:val="00A067D8"/>
    <w:rPr>
      <w:rFonts w:ascii="Segoe UI" w:hAnsi="Segoe UI" w:cs="Segoe UI"/>
      <w:sz w:val="16"/>
      <w:szCs w:val="16"/>
    </w:rPr>
  </w:style>
  <w:style w:type="character" w:customStyle="1" w:styleId="DocumentMapChar">
    <w:name w:val="Document Map Char"/>
    <w:link w:val="DocumentMap"/>
    <w:rsid w:val="00A067D8"/>
    <w:rPr>
      <w:rFonts w:ascii="Segoe UI" w:hAnsi="Segoe UI" w:cs="Segoe UI"/>
      <w:sz w:val="16"/>
      <w:szCs w:val="16"/>
      <w:lang w:val="en-GB" w:eastAsia="en-GB"/>
    </w:rPr>
  </w:style>
  <w:style w:type="paragraph" w:styleId="E-mailSignature">
    <w:name w:val="E-mail Signature"/>
    <w:basedOn w:val="Normal"/>
    <w:link w:val="E-mailSignatureChar"/>
    <w:rsid w:val="00A067D8"/>
  </w:style>
  <w:style w:type="character" w:customStyle="1" w:styleId="E-mailSignatureChar">
    <w:name w:val="E-mail Signature Char"/>
    <w:link w:val="E-mailSignature"/>
    <w:rsid w:val="00A067D8"/>
    <w:rPr>
      <w:lang w:val="en-GB" w:eastAsia="en-GB"/>
    </w:rPr>
  </w:style>
  <w:style w:type="paragraph" w:styleId="EndnoteText">
    <w:name w:val="endnote text"/>
    <w:basedOn w:val="Normal"/>
    <w:link w:val="EndnoteTextChar"/>
    <w:rsid w:val="00A067D8"/>
  </w:style>
  <w:style w:type="character" w:customStyle="1" w:styleId="EndnoteTextChar">
    <w:name w:val="Endnote Text Char"/>
    <w:link w:val="EndnoteText"/>
    <w:rsid w:val="00A067D8"/>
    <w:rPr>
      <w:lang w:val="en-GB" w:eastAsia="en-GB"/>
    </w:rPr>
  </w:style>
  <w:style w:type="paragraph" w:styleId="EnvelopeAddress">
    <w:name w:val="envelope address"/>
    <w:basedOn w:val="Normal"/>
    <w:rsid w:val="00A067D8"/>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A067D8"/>
    <w:rPr>
      <w:rFonts w:ascii="Calibri Light" w:hAnsi="Calibri Light"/>
    </w:rPr>
  </w:style>
  <w:style w:type="paragraph" w:styleId="FootnoteText">
    <w:name w:val="footnote text"/>
    <w:basedOn w:val="Normal"/>
    <w:link w:val="FootnoteTextChar"/>
    <w:rsid w:val="00A067D8"/>
  </w:style>
  <w:style w:type="character" w:customStyle="1" w:styleId="FootnoteTextChar">
    <w:name w:val="Footnote Text Char"/>
    <w:link w:val="FootnoteText"/>
    <w:rsid w:val="00A067D8"/>
    <w:rPr>
      <w:lang w:val="en-GB" w:eastAsia="en-GB"/>
    </w:rPr>
  </w:style>
  <w:style w:type="paragraph" w:styleId="HTMLAddress">
    <w:name w:val="HTML Address"/>
    <w:basedOn w:val="Normal"/>
    <w:link w:val="HTMLAddressChar"/>
    <w:rsid w:val="00A067D8"/>
    <w:rPr>
      <w:i/>
      <w:iCs/>
    </w:rPr>
  </w:style>
  <w:style w:type="character" w:customStyle="1" w:styleId="HTMLAddressChar">
    <w:name w:val="HTML Address Char"/>
    <w:link w:val="HTMLAddress"/>
    <w:rsid w:val="00A067D8"/>
    <w:rPr>
      <w:i/>
      <w:iCs/>
      <w:lang w:val="en-GB" w:eastAsia="en-GB"/>
    </w:rPr>
  </w:style>
  <w:style w:type="paragraph" w:styleId="HTMLPreformatted">
    <w:name w:val="HTML Preformatted"/>
    <w:basedOn w:val="Normal"/>
    <w:link w:val="HTMLPreformattedChar"/>
    <w:rsid w:val="00A067D8"/>
    <w:rPr>
      <w:rFonts w:ascii="Courier New" w:hAnsi="Courier New" w:cs="Courier New"/>
    </w:rPr>
  </w:style>
  <w:style w:type="character" w:customStyle="1" w:styleId="HTMLPreformattedChar">
    <w:name w:val="HTML Preformatted Char"/>
    <w:link w:val="HTMLPreformatted"/>
    <w:rsid w:val="00A067D8"/>
    <w:rPr>
      <w:rFonts w:ascii="Courier New" w:hAnsi="Courier New" w:cs="Courier New"/>
      <w:lang w:val="en-GB" w:eastAsia="en-GB"/>
    </w:rPr>
  </w:style>
  <w:style w:type="paragraph" w:styleId="Index2">
    <w:name w:val="index 2"/>
    <w:basedOn w:val="Normal"/>
    <w:next w:val="Normal"/>
    <w:rsid w:val="00A067D8"/>
    <w:pPr>
      <w:ind w:left="400" w:hanging="200"/>
    </w:pPr>
  </w:style>
  <w:style w:type="paragraph" w:styleId="Index3">
    <w:name w:val="index 3"/>
    <w:basedOn w:val="Normal"/>
    <w:next w:val="Normal"/>
    <w:rsid w:val="00A067D8"/>
    <w:pPr>
      <w:ind w:left="600" w:hanging="200"/>
    </w:pPr>
  </w:style>
  <w:style w:type="paragraph" w:styleId="Index4">
    <w:name w:val="index 4"/>
    <w:basedOn w:val="Normal"/>
    <w:next w:val="Normal"/>
    <w:rsid w:val="00A067D8"/>
    <w:pPr>
      <w:ind w:left="800" w:hanging="200"/>
    </w:pPr>
  </w:style>
  <w:style w:type="paragraph" w:styleId="Index5">
    <w:name w:val="index 5"/>
    <w:basedOn w:val="Normal"/>
    <w:next w:val="Normal"/>
    <w:rsid w:val="00A067D8"/>
    <w:pPr>
      <w:ind w:left="1000" w:hanging="200"/>
    </w:pPr>
  </w:style>
  <w:style w:type="paragraph" w:styleId="Index6">
    <w:name w:val="index 6"/>
    <w:basedOn w:val="Normal"/>
    <w:next w:val="Normal"/>
    <w:rsid w:val="00A067D8"/>
    <w:pPr>
      <w:ind w:left="1200" w:hanging="200"/>
    </w:pPr>
  </w:style>
  <w:style w:type="paragraph" w:styleId="Index7">
    <w:name w:val="index 7"/>
    <w:basedOn w:val="Normal"/>
    <w:next w:val="Normal"/>
    <w:rsid w:val="00A067D8"/>
    <w:pPr>
      <w:ind w:left="1400" w:hanging="200"/>
    </w:pPr>
  </w:style>
  <w:style w:type="paragraph" w:styleId="Index8">
    <w:name w:val="index 8"/>
    <w:basedOn w:val="Normal"/>
    <w:next w:val="Normal"/>
    <w:rsid w:val="00A067D8"/>
    <w:pPr>
      <w:ind w:left="1600" w:hanging="200"/>
    </w:pPr>
  </w:style>
  <w:style w:type="paragraph" w:styleId="Index9">
    <w:name w:val="index 9"/>
    <w:basedOn w:val="Normal"/>
    <w:next w:val="Normal"/>
    <w:rsid w:val="00A067D8"/>
    <w:pPr>
      <w:ind w:left="1800" w:hanging="200"/>
    </w:pPr>
  </w:style>
  <w:style w:type="paragraph" w:styleId="IndexHeading">
    <w:name w:val="index heading"/>
    <w:basedOn w:val="Normal"/>
    <w:next w:val="Index1"/>
    <w:rsid w:val="00A067D8"/>
    <w:rPr>
      <w:rFonts w:ascii="Calibri Light" w:hAnsi="Calibri Light"/>
      <w:b/>
      <w:bCs/>
    </w:rPr>
  </w:style>
  <w:style w:type="paragraph" w:styleId="IntenseQuote">
    <w:name w:val="Intense Quote"/>
    <w:basedOn w:val="Normal"/>
    <w:next w:val="Normal"/>
    <w:link w:val="IntenseQuoteChar"/>
    <w:uiPriority w:val="30"/>
    <w:qFormat/>
    <w:rsid w:val="00A067D8"/>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A067D8"/>
    <w:rPr>
      <w:i/>
      <w:iCs/>
      <w:color w:val="4472C4"/>
      <w:lang w:val="en-GB" w:eastAsia="en-GB"/>
    </w:rPr>
  </w:style>
  <w:style w:type="paragraph" w:styleId="ListBullet">
    <w:name w:val="List Bullet"/>
    <w:basedOn w:val="Normal"/>
    <w:rsid w:val="00A067D8"/>
    <w:pPr>
      <w:numPr>
        <w:numId w:val="9"/>
      </w:numPr>
      <w:contextualSpacing/>
    </w:pPr>
  </w:style>
  <w:style w:type="paragraph" w:styleId="ListBullet2">
    <w:name w:val="List Bullet 2"/>
    <w:basedOn w:val="Normal"/>
    <w:rsid w:val="00A067D8"/>
    <w:pPr>
      <w:numPr>
        <w:numId w:val="10"/>
      </w:numPr>
      <w:contextualSpacing/>
    </w:pPr>
  </w:style>
  <w:style w:type="paragraph" w:styleId="ListBullet3">
    <w:name w:val="List Bullet 3"/>
    <w:basedOn w:val="Normal"/>
    <w:rsid w:val="00A067D8"/>
    <w:pPr>
      <w:numPr>
        <w:numId w:val="11"/>
      </w:numPr>
      <w:contextualSpacing/>
    </w:pPr>
  </w:style>
  <w:style w:type="paragraph" w:styleId="ListBullet4">
    <w:name w:val="List Bullet 4"/>
    <w:basedOn w:val="Normal"/>
    <w:rsid w:val="00A067D8"/>
    <w:pPr>
      <w:numPr>
        <w:numId w:val="12"/>
      </w:numPr>
      <w:contextualSpacing/>
    </w:pPr>
  </w:style>
  <w:style w:type="paragraph" w:styleId="ListBullet5">
    <w:name w:val="List Bullet 5"/>
    <w:basedOn w:val="Normal"/>
    <w:rsid w:val="00A067D8"/>
    <w:pPr>
      <w:numPr>
        <w:numId w:val="13"/>
      </w:numPr>
      <w:contextualSpacing/>
    </w:pPr>
  </w:style>
  <w:style w:type="paragraph" w:styleId="ListContinue">
    <w:name w:val="List Continue"/>
    <w:basedOn w:val="Normal"/>
    <w:rsid w:val="00A067D8"/>
    <w:pPr>
      <w:spacing w:after="120"/>
      <w:ind w:left="283"/>
      <w:contextualSpacing/>
    </w:pPr>
  </w:style>
  <w:style w:type="paragraph" w:styleId="ListContinue2">
    <w:name w:val="List Continue 2"/>
    <w:basedOn w:val="Normal"/>
    <w:rsid w:val="00A067D8"/>
    <w:pPr>
      <w:spacing w:after="120"/>
      <w:ind w:left="566"/>
      <w:contextualSpacing/>
    </w:pPr>
  </w:style>
  <w:style w:type="paragraph" w:styleId="ListContinue3">
    <w:name w:val="List Continue 3"/>
    <w:basedOn w:val="Normal"/>
    <w:rsid w:val="00A067D8"/>
    <w:pPr>
      <w:spacing w:after="120"/>
      <w:ind w:left="849"/>
      <w:contextualSpacing/>
    </w:pPr>
  </w:style>
  <w:style w:type="paragraph" w:styleId="ListContinue4">
    <w:name w:val="List Continue 4"/>
    <w:basedOn w:val="Normal"/>
    <w:rsid w:val="00A067D8"/>
    <w:pPr>
      <w:spacing w:after="120"/>
      <w:ind w:left="1132"/>
      <w:contextualSpacing/>
    </w:pPr>
  </w:style>
  <w:style w:type="paragraph" w:styleId="ListContinue5">
    <w:name w:val="List Continue 5"/>
    <w:basedOn w:val="Normal"/>
    <w:rsid w:val="00A067D8"/>
    <w:pPr>
      <w:spacing w:after="120"/>
      <w:ind w:left="1415"/>
      <w:contextualSpacing/>
    </w:pPr>
  </w:style>
  <w:style w:type="paragraph" w:styleId="ListNumber">
    <w:name w:val="List Number"/>
    <w:basedOn w:val="Normal"/>
    <w:rsid w:val="00A067D8"/>
    <w:pPr>
      <w:numPr>
        <w:numId w:val="14"/>
      </w:numPr>
      <w:contextualSpacing/>
    </w:pPr>
  </w:style>
  <w:style w:type="paragraph" w:styleId="ListNumber2">
    <w:name w:val="List Number 2"/>
    <w:basedOn w:val="Normal"/>
    <w:rsid w:val="00A067D8"/>
    <w:pPr>
      <w:numPr>
        <w:numId w:val="15"/>
      </w:numPr>
      <w:contextualSpacing/>
    </w:pPr>
  </w:style>
  <w:style w:type="paragraph" w:styleId="ListNumber3">
    <w:name w:val="List Number 3"/>
    <w:basedOn w:val="Normal"/>
    <w:rsid w:val="00A067D8"/>
    <w:pPr>
      <w:numPr>
        <w:numId w:val="16"/>
      </w:numPr>
      <w:contextualSpacing/>
    </w:pPr>
  </w:style>
  <w:style w:type="paragraph" w:styleId="ListNumber4">
    <w:name w:val="List Number 4"/>
    <w:basedOn w:val="Normal"/>
    <w:rsid w:val="00A067D8"/>
    <w:pPr>
      <w:numPr>
        <w:numId w:val="17"/>
      </w:numPr>
      <w:contextualSpacing/>
    </w:pPr>
  </w:style>
  <w:style w:type="paragraph" w:styleId="ListNumber5">
    <w:name w:val="List Number 5"/>
    <w:basedOn w:val="Normal"/>
    <w:rsid w:val="00A067D8"/>
    <w:pPr>
      <w:numPr>
        <w:numId w:val="18"/>
      </w:numPr>
      <w:contextualSpacing/>
    </w:pPr>
  </w:style>
  <w:style w:type="paragraph" w:styleId="ListParagraph">
    <w:name w:val="List Paragraph"/>
    <w:basedOn w:val="Normal"/>
    <w:uiPriority w:val="34"/>
    <w:qFormat/>
    <w:rsid w:val="00A067D8"/>
    <w:pPr>
      <w:ind w:left="720"/>
    </w:pPr>
  </w:style>
  <w:style w:type="paragraph" w:styleId="MacroText">
    <w:name w:val="macro"/>
    <w:link w:val="MacroTextChar"/>
    <w:rsid w:val="00A067D8"/>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rsid w:val="00A067D8"/>
    <w:rPr>
      <w:rFonts w:ascii="Courier New" w:hAnsi="Courier New" w:cs="Courier New"/>
      <w:lang w:val="en-GB" w:eastAsia="en-GB"/>
    </w:rPr>
  </w:style>
  <w:style w:type="paragraph" w:styleId="MessageHeader">
    <w:name w:val="Message Header"/>
    <w:basedOn w:val="Normal"/>
    <w:link w:val="MessageHeaderChar"/>
    <w:rsid w:val="00A067D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A067D8"/>
    <w:rPr>
      <w:rFonts w:ascii="Calibri Light" w:hAnsi="Calibri Light"/>
      <w:sz w:val="24"/>
      <w:szCs w:val="24"/>
      <w:shd w:val="pct20" w:color="auto" w:fill="auto"/>
      <w:lang w:val="en-GB" w:eastAsia="en-GB"/>
    </w:rPr>
  </w:style>
  <w:style w:type="paragraph" w:styleId="NoSpacing">
    <w:name w:val="No Spacing"/>
    <w:uiPriority w:val="1"/>
    <w:qFormat/>
    <w:rsid w:val="00A067D8"/>
    <w:pPr>
      <w:overflowPunct w:val="0"/>
      <w:autoSpaceDE w:val="0"/>
      <w:autoSpaceDN w:val="0"/>
      <w:adjustRightInd w:val="0"/>
      <w:textAlignment w:val="baseline"/>
    </w:pPr>
  </w:style>
  <w:style w:type="paragraph" w:styleId="NormalWeb">
    <w:name w:val="Normal (Web)"/>
    <w:basedOn w:val="Normal"/>
    <w:rsid w:val="00A067D8"/>
    <w:rPr>
      <w:sz w:val="24"/>
      <w:szCs w:val="24"/>
    </w:rPr>
  </w:style>
  <w:style w:type="paragraph" w:styleId="NormalIndent">
    <w:name w:val="Normal Indent"/>
    <w:basedOn w:val="Normal"/>
    <w:rsid w:val="00A067D8"/>
    <w:pPr>
      <w:ind w:left="720"/>
    </w:pPr>
  </w:style>
  <w:style w:type="paragraph" w:styleId="NoteHeading">
    <w:name w:val="Note Heading"/>
    <w:basedOn w:val="Normal"/>
    <w:next w:val="Normal"/>
    <w:link w:val="NoteHeadingChar"/>
    <w:rsid w:val="00A067D8"/>
  </w:style>
  <w:style w:type="character" w:customStyle="1" w:styleId="NoteHeadingChar">
    <w:name w:val="Note Heading Char"/>
    <w:link w:val="NoteHeading"/>
    <w:rsid w:val="00A067D8"/>
    <w:rPr>
      <w:lang w:val="en-GB" w:eastAsia="en-GB"/>
    </w:rPr>
  </w:style>
  <w:style w:type="paragraph" w:styleId="PlainText">
    <w:name w:val="Plain Text"/>
    <w:basedOn w:val="Normal"/>
    <w:link w:val="PlainTextChar"/>
    <w:rsid w:val="00A067D8"/>
    <w:rPr>
      <w:rFonts w:ascii="Courier New" w:hAnsi="Courier New" w:cs="Courier New"/>
    </w:rPr>
  </w:style>
  <w:style w:type="character" w:customStyle="1" w:styleId="PlainTextChar">
    <w:name w:val="Plain Text Char"/>
    <w:link w:val="PlainText"/>
    <w:rsid w:val="00A067D8"/>
    <w:rPr>
      <w:rFonts w:ascii="Courier New" w:hAnsi="Courier New" w:cs="Courier New"/>
      <w:lang w:val="en-GB" w:eastAsia="en-GB"/>
    </w:rPr>
  </w:style>
  <w:style w:type="paragraph" w:styleId="Quote">
    <w:name w:val="Quote"/>
    <w:basedOn w:val="Normal"/>
    <w:next w:val="Normal"/>
    <w:link w:val="QuoteChar"/>
    <w:uiPriority w:val="29"/>
    <w:qFormat/>
    <w:rsid w:val="00A067D8"/>
    <w:pPr>
      <w:spacing w:before="200" w:after="160"/>
      <w:ind w:left="864" w:right="864"/>
      <w:jc w:val="center"/>
    </w:pPr>
    <w:rPr>
      <w:i/>
      <w:iCs/>
      <w:color w:val="404040"/>
    </w:rPr>
  </w:style>
  <w:style w:type="character" w:customStyle="1" w:styleId="QuoteChar">
    <w:name w:val="Quote Char"/>
    <w:link w:val="Quote"/>
    <w:uiPriority w:val="29"/>
    <w:rsid w:val="00A067D8"/>
    <w:rPr>
      <w:i/>
      <w:iCs/>
      <w:color w:val="404040"/>
      <w:lang w:val="en-GB" w:eastAsia="en-GB"/>
    </w:rPr>
  </w:style>
  <w:style w:type="paragraph" w:styleId="Salutation">
    <w:name w:val="Salutation"/>
    <w:basedOn w:val="Normal"/>
    <w:next w:val="Normal"/>
    <w:link w:val="SalutationChar"/>
    <w:rsid w:val="00A067D8"/>
  </w:style>
  <w:style w:type="character" w:customStyle="1" w:styleId="SalutationChar">
    <w:name w:val="Salutation Char"/>
    <w:link w:val="Salutation"/>
    <w:rsid w:val="00A067D8"/>
    <w:rPr>
      <w:lang w:val="en-GB" w:eastAsia="en-GB"/>
    </w:rPr>
  </w:style>
  <w:style w:type="paragraph" w:styleId="Signature">
    <w:name w:val="Signature"/>
    <w:basedOn w:val="Normal"/>
    <w:link w:val="SignatureChar"/>
    <w:rsid w:val="00A067D8"/>
    <w:pPr>
      <w:ind w:left="4252"/>
    </w:pPr>
  </w:style>
  <w:style w:type="character" w:customStyle="1" w:styleId="SignatureChar">
    <w:name w:val="Signature Char"/>
    <w:link w:val="Signature"/>
    <w:rsid w:val="00A067D8"/>
    <w:rPr>
      <w:lang w:val="en-GB" w:eastAsia="en-GB"/>
    </w:rPr>
  </w:style>
  <w:style w:type="paragraph" w:styleId="Subtitle">
    <w:name w:val="Subtitle"/>
    <w:basedOn w:val="Normal"/>
    <w:next w:val="Normal"/>
    <w:link w:val="SubtitleChar"/>
    <w:qFormat/>
    <w:rsid w:val="00A067D8"/>
    <w:pPr>
      <w:spacing w:after="60"/>
      <w:jc w:val="center"/>
      <w:outlineLvl w:val="1"/>
    </w:pPr>
    <w:rPr>
      <w:rFonts w:ascii="Calibri Light" w:hAnsi="Calibri Light"/>
      <w:sz w:val="24"/>
      <w:szCs w:val="24"/>
    </w:rPr>
  </w:style>
  <w:style w:type="character" w:customStyle="1" w:styleId="SubtitleChar">
    <w:name w:val="Subtitle Char"/>
    <w:link w:val="Subtitle"/>
    <w:rsid w:val="00A067D8"/>
    <w:rPr>
      <w:rFonts w:ascii="Calibri Light" w:hAnsi="Calibri Light"/>
      <w:sz w:val="24"/>
      <w:szCs w:val="24"/>
      <w:lang w:val="en-GB" w:eastAsia="en-GB"/>
    </w:rPr>
  </w:style>
  <w:style w:type="paragraph" w:styleId="TableofAuthorities">
    <w:name w:val="table of authorities"/>
    <w:basedOn w:val="Normal"/>
    <w:next w:val="Normal"/>
    <w:rsid w:val="00A067D8"/>
    <w:pPr>
      <w:ind w:left="200" w:hanging="200"/>
    </w:pPr>
  </w:style>
  <w:style w:type="paragraph" w:styleId="TableofFigures">
    <w:name w:val="table of figures"/>
    <w:basedOn w:val="Normal"/>
    <w:next w:val="Normal"/>
    <w:rsid w:val="00A067D8"/>
  </w:style>
  <w:style w:type="paragraph" w:styleId="Title">
    <w:name w:val="Title"/>
    <w:basedOn w:val="Normal"/>
    <w:next w:val="Normal"/>
    <w:link w:val="TitleChar"/>
    <w:qFormat/>
    <w:rsid w:val="00A067D8"/>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A067D8"/>
    <w:rPr>
      <w:rFonts w:ascii="Calibri Light" w:hAnsi="Calibri Light"/>
      <w:b/>
      <w:bCs/>
      <w:kern w:val="28"/>
      <w:sz w:val="32"/>
      <w:szCs w:val="32"/>
      <w:lang w:val="en-GB" w:eastAsia="en-GB"/>
    </w:rPr>
  </w:style>
  <w:style w:type="paragraph" w:styleId="TOAHeading">
    <w:name w:val="toa heading"/>
    <w:basedOn w:val="Normal"/>
    <w:next w:val="Normal"/>
    <w:rsid w:val="00A067D8"/>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A067D8"/>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Microsoft_Visio_2003-2010_Drawing2.vsd"/><Relationship Id="rId26" Type="http://schemas.openxmlformats.org/officeDocument/2006/relationships/oleObject" Target="embeddings/Microsoft_Visio_2003-2010_Drawing6.vsd"/><Relationship Id="rId39" Type="http://schemas.openxmlformats.org/officeDocument/2006/relationships/image" Target="media/image16.emf"/><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oleObject" Target="embeddings/Microsoft_Visio_2003-2010_Drawing10.vsd"/><Relationship Id="rId42" Type="http://schemas.openxmlformats.org/officeDocument/2006/relationships/package" Target="embeddings/Microsoft_Visio_Drawing.vsdx"/><Relationship Id="rId47" Type="http://schemas.openxmlformats.org/officeDocument/2006/relationships/image" Target="media/image20.emf"/><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spec.openapis.org/oas/v3.0.0"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Microsoft_Visio_2003-2010_Drawing12.vsd"/><Relationship Id="rId46" Type="http://schemas.openxmlformats.org/officeDocument/2006/relationships/package" Target="embeddings/Microsoft_Visio_Drawing2.vsdx"/><Relationship Id="rId2" Type="http://schemas.openxmlformats.org/officeDocument/2006/relationships/customXml" Target="../customXml/item1.xml"/><Relationship Id="rId16" Type="http://schemas.openxmlformats.org/officeDocument/2006/relationships/oleObject" Target="embeddings/Microsoft_Visio_2003-2010_Drawing1.vsd"/><Relationship Id="rId20" Type="http://schemas.openxmlformats.org/officeDocument/2006/relationships/oleObject" Target="embeddings/Microsoft_Visio_2003-2010_Drawing3.vsd"/><Relationship Id="rId29" Type="http://schemas.openxmlformats.org/officeDocument/2006/relationships/image" Target="media/image11.emf"/><Relationship Id="rId41" Type="http://schemas.openxmlformats.org/officeDocument/2006/relationships/image" Target="media/image17.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Microsoft_Visio_2003-2010_Drawing5.vsd"/><Relationship Id="rId32" Type="http://schemas.openxmlformats.org/officeDocument/2006/relationships/oleObject" Target="embeddings/Microsoft_Visio_2003-2010_Drawing9.vsd"/><Relationship Id="rId37" Type="http://schemas.openxmlformats.org/officeDocument/2006/relationships/image" Target="media/image15.emf"/><Relationship Id="rId40" Type="http://schemas.openxmlformats.org/officeDocument/2006/relationships/oleObject" Target="embeddings/Microsoft_Visio_2003-2010_Drawing13.vsd"/><Relationship Id="rId45" Type="http://schemas.openxmlformats.org/officeDocument/2006/relationships/image" Target="media/image19.emf"/><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Microsoft_Visio_2003-2010_Drawing7.vsd"/><Relationship Id="rId36" Type="http://schemas.openxmlformats.org/officeDocument/2006/relationships/oleObject" Target="embeddings/Microsoft_Visio_2003-2010_Drawing11.vsd"/><Relationship Id="rId49"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package" Target="embeddings/Microsoft_Visio_Drawing1.vsdx"/><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Microsoft_Visio_2003-2010_Drawing.vsd"/><Relationship Id="rId22" Type="http://schemas.openxmlformats.org/officeDocument/2006/relationships/oleObject" Target="embeddings/Microsoft_Visio_2003-2010_Drawing4.vsd"/><Relationship Id="rId27" Type="http://schemas.openxmlformats.org/officeDocument/2006/relationships/image" Target="media/image10.emf"/><Relationship Id="rId30" Type="http://schemas.openxmlformats.org/officeDocument/2006/relationships/oleObject" Target="embeddings/Microsoft_Visio_2003-2010_Drawing8.vsd"/><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oleObject" Target="embeddings/Microsoft_Visio_2003-2010_Drawing14.vsd"/><Relationship Id="rId8" Type="http://schemas.openxmlformats.org/officeDocument/2006/relationships/endnotes" Target="endnotes.xm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6F17E-ACAE-41F4-9465-455B1D34F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4</TotalTime>
  <Pages>1</Pages>
  <Words>27767</Words>
  <Characters>158273</Characters>
  <Application>Microsoft Office Word</Application>
  <DocSecurity>0</DocSecurity>
  <Lines>1318</Lines>
  <Paragraphs>371</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185669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KK/MCC</cp:lastModifiedBy>
  <cp:revision>7</cp:revision>
  <cp:lastPrinted>2019-02-25T14:05:00Z</cp:lastPrinted>
  <dcterms:created xsi:type="dcterms:W3CDTF">2023-11-21T00:54:00Z</dcterms:created>
  <dcterms:modified xsi:type="dcterms:W3CDTF">2023-12-19T12:18:00Z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(3)oekF/ITNcgKUpRd4mqYLxJ4iq2yNfk6QSSB9QyWKi/+/zBEllXdeTn+VOEFWQyKIrLmwCsUS
tIzrpVBNsAsGAXjkObhXBE+G7d6sLj9zdmubJdsdTUj19sKYhKGLQS/9I+E9fa2BlnqqNt2s
P7CeLm5enTS2/mqAXmziN3fo1qncjytCCenz+2XItWWfzTGEgxrnAmAgHqQQ0JnW40gJEkC0
rO+XnjRL4lvLJAFg86</vt:lpwstr>
  </property>
  <property fmtid="{D5CDD505-2E9C-101B-9397-08002B2CF9AE}" pid="3" name="_2015_ms_pID_7253431">
    <vt:lpwstr>5lnn5BhsbRr6U0rnAchy05yCYnnljiok3ZHw/C7q7TFrXm5ehQJBxJ
+fBaZK6XyRvEquLOQAAZK+iww1neoyd4Jho/QfEDlm+nDbgBBemW+318uHOBxDw8V8qoEdcR
M+COo1sHqN3JW4XAz6/XAbQHNLUl3DTtqIClnuIIZZLvtvqCbD19o1D54QCfCSXMfgtMC90g
217/cwDQZcRRrIF7keOp3cKlMgY9HSwMqRVh</vt:lpwstr>
  </property>
  <property fmtid="{D5CDD505-2E9C-101B-9397-08002B2CF9AE}" pid="4" name="_2015_ms_pID_7253432">
    <vt:lpwstr>1g==</vt:lpwstr>
  </property>
</Properties>
</file>