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45FE045" w14:textId="77777777" w:rsidTr="005E4BB2">
        <w:tc>
          <w:tcPr>
            <w:tcW w:w="10423" w:type="dxa"/>
            <w:gridSpan w:val="2"/>
            <w:shd w:val="clear" w:color="auto" w:fill="auto"/>
          </w:tcPr>
          <w:p w14:paraId="33FE0DB0" w14:textId="120A2007" w:rsidR="004F0988" w:rsidRDefault="00EB7848" w:rsidP="00133525">
            <w:pPr>
              <w:pStyle w:val="ZA"/>
              <w:framePr w:w="0" w:hRule="auto" w:wrap="auto" w:vAnchor="margin" w:hAnchor="text" w:yAlign="inline"/>
            </w:pPr>
            <w:bookmarkStart w:id="0" w:name="page1"/>
            <w:r w:rsidRPr="0009205F">
              <w:rPr>
                <w:sz w:val="64"/>
                <w:lang w:val="en-US"/>
              </w:rPr>
              <w:t>3GPP T</w:t>
            </w:r>
            <w:r>
              <w:rPr>
                <w:sz w:val="64"/>
                <w:lang w:val="en-US"/>
              </w:rPr>
              <w:t>S</w:t>
            </w:r>
            <w:r w:rsidRPr="0009205F">
              <w:rPr>
                <w:sz w:val="64"/>
                <w:lang w:val="en-US"/>
              </w:rPr>
              <w:t xml:space="preserve"> 29.</w:t>
            </w:r>
            <w:r>
              <w:rPr>
                <w:sz w:val="64"/>
                <w:lang w:val="en-US"/>
              </w:rPr>
              <w:t>572</w:t>
            </w:r>
            <w:r w:rsidRPr="0009205F">
              <w:rPr>
                <w:sz w:val="64"/>
                <w:lang w:val="en-US"/>
              </w:rPr>
              <w:t xml:space="preserve"> </w:t>
            </w:r>
            <w:r w:rsidRPr="0009205F">
              <w:rPr>
                <w:lang w:val="en-US"/>
              </w:rPr>
              <w:t>V</w:t>
            </w:r>
            <w:r>
              <w:rPr>
                <w:lang w:val="en-US"/>
              </w:rPr>
              <w:t>1</w:t>
            </w:r>
            <w:r w:rsidR="00A0264E">
              <w:rPr>
                <w:lang w:val="en-US"/>
              </w:rPr>
              <w:t>8</w:t>
            </w:r>
            <w:r w:rsidRPr="0009205F">
              <w:rPr>
                <w:lang w:val="en-US"/>
              </w:rPr>
              <w:t>.</w:t>
            </w:r>
            <w:r w:rsidR="00F54436">
              <w:rPr>
                <w:lang w:val="en-US"/>
              </w:rPr>
              <w:t>4</w:t>
            </w:r>
            <w:r w:rsidRPr="0009205F">
              <w:rPr>
                <w:lang w:val="en-US"/>
              </w:rPr>
              <w:t xml:space="preserve">.0 </w:t>
            </w:r>
            <w:r w:rsidRPr="0009205F">
              <w:rPr>
                <w:sz w:val="32"/>
                <w:lang w:val="en-US"/>
              </w:rPr>
              <w:t>(20</w:t>
            </w:r>
            <w:r>
              <w:rPr>
                <w:sz w:val="32"/>
                <w:lang w:val="en-US"/>
              </w:rPr>
              <w:t>2</w:t>
            </w:r>
            <w:r w:rsidR="00BD0BAD">
              <w:rPr>
                <w:sz w:val="32"/>
                <w:lang w:val="en-US"/>
              </w:rPr>
              <w:t>3</w:t>
            </w:r>
            <w:r w:rsidRPr="0009205F">
              <w:rPr>
                <w:sz w:val="32"/>
                <w:lang w:val="en-US"/>
              </w:rPr>
              <w:t>-</w:t>
            </w:r>
            <w:r w:rsidR="00F54436">
              <w:rPr>
                <w:sz w:val="32"/>
                <w:lang w:val="en-US"/>
              </w:rPr>
              <w:t>12</w:t>
            </w:r>
            <w:r w:rsidRPr="0009205F">
              <w:rPr>
                <w:sz w:val="32"/>
                <w:lang w:val="en-US"/>
              </w:rPr>
              <w:t>)</w:t>
            </w:r>
          </w:p>
        </w:tc>
      </w:tr>
      <w:tr w:rsidR="004F0988" w14:paraId="6AEFEB20" w14:textId="77777777" w:rsidTr="005E4BB2">
        <w:trPr>
          <w:trHeight w:hRule="exact" w:val="1134"/>
        </w:trPr>
        <w:tc>
          <w:tcPr>
            <w:tcW w:w="10423" w:type="dxa"/>
            <w:gridSpan w:val="2"/>
            <w:shd w:val="clear" w:color="auto" w:fill="auto"/>
          </w:tcPr>
          <w:p w14:paraId="5D2B8DE8" w14:textId="77777777" w:rsidR="00BA4B8D" w:rsidRDefault="004F0988" w:rsidP="00EB7848">
            <w:pPr>
              <w:pStyle w:val="ZB"/>
              <w:framePr w:w="0" w:hRule="auto" w:wrap="auto" w:vAnchor="margin" w:hAnchor="text" w:yAlign="inline"/>
            </w:pPr>
            <w:r w:rsidRPr="004D3578">
              <w:t xml:space="preserve">Technical </w:t>
            </w:r>
            <w:bookmarkStart w:id="1" w:name="spectype2"/>
            <w:r w:rsidRPr="00EB7848">
              <w:t>Specification</w:t>
            </w:r>
            <w:bookmarkEnd w:id="1"/>
          </w:p>
        </w:tc>
      </w:tr>
      <w:tr w:rsidR="004F0988" w14:paraId="3D4A29C9" w14:textId="77777777" w:rsidTr="005E4BB2">
        <w:trPr>
          <w:trHeight w:hRule="exact" w:val="3686"/>
        </w:trPr>
        <w:tc>
          <w:tcPr>
            <w:tcW w:w="10423" w:type="dxa"/>
            <w:gridSpan w:val="2"/>
            <w:shd w:val="clear" w:color="auto" w:fill="auto"/>
          </w:tcPr>
          <w:p w14:paraId="111C0F68" w14:textId="77777777" w:rsidR="004F0988" w:rsidRPr="004D3578" w:rsidRDefault="004F0988" w:rsidP="00133525">
            <w:pPr>
              <w:pStyle w:val="ZT"/>
              <w:framePr w:wrap="auto" w:hAnchor="text" w:yAlign="inline"/>
            </w:pPr>
            <w:r w:rsidRPr="004D3578">
              <w:t>3rd Generation Partnership Project;</w:t>
            </w:r>
          </w:p>
          <w:p w14:paraId="7C87C818" w14:textId="77777777" w:rsidR="00EB7848" w:rsidRPr="00235394" w:rsidRDefault="00EB7848" w:rsidP="00EB7848">
            <w:pPr>
              <w:pStyle w:val="ZT"/>
              <w:framePr w:wrap="auto" w:hAnchor="text" w:yAlign="inline"/>
            </w:pPr>
            <w:r w:rsidRPr="00235394">
              <w:t xml:space="preserve">Technical Specification Group </w:t>
            </w:r>
            <w:r>
              <w:t>Core Network and Terminals</w:t>
            </w:r>
            <w:r w:rsidRPr="00235394">
              <w:t>;</w:t>
            </w:r>
          </w:p>
          <w:p w14:paraId="00142D38" w14:textId="77777777" w:rsidR="00EB7848" w:rsidRPr="00235394" w:rsidRDefault="00EB7848" w:rsidP="00EB7848">
            <w:pPr>
              <w:pStyle w:val="ZT"/>
              <w:framePr w:wrap="auto" w:hAnchor="text" w:yAlign="inline"/>
            </w:pPr>
            <w:r>
              <w:rPr>
                <w:lang w:eastAsia="zh-CN"/>
              </w:rPr>
              <w:t>5G System</w:t>
            </w:r>
            <w:r w:rsidRPr="00235394">
              <w:t>;</w:t>
            </w:r>
          </w:p>
          <w:p w14:paraId="2117716C" w14:textId="77777777" w:rsidR="00EB7848" w:rsidRDefault="00EB7848" w:rsidP="00EB7848">
            <w:pPr>
              <w:pStyle w:val="ZT"/>
              <w:framePr w:wrap="auto" w:hAnchor="text" w:yAlign="inline"/>
            </w:pPr>
            <w:r>
              <w:t>Location Management Services;</w:t>
            </w:r>
          </w:p>
          <w:p w14:paraId="1B66F8EE" w14:textId="77777777" w:rsidR="00EB7848" w:rsidRPr="00235394" w:rsidRDefault="00EB7848" w:rsidP="00EB7848">
            <w:pPr>
              <w:pStyle w:val="ZT"/>
              <w:framePr w:wrap="auto" w:hAnchor="text" w:yAlign="inline"/>
            </w:pPr>
            <w:r>
              <w:t>Stage 3</w:t>
            </w:r>
          </w:p>
          <w:p w14:paraId="58688885" w14:textId="7C963765" w:rsidR="004F0988" w:rsidRPr="00133525" w:rsidRDefault="00EB7848" w:rsidP="00EB7848">
            <w:pPr>
              <w:pStyle w:val="ZT"/>
              <w:framePr w:wrap="auto" w:hAnchor="text" w:yAlign="inline"/>
              <w:rPr>
                <w:i/>
                <w:sz w:val="28"/>
              </w:rPr>
            </w:pPr>
            <w:r w:rsidRPr="00235394">
              <w:t>(</w:t>
            </w:r>
            <w:r w:rsidRPr="00235394">
              <w:rPr>
                <w:rStyle w:val="ZGSM"/>
              </w:rPr>
              <w:t xml:space="preserve">Release </w:t>
            </w:r>
            <w:r>
              <w:rPr>
                <w:rStyle w:val="ZGSM"/>
              </w:rPr>
              <w:t>1</w:t>
            </w:r>
            <w:r w:rsidR="00200B76">
              <w:rPr>
                <w:rStyle w:val="ZGSM"/>
              </w:rPr>
              <w:t>8</w:t>
            </w:r>
            <w:r w:rsidRPr="00235394">
              <w:t>)</w:t>
            </w:r>
          </w:p>
        </w:tc>
      </w:tr>
      <w:tr w:rsidR="00BF128E" w14:paraId="5318BB93" w14:textId="77777777" w:rsidTr="005E4BB2">
        <w:tc>
          <w:tcPr>
            <w:tcW w:w="10423" w:type="dxa"/>
            <w:gridSpan w:val="2"/>
            <w:shd w:val="clear" w:color="auto" w:fill="auto"/>
          </w:tcPr>
          <w:p w14:paraId="6131EB32"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6FA3B323" w14:textId="77777777" w:rsidTr="005E4BB2">
        <w:trPr>
          <w:trHeight w:hRule="exact" w:val="1531"/>
        </w:trPr>
        <w:tc>
          <w:tcPr>
            <w:tcW w:w="4883" w:type="dxa"/>
            <w:shd w:val="clear" w:color="auto" w:fill="auto"/>
          </w:tcPr>
          <w:p w14:paraId="76E0CB25" w14:textId="04D83512" w:rsidR="00D57972" w:rsidRDefault="00200B76">
            <w:r>
              <w:object w:dxaOrig="2026" w:dyaOrig="1251" w14:anchorId="762F0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1.65pt" o:ole="">
                  <v:imagedata r:id="rId9" o:title=""/>
                </v:shape>
                <o:OLEObject Type="Embed" ProgID="Word.Picture.8" ShapeID="_x0000_i1025" DrawAspect="Content" ObjectID="_1764500550" r:id="rId10"/>
              </w:object>
            </w:r>
          </w:p>
        </w:tc>
        <w:tc>
          <w:tcPr>
            <w:tcW w:w="5540" w:type="dxa"/>
            <w:shd w:val="clear" w:color="auto" w:fill="auto"/>
          </w:tcPr>
          <w:p w14:paraId="28DE34FE" w14:textId="700C702F" w:rsidR="00D57972" w:rsidRDefault="00EC292A" w:rsidP="00133525">
            <w:pPr>
              <w:jc w:val="right"/>
            </w:pPr>
            <w:bookmarkStart w:id="3" w:name="logos"/>
            <w:r>
              <w:rPr>
                <w:noProof/>
              </w:rPr>
              <w:drawing>
                <wp:inline distT="0" distB="0" distL="0" distR="0" wp14:anchorId="528A1503" wp14:editId="07D42141">
                  <wp:extent cx="162179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946150"/>
                          </a:xfrm>
                          <a:prstGeom prst="rect">
                            <a:avLst/>
                          </a:prstGeom>
                          <a:noFill/>
                          <a:ln>
                            <a:noFill/>
                          </a:ln>
                        </pic:spPr>
                      </pic:pic>
                    </a:graphicData>
                  </a:graphic>
                </wp:inline>
              </w:drawing>
            </w:r>
            <w:bookmarkEnd w:id="3"/>
          </w:p>
        </w:tc>
      </w:tr>
      <w:tr w:rsidR="00C074DD" w14:paraId="323AE228" w14:textId="77777777" w:rsidTr="005E4BB2">
        <w:trPr>
          <w:trHeight w:hRule="exact" w:val="5783"/>
        </w:trPr>
        <w:tc>
          <w:tcPr>
            <w:tcW w:w="10423" w:type="dxa"/>
            <w:gridSpan w:val="2"/>
            <w:shd w:val="clear" w:color="auto" w:fill="auto"/>
          </w:tcPr>
          <w:p w14:paraId="761C2EC3" w14:textId="77777777" w:rsidR="00C074DD" w:rsidRPr="00C074DD" w:rsidRDefault="00C074DD" w:rsidP="00EB7848"/>
        </w:tc>
      </w:tr>
      <w:tr w:rsidR="00C074DD" w14:paraId="56BA806A" w14:textId="77777777" w:rsidTr="005E4BB2">
        <w:trPr>
          <w:cantSplit/>
          <w:trHeight w:hRule="exact" w:val="964"/>
        </w:trPr>
        <w:tc>
          <w:tcPr>
            <w:tcW w:w="10423" w:type="dxa"/>
            <w:gridSpan w:val="2"/>
            <w:shd w:val="clear" w:color="auto" w:fill="auto"/>
          </w:tcPr>
          <w:p w14:paraId="1802E0FD"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417E1630" w14:textId="77777777" w:rsidR="00C074DD" w:rsidRPr="004D3578" w:rsidRDefault="00C074DD" w:rsidP="00C074DD">
            <w:pPr>
              <w:pStyle w:val="ZV"/>
              <w:framePr w:w="0" w:wrap="auto" w:vAnchor="margin" w:hAnchor="text" w:yAlign="inline"/>
            </w:pPr>
          </w:p>
          <w:p w14:paraId="1D2605D5" w14:textId="77777777" w:rsidR="00C074DD" w:rsidRPr="00133525" w:rsidRDefault="00C074DD" w:rsidP="00C074DD">
            <w:pPr>
              <w:rPr>
                <w:sz w:val="16"/>
              </w:rPr>
            </w:pPr>
          </w:p>
        </w:tc>
      </w:tr>
      <w:bookmarkEnd w:id="0"/>
    </w:tbl>
    <w:p w14:paraId="4BDD39A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D96BFAF" w14:textId="77777777" w:rsidTr="00133525">
        <w:trPr>
          <w:trHeight w:hRule="exact" w:val="5670"/>
        </w:trPr>
        <w:tc>
          <w:tcPr>
            <w:tcW w:w="10423" w:type="dxa"/>
            <w:shd w:val="clear" w:color="auto" w:fill="auto"/>
          </w:tcPr>
          <w:p w14:paraId="00F978AA" w14:textId="77777777" w:rsidR="00E16509" w:rsidRDefault="00E16509" w:rsidP="00E16509">
            <w:pPr>
              <w:pStyle w:val="Guidance"/>
            </w:pPr>
            <w:bookmarkStart w:id="5" w:name="page2"/>
          </w:p>
        </w:tc>
      </w:tr>
      <w:tr w:rsidR="00E16509" w14:paraId="031C450A" w14:textId="77777777" w:rsidTr="00C074DD">
        <w:trPr>
          <w:trHeight w:hRule="exact" w:val="5387"/>
        </w:trPr>
        <w:tc>
          <w:tcPr>
            <w:tcW w:w="10423" w:type="dxa"/>
            <w:shd w:val="clear" w:color="auto" w:fill="auto"/>
          </w:tcPr>
          <w:p w14:paraId="1B44AA0B"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343C249D" w14:textId="77777777" w:rsidR="00E16509" w:rsidRPr="004D3578" w:rsidRDefault="00E16509" w:rsidP="00133525">
            <w:pPr>
              <w:pStyle w:val="FP"/>
              <w:pBdr>
                <w:bottom w:val="single" w:sz="6" w:space="1" w:color="auto"/>
              </w:pBdr>
              <w:ind w:left="2835" w:right="2835"/>
              <w:jc w:val="center"/>
            </w:pPr>
            <w:r w:rsidRPr="004D3578">
              <w:t>Postal address</w:t>
            </w:r>
          </w:p>
          <w:p w14:paraId="025572DB" w14:textId="77777777" w:rsidR="00E16509" w:rsidRPr="00133525" w:rsidRDefault="00E16509" w:rsidP="00133525">
            <w:pPr>
              <w:pStyle w:val="FP"/>
              <w:ind w:left="2835" w:right="2835"/>
              <w:jc w:val="center"/>
              <w:rPr>
                <w:rFonts w:ascii="Arial" w:hAnsi="Arial"/>
                <w:sz w:val="18"/>
              </w:rPr>
            </w:pPr>
          </w:p>
          <w:p w14:paraId="2323EA8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3E985B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0BB258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69A9AE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35965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6D55C3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423EED24" w14:textId="77777777" w:rsidR="00E16509" w:rsidRDefault="00E16509" w:rsidP="00133525"/>
        </w:tc>
      </w:tr>
      <w:tr w:rsidR="00E16509" w14:paraId="5BC04998" w14:textId="77777777" w:rsidTr="00C074DD">
        <w:tc>
          <w:tcPr>
            <w:tcW w:w="10423" w:type="dxa"/>
            <w:shd w:val="clear" w:color="auto" w:fill="auto"/>
            <w:vAlign w:val="bottom"/>
          </w:tcPr>
          <w:p w14:paraId="6E9144A1"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5602D6F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5FCAF19" w14:textId="77777777" w:rsidR="00E16509" w:rsidRPr="004D3578" w:rsidRDefault="00E16509" w:rsidP="00133525">
            <w:pPr>
              <w:pStyle w:val="FP"/>
              <w:jc w:val="center"/>
              <w:rPr>
                <w:noProof/>
              </w:rPr>
            </w:pPr>
          </w:p>
          <w:p w14:paraId="09D619DE" w14:textId="34FCE3E1" w:rsidR="00E16509" w:rsidRPr="00133525" w:rsidRDefault="00E16509" w:rsidP="00133525">
            <w:pPr>
              <w:pStyle w:val="FP"/>
              <w:jc w:val="center"/>
              <w:rPr>
                <w:noProof/>
                <w:sz w:val="18"/>
              </w:rPr>
            </w:pPr>
            <w:r w:rsidRPr="00133525">
              <w:rPr>
                <w:noProof/>
                <w:sz w:val="18"/>
              </w:rPr>
              <w:t xml:space="preserve">© </w:t>
            </w:r>
            <w:r w:rsidR="00EB7848">
              <w:rPr>
                <w:noProof/>
                <w:sz w:val="18"/>
              </w:rPr>
              <w:t>202</w:t>
            </w:r>
            <w:r w:rsidR="00A63539">
              <w:rPr>
                <w:noProof/>
                <w:sz w:val="18"/>
              </w:rPr>
              <w:t>3</w:t>
            </w:r>
            <w:r w:rsidRPr="00133525">
              <w:rPr>
                <w:noProof/>
                <w:sz w:val="18"/>
              </w:rPr>
              <w:t>, 3GPP Organizational Partners (ARIB, ATIS, CCSA, ETSI, TSDSI, TTA, TTC).</w:t>
            </w:r>
            <w:bookmarkStart w:id="8" w:name="copyrightaddon"/>
            <w:bookmarkEnd w:id="8"/>
          </w:p>
          <w:p w14:paraId="75AB0D92" w14:textId="77777777" w:rsidR="00E16509" w:rsidRPr="00133525" w:rsidRDefault="00E16509" w:rsidP="00133525">
            <w:pPr>
              <w:pStyle w:val="FP"/>
              <w:jc w:val="center"/>
              <w:rPr>
                <w:noProof/>
                <w:sz w:val="18"/>
              </w:rPr>
            </w:pPr>
            <w:r w:rsidRPr="00133525">
              <w:rPr>
                <w:noProof/>
                <w:sz w:val="18"/>
              </w:rPr>
              <w:t>All rights reserved.</w:t>
            </w:r>
          </w:p>
          <w:p w14:paraId="3E349585" w14:textId="77777777" w:rsidR="00E16509" w:rsidRPr="00133525" w:rsidRDefault="00E16509" w:rsidP="00E16509">
            <w:pPr>
              <w:pStyle w:val="FP"/>
              <w:rPr>
                <w:noProof/>
                <w:sz w:val="18"/>
              </w:rPr>
            </w:pPr>
          </w:p>
          <w:p w14:paraId="0258F65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9EF5E7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F06F20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8804413" w14:textId="77777777" w:rsidR="00E16509" w:rsidRDefault="00E16509" w:rsidP="00133525"/>
        </w:tc>
      </w:tr>
      <w:bookmarkEnd w:id="5"/>
    </w:tbl>
    <w:p w14:paraId="7AD42B00" w14:textId="77777777" w:rsidR="00080512" w:rsidRPr="004D3578" w:rsidRDefault="00080512" w:rsidP="00B32564">
      <w:pPr>
        <w:pStyle w:val="TT"/>
      </w:pPr>
      <w:r w:rsidRPr="004D3578">
        <w:br w:type="page"/>
      </w:r>
      <w:bookmarkStart w:id="9" w:name="tableOfContents"/>
      <w:bookmarkEnd w:id="9"/>
      <w:r w:rsidRPr="004D3578">
        <w:lastRenderedPageBreak/>
        <w:t>Contents</w:t>
      </w:r>
    </w:p>
    <w:p w14:paraId="12F8DD98" w14:textId="30AC6FEE" w:rsidR="00FE6F17" w:rsidRDefault="00DD6FD4">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FE6F17">
        <w:rPr>
          <w:noProof/>
        </w:rPr>
        <w:t>Foreword</w:t>
      </w:r>
      <w:r w:rsidR="00FE6F17">
        <w:rPr>
          <w:noProof/>
        </w:rPr>
        <w:tab/>
      </w:r>
      <w:r w:rsidR="00FE6F17">
        <w:rPr>
          <w:noProof/>
        </w:rPr>
        <w:fldChar w:fldCharType="begin" w:fldLock="1"/>
      </w:r>
      <w:r w:rsidR="00FE6F17">
        <w:rPr>
          <w:noProof/>
        </w:rPr>
        <w:instrText xml:space="preserve"> PAGEREF _Toc153887390 \h </w:instrText>
      </w:r>
      <w:r w:rsidR="00FE6F17">
        <w:rPr>
          <w:noProof/>
        </w:rPr>
      </w:r>
      <w:r w:rsidR="00FE6F17">
        <w:rPr>
          <w:noProof/>
        </w:rPr>
        <w:fldChar w:fldCharType="separate"/>
      </w:r>
      <w:r w:rsidR="00FE6F17">
        <w:rPr>
          <w:noProof/>
        </w:rPr>
        <w:t>8</w:t>
      </w:r>
      <w:r w:rsidR="00FE6F17">
        <w:rPr>
          <w:noProof/>
        </w:rPr>
        <w:fldChar w:fldCharType="end"/>
      </w:r>
    </w:p>
    <w:p w14:paraId="7059DB25" w14:textId="2933E938"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_Toc153887391 \h </w:instrText>
      </w:r>
      <w:r>
        <w:rPr>
          <w:noProof/>
        </w:rPr>
      </w:r>
      <w:r>
        <w:rPr>
          <w:noProof/>
        </w:rPr>
        <w:fldChar w:fldCharType="separate"/>
      </w:r>
      <w:r>
        <w:rPr>
          <w:noProof/>
        </w:rPr>
        <w:t>9</w:t>
      </w:r>
      <w:r>
        <w:rPr>
          <w:noProof/>
        </w:rPr>
        <w:fldChar w:fldCharType="end"/>
      </w:r>
    </w:p>
    <w:p w14:paraId="42390CDB" w14:textId="3F10A22C"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_Toc153887392 \h </w:instrText>
      </w:r>
      <w:r>
        <w:rPr>
          <w:noProof/>
        </w:rPr>
      </w:r>
      <w:r>
        <w:rPr>
          <w:noProof/>
        </w:rPr>
        <w:fldChar w:fldCharType="separate"/>
      </w:r>
      <w:r>
        <w:rPr>
          <w:noProof/>
        </w:rPr>
        <w:t>9</w:t>
      </w:r>
      <w:r>
        <w:rPr>
          <w:noProof/>
        </w:rPr>
        <w:fldChar w:fldCharType="end"/>
      </w:r>
    </w:p>
    <w:p w14:paraId="21AF157C" w14:textId="5DF82399"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_Toc153887393 \h </w:instrText>
      </w:r>
      <w:r>
        <w:rPr>
          <w:noProof/>
        </w:rPr>
      </w:r>
      <w:r>
        <w:rPr>
          <w:noProof/>
        </w:rPr>
        <w:fldChar w:fldCharType="separate"/>
      </w:r>
      <w:r>
        <w:rPr>
          <w:noProof/>
        </w:rPr>
        <w:t>10</w:t>
      </w:r>
      <w:r>
        <w:rPr>
          <w:noProof/>
        </w:rPr>
        <w:fldChar w:fldCharType="end"/>
      </w:r>
    </w:p>
    <w:p w14:paraId="54D80D6A" w14:textId="62977B47"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_Toc153887394 \h </w:instrText>
      </w:r>
      <w:r>
        <w:rPr>
          <w:noProof/>
        </w:rPr>
      </w:r>
      <w:r>
        <w:rPr>
          <w:noProof/>
        </w:rPr>
        <w:fldChar w:fldCharType="separate"/>
      </w:r>
      <w:r>
        <w:rPr>
          <w:noProof/>
        </w:rPr>
        <w:t>10</w:t>
      </w:r>
      <w:r>
        <w:rPr>
          <w:noProof/>
        </w:rPr>
        <w:fldChar w:fldCharType="end"/>
      </w:r>
    </w:p>
    <w:p w14:paraId="7F876D67" w14:textId="06306B02"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_Toc153887395 \h </w:instrText>
      </w:r>
      <w:r>
        <w:rPr>
          <w:noProof/>
        </w:rPr>
      </w:r>
      <w:r>
        <w:rPr>
          <w:noProof/>
        </w:rPr>
        <w:fldChar w:fldCharType="separate"/>
      </w:r>
      <w:r>
        <w:rPr>
          <w:noProof/>
        </w:rPr>
        <w:t>10</w:t>
      </w:r>
      <w:r>
        <w:rPr>
          <w:noProof/>
        </w:rPr>
        <w:fldChar w:fldCharType="end"/>
      </w:r>
    </w:p>
    <w:p w14:paraId="097CF6B7" w14:textId="339FD844"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_Toc153887396 \h </w:instrText>
      </w:r>
      <w:r>
        <w:rPr>
          <w:noProof/>
        </w:rPr>
      </w:r>
      <w:r>
        <w:rPr>
          <w:noProof/>
        </w:rPr>
        <w:fldChar w:fldCharType="separate"/>
      </w:r>
      <w:r>
        <w:rPr>
          <w:noProof/>
        </w:rPr>
        <w:t>11</w:t>
      </w:r>
      <w:r>
        <w:rPr>
          <w:noProof/>
        </w:rPr>
        <w:fldChar w:fldCharType="end"/>
      </w:r>
    </w:p>
    <w:p w14:paraId="1A118C58" w14:textId="7626D3C5"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LMF</w:t>
      </w:r>
      <w:r>
        <w:rPr>
          <w:noProof/>
        </w:rPr>
        <w:tab/>
      </w:r>
      <w:r>
        <w:rPr>
          <w:noProof/>
        </w:rPr>
        <w:fldChar w:fldCharType="begin" w:fldLock="1"/>
      </w:r>
      <w:r>
        <w:rPr>
          <w:noProof/>
        </w:rPr>
        <w:instrText xml:space="preserve"> PAGEREF _Toc153887397 \h </w:instrText>
      </w:r>
      <w:r>
        <w:rPr>
          <w:noProof/>
        </w:rPr>
      </w:r>
      <w:r>
        <w:rPr>
          <w:noProof/>
        </w:rPr>
        <w:fldChar w:fldCharType="separate"/>
      </w:r>
      <w:r>
        <w:rPr>
          <w:noProof/>
        </w:rPr>
        <w:t>11</w:t>
      </w:r>
      <w:r>
        <w:rPr>
          <w:noProof/>
        </w:rPr>
        <w:fldChar w:fldCharType="end"/>
      </w:r>
    </w:p>
    <w:p w14:paraId="2E41D8D9" w14:textId="471A7B30"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sidRPr="00B3038E">
        <w:rPr>
          <w:noProof/>
          <w:lang w:val="en-US"/>
        </w:rPr>
        <w:t>5.1</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Introduction</w:t>
      </w:r>
      <w:r>
        <w:rPr>
          <w:noProof/>
        </w:rPr>
        <w:tab/>
      </w:r>
      <w:r>
        <w:rPr>
          <w:noProof/>
        </w:rPr>
        <w:fldChar w:fldCharType="begin" w:fldLock="1"/>
      </w:r>
      <w:r>
        <w:rPr>
          <w:noProof/>
        </w:rPr>
        <w:instrText xml:space="preserve"> PAGEREF _Toc153887398 \h </w:instrText>
      </w:r>
      <w:r>
        <w:rPr>
          <w:noProof/>
        </w:rPr>
      </w:r>
      <w:r>
        <w:rPr>
          <w:noProof/>
        </w:rPr>
        <w:fldChar w:fldCharType="separate"/>
      </w:r>
      <w:r>
        <w:rPr>
          <w:noProof/>
        </w:rPr>
        <w:t>11</w:t>
      </w:r>
      <w:r>
        <w:rPr>
          <w:noProof/>
        </w:rPr>
        <w:fldChar w:fldCharType="end"/>
      </w:r>
    </w:p>
    <w:p w14:paraId="2F28BE3F" w14:textId="7AB0CE80"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Nlmf_Location Service</w:t>
      </w:r>
      <w:r>
        <w:rPr>
          <w:noProof/>
        </w:rPr>
        <w:tab/>
      </w:r>
      <w:r>
        <w:rPr>
          <w:noProof/>
        </w:rPr>
        <w:fldChar w:fldCharType="begin" w:fldLock="1"/>
      </w:r>
      <w:r>
        <w:rPr>
          <w:noProof/>
        </w:rPr>
        <w:instrText xml:space="preserve"> PAGEREF _Toc153887399 \h </w:instrText>
      </w:r>
      <w:r>
        <w:rPr>
          <w:noProof/>
        </w:rPr>
      </w:r>
      <w:r>
        <w:rPr>
          <w:noProof/>
        </w:rPr>
        <w:fldChar w:fldCharType="separate"/>
      </w:r>
      <w:r>
        <w:rPr>
          <w:noProof/>
        </w:rPr>
        <w:t>12</w:t>
      </w:r>
      <w:r>
        <w:rPr>
          <w:noProof/>
        </w:rPr>
        <w:fldChar w:fldCharType="end"/>
      </w:r>
    </w:p>
    <w:p w14:paraId="49174051" w14:textId="580B5D9B"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_Toc153887400 \h </w:instrText>
      </w:r>
      <w:r>
        <w:rPr>
          <w:noProof/>
        </w:rPr>
      </w:r>
      <w:r>
        <w:rPr>
          <w:noProof/>
        </w:rPr>
        <w:fldChar w:fldCharType="separate"/>
      </w:r>
      <w:r>
        <w:rPr>
          <w:noProof/>
        </w:rPr>
        <w:t>12</w:t>
      </w:r>
      <w:r>
        <w:rPr>
          <w:noProof/>
        </w:rPr>
        <w:fldChar w:fldCharType="end"/>
      </w:r>
    </w:p>
    <w:p w14:paraId="1C0B3D91" w14:textId="7B19C123"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_Toc153887401 \h </w:instrText>
      </w:r>
      <w:r>
        <w:rPr>
          <w:noProof/>
        </w:rPr>
      </w:r>
      <w:r>
        <w:rPr>
          <w:noProof/>
        </w:rPr>
        <w:fldChar w:fldCharType="separate"/>
      </w:r>
      <w:r>
        <w:rPr>
          <w:noProof/>
        </w:rPr>
        <w:t>12</w:t>
      </w:r>
      <w:r>
        <w:rPr>
          <w:noProof/>
        </w:rPr>
        <w:fldChar w:fldCharType="end"/>
      </w:r>
    </w:p>
    <w:p w14:paraId="7645AADB" w14:textId="3322FB52"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_Toc153887402 \h </w:instrText>
      </w:r>
      <w:r>
        <w:rPr>
          <w:noProof/>
        </w:rPr>
      </w:r>
      <w:r>
        <w:rPr>
          <w:noProof/>
        </w:rPr>
        <w:fldChar w:fldCharType="separate"/>
      </w:r>
      <w:r>
        <w:rPr>
          <w:noProof/>
        </w:rPr>
        <w:t>12</w:t>
      </w:r>
      <w:r>
        <w:rPr>
          <w:noProof/>
        </w:rPr>
        <w:fldChar w:fldCharType="end"/>
      </w:r>
    </w:p>
    <w:p w14:paraId="69B882D3" w14:textId="2E84E191"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DetermineLocation</w:t>
      </w:r>
      <w:r>
        <w:rPr>
          <w:noProof/>
        </w:rPr>
        <w:tab/>
      </w:r>
      <w:r>
        <w:rPr>
          <w:noProof/>
        </w:rPr>
        <w:fldChar w:fldCharType="begin" w:fldLock="1"/>
      </w:r>
      <w:r>
        <w:rPr>
          <w:noProof/>
        </w:rPr>
        <w:instrText xml:space="preserve"> PAGEREF _Toc153887403 \h </w:instrText>
      </w:r>
      <w:r>
        <w:rPr>
          <w:noProof/>
        </w:rPr>
      </w:r>
      <w:r>
        <w:rPr>
          <w:noProof/>
        </w:rPr>
        <w:fldChar w:fldCharType="separate"/>
      </w:r>
      <w:r>
        <w:rPr>
          <w:noProof/>
        </w:rPr>
        <w:t>12</w:t>
      </w:r>
      <w:r>
        <w:rPr>
          <w:noProof/>
        </w:rPr>
        <w:fldChar w:fldCharType="end"/>
      </w:r>
    </w:p>
    <w:p w14:paraId="667FCED0" w14:textId="45DF42C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_Toc153887404 \h </w:instrText>
      </w:r>
      <w:r>
        <w:rPr>
          <w:noProof/>
        </w:rPr>
      </w:r>
      <w:r>
        <w:rPr>
          <w:noProof/>
        </w:rPr>
        <w:fldChar w:fldCharType="separate"/>
      </w:r>
      <w:r>
        <w:rPr>
          <w:noProof/>
        </w:rPr>
        <w:t>12</w:t>
      </w:r>
      <w:r>
        <w:rPr>
          <w:noProof/>
        </w:rPr>
        <w:fldChar w:fldCharType="end"/>
      </w:r>
    </w:p>
    <w:p w14:paraId="502DEC8F" w14:textId="4482E8A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Retrieve UE Location</w:t>
      </w:r>
      <w:r>
        <w:rPr>
          <w:noProof/>
        </w:rPr>
        <w:tab/>
      </w:r>
      <w:r>
        <w:rPr>
          <w:noProof/>
        </w:rPr>
        <w:fldChar w:fldCharType="begin" w:fldLock="1"/>
      </w:r>
      <w:r>
        <w:rPr>
          <w:noProof/>
        </w:rPr>
        <w:instrText xml:space="preserve"> PAGEREF _Toc153887405 \h </w:instrText>
      </w:r>
      <w:r>
        <w:rPr>
          <w:noProof/>
        </w:rPr>
      </w:r>
      <w:r>
        <w:rPr>
          <w:noProof/>
        </w:rPr>
        <w:fldChar w:fldCharType="separate"/>
      </w:r>
      <w:r>
        <w:rPr>
          <w:noProof/>
        </w:rPr>
        <w:t>12</w:t>
      </w:r>
      <w:r>
        <w:rPr>
          <w:noProof/>
        </w:rPr>
        <w:fldChar w:fldCharType="end"/>
      </w:r>
    </w:p>
    <w:p w14:paraId="0CD9127A" w14:textId="632685E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5.2.2.2.3</w:t>
      </w:r>
      <w:r>
        <w:rPr>
          <w:rFonts w:asciiTheme="minorHAnsi" w:eastAsiaTheme="minorEastAsia" w:hAnsiTheme="minorHAnsi" w:cstheme="minorBidi"/>
          <w:noProof/>
          <w:kern w:val="2"/>
          <w:sz w:val="22"/>
          <w:szCs w:val="22"/>
          <w:lang w:eastAsia="en-GB"/>
          <w14:ligatures w14:val="standardContextual"/>
        </w:rPr>
        <w:tab/>
      </w:r>
      <w:r>
        <w:rPr>
          <w:noProof/>
        </w:rPr>
        <w:t>Retrieve UE Location for 5G-MO-LR</w:t>
      </w:r>
      <w:r>
        <w:rPr>
          <w:noProof/>
        </w:rPr>
        <w:tab/>
      </w:r>
      <w:r>
        <w:rPr>
          <w:noProof/>
        </w:rPr>
        <w:fldChar w:fldCharType="begin" w:fldLock="1"/>
      </w:r>
      <w:r>
        <w:rPr>
          <w:noProof/>
        </w:rPr>
        <w:instrText xml:space="preserve"> PAGEREF _Toc153887406 \h </w:instrText>
      </w:r>
      <w:r>
        <w:rPr>
          <w:noProof/>
        </w:rPr>
      </w:r>
      <w:r>
        <w:rPr>
          <w:noProof/>
        </w:rPr>
        <w:fldChar w:fldCharType="separate"/>
      </w:r>
      <w:r>
        <w:rPr>
          <w:noProof/>
        </w:rPr>
        <w:t>13</w:t>
      </w:r>
      <w:r>
        <w:rPr>
          <w:noProof/>
        </w:rPr>
        <w:fldChar w:fldCharType="end"/>
      </w:r>
    </w:p>
    <w:p w14:paraId="7EA694B4" w14:textId="68EC96FA"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EventNotify</w:t>
      </w:r>
      <w:r>
        <w:rPr>
          <w:noProof/>
        </w:rPr>
        <w:tab/>
      </w:r>
      <w:r>
        <w:rPr>
          <w:noProof/>
        </w:rPr>
        <w:fldChar w:fldCharType="begin" w:fldLock="1"/>
      </w:r>
      <w:r>
        <w:rPr>
          <w:noProof/>
        </w:rPr>
        <w:instrText xml:space="preserve"> PAGEREF _Toc153887407 \h </w:instrText>
      </w:r>
      <w:r>
        <w:rPr>
          <w:noProof/>
        </w:rPr>
      </w:r>
      <w:r>
        <w:rPr>
          <w:noProof/>
        </w:rPr>
        <w:fldChar w:fldCharType="separate"/>
      </w:r>
      <w:r>
        <w:rPr>
          <w:noProof/>
        </w:rPr>
        <w:t>14</w:t>
      </w:r>
      <w:r>
        <w:rPr>
          <w:noProof/>
        </w:rPr>
        <w:fldChar w:fldCharType="end"/>
      </w:r>
    </w:p>
    <w:p w14:paraId="57A3BB0B" w14:textId="3C80868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_Toc153887408 \h </w:instrText>
      </w:r>
      <w:r>
        <w:rPr>
          <w:noProof/>
        </w:rPr>
      </w:r>
      <w:r>
        <w:rPr>
          <w:noProof/>
        </w:rPr>
        <w:fldChar w:fldCharType="separate"/>
      </w:r>
      <w:r>
        <w:rPr>
          <w:noProof/>
        </w:rPr>
        <w:t>14</w:t>
      </w:r>
      <w:r>
        <w:rPr>
          <w:noProof/>
        </w:rPr>
        <w:fldChar w:fldCharType="end"/>
      </w:r>
    </w:p>
    <w:p w14:paraId="3F4B865D" w14:textId="7A4EC0C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5.2.2.3.2</w:t>
      </w:r>
      <w:r>
        <w:rPr>
          <w:rFonts w:asciiTheme="minorHAnsi" w:eastAsiaTheme="minorEastAsia" w:hAnsiTheme="minorHAnsi" w:cstheme="minorBidi"/>
          <w:noProof/>
          <w:kern w:val="2"/>
          <w:sz w:val="22"/>
          <w:szCs w:val="22"/>
          <w:lang w:eastAsia="en-GB"/>
          <w14:ligatures w14:val="standardContextual"/>
        </w:rPr>
        <w:tab/>
      </w:r>
      <w:r>
        <w:rPr>
          <w:noProof/>
        </w:rPr>
        <w:t>Periodic or Triggered Event Notification</w:t>
      </w:r>
      <w:r>
        <w:rPr>
          <w:noProof/>
        </w:rPr>
        <w:tab/>
      </w:r>
      <w:r>
        <w:rPr>
          <w:noProof/>
        </w:rPr>
        <w:fldChar w:fldCharType="begin" w:fldLock="1"/>
      </w:r>
      <w:r>
        <w:rPr>
          <w:noProof/>
        </w:rPr>
        <w:instrText xml:space="preserve"> PAGEREF _Toc153887409 \h </w:instrText>
      </w:r>
      <w:r>
        <w:rPr>
          <w:noProof/>
        </w:rPr>
      </w:r>
      <w:r>
        <w:rPr>
          <w:noProof/>
        </w:rPr>
        <w:fldChar w:fldCharType="separate"/>
      </w:r>
      <w:r>
        <w:rPr>
          <w:noProof/>
        </w:rPr>
        <w:t>14</w:t>
      </w:r>
      <w:r>
        <w:rPr>
          <w:noProof/>
        </w:rPr>
        <w:fldChar w:fldCharType="end"/>
      </w:r>
    </w:p>
    <w:p w14:paraId="4F6E70CE" w14:textId="0BC8B90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5.2.2.3.3</w:t>
      </w:r>
      <w:r>
        <w:rPr>
          <w:rFonts w:asciiTheme="minorHAnsi" w:eastAsiaTheme="minorEastAsia" w:hAnsiTheme="minorHAnsi" w:cstheme="minorBidi"/>
          <w:noProof/>
          <w:kern w:val="2"/>
          <w:sz w:val="22"/>
          <w:szCs w:val="22"/>
          <w:lang w:eastAsia="en-GB"/>
          <w14:ligatures w14:val="standardContextual"/>
        </w:rPr>
        <w:tab/>
      </w:r>
      <w:r>
        <w:rPr>
          <w:noProof/>
        </w:rPr>
        <w:t>Intermediate location reporting Event Notification</w:t>
      </w:r>
      <w:r>
        <w:rPr>
          <w:noProof/>
        </w:rPr>
        <w:tab/>
      </w:r>
      <w:r>
        <w:rPr>
          <w:noProof/>
        </w:rPr>
        <w:fldChar w:fldCharType="begin" w:fldLock="1"/>
      </w:r>
      <w:r>
        <w:rPr>
          <w:noProof/>
        </w:rPr>
        <w:instrText xml:space="preserve"> PAGEREF _Toc153887410 \h </w:instrText>
      </w:r>
      <w:r>
        <w:rPr>
          <w:noProof/>
        </w:rPr>
      </w:r>
      <w:r>
        <w:rPr>
          <w:noProof/>
        </w:rPr>
        <w:fldChar w:fldCharType="separate"/>
      </w:r>
      <w:r>
        <w:rPr>
          <w:noProof/>
        </w:rPr>
        <w:t>15</w:t>
      </w:r>
      <w:r>
        <w:rPr>
          <w:noProof/>
        </w:rPr>
        <w:fldChar w:fldCharType="end"/>
      </w:r>
    </w:p>
    <w:p w14:paraId="5AEA7290" w14:textId="465ECBB9"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5.2.2.4</w:t>
      </w:r>
      <w:r>
        <w:rPr>
          <w:rFonts w:asciiTheme="minorHAnsi" w:eastAsiaTheme="minorEastAsia" w:hAnsiTheme="minorHAnsi" w:cstheme="minorBidi"/>
          <w:noProof/>
          <w:kern w:val="2"/>
          <w:sz w:val="22"/>
          <w:szCs w:val="22"/>
          <w:lang w:eastAsia="en-GB"/>
          <w14:ligatures w14:val="standardContextual"/>
        </w:rPr>
        <w:tab/>
      </w:r>
      <w:r>
        <w:rPr>
          <w:noProof/>
        </w:rPr>
        <w:t>CancelLocation</w:t>
      </w:r>
      <w:r>
        <w:rPr>
          <w:noProof/>
        </w:rPr>
        <w:tab/>
      </w:r>
      <w:r>
        <w:rPr>
          <w:noProof/>
        </w:rPr>
        <w:fldChar w:fldCharType="begin" w:fldLock="1"/>
      </w:r>
      <w:r>
        <w:rPr>
          <w:noProof/>
        </w:rPr>
        <w:instrText xml:space="preserve"> PAGEREF _Toc153887411 \h </w:instrText>
      </w:r>
      <w:r>
        <w:rPr>
          <w:noProof/>
        </w:rPr>
      </w:r>
      <w:r>
        <w:rPr>
          <w:noProof/>
        </w:rPr>
        <w:fldChar w:fldCharType="separate"/>
      </w:r>
      <w:r>
        <w:rPr>
          <w:noProof/>
        </w:rPr>
        <w:t>16</w:t>
      </w:r>
      <w:r>
        <w:rPr>
          <w:noProof/>
        </w:rPr>
        <w:fldChar w:fldCharType="end"/>
      </w:r>
    </w:p>
    <w:p w14:paraId="6F39F572" w14:textId="3D2A786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_Toc153887412 \h </w:instrText>
      </w:r>
      <w:r>
        <w:rPr>
          <w:noProof/>
        </w:rPr>
      </w:r>
      <w:r>
        <w:rPr>
          <w:noProof/>
        </w:rPr>
        <w:fldChar w:fldCharType="separate"/>
      </w:r>
      <w:r>
        <w:rPr>
          <w:noProof/>
        </w:rPr>
        <w:t>16</w:t>
      </w:r>
      <w:r>
        <w:rPr>
          <w:noProof/>
        </w:rPr>
        <w:fldChar w:fldCharType="end"/>
      </w:r>
    </w:p>
    <w:p w14:paraId="1D8A0F47" w14:textId="2BBB032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5.2.2.4.2</w:t>
      </w:r>
      <w:r>
        <w:rPr>
          <w:rFonts w:asciiTheme="minorHAnsi" w:eastAsiaTheme="minorEastAsia" w:hAnsiTheme="minorHAnsi" w:cstheme="minorBidi"/>
          <w:noProof/>
          <w:kern w:val="2"/>
          <w:sz w:val="22"/>
          <w:szCs w:val="22"/>
          <w:lang w:eastAsia="en-GB"/>
          <w14:ligatures w14:val="standardContextual"/>
        </w:rPr>
        <w:tab/>
      </w:r>
      <w:r>
        <w:rPr>
          <w:noProof/>
        </w:rPr>
        <w:t>Cancel Periodic or Triggered Location</w:t>
      </w:r>
      <w:r>
        <w:rPr>
          <w:noProof/>
        </w:rPr>
        <w:tab/>
      </w:r>
      <w:r>
        <w:rPr>
          <w:noProof/>
        </w:rPr>
        <w:fldChar w:fldCharType="begin" w:fldLock="1"/>
      </w:r>
      <w:r>
        <w:rPr>
          <w:noProof/>
        </w:rPr>
        <w:instrText xml:space="preserve"> PAGEREF _Toc153887413 \h </w:instrText>
      </w:r>
      <w:r>
        <w:rPr>
          <w:noProof/>
        </w:rPr>
      </w:r>
      <w:r>
        <w:rPr>
          <w:noProof/>
        </w:rPr>
        <w:fldChar w:fldCharType="separate"/>
      </w:r>
      <w:r>
        <w:rPr>
          <w:noProof/>
        </w:rPr>
        <w:t>16</w:t>
      </w:r>
      <w:r>
        <w:rPr>
          <w:noProof/>
        </w:rPr>
        <w:fldChar w:fldCharType="end"/>
      </w:r>
    </w:p>
    <w:p w14:paraId="5478C9D1" w14:textId="28CEB20E"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5.2.2.5</w:t>
      </w:r>
      <w:r>
        <w:rPr>
          <w:rFonts w:asciiTheme="minorHAnsi" w:eastAsiaTheme="minorEastAsia" w:hAnsiTheme="minorHAnsi" w:cstheme="minorBidi"/>
          <w:noProof/>
          <w:kern w:val="2"/>
          <w:sz w:val="22"/>
          <w:szCs w:val="22"/>
          <w:lang w:eastAsia="en-GB"/>
          <w14:ligatures w14:val="standardContextual"/>
        </w:rPr>
        <w:tab/>
      </w:r>
      <w:r>
        <w:rPr>
          <w:noProof/>
        </w:rPr>
        <w:t>LocationContextTransfer</w:t>
      </w:r>
      <w:r>
        <w:rPr>
          <w:noProof/>
        </w:rPr>
        <w:tab/>
      </w:r>
      <w:r>
        <w:rPr>
          <w:noProof/>
        </w:rPr>
        <w:fldChar w:fldCharType="begin" w:fldLock="1"/>
      </w:r>
      <w:r>
        <w:rPr>
          <w:noProof/>
        </w:rPr>
        <w:instrText xml:space="preserve"> PAGEREF _Toc153887414 \h </w:instrText>
      </w:r>
      <w:r>
        <w:rPr>
          <w:noProof/>
        </w:rPr>
      </w:r>
      <w:r>
        <w:rPr>
          <w:noProof/>
        </w:rPr>
        <w:fldChar w:fldCharType="separate"/>
      </w:r>
      <w:r>
        <w:rPr>
          <w:noProof/>
        </w:rPr>
        <w:t>16</w:t>
      </w:r>
      <w:r>
        <w:rPr>
          <w:noProof/>
        </w:rPr>
        <w:fldChar w:fldCharType="end"/>
      </w:r>
    </w:p>
    <w:p w14:paraId="38E34B84" w14:textId="2310992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_Toc153887415 \h </w:instrText>
      </w:r>
      <w:r>
        <w:rPr>
          <w:noProof/>
        </w:rPr>
      </w:r>
      <w:r>
        <w:rPr>
          <w:noProof/>
        </w:rPr>
        <w:fldChar w:fldCharType="separate"/>
      </w:r>
      <w:r>
        <w:rPr>
          <w:noProof/>
        </w:rPr>
        <w:t>16</w:t>
      </w:r>
      <w:r>
        <w:rPr>
          <w:noProof/>
        </w:rPr>
        <w:fldChar w:fldCharType="end"/>
      </w:r>
    </w:p>
    <w:p w14:paraId="02D4D2B6" w14:textId="51BCAC8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5.2.2.5.2</w:t>
      </w:r>
      <w:r>
        <w:rPr>
          <w:rFonts w:asciiTheme="minorHAnsi" w:eastAsiaTheme="minorEastAsia" w:hAnsiTheme="minorHAnsi" w:cstheme="minorBidi"/>
          <w:noProof/>
          <w:kern w:val="2"/>
          <w:sz w:val="22"/>
          <w:szCs w:val="22"/>
          <w:lang w:eastAsia="en-GB"/>
          <w14:ligatures w14:val="standardContextual"/>
        </w:rPr>
        <w:tab/>
      </w:r>
      <w:r>
        <w:rPr>
          <w:noProof/>
        </w:rPr>
        <w:t>Transfer Location Context</w:t>
      </w:r>
      <w:r>
        <w:rPr>
          <w:noProof/>
        </w:rPr>
        <w:tab/>
      </w:r>
      <w:r>
        <w:rPr>
          <w:noProof/>
        </w:rPr>
        <w:fldChar w:fldCharType="begin" w:fldLock="1"/>
      </w:r>
      <w:r>
        <w:rPr>
          <w:noProof/>
        </w:rPr>
        <w:instrText xml:space="preserve"> PAGEREF _Toc153887416 \h </w:instrText>
      </w:r>
      <w:r>
        <w:rPr>
          <w:noProof/>
        </w:rPr>
      </w:r>
      <w:r>
        <w:rPr>
          <w:noProof/>
        </w:rPr>
        <w:fldChar w:fldCharType="separate"/>
      </w:r>
      <w:r>
        <w:rPr>
          <w:noProof/>
        </w:rPr>
        <w:t>16</w:t>
      </w:r>
      <w:r>
        <w:rPr>
          <w:noProof/>
        </w:rPr>
        <w:fldChar w:fldCharType="end"/>
      </w:r>
    </w:p>
    <w:p w14:paraId="39A435BB" w14:textId="301F7C74"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5.2.2.6</w:t>
      </w:r>
      <w:r>
        <w:rPr>
          <w:rFonts w:asciiTheme="minorHAnsi" w:eastAsiaTheme="minorEastAsia" w:hAnsiTheme="minorHAnsi" w:cstheme="minorBidi"/>
          <w:noProof/>
          <w:kern w:val="2"/>
          <w:sz w:val="22"/>
          <w:szCs w:val="22"/>
          <w:lang w:eastAsia="en-GB"/>
          <w14:ligatures w14:val="standardContextual"/>
        </w:rPr>
        <w:tab/>
      </w:r>
      <w:r>
        <w:rPr>
          <w:noProof/>
        </w:rPr>
        <w:t>MeasurementData</w:t>
      </w:r>
      <w:r>
        <w:rPr>
          <w:noProof/>
        </w:rPr>
        <w:tab/>
      </w:r>
      <w:r>
        <w:rPr>
          <w:noProof/>
        </w:rPr>
        <w:fldChar w:fldCharType="begin" w:fldLock="1"/>
      </w:r>
      <w:r>
        <w:rPr>
          <w:noProof/>
        </w:rPr>
        <w:instrText xml:space="preserve"> PAGEREF _Toc153887417 \h </w:instrText>
      </w:r>
      <w:r>
        <w:rPr>
          <w:noProof/>
        </w:rPr>
      </w:r>
      <w:r>
        <w:rPr>
          <w:noProof/>
        </w:rPr>
        <w:fldChar w:fldCharType="separate"/>
      </w:r>
      <w:r>
        <w:rPr>
          <w:noProof/>
        </w:rPr>
        <w:t>17</w:t>
      </w:r>
      <w:r>
        <w:rPr>
          <w:noProof/>
        </w:rPr>
        <w:fldChar w:fldCharType="end"/>
      </w:r>
    </w:p>
    <w:p w14:paraId="6BAE27D1" w14:textId="22ADD7D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_Toc153887418 \h </w:instrText>
      </w:r>
      <w:r>
        <w:rPr>
          <w:noProof/>
        </w:rPr>
      </w:r>
      <w:r>
        <w:rPr>
          <w:noProof/>
        </w:rPr>
        <w:fldChar w:fldCharType="separate"/>
      </w:r>
      <w:r>
        <w:rPr>
          <w:noProof/>
        </w:rPr>
        <w:t>17</w:t>
      </w:r>
      <w:r>
        <w:rPr>
          <w:noProof/>
        </w:rPr>
        <w:fldChar w:fldCharType="end"/>
      </w:r>
    </w:p>
    <w:p w14:paraId="133A6873" w14:textId="51A48F0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5.2.2.6.2</w:t>
      </w:r>
      <w:r>
        <w:rPr>
          <w:rFonts w:asciiTheme="minorHAnsi" w:eastAsiaTheme="minorEastAsia" w:hAnsiTheme="minorHAnsi" w:cstheme="minorBidi"/>
          <w:noProof/>
          <w:kern w:val="2"/>
          <w:sz w:val="22"/>
          <w:szCs w:val="22"/>
          <w:lang w:eastAsia="en-GB"/>
          <w14:ligatures w14:val="standardContextual"/>
        </w:rPr>
        <w:tab/>
      </w:r>
      <w:r>
        <w:rPr>
          <w:noProof/>
        </w:rPr>
        <w:t>Location Measurements</w:t>
      </w:r>
      <w:r>
        <w:rPr>
          <w:noProof/>
        </w:rPr>
        <w:tab/>
      </w:r>
      <w:r>
        <w:rPr>
          <w:noProof/>
        </w:rPr>
        <w:fldChar w:fldCharType="begin" w:fldLock="1"/>
      </w:r>
      <w:r>
        <w:rPr>
          <w:noProof/>
        </w:rPr>
        <w:instrText xml:space="preserve"> PAGEREF _Toc153887419 \h </w:instrText>
      </w:r>
      <w:r>
        <w:rPr>
          <w:noProof/>
        </w:rPr>
      </w:r>
      <w:r>
        <w:rPr>
          <w:noProof/>
        </w:rPr>
        <w:fldChar w:fldCharType="separate"/>
      </w:r>
      <w:r>
        <w:rPr>
          <w:noProof/>
        </w:rPr>
        <w:t>17</w:t>
      </w:r>
      <w:r>
        <w:rPr>
          <w:noProof/>
        </w:rPr>
        <w:fldChar w:fldCharType="end"/>
      </w:r>
    </w:p>
    <w:p w14:paraId="42C5D06E" w14:textId="7C145333"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5.2.2.7</w:t>
      </w:r>
      <w:r>
        <w:rPr>
          <w:rFonts w:asciiTheme="minorHAnsi" w:eastAsiaTheme="minorEastAsia" w:hAnsiTheme="minorHAnsi" w:cstheme="minorBidi"/>
          <w:noProof/>
          <w:kern w:val="2"/>
          <w:sz w:val="22"/>
          <w:szCs w:val="22"/>
          <w:lang w:eastAsia="en-GB"/>
          <w14:ligatures w14:val="standardContextual"/>
        </w:rPr>
        <w:tab/>
      </w:r>
      <w:r>
        <w:rPr>
          <w:noProof/>
        </w:rPr>
        <w:t>UPSubscribe</w:t>
      </w:r>
      <w:r>
        <w:rPr>
          <w:noProof/>
        </w:rPr>
        <w:tab/>
      </w:r>
      <w:r>
        <w:rPr>
          <w:noProof/>
        </w:rPr>
        <w:fldChar w:fldCharType="begin" w:fldLock="1"/>
      </w:r>
      <w:r>
        <w:rPr>
          <w:noProof/>
        </w:rPr>
        <w:instrText xml:space="preserve"> PAGEREF _Toc153887420 \h </w:instrText>
      </w:r>
      <w:r>
        <w:rPr>
          <w:noProof/>
        </w:rPr>
      </w:r>
      <w:r>
        <w:rPr>
          <w:noProof/>
        </w:rPr>
        <w:fldChar w:fldCharType="separate"/>
      </w:r>
      <w:r>
        <w:rPr>
          <w:noProof/>
        </w:rPr>
        <w:t>18</w:t>
      </w:r>
      <w:r>
        <w:rPr>
          <w:noProof/>
        </w:rPr>
        <w:fldChar w:fldCharType="end"/>
      </w:r>
    </w:p>
    <w:p w14:paraId="39D9DED5" w14:textId="0FE21C3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_Toc153887421 \h </w:instrText>
      </w:r>
      <w:r>
        <w:rPr>
          <w:noProof/>
        </w:rPr>
      </w:r>
      <w:r>
        <w:rPr>
          <w:noProof/>
        </w:rPr>
        <w:fldChar w:fldCharType="separate"/>
      </w:r>
      <w:r>
        <w:rPr>
          <w:noProof/>
        </w:rPr>
        <w:t>18</w:t>
      </w:r>
      <w:r>
        <w:rPr>
          <w:noProof/>
        </w:rPr>
        <w:fldChar w:fldCharType="end"/>
      </w:r>
    </w:p>
    <w:p w14:paraId="7646672B" w14:textId="16A66E4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5.2.2.7.2</w:t>
      </w:r>
      <w:r>
        <w:rPr>
          <w:rFonts w:asciiTheme="minorHAnsi" w:eastAsiaTheme="minorEastAsia" w:hAnsiTheme="minorHAnsi" w:cstheme="minorBidi"/>
          <w:noProof/>
          <w:kern w:val="2"/>
          <w:sz w:val="22"/>
          <w:szCs w:val="22"/>
          <w:lang w:eastAsia="en-GB"/>
          <w14:ligatures w14:val="standardContextual"/>
        </w:rPr>
        <w:tab/>
      </w:r>
      <w:r>
        <w:rPr>
          <w:noProof/>
        </w:rPr>
        <w:t>Subscribe to Notification of LCS-UP connection</w:t>
      </w:r>
      <w:r>
        <w:rPr>
          <w:noProof/>
        </w:rPr>
        <w:tab/>
      </w:r>
      <w:r>
        <w:rPr>
          <w:noProof/>
        </w:rPr>
        <w:fldChar w:fldCharType="begin" w:fldLock="1"/>
      </w:r>
      <w:r>
        <w:rPr>
          <w:noProof/>
        </w:rPr>
        <w:instrText xml:space="preserve"> PAGEREF _Toc153887422 \h </w:instrText>
      </w:r>
      <w:r>
        <w:rPr>
          <w:noProof/>
        </w:rPr>
      </w:r>
      <w:r>
        <w:rPr>
          <w:noProof/>
        </w:rPr>
        <w:fldChar w:fldCharType="separate"/>
      </w:r>
      <w:r>
        <w:rPr>
          <w:noProof/>
        </w:rPr>
        <w:t>18</w:t>
      </w:r>
      <w:r>
        <w:rPr>
          <w:noProof/>
        </w:rPr>
        <w:fldChar w:fldCharType="end"/>
      </w:r>
    </w:p>
    <w:p w14:paraId="05F0DC01" w14:textId="6470218E"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5.2.2.8</w:t>
      </w:r>
      <w:r>
        <w:rPr>
          <w:rFonts w:asciiTheme="minorHAnsi" w:eastAsiaTheme="minorEastAsia" w:hAnsiTheme="minorHAnsi" w:cstheme="minorBidi"/>
          <w:noProof/>
          <w:kern w:val="2"/>
          <w:sz w:val="22"/>
          <w:szCs w:val="22"/>
          <w:lang w:eastAsia="en-GB"/>
          <w14:ligatures w14:val="standardContextual"/>
        </w:rPr>
        <w:tab/>
      </w:r>
      <w:r>
        <w:rPr>
          <w:noProof/>
        </w:rPr>
        <w:t>UPNotify</w:t>
      </w:r>
      <w:r>
        <w:rPr>
          <w:noProof/>
        </w:rPr>
        <w:tab/>
      </w:r>
      <w:r>
        <w:rPr>
          <w:noProof/>
        </w:rPr>
        <w:fldChar w:fldCharType="begin" w:fldLock="1"/>
      </w:r>
      <w:r>
        <w:rPr>
          <w:noProof/>
        </w:rPr>
        <w:instrText xml:space="preserve"> PAGEREF _Toc153887423 \h </w:instrText>
      </w:r>
      <w:r>
        <w:rPr>
          <w:noProof/>
        </w:rPr>
      </w:r>
      <w:r>
        <w:rPr>
          <w:noProof/>
        </w:rPr>
        <w:fldChar w:fldCharType="separate"/>
      </w:r>
      <w:r>
        <w:rPr>
          <w:noProof/>
        </w:rPr>
        <w:t>18</w:t>
      </w:r>
      <w:r>
        <w:rPr>
          <w:noProof/>
        </w:rPr>
        <w:fldChar w:fldCharType="end"/>
      </w:r>
    </w:p>
    <w:p w14:paraId="0434BDC0" w14:textId="1438BF7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_Toc153887424 \h </w:instrText>
      </w:r>
      <w:r>
        <w:rPr>
          <w:noProof/>
        </w:rPr>
      </w:r>
      <w:r>
        <w:rPr>
          <w:noProof/>
        </w:rPr>
        <w:fldChar w:fldCharType="separate"/>
      </w:r>
      <w:r>
        <w:rPr>
          <w:noProof/>
        </w:rPr>
        <w:t>18</w:t>
      </w:r>
      <w:r>
        <w:rPr>
          <w:noProof/>
        </w:rPr>
        <w:fldChar w:fldCharType="end"/>
      </w:r>
    </w:p>
    <w:p w14:paraId="766028BE" w14:textId="19BE87F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5.2.2.8.2</w:t>
      </w:r>
      <w:r>
        <w:rPr>
          <w:rFonts w:asciiTheme="minorHAnsi" w:eastAsiaTheme="minorEastAsia" w:hAnsiTheme="minorHAnsi" w:cstheme="minorBidi"/>
          <w:noProof/>
          <w:kern w:val="2"/>
          <w:sz w:val="22"/>
          <w:szCs w:val="22"/>
          <w:lang w:eastAsia="en-GB"/>
          <w14:ligatures w14:val="standardContextual"/>
        </w:rPr>
        <w:tab/>
      </w:r>
      <w:r>
        <w:rPr>
          <w:noProof/>
        </w:rPr>
        <w:t>Notification of LCS-UP connection</w:t>
      </w:r>
      <w:r>
        <w:rPr>
          <w:noProof/>
        </w:rPr>
        <w:tab/>
      </w:r>
      <w:r>
        <w:rPr>
          <w:noProof/>
        </w:rPr>
        <w:fldChar w:fldCharType="begin" w:fldLock="1"/>
      </w:r>
      <w:r>
        <w:rPr>
          <w:noProof/>
        </w:rPr>
        <w:instrText xml:space="preserve"> PAGEREF _Toc153887425 \h </w:instrText>
      </w:r>
      <w:r>
        <w:rPr>
          <w:noProof/>
        </w:rPr>
      </w:r>
      <w:r>
        <w:rPr>
          <w:noProof/>
        </w:rPr>
        <w:fldChar w:fldCharType="separate"/>
      </w:r>
      <w:r>
        <w:rPr>
          <w:noProof/>
        </w:rPr>
        <w:t>18</w:t>
      </w:r>
      <w:r>
        <w:rPr>
          <w:noProof/>
        </w:rPr>
        <w:fldChar w:fldCharType="end"/>
      </w:r>
    </w:p>
    <w:p w14:paraId="6207F17D" w14:textId="714B9157"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5.2.2.9</w:t>
      </w:r>
      <w:r>
        <w:rPr>
          <w:rFonts w:asciiTheme="minorHAnsi" w:eastAsiaTheme="minorEastAsia" w:hAnsiTheme="minorHAnsi" w:cstheme="minorBidi"/>
          <w:noProof/>
          <w:kern w:val="2"/>
          <w:sz w:val="22"/>
          <w:szCs w:val="22"/>
          <w:lang w:eastAsia="en-GB"/>
          <w14:ligatures w14:val="standardContextual"/>
        </w:rPr>
        <w:tab/>
      </w:r>
      <w:r>
        <w:rPr>
          <w:noProof/>
        </w:rPr>
        <w:t>UPConfig</w:t>
      </w:r>
      <w:r>
        <w:rPr>
          <w:noProof/>
        </w:rPr>
        <w:tab/>
      </w:r>
      <w:r>
        <w:rPr>
          <w:noProof/>
        </w:rPr>
        <w:fldChar w:fldCharType="begin" w:fldLock="1"/>
      </w:r>
      <w:r>
        <w:rPr>
          <w:noProof/>
        </w:rPr>
        <w:instrText xml:space="preserve"> PAGEREF _Toc153887426 \h </w:instrText>
      </w:r>
      <w:r>
        <w:rPr>
          <w:noProof/>
        </w:rPr>
      </w:r>
      <w:r>
        <w:rPr>
          <w:noProof/>
        </w:rPr>
        <w:fldChar w:fldCharType="separate"/>
      </w:r>
      <w:r>
        <w:rPr>
          <w:noProof/>
        </w:rPr>
        <w:t>19</w:t>
      </w:r>
      <w:r>
        <w:rPr>
          <w:noProof/>
        </w:rPr>
        <w:fldChar w:fldCharType="end"/>
      </w:r>
    </w:p>
    <w:p w14:paraId="65C83AF9" w14:textId="765839C0"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_Toc153887427 \h </w:instrText>
      </w:r>
      <w:r>
        <w:rPr>
          <w:noProof/>
        </w:rPr>
      </w:r>
      <w:r>
        <w:rPr>
          <w:noProof/>
        </w:rPr>
        <w:fldChar w:fldCharType="separate"/>
      </w:r>
      <w:r>
        <w:rPr>
          <w:noProof/>
        </w:rPr>
        <w:t>19</w:t>
      </w:r>
      <w:r>
        <w:rPr>
          <w:noProof/>
        </w:rPr>
        <w:fldChar w:fldCharType="end"/>
      </w:r>
    </w:p>
    <w:p w14:paraId="4D8B583E" w14:textId="3F4F04B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5.2.2.9.2</w:t>
      </w:r>
      <w:r>
        <w:rPr>
          <w:rFonts w:asciiTheme="minorHAnsi" w:eastAsiaTheme="minorEastAsia" w:hAnsiTheme="minorHAnsi" w:cstheme="minorBidi"/>
          <w:noProof/>
          <w:kern w:val="2"/>
          <w:sz w:val="22"/>
          <w:szCs w:val="22"/>
          <w:lang w:eastAsia="en-GB"/>
          <w14:ligatures w14:val="standardContextual"/>
        </w:rPr>
        <w:tab/>
      </w:r>
      <w:r>
        <w:rPr>
          <w:noProof/>
        </w:rPr>
        <w:t>S</w:t>
      </w:r>
      <w:r>
        <w:rPr>
          <w:noProof/>
          <w:lang w:eastAsia="zh-CN"/>
        </w:rPr>
        <w:t>et up LCS-UP connection</w:t>
      </w:r>
      <w:r>
        <w:rPr>
          <w:noProof/>
        </w:rPr>
        <w:tab/>
      </w:r>
      <w:r>
        <w:rPr>
          <w:noProof/>
        </w:rPr>
        <w:fldChar w:fldCharType="begin" w:fldLock="1"/>
      </w:r>
      <w:r>
        <w:rPr>
          <w:noProof/>
        </w:rPr>
        <w:instrText xml:space="preserve"> PAGEREF _Toc153887428 \h </w:instrText>
      </w:r>
      <w:r>
        <w:rPr>
          <w:noProof/>
        </w:rPr>
      </w:r>
      <w:r>
        <w:rPr>
          <w:noProof/>
        </w:rPr>
        <w:fldChar w:fldCharType="separate"/>
      </w:r>
      <w:r>
        <w:rPr>
          <w:noProof/>
        </w:rPr>
        <w:t>19</w:t>
      </w:r>
      <w:r>
        <w:rPr>
          <w:noProof/>
        </w:rPr>
        <w:fldChar w:fldCharType="end"/>
      </w:r>
    </w:p>
    <w:p w14:paraId="75C5310A" w14:textId="472C710D"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Nlmf_Broadcast Service</w:t>
      </w:r>
      <w:r>
        <w:rPr>
          <w:noProof/>
        </w:rPr>
        <w:tab/>
      </w:r>
      <w:r>
        <w:rPr>
          <w:noProof/>
        </w:rPr>
        <w:fldChar w:fldCharType="begin" w:fldLock="1"/>
      </w:r>
      <w:r>
        <w:rPr>
          <w:noProof/>
        </w:rPr>
        <w:instrText xml:space="preserve"> PAGEREF _Toc153887429 \h </w:instrText>
      </w:r>
      <w:r>
        <w:rPr>
          <w:noProof/>
        </w:rPr>
      </w:r>
      <w:r>
        <w:rPr>
          <w:noProof/>
        </w:rPr>
        <w:fldChar w:fldCharType="separate"/>
      </w:r>
      <w:r>
        <w:rPr>
          <w:noProof/>
        </w:rPr>
        <w:t>20</w:t>
      </w:r>
      <w:r>
        <w:rPr>
          <w:noProof/>
        </w:rPr>
        <w:fldChar w:fldCharType="end"/>
      </w:r>
    </w:p>
    <w:p w14:paraId="28F749C4" w14:textId="3D7F087E"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_Toc153887430 \h </w:instrText>
      </w:r>
      <w:r>
        <w:rPr>
          <w:noProof/>
        </w:rPr>
      </w:r>
      <w:r>
        <w:rPr>
          <w:noProof/>
        </w:rPr>
        <w:fldChar w:fldCharType="separate"/>
      </w:r>
      <w:r>
        <w:rPr>
          <w:noProof/>
        </w:rPr>
        <w:t>20</w:t>
      </w:r>
      <w:r>
        <w:rPr>
          <w:noProof/>
        </w:rPr>
        <w:fldChar w:fldCharType="end"/>
      </w:r>
    </w:p>
    <w:p w14:paraId="31D5A4DE" w14:textId="0902FED3"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_Toc153887431 \h </w:instrText>
      </w:r>
      <w:r>
        <w:rPr>
          <w:noProof/>
        </w:rPr>
      </w:r>
      <w:r>
        <w:rPr>
          <w:noProof/>
        </w:rPr>
        <w:fldChar w:fldCharType="separate"/>
      </w:r>
      <w:r>
        <w:rPr>
          <w:noProof/>
        </w:rPr>
        <w:t>20</w:t>
      </w:r>
      <w:r>
        <w:rPr>
          <w:noProof/>
        </w:rPr>
        <w:fldChar w:fldCharType="end"/>
      </w:r>
    </w:p>
    <w:p w14:paraId="6C22A91E" w14:textId="07A9F42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_Toc153887432 \h </w:instrText>
      </w:r>
      <w:r>
        <w:rPr>
          <w:noProof/>
        </w:rPr>
      </w:r>
      <w:r>
        <w:rPr>
          <w:noProof/>
        </w:rPr>
        <w:fldChar w:fldCharType="separate"/>
      </w:r>
      <w:r>
        <w:rPr>
          <w:noProof/>
        </w:rPr>
        <w:t>20</w:t>
      </w:r>
      <w:r>
        <w:rPr>
          <w:noProof/>
        </w:rPr>
        <w:fldChar w:fldCharType="end"/>
      </w:r>
    </w:p>
    <w:p w14:paraId="08BEE740" w14:textId="131D1B7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CipheringKeyData</w:t>
      </w:r>
      <w:r>
        <w:rPr>
          <w:noProof/>
        </w:rPr>
        <w:tab/>
      </w:r>
      <w:r>
        <w:rPr>
          <w:noProof/>
        </w:rPr>
        <w:fldChar w:fldCharType="begin" w:fldLock="1"/>
      </w:r>
      <w:r>
        <w:rPr>
          <w:noProof/>
        </w:rPr>
        <w:instrText xml:space="preserve"> PAGEREF _Toc153887433 \h </w:instrText>
      </w:r>
      <w:r>
        <w:rPr>
          <w:noProof/>
        </w:rPr>
      </w:r>
      <w:r>
        <w:rPr>
          <w:noProof/>
        </w:rPr>
        <w:fldChar w:fldCharType="separate"/>
      </w:r>
      <w:r>
        <w:rPr>
          <w:noProof/>
        </w:rPr>
        <w:t>20</w:t>
      </w:r>
      <w:r>
        <w:rPr>
          <w:noProof/>
        </w:rPr>
        <w:fldChar w:fldCharType="end"/>
      </w:r>
    </w:p>
    <w:p w14:paraId="1EBA45C3" w14:textId="6061CEA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_Toc153887434 \h </w:instrText>
      </w:r>
      <w:r>
        <w:rPr>
          <w:noProof/>
        </w:rPr>
      </w:r>
      <w:r>
        <w:rPr>
          <w:noProof/>
        </w:rPr>
        <w:fldChar w:fldCharType="separate"/>
      </w:r>
      <w:r>
        <w:rPr>
          <w:noProof/>
        </w:rPr>
        <w:t>20</w:t>
      </w:r>
      <w:r>
        <w:rPr>
          <w:noProof/>
        </w:rPr>
        <w:fldChar w:fldCharType="end"/>
      </w:r>
    </w:p>
    <w:p w14:paraId="6B131690" w14:textId="3531973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5.3.2.2.2</w:t>
      </w:r>
      <w:r>
        <w:rPr>
          <w:rFonts w:asciiTheme="minorHAnsi" w:eastAsiaTheme="minorEastAsia" w:hAnsiTheme="minorHAnsi" w:cstheme="minorBidi"/>
          <w:noProof/>
          <w:kern w:val="2"/>
          <w:sz w:val="22"/>
          <w:szCs w:val="22"/>
          <w:lang w:eastAsia="en-GB"/>
          <w14:ligatures w14:val="standardContextual"/>
        </w:rPr>
        <w:tab/>
      </w:r>
      <w:r>
        <w:rPr>
          <w:noProof/>
        </w:rPr>
        <w:t>Request Ciphering Key Information</w:t>
      </w:r>
      <w:r>
        <w:rPr>
          <w:noProof/>
        </w:rPr>
        <w:tab/>
      </w:r>
      <w:r>
        <w:rPr>
          <w:noProof/>
        </w:rPr>
        <w:fldChar w:fldCharType="begin" w:fldLock="1"/>
      </w:r>
      <w:r>
        <w:rPr>
          <w:noProof/>
        </w:rPr>
        <w:instrText xml:space="preserve"> PAGEREF _Toc153887435 \h </w:instrText>
      </w:r>
      <w:r>
        <w:rPr>
          <w:noProof/>
        </w:rPr>
      </w:r>
      <w:r>
        <w:rPr>
          <w:noProof/>
        </w:rPr>
        <w:fldChar w:fldCharType="separate"/>
      </w:r>
      <w:r>
        <w:rPr>
          <w:noProof/>
        </w:rPr>
        <w:t>20</w:t>
      </w:r>
      <w:r>
        <w:rPr>
          <w:noProof/>
        </w:rPr>
        <w:fldChar w:fldCharType="end"/>
      </w:r>
    </w:p>
    <w:p w14:paraId="56559284" w14:textId="36780E83"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5.3.2.2.3</w:t>
      </w:r>
      <w:r>
        <w:rPr>
          <w:rFonts w:asciiTheme="minorHAnsi" w:eastAsiaTheme="minorEastAsia" w:hAnsiTheme="minorHAnsi" w:cstheme="minorBidi"/>
          <w:noProof/>
          <w:kern w:val="2"/>
          <w:sz w:val="22"/>
          <w:szCs w:val="22"/>
          <w:lang w:eastAsia="en-GB"/>
          <w14:ligatures w14:val="standardContextual"/>
        </w:rPr>
        <w:tab/>
      </w:r>
      <w:r>
        <w:rPr>
          <w:noProof/>
        </w:rPr>
        <w:t>Provide Ciphering Key Information</w:t>
      </w:r>
      <w:r>
        <w:rPr>
          <w:noProof/>
        </w:rPr>
        <w:tab/>
      </w:r>
      <w:r>
        <w:rPr>
          <w:noProof/>
        </w:rPr>
        <w:fldChar w:fldCharType="begin" w:fldLock="1"/>
      </w:r>
      <w:r>
        <w:rPr>
          <w:noProof/>
        </w:rPr>
        <w:instrText xml:space="preserve"> PAGEREF _Toc153887436 \h </w:instrText>
      </w:r>
      <w:r>
        <w:rPr>
          <w:noProof/>
        </w:rPr>
      </w:r>
      <w:r>
        <w:rPr>
          <w:noProof/>
        </w:rPr>
        <w:fldChar w:fldCharType="separate"/>
      </w:r>
      <w:r>
        <w:rPr>
          <w:noProof/>
        </w:rPr>
        <w:t>21</w:t>
      </w:r>
      <w:r>
        <w:rPr>
          <w:noProof/>
        </w:rPr>
        <w:fldChar w:fldCharType="end"/>
      </w:r>
    </w:p>
    <w:p w14:paraId="2BE2A3B4" w14:textId="1444C158"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lang w:eastAsia="zh-CN"/>
        </w:rPr>
        <w:t>6</w:t>
      </w:r>
      <w:r>
        <w:rPr>
          <w:rFonts w:asciiTheme="minorHAnsi" w:eastAsiaTheme="minorEastAsia" w:hAnsiTheme="minorHAnsi" w:cstheme="minorBidi"/>
          <w:noProof/>
          <w:kern w:val="2"/>
          <w:szCs w:val="22"/>
          <w:lang w:eastAsia="en-GB"/>
          <w14:ligatures w14:val="standardContextual"/>
        </w:rPr>
        <w:tab/>
      </w:r>
      <w:r>
        <w:rPr>
          <w:noProof/>
          <w:lang w:eastAsia="zh-CN"/>
        </w:rPr>
        <w:t>API Definitions</w:t>
      </w:r>
      <w:r>
        <w:rPr>
          <w:noProof/>
        </w:rPr>
        <w:tab/>
      </w:r>
      <w:r>
        <w:rPr>
          <w:noProof/>
        </w:rPr>
        <w:fldChar w:fldCharType="begin" w:fldLock="1"/>
      </w:r>
      <w:r>
        <w:rPr>
          <w:noProof/>
        </w:rPr>
        <w:instrText xml:space="preserve"> PAGEREF _Toc153887437 \h </w:instrText>
      </w:r>
      <w:r>
        <w:rPr>
          <w:noProof/>
        </w:rPr>
      </w:r>
      <w:r>
        <w:rPr>
          <w:noProof/>
        </w:rPr>
        <w:fldChar w:fldCharType="separate"/>
      </w:r>
      <w:r>
        <w:rPr>
          <w:noProof/>
        </w:rPr>
        <w:t>21</w:t>
      </w:r>
      <w:r>
        <w:rPr>
          <w:noProof/>
        </w:rPr>
        <w:fldChar w:fldCharType="end"/>
      </w:r>
    </w:p>
    <w:p w14:paraId="30AEEA63" w14:textId="2A1336CD"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Nlmf_Location Service API</w:t>
      </w:r>
      <w:r>
        <w:rPr>
          <w:noProof/>
        </w:rPr>
        <w:tab/>
      </w:r>
      <w:r>
        <w:rPr>
          <w:noProof/>
        </w:rPr>
        <w:fldChar w:fldCharType="begin" w:fldLock="1"/>
      </w:r>
      <w:r>
        <w:rPr>
          <w:noProof/>
        </w:rPr>
        <w:instrText xml:space="preserve"> PAGEREF _Toc153887438 \h </w:instrText>
      </w:r>
      <w:r>
        <w:rPr>
          <w:noProof/>
        </w:rPr>
      </w:r>
      <w:r>
        <w:rPr>
          <w:noProof/>
        </w:rPr>
        <w:fldChar w:fldCharType="separate"/>
      </w:r>
      <w:r>
        <w:rPr>
          <w:noProof/>
        </w:rPr>
        <w:t>21</w:t>
      </w:r>
      <w:r>
        <w:rPr>
          <w:noProof/>
        </w:rPr>
        <w:fldChar w:fldCharType="end"/>
      </w:r>
    </w:p>
    <w:p w14:paraId="4162A212" w14:textId="569BF6BF"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_Toc153887439 \h </w:instrText>
      </w:r>
      <w:r>
        <w:rPr>
          <w:noProof/>
        </w:rPr>
      </w:r>
      <w:r>
        <w:rPr>
          <w:noProof/>
        </w:rPr>
        <w:fldChar w:fldCharType="separate"/>
      </w:r>
      <w:r>
        <w:rPr>
          <w:noProof/>
        </w:rPr>
        <w:t>21</w:t>
      </w:r>
      <w:r>
        <w:rPr>
          <w:noProof/>
        </w:rPr>
        <w:fldChar w:fldCharType="end"/>
      </w:r>
    </w:p>
    <w:p w14:paraId="7FF058AA" w14:textId="0F5C8795"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_Toc153887440 \h </w:instrText>
      </w:r>
      <w:r>
        <w:rPr>
          <w:noProof/>
        </w:rPr>
      </w:r>
      <w:r>
        <w:rPr>
          <w:noProof/>
        </w:rPr>
        <w:fldChar w:fldCharType="separate"/>
      </w:r>
      <w:r>
        <w:rPr>
          <w:noProof/>
        </w:rPr>
        <w:t>22</w:t>
      </w:r>
      <w:r>
        <w:rPr>
          <w:noProof/>
        </w:rPr>
        <w:fldChar w:fldCharType="end"/>
      </w:r>
    </w:p>
    <w:p w14:paraId="42866094" w14:textId="3963C761"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_Toc153887441 \h </w:instrText>
      </w:r>
      <w:r>
        <w:rPr>
          <w:noProof/>
        </w:rPr>
      </w:r>
      <w:r>
        <w:rPr>
          <w:noProof/>
        </w:rPr>
        <w:fldChar w:fldCharType="separate"/>
      </w:r>
      <w:r>
        <w:rPr>
          <w:noProof/>
        </w:rPr>
        <w:t>22</w:t>
      </w:r>
      <w:r>
        <w:rPr>
          <w:noProof/>
        </w:rPr>
        <w:fldChar w:fldCharType="end"/>
      </w:r>
    </w:p>
    <w:p w14:paraId="3833DA1E" w14:textId="65321007"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_Toc153887442 \h </w:instrText>
      </w:r>
      <w:r>
        <w:rPr>
          <w:noProof/>
        </w:rPr>
      </w:r>
      <w:r>
        <w:rPr>
          <w:noProof/>
        </w:rPr>
        <w:fldChar w:fldCharType="separate"/>
      </w:r>
      <w:r>
        <w:rPr>
          <w:noProof/>
        </w:rPr>
        <w:t>22</w:t>
      </w:r>
      <w:r>
        <w:rPr>
          <w:noProof/>
        </w:rPr>
        <w:fldChar w:fldCharType="end"/>
      </w:r>
    </w:p>
    <w:p w14:paraId="38438E43" w14:textId="777F1C0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_Toc153887443 \h </w:instrText>
      </w:r>
      <w:r>
        <w:rPr>
          <w:noProof/>
        </w:rPr>
      </w:r>
      <w:r>
        <w:rPr>
          <w:noProof/>
        </w:rPr>
        <w:fldChar w:fldCharType="separate"/>
      </w:r>
      <w:r>
        <w:rPr>
          <w:noProof/>
        </w:rPr>
        <w:t>22</w:t>
      </w:r>
      <w:r>
        <w:rPr>
          <w:noProof/>
        </w:rPr>
        <w:fldChar w:fldCharType="end"/>
      </w:r>
    </w:p>
    <w:p w14:paraId="12B56042" w14:textId="7E875BB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_Toc153887444 \h </w:instrText>
      </w:r>
      <w:r>
        <w:rPr>
          <w:noProof/>
        </w:rPr>
      </w:r>
      <w:r>
        <w:rPr>
          <w:noProof/>
        </w:rPr>
        <w:fldChar w:fldCharType="separate"/>
      </w:r>
      <w:r>
        <w:rPr>
          <w:noProof/>
        </w:rPr>
        <w:t>22</w:t>
      </w:r>
      <w:r>
        <w:rPr>
          <w:noProof/>
        </w:rPr>
        <w:fldChar w:fldCharType="end"/>
      </w:r>
    </w:p>
    <w:p w14:paraId="533A7521" w14:textId="5D129D6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_Toc153887445 \h </w:instrText>
      </w:r>
      <w:r>
        <w:rPr>
          <w:noProof/>
        </w:rPr>
      </w:r>
      <w:r>
        <w:rPr>
          <w:noProof/>
        </w:rPr>
        <w:fldChar w:fldCharType="separate"/>
      </w:r>
      <w:r>
        <w:rPr>
          <w:noProof/>
        </w:rPr>
        <w:t>22</w:t>
      </w:r>
      <w:r>
        <w:rPr>
          <w:noProof/>
        </w:rPr>
        <w:fldChar w:fldCharType="end"/>
      </w:r>
    </w:p>
    <w:p w14:paraId="04AC52D3" w14:textId="76EC5DE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_Toc153887446 \h </w:instrText>
      </w:r>
      <w:r>
        <w:rPr>
          <w:noProof/>
        </w:rPr>
      </w:r>
      <w:r>
        <w:rPr>
          <w:noProof/>
        </w:rPr>
        <w:fldChar w:fldCharType="separate"/>
      </w:r>
      <w:r>
        <w:rPr>
          <w:noProof/>
        </w:rPr>
        <w:t>22</w:t>
      </w:r>
      <w:r>
        <w:rPr>
          <w:noProof/>
        </w:rPr>
        <w:fldChar w:fldCharType="end"/>
      </w:r>
    </w:p>
    <w:p w14:paraId="61F22857" w14:textId="22F91F95"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6.1.2.4</w:t>
      </w:r>
      <w:r>
        <w:rPr>
          <w:rFonts w:asciiTheme="minorHAnsi" w:eastAsiaTheme="minorEastAsia" w:hAnsiTheme="minorHAnsi" w:cstheme="minorBidi"/>
          <w:noProof/>
          <w:kern w:val="2"/>
          <w:sz w:val="22"/>
          <w:szCs w:val="22"/>
          <w:lang w:eastAsia="en-GB"/>
          <w14:ligatures w14:val="standardContextual"/>
        </w:rPr>
        <w:tab/>
      </w:r>
      <w:r>
        <w:rPr>
          <w:noProof/>
        </w:rPr>
        <w:t>HTTP multipart messages</w:t>
      </w:r>
      <w:r>
        <w:rPr>
          <w:noProof/>
        </w:rPr>
        <w:tab/>
      </w:r>
      <w:r>
        <w:rPr>
          <w:noProof/>
        </w:rPr>
        <w:fldChar w:fldCharType="begin" w:fldLock="1"/>
      </w:r>
      <w:r>
        <w:rPr>
          <w:noProof/>
        </w:rPr>
        <w:instrText xml:space="preserve"> PAGEREF _Toc153887447 \h </w:instrText>
      </w:r>
      <w:r>
        <w:rPr>
          <w:noProof/>
        </w:rPr>
      </w:r>
      <w:r>
        <w:rPr>
          <w:noProof/>
        </w:rPr>
        <w:fldChar w:fldCharType="separate"/>
      </w:r>
      <w:r>
        <w:rPr>
          <w:noProof/>
        </w:rPr>
        <w:t>23</w:t>
      </w:r>
      <w:r>
        <w:rPr>
          <w:noProof/>
        </w:rPr>
        <w:fldChar w:fldCharType="end"/>
      </w:r>
    </w:p>
    <w:p w14:paraId="22027A95" w14:textId="58FE57A5"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_Toc153887448 \h </w:instrText>
      </w:r>
      <w:r>
        <w:rPr>
          <w:noProof/>
        </w:rPr>
      </w:r>
      <w:r>
        <w:rPr>
          <w:noProof/>
        </w:rPr>
        <w:fldChar w:fldCharType="separate"/>
      </w:r>
      <w:r>
        <w:rPr>
          <w:noProof/>
        </w:rPr>
        <w:t>23</w:t>
      </w:r>
      <w:r>
        <w:rPr>
          <w:noProof/>
        </w:rPr>
        <w:fldChar w:fldCharType="end"/>
      </w:r>
    </w:p>
    <w:p w14:paraId="54256BF6" w14:textId="3FE22B2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_Toc153887449 \h </w:instrText>
      </w:r>
      <w:r>
        <w:rPr>
          <w:noProof/>
        </w:rPr>
      </w:r>
      <w:r>
        <w:rPr>
          <w:noProof/>
        </w:rPr>
        <w:fldChar w:fldCharType="separate"/>
      </w:r>
      <w:r>
        <w:rPr>
          <w:noProof/>
        </w:rPr>
        <w:t>23</w:t>
      </w:r>
      <w:r>
        <w:rPr>
          <w:noProof/>
        </w:rPr>
        <w:fldChar w:fldCharType="end"/>
      </w:r>
    </w:p>
    <w:p w14:paraId="3AABA14C" w14:textId="546294DF"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_Toc153887450 \h </w:instrText>
      </w:r>
      <w:r>
        <w:rPr>
          <w:noProof/>
        </w:rPr>
      </w:r>
      <w:r>
        <w:rPr>
          <w:noProof/>
        </w:rPr>
        <w:fldChar w:fldCharType="separate"/>
      </w:r>
      <w:r>
        <w:rPr>
          <w:noProof/>
        </w:rPr>
        <w:t>24</w:t>
      </w:r>
      <w:r>
        <w:rPr>
          <w:noProof/>
        </w:rPr>
        <w:fldChar w:fldCharType="end"/>
      </w:r>
    </w:p>
    <w:p w14:paraId="6557ADC9" w14:textId="00B62D66"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_Toc153887451 \h </w:instrText>
      </w:r>
      <w:r>
        <w:rPr>
          <w:noProof/>
        </w:rPr>
      </w:r>
      <w:r>
        <w:rPr>
          <w:noProof/>
        </w:rPr>
        <w:fldChar w:fldCharType="separate"/>
      </w:r>
      <w:r>
        <w:rPr>
          <w:noProof/>
        </w:rPr>
        <w:t>24</w:t>
      </w:r>
      <w:r>
        <w:rPr>
          <w:noProof/>
        </w:rPr>
        <w:fldChar w:fldCharType="end"/>
      </w:r>
    </w:p>
    <w:p w14:paraId="6FB2D54D" w14:textId="063B7BE1"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6.1.4.2</w:t>
      </w:r>
      <w:r>
        <w:rPr>
          <w:rFonts w:asciiTheme="minorHAnsi" w:eastAsiaTheme="minorEastAsia" w:hAnsiTheme="minorHAnsi" w:cstheme="minorBidi"/>
          <w:noProof/>
          <w:kern w:val="2"/>
          <w:sz w:val="22"/>
          <w:szCs w:val="22"/>
          <w:lang w:eastAsia="en-GB"/>
          <w14:ligatures w14:val="standardContextual"/>
        </w:rPr>
        <w:tab/>
      </w:r>
      <w:r>
        <w:rPr>
          <w:noProof/>
        </w:rPr>
        <w:t>Operation: determine-location</w:t>
      </w:r>
      <w:r>
        <w:rPr>
          <w:noProof/>
        </w:rPr>
        <w:tab/>
      </w:r>
      <w:r>
        <w:rPr>
          <w:noProof/>
        </w:rPr>
        <w:fldChar w:fldCharType="begin" w:fldLock="1"/>
      </w:r>
      <w:r>
        <w:rPr>
          <w:noProof/>
        </w:rPr>
        <w:instrText xml:space="preserve"> PAGEREF _Toc153887452 \h </w:instrText>
      </w:r>
      <w:r>
        <w:rPr>
          <w:noProof/>
        </w:rPr>
      </w:r>
      <w:r>
        <w:rPr>
          <w:noProof/>
        </w:rPr>
        <w:fldChar w:fldCharType="separate"/>
      </w:r>
      <w:r>
        <w:rPr>
          <w:noProof/>
        </w:rPr>
        <w:t>24</w:t>
      </w:r>
      <w:r>
        <w:rPr>
          <w:noProof/>
        </w:rPr>
        <w:fldChar w:fldCharType="end"/>
      </w:r>
    </w:p>
    <w:p w14:paraId="3AADF0A5" w14:textId="4CDC387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_Toc153887453 \h </w:instrText>
      </w:r>
      <w:r>
        <w:rPr>
          <w:noProof/>
        </w:rPr>
      </w:r>
      <w:r>
        <w:rPr>
          <w:noProof/>
        </w:rPr>
        <w:fldChar w:fldCharType="separate"/>
      </w:r>
      <w:r>
        <w:rPr>
          <w:noProof/>
        </w:rPr>
        <w:t>24</w:t>
      </w:r>
      <w:r>
        <w:rPr>
          <w:noProof/>
        </w:rPr>
        <w:fldChar w:fldCharType="end"/>
      </w:r>
    </w:p>
    <w:p w14:paraId="3DF5C594" w14:textId="33FD19D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6.1.4.2.2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_Toc153887454 \h </w:instrText>
      </w:r>
      <w:r>
        <w:rPr>
          <w:noProof/>
        </w:rPr>
      </w:r>
      <w:r>
        <w:rPr>
          <w:noProof/>
        </w:rPr>
        <w:fldChar w:fldCharType="separate"/>
      </w:r>
      <w:r>
        <w:rPr>
          <w:noProof/>
        </w:rPr>
        <w:t>24</w:t>
      </w:r>
      <w:r>
        <w:rPr>
          <w:noProof/>
        </w:rPr>
        <w:fldChar w:fldCharType="end"/>
      </w:r>
    </w:p>
    <w:p w14:paraId="18A99E3A" w14:textId="6FA2D32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6.1.4.3</w:t>
      </w:r>
      <w:r>
        <w:rPr>
          <w:rFonts w:asciiTheme="minorHAnsi" w:eastAsiaTheme="minorEastAsia" w:hAnsiTheme="minorHAnsi" w:cstheme="minorBidi"/>
          <w:noProof/>
          <w:kern w:val="2"/>
          <w:sz w:val="22"/>
          <w:szCs w:val="22"/>
          <w:lang w:eastAsia="en-GB"/>
          <w14:ligatures w14:val="standardContextual"/>
        </w:rPr>
        <w:tab/>
      </w:r>
      <w:r>
        <w:rPr>
          <w:noProof/>
        </w:rPr>
        <w:t>Operation: cancel-location</w:t>
      </w:r>
      <w:r>
        <w:rPr>
          <w:noProof/>
        </w:rPr>
        <w:tab/>
      </w:r>
      <w:r>
        <w:rPr>
          <w:noProof/>
        </w:rPr>
        <w:fldChar w:fldCharType="begin" w:fldLock="1"/>
      </w:r>
      <w:r>
        <w:rPr>
          <w:noProof/>
        </w:rPr>
        <w:instrText xml:space="preserve"> PAGEREF _Toc153887455 \h </w:instrText>
      </w:r>
      <w:r>
        <w:rPr>
          <w:noProof/>
        </w:rPr>
      </w:r>
      <w:r>
        <w:rPr>
          <w:noProof/>
        </w:rPr>
        <w:fldChar w:fldCharType="separate"/>
      </w:r>
      <w:r>
        <w:rPr>
          <w:noProof/>
        </w:rPr>
        <w:t>26</w:t>
      </w:r>
      <w:r>
        <w:rPr>
          <w:noProof/>
        </w:rPr>
        <w:fldChar w:fldCharType="end"/>
      </w:r>
    </w:p>
    <w:p w14:paraId="3E27DA48" w14:textId="7C7C61D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_Toc153887456 \h </w:instrText>
      </w:r>
      <w:r>
        <w:rPr>
          <w:noProof/>
        </w:rPr>
      </w:r>
      <w:r>
        <w:rPr>
          <w:noProof/>
        </w:rPr>
        <w:fldChar w:fldCharType="separate"/>
      </w:r>
      <w:r>
        <w:rPr>
          <w:noProof/>
        </w:rPr>
        <w:t>26</w:t>
      </w:r>
      <w:r>
        <w:rPr>
          <w:noProof/>
        </w:rPr>
        <w:fldChar w:fldCharType="end"/>
      </w:r>
    </w:p>
    <w:p w14:paraId="19EDD360" w14:textId="7A317FA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6.1.4.3.2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_Toc153887457 \h </w:instrText>
      </w:r>
      <w:r>
        <w:rPr>
          <w:noProof/>
        </w:rPr>
      </w:r>
      <w:r>
        <w:rPr>
          <w:noProof/>
        </w:rPr>
        <w:fldChar w:fldCharType="separate"/>
      </w:r>
      <w:r>
        <w:rPr>
          <w:noProof/>
        </w:rPr>
        <w:t>26</w:t>
      </w:r>
      <w:r>
        <w:rPr>
          <w:noProof/>
        </w:rPr>
        <w:fldChar w:fldCharType="end"/>
      </w:r>
    </w:p>
    <w:p w14:paraId="53D2CDD6" w14:textId="0AEB7B16"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6.1.4.4</w:t>
      </w:r>
      <w:r>
        <w:rPr>
          <w:rFonts w:asciiTheme="minorHAnsi" w:eastAsiaTheme="minorEastAsia" w:hAnsiTheme="minorHAnsi" w:cstheme="minorBidi"/>
          <w:noProof/>
          <w:kern w:val="2"/>
          <w:sz w:val="22"/>
          <w:szCs w:val="22"/>
          <w:lang w:eastAsia="en-GB"/>
          <w14:ligatures w14:val="standardContextual"/>
        </w:rPr>
        <w:tab/>
      </w:r>
      <w:r>
        <w:rPr>
          <w:noProof/>
        </w:rPr>
        <w:t>Operation: location-context-transfer</w:t>
      </w:r>
      <w:r>
        <w:rPr>
          <w:noProof/>
        </w:rPr>
        <w:tab/>
      </w:r>
      <w:r>
        <w:rPr>
          <w:noProof/>
        </w:rPr>
        <w:fldChar w:fldCharType="begin" w:fldLock="1"/>
      </w:r>
      <w:r>
        <w:rPr>
          <w:noProof/>
        </w:rPr>
        <w:instrText xml:space="preserve"> PAGEREF _Toc153887458 \h </w:instrText>
      </w:r>
      <w:r>
        <w:rPr>
          <w:noProof/>
        </w:rPr>
      </w:r>
      <w:r>
        <w:rPr>
          <w:noProof/>
        </w:rPr>
        <w:fldChar w:fldCharType="separate"/>
      </w:r>
      <w:r>
        <w:rPr>
          <w:noProof/>
        </w:rPr>
        <w:t>27</w:t>
      </w:r>
      <w:r>
        <w:rPr>
          <w:noProof/>
        </w:rPr>
        <w:fldChar w:fldCharType="end"/>
      </w:r>
    </w:p>
    <w:p w14:paraId="592F5AEA" w14:textId="128617C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_Toc153887459 \h </w:instrText>
      </w:r>
      <w:r>
        <w:rPr>
          <w:noProof/>
        </w:rPr>
      </w:r>
      <w:r>
        <w:rPr>
          <w:noProof/>
        </w:rPr>
        <w:fldChar w:fldCharType="separate"/>
      </w:r>
      <w:r>
        <w:rPr>
          <w:noProof/>
        </w:rPr>
        <w:t>27</w:t>
      </w:r>
      <w:r>
        <w:rPr>
          <w:noProof/>
        </w:rPr>
        <w:fldChar w:fldCharType="end"/>
      </w:r>
    </w:p>
    <w:p w14:paraId="08BFAA7D" w14:textId="78CAF92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6.1.4.4.2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_Toc153887460 \h </w:instrText>
      </w:r>
      <w:r>
        <w:rPr>
          <w:noProof/>
        </w:rPr>
      </w:r>
      <w:r>
        <w:rPr>
          <w:noProof/>
        </w:rPr>
        <w:fldChar w:fldCharType="separate"/>
      </w:r>
      <w:r>
        <w:rPr>
          <w:noProof/>
        </w:rPr>
        <w:t>27</w:t>
      </w:r>
      <w:r>
        <w:rPr>
          <w:noProof/>
        </w:rPr>
        <w:fldChar w:fldCharType="end"/>
      </w:r>
    </w:p>
    <w:p w14:paraId="3BFC2AF8" w14:textId="59D7AE94"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6.1.4.5</w:t>
      </w:r>
      <w:r>
        <w:rPr>
          <w:rFonts w:asciiTheme="minorHAnsi" w:eastAsiaTheme="minorEastAsia" w:hAnsiTheme="minorHAnsi" w:cstheme="minorBidi"/>
          <w:noProof/>
          <w:kern w:val="2"/>
          <w:sz w:val="22"/>
          <w:szCs w:val="22"/>
          <w:lang w:eastAsia="en-GB"/>
          <w14:ligatures w14:val="standardContextual"/>
        </w:rPr>
        <w:tab/>
      </w:r>
      <w:r>
        <w:rPr>
          <w:noProof/>
        </w:rPr>
        <w:t>Operation: location-measure</w:t>
      </w:r>
      <w:r>
        <w:rPr>
          <w:noProof/>
        </w:rPr>
        <w:tab/>
      </w:r>
      <w:r>
        <w:rPr>
          <w:noProof/>
        </w:rPr>
        <w:fldChar w:fldCharType="begin" w:fldLock="1"/>
      </w:r>
      <w:r>
        <w:rPr>
          <w:noProof/>
        </w:rPr>
        <w:instrText xml:space="preserve"> PAGEREF _Toc153887461 \h </w:instrText>
      </w:r>
      <w:r>
        <w:rPr>
          <w:noProof/>
        </w:rPr>
      </w:r>
      <w:r>
        <w:rPr>
          <w:noProof/>
        </w:rPr>
        <w:fldChar w:fldCharType="separate"/>
      </w:r>
      <w:r>
        <w:rPr>
          <w:noProof/>
        </w:rPr>
        <w:t>28</w:t>
      </w:r>
      <w:r>
        <w:rPr>
          <w:noProof/>
        </w:rPr>
        <w:fldChar w:fldCharType="end"/>
      </w:r>
    </w:p>
    <w:p w14:paraId="5409305A" w14:textId="1674A9A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_Toc153887462 \h </w:instrText>
      </w:r>
      <w:r>
        <w:rPr>
          <w:noProof/>
        </w:rPr>
      </w:r>
      <w:r>
        <w:rPr>
          <w:noProof/>
        </w:rPr>
        <w:fldChar w:fldCharType="separate"/>
      </w:r>
      <w:r>
        <w:rPr>
          <w:noProof/>
        </w:rPr>
        <w:t>28</w:t>
      </w:r>
      <w:r>
        <w:rPr>
          <w:noProof/>
        </w:rPr>
        <w:fldChar w:fldCharType="end"/>
      </w:r>
    </w:p>
    <w:p w14:paraId="7F90D8BD" w14:textId="213D682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6.1.4.5.2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_Toc153887463 \h </w:instrText>
      </w:r>
      <w:r>
        <w:rPr>
          <w:noProof/>
        </w:rPr>
      </w:r>
      <w:r>
        <w:rPr>
          <w:noProof/>
        </w:rPr>
        <w:fldChar w:fldCharType="separate"/>
      </w:r>
      <w:r>
        <w:rPr>
          <w:noProof/>
        </w:rPr>
        <w:t>28</w:t>
      </w:r>
      <w:r>
        <w:rPr>
          <w:noProof/>
        </w:rPr>
        <w:fldChar w:fldCharType="end"/>
      </w:r>
    </w:p>
    <w:p w14:paraId="72D7C803" w14:textId="11BCF4D0"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6.1.4.6</w:t>
      </w:r>
      <w:r>
        <w:rPr>
          <w:rFonts w:asciiTheme="minorHAnsi" w:eastAsiaTheme="minorEastAsia" w:hAnsiTheme="minorHAnsi" w:cstheme="minorBidi"/>
          <w:noProof/>
          <w:kern w:val="2"/>
          <w:sz w:val="22"/>
          <w:szCs w:val="22"/>
          <w:lang w:eastAsia="en-GB"/>
          <w14:ligatures w14:val="standardContextual"/>
        </w:rPr>
        <w:tab/>
      </w:r>
      <w:r>
        <w:rPr>
          <w:noProof/>
        </w:rPr>
        <w:t>Operation: up-subscription</w:t>
      </w:r>
      <w:r>
        <w:rPr>
          <w:noProof/>
        </w:rPr>
        <w:tab/>
      </w:r>
      <w:r>
        <w:rPr>
          <w:noProof/>
        </w:rPr>
        <w:fldChar w:fldCharType="begin" w:fldLock="1"/>
      </w:r>
      <w:r>
        <w:rPr>
          <w:noProof/>
        </w:rPr>
        <w:instrText xml:space="preserve"> PAGEREF _Toc153887464 \h </w:instrText>
      </w:r>
      <w:r>
        <w:rPr>
          <w:noProof/>
        </w:rPr>
      </w:r>
      <w:r>
        <w:rPr>
          <w:noProof/>
        </w:rPr>
        <w:fldChar w:fldCharType="separate"/>
      </w:r>
      <w:r>
        <w:rPr>
          <w:noProof/>
        </w:rPr>
        <w:t>29</w:t>
      </w:r>
      <w:r>
        <w:rPr>
          <w:noProof/>
        </w:rPr>
        <w:fldChar w:fldCharType="end"/>
      </w:r>
    </w:p>
    <w:p w14:paraId="5B2116F2" w14:textId="560CF81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6.1.4.6.1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_Toc153887465 \h </w:instrText>
      </w:r>
      <w:r>
        <w:rPr>
          <w:noProof/>
        </w:rPr>
      </w:r>
      <w:r>
        <w:rPr>
          <w:noProof/>
        </w:rPr>
        <w:fldChar w:fldCharType="separate"/>
      </w:r>
      <w:r>
        <w:rPr>
          <w:noProof/>
        </w:rPr>
        <w:t>29</w:t>
      </w:r>
      <w:r>
        <w:rPr>
          <w:noProof/>
        </w:rPr>
        <w:fldChar w:fldCharType="end"/>
      </w:r>
    </w:p>
    <w:p w14:paraId="1F7A257F" w14:textId="5663FCE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6.1.4.6.2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_Toc153887466 \h </w:instrText>
      </w:r>
      <w:r>
        <w:rPr>
          <w:noProof/>
        </w:rPr>
      </w:r>
      <w:r>
        <w:rPr>
          <w:noProof/>
        </w:rPr>
        <w:fldChar w:fldCharType="separate"/>
      </w:r>
      <w:r>
        <w:rPr>
          <w:noProof/>
        </w:rPr>
        <w:t>29</w:t>
      </w:r>
      <w:r>
        <w:rPr>
          <w:noProof/>
        </w:rPr>
        <w:fldChar w:fldCharType="end"/>
      </w:r>
    </w:p>
    <w:p w14:paraId="2BFD3BF9" w14:textId="3B53FACE"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6.1.4.7</w:t>
      </w:r>
      <w:r>
        <w:rPr>
          <w:rFonts w:asciiTheme="minorHAnsi" w:eastAsiaTheme="minorEastAsia" w:hAnsiTheme="minorHAnsi" w:cstheme="minorBidi"/>
          <w:noProof/>
          <w:kern w:val="2"/>
          <w:sz w:val="22"/>
          <w:szCs w:val="22"/>
          <w:lang w:eastAsia="en-GB"/>
          <w14:ligatures w14:val="standardContextual"/>
        </w:rPr>
        <w:tab/>
      </w:r>
      <w:r>
        <w:rPr>
          <w:noProof/>
        </w:rPr>
        <w:t xml:space="preserve">Operation: </w:t>
      </w:r>
      <w:r>
        <w:rPr>
          <w:noProof/>
          <w:lang w:eastAsia="zh-CN"/>
        </w:rPr>
        <w:t>up-configure</w:t>
      </w:r>
      <w:r>
        <w:rPr>
          <w:noProof/>
        </w:rPr>
        <w:tab/>
      </w:r>
      <w:r>
        <w:rPr>
          <w:noProof/>
        </w:rPr>
        <w:fldChar w:fldCharType="begin" w:fldLock="1"/>
      </w:r>
      <w:r>
        <w:rPr>
          <w:noProof/>
        </w:rPr>
        <w:instrText xml:space="preserve"> PAGEREF _Toc153887467 \h </w:instrText>
      </w:r>
      <w:r>
        <w:rPr>
          <w:noProof/>
        </w:rPr>
      </w:r>
      <w:r>
        <w:rPr>
          <w:noProof/>
        </w:rPr>
        <w:fldChar w:fldCharType="separate"/>
      </w:r>
      <w:r>
        <w:rPr>
          <w:noProof/>
        </w:rPr>
        <w:t>30</w:t>
      </w:r>
      <w:r>
        <w:rPr>
          <w:noProof/>
        </w:rPr>
        <w:fldChar w:fldCharType="end"/>
      </w:r>
    </w:p>
    <w:p w14:paraId="2CF29A32" w14:textId="2FF70E2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6.1.4.7.1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_Toc153887468 \h </w:instrText>
      </w:r>
      <w:r>
        <w:rPr>
          <w:noProof/>
        </w:rPr>
      </w:r>
      <w:r>
        <w:rPr>
          <w:noProof/>
        </w:rPr>
        <w:fldChar w:fldCharType="separate"/>
      </w:r>
      <w:r>
        <w:rPr>
          <w:noProof/>
        </w:rPr>
        <w:t>30</w:t>
      </w:r>
      <w:r>
        <w:rPr>
          <w:noProof/>
        </w:rPr>
        <w:fldChar w:fldCharType="end"/>
      </w:r>
    </w:p>
    <w:p w14:paraId="721248BA" w14:textId="0AB323C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6.1.4.7.2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_Toc153887469 \h </w:instrText>
      </w:r>
      <w:r>
        <w:rPr>
          <w:noProof/>
        </w:rPr>
      </w:r>
      <w:r>
        <w:rPr>
          <w:noProof/>
        </w:rPr>
        <w:fldChar w:fldCharType="separate"/>
      </w:r>
      <w:r>
        <w:rPr>
          <w:noProof/>
        </w:rPr>
        <w:t>30</w:t>
      </w:r>
      <w:r>
        <w:rPr>
          <w:noProof/>
        </w:rPr>
        <w:fldChar w:fldCharType="end"/>
      </w:r>
    </w:p>
    <w:p w14:paraId="427CFC3C" w14:textId="1A20B827"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_Toc153887470 \h </w:instrText>
      </w:r>
      <w:r>
        <w:rPr>
          <w:noProof/>
        </w:rPr>
      </w:r>
      <w:r>
        <w:rPr>
          <w:noProof/>
        </w:rPr>
        <w:fldChar w:fldCharType="separate"/>
      </w:r>
      <w:r>
        <w:rPr>
          <w:noProof/>
        </w:rPr>
        <w:t>31</w:t>
      </w:r>
      <w:r>
        <w:rPr>
          <w:noProof/>
        </w:rPr>
        <w:fldChar w:fldCharType="end"/>
      </w:r>
    </w:p>
    <w:p w14:paraId="4FE55C98" w14:textId="051286A8"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EventNotify</w:t>
      </w:r>
      <w:r>
        <w:rPr>
          <w:noProof/>
        </w:rPr>
        <w:tab/>
      </w:r>
      <w:r>
        <w:rPr>
          <w:noProof/>
        </w:rPr>
        <w:fldChar w:fldCharType="begin" w:fldLock="1"/>
      </w:r>
      <w:r>
        <w:rPr>
          <w:noProof/>
        </w:rPr>
        <w:instrText xml:space="preserve"> PAGEREF _Toc153887471 \h </w:instrText>
      </w:r>
      <w:r>
        <w:rPr>
          <w:noProof/>
        </w:rPr>
      </w:r>
      <w:r>
        <w:rPr>
          <w:noProof/>
        </w:rPr>
        <w:fldChar w:fldCharType="separate"/>
      </w:r>
      <w:r>
        <w:rPr>
          <w:noProof/>
        </w:rPr>
        <w:t>32</w:t>
      </w:r>
      <w:r>
        <w:rPr>
          <w:noProof/>
        </w:rPr>
        <w:fldChar w:fldCharType="end"/>
      </w:r>
    </w:p>
    <w:p w14:paraId="2D1E020B" w14:textId="4E460A6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6.1.5.1.1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_Toc153887472 \h </w:instrText>
      </w:r>
      <w:r>
        <w:rPr>
          <w:noProof/>
        </w:rPr>
      </w:r>
      <w:r>
        <w:rPr>
          <w:noProof/>
        </w:rPr>
        <w:fldChar w:fldCharType="separate"/>
      </w:r>
      <w:r>
        <w:rPr>
          <w:noProof/>
        </w:rPr>
        <w:t>32</w:t>
      </w:r>
      <w:r>
        <w:rPr>
          <w:noProof/>
        </w:rPr>
        <w:fldChar w:fldCharType="end"/>
      </w:r>
    </w:p>
    <w:p w14:paraId="73413D21" w14:textId="2F44764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6.1.5.1.2</w:t>
      </w:r>
      <w:r>
        <w:rPr>
          <w:rFonts w:asciiTheme="minorHAnsi" w:eastAsiaTheme="minorEastAsia" w:hAnsiTheme="minorHAnsi" w:cstheme="minorBidi"/>
          <w:noProof/>
          <w:kern w:val="2"/>
          <w:sz w:val="22"/>
          <w:szCs w:val="22"/>
          <w:lang w:eastAsia="en-GB"/>
          <w14:ligatures w14:val="standardContextual"/>
        </w:rPr>
        <w:tab/>
      </w:r>
      <w:r>
        <w:rPr>
          <w:noProof/>
        </w:rPr>
        <w:t>Notification Definition</w:t>
      </w:r>
      <w:r>
        <w:rPr>
          <w:noProof/>
        </w:rPr>
        <w:tab/>
      </w:r>
      <w:r>
        <w:rPr>
          <w:noProof/>
        </w:rPr>
        <w:fldChar w:fldCharType="begin" w:fldLock="1"/>
      </w:r>
      <w:r>
        <w:rPr>
          <w:noProof/>
        </w:rPr>
        <w:instrText xml:space="preserve"> PAGEREF _Toc153887473 \h </w:instrText>
      </w:r>
      <w:r>
        <w:rPr>
          <w:noProof/>
        </w:rPr>
      </w:r>
      <w:r>
        <w:rPr>
          <w:noProof/>
        </w:rPr>
        <w:fldChar w:fldCharType="separate"/>
      </w:r>
      <w:r>
        <w:rPr>
          <w:noProof/>
        </w:rPr>
        <w:t>32</w:t>
      </w:r>
      <w:r>
        <w:rPr>
          <w:noProof/>
        </w:rPr>
        <w:fldChar w:fldCharType="end"/>
      </w:r>
    </w:p>
    <w:p w14:paraId="28D312BA" w14:textId="57238DC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6.1.5.1.3</w:t>
      </w:r>
      <w:r>
        <w:rPr>
          <w:rFonts w:asciiTheme="minorHAnsi" w:eastAsiaTheme="minorEastAsia" w:hAnsiTheme="minorHAnsi" w:cstheme="minorBidi"/>
          <w:noProof/>
          <w:kern w:val="2"/>
          <w:sz w:val="22"/>
          <w:szCs w:val="22"/>
          <w:lang w:eastAsia="en-GB"/>
          <w14:ligatures w14:val="standardContextual"/>
        </w:rPr>
        <w:tab/>
      </w:r>
      <w:r>
        <w:rPr>
          <w:noProof/>
        </w:rPr>
        <w:t>Notification Standard Methods</w:t>
      </w:r>
      <w:r>
        <w:rPr>
          <w:noProof/>
        </w:rPr>
        <w:tab/>
      </w:r>
      <w:r>
        <w:rPr>
          <w:noProof/>
        </w:rPr>
        <w:fldChar w:fldCharType="begin" w:fldLock="1"/>
      </w:r>
      <w:r>
        <w:rPr>
          <w:noProof/>
        </w:rPr>
        <w:instrText xml:space="preserve"> PAGEREF _Toc153887474 \h </w:instrText>
      </w:r>
      <w:r>
        <w:rPr>
          <w:noProof/>
        </w:rPr>
      </w:r>
      <w:r>
        <w:rPr>
          <w:noProof/>
        </w:rPr>
        <w:fldChar w:fldCharType="separate"/>
      </w:r>
      <w:r>
        <w:rPr>
          <w:noProof/>
        </w:rPr>
        <w:t>32</w:t>
      </w:r>
      <w:r>
        <w:rPr>
          <w:noProof/>
        </w:rPr>
        <w:fldChar w:fldCharType="end"/>
      </w:r>
    </w:p>
    <w:p w14:paraId="4482273D" w14:textId="79BF7FBA"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UPNotify</w:t>
      </w:r>
      <w:r>
        <w:rPr>
          <w:noProof/>
        </w:rPr>
        <w:tab/>
      </w:r>
      <w:r>
        <w:rPr>
          <w:noProof/>
        </w:rPr>
        <w:fldChar w:fldCharType="begin" w:fldLock="1"/>
      </w:r>
      <w:r>
        <w:rPr>
          <w:noProof/>
        </w:rPr>
        <w:instrText xml:space="preserve"> PAGEREF _Toc153887475 \h </w:instrText>
      </w:r>
      <w:r>
        <w:rPr>
          <w:noProof/>
        </w:rPr>
      </w:r>
      <w:r>
        <w:rPr>
          <w:noProof/>
        </w:rPr>
        <w:fldChar w:fldCharType="separate"/>
      </w:r>
      <w:r>
        <w:rPr>
          <w:noProof/>
        </w:rPr>
        <w:t>33</w:t>
      </w:r>
      <w:r>
        <w:rPr>
          <w:noProof/>
        </w:rPr>
        <w:fldChar w:fldCharType="end"/>
      </w:r>
    </w:p>
    <w:p w14:paraId="50281571" w14:textId="38DBF92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_Toc153887476 \h </w:instrText>
      </w:r>
      <w:r>
        <w:rPr>
          <w:noProof/>
        </w:rPr>
      </w:r>
      <w:r>
        <w:rPr>
          <w:noProof/>
        </w:rPr>
        <w:fldChar w:fldCharType="separate"/>
      </w:r>
      <w:r>
        <w:rPr>
          <w:noProof/>
        </w:rPr>
        <w:t>33</w:t>
      </w:r>
      <w:r>
        <w:rPr>
          <w:noProof/>
        </w:rPr>
        <w:fldChar w:fldCharType="end"/>
      </w:r>
    </w:p>
    <w:p w14:paraId="2CCB786D" w14:textId="4A9C6F4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6.1.5.2.2</w:t>
      </w:r>
      <w:r>
        <w:rPr>
          <w:rFonts w:asciiTheme="minorHAnsi" w:eastAsiaTheme="minorEastAsia" w:hAnsiTheme="minorHAnsi" w:cstheme="minorBidi"/>
          <w:noProof/>
          <w:kern w:val="2"/>
          <w:sz w:val="22"/>
          <w:szCs w:val="22"/>
          <w:lang w:eastAsia="en-GB"/>
          <w14:ligatures w14:val="standardContextual"/>
        </w:rPr>
        <w:tab/>
      </w:r>
      <w:r>
        <w:rPr>
          <w:noProof/>
        </w:rPr>
        <w:t>Notification Definition</w:t>
      </w:r>
      <w:r>
        <w:rPr>
          <w:noProof/>
        </w:rPr>
        <w:tab/>
      </w:r>
      <w:r>
        <w:rPr>
          <w:noProof/>
        </w:rPr>
        <w:fldChar w:fldCharType="begin" w:fldLock="1"/>
      </w:r>
      <w:r>
        <w:rPr>
          <w:noProof/>
        </w:rPr>
        <w:instrText xml:space="preserve"> PAGEREF _Toc153887477 \h </w:instrText>
      </w:r>
      <w:r>
        <w:rPr>
          <w:noProof/>
        </w:rPr>
      </w:r>
      <w:r>
        <w:rPr>
          <w:noProof/>
        </w:rPr>
        <w:fldChar w:fldCharType="separate"/>
      </w:r>
      <w:r>
        <w:rPr>
          <w:noProof/>
        </w:rPr>
        <w:t>33</w:t>
      </w:r>
      <w:r>
        <w:rPr>
          <w:noProof/>
        </w:rPr>
        <w:fldChar w:fldCharType="end"/>
      </w:r>
    </w:p>
    <w:p w14:paraId="14D7C86A" w14:textId="40B5D848"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6.1.5.2.3</w:t>
      </w:r>
      <w:r>
        <w:rPr>
          <w:rFonts w:asciiTheme="minorHAnsi" w:eastAsiaTheme="minorEastAsia" w:hAnsiTheme="minorHAnsi" w:cstheme="minorBidi"/>
          <w:noProof/>
          <w:kern w:val="2"/>
          <w:sz w:val="22"/>
          <w:szCs w:val="22"/>
          <w:lang w:eastAsia="en-GB"/>
          <w14:ligatures w14:val="standardContextual"/>
        </w:rPr>
        <w:tab/>
      </w:r>
      <w:r>
        <w:rPr>
          <w:noProof/>
        </w:rPr>
        <w:t>Notification Standard Methods</w:t>
      </w:r>
      <w:r>
        <w:rPr>
          <w:noProof/>
        </w:rPr>
        <w:tab/>
      </w:r>
      <w:r>
        <w:rPr>
          <w:noProof/>
        </w:rPr>
        <w:fldChar w:fldCharType="begin" w:fldLock="1"/>
      </w:r>
      <w:r>
        <w:rPr>
          <w:noProof/>
        </w:rPr>
        <w:instrText xml:space="preserve"> PAGEREF _Toc153887478 \h </w:instrText>
      </w:r>
      <w:r>
        <w:rPr>
          <w:noProof/>
        </w:rPr>
      </w:r>
      <w:r>
        <w:rPr>
          <w:noProof/>
        </w:rPr>
        <w:fldChar w:fldCharType="separate"/>
      </w:r>
      <w:r>
        <w:rPr>
          <w:noProof/>
        </w:rPr>
        <w:t>33</w:t>
      </w:r>
      <w:r>
        <w:rPr>
          <w:noProof/>
        </w:rPr>
        <w:fldChar w:fldCharType="end"/>
      </w:r>
    </w:p>
    <w:p w14:paraId="353043AE" w14:textId="28CFC1D5"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_Toc153887479 \h </w:instrText>
      </w:r>
      <w:r>
        <w:rPr>
          <w:noProof/>
        </w:rPr>
      </w:r>
      <w:r>
        <w:rPr>
          <w:noProof/>
        </w:rPr>
        <w:fldChar w:fldCharType="separate"/>
      </w:r>
      <w:r>
        <w:rPr>
          <w:noProof/>
        </w:rPr>
        <w:t>34</w:t>
      </w:r>
      <w:r>
        <w:rPr>
          <w:noProof/>
        </w:rPr>
        <w:fldChar w:fldCharType="end"/>
      </w:r>
    </w:p>
    <w:p w14:paraId="17A13465" w14:textId="7B2BC789"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_Toc153887480 \h </w:instrText>
      </w:r>
      <w:r>
        <w:rPr>
          <w:noProof/>
        </w:rPr>
      </w:r>
      <w:r>
        <w:rPr>
          <w:noProof/>
        </w:rPr>
        <w:fldChar w:fldCharType="separate"/>
      </w:r>
      <w:r>
        <w:rPr>
          <w:noProof/>
        </w:rPr>
        <w:t>34</w:t>
      </w:r>
      <w:r>
        <w:rPr>
          <w:noProof/>
        </w:rPr>
        <w:fldChar w:fldCharType="end"/>
      </w:r>
    </w:p>
    <w:p w14:paraId="1E63B36D" w14:textId="5C81B1B7"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sidRPr="00B3038E">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Structured data types</w:t>
      </w:r>
      <w:r>
        <w:rPr>
          <w:noProof/>
        </w:rPr>
        <w:tab/>
      </w:r>
      <w:r>
        <w:rPr>
          <w:noProof/>
        </w:rPr>
        <w:fldChar w:fldCharType="begin" w:fldLock="1"/>
      </w:r>
      <w:r>
        <w:rPr>
          <w:noProof/>
        </w:rPr>
        <w:instrText xml:space="preserve"> PAGEREF _Toc153887481 \h </w:instrText>
      </w:r>
      <w:r>
        <w:rPr>
          <w:noProof/>
        </w:rPr>
      </w:r>
      <w:r>
        <w:rPr>
          <w:noProof/>
        </w:rPr>
        <w:fldChar w:fldCharType="separate"/>
      </w:r>
      <w:r>
        <w:rPr>
          <w:noProof/>
        </w:rPr>
        <w:t>38</w:t>
      </w:r>
      <w:r>
        <w:rPr>
          <w:noProof/>
        </w:rPr>
        <w:fldChar w:fldCharType="end"/>
      </w:r>
    </w:p>
    <w:p w14:paraId="71E720EE" w14:textId="37AEA1B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_Toc153887482 \h </w:instrText>
      </w:r>
      <w:r>
        <w:rPr>
          <w:noProof/>
        </w:rPr>
      </w:r>
      <w:r>
        <w:rPr>
          <w:noProof/>
        </w:rPr>
        <w:fldChar w:fldCharType="separate"/>
      </w:r>
      <w:r>
        <w:rPr>
          <w:noProof/>
        </w:rPr>
        <w:t>38</w:t>
      </w:r>
      <w:r>
        <w:rPr>
          <w:noProof/>
        </w:rPr>
        <w:fldChar w:fldCharType="end"/>
      </w:r>
    </w:p>
    <w:p w14:paraId="4AE73D7A" w14:textId="4BB16985"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InputData</w:t>
      </w:r>
      <w:r>
        <w:rPr>
          <w:noProof/>
        </w:rPr>
        <w:tab/>
      </w:r>
      <w:r>
        <w:rPr>
          <w:noProof/>
        </w:rPr>
        <w:fldChar w:fldCharType="begin" w:fldLock="1"/>
      </w:r>
      <w:r>
        <w:rPr>
          <w:noProof/>
        </w:rPr>
        <w:instrText xml:space="preserve"> PAGEREF _Toc153887483 \h </w:instrText>
      </w:r>
      <w:r>
        <w:rPr>
          <w:noProof/>
        </w:rPr>
      </w:r>
      <w:r>
        <w:rPr>
          <w:noProof/>
        </w:rPr>
        <w:fldChar w:fldCharType="separate"/>
      </w:r>
      <w:r>
        <w:rPr>
          <w:noProof/>
        </w:rPr>
        <w:t>39</w:t>
      </w:r>
      <w:r>
        <w:rPr>
          <w:noProof/>
        </w:rPr>
        <w:fldChar w:fldCharType="end"/>
      </w:r>
    </w:p>
    <w:p w14:paraId="242E4445" w14:textId="42C9083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LocationData</w:t>
      </w:r>
      <w:r>
        <w:rPr>
          <w:noProof/>
        </w:rPr>
        <w:tab/>
      </w:r>
      <w:r>
        <w:rPr>
          <w:noProof/>
        </w:rPr>
        <w:fldChar w:fldCharType="begin" w:fldLock="1"/>
      </w:r>
      <w:r>
        <w:rPr>
          <w:noProof/>
        </w:rPr>
        <w:instrText xml:space="preserve"> PAGEREF _Toc153887484 \h </w:instrText>
      </w:r>
      <w:r>
        <w:rPr>
          <w:noProof/>
        </w:rPr>
      </w:r>
      <w:r>
        <w:rPr>
          <w:noProof/>
        </w:rPr>
        <w:fldChar w:fldCharType="separate"/>
      </w:r>
      <w:r>
        <w:rPr>
          <w:noProof/>
        </w:rPr>
        <w:t>44</w:t>
      </w:r>
      <w:r>
        <w:rPr>
          <w:noProof/>
        </w:rPr>
        <w:fldChar w:fldCharType="end"/>
      </w:r>
    </w:p>
    <w:p w14:paraId="1DFDC177" w14:textId="1FAC779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GeographicalCoordinates</w:t>
      </w:r>
      <w:r>
        <w:rPr>
          <w:noProof/>
        </w:rPr>
        <w:tab/>
      </w:r>
      <w:r>
        <w:rPr>
          <w:noProof/>
        </w:rPr>
        <w:fldChar w:fldCharType="begin" w:fldLock="1"/>
      </w:r>
      <w:r>
        <w:rPr>
          <w:noProof/>
        </w:rPr>
        <w:instrText xml:space="preserve"> PAGEREF _Toc153887485 \h </w:instrText>
      </w:r>
      <w:r>
        <w:rPr>
          <w:noProof/>
        </w:rPr>
      </w:r>
      <w:r>
        <w:rPr>
          <w:noProof/>
        </w:rPr>
        <w:fldChar w:fldCharType="separate"/>
      </w:r>
      <w:r>
        <w:rPr>
          <w:noProof/>
        </w:rPr>
        <w:t>47</w:t>
      </w:r>
      <w:r>
        <w:rPr>
          <w:noProof/>
        </w:rPr>
        <w:fldChar w:fldCharType="end"/>
      </w:r>
    </w:p>
    <w:p w14:paraId="2AF3C720" w14:textId="180F91E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GeographicArea</w:t>
      </w:r>
      <w:r>
        <w:rPr>
          <w:noProof/>
        </w:rPr>
        <w:tab/>
      </w:r>
      <w:r>
        <w:rPr>
          <w:noProof/>
        </w:rPr>
        <w:fldChar w:fldCharType="begin" w:fldLock="1"/>
      </w:r>
      <w:r>
        <w:rPr>
          <w:noProof/>
        </w:rPr>
        <w:instrText xml:space="preserve"> PAGEREF _Toc153887486 \h </w:instrText>
      </w:r>
      <w:r>
        <w:rPr>
          <w:noProof/>
        </w:rPr>
      </w:r>
      <w:r>
        <w:rPr>
          <w:noProof/>
        </w:rPr>
        <w:fldChar w:fldCharType="separate"/>
      </w:r>
      <w:r>
        <w:rPr>
          <w:noProof/>
        </w:rPr>
        <w:t>47</w:t>
      </w:r>
      <w:r>
        <w:rPr>
          <w:noProof/>
        </w:rPr>
        <w:fldChar w:fldCharType="end"/>
      </w:r>
    </w:p>
    <w:p w14:paraId="652AE8BF" w14:textId="498CD9B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Type: Point</w:t>
      </w:r>
      <w:r>
        <w:rPr>
          <w:noProof/>
        </w:rPr>
        <w:tab/>
      </w:r>
      <w:r>
        <w:rPr>
          <w:noProof/>
        </w:rPr>
        <w:fldChar w:fldCharType="begin" w:fldLock="1"/>
      </w:r>
      <w:r>
        <w:rPr>
          <w:noProof/>
        </w:rPr>
        <w:instrText xml:space="preserve"> PAGEREF _Toc153887487 \h </w:instrText>
      </w:r>
      <w:r>
        <w:rPr>
          <w:noProof/>
        </w:rPr>
      </w:r>
      <w:r>
        <w:rPr>
          <w:noProof/>
        </w:rPr>
        <w:fldChar w:fldCharType="separate"/>
      </w:r>
      <w:r>
        <w:rPr>
          <w:noProof/>
        </w:rPr>
        <w:t>47</w:t>
      </w:r>
      <w:r>
        <w:rPr>
          <w:noProof/>
        </w:rPr>
        <w:fldChar w:fldCharType="end"/>
      </w:r>
    </w:p>
    <w:p w14:paraId="3A2FC439" w14:textId="5EE8B5E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Type: PointUncertaintyCircle</w:t>
      </w:r>
      <w:r>
        <w:rPr>
          <w:noProof/>
        </w:rPr>
        <w:tab/>
      </w:r>
      <w:r>
        <w:rPr>
          <w:noProof/>
        </w:rPr>
        <w:fldChar w:fldCharType="begin" w:fldLock="1"/>
      </w:r>
      <w:r>
        <w:rPr>
          <w:noProof/>
        </w:rPr>
        <w:instrText xml:space="preserve"> PAGEREF _Toc153887488 \h </w:instrText>
      </w:r>
      <w:r>
        <w:rPr>
          <w:noProof/>
        </w:rPr>
      </w:r>
      <w:r>
        <w:rPr>
          <w:noProof/>
        </w:rPr>
        <w:fldChar w:fldCharType="separate"/>
      </w:r>
      <w:r>
        <w:rPr>
          <w:noProof/>
        </w:rPr>
        <w:t>48</w:t>
      </w:r>
      <w:r>
        <w:rPr>
          <w:noProof/>
        </w:rPr>
        <w:fldChar w:fldCharType="end"/>
      </w:r>
    </w:p>
    <w:p w14:paraId="55879A91" w14:textId="64FA6BB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6.1.6.2.8</w:t>
      </w:r>
      <w:r>
        <w:rPr>
          <w:rFonts w:asciiTheme="minorHAnsi" w:eastAsiaTheme="minorEastAsia" w:hAnsiTheme="minorHAnsi" w:cstheme="minorBidi"/>
          <w:noProof/>
          <w:kern w:val="2"/>
          <w:sz w:val="22"/>
          <w:szCs w:val="22"/>
          <w:lang w:eastAsia="en-GB"/>
          <w14:ligatures w14:val="standardContextual"/>
        </w:rPr>
        <w:tab/>
      </w:r>
      <w:r>
        <w:rPr>
          <w:noProof/>
        </w:rPr>
        <w:t>Type: PointUncertaintyEllipse</w:t>
      </w:r>
      <w:r>
        <w:rPr>
          <w:noProof/>
        </w:rPr>
        <w:tab/>
      </w:r>
      <w:r>
        <w:rPr>
          <w:noProof/>
        </w:rPr>
        <w:fldChar w:fldCharType="begin" w:fldLock="1"/>
      </w:r>
      <w:r>
        <w:rPr>
          <w:noProof/>
        </w:rPr>
        <w:instrText xml:space="preserve"> PAGEREF _Toc153887489 \h </w:instrText>
      </w:r>
      <w:r>
        <w:rPr>
          <w:noProof/>
        </w:rPr>
      </w:r>
      <w:r>
        <w:rPr>
          <w:noProof/>
        </w:rPr>
        <w:fldChar w:fldCharType="separate"/>
      </w:r>
      <w:r>
        <w:rPr>
          <w:noProof/>
        </w:rPr>
        <w:t>48</w:t>
      </w:r>
      <w:r>
        <w:rPr>
          <w:noProof/>
        </w:rPr>
        <w:fldChar w:fldCharType="end"/>
      </w:r>
    </w:p>
    <w:p w14:paraId="4E41A10A" w14:textId="1946A64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6.1.6.2.9</w:t>
      </w:r>
      <w:r>
        <w:rPr>
          <w:rFonts w:asciiTheme="minorHAnsi" w:eastAsiaTheme="minorEastAsia" w:hAnsiTheme="minorHAnsi" w:cstheme="minorBidi"/>
          <w:noProof/>
          <w:kern w:val="2"/>
          <w:sz w:val="22"/>
          <w:szCs w:val="22"/>
          <w:lang w:eastAsia="en-GB"/>
          <w14:ligatures w14:val="standardContextual"/>
        </w:rPr>
        <w:tab/>
      </w:r>
      <w:r>
        <w:rPr>
          <w:noProof/>
        </w:rPr>
        <w:t>Type: Polygon</w:t>
      </w:r>
      <w:r>
        <w:rPr>
          <w:noProof/>
        </w:rPr>
        <w:tab/>
      </w:r>
      <w:r>
        <w:rPr>
          <w:noProof/>
        </w:rPr>
        <w:fldChar w:fldCharType="begin" w:fldLock="1"/>
      </w:r>
      <w:r>
        <w:rPr>
          <w:noProof/>
        </w:rPr>
        <w:instrText xml:space="preserve"> PAGEREF _Toc153887490 \h </w:instrText>
      </w:r>
      <w:r>
        <w:rPr>
          <w:noProof/>
        </w:rPr>
      </w:r>
      <w:r>
        <w:rPr>
          <w:noProof/>
        </w:rPr>
        <w:fldChar w:fldCharType="separate"/>
      </w:r>
      <w:r>
        <w:rPr>
          <w:noProof/>
        </w:rPr>
        <w:t>48</w:t>
      </w:r>
      <w:r>
        <w:rPr>
          <w:noProof/>
        </w:rPr>
        <w:fldChar w:fldCharType="end"/>
      </w:r>
    </w:p>
    <w:p w14:paraId="46CBD9D8" w14:textId="0C00EDC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6.1.6.2.10</w:t>
      </w:r>
      <w:r>
        <w:rPr>
          <w:rFonts w:asciiTheme="minorHAnsi" w:eastAsiaTheme="minorEastAsia" w:hAnsiTheme="minorHAnsi" w:cstheme="minorBidi"/>
          <w:noProof/>
          <w:kern w:val="2"/>
          <w:sz w:val="22"/>
          <w:szCs w:val="22"/>
          <w:lang w:eastAsia="en-GB"/>
          <w14:ligatures w14:val="standardContextual"/>
        </w:rPr>
        <w:tab/>
      </w:r>
      <w:r>
        <w:rPr>
          <w:noProof/>
        </w:rPr>
        <w:t>Type: PointAltitude</w:t>
      </w:r>
      <w:r>
        <w:rPr>
          <w:noProof/>
        </w:rPr>
        <w:tab/>
      </w:r>
      <w:r>
        <w:rPr>
          <w:noProof/>
        </w:rPr>
        <w:fldChar w:fldCharType="begin" w:fldLock="1"/>
      </w:r>
      <w:r>
        <w:rPr>
          <w:noProof/>
        </w:rPr>
        <w:instrText xml:space="preserve"> PAGEREF _Toc153887491 \h </w:instrText>
      </w:r>
      <w:r>
        <w:rPr>
          <w:noProof/>
        </w:rPr>
      </w:r>
      <w:r>
        <w:rPr>
          <w:noProof/>
        </w:rPr>
        <w:fldChar w:fldCharType="separate"/>
      </w:r>
      <w:r>
        <w:rPr>
          <w:noProof/>
        </w:rPr>
        <w:t>48</w:t>
      </w:r>
      <w:r>
        <w:rPr>
          <w:noProof/>
        </w:rPr>
        <w:fldChar w:fldCharType="end"/>
      </w:r>
    </w:p>
    <w:p w14:paraId="15710BD0" w14:textId="7EDB407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6.1.6.2.11</w:t>
      </w:r>
      <w:r>
        <w:rPr>
          <w:rFonts w:asciiTheme="minorHAnsi" w:eastAsiaTheme="minorEastAsia" w:hAnsiTheme="minorHAnsi" w:cstheme="minorBidi"/>
          <w:noProof/>
          <w:kern w:val="2"/>
          <w:sz w:val="22"/>
          <w:szCs w:val="22"/>
          <w:lang w:eastAsia="en-GB"/>
          <w14:ligatures w14:val="standardContextual"/>
        </w:rPr>
        <w:tab/>
      </w:r>
      <w:r>
        <w:rPr>
          <w:noProof/>
        </w:rPr>
        <w:t>Type: PointAltitudeUncertainty</w:t>
      </w:r>
      <w:r>
        <w:rPr>
          <w:noProof/>
        </w:rPr>
        <w:tab/>
      </w:r>
      <w:r>
        <w:rPr>
          <w:noProof/>
        </w:rPr>
        <w:fldChar w:fldCharType="begin" w:fldLock="1"/>
      </w:r>
      <w:r>
        <w:rPr>
          <w:noProof/>
        </w:rPr>
        <w:instrText xml:space="preserve"> PAGEREF _Toc153887492 \h </w:instrText>
      </w:r>
      <w:r>
        <w:rPr>
          <w:noProof/>
        </w:rPr>
      </w:r>
      <w:r>
        <w:rPr>
          <w:noProof/>
        </w:rPr>
        <w:fldChar w:fldCharType="separate"/>
      </w:r>
      <w:r>
        <w:rPr>
          <w:noProof/>
        </w:rPr>
        <w:t>49</w:t>
      </w:r>
      <w:r>
        <w:rPr>
          <w:noProof/>
        </w:rPr>
        <w:fldChar w:fldCharType="end"/>
      </w:r>
    </w:p>
    <w:p w14:paraId="2CDEE3F6" w14:textId="0A13A11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6.1.6.2.12</w:t>
      </w:r>
      <w:r>
        <w:rPr>
          <w:rFonts w:asciiTheme="minorHAnsi" w:eastAsiaTheme="minorEastAsia" w:hAnsiTheme="minorHAnsi" w:cstheme="minorBidi"/>
          <w:noProof/>
          <w:kern w:val="2"/>
          <w:sz w:val="22"/>
          <w:szCs w:val="22"/>
          <w:lang w:eastAsia="en-GB"/>
          <w14:ligatures w14:val="standardContextual"/>
        </w:rPr>
        <w:tab/>
      </w:r>
      <w:r>
        <w:rPr>
          <w:noProof/>
        </w:rPr>
        <w:t>Type: EllipsoidArc</w:t>
      </w:r>
      <w:r>
        <w:rPr>
          <w:noProof/>
        </w:rPr>
        <w:tab/>
      </w:r>
      <w:r>
        <w:rPr>
          <w:noProof/>
        </w:rPr>
        <w:fldChar w:fldCharType="begin" w:fldLock="1"/>
      </w:r>
      <w:r>
        <w:rPr>
          <w:noProof/>
        </w:rPr>
        <w:instrText xml:space="preserve"> PAGEREF _Toc153887493 \h </w:instrText>
      </w:r>
      <w:r>
        <w:rPr>
          <w:noProof/>
        </w:rPr>
      </w:r>
      <w:r>
        <w:rPr>
          <w:noProof/>
        </w:rPr>
        <w:fldChar w:fldCharType="separate"/>
      </w:r>
      <w:r>
        <w:rPr>
          <w:noProof/>
        </w:rPr>
        <w:t>49</w:t>
      </w:r>
      <w:r>
        <w:rPr>
          <w:noProof/>
        </w:rPr>
        <w:fldChar w:fldCharType="end"/>
      </w:r>
    </w:p>
    <w:p w14:paraId="7DDC0D16" w14:textId="1A5FF2F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6.1.6.2.13</w:t>
      </w:r>
      <w:r>
        <w:rPr>
          <w:rFonts w:asciiTheme="minorHAnsi" w:eastAsiaTheme="minorEastAsia" w:hAnsiTheme="minorHAnsi" w:cstheme="minorBidi"/>
          <w:noProof/>
          <w:kern w:val="2"/>
          <w:sz w:val="22"/>
          <w:szCs w:val="22"/>
          <w:lang w:eastAsia="en-GB"/>
          <w14:ligatures w14:val="standardContextual"/>
        </w:rPr>
        <w:tab/>
      </w:r>
      <w:r>
        <w:rPr>
          <w:noProof/>
        </w:rPr>
        <w:t>Type: LocationQoS</w:t>
      </w:r>
      <w:r>
        <w:rPr>
          <w:noProof/>
        </w:rPr>
        <w:tab/>
      </w:r>
      <w:r>
        <w:rPr>
          <w:noProof/>
        </w:rPr>
        <w:fldChar w:fldCharType="begin" w:fldLock="1"/>
      </w:r>
      <w:r>
        <w:rPr>
          <w:noProof/>
        </w:rPr>
        <w:instrText xml:space="preserve"> PAGEREF _Toc153887494 \h </w:instrText>
      </w:r>
      <w:r>
        <w:rPr>
          <w:noProof/>
        </w:rPr>
      </w:r>
      <w:r>
        <w:rPr>
          <w:noProof/>
        </w:rPr>
        <w:fldChar w:fldCharType="separate"/>
      </w:r>
      <w:r>
        <w:rPr>
          <w:noProof/>
        </w:rPr>
        <w:t>50</w:t>
      </w:r>
      <w:r>
        <w:rPr>
          <w:noProof/>
        </w:rPr>
        <w:fldChar w:fldCharType="end"/>
      </w:r>
    </w:p>
    <w:p w14:paraId="7DEEF216" w14:textId="06EED630"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6.1.6.2.14</w:t>
      </w:r>
      <w:r>
        <w:rPr>
          <w:rFonts w:asciiTheme="minorHAnsi" w:eastAsiaTheme="minorEastAsia" w:hAnsiTheme="minorHAnsi" w:cstheme="minorBidi"/>
          <w:noProof/>
          <w:kern w:val="2"/>
          <w:sz w:val="22"/>
          <w:szCs w:val="22"/>
          <w:lang w:eastAsia="en-GB"/>
          <w14:ligatures w14:val="standardContextual"/>
        </w:rPr>
        <w:tab/>
      </w:r>
      <w:r>
        <w:rPr>
          <w:noProof/>
        </w:rPr>
        <w:t>Type: CivicAddress</w:t>
      </w:r>
      <w:r>
        <w:rPr>
          <w:noProof/>
        </w:rPr>
        <w:tab/>
      </w:r>
      <w:r>
        <w:rPr>
          <w:noProof/>
        </w:rPr>
        <w:fldChar w:fldCharType="begin" w:fldLock="1"/>
      </w:r>
      <w:r>
        <w:rPr>
          <w:noProof/>
        </w:rPr>
        <w:instrText xml:space="preserve"> PAGEREF _Toc153887495 \h </w:instrText>
      </w:r>
      <w:r>
        <w:rPr>
          <w:noProof/>
        </w:rPr>
      </w:r>
      <w:r>
        <w:rPr>
          <w:noProof/>
        </w:rPr>
        <w:fldChar w:fldCharType="separate"/>
      </w:r>
      <w:r>
        <w:rPr>
          <w:noProof/>
        </w:rPr>
        <w:t>51</w:t>
      </w:r>
      <w:r>
        <w:rPr>
          <w:noProof/>
        </w:rPr>
        <w:fldChar w:fldCharType="end"/>
      </w:r>
    </w:p>
    <w:p w14:paraId="52CA21D0" w14:textId="7BC5A71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6.1.6.2.15</w:t>
      </w:r>
      <w:r>
        <w:rPr>
          <w:rFonts w:asciiTheme="minorHAnsi" w:eastAsiaTheme="minorEastAsia" w:hAnsiTheme="minorHAnsi" w:cstheme="minorBidi"/>
          <w:noProof/>
          <w:kern w:val="2"/>
          <w:sz w:val="22"/>
          <w:szCs w:val="22"/>
          <w:lang w:eastAsia="en-GB"/>
          <w14:ligatures w14:val="standardContextual"/>
        </w:rPr>
        <w:tab/>
      </w:r>
      <w:r>
        <w:rPr>
          <w:noProof/>
        </w:rPr>
        <w:t>Type: PositioningMethodAndUsage</w:t>
      </w:r>
      <w:r>
        <w:rPr>
          <w:noProof/>
        </w:rPr>
        <w:tab/>
      </w:r>
      <w:r>
        <w:rPr>
          <w:noProof/>
        </w:rPr>
        <w:fldChar w:fldCharType="begin" w:fldLock="1"/>
      </w:r>
      <w:r>
        <w:rPr>
          <w:noProof/>
        </w:rPr>
        <w:instrText xml:space="preserve"> PAGEREF _Toc153887496 \h </w:instrText>
      </w:r>
      <w:r>
        <w:rPr>
          <w:noProof/>
        </w:rPr>
      </w:r>
      <w:r>
        <w:rPr>
          <w:noProof/>
        </w:rPr>
        <w:fldChar w:fldCharType="separate"/>
      </w:r>
      <w:r>
        <w:rPr>
          <w:noProof/>
        </w:rPr>
        <w:t>53</w:t>
      </w:r>
      <w:r>
        <w:rPr>
          <w:noProof/>
        </w:rPr>
        <w:fldChar w:fldCharType="end"/>
      </w:r>
    </w:p>
    <w:p w14:paraId="2F801117" w14:textId="2715F0B0"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6.1.6.2.16</w:t>
      </w:r>
      <w:r>
        <w:rPr>
          <w:rFonts w:asciiTheme="minorHAnsi" w:eastAsiaTheme="minorEastAsia" w:hAnsiTheme="minorHAnsi" w:cstheme="minorBidi"/>
          <w:noProof/>
          <w:kern w:val="2"/>
          <w:sz w:val="22"/>
          <w:szCs w:val="22"/>
          <w:lang w:eastAsia="en-GB"/>
          <w14:ligatures w14:val="standardContextual"/>
        </w:rPr>
        <w:tab/>
      </w:r>
      <w:r>
        <w:rPr>
          <w:noProof/>
        </w:rPr>
        <w:t>Type: GnssPositioningMethodAndUsage</w:t>
      </w:r>
      <w:r>
        <w:rPr>
          <w:noProof/>
        </w:rPr>
        <w:tab/>
      </w:r>
      <w:r>
        <w:rPr>
          <w:noProof/>
        </w:rPr>
        <w:fldChar w:fldCharType="begin" w:fldLock="1"/>
      </w:r>
      <w:r>
        <w:rPr>
          <w:noProof/>
        </w:rPr>
        <w:instrText xml:space="preserve"> PAGEREF _Toc153887497 \h </w:instrText>
      </w:r>
      <w:r>
        <w:rPr>
          <w:noProof/>
        </w:rPr>
      </w:r>
      <w:r>
        <w:rPr>
          <w:noProof/>
        </w:rPr>
        <w:fldChar w:fldCharType="separate"/>
      </w:r>
      <w:r>
        <w:rPr>
          <w:noProof/>
        </w:rPr>
        <w:t>54</w:t>
      </w:r>
      <w:r>
        <w:rPr>
          <w:noProof/>
        </w:rPr>
        <w:fldChar w:fldCharType="end"/>
      </w:r>
    </w:p>
    <w:p w14:paraId="5F1C61BE" w14:textId="1276C1B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6.1.6.2.17</w:t>
      </w:r>
      <w:r>
        <w:rPr>
          <w:rFonts w:asciiTheme="minorHAnsi" w:eastAsiaTheme="minorEastAsia" w:hAnsiTheme="minorHAnsi" w:cstheme="minorBidi"/>
          <w:noProof/>
          <w:kern w:val="2"/>
          <w:sz w:val="22"/>
          <w:szCs w:val="22"/>
          <w:lang w:eastAsia="en-GB"/>
          <w14:ligatures w14:val="standardContextual"/>
        </w:rPr>
        <w:tab/>
      </w:r>
      <w:r>
        <w:rPr>
          <w:noProof/>
        </w:rPr>
        <w:t>Type: VelocityEstimate</w:t>
      </w:r>
      <w:r>
        <w:rPr>
          <w:noProof/>
        </w:rPr>
        <w:tab/>
      </w:r>
      <w:r>
        <w:rPr>
          <w:noProof/>
        </w:rPr>
        <w:fldChar w:fldCharType="begin" w:fldLock="1"/>
      </w:r>
      <w:r>
        <w:rPr>
          <w:noProof/>
        </w:rPr>
        <w:instrText xml:space="preserve"> PAGEREF _Toc153887498 \h </w:instrText>
      </w:r>
      <w:r>
        <w:rPr>
          <w:noProof/>
        </w:rPr>
      </w:r>
      <w:r>
        <w:rPr>
          <w:noProof/>
        </w:rPr>
        <w:fldChar w:fldCharType="separate"/>
      </w:r>
      <w:r>
        <w:rPr>
          <w:noProof/>
        </w:rPr>
        <w:t>54</w:t>
      </w:r>
      <w:r>
        <w:rPr>
          <w:noProof/>
        </w:rPr>
        <w:fldChar w:fldCharType="end"/>
      </w:r>
    </w:p>
    <w:p w14:paraId="5EDE8D50" w14:textId="0C86647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6.1.6.2.18</w:t>
      </w:r>
      <w:r>
        <w:rPr>
          <w:rFonts w:asciiTheme="minorHAnsi" w:eastAsiaTheme="minorEastAsia" w:hAnsiTheme="minorHAnsi" w:cstheme="minorBidi"/>
          <w:noProof/>
          <w:kern w:val="2"/>
          <w:sz w:val="22"/>
          <w:szCs w:val="22"/>
          <w:lang w:eastAsia="en-GB"/>
          <w14:ligatures w14:val="standardContextual"/>
        </w:rPr>
        <w:tab/>
      </w:r>
      <w:r>
        <w:rPr>
          <w:noProof/>
        </w:rPr>
        <w:t>Type: HorizontalVelocity</w:t>
      </w:r>
      <w:r>
        <w:rPr>
          <w:noProof/>
        </w:rPr>
        <w:tab/>
      </w:r>
      <w:r>
        <w:rPr>
          <w:noProof/>
        </w:rPr>
        <w:fldChar w:fldCharType="begin" w:fldLock="1"/>
      </w:r>
      <w:r>
        <w:rPr>
          <w:noProof/>
        </w:rPr>
        <w:instrText xml:space="preserve"> PAGEREF _Toc153887499 \h </w:instrText>
      </w:r>
      <w:r>
        <w:rPr>
          <w:noProof/>
        </w:rPr>
      </w:r>
      <w:r>
        <w:rPr>
          <w:noProof/>
        </w:rPr>
        <w:fldChar w:fldCharType="separate"/>
      </w:r>
      <w:r>
        <w:rPr>
          <w:noProof/>
        </w:rPr>
        <w:t>54</w:t>
      </w:r>
      <w:r>
        <w:rPr>
          <w:noProof/>
        </w:rPr>
        <w:fldChar w:fldCharType="end"/>
      </w:r>
    </w:p>
    <w:p w14:paraId="1AE0275B" w14:textId="65194543"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6.1.6.2.19</w:t>
      </w:r>
      <w:r>
        <w:rPr>
          <w:rFonts w:asciiTheme="minorHAnsi" w:eastAsiaTheme="minorEastAsia" w:hAnsiTheme="minorHAnsi" w:cstheme="minorBidi"/>
          <w:noProof/>
          <w:kern w:val="2"/>
          <w:sz w:val="22"/>
          <w:szCs w:val="22"/>
          <w:lang w:eastAsia="en-GB"/>
          <w14:ligatures w14:val="standardContextual"/>
        </w:rPr>
        <w:tab/>
      </w:r>
      <w:r>
        <w:rPr>
          <w:noProof/>
        </w:rPr>
        <w:t>Type: HorizontalWithVerticalVelocity</w:t>
      </w:r>
      <w:r>
        <w:rPr>
          <w:noProof/>
        </w:rPr>
        <w:tab/>
      </w:r>
      <w:r>
        <w:rPr>
          <w:noProof/>
        </w:rPr>
        <w:fldChar w:fldCharType="begin" w:fldLock="1"/>
      </w:r>
      <w:r>
        <w:rPr>
          <w:noProof/>
        </w:rPr>
        <w:instrText xml:space="preserve"> PAGEREF _Toc153887500 \h </w:instrText>
      </w:r>
      <w:r>
        <w:rPr>
          <w:noProof/>
        </w:rPr>
      </w:r>
      <w:r>
        <w:rPr>
          <w:noProof/>
        </w:rPr>
        <w:fldChar w:fldCharType="separate"/>
      </w:r>
      <w:r>
        <w:rPr>
          <w:noProof/>
        </w:rPr>
        <w:t>54</w:t>
      </w:r>
      <w:r>
        <w:rPr>
          <w:noProof/>
        </w:rPr>
        <w:fldChar w:fldCharType="end"/>
      </w:r>
    </w:p>
    <w:p w14:paraId="24529A1D" w14:textId="54B598D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6.1.6.2.20</w:t>
      </w:r>
      <w:r>
        <w:rPr>
          <w:rFonts w:asciiTheme="minorHAnsi" w:eastAsiaTheme="minorEastAsia" w:hAnsiTheme="minorHAnsi" w:cstheme="minorBidi"/>
          <w:noProof/>
          <w:kern w:val="2"/>
          <w:sz w:val="22"/>
          <w:szCs w:val="22"/>
          <w:lang w:eastAsia="en-GB"/>
          <w14:ligatures w14:val="standardContextual"/>
        </w:rPr>
        <w:tab/>
      </w:r>
      <w:r>
        <w:rPr>
          <w:noProof/>
        </w:rPr>
        <w:t>Type: HorizontalVelocityWithUncertainty</w:t>
      </w:r>
      <w:r>
        <w:rPr>
          <w:noProof/>
        </w:rPr>
        <w:tab/>
      </w:r>
      <w:r>
        <w:rPr>
          <w:noProof/>
        </w:rPr>
        <w:fldChar w:fldCharType="begin" w:fldLock="1"/>
      </w:r>
      <w:r>
        <w:rPr>
          <w:noProof/>
        </w:rPr>
        <w:instrText xml:space="preserve"> PAGEREF _Toc153887501 \h </w:instrText>
      </w:r>
      <w:r>
        <w:rPr>
          <w:noProof/>
        </w:rPr>
      </w:r>
      <w:r>
        <w:rPr>
          <w:noProof/>
        </w:rPr>
        <w:fldChar w:fldCharType="separate"/>
      </w:r>
      <w:r>
        <w:rPr>
          <w:noProof/>
        </w:rPr>
        <w:t>55</w:t>
      </w:r>
      <w:r>
        <w:rPr>
          <w:noProof/>
        </w:rPr>
        <w:fldChar w:fldCharType="end"/>
      </w:r>
    </w:p>
    <w:p w14:paraId="0FEF0C07" w14:textId="21DD08C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6.1.6.2.21</w:t>
      </w:r>
      <w:r>
        <w:rPr>
          <w:rFonts w:asciiTheme="minorHAnsi" w:eastAsiaTheme="minorEastAsia" w:hAnsiTheme="minorHAnsi" w:cstheme="minorBidi"/>
          <w:noProof/>
          <w:kern w:val="2"/>
          <w:sz w:val="22"/>
          <w:szCs w:val="22"/>
          <w:lang w:eastAsia="en-GB"/>
          <w14:ligatures w14:val="standardContextual"/>
        </w:rPr>
        <w:tab/>
      </w:r>
      <w:r>
        <w:rPr>
          <w:noProof/>
        </w:rPr>
        <w:t>Type: HorizontalWithVerticalVelocityAndUncertainty</w:t>
      </w:r>
      <w:r>
        <w:rPr>
          <w:noProof/>
        </w:rPr>
        <w:tab/>
      </w:r>
      <w:r>
        <w:rPr>
          <w:noProof/>
        </w:rPr>
        <w:fldChar w:fldCharType="begin" w:fldLock="1"/>
      </w:r>
      <w:r>
        <w:rPr>
          <w:noProof/>
        </w:rPr>
        <w:instrText xml:space="preserve"> PAGEREF _Toc153887502 \h </w:instrText>
      </w:r>
      <w:r>
        <w:rPr>
          <w:noProof/>
        </w:rPr>
      </w:r>
      <w:r>
        <w:rPr>
          <w:noProof/>
        </w:rPr>
        <w:fldChar w:fldCharType="separate"/>
      </w:r>
      <w:r>
        <w:rPr>
          <w:noProof/>
        </w:rPr>
        <w:t>55</w:t>
      </w:r>
      <w:r>
        <w:rPr>
          <w:noProof/>
        </w:rPr>
        <w:fldChar w:fldCharType="end"/>
      </w:r>
    </w:p>
    <w:p w14:paraId="60AD1293" w14:textId="4D17DFB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6.1.6.2.22</w:t>
      </w:r>
      <w:r>
        <w:rPr>
          <w:rFonts w:asciiTheme="minorHAnsi" w:eastAsiaTheme="minorEastAsia" w:hAnsiTheme="minorHAnsi" w:cstheme="minorBidi"/>
          <w:noProof/>
          <w:kern w:val="2"/>
          <w:sz w:val="22"/>
          <w:szCs w:val="22"/>
          <w:lang w:eastAsia="en-GB"/>
          <w14:ligatures w14:val="standardContextual"/>
        </w:rPr>
        <w:tab/>
      </w:r>
      <w:r>
        <w:rPr>
          <w:noProof/>
        </w:rPr>
        <w:t>Type: UncertaintyEllipse</w:t>
      </w:r>
      <w:r>
        <w:rPr>
          <w:noProof/>
        </w:rPr>
        <w:tab/>
      </w:r>
      <w:r>
        <w:rPr>
          <w:noProof/>
        </w:rPr>
        <w:fldChar w:fldCharType="begin" w:fldLock="1"/>
      </w:r>
      <w:r>
        <w:rPr>
          <w:noProof/>
        </w:rPr>
        <w:instrText xml:space="preserve"> PAGEREF _Toc153887503 \h </w:instrText>
      </w:r>
      <w:r>
        <w:rPr>
          <w:noProof/>
        </w:rPr>
      </w:r>
      <w:r>
        <w:rPr>
          <w:noProof/>
        </w:rPr>
        <w:fldChar w:fldCharType="separate"/>
      </w:r>
      <w:r>
        <w:rPr>
          <w:noProof/>
        </w:rPr>
        <w:t>55</w:t>
      </w:r>
      <w:r>
        <w:rPr>
          <w:noProof/>
        </w:rPr>
        <w:fldChar w:fldCharType="end"/>
      </w:r>
    </w:p>
    <w:p w14:paraId="6AAE8DC8" w14:textId="3751757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6.1.6.2.23</w:t>
      </w:r>
      <w:r>
        <w:rPr>
          <w:rFonts w:asciiTheme="minorHAnsi" w:eastAsiaTheme="minorEastAsia" w:hAnsiTheme="minorHAnsi" w:cstheme="minorBidi"/>
          <w:noProof/>
          <w:kern w:val="2"/>
          <w:sz w:val="22"/>
          <w:szCs w:val="22"/>
          <w:lang w:eastAsia="en-GB"/>
          <w14:ligatures w14:val="standardContextual"/>
        </w:rPr>
        <w:tab/>
      </w:r>
      <w:r>
        <w:rPr>
          <w:noProof/>
        </w:rPr>
        <w:t>Type: UeLcsCapability</w:t>
      </w:r>
      <w:r>
        <w:rPr>
          <w:noProof/>
        </w:rPr>
        <w:tab/>
      </w:r>
      <w:r>
        <w:rPr>
          <w:noProof/>
        </w:rPr>
        <w:fldChar w:fldCharType="begin" w:fldLock="1"/>
      </w:r>
      <w:r>
        <w:rPr>
          <w:noProof/>
        </w:rPr>
        <w:instrText xml:space="preserve"> PAGEREF _Toc153887504 \h </w:instrText>
      </w:r>
      <w:r>
        <w:rPr>
          <w:noProof/>
        </w:rPr>
      </w:r>
      <w:r>
        <w:rPr>
          <w:noProof/>
        </w:rPr>
        <w:fldChar w:fldCharType="separate"/>
      </w:r>
      <w:r>
        <w:rPr>
          <w:noProof/>
        </w:rPr>
        <w:t>55</w:t>
      </w:r>
      <w:r>
        <w:rPr>
          <w:noProof/>
        </w:rPr>
        <w:fldChar w:fldCharType="end"/>
      </w:r>
    </w:p>
    <w:p w14:paraId="45821F93" w14:textId="63B5F19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6.1.6.2.24</w:t>
      </w:r>
      <w:r>
        <w:rPr>
          <w:rFonts w:asciiTheme="minorHAnsi" w:eastAsiaTheme="minorEastAsia" w:hAnsiTheme="minorHAnsi" w:cstheme="minorBidi"/>
          <w:noProof/>
          <w:kern w:val="2"/>
          <w:sz w:val="22"/>
          <w:szCs w:val="22"/>
          <w:lang w:eastAsia="en-GB"/>
          <w14:ligatures w14:val="standardContextual"/>
        </w:rPr>
        <w:tab/>
      </w:r>
      <w:r>
        <w:rPr>
          <w:noProof/>
        </w:rPr>
        <w:t>Type: PeriodicEventInfo</w:t>
      </w:r>
      <w:r>
        <w:rPr>
          <w:noProof/>
        </w:rPr>
        <w:tab/>
      </w:r>
      <w:r>
        <w:rPr>
          <w:noProof/>
        </w:rPr>
        <w:fldChar w:fldCharType="begin" w:fldLock="1"/>
      </w:r>
      <w:r>
        <w:rPr>
          <w:noProof/>
        </w:rPr>
        <w:instrText xml:space="preserve"> PAGEREF _Toc153887505 \h </w:instrText>
      </w:r>
      <w:r>
        <w:rPr>
          <w:noProof/>
        </w:rPr>
      </w:r>
      <w:r>
        <w:rPr>
          <w:noProof/>
        </w:rPr>
        <w:fldChar w:fldCharType="separate"/>
      </w:r>
      <w:r>
        <w:rPr>
          <w:noProof/>
        </w:rPr>
        <w:t>56</w:t>
      </w:r>
      <w:r>
        <w:rPr>
          <w:noProof/>
        </w:rPr>
        <w:fldChar w:fldCharType="end"/>
      </w:r>
    </w:p>
    <w:p w14:paraId="2C023627" w14:textId="1DBBB4F5"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6.1.6.2.25</w:t>
      </w:r>
      <w:r>
        <w:rPr>
          <w:rFonts w:asciiTheme="minorHAnsi" w:eastAsiaTheme="minorEastAsia" w:hAnsiTheme="minorHAnsi" w:cstheme="minorBidi"/>
          <w:noProof/>
          <w:kern w:val="2"/>
          <w:sz w:val="22"/>
          <w:szCs w:val="22"/>
          <w:lang w:eastAsia="en-GB"/>
          <w14:ligatures w14:val="standardContextual"/>
        </w:rPr>
        <w:tab/>
      </w:r>
      <w:r>
        <w:rPr>
          <w:noProof/>
        </w:rPr>
        <w:t>Type: AreaEventInfo</w:t>
      </w:r>
      <w:r>
        <w:rPr>
          <w:noProof/>
        </w:rPr>
        <w:tab/>
      </w:r>
      <w:r>
        <w:rPr>
          <w:noProof/>
        </w:rPr>
        <w:fldChar w:fldCharType="begin" w:fldLock="1"/>
      </w:r>
      <w:r>
        <w:rPr>
          <w:noProof/>
        </w:rPr>
        <w:instrText xml:space="preserve"> PAGEREF _Toc153887506 \h </w:instrText>
      </w:r>
      <w:r>
        <w:rPr>
          <w:noProof/>
        </w:rPr>
      </w:r>
      <w:r>
        <w:rPr>
          <w:noProof/>
        </w:rPr>
        <w:fldChar w:fldCharType="separate"/>
      </w:r>
      <w:r>
        <w:rPr>
          <w:noProof/>
        </w:rPr>
        <w:t>57</w:t>
      </w:r>
      <w:r>
        <w:rPr>
          <w:noProof/>
        </w:rPr>
        <w:fldChar w:fldCharType="end"/>
      </w:r>
    </w:p>
    <w:p w14:paraId="6BE43149" w14:textId="4DBF8E2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6.1.6.2.26</w:t>
      </w:r>
      <w:r>
        <w:rPr>
          <w:rFonts w:asciiTheme="minorHAnsi" w:eastAsiaTheme="minorEastAsia" w:hAnsiTheme="minorHAnsi" w:cstheme="minorBidi"/>
          <w:noProof/>
          <w:kern w:val="2"/>
          <w:sz w:val="22"/>
          <w:szCs w:val="22"/>
          <w:lang w:eastAsia="en-GB"/>
          <w14:ligatures w14:val="standardContextual"/>
        </w:rPr>
        <w:tab/>
      </w:r>
      <w:r>
        <w:rPr>
          <w:noProof/>
        </w:rPr>
        <w:t>Type: ReportingArea</w:t>
      </w:r>
      <w:r>
        <w:rPr>
          <w:noProof/>
        </w:rPr>
        <w:tab/>
      </w:r>
      <w:r>
        <w:rPr>
          <w:noProof/>
        </w:rPr>
        <w:fldChar w:fldCharType="begin" w:fldLock="1"/>
      </w:r>
      <w:r>
        <w:rPr>
          <w:noProof/>
        </w:rPr>
        <w:instrText xml:space="preserve"> PAGEREF _Toc153887507 \h </w:instrText>
      </w:r>
      <w:r>
        <w:rPr>
          <w:noProof/>
        </w:rPr>
      </w:r>
      <w:r>
        <w:rPr>
          <w:noProof/>
        </w:rPr>
        <w:fldChar w:fldCharType="separate"/>
      </w:r>
      <w:r>
        <w:rPr>
          <w:noProof/>
        </w:rPr>
        <w:t>57</w:t>
      </w:r>
      <w:r>
        <w:rPr>
          <w:noProof/>
        </w:rPr>
        <w:fldChar w:fldCharType="end"/>
      </w:r>
    </w:p>
    <w:p w14:paraId="2C43A36C" w14:textId="4F1395A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6.1.6.2.27</w:t>
      </w:r>
      <w:r>
        <w:rPr>
          <w:rFonts w:asciiTheme="minorHAnsi" w:eastAsiaTheme="minorEastAsia" w:hAnsiTheme="minorHAnsi" w:cstheme="minorBidi"/>
          <w:noProof/>
          <w:kern w:val="2"/>
          <w:sz w:val="22"/>
          <w:szCs w:val="22"/>
          <w:lang w:eastAsia="en-GB"/>
          <w14:ligatures w14:val="standardContextual"/>
        </w:rPr>
        <w:tab/>
      </w:r>
      <w:r>
        <w:rPr>
          <w:noProof/>
        </w:rPr>
        <w:t>Type: MotionEventInfo</w:t>
      </w:r>
      <w:r>
        <w:rPr>
          <w:noProof/>
        </w:rPr>
        <w:tab/>
      </w:r>
      <w:r>
        <w:rPr>
          <w:noProof/>
        </w:rPr>
        <w:fldChar w:fldCharType="begin" w:fldLock="1"/>
      </w:r>
      <w:r>
        <w:rPr>
          <w:noProof/>
        </w:rPr>
        <w:instrText xml:space="preserve"> PAGEREF _Toc153887508 \h </w:instrText>
      </w:r>
      <w:r>
        <w:rPr>
          <w:noProof/>
        </w:rPr>
      </w:r>
      <w:r>
        <w:rPr>
          <w:noProof/>
        </w:rPr>
        <w:fldChar w:fldCharType="separate"/>
      </w:r>
      <w:r>
        <w:rPr>
          <w:noProof/>
        </w:rPr>
        <w:t>58</w:t>
      </w:r>
      <w:r>
        <w:rPr>
          <w:noProof/>
        </w:rPr>
        <w:fldChar w:fldCharType="end"/>
      </w:r>
    </w:p>
    <w:p w14:paraId="39E14146" w14:textId="2BAFCB8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6.1.6.2.28</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_Toc153887509 \h </w:instrText>
      </w:r>
      <w:r>
        <w:rPr>
          <w:noProof/>
        </w:rPr>
      </w:r>
      <w:r>
        <w:rPr>
          <w:noProof/>
        </w:rPr>
        <w:fldChar w:fldCharType="separate"/>
      </w:r>
      <w:r>
        <w:rPr>
          <w:noProof/>
        </w:rPr>
        <w:t>58</w:t>
      </w:r>
      <w:r>
        <w:rPr>
          <w:noProof/>
        </w:rPr>
        <w:fldChar w:fldCharType="end"/>
      </w:r>
    </w:p>
    <w:p w14:paraId="1191E882" w14:textId="4019C9E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6.1.6.2.29</w:t>
      </w:r>
      <w:r>
        <w:rPr>
          <w:rFonts w:asciiTheme="minorHAnsi" w:eastAsiaTheme="minorEastAsia" w:hAnsiTheme="minorHAnsi" w:cstheme="minorBidi"/>
          <w:noProof/>
          <w:kern w:val="2"/>
          <w:sz w:val="22"/>
          <w:szCs w:val="22"/>
          <w:lang w:eastAsia="en-GB"/>
          <w14:ligatures w14:val="standardContextual"/>
        </w:rPr>
        <w:tab/>
      </w:r>
      <w:r>
        <w:rPr>
          <w:noProof/>
        </w:rPr>
        <w:t>Type: CancelLocData</w:t>
      </w:r>
      <w:r>
        <w:rPr>
          <w:noProof/>
        </w:rPr>
        <w:tab/>
      </w:r>
      <w:r>
        <w:rPr>
          <w:noProof/>
        </w:rPr>
        <w:fldChar w:fldCharType="begin" w:fldLock="1"/>
      </w:r>
      <w:r>
        <w:rPr>
          <w:noProof/>
        </w:rPr>
        <w:instrText xml:space="preserve"> PAGEREF _Toc153887510 \h </w:instrText>
      </w:r>
      <w:r>
        <w:rPr>
          <w:noProof/>
        </w:rPr>
      </w:r>
      <w:r>
        <w:rPr>
          <w:noProof/>
        </w:rPr>
        <w:fldChar w:fldCharType="separate"/>
      </w:r>
      <w:r>
        <w:rPr>
          <w:noProof/>
        </w:rPr>
        <w:t>58</w:t>
      </w:r>
      <w:r>
        <w:rPr>
          <w:noProof/>
        </w:rPr>
        <w:fldChar w:fldCharType="end"/>
      </w:r>
    </w:p>
    <w:p w14:paraId="2591810B" w14:textId="61DA00B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6.1.6.2.30</w:t>
      </w:r>
      <w:r>
        <w:rPr>
          <w:rFonts w:asciiTheme="minorHAnsi" w:eastAsiaTheme="minorEastAsia" w:hAnsiTheme="minorHAnsi" w:cstheme="minorBidi"/>
          <w:noProof/>
          <w:kern w:val="2"/>
          <w:sz w:val="22"/>
          <w:szCs w:val="22"/>
          <w:lang w:eastAsia="en-GB"/>
          <w14:ligatures w14:val="standardContextual"/>
        </w:rPr>
        <w:tab/>
      </w:r>
      <w:r>
        <w:rPr>
          <w:noProof/>
        </w:rPr>
        <w:t>Type: LocContextData</w:t>
      </w:r>
      <w:r>
        <w:rPr>
          <w:noProof/>
        </w:rPr>
        <w:tab/>
      </w:r>
      <w:r>
        <w:rPr>
          <w:noProof/>
        </w:rPr>
        <w:fldChar w:fldCharType="begin" w:fldLock="1"/>
      </w:r>
      <w:r>
        <w:rPr>
          <w:noProof/>
        </w:rPr>
        <w:instrText xml:space="preserve"> PAGEREF _Toc153887511 \h </w:instrText>
      </w:r>
      <w:r>
        <w:rPr>
          <w:noProof/>
        </w:rPr>
      </w:r>
      <w:r>
        <w:rPr>
          <w:noProof/>
        </w:rPr>
        <w:fldChar w:fldCharType="separate"/>
      </w:r>
      <w:r>
        <w:rPr>
          <w:noProof/>
        </w:rPr>
        <w:t>59</w:t>
      </w:r>
      <w:r>
        <w:rPr>
          <w:noProof/>
        </w:rPr>
        <w:fldChar w:fldCharType="end"/>
      </w:r>
    </w:p>
    <w:p w14:paraId="5A105737" w14:textId="6E55A3D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6.1.6.2.31</w:t>
      </w:r>
      <w:r>
        <w:rPr>
          <w:rFonts w:asciiTheme="minorHAnsi" w:eastAsiaTheme="minorEastAsia" w:hAnsiTheme="minorHAnsi" w:cstheme="minorBidi"/>
          <w:noProof/>
          <w:kern w:val="2"/>
          <w:sz w:val="22"/>
          <w:szCs w:val="22"/>
          <w:lang w:eastAsia="en-GB"/>
          <w14:ligatures w14:val="standardContextual"/>
        </w:rPr>
        <w:tab/>
      </w:r>
      <w:r>
        <w:rPr>
          <w:noProof/>
        </w:rPr>
        <w:t>Type: EventReportMessage</w:t>
      </w:r>
      <w:r>
        <w:rPr>
          <w:noProof/>
        </w:rPr>
        <w:tab/>
      </w:r>
      <w:r>
        <w:rPr>
          <w:noProof/>
        </w:rPr>
        <w:fldChar w:fldCharType="begin" w:fldLock="1"/>
      </w:r>
      <w:r>
        <w:rPr>
          <w:noProof/>
        </w:rPr>
        <w:instrText xml:space="preserve"> PAGEREF _Toc153887512 \h </w:instrText>
      </w:r>
      <w:r>
        <w:rPr>
          <w:noProof/>
        </w:rPr>
      </w:r>
      <w:r>
        <w:rPr>
          <w:noProof/>
        </w:rPr>
        <w:fldChar w:fldCharType="separate"/>
      </w:r>
      <w:r>
        <w:rPr>
          <w:noProof/>
        </w:rPr>
        <w:t>60</w:t>
      </w:r>
      <w:r>
        <w:rPr>
          <w:noProof/>
        </w:rPr>
        <w:fldChar w:fldCharType="end"/>
      </w:r>
    </w:p>
    <w:p w14:paraId="3FEEB91D" w14:textId="49C227D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6.1.6.2.32</w:t>
      </w:r>
      <w:r>
        <w:rPr>
          <w:rFonts w:asciiTheme="minorHAnsi" w:eastAsiaTheme="minorEastAsia" w:hAnsiTheme="minorHAnsi" w:cstheme="minorBidi"/>
          <w:noProof/>
          <w:kern w:val="2"/>
          <w:sz w:val="22"/>
          <w:szCs w:val="22"/>
          <w:lang w:eastAsia="en-GB"/>
          <w14:ligatures w14:val="standardContextual"/>
        </w:rPr>
        <w:tab/>
      </w:r>
      <w:r>
        <w:rPr>
          <w:noProof/>
        </w:rPr>
        <w:t>Type: EventReportingStatus</w:t>
      </w:r>
      <w:r>
        <w:rPr>
          <w:noProof/>
        </w:rPr>
        <w:tab/>
      </w:r>
      <w:r>
        <w:rPr>
          <w:noProof/>
        </w:rPr>
        <w:fldChar w:fldCharType="begin" w:fldLock="1"/>
      </w:r>
      <w:r>
        <w:rPr>
          <w:noProof/>
        </w:rPr>
        <w:instrText xml:space="preserve"> PAGEREF _Toc153887513 \h </w:instrText>
      </w:r>
      <w:r>
        <w:rPr>
          <w:noProof/>
        </w:rPr>
      </w:r>
      <w:r>
        <w:rPr>
          <w:noProof/>
        </w:rPr>
        <w:fldChar w:fldCharType="separate"/>
      </w:r>
      <w:r>
        <w:rPr>
          <w:noProof/>
        </w:rPr>
        <w:t>60</w:t>
      </w:r>
      <w:r>
        <w:rPr>
          <w:noProof/>
        </w:rPr>
        <w:fldChar w:fldCharType="end"/>
      </w:r>
    </w:p>
    <w:p w14:paraId="44406919" w14:textId="2B32BC1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6.1.6.2.33</w:t>
      </w:r>
      <w:r>
        <w:rPr>
          <w:rFonts w:asciiTheme="minorHAnsi" w:eastAsiaTheme="minorEastAsia" w:hAnsiTheme="minorHAnsi" w:cstheme="minorBidi"/>
          <w:noProof/>
          <w:kern w:val="2"/>
          <w:sz w:val="22"/>
          <w:szCs w:val="22"/>
          <w:lang w:eastAsia="en-GB"/>
          <w14:ligatures w14:val="standardContextual"/>
        </w:rPr>
        <w:tab/>
      </w:r>
      <w:r>
        <w:rPr>
          <w:noProof/>
        </w:rPr>
        <w:t>Type: UELocationInfo</w:t>
      </w:r>
      <w:r>
        <w:rPr>
          <w:noProof/>
        </w:rPr>
        <w:tab/>
      </w:r>
      <w:r>
        <w:rPr>
          <w:noProof/>
        </w:rPr>
        <w:fldChar w:fldCharType="begin" w:fldLock="1"/>
      </w:r>
      <w:r>
        <w:rPr>
          <w:noProof/>
        </w:rPr>
        <w:instrText xml:space="preserve"> PAGEREF _Toc153887514 \h </w:instrText>
      </w:r>
      <w:r>
        <w:rPr>
          <w:noProof/>
        </w:rPr>
      </w:r>
      <w:r>
        <w:rPr>
          <w:noProof/>
        </w:rPr>
        <w:fldChar w:fldCharType="separate"/>
      </w:r>
      <w:r>
        <w:rPr>
          <w:noProof/>
        </w:rPr>
        <w:t>60</w:t>
      </w:r>
      <w:r>
        <w:rPr>
          <w:noProof/>
        </w:rPr>
        <w:fldChar w:fldCharType="end"/>
      </w:r>
    </w:p>
    <w:p w14:paraId="760CBC92" w14:textId="7364487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EventNotifyData</w:t>
      </w:r>
      <w:r>
        <w:rPr>
          <w:noProof/>
        </w:rPr>
        <w:tab/>
      </w:r>
      <w:r>
        <w:rPr>
          <w:noProof/>
        </w:rPr>
        <w:fldChar w:fldCharType="begin" w:fldLock="1"/>
      </w:r>
      <w:r>
        <w:rPr>
          <w:noProof/>
        </w:rPr>
        <w:instrText xml:space="preserve"> PAGEREF _Toc153887515 \h </w:instrText>
      </w:r>
      <w:r>
        <w:rPr>
          <w:noProof/>
        </w:rPr>
      </w:r>
      <w:r>
        <w:rPr>
          <w:noProof/>
        </w:rPr>
        <w:fldChar w:fldCharType="separate"/>
      </w:r>
      <w:r>
        <w:rPr>
          <w:noProof/>
        </w:rPr>
        <w:t>61</w:t>
      </w:r>
      <w:r>
        <w:rPr>
          <w:noProof/>
        </w:rPr>
        <w:fldChar w:fldCharType="end"/>
      </w:r>
    </w:p>
    <w:p w14:paraId="61AB1ABB" w14:textId="73D4CA0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6.1.6.2.35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UeConnectivityState</w:t>
      </w:r>
      <w:r>
        <w:rPr>
          <w:noProof/>
        </w:rPr>
        <w:tab/>
      </w:r>
      <w:r>
        <w:rPr>
          <w:noProof/>
        </w:rPr>
        <w:fldChar w:fldCharType="begin" w:fldLock="1"/>
      </w:r>
      <w:r>
        <w:rPr>
          <w:noProof/>
        </w:rPr>
        <w:instrText xml:space="preserve"> PAGEREF _Toc153887516 \h </w:instrText>
      </w:r>
      <w:r>
        <w:rPr>
          <w:noProof/>
        </w:rPr>
      </w:r>
      <w:r>
        <w:rPr>
          <w:noProof/>
        </w:rPr>
        <w:fldChar w:fldCharType="separate"/>
      </w:r>
      <w:r>
        <w:rPr>
          <w:noProof/>
        </w:rPr>
        <w:t>64</w:t>
      </w:r>
      <w:r>
        <w:rPr>
          <w:noProof/>
        </w:rPr>
        <w:fldChar w:fldCharType="end"/>
      </w:r>
    </w:p>
    <w:p w14:paraId="7C2D7523" w14:textId="2B565E3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36</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Local</w:t>
      </w:r>
      <w:r>
        <w:rPr>
          <w:noProof/>
        </w:rPr>
        <w:t>Origin</w:t>
      </w:r>
      <w:r>
        <w:rPr>
          <w:noProof/>
        </w:rPr>
        <w:tab/>
      </w:r>
      <w:r>
        <w:rPr>
          <w:noProof/>
        </w:rPr>
        <w:fldChar w:fldCharType="begin" w:fldLock="1"/>
      </w:r>
      <w:r>
        <w:rPr>
          <w:noProof/>
        </w:rPr>
        <w:instrText xml:space="preserve"> PAGEREF _Toc153887517 \h </w:instrText>
      </w:r>
      <w:r>
        <w:rPr>
          <w:noProof/>
        </w:rPr>
      </w:r>
      <w:r>
        <w:rPr>
          <w:noProof/>
        </w:rPr>
        <w:fldChar w:fldCharType="separate"/>
      </w:r>
      <w:r>
        <w:rPr>
          <w:noProof/>
        </w:rPr>
        <w:t>64</w:t>
      </w:r>
      <w:r>
        <w:rPr>
          <w:noProof/>
        </w:rPr>
        <w:fldChar w:fldCharType="end"/>
      </w:r>
    </w:p>
    <w:p w14:paraId="76F3AD8F" w14:textId="012E3363"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37</w:t>
      </w:r>
      <w:r>
        <w:rPr>
          <w:rFonts w:asciiTheme="minorHAnsi" w:eastAsiaTheme="minorEastAsia" w:hAnsiTheme="minorHAnsi" w:cstheme="minorBidi"/>
          <w:noProof/>
          <w:kern w:val="2"/>
          <w:sz w:val="22"/>
          <w:szCs w:val="22"/>
          <w:lang w:eastAsia="en-GB"/>
          <w14:ligatures w14:val="standardContextual"/>
        </w:rPr>
        <w:tab/>
      </w:r>
      <w:r>
        <w:rPr>
          <w:noProof/>
        </w:rPr>
        <w:t>Type: RelativeCartesianLocation</w:t>
      </w:r>
      <w:r>
        <w:rPr>
          <w:noProof/>
        </w:rPr>
        <w:tab/>
      </w:r>
      <w:r>
        <w:rPr>
          <w:noProof/>
        </w:rPr>
        <w:fldChar w:fldCharType="begin" w:fldLock="1"/>
      </w:r>
      <w:r>
        <w:rPr>
          <w:noProof/>
        </w:rPr>
        <w:instrText xml:space="preserve"> PAGEREF _Toc153887518 \h </w:instrText>
      </w:r>
      <w:r>
        <w:rPr>
          <w:noProof/>
        </w:rPr>
      </w:r>
      <w:r>
        <w:rPr>
          <w:noProof/>
        </w:rPr>
        <w:fldChar w:fldCharType="separate"/>
      </w:r>
      <w:r>
        <w:rPr>
          <w:noProof/>
        </w:rPr>
        <w:t>64</w:t>
      </w:r>
      <w:r>
        <w:rPr>
          <w:noProof/>
        </w:rPr>
        <w:fldChar w:fldCharType="end"/>
      </w:r>
    </w:p>
    <w:p w14:paraId="7D562BE0" w14:textId="529C9805"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38</w:t>
      </w:r>
      <w:r>
        <w:rPr>
          <w:rFonts w:asciiTheme="minorHAnsi" w:eastAsiaTheme="minorEastAsia" w:hAnsiTheme="minorHAnsi" w:cstheme="minorBidi"/>
          <w:noProof/>
          <w:kern w:val="2"/>
          <w:sz w:val="22"/>
          <w:szCs w:val="22"/>
          <w:lang w:eastAsia="en-GB"/>
          <w14:ligatures w14:val="standardContextual"/>
        </w:rPr>
        <w:tab/>
      </w:r>
      <w:r>
        <w:rPr>
          <w:noProof/>
        </w:rPr>
        <w:t>Type: Local2dPointUncertaintyEllipse</w:t>
      </w:r>
      <w:r>
        <w:rPr>
          <w:noProof/>
        </w:rPr>
        <w:tab/>
      </w:r>
      <w:r>
        <w:rPr>
          <w:noProof/>
        </w:rPr>
        <w:fldChar w:fldCharType="begin" w:fldLock="1"/>
      </w:r>
      <w:r>
        <w:rPr>
          <w:noProof/>
        </w:rPr>
        <w:instrText xml:space="preserve"> PAGEREF _Toc153887519 \h </w:instrText>
      </w:r>
      <w:r>
        <w:rPr>
          <w:noProof/>
        </w:rPr>
      </w:r>
      <w:r>
        <w:rPr>
          <w:noProof/>
        </w:rPr>
        <w:fldChar w:fldCharType="separate"/>
      </w:r>
      <w:r>
        <w:rPr>
          <w:noProof/>
        </w:rPr>
        <w:t>65</w:t>
      </w:r>
      <w:r>
        <w:rPr>
          <w:noProof/>
        </w:rPr>
        <w:fldChar w:fldCharType="end"/>
      </w:r>
    </w:p>
    <w:p w14:paraId="6DDE23FD" w14:textId="6BB27C4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39</w:t>
      </w:r>
      <w:r>
        <w:rPr>
          <w:rFonts w:asciiTheme="minorHAnsi" w:eastAsiaTheme="minorEastAsia" w:hAnsiTheme="minorHAnsi" w:cstheme="minorBidi"/>
          <w:noProof/>
          <w:kern w:val="2"/>
          <w:sz w:val="22"/>
          <w:szCs w:val="22"/>
          <w:lang w:eastAsia="en-GB"/>
          <w14:ligatures w14:val="standardContextual"/>
        </w:rPr>
        <w:tab/>
      </w:r>
      <w:r>
        <w:rPr>
          <w:noProof/>
        </w:rPr>
        <w:t>Type: Local3dPointUncertaintyEllipsoid</w:t>
      </w:r>
      <w:r>
        <w:rPr>
          <w:noProof/>
        </w:rPr>
        <w:tab/>
      </w:r>
      <w:r>
        <w:rPr>
          <w:noProof/>
        </w:rPr>
        <w:fldChar w:fldCharType="begin" w:fldLock="1"/>
      </w:r>
      <w:r>
        <w:rPr>
          <w:noProof/>
        </w:rPr>
        <w:instrText xml:space="preserve"> PAGEREF _Toc153887520 \h </w:instrText>
      </w:r>
      <w:r>
        <w:rPr>
          <w:noProof/>
        </w:rPr>
      </w:r>
      <w:r>
        <w:rPr>
          <w:noProof/>
        </w:rPr>
        <w:fldChar w:fldCharType="separate"/>
      </w:r>
      <w:r>
        <w:rPr>
          <w:noProof/>
        </w:rPr>
        <w:t>65</w:t>
      </w:r>
      <w:r>
        <w:rPr>
          <w:noProof/>
        </w:rPr>
        <w:fldChar w:fldCharType="end"/>
      </w:r>
    </w:p>
    <w:p w14:paraId="7E17853C" w14:textId="1C6C5685"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40</w:t>
      </w:r>
      <w:r>
        <w:rPr>
          <w:rFonts w:asciiTheme="minorHAnsi" w:eastAsiaTheme="minorEastAsia" w:hAnsiTheme="minorHAnsi" w:cstheme="minorBidi"/>
          <w:noProof/>
          <w:kern w:val="2"/>
          <w:sz w:val="22"/>
          <w:szCs w:val="22"/>
          <w:lang w:eastAsia="en-GB"/>
          <w14:ligatures w14:val="standardContextual"/>
        </w:rPr>
        <w:tab/>
      </w:r>
      <w:r>
        <w:rPr>
          <w:noProof/>
        </w:rPr>
        <w:t>Type: UncertaintyEllipsoid</w:t>
      </w:r>
      <w:r>
        <w:rPr>
          <w:noProof/>
        </w:rPr>
        <w:tab/>
      </w:r>
      <w:r>
        <w:rPr>
          <w:noProof/>
        </w:rPr>
        <w:fldChar w:fldCharType="begin" w:fldLock="1"/>
      </w:r>
      <w:r>
        <w:rPr>
          <w:noProof/>
        </w:rPr>
        <w:instrText xml:space="preserve"> PAGEREF _Toc153887521 \h </w:instrText>
      </w:r>
      <w:r>
        <w:rPr>
          <w:noProof/>
        </w:rPr>
      </w:r>
      <w:r>
        <w:rPr>
          <w:noProof/>
        </w:rPr>
        <w:fldChar w:fldCharType="separate"/>
      </w:r>
      <w:r>
        <w:rPr>
          <w:noProof/>
        </w:rPr>
        <w:t>65</w:t>
      </w:r>
      <w:r>
        <w:rPr>
          <w:noProof/>
        </w:rPr>
        <w:fldChar w:fldCharType="end"/>
      </w:r>
    </w:p>
    <w:p w14:paraId="675F5764" w14:textId="6486327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41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LocalArea</w:t>
      </w:r>
      <w:r>
        <w:rPr>
          <w:noProof/>
        </w:rPr>
        <w:tab/>
      </w:r>
      <w:r>
        <w:rPr>
          <w:noProof/>
        </w:rPr>
        <w:fldChar w:fldCharType="begin" w:fldLock="1"/>
      </w:r>
      <w:r>
        <w:rPr>
          <w:noProof/>
        </w:rPr>
        <w:instrText xml:space="preserve"> PAGEREF _Toc153887522 \h </w:instrText>
      </w:r>
      <w:r>
        <w:rPr>
          <w:noProof/>
        </w:rPr>
      </w:r>
      <w:r>
        <w:rPr>
          <w:noProof/>
        </w:rPr>
        <w:fldChar w:fldCharType="separate"/>
      </w:r>
      <w:r>
        <w:rPr>
          <w:noProof/>
        </w:rPr>
        <w:t>66</w:t>
      </w:r>
      <w:r>
        <w:rPr>
          <w:noProof/>
        </w:rPr>
        <w:fldChar w:fldCharType="end"/>
      </w:r>
    </w:p>
    <w:p w14:paraId="4FA87643" w14:textId="02B8969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6.1.6.2.42</w:t>
      </w:r>
      <w:r>
        <w:rPr>
          <w:rFonts w:asciiTheme="minorHAnsi" w:eastAsiaTheme="minorEastAsia" w:hAnsiTheme="minorHAnsi" w:cstheme="minorBidi"/>
          <w:noProof/>
          <w:kern w:val="2"/>
          <w:sz w:val="22"/>
          <w:szCs w:val="22"/>
          <w:lang w:eastAsia="en-GB"/>
          <w14:ligatures w14:val="standardContextual"/>
        </w:rPr>
        <w:tab/>
      </w:r>
      <w:r>
        <w:rPr>
          <w:noProof/>
        </w:rPr>
        <w:t>Type: UeAreaIndication</w:t>
      </w:r>
      <w:r>
        <w:rPr>
          <w:noProof/>
        </w:rPr>
        <w:tab/>
      </w:r>
      <w:r>
        <w:rPr>
          <w:noProof/>
        </w:rPr>
        <w:fldChar w:fldCharType="begin" w:fldLock="1"/>
      </w:r>
      <w:r>
        <w:rPr>
          <w:noProof/>
        </w:rPr>
        <w:instrText xml:space="preserve"> PAGEREF _Toc153887523 \h </w:instrText>
      </w:r>
      <w:r>
        <w:rPr>
          <w:noProof/>
        </w:rPr>
      </w:r>
      <w:r>
        <w:rPr>
          <w:noProof/>
        </w:rPr>
        <w:fldChar w:fldCharType="separate"/>
      </w:r>
      <w:r>
        <w:rPr>
          <w:noProof/>
        </w:rPr>
        <w:t>66</w:t>
      </w:r>
      <w:r>
        <w:rPr>
          <w:noProof/>
        </w:rPr>
        <w:fldChar w:fldCharType="end"/>
      </w:r>
    </w:p>
    <w:p w14:paraId="0CCDC781" w14:textId="2DB188F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MinorLocationQoS</w:t>
      </w:r>
      <w:r>
        <w:rPr>
          <w:noProof/>
        </w:rPr>
        <w:tab/>
      </w:r>
      <w:r>
        <w:rPr>
          <w:noProof/>
        </w:rPr>
        <w:fldChar w:fldCharType="begin" w:fldLock="1"/>
      </w:r>
      <w:r>
        <w:rPr>
          <w:noProof/>
        </w:rPr>
        <w:instrText xml:space="preserve"> PAGEREF _Toc153887524 \h </w:instrText>
      </w:r>
      <w:r>
        <w:rPr>
          <w:noProof/>
        </w:rPr>
      </w:r>
      <w:r>
        <w:rPr>
          <w:noProof/>
        </w:rPr>
        <w:fldChar w:fldCharType="separate"/>
      </w:r>
      <w:r>
        <w:rPr>
          <w:noProof/>
        </w:rPr>
        <w:t>66</w:t>
      </w:r>
      <w:r>
        <w:rPr>
          <w:noProof/>
        </w:rPr>
        <w:fldChar w:fldCharType="end"/>
      </w:r>
    </w:p>
    <w:p w14:paraId="4D6B4733" w14:textId="4FF0109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w:t>
      </w:r>
      <w:r>
        <w:rPr>
          <w:noProof/>
          <w:lang w:eastAsia="zh-CN"/>
        </w:rPr>
        <w:t>6</w:t>
      </w:r>
      <w:r>
        <w:rPr>
          <w:noProof/>
        </w:rPr>
        <w:t>.2.44</w:t>
      </w:r>
      <w:r>
        <w:rPr>
          <w:rFonts w:asciiTheme="minorHAnsi" w:eastAsiaTheme="minorEastAsia" w:hAnsiTheme="minorHAnsi" w:cstheme="minorBidi"/>
          <w:noProof/>
          <w:kern w:val="2"/>
          <w:sz w:val="22"/>
          <w:szCs w:val="22"/>
          <w:lang w:eastAsia="en-GB"/>
          <w14:ligatures w14:val="standardContextual"/>
        </w:rPr>
        <w:tab/>
      </w:r>
      <w:r>
        <w:rPr>
          <w:noProof/>
        </w:rPr>
        <w:t>Type: MbsrInfo</w:t>
      </w:r>
      <w:r>
        <w:rPr>
          <w:noProof/>
        </w:rPr>
        <w:tab/>
      </w:r>
      <w:r>
        <w:rPr>
          <w:noProof/>
        </w:rPr>
        <w:fldChar w:fldCharType="begin" w:fldLock="1"/>
      </w:r>
      <w:r>
        <w:rPr>
          <w:noProof/>
        </w:rPr>
        <w:instrText xml:space="preserve"> PAGEREF _Toc153887525 \h </w:instrText>
      </w:r>
      <w:r>
        <w:rPr>
          <w:noProof/>
        </w:rPr>
      </w:r>
      <w:r>
        <w:rPr>
          <w:noProof/>
        </w:rPr>
        <w:fldChar w:fldCharType="separate"/>
      </w:r>
      <w:r>
        <w:rPr>
          <w:noProof/>
        </w:rPr>
        <w:t>66</w:t>
      </w:r>
      <w:r>
        <w:rPr>
          <w:noProof/>
        </w:rPr>
        <w:fldChar w:fldCharType="end"/>
      </w:r>
    </w:p>
    <w:p w14:paraId="2797573B" w14:textId="69840D0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6.1.6.2.45</w:t>
      </w:r>
      <w:r>
        <w:rPr>
          <w:rFonts w:asciiTheme="minorHAnsi" w:eastAsiaTheme="minorEastAsia" w:hAnsiTheme="minorHAnsi" w:cstheme="minorBidi"/>
          <w:noProof/>
          <w:kern w:val="2"/>
          <w:sz w:val="22"/>
          <w:szCs w:val="22"/>
          <w:lang w:eastAsia="en-GB"/>
          <w14:ligatures w14:val="standardContextual"/>
        </w:rPr>
        <w:tab/>
      </w:r>
      <w:r>
        <w:rPr>
          <w:noProof/>
        </w:rPr>
        <w:t>Type: LocMeasurementReq</w:t>
      </w:r>
      <w:r>
        <w:rPr>
          <w:noProof/>
        </w:rPr>
        <w:tab/>
      </w:r>
      <w:r>
        <w:rPr>
          <w:noProof/>
        </w:rPr>
        <w:fldChar w:fldCharType="begin" w:fldLock="1"/>
      </w:r>
      <w:r>
        <w:rPr>
          <w:noProof/>
        </w:rPr>
        <w:instrText xml:space="preserve"> PAGEREF _Toc153887526 \h </w:instrText>
      </w:r>
      <w:r>
        <w:rPr>
          <w:noProof/>
        </w:rPr>
      </w:r>
      <w:r>
        <w:rPr>
          <w:noProof/>
        </w:rPr>
        <w:fldChar w:fldCharType="separate"/>
      </w:r>
      <w:r>
        <w:rPr>
          <w:noProof/>
        </w:rPr>
        <w:t>67</w:t>
      </w:r>
      <w:r>
        <w:rPr>
          <w:noProof/>
        </w:rPr>
        <w:fldChar w:fldCharType="end"/>
      </w:r>
    </w:p>
    <w:p w14:paraId="73FA34E4" w14:textId="75A5384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6.1.6.2.46</w:t>
      </w:r>
      <w:r>
        <w:rPr>
          <w:rFonts w:asciiTheme="minorHAnsi" w:eastAsiaTheme="minorEastAsia" w:hAnsiTheme="minorHAnsi" w:cstheme="minorBidi"/>
          <w:noProof/>
          <w:kern w:val="2"/>
          <w:sz w:val="22"/>
          <w:szCs w:val="22"/>
          <w:lang w:eastAsia="en-GB"/>
          <w14:ligatures w14:val="standardContextual"/>
        </w:rPr>
        <w:tab/>
      </w:r>
      <w:r>
        <w:rPr>
          <w:noProof/>
        </w:rPr>
        <w:t>Type: LocMeasurementResp</w:t>
      </w:r>
      <w:r>
        <w:rPr>
          <w:noProof/>
        </w:rPr>
        <w:tab/>
      </w:r>
      <w:r>
        <w:rPr>
          <w:noProof/>
        </w:rPr>
        <w:fldChar w:fldCharType="begin" w:fldLock="1"/>
      </w:r>
      <w:r>
        <w:rPr>
          <w:noProof/>
        </w:rPr>
        <w:instrText xml:space="preserve"> PAGEREF _Toc153887527 \h </w:instrText>
      </w:r>
      <w:r>
        <w:rPr>
          <w:noProof/>
        </w:rPr>
      </w:r>
      <w:r>
        <w:rPr>
          <w:noProof/>
        </w:rPr>
        <w:fldChar w:fldCharType="separate"/>
      </w:r>
      <w:r>
        <w:rPr>
          <w:noProof/>
        </w:rPr>
        <w:t>67</w:t>
      </w:r>
      <w:r>
        <w:rPr>
          <w:noProof/>
        </w:rPr>
        <w:fldChar w:fldCharType="end"/>
      </w:r>
    </w:p>
    <w:p w14:paraId="60CC1373" w14:textId="743AC115"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6.1.6.2.47</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LocMeasurements</w:t>
      </w:r>
      <w:r>
        <w:rPr>
          <w:noProof/>
        </w:rPr>
        <w:tab/>
      </w:r>
      <w:r>
        <w:rPr>
          <w:noProof/>
        </w:rPr>
        <w:fldChar w:fldCharType="begin" w:fldLock="1"/>
      </w:r>
      <w:r>
        <w:rPr>
          <w:noProof/>
        </w:rPr>
        <w:instrText xml:space="preserve"> PAGEREF _Toc153887528 \h </w:instrText>
      </w:r>
      <w:r>
        <w:rPr>
          <w:noProof/>
        </w:rPr>
      </w:r>
      <w:r>
        <w:rPr>
          <w:noProof/>
        </w:rPr>
        <w:fldChar w:fldCharType="separate"/>
      </w:r>
      <w:r>
        <w:rPr>
          <w:noProof/>
        </w:rPr>
        <w:t>67</w:t>
      </w:r>
      <w:r>
        <w:rPr>
          <w:noProof/>
        </w:rPr>
        <w:fldChar w:fldCharType="end"/>
      </w:r>
    </w:p>
    <w:p w14:paraId="1013101A" w14:textId="01FE190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6.1.6.2.48</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HighAccuracyGnssMetrics</w:t>
      </w:r>
      <w:r>
        <w:rPr>
          <w:noProof/>
        </w:rPr>
        <w:tab/>
      </w:r>
      <w:r>
        <w:rPr>
          <w:noProof/>
        </w:rPr>
        <w:fldChar w:fldCharType="begin" w:fldLock="1"/>
      </w:r>
      <w:r>
        <w:rPr>
          <w:noProof/>
        </w:rPr>
        <w:instrText xml:space="preserve"> PAGEREF _Toc153887529 \h </w:instrText>
      </w:r>
      <w:r>
        <w:rPr>
          <w:noProof/>
        </w:rPr>
      </w:r>
      <w:r>
        <w:rPr>
          <w:noProof/>
        </w:rPr>
        <w:fldChar w:fldCharType="separate"/>
      </w:r>
      <w:r>
        <w:rPr>
          <w:noProof/>
        </w:rPr>
        <w:t>68</w:t>
      </w:r>
      <w:r>
        <w:rPr>
          <w:noProof/>
        </w:rPr>
        <w:fldChar w:fldCharType="end"/>
      </w:r>
    </w:p>
    <w:p w14:paraId="465D6972" w14:textId="4CD7F6F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6.1.6.2.49</w:t>
      </w:r>
      <w:r>
        <w:rPr>
          <w:rFonts w:asciiTheme="minorHAnsi" w:eastAsiaTheme="minorEastAsia" w:hAnsiTheme="minorHAnsi" w:cstheme="minorBidi"/>
          <w:noProof/>
          <w:kern w:val="2"/>
          <w:sz w:val="22"/>
          <w:szCs w:val="22"/>
          <w:lang w:eastAsia="en-GB"/>
          <w14:ligatures w14:val="standardContextual"/>
        </w:rPr>
        <w:tab/>
      </w:r>
      <w:r>
        <w:rPr>
          <w:noProof/>
        </w:rPr>
        <w:t>Type: UpNotifyData</w:t>
      </w:r>
      <w:r>
        <w:rPr>
          <w:noProof/>
        </w:rPr>
        <w:tab/>
      </w:r>
      <w:r>
        <w:rPr>
          <w:noProof/>
        </w:rPr>
        <w:fldChar w:fldCharType="begin" w:fldLock="1"/>
      </w:r>
      <w:r>
        <w:rPr>
          <w:noProof/>
        </w:rPr>
        <w:instrText xml:space="preserve"> PAGEREF _Toc153887530 \h </w:instrText>
      </w:r>
      <w:r>
        <w:rPr>
          <w:noProof/>
        </w:rPr>
      </w:r>
      <w:r>
        <w:rPr>
          <w:noProof/>
        </w:rPr>
        <w:fldChar w:fldCharType="separate"/>
      </w:r>
      <w:r>
        <w:rPr>
          <w:noProof/>
        </w:rPr>
        <w:t>68</w:t>
      </w:r>
      <w:r>
        <w:rPr>
          <w:noProof/>
        </w:rPr>
        <w:fldChar w:fldCharType="end"/>
      </w:r>
    </w:p>
    <w:p w14:paraId="08A31681" w14:textId="48AD5E3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6.1.6.2.50</w:t>
      </w:r>
      <w:r>
        <w:rPr>
          <w:rFonts w:asciiTheme="minorHAnsi" w:eastAsiaTheme="minorEastAsia" w:hAnsiTheme="minorHAnsi" w:cstheme="minorBidi"/>
          <w:noProof/>
          <w:kern w:val="2"/>
          <w:sz w:val="22"/>
          <w:szCs w:val="22"/>
          <w:lang w:eastAsia="en-GB"/>
          <w14:ligatures w14:val="standardContextual"/>
        </w:rPr>
        <w:tab/>
      </w:r>
      <w:r>
        <w:rPr>
          <w:noProof/>
        </w:rPr>
        <w:t>Type: UpSubscription</w:t>
      </w:r>
      <w:r>
        <w:rPr>
          <w:noProof/>
        </w:rPr>
        <w:tab/>
      </w:r>
      <w:r>
        <w:rPr>
          <w:noProof/>
        </w:rPr>
        <w:fldChar w:fldCharType="begin" w:fldLock="1"/>
      </w:r>
      <w:r>
        <w:rPr>
          <w:noProof/>
        </w:rPr>
        <w:instrText xml:space="preserve"> PAGEREF _Toc153887531 \h </w:instrText>
      </w:r>
      <w:r>
        <w:rPr>
          <w:noProof/>
        </w:rPr>
      </w:r>
      <w:r>
        <w:rPr>
          <w:noProof/>
        </w:rPr>
        <w:fldChar w:fldCharType="separate"/>
      </w:r>
      <w:r>
        <w:rPr>
          <w:noProof/>
        </w:rPr>
        <w:t>68</w:t>
      </w:r>
      <w:r>
        <w:rPr>
          <w:noProof/>
        </w:rPr>
        <w:fldChar w:fldCharType="end"/>
      </w:r>
    </w:p>
    <w:p w14:paraId="73A30F67" w14:textId="2B1364D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6.1.6.2.52</w:t>
      </w:r>
      <w:r>
        <w:rPr>
          <w:rFonts w:asciiTheme="minorHAnsi" w:eastAsiaTheme="minorEastAsia" w:hAnsiTheme="minorHAnsi" w:cstheme="minorBidi"/>
          <w:noProof/>
          <w:kern w:val="2"/>
          <w:sz w:val="22"/>
          <w:szCs w:val="22"/>
          <w:lang w:eastAsia="en-GB"/>
          <w14:ligatures w14:val="standardContextual"/>
        </w:rPr>
        <w:tab/>
      </w:r>
      <w:r>
        <w:rPr>
          <w:noProof/>
        </w:rPr>
        <w:t>Type: UpConfig</w:t>
      </w:r>
      <w:r>
        <w:rPr>
          <w:noProof/>
        </w:rPr>
        <w:tab/>
      </w:r>
      <w:r>
        <w:rPr>
          <w:noProof/>
        </w:rPr>
        <w:fldChar w:fldCharType="begin" w:fldLock="1"/>
      </w:r>
      <w:r>
        <w:rPr>
          <w:noProof/>
        </w:rPr>
        <w:instrText xml:space="preserve"> PAGEREF _Toc153887532 \h </w:instrText>
      </w:r>
      <w:r>
        <w:rPr>
          <w:noProof/>
        </w:rPr>
      </w:r>
      <w:r>
        <w:rPr>
          <w:noProof/>
        </w:rPr>
        <w:fldChar w:fldCharType="separate"/>
      </w:r>
      <w:r>
        <w:rPr>
          <w:noProof/>
        </w:rPr>
        <w:t>69</w:t>
      </w:r>
      <w:r>
        <w:rPr>
          <w:noProof/>
        </w:rPr>
        <w:fldChar w:fldCharType="end"/>
      </w:r>
    </w:p>
    <w:p w14:paraId="5192D9A1" w14:textId="45CD310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6.1.6.2.58</w:t>
      </w:r>
      <w:r>
        <w:rPr>
          <w:rFonts w:asciiTheme="minorHAnsi" w:eastAsiaTheme="minorEastAsia" w:hAnsiTheme="minorHAnsi" w:cstheme="minorBidi"/>
          <w:noProof/>
          <w:kern w:val="2"/>
          <w:sz w:val="22"/>
          <w:szCs w:val="22"/>
          <w:lang w:eastAsia="en-GB"/>
          <w14:ligatures w14:val="standardContextual"/>
        </w:rPr>
        <w:tab/>
      </w:r>
      <w:r>
        <w:rPr>
          <w:noProof/>
        </w:rPr>
        <w:t>Type: LocationData</w:t>
      </w:r>
      <w:r>
        <w:rPr>
          <w:noProof/>
          <w:lang w:eastAsia="zh-CN"/>
        </w:rPr>
        <w:t>Ext</w:t>
      </w:r>
      <w:r>
        <w:rPr>
          <w:noProof/>
        </w:rPr>
        <w:tab/>
      </w:r>
      <w:r>
        <w:rPr>
          <w:noProof/>
        </w:rPr>
        <w:fldChar w:fldCharType="begin" w:fldLock="1"/>
      </w:r>
      <w:r>
        <w:rPr>
          <w:noProof/>
        </w:rPr>
        <w:instrText xml:space="preserve"> PAGEREF _Toc153887533 \h </w:instrText>
      </w:r>
      <w:r>
        <w:rPr>
          <w:noProof/>
        </w:rPr>
      </w:r>
      <w:r>
        <w:rPr>
          <w:noProof/>
        </w:rPr>
        <w:fldChar w:fldCharType="separate"/>
      </w:r>
      <w:r>
        <w:rPr>
          <w:noProof/>
        </w:rPr>
        <w:t>70</w:t>
      </w:r>
      <w:r>
        <w:rPr>
          <w:noProof/>
        </w:rPr>
        <w:fldChar w:fldCharType="end"/>
      </w:r>
    </w:p>
    <w:p w14:paraId="09B3CF08" w14:textId="76FFA4E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6.1.6.2.59</w:t>
      </w:r>
      <w:r>
        <w:rPr>
          <w:rFonts w:asciiTheme="minorHAnsi" w:eastAsiaTheme="minorEastAsia" w:hAnsiTheme="minorHAnsi" w:cstheme="minorBidi"/>
          <w:noProof/>
          <w:kern w:val="2"/>
          <w:sz w:val="22"/>
          <w:szCs w:val="22"/>
          <w:lang w:eastAsia="en-GB"/>
          <w14:ligatures w14:val="standardContextual"/>
        </w:rPr>
        <w:tab/>
      </w:r>
      <w:r>
        <w:rPr>
          <w:noProof/>
        </w:rPr>
        <w:t>Type: EventNotifyData</w:t>
      </w:r>
      <w:r>
        <w:rPr>
          <w:noProof/>
          <w:lang w:eastAsia="zh-CN"/>
        </w:rPr>
        <w:t>Ext</w:t>
      </w:r>
      <w:r>
        <w:rPr>
          <w:noProof/>
        </w:rPr>
        <w:tab/>
      </w:r>
      <w:r>
        <w:rPr>
          <w:noProof/>
        </w:rPr>
        <w:fldChar w:fldCharType="begin" w:fldLock="1"/>
      </w:r>
      <w:r>
        <w:rPr>
          <w:noProof/>
        </w:rPr>
        <w:instrText xml:space="preserve"> PAGEREF _Toc153887534 \h </w:instrText>
      </w:r>
      <w:r>
        <w:rPr>
          <w:noProof/>
        </w:rPr>
      </w:r>
      <w:r>
        <w:rPr>
          <w:noProof/>
        </w:rPr>
        <w:fldChar w:fldCharType="separate"/>
      </w:r>
      <w:r>
        <w:rPr>
          <w:noProof/>
        </w:rPr>
        <w:t>70</w:t>
      </w:r>
      <w:r>
        <w:rPr>
          <w:noProof/>
        </w:rPr>
        <w:fldChar w:fldCharType="end"/>
      </w:r>
    </w:p>
    <w:p w14:paraId="521A1BB4" w14:textId="04A32B72"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6.1.6.2.60</w:t>
      </w:r>
      <w:r>
        <w:rPr>
          <w:rFonts w:asciiTheme="minorHAnsi" w:eastAsiaTheme="minorEastAsia" w:hAnsiTheme="minorHAnsi" w:cstheme="minorBidi"/>
          <w:noProof/>
          <w:kern w:val="2"/>
          <w:sz w:val="22"/>
          <w:szCs w:val="22"/>
          <w:lang w:eastAsia="en-GB"/>
          <w14:ligatures w14:val="standardContextual"/>
        </w:rPr>
        <w:tab/>
      </w:r>
      <w:r>
        <w:rPr>
          <w:noProof/>
        </w:rPr>
        <w:t>Type: MappedLocationQoSEps</w:t>
      </w:r>
      <w:r>
        <w:rPr>
          <w:noProof/>
        </w:rPr>
        <w:tab/>
      </w:r>
      <w:r>
        <w:rPr>
          <w:noProof/>
        </w:rPr>
        <w:fldChar w:fldCharType="begin" w:fldLock="1"/>
      </w:r>
      <w:r>
        <w:rPr>
          <w:noProof/>
        </w:rPr>
        <w:instrText xml:space="preserve"> PAGEREF _Toc153887535 \h </w:instrText>
      </w:r>
      <w:r>
        <w:rPr>
          <w:noProof/>
        </w:rPr>
      </w:r>
      <w:r>
        <w:rPr>
          <w:noProof/>
        </w:rPr>
        <w:fldChar w:fldCharType="separate"/>
      </w:r>
      <w:r>
        <w:rPr>
          <w:noProof/>
        </w:rPr>
        <w:t>70</w:t>
      </w:r>
      <w:r>
        <w:rPr>
          <w:noProof/>
        </w:rPr>
        <w:fldChar w:fldCharType="end"/>
      </w:r>
    </w:p>
    <w:p w14:paraId="4EA5B244" w14:textId="4C05604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w:t>
      </w:r>
      <w:r>
        <w:rPr>
          <w:noProof/>
          <w:lang w:eastAsia="zh-CN"/>
        </w:rPr>
        <w:t>6</w:t>
      </w:r>
      <w:r>
        <w:rPr>
          <w:noProof/>
        </w:rPr>
        <w:t>.2.61</w:t>
      </w:r>
      <w:r>
        <w:rPr>
          <w:rFonts w:asciiTheme="minorHAnsi" w:eastAsiaTheme="minorEastAsia" w:hAnsiTheme="minorHAnsi" w:cstheme="minorBidi"/>
          <w:noProof/>
          <w:kern w:val="2"/>
          <w:sz w:val="22"/>
          <w:szCs w:val="22"/>
          <w:lang w:eastAsia="en-GB"/>
          <w14:ligatures w14:val="standardContextual"/>
        </w:rPr>
        <w:tab/>
      </w:r>
      <w:r>
        <w:rPr>
          <w:noProof/>
        </w:rPr>
        <w:t>Type: AdditionalUeInfo</w:t>
      </w:r>
      <w:r>
        <w:rPr>
          <w:noProof/>
        </w:rPr>
        <w:tab/>
      </w:r>
      <w:r>
        <w:rPr>
          <w:noProof/>
        </w:rPr>
        <w:fldChar w:fldCharType="begin" w:fldLock="1"/>
      </w:r>
      <w:r>
        <w:rPr>
          <w:noProof/>
        </w:rPr>
        <w:instrText xml:space="preserve"> PAGEREF _Toc153887536 \h </w:instrText>
      </w:r>
      <w:r>
        <w:rPr>
          <w:noProof/>
        </w:rPr>
      </w:r>
      <w:r>
        <w:rPr>
          <w:noProof/>
        </w:rPr>
        <w:fldChar w:fldCharType="separate"/>
      </w:r>
      <w:r>
        <w:rPr>
          <w:noProof/>
        </w:rPr>
        <w:t>70</w:t>
      </w:r>
      <w:r>
        <w:rPr>
          <w:noProof/>
        </w:rPr>
        <w:fldChar w:fldCharType="end"/>
      </w:r>
    </w:p>
    <w:p w14:paraId="45B4A76E" w14:textId="2C54D546"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sidRPr="00B3038E">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Simple data types and enumerations</w:t>
      </w:r>
      <w:r>
        <w:rPr>
          <w:noProof/>
        </w:rPr>
        <w:tab/>
      </w:r>
      <w:r>
        <w:rPr>
          <w:noProof/>
        </w:rPr>
        <w:fldChar w:fldCharType="begin" w:fldLock="1"/>
      </w:r>
      <w:r>
        <w:rPr>
          <w:noProof/>
        </w:rPr>
        <w:instrText xml:space="preserve"> PAGEREF _Toc153887537 \h </w:instrText>
      </w:r>
      <w:r>
        <w:rPr>
          <w:noProof/>
        </w:rPr>
      </w:r>
      <w:r>
        <w:rPr>
          <w:noProof/>
        </w:rPr>
        <w:fldChar w:fldCharType="separate"/>
      </w:r>
      <w:r>
        <w:rPr>
          <w:noProof/>
        </w:rPr>
        <w:t>71</w:t>
      </w:r>
      <w:r>
        <w:rPr>
          <w:noProof/>
        </w:rPr>
        <w:fldChar w:fldCharType="end"/>
      </w:r>
    </w:p>
    <w:p w14:paraId="3E8800CD" w14:textId="6A16423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_Toc153887538 \h </w:instrText>
      </w:r>
      <w:r>
        <w:rPr>
          <w:noProof/>
        </w:rPr>
      </w:r>
      <w:r>
        <w:rPr>
          <w:noProof/>
        </w:rPr>
        <w:fldChar w:fldCharType="separate"/>
      </w:r>
      <w:r>
        <w:rPr>
          <w:noProof/>
        </w:rPr>
        <w:t>71</w:t>
      </w:r>
      <w:r>
        <w:rPr>
          <w:noProof/>
        </w:rPr>
        <w:fldChar w:fldCharType="end"/>
      </w:r>
    </w:p>
    <w:p w14:paraId="02938A26" w14:textId="3A14B6D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_Toc153887539 \h </w:instrText>
      </w:r>
      <w:r>
        <w:rPr>
          <w:noProof/>
        </w:rPr>
      </w:r>
      <w:r>
        <w:rPr>
          <w:noProof/>
        </w:rPr>
        <w:fldChar w:fldCharType="separate"/>
      </w:r>
      <w:r>
        <w:rPr>
          <w:noProof/>
        </w:rPr>
        <w:t>71</w:t>
      </w:r>
      <w:r>
        <w:rPr>
          <w:noProof/>
        </w:rPr>
        <w:fldChar w:fldCharType="end"/>
      </w:r>
    </w:p>
    <w:p w14:paraId="712786D4" w14:textId="461EC0B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ExternalClientType</w:t>
      </w:r>
      <w:r>
        <w:rPr>
          <w:noProof/>
        </w:rPr>
        <w:tab/>
      </w:r>
      <w:r>
        <w:rPr>
          <w:noProof/>
        </w:rPr>
        <w:fldChar w:fldCharType="begin" w:fldLock="1"/>
      </w:r>
      <w:r>
        <w:rPr>
          <w:noProof/>
        </w:rPr>
        <w:instrText xml:space="preserve"> PAGEREF _Toc153887540 \h </w:instrText>
      </w:r>
      <w:r>
        <w:rPr>
          <w:noProof/>
        </w:rPr>
      </w:r>
      <w:r>
        <w:rPr>
          <w:noProof/>
        </w:rPr>
        <w:fldChar w:fldCharType="separate"/>
      </w:r>
      <w:r>
        <w:rPr>
          <w:noProof/>
        </w:rPr>
        <w:t>74</w:t>
      </w:r>
      <w:r>
        <w:rPr>
          <w:noProof/>
        </w:rPr>
        <w:fldChar w:fldCharType="end"/>
      </w:r>
    </w:p>
    <w:p w14:paraId="146C679C" w14:textId="539B604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6.1.6.3.4</w:t>
      </w:r>
      <w:r>
        <w:rPr>
          <w:rFonts w:asciiTheme="minorHAnsi" w:eastAsiaTheme="minorEastAsia" w:hAnsiTheme="minorHAnsi" w:cstheme="minorBidi"/>
          <w:noProof/>
          <w:kern w:val="2"/>
          <w:sz w:val="22"/>
          <w:szCs w:val="22"/>
          <w:lang w:eastAsia="en-GB"/>
          <w14:ligatures w14:val="standardContextual"/>
        </w:rPr>
        <w:tab/>
      </w:r>
      <w:r>
        <w:rPr>
          <w:noProof/>
        </w:rPr>
        <w:t>Enumeration: SupportedGADShapes</w:t>
      </w:r>
      <w:r>
        <w:rPr>
          <w:noProof/>
        </w:rPr>
        <w:tab/>
      </w:r>
      <w:r>
        <w:rPr>
          <w:noProof/>
        </w:rPr>
        <w:fldChar w:fldCharType="begin" w:fldLock="1"/>
      </w:r>
      <w:r>
        <w:rPr>
          <w:noProof/>
        </w:rPr>
        <w:instrText xml:space="preserve"> PAGEREF _Toc153887541 \h </w:instrText>
      </w:r>
      <w:r>
        <w:rPr>
          <w:noProof/>
        </w:rPr>
      </w:r>
      <w:r>
        <w:rPr>
          <w:noProof/>
        </w:rPr>
        <w:fldChar w:fldCharType="separate"/>
      </w:r>
      <w:r>
        <w:rPr>
          <w:noProof/>
        </w:rPr>
        <w:t>75</w:t>
      </w:r>
      <w:r>
        <w:rPr>
          <w:noProof/>
        </w:rPr>
        <w:fldChar w:fldCharType="end"/>
      </w:r>
    </w:p>
    <w:p w14:paraId="1DCF8824" w14:textId="4B36C4D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6.1.6.3.5</w:t>
      </w:r>
      <w:r>
        <w:rPr>
          <w:rFonts w:asciiTheme="minorHAnsi" w:eastAsiaTheme="minorEastAsia" w:hAnsiTheme="minorHAnsi" w:cstheme="minorBidi"/>
          <w:noProof/>
          <w:kern w:val="2"/>
          <w:sz w:val="22"/>
          <w:szCs w:val="22"/>
          <w:lang w:eastAsia="en-GB"/>
          <w14:ligatures w14:val="standardContextual"/>
        </w:rPr>
        <w:tab/>
      </w:r>
      <w:r>
        <w:rPr>
          <w:noProof/>
        </w:rPr>
        <w:t>Enumeration: ResponseTime</w:t>
      </w:r>
      <w:r>
        <w:rPr>
          <w:noProof/>
        </w:rPr>
        <w:tab/>
      </w:r>
      <w:r>
        <w:rPr>
          <w:noProof/>
        </w:rPr>
        <w:fldChar w:fldCharType="begin" w:fldLock="1"/>
      </w:r>
      <w:r>
        <w:rPr>
          <w:noProof/>
        </w:rPr>
        <w:instrText xml:space="preserve"> PAGEREF _Toc153887542 \h </w:instrText>
      </w:r>
      <w:r>
        <w:rPr>
          <w:noProof/>
        </w:rPr>
      </w:r>
      <w:r>
        <w:rPr>
          <w:noProof/>
        </w:rPr>
        <w:fldChar w:fldCharType="separate"/>
      </w:r>
      <w:r>
        <w:rPr>
          <w:noProof/>
        </w:rPr>
        <w:t>75</w:t>
      </w:r>
      <w:r>
        <w:rPr>
          <w:noProof/>
        </w:rPr>
        <w:fldChar w:fldCharType="end"/>
      </w:r>
    </w:p>
    <w:p w14:paraId="3DA696F5" w14:textId="73B5BD23"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6.1.6.3.6</w:t>
      </w:r>
      <w:r>
        <w:rPr>
          <w:rFonts w:asciiTheme="minorHAnsi" w:eastAsiaTheme="minorEastAsia" w:hAnsiTheme="minorHAnsi" w:cstheme="minorBidi"/>
          <w:noProof/>
          <w:kern w:val="2"/>
          <w:sz w:val="22"/>
          <w:szCs w:val="22"/>
          <w:lang w:eastAsia="en-GB"/>
          <w14:ligatures w14:val="standardContextual"/>
        </w:rPr>
        <w:tab/>
      </w:r>
      <w:r>
        <w:rPr>
          <w:noProof/>
        </w:rPr>
        <w:t>Enumeration: PositioningMethod</w:t>
      </w:r>
      <w:r>
        <w:rPr>
          <w:noProof/>
        </w:rPr>
        <w:tab/>
      </w:r>
      <w:r>
        <w:rPr>
          <w:noProof/>
        </w:rPr>
        <w:fldChar w:fldCharType="begin" w:fldLock="1"/>
      </w:r>
      <w:r>
        <w:rPr>
          <w:noProof/>
        </w:rPr>
        <w:instrText xml:space="preserve"> PAGEREF _Toc153887543 \h </w:instrText>
      </w:r>
      <w:r>
        <w:rPr>
          <w:noProof/>
        </w:rPr>
      </w:r>
      <w:r>
        <w:rPr>
          <w:noProof/>
        </w:rPr>
        <w:fldChar w:fldCharType="separate"/>
      </w:r>
      <w:r>
        <w:rPr>
          <w:noProof/>
        </w:rPr>
        <w:t>76</w:t>
      </w:r>
      <w:r>
        <w:rPr>
          <w:noProof/>
        </w:rPr>
        <w:fldChar w:fldCharType="end"/>
      </w:r>
    </w:p>
    <w:p w14:paraId="3AFA1297" w14:textId="7EEF164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6.1.6.3.7</w:t>
      </w:r>
      <w:r>
        <w:rPr>
          <w:rFonts w:asciiTheme="minorHAnsi" w:eastAsiaTheme="minorEastAsia" w:hAnsiTheme="minorHAnsi" w:cstheme="minorBidi"/>
          <w:noProof/>
          <w:kern w:val="2"/>
          <w:sz w:val="22"/>
          <w:szCs w:val="22"/>
          <w:lang w:eastAsia="en-GB"/>
          <w14:ligatures w14:val="standardContextual"/>
        </w:rPr>
        <w:tab/>
      </w:r>
      <w:r>
        <w:rPr>
          <w:noProof/>
        </w:rPr>
        <w:t>Enumeration: PositioningMode</w:t>
      </w:r>
      <w:r>
        <w:rPr>
          <w:noProof/>
        </w:rPr>
        <w:tab/>
      </w:r>
      <w:r>
        <w:rPr>
          <w:noProof/>
        </w:rPr>
        <w:fldChar w:fldCharType="begin" w:fldLock="1"/>
      </w:r>
      <w:r>
        <w:rPr>
          <w:noProof/>
        </w:rPr>
        <w:instrText xml:space="preserve"> PAGEREF _Toc153887544 \h </w:instrText>
      </w:r>
      <w:r>
        <w:rPr>
          <w:noProof/>
        </w:rPr>
      </w:r>
      <w:r>
        <w:rPr>
          <w:noProof/>
        </w:rPr>
        <w:fldChar w:fldCharType="separate"/>
      </w:r>
      <w:r>
        <w:rPr>
          <w:noProof/>
        </w:rPr>
        <w:t>76</w:t>
      </w:r>
      <w:r>
        <w:rPr>
          <w:noProof/>
        </w:rPr>
        <w:fldChar w:fldCharType="end"/>
      </w:r>
    </w:p>
    <w:p w14:paraId="26A7FFAD" w14:textId="0429267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6.1.6.3.8</w:t>
      </w:r>
      <w:r>
        <w:rPr>
          <w:rFonts w:asciiTheme="minorHAnsi" w:eastAsiaTheme="minorEastAsia" w:hAnsiTheme="minorHAnsi" w:cstheme="minorBidi"/>
          <w:noProof/>
          <w:kern w:val="2"/>
          <w:sz w:val="22"/>
          <w:szCs w:val="22"/>
          <w:lang w:eastAsia="en-GB"/>
          <w14:ligatures w14:val="standardContextual"/>
        </w:rPr>
        <w:tab/>
      </w:r>
      <w:r>
        <w:rPr>
          <w:noProof/>
        </w:rPr>
        <w:t>Enumeration: GnssId</w:t>
      </w:r>
      <w:r>
        <w:rPr>
          <w:noProof/>
        </w:rPr>
        <w:tab/>
      </w:r>
      <w:r>
        <w:rPr>
          <w:noProof/>
        </w:rPr>
        <w:fldChar w:fldCharType="begin" w:fldLock="1"/>
      </w:r>
      <w:r>
        <w:rPr>
          <w:noProof/>
        </w:rPr>
        <w:instrText xml:space="preserve"> PAGEREF _Toc153887545 \h </w:instrText>
      </w:r>
      <w:r>
        <w:rPr>
          <w:noProof/>
        </w:rPr>
      </w:r>
      <w:r>
        <w:rPr>
          <w:noProof/>
        </w:rPr>
        <w:fldChar w:fldCharType="separate"/>
      </w:r>
      <w:r>
        <w:rPr>
          <w:noProof/>
        </w:rPr>
        <w:t>77</w:t>
      </w:r>
      <w:r>
        <w:rPr>
          <w:noProof/>
        </w:rPr>
        <w:fldChar w:fldCharType="end"/>
      </w:r>
    </w:p>
    <w:p w14:paraId="16085B01" w14:textId="18204015"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6.1.6.3.9</w:t>
      </w:r>
      <w:r>
        <w:rPr>
          <w:rFonts w:asciiTheme="minorHAnsi" w:eastAsiaTheme="minorEastAsia" w:hAnsiTheme="minorHAnsi" w:cstheme="minorBidi"/>
          <w:noProof/>
          <w:kern w:val="2"/>
          <w:sz w:val="22"/>
          <w:szCs w:val="22"/>
          <w:lang w:eastAsia="en-GB"/>
          <w14:ligatures w14:val="standardContextual"/>
        </w:rPr>
        <w:tab/>
      </w:r>
      <w:r>
        <w:rPr>
          <w:noProof/>
        </w:rPr>
        <w:t>Enumeration: Usage</w:t>
      </w:r>
      <w:r>
        <w:rPr>
          <w:noProof/>
        </w:rPr>
        <w:tab/>
      </w:r>
      <w:r>
        <w:rPr>
          <w:noProof/>
        </w:rPr>
        <w:fldChar w:fldCharType="begin" w:fldLock="1"/>
      </w:r>
      <w:r>
        <w:rPr>
          <w:noProof/>
        </w:rPr>
        <w:instrText xml:space="preserve"> PAGEREF _Toc153887546 \h </w:instrText>
      </w:r>
      <w:r>
        <w:rPr>
          <w:noProof/>
        </w:rPr>
      </w:r>
      <w:r>
        <w:rPr>
          <w:noProof/>
        </w:rPr>
        <w:fldChar w:fldCharType="separate"/>
      </w:r>
      <w:r>
        <w:rPr>
          <w:noProof/>
        </w:rPr>
        <w:t>77</w:t>
      </w:r>
      <w:r>
        <w:rPr>
          <w:noProof/>
        </w:rPr>
        <w:fldChar w:fldCharType="end"/>
      </w:r>
    </w:p>
    <w:p w14:paraId="5997EFF5" w14:textId="020F53D0"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6.1.6.3.10</w:t>
      </w:r>
      <w:r>
        <w:rPr>
          <w:rFonts w:asciiTheme="minorHAnsi" w:eastAsiaTheme="minorEastAsia" w:hAnsiTheme="minorHAnsi" w:cstheme="minorBidi"/>
          <w:noProof/>
          <w:kern w:val="2"/>
          <w:sz w:val="22"/>
          <w:szCs w:val="22"/>
          <w:lang w:eastAsia="en-GB"/>
          <w14:ligatures w14:val="standardContextual"/>
        </w:rPr>
        <w:tab/>
      </w:r>
      <w:r>
        <w:rPr>
          <w:noProof/>
        </w:rPr>
        <w:t>Enumeration: LcsPriority</w:t>
      </w:r>
      <w:r>
        <w:rPr>
          <w:noProof/>
        </w:rPr>
        <w:tab/>
      </w:r>
      <w:r>
        <w:rPr>
          <w:noProof/>
        </w:rPr>
        <w:fldChar w:fldCharType="begin" w:fldLock="1"/>
      </w:r>
      <w:r>
        <w:rPr>
          <w:noProof/>
        </w:rPr>
        <w:instrText xml:space="preserve"> PAGEREF _Toc153887547 \h </w:instrText>
      </w:r>
      <w:r>
        <w:rPr>
          <w:noProof/>
        </w:rPr>
      </w:r>
      <w:r>
        <w:rPr>
          <w:noProof/>
        </w:rPr>
        <w:fldChar w:fldCharType="separate"/>
      </w:r>
      <w:r>
        <w:rPr>
          <w:noProof/>
        </w:rPr>
        <w:t>77</w:t>
      </w:r>
      <w:r>
        <w:rPr>
          <w:noProof/>
        </w:rPr>
        <w:fldChar w:fldCharType="end"/>
      </w:r>
    </w:p>
    <w:p w14:paraId="34DD657E" w14:textId="508C4F5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6.1.6.3.11</w:t>
      </w:r>
      <w:r>
        <w:rPr>
          <w:rFonts w:asciiTheme="minorHAnsi" w:eastAsiaTheme="minorEastAsia" w:hAnsiTheme="minorHAnsi" w:cstheme="minorBidi"/>
          <w:noProof/>
          <w:kern w:val="2"/>
          <w:sz w:val="22"/>
          <w:szCs w:val="22"/>
          <w:lang w:eastAsia="en-GB"/>
          <w14:ligatures w14:val="standardContextual"/>
        </w:rPr>
        <w:tab/>
      </w:r>
      <w:r>
        <w:rPr>
          <w:noProof/>
        </w:rPr>
        <w:t>Enumeration: VelocityRequested</w:t>
      </w:r>
      <w:r>
        <w:rPr>
          <w:noProof/>
        </w:rPr>
        <w:tab/>
      </w:r>
      <w:r>
        <w:rPr>
          <w:noProof/>
        </w:rPr>
        <w:fldChar w:fldCharType="begin" w:fldLock="1"/>
      </w:r>
      <w:r>
        <w:rPr>
          <w:noProof/>
        </w:rPr>
        <w:instrText xml:space="preserve"> PAGEREF _Toc153887548 \h </w:instrText>
      </w:r>
      <w:r>
        <w:rPr>
          <w:noProof/>
        </w:rPr>
      </w:r>
      <w:r>
        <w:rPr>
          <w:noProof/>
        </w:rPr>
        <w:fldChar w:fldCharType="separate"/>
      </w:r>
      <w:r>
        <w:rPr>
          <w:noProof/>
        </w:rPr>
        <w:t>77</w:t>
      </w:r>
      <w:r>
        <w:rPr>
          <w:noProof/>
        </w:rPr>
        <w:fldChar w:fldCharType="end"/>
      </w:r>
    </w:p>
    <w:p w14:paraId="2C8B644C" w14:textId="69FE86C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6.1.6.3.12</w:t>
      </w:r>
      <w:r>
        <w:rPr>
          <w:rFonts w:asciiTheme="minorHAnsi" w:eastAsiaTheme="minorEastAsia" w:hAnsiTheme="minorHAnsi" w:cstheme="minorBidi"/>
          <w:noProof/>
          <w:kern w:val="2"/>
          <w:sz w:val="22"/>
          <w:szCs w:val="22"/>
          <w:lang w:eastAsia="en-GB"/>
          <w14:ligatures w14:val="standardContextual"/>
        </w:rPr>
        <w:tab/>
      </w:r>
      <w:r>
        <w:rPr>
          <w:noProof/>
        </w:rPr>
        <w:t>Enumeration: AccuracyFulfilmentIndicator</w:t>
      </w:r>
      <w:r>
        <w:rPr>
          <w:noProof/>
        </w:rPr>
        <w:tab/>
      </w:r>
      <w:r>
        <w:rPr>
          <w:noProof/>
        </w:rPr>
        <w:fldChar w:fldCharType="begin" w:fldLock="1"/>
      </w:r>
      <w:r>
        <w:rPr>
          <w:noProof/>
        </w:rPr>
        <w:instrText xml:space="preserve"> PAGEREF _Toc153887549 \h </w:instrText>
      </w:r>
      <w:r>
        <w:rPr>
          <w:noProof/>
        </w:rPr>
      </w:r>
      <w:r>
        <w:rPr>
          <w:noProof/>
        </w:rPr>
        <w:fldChar w:fldCharType="separate"/>
      </w:r>
      <w:r>
        <w:rPr>
          <w:noProof/>
        </w:rPr>
        <w:t>78</w:t>
      </w:r>
      <w:r>
        <w:rPr>
          <w:noProof/>
        </w:rPr>
        <w:fldChar w:fldCharType="end"/>
      </w:r>
    </w:p>
    <w:p w14:paraId="7A93830F" w14:textId="1D76580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6.1.6.3.13</w:t>
      </w:r>
      <w:r>
        <w:rPr>
          <w:rFonts w:asciiTheme="minorHAnsi" w:eastAsiaTheme="minorEastAsia" w:hAnsiTheme="minorHAnsi" w:cstheme="minorBidi"/>
          <w:noProof/>
          <w:kern w:val="2"/>
          <w:sz w:val="22"/>
          <w:szCs w:val="22"/>
          <w:lang w:eastAsia="en-GB"/>
          <w14:ligatures w14:val="standardContextual"/>
        </w:rPr>
        <w:tab/>
      </w:r>
      <w:r>
        <w:rPr>
          <w:noProof/>
        </w:rPr>
        <w:t>Enumeration: VerticalDirection</w:t>
      </w:r>
      <w:r>
        <w:rPr>
          <w:noProof/>
        </w:rPr>
        <w:tab/>
      </w:r>
      <w:r>
        <w:rPr>
          <w:noProof/>
        </w:rPr>
        <w:fldChar w:fldCharType="begin" w:fldLock="1"/>
      </w:r>
      <w:r>
        <w:rPr>
          <w:noProof/>
        </w:rPr>
        <w:instrText xml:space="preserve"> PAGEREF _Toc153887550 \h </w:instrText>
      </w:r>
      <w:r>
        <w:rPr>
          <w:noProof/>
        </w:rPr>
      </w:r>
      <w:r>
        <w:rPr>
          <w:noProof/>
        </w:rPr>
        <w:fldChar w:fldCharType="separate"/>
      </w:r>
      <w:r>
        <w:rPr>
          <w:noProof/>
        </w:rPr>
        <w:t>78</w:t>
      </w:r>
      <w:r>
        <w:rPr>
          <w:noProof/>
        </w:rPr>
        <w:fldChar w:fldCharType="end"/>
      </w:r>
    </w:p>
    <w:p w14:paraId="0817D349" w14:textId="25E1BB71"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6.1.6.3.14</w:t>
      </w:r>
      <w:r>
        <w:rPr>
          <w:rFonts w:asciiTheme="minorHAnsi" w:eastAsiaTheme="minorEastAsia" w:hAnsiTheme="minorHAnsi" w:cstheme="minorBidi"/>
          <w:noProof/>
          <w:kern w:val="2"/>
          <w:sz w:val="22"/>
          <w:szCs w:val="22"/>
          <w:lang w:eastAsia="en-GB"/>
          <w14:ligatures w14:val="standardContextual"/>
        </w:rPr>
        <w:tab/>
      </w:r>
      <w:r>
        <w:rPr>
          <w:noProof/>
        </w:rPr>
        <w:t>Enumeration: LdrType</w:t>
      </w:r>
      <w:r>
        <w:rPr>
          <w:noProof/>
        </w:rPr>
        <w:tab/>
      </w:r>
      <w:r>
        <w:rPr>
          <w:noProof/>
        </w:rPr>
        <w:fldChar w:fldCharType="begin" w:fldLock="1"/>
      </w:r>
      <w:r>
        <w:rPr>
          <w:noProof/>
        </w:rPr>
        <w:instrText xml:space="preserve"> PAGEREF _Toc153887551 \h </w:instrText>
      </w:r>
      <w:r>
        <w:rPr>
          <w:noProof/>
        </w:rPr>
      </w:r>
      <w:r>
        <w:rPr>
          <w:noProof/>
        </w:rPr>
        <w:fldChar w:fldCharType="separate"/>
      </w:r>
      <w:r>
        <w:rPr>
          <w:noProof/>
        </w:rPr>
        <w:t>78</w:t>
      </w:r>
      <w:r>
        <w:rPr>
          <w:noProof/>
        </w:rPr>
        <w:fldChar w:fldCharType="end"/>
      </w:r>
    </w:p>
    <w:p w14:paraId="15113C50" w14:textId="79D74D7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6.1.6.3.15</w:t>
      </w:r>
      <w:r>
        <w:rPr>
          <w:rFonts w:asciiTheme="minorHAnsi" w:eastAsiaTheme="minorEastAsia" w:hAnsiTheme="minorHAnsi" w:cstheme="minorBidi"/>
          <w:noProof/>
          <w:kern w:val="2"/>
          <w:sz w:val="22"/>
          <w:szCs w:val="22"/>
          <w:lang w:eastAsia="en-GB"/>
          <w14:ligatures w14:val="standardContextual"/>
        </w:rPr>
        <w:tab/>
      </w:r>
      <w:r>
        <w:rPr>
          <w:noProof/>
        </w:rPr>
        <w:t>Enumeration: ReportingAreaType</w:t>
      </w:r>
      <w:r>
        <w:rPr>
          <w:noProof/>
        </w:rPr>
        <w:tab/>
      </w:r>
      <w:r>
        <w:rPr>
          <w:noProof/>
        </w:rPr>
        <w:fldChar w:fldCharType="begin" w:fldLock="1"/>
      </w:r>
      <w:r>
        <w:rPr>
          <w:noProof/>
        </w:rPr>
        <w:instrText xml:space="preserve"> PAGEREF _Toc153887552 \h </w:instrText>
      </w:r>
      <w:r>
        <w:rPr>
          <w:noProof/>
        </w:rPr>
      </w:r>
      <w:r>
        <w:rPr>
          <w:noProof/>
        </w:rPr>
        <w:fldChar w:fldCharType="separate"/>
      </w:r>
      <w:r>
        <w:rPr>
          <w:noProof/>
        </w:rPr>
        <w:t>78</w:t>
      </w:r>
      <w:r>
        <w:rPr>
          <w:noProof/>
        </w:rPr>
        <w:fldChar w:fldCharType="end"/>
      </w:r>
    </w:p>
    <w:p w14:paraId="514383A8" w14:textId="0048CCF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6.1.6.3.16</w:t>
      </w:r>
      <w:r>
        <w:rPr>
          <w:rFonts w:asciiTheme="minorHAnsi" w:eastAsiaTheme="minorEastAsia" w:hAnsiTheme="minorHAnsi" w:cstheme="minorBidi"/>
          <w:noProof/>
          <w:kern w:val="2"/>
          <w:sz w:val="22"/>
          <w:szCs w:val="22"/>
          <w:lang w:eastAsia="en-GB"/>
          <w14:ligatures w14:val="standardContextual"/>
        </w:rPr>
        <w:tab/>
      </w:r>
      <w:r>
        <w:rPr>
          <w:noProof/>
        </w:rPr>
        <w:t>Enumeration: OccurrenceInfo</w:t>
      </w:r>
      <w:r>
        <w:rPr>
          <w:noProof/>
        </w:rPr>
        <w:tab/>
      </w:r>
      <w:r>
        <w:rPr>
          <w:noProof/>
        </w:rPr>
        <w:fldChar w:fldCharType="begin" w:fldLock="1"/>
      </w:r>
      <w:r>
        <w:rPr>
          <w:noProof/>
        </w:rPr>
        <w:instrText xml:space="preserve"> PAGEREF _Toc153887553 \h </w:instrText>
      </w:r>
      <w:r>
        <w:rPr>
          <w:noProof/>
        </w:rPr>
      </w:r>
      <w:r>
        <w:rPr>
          <w:noProof/>
        </w:rPr>
        <w:fldChar w:fldCharType="separate"/>
      </w:r>
      <w:r>
        <w:rPr>
          <w:noProof/>
        </w:rPr>
        <w:t>78</w:t>
      </w:r>
      <w:r>
        <w:rPr>
          <w:noProof/>
        </w:rPr>
        <w:fldChar w:fldCharType="end"/>
      </w:r>
    </w:p>
    <w:p w14:paraId="261E9F85" w14:textId="1FDFEBC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6.1.6.3.17</w:t>
      </w:r>
      <w:r>
        <w:rPr>
          <w:rFonts w:asciiTheme="minorHAnsi" w:eastAsiaTheme="minorEastAsia" w:hAnsiTheme="minorHAnsi" w:cstheme="minorBidi"/>
          <w:noProof/>
          <w:kern w:val="2"/>
          <w:sz w:val="22"/>
          <w:szCs w:val="22"/>
          <w:lang w:eastAsia="en-GB"/>
          <w14:ligatures w14:val="standardContextual"/>
        </w:rPr>
        <w:tab/>
      </w:r>
      <w:r>
        <w:rPr>
          <w:noProof/>
        </w:rPr>
        <w:t>Enumeration: ReportingAccessType</w:t>
      </w:r>
      <w:r>
        <w:rPr>
          <w:noProof/>
        </w:rPr>
        <w:tab/>
      </w:r>
      <w:r>
        <w:rPr>
          <w:noProof/>
        </w:rPr>
        <w:fldChar w:fldCharType="begin" w:fldLock="1"/>
      </w:r>
      <w:r>
        <w:rPr>
          <w:noProof/>
        </w:rPr>
        <w:instrText xml:space="preserve"> PAGEREF _Toc153887554 \h </w:instrText>
      </w:r>
      <w:r>
        <w:rPr>
          <w:noProof/>
        </w:rPr>
      </w:r>
      <w:r>
        <w:rPr>
          <w:noProof/>
        </w:rPr>
        <w:fldChar w:fldCharType="separate"/>
      </w:r>
      <w:r>
        <w:rPr>
          <w:noProof/>
        </w:rPr>
        <w:t>79</w:t>
      </w:r>
      <w:r>
        <w:rPr>
          <w:noProof/>
        </w:rPr>
        <w:fldChar w:fldCharType="end"/>
      </w:r>
    </w:p>
    <w:p w14:paraId="7FDA82D6" w14:textId="42BE54B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6.1.6.3.18</w:t>
      </w:r>
      <w:r>
        <w:rPr>
          <w:rFonts w:asciiTheme="minorHAnsi" w:eastAsiaTheme="minorEastAsia" w:hAnsiTheme="minorHAnsi" w:cstheme="minorBidi"/>
          <w:noProof/>
          <w:kern w:val="2"/>
          <w:sz w:val="22"/>
          <w:szCs w:val="22"/>
          <w:lang w:eastAsia="en-GB"/>
          <w14:ligatures w14:val="standardContextual"/>
        </w:rPr>
        <w:tab/>
      </w:r>
      <w:r>
        <w:rPr>
          <w:noProof/>
        </w:rPr>
        <w:t>Enumeration: EventClass</w:t>
      </w:r>
      <w:r>
        <w:rPr>
          <w:noProof/>
        </w:rPr>
        <w:tab/>
      </w:r>
      <w:r>
        <w:rPr>
          <w:noProof/>
        </w:rPr>
        <w:fldChar w:fldCharType="begin" w:fldLock="1"/>
      </w:r>
      <w:r>
        <w:rPr>
          <w:noProof/>
        </w:rPr>
        <w:instrText xml:space="preserve"> PAGEREF _Toc153887555 \h </w:instrText>
      </w:r>
      <w:r>
        <w:rPr>
          <w:noProof/>
        </w:rPr>
      </w:r>
      <w:r>
        <w:rPr>
          <w:noProof/>
        </w:rPr>
        <w:fldChar w:fldCharType="separate"/>
      </w:r>
      <w:r>
        <w:rPr>
          <w:noProof/>
        </w:rPr>
        <w:t>79</w:t>
      </w:r>
      <w:r>
        <w:rPr>
          <w:noProof/>
        </w:rPr>
        <w:fldChar w:fldCharType="end"/>
      </w:r>
    </w:p>
    <w:p w14:paraId="7CDA3D8E" w14:textId="68740C13"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6.1.6.3.19</w:t>
      </w:r>
      <w:r>
        <w:rPr>
          <w:rFonts w:asciiTheme="minorHAnsi" w:eastAsiaTheme="minorEastAsia" w:hAnsiTheme="minorHAnsi" w:cstheme="minorBidi"/>
          <w:noProof/>
          <w:kern w:val="2"/>
          <w:sz w:val="22"/>
          <w:szCs w:val="22"/>
          <w:lang w:eastAsia="en-GB"/>
          <w14:ligatures w14:val="standardContextual"/>
        </w:rPr>
        <w:tab/>
      </w:r>
      <w:r>
        <w:rPr>
          <w:noProof/>
        </w:rPr>
        <w:t>Enumeration: ReportedEventType</w:t>
      </w:r>
      <w:r>
        <w:rPr>
          <w:noProof/>
        </w:rPr>
        <w:tab/>
      </w:r>
      <w:r>
        <w:rPr>
          <w:noProof/>
        </w:rPr>
        <w:fldChar w:fldCharType="begin" w:fldLock="1"/>
      </w:r>
      <w:r>
        <w:rPr>
          <w:noProof/>
        </w:rPr>
        <w:instrText xml:space="preserve"> PAGEREF _Toc153887556 \h </w:instrText>
      </w:r>
      <w:r>
        <w:rPr>
          <w:noProof/>
        </w:rPr>
      </w:r>
      <w:r>
        <w:rPr>
          <w:noProof/>
        </w:rPr>
        <w:fldChar w:fldCharType="separate"/>
      </w:r>
      <w:r>
        <w:rPr>
          <w:noProof/>
        </w:rPr>
        <w:t>79</w:t>
      </w:r>
      <w:r>
        <w:rPr>
          <w:noProof/>
        </w:rPr>
        <w:fldChar w:fldCharType="end"/>
      </w:r>
    </w:p>
    <w:p w14:paraId="5B786D7D" w14:textId="4D2E2728"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6.1.6.3.20</w:t>
      </w:r>
      <w:r>
        <w:rPr>
          <w:rFonts w:asciiTheme="minorHAnsi" w:eastAsiaTheme="minorEastAsia" w:hAnsiTheme="minorHAnsi" w:cstheme="minorBidi"/>
          <w:noProof/>
          <w:kern w:val="2"/>
          <w:sz w:val="22"/>
          <w:szCs w:val="22"/>
          <w:lang w:eastAsia="en-GB"/>
          <w14:ligatures w14:val="standardContextual"/>
        </w:rPr>
        <w:tab/>
      </w:r>
      <w:r>
        <w:rPr>
          <w:noProof/>
        </w:rPr>
        <w:t>Enumeration: TerminationCause</w:t>
      </w:r>
      <w:r>
        <w:rPr>
          <w:noProof/>
        </w:rPr>
        <w:tab/>
      </w:r>
      <w:r>
        <w:rPr>
          <w:noProof/>
        </w:rPr>
        <w:fldChar w:fldCharType="begin" w:fldLock="1"/>
      </w:r>
      <w:r>
        <w:rPr>
          <w:noProof/>
        </w:rPr>
        <w:instrText xml:space="preserve"> PAGEREF _Toc153887557 \h </w:instrText>
      </w:r>
      <w:r>
        <w:rPr>
          <w:noProof/>
        </w:rPr>
      </w:r>
      <w:r>
        <w:rPr>
          <w:noProof/>
        </w:rPr>
        <w:fldChar w:fldCharType="separate"/>
      </w:r>
      <w:r>
        <w:rPr>
          <w:noProof/>
        </w:rPr>
        <w:t>80</w:t>
      </w:r>
      <w:r>
        <w:rPr>
          <w:noProof/>
        </w:rPr>
        <w:fldChar w:fldCharType="end"/>
      </w:r>
    </w:p>
    <w:p w14:paraId="360D4CD2" w14:textId="66EBD7E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6.1.6.3.21</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LcsQosClass</w:t>
      </w:r>
      <w:r>
        <w:rPr>
          <w:noProof/>
        </w:rPr>
        <w:tab/>
      </w:r>
      <w:r>
        <w:rPr>
          <w:noProof/>
        </w:rPr>
        <w:fldChar w:fldCharType="begin" w:fldLock="1"/>
      </w:r>
      <w:r>
        <w:rPr>
          <w:noProof/>
        </w:rPr>
        <w:instrText xml:space="preserve"> PAGEREF _Toc153887558 \h </w:instrText>
      </w:r>
      <w:r>
        <w:rPr>
          <w:noProof/>
        </w:rPr>
      </w:r>
      <w:r>
        <w:rPr>
          <w:noProof/>
        </w:rPr>
        <w:fldChar w:fldCharType="separate"/>
      </w:r>
      <w:r>
        <w:rPr>
          <w:noProof/>
        </w:rPr>
        <w:t>80</w:t>
      </w:r>
      <w:r>
        <w:rPr>
          <w:noProof/>
        </w:rPr>
        <w:fldChar w:fldCharType="end"/>
      </w:r>
    </w:p>
    <w:p w14:paraId="3748EA28" w14:textId="7F4887C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6.1.6.3.22</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UeLocationServiceInd</w:t>
      </w:r>
      <w:r>
        <w:rPr>
          <w:noProof/>
        </w:rPr>
        <w:tab/>
      </w:r>
      <w:r>
        <w:rPr>
          <w:noProof/>
        </w:rPr>
        <w:fldChar w:fldCharType="begin" w:fldLock="1"/>
      </w:r>
      <w:r>
        <w:rPr>
          <w:noProof/>
        </w:rPr>
        <w:instrText xml:space="preserve"> PAGEREF _Toc153887559 \h </w:instrText>
      </w:r>
      <w:r>
        <w:rPr>
          <w:noProof/>
        </w:rPr>
      </w:r>
      <w:r>
        <w:rPr>
          <w:noProof/>
        </w:rPr>
        <w:fldChar w:fldCharType="separate"/>
      </w:r>
      <w:r>
        <w:rPr>
          <w:noProof/>
        </w:rPr>
        <w:t>80</w:t>
      </w:r>
      <w:r>
        <w:rPr>
          <w:noProof/>
        </w:rPr>
        <w:fldChar w:fldCharType="end"/>
      </w:r>
    </w:p>
    <w:p w14:paraId="034BE085" w14:textId="10E1D4F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IndoorOutdoorInd</w:t>
      </w:r>
      <w:r>
        <w:rPr>
          <w:noProof/>
        </w:rPr>
        <w:tab/>
      </w:r>
      <w:r>
        <w:rPr>
          <w:noProof/>
        </w:rPr>
        <w:fldChar w:fldCharType="begin" w:fldLock="1"/>
      </w:r>
      <w:r>
        <w:rPr>
          <w:noProof/>
        </w:rPr>
        <w:instrText xml:space="preserve"> PAGEREF _Toc153887560 \h </w:instrText>
      </w:r>
      <w:r>
        <w:rPr>
          <w:noProof/>
        </w:rPr>
      </w:r>
      <w:r>
        <w:rPr>
          <w:noProof/>
        </w:rPr>
        <w:fldChar w:fldCharType="separate"/>
      </w:r>
      <w:r>
        <w:rPr>
          <w:noProof/>
        </w:rPr>
        <w:t>80</w:t>
      </w:r>
      <w:r>
        <w:rPr>
          <w:noProof/>
        </w:rPr>
        <w:fldChar w:fldCharType="end"/>
      </w:r>
    </w:p>
    <w:p w14:paraId="10F0F595" w14:textId="0ABE04D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6.1.6.3.24</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FixType</w:t>
      </w:r>
      <w:r>
        <w:rPr>
          <w:noProof/>
        </w:rPr>
        <w:tab/>
      </w:r>
      <w:r>
        <w:rPr>
          <w:noProof/>
        </w:rPr>
        <w:fldChar w:fldCharType="begin" w:fldLock="1"/>
      </w:r>
      <w:r>
        <w:rPr>
          <w:noProof/>
        </w:rPr>
        <w:instrText xml:space="preserve"> PAGEREF _Toc153887561 \h </w:instrText>
      </w:r>
      <w:r>
        <w:rPr>
          <w:noProof/>
        </w:rPr>
      </w:r>
      <w:r>
        <w:rPr>
          <w:noProof/>
        </w:rPr>
        <w:fldChar w:fldCharType="separate"/>
      </w:r>
      <w:r>
        <w:rPr>
          <w:noProof/>
        </w:rPr>
        <w:t>80</w:t>
      </w:r>
      <w:r>
        <w:rPr>
          <w:noProof/>
        </w:rPr>
        <w:fldChar w:fldCharType="end"/>
      </w:r>
    </w:p>
    <w:p w14:paraId="070A0F81" w14:textId="0488F836"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6.1.6.3.25</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LosNlosMeasureInd</w:t>
      </w:r>
      <w:r>
        <w:rPr>
          <w:noProof/>
        </w:rPr>
        <w:tab/>
      </w:r>
      <w:r>
        <w:rPr>
          <w:noProof/>
        </w:rPr>
        <w:fldChar w:fldCharType="begin" w:fldLock="1"/>
      </w:r>
      <w:r>
        <w:rPr>
          <w:noProof/>
        </w:rPr>
        <w:instrText xml:space="preserve"> PAGEREF _Toc153887562 \h </w:instrText>
      </w:r>
      <w:r>
        <w:rPr>
          <w:noProof/>
        </w:rPr>
      </w:r>
      <w:r>
        <w:rPr>
          <w:noProof/>
        </w:rPr>
        <w:fldChar w:fldCharType="separate"/>
      </w:r>
      <w:r>
        <w:rPr>
          <w:noProof/>
        </w:rPr>
        <w:t>80</w:t>
      </w:r>
      <w:r>
        <w:rPr>
          <w:noProof/>
        </w:rPr>
        <w:fldChar w:fldCharType="end"/>
      </w:r>
    </w:p>
    <w:p w14:paraId="28017F16" w14:textId="1FA16D7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6.1.6.3.26</w:t>
      </w:r>
      <w:r>
        <w:rPr>
          <w:rFonts w:asciiTheme="minorHAnsi" w:eastAsiaTheme="minorEastAsia" w:hAnsiTheme="minorHAnsi" w:cstheme="minorBidi"/>
          <w:noProof/>
          <w:kern w:val="2"/>
          <w:sz w:val="22"/>
          <w:szCs w:val="22"/>
          <w:lang w:eastAsia="en-GB"/>
          <w14:ligatures w14:val="standardContextual"/>
        </w:rPr>
        <w:tab/>
      </w:r>
      <w:r>
        <w:rPr>
          <w:noProof/>
        </w:rPr>
        <w:t>Enumeration: UpConnectionStatus</w:t>
      </w:r>
      <w:r>
        <w:rPr>
          <w:noProof/>
        </w:rPr>
        <w:tab/>
      </w:r>
      <w:r>
        <w:rPr>
          <w:noProof/>
        </w:rPr>
        <w:fldChar w:fldCharType="begin" w:fldLock="1"/>
      </w:r>
      <w:r>
        <w:rPr>
          <w:noProof/>
        </w:rPr>
        <w:instrText xml:space="preserve"> PAGEREF _Toc153887563 \h </w:instrText>
      </w:r>
      <w:r>
        <w:rPr>
          <w:noProof/>
        </w:rPr>
      </w:r>
      <w:r>
        <w:rPr>
          <w:noProof/>
        </w:rPr>
        <w:fldChar w:fldCharType="separate"/>
      </w:r>
      <w:r>
        <w:rPr>
          <w:noProof/>
        </w:rPr>
        <w:t>80</w:t>
      </w:r>
      <w:r>
        <w:rPr>
          <w:noProof/>
        </w:rPr>
        <w:fldChar w:fldCharType="end"/>
      </w:r>
    </w:p>
    <w:p w14:paraId="5C7543CF" w14:textId="7D1E5DB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6.1.6.3.27</w:t>
      </w:r>
      <w:r>
        <w:rPr>
          <w:rFonts w:asciiTheme="minorHAnsi" w:eastAsiaTheme="minorEastAsia" w:hAnsiTheme="minorHAnsi" w:cstheme="minorBidi"/>
          <w:noProof/>
          <w:kern w:val="2"/>
          <w:sz w:val="22"/>
          <w:szCs w:val="22"/>
          <w:lang w:eastAsia="en-GB"/>
          <w14:ligatures w14:val="standardContextual"/>
        </w:rPr>
        <w:tab/>
      </w:r>
      <w:r>
        <w:rPr>
          <w:noProof/>
        </w:rPr>
        <w:t>Enumeration: RangingSlResult</w:t>
      </w:r>
      <w:r>
        <w:rPr>
          <w:noProof/>
        </w:rPr>
        <w:tab/>
      </w:r>
      <w:r>
        <w:rPr>
          <w:noProof/>
        </w:rPr>
        <w:fldChar w:fldCharType="begin" w:fldLock="1"/>
      </w:r>
      <w:r>
        <w:rPr>
          <w:noProof/>
        </w:rPr>
        <w:instrText xml:space="preserve"> PAGEREF _Toc153887564 \h </w:instrText>
      </w:r>
      <w:r>
        <w:rPr>
          <w:noProof/>
        </w:rPr>
      </w:r>
      <w:r>
        <w:rPr>
          <w:noProof/>
        </w:rPr>
        <w:fldChar w:fldCharType="separate"/>
      </w:r>
      <w:r>
        <w:rPr>
          <w:noProof/>
        </w:rPr>
        <w:t>81</w:t>
      </w:r>
      <w:r>
        <w:rPr>
          <w:noProof/>
        </w:rPr>
        <w:fldChar w:fldCharType="end"/>
      </w:r>
    </w:p>
    <w:p w14:paraId="19B74DB8" w14:textId="4861CCA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6.1.6.3.28</w:t>
      </w:r>
      <w:r>
        <w:rPr>
          <w:rFonts w:asciiTheme="minorHAnsi" w:eastAsiaTheme="minorEastAsia" w:hAnsiTheme="minorHAnsi" w:cstheme="minorBidi"/>
          <w:noProof/>
          <w:kern w:val="2"/>
          <w:sz w:val="22"/>
          <w:szCs w:val="22"/>
          <w:lang w:eastAsia="en-GB"/>
          <w14:ligatures w14:val="standardContextual"/>
        </w:rPr>
        <w:tab/>
      </w:r>
      <w:r>
        <w:rPr>
          <w:noProof/>
        </w:rPr>
        <w:t>Enumeration: RelatedUEType</w:t>
      </w:r>
      <w:r>
        <w:rPr>
          <w:noProof/>
        </w:rPr>
        <w:tab/>
      </w:r>
      <w:r>
        <w:rPr>
          <w:noProof/>
        </w:rPr>
        <w:fldChar w:fldCharType="begin" w:fldLock="1"/>
      </w:r>
      <w:r>
        <w:rPr>
          <w:noProof/>
        </w:rPr>
        <w:instrText xml:space="preserve"> PAGEREF _Toc153887565 \h </w:instrText>
      </w:r>
      <w:r>
        <w:rPr>
          <w:noProof/>
        </w:rPr>
      </w:r>
      <w:r>
        <w:rPr>
          <w:noProof/>
        </w:rPr>
        <w:fldChar w:fldCharType="separate"/>
      </w:r>
      <w:r>
        <w:rPr>
          <w:noProof/>
        </w:rPr>
        <w:t>81</w:t>
      </w:r>
      <w:r>
        <w:rPr>
          <w:noProof/>
        </w:rPr>
        <w:fldChar w:fldCharType="end"/>
      </w:r>
    </w:p>
    <w:p w14:paraId="282D4671" w14:textId="7C1F0490"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6.1.6.3.29</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LcsUpConnectionInd</w:t>
      </w:r>
      <w:r>
        <w:rPr>
          <w:noProof/>
        </w:rPr>
        <w:tab/>
      </w:r>
      <w:r>
        <w:rPr>
          <w:noProof/>
        </w:rPr>
        <w:fldChar w:fldCharType="begin" w:fldLock="1"/>
      </w:r>
      <w:r>
        <w:rPr>
          <w:noProof/>
        </w:rPr>
        <w:instrText xml:space="preserve"> PAGEREF _Toc153887566 \h </w:instrText>
      </w:r>
      <w:r>
        <w:rPr>
          <w:noProof/>
        </w:rPr>
      </w:r>
      <w:r>
        <w:rPr>
          <w:noProof/>
        </w:rPr>
        <w:fldChar w:fldCharType="separate"/>
      </w:r>
      <w:r>
        <w:rPr>
          <w:noProof/>
        </w:rPr>
        <w:t>81</w:t>
      </w:r>
      <w:r>
        <w:rPr>
          <w:noProof/>
        </w:rPr>
        <w:fldChar w:fldCharType="end"/>
      </w:r>
    </w:p>
    <w:p w14:paraId="6BF4122C" w14:textId="2A87FBD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6.1.6.3.30</w:t>
      </w:r>
      <w:r>
        <w:rPr>
          <w:rFonts w:asciiTheme="minorHAnsi" w:eastAsiaTheme="minorEastAsia" w:hAnsiTheme="minorHAnsi" w:cstheme="minorBidi"/>
          <w:noProof/>
          <w:kern w:val="2"/>
          <w:sz w:val="22"/>
          <w:szCs w:val="22"/>
          <w:lang w:eastAsia="en-GB"/>
          <w14:ligatures w14:val="standardContextual"/>
        </w:rPr>
        <w:tab/>
      </w:r>
      <w:r>
        <w:rPr>
          <w:noProof/>
        </w:rPr>
        <w:t>Enumeration: UeUp</w:t>
      </w:r>
      <w:r>
        <w:rPr>
          <w:noProof/>
          <w:lang w:eastAsia="zh-CN"/>
        </w:rPr>
        <w:t>Positioning</w:t>
      </w:r>
      <w:r>
        <w:rPr>
          <w:noProof/>
        </w:rPr>
        <w:t>Capabilit</w:t>
      </w:r>
      <w:r>
        <w:rPr>
          <w:noProof/>
          <w:lang w:eastAsia="zh-CN"/>
        </w:rPr>
        <w:t>ies</w:t>
      </w:r>
      <w:r>
        <w:rPr>
          <w:noProof/>
        </w:rPr>
        <w:tab/>
      </w:r>
      <w:r>
        <w:rPr>
          <w:noProof/>
        </w:rPr>
        <w:fldChar w:fldCharType="begin" w:fldLock="1"/>
      </w:r>
      <w:r>
        <w:rPr>
          <w:noProof/>
        </w:rPr>
        <w:instrText xml:space="preserve"> PAGEREF _Toc153887567 \h </w:instrText>
      </w:r>
      <w:r>
        <w:rPr>
          <w:noProof/>
        </w:rPr>
      </w:r>
      <w:r>
        <w:rPr>
          <w:noProof/>
        </w:rPr>
        <w:fldChar w:fldCharType="separate"/>
      </w:r>
      <w:r>
        <w:rPr>
          <w:noProof/>
        </w:rPr>
        <w:t>82</w:t>
      </w:r>
      <w:r>
        <w:rPr>
          <w:noProof/>
        </w:rPr>
        <w:fldChar w:fldCharType="end"/>
      </w:r>
    </w:p>
    <w:p w14:paraId="0D6A19E0" w14:textId="367EC499"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6.1.6.4</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_Toc153887568 \h </w:instrText>
      </w:r>
      <w:r>
        <w:rPr>
          <w:noProof/>
        </w:rPr>
      </w:r>
      <w:r>
        <w:rPr>
          <w:noProof/>
        </w:rPr>
        <w:fldChar w:fldCharType="separate"/>
      </w:r>
      <w:r>
        <w:rPr>
          <w:noProof/>
        </w:rPr>
        <w:t>82</w:t>
      </w:r>
      <w:r>
        <w:rPr>
          <w:noProof/>
        </w:rPr>
        <w:fldChar w:fldCharType="end"/>
      </w:r>
    </w:p>
    <w:p w14:paraId="3A6F4B77" w14:textId="364B69B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sidRPr="00B3038E">
        <w:rPr>
          <w:noProof/>
          <w:lang w:val="en-US"/>
        </w:rPr>
        <w:t>6.1.6.4.1</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Introduction</w:t>
      </w:r>
      <w:r>
        <w:rPr>
          <w:noProof/>
        </w:rPr>
        <w:tab/>
      </w:r>
      <w:r>
        <w:rPr>
          <w:noProof/>
        </w:rPr>
        <w:fldChar w:fldCharType="begin" w:fldLock="1"/>
      </w:r>
      <w:r>
        <w:rPr>
          <w:noProof/>
        </w:rPr>
        <w:instrText xml:space="preserve"> PAGEREF _Toc153887569 \h </w:instrText>
      </w:r>
      <w:r>
        <w:rPr>
          <w:noProof/>
        </w:rPr>
      </w:r>
      <w:r>
        <w:rPr>
          <w:noProof/>
        </w:rPr>
        <w:fldChar w:fldCharType="separate"/>
      </w:r>
      <w:r>
        <w:rPr>
          <w:noProof/>
        </w:rPr>
        <w:t>82</w:t>
      </w:r>
      <w:r>
        <w:rPr>
          <w:noProof/>
        </w:rPr>
        <w:fldChar w:fldCharType="end"/>
      </w:r>
    </w:p>
    <w:p w14:paraId="5AAEEAB2" w14:textId="34AEE2B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sidRPr="00B3038E">
        <w:rPr>
          <w:noProof/>
          <w:lang w:val="en-US"/>
        </w:rPr>
        <w:t>6.1.6.4.2</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LPP Message</w:t>
      </w:r>
      <w:r>
        <w:rPr>
          <w:noProof/>
        </w:rPr>
        <w:tab/>
      </w:r>
      <w:r>
        <w:rPr>
          <w:noProof/>
        </w:rPr>
        <w:fldChar w:fldCharType="begin" w:fldLock="1"/>
      </w:r>
      <w:r>
        <w:rPr>
          <w:noProof/>
        </w:rPr>
        <w:instrText xml:space="preserve"> PAGEREF _Toc153887570 \h </w:instrText>
      </w:r>
      <w:r>
        <w:rPr>
          <w:noProof/>
        </w:rPr>
      </w:r>
      <w:r>
        <w:rPr>
          <w:noProof/>
        </w:rPr>
        <w:fldChar w:fldCharType="separate"/>
      </w:r>
      <w:r>
        <w:rPr>
          <w:noProof/>
        </w:rPr>
        <w:t>82</w:t>
      </w:r>
      <w:r>
        <w:rPr>
          <w:noProof/>
        </w:rPr>
        <w:fldChar w:fldCharType="end"/>
      </w:r>
    </w:p>
    <w:p w14:paraId="036EA009" w14:textId="500E9C01"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_Toc153887571 \h </w:instrText>
      </w:r>
      <w:r>
        <w:rPr>
          <w:noProof/>
        </w:rPr>
      </w:r>
      <w:r>
        <w:rPr>
          <w:noProof/>
        </w:rPr>
        <w:fldChar w:fldCharType="separate"/>
      </w:r>
      <w:r>
        <w:rPr>
          <w:noProof/>
        </w:rPr>
        <w:t>82</w:t>
      </w:r>
      <w:r>
        <w:rPr>
          <w:noProof/>
        </w:rPr>
        <w:fldChar w:fldCharType="end"/>
      </w:r>
    </w:p>
    <w:p w14:paraId="45FE25ED" w14:textId="4B72A804"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_Toc153887572 \h </w:instrText>
      </w:r>
      <w:r>
        <w:rPr>
          <w:noProof/>
        </w:rPr>
      </w:r>
      <w:r>
        <w:rPr>
          <w:noProof/>
        </w:rPr>
        <w:fldChar w:fldCharType="separate"/>
      </w:r>
      <w:r>
        <w:rPr>
          <w:noProof/>
        </w:rPr>
        <w:t>82</w:t>
      </w:r>
      <w:r>
        <w:rPr>
          <w:noProof/>
        </w:rPr>
        <w:fldChar w:fldCharType="end"/>
      </w:r>
    </w:p>
    <w:p w14:paraId="4201D8D4" w14:textId="3CD62848"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_Toc153887573 \h </w:instrText>
      </w:r>
      <w:r>
        <w:rPr>
          <w:noProof/>
        </w:rPr>
      </w:r>
      <w:r>
        <w:rPr>
          <w:noProof/>
        </w:rPr>
        <w:fldChar w:fldCharType="separate"/>
      </w:r>
      <w:r>
        <w:rPr>
          <w:noProof/>
        </w:rPr>
        <w:t>82</w:t>
      </w:r>
      <w:r>
        <w:rPr>
          <w:noProof/>
        </w:rPr>
        <w:fldChar w:fldCharType="end"/>
      </w:r>
    </w:p>
    <w:p w14:paraId="5BE80DC9" w14:textId="32189E9E"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_Toc153887574 \h </w:instrText>
      </w:r>
      <w:r>
        <w:rPr>
          <w:noProof/>
        </w:rPr>
      </w:r>
      <w:r>
        <w:rPr>
          <w:noProof/>
        </w:rPr>
        <w:fldChar w:fldCharType="separate"/>
      </w:r>
      <w:r>
        <w:rPr>
          <w:noProof/>
        </w:rPr>
        <w:t>82</w:t>
      </w:r>
      <w:r>
        <w:rPr>
          <w:noProof/>
        </w:rPr>
        <w:fldChar w:fldCharType="end"/>
      </w:r>
    </w:p>
    <w:p w14:paraId="7065D0E0" w14:textId="15B0D771"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sidRPr="00B3038E">
        <w:rPr>
          <w:noProof/>
          <w:lang w:val="en-US"/>
        </w:rPr>
        <w:t>6.1.8</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Security</w:t>
      </w:r>
      <w:r>
        <w:rPr>
          <w:noProof/>
        </w:rPr>
        <w:tab/>
      </w:r>
      <w:r>
        <w:rPr>
          <w:noProof/>
        </w:rPr>
        <w:fldChar w:fldCharType="begin" w:fldLock="1"/>
      </w:r>
      <w:r>
        <w:rPr>
          <w:noProof/>
        </w:rPr>
        <w:instrText xml:space="preserve"> PAGEREF _Toc153887575 \h </w:instrText>
      </w:r>
      <w:r>
        <w:rPr>
          <w:noProof/>
        </w:rPr>
      </w:r>
      <w:r>
        <w:rPr>
          <w:noProof/>
        </w:rPr>
        <w:fldChar w:fldCharType="separate"/>
      </w:r>
      <w:r>
        <w:rPr>
          <w:noProof/>
        </w:rPr>
        <w:t>83</w:t>
      </w:r>
      <w:r>
        <w:rPr>
          <w:noProof/>
        </w:rPr>
        <w:fldChar w:fldCharType="end"/>
      </w:r>
    </w:p>
    <w:p w14:paraId="0D0B210E" w14:textId="630570B4"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6.1.9</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_Toc153887576 \h </w:instrText>
      </w:r>
      <w:r>
        <w:rPr>
          <w:noProof/>
        </w:rPr>
      </w:r>
      <w:r>
        <w:rPr>
          <w:noProof/>
        </w:rPr>
        <w:fldChar w:fldCharType="separate"/>
      </w:r>
      <w:r>
        <w:rPr>
          <w:noProof/>
        </w:rPr>
        <w:t>83</w:t>
      </w:r>
      <w:r>
        <w:rPr>
          <w:noProof/>
        </w:rPr>
        <w:fldChar w:fldCharType="end"/>
      </w:r>
    </w:p>
    <w:p w14:paraId="7EFFDD57" w14:textId="7A25514E"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sidRPr="00B3038E">
        <w:rPr>
          <w:noProof/>
          <w:lang w:val="en-US"/>
        </w:rPr>
        <w:t>6.1.10</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HTTP redirection</w:t>
      </w:r>
      <w:r>
        <w:rPr>
          <w:noProof/>
        </w:rPr>
        <w:tab/>
      </w:r>
      <w:r>
        <w:rPr>
          <w:noProof/>
        </w:rPr>
        <w:fldChar w:fldCharType="begin" w:fldLock="1"/>
      </w:r>
      <w:r>
        <w:rPr>
          <w:noProof/>
        </w:rPr>
        <w:instrText xml:space="preserve"> PAGEREF _Toc153887577 \h </w:instrText>
      </w:r>
      <w:r>
        <w:rPr>
          <w:noProof/>
        </w:rPr>
      </w:r>
      <w:r>
        <w:rPr>
          <w:noProof/>
        </w:rPr>
        <w:fldChar w:fldCharType="separate"/>
      </w:r>
      <w:r>
        <w:rPr>
          <w:noProof/>
        </w:rPr>
        <w:t>84</w:t>
      </w:r>
      <w:r>
        <w:rPr>
          <w:noProof/>
        </w:rPr>
        <w:fldChar w:fldCharType="end"/>
      </w:r>
    </w:p>
    <w:p w14:paraId="38DB48D8" w14:textId="72F7FF63" w:rsidR="00FE6F17" w:rsidRDefault="00FE6F17">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6.2</w:t>
      </w:r>
      <w:r>
        <w:rPr>
          <w:rFonts w:asciiTheme="minorHAnsi" w:eastAsiaTheme="minorEastAsia" w:hAnsiTheme="minorHAnsi" w:cstheme="minorBidi"/>
          <w:noProof/>
          <w:kern w:val="2"/>
          <w:sz w:val="22"/>
          <w:szCs w:val="22"/>
          <w:lang w:eastAsia="en-GB"/>
          <w14:ligatures w14:val="standardContextual"/>
        </w:rPr>
        <w:tab/>
      </w:r>
      <w:r>
        <w:rPr>
          <w:noProof/>
        </w:rPr>
        <w:t>Nlmf_Broadcast Service API</w:t>
      </w:r>
      <w:r>
        <w:rPr>
          <w:noProof/>
        </w:rPr>
        <w:tab/>
      </w:r>
      <w:r>
        <w:rPr>
          <w:noProof/>
        </w:rPr>
        <w:fldChar w:fldCharType="begin" w:fldLock="1"/>
      </w:r>
      <w:r>
        <w:rPr>
          <w:noProof/>
        </w:rPr>
        <w:instrText xml:space="preserve"> PAGEREF _Toc153887578 \h </w:instrText>
      </w:r>
      <w:r>
        <w:rPr>
          <w:noProof/>
        </w:rPr>
      </w:r>
      <w:r>
        <w:rPr>
          <w:noProof/>
        </w:rPr>
        <w:fldChar w:fldCharType="separate"/>
      </w:r>
      <w:r>
        <w:rPr>
          <w:noProof/>
        </w:rPr>
        <w:t>84</w:t>
      </w:r>
      <w:r>
        <w:rPr>
          <w:noProof/>
        </w:rPr>
        <w:fldChar w:fldCharType="end"/>
      </w:r>
    </w:p>
    <w:p w14:paraId="4F865238" w14:textId="5358B5C2"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_Toc153887579 \h </w:instrText>
      </w:r>
      <w:r>
        <w:rPr>
          <w:noProof/>
        </w:rPr>
      </w:r>
      <w:r>
        <w:rPr>
          <w:noProof/>
        </w:rPr>
        <w:fldChar w:fldCharType="separate"/>
      </w:r>
      <w:r>
        <w:rPr>
          <w:noProof/>
        </w:rPr>
        <w:t>84</w:t>
      </w:r>
      <w:r>
        <w:rPr>
          <w:noProof/>
        </w:rPr>
        <w:fldChar w:fldCharType="end"/>
      </w:r>
    </w:p>
    <w:p w14:paraId="6F0D20AF" w14:textId="437AD4E7"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_Toc153887580 \h </w:instrText>
      </w:r>
      <w:r>
        <w:rPr>
          <w:noProof/>
        </w:rPr>
      </w:r>
      <w:r>
        <w:rPr>
          <w:noProof/>
        </w:rPr>
        <w:fldChar w:fldCharType="separate"/>
      </w:r>
      <w:r>
        <w:rPr>
          <w:noProof/>
        </w:rPr>
        <w:t>85</w:t>
      </w:r>
      <w:r>
        <w:rPr>
          <w:noProof/>
        </w:rPr>
        <w:fldChar w:fldCharType="end"/>
      </w:r>
    </w:p>
    <w:p w14:paraId="65ABBA74" w14:textId="67C46557"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_Toc153887581 \h </w:instrText>
      </w:r>
      <w:r>
        <w:rPr>
          <w:noProof/>
        </w:rPr>
      </w:r>
      <w:r>
        <w:rPr>
          <w:noProof/>
        </w:rPr>
        <w:fldChar w:fldCharType="separate"/>
      </w:r>
      <w:r>
        <w:rPr>
          <w:noProof/>
        </w:rPr>
        <w:t>85</w:t>
      </w:r>
      <w:r>
        <w:rPr>
          <w:noProof/>
        </w:rPr>
        <w:fldChar w:fldCharType="end"/>
      </w:r>
    </w:p>
    <w:p w14:paraId="081CEF1A" w14:textId="2ED79F0E"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_Toc153887582 \h </w:instrText>
      </w:r>
      <w:r>
        <w:rPr>
          <w:noProof/>
        </w:rPr>
      </w:r>
      <w:r>
        <w:rPr>
          <w:noProof/>
        </w:rPr>
        <w:fldChar w:fldCharType="separate"/>
      </w:r>
      <w:r>
        <w:rPr>
          <w:noProof/>
        </w:rPr>
        <w:t>85</w:t>
      </w:r>
      <w:r>
        <w:rPr>
          <w:noProof/>
        </w:rPr>
        <w:fldChar w:fldCharType="end"/>
      </w:r>
    </w:p>
    <w:p w14:paraId="590D6EB1" w14:textId="1513E52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_Toc153887583 \h </w:instrText>
      </w:r>
      <w:r>
        <w:rPr>
          <w:noProof/>
        </w:rPr>
      </w:r>
      <w:r>
        <w:rPr>
          <w:noProof/>
        </w:rPr>
        <w:fldChar w:fldCharType="separate"/>
      </w:r>
      <w:r>
        <w:rPr>
          <w:noProof/>
        </w:rPr>
        <w:t>85</w:t>
      </w:r>
      <w:r>
        <w:rPr>
          <w:noProof/>
        </w:rPr>
        <w:fldChar w:fldCharType="end"/>
      </w:r>
    </w:p>
    <w:p w14:paraId="735C699E" w14:textId="08E59FB4"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_Toc153887584 \h </w:instrText>
      </w:r>
      <w:r>
        <w:rPr>
          <w:noProof/>
        </w:rPr>
      </w:r>
      <w:r>
        <w:rPr>
          <w:noProof/>
        </w:rPr>
        <w:fldChar w:fldCharType="separate"/>
      </w:r>
      <w:r>
        <w:rPr>
          <w:noProof/>
        </w:rPr>
        <w:t>85</w:t>
      </w:r>
      <w:r>
        <w:rPr>
          <w:noProof/>
        </w:rPr>
        <w:fldChar w:fldCharType="end"/>
      </w:r>
    </w:p>
    <w:p w14:paraId="3B4CD320" w14:textId="563099A5"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_Toc153887585 \h </w:instrText>
      </w:r>
      <w:r>
        <w:rPr>
          <w:noProof/>
        </w:rPr>
      </w:r>
      <w:r>
        <w:rPr>
          <w:noProof/>
        </w:rPr>
        <w:fldChar w:fldCharType="separate"/>
      </w:r>
      <w:r>
        <w:rPr>
          <w:noProof/>
        </w:rPr>
        <w:t>85</w:t>
      </w:r>
      <w:r>
        <w:rPr>
          <w:noProof/>
        </w:rPr>
        <w:fldChar w:fldCharType="end"/>
      </w:r>
    </w:p>
    <w:p w14:paraId="0D4C4EDD" w14:textId="55D7E618"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_Toc153887586 \h </w:instrText>
      </w:r>
      <w:r>
        <w:rPr>
          <w:noProof/>
        </w:rPr>
      </w:r>
      <w:r>
        <w:rPr>
          <w:noProof/>
        </w:rPr>
        <w:fldChar w:fldCharType="separate"/>
      </w:r>
      <w:r>
        <w:rPr>
          <w:noProof/>
        </w:rPr>
        <w:t>85</w:t>
      </w:r>
      <w:r>
        <w:rPr>
          <w:noProof/>
        </w:rPr>
        <w:fldChar w:fldCharType="end"/>
      </w:r>
    </w:p>
    <w:p w14:paraId="437A3EC4" w14:textId="40CFD00F"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_Toc153887587 \h </w:instrText>
      </w:r>
      <w:r>
        <w:rPr>
          <w:noProof/>
        </w:rPr>
      </w:r>
      <w:r>
        <w:rPr>
          <w:noProof/>
        </w:rPr>
        <w:fldChar w:fldCharType="separate"/>
      </w:r>
      <w:r>
        <w:rPr>
          <w:noProof/>
        </w:rPr>
        <w:t>85</w:t>
      </w:r>
      <w:r>
        <w:rPr>
          <w:noProof/>
        </w:rPr>
        <w:fldChar w:fldCharType="end"/>
      </w:r>
    </w:p>
    <w:p w14:paraId="43C6ADCF" w14:textId="58A91C5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_Toc153887588 \h </w:instrText>
      </w:r>
      <w:r>
        <w:rPr>
          <w:noProof/>
        </w:rPr>
      </w:r>
      <w:r>
        <w:rPr>
          <w:noProof/>
        </w:rPr>
        <w:fldChar w:fldCharType="separate"/>
      </w:r>
      <w:r>
        <w:rPr>
          <w:noProof/>
        </w:rPr>
        <w:t>85</w:t>
      </w:r>
      <w:r>
        <w:rPr>
          <w:noProof/>
        </w:rPr>
        <w:fldChar w:fldCharType="end"/>
      </w:r>
    </w:p>
    <w:p w14:paraId="3806B86A" w14:textId="19735E86"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_Toc153887589 \h </w:instrText>
      </w:r>
      <w:r>
        <w:rPr>
          <w:noProof/>
        </w:rPr>
      </w:r>
      <w:r>
        <w:rPr>
          <w:noProof/>
        </w:rPr>
        <w:fldChar w:fldCharType="separate"/>
      </w:r>
      <w:r>
        <w:rPr>
          <w:noProof/>
        </w:rPr>
        <w:t>86</w:t>
      </w:r>
      <w:r>
        <w:rPr>
          <w:noProof/>
        </w:rPr>
        <w:fldChar w:fldCharType="end"/>
      </w:r>
    </w:p>
    <w:p w14:paraId="74DD88A8" w14:textId="74B12050"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_Toc153887590 \h </w:instrText>
      </w:r>
      <w:r>
        <w:rPr>
          <w:noProof/>
        </w:rPr>
      </w:r>
      <w:r>
        <w:rPr>
          <w:noProof/>
        </w:rPr>
        <w:fldChar w:fldCharType="separate"/>
      </w:r>
      <w:r>
        <w:rPr>
          <w:noProof/>
        </w:rPr>
        <w:t>86</w:t>
      </w:r>
      <w:r>
        <w:rPr>
          <w:noProof/>
        </w:rPr>
        <w:fldChar w:fldCharType="end"/>
      </w:r>
    </w:p>
    <w:p w14:paraId="71D0802D" w14:textId="12C6BAFF"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6.2.4.4</w:t>
      </w:r>
      <w:r>
        <w:rPr>
          <w:rFonts w:asciiTheme="minorHAnsi" w:eastAsiaTheme="minorEastAsia" w:hAnsiTheme="minorHAnsi" w:cstheme="minorBidi"/>
          <w:noProof/>
          <w:kern w:val="2"/>
          <w:sz w:val="22"/>
          <w:szCs w:val="22"/>
          <w:lang w:eastAsia="en-GB"/>
          <w14:ligatures w14:val="standardContextual"/>
        </w:rPr>
        <w:tab/>
      </w:r>
      <w:r>
        <w:rPr>
          <w:noProof/>
        </w:rPr>
        <w:t>Operation: cipher-key-data</w:t>
      </w:r>
      <w:r>
        <w:rPr>
          <w:noProof/>
        </w:rPr>
        <w:tab/>
      </w:r>
      <w:r>
        <w:rPr>
          <w:noProof/>
        </w:rPr>
        <w:fldChar w:fldCharType="begin" w:fldLock="1"/>
      </w:r>
      <w:r>
        <w:rPr>
          <w:noProof/>
        </w:rPr>
        <w:instrText xml:space="preserve"> PAGEREF _Toc153887591 \h </w:instrText>
      </w:r>
      <w:r>
        <w:rPr>
          <w:noProof/>
        </w:rPr>
      </w:r>
      <w:r>
        <w:rPr>
          <w:noProof/>
        </w:rPr>
        <w:fldChar w:fldCharType="separate"/>
      </w:r>
      <w:r>
        <w:rPr>
          <w:noProof/>
        </w:rPr>
        <w:t>86</w:t>
      </w:r>
      <w:r>
        <w:rPr>
          <w:noProof/>
        </w:rPr>
        <w:fldChar w:fldCharType="end"/>
      </w:r>
    </w:p>
    <w:p w14:paraId="66D234F5" w14:textId="1CC75F7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6.2.4.4.1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_Toc153887592 \h </w:instrText>
      </w:r>
      <w:r>
        <w:rPr>
          <w:noProof/>
        </w:rPr>
      </w:r>
      <w:r>
        <w:rPr>
          <w:noProof/>
        </w:rPr>
        <w:fldChar w:fldCharType="separate"/>
      </w:r>
      <w:r>
        <w:rPr>
          <w:noProof/>
        </w:rPr>
        <w:t>86</w:t>
      </w:r>
      <w:r>
        <w:rPr>
          <w:noProof/>
        </w:rPr>
        <w:fldChar w:fldCharType="end"/>
      </w:r>
    </w:p>
    <w:p w14:paraId="29468986" w14:textId="460DEB23"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6.2.4.4.2</w:t>
      </w:r>
      <w:r>
        <w:rPr>
          <w:rFonts w:asciiTheme="minorHAnsi" w:eastAsiaTheme="minorEastAsia" w:hAnsiTheme="minorHAnsi" w:cstheme="minorBidi"/>
          <w:noProof/>
          <w:kern w:val="2"/>
          <w:sz w:val="22"/>
          <w:szCs w:val="22"/>
          <w:lang w:eastAsia="en-GB"/>
          <w14:ligatures w14:val="standardContextual"/>
        </w:rPr>
        <w:tab/>
      </w:r>
      <w:r>
        <w:rPr>
          <w:noProof/>
        </w:rPr>
        <w:t>Operation Definition</w:t>
      </w:r>
      <w:r>
        <w:rPr>
          <w:noProof/>
        </w:rPr>
        <w:tab/>
      </w:r>
      <w:r>
        <w:rPr>
          <w:noProof/>
        </w:rPr>
        <w:fldChar w:fldCharType="begin" w:fldLock="1"/>
      </w:r>
      <w:r>
        <w:rPr>
          <w:noProof/>
        </w:rPr>
        <w:instrText xml:space="preserve"> PAGEREF _Toc153887593 \h </w:instrText>
      </w:r>
      <w:r>
        <w:rPr>
          <w:noProof/>
        </w:rPr>
      </w:r>
      <w:r>
        <w:rPr>
          <w:noProof/>
        </w:rPr>
        <w:fldChar w:fldCharType="separate"/>
      </w:r>
      <w:r>
        <w:rPr>
          <w:noProof/>
        </w:rPr>
        <w:t>86</w:t>
      </w:r>
      <w:r>
        <w:rPr>
          <w:noProof/>
        </w:rPr>
        <w:fldChar w:fldCharType="end"/>
      </w:r>
    </w:p>
    <w:p w14:paraId="1216B073" w14:textId="27AA908C"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_Toc153887594 \h </w:instrText>
      </w:r>
      <w:r>
        <w:rPr>
          <w:noProof/>
        </w:rPr>
      </w:r>
      <w:r>
        <w:rPr>
          <w:noProof/>
        </w:rPr>
        <w:fldChar w:fldCharType="separate"/>
      </w:r>
      <w:r>
        <w:rPr>
          <w:noProof/>
        </w:rPr>
        <w:t>87</w:t>
      </w:r>
      <w:r>
        <w:rPr>
          <w:noProof/>
        </w:rPr>
        <w:fldChar w:fldCharType="end"/>
      </w:r>
    </w:p>
    <w:p w14:paraId="0B7BEC4B" w14:textId="3E45834D"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CipheringKeyData</w:t>
      </w:r>
      <w:r>
        <w:rPr>
          <w:noProof/>
        </w:rPr>
        <w:tab/>
      </w:r>
      <w:r>
        <w:rPr>
          <w:noProof/>
        </w:rPr>
        <w:fldChar w:fldCharType="begin" w:fldLock="1"/>
      </w:r>
      <w:r>
        <w:rPr>
          <w:noProof/>
        </w:rPr>
        <w:instrText xml:space="preserve"> PAGEREF _Toc153887595 \h </w:instrText>
      </w:r>
      <w:r>
        <w:rPr>
          <w:noProof/>
        </w:rPr>
      </w:r>
      <w:r>
        <w:rPr>
          <w:noProof/>
        </w:rPr>
        <w:fldChar w:fldCharType="separate"/>
      </w:r>
      <w:r>
        <w:rPr>
          <w:noProof/>
        </w:rPr>
        <w:t>87</w:t>
      </w:r>
      <w:r>
        <w:rPr>
          <w:noProof/>
        </w:rPr>
        <w:fldChar w:fldCharType="end"/>
      </w:r>
    </w:p>
    <w:p w14:paraId="2C24BBC9" w14:textId="75744B5E"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6.2.5.1.1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_Toc153887596 \h </w:instrText>
      </w:r>
      <w:r>
        <w:rPr>
          <w:noProof/>
        </w:rPr>
      </w:r>
      <w:r>
        <w:rPr>
          <w:noProof/>
        </w:rPr>
        <w:fldChar w:fldCharType="separate"/>
      </w:r>
      <w:r>
        <w:rPr>
          <w:noProof/>
        </w:rPr>
        <w:t>87</w:t>
      </w:r>
      <w:r>
        <w:rPr>
          <w:noProof/>
        </w:rPr>
        <w:fldChar w:fldCharType="end"/>
      </w:r>
    </w:p>
    <w:p w14:paraId="1844CCE3" w14:textId="6048F36D"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6.2.5.1.2</w:t>
      </w:r>
      <w:r>
        <w:rPr>
          <w:rFonts w:asciiTheme="minorHAnsi" w:eastAsiaTheme="minorEastAsia" w:hAnsiTheme="minorHAnsi" w:cstheme="minorBidi"/>
          <w:noProof/>
          <w:kern w:val="2"/>
          <w:sz w:val="22"/>
          <w:szCs w:val="22"/>
          <w:lang w:eastAsia="en-GB"/>
          <w14:ligatures w14:val="standardContextual"/>
        </w:rPr>
        <w:tab/>
      </w:r>
      <w:r>
        <w:rPr>
          <w:noProof/>
        </w:rPr>
        <w:t>Notification Definition</w:t>
      </w:r>
      <w:r>
        <w:rPr>
          <w:noProof/>
        </w:rPr>
        <w:tab/>
      </w:r>
      <w:r>
        <w:rPr>
          <w:noProof/>
        </w:rPr>
        <w:fldChar w:fldCharType="begin" w:fldLock="1"/>
      </w:r>
      <w:r>
        <w:rPr>
          <w:noProof/>
        </w:rPr>
        <w:instrText xml:space="preserve"> PAGEREF _Toc153887597 \h </w:instrText>
      </w:r>
      <w:r>
        <w:rPr>
          <w:noProof/>
        </w:rPr>
      </w:r>
      <w:r>
        <w:rPr>
          <w:noProof/>
        </w:rPr>
        <w:fldChar w:fldCharType="separate"/>
      </w:r>
      <w:r>
        <w:rPr>
          <w:noProof/>
        </w:rPr>
        <w:t>87</w:t>
      </w:r>
      <w:r>
        <w:rPr>
          <w:noProof/>
        </w:rPr>
        <w:fldChar w:fldCharType="end"/>
      </w:r>
    </w:p>
    <w:p w14:paraId="2274E327" w14:textId="01DE6670"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6.2.5.1.3</w:t>
      </w:r>
      <w:r>
        <w:rPr>
          <w:rFonts w:asciiTheme="minorHAnsi" w:eastAsiaTheme="minorEastAsia" w:hAnsiTheme="minorHAnsi" w:cstheme="minorBidi"/>
          <w:noProof/>
          <w:kern w:val="2"/>
          <w:sz w:val="22"/>
          <w:szCs w:val="22"/>
          <w:lang w:eastAsia="en-GB"/>
          <w14:ligatures w14:val="standardContextual"/>
        </w:rPr>
        <w:tab/>
      </w:r>
      <w:r>
        <w:rPr>
          <w:noProof/>
        </w:rPr>
        <w:t>Notification Standard Methods</w:t>
      </w:r>
      <w:r>
        <w:rPr>
          <w:noProof/>
        </w:rPr>
        <w:tab/>
      </w:r>
      <w:r>
        <w:rPr>
          <w:noProof/>
        </w:rPr>
        <w:fldChar w:fldCharType="begin" w:fldLock="1"/>
      </w:r>
      <w:r>
        <w:rPr>
          <w:noProof/>
        </w:rPr>
        <w:instrText xml:space="preserve"> PAGEREF _Toc153887598 \h </w:instrText>
      </w:r>
      <w:r>
        <w:rPr>
          <w:noProof/>
        </w:rPr>
      </w:r>
      <w:r>
        <w:rPr>
          <w:noProof/>
        </w:rPr>
        <w:fldChar w:fldCharType="separate"/>
      </w:r>
      <w:r>
        <w:rPr>
          <w:noProof/>
        </w:rPr>
        <w:t>87</w:t>
      </w:r>
      <w:r>
        <w:rPr>
          <w:noProof/>
        </w:rPr>
        <w:fldChar w:fldCharType="end"/>
      </w:r>
    </w:p>
    <w:p w14:paraId="793B1BF7" w14:textId="56CEA339"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_Toc153887599 \h </w:instrText>
      </w:r>
      <w:r>
        <w:rPr>
          <w:noProof/>
        </w:rPr>
      </w:r>
      <w:r>
        <w:rPr>
          <w:noProof/>
        </w:rPr>
        <w:fldChar w:fldCharType="separate"/>
      </w:r>
      <w:r>
        <w:rPr>
          <w:noProof/>
        </w:rPr>
        <w:t>88</w:t>
      </w:r>
      <w:r>
        <w:rPr>
          <w:noProof/>
        </w:rPr>
        <w:fldChar w:fldCharType="end"/>
      </w:r>
    </w:p>
    <w:p w14:paraId="6BACD9E6" w14:textId="7E62FBDA"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_Toc153887600 \h </w:instrText>
      </w:r>
      <w:r>
        <w:rPr>
          <w:noProof/>
        </w:rPr>
      </w:r>
      <w:r>
        <w:rPr>
          <w:noProof/>
        </w:rPr>
        <w:fldChar w:fldCharType="separate"/>
      </w:r>
      <w:r>
        <w:rPr>
          <w:noProof/>
        </w:rPr>
        <w:t>88</w:t>
      </w:r>
      <w:r>
        <w:rPr>
          <w:noProof/>
        </w:rPr>
        <w:fldChar w:fldCharType="end"/>
      </w:r>
    </w:p>
    <w:p w14:paraId="61304078" w14:textId="005003FD"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sidRPr="00B3038E">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Structured data types</w:t>
      </w:r>
      <w:r>
        <w:rPr>
          <w:noProof/>
        </w:rPr>
        <w:tab/>
      </w:r>
      <w:r>
        <w:rPr>
          <w:noProof/>
        </w:rPr>
        <w:fldChar w:fldCharType="begin" w:fldLock="1"/>
      </w:r>
      <w:r>
        <w:rPr>
          <w:noProof/>
        </w:rPr>
        <w:instrText xml:space="preserve"> PAGEREF _Toc153887601 \h </w:instrText>
      </w:r>
      <w:r>
        <w:rPr>
          <w:noProof/>
        </w:rPr>
      </w:r>
      <w:r>
        <w:rPr>
          <w:noProof/>
        </w:rPr>
        <w:fldChar w:fldCharType="separate"/>
      </w:r>
      <w:r>
        <w:rPr>
          <w:noProof/>
        </w:rPr>
        <w:t>89</w:t>
      </w:r>
      <w:r>
        <w:rPr>
          <w:noProof/>
        </w:rPr>
        <w:fldChar w:fldCharType="end"/>
      </w:r>
    </w:p>
    <w:p w14:paraId="13261570" w14:textId="4E534AB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_Toc153887602 \h </w:instrText>
      </w:r>
      <w:r>
        <w:rPr>
          <w:noProof/>
        </w:rPr>
      </w:r>
      <w:r>
        <w:rPr>
          <w:noProof/>
        </w:rPr>
        <w:fldChar w:fldCharType="separate"/>
      </w:r>
      <w:r>
        <w:rPr>
          <w:noProof/>
        </w:rPr>
        <w:t>89</w:t>
      </w:r>
      <w:r>
        <w:rPr>
          <w:noProof/>
        </w:rPr>
        <w:fldChar w:fldCharType="end"/>
      </w:r>
    </w:p>
    <w:p w14:paraId="371114FF" w14:textId="71AA170A"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CipheringKeyInfo</w:t>
      </w:r>
      <w:r>
        <w:rPr>
          <w:noProof/>
        </w:rPr>
        <w:tab/>
      </w:r>
      <w:r>
        <w:rPr>
          <w:noProof/>
        </w:rPr>
        <w:fldChar w:fldCharType="begin" w:fldLock="1"/>
      </w:r>
      <w:r>
        <w:rPr>
          <w:noProof/>
        </w:rPr>
        <w:instrText xml:space="preserve"> PAGEREF _Toc153887603 \h </w:instrText>
      </w:r>
      <w:r>
        <w:rPr>
          <w:noProof/>
        </w:rPr>
      </w:r>
      <w:r>
        <w:rPr>
          <w:noProof/>
        </w:rPr>
        <w:fldChar w:fldCharType="separate"/>
      </w:r>
      <w:r>
        <w:rPr>
          <w:noProof/>
        </w:rPr>
        <w:t>89</w:t>
      </w:r>
      <w:r>
        <w:rPr>
          <w:noProof/>
        </w:rPr>
        <w:fldChar w:fldCharType="end"/>
      </w:r>
    </w:p>
    <w:p w14:paraId="255F5407" w14:textId="26347C6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Type: CipheringKeyResponse</w:t>
      </w:r>
      <w:r>
        <w:rPr>
          <w:noProof/>
        </w:rPr>
        <w:tab/>
      </w:r>
      <w:r>
        <w:rPr>
          <w:noProof/>
        </w:rPr>
        <w:fldChar w:fldCharType="begin" w:fldLock="1"/>
      </w:r>
      <w:r>
        <w:rPr>
          <w:noProof/>
        </w:rPr>
        <w:instrText xml:space="preserve"> PAGEREF _Toc153887604 \h </w:instrText>
      </w:r>
      <w:r>
        <w:rPr>
          <w:noProof/>
        </w:rPr>
      </w:r>
      <w:r>
        <w:rPr>
          <w:noProof/>
        </w:rPr>
        <w:fldChar w:fldCharType="separate"/>
      </w:r>
      <w:r>
        <w:rPr>
          <w:noProof/>
        </w:rPr>
        <w:t>90</w:t>
      </w:r>
      <w:r>
        <w:rPr>
          <w:noProof/>
        </w:rPr>
        <w:fldChar w:fldCharType="end"/>
      </w:r>
    </w:p>
    <w:p w14:paraId="55275EC4" w14:textId="0766103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6.2.6.2.4</w:t>
      </w:r>
      <w:r>
        <w:rPr>
          <w:rFonts w:asciiTheme="minorHAnsi" w:eastAsiaTheme="minorEastAsia" w:hAnsiTheme="minorHAnsi" w:cstheme="minorBidi"/>
          <w:noProof/>
          <w:kern w:val="2"/>
          <w:sz w:val="22"/>
          <w:szCs w:val="22"/>
          <w:lang w:eastAsia="en-GB"/>
          <w14:ligatures w14:val="standardContextual"/>
        </w:rPr>
        <w:tab/>
      </w:r>
      <w:r>
        <w:rPr>
          <w:noProof/>
        </w:rPr>
        <w:t>Type: CipheringDataSet</w:t>
      </w:r>
      <w:r>
        <w:rPr>
          <w:noProof/>
        </w:rPr>
        <w:tab/>
      </w:r>
      <w:r>
        <w:rPr>
          <w:noProof/>
        </w:rPr>
        <w:fldChar w:fldCharType="begin" w:fldLock="1"/>
      </w:r>
      <w:r>
        <w:rPr>
          <w:noProof/>
        </w:rPr>
        <w:instrText xml:space="preserve"> PAGEREF _Toc153887605 \h </w:instrText>
      </w:r>
      <w:r>
        <w:rPr>
          <w:noProof/>
        </w:rPr>
      </w:r>
      <w:r>
        <w:rPr>
          <w:noProof/>
        </w:rPr>
        <w:fldChar w:fldCharType="separate"/>
      </w:r>
      <w:r>
        <w:rPr>
          <w:noProof/>
        </w:rPr>
        <w:t>91</w:t>
      </w:r>
      <w:r>
        <w:rPr>
          <w:noProof/>
        </w:rPr>
        <w:fldChar w:fldCharType="end"/>
      </w:r>
    </w:p>
    <w:p w14:paraId="626B7751" w14:textId="1FA9106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6.2.6.2.5</w:t>
      </w:r>
      <w:r>
        <w:rPr>
          <w:rFonts w:asciiTheme="minorHAnsi" w:eastAsiaTheme="minorEastAsia" w:hAnsiTheme="minorHAnsi" w:cstheme="minorBidi"/>
          <w:noProof/>
          <w:kern w:val="2"/>
          <w:sz w:val="22"/>
          <w:szCs w:val="22"/>
          <w:lang w:eastAsia="en-GB"/>
          <w14:ligatures w14:val="standardContextual"/>
        </w:rPr>
        <w:tab/>
      </w:r>
      <w:r>
        <w:rPr>
          <w:noProof/>
        </w:rPr>
        <w:t>Type: CipheringSetReport</w:t>
      </w:r>
      <w:r>
        <w:rPr>
          <w:noProof/>
        </w:rPr>
        <w:tab/>
      </w:r>
      <w:r>
        <w:rPr>
          <w:noProof/>
        </w:rPr>
        <w:fldChar w:fldCharType="begin" w:fldLock="1"/>
      </w:r>
      <w:r>
        <w:rPr>
          <w:noProof/>
        </w:rPr>
        <w:instrText xml:space="preserve"> PAGEREF _Toc153887606 \h </w:instrText>
      </w:r>
      <w:r>
        <w:rPr>
          <w:noProof/>
        </w:rPr>
      </w:r>
      <w:r>
        <w:rPr>
          <w:noProof/>
        </w:rPr>
        <w:fldChar w:fldCharType="separate"/>
      </w:r>
      <w:r>
        <w:rPr>
          <w:noProof/>
        </w:rPr>
        <w:t>96</w:t>
      </w:r>
      <w:r>
        <w:rPr>
          <w:noProof/>
        </w:rPr>
        <w:fldChar w:fldCharType="end"/>
      </w:r>
    </w:p>
    <w:p w14:paraId="4FCD50C4" w14:textId="2DEF92A9"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6.2.6.2.6</w:t>
      </w:r>
      <w:r>
        <w:rPr>
          <w:rFonts w:asciiTheme="minorHAnsi" w:eastAsiaTheme="minorEastAsia" w:hAnsiTheme="minorHAnsi" w:cstheme="minorBidi"/>
          <w:noProof/>
          <w:kern w:val="2"/>
          <w:sz w:val="22"/>
          <w:szCs w:val="22"/>
          <w:lang w:eastAsia="en-GB"/>
          <w14:ligatures w14:val="standardContextual"/>
        </w:rPr>
        <w:tab/>
      </w:r>
      <w:r>
        <w:rPr>
          <w:noProof/>
        </w:rPr>
        <w:t>Type: CipherRequestData</w:t>
      </w:r>
      <w:r>
        <w:rPr>
          <w:noProof/>
        </w:rPr>
        <w:tab/>
      </w:r>
      <w:r>
        <w:rPr>
          <w:noProof/>
        </w:rPr>
        <w:fldChar w:fldCharType="begin" w:fldLock="1"/>
      </w:r>
      <w:r>
        <w:rPr>
          <w:noProof/>
        </w:rPr>
        <w:instrText xml:space="preserve"> PAGEREF _Toc153887607 \h </w:instrText>
      </w:r>
      <w:r>
        <w:rPr>
          <w:noProof/>
        </w:rPr>
      </w:r>
      <w:r>
        <w:rPr>
          <w:noProof/>
        </w:rPr>
        <w:fldChar w:fldCharType="separate"/>
      </w:r>
      <w:r>
        <w:rPr>
          <w:noProof/>
        </w:rPr>
        <w:t>97</w:t>
      </w:r>
      <w:r>
        <w:rPr>
          <w:noProof/>
        </w:rPr>
        <w:fldChar w:fldCharType="end"/>
      </w:r>
    </w:p>
    <w:p w14:paraId="12A05017" w14:textId="3581E7D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6.2.6.2.7</w:t>
      </w:r>
      <w:r>
        <w:rPr>
          <w:rFonts w:asciiTheme="minorHAnsi" w:eastAsiaTheme="minorEastAsia" w:hAnsiTheme="minorHAnsi" w:cstheme="minorBidi"/>
          <w:noProof/>
          <w:kern w:val="2"/>
          <w:sz w:val="22"/>
          <w:szCs w:val="22"/>
          <w:lang w:eastAsia="en-GB"/>
          <w14:ligatures w14:val="standardContextual"/>
        </w:rPr>
        <w:tab/>
      </w:r>
      <w:r>
        <w:rPr>
          <w:noProof/>
        </w:rPr>
        <w:t>Type: CipherResponseData</w:t>
      </w:r>
      <w:r>
        <w:rPr>
          <w:noProof/>
        </w:rPr>
        <w:tab/>
      </w:r>
      <w:r>
        <w:rPr>
          <w:noProof/>
        </w:rPr>
        <w:fldChar w:fldCharType="begin" w:fldLock="1"/>
      </w:r>
      <w:r>
        <w:rPr>
          <w:noProof/>
        </w:rPr>
        <w:instrText xml:space="preserve"> PAGEREF _Toc153887608 \h </w:instrText>
      </w:r>
      <w:r>
        <w:rPr>
          <w:noProof/>
        </w:rPr>
      </w:r>
      <w:r>
        <w:rPr>
          <w:noProof/>
        </w:rPr>
        <w:fldChar w:fldCharType="separate"/>
      </w:r>
      <w:r>
        <w:rPr>
          <w:noProof/>
        </w:rPr>
        <w:t>97</w:t>
      </w:r>
      <w:r>
        <w:rPr>
          <w:noProof/>
        </w:rPr>
        <w:fldChar w:fldCharType="end"/>
      </w:r>
    </w:p>
    <w:p w14:paraId="2B2D3083" w14:textId="3F3EDC83"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sidRPr="00B3038E">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Simple data types and enumerations</w:t>
      </w:r>
      <w:r>
        <w:rPr>
          <w:noProof/>
        </w:rPr>
        <w:tab/>
      </w:r>
      <w:r>
        <w:rPr>
          <w:noProof/>
        </w:rPr>
        <w:fldChar w:fldCharType="begin" w:fldLock="1"/>
      </w:r>
      <w:r>
        <w:rPr>
          <w:noProof/>
        </w:rPr>
        <w:instrText xml:space="preserve"> PAGEREF _Toc153887609 \h </w:instrText>
      </w:r>
      <w:r>
        <w:rPr>
          <w:noProof/>
        </w:rPr>
      </w:r>
      <w:r>
        <w:rPr>
          <w:noProof/>
        </w:rPr>
        <w:fldChar w:fldCharType="separate"/>
      </w:r>
      <w:r>
        <w:rPr>
          <w:noProof/>
        </w:rPr>
        <w:t>97</w:t>
      </w:r>
      <w:r>
        <w:rPr>
          <w:noProof/>
        </w:rPr>
        <w:fldChar w:fldCharType="end"/>
      </w:r>
    </w:p>
    <w:p w14:paraId="7FAAE73B" w14:textId="5AF7AA3B"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_Toc153887610 \h </w:instrText>
      </w:r>
      <w:r>
        <w:rPr>
          <w:noProof/>
        </w:rPr>
      </w:r>
      <w:r>
        <w:rPr>
          <w:noProof/>
        </w:rPr>
        <w:fldChar w:fldCharType="separate"/>
      </w:r>
      <w:r>
        <w:rPr>
          <w:noProof/>
        </w:rPr>
        <w:t>97</w:t>
      </w:r>
      <w:r>
        <w:rPr>
          <w:noProof/>
        </w:rPr>
        <w:fldChar w:fldCharType="end"/>
      </w:r>
    </w:p>
    <w:p w14:paraId="5A75B3E0" w14:textId="74D451B7"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_Toc153887611 \h </w:instrText>
      </w:r>
      <w:r>
        <w:rPr>
          <w:noProof/>
        </w:rPr>
      </w:r>
      <w:r>
        <w:rPr>
          <w:noProof/>
        </w:rPr>
        <w:fldChar w:fldCharType="separate"/>
      </w:r>
      <w:r>
        <w:rPr>
          <w:noProof/>
        </w:rPr>
        <w:t>97</w:t>
      </w:r>
      <w:r>
        <w:rPr>
          <w:noProof/>
        </w:rPr>
        <w:fldChar w:fldCharType="end"/>
      </w:r>
    </w:p>
    <w:p w14:paraId="70827283" w14:textId="3394E59C"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6.2.6.3.3</w:t>
      </w:r>
      <w:r>
        <w:rPr>
          <w:rFonts w:asciiTheme="minorHAnsi" w:eastAsiaTheme="minorEastAsia" w:hAnsiTheme="minorHAnsi" w:cstheme="minorBidi"/>
          <w:noProof/>
          <w:kern w:val="2"/>
          <w:sz w:val="22"/>
          <w:szCs w:val="22"/>
          <w:lang w:eastAsia="en-GB"/>
          <w14:ligatures w14:val="standardContextual"/>
        </w:rPr>
        <w:tab/>
      </w:r>
      <w:r>
        <w:rPr>
          <w:noProof/>
        </w:rPr>
        <w:t>Enumeration: StorageOutcome</w:t>
      </w:r>
      <w:r>
        <w:rPr>
          <w:noProof/>
        </w:rPr>
        <w:tab/>
      </w:r>
      <w:r>
        <w:rPr>
          <w:noProof/>
        </w:rPr>
        <w:fldChar w:fldCharType="begin" w:fldLock="1"/>
      </w:r>
      <w:r>
        <w:rPr>
          <w:noProof/>
        </w:rPr>
        <w:instrText xml:space="preserve"> PAGEREF _Toc153887612 \h </w:instrText>
      </w:r>
      <w:r>
        <w:rPr>
          <w:noProof/>
        </w:rPr>
      </w:r>
      <w:r>
        <w:rPr>
          <w:noProof/>
        </w:rPr>
        <w:fldChar w:fldCharType="separate"/>
      </w:r>
      <w:r>
        <w:rPr>
          <w:noProof/>
        </w:rPr>
        <w:t>97</w:t>
      </w:r>
      <w:r>
        <w:rPr>
          <w:noProof/>
        </w:rPr>
        <w:fldChar w:fldCharType="end"/>
      </w:r>
    </w:p>
    <w:p w14:paraId="576FF922" w14:textId="3F74F14F" w:rsidR="00FE6F17" w:rsidRDefault="00FE6F17">
      <w:pPr>
        <w:pStyle w:val="TOC5"/>
        <w:rPr>
          <w:rFonts w:asciiTheme="minorHAnsi" w:eastAsiaTheme="minorEastAsia" w:hAnsiTheme="minorHAnsi" w:cstheme="minorBidi"/>
          <w:noProof/>
          <w:kern w:val="2"/>
          <w:sz w:val="22"/>
          <w:szCs w:val="22"/>
          <w:lang w:eastAsia="en-GB"/>
          <w14:ligatures w14:val="standardContextual"/>
        </w:rPr>
      </w:pPr>
      <w:r>
        <w:rPr>
          <w:noProof/>
        </w:rPr>
        <w:t>6.2.6.3.4</w:t>
      </w:r>
      <w:r>
        <w:rPr>
          <w:rFonts w:asciiTheme="minorHAnsi" w:eastAsiaTheme="minorEastAsia" w:hAnsiTheme="minorHAnsi" w:cstheme="minorBidi"/>
          <w:noProof/>
          <w:kern w:val="2"/>
          <w:sz w:val="22"/>
          <w:szCs w:val="22"/>
          <w:lang w:eastAsia="en-GB"/>
          <w14:ligatures w14:val="standardContextual"/>
        </w:rPr>
        <w:tab/>
      </w:r>
      <w:r>
        <w:rPr>
          <w:noProof/>
        </w:rPr>
        <w:t>Enumeration: DataAvailability</w:t>
      </w:r>
      <w:r>
        <w:rPr>
          <w:noProof/>
        </w:rPr>
        <w:tab/>
      </w:r>
      <w:r>
        <w:rPr>
          <w:noProof/>
        </w:rPr>
        <w:fldChar w:fldCharType="begin" w:fldLock="1"/>
      </w:r>
      <w:r>
        <w:rPr>
          <w:noProof/>
        </w:rPr>
        <w:instrText xml:space="preserve"> PAGEREF _Toc153887613 \h </w:instrText>
      </w:r>
      <w:r>
        <w:rPr>
          <w:noProof/>
        </w:rPr>
      </w:r>
      <w:r>
        <w:rPr>
          <w:noProof/>
        </w:rPr>
        <w:fldChar w:fldCharType="separate"/>
      </w:r>
      <w:r>
        <w:rPr>
          <w:noProof/>
        </w:rPr>
        <w:t>97</w:t>
      </w:r>
      <w:r>
        <w:rPr>
          <w:noProof/>
        </w:rPr>
        <w:fldChar w:fldCharType="end"/>
      </w:r>
    </w:p>
    <w:p w14:paraId="7DB57CC4" w14:textId="3CE81527"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_Toc153887614 \h </w:instrText>
      </w:r>
      <w:r>
        <w:rPr>
          <w:noProof/>
        </w:rPr>
      </w:r>
      <w:r>
        <w:rPr>
          <w:noProof/>
        </w:rPr>
        <w:fldChar w:fldCharType="separate"/>
      </w:r>
      <w:r>
        <w:rPr>
          <w:noProof/>
        </w:rPr>
        <w:t>98</w:t>
      </w:r>
      <w:r>
        <w:rPr>
          <w:noProof/>
        </w:rPr>
        <w:fldChar w:fldCharType="end"/>
      </w:r>
    </w:p>
    <w:p w14:paraId="36806F3A" w14:textId="010BF700"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_Toc153887615 \h </w:instrText>
      </w:r>
      <w:r>
        <w:rPr>
          <w:noProof/>
        </w:rPr>
      </w:r>
      <w:r>
        <w:rPr>
          <w:noProof/>
        </w:rPr>
        <w:fldChar w:fldCharType="separate"/>
      </w:r>
      <w:r>
        <w:rPr>
          <w:noProof/>
        </w:rPr>
        <w:t>98</w:t>
      </w:r>
      <w:r>
        <w:rPr>
          <w:noProof/>
        </w:rPr>
        <w:fldChar w:fldCharType="end"/>
      </w:r>
    </w:p>
    <w:p w14:paraId="7837E001" w14:textId="4FD074E6"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_Toc153887616 \h </w:instrText>
      </w:r>
      <w:r>
        <w:rPr>
          <w:noProof/>
        </w:rPr>
      </w:r>
      <w:r>
        <w:rPr>
          <w:noProof/>
        </w:rPr>
        <w:fldChar w:fldCharType="separate"/>
      </w:r>
      <w:r>
        <w:rPr>
          <w:noProof/>
        </w:rPr>
        <w:t>98</w:t>
      </w:r>
      <w:r>
        <w:rPr>
          <w:noProof/>
        </w:rPr>
        <w:fldChar w:fldCharType="end"/>
      </w:r>
    </w:p>
    <w:p w14:paraId="129981B3" w14:textId="09A462A8" w:rsidR="00FE6F17" w:rsidRDefault="00FE6F17">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_Toc153887617 \h </w:instrText>
      </w:r>
      <w:r>
        <w:rPr>
          <w:noProof/>
        </w:rPr>
      </w:r>
      <w:r>
        <w:rPr>
          <w:noProof/>
        </w:rPr>
        <w:fldChar w:fldCharType="separate"/>
      </w:r>
      <w:r>
        <w:rPr>
          <w:noProof/>
        </w:rPr>
        <w:t>98</w:t>
      </w:r>
      <w:r>
        <w:rPr>
          <w:noProof/>
        </w:rPr>
        <w:fldChar w:fldCharType="end"/>
      </w:r>
    </w:p>
    <w:p w14:paraId="261162E8" w14:textId="61AFA452"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sidRPr="00B3038E">
        <w:rPr>
          <w:noProof/>
          <w:lang w:val="en-US"/>
        </w:rPr>
        <w:t>6.2.8</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Security</w:t>
      </w:r>
      <w:r>
        <w:rPr>
          <w:noProof/>
        </w:rPr>
        <w:tab/>
      </w:r>
      <w:r>
        <w:rPr>
          <w:noProof/>
        </w:rPr>
        <w:fldChar w:fldCharType="begin" w:fldLock="1"/>
      </w:r>
      <w:r>
        <w:rPr>
          <w:noProof/>
        </w:rPr>
        <w:instrText xml:space="preserve"> PAGEREF _Toc153887618 \h </w:instrText>
      </w:r>
      <w:r>
        <w:rPr>
          <w:noProof/>
        </w:rPr>
      </w:r>
      <w:r>
        <w:rPr>
          <w:noProof/>
        </w:rPr>
        <w:fldChar w:fldCharType="separate"/>
      </w:r>
      <w:r>
        <w:rPr>
          <w:noProof/>
        </w:rPr>
        <w:t>98</w:t>
      </w:r>
      <w:r>
        <w:rPr>
          <w:noProof/>
        </w:rPr>
        <w:fldChar w:fldCharType="end"/>
      </w:r>
    </w:p>
    <w:p w14:paraId="040C1E93" w14:textId="5D5D198B"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6.2.9</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_Toc153887619 \h </w:instrText>
      </w:r>
      <w:r>
        <w:rPr>
          <w:noProof/>
        </w:rPr>
      </w:r>
      <w:r>
        <w:rPr>
          <w:noProof/>
        </w:rPr>
        <w:fldChar w:fldCharType="separate"/>
      </w:r>
      <w:r>
        <w:rPr>
          <w:noProof/>
        </w:rPr>
        <w:t>98</w:t>
      </w:r>
      <w:r>
        <w:rPr>
          <w:noProof/>
        </w:rPr>
        <w:fldChar w:fldCharType="end"/>
      </w:r>
    </w:p>
    <w:p w14:paraId="5FFD9B08" w14:textId="508EB17F" w:rsidR="00FE6F17" w:rsidRDefault="00FE6F17">
      <w:pPr>
        <w:pStyle w:val="TOC3"/>
        <w:rPr>
          <w:rFonts w:asciiTheme="minorHAnsi" w:eastAsiaTheme="minorEastAsia" w:hAnsiTheme="minorHAnsi" w:cstheme="minorBidi"/>
          <w:noProof/>
          <w:kern w:val="2"/>
          <w:sz w:val="22"/>
          <w:szCs w:val="22"/>
          <w:lang w:eastAsia="en-GB"/>
          <w14:ligatures w14:val="standardContextual"/>
        </w:rPr>
      </w:pPr>
      <w:r w:rsidRPr="00B3038E">
        <w:rPr>
          <w:noProof/>
          <w:lang w:val="en-US"/>
        </w:rPr>
        <w:t>6.2.10</w:t>
      </w:r>
      <w:r>
        <w:rPr>
          <w:rFonts w:asciiTheme="minorHAnsi" w:eastAsiaTheme="minorEastAsia" w:hAnsiTheme="minorHAnsi" w:cstheme="minorBidi"/>
          <w:noProof/>
          <w:kern w:val="2"/>
          <w:sz w:val="22"/>
          <w:szCs w:val="22"/>
          <w:lang w:eastAsia="en-GB"/>
          <w14:ligatures w14:val="standardContextual"/>
        </w:rPr>
        <w:tab/>
      </w:r>
      <w:r w:rsidRPr="00B3038E">
        <w:rPr>
          <w:noProof/>
          <w:lang w:val="en-US"/>
        </w:rPr>
        <w:t>HTTP redirection</w:t>
      </w:r>
      <w:r>
        <w:rPr>
          <w:noProof/>
        </w:rPr>
        <w:tab/>
      </w:r>
      <w:r>
        <w:rPr>
          <w:noProof/>
        </w:rPr>
        <w:fldChar w:fldCharType="begin" w:fldLock="1"/>
      </w:r>
      <w:r>
        <w:rPr>
          <w:noProof/>
        </w:rPr>
        <w:instrText xml:space="preserve"> PAGEREF _Toc153887620 \h </w:instrText>
      </w:r>
      <w:r>
        <w:rPr>
          <w:noProof/>
        </w:rPr>
      </w:r>
      <w:r>
        <w:rPr>
          <w:noProof/>
        </w:rPr>
        <w:fldChar w:fldCharType="separate"/>
      </w:r>
      <w:r>
        <w:rPr>
          <w:noProof/>
        </w:rPr>
        <w:t>99</w:t>
      </w:r>
      <w:r>
        <w:rPr>
          <w:noProof/>
        </w:rPr>
        <w:fldChar w:fldCharType="end"/>
      </w:r>
    </w:p>
    <w:p w14:paraId="1F317380" w14:textId="43D2F807" w:rsidR="00FE6F17" w:rsidRDefault="00FE6F17" w:rsidP="00FE6F17">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A (normative):</w:t>
      </w:r>
      <w:r>
        <w:rPr>
          <w:noProof/>
        </w:rPr>
        <w:tab/>
        <w:t>OpenAPI specification</w:t>
      </w:r>
      <w:r>
        <w:rPr>
          <w:noProof/>
        </w:rPr>
        <w:tab/>
      </w:r>
      <w:r>
        <w:rPr>
          <w:noProof/>
        </w:rPr>
        <w:fldChar w:fldCharType="begin" w:fldLock="1"/>
      </w:r>
      <w:r>
        <w:rPr>
          <w:noProof/>
        </w:rPr>
        <w:instrText xml:space="preserve"> PAGEREF _Toc153887621 \h </w:instrText>
      </w:r>
      <w:r>
        <w:rPr>
          <w:noProof/>
        </w:rPr>
      </w:r>
      <w:r>
        <w:rPr>
          <w:noProof/>
        </w:rPr>
        <w:fldChar w:fldCharType="separate"/>
      </w:r>
      <w:r>
        <w:rPr>
          <w:noProof/>
        </w:rPr>
        <w:t>99</w:t>
      </w:r>
      <w:r>
        <w:rPr>
          <w:noProof/>
        </w:rPr>
        <w:fldChar w:fldCharType="end"/>
      </w:r>
    </w:p>
    <w:p w14:paraId="4728B710" w14:textId="71908CB6"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_Toc153887622 \h </w:instrText>
      </w:r>
      <w:r>
        <w:rPr>
          <w:noProof/>
        </w:rPr>
      </w:r>
      <w:r>
        <w:rPr>
          <w:noProof/>
        </w:rPr>
        <w:fldChar w:fldCharType="separate"/>
      </w:r>
      <w:r>
        <w:rPr>
          <w:noProof/>
        </w:rPr>
        <w:t>99</w:t>
      </w:r>
      <w:r>
        <w:rPr>
          <w:noProof/>
        </w:rPr>
        <w:fldChar w:fldCharType="end"/>
      </w:r>
    </w:p>
    <w:p w14:paraId="0003B82F" w14:textId="439F6086"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Nlmf_Location API</w:t>
      </w:r>
      <w:r>
        <w:rPr>
          <w:noProof/>
        </w:rPr>
        <w:tab/>
      </w:r>
      <w:r>
        <w:rPr>
          <w:noProof/>
        </w:rPr>
        <w:fldChar w:fldCharType="begin" w:fldLock="1"/>
      </w:r>
      <w:r>
        <w:rPr>
          <w:noProof/>
        </w:rPr>
        <w:instrText xml:space="preserve"> PAGEREF _Toc153887623 \h </w:instrText>
      </w:r>
      <w:r>
        <w:rPr>
          <w:noProof/>
        </w:rPr>
      </w:r>
      <w:r>
        <w:rPr>
          <w:noProof/>
        </w:rPr>
        <w:fldChar w:fldCharType="separate"/>
      </w:r>
      <w:r>
        <w:rPr>
          <w:noProof/>
        </w:rPr>
        <w:t>99</w:t>
      </w:r>
      <w:r>
        <w:rPr>
          <w:noProof/>
        </w:rPr>
        <w:fldChar w:fldCharType="end"/>
      </w:r>
    </w:p>
    <w:p w14:paraId="29BD8E9C" w14:textId="09DF7B95" w:rsidR="00FE6F17" w:rsidRDefault="00FE6F17">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Nlmf_Broadcast API</w:t>
      </w:r>
      <w:r>
        <w:rPr>
          <w:noProof/>
        </w:rPr>
        <w:tab/>
      </w:r>
      <w:r>
        <w:rPr>
          <w:noProof/>
        </w:rPr>
        <w:fldChar w:fldCharType="begin" w:fldLock="1"/>
      </w:r>
      <w:r>
        <w:rPr>
          <w:noProof/>
        </w:rPr>
        <w:instrText xml:space="preserve"> PAGEREF _Toc153887624 \h </w:instrText>
      </w:r>
      <w:r>
        <w:rPr>
          <w:noProof/>
        </w:rPr>
      </w:r>
      <w:r>
        <w:rPr>
          <w:noProof/>
        </w:rPr>
        <w:fldChar w:fldCharType="separate"/>
      </w:r>
      <w:r>
        <w:rPr>
          <w:noProof/>
        </w:rPr>
        <w:t>128</w:t>
      </w:r>
      <w:r>
        <w:rPr>
          <w:noProof/>
        </w:rPr>
        <w:fldChar w:fldCharType="end"/>
      </w:r>
    </w:p>
    <w:p w14:paraId="6814BE9A" w14:textId="08E368F5" w:rsidR="00FE6F17" w:rsidRDefault="00FE6F17" w:rsidP="00FE6F17">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B</w:t>
      </w:r>
      <w:r>
        <w:rPr>
          <w:noProof/>
        </w:rPr>
        <w:t xml:space="preserve"> (informative):</w:t>
      </w:r>
      <w:r>
        <w:rPr>
          <w:noProof/>
        </w:rPr>
        <w:tab/>
        <w:t>Change history</w:t>
      </w:r>
      <w:r>
        <w:rPr>
          <w:noProof/>
        </w:rPr>
        <w:tab/>
      </w:r>
      <w:r>
        <w:rPr>
          <w:noProof/>
        </w:rPr>
        <w:fldChar w:fldCharType="begin" w:fldLock="1"/>
      </w:r>
      <w:r>
        <w:rPr>
          <w:noProof/>
        </w:rPr>
        <w:instrText xml:space="preserve"> PAGEREF _Toc153887625 \h </w:instrText>
      </w:r>
      <w:r>
        <w:rPr>
          <w:noProof/>
        </w:rPr>
      </w:r>
      <w:r>
        <w:rPr>
          <w:noProof/>
        </w:rPr>
        <w:fldChar w:fldCharType="separate"/>
      </w:r>
      <w:r>
        <w:rPr>
          <w:noProof/>
        </w:rPr>
        <w:t>132</w:t>
      </w:r>
      <w:r>
        <w:rPr>
          <w:noProof/>
        </w:rPr>
        <w:fldChar w:fldCharType="end"/>
      </w:r>
    </w:p>
    <w:p w14:paraId="128BB875" w14:textId="7EE10FFE" w:rsidR="00080512" w:rsidRPr="004D3578" w:rsidRDefault="00DD6FD4">
      <w:r>
        <w:rPr>
          <w:sz w:val="22"/>
          <w:lang w:eastAsia="en-US"/>
        </w:rPr>
        <w:fldChar w:fldCharType="end"/>
      </w:r>
    </w:p>
    <w:p w14:paraId="153017F4" w14:textId="77777777" w:rsidR="00080512" w:rsidRDefault="00080512" w:rsidP="00B32564">
      <w:pPr>
        <w:pStyle w:val="Heading1"/>
      </w:pPr>
      <w:r w:rsidRPr="004D3578">
        <w:br w:type="page"/>
      </w:r>
      <w:bookmarkStart w:id="10" w:name="foreword"/>
      <w:bookmarkStart w:id="11" w:name="_Toc2086433"/>
      <w:bookmarkStart w:id="12" w:name="_Toc36463236"/>
      <w:bookmarkStart w:id="13" w:name="_Toc43215076"/>
      <w:bookmarkStart w:id="14" w:name="_Toc45032324"/>
      <w:bookmarkStart w:id="15" w:name="_Toc49849813"/>
      <w:bookmarkStart w:id="16" w:name="_Toc51873327"/>
      <w:bookmarkStart w:id="17" w:name="_Toc56517455"/>
      <w:bookmarkStart w:id="18" w:name="_Toc58594356"/>
      <w:bookmarkStart w:id="19" w:name="_Toc67685866"/>
      <w:bookmarkStart w:id="20" w:name="_Toc74993687"/>
      <w:bookmarkStart w:id="21" w:name="_Toc82716275"/>
      <w:bookmarkStart w:id="22" w:name="_Toc88818562"/>
      <w:bookmarkStart w:id="23" w:name="_Toc90650484"/>
      <w:bookmarkStart w:id="24" w:name="_Toc98506155"/>
      <w:bookmarkStart w:id="25" w:name="_Toc106639440"/>
      <w:bookmarkStart w:id="26" w:name="_Toc114778950"/>
      <w:bookmarkStart w:id="27" w:name="_Toc122096867"/>
      <w:bookmarkStart w:id="28" w:name="_Toc130844087"/>
      <w:bookmarkStart w:id="29" w:name="_Toc138411793"/>
      <w:bookmarkStart w:id="30" w:name="_Toc145955961"/>
      <w:bookmarkStart w:id="31" w:name="_Toc153887390"/>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113AF00" w14:textId="77777777" w:rsidR="00080512" w:rsidRPr="004D3578" w:rsidRDefault="00080512">
      <w:r w:rsidRPr="004D3578">
        <w:t xml:space="preserve">This Technical </w:t>
      </w:r>
      <w:bookmarkStart w:id="32" w:name="spectype3"/>
      <w:r w:rsidRPr="00EB7848">
        <w:t>Specification</w:t>
      </w:r>
      <w:bookmarkEnd w:id="32"/>
      <w:r w:rsidRPr="004D3578">
        <w:t xml:space="preserve"> has been produced by the 3</w:t>
      </w:r>
      <w:r w:rsidR="00F04712">
        <w:t>rd</w:t>
      </w:r>
      <w:r w:rsidRPr="004D3578">
        <w:t xml:space="preserve"> Generation Partnership Project (3GPP).</w:t>
      </w:r>
    </w:p>
    <w:p w14:paraId="1B2D782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675266" w14:textId="77777777" w:rsidR="00080512" w:rsidRPr="004D3578" w:rsidRDefault="00080512">
      <w:pPr>
        <w:pStyle w:val="B1"/>
      </w:pPr>
      <w:r w:rsidRPr="004D3578">
        <w:t>Version x.y.z</w:t>
      </w:r>
    </w:p>
    <w:p w14:paraId="28D0F1EA" w14:textId="77777777" w:rsidR="00080512" w:rsidRPr="004D3578" w:rsidRDefault="00080512">
      <w:pPr>
        <w:pStyle w:val="B1"/>
      </w:pPr>
      <w:r w:rsidRPr="004D3578">
        <w:t>where:</w:t>
      </w:r>
    </w:p>
    <w:p w14:paraId="72DD7632" w14:textId="77777777" w:rsidR="00080512" w:rsidRPr="004D3578" w:rsidRDefault="00080512">
      <w:pPr>
        <w:pStyle w:val="B2"/>
      </w:pPr>
      <w:r w:rsidRPr="004D3578">
        <w:t>x</w:t>
      </w:r>
      <w:r w:rsidRPr="004D3578">
        <w:tab/>
        <w:t>the first digit:</w:t>
      </w:r>
    </w:p>
    <w:p w14:paraId="350C545A" w14:textId="77777777" w:rsidR="00080512" w:rsidRPr="004D3578" w:rsidRDefault="00080512">
      <w:pPr>
        <w:pStyle w:val="B3"/>
      </w:pPr>
      <w:r w:rsidRPr="004D3578">
        <w:t>1</w:t>
      </w:r>
      <w:r w:rsidRPr="004D3578">
        <w:tab/>
        <w:t>presented to TSG for information;</w:t>
      </w:r>
    </w:p>
    <w:p w14:paraId="350CC1A9" w14:textId="77777777" w:rsidR="00080512" w:rsidRPr="004D3578" w:rsidRDefault="00080512">
      <w:pPr>
        <w:pStyle w:val="B3"/>
      </w:pPr>
      <w:r w:rsidRPr="004D3578">
        <w:t>2</w:t>
      </w:r>
      <w:r w:rsidRPr="004D3578">
        <w:tab/>
        <w:t>presented to TSG for approval;</w:t>
      </w:r>
    </w:p>
    <w:p w14:paraId="456E3661" w14:textId="77777777" w:rsidR="00080512" w:rsidRPr="004D3578" w:rsidRDefault="00080512">
      <w:pPr>
        <w:pStyle w:val="B3"/>
      </w:pPr>
      <w:r w:rsidRPr="004D3578">
        <w:t>3</w:t>
      </w:r>
      <w:r w:rsidRPr="004D3578">
        <w:tab/>
        <w:t>or greater indicates TSG approved document under change control.</w:t>
      </w:r>
    </w:p>
    <w:p w14:paraId="3028F3BE"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E1B84F5" w14:textId="77777777" w:rsidR="00080512" w:rsidRDefault="00080512">
      <w:pPr>
        <w:pStyle w:val="B2"/>
      </w:pPr>
      <w:r w:rsidRPr="004D3578">
        <w:t>z</w:t>
      </w:r>
      <w:r w:rsidRPr="004D3578">
        <w:tab/>
        <w:t>the third digit is incremented when editorial only changes have been incorporated in the document.</w:t>
      </w:r>
    </w:p>
    <w:p w14:paraId="70C88909" w14:textId="77777777" w:rsidR="008C384C" w:rsidRDefault="008C384C" w:rsidP="008C384C">
      <w:r>
        <w:t xml:space="preserve">In </w:t>
      </w:r>
      <w:r w:rsidR="0074026F">
        <w:t>the present</w:t>
      </w:r>
      <w:r>
        <w:t xml:space="preserve"> document, modal verbs have the following meanings:</w:t>
      </w:r>
    </w:p>
    <w:p w14:paraId="583E1CE6" w14:textId="77777777" w:rsidR="008C384C" w:rsidRDefault="008C384C" w:rsidP="00774DA4">
      <w:pPr>
        <w:pStyle w:val="EX"/>
      </w:pPr>
      <w:r w:rsidRPr="008C384C">
        <w:rPr>
          <w:b/>
        </w:rPr>
        <w:t>shall</w:t>
      </w:r>
      <w:r w:rsidR="006616C6">
        <w:tab/>
      </w:r>
      <w:r>
        <w:t>indicates a mandatory requirement to do something</w:t>
      </w:r>
    </w:p>
    <w:p w14:paraId="61E77C7E" w14:textId="77777777" w:rsidR="008C384C" w:rsidRDefault="008C384C" w:rsidP="00774DA4">
      <w:pPr>
        <w:pStyle w:val="EX"/>
      </w:pPr>
      <w:r w:rsidRPr="008C384C">
        <w:rPr>
          <w:b/>
        </w:rPr>
        <w:t>shall not</w:t>
      </w:r>
      <w:r>
        <w:tab/>
        <w:t>indicates an interdiction (</w:t>
      </w:r>
      <w:r w:rsidR="001F1132">
        <w:t>prohibition</w:t>
      </w:r>
      <w:r>
        <w:t>) to do something</w:t>
      </w:r>
    </w:p>
    <w:p w14:paraId="089FDEEB" w14:textId="77777777" w:rsidR="00BA19ED" w:rsidRPr="004D3578" w:rsidRDefault="00BA19ED" w:rsidP="00A27486">
      <w:r>
        <w:t>The constructions "shall" and "shall not" are confined to the context of normative provisions, and do not appear in Technical Reports.</w:t>
      </w:r>
    </w:p>
    <w:p w14:paraId="78379B7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854D425" w14:textId="77777777" w:rsidR="008C384C" w:rsidRDefault="008C384C" w:rsidP="00774DA4">
      <w:pPr>
        <w:pStyle w:val="EX"/>
      </w:pPr>
      <w:r w:rsidRPr="008C384C">
        <w:rPr>
          <w:b/>
        </w:rPr>
        <w:t>should</w:t>
      </w:r>
      <w:r w:rsidR="006616C6">
        <w:tab/>
      </w:r>
      <w:r>
        <w:t>indicates a recommendation to do something</w:t>
      </w:r>
    </w:p>
    <w:p w14:paraId="395B38BA" w14:textId="77777777" w:rsidR="008C384C" w:rsidRDefault="008C384C" w:rsidP="00774DA4">
      <w:pPr>
        <w:pStyle w:val="EX"/>
      </w:pPr>
      <w:r w:rsidRPr="008C384C">
        <w:rPr>
          <w:b/>
        </w:rPr>
        <w:t>should not</w:t>
      </w:r>
      <w:r>
        <w:tab/>
        <w:t>indicates a recommendation not to do something</w:t>
      </w:r>
    </w:p>
    <w:p w14:paraId="7B9C14A1" w14:textId="77777777" w:rsidR="008C384C" w:rsidRDefault="008C384C" w:rsidP="00774DA4">
      <w:pPr>
        <w:pStyle w:val="EX"/>
      </w:pPr>
      <w:r w:rsidRPr="00774DA4">
        <w:rPr>
          <w:b/>
        </w:rPr>
        <w:t>may</w:t>
      </w:r>
      <w:r w:rsidR="006616C6">
        <w:tab/>
      </w:r>
      <w:r>
        <w:t>indicates permission to do something</w:t>
      </w:r>
    </w:p>
    <w:p w14:paraId="2DD05542" w14:textId="77777777" w:rsidR="008C384C" w:rsidRDefault="008C384C" w:rsidP="00774DA4">
      <w:pPr>
        <w:pStyle w:val="EX"/>
      </w:pPr>
      <w:r w:rsidRPr="00774DA4">
        <w:rPr>
          <w:b/>
        </w:rPr>
        <w:t>need not</w:t>
      </w:r>
      <w:r>
        <w:tab/>
        <w:t>indicates permission not to do something</w:t>
      </w:r>
    </w:p>
    <w:p w14:paraId="2C6386B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132F33F" w14:textId="77777777" w:rsidR="008C384C" w:rsidRDefault="008C384C" w:rsidP="00774DA4">
      <w:pPr>
        <w:pStyle w:val="EX"/>
      </w:pPr>
      <w:r w:rsidRPr="00774DA4">
        <w:rPr>
          <w:b/>
        </w:rPr>
        <w:t>can</w:t>
      </w:r>
      <w:r w:rsidR="006616C6">
        <w:tab/>
      </w:r>
      <w:r>
        <w:t>indicates</w:t>
      </w:r>
      <w:r w:rsidR="00774DA4">
        <w:t xml:space="preserve"> that something is possible</w:t>
      </w:r>
    </w:p>
    <w:p w14:paraId="1AAA5B2E" w14:textId="77777777" w:rsidR="00774DA4" w:rsidRDefault="00774DA4" w:rsidP="00774DA4">
      <w:pPr>
        <w:pStyle w:val="EX"/>
      </w:pPr>
      <w:r w:rsidRPr="00774DA4">
        <w:rPr>
          <w:b/>
        </w:rPr>
        <w:t>cannot</w:t>
      </w:r>
      <w:r w:rsidR="006616C6">
        <w:tab/>
      </w:r>
      <w:r>
        <w:t>indicates that something is impossible</w:t>
      </w:r>
    </w:p>
    <w:p w14:paraId="1478BC6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6E03502" w14:textId="77777777" w:rsidR="00774DA4" w:rsidRDefault="00774DA4" w:rsidP="00774DA4">
      <w:pPr>
        <w:pStyle w:val="EX"/>
      </w:pPr>
      <w:r w:rsidRPr="00774DA4">
        <w:rPr>
          <w:b/>
        </w:rPr>
        <w:t>will</w:t>
      </w:r>
      <w:r w:rsidR="006616C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25E8CC5" w14:textId="77777777" w:rsidR="00774DA4" w:rsidRDefault="00774DA4" w:rsidP="00774DA4">
      <w:pPr>
        <w:pStyle w:val="EX"/>
      </w:pPr>
      <w:r w:rsidRPr="00774DA4">
        <w:rPr>
          <w:b/>
        </w:rPr>
        <w:t>will</w:t>
      </w:r>
      <w:r>
        <w:rPr>
          <w:b/>
        </w:rPr>
        <w:t xml:space="preserve"> not</w:t>
      </w:r>
      <w:r w:rsidR="006616C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04B272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E2AB95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8164B0C" w14:textId="77777777" w:rsidR="001F1132" w:rsidRDefault="001F1132" w:rsidP="001F1132">
      <w:r>
        <w:t>In addition:</w:t>
      </w:r>
    </w:p>
    <w:p w14:paraId="0A4A0DF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60660E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DC10D4F" w14:textId="77777777" w:rsidR="00774DA4" w:rsidRPr="004D3578" w:rsidRDefault="00647114" w:rsidP="00A27486">
      <w:r>
        <w:t>The constructions "is" and "is not" do not indicate requirements.</w:t>
      </w:r>
    </w:p>
    <w:p w14:paraId="022865CC" w14:textId="77777777" w:rsidR="00EB7848" w:rsidRPr="00143FEC" w:rsidRDefault="00EB7848" w:rsidP="00B32564">
      <w:pPr>
        <w:pStyle w:val="Heading1"/>
      </w:pPr>
      <w:bookmarkStart w:id="33" w:name="introduction"/>
      <w:bookmarkStart w:id="34" w:name="_Toc20150326"/>
      <w:bookmarkStart w:id="35" w:name="_Toc25168565"/>
      <w:bookmarkStart w:id="36" w:name="_Toc27592984"/>
      <w:bookmarkStart w:id="37" w:name="_Toc34147853"/>
      <w:bookmarkStart w:id="38" w:name="_Toc36463237"/>
      <w:bookmarkStart w:id="39" w:name="_Toc43215077"/>
      <w:bookmarkStart w:id="40" w:name="_Toc45032325"/>
      <w:bookmarkStart w:id="41" w:name="_Toc49849814"/>
      <w:bookmarkStart w:id="42" w:name="_Toc51873328"/>
      <w:bookmarkStart w:id="43" w:name="_Toc56517456"/>
      <w:bookmarkStart w:id="44" w:name="_Toc58594357"/>
      <w:bookmarkStart w:id="45" w:name="_Toc67685867"/>
      <w:bookmarkStart w:id="46" w:name="_Toc74993688"/>
      <w:bookmarkStart w:id="47" w:name="_Toc82716276"/>
      <w:bookmarkStart w:id="48" w:name="_Toc88818563"/>
      <w:bookmarkStart w:id="49" w:name="_Toc90650485"/>
      <w:bookmarkStart w:id="50" w:name="_Toc98506156"/>
      <w:bookmarkStart w:id="51" w:name="_Toc106639441"/>
      <w:bookmarkStart w:id="52" w:name="_Toc114778951"/>
      <w:bookmarkStart w:id="53" w:name="_Toc122096868"/>
      <w:bookmarkStart w:id="54" w:name="_Toc130844088"/>
      <w:bookmarkStart w:id="55" w:name="_Toc138411794"/>
      <w:bookmarkStart w:id="56" w:name="_Toc145955962"/>
      <w:bookmarkStart w:id="57" w:name="_Toc153887391"/>
      <w:bookmarkEnd w:id="33"/>
      <w:r w:rsidRPr="00143FEC">
        <w:t>1</w:t>
      </w:r>
      <w:r w:rsidRPr="00143FEC">
        <w:tab/>
        <w:t>Scope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2D5EB45" w14:textId="77777777" w:rsidR="00EB7848" w:rsidRDefault="00EB7848" w:rsidP="00EB7848">
      <w:r>
        <w:t>The present document specifies the stage 3 protocol and data model for the Nlmf Service Based Interface. It provides stage 3 protocol definitions and message flows, and specifies the API for each service offered by the LMF.</w:t>
      </w:r>
    </w:p>
    <w:p w14:paraId="43AF9DB2" w14:textId="77777777" w:rsidR="00EB7848" w:rsidRDefault="00EB7848" w:rsidP="00EB7848">
      <w:r>
        <w:t>The 5G System stage 2 architecture and procedures are specified in 3GPP TS 23.501 [</w:t>
      </w:r>
      <w:r w:rsidRPr="00165696">
        <w:t>2</w:t>
      </w:r>
      <w:r>
        <w:t>] and 3GPP TS 23.502 [</w:t>
      </w:r>
      <w:r w:rsidRPr="00165696">
        <w:t>3</w:t>
      </w:r>
      <w:r>
        <w:t>].</w:t>
      </w:r>
    </w:p>
    <w:p w14:paraId="43418829" w14:textId="77777777" w:rsidR="00EB7848" w:rsidRPr="002E0FA3" w:rsidRDefault="00EB7848" w:rsidP="00EB7848">
      <w:r>
        <w:t>The Technical Realization of the Service Based Architecture and the Principles and Guidelines for Services Definition are specified in 3GPP TS 29.500 [</w:t>
      </w:r>
      <w:r w:rsidRPr="00165696">
        <w:t>4</w:t>
      </w:r>
      <w:r>
        <w:t>] and 3GPP TS 29.501 [</w:t>
      </w:r>
      <w:r w:rsidRPr="00165696">
        <w:t>5</w:t>
      </w:r>
      <w:r>
        <w:t>].</w:t>
      </w:r>
    </w:p>
    <w:p w14:paraId="44116636" w14:textId="77777777" w:rsidR="00EB7848" w:rsidRPr="00143FEC" w:rsidRDefault="00EB7848" w:rsidP="00B32564">
      <w:pPr>
        <w:pStyle w:val="Heading1"/>
      </w:pPr>
      <w:bookmarkStart w:id="58" w:name="_Toc20150327"/>
      <w:bookmarkStart w:id="59" w:name="_Toc25168566"/>
      <w:bookmarkStart w:id="60" w:name="_Toc27592985"/>
      <w:bookmarkStart w:id="61" w:name="_Toc34147854"/>
      <w:bookmarkStart w:id="62" w:name="_Toc36463238"/>
      <w:bookmarkStart w:id="63" w:name="_Toc43215078"/>
      <w:bookmarkStart w:id="64" w:name="_Toc45032326"/>
      <w:bookmarkStart w:id="65" w:name="_Toc49849815"/>
      <w:bookmarkStart w:id="66" w:name="_Toc51873329"/>
      <w:bookmarkStart w:id="67" w:name="_Toc56517457"/>
      <w:bookmarkStart w:id="68" w:name="_Toc58594358"/>
      <w:bookmarkStart w:id="69" w:name="_Toc67685868"/>
      <w:bookmarkStart w:id="70" w:name="_Toc74993689"/>
      <w:bookmarkStart w:id="71" w:name="_Toc82716277"/>
      <w:bookmarkStart w:id="72" w:name="_Toc88818564"/>
      <w:bookmarkStart w:id="73" w:name="_Toc90650486"/>
      <w:bookmarkStart w:id="74" w:name="_Toc98506157"/>
      <w:bookmarkStart w:id="75" w:name="_Toc106639442"/>
      <w:bookmarkStart w:id="76" w:name="_Toc114778952"/>
      <w:bookmarkStart w:id="77" w:name="_Toc122096869"/>
      <w:bookmarkStart w:id="78" w:name="_Toc130844089"/>
      <w:bookmarkStart w:id="79" w:name="_Toc138411795"/>
      <w:bookmarkStart w:id="80" w:name="_Toc145955963"/>
      <w:bookmarkStart w:id="81" w:name="_Toc153887392"/>
      <w:r w:rsidRPr="00143FEC">
        <w:t>2</w:t>
      </w:r>
      <w:r w:rsidRPr="00143FEC">
        <w:tab/>
        <w:t>References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A8AECDF" w14:textId="77777777" w:rsidR="00EB7848" w:rsidRDefault="00EB7848" w:rsidP="00EB7848">
      <w:r>
        <w:t>The following documents contain provisions which, through reference in this text, constitute provisions of the present document.</w:t>
      </w:r>
    </w:p>
    <w:p w14:paraId="6EAE1D3F" w14:textId="77777777" w:rsidR="00EB7848" w:rsidRDefault="00EB7848" w:rsidP="00EB7848">
      <w:pPr>
        <w:pStyle w:val="B1"/>
      </w:pPr>
      <w:r>
        <w:t>-</w:t>
      </w:r>
      <w:r>
        <w:tab/>
        <w:t>References are either specific (identified by date of publication, edition number, version number, etc.) or non</w:t>
      </w:r>
      <w:r>
        <w:noBreakHyphen/>
        <w:t>specific.</w:t>
      </w:r>
    </w:p>
    <w:p w14:paraId="28A4EBDB" w14:textId="77777777" w:rsidR="00EB7848" w:rsidRDefault="00EB7848" w:rsidP="00EB7848">
      <w:pPr>
        <w:pStyle w:val="B1"/>
      </w:pPr>
      <w:r>
        <w:t>-</w:t>
      </w:r>
      <w:r>
        <w:tab/>
        <w:t>For a specific reference, subsequent revisions do not apply.</w:t>
      </w:r>
    </w:p>
    <w:p w14:paraId="59F8EEAC" w14:textId="77777777" w:rsidR="00EB7848" w:rsidRDefault="00EB7848" w:rsidP="00EB7848">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3DE92C94" w14:textId="77777777" w:rsidR="00EB7848" w:rsidRDefault="00EB7848" w:rsidP="00EB7848">
      <w:pPr>
        <w:pStyle w:val="EX"/>
      </w:pPr>
      <w:r>
        <w:t>[1]</w:t>
      </w:r>
      <w:r>
        <w:tab/>
        <w:t>3GPP TR 21.905: "Vocabulary for 3GPP Specifications".</w:t>
      </w:r>
    </w:p>
    <w:p w14:paraId="355FF96A" w14:textId="77777777" w:rsidR="00EB7848" w:rsidRDefault="00EB7848" w:rsidP="00EB7848">
      <w:pPr>
        <w:pStyle w:val="EX"/>
      </w:pPr>
      <w:r>
        <w:t>[</w:t>
      </w:r>
      <w:r w:rsidRPr="00165696">
        <w:t>2</w:t>
      </w:r>
      <w:r>
        <w:t>]</w:t>
      </w:r>
      <w:r>
        <w:tab/>
        <w:t>3GPP TS 23.501: "System Architecture for the 5G System; Stage 2".</w:t>
      </w:r>
    </w:p>
    <w:p w14:paraId="3DF03492" w14:textId="77777777" w:rsidR="00EB7848" w:rsidRDefault="00EB7848" w:rsidP="00EB7848">
      <w:pPr>
        <w:pStyle w:val="EX"/>
      </w:pPr>
      <w:r>
        <w:t>[</w:t>
      </w:r>
      <w:r w:rsidRPr="00165696">
        <w:t>3</w:t>
      </w:r>
      <w:r>
        <w:t>]</w:t>
      </w:r>
      <w:r>
        <w:tab/>
        <w:t>3GPP TS 23.502: "Procedures for the 5G System; Stage 2".</w:t>
      </w:r>
    </w:p>
    <w:p w14:paraId="431D8F71" w14:textId="77777777" w:rsidR="00EB7848" w:rsidRDefault="00EB7848" w:rsidP="00EB7848">
      <w:pPr>
        <w:pStyle w:val="EX"/>
      </w:pPr>
      <w:r>
        <w:t>[</w:t>
      </w:r>
      <w:r w:rsidRPr="00165696">
        <w:t>4</w:t>
      </w:r>
      <w:r>
        <w:t>]</w:t>
      </w:r>
      <w:r>
        <w:tab/>
        <w:t>3GPP TS 29.500: "5G System; Technical Realization of Service Based Architecture; Stage 3".</w:t>
      </w:r>
    </w:p>
    <w:p w14:paraId="6014CA0D" w14:textId="77777777" w:rsidR="00EB7848" w:rsidRDefault="00EB7848" w:rsidP="00EB7848">
      <w:pPr>
        <w:pStyle w:val="EX"/>
      </w:pPr>
      <w:r>
        <w:t>[</w:t>
      </w:r>
      <w:r w:rsidRPr="00165696">
        <w:t>5</w:t>
      </w:r>
      <w:r>
        <w:t>]</w:t>
      </w:r>
      <w:r>
        <w:tab/>
        <w:t>3GPP TS 29.501: "5G System; Principles and Guidelines for Services Definition; Stage 3".</w:t>
      </w:r>
    </w:p>
    <w:p w14:paraId="1898330F" w14:textId="77777777" w:rsidR="00EB7848" w:rsidRDefault="00EB7848" w:rsidP="00EB7848">
      <w:pPr>
        <w:pStyle w:val="EX"/>
      </w:pPr>
      <w:r>
        <w:t>[6]</w:t>
      </w:r>
      <w:r>
        <w:tab/>
        <w:t>IETF RFC 4776: "Dynamic Host Configuration Protocol (DHCPv4 and DHCPv6) Option for Civic Addresses Configuration Information".</w:t>
      </w:r>
    </w:p>
    <w:p w14:paraId="21EB943A" w14:textId="77777777" w:rsidR="00EB7848" w:rsidRDefault="00EB7848" w:rsidP="00EB7848">
      <w:pPr>
        <w:pStyle w:val="EX"/>
      </w:pPr>
      <w:r>
        <w:t>[7]</w:t>
      </w:r>
      <w:r>
        <w:tab/>
        <w:t>IETF RFC 5139: "Revised Civic Location Format for Presence Information Data Format Location Object (PIDF-LO)".</w:t>
      </w:r>
    </w:p>
    <w:p w14:paraId="65A23D60" w14:textId="77777777" w:rsidR="00EB7848" w:rsidRDefault="00EB7848" w:rsidP="00EB7848">
      <w:pPr>
        <w:pStyle w:val="EX"/>
      </w:pPr>
      <w:r>
        <w:rPr>
          <w:lang w:eastAsia="zh-CN"/>
        </w:rPr>
        <w:t>[8]</w:t>
      </w:r>
      <w:r>
        <w:rPr>
          <w:lang w:eastAsia="zh-CN"/>
        </w:rPr>
        <w:tab/>
      </w:r>
      <w:r>
        <w:t>3GPP TS 29.571: "5G System; Common Data Types for Service Based Interfaces; Stage 3".</w:t>
      </w:r>
    </w:p>
    <w:p w14:paraId="1C197095" w14:textId="77777777" w:rsidR="00EB7848" w:rsidRDefault="00EB7848" w:rsidP="00EB7848">
      <w:pPr>
        <w:pStyle w:val="EX"/>
        <w:rPr>
          <w:lang w:eastAsia="zh-CN"/>
        </w:rPr>
      </w:pPr>
      <w:r>
        <w:rPr>
          <w:lang w:eastAsia="zh-CN"/>
        </w:rPr>
        <w:t>[9]</w:t>
      </w:r>
      <w:r>
        <w:rPr>
          <w:lang w:eastAsia="zh-CN"/>
        </w:rPr>
        <w:tab/>
        <w:t>3GPP TS 33.501: "</w:t>
      </w:r>
      <w:r w:rsidRPr="00A449BB">
        <w:rPr>
          <w:lang w:eastAsia="zh-CN"/>
        </w:rPr>
        <w:t>Security architecture and procedures for 5G system</w:t>
      </w:r>
      <w:r>
        <w:rPr>
          <w:lang w:eastAsia="zh-CN"/>
        </w:rPr>
        <w:t>".</w:t>
      </w:r>
    </w:p>
    <w:p w14:paraId="1700BC67" w14:textId="77777777" w:rsidR="00EB7848" w:rsidRDefault="00EB7848" w:rsidP="00EB7848">
      <w:pPr>
        <w:pStyle w:val="EX"/>
        <w:rPr>
          <w:lang w:eastAsia="zh-CN"/>
        </w:rPr>
      </w:pPr>
      <w:r>
        <w:rPr>
          <w:lang w:eastAsia="zh-CN"/>
        </w:rPr>
        <w:t>[10]</w:t>
      </w:r>
      <w:r>
        <w:rPr>
          <w:lang w:eastAsia="zh-CN"/>
        </w:rPr>
        <w:tab/>
      </w:r>
      <w:r>
        <w:rPr>
          <w:lang w:val="en-US"/>
        </w:rPr>
        <w:t>IETF RFC 6749: "</w:t>
      </w:r>
      <w:r w:rsidRPr="00A449BB">
        <w:rPr>
          <w:lang w:val="en-US"/>
        </w:rPr>
        <w:t>The OAuth 2.0 Authorization Framework</w:t>
      </w:r>
      <w:r>
        <w:rPr>
          <w:lang w:val="en-US"/>
        </w:rPr>
        <w:t>".</w:t>
      </w:r>
    </w:p>
    <w:p w14:paraId="12487EB5" w14:textId="77777777" w:rsidR="00EB7848" w:rsidRDefault="00EB7848" w:rsidP="00EB7848">
      <w:pPr>
        <w:pStyle w:val="EX"/>
        <w:rPr>
          <w:lang w:eastAsia="zh-CN"/>
        </w:rPr>
      </w:pPr>
      <w:r>
        <w:rPr>
          <w:lang w:eastAsia="zh-CN"/>
        </w:rPr>
        <w:t>[11]</w:t>
      </w:r>
      <w:r>
        <w:rPr>
          <w:lang w:eastAsia="zh-CN"/>
        </w:rPr>
        <w:tab/>
        <w:t>3GPP TS 29.510: "Network Function Repository Services; Stage 3".</w:t>
      </w:r>
    </w:p>
    <w:p w14:paraId="02319D94" w14:textId="354F20D6" w:rsidR="00EB7848" w:rsidRDefault="00EB7848" w:rsidP="00EB7848">
      <w:pPr>
        <w:pStyle w:val="EX"/>
        <w:rPr>
          <w:noProof/>
        </w:rPr>
      </w:pPr>
      <w:r w:rsidRPr="00C02424">
        <w:rPr>
          <w:noProof/>
        </w:rPr>
        <w:t>[</w:t>
      </w:r>
      <w:r>
        <w:rPr>
          <w:noProof/>
        </w:rPr>
        <w:t>12</w:t>
      </w:r>
      <w:r w:rsidRPr="00C02424">
        <w:rPr>
          <w:noProof/>
        </w:rPr>
        <w:t>]</w:t>
      </w:r>
      <w:r w:rsidRPr="00C02424">
        <w:rPr>
          <w:noProof/>
        </w:rPr>
        <w:tab/>
        <w:t>IETF</w:t>
      </w:r>
      <w:r>
        <w:rPr>
          <w:noProof/>
        </w:rPr>
        <w:t> </w:t>
      </w:r>
      <w:r w:rsidRPr="00C02424">
        <w:rPr>
          <w:noProof/>
        </w:rPr>
        <w:t>RFC</w:t>
      </w:r>
      <w:r>
        <w:rPr>
          <w:noProof/>
        </w:rPr>
        <w:t> </w:t>
      </w:r>
      <w:r w:rsidR="00B20423">
        <w:rPr>
          <w:noProof/>
        </w:rPr>
        <w:t>9113</w:t>
      </w:r>
      <w:r w:rsidRPr="00C02424">
        <w:rPr>
          <w:noProof/>
        </w:rPr>
        <w:t>: "HTTP/2".</w:t>
      </w:r>
    </w:p>
    <w:p w14:paraId="4476F69B" w14:textId="77777777" w:rsidR="00EB7848" w:rsidRDefault="00EB7848" w:rsidP="00EB7848">
      <w:pPr>
        <w:pStyle w:val="EX"/>
      </w:pPr>
      <w:r>
        <w:t>[13]</w:t>
      </w:r>
      <w:r>
        <w:tab/>
        <w:t>IETF RFC 8259: "The JavaScript Object Notation (JSON) Data Interchange Format".</w:t>
      </w:r>
    </w:p>
    <w:p w14:paraId="22DF68DC" w14:textId="5C3A526C" w:rsidR="00EB7848" w:rsidRDefault="00EB7848" w:rsidP="00EB7848">
      <w:pPr>
        <w:pStyle w:val="EX"/>
        <w:rPr>
          <w:noProof/>
        </w:rPr>
      </w:pPr>
      <w:bookmarkStart w:id="82" w:name="_PERM_MCCTEMPBM_CRPT90020000___5"/>
      <w:r w:rsidRPr="00C02424">
        <w:rPr>
          <w:noProof/>
          <w:snapToGrid w:val="0"/>
        </w:rPr>
        <w:lastRenderedPageBreak/>
        <w:t>[</w:t>
      </w:r>
      <w:r>
        <w:rPr>
          <w:noProof/>
          <w:snapToGrid w:val="0"/>
        </w:rPr>
        <w:t>14</w:t>
      </w:r>
      <w:r w:rsidRPr="00C02424">
        <w:rPr>
          <w:noProof/>
          <w:snapToGrid w:val="0"/>
        </w:rPr>
        <w:t>]</w:t>
      </w:r>
      <w:r w:rsidRPr="00C02424">
        <w:rPr>
          <w:noProof/>
          <w:snapToGrid w:val="0"/>
        </w:rPr>
        <w:tab/>
      </w:r>
      <w:r w:rsidRPr="00C02424">
        <w:rPr>
          <w:noProof/>
        </w:rPr>
        <w:t>OpenAPI</w:t>
      </w:r>
      <w:r w:rsidR="00E47D0C">
        <w:rPr>
          <w:noProof/>
        </w:rPr>
        <w:t> </w:t>
      </w:r>
      <w:r w:rsidRPr="00C02424">
        <w:rPr>
          <w:noProof/>
        </w:rPr>
        <w:t>Initiative, "OpenAPI Specification</w:t>
      </w:r>
      <w:r w:rsidR="004142C9">
        <w:rPr>
          <w:noProof/>
        </w:rPr>
        <w:t xml:space="preserve"> </w:t>
      </w:r>
      <w:r w:rsidR="004142C9">
        <w:rPr>
          <w:lang w:val="en-US"/>
        </w:rPr>
        <w:t>Version 3.0.0</w:t>
      </w:r>
      <w:r w:rsidRPr="00C02424">
        <w:rPr>
          <w:noProof/>
        </w:rPr>
        <w:t xml:space="preserve">", </w:t>
      </w:r>
      <w:hyperlink r:id="rId12" w:history="1">
        <w:r w:rsidR="000304AB">
          <w:rPr>
            <w:rStyle w:val="Hyperlink"/>
            <w:lang w:val="en-US"/>
          </w:rPr>
          <w:t>https://spec.openapis.org/oas/v3.0.0</w:t>
        </w:r>
      </w:hyperlink>
      <w:r>
        <w:rPr>
          <w:noProof/>
        </w:rPr>
        <w:t>.</w:t>
      </w:r>
    </w:p>
    <w:bookmarkEnd w:id="82"/>
    <w:p w14:paraId="6FC69483" w14:textId="58E0CEBE" w:rsidR="00EB7848" w:rsidRDefault="00EB7848" w:rsidP="00EB7848">
      <w:pPr>
        <w:pStyle w:val="EX"/>
        <w:rPr>
          <w:lang w:eastAsia="zh-CN"/>
        </w:rPr>
      </w:pPr>
      <w:r>
        <w:rPr>
          <w:noProof/>
          <w:snapToGrid w:val="0"/>
        </w:rPr>
        <w:t>[15]</w:t>
      </w:r>
      <w:r>
        <w:rPr>
          <w:noProof/>
          <w:snapToGrid w:val="0"/>
        </w:rPr>
        <w:tab/>
        <w:t>IETF RFC </w:t>
      </w:r>
      <w:bookmarkStart w:id="83" w:name="_Hlk149144825"/>
      <w:r w:rsidR="00083B1E" w:rsidRPr="006521E6">
        <w:rPr>
          <w:noProof/>
          <w:snapToGrid w:val="0"/>
        </w:rPr>
        <w:t>9457</w:t>
      </w:r>
      <w:bookmarkEnd w:id="83"/>
      <w:r w:rsidRPr="00EC3C73">
        <w:rPr>
          <w:lang w:eastAsia="zh-CN"/>
        </w:rPr>
        <w:t>:</w:t>
      </w:r>
      <w:r>
        <w:rPr>
          <w:lang w:eastAsia="zh-CN"/>
        </w:rPr>
        <w:t xml:space="preserve"> "Problem Details for HTTP APIs".</w:t>
      </w:r>
    </w:p>
    <w:p w14:paraId="303C6891" w14:textId="77777777" w:rsidR="00EB7848" w:rsidRDefault="00EB7848" w:rsidP="00EB7848">
      <w:pPr>
        <w:pStyle w:val="EX"/>
        <w:rPr>
          <w:lang w:eastAsia="zh-CN"/>
        </w:rPr>
      </w:pPr>
      <w:r>
        <w:t>[16]</w:t>
      </w:r>
      <w:r>
        <w:tab/>
      </w:r>
      <w:r w:rsidRPr="005E4D39">
        <w:t>3GPP</w:t>
      </w:r>
      <w:r>
        <w:t> </w:t>
      </w:r>
      <w:r w:rsidRPr="005E4D39">
        <w:t>T</w:t>
      </w:r>
      <w:r>
        <w:t>R 21.900</w:t>
      </w:r>
      <w:r w:rsidRPr="005E4D39">
        <w:t>: "</w:t>
      </w:r>
      <w:r w:rsidRPr="00ED0BD9">
        <w:t>Technical Specification Group working methods</w:t>
      </w:r>
      <w:r>
        <w:t>".</w:t>
      </w:r>
    </w:p>
    <w:p w14:paraId="188449A3" w14:textId="77777777" w:rsidR="00EB7848" w:rsidRDefault="00EB7848" w:rsidP="00EB7848">
      <w:pPr>
        <w:pStyle w:val="EX"/>
        <w:rPr>
          <w:lang w:eastAsia="zh-CN"/>
        </w:rPr>
      </w:pPr>
      <w:r>
        <w:rPr>
          <w:lang w:eastAsia="zh-CN"/>
        </w:rPr>
        <w:t>[17]</w:t>
      </w:r>
      <w:r>
        <w:rPr>
          <w:lang w:eastAsia="zh-CN"/>
        </w:rPr>
        <w:tab/>
        <w:t xml:space="preserve">3GPP TS 22.071: </w:t>
      </w:r>
      <w:r w:rsidRPr="005E4D39">
        <w:t>"</w:t>
      </w:r>
      <w:r>
        <w:rPr>
          <w:lang w:eastAsia="zh-CN"/>
        </w:rPr>
        <w:t>Location Services (LCS); Service description; Stage 1</w:t>
      </w:r>
      <w:r w:rsidRPr="005E4D39">
        <w:t>"</w:t>
      </w:r>
      <w:r>
        <w:t>.</w:t>
      </w:r>
    </w:p>
    <w:p w14:paraId="2609A638" w14:textId="77777777" w:rsidR="00EB7848" w:rsidRDefault="00EB7848" w:rsidP="00EB7848">
      <w:pPr>
        <w:pStyle w:val="EX"/>
        <w:rPr>
          <w:lang w:eastAsia="zh-CN"/>
        </w:rPr>
      </w:pPr>
      <w:r>
        <w:rPr>
          <w:lang w:eastAsia="zh-CN"/>
        </w:rPr>
        <w:t>[18]</w:t>
      </w:r>
      <w:r>
        <w:rPr>
          <w:lang w:eastAsia="zh-CN"/>
        </w:rPr>
        <w:tab/>
        <w:t xml:space="preserve">3GPP TS 29.002: </w:t>
      </w:r>
      <w:r w:rsidRPr="005E4D39">
        <w:t>"</w:t>
      </w:r>
      <w:r w:rsidRPr="005614C3">
        <w:rPr>
          <w:lang w:eastAsia="zh-CN"/>
        </w:rPr>
        <w:t>Mobile Application Part (MAP) specification</w:t>
      </w:r>
      <w:r w:rsidRPr="005E4D39">
        <w:t>"</w:t>
      </w:r>
      <w:r>
        <w:rPr>
          <w:lang w:eastAsia="zh-CN"/>
        </w:rPr>
        <w:t>.</w:t>
      </w:r>
    </w:p>
    <w:p w14:paraId="5B3A6811" w14:textId="77777777" w:rsidR="00EB7848" w:rsidRDefault="00EB7848" w:rsidP="00EB7848">
      <w:pPr>
        <w:pStyle w:val="EX"/>
        <w:rPr>
          <w:lang w:eastAsia="zh-CN"/>
        </w:rPr>
      </w:pPr>
      <w:r>
        <w:rPr>
          <w:lang w:eastAsia="zh-CN"/>
        </w:rPr>
        <w:t>[19]</w:t>
      </w:r>
      <w:r>
        <w:rPr>
          <w:lang w:eastAsia="zh-CN"/>
        </w:rPr>
        <w:tab/>
        <w:t xml:space="preserve">3GPP TS 23.273: </w:t>
      </w:r>
      <w:r w:rsidRPr="00C02424">
        <w:rPr>
          <w:noProof/>
        </w:rPr>
        <w:t>"</w:t>
      </w:r>
      <w:r>
        <w:rPr>
          <w:lang w:eastAsia="zh-CN"/>
        </w:rPr>
        <w:t>5G System (5GS) Location Services (LCS); Stage 2</w:t>
      </w:r>
      <w:r w:rsidRPr="00C02424">
        <w:rPr>
          <w:noProof/>
        </w:rPr>
        <w:t>"</w:t>
      </w:r>
      <w:r>
        <w:rPr>
          <w:lang w:eastAsia="zh-CN"/>
        </w:rPr>
        <w:t>.</w:t>
      </w:r>
    </w:p>
    <w:p w14:paraId="6AB73714" w14:textId="77777777" w:rsidR="00EB7848" w:rsidRDefault="00EB7848" w:rsidP="00EB7848">
      <w:pPr>
        <w:pStyle w:val="EX"/>
        <w:rPr>
          <w:lang w:eastAsia="zh-CN"/>
        </w:rPr>
      </w:pPr>
      <w:r>
        <w:rPr>
          <w:lang w:eastAsia="zh-CN"/>
        </w:rPr>
        <w:t>[20]</w:t>
      </w:r>
      <w:r>
        <w:rPr>
          <w:lang w:eastAsia="zh-CN"/>
        </w:rPr>
        <w:tab/>
        <w:t xml:space="preserve">3GPP TS 24.080: </w:t>
      </w:r>
      <w:r w:rsidRPr="00C02424">
        <w:rPr>
          <w:noProof/>
        </w:rPr>
        <w:t>"</w:t>
      </w:r>
      <w:r>
        <w:rPr>
          <w:lang w:eastAsia="zh-CN"/>
        </w:rPr>
        <w:t>Mobile radio interface layer 3 Supplementary services specification; Formats and coding</w:t>
      </w:r>
      <w:r w:rsidRPr="00C02424">
        <w:rPr>
          <w:noProof/>
        </w:rPr>
        <w:t>"</w:t>
      </w:r>
      <w:r>
        <w:rPr>
          <w:lang w:eastAsia="zh-CN"/>
        </w:rPr>
        <w:t>.</w:t>
      </w:r>
    </w:p>
    <w:p w14:paraId="11C8F17B" w14:textId="681093AB" w:rsidR="00EB7848" w:rsidRDefault="00EB7848" w:rsidP="00EB7848">
      <w:pPr>
        <w:pStyle w:val="EX"/>
        <w:rPr>
          <w:lang w:eastAsia="zh-CN"/>
        </w:rPr>
      </w:pPr>
      <w:r>
        <w:rPr>
          <w:lang w:eastAsia="zh-CN"/>
        </w:rPr>
        <w:t>[21]</w:t>
      </w:r>
      <w:r>
        <w:rPr>
          <w:lang w:eastAsia="zh-CN"/>
        </w:rPr>
        <w:tab/>
        <w:t>3GPP TS 3</w:t>
      </w:r>
      <w:r w:rsidR="008F0E38">
        <w:rPr>
          <w:lang w:eastAsia="zh-CN"/>
        </w:rPr>
        <w:t>7</w:t>
      </w:r>
      <w:r>
        <w:rPr>
          <w:lang w:eastAsia="zh-CN"/>
        </w:rPr>
        <w:t xml:space="preserve">.355: </w:t>
      </w:r>
      <w:r>
        <w:rPr>
          <w:noProof/>
        </w:rPr>
        <w:t>"</w:t>
      </w:r>
      <w:r w:rsidR="008F0E38" w:rsidRPr="008F0E38">
        <w:rPr>
          <w:lang w:eastAsia="zh-CN"/>
        </w:rPr>
        <w:t xml:space="preserve"> </w:t>
      </w:r>
      <w:r w:rsidR="008F0E38" w:rsidRPr="00335DAD">
        <w:rPr>
          <w:lang w:eastAsia="zh-CN"/>
        </w:rPr>
        <w:t>LTE Positioning Protocol (LPP)</w:t>
      </w:r>
      <w:r>
        <w:rPr>
          <w:noProof/>
        </w:rPr>
        <w:t>"</w:t>
      </w:r>
      <w:r>
        <w:rPr>
          <w:lang w:eastAsia="zh-CN"/>
        </w:rPr>
        <w:t>.</w:t>
      </w:r>
    </w:p>
    <w:p w14:paraId="64E4AEC8" w14:textId="77777777" w:rsidR="00EB7848" w:rsidRDefault="00EB7848" w:rsidP="00EB7848">
      <w:pPr>
        <w:pStyle w:val="EX"/>
        <w:rPr>
          <w:lang w:eastAsia="zh-CN"/>
        </w:rPr>
      </w:pPr>
      <w:r>
        <w:rPr>
          <w:lang w:eastAsia="zh-CN"/>
        </w:rPr>
        <w:t>[22]</w:t>
      </w:r>
      <w:r>
        <w:rPr>
          <w:lang w:eastAsia="zh-CN"/>
        </w:rPr>
        <w:tab/>
        <w:t xml:space="preserve">3GPP TS 24.501: </w:t>
      </w:r>
      <w:r>
        <w:rPr>
          <w:noProof/>
        </w:rPr>
        <w:t>"</w:t>
      </w:r>
      <w:r>
        <w:rPr>
          <w:lang w:eastAsia="zh-CN"/>
        </w:rPr>
        <w:t>Non-Access-Stratum (NAS) protocol for 5G System (5GS); Stage 3</w:t>
      </w:r>
      <w:r>
        <w:rPr>
          <w:noProof/>
        </w:rPr>
        <w:t>"</w:t>
      </w:r>
      <w:r>
        <w:rPr>
          <w:lang w:eastAsia="zh-CN"/>
        </w:rPr>
        <w:t>.</w:t>
      </w:r>
    </w:p>
    <w:p w14:paraId="34122A37" w14:textId="77777777" w:rsidR="00EB7848" w:rsidRDefault="00EB7848" w:rsidP="00EB7848">
      <w:pPr>
        <w:pStyle w:val="EX"/>
        <w:rPr>
          <w:lang w:eastAsia="zh-CN"/>
        </w:rPr>
      </w:pPr>
      <w:bookmarkStart w:id="84" w:name="_Toc20150328"/>
      <w:bookmarkStart w:id="85" w:name="_Toc25168567"/>
      <w:bookmarkStart w:id="86" w:name="_Toc27592986"/>
      <w:r w:rsidRPr="006A7EE2">
        <w:rPr>
          <w:lang w:eastAsia="zh-CN"/>
        </w:rPr>
        <w:t>[</w:t>
      </w:r>
      <w:r>
        <w:rPr>
          <w:lang w:eastAsia="zh-CN"/>
        </w:rPr>
        <w:t>23</w:t>
      </w:r>
      <w:r w:rsidRPr="006A7EE2">
        <w:rPr>
          <w:lang w:eastAsia="zh-CN"/>
        </w:rPr>
        <w:t>]</w:t>
      </w:r>
      <w:r w:rsidRPr="006A7EE2">
        <w:rPr>
          <w:lang w:eastAsia="zh-CN"/>
        </w:rPr>
        <w:tab/>
        <w:t>3GPP TS 29.518: "Access and Mobility Management Services".</w:t>
      </w:r>
    </w:p>
    <w:p w14:paraId="37EA479D" w14:textId="720D7F64" w:rsidR="00DC6FC0" w:rsidRDefault="00DC6FC0" w:rsidP="00DC6FC0">
      <w:pPr>
        <w:pStyle w:val="EX"/>
        <w:rPr>
          <w:lang w:eastAsia="zh-CN"/>
        </w:rPr>
      </w:pPr>
      <w:r>
        <w:rPr>
          <w:lang w:eastAsia="zh-CN"/>
        </w:rPr>
        <w:t>[24]</w:t>
      </w:r>
      <w:r>
        <w:rPr>
          <w:lang w:eastAsia="zh-CN"/>
        </w:rPr>
        <w:tab/>
        <w:t>3GPP TS 29.171: "Location Services (LCS); LCS Application Protocol (LCS-AP) between the Mobile Management Entity (MME) and Evolved Serving Mobile Location Centre (E-SMLC); SLs interface".</w:t>
      </w:r>
    </w:p>
    <w:p w14:paraId="0ADD1BB6" w14:textId="505635E3" w:rsidR="004C6AE6" w:rsidRDefault="004C6AE6" w:rsidP="004C6AE6">
      <w:pPr>
        <w:pStyle w:val="EX"/>
        <w:rPr>
          <w:lang w:eastAsia="zh-CN"/>
        </w:rPr>
      </w:pPr>
      <w:r>
        <w:rPr>
          <w:noProof/>
          <w:snapToGrid w:val="0"/>
        </w:rPr>
        <w:t>[25]</w:t>
      </w:r>
      <w:r>
        <w:rPr>
          <w:noProof/>
          <w:snapToGrid w:val="0"/>
        </w:rPr>
        <w:tab/>
        <w:t>IETF RFC 4119</w:t>
      </w:r>
      <w:r w:rsidRPr="00EC3C73">
        <w:rPr>
          <w:lang w:eastAsia="zh-CN"/>
        </w:rPr>
        <w:t>:</w:t>
      </w:r>
      <w:r>
        <w:rPr>
          <w:lang w:eastAsia="zh-CN"/>
        </w:rPr>
        <w:t xml:space="preserve"> "</w:t>
      </w:r>
      <w:r w:rsidRPr="007652B9">
        <w:rPr>
          <w:lang w:eastAsia="zh-CN"/>
        </w:rPr>
        <w:t>A Presence-based GEOPRIV Location Object Format</w:t>
      </w:r>
      <w:r>
        <w:rPr>
          <w:lang w:eastAsia="zh-CN"/>
        </w:rPr>
        <w:t>".</w:t>
      </w:r>
    </w:p>
    <w:p w14:paraId="165E229B" w14:textId="76C52BC8" w:rsidR="00C47B72" w:rsidRDefault="00C47B72" w:rsidP="00C47B72">
      <w:pPr>
        <w:pStyle w:val="EX"/>
        <w:rPr>
          <w:lang w:eastAsia="zh-CN"/>
        </w:rPr>
      </w:pPr>
      <w:r>
        <w:rPr>
          <w:noProof/>
          <w:snapToGrid w:val="0"/>
        </w:rPr>
        <w:t>[26]</w:t>
      </w:r>
      <w:r>
        <w:rPr>
          <w:noProof/>
          <w:snapToGrid w:val="0"/>
        </w:rPr>
        <w:tab/>
      </w:r>
      <w:r w:rsidRPr="006A7EE2">
        <w:rPr>
          <w:lang w:eastAsia="zh-CN"/>
        </w:rPr>
        <w:t>3GPP TS </w:t>
      </w:r>
      <w:r>
        <w:rPr>
          <w:lang w:eastAsia="zh-CN"/>
        </w:rPr>
        <w:t>33</w:t>
      </w:r>
      <w:r w:rsidRPr="006A7EE2">
        <w:rPr>
          <w:lang w:eastAsia="zh-CN"/>
        </w:rPr>
        <w:t>.</w:t>
      </w:r>
      <w:r>
        <w:rPr>
          <w:lang w:eastAsia="zh-CN"/>
        </w:rPr>
        <w:t>256</w:t>
      </w:r>
      <w:r w:rsidRPr="006A7EE2">
        <w:rPr>
          <w:lang w:eastAsia="zh-CN"/>
        </w:rPr>
        <w:t>: "</w:t>
      </w:r>
      <w:r w:rsidRPr="00832991">
        <w:t>Security aspects of Uncrewed Aerial Systems (UAS)</w:t>
      </w:r>
      <w:r w:rsidRPr="006A7EE2">
        <w:rPr>
          <w:lang w:eastAsia="zh-CN"/>
        </w:rPr>
        <w:t>".</w:t>
      </w:r>
    </w:p>
    <w:p w14:paraId="052D8EF3" w14:textId="2373AB57" w:rsidR="002A5710" w:rsidRDefault="002A5710" w:rsidP="00C47B72">
      <w:pPr>
        <w:pStyle w:val="EX"/>
      </w:pPr>
      <w:r>
        <w:t>[27]</w:t>
      </w:r>
      <w:r>
        <w:tab/>
        <w:t>3GPP TS 29.515: "5G System; Gateway Mobile Location Services Stage 3".</w:t>
      </w:r>
    </w:p>
    <w:p w14:paraId="13026E39" w14:textId="739AB2F2" w:rsidR="006A0577" w:rsidRDefault="006A0577" w:rsidP="006A0577">
      <w:pPr>
        <w:pStyle w:val="EX"/>
      </w:pPr>
      <w:r>
        <w:t>[28]</w:t>
      </w:r>
      <w:r>
        <w:tab/>
        <w:t>3GPP TS 29.515: "5G System; Gateway Mobile Location Services Stage 3".</w:t>
      </w:r>
    </w:p>
    <w:p w14:paraId="10CFD9BD" w14:textId="23A96438" w:rsidR="00BC0278" w:rsidRDefault="00BC0278" w:rsidP="00BC0278">
      <w:pPr>
        <w:keepLines/>
        <w:ind w:left="1702" w:hanging="1418"/>
      </w:pPr>
      <w:r>
        <w:t>[29]</w:t>
      </w:r>
      <w:r>
        <w:tab/>
        <w:t>3GPP</w:t>
      </w:r>
      <w:r>
        <w:rPr>
          <w:lang w:val="en-US"/>
        </w:rPr>
        <w:t> TS 29.122: "</w:t>
      </w:r>
      <w:r w:rsidRPr="00C555A5">
        <w:rPr>
          <w:lang w:val="en-US"/>
        </w:rPr>
        <w:t>T8 reference point for Northbound APIs</w:t>
      </w:r>
      <w:r>
        <w:rPr>
          <w:lang w:val="en-US"/>
        </w:rPr>
        <w:t>".</w:t>
      </w:r>
    </w:p>
    <w:p w14:paraId="1103ABB0" w14:textId="61EB4867" w:rsidR="00B3425B" w:rsidRPr="00DB2889" w:rsidRDefault="00B3425B" w:rsidP="00C47B72">
      <w:pPr>
        <w:pStyle w:val="EX"/>
      </w:pPr>
    </w:p>
    <w:p w14:paraId="31CA1E63" w14:textId="77777777" w:rsidR="00EB7848" w:rsidRDefault="00EB7848" w:rsidP="00B32564">
      <w:pPr>
        <w:pStyle w:val="Heading1"/>
      </w:pPr>
      <w:bookmarkStart w:id="87" w:name="_Toc34147855"/>
      <w:bookmarkStart w:id="88" w:name="_Toc36463239"/>
      <w:bookmarkStart w:id="89" w:name="_Toc43215079"/>
      <w:bookmarkStart w:id="90" w:name="_Toc45032327"/>
      <w:bookmarkStart w:id="91" w:name="_Toc49849816"/>
      <w:bookmarkStart w:id="92" w:name="_Toc51873330"/>
      <w:bookmarkStart w:id="93" w:name="_Toc56517458"/>
      <w:bookmarkStart w:id="94" w:name="_Toc58594359"/>
      <w:bookmarkStart w:id="95" w:name="_Toc67685869"/>
      <w:bookmarkStart w:id="96" w:name="_Toc74993690"/>
      <w:bookmarkStart w:id="97" w:name="_Toc82716278"/>
      <w:bookmarkStart w:id="98" w:name="_Toc88818565"/>
      <w:bookmarkStart w:id="99" w:name="_Toc90650487"/>
      <w:bookmarkStart w:id="100" w:name="_Toc98506158"/>
      <w:bookmarkStart w:id="101" w:name="_Toc106639443"/>
      <w:bookmarkStart w:id="102" w:name="_Toc114778953"/>
      <w:bookmarkStart w:id="103" w:name="_Toc122096870"/>
      <w:bookmarkStart w:id="104" w:name="_Toc130844090"/>
      <w:bookmarkStart w:id="105" w:name="_Toc138411796"/>
      <w:bookmarkStart w:id="106" w:name="_Toc145955964"/>
      <w:bookmarkStart w:id="107" w:name="_Toc153887393"/>
      <w:r>
        <w:t>3</w:t>
      </w:r>
      <w:r>
        <w:tab/>
        <w:t>Definitions</w:t>
      </w:r>
      <w:r>
        <w:rPr>
          <w:rFonts w:hint="eastAsia"/>
          <w:lang w:eastAsia="zh-CN"/>
        </w:rPr>
        <w:t xml:space="preserve"> </w:t>
      </w:r>
      <w:r>
        <w:t>and abbreviations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31FC9954" w14:textId="77777777" w:rsidR="00EB7848" w:rsidRDefault="00EB7848" w:rsidP="00B32564">
      <w:pPr>
        <w:pStyle w:val="Heading2"/>
      </w:pPr>
      <w:bookmarkStart w:id="108" w:name="_Toc20150329"/>
      <w:bookmarkStart w:id="109" w:name="_Toc25168568"/>
      <w:bookmarkStart w:id="110" w:name="_Toc27592987"/>
      <w:bookmarkStart w:id="111" w:name="_Toc34147856"/>
      <w:bookmarkStart w:id="112" w:name="_Toc36463240"/>
      <w:bookmarkStart w:id="113" w:name="_Toc43215080"/>
      <w:bookmarkStart w:id="114" w:name="_Toc45032328"/>
      <w:bookmarkStart w:id="115" w:name="_Toc49849817"/>
      <w:bookmarkStart w:id="116" w:name="_Toc51873331"/>
      <w:bookmarkStart w:id="117" w:name="_Toc56517459"/>
      <w:bookmarkStart w:id="118" w:name="_Toc58594360"/>
      <w:bookmarkStart w:id="119" w:name="_Toc67685870"/>
      <w:bookmarkStart w:id="120" w:name="_Toc74993691"/>
      <w:bookmarkStart w:id="121" w:name="_Toc82716279"/>
      <w:bookmarkStart w:id="122" w:name="_Toc88818566"/>
      <w:bookmarkStart w:id="123" w:name="_Toc90650488"/>
      <w:bookmarkStart w:id="124" w:name="_Toc98506159"/>
      <w:bookmarkStart w:id="125" w:name="_Toc106639444"/>
      <w:bookmarkStart w:id="126" w:name="_Toc114778954"/>
      <w:bookmarkStart w:id="127" w:name="_Toc122096871"/>
      <w:bookmarkStart w:id="128" w:name="_Toc130844091"/>
      <w:bookmarkStart w:id="129" w:name="_Toc138411797"/>
      <w:bookmarkStart w:id="130" w:name="_Toc145955965"/>
      <w:bookmarkStart w:id="131" w:name="_Toc153887394"/>
      <w:r>
        <w:t>3.1</w:t>
      </w:r>
      <w:r>
        <w:tab/>
        <w:t>Definitions</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4292EB6E" w14:textId="77777777" w:rsidR="00EB7848" w:rsidRDefault="00EB7848" w:rsidP="00EB7848">
      <w:r>
        <w:t>For the purposes of the present document, the terms and definitions given in 3GPP TR 21.905 [1] and the following apply. A term defined in the present document takes precedence over the definition of the same term, if any, in 3GPP TR 21.905 [1].</w:t>
      </w:r>
    </w:p>
    <w:p w14:paraId="195EB27B" w14:textId="77777777" w:rsidR="00EB7848" w:rsidRDefault="00EB7848" w:rsidP="00B32564">
      <w:pPr>
        <w:pStyle w:val="Heading2"/>
      </w:pPr>
      <w:bookmarkStart w:id="132" w:name="_Toc20150330"/>
      <w:bookmarkStart w:id="133" w:name="_Toc25168569"/>
      <w:bookmarkStart w:id="134" w:name="_Toc27592988"/>
      <w:bookmarkStart w:id="135" w:name="_Toc34147857"/>
      <w:bookmarkStart w:id="136" w:name="_Toc36463241"/>
      <w:bookmarkStart w:id="137" w:name="_Toc43215081"/>
      <w:bookmarkStart w:id="138" w:name="_Toc45032329"/>
      <w:bookmarkStart w:id="139" w:name="_Toc49849818"/>
      <w:bookmarkStart w:id="140" w:name="_Toc51873332"/>
      <w:bookmarkStart w:id="141" w:name="_Toc56517460"/>
      <w:bookmarkStart w:id="142" w:name="_Toc58594361"/>
      <w:bookmarkStart w:id="143" w:name="_Toc67685871"/>
      <w:bookmarkStart w:id="144" w:name="_Toc74993692"/>
      <w:bookmarkStart w:id="145" w:name="_Toc82716280"/>
      <w:bookmarkStart w:id="146" w:name="_Toc88818567"/>
      <w:bookmarkStart w:id="147" w:name="_Toc90650489"/>
      <w:bookmarkStart w:id="148" w:name="_Toc98506160"/>
      <w:bookmarkStart w:id="149" w:name="_Toc106639445"/>
      <w:bookmarkStart w:id="150" w:name="_Toc114778955"/>
      <w:bookmarkStart w:id="151" w:name="_Toc122096872"/>
      <w:bookmarkStart w:id="152" w:name="_Toc130844092"/>
      <w:bookmarkStart w:id="153" w:name="_Toc138411798"/>
      <w:bookmarkStart w:id="154" w:name="_Toc145955966"/>
      <w:bookmarkStart w:id="155" w:name="_Toc153887395"/>
      <w:r>
        <w:t>3.2</w:t>
      </w:r>
      <w:r>
        <w:tab/>
        <w:t>Abbreviations</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0F1D227" w14:textId="77777777" w:rsidR="00EB7848" w:rsidRDefault="00EB7848" w:rsidP="00EB7848">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38180839" w14:textId="77777777" w:rsidR="00EB7848" w:rsidRDefault="00EB7848" w:rsidP="00EB7848">
      <w:pPr>
        <w:pStyle w:val="EW"/>
      </w:pPr>
      <w:r>
        <w:t>LDR</w:t>
      </w:r>
      <w:r>
        <w:tab/>
        <w:t>Location Deferred Request</w:t>
      </w:r>
    </w:p>
    <w:p w14:paraId="33C83F95" w14:textId="77777777" w:rsidR="0035150B" w:rsidRPr="00301A76" w:rsidRDefault="0035150B" w:rsidP="0035150B">
      <w:pPr>
        <w:pStyle w:val="EW"/>
      </w:pPr>
      <w:r w:rsidRPr="001C3959">
        <w:t>L</w:t>
      </w:r>
      <w:r>
        <w:t>I</w:t>
      </w:r>
      <w:r w:rsidRPr="001C3959">
        <w:t>R</w:t>
      </w:r>
      <w:r w:rsidRPr="001C3959">
        <w:tab/>
        <w:t xml:space="preserve">Location </w:t>
      </w:r>
      <w:r>
        <w:t xml:space="preserve">Immediate </w:t>
      </w:r>
      <w:r w:rsidRPr="001C3959">
        <w:t>Request</w:t>
      </w:r>
    </w:p>
    <w:p w14:paraId="0D003552" w14:textId="77777777" w:rsidR="00EB7848" w:rsidRPr="002E0FA3" w:rsidRDefault="00EB7848" w:rsidP="00EB7848">
      <w:pPr>
        <w:pStyle w:val="EW"/>
      </w:pPr>
      <w:r>
        <w:t>LMF</w:t>
      </w:r>
      <w:r>
        <w:tab/>
        <w:t>Location Management Function</w:t>
      </w:r>
    </w:p>
    <w:p w14:paraId="3EC3186E" w14:textId="77777777" w:rsidR="007268DC" w:rsidRPr="0029016E" w:rsidRDefault="007268DC" w:rsidP="007268DC">
      <w:pPr>
        <w:pStyle w:val="EW"/>
        <w:rPr>
          <w:lang w:val="en-US" w:eastAsia="zh-CN"/>
        </w:rPr>
      </w:pPr>
      <w:r>
        <w:rPr>
          <w:lang w:val="en-US"/>
        </w:rPr>
        <w:t>LPHAP</w:t>
      </w:r>
      <w:r>
        <w:rPr>
          <w:lang w:val="en-US"/>
        </w:rPr>
        <w:tab/>
      </w:r>
      <w:r>
        <w:rPr>
          <w:lang w:eastAsia="zh-CN"/>
        </w:rPr>
        <w:t>Low Power and High Accuracy Positioning</w:t>
      </w:r>
    </w:p>
    <w:p w14:paraId="5C0A509F" w14:textId="77777777" w:rsidR="00EB7848" w:rsidRPr="002E0FA3" w:rsidRDefault="00EB7848" w:rsidP="00EB7848">
      <w:pPr>
        <w:pStyle w:val="EW"/>
      </w:pPr>
    </w:p>
    <w:p w14:paraId="12C3C8B1" w14:textId="77777777" w:rsidR="00EB7848" w:rsidRPr="00F6448C" w:rsidRDefault="00EB7848" w:rsidP="00B32564">
      <w:pPr>
        <w:pStyle w:val="Heading1"/>
      </w:pPr>
      <w:bookmarkStart w:id="156" w:name="_Toc20150331"/>
      <w:bookmarkStart w:id="157" w:name="_Toc25168570"/>
      <w:bookmarkStart w:id="158" w:name="_Toc27592989"/>
      <w:bookmarkStart w:id="159" w:name="_Toc34147858"/>
      <w:bookmarkStart w:id="160" w:name="_Toc36463242"/>
      <w:bookmarkStart w:id="161" w:name="_Toc43215082"/>
      <w:bookmarkStart w:id="162" w:name="_Toc45032330"/>
      <w:bookmarkStart w:id="163" w:name="_Toc49849819"/>
      <w:bookmarkStart w:id="164" w:name="_Toc51873333"/>
      <w:bookmarkStart w:id="165" w:name="_Toc56517461"/>
      <w:bookmarkStart w:id="166" w:name="_Toc58594362"/>
      <w:bookmarkStart w:id="167" w:name="_Toc67685872"/>
      <w:bookmarkStart w:id="168" w:name="_Toc74993693"/>
      <w:bookmarkStart w:id="169" w:name="_Toc82716281"/>
      <w:bookmarkStart w:id="170" w:name="_Toc88818568"/>
      <w:bookmarkStart w:id="171" w:name="_Toc90650490"/>
      <w:bookmarkStart w:id="172" w:name="_Toc98506161"/>
      <w:bookmarkStart w:id="173" w:name="_Toc106639446"/>
      <w:bookmarkStart w:id="174" w:name="_Toc114778956"/>
      <w:bookmarkStart w:id="175" w:name="_Toc122096873"/>
      <w:bookmarkStart w:id="176" w:name="_Toc130844093"/>
      <w:bookmarkStart w:id="177" w:name="_Toc138411799"/>
      <w:bookmarkStart w:id="178" w:name="_Toc145955967"/>
      <w:bookmarkStart w:id="179" w:name="_Toc153887396"/>
      <w:r w:rsidRPr="00F6448C">
        <w:lastRenderedPageBreak/>
        <w:t>4</w:t>
      </w:r>
      <w:r w:rsidRPr="00F6448C">
        <w:tab/>
      </w:r>
      <w:r>
        <w:t>Overview</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BF6FB79" w14:textId="77777777" w:rsidR="00EB7848" w:rsidRPr="00AE78BF" w:rsidRDefault="00EB7848" w:rsidP="00EB7848">
      <w:pPr>
        <w:rPr>
          <w:lang w:val="en-US"/>
        </w:rPr>
      </w:pPr>
      <w:r>
        <w:rPr>
          <w:lang w:val="en-US"/>
        </w:rPr>
        <w:t>The Location Management</w:t>
      </w:r>
      <w:r w:rsidRPr="00AE78BF">
        <w:rPr>
          <w:lang w:val="en-US"/>
        </w:rPr>
        <w:t xml:space="preserve"> Function (</w:t>
      </w:r>
      <w:r>
        <w:rPr>
          <w:lang w:val="en-US"/>
        </w:rPr>
        <w:t>LM</w:t>
      </w:r>
      <w:r w:rsidRPr="00AE78BF">
        <w:rPr>
          <w:lang w:val="en-US"/>
        </w:rPr>
        <w:t xml:space="preserve">F) </w:t>
      </w:r>
      <w:r>
        <w:rPr>
          <w:lang w:val="en-US"/>
        </w:rPr>
        <w:t>is the network entity in the 5G Core Network (5GC) s</w:t>
      </w:r>
      <w:r w:rsidRPr="00AE78BF">
        <w:rPr>
          <w:lang w:val="en-US"/>
        </w:rPr>
        <w:t>upport</w:t>
      </w:r>
      <w:r>
        <w:rPr>
          <w:lang w:val="en-US"/>
        </w:rPr>
        <w:t>ing</w:t>
      </w:r>
      <w:r w:rsidRPr="00AE78BF">
        <w:rPr>
          <w:lang w:val="en-US"/>
        </w:rPr>
        <w:t xml:space="preserve"> the following functionality:</w:t>
      </w:r>
    </w:p>
    <w:p w14:paraId="4D1A549B" w14:textId="77777777" w:rsidR="00EB7848" w:rsidRPr="00B6630E" w:rsidRDefault="00EB7848" w:rsidP="00EB7848">
      <w:pPr>
        <w:pStyle w:val="B1"/>
      </w:pPr>
      <w:r w:rsidRPr="00B6630E">
        <w:t>-</w:t>
      </w:r>
      <w:r w:rsidRPr="00B6630E">
        <w:tab/>
        <w:t>Supports location determination for a UE.</w:t>
      </w:r>
    </w:p>
    <w:p w14:paraId="062C9DB2" w14:textId="77777777" w:rsidR="00EB7848" w:rsidRPr="00B6630E" w:rsidRDefault="00EB7848" w:rsidP="00EB7848">
      <w:pPr>
        <w:pStyle w:val="B1"/>
      </w:pPr>
      <w:r w:rsidRPr="00B6630E">
        <w:t>-</w:t>
      </w:r>
      <w:r w:rsidRPr="00B6630E">
        <w:tab/>
        <w:t>Obtains downlink location measurements or a location estimate from the UE.</w:t>
      </w:r>
    </w:p>
    <w:p w14:paraId="78AA71E7" w14:textId="77777777" w:rsidR="00EB7848" w:rsidRPr="00B6630E" w:rsidRDefault="00EB7848" w:rsidP="00EB7848">
      <w:pPr>
        <w:pStyle w:val="B1"/>
      </w:pPr>
      <w:r w:rsidRPr="00B6630E">
        <w:t>-</w:t>
      </w:r>
      <w:r w:rsidRPr="00B6630E">
        <w:tab/>
        <w:t>Obtains uplink location measurements from the NG RAN.</w:t>
      </w:r>
    </w:p>
    <w:p w14:paraId="3DE0AC9F" w14:textId="77777777" w:rsidR="00EB7848" w:rsidRDefault="00EB7848" w:rsidP="00EB7848">
      <w:pPr>
        <w:pStyle w:val="B1"/>
      </w:pPr>
      <w:r w:rsidRPr="00B6630E">
        <w:t>-</w:t>
      </w:r>
      <w:r w:rsidRPr="00B6630E">
        <w:tab/>
        <w:t>Obtains non-UE associated assistance data from the NG RAN.</w:t>
      </w:r>
    </w:p>
    <w:p w14:paraId="6F4B136B" w14:textId="77777777" w:rsidR="00EB7848" w:rsidRDefault="00EB7848" w:rsidP="00EB7848">
      <w:pPr>
        <w:pStyle w:val="B1"/>
      </w:pPr>
      <w:r>
        <w:t>-</w:t>
      </w:r>
      <w:r>
        <w:tab/>
        <w:t>Provides broadcast assistance data to UEs and forwards associated ciphering keys to an AMF.</w:t>
      </w:r>
    </w:p>
    <w:p w14:paraId="2E34F0E6" w14:textId="77777777" w:rsidR="00EB7848" w:rsidRDefault="00EB7848" w:rsidP="00EB7848">
      <w:pPr>
        <w:rPr>
          <w:lang w:val="en-US"/>
        </w:rPr>
      </w:pPr>
      <w:r>
        <w:rPr>
          <w:lang w:val="en-US"/>
        </w:rPr>
        <w:t>Other functions of an LMF are listed in clause</w:t>
      </w:r>
      <w:r>
        <w:rPr>
          <w:lang w:eastAsia="zh-CN"/>
        </w:rPr>
        <w:t> </w:t>
      </w:r>
      <w:r>
        <w:rPr>
          <w:lang w:val="en-US"/>
        </w:rPr>
        <w:t>4.3.8 of 3GPP TS 23.273 [19].</w:t>
      </w:r>
    </w:p>
    <w:p w14:paraId="400A794D" w14:textId="77777777" w:rsidR="00EB7848" w:rsidRDefault="00EB7848" w:rsidP="00EB7848">
      <w:pPr>
        <w:rPr>
          <w:lang w:val="en-US"/>
        </w:rPr>
      </w:pPr>
      <w:r>
        <w:rPr>
          <w:lang w:val="en-US"/>
        </w:rPr>
        <w:t xml:space="preserve">Figure 4-1 </w:t>
      </w:r>
      <w:r>
        <w:t>provides the reference model (in service based interface representation and in reference point representation), with focus on the LMF</w:t>
      </w:r>
      <w:r>
        <w:rPr>
          <w:lang w:val="en-US"/>
        </w:rPr>
        <w:t>:</w:t>
      </w:r>
    </w:p>
    <w:p w14:paraId="6CDC5F54" w14:textId="00389A3B" w:rsidR="00EB7848" w:rsidRDefault="00C871FF" w:rsidP="00EB7848">
      <w:pPr>
        <w:pStyle w:val="TH"/>
        <w:rPr>
          <w:lang w:val="en-US"/>
        </w:rPr>
      </w:pPr>
      <w:r w:rsidRPr="00475454">
        <w:object w:dxaOrig="5797" w:dyaOrig="3672" w14:anchorId="7A1791BC">
          <v:shape id="_x0000_i1026" type="#_x0000_t75" style="width:4in;height:180.85pt" o:ole="">
            <v:imagedata r:id="rId13" o:title=""/>
          </v:shape>
          <o:OLEObject Type="Embed" ProgID="Visio.Drawing.11" ShapeID="_x0000_i1026" DrawAspect="Content" ObjectID="_1764500551" r:id="rId14"/>
        </w:object>
      </w:r>
    </w:p>
    <w:p w14:paraId="5D4209FB" w14:textId="77777777" w:rsidR="00EB7848" w:rsidRPr="006B5418" w:rsidRDefault="00EB7848" w:rsidP="00EB7848">
      <w:pPr>
        <w:pStyle w:val="TF"/>
        <w:rPr>
          <w:lang w:val="en-US"/>
        </w:rPr>
      </w:pPr>
      <w:r>
        <w:t xml:space="preserve">Figure 4-1: Reference </w:t>
      </w:r>
      <w:r>
        <w:rPr>
          <w:lang w:eastAsia="zh-CN"/>
        </w:rPr>
        <w:t>model – LMF</w:t>
      </w:r>
    </w:p>
    <w:p w14:paraId="4985D4C0" w14:textId="77777777" w:rsidR="00EB7848" w:rsidRDefault="00EB7848" w:rsidP="00B32564">
      <w:pPr>
        <w:pStyle w:val="Heading1"/>
      </w:pPr>
      <w:bookmarkStart w:id="180" w:name="_Toc20150332"/>
      <w:bookmarkStart w:id="181" w:name="_Toc25168571"/>
      <w:bookmarkStart w:id="182" w:name="_Toc27592990"/>
      <w:bookmarkStart w:id="183" w:name="_Toc34147859"/>
      <w:bookmarkStart w:id="184" w:name="_Toc36463243"/>
      <w:bookmarkStart w:id="185" w:name="_Toc43215083"/>
      <w:bookmarkStart w:id="186" w:name="_Toc45032331"/>
      <w:bookmarkStart w:id="187" w:name="_Toc49849820"/>
      <w:bookmarkStart w:id="188" w:name="_Toc51873334"/>
      <w:bookmarkStart w:id="189" w:name="_Toc56517462"/>
      <w:bookmarkStart w:id="190" w:name="_Toc58594363"/>
      <w:bookmarkStart w:id="191" w:name="_Toc67685873"/>
      <w:bookmarkStart w:id="192" w:name="_Toc74993694"/>
      <w:bookmarkStart w:id="193" w:name="_Toc82716282"/>
      <w:bookmarkStart w:id="194" w:name="_Toc88818569"/>
      <w:bookmarkStart w:id="195" w:name="_Toc90650491"/>
      <w:bookmarkStart w:id="196" w:name="_Toc98506162"/>
      <w:bookmarkStart w:id="197" w:name="_Toc106639447"/>
      <w:bookmarkStart w:id="198" w:name="_Toc114778957"/>
      <w:bookmarkStart w:id="199" w:name="_Toc122096874"/>
      <w:bookmarkStart w:id="200" w:name="_Toc130844094"/>
      <w:bookmarkStart w:id="201" w:name="_Toc138411800"/>
      <w:bookmarkStart w:id="202" w:name="_Toc145955968"/>
      <w:bookmarkStart w:id="203" w:name="_Toc153887397"/>
      <w:r>
        <w:t>5</w:t>
      </w:r>
      <w:r>
        <w:rPr>
          <w:rFonts w:hint="eastAsia"/>
        </w:rPr>
        <w:tab/>
      </w:r>
      <w:r>
        <w:t>Services Offered by the LMF</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3F992D" w14:textId="77777777" w:rsidR="00EB7848" w:rsidRDefault="00EB7848" w:rsidP="00B32564">
      <w:pPr>
        <w:pStyle w:val="Heading2"/>
        <w:rPr>
          <w:lang w:val="en-US"/>
        </w:rPr>
      </w:pPr>
      <w:bookmarkStart w:id="204" w:name="_Toc20150333"/>
      <w:bookmarkStart w:id="205" w:name="_Toc25168572"/>
      <w:bookmarkStart w:id="206" w:name="_Toc27592991"/>
      <w:bookmarkStart w:id="207" w:name="_Toc34147860"/>
      <w:bookmarkStart w:id="208" w:name="_Toc36463244"/>
      <w:bookmarkStart w:id="209" w:name="_Toc43215084"/>
      <w:bookmarkStart w:id="210" w:name="_Toc45032332"/>
      <w:bookmarkStart w:id="211" w:name="_Toc49849821"/>
      <w:bookmarkStart w:id="212" w:name="_Toc51873335"/>
      <w:bookmarkStart w:id="213" w:name="_Toc56517463"/>
      <w:bookmarkStart w:id="214" w:name="_Toc58594364"/>
      <w:bookmarkStart w:id="215" w:name="_Toc67685874"/>
      <w:bookmarkStart w:id="216" w:name="_Toc74993695"/>
      <w:bookmarkStart w:id="217" w:name="_Toc82716283"/>
      <w:bookmarkStart w:id="218" w:name="_Toc88818570"/>
      <w:bookmarkStart w:id="219" w:name="_Toc90650492"/>
      <w:bookmarkStart w:id="220" w:name="_Toc98506163"/>
      <w:bookmarkStart w:id="221" w:name="_Toc106639448"/>
      <w:bookmarkStart w:id="222" w:name="_Toc114778958"/>
      <w:bookmarkStart w:id="223" w:name="_Toc122096875"/>
      <w:bookmarkStart w:id="224" w:name="_Toc130844095"/>
      <w:bookmarkStart w:id="225" w:name="_Toc138411801"/>
      <w:bookmarkStart w:id="226" w:name="_Toc145955969"/>
      <w:bookmarkStart w:id="227" w:name="_Toc153887398"/>
      <w:r>
        <w:rPr>
          <w:lang w:val="en-US"/>
        </w:rPr>
        <w:t>5.1</w:t>
      </w:r>
      <w:r>
        <w:rPr>
          <w:lang w:val="en-US"/>
        </w:rPr>
        <w:tab/>
        <w:t>Introduction</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58E41B81" w14:textId="77777777" w:rsidR="00EB7848" w:rsidRDefault="00EB7848" w:rsidP="00EB7848">
      <w:bookmarkStart w:id="228" w:name="historyclause"/>
      <w:r>
        <w:t>The LMF offers to other NFs the following services:</w:t>
      </w:r>
    </w:p>
    <w:p w14:paraId="41FFFAA1" w14:textId="77777777" w:rsidR="00EB7848" w:rsidRDefault="00EB7848" w:rsidP="00EB7848">
      <w:pPr>
        <w:pStyle w:val="B1"/>
      </w:pPr>
      <w:r>
        <w:rPr>
          <w:lang w:val="en-US"/>
        </w:rPr>
        <w:t>-</w:t>
      </w:r>
      <w:r>
        <w:rPr>
          <w:lang w:val="en-US"/>
        </w:rPr>
        <w:tab/>
        <w:t>Nlmf_Location</w:t>
      </w:r>
    </w:p>
    <w:p w14:paraId="143ED95E" w14:textId="77777777" w:rsidR="00EB7848" w:rsidRDefault="00EB7848" w:rsidP="00EB7848">
      <w:pPr>
        <w:pStyle w:val="B1"/>
        <w:rPr>
          <w:lang w:val="en-US"/>
        </w:rPr>
      </w:pPr>
      <w:bookmarkStart w:id="229" w:name="_Toc20150334"/>
      <w:r>
        <w:rPr>
          <w:lang w:val="en-US"/>
        </w:rPr>
        <w:t>-</w:t>
      </w:r>
      <w:r>
        <w:rPr>
          <w:lang w:val="en-US"/>
        </w:rPr>
        <w:tab/>
        <w:t>Nlmf_Broadcast</w:t>
      </w:r>
    </w:p>
    <w:p w14:paraId="4A25ADAF" w14:textId="77777777" w:rsidR="00EB7848" w:rsidRPr="002D1C72" w:rsidRDefault="00EB7848" w:rsidP="00EB7848">
      <w:r w:rsidRPr="002D1C72">
        <w:t>Table 5.1-</w:t>
      </w:r>
      <w:r>
        <w:t>1</w:t>
      </w:r>
      <w:r w:rsidRPr="002D1C72">
        <w:t xml:space="preserve"> summarizes the corresponding APIs defined for this specification.</w:t>
      </w:r>
    </w:p>
    <w:p w14:paraId="2284F7CE" w14:textId="77777777" w:rsidR="00EB7848" w:rsidRPr="001C59B6" w:rsidRDefault="00EB7848" w:rsidP="00EB7848">
      <w:pPr>
        <w:pStyle w:val="TH"/>
      </w:pPr>
      <w:r w:rsidRPr="001C59B6">
        <w:t>Table 5.1-</w:t>
      </w:r>
      <w:r>
        <w:t>1</w:t>
      </w:r>
      <w:r w:rsidRPr="001C59B6">
        <w:t>: API Descriptions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10"/>
        <w:gridCol w:w="2160"/>
        <w:gridCol w:w="2790"/>
        <w:gridCol w:w="1615"/>
        <w:gridCol w:w="815"/>
      </w:tblGrid>
      <w:tr w:rsidR="00BE6E75" w:rsidRPr="00E346FC" w14:paraId="1354E291" w14:textId="77777777" w:rsidTr="00BE6E75">
        <w:trPr>
          <w:trHeight w:val="306"/>
        </w:trPr>
        <w:tc>
          <w:tcPr>
            <w:tcW w:w="1795" w:type="dxa"/>
            <w:shd w:val="clear" w:color="auto" w:fill="auto"/>
          </w:tcPr>
          <w:p w14:paraId="62235C85" w14:textId="77777777" w:rsidR="00EB7848" w:rsidRPr="00BE6E75" w:rsidRDefault="00EB7848" w:rsidP="00B32564">
            <w:pPr>
              <w:pStyle w:val="TAH"/>
            </w:pPr>
            <w:r w:rsidRPr="00B32564">
              <w:t>Service Name</w:t>
            </w:r>
          </w:p>
        </w:tc>
        <w:tc>
          <w:tcPr>
            <w:tcW w:w="810" w:type="dxa"/>
            <w:shd w:val="clear" w:color="auto" w:fill="auto"/>
          </w:tcPr>
          <w:p w14:paraId="01A14D7C" w14:textId="77777777" w:rsidR="00EB7848" w:rsidRPr="00BE6E75" w:rsidRDefault="00EB7848" w:rsidP="00B32564">
            <w:pPr>
              <w:pStyle w:val="TAH"/>
            </w:pPr>
            <w:r w:rsidRPr="00B32564">
              <w:t>Clause</w:t>
            </w:r>
          </w:p>
        </w:tc>
        <w:tc>
          <w:tcPr>
            <w:tcW w:w="2160" w:type="dxa"/>
            <w:shd w:val="clear" w:color="auto" w:fill="auto"/>
          </w:tcPr>
          <w:p w14:paraId="2426487E" w14:textId="77777777" w:rsidR="00EB7848" w:rsidRPr="00BE6E75" w:rsidRDefault="00EB7848" w:rsidP="00B32564">
            <w:pPr>
              <w:pStyle w:val="TAH"/>
            </w:pPr>
            <w:r w:rsidRPr="00B32564">
              <w:t>Description</w:t>
            </w:r>
          </w:p>
        </w:tc>
        <w:tc>
          <w:tcPr>
            <w:tcW w:w="2790" w:type="dxa"/>
            <w:shd w:val="clear" w:color="auto" w:fill="auto"/>
          </w:tcPr>
          <w:p w14:paraId="6BB7D753" w14:textId="77777777" w:rsidR="00EB7848" w:rsidRPr="00BE6E75" w:rsidRDefault="00EB7848" w:rsidP="00B32564">
            <w:pPr>
              <w:pStyle w:val="TAH"/>
            </w:pPr>
            <w:r w:rsidRPr="00B32564">
              <w:t>OpenAPI Specification File</w:t>
            </w:r>
          </w:p>
        </w:tc>
        <w:tc>
          <w:tcPr>
            <w:tcW w:w="1615" w:type="dxa"/>
            <w:shd w:val="clear" w:color="auto" w:fill="auto"/>
          </w:tcPr>
          <w:p w14:paraId="06CC706C" w14:textId="77777777" w:rsidR="00EB7848" w:rsidRPr="00BE6E75" w:rsidRDefault="00EB7848" w:rsidP="00B32564">
            <w:pPr>
              <w:pStyle w:val="TAH"/>
            </w:pPr>
            <w:r w:rsidRPr="00B32564">
              <w:t>apiName</w:t>
            </w:r>
          </w:p>
        </w:tc>
        <w:tc>
          <w:tcPr>
            <w:tcW w:w="815" w:type="dxa"/>
            <w:shd w:val="clear" w:color="auto" w:fill="auto"/>
          </w:tcPr>
          <w:p w14:paraId="6C019242"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Annex</w:t>
            </w:r>
          </w:p>
        </w:tc>
      </w:tr>
      <w:tr w:rsidR="00BE6E75" w:rsidRPr="00C53DF2" w14:paraId="27EA361A" w14:textId="77777777" w:rsidTr="00BE6E75">
        <w:trPr>
          <w:trHeight w:val="298"/>
        </w:trPr>
        <w:tc>
          <w:tcPr>
            <w:tcW w:w="1795" w:type="dxa"/>
            <w:shd w:val="clear" w:color="auto" w:fill="auto"/>
          </w:tcPr>
          <w:p w14:paraId="3A84A06E" w14:textId="77777777" w:rsidR="00EB7848" w:rsidRPr="00BE6E75" w:rsidRDefault="00EB7848" w:rsidP="00B32564">
            <w:pPr>
              <w:pStyle w:val="TAL"/>
            </w:pPr>
            <w:r w:rsidRPr="00B32564">
              <w:t>Nlmf_Location</w:t>
            </w:r>
          </w:p>
        </w:tc>
        <w:tc>
          <w:tcPr>
            <w:tcW w:w="810" w:type="dxa"/>
            <w:shd w:val="clear" w:color="auto" w:fill="auto"/>
          </w:tcPr>
          <w:p w14:paraId="0D0B67F1" w14:textId="77777777" w:rsidR="00EB7848" w:rsidRPr="00BE6E75" w:rsidRDefault="00EB7848" w:rsidP="00B32564">
            <w:pPr>
              <w:pStyle w:val="TAL"/>
            </w:pPr>
            <w:r w:rsidRPr="00B32564">
              <w:t>6.1</w:t>
            </w:r>
          </w:p>
        </w:tc>
        <w:tc>
          <w:tcPr>
            <w:tcW w:w="2160" w:type="dxa"/>
            <w:shd w:val="clear" w:color="auto" w:fill="auto"/>
          </w:tcPr>
          <w:p w14:paraId="099F4313" w14:textId="77777777" w:rsidR="00EB7848" w:rsidRPr="00BE6E75" w:rsidRDefault="00EB7848" w:rsidP="00B32564">
            <w:pPr>
              <w:pStyle w:val="TAL"/>
            </w:pPr>
            <w:r w:rsidRPr="00B32564">
              <w:t>LMF Location Service</w:t>
            </w:r>
          </w:p>
        </w:tc>
        <w:tc>
          <w:tcPr>
            <w:tcW w:w="2790" w:type="dxa"/>
            <w:shd w:val="clear" w:color="auto" w:fill="auto"/>
          </w:tcPr>
          <w:p w14:paraId="3DDCDE0F" w14:textId="77777777" w:rsidR="00EB7848" w:rsidRPr="00BE6E75" w:rsidRDefault="00EB7848" w:rsidP="00B32564">
            <w:pPr>
              <w:pStyle w:val="TAL"/>
            </w:pPr>
            <w:r w:rsidRPr="00B32564">
              <w:t>TS29572_Nlmf_Location.yaml</w:t>
            </w:r>
          </w:p>
        </w:tc>
        <w:tc>
          <w:tcPr>
            <w:tcW w:w="1615" w:type="dxa"/>
            <w:shd w:val="clear" w:color="auto" w:fill="auto"/>
          </w:tcPr>
          <w:p w14:paraId="5D3FBB17" w14:textId="77777777" w:rsidR="00EB7848" w:rsidRPr="00BE6E75" w:rsidRDefault="00EB7848" w:rsidP="00B32564">
            <w:pPr>
              <w:pStyle w:val="TAL"/>
            </w:pPr>
            <w:r w:rsidRPr="00B32564">
              <w:t>nlmf-loc</w:t>
            </w:r>
          </w:p>
        </w:tc>
        <w:tc>
          <w:tcPr>
            <w:tcW w:w="815" w:type="dxa"/>
            <w:shd w:val="clear" w:color="auto" w:fill="auto"/>
          </w:tcPr>
          <w:p w14:paraId="70F952CB" w14:textId="77777777" w:rsidR="00EB7848" w:rsidRPr="00BE6E75" w:rsidRDefault="00EB7848" w:rsidP="00183DF2">
            <w:pPr>
              <w:rPr>
                <w:rFonts w:ascii="Arial" w:hAnsi="Arial" w:cs="Arial"/>
                <w:sz w:val="18"/>
                <w:szCs w:val="18"/>
              </w:rPr>
            </w:pPr>
            <w:r w:rsidRPr="00BE6E75">
              <w:rPr>
                <w:rFonts w:ascii="Arial" w:hAnsi="Arial" w:cs="Arial"/>
                <w:sz w:val="18"/>
                <w:szCs w:val="18"/>
              </w:rPr>
              <w:t>A.2</w:t>
            </w:r>
          </w:p>
        </w:tc>
      </w:tr>
      <w:tr w:rsidR="00BE6E75" w:rsidRPr="00C53DF2" w14:paraId="5FCD188B" w14:textId="77777777" w:rsidTr="00BE6E75">
        <w:trPr>
          <w:trHeight w:val="321"/>
        </w:trPr>
        <w:tc>
          <w:tcPr>
            <w:tcW w:w="1795" w:type="dxa"/>
            <w:shd w:val="clear" w:color="auto" w:fill="auto"/>
          </w:tcPr>
          <w:p w14:paraId="5F2A3CC4" w14:textId="77777777" w:rsidR="00EB7848" w:rsidRPr="00BE6E75" w:rsidRDefault="00EB7848" w:rsidP="00B32564">
            <w:pPr>
              <w:pStyle w:val="TAL"/>
            </w:pPr>
            <w:r w:rsidRPr="00B32564">
              <w:t>Nlmf_Broadcast</w:t>
            </w:r>
          </w:p>
        </w:tc>
        <w:tc>
          <w:tcPr>
            <w:tcW w:w="810" w:type="dxa"/>
            <w:shd w:val="clear" w:color="auto" w:fill="auto"/>
          </w:tcPr>
          <w:p w14:paraId="726A0351" w14:textId="77777777" w:rsidR="00EB7848" w:rsidRPr="00BE6E75" w:rsidRDefault="00EB7848" w:rsidP="00B32564">
            <w:pPr>
              <w:pStyle w:val="TAL"/>
            </w:pPr>
            <w:r w:rsidRPr="00B32564">
              <w:t>6.2</w:t>
            </w:r>
          </w:p>
        </w:tc>
        <w:tc>
          <w:tcPr>
            <w:tcW w:w="2160" w:type="dxa"/>
            <w:shd w:val="clear" w:color="auto" w:fill="auto"/>
          </w:tcPr>
          <w:p w14:paraId="680E2BA4" w14:textId="77777777" w:rsidR="00EB7848" w:rsidRPr="00BE6E75" w:rsidRDefault="00EB7848" w:rsidP="00B32564">
            <w:pPr>
              <w:pStyle w:val="TAL"/>
            </w:pPr>
            <w:r w:rsidRPr="00B32564">
              <w:t>LMF Broadcast Service</w:t>
            </w:r>
          </w:p>
        </w:tc>
        <w:tc>
          <w:tcPr>
            <w:tcW w:w="2790" w:type="dxa"/>
            <w:shd w:val="clear" w:color="auto" w:fill="auto"/>
          </w:tcPr>
          <w:p w14:paraId="02AD1E1B" w14:textId="77777777" w:rsidR="00EB7848" w:rsidRPr="00BE6E75" w:rsidRDefault="00EB7848" w:rsidP="00183DF2">
            <w:pPr>
              <w:rPr>
                <w:rFonts w:ascii="Arial" w:hAnsi="Arial" w:cs="Arial"/>
                <w:sz w:val="18"/>
                <w:szCs w:val="18"/>
              </w:rPr>
            </w:pPr>
            <w:r w:rsidRPr="00BE6E75">
              <w:rPr>
                <w:rFonts w:ascii="Arial" w:hAnsi="Arial" w:cs="Arial"/>
                <w:sz w:val="18"/>
                <w:szCs w:val="18"/>
              </w:rPr>
              <w:t>TS29572_Nlmf_Broadcast.yaml</w:t>
            </w:r>
          </w:p>
        </w:tc>
        <w:tc>
          <w:tcPr>
            <w:tcW w:w="1615" w:type="dxa"/>
            <w:shd w:val="clear" w:color="auto" w:fill="auto"/>
          </w:tcPr>
          <w:p w14:paraId="46689806" w14:textId="77777777" w:rsidR="00EB7848" w:rsidRPr="00BE6E75" w:rsidRDefault="00EB7848" w:rsidP="00183DF2">
            <w:pPr>
              <w:rPr>
                <w:rFonts w:ascii="Arial" w:hAnsi="Arial" w:cs="Arial"/>
                <w:sz w:val="18"/>
                <w:szCs w:val="18"/>
              </w:rPr>
            </w:pPr>
            <w:r>
              <w:t>nlmf-broadcast</w:t>
            </w:r>
          </w:p>
        </w:tc>
        <w:tc>
          <w:tcPr>
            <w:tcW w:w="815" w:type="dxa"/>
            <w:shd w:val="clear" w:color="auto" w:fill="auto"/>
          </w:tcPr>
          <w:p w14:paraId="359CEA16" w14:textId="77777777" w:rsidR="00EB7848" w:rsidRPr="00BE6E75" w:rsidRDefault="00EB7848" w:rsidP="00B32564">
            <w:pPr>
              <w:pStyle w:val="TAL"/>
            </w:pPr>
            <w:r w:rsidRPr="00B32564">
              <w:t>A.3</w:t>
            </w:r>
          </w:p>
        </w:tc>
      </w:tr>
    </w:tbl>
    <w:p w14:paraId="5A33826F" w14:textId="77777777" w:rsidR="00EB7848" w:rsidRDefault="00EB7848" w:rsidP="00EB7848">
      <w:pPr>
        <w:pStyle w:val="B1"/>
        <w:rPr>
          <w:lang w:val="en-US"/>
        </w:rPr>
      </w:pPr>
    </w:p>
    <w:p w14:paraId="051FB26C" w14:textId="77777777" w:rsidR="00EB7848" w:rsidRPr="00A23D60" w:rsidRDefault="00EB7848" w:rsidP="00B32564">
      <w:pPr>
        <w:pStyle w:val="Heading2"/>
      </w:pPr>
      <w:bookmarkStart w:id="230" w:name="_Toc25168573"/>
      <w:bookmarkStart w:id="231" w:name="_Toc27592992"/>
      <w:bookmarkStart w:id="232" w:name="_Toc34147861"/>
      <w:bookmarkStart w:id="233" w:name="_Toc36463245"/>
      <w:bookmarkStart w:id="234" w:name="_Toc43215085"/>
      <w:bookmarkStart w:id="235" w:name="_Toc45032333"/>
      <w:bookmarkStart w:id="236" w:name="_Toc49849822"/>
      <w:bookmarkStart w:id="237" w:name="_Toc51873336"/>
      <w:bookmarkStart w:id="238" w:name="_Toc56517464"/>
      <w:bookmarkStart w:id="239" w:name="_Toc58594365"/>
      <w:bookmarkStart w:id="240" w:name="_Toc67685875"/>
      <w:bookmarkStart w:id="241" w:name="_Toc74993696"/>
      <w:bookmarkStart w:id="242" w:name="_Toc82716284"/>
      <w:bookmarkStart w:id="243" w:name="_Toc88818571"/>
      <w:bookmarkStart w:id="244" w:name="_Toc90650493"/>
      <w:bookmarkStart w:id="245" w:name="_Toc98506164"/>
      <w:bookmarkStart w:id="246" w:name="_Toc106639449"/>
      <w:bookmarkStart w:id="247" w:name="_Toc114778959"/>
      <w:bookmarkStart w:id="248" w:name="_Toc122096876"/>
      <w:bookmarkStart w:id="249" w:name="_Toc130844096"/>
      <w:bookmarkStart w:id="250" w:name="_Toc138411802"/>
      <w:bookmarkStart w:id="251" w:name="_Toc145955970"/>
      <w:bookmarkStart w:id="252" w:name="_Toc153887399"/>
      <w:r>
        <w:lastRenderedPageBreak/>
        <w:t>5.2</w:t>
      </w:r>
      <w:r>
        <w:tab/>
      </w:r>
      <w:r w:rsidRPr="007B2410">
        <w:t>N</w:t>
      </w:r>
      <w:r>
        <w:t>lmf_Location Service</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2C0C8166" w14:textId="77777777" w:rsidR="00EB7848" w:rsidRDefault="00EB7848" w:rsidP="00B32564">
      <w:pPr>
        <w:pStyle w:val="Heading3"/>
      </w:pPr>
      <w:bookmarkStart w:id="253" w:name="_Toc20150335"/>
      <w:bookmarkStart w:id="254" w:name="_Toc25168574"/>
      <w:bookmarkStart w:id="255" w:name="_Toc27592993"/>
      <w:bookmarkStart w:id="256" w:name="_Toc34147862"/>
      <w:bookmarkStart w:id="257" w:name="_Toc36463246"/>
      <w:bookmarkStart w:id="258" w:name="_Toc43215086"/>
      <w:bookmarkStart w:id="259" w:name="_Toc45032334"/>
      <w:bookmarkStart w:id="260" w:name="_Toc49849823"/>
      <w:bookmarkStart w:id="261" w:name="_Toc51873337"/>
      <w:bookmarkStart w:id="262" w:name="_Toc56517465"/>
      <w:bookmarkStart w:id="263" w:name="_Toc58594366"/>
      <w:bookmarkStart w:id="264" w:name="_Toc67685876"/>
      <w:bookmarkStart w:id="265" w:name="_Toc74993697"/>
      <w:bookmarkStart w:id="266" w:name="_Toc82716285"/>
      <w:bookmarkStart w:id="267" w:name="_Toc88818572"/>
      <w:bookmarkStart w:id="268" w:name="_Toc90650494"/>
      <w:bookmarkStart w:id="269" w:name="_Toc98506165"/>
      <w:bookmarkStart w:id="270" w:name="_Toc106639450"/>
      <w:bookmarkStart w:id="271" w:name="_Toc114778960"/>
      <w:bookmarkStart w:id="272" w:name="_Toc122096877"/>
      <w:bookmarkStart w:id="273" w:name="_Toc130844097"/>
      <w:bookmarkStart w:id="274" w:name="_Toc138411803"/>
      <w:bookmarkStart w:id="275" w:name="_Toc145955971"/>
      <w:bookmarkStart w:id="276" w:name="_Toc153887400"/>
      <w:r>
        <w:t>5.2.1</w:t>
      </w:r>
      <w:r>
        <w:tab/>
        <w:t>Service Description</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76CCE750" w14:textId="70E9DB6A" w:rsidR="00EB7848" w:rsidRPr="0002353F" w:rsidRDefault="00EB7848" w:rsidP="00EB7848">
      <w:r>
        <w:rPr>
          <w:lang w:eastAsia="zh-CN"/>
        </w:rPr>
        <w:t xml:space="preserve">The Nlmf_Location service </w:t>
      </w:r>
      <w:r>
        <w:t xml:space="preserve">enables an NF to request location determination (current geodetic </w:t>
      </w:r>
      <w:r w:rsidRPr="00E43CD3">
        <w:rPr>
          <w:lang w:val="en-US"/>
        </w:rPr>
        <w:t xml:space="preserve">and optionally </w:t>
      </w:r>
      <w:r w:rsidR="00EC1B43" w:rsidRPr="00C124A9">
        <w:rPr>
          <w:lang w:val="en-US"/>
        </w:rPr>
        <w:t xml:space="preserve">local and/or </w:t>
      </w:r>
      <w:r>
        <w:t>civic location) for a target UE or to request periodic or triggered location for a target UE.</w:t>
      </w:r>
    </w:p>
    <w:p w14:paraId="2DD2F049" w14:textId="77777777" w:rsidR="00EB7848" w:rsidRDefault="00EB7848" w:rsidP="00B32564">
      <w:pPr>
        <w:pStyle w:val="Heading3"/>
      </w:pPr>
      <w:bookmarkStart w:id="277" w:name="_Toc20150336"/>
      <w:bookmarkStart w:id="278" w:name="_Toc25168575"/>
      <w:bookmarkStart w:id="279" w:name="_Toc27592994"/>
      <w:bookmarkStart w:id="280" w:name="_Toc34147863"/>
      <w:bookmarkStart w:id="281" w:name="_Toc36463247"/>
      <w:bookmarkStart w:id="282" w:name="_Toc43215087"/>
      <w:bookmarkStart w:id="283" w:name="_Toc45032335"/>
      <w:bookmarkStart w:id="284" w:name="_Toc49849824"/>
      <w:bookmarkStart w:id="285" w:name="_Toc51873338"/>
      <w:bookmarkStart w:id="286" w:name="_Toc56517466"/>
      <w:bookmarkStart w:id="287" w:name="_Toc58594367"/>
      <w:bookmarkStart w:id="288" w:name="_Toc67685877"/>
      <w:bookmarkStart w:id="289" w:name="_Toc74993698"/>
      <w:bookmarkStart w:id="290" w:name="_Toc82716286"/>
      <w:bookmarkStart w:id="291" w:name="_Toc88818573"/>
      <w:bookmarkStart w:id="292" w:name="_Toc90650495"/>
      <w:bookmarkStart w:id="293" w:name="_Toc98506166"/>
      <w:bookmarkStart w:id="294" w:name="_Toc106639451"/>
      <w:bookmarkStart w:id="295" w:name="_Toc114778961"/>
      <w:bookmarkStart w:id="296" w:name="_Toc122096878"/>
      <w:bookmarkStart w:id="297" w:name="_Toc130844098"/>
      <w:bookmarkStart w:id="298" w:name="_Toc138411804"/>
      <w:bookmarkStart w:id="299" w:name="_Toc145955972"/>
      <w:bookmarkStart w:id="300" w:name="_Toc153887401"/>
      <w:r>
        <w:t>5.2.2</w:t>
      </w:r>
      <w:r>
        <w:tab/>
        <w:t>Service Operations</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1058DCB1" w14:textId="77777777" w:rsidR="00EB7848" w:rsidRDefault="00EB7848" w:rsidP="00B32564">
      <w:pPr>
        <w:pStyle w:val="Heading4"/>
      </w:pPr>
      <w:bookmarkStart w:id="301" w:name="_Toc20150337"/>
      <w:bookmarkStart w:id="302" w:name="_Toc25168576"/>
      <w:bookmarkStart w:id="303" w:name="_Toc27592995"/>
      <w:bookmarkStart w:id="304" w:name="_Toc34147864"/>
      <w:bookmarkStart w:id="305" w:name="_Toc36463248"/>
      <w:bookmarkStart w:id="306" w:name="_Toc43215088"/>
      <w:bookmarkStart w:id="307" w:name="_Toc45032336"/>
      <w:bookmarkStart w:id="308" w:name="_Toc49849825"/>
      <w:bookmarkStart w:id="309" w:name="_Toc51873339"/>
      <w:bookmarkStart w:id="310" w:name="_Toc56517467"/>
      <w:bookmarkStart w:id="311" w:name="_Toc58594368"/>
      <w:bookmarkStart w:id="312" w:name="_Toc67685878"/>
      <w:bookmarkStart w:id="313" w:name="_Toc74993699"/>
      <w:bookmarkStart w:id="314" w:name="_Toc82716287"/>
      <w:bookmarkStart w:id="315" w:name="_Toc88818574"/>
      <w:bookmarkStart w:id="316" w:name="_Toc90650496"/>
      <w:bookmarkStart w:id="317" w:name="_Toc98506167"/>
      <w:bookmarkStart w:id="318" w:name="_Toc106639452"/>
      <w:bookmarkStart w:id="319" w:name="_Toc114778962"/>
      <w:bookmarkStart w:id="320" w:name="_Toc122096879"/>
      <w:bookmarkStart w:id="321" w:name="_Toc130844099"/>
      <w:bookmarkStart w:id="322" w:name="_Toc138411805"/>
      <w:bookmarkStart w:id="323" w:name="_Toc145955973"/>
      <w:bookmarkStart w:id="324" w:name="_Toc153887402"/>
      <w:r>
        <w:t>5.2.2.1</w:t>
      </w:r>
      <w:r>
        <w:tab/>
        <w:t>Introduction</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3C17204F" w14:textId="77777777" w:rsidR="00EB7848" w:rsidRDefault="00EB7848" w:rsidP="00EB7848">
      <w:r>
        <w:t>The service operations defined for the Nlmf_Location service are as follows:</w:t>
      </w:r>
    </w:p>
    <w:p w14:paraId="5E3F3E67" w14:textId="77777777" w:rsidR="00EB7848" w:rsidRDefault="00EB7848" w:rsidP="00EB7848">
      <w:pPr>
        <w:pStyle w:val="B1"/>
      </w:pPr>
      <w:r>
        <w:t>-</w:t>
      </w:r>
      <w:r>
        <w:tab/>
        <w:t>DetermineLocation: It p</w:t>
      </w:r>
      <w:r w:rsidRPr="00FF1309">
        <w:t xml:space="preserve">rovides </w:t>
      </w:r>
      <w:r>
        <w:t xml:space="preserve">UE location information to </w:t>
      </w:r>
      <w:r w:rsidRPr="00FF1309">
        <w:t xml:space="preserve">the </w:t>
      </w:r>
      <w:r>
        <w:t>consumer</w:t>
      </w:r>
      <w:r w:rsidRPr="00FF1309">
        <w:rPr>
          <w:rFonts w:hint="eastAsia"/>
          <w:lang w:eastAsia="zh-CN"/>
        </w:rPr>
        <w:t xml:space="preserve"> NF</w:t>
      </w:r>
      <w:r>
        <w:t>.</w:t>
      </w:r>
    </w:p>
    <w:p w14:paraId="3B49EF1A" w14:textId="550BB20B" w:rsidR="00EB7848" w:rsidRDefault="00EB7848" w:rsidP="00EB7848">
      <w:pPr>
        <w:pStyle w:val="B1"/>
      </w:pPr>
      <w:r>
        <w:t>-</w:t>
      </w:r>
      <w:r>
        <w:tab/>
        <w:t>EventNotify: It notifies the consumer NF of an event for periodic or triggered location for a target UE</w:t>
      </w:r>
      <w:r w:rsidR="007F0621">
        <w:t>, or cumulative event report for the location reporting over user plane from the UE</w:t>
      </w:r>
      <w:r>
        <w:t>.</w:t>
      </w:r>
    </w:p>
    <w:p w14:paraId="1E6691B0" w14:textId="77777777" w:rsidR="00EB7848" w:rsidRDefault="00EB7848" w:rsidP="00EB7848">
      <w:pPr>
        <w:pStyle w:val="B1"/>
      </w:pPr>
      <w:r>
        <w:t>-</w:t>
      </w:r>
      <w:r>
        <w:tab/>
        <w:t>CancelLocation: It enables a consumer NF to cancel an ongoing periodic or triggered location for a target UE.</w:t>
      </w:r>
    </w:p>
    <w:p w14:paraId="5FEFCD39" w14:textId="365134FA" w:rsidR="00EB7848" w:rsidRDefault="00EB7848" w:rsidP="00EB7848">
      <w:pPr>
        <w:pStyle w:val="B1"/>
      </w:pPr>
      <w:r>
        <w:t>-</w:t>
      </w:r>
      <w:r>
        <w:tab/>
        <w:t>LocationContextTransfer: It enables a consumer NF to t</w:t>
      </w:r>
      <w:r w:rsidRPr="007E1D67">
        <w:t xml:space="preserve">ransfer location context information for </w:t>
      </w:r>
      <w:r>
        <w:t>periodic or triggered location of a target UE to a new LMF</w:t>
      </w:r>
      <w:r w:rsidRPr="007E1D67">
        <w:t>.</w:t>
      </w:r>
    </w:p>
    <w:p w14:paraId="5FCBE148" w14:textId="77777777" w:rsidR="00496DF7" w:rsidRDefault="00496DF7" w:rsidP="00496DF7">
      <w:pPr>
        <w:pStyle w:val="B1"/>
      </w:pPr>
      <w:r>
        <w:t>-</w:t>
      </w:r>
      <w:r>
        <w:tab/>
        <w:t>MeasurementData: It enables a consumer NF to request the PRU location measurements from PRU serving LMFs.</w:t>
      </w:r>
    </w:p>
    <w:p w14:paraId="57A77D93" w14:textId="77777777" w:rsidR="00B307DE" w:rsidRDefault="00B307DE" w:rsidP="00B307DE">
      <w:pPr>
        <w:pStyle w:val="B1"/>
      </w:pPr>
      <w:r>
        <w:t>-</w:t>
      </w:r>
      <w:r>
        <w:tab/>
        <w:t>UP</w:t>
      </w:r>
      <w:r w:rsidRPr="000379A6">
        <w:t>Subscribe</w:t>
      </w:r>
      <w:r>
        <w:t>: It enables a consumer NF to</w:t>
      </w:r>
      <w:r w:rsidRPr="00272542">
        <w:rPr>
          <w:lang w:eastAsia="zh-CN"/>
        </w:rPr>
        <w:t xml:space="preserve"> </w:t>
      </w:r>
      <w:r>
        <w:t>subscribe about status of a secure LCS-UP connection for a target UE.</w:t>
      </w:r>
    </w:p>
    <w:p w14:paraId="0FFC4F01" w14:textId="77777777" w:rsidR="00FE4C98" w:rsidRDefault="00FE4C98" w:rsidP="00FE4C98">
      <w:pPr>
        <w:pStyle w:val="B1"/>
      </w:pPr>
      <w:r>
        <w:t>-</w:t>
      </w:r>
      <w:r>
        <w:tab/>
        <w:t>UPNotify: It notifies the consumer NF of</w:t>
      </w:r>
      <w:r w:rsidRPr="00EC7E78">
        <w:t xml:space="preserve"> </w:t>
      </w:r>
      <w:r>
        <w:t>the status or modification of a secure LCS-UP connection for a target UE.</w:t>
      </w:r>
    </w:p>
    <w:p w14:paraId="0E037A0D" w14:textId="77777777" w:rsidR="00016139" w:rsidRDefault="00016139" w:rsidP="00016139">
      <w:pPr>
        <w:pStyle w:val="B1"/>
      </w:pPr>
      <w:r>
        <w:t>-</w:t>
      </w:r>
      <w:r>
        <w:tab/>
        <w:t>UPConfig: It enables a consumer NF to</w:t>
      </w:r>
      <w:r w:rsidRPr="00272542">
        <w:rPr>
          <w:lang w:eastAsia="zh-CN"/>
        </w:rPr>
        <w:t xml:space="preserve"> </w:t>
      </w:r>
      <w:r>
        <w:rPr>
          <w:lang w:eastAsia="zh-CN"/>
        </w:rPr>
        <w:t>set up, modify or terminate a secure LCS-UP connection for a target UE.</w:t>
      </w:r>
    </w:p>
    <w:p w14:paraId="646A3242" w14:textId="77777777" w:rsidR="00496DF7" w:rsidRDefault="00496DF7" w:rsidP="00EB7848">
      <w:pPr>
        <w:pStyle w:val="B1"/>
      </w:pPr>
    </w:p>
    <w:p w14:paraId="0DA0FE11" w14:textId="77777777" w:rsidR="00EB7848" w:rsidRDefault="00EB7848" w:rsidP="00B32564">
      <w:pPr>
        <w:pStyle w:val="Heading4"/>
      </w:pPr>
      <w:bookmarkStart w:id="325" w:name="_Toc20150338"/>
      <w:bookmarkStart w:id="326" w:name="_Toc25168577"/>
      <w:bookmarkStart w:id="327" w:name="_Toc27592996"/>
      <w:bookmarkStart w:id="328" w:name="_Toc34147865"/>
      <w:bookmarkStart w:id="329" w:name="_Toc36463249"/>
      <w:bookmarkStart w:id="330" w:name="_Toc43215089"/>
      <w:bookmarkStart w:id="331" w:name="_Toc45032337"/>
      <w:bookmarkStart w:id="332" w:name="_Toc49849826"/>
      <w:bookmarkStart w:id="333" w:name="_Toc51873340"/>
      <w:bookmarkStart w:id="334" w:name="_Toc56517468"/>
      <w:bookmarkStart w:id="335" w:name="_Toc58594369"/>
      <w:bookmarkStart w:id="336" w:name="_Toc67685879"/>
      <w:bookmarkStart w:id="337" w:name="_Toc74993700"/>
      <w:bookmarkStart w:id="338" w:name="_Toc82716288"/>
      <w:bookmarkStart w:id="339" w:name="_Toc88818575"/>
      <w:bookmarkStart w:id="340" w:name="_Toc90650497"/>
      <w:bookmarkStart w:id="341" w:name="_Toc98506168"/>
      <w:bookmarkStart w:id="342" w:name="_Toc106639453"/>
      <w:bookmarkStart w:id="343" w:name="_Toc114778963"/>
      <w:bookmarkStart w:id="344" w:name="_Toc122096880"/>
      <w:bookmarkStart w:id="345" w:name="_Toc130844100"/>
      <w:bookmarkStart w:id="346" w:name="_Toc138411806"/>
      <w:bookmarkStart w:id="347" w:name="_Toc145955974"/>
      <w:bookmarkStart w:id="348" w:name="_Toc153887403"/>
      <w:r>
        <w:t>5.2.2.2</w:t>
      </w:r>
      <w:r>
        <w:tab/>
        <w:t>DetermineLocation</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743F9D67" w14:textId="77777777" w:rsidR="00EB7848" w:rsidRDefault="00EB7848" w:rsidP="00B32564">
      <w:pPr>
        <w:pStyle w:val="Heading5"/>
      </w:pPr>
      <w:bookmarkStart w:id="349" w:name="_Toc20150339"/>
      <w:bookmarkStart w:id="350" w:name="_Toc25168578"/>
      <w:bookmarkStart w:id="351" w:name="_Toc27592997"/>
      <w:bookmarkStart w:id="352" w:name="_Toc34147866"/>
      <w:bookmarkStart w:id="353" w:name="_Toc36463250"/>
      <w:bookmarkStart w:id="354" w:name="_Toc43215090"/>
      <w:bookmarkStart w:id="355" w:name="_Toc45032338"/>
      <w:bookmarkStart w:id="356" w:name="_Toc49849827"/>
      <w:bookmarkStart w:id="357" w:name="_Toc51873341"/>
      <w:bookmarkStart w:id="358" w:name="_Toc56517469"/>
      <w:bookmarkStart w:id="359" w:name="_Toc58594370"/>
      <w:bookmarkStart w:id="360" w:name="_Toc67685880"/>
      <w:bookmarkStart w:id="361" w:name="_Toc74993701"/>
      <w:bookmarkStart w:id="362" w:name="_Toc82716289"/>
      <w:bookmarkStart w:id="363" w:name="_Toc88818576"/>
      <w:bookmarkStart w:id="364" w:name="_Toc90650498"/>
      <w:bookmarkStart w:id="365" w:name="_Toc98506169"/>
      <w:bookmarkStart w:id="366" w:name="_Toc106639454"/>
      <w:bookmarkStart w:id="367" w:name="_Toc114778964"/>
      <w:bookmarkStart w:id="368" w:name="_Toc122096881"/>
      <w:bookmarkStart w:id="369" w:name="_Toc130844101"/>
      <w:bookmarkStart w:id="370" w:name="_Toc138411807"/>
      <w:bookmarkStart w:id="371" w:name="_Toc145955975"/>
      <w:bookmarkStart w:id="372" w:name="_Toc153887404"/>
      <w:r>
        <w:t>5.2.2.2.1</w:t>
      </w:r>
      <w:r>
        <w:tab/>
        <w:t>General</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47866058" w14:textId="77777777" w:rsidR="00EB7848" w:rsidRDefault="00EB7848" w:rsidP="00EB7848">
      <w:r>
        <w:t>The following procedures are defined, using the "DetermineLocation" service operation:</w:t>
      </w:r>
    </w:p>
    <w:p w14:paraId="092AE76A" w14:textId="77777777" w:rsidR="00EB7848" w:rsidRPr="00D93024" w:rsidRDefault="00EB7848" w:rsidP="00EB7848">
      <w:pPr>
        <w:pStyle w:val="B1"/>
      </w:pPr>
      <w:r>
        <w:t>-</w:t>
      </w:r>
      <w:r>
        <w:tab/>
        <w:t>Retrieve UE Location</w:t>
      </w:r>
    </w:p>
    <w:p w14:paraId="4DFC8002" w14:textId="11FD00C0" w:rsidR="00EB7848" w:rsidRDefault="00EB7848" w:rsidP="00EB7848">
      <w:pPr>
        <w:pStyle w:val="B1"/>
      </w:pPr>
      <w:bookmarkStart w:id="373" w:name="_Toc20150340"/>
      <w:bookmarkStart w:id="374" w:name="_Toc25168579"/>
      <w:bookmarkStart w:id="375" w:name="_Toc27592998"/>
      <w:r>
        <w:t>-</w:t>
      </w:r>
      <w:r>
        <w:tab/>
        <w:t>Retrieve UE Location for 5G-MO-</w:t>
      </w:r>
      <w:r w:rsidRPr="00EE2E41">
        <w:t>LR</w:t>
      </w:r>
    </w:p>
    <w:p w14:paraId="32127B2D" w14:textId="46E64968" w:rsidR="009A15F9" w:rsidRDefault="009A15F9" w:rsidP="00EB7848">
      <w:pPr>
        <w:pStyle w:val="B1"/>
        <w:rPr>
          <w:noProof/>
        </w:rPr>
      </w:pPr>
      <w:r>
        <w:t>-</w:t>
      </w:r>
      <w:r>
        <w:tab/>
        <w:t xml:space="preserve">Retrieve UE Location for </w:t>
      </w:r>
      <w:r w:rsidRPr="00D76B20">
        <w:t>Ranging</w:t>
      </w:r>
      <w:r>
        <w:t xml:space="preserve"> </w:t>
      </w:r>
      <w:r>
        <w:rPr>
          <w:lang w:eastAsia="zh-CN"/>
        </w:rPr>
        <w:t xml:space="preserve">and </w:t>
      </w:r>
      <w:r w:rsidRPr="00D76B20">
        <w:t>Sidelink Positioning</w:t>
      </w:r>
    </w:p>
    <w:p w14:paraId="6AC7B6E6" w14:textId="77777777" w:rsidR="00EB7848" w:rsidRDefault="00EB7848" w:rsidP="00B32564">
      <w:pPr>
        <w:pStyle w:val="Heading5"/>
      </w:pPr>
      <w:bookmarkStart w:id="376" w:name="_Toc34147867"/>
      <w:bookmarkStart w:id="377" w:name="_Toc36463251"/>
      <w:bookmarkStart w:id="378" w:name="_Toc43215091"/>
      <w:bookmarkStart w:id="379" w:name="_Toc45032339"/>
      <w:bookmarkStart w:id="380" w:name="_Toc49849828"/>
      <w:bookmarkStart w:id="381" w:name="_Toc51873342"/>
      <w:bookmarkStart w:id="382" w:name="_Toc56517470"/>
      <w:bookmarkStart w:id="383" w:name="_Toc58594371"/>
      <w:bookmarkStart w:id="384" w:name="_Toc67685881"/>
      <w:bookmarkStart w:id="385" w:name="_Toc74993702"/>
      <w:bookmarkStart w:id="386" w:name="_Toc82716290"/>
      <w:bookmarkStart w:id="387" w:name="_Toc88818577"/>
      <w:bookmarkStart w:id="388" w:name="_Toc90650499"/>
      <w:bookmarkStart w:id="389" w:name="_Toc98506170"/>
      <w:bookmarkStart w:id="390" w:name="_Toc106639455"/>
      <w:bookmarkStart w:id="391" w:name="_Toc114778965"/>
      <w:bookmarkStart w:id="392" w:name="_Toc122096882"/>
      <w:bookmarkStart w:id="393" w:name="_Toc130844102"/>
      <w:bookmarkStart w:id="394" w:name="_Toc138411808"/>
      <w:bookmarkStart w:id="395" w:name="_Toc145955976"/>
      <w:bookmarkStart w:id="396" w:name="_Toc153887405"/>
      <w:r>
        <w:t>5.2.2.2.2</w:t>
      </w:r>
      <w:r>
        <w:tab/>
        <w:t>Retrieve UE Location</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0AC07E28" w14:textId="0C01B4E9" w:rsidR="00EB7848" w:rsidRDefault="00EB7848" w:rsidP="00EB7848">
      <w:r>
        <w:t xml:space="preserve">This procedure allows a consumer NF to request the location information (geodetic location and, optionally, </w:t>
      </w:r>
      <w:r w:rsidR="00EC1B43" w:rsidRPr="00C124A9">
        <w:rPr>
          <w:lang w:val="en-US"/>
        </w:rPr>
        <w:t xml:space="preserve">local and/or </w:t>
      </w:r>
      <w:r>
        <w:t>civic location) for a target UE or to activate periodic or triggered deferred location for a target UE.</w:t>
      </w:r>
    </w:p>
    <w:p w14:paraId="15B48DE4" w14:textId="77777777" w:rsidR="00EB7848" w:rsidRPr="001B34C6" w:rsidRDefault="00EB7848" w:rsidP="00EB7848"/>
    <w:p w14:paraId="4AB410A3" w14:textId="13DD4E9D" w:rsidR="00EB7848" w:rsidRDefault="008F6C1D" w:rsidP="00EB7848">
      <w:pPr>
        <w:pStyle w:val="TH"/>
      </w:pPr>
      <w:r w:rsidRPr="00D64FA1">
        <w:rPr>
          <w:lang w:val="fr-FR"/>
        </w:rPr>
        <w:object w:dxaOrig="8685" w:dyaOrig="2115" w14:anchorId="7DF3709A">
          <v:shape id="_x0000_i1027" type="#_x0000_t75" style="width:435.45pt;height:106pt" o:ole="">
            <v:imagedata r:id="rId15" o:title=""/>
          </v:shape>
          <o:OLEObject Type="Embed" ProgID="Visio.Drawing.11" ShapeID="_x0000_i1027" DrawAspect="Content" ObjectID="_1764500552" r:id="rId16"/>
        </w:object>
      </w:r>
    </w:p>
    <w:p w14:paraId="78EF0884" w14:textId="77777777" w:rsidR="00EB7848" w:rsidRDefault="00EB7848" w:rsidP="00EB7848">
      <w:pPr>
        <w:pStyle w:val="TF"/>
        <w:rPr>
          <w:lang w:val="en-US"/>
        </w:rPr>
      </w:pPr>
      <w:r>
        <w:t>Figure 5.2.2.2.2-1: DetermineLocation Request</w:t>
      </w:r>
    </w:p>
    <w:p w14:paraId="05269EDA" w14:textId="410A3506" w:rsidR="00EB7848" w:rsidRDefault="00EB7848" w:rsidP="00EB7848">
      <w:pPr>
        <w:pStyle w:val="B1"/>
      </w:pPr>
      <w:r w:rsidRPr="002614DB">
        <w:t>1.</w:t>
      </w:r>
      <w:r w:rsidRPr="002614DB">
        <w:tab/>
        <w:t>The NF Service Consumer shall send a</w:t>
      </w:r>
      <w:r>
        <w:t>n HTTP</w:t>
      </w:r>
      <w:r w:rsidRPr="002614DB">
        <w:t xml:space="preserve"> </w:t>
      </w:r>
      <w:r>
        <w:t>POST</w:t>
      </w:r>
      <w:r w:rsidRPr="002614DB">
        <w:t xml:space="preserve"> request to the resource URI </w:t>
      </w:r>
      <w:r>
        <w:t>associated with the "determine-location" custom operation</w:t>
      </w:r>
      <w:r w:rsidRPr="002614DB">
        <w:t>.</w:t>
      </w:r>
      <w:r>
        <w:t xml:space="preserve"> The input parameters for the request (external client type, LCS correlation identifier, serving cell identifier, location QoS, </w:t>
      </w:r>
      <w:r w:rsidR="0093502D">
        <w:t xml:space="preserve">mapped location QoS applicable to EPS, </w:t>
      </w:r>
      <w:r>
        <w:t xml:space="preserve">supported GAD shapes, LDR Type, H-GMLC address, LDR Reference, </w:t>
      </w:r>
      <w:r w:rsidRPr="00CD584B">
        <w:t>UE connectivity state per access type</w:t>
      </w:r>
      <w:r w:rsidR="007C65B4">
        <w:t>, TNAP identifier, TWAP identifier,</w:t>
      </w:r>
      <w:r w:rsidR="0021117A">
        <w:t xml:space="preserve"> scheduled location time,</w:t>
      </w:r>
      <w:r>
        <w:t xml:space="preserve"> </w:t>
      </w:r>
      <w:r w:rsidR="0025708E">
        <w:t>LpHapType,</w:t>
      </w:r>
      <w:r w:rsidR="000F2546" w:rsidRPr="000F2546">
        <w:t xml:space="preserve"> </w:t>
      </w:r>
      <w:r w:rsidR="000F2546" w:rsidRPr="00D802CF">
        <w:t>UE User Plane Positioning Capability</w:t>
      </w:r>
      <w:r w:rsidR="00F70DA9">
        <w:t>,</w:t>
      </w:r>
      <w:r w:rsidR="00983F03" w:rsidRPr="00983F03">
        <w:t xml:space="preserve"> </w:t>
      </w:r>
      <w:r w:rsidR="00795058">
        <w:t>reporting indication,</w:t>
      </w:r>
      <w:r w:rsidR="00C469F0">
        <w:rPr>
          <w:lang w:eastAsia="zh-CN"/>
        </w:rPr>
        <w:t xml:space="preserve"> </w:t>
      </w:r>
      <w:r w:rsidR="003B7C8B">
        <w:rPr>
          <w:lang w:eastAsia="zh-CN"/>
        </w:rPr>
        <w:t>MBSR Info,</w:t>
      </w:r>
      <w:r w:rsidR="0025708E">
        <w:t xml:space="preserve"> </w:t>
      </w:r>
      <w:r w:rsidR="004A00F9">
        <w:t xml:space="preserve">Additional UE Info, </w:t>
      </w:r>
      <w:r w:rsidR="002E6FE0" w:rsidRPr="009B6F0C">
        <w:rPr>
          <w:noProof/>
        </w:rPr>
        <w:t>integrity requirement</w:t>
      </w:r>
      <w:r w:rsidR="002E6FE0">
        <w:rPr>
          <w:noProof/>
        </w:rPr>
        <w:t xml:space="preserve">s, </w:t>
      </w:r>
      <w:r w:rsidR="00783DEF">
        <w:t xml:space="preserve">requested </w:t>
      </w:r>
      <w:r w:rsidR="00783DEF">
        <w:rPr>
          <w:lang w:eastAsia="zh-CN"/>
        </w:rPr>
        <w:t>ranging_SL</w:t>
      </w:r>
      <w:r w:rsidR="00783DEF" w:rsidRPr="00B32613">
        <w:rPr>
          <w:lang w:eastAsia="zh-CN"/>
        </w:rPr>
        <w:t xml:space="preserve"> location results</w:t>
      </w:r>
      <w:r w:rsidR="00783DEF">
        <w:rPr>
          <w:lang w:eastAsia="zh-CN"/>
        </w:rPr>
        <w:t xml:space="preserve">, </w:t>
      </w:r>
      <w:r w:rsidR="00783DEF">
        <w:rPr>
          <w:rFonts w:hint="eastAsia"/>
          <w:lang w:eastAsia="zh-CN"/>
        </w:rPr>
        <w:t>r</w:t>
      </w:r>
      <w:r w:rsidR="00783DEF">
        <w:rPr>
          <w:lang w:eastAsia="zh-CN"/>
        </w:rPr>
        <w:t>elated UEs</w:t>
      </w:r>
      <w:r w:rsidR="00783DEF">
        <w:t xml:space="preserve"> </w:t>
      </w:r>
      <w:r>
        <w:t>….) may be included in the HTTP POST request body</w:t>
      </w:r>
      <w:r w:rsidR="00FC570D">
        <w:t>;</w:t>
      </w:r>
    </w:p>
    <w:p w14:paraId="271FB745" w14:textId="4782AA7F" w:rsidR="00FC570D" w:rsidRPr="002614DB" w:rsidRDefault="00FC570D" w:rsidP="00EB7848">
      <w:pPr>
        <w:pStyle w:val="B1"/>
      </w:pPr>
      <w:r>
        <w:tab/>
        <w:t xml:space="preserve">If UE </w:t>
      </w:r>
      <w:r w:rsidR="004C2CAB" w:rsidRPr="00B93F55">
        <w:t>geographical area</w:t>
      </w:r>
      <w:r w:rsidR="004C2CAB">
        <w:t xml:space="preserve"> identified by the </w:t>
      </w:r>
      <w:r>
        <w:t>country</w:t>
      </w:r>
      <w:r w:rsidR="004C2CAB">
        <w:t>, area within a country</w:t>
      </w:r>
      <w:r>
        <w:t xml:space="preserve"> or international area needs to be determined, the </w:t>
      </w:r>
      <w:r w:rsidRPr="002614DB">
        <w:t>NF Service Consumer</w:t>
      </w:r>
      <w:r>
        <w:t xml:space="preserve"> shall include UE </w:t>
      </w:r>
      <w:r w:rsidR="004C2CAB" w:rsidRPr="00592DAC">
        <w:rPr>
          <w:lang w:eastAsia="zh-CN"/>
        </w:rPr>
        <w:t>geographical area</w:t>
      </w:r>
      <w:r w:rsidR="004C2CAB" w:rsidDel="00B8457B">
        <w:t xml:space="preserve"> </w:t>
      </w:r>
      <w:r>
        <w:t xml:space="preserve">determination </w:t>
      </w:r>
      <w:r w:rsidR="00D53801">
        <w:t xml:space="preserve">indication </w:t>
      </w:r>
      <w:r w:rsidR="004C2CAB">
        <w:t xml:space="preserve">for PLMN selection verification </w:t>
      </w:r>
      <w:r>
        <w:t>in the request;</w:t>
      </w:r>
    </w:p>
    <w:p w14:paraId="18E6829A" w14:textId="77777777" w:rsidR="00D53801" w:rsidRPr="002614DB" w:rsidRDefault="00D53801" w:rsidP="00D53801">
      <w:pPr>
        <w:pStyle w:val="B1"/>
        <w:rPr>
          <w:lang w:eastAsia="zh-CN"/>
        </w:rPr>
      </w:pPr>
      <w:r>
        <w:rPr>
          <w:rFonts w:hint="eastAsia"/>
          <w:lang w:eastAsia="zh-CN"/>
        </w:rPr>
        <w:tab/>
        <w:t>If UE Unaware Positioning is required, the NF Service Consumer shall include UE unaware indication in the request;</w:t>
      </w:r>
    </w:p>
    <w:p w14:paraId="35A8BE14" w14:textId="77777777" w:rsidR="00EB7848" w:rsidRPr="002614DB" w:rsidRDefault="00EB7848" w:rsidP="00EB7848">
      <w:pPr>
        <w:pStyle w:val="B1"/>
      </w:pPr>
      <w:r>
        <w:tab/>
        <w:t>If UE LCS Capability is received in the request indicating LPP is not supported by the UE, the LMF shall not send LPP messages to the UE in subsequent positioning procedures.</w:t>
      </w:r>
    </w:p>
    <w:p w14:paraId="03A75EBD" w14:textId="77777777" w:rsidR="00F150D2" w:rsidRPr="002614DB" w:rsidRDefault="00F150D2" w:rsidP="00F150D2">
      <w:pPr>
        <w:pStyle w:val="B1"/>
      </w:pPr>
      <w:r>
        <w:tab/>
        <w:t xml:space="preserve">During </w:t>
      </w:r>
      <w:r>
        <w:rPr>
          <w:lang w:eastAsia="zh-CN"/>
        </w:rPr>
        <w:t>5GC-MT-LR multiple location procedure for regulatory location service, the AMF shall also include the indication of acceptance for intermediate response and the maximum response time, the GMLC callback address and the LIR reference number, if received from the GMLC. The AMF may overwrite the received maximum response time (e.g. to avoid HTTP service request timeout) when passing it to the LMF.</w:t>
      </w:r>
    </w:p>
    <w:p w14:paraId="3E3A0354" w14:textId="77777777" w:rsidR="00916174" w:rsidRDefault="00916174" w:rsidP="00916174">
      <w:pPr>
        <w:pStyle w:val="B1"/>
      </w:pPr>
      <w:r>
        <w:tab/>
        <w:t xml:space="preserve">For deferred periodic or triggered 5GC-MT-LR procedures, if the NF Service Consumer </w:t>
      </w:r>
      <w:r w:rsidRPr="00E96C0F">
        <w:t>request</w:t>
      </w:r>
      <w:r>
        <w:t>s</w:t>
      </w:r>
      <w:r w:rsidRPr="00E96C0F">
        <w:t xml:space="preserve"> </w:t>
      </w:r>
      <w:r>
        <w:t>the location reporting over</w:t>
      </w:r>
      <w:r w:rsidRPr="00E96C0F">
        <w:t xml:space="preserve"> </w:t>
      </w:r>
      <w:r>
        <w:t>user plane</w:t>
      </w:r>
      <w:r w:rsidRPr="00E96C0F">
        <w:t xml:space="preserve">, the NF Service Consumer shall include </w:t>
      </w:r>
      <w:r>
        <w:t>the endpoint a</w:t>
      </w:r>
      <w:r w:rsidRPr="00E96C0F">
        <w:t xml:space="preserve">ddress of </w:t>
      </w:r>
      <w:r>
        <w:t>the location reporting over user plane,</w:t>
      </w:r>
      <w:r w:rsidRPr="00E96C0F">
        <w:t xml:space="preserve"> </w:t>
      </w:r>
      <w:r>
        <w:t xml:space="preserve">the </w:t>
      </w:r>
      <w:r w:rsidRPr="00E96C0F">
        <w:t>cumulative event report timer,</w:t>
      </w:r>
      <w:r>
        <w:t xml:space="preserve"> or</w:t>
      </w:r>
      <w:r w:rsidRPr="00E96C0F">
        <w:t xml:space="preserve"> </w:t>
      </w:r>
      <w:r>
        <w:t xml:space="preserve">the </w:t>
      </w:r>
      <w:r w:rsidRPr="00E96C0F">
        <w:t xml:space="preserve">maximum number of </w:t>
      </w:r>
      <w:r>
        <w:t>location reports over user plane.</w:t>
      </w:r>
    </w:p>
    <w:p w14:paraId="2590D78A" w14:textId="036F998A" w:rsidR="00EB7848" w:rsidRDefault="00EB7848" w:rsidP="00EB7848">
      <w:pPr>
        <w:pStyle w:val="B1"/>
      </w:pPr>
      <w:r w:rsidRPr="002614DB">
        <w:t>2</w:t>
      </w:r>
      <w:r>
        <w:t>a</w:t>
      </w:r>
      <w:r w:rsidRPr="002614DB">
        <w:t>.</w:t>
      </w:r>
      <w:r w:rsidRPr="002614DB">
        <w:tab/>
        <w:t>On success, "20</w:t>
      </w:r>
      <w:r>
        <w:t>0</w:t>
      </w:r>
      <w:r w:rsidRPr="002614DB">
        <w:t xml:space="preserve"> </w:t>
      </w:r>
      <w:r>
        <w:t>OK" shall be returned</w:t>
      </w:r>
      <w:r w:rsidRPr="002614DB">
        <w:t>.</w:t>
      </w:r>
      <w:r>
        <w:t xml:space="preserve"> The response body shall contain the parameters related to the determined position of the UE if any (geodetic position, </w:t>
      </w:r>
      <w:r w:rsidR="00EC1B43">
        <w:rPr>
          <w:rFonts w:hint="eastAsia"/>
          <w:lang w:eastAsia="zh-CN"/>
        </w:rPr>
        <w:t xml:space="preserve">local location, </w:t>
      </w:r>
      <w:r>
        <w:t>civic location, positioning methods</w:t>
      </w:r>
      <w:r w:rsidR="00703650">
        <w:t xml:space="preserve">, LOS/NLOS measurement indication, </w:t>
      </w:r>
      <w:r>
        <w:t>…)</w:t>
      </w:r>
      <w:r w:rsidR="00553AE3">
        <w:t>;</w:t>
      </w:r>
    </w:p>
    <w:p w14:paraId="1FA2E04B" w14:textId="0C0CAD76" w:rsidR="00B32564" w:rsidRPr="002614DB" w:rsidRDefault="00553AE3" w:rsidP="00553AE3">
      <w:pPr>
        <w:pStyle w:val="B1"/>
      </w:pPr>
      <w:r>
        <w:tab/>
      </w:r>
      <w:r w:rsidRPr="00356154">
        <w:t xml:space="preserve">If </w:t>
      </w:r>
      <w:r w:rsidRPr="00046295">
        <w:rPr>
          <w:shd w:val="clear" w:color="auto" w:fill="FFFFFF"/>
        </w:rPr>
        <w:t>the NF service consumer has requested to determine</w:t>
      </w:r>
      <w:r w:rsidR="00823AD0">
        <w:rPr>
          <w:shd w:val="clear" w:color="auto" w:fill="FFFFFF"/>
        </w:rPr>
        <w:t xml:space="preserve"> </w:t>
      </w:r>
      <w:r>
        <w:t>UE country</w:t>
      </w:r>
      <w:r w:rsidR="00823AD0">
        <w:rPr>
          <w:rFonts w:hint="eastAsia"/>
          <w:lang w:eastAsia="zh-CN"/>
        </w:rPr>
        <w:t>,</w:t>
      </w:r>
      <w:r w:rsidR="00823AD0">
        <w:rPr>
          <w:lang w:eastAsia="zh-CN"/>
        </w:rPr>
        <w:t xml:space="preserve"> </w:t>
      </w:r>
      <w:r w:rsidR="00823AD0">
        <w:t>area within a country</w:t>
      </w:r>
      <w:r>
        <w:t xml:space="preserve"> or international area, the LMF shall also include </w:t>
      </w:r>
      <w:r w:rsidRPr="7E960602">
        <w:rPr>
          <w:lang w:val="en-US"/>
        </w:rPr>
        <w:t>ueAreaInd.</w:t>
      </w:r>
    </w:p>
    <w:p w14:paraId="62C31661" w14:textId="02D612B0" w:rsidR="009D6DC1" w:rsidRPr="002614DB" w:rsidRDefault="009D6DC1" w:rsidP="009D6DC1">
      <w:pPr>
        <w:pStyle w:val="B1"/>
      </w:pPr>
      <w:r>
        <w:rPr>
          <w:lang w:val="en-US"/>
        </w:rPr>
        <w:tab/>
        <w:t xml:space="preserve">If </w:t>
      </w:r>
      <w:r>
        <w:rPr>
          <w:lang w:eastAsia="zh-CN"/>
        </w:rPr>
        <w:t xml:space="preserve">the indication of acceptance for intermediate response was </w:t>
      </w:r>
      <w:r>
        <w:rPr>
          <w:lang w:val="en-US"/>
        </w:rPr>
        <w:t xml:space="preserve">received in the request, the LMF shall perform </w:t>
      </w:r>
      <w:r>
        <w:rPr>
          <w:lang w:eastAsia="zh-CN"/>
        </w:rPr>
        <w:t xml:space="preserve">positioning procedures and determines multiple location estimates within the maximum response time. The LMF shall include the FINAL location in the </w:t>
      </w:r>
      <w:r w:rsidR="00874B25">
        <w:rPr>
          <w:lang w:eastAsia="zh-CN"/>
        </w:rPr>
        <w:t>content</w:t>
      </w:r>
      <w:r>
        <w:rPr>
          <w:lang w:eastAsia="zh-CN"/>
        </w:rPr>
        <w:t xml:space="preserve"> of this response message. If any intermediate location(s) are determined, the LMF shall send intermediate location reporting event notification(s) to the GMLC (see clause </w:t>
      </w:r>
      <w:r w:rsidR="00515767">
        <w:rPr>
          <w:lang w:eastAsia="zh-CN"/>
        </w:rPr>
        <w:t>5.2.2.3.3</w:t>
      </w:r>
      <w:r>
        <w:rPr>
          <w:lang w:eastAsia="zh-CN"/>
        </w:rPr>
        <w:t>).</w:t>
      </w:r>
    </w:p>
    <w:p w14:paraId="43A282FF" w14:textId="77777777" w:rsidR="00CE35E8" w:rsidRPr="002614DB" w:rsidRDefault="00CE35E8" w:rsidP="00CE35E8">
      <w:pPr>
        <w:pStyle w:val="B1"/>
        <w:rPr>
          <w:lang w:eastAsia="zh-CN"/>
        </w:rPr>
      </w:pPr>
      <w:r>
        <w:rPr>
          <w:lang w:eastAsia="zh-CN"/>
        </w:rPr>
        <w:tab/>
        <w:t xml:space="preserve">During </w:t>
      </w:r>
      <w:r>
        <w:t xml:space="preserve">deferred periodic or triggered </w:t>
      </w:r>
      <w:r w:rsidRPr="00277EB6">
        <w:rPr>
          <w:lang w:eastAsia="zh-CN"/>
        </w:rPr>
        <w:t>5GC-MT-LR</w:t>
      </w:r>
      <w:r>
        <w:t xml:space="preserve"> procedures</w:t>
      </w:r>
      <w:r w:rsidRPr="00277EB6">
        <w:rPr>
          <w:lang w:eastAsia="zh-CN"/>
        </w:rPr>
        <w:t xml:space="preserve">, if the </w:t>
      </w:r>
      <w:r>
        <w:rPr>
          <w:lang w:eastAsia="zh-CN"/>
        </w:rPr>
        <w:t>mapped location QoS applicable to EPS was received</w:t>
      </w:r>
      <w:r w:rsidRPr="00277EB6">
        <w:rPr>
          <w:lang w:eastAsia="zh-CN"/>
        </w:rPr>
        <w:t xml:space="preserve"> </w:t>
      </w:r>
      <w:r>
        <w:rPr>
          <w:lang w:eastAsia="zh-CN"/>
        </w:rPr>
        <w:t xml:space="preserve">in the request </w:t>
      </w:r>
      <w:r w:rsidRPr="00277EB6">
        <w:rPr>
          <w:lang w:eastAsia="zh-CN"/>
        </w:rPr>
        <w:t>and if the access type allowed for the UE for event reporting includes "E-UTRAN connected to EPC", the LMF</w:t>
      </w:r>
      <w:r>
        <w:rPr>
          <w:lang w:eastAsia="zh-CN"/>
        </w:rPr>
        <w:t xml:space="preserve"> shall forward the mapped location QoS applicable to EPS to the UE.</w:t>
      </w:r>
    </w:p>
    <w:p w14:paraId="40A98D8B" w14:textId="46836447" w:rsidR="00EB7848" w:rsidRPr="002614DB" w:rsidRDefault="00EB7848" w:rsidP="00EB7848">
      <w:pPr>
        <w:pStyle w:val="B1"/>
      </w:pPr>
      <w:r>
        <w:t>2b.</w:t>
      </w:r>
      <w:r>
        <w:tab/>
        <w:t>On failure</w:t>
      </w:r>
      <w:r w:rsidR="00793C83" w:rsidRPr="001A37EE">
        <w:t xml:space="preserve"> </w:t>
      </w:r>
      <w:r w:rsidR="00793C83">
        <w:t>or redirection</w:t>
      </w:r>
      <w:r>
        <w:t xml:space="preserve">, one of the HTTP status code listed in </w:t>
      </w:r>
      <w:r w:rsidRPr="001769FF">
        <w:t xml:space="preserve">Table </w:t>
      </w:r>
      <w:r>
        <w:t>6.1.4.2.2-2 shall be returned. For a 4xx/5xx response, t</w:t>
      </w:r>
      <w:r w:rsidRPr="00FA1305">
        <w:t xml:space="preserve">he message body </w:t>
      </w:r>
      <w:r>
        <w:t>should contain</w:t>
      </w:r>
      <w:r w:rsidRPr="00FA1305">
        <w:t xml:space="preserve"> </w:t>
      </w:r>
      <w:r>
        <w:t>a ProblemDetails structure</w:t>
      </w:r>
      <w:r w:rsidRPr="00FA1305">
        <w:t xml:space="preserve"> with the </w:t>
      </w:r>
      <w:r>
        <w:t>"cause"</w:t>
      </w:r>
      <w:r w:rsidRPr="00FA1305">
        <w:t xml:space="preserve"> attribute set</w:t>
      </w:r>
      <w:r>
        <w:t xml:space="preserve"> to one of the application error listed</w:t>
      </w:r>
      <w:r w:rsidRPr="0096140D">
        <w:t xml:space="preserve"> </w:t>
      </w:r>
      <w:r>
        <w:t xml:space="preserve">in </w:t>
      </w:r>
      <w:r w:rsidRPr="001769FF">
        <w:t xml:space="preserve">Table </w:t>
      </w:r>
      <w:r>
        <w:t>6.1.4.2.2-2.</w:t>
      </w:r>
    </w:p>
    <w:p w14:paraId="43A7E11E" w14:textId="77777777" w:rsidR="00EB7848" w:rsidRDefault="00EB7848" w:rsidP="00B32564">
      <w:pPr>
        <w:pStyle w:val="Heading5"/>
      </w:pPr>
      <w:bookmarkStart w:id="397" w:name="_Toc34147868"/>
      <w:bookmarkStart w:id="398" w:name="_Toc36463252"/>
      <w:bookmarkStart w:id="399" w:name="_Toc43215092"/>
      <w:bookmarkStart w:id="400" w:name="_Toc45032340"/>
      <w:bookmarkStart w:id="401" w:name="_Toc49849829"/>
      <w:bookmarkStart w:id="402" w:name="_Toc51873343"/>
      <w:bookmarkStart w:id="403" w:name="_Toc56517471"/>
      <w:bookmarkStart w:id="404" w:name="_Toc58594372"/>
      <w:bookmarkStart w:id="405" w:name="_Toc67685882"/>
      <w:bookmarkStart w:id="406" w:name="_Toc74993703"/>
      <w:bookmarkStart w:id="407" w:name="_Toc82716291"/>
      <w:bookmarkStart w:id="408" w:name="_Toc88818578"/>
      <w:bookmarkStart w:id="409" w:name="_Toc90650500"/>
      <w:bookmarkStart w:id="410" w:name="_Toc98506171"/>
      <w:bookmarkStart w:id="411" w:name="_Toc106639456"/>
      <w:bookmarkStart w:id="412" w:name="_Toc114778966"/>
      <w:bookmarkStart w:id="413" w:name="_Toc122096883"/>
      <w:bookmarkStart w:id="414" w:name="_Toc130844103"/>
      <w:bookmarkStart w:id="415" w:name="_Toc138411809"/>
      <w:bookmarkStart w:id="416" w:name="_Toc145955977"/>
      <w:bookmarkStart w:id="417" w:name="_Toc20150341"/>
      <w:bookmarkStart w:id="418" w:name="_Toc25168580"/>
      <w:bookmarkStart w:id="419" w:name="_Toc27592999"/>
      <w:bookmarkStart w:id="420" w:name="_Toc153887406"/>
      <w:r>
        <w:t>5.2.2.2.3</w:t>
      </w:r>
      <w:r>
        <w:tab/>
        <w:t>Retrieve UE Location for 5G-MO-</w:t>
      </w:r>
      <w:r w:rsidRPr="00EE2E41">
        <w:t>LR</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20"/>
    </w:p>
    <w:p w14:paraId="1A740AA7" w14:textId="77777777" w:rsidR="00EB7848" w:rsidRPr="00F2339F" w:rsidRDefault="00EB7848" w:rsidP="00EB7848">
      <w:r>
        <w:t>This procedure allows a</w:t>
      </w:r>
      <w:r w:rsidRPr="00F2339F">
        <w:t xml:space="preserve"> consumer NF (i.e. an AMF) to request the location information or location assistance data for a target UE which initiates MO-LR procedure (see 3GPP TS 23.273 [19]).</w:t>
      </w:r>
    </w:p>
    <w:p w14:paraId="70C95878" w14:textId="699799AA" w:rsidR="006A6A70" w:rsidRDefault="00686058" w:rsidP="006A6A70">
      <w:pPr>
        <w:pStyle w:val="TH"/>
      </w:pPr>
      <w:r>
        <w:rPr>
          <w:lang w:val="fr-FR"/>
        </w:rPr>
        <w:object w:dxaOrig="8712" w:dyaOrig="2141" w14:anchorId="04B57A9B">
          <v:shape id="_x0000_i1028" type="#_x0000_t75" style="width:437.75pt;height:107.15pt" o:ole="">
            <v:imagedata r:id="rId17" o:title=""/>
          </v:shape>
          <o:OLEObject Type="Embed" ProgID="Visio.Drawing.11" ShapeID="_x0000_i1028" DrawAspect="Content" ObjectID="_1764500553" r:id="rId18"/>
        </w:object>
      </w:r>
    </w:p>
    <w:p w14:paraId="7753EF72" w14:textId="77777777" w:rsidR="006A6A70" w:rsidRDefault="006A6A70" w:rsidP="006A6A70">
      <w:pPr>
        <w:pStyle w:val="TF"/>
        <w:rPr>
          <w:lang w:val="en-US"/>
        </w:rPr>
      </w:pPr>
      <w:r>
        <w:t>Figure 5.2.2.2.3-1: DetermineLocation Request for 5G-MO-LR</w:t>
      </w:r>
    </w:p>
    <w:p w14:paraId="6A15F25B" w14:textId="77777777" w:rsidR="00EB7848" w:rsidRPr="00F2339F" w:rsidRDefault="00EB7848" w:rsidP="00EB7848">
      <w:r w:rsidRPr="00F2339F">
        <w:t>The same requirements in clause 5.2.2.2.2 shall be applied with following modifications:</w:t>
      </w:r>
    </w:p>
    <w:p w14:paraId="66FF7655" w14:textId="77777777" w:rsidR="00EB7848" w:rsidRPr="00F2339F" w:rsidRDefault="00EB7848" w:rsidP="00EB7848">
      <w:pPr>
        <w:pStyle w:val="B1"/>
      </w:pPr>
      <w:r w:rsidRPr="00F2339F">
        <w:t>1.</w:t>
      </w:r>
      <w:r w:rsidRPr="00F2339F">
        <w:tab/>
        <w:t>Same as step 1 of figure 5.2.2.2.2-1, the request body shall include the following additional information:</w:t>
      </w:r>
    </w:p>
    <w:p w14:paraId="716B7C95" w14:textId="77777777" w:rsidR="00EB7848" w:rsidRPr="00F2339F" w:rsidRDefault="00EB7848" w:rsidP="00EB7848">
      <w:pPr>
        <w:pStyle w:val="B2"/>
      </w:pPr>
      <w:r w:rsidRPr="00F2339F">
        <w:t>-</w:t>
      </w:r>
      <w:r w:rsidRPr="00F2339F">
        <w:tab/>
        <w:t>T</w:t>
      </w:r>
      <w:r w:rsidRPr="00F2339F">
        <w:rPr>
          <w:lang w:eastAsia="zh-CN"/>
        </w:rPr>
        <w:t>he indication received from UE indicating whether a location estimate or location assistance data is required.</w:t>
      </w:r>
    </w:p>
    <w:p w14:paraId="43975AF0" w14:textId="6B566AD8" w:rsidR="00EB7848" w:rsidRDefault="00EB7848" w:rsidP="00EB7848">
      <w:pPr>
        <w:pStyle w:val="B2"/>
      </w:pPr>
      <w:r>
        <w:t>-</w:t>
      </w:r>
      <w:r>
        <w:tab/>
      </w:r>
      <w:r w:rsidR="009A3945">
        <w:t>The</w:t>
      </w:r>
      <w:r w:rsidR="009A3945" w:rsidRPr="00A37546">
        <w:t xml:space="preserve"> </w:t>
      </w:r>
      <w:r w:rsidRPr="00A37546">
        <w:t>LPP message</w:t>
      </w:r>
      <w:r w:rsidR="009A3945">
        <w:t>s</w:t>
      </w:r>
      <w:r w:rsidRPr="00A37546">
        <w:t xml:space="preserve"> </w:t>
      </w:r>
      <w:r>
        <w:t>if received in MO-LR Request from UE</w:t>
      </w:r>
    </w:p>
    <w:p w14:paraId="2CA523FB" w14:textId="51658B31" w:rsidR="00271020" w:rsidRPr="002879E0" w:rsidRDefault="00271020" w:rsidP="00271020">
      <w:pPr>
        <w:pStyle w:val="B2"/>
      </w:pPr>
      <w:r>
        <w:t>-</w:t>
      </w:r>
      <w:r>
        <w:tab/>
        <w:t>UE</w:t>
      </w:r>
      <w:r w:rsidR="00C921E1">
        <w:t>'</w:t>
      </w:r>
      <w:r>
        <w:t xml:space="preserve">s </w:t>
      </w:r>
      <w:r w:rsidRPr="002879E0">
        <w:t>subscribed assistance data for 5GC-MO-LR</w:t>
      </w:r>
      <w:r w:rsidRPr="00D801F5">
        <w:t xml:space="preserve"> if received from UDM</w:t>
      </w:r>
      <w:r>
        <w:t>.</w:t>
      </w:r>
    </w:p>
    <w:p w14:paraId="208877F0" w14:textId="77777777" w:rsidR="00EB7848" w:rsidRDefault="00EB7848" w:rsidP="00EB7848">
      <w:pPr>
        <w:pStyle w:val="B1"/>
      </w:pPr>
      <w:r>
        <w:t>2a.</w:t>
      </w:r>
      <w:r>
        <w:tab/>
        <w:t xml:space="preserve">Same as step 2a of figure 5.2.2.2.2-1 if </w:t>
      </w:r>
      <w:r>
        <w:rPr>
          <w:rFonts w:hint="eastAsia"/>
          <w:lang w:eastAsia="zh-CN"/>
        </w:rPr>
        <w:t>a</w:t>
      </w:r>
      <w:r>
        <w:rPr>
          <w:lang w:eastAsia="zh-CN"/>
        </w:rPr>
        <w:t xml:space="preserve"> consumer NF requests the location information for a target UE.</w:t>
      </w:r>
      <w:r>
        <w:t xml:space="preserve"> </w:t>
      </w:r>
      <w:r w:rsidR="00C42B49">
        <w:t>If a NF consumer requests location assistance data for a ta</w:t>
      </w:r>
      <w:r w:rsidR="003149AD">
        <w:t>r</w:t>
      </w:r>
      <w:r w:rsidR="00C42B49">
        <w:t>get UE and LMF has successfully delivered location assistance data to the UE, 204 No Content shall be returned.</w:t>
      </w:r>
    </w:p>
    <w:p w14:paraId="2E6E085B" w14:textId="3C3DDC19" w:rsidR="00EB7848" w:rsidRDefault="00EB7848" w:rsidP="00EB7848">
      <w:pPr>
        <w:pStyle w:val="B1"/>
      </w:pPr>
      <w:r>
        <w:t>2b.</w:t>
      </w:r>
      <w:r>
        <w:tab/>
        <w:t>Same as step 2b of figure 5.2.2.2.2-1.</w:t>
      </w:r>
    </w:p>
    <w:p w14:paraId="3AC39504" w14:textId="77777777" w:rsidR="00D959B0" w:rsidRPr="00334B53" w:rsidRDefault="00D959B0" w:rsidP="00D959B0">
      <w:bookmarkStart w:id="421" w:name="_Toc34147869"/>
      <w:bookmarkStart w:id="422" w:name="_Toc36463253"/>
      <w:bookmarkStart w:id="423" w:name="_Toc43215093"/>
      <w:bookmarkStart w:id="424" w:name="_Toc45032341"/>
      <w:bookmarkStart w:id="425" w:name="_Toc49849830"/>
      <w:bookmarkStart w:id="426" w:name="_Toc51873344"/>
      <w:bookmarkStart w:id="427" w:name="_Toc56517472"/>
      <w:bookmarkStart w:id="428" w:name="_Toc58594373"/>
      <w:bookmarkStart w:id="429" w:name="_Toc67685883"/>
      <w:bookmarkStart w:id="430" w:name="_Toc74993704"/>
      <w:bookmarkStart w:id="431" w:name="_Toc82716292"/>
      <w:bookmarkStart w:id="432" w:name="_Toc88818579"/>
      <w:bookmarkStart w:id="433" w:name="_Toc90650501"/>
      <w:bookmarkStart w:id="434" w:name="_Toc98506172"/>
      <w:bookmarkStart w:id="435" w:name="_Toc106639457"/>
      <w:bookmarkStart w:id="436" w:name="_Toc114778967"/>
      <w:bookmarkStart w:id="437" w:name="_Toc122096884"/>
      <w:bookmarkStart w:id="438" w:name="_Toc130844104"/>
      <w:bookmarkStart w:id="439" w:name="_Toc138411810"/>
      <w:bookmarkStart w:id="440" w:name="_Toc145955978"/>
      <w:r>
        <w:t>This procedure is also used to r</w:t>
      </w:r>
      <w:r w:rsidRPr="00317F49">
        <w:t>etrieve UE Location for Ranging and Sidelink Positioning</w:t>
      </w:r>
      <w:r>
        <w:t>.</w:t>
      </w:r>
    </w:p>
    <w:p w14:paraId="4E43608D" w14:textId="77777777" w:rsidR="00EB7848" w:rsidRDefault="00EB7848" w:rsidP="00B32564">
      <w:pPr>
        <w:pStyle w:val="Heading4"/>
      </w:pPr>
      <w:bookmarkStart w:id="441" w:name="_Toc153887407"/>
      <w:r>
        <w:t>5.2.2.3</w:t>
      </w:r>
      <w:r>
        <w:tab/>
        <w:t>EventNotify</w:t>
      </w:r>
      <w:bookmarkEnd w:id="417"/>
      <w:bookmarkEnd w:id="418"/>
      <w:bookmarkEnd w:id="419"/>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09DBE4BB" w14:textId="77777777" w:rsidR="00EB7848" w:rsidRDefault="00EB7848" w:rsidP="00B32564">
      <w:pPr>
        <w:pStyle w:val="Heading5"/>
      </w:pPr>
      <w:bookmarkStart w:id="442" w:name="_Toc20150342"/>
      <w:bookmarkStart w:id="443" w:name="_Toc25168581"/>
      <w:bookmarkStart w:id="444" w:name="_Toc27593000"/>
      <w:bookmarkStart w:id="445" w:name="_Toc34147870"/>
      <w:bookmarkStart w:id="446" w:name="_Toc36463254"/>
      <w:bookmarkStart w:id="447" w:name="_Toc43215094"/>
      <w:bookmarkStart w:id="448" w:name="_Toc45032342"/>
      <w:bookmarkStart w:id="449" w:name="_Toc49849831"/>
      <w:bookmarkStart w:id="450" w:name="_Toc51873345"/>
      <w:bookmarkStart w:id="451" w:name="_Toc56517473"/>
      <w:bookmarkStart w:id="452" w:name="_Toc58594374"/>
      <w:bookmarkStart w:id="453" w:name="_Toc67685884"/>
      <w:bookmarkStart w:id="454" w:name="_Toc74993705"/>
      <w:bookmarkStart w:id="455" w:name="_Toc82716293"/>
      <w:bookmarkStart w:id="456" w:name="_Toc88818580"/>
      <w:bookmarkStart w:id="457" w:name="_Toc90650502"/>
      <w:bookmarkStart w:id="458" w:name="_Toc98506173"/>
      <w:bookmarkStart w:id="459" w:name="_Toc106639458"/>
      <w:bookmarkStart w:id="460" w:name="_Toc114778968"/>
      <w:bookmarkStart w:id="461" w:name="_Toc122096885"/>
      <w:bookmarkStart w:id="462" w:name="_Toc130844105"/>
      <w:bookmarkStart w:id="463" w:name="_Toc138411811"/>
      <w:bookmarkStart w:id="464" w:name="_Toc145955979"/>
      <w:bookmarkStart w:id="465" w:name="_Toc153887408"/>
      <w:r>
        <w:t>5.2.2.3.1</w:t>
      </w:r>
      <w:r>
        <w:tab/>
        <w:t>General</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14:paraId="53E295CD" w14:textId="77777777" w:rsidR="00EB7848" w:rsidRDefault="00EB7848" w:rsidP="00EB7848">
      <w:r>
        <w:t>The following procedures are defined, using the "EventNotify" service operation:</w:t>
      </w:r>
    </w:p>
    <w:p w14:paraId="3699B855" w14:textId="77777777" w:rsidR="00EB7848" w:rsidRPr="00D93024" w:rsidRDefault="00EB7848" w:rsidP="00EB7848">
      <w:pPr>
        <w:pStyle w:val="B1"/>
      </w:pPr>
      <w:r>
        <w:t>-</w:t>
      </w:r>
      <w:r>
        <w:tab/>
        <w:t>Periodic or Triggered Event Notification</w:t>
      </w:r>
    </w:p>
    <w:p w14:paraId="42416D12" w14:textId="77777777" w:rsidR="00EB7848" w:rsidRDefault="00EB7848" w:rsidP="00B32564">
      <w:pPr>
        <w:pStyle w:val="Heading5"/>
      </w:pPr>
      <w:bookmarkStart w:id="466" w:name="_Toc20150343"/>
      <w:bookmarkStart w:id="467" w:name="_Toc25168582"/>
      <w:bookmarkStart w:id="468" w:name="_Toc27593001"/>
      <w:bookmarkStart w:id="469" w:name="_Toc34147871"/>
      <w:bookmarkStart w:id="470" w:name="_Toc36463255"/>
      <w:bookmarkStart w:id="471" w:name="_Toc43215095"/>
      <w:bookmarkStart w:id="472" w:name="_Toc45032343"/>
      <w:bookmarkStart w:id="473" w:name="_Toc49849832"/>
      <w:bookmarkStart w:id="474" w:name="_Toc51873346"/>
      <w:bookmarkStart w:id="475" w:name="_Toc56517474"/>
      <w:bookmarkStart w:id="476" w:name="_Toc58594375"/>
      <w:bookmarkStart w:id="477" w:name="_Toc67685885"/>
      <w:bookmarkStart w:id="478" w:name="_Toc74993706"/>
      <w:bookmarkStart w:id="479" w:name="_Toc82716294"/>
      <w:bookmarkStart w:id="480" w:name="_Toc88818581"/>
      <w:bookmarkStart w:id="481" w:name="_Toc90650503"/>
      <w:bookmarkStart w:id="482" w:name="_Toc98506174"/>
      <w:bookmarkStart w:id="483" w:name="_Toc106639459"/>
      <w:bookmarkStart w:id="484" w:name="_Toc114778969"/>
      <w:bookmarkStart w:id="485" w:name="_Toc122096886"/>
      <w:bookmarkStart w:id="486" w:name="_Toc130844106"/>
      <w:bookmarkStart w:id="487" w:name="_Toc138411812"/>
      <w:bookmarkStart w:id="488" w:name="_Toc145955980"/>
      <w:bookmarkStart w:id="489" w:name="_Toc153887409"/>
      <w:r>
        <w:t>5.2.2.3.2</w:t>
      </w:r>
      <w:r>
        <w:tab/>
        <w:t>Periodic or Triggered Event Notification</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14:paraId="63021D5C" w14:textId="77777777" w:rsidR="00EB7848" w:rsidRPr="003B2883" w:rsidRDefault="00EB7848" w:rsidP="00EB7848">
      <w:pPr>
        <w:rPr>
          <w:lang w:eastAsia="zh-CN"/>
        </w:rPr>
      </w:pPr>
      <w:r w:rsidRPr="003B2883">
        <w:rPr>
          <w:rFonts w:hint="eastAsia"/>
          <w:lang w:eastAsia="zh-CN"/>
        </w:rPr>
        <w:t>Th</w:t>
      </w:r>
      <w:r>
        <w:rPr>
          <w:lang w:eastAsia="zh-CN"/>
        </w:rPr>
        <w:t>is procedure</w:t>
      </w:r>
      <w:r w:rsidRPr="003B2883">
        <w:rPr>
          <w:rFonts w:hint="eastAsia"/>
          <w:lang w:eastAsia="zh-CN"/>
        </w:rPr>
        <w:t xml:space="preserve"> </w:t>
      </w:r>
      <w:r w:rsidRPr="003B2883">
        <w:rPr>
          <w:lang w:eastAsia="zh-CN"/>
        </w:rPr>
        <w:t>notifies the NF Service Consumer (i.e.</w:t>
      </w:r>
      <w:r w:rsidRPr="003B2883">
        <w:rPr>
          <w:rFonts w:hint="eastAsia"/>
          <w:lang w:eastAsia="zh-CN"/>
        </w:rPr>
        <w:t xml:space="preserve"> </w:t>
      </w:r>
      <w:r w:rsidRPr="003B2883">
        <w:rPr>
          <w:lang w:eastAsia="zh-CN"/>
        </w:rPr>
        <w:t>GMLC</w:t>
      </w:r>
      <w:r w:rsidRPr="003B2883">
        <w:rPr>
          <w:rFonts w:hint="eastAsia"/>
          <w:lang w:eastAsia="zh-CN"/>
        </w:rPr>
        <w:t xml:space="preserve">) </w:t>
      </w:r>
      <w:r w:rsidRPr="003B2883">
        <w:rPr>
          <w:lang w:eastAsia="zh-CN"/>
        </w:rPr>
        <w:t>about event information related to</w:t>
      </w:r>
      <w:r>
        <w:rPr>
          <w:lang w:eastAsia="zh-CN"/>
        </w:rPr>
        <w:t xml:space="preserve"> periodic or triggered location of a target UE. </w:t>
      </w:r>
      <w:r w:rsidRPr="003B2883">
        <w:rPr>
          <w:lang w:eastAsia="zh-CN"/>
        </w:rPr>
        <w:t>The notification is delivered to</w:t>
      </w:r>
      <w:r>
        <w:rPr>
          <w:lang w:eastAsia="zh-CN"/>
        </w:rPr>
        <w:t>:</w:t>
      </w:r>
    </w:p>
    <w:p w14:paraId="632D39BF" w14:textId="77777777" w:rsidR="00EB7848" w:rsidRDefault="00EB7848" w:rsidP="00EB7848">
      <w:pPr>
        <w:pStyle w:val="B1"/>
      </w:pPr>
      <w:r w:rsidRPr="003B2883">
        <w:rPr>
          <w:lang w:eastAsia="zh-CN"/>
        </w:rPr>
        <w:t>-</w:t>
      </w:r>
      <w:r w:rsidRPr="003B2883">
        <w:rPr>
          <w:lang w:eastAsia="zh-CN"/>
        </w:rPr>
        <w:tab/>
      </w:r>
      <w:r>
        <w:rPr>
          <w:lang w:eastAsia="zh-CN"/>
        </w:rPr>
        <w:t xml:space="preserve">the callback </w:t>
      </w:r>
      <w:r w:rsidRPr="003B2883">
        <w:t xml:space="preserve">URI </w:t>
      </w:r>
      <w:r>
        <w:t xml:space="preserve">of an H-GMLC </w:t>
      </w:r>
      <w:r w:rsidRPr="003B2883">
        <w:t xml:space="preserve">received </w:t>
      </w:r>
      <w:r>
        <w:t xml:space="preserve">(from an AMF) </w:t>
      </w:r>
      <w:r w:rsidRPr="003B2883">
        <w:t xml:space="preserve">during an earlier </w:t>
      </w:r>
      <w:r>
        <w:t xml:space="preserve">DetermineLocation </w:t>
      </w:r>
      <w:r w:rsidRPr="003B2883">
        <w:t>service operation</w:t>
      </w:r>
      <w:r>
        <w:t xml:space="preserve"> if still available and if the LMF is configured for direct access to the H-GMLC;</w:t>
      </w:r>
    </w:p>
    <w:p w14:paraId="590D40BB" w14:textId="77777777" w:rsidR="00EB7848" w:rsidRDefault="00EB7848" w:rsidP="00EB7848">
      <w:pPr>
        <w:pStyle w:val="B1"/>
      </w:pPr>
      <w:r>
        <w:t>-</w:t>
      </w:r>
      <w:r>
        <w:tab/>
      </w:r>
      <w:r>
        <w:rPr>
          <w:lang w:eastAsia="zh-CN"/>
        </w:rPr>
        <w:t xml:space="preserve">the callback </w:t>
      </w:r>
      <w:r w:rsidRPr="003B2883">
        <w:t xml:space="preserve">URI </w:t>
      </w:r>
      <w:r>
        <w:t xml:space="preserve">of an H-GMLC </w:t>
      </w:r>
      <w:r w:rsidRPr="003B2883">
        <w:t xml:space="preserve">received </w:t>
      </w:r>
      <w:r>
        <w:t xml:space="preserve">(from another LMF) </w:t>
      </w:r>
      <w:r w:rsidRPr="003B2883">
        <w:t>during an</w:t>
      </w:r>
      <w:r>
        <w:t xml:space="preserve"> earlier LocationContextTransfer </w:t>
      </w:r>
      <w:r w:rsidRPr="003B2883">
        <w:t>service operation</w:t>
      </w:r>
      <w:r>
        <w:t xml:space="preserve"> if still available and if the LMF is configured for direct access to the H-GMLC;</w:t>
      </w:r>
    </w:p>
    <w:p w14:paraId="6C7938CC" w14:textId="77777777" w:rsidR="00EB7848" w:rsidRDefault="00EB7848" w:rsidP="00EB7848">
      <w:pPr>
        <w:pStyle w:val="B1"/>
      </w:pPr>
      <w:r>
        <w:t>-</w:t>
      </w:r>
      <w:r>
        <w:tab/>
      </w:r>
      <w:r>
        <w:rPr>
          <w:lang w:eastAsia="zh-CN"/>
        </w:rPr>
        <w:t xml:space="preserve">the callback </w:t>
      </w:r>
      <w:r w:rsidRPr="003B2883">
        <w:t xml:space="preserve">URI </w:t>
      </w:r>
      <w:r>
        <w:t xml:space="preserve">of an H-GMLC </w:t>
      </w:r>
      <w:r w:rsidRPr="003B2883">
        <w:t xml:space="preserve">received </w:t>
      </w:r>
      <w:r>
        <w:t>(from the target UE) in a supplementary services event report if the LMF is configured for direct access to the H-GMLC;</w:t>
      </w:r>
    </w:p>
    <w:p w14:paraId="0184D569" w14:textId="77777777" w:rsidR="00EB7848" w:rsidRPr="003B2883" w:rsidRDefault="00EB7848" w:rsidP="00EB7848">
      <w:pPr>
        <w:pStyle w:val="B1"/>
      </w:pPr>
      <w:r>
        <w:t>o</w:t>
      </w:r>
      <w:r w:rsidRPr="003B2883">
        <w:t>therwise (if not available),</w:t>
      </w:r>
    </w:p>
    <w:p w14:paraId="5FFBD4D1" w14:textId="77777777" w:rsidR="00EB7848" w:rsidRPr="003B2883" w:rsidRDefault="00EB7848" w:rsidP="00EB7848">
      <w:pPr>
        <w:pStyle w:val="B1"/>
      </w:pPr>
      <w:r w:rsidRPr="003B2883">
        <w:t>-</w:t>
      </w:r>
      <w:r w:rsidRPr="003B2883">
        <w:tab/>
      </w:r>
      <w:r>
        <w:t xml:space="preserve">the callback URI of a V-GMLC </w:t>
      </w:r>
      <w:r w:rsidRPr="003B2883">
        <w:t xml:space="preserve">registered in the NRF, if the </w:t>
      </w:r>
      <w:r>
        <w:t>V-</w:t>
      </w:r>
      <w:r w:rsidRPr="003B2883">
        <w:t xml:space="preserve">GMLC registered to the NRF with notification endpoints for </w:t>
      </w:r>
      <w:r>
        <w:t xml:space="preserve">periodic or triggered event </w:t>
      </w:r>
      <w:r w:rsidRPr="003B2883">
        <w:t xml:space="preserve">notifications; </w:t>
      </w:r>
      <w:r>
        <w:t>or</w:t>
      </w:r>
    </w:p>
    <w:p w14:paraId="5B202E31" w14:textId="77777777" w:rsidR="00EB7848" w:rsidRPr="003B2883" w:rsidRDefault="00EB7848" w:rsidP="00EB7848">
      <w:pPr>
        <w:pStyle w:val="B1"/>
      </w:pPr>
      <w:r>
        <w:t>o</w:t>
      </w:r>
      <w:r w:rsidRPr="003B2883">
        <w:t>therwise (if not available),</w:t>
      </w:r>
    </w:p>
    <w:p w14:paraId="7C98F20D" w14:textId="77777777" w:rsidR="00EB7848" w:rsidRPr="003B2883" w:rsidRDefault="00EB7848" w:rsidP="00EB7848">
      <w:pPr>
        <w:pStyle w:val="B1"/>
      </w:pPr>
      <w:r w:rsidRPr="003B2883">
        <w:t>-</w:t>
      </w:r>
      <w:r w:rsidRPr="003B2883">
        <w:tab/>
      </w:r>
      <w:r>
        <w:t>the URI of a V-</w:t>
      </w:r>
      <w:r w:rsidRPr="003B2883">
        <w:t xml:space="preserve">GMLC locally provisioned in the </w:t>
      </w:r>
      <w:r>
        <w:t>L</w:t>
      </w:r>
      <w:r w:rsidRPr="003B2883">
        <w:t>MF.</w:t>
      </w:r>
    </w:p>
    <w:p w14:paraId="128ADE47" w14:textId="77777777" w:rsidR="00EB7848" w:rsidRPr="001B34C6" w:rsidRDefault="00EB7848" w:rsidP="00EB7848"/>
    <w:p w14:paraId="747DFF84" w14:textId="77EF03A5" w:rsidR="00EB7848" w:rsidRDefault="00E87808" w:rsidP="00EB7848">
      <w:pPr>
        <w:pStyle w:val="TH"/>
      </w:pPr>
      <w:r w:rsidRPr="00D64FA1">
        <w:rPr>
          <w:lang w:val="fr-FR"/>
        </w:rPr>
        <w:object w:dxaOrig="8712" w:dyaOrig="2141" w14:anchorId="15D87D55">
          <v:shape id="_x0000_i1029" type="#_x0000_t75" style="width:437.75pt;height:104.85pt" o:ole="">
            <v:imagedata r:id="rId19" o:title=""/>
          </v:shape>
          <o:OLEObject Type="Embed" ProgID="Visio.Drawing.11" ShapeID="_x0000_i1029" DrawAspect="Content" ObjectID="_1764500554" r:id="rId20"/>
        </w:object>
      </w:r>
    </w:p>
    <w:p w14:paraId="20C04DDC" w14:textId="77777777" w:rsidR="00EB7848" w:rsidRDefault="00EB7848" w:rsidP="00EB7848">
      <w:pPr>
        <w:pStyle w:val="TF"/>
        <w:rPr>
          <w:lang w:val="en-US"/>
        </w:rPr>
      </w:pPr>
      <w:r>
        <w:t>Figure</w:t>
      </w:r>
      <w:r>
        <w:rPr>
          <w:lang w:eastAsia="zh-CN"/>
        </w:rPr>
        <w:t> </w:t>
      </w:r>
      <w:r>
        <w:t>5.2.2.3.2-1: EventNotify Request</w:t>
      </w:r>
    </w:p>
    <w:p w14:paraId="0C77C1C6" w14:textId="276BCF92" w:rsidR="00EB7848" w:rsidRPr="003B2883" w:rsidRDefault="00EB7848" w:rsidP="00B32564">
      <w:pPr>
        <w:pStyle w:val="B1"/>
      </w:pPr>
      <w:r w:rsidRPr="00B32564">
        <w:t>1.</w:t>
      </w:r>
      <w:r w:rsidRPr="00B32564">
        <w:tab/>
        <w:t xml:space="preserve">The LMF shall send a POST request to the GMLC callback URI determined as described above. The request body shall include a notification correlation ID (LDR reference), the UE identification (SUPI and if available GPSI), the type of event and may include a geodetic location, </w:t>
      </w:r>
      <w:r w:rsidR="002D28A9" w:rsidRPr="00B32564">
        <w:rPr>
          <w:rFonts w:hint="eastAsia"/>
        </w:rPr>
        <w:t xml:space="preserve">local location, </w:t>
      </w:r>
      <w:r w:rsidRPr="00B32564">
        <w:t>civic location, position methods used</w:t>
      </w:r>
      <w:r w:rsidR="007213E3" w:rsidRPr="00B32564">
        <w:t>, and other available parameters related to the position if any (e.g.</w:t>
      </w:r>
      <w:r w:rsidR="00890EB0" w:rsidRPr="00B32564">
        <w:t xml:space="preserve"> Velocity</w:t>
      </w:r>
      <w:r w:rsidR="007213E3" w:rsidRPr="00B32564">
        <w:t>, Altitude etc.)</w:t>
      </w:r>
      <w:r w:rsidRPr="00B32564">
        <w:t>, H-GMLC callback URI (if the NF consumer is a V-GMLC)</w:t>
      </w:r>
      <w:r w:rsidR="00695685">
        <w:t>,</w:t>
      </w:r>
      <w:r w:rsidRPr="00B32564">
        <w:t xml:space="preserve"> serving LMF identification</w:t>
      </w:r>
      <w:r w:rsidR="00407C96">
        <w:t>,</w:t>
      </w:r>
      <w:r w:rsidR="00695685" w:rsidRPr="00695685">
        <w:t xml:space="preserve"> </w:t>
      </w:r>
      <w:r w:rsidR="00695685">
        <w:t>LOS/NLOS measurement indication</w:t>
      </w:r>
      <w:r w:rsidR="00407C96">
        <w:t>,</w:t>
      </w:r>
      <w:r w:rsidR="00407C96" w:rsidRPr="00B80CED">
        <w:t xml:space="preserve"> </w:t>
      </w:r>
      <w:r w:rsidR="00407C96">
        <w:t>and</w:t>
      </w:r>
      <w:r w:rsidR="00407C96" w:rsidRPr="004B46BB">
        <w:t xml:space="preserve"> the statistics on the location reporting over </w:t>
      </w:r>
      <w:r w:rsidR="00407C96">
        <w:t>user plane</w:t>
      </w:r>
      <w:r w:rsidRPr="00B32564">
        <w:t>.</w:t>
      </w:r>
    </w:p>
    <w:p w14:paraId="69517C07" w14:textId="77777777" w:rsidR="00EB7848" w:rsidRPr="003B2883" w:rsidRDefault="00EB7848" w:rsidP="00EB7848">
      <w:pPr>
        <w:pStyle w:val="B1"/>
      </w:pPr>
      <w:r w:rsidRPr="003B2883">
        <w:t>2a.</w:t>
      </w:r>
      <w:r w:rsidRPr="003B2883">
        <w:tab/>
        <w:t>On success, "204 No content" shall be returned by the NF Service Consumer.</w:t>
      </w:r>
    </w:p>
    <w:p w14:paraId="76101419" w14:textId="0B82CB0F" w:rsidR="00EB7848" w:rsidRDefault="00EB7848" w:rsidP="00EB7848">
      <w:pPr>
        <w:pStyle w:val="B1"/>
      </w:pPr>
      <w:r w:rsidRPr="003B2883">
        <w:rPr>
          <w:lang w:eastAsia="zh-CN"/>
        </w:rPr>
        <w:t>2b.</w:t>
      </w:r>
      <w:r w:rsidRPr="003B2883">
        <w:rPr>
          <w:lang w:eastAsia="zh-CN"/>
        </w:rPr>
        <w:tab/>
      </w:r>
      <w:r w:rsidRPr="003B2883">
        <w:t>On failure</w:t>
      </w:r>
      <w:r w:rsidR="00AC25E6" w:rsidRPr="001A37EE">
        <w:t xml:space="preserve"> </w:t>
      </w:r>
      <w:r w:rsidR="00AC25E6">
        <w:t>or redirection</w:t>
      </w:r>
      <w:r w:rsidRPr="003B2883">
        <w:t xml:space="preserve">, </w:t>
      </w:r>
      <w:r w:rsidR="002C2148">
        <w:t xml:space="preserve">one of </w:t>
      </w:r>
      <w:r w:rsidRPr="003B2883">
        <w:t xml:space="preserve">the appropriate HTTP status code </w:t>
      </w:r>
      <w:r w:rsidR="002C2148">
        <w:t xml:space="preserve">listed in </w:t>
      </w:r>
      <w:r w:rsidR="002C2148" w:rsidRPr="001769FF">
        <w:t>Table</w:t>
      </w:r>
      <w:r w:rsidR="002C2148">
        <w:rPr>
          <w:lang w:eastAsia="zh-CN"/>
        </w:rPr>
        <w:t> </w:t>
      </w:r>
      <w:r w:rsidR="002C2148" w:rsidRPr="001769FF">
        <w:t>6.</w:t>
      </w:r>
      <w:r w:rsidR="002C2148">
        <w:t>1.5.1.3.1</w:t>
      </w:r>
      <w:r w:rsidR="002C2148" w:rsidRPr="001769FF">
        <w:t>-</w:t>
      </w:r>
      <w:r w:rsidR="002C2148">
        <w:t>2</w:t>
      </w:r>
      <w:r w:rsidRPr="003B2883">
        <w:t xml:space="preserve"> shall be returned</w:t>
      </w:r>
      <w:r w:rsidR="00917C9E">
        <w:t>. For a 4xx/5xx response,</w:t>
      </w:r>
      <w:r w:rsidRPr="003B2883">
        <w:t xml:space="preserve"> </w:t>
      </w:r>
      <w:r>
        <w:t xml:space="preserve">the message body should contain a ProblemDetails structure indicating </w:t>
      </w:r>
      <w:r w:rsidRPr="003B2883">
        <w:t>appropriate additional error information.</w:t>
      </w:r>
    </w:p>
    <w:p w14:paraId="18D71699" w14:textId="597C26C8" w:rsidR="00294FBC" w:rsidRDefault="00515767" w:rsidP="00294FBC">
      <w:pPr>
        <w:pStyle w:val="Heading5"/>
      </w:pPr>
      <w:bookmarkStart w:id="490" w:name="_Toc130844107"/>
      <w:bookmarkStart w:id="491" w:name="_Toc138411813"/>
      <w:bookmarkStart w:id="492" w:name="_Toc145955981"/>
      <w:bookmarkStart w:id="493" w:name="_Toc20150344"/>
      <w:bookmarkStart w:id="494" w:name="_Toc25168583"/>
      <w:bookmarkStart w:id="495" w:name="_Toc27593002"/>
      <w:bookmarkStart w:id="496" w:name="_Toc34147872"/>
      <w:bookmarkStart w:id="497" w:name="_Toc36463256"/>
      <w:bookmarkStart w:id="498" w:name="_Toc43215096"/>
      <w:bookmarkStart w:id="499" w:name="_Toc45032344"/>
      <w:bookmarkStart w:id="500" w:name="_Toc49849833"/>
      <w:bookmarkStart w:id="501" w:name="_Toc51873347"/>
      <w:bookmarkStart w:id="502" w:name="_Toc56517475"/>
      <w:bookmarkStart w:id="503" w:name="_Toc58594376"/>
      <w:bookmarkStart w:id="504" w:name="_Toc67685886"/>
      <w:bookmarkStart w:id="505" w:name="_Toc74993707"/>
      <w:bookmarkStart w:id="506" w:name="_Toc82716295"/>
      <w:bookmarkStart w:id="507" w:name="_Toc88818582"/>
      <w:bookmarkStart w:id="508" w:name="_Toc90650504"/>
      <w:bookmarkStart w:id="509" w:name="_Toc98506175"/>
      <w:bookmarkStart w:id="510" w:name="_Toc106639460"/>
      <w:bookmarkStart w:id="511" w:name="_Toc114778970"/>
      <w:bookmarkStart w:id="512" w:name="_Toc122096887"/>
      <w:bookmarkStart w:id="513" w:name="_Toc153887410"/>
      <w:r>
        <w:t>5.2.2.3.3</w:t>
      </w:r>
      <w:r w:rsidR="00294FBC">
        <w:tab/>
        <w:t>Intermediate location reporting Event Notification</w:t>
      </w:r>
      <w:bookmarkEnd w:id="490"/>
      <w:bookmarkEnd w:id="491"/>
      <w:bookmarkEnd w:id="492"/>
      <w:bookmarkEnd w:id="513"/>
    </w:p>
    <w:p w14:paraId="0E8A9CF7" w14:textId="77777777" w:rsidR="00294FBC" w:rsidRPr="003B2883" w:rsidRDefault="00294FBC" w:rsidP="00294FBC">
      <w:pPr>
        <w:rPr>
          <w:lang w:eastAsia="zh-CN"/>
        </w:rPr>
      </w:pPr>
      <w:r w:rsidRPr="003B2883">
        <w:rPr>
          <w:rFonts w:hint="eastAsia"/>
          <w:lang w:eastAsia="zh-CN"/>
        </w:rPr>
        <w:t>Th</w:t>
      </w:r>
      <w:r>
        <w:rPr>
          <w:lang w:eastAsia="zh-CN"/>
        </w:rPr>
        <w:t>is procedure</w:t>
      </w:r>
      <w:r w:rsidRPr="003B2883">
        <w:rPr>
          <w:rFonts w:hint="eastAsia"/>
          <w:lang w:eastAsia="zh-CN"/>
        </w:rPr>
        <w:t xml:space="preserve"> </w:t>
      </w:r>
      <w:r w:rsidRPr="003B2883">
        <w:rPr>
          <w:lang w:eastAsia="zh-CN"/>
        </w:rPr>
        <w:t>notifies the NF Service Consumer (i.e.</w:t>
      </w:r>
      <w:r w:rsidRPr="003B2883">
        <w:rPr>
          <w:rFonts w:hint="eastAsia"/>
          <w:lang w:eastAsia="zh-CN"/>
        </w:rPr>
        <w:t xml:space="preserve"> </w:t>
      </w:r>
      <w:r w:rsidRPr="003B2883">
        <w:rPr>
          <w:lang w:eastAsia="zh-CN"/>
        </w:rPr>
        <w:t>GMLC</w:t>
      </w:r>
      <w:r w:rsidRPr="003B2883">
        <w:rPr>
          <w:rFonts w:hint="eastAsia"/>
          <w:lang w:eastAsia="zh-CN"/>
        </w:rPr>
        <w:t xml:space="preserve">) </w:t>
      </w:r>
      <w:r w:rsidRPr="003B2883">
        <w:rPr>
          <w:lang w:eastAsia="zh-CN"/>
        </w:rPr>
        <w:t>about event information related to</w:t>
      </w:r>
      <w:r>
        <w:rPr>
          <w:lang w:eastAsia="zh-CN"/>
        </w:rPr>
        <w:t xml:space="preserve"> intermediate location of a target UE. </w:t>
      </w:r>
      <w:r w:rsidRPr="003B2883">
        <w:rPr>
          <w:lang w:eastAsia="zh-CN"/>
        </w:rPr>
        <w:t>The notification is delivered to</w:t>
      </w:r>
      <w:r>
        <w:rPr>
          <w:lang w:eastAsia="zh-CN"/>
        </w:rPr>
        <w:t>:</w:t>
      </w:r>
    </w:p>
    <w:p w14:paraId="76B457BD" w14:textId="77777777" w:rsidR="00294FBC" w:rsidRDefault="00294FBC" w:rsidP="00294FBC">
      <w:pPr>
        <w:pStyle w:val="B1"/>
      </w:pPr>
      <w:r w:rsidRPr="003B2883">
        <w:rPr>
          <w:lang w:eastAsia="zh-CN"/>
        </w:rPr>
        <w:t>-</w:t>
      </w:r>
      <w:r w:rsidRPr="003B2883">
        <w:rPr>
          <w:lang w:eastAsia="zh-CN"/>
        </w:rPr>
        <w:tab/>
      </w:r>
      <w:r>
        <w:rPr>
          <w:lang w:eastAsia="zh-CN"/>
        </w:rPr>
        <w:t xml:space="preserve">the callback </w:t>
      </w:r>
      <w:r w:rsidRPr="003B2883">
        <w:t xml:space="preserve">URI </w:t>
      </w:r>
      <w:r>
        <w:t xml:space="preserve">of the GMLC for multiple location request </w:t>
      </w:r>
      <w:r w:rsidRPr="003B2883">
        <w:t xml:space="preserve">received </w:t>
      </w:r>
      <w:r>
        <w:t xml:space="preserve">(from an AMF) </w:t>
      </w:r>
      <w:r w:rsidRPr="003B2883">
        <w:t xml:space="preserve">during an earlier </w:t>
      </w:r>
      <w:r>
        <w:t xml:space="preserve">DetermineLocation </w:t>
      </w:r>
      <w:r w:rsidRPr="003B2883">
        <w:t>service operation</w:t>
      </w:r>
      <w:r>
        <w:t xml:space="preserve"> (see clause 5.2.2.2.2).</w:t>
      </w:r>
    </w:p>
    <w:p w14:paraId="7F96EDB6" w14:textId="77777777" w:rsidR="00294FBC" w:rsidRPr="001B34C6" w:rsidRDefault="00294FBC" w:rsidP="00294FBC"/>
    <w:p w14:paraId="5C2A494A" w14:textId="6E06ECFA" w:rsidR="00294FBC" w:rsidRDefault="00077A79" w:rsidP="00294FBC">
      <w:pPr>
        <w:pStyle w:val="TH"/>
      </w:pPr>
      <w:r w:rsidRPr="00D64FA1">
        <w:rPr>
          <w:lang w:val="fr-FR"/>
        </w:rPr>
        <w:object w:dxaOrig="8712" w:dyaOrig="2141" w14:anchorId="3276BA94">
          <v:shape id="_x0000_i1030" type="#_x0000_t75" style="width:435.45pt;height:105.4pt" o:ole="">
            <v:imagedata r:id="rId21" o:title=""/>
          </v:shape>
          <o:OLEObject Type="Embed" ProgID="Visio.Drawing.11" ShapeID="_x0000_i1030" DrawAspect="Content" ObjectID="_1764500555" r:id="rId22"/>
        </w:object>
      </w:r>
    </w:p>
    <w:p w14:paraId="5D4A848E" w14:textId="543C4A39" w:rsidR="00294FBC" w:rsidRDefault="00294FBC" w:rsidP="00294FBC">
      <w:pPr>
        <w:pStyle w:val="TF"/>
        <w:rPr>
          <w:lang w:val="en-US"/>
        </w:rPr>
      </w:pPr>
      <w:r>
        <w:t>Figure</w:t>
      </w:r>
      <w:r>
        <w:rPr>
          <w:lang w:eastAsia="zh-CN"/>
        </w:rPr>
        <w:t> </w:t>
      </w:r>
      <w:r w:rsidR="00515767">
        <w:t>5.2.2.3.3</w:t>
      </w:r>
      <w:r>
        <w:t>-1: Intermediate location reporting Event Notification Request</w:t>
      </w:r>
    </w:p>
    <w:p w14:paraId="0ECC3247" w14:textId="77777777" w:rsidR="00294FBC" w:rsidRPr="003B2883" w:rsidRDefault="00294FBC" w:rsidP="00294FBC">
      <w:pPr>
        <w:pStyle w:val="B1"/>
      </w:pPr>
      <w:r w:rsidRPr="00B32564">
        <w:t>1.</w:t>
      </w:r>
      <w:r w:rsidRPr="00B32564">
        <w:tab/>
        <w:t>The LMF shall send a POST request to the GMLC callback URI determined as described above. The request body shall include</w:t>
      </w:r>
      <w:r>
        <w:t xml:space="preserve"> the associated LIR reference number</w:t>
      </w:r>
      <w:r w:rsidRPr="00B32564">
        <w:t xml:space="preserve">, the UE identification (SUPI and if available GPSI), the type of event </w:t>
      </w:r>
      <w:r>
        <w:t xml:space="preserve">("INTERMEDIATE_EVENT") </w:t>
      </w:r>
      <w:r w:rsidRPr="00B32564">
        <w:t xml:space="preserve">and </w:t>
      </w:r>
      <w:r>
        <w:t>the intermediate location of the UE (</w:t>
      </w:r>
      <w:r w:rsidRPr="00B32564">
        <w:t xml:space="preserve">geodetic location, </w:t>
      </w:r>
      <w:r w:rsidRPr="00B32564">
        <w:rPr>
          <w:rFonts w:hint="eastAsia"/>
        </w:rPr>
        <w:t xml:space="preserve">local location, </w:t>
      </w:r>
      <w:r w:rsidRPr="00B32564">
        <w:t>civic location, position methods used</w:t>
      </w:r>
      <w:r>
        <w:t>)</w:t>
      </w:r>
      <w:r w:rsidRPr="00B32564">
        <w:t>, and other available parameters related to the position if any (e.g. Velocity, Altitude etc.).</w:t>
      </w:r>
    </w:p>
    <w:p w14:paraId="4AB1767B" w14:textId="77777777" w:rsidR="00294FBC" w:rsidRPr="003B2883" w:rsidRDefault="00294FBC" w:rsidP="00294FBC">
      <w:pPr>
        <w:pStyle w:val="B1"/>
      </w:pPr>
      <w:r w:rsidRPr="003B2883">
        <w:t>2a.</w:t>
      </w:r>
      <w:r w:rsidRPr="003B2883">
        <w:tab/>
        <w:t>On success, "204 No content" shall be returned by the NF Service Consumer.</w:t>
      </w:r>
    </w:p>
    <w:p w14:paraId="151B185D" w14:textId="77777777" w:rsidR="00294FBC" w:rsidRDefault="00294FBC" w:rsidP="00294FBC">
      <w:pPr>
        <w:pStyle w:val="B1"/>
      </w:pPr>
      <w:r w:rsidRPr="003B2883">
        <w:rPr>
          <w:lang w:eastAsia="zh-CN"/>
        </w:rPr>
        <w:t>2b.</w:t>
      </w:r>
      <w:r w:rsidRPr="003B2883">
        <w:rPr>
          <w:lang w:eastAsia="zh-CN"/>
        </w:rPr>
        <w:tab/>
      </w:r>
      <w:r w:rsidRPr="003B2883">
        <w:t>On failure</w:t>
      </w:r>
      <w:r w:rsidRPr="001A37EE">
        <w:t xml:space="preserve"> </w:t>
      </w:r>
      <w:r>
        <w:t>or redirection</w:t>
      </w:r>
      <w:r w:rsidRPr="003B2883">
        <w:t xml:space="preserve">, </w:t>
      </w:r>
      <w:r>
        <w:t xml:space="preserve">one of </w:t>
      </w:r>
      <w:r w:rsidRPr="003B2883">
        <w:t xml:space="preserve">the appropriate HTTP status code </w:t>
      </w:r>
      <w:r>
        <w:t xml:space="preserve">listed in </w:t>
      </w:r>
      <w:r w:rsidRPr="001769FF">
        <w:t>Table</w:t>
      </w:r>
      <w:r>
        <w:rPr>
          <w:lang w:eastAsia="zh-CN"/>
        </w:rPr>
        <w:t> </w:t>
      </w:r>
      <w:r w:rsidRPr="001769FF">
        <w:t>6.</w:t>
      </w:r>
      <w:r>
        <w:t>1.5.1.3.1</w:t>
      </w:r>
      <w:r w:rsidRPr="001769FF">
        <w:t>-</w:t>
      </w:r>
      <w:r>
        <w:t>2</w:t>
      </w:r>
      <w:r w:rsidRPr="003B2883">
        <w:t xml:space="preserve"> shall be returned</w:t>
      </w:r>
      <w:r>
        <w:t>. For a 4xx/5xx response,</w:t>
      </w:r>
      <w:r w:rsidRPr="003B2883">
        <w:t xml:space="preserve"> </w:t>
      </w:r>
      <w:r>
        <w:t xml:space="preserve">the message body should contain a ProblemDetails structure indicating </w:t>
      </w:r>
      <w:r w:rsidRPr="003B2883">
        <w:t>appropriate additional error information.</w:t>
      </w:r>
    </w:p>
    <w:p w14:paraId="61DFF113" w14:textId="77777777" w:rsidR="00EB7848" w:rsidRDefault="00EB7848" w:rsidP="00B32564">
      <w:pPr>
        <w:pStyle w:val="Heading4"/>
      </w:pPr>
      <w:bookmarkStart w:id="514" w:name="_Toc130844108"/>
      <w:bookmarkStart w:id="515" w:name="_Toc138411814"/>
      <w:bookmarkStart w:id="516" w:name="_Toc145955982"/>
      <w:bookmarkStart w:id="517" w:name="_Toc153887411"/>
      <w:r>
        <w:lastRenderedPageBreak/>
        <w:t>5.2.2.4</w:t>
      </w:r>
      <w:r>
        <w:tab/>
        <w:t>CancelLocation</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4"/>
      <w:bookmarkEnd w:id="515"/>
      <w:bookmarkEnd w:id="516"/>
      <w:bookmarkEnd w:id="517"/>
    </w:p>
    <w:p w14:paraId="6730589E" w14:textId="77777777" w:rsidR="00EB7848" w:rsidRDefault="00EB7848" w:rsidP="00B32564">
      <w:pPr>
        <w:pStyle w:val="Heading5"/>
      </w:pPr>
      <w:bookmarkStart w:id="518" w:name="_Toc20150345"/>
      <w:bookmarkStart w:id="519" w:name="_Toc25168584"/>
      <w:bookmarkStart w:id="520" w:name="_Toc27593003"/>
      <w:bookmarkStart w:id="521" w:name="_Toc34147873"/>
      <w:bookmarkStart w:id="522" w:name="_Toc36463257"/>
      <w:bookmarkStart w:id="523" w:name="_Toc43215097"/>
      <w:bookmarkStart w:id="524" w:name="_Toc45032345"/>
      <w:bookmarkStart w:id="525" w:name="_Toc49849834"/>
      <w:bookmarkStart w:id="526" w:name="_Toc51873348"/>
      <w:bookmarkStart w:id="527" w:name="_Toc56517476"/>
      <w:bookmarkStart w:id="528" w:name="_Toc58594377"/>
      <w:bookmarkStart w:id="529" w:name="_Toc67685887"/>
      <w:bookmarkStart w:id="530" w:name="_Toc74993708"/>
      <w:bookmarkStart w:id="531" w:name="_Toc82716296"/>
      <w:bookmarkStart w:id="532" w:name="_Toc88818583"/>
      <w:bookmarkStart w:id="533" w:name="_Toc90650505"/>
      <w:bookmarkStart w:id="534" w:name="_Toc98506176"/>
      <w:bookmarkStart w:id="535" w:name="_Toc106639461"/>
      <w:bookmarkStart w:id="536" w:name="_Toc114778971"/>
      <w:bookmarkStart w:id="537" w:name="_Toc122096888"/>
      <w:bookmarkStart w:id="538" w:name="_Toc130844109"/>
      <w:bookmarkStart w:id="539" w:name="_Toc138411815"/>
      <w:bookmarkStart w:id="540" w:name="_Toc145955983"/>
      <w:bookmarkStart w:id="541" w:name="_Toc153887412"/>
      <w:r>
        <w:t>5.2.2.4.1</w:t>
      </w:r>
      <w:r>
        <w:tab/>
        <w:t>General</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14:paraId="44C482C2" w14:textId="77777777" w:rsidR="00EB7848" w:rsidRDefault="00EB7848" w:rsidP="00EB7848">
      <w:r>
        <w:t>The following procedures are defined, using the "CancelLocation" service operation:</w:t>
      </w:r>
    </w:p>
    <w:p w14:paraId="41D932C1" w14:textId="77777777" w:rsidR="00EB7848" w:rsidRPr="00D93024" w:rsidRDefault="00EB7848" w:rsidP="00EB7848">
      <w:pPr>
        <w:pStyle w:val="B1"/>
      </w:pPr>
      <w:r>
        <w:t>-</w:t>
      </w:r>
      <w:r>
        <w:tab/>
        <w:t>Cancel Periodic or Triggered Location</w:t>
      </w:r>
    </w:p>
    <w:p w14:paraId="447CEDA1" w14:textId="77777777" w:rsidR="00EB7848" w:rsidRDefault="00EB7848" w:rsidP="00B32564">
      <w:pPr>
        <w:pStyle w:val="Heading5"/>
      </w:pPr>
      <w:bookmarkStart w:id="542" w:name="_Toc20150346"/>
      <w:bookmarkStart w:id="543" w:name="_Toc25168585"/>
      <w:bookmarkStart w:id="544" w:name="_Toc27593004"/>
      <w:bookmarkStart w:id="545" w:name="_Toc34147874"/>
      <w:bookmarkStart w:id="546" w:name="_Toc36463258"/>
      <w:bookmarkStart w:id="547" w:name="_Toc43215098"/>
      <w:bookmarkStart w:id="548" w:name="_Toc45032346"/>
      <w:bookmarkStart w:id="549" w:name="_Toc49849835"/>
      <w:bookmarkStart w:id="550" w:name="_Toc51873349"/>
      <w:bookmarkStart w:id="551" w:name="_Toc56517477"/>
      <w:bookmarkStart w:id="552" w:name="_Toc58594378"/>
      <w:bookmarkStart w:id="553" w:name="_Toc67685888"/>
      <w:bookmarkStart w:id="554" w:name="_Toc74993709"/>
      <w:bookmarkStart w:id="555" w:name="_Toc82716297"/>
      <w:bookmarkStart w:id="556" w:name="_Toc88818584"/>
      <w:bookmarkStart w:id="557" w:name="_Toc90650506"/>
      <w:bookmarkStart w:id="558" w:name="_Toc98506177"/>
      <w:bookmarkStart w:id="559" w:name="_Toc106639462"/>
      <w:bookmarkStart w:id="560" w:name="_Toc114778972"/>
      <w:bookmarkStart w:id="561" w:name="_Toc122096889"/>
      <w:bookmarkStart w:id="562" w:name="_Toc130844110"/>
      <w:bookmarkStart w:id="563" w:name="_Toc138411816"/>
      <w:bookmarkStart w:id="564" w:name="_Toc145955984"/>
      <w:bookmarkStart w:id="565" w:name="_Toc153887413"/>
      <w:r>
        <w:t>5.2.2.4.2</w:t>
      </w:r>
      <w:r>
        <w:tab/>
        <w:t>Cancel Periodic or Triggered Location</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14:paraId="07B51953" w14:textId="77777777" w:rsidR="00EB7848" w:rsidRDefault="00EB7848" w:rsidP="00EB7848">
      <w:r>
        <w:t xml:space="preserve">This procedure allows a consumer NF to cancel periodic or triggered location for a target UE. The cancellation is delivered to a resource URI </w:t>
      </w:r>
      <w:r w:rsidR="009B6A65" w:rsidRPr="00305AC6">
        <w:t>on the serving LMF identified by the</w:t>
      </w:r>
      <w:r w:rsidR="009B6A65">
        <w:t xml:space="preserve"> </w:t>
      </w:r>
      <w:r>
        <w:t>serving LMF identification provided to the consumer NF (i.e. AMF) by a V-GMLC or H-GMLC (see 3GPP TS 23.273 [19]).</w:t>
      </w:r>
    </w:p>
    <w:p w14:paraId="499944D7" w14:textId="77777777" w:rsidR="00EB7848" w:rsidRDefault="00EB7848" w:rsidP="00EB7848"/>
    <w:p w14:paraId="17F2D515" w14:textId="6EAA66F9" w:rsidR="00EB7848" w:rsidRDefault="005810CD" w:rsidP="00EB7848">
      <w:pPr>
        <w:pStyle w:val="TH"/>
      </w:pPr>
      <w:r w:rsidRPr="00D64FA1">
        <w:rPr>
          <w:lang w:val="fr-FR"/>
        </w:rPr>
        <w:object w:dxaOrig="8685" w:dyaOrig="2115" w14:anchorId="17E948E9">
          <v:shape id="_x0000_i1031" type="#_x0000_t75" style="width:435.45pt;height:102.55pt" o:ole="">
            <v:imagedata r:id="rId23" o:title=""/>
          </v:shape>
          <o:OLEObject Type="Embed" ProgID="Visio.Drawing.11" ShapeID="_x0000_i1031" DrawAspect="Content" ObjectID="_1764500556" r:id="rId24"/>
        </w:object>
      </w:r>
    </w:p>
    <w:p w14:paraId="59E54C76" w14:textId="77777777" w:rsidR="00EB7848" w:rsidRDefault="00EB7848" w:rsidP="00EB7848">
      <w:pPr>
        <w:pStyle w:val="TF"/>
        <w:rPr>
          <w:lang w:val="en-US"/>
        </w:rPr>
      </w:pPr>
      <w:r>
        <w:t>Figure</w:t>
      </w:r>
      <w:r>
        <w:rPr>
          <w:lang w:eastAsia="zh-CN"/>
        </w:rPr>
        <w:t> </w:t>
      </w:r>
      <w:r>
        <w:t>5.2.2.4.2-1: CancelLocation Request</w:t>
      </w:r>
    </w:p>
    <w:p w14:paraId="4CB32FCC" w14:textId="77777777" w:rsidR="00EB7848" w:rsidRPr="003B2883" w:rsidRDefault="00EB7848" w:rsidP="00EB7848">
      <w:pPr>
        <w:pStyle w:val="B1"/>
      </w:pPr>
      <w:r w:rsidRPr="002614DB">
        <w:t>1.</w:t>
      </w:r>
      <w:r w:rsidRPr="002614DB">
        <w:tab/>
        <w:t>The NF Service Consumer shall send a</w:t>
      </w:r>
      <w:r>
        <w:t>n HTTP</w:t>
      </w:r>
      <w:r w:rsidRPr="002614DB">
        <w:t xml:space="preserve"> </w:t>
      </w:r>
      <w:r>
        <w:t>POST</w:t>
      </w:r>
      <w:r w:rsidRPr="002614DB">
        <w:t xml:space="preserve"> request to the resource URI </w:t>
      </w:r>
      <w:r w:rsidR="003E44CB">
        <w:t>of "cancel-location" custom operation</w:t>
      </w:r>
      <w:r>
        <w:t xml:space="preserve"> </w:t>
      </w:r>
      <w:r w:rsidR="003E44CB">
        <w:t>on the serving LMF</w:t>
      </w:r>
      <w:r w:rsidRPr="002614DB">
        <w:t>.</w:t>
      </w:r>
      <w:r>
        <w:t xml:space="preserve"> </w:t>
      </w:r>
      <w:r w:rsidRPr="003B2883">
        <w:t xml:space="preserve">The request body shall include </w:t>
      </w:r>
      <w:r>
        <w:t>a notification correlation ID (LDR reference) and an H-GMLC callback URI.</w:t>
      </w:r>
    </w:p>
    <w:p w14:paraId="113D724A" w14:textId="77777777" w:rsidR="00EB7848" w:rsidRPr="003B2883" w:rsidRDefault="00EB7848" w:rsidP="00EB7848">
      <w:pPr>
        <w:pStyle w:val="B1"/>
      </w:pPr>
      <w:r w:rsidRPr="003B2883">
        <w:t>2a.</w:t>
      </w:r>
      <w:r w:rsidRPr="003B2883">
        <w:tab/>
        <w:t>On success, "204 No content" shall be returned by the</w:t>
      </w:r>
      <w:r>
        <w:t xml:space="preserve"> LMF</w:t>
      </w:r>
      <w:r w:rsidRPr="003B2883">
        <w:t>.</w:t>
      </w:r>
    </w:p>
    <w:p w14:paraId="7D5637CD" w14:textId="1E3A6E88" w:rsidR="00EB7848" w:rsidRDefault="00EB7848" w:rsidP="00EB7848">
      <w:pPr>
        <w:pStyle w:val="B1"/>
      </w:pPr>
      <w:r w:rsidRPr="003B2883">
        <w:rPr>
          <w:lang w:eastAsia="zh-CN"/>
        </w:rPr>
        <w:t>2b.</w:t>
      </w:r>
      <w:r w:rsidRPr="003B2883">
        <w:rPr>
          <w:lang w:eastAsia="zh-CN"/>
        </w:rPr>
        <w:tab/>
      </w:r>
      <w:r>
        <w:t>On failure</w:t>
      </w:r>
      <w:r w:rsidR="005810CD" w:rsidRPr="001A37EE">
        <w:t xml:space="preserve"> </w:t>
      </w:r>
      <w:r w:rsidR="005810CD">
        <w:t>or redirection</w:t>
      </w:r>
      <w:r>
        <w:t xml:space="preserve">, one of the HTTP status code listed in </w:t>
      </w:r>
      <w:r w:rsidRPr="001769FF">
        <w:t>Table</w:t>
      </w:r>
      <w:r>
        <w:rPr>
          <w:lang w:eastAsia="zh-CN"/>
        </w:rPr>
        <w:t> </w:t>
      </w:r>
      <w:r>
        <w:t>6.1.4.</w:t>
      </w:r>
      <w:r w:rsidR="003E44CB">
        <w:t>3</w:t>
      </w:r>
      <w:r>
        <w:t>.2-2 shall be returned. For a 4xx/5xx response, t</w:t>
      </w:r>
      <w:r w:rsidRPr="00FA1305">
        <w:t xml:space="preserve">he message body </w:t>
      </w:r>
      <w:r>
        <w:t>should contain</w:t>
      </w:r>
      <w:r w:rsidRPr="00FA1305">
        <w:t xml:space="preserve"> </w:t>
      </w:r>
      <w:r>
        <w:t>a ProblemDetails structure</w:t>
      </w:r>
      <w:r w:rsidRPr="00FA1305">
        <w:t xml:space="preserve"> with the </w:t>
      </w:r>
      <w:r>
        <w:t>"cause"</w:t>
      </w:r>
      <w:r w:rsidRPr="00FA1305">
        <w:t xml:space="preserve"> attribute set</w:t>
      </w:r>
      <w:r>
        <w:t xml:space="preserve"> to one of the application errors listed</w:t>
      </w:r>
      <w:r w:rsidRPr="0096140D">
        <w:t xml:space="preserve"> </w:t>
      </w:r>
      <w:r>
        <w:t xml:space="preserve">in </w:t>
      </w:r>
      <w:r w:rsidRPr="001769FF">
        <w:t>Table</w:t>
      </w:r>
      <w:r>
        <w:rPr>
          <w:lang w:eastAsia="zh-CN"/>
        </w:rPr>
        <w:t> </w:t>
      </w:r>
      <w:r>
        <w:t>6.1.4.</w:t>
      </w:r>
      <w:r w:rsidR="003E44CB">
        <w:t>3</w:t>
      </w:r>
      <w:r>
        <w:t>.2-2.</w:t>
      </w:r>
    </w:p>
    <w:p w14:paraId="6FA7B924" w14:textId="77777777" w:rsidR="00EB7848" w:rsidRDefault="00EB7848" w:rsidP="00B32564">
      <w:pPr>
        <w:pStyle w:val="Heading4"/>
      </w:pPr>
      <w:bookmarkStart w:id="566" w:name="_Toc20150347"/>
      <w:bookmarkStart w:id="567" w:name="_Toc25168586"/>
      <w:bookmarkStart w:id="568" w:name="_Toc27593005"/>
      <w:bookmarkStart w:id="569" w:name="_Toc34147875"/>
      <w:bookmarkStart w:id="570" w:name="_Toc36463259"/>
      <w:bookmarkStart w:id="571" w:name="_Toc43215099"/>
      <w:bookmarkStart w:id="572" w:name="_Toc45032347"/>
      <w:bookmarkStart w:id="573" w:name="_Toc49849836"/>
      <w:bookmarkStart w:id="574" w:name="_Toc51873350"/>
      <w:bookmarkStart w:id="575" w:name="_Toc56517478"/>
      <w:bookmarkStart w:id="576" w:name="_Toc58594379"/>
      <w:bookmarkStart w:id="577" w:name="_Toc67685889"/>
      <w:bookmarkStart w:id="578" w:name="_Toc74993710"/>
      <w:bookmarkStart w:id="579" w:name="_Toc82716298"/>
      <w:bookmarkStart w:id="580" w:name="_Toc88818585"/>
      <w:bookmarkStart w:id="581" w:name="_Toc90650507"/>
      <w:bookmarkStart w:id="582" w:name="_Toc98506178"/>
      <w:bookmarkStart w:id="583" w:name="_Toc106639463"/>
      <w:bookmarkStart w:id="584" w:name="_Toc114778973"/>
      <w:bookmarkStart w:id="585" w:name="_Toc122096890"/>
      <w:bookmarkStart w:id="586" w:name="_Toc130844111"/>
      <w:bookmarkStart w:id="587" w:name="_Toc138411817"/>
      <w:bookmarkStart w:id="588" w:name="_Toc145955985"/>
      <w:bookmarkStart w:id="589" w:name="_Toc153887414"/>
      <w:r>
        <w:t>5.2.2.5</w:t>
      </w:r>
      <w:r>
        <w:tab/>
        <w:t>LocationContextTransfer</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10769C15" w14:textId="77777777" w:rsidR="00EB7848" w:rsidRDefault="00EB7848" w:rsidP="00B32564">
      <w:pPr>
        <w:pStyle w:val="Heading5"/>
      </w:pPr>
      <w:bookmarkStart w:id="590" w:name="_Toc20150348"/>
      <w:bookmarkStart w:id="591" w:name="_Toc25168587"/>
      <w:bookmarkStart w:id="592" w:name="_Toc27593006"/>
      <w:bookmarkStart w:id="593" w:name="_Toc34147876"/>
      <w:bookmarkStart w:id="594" w:name="_Toc36463260"/>
      <w:bookmarkStart w:id="595" w:name="_Toc43215100"/>
      <w:bookmarkStart w:id="596" w:name="_Toc45032348"/>
      <w:bookmarkStart w:id="597" w:name="_Toc49849837"/>
      <w:bookmarkStart w:id="598" w:name="_Toc51873351"/>
      <w:bookmarkStart w:id="599" w:name="_Toc56517479"/>
      <w:bookmarkStart w:id="600" w:name="_Toc58594380"/>
      <w:bookmarkStart w:id="601" w:name="_Toc67685890"/>
      <w:bookmarkStart w:id="602" w:name="_Toc74993711"/>
      <w:bookmarkStart w:id="603" w:name="_Toc82716299"/>
      <w:bookmarkStart w:id="604" w:name="_Toc88818586"/>
      <w:bookmarkStart w:id="605" w:name="_Toc90650508"/>
      <w:bookmarkStart w:id="606" w:name="_Toc98506179"/>
      <w:bookmarkStart w:id="607" w:name="_Toc106639464"/>
      <w:bookmarkStart w:id="608" w:name="_Toc114778974"/>
      <w:bookmarkStart w:id="609" w:name="_Toc122096891"/>
      <w:bookmarkStart w:id="610" w:name="_Toc130844112"/>
      <w:bookmarkStart w:id="611" w:name="_Toc138411818"/>
      <w:bookmarkStart w:id="612" w:name="_Toc145955986"/>
      <w:bookmarkStart w:id="613" w:name="_Toc153887415"/>
      <w:r>
        <w:t>5.2.2.5.1</w:t>
      </w:r>
      <w:r>
        <w:tab/>
        <w:t>General</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14:paraId="314E8ACD" w14:textId="77777777" w:rsidR="00EB7848" w:rsidRDefault="00EB7848" w:rsidP="00EB7848">
      <w:r>
        <w:t>The following procedures are defined, using the "LocationContextTransfer" service operation:</w:t>
      </w:r>
    </w:p>
    <w:p w14:paraId="2D2FA4A7" w14:textId="77777777" w:rsidR="00EB7848" w:rsidRPr="00D93024" w:rsidRDefault="00EB7848" w:rsidP="00EB7848">
      <w:pPr>
        <w:pStyle w:val="B1"/>
      </w:pPr>
      <w:r>
        <w:t>-</w:t>
      </w:r>
      <w:r>
        <w:tab/>
        <w:t>Transfer Location Context</w:t>
      </w:r>
    </w:p>
    <w:p w14:paraId="17CC6DC4" w14:textId="77777777" w:rsidR="00EB7848" w:rsidRDefault="00EB7848" w:rsidP="00B32564">
      <w:pPr>
        <w:pStyle w:val="Heading5"/>
      </w:pPr>
      <w:bookmarkStart w:id="614" w:name="_Toc20150349"/>
      <w:bookmarkStart w:id="615" w:name="_Toc25168588"/>
      <w:bookmarkStart w:id="616" w:name="_Toc27593007"/>
      <w:bookmarkStart w:id="617" w:name="_Toc34147877"/>
      <w:bookmarkStart w:id="618" w:name="_Toc36463261"/>
      <w:bookmarkStart w:id="619" w:name="_Toc43215101"/>
      <w:bookmarkStart w:id="620" w:name="_Toc45032349"/>
      <w:bookmarkStart w:id="621" w:name="_Toc49849838"/>
      <w:bookmarkStart w:id="622" w:name="_Toc51873352"/>
      <w:bookmarkStart w:id="623" w:name="_Toc56517480"/>
      <w:bookmarkStart w:id="624" w:name="_Toc58594381"/>
      <w:bookmarkStart w:id="625" w:name="_Toc67685891"/>
      <w:bookmarkStart w:id="626" w:name="_Toc74993712"/>
      <w:bookmarkStart w:id="627" w:name="_Toc82716300"/>
      <w:bookmarkStart w:id="628" w:name="_Toc88818587"/>
      <w:bookmarkStart w:id="629" w:name="_Toc90650509"/>
      <w:bookmarkStart w:id="630" w:name="_Toc98506180"/>
      <w:bookmarkStart w:id="631" w:name="_Toc106639465"/>
      <w:bookmarkStart w:id="632" w:name="_Toc114778975"/>
      <w:bookmarkStart w:id="633" w:name="_Toc122096892"/>
      <w:bookmarkStart w:id="634" w:name="_Toc130844113"/>
      <w:bookmarkStart w:id="635" w:name="_Toc138411819"/>
      <w:bookmarkStart w:id="636" w:name="_Toc145955987"/>
      <w:bookmarkStart w:id="637" w:name="_Toc153887416"/>
      <w:r>
        <w:t>5.2.2.5</w:t>
      </w:r>
      <w:r w:rsidRPr="003A63C8">
        <w:t>.</w:t>
      </w:r>
      <w:r>
        <w:t>2</w:t>
      </w:r>
      <w:r>
        <w:tab/>
        <w:t>Transfer Location Context</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189BBC8A" w14:textId="77777777" w:rsidR="00EB7848" w:rsidRPr="003B2883" w:rsidRDefault="00EB7848" w:rsidP="00EB7848">
      <w:pPr>
        <w:rPr>
          <w:lang w:eastAsia="zh-CN"/>
        </w:rPr>
      </w:pPr>
      <w:r>
        <w:t xml:space="preserve">This procedure allows a </w:t>
      </w:r>
      <w:r w:rsidR="00470EAC">
        <w:t xml:space="preserve">NF service </w:t>
      </w:r>
      <w:r>
        <w:t xml:space="preserve">consumer </w:t>
      </w:r>
      <w:r w:rsidR="00470EAC">
        <w:t xml:space="preserve">(e.g. the old LMF) </w:t>
      </w:r>
      <w:r>
        <w:t>to t</w:t>
      </w:r>
      <w:r w:rsidRPr="00AF4BE8">
        <w:t xml:space="preserve">ransfer location context information for </w:t>
      </w:r>
      <w:r>
        <w:t xml:space="preserve">periodic or triggered </w:t>
      </w:r>
      <w:r w:rsidRPr="00AF4BE8">
        <w:t>location for a target UE</w:t>
      </w:r>
      <w:r w:rsidR="00371220">
        <w:t xml:space="preserve"> </w:t>
      </w:r>
      <w:r w:rsidR="00371220">
        <w:rPr>
          <w:lang w:eastAsia="zh-CN"/>
        </w:rPr>
        <w:t xml:space="preserve">(see </w:t>
      </w:r>
      <w:r w:rsidR="00371220">
        <w:rPr>
          <w:lang w:val="en-US" w:eastAsia="zh-CN"/>
        </w:rPr>
        <w:t xml:space="preserve">clause 6.4 and clause 6.7.2 of </w:t>
      </w:r>
      <w:r w:rsidR="00371220">
        <w:rPr>
          <w:lang w:eastAsia="zh-CN"/>
        </w:rPr>
        <w:t>3GPP</w:t>
      </w:r>
      <w:r w:rsidR="00371220">
        <w:rPr>
          <w:lang w:val="en-US" w:eastAsia="zh-CN"/>
        </w:rPr>
        <w:t> TS 23.273 [19]</w:t>
      </w:r>
      <w:r w:rsidR="00371220">
        <w:rPr>
          <w:lang w:eastAsia="zh-CN"/>
        </w:rPr>
        <w:t>)</w:t>
      </w:r>
      <w:r w:rsidRPr="00AF4BE8">
        <w:t>.</w:t>
      </w:r>
      <w:r>
        <w:t xml:space="preserve"> </w:t>
      </w:r>
      <w:r w:rsidR="00470EAC">
        <w:t>The NF service consumer discovers the service URI of the new LMF by performing a discovery via NRF using</w:t>
      </w:r>
      <w:r>
        <w:t>:</w:t>
      </w:r>
    </w:p>
    <w:p w14:paraId="299CC6C9" w14:textId="77777777" w:rsidR="00EB7848" w:rsidRDefault="00EB7848" w:rsidP="00EB7848">
      <w:pPr>
        <w:pStyle w:val="B1"/>
      </w:pPr>
      <w:r w:rsidRPr="003B2883">
        <w:rPr>
          <w:lang w:eastAsia="zh-CN"/>
        </w:rPr>
        <w:t>-</w:t>
      </w:r>
      <w:r w:rsidRPr="003B2883">
        <w:rPr>
          <w:lang w:eastAsia="zh-CN"/>
        </w:rPr>
        <w:tab/>
      </w:r>
      <w:r>
        <w:rPr>
          <w:lang w:eastAsia="zh-CN"/>
        </w:rPr>
        <w:t xml:space="preserve">the </w:t>
      </w:r>
      <w:r w:rsidR="00470EAC">
        <w:t xml:space="preserve">identification </w:t>
      </w:r>
      <w:r>
        <w:t xml:space="preserve">of </w:t>
      </w:r>
      <w:r w:rsidR="00470EAC">
        <w:t xml:space="preserve">the </w:t>
      </w:r>
      <w:r>
        <w:t xml:space="preserve">LMF </w:t>
      </w:r>
      <w:r w:rsidRPr="003B2883">
        <w:t xml:space="preserve">received </w:t>
      </w:r>
      <w:r>
        <w:t xml:space="preserve">(from an AMF) </w:t>
      </w:r>
      <w:r w:rsidRPr="003B2883">
        <w:t xml:space="preserve">during an earlier </w:t>
      </w:r>
      <w:r w:rsidRPr="00AF4BE8">
        <w:t>Namf_Communication_N1MessageNotify service operation</w:t>
      </w:r>
      <w:r>
        <w:t xml:space="preserve"> to the consumer NF;</w:t>
      </w:r>
    </w:p>
    <w:p w14:paraId="7E82DFE3" w14:textId="77777777" w:rsidR="00EB7848" w:rsidRPr="003B2883" w:rsidRDefault="00EB7848" w:rsidP="00EB7848">
      <w:pPr>
        <w:pStyle w:val="B1"/>
      </w:pPr>
      <w:r>
        <w:t>o</w:t>
      </w:r>
      <w:r w:rsidRPr="003B2883">
        <w:t>therwise (if not available),</w:t>
      </w:r>
    </w:p>
    <w:p w14:paraId="7DD4039E" w14:textId="77777777" w:rsidR="00EB7848" w:rsidRDefault="00EB7848" w:rsidP="00EB7848">
      <w:pPr>
        <w:pStyle w:val="B1"/>
      </w:pPr>
      <w:r w:rsidRPr="003B2883">
        <w:t>-</w:t>
      </w:r>
      <w:r w:rsidRPr="003B2883">
        <w:tab/>
      </w:r>
      <w:r>
        <w:t xml:space="preserve">the </w:t>
      </w:r>
      <w:r w:rsidR="00470EAC">
        <w:t xml:space="preserve">identification </w:t>
      </w:r>
      <w:r>
        <w:t xml:space="preserve">of an LMF </w:t>
      </w:r>
      <w:r w:rsidRPr="003B2883">
        <w:t>locally provisioned in the</w:t>
      </w:r>
      <w:r>
        <w:t xml:space="preserve"> consumer NF</w:t>
      </w:r>
      <w:r w:rsidRPr="003B2883">
        <w:t>.</w:t>
      </w:r>
    </w:p>
    <w:p w14:paraId="499BC3DA" w14:textId="77777777" w:rsidR="00EB7848" w:rsidRPr="001B34C6" w:rsidRDefault="00EB7848" w:rsidP="00EB7848"/>
    <w:p w14:paraId="77B55AFB" w14:textId="1A3D4F74" w:rsidR="00EB7848" w:rsidRDefault="002357DB" w:rsidP="00B32564">
      <w:pPr>
        <w:pStyle w:val="TH"/>
      </w:pPr>
      <w:r w:rsidRPr="00B32564">
        <w:object w:dxaOrig="8685" w:dyaOrig="2115" w14:anchorId="450F0D03">
          <v:shape id="_x0000_i1032" type="#_x0000_t75" style="width:435.45pt;height:106pt" o:ole="">
            <v:imagedata r:id="rId25" o:title=""/>
          </v:shape>
          <o:OLEObject Type="Embed" ProgID="Visio.Drawing.11" ShapeID="_x0000_i1032" DrawAspect="Content" ObjectID="_1764500557" r:id="rId26"/>
        </w:object>
      </w:r>
    </w:p>
    <w:p w14:paraId="037058C2" w14:textId="77777777" w:rsidR="00EB7848" w:rsidRDefault="00EB7848" w:rsidP="00EB7848">
      <w:pPr>
        <w:pStyle w:val="TF"/>
        <w:rPr>
          <w:lang w:val="en-US"/>
        </w:rPr>
      </w:pPr>
      <w:r>
        <w:t>Figure</w:t>
      </w:r>
      <w:r>
        <w:rPr>
          <w:lang w:eastAsia="zh-CN"/>
        </w:rPr>
        <w:t> </w:t>
      </w:r>
      <w:r>
        <w:t>5.2.2.5.2-1: LocationContextTransfer Request</w:t>
      </w:r>
    </w:p>
    <w:p w14:paraId="0809AA7A" w14:textId="5F590C76" w:rsidR="00EB7848" w:rsidRDefault="00EB7848" w:rsidP="00EB7848">
      <w:pPr>
        <w:pStyle w:val="B1"/>
      </w:pPr>
      <w:r>
        <w:t>1.</w:t>
      </w:r>
      <w:r>
        <w:tab/>
      </w:r>
      <w:r w:rsidRPr="002614DB">
        <w:t>The NF Service Consumer shall send a</w:t>
      </w:r>
      <w:r>
        <w:t>n HTTP</w:t>
      </w:r>
      <w:r w:rsidRPr="002614DB">
        <w:t xml:space="preserve"> </w:t>
      </w:r>
      <w:r>
        <w:t>POST</w:t>
      </w:r>
      <w:r w:rsidRPr="002614DB">
        <w:t xml:space="preserve"> request to the </w:t>
      </w:r>
      <w:r w:rsidR="00CB1473">
        <w:t xml:space="preserve">Custom operation </w:t>
      </w:r>
      <w:r w:rsidRPr="002614DB">
        <w:t>URI</w:t>
      </w:r>
      <w:r>
        <w:t xml:space="preserve"> </w:t>
      </w:r>
      <w:r w:rsidR="00CB1473">
        <w:t xml:space="preserve">("/location-context-transfer") on the Service URI discovered </w:t>
      </w:r>
      <w:r>
        <w:t>as described above</w:t>
      </w:r>
      <w:r w:rsidRPr="002614DB">
        <w:t>.</w:t>
      </w:r>
      <w:r>
        <w:t xml:space="preserve"> </w:t>
      </w:r>
      <w:r w:rsidRPr="003B2883">
        <w:t xml:space="preserve">The request body shall include </w:t>
      </w:r>
      <w:r>
        <w:t xml:space="preserve">an </w:t>
      </w:r>
      <w:r w:rsidRPr="00956185">
        <w:t>AMF identity, Deferred location type, Deferred location parameters, Notification Target Address</w:t>
      </w:r>
      <w:r>
        <w:t xml:space="preserve"> (H-GMLC callback URI)</w:t>
      </w:r>
      <w:r w:rsidRPr="00956185">
        <w:t>, Notification Correlation ID</w:t>
      </w:r>
      <w:r>
        <w:t xml:space="preserve"> (LDR reference)</w:t>
      </w:r>
      <w:r w:rsidRPr="00956185">
        <w:t xml:space="preserve">, </w:t>
      </w:r>
      <w:r>
        <w:t>an e</w:t>
      </w:r>
      <w:r w:rsidRPr="00956185">
        <w:t>mbedded event report message</w:t>
      </w:r>
      <w:r>
        <w:t xml:space="preserve"> and may include an </w:t>
      </w:r>
      <w:r>
        <w:rPr>
          <w:lang w:eastAsia="zh-CN"/>
        </w:rPr>
        <w:t>e</w:t>
      </w:r>
      <w:r w:rsidRPr="001216A7">
        <w:rPr>
          <w:lang w:eastAsia="zh-CN"/>
        </w:rPr>
        <w:t>vent reporting status</w:t>
      </w:r>
      <w:r w:rsidR="0021117A">
        <w:rPr>
          <w:lang w:eastAsia="zh-CN"/>
        </w:rPr>
        <w:t>,</w:t>
      </w:r>
      <w:r w:rsidRPr="001216A7">
        <w:rPr>
          <w:lang w:eastAsia="zh-CN"/>
        </w:rPr>
        <w:t xml:space="preserve"> UE location information</w:t>
      </w:r>
      <w:r w:rsidR="00B441D4">
        <w:rPr>
          <w:lang w:eastAsia="zh-CN"/>
        </w:rPr>
        <w:t>,</w:t>
      </w:r>
      <w:r w:rsidR="0021117A">
        <w:t xml:space="preserve"> scheduled location time</w:t>
      </w:r>
      <w:r w:rsidR="00B441D4" w:rsidRPr="00B441D4">
        <w:t xml:space="preserve"> </w:t>
      </w:r>
      <w:r w:rsidR="00B441D4">
        <w:t>and LOS/NLOS measurement indication</w:t>
      </w:r>
      <w:r w:rsidR="00680276">
        <w:rPr>
          <w:rFonts w:hint="eastAsia"/>
          <w:lang w:eastAsia="zh-CN"/>
        </w:rPr>
        <w:t>,</w:t>
      </w:r>
      <w:r w:rsidR="00680276">
        <w:rPr>
          <w:lang w:eastAsia="zh-CN"/>
        </w:rPr>
        <w:t xml:space="preserve"> and shall include </w:t>
      </w:r>
      <w:r w:rsidR="00680276">
        <w:t xml:space="preserve">an indication of Control Plane CIoT 5GS Optimisation if </w:t>
      </w:r>
      <w:r w:rsidR="00680276" w:rsidRPr="00896E35">
        <w:t>N1 message is</w:t>
      </w:r>
      <w:r w:rsidR="00680276">
        <w:t xml:space="preserve"> received from the UE with Cont</w:t>
      </w:r>
      <w:r w:rsidR="00680276" w:rsidRPr="00896E35">
        <w:t>rol Plane CIoT 5GS Optimisation</w:t>
      </w:r>
      <w:r>
        <w:rPr>
          <w:lang w:eastAsia="zh-CN"/>
        </w:rPr>
        <w:t>.</w:t>
      </w:r>
      <w:r w:rsidR="000D0DF6" w:rsidRPr="00C76480">
        <w:rPr>
          <w:lang w:eastAsia="zh-CN"/>
        </w:rPr>
        <w:t xml:space="preserve"> If the location context information for periodic or triggered location for a target UE includes </w:t>
      </w:r>
      <w:r w:rsidR="000D0DF6">
        <w:t>the endpoint a</w:t>
      </w:r>
      <w:r w:rsidR="000D0DF6" w:rsidRPr="00E96C0F">
        <w:t xml:space="preserve">ddress of </w:t>
      </w:r>
      <w:r w:rsidR="000D0DF6">
        <w:t>the location reporting over user plane,</w:t>
      </w:r>
      <w:r w:rsidR="000D0DF6" w:rsidRPr="00E96C0F">
        <w:t xml:space="preserve"> </w:t>
      </w:r>
      <w:r w:rsidR="000D0DF6" w:rsidRPr="00C76480">
        <w:rPr>
          <w:lang w:eastAsia="zh-CN"/>
        </w:rPr>
        <w:t>the NF Service Consumer may include the cumulative event report timer, or the maximum number of location report</w:t>
      </w:r>
      <w:r w:rsidR="000D0DF6">
        <w:rPr>
          <w:lang w:eastAsia="zh-CN"/>
        </w:rPr>
        <w:t>s</w:t>
      </w:r>
      <w:r w:rsidR="000D0DF6" w:rsidRPr="00C76480">
        <w:rPr>
          <w:lang w:eastAsia="zh-CN"/>
        </w:rPr>
        <w:t xml:space="preserve"> over user plane.</w:t>
      </w:r>
    </w:p>
    <w:p w14:paraId="75DDACEF" w14:textId="77777777" w:rsidR="00EB7848" w:rsidRPr="003B2883" w:rsidRDefault="00EB7848" w:rsidP="00EB7848">
      <w:pPr>
        <w:pStyle w:val="B1"/>
      </w:pPr>
      <w:r w:rsidRPr="003B2883">
        <w:t>2a.</w:t>
      </w:r>
      <w:r w:rsidRPr="003B2883">
        <w:tab/>
        <w:t>On success, "204 No content" shall be returned by the</w:t>
      </w:r>
      <w:r>
        <w:t xml:space="preserve"> LMF</w:t>
      </w:r>
      <w:r w:rsidRPr="003B2883">
        <w:t>.</w:t>
      </w:r>
    </w:p>
    <w:p w14:paraId="544049E1" w14:textId="022AF53B" w:rsidR="00EB7848" w:rsidRPr="002614DB" w:rsidRDefault="00EB7848" w:rsidP="00EB7848">
      <w:pPr>
        <w:pStyle w:val="B1"/>
      </w:pPr>
      <w:r w:rsidRPr="003B2883">
        <w:rPr>
          <w:lang w:eastAsia="zh-CN"/>
        </w:rPr>
        <w:t>2b.</w:t>
      </w:r>
      <w:r w:rsidRPr="003B2883">
        <w:rPr>
          <w:lang w:eastAsia="zh-CN"/>
        </w:rPr>
        <w:tab/>
      </w:r>
      <w:r>
        <w:t>On failure</w:t>
      </w:r>
      <w:r w:rsidR="002357DB" w:rsidRPr="001A37EE">
        <w:t xml:space="preserve"> </w:t>
      </w:r>
      <w:r w:rsidR="002357DB">
        <w:t>or redirection</w:t>
      </w:r>
      <w:r>
        <w:t xml:space="preserve">, one of the HTTP status codes listed in </w:t>
      </w:r>
      <w:r w:rsidRPr="001769FF">
        <w:t>Table</w:t>
      </w:r>
      <w:r>
        <w:rPr>
          <w:lang w:eastAsia="zh-CN"/>
        </w:rPr>
        <w:t> </w:t>
      </w:r>
      <w:r>
        <w:t>6.1.4.</w:t>
      </w:r>
      <w:r w:rsidR="00860415">
        <w:t>4</w:t>
      </w:r>
      <w:r>
        <w:t>.2-2 shall be returned. For a 4xx/5xx response, t</w:t>
      </w:r>
      <w:r w:rsidRPr="00FA1305">
        <w:t xml:space="preserve">he message body </w:t>
      </w:r>
      <w:r>
        <w:t>should contain</w:t>
      </w:r>
      <w:r w:rsidRPr="00FA1305">
        <w:t xml:space="preserve"> </w:t>
      </w:r>
      <w:r>
        <w:t>a ProblemDetails structure</w:t>
      </w:r>
      <w:r w:rsidRPr="00FA1305">
        <w:t xml:space="preserve"> with the </w:t>
      </w:r>
      <w:r>
        <w:t>"cause"</w:t>
      </w:r>
      <w:r w:rsidRPr="00FA1305">
        <w:t xml:space="preserve"> attribute set</w:t>
      </w:r>
      <w:r>
        <w:t xml:space="preserve"> to one of the application error listed</w:t>
      </w:r>
      <w:r w:rsidRPr="0096140D">
        <w:t xml:space="preserve"> </w:t>
      </w:r>
      <w:r>
        <w:t xml:space="preserve">in </w:t>
      </w:r>
      <w:r w:rsidRPr="001769FF">
        <w:t>Table</w:t>
      </w:r>
      <w:r>
        <w:rPr>
          <w:lang w:eastAsia="zh-CN"/>
        </w:rPr>
        <w:t> </w:t>
      </w:r>
      <w:r>
        <w:t>6.1.4.</w:t>
      </w:r>
      <w:r w:rsidR="00860415">
        <w:t>4</w:t>
      </w:r>
      <w:r>
        <w:t>.2-2.</w:t>
      </w:r>
    </w:p>
    <w:p w14:paraId="39E00010" w14:textId="07188327" w:rsidR="006F7DA1" w:rsidRDefault="00765B0F" w:rsidP="006F7DA1">
      <w:pPr>
        <w:pStyle w:val="Heading4"/>
      </w:pPr>
      <w:bookmarkStart w:id="638" w:name="_Toc145955988"/>
      <w:bookmarkStart w:id="639" w:name="_Toc153887417"/>
      <w:r>
        <w:t>5.2.2.6</w:t>
      </w:r>
      <w:r w:rsidR="006F7DA1">
        <w:tab/>
      </w:r>
      <w:r w:rsidR="006F7DA1" w:rsidRPr="000153FD">
        <w:t>MeasurementData</w:t>
      </w:r>
      <w:bookmarkEnd w:id="638"/>
      <w:bookmarkEnd w:id="639"/>
    </w:p>
    <w:p w14:paraId="616F3862" w14:textId="4CCC45C2" w:rsidR="006F7DA1" w:rsidRDefault="00765B0F" w:rsidP="006F7DA1">
      <w:pPr>
        <w:pStyle w:val="Heading5"/>
      </w:pPr>
      <w:bookmarkStart w:id="640" w:name="_Toc145955989"/>
      <w:bookmarkStart w:id="641" w:name="_Toc153887418"/>
      <w:r>
        <w:t>5.2.2.6</w:t>
      </w:r>
      <w:r w:rsidR="006F7DA1">
        <w:t>.1</w:t>
      </w:r>
      <w:r w:rsidR="006F7DA1">
        <w:tab/>
        <w:t>General</w:t>
      </w:r>
      <w:bookmarkEnd w:id="640"/>
      <w:bookmarkEnd w:id="641"/>
    </w:p>
    <w:p w14:paraId="02D2F35A" w14:textId="77777777" w:rsidR="006F7DA1" w:rsidRDefault="006F7DA1" w:rsidP="006F7DA1">
      <w:r>
        <w:t>The following procedures are defined, using the "MeasurementData" service operation:</w:t>
      </w:r>
    </w:p>
    <w:p w14:paraId="71CE7ED0" w14:textId="77777777" w:rsidR="006F7DA1" w:rsidRDefault="006F7DA1" w:rsidP="006F7DA1">
      <w:pPr>
        <w:pStyle w:val="B1"/>
      </w:pPr>
      <w:r>
        <w:t>-</w:t>
      </w:r>
      <w:r>
        <w:tab/>
        <w:t>Location Measurements</w:t>
      </w:r>
    </w:p>
    <w:p w14:paraId="19E3D778" w14:textId="5FFDDF10" w:rsidR="006F7DA1" w:rsidRDefault="00765B0F" w:rsidP="006F7DA1">
      <w:pPr>
        <w:pStyle w:val="Heading5"/>
      </w:pPr>
      <w:bookmarkStart w:id="642" w:name="_Toc145955990"/>
      <w:bookmarkStart w:id="643" w:name="_Toc153887419"/>
      <w:r>
        <w:t>5.2.2.6</w:t>
      </w:r>
      <w:r w:rsidR="006F7DA1">
        <w:t>.2</w:t>
      </w:r>
      <w:r w:rsidR="006F7DA1">
        <w:tab/>
        <w:t>Location Measurements</w:t>
      </w:r>
      <w:bookmarkEnd w:id="642"/>
      <w:bookmarkEnd w:id="643"/>
    </w:p>
    <w:p w14:paraId="54CDE258" w14:textId="77777777" w:rsidR="006F7DA1" w:rsidRDefault="006F7DA1" w:rsidP="006F7DA1">
      <w:r>
        <w:t>This procedure allows a consumer NF (e.g. LMF) to request PRU location measurements from PRU serving LMF.</w:t>
      </w:r>
    </w:p>
    <w:p w14:paraId="79713C4E" w14:textId="77777777" w:rsidR="006F7DA1" w:rsidRDefault="006F7DA1" w:rsidP="006F7DA1"/>
    <w:p w14:paraId="08238396" w14:textId="77777777" w:rsidR="006F7DA1" w:rsidRDefault="006F7DA1" w:rsidP="006F7DA1">
      <w:pPr>
        <w:pStyle w:val="TH"/>
      </w:pPr>
      <w:r>
        <w:rPr>
          <w:lang w:val="fr-FR"/>
        </w:rPr>
        <w:object w:dxaOrig="8685" w:dyaOrig="2115" w14:anchorId="012314C2">
          <v:shape id="_x0000_i1033" type="#_x0000_t75" style="width:434.9pt;height:106pt" o:ole="">
            <v:imagedata r:id="rId27" o:title=""/>
          </v:shape>
          <o:OLEObject Type="Embed" ProgID="Visio.Drawing.11" ShapeID="_x0000_i1033" DrawAspect="Content" ObjectID="_1764500558" r:id="rId28"/>
        </w:object>
      </w:r>
    </w:p>
    <w:p w14:paraId="557BBFB9" w14:textId="6D00FAEC" w:rsidR="006F7DA1" w:rsidRDefault="006F7DA1" w:rsidP="006F7DA1">
      <w:pPr>
        <w:pStyle w:val="TF"/>
        <w:rPr>
          <w:lang w:val="en-US"/>
        </w:rPr>
      </w:pPr>
      <w:r>
        <w:t xml:space="preserve">Figure </w:t>
      </w:r>
      <w:r w:rsidR="00765B0F">
        <w:t>5.2.2.6</w:t>
      </w:r>
      <w:r>
        <w:t>.2-1: DetermineLocation Request</w:t>
      </w:r>
    </w:p>
    <w:p w14:paraId="0776F8D2" w14:textId="77777777" w:rsidR="006F7DA1" w:rsidRPr="00441872" w:rsidRDefault="006F7DA1" w:rsidP="006F7DA1">
      <w:pPr>
        <w:pStyle w:val="B1"/>
      </w:pPr>
      <w:r>
        <w:t>1.</w:t>
      </w:r>
      <w:r>
        <w:tab/>
        <w:t xml:space="preserve">The NF Service Consumer shall send an HTTP POST request to the resource URI associated with the "location-measure" custom operation. The request </w:t>
      </w:r>
      <w:r w:rsidRPr="00DC420C">
        <w:t>body shall include target UE cell ID</w:t>
      </w:r>
      <w:r w:rsidRPr="004C47DB">
        <w:rPr>
          <w:color w:val="FF0000"/>
        </w:rPr>
        <w:t xml:space="preserve"> </w:t>
      </w:r>
      <w:r w:rsidRPr="00C5556C">
        <w:t>and may include the Pre-calculated location of target UE</w:t>
      </w:r>
      <w:r w:rsidRPr="00441872">
        <w:t>.</w:t>
      </w:r>
    </w:p>
    <w:p w14:paraId="7A34573E" w14:textId="77777777" w:rsidR="006F7DA1" w:rsidRPr="00DC420C" w:rsidRDefault="006F7DA1" w:rsidP="006F7DA1">
      <w:pPr>
        <w:pStyle w:val="B1"/>
      </w:pPr>
      <w:r w:rsidRPr="00DC420C">
        <w:t>2a.</w:t>
      </w:r>
      <w:r w:rsidRPr="00DC420C">
        <w:tab/>
        <w:t>On success, "200 OK" shall be returned. The response body shall contain the parameters related to the location measurements of the PRU</w:t>
      </w:r>
      <w:r w:rsidRPr="004C47DB">
        <w:t xml:space="preserve"> and the known location of the associated PRU</w:t>
      </w:r>
      <w:r w:rsidRPr="00DC420C">
        <w:t>.</w:t>
      </w:r>
    </w:p>
    <w:p w14:paraId="3E1C9C1D" w14:textId="696504EA" w:rsidR="00D720CA" w:rsidRDefault="006F7DA1" w:rsidP="006F7DA1">
      <w:pPr>
        <w:pStyle w:val="B1"/>
      </w:pPr>
      <w:r w:rsidRPr="00DC420C">
        <w:lastRenderedPageBreak/>
        <w:t>2b.</w:t>
      </w:r>
      <w:r w:rsidRPr="00DC420C">
        <w:tab/>
        <w:t xml:space="preserve">On failure or redirection, one of the HTTP status code listed in Table </w:t>
      </w:r>
      <w:r w:rsidR="00783CCD">
        <w:t>6.1.4.5</w:t>
      </w:r>
      <w:r w:rsidRPr="00DC420C">
        <w:t xml:space="preserve">.2-2 shall be returned. For a 4xx/5xx response, the message body should contain a ProblemDetails structure with the "cause" attribute set to one of the application error listed in Table </w:t>
      </w:r>
      <w:r w:rsidR="00783CCD">
        <w:t>6.1.4.5</w:t>
      </w:r>
      <w:r w:rsidRPr="00DC420C">
        <w:t>.2-2.</w:t>
      </w:r>
    </w:p>
    <w:p w14:paraId="0C37E043" w14:textId="0E2F7554" w:rsidR="00EB5437" w:rsidRDefault="00E367FC" w:rsidP="00EB5437">
      <w:pPr>
        <w:pStyle w:val="Heading4"/>
      </w:pPr>
      <w:bookmarkStart w:id="644" w:name="_Toc145955991"/>
      <w:bookmarkStart w:id="645" w:name="_Toc153887420"/>
      <w:r>
        <w:t>5.2.2.7</w:t>
      </w:r>
      <w:r w:rsidR="00EB5437">
        <w:tab/>
        <w:t>UP</w:t>
      </w:r>
      <w:r w:rsidR="00EB5437" w:rsidRPr="000379A6">
        <w:t>Subscribe</w:t>
      </w:r>
      <w:bookmarkEnd w:id="644"/>
      <w:bookmarkEnd w:id="645"/>
    </w:p>
    <w:p w14:paraId="56A32EC0" w14:textId="2D4C3365" w:rsidR="00EB5437" w:rsidRDefault="00E367FC" w:rsidP="00EB5437">
      <w:pPr>
        <w:pStyle w:val="Heading5"/>
      </w:pPr>
      <w:bookmarkStart w:id="646" w:name="_Toc145955992"/>
      <w:bookmarkStart w:id="647" w:name="_Toc153887421"/>
      <w:r>
        <w:t>5.2.2.7</w:t>
      </w:r>
      <w:r w:rsidR="00EB5437">
        <w:t>.1</w:t>
      </w:r>
      <w:r w:rsidR="00EB5437">
        <w:tab/>
        <w:t>General</w:t>
      </w:r>
      <w:bookmarkEnd w:id="646"/>
      <w:bookmarkEnd w:id="647"/>
    </w:p>
    <w:p w14:paraId="4D454F5F" w14:textId="77777777" w:rsidR="00EB5437" w:rsidRDefault="00EB5437" w:rsidP="00EB5437">
      <w:r>
        <w:t>The following procedures are defined, using the "UP</w:t>
      </w:r>
      <w:r w:rsidRPr="000379A6">
        <w:t>Subscribe</w:t>
      </w:r>
      <w:r>
        <w:t>" service operation:</w:t>
      </w:r>
    </w:p>
    <w:p w14:paraId="7702BE42" w14:textId="77777777" w:rsidR="00EB5437" w:rsidRPr="00D313AD" w:rsidRDefault="00EB5437" w:rsidP="00EB5437">
      <w:pPr>
        <w:pStyle w:val="B1"/>
      </w:pPr>
      <w:r>
        <w:t>-</w:t>
      </w:r>
      <w:r>
        <w:tab/>
      </w:r>
      <w:r w:rsidRPr="000379A6">
        <w:t>Subscribe</w:t>
      </w:r>
      <w:r>
        <w:t xml:space="preserve"> to Notification of LCS-UP connection</w:t>
      </w:r>
    </w:p>
    <w:p w14:paraId="3F49E682" w14:textId="76CDBC83" w:rsidR="00EB5437" w:rsidRDefault="00E367FC" w:rsidP="00EB5437">
      <w:pPr>
        <w:pStyle w:val="Heading5"/>
      </w:pPr>
      <w:bookmarkStart w:id="648" w:name="_Toc145955993"/>
      <w:bookmarkStart w:id="649" w:name="_Toc153887422"/>
      <w:r>
        <w:t>5.2.2.7</w:t>
      </w:r>
      <w:r w:rsidR="00EB5437">
        <w:t>.2</w:t>
      </w:r>
      <w:r w:rsidR="00EB5437">
        <w:tab/>
      </w:r>
      <w:r w:rsidR="00EB5437" w:rsidRPr="000379A6">
        <w:t>Subscribe</w:t>
      </w:r>
      <w:r w:rsidR="00EB5437">
        <w:t xml:space="preserve"> to Notification of LCS-UP connection</w:t>
      </w:r>
      <w:bookmarkEnd w:id="648"/>
      <w:bookmarkEnd w:id="649"/>
    </w:p>
    <w:p w14:paraId="111CDEDF" w14:textId="77777777" w:rsidR="00EB5437" w:rsidRDefault="00EB5437" w:rsidP="00EB5437">
      <w:r>
        <w:t>This procedure allows a consumer NF to subscribe about status of a secure LCS-UP connection for a target UE.</w:t>
      </w:r>
    </w:p>
    <w:p w14:paraId="1B9EDC18" w14:textId="77777777" w:rsidR="00EB5437" w:rsidRDefault="00EB5437" w:rsidP="00EB5437"/>
    <w:p w14:paraId="386E3858" w14:textId="77777777" w:rsidR="00EB5437" w:rsidRDefault="00EB5437" w:rsidP="00EB5437">
      <w:pPr>
        <w:pStyle w:val="TH"/>
      </w:pPr>
      <w:r>
        <w:object w:dxaOrig="8685" w:dyaOrig="2370" w14:anchorId="4BA4CC21">
          <v:shape id="_x0000_i1034" type="#_x0000_t75" style="width:434.9pt;height:118.65pt" o:ole="">
            <v:imagedata r:id="rId29" o:title=""/>
          </v:shape>
          <o:OLEObject Type="Embed" ProgID="Visio.Drawing.11" ShapeID="_x0000_i1034" DrawAspect="Content" ObjectID="_1764500559" r:id="rId30"/>
        </w:object>
      </w:r>
    </w:p>
    <w:p w14:paraId="77746793" w14:textId="3C93DE41" w:rsidR="00EB5437" w:rsidRDefault="00EB5437" w:rsidP="00EB5437">
      <w:pPr>
        <w:pStyle w:val="TF"/>
      </w:pPr>
      <w:r>
        <w:t xml:space="preserve">Figure </w:t>
      </w:r>
      <w:r w:rsidR="00E367FC">
        <w:t>5.2.2.7</w:t>
      </w:r>
      <w:r>
        <w:t>.2-1: NF service consumer subscribes to notifications</w:t>
      </w:r>
    </w:p>
    <w:p w14:paraId="47B669EA" w14:textId="77777777" w:rsidR="00EB5437" w:rsidRDefault="00EB5437" w:rsidP="00EB5437">
      <w:pPr>
        <w:pStyle w:val="B1"/>
        <w:rPr>
          <w:lang w:eastAsia="zh-CN"/>
        </w:rPr>
      </w:pPr>
      <w:r>
        <w:t>1.</w:t>
      </w:r>
      <w:r>
        <w:tab/>
      </w:r>
      <w:r>
        <w:rPr>
          <w:rStyle w:val="B1Char"/>
        </w:rPr>
        <w:t>The NF Service Consumer shall send a POST request to the resource URI representing the "up-subscriptions" collection resource.</w:t>
      </w:r>
    </w:p>
    <w:p w14:paraId="3C0A050F" w14:textId="77777777" w:rsidR="00EB5437" w:rsidRDefault="00EB5437" w:rsidP="00EB5437">
      <w:pPr>
        <w:pStyle w:val="B1"/>
        <w:rPr>
          <w:lang w:eastAsia="zh-CN"/>
        </w:rPr>
      </w:pPr>
      <w:r>
        <w:t>2a.</w:t>
      </w:r>
      <w:r>
        <w:tab/>
        <w:t>On success, the LMF responds with "204 No Content".</w:t>
      </w:r>
    </w:p>
    <w:p w14:paraId="5F381662" w14:textId="3BA49C4B" w:rsidR="00EB5437" w:rsidRDefault="00EB5437" w:rsidP="00811404">
      <w:pPr>
        <w:pStyle w:val="B1"/>
      </w:pPr>
      <w:r>
        <w:t>2b.</w:t>
      </w:r>
      <w:r>
        <w:tab/>
        <w:t xml:space="preserve">On failure or redirection, one of the HTTP status code listed in Table Table </w:t>
      </w:r>
      <w:r w:rsidR="001D06A1">
        <w:t>6.1.4.6</w:t>
      </w:r>
      <w:r>
        <w:t xml:space="preserve">.2-2 shall be returned. For a 4xx/5xx response, the message body containing a ProblemDetails structure with the "cause" attribute set to one of the application error listed in Table Table </w:t>
      </w:r>
      <w:r w:rsidR="001D06A1">
        <w:t>6.1.4.6</w:t>
      </w:r>
      <w:r>
        <w:t>.2-2.</w:t>
      </w:r>
    </w:p>
    <w:p w14:paraId="224B403B" w14:textId="0DB228D4" w:rsidR="00D720CA" w:rsidRDefault="00755E5A" w:rsidP="00D720CA">
      <w:pPr>
        <w:pStyle w:val="Heading4"/>
      </w:pPr>
      <w:bookmarkStart w:id="650" w:name="_Toc145955994"/>
      <w:bookmarkStart w:id="651" w:name="_Toc153887423"/>
      <w:r>
        <w:t>5.2.2.8</w:t>
      </w:r>
      <w:r w:rsidR="00D720CA">
        <w:tab/>
        <w:t>UPNotify</w:t>
      </w:r>
      <w:bookmarkEnd w:id="650"/>
      <w:bookmarkEnd w:id="651"/>
    </w:p>
    <w:p w14:paraId="3BEBDFD1" w14:textId="34D12FD3" w:rsidR="00D720CA" w:rsidRDefault="00755E5A" w:rsidP="00D720CA">
      <w:pPr>
        <w:pStyle w:val="Heading5"/>
      </w:pPr>
      <w:bookmarkStart w:id="652" w:name="_Toc145955995"/>
      <w:bookmarkStart w:id="653" w:name="_Toc153887424"/>
      <w:r>
        <w:t>5.2.2.8</w:t>
      </w:r>
      <w:r w:rsidR="00D720CA">
        <w:t>.1</w:t>
      </w:r>
      <w:r w:rsidR="00D720CA">
        <w:tab/>
        <w:t>General</w:t>
      </w:r>
      <w:bookmarkEnd w:id="652"/>
      <w:bookmarkEnd w:id="653"/>
    </w:p>
    <w:p w14:paraId="62F61A3C" w14:textId="77777777" w:rsidR="00D720CA" w:rsidRDefault="00D720CA" w:rsidP="00D720CA">
      <w:r>
        <w:t>The following procedures are defined, using the "UPNotify" service operation:</w:t>
      </w:r>
    </w:p>
    <w:p w14:paraId="16594A50" w14:textId="77777777" w:rsidR="00D720CA" w:rsidRPr="00D313AD" w:rsidRDefault="00D720CA" w:rsidP="00D720CA">
      <w:pPr>
        <w:pStyle w:val="B1"/>
      </w:pPr>
      <w:r>
        <w:t>-</w:t>
      </w:r>
      <w:r>
        <w:tab/>
        <w:t>Notification of LCS-UP connection</w:t>
      </w:r>
    </w:p>
    <w:p w14:paraId="7A84A2B8" w14:textId="0CEB73BE" w:rsidR="00D720CA" w:rsidRDefault="00755E5A" w:rsidP="00D720CA">
      <w:pPr>
        <w:pStyle w:val="Heading5"/>
      </w:pPr>
      <w:bookmarkStart w:id="654" w:name="_Toc145955996"/>
      <w:bookmarkStart w:id="655" w:name="_Toc153887425"/>
      <w:r>
        <w:t>5.2.2.8</w:t>
      </w:r>
      <w:r w:rsidR="00D720CA">
        <w:t>.2</w:t>
      </w:r>
      <w:r w:rsidR="00D720CA">
        <w:tab/>
        <w:t>Notification of LCS-UP connection</w:t>
      </w:r>
      <w:bookmarkEnd w:id="654"/>
      <w:bookmarkEnd w:id="655"/>
    </w:p>
    <w:p w14:paraId="4D636DDF" w14:textId="77777777" w:rsidR="00D720CA" w:rsidRDefault="00D720CA" w:rsidP="00D720CA">
      <w:r>
        <w:t xml:space="preserve">This procedure </w:t>
      </w:r>
      <w:r>
        <w:rPr>
          <w:lang w:eastAsia="zh-CN"/>
        </w:rPr>
        <w:t>notifies the NF Service Consumer (i.e. AMF) about</w:t>
      </w:r>
      <w:r>
        <w:t xml:space="preserve"> status</w:t>
      </w:r>
      <w:r w:rsidRPr="00EC7E78">
        <w:t xml:space="preserve"> </w:t>
      </w:r>
      <w:r>
        <w:t>or modification of a secure LCS-UP connection for a target UE.</w:t>
      </w:r>
    </w:p>
    <w:p w14:paraId="7A7AD5C1" w14:textId="77777777" w:rsidR="00D720CA" w:rsidRDefault="00D720CA" w:rsidP="00D720CA"/>
    <w:p w14:paraId="556753D5" w14:textId="2BE13B6C" w:rsidR="00D720CA" w:rsidRDefault="00D720CA" w:rsidP="00D720CA">
      <w:pPr>
        <w:pStyle w:val="TH"/>
      </w:pPr>
      <w:r>
        <w:rPr>
          <w:rFonts w:ascii="Times New Roman" w:hAnsi="Times New Roman"/>
          <w:lang w:val="fr-FR"/>
        </w:rPr>
        <w:object w:dxaOrig="8700" w:dyaOrig="2130" w14:anchorId="2EAF9DF3">
          <v:shape id="_x0000_i1035" type="#_x0000_t75" style="width:437.2pt;height:107.15pt" o:ole="">
            <v:imagedata r:id="rId31" o:title=""/>
          </v:shape>
          <o:OLEObject Type="Embed" ProgID="Visio.Drawing.11" ShapeID="_x0000_i1035" DrawAspect="Content" ObjectID="_1764500560" r:id="rId32"/>
        </w:object>
      </w:r>
    </w:p>
    <w:p w14:paraId="780802FE" w14:textId="5BBD4308" w:rsidR="00D720CA" w:rsidRDefault="00D720CA" w:rsidP="00D720CA">
      <w:pPr>
        <w:pStyle w:val="TF"/>
      </w:pPr>
      <w:r>
        <w:t xml:space="preserve">Figure </w:t>
      </w:r>
      <w:r w:rsidR="00755E5A">
        <w:t>5.2.2.8</w:t>
      </w:r>
      <w:r>
        <w:t>.2-1: UPNotify</w:t>
      </w:r>
    </w:p>
    <w:p w14:paraId="6667CAB3" w14:textId="77777777" w:rsidR="00D720CA" w:rsidRDefault="00D720CA" w:rsidP="00D720CA">
      <w:pPr>
        <w:pStyle w:val="B1"/>
      </w:pPr>
      <w:r>
        <w:t>1.</w:t>
      </w:r>
      <w:r>
        <w:tab/>
        <w:t xml:space="preserve">The LMF shall send a POST request to the upNotify callback URI determined as described above. The request body shall include a notification correlation ID (LDR reference), </w:t>
      </w:r>
      <w:r w:rsidRPr="00EC7E78">
        <w:t>LCS-UP connection status</w:t>
      </w:r>
      <w:r>
        <w:t xml:space="preserve"> and may include a target LMF identifier.</w:t>
      </w:r>
    </w:p>
    <w:p w14:paraId="36D81BC1" w14:textId="77777777" w:rsidR="00D720CA" w:rsidRDefault="00D720CA" w:rsidP="00D720CA">
      <w:pPr>
        <w:pStyle w:val="B1"/>
      </w:pPr>
      <w:r>
        <w:t>2a.</w:t>
      </w:r>
      <w:r>
        <w:tab/>
        <w:t>On success, "204 No content" shall be returned by the NF Service Consumer.</w:t>
      </w:r>
    </w:p>
    <w:p w14:paraId="1BAD9614" w14:textId="77777777" w:rsidR="00D720CA" w:rsidRDefault="00D720CA" w:rsidP="00D720CA">
      <w:pPr>
        <w:pStyle w:val="B1"/>
      </w:pPr>
      <w:r>
        <w:rPr>
          <w:lang w:eastAsia="zh-CN"/>
        </w:rPr>
        <w:t>2b.</w:t>
      </w:r>
      <w:r>
        <w:rPr>
          <w:lang w:eastAsia="zh-CN"/>
        </w:rPr>
        <w:tab/>
      </w:r>
      <w:r>
        <w:t>On failure or redirection, one of the appropriate HTTP status code listed in Table</w:t>
      </w:r>
      <w:r>
        <w:rPr>
          <w:lang w:eastAsia="zh-CN"/>
        </w:rPr>
        <w:t> </w:t>
      </w:r>
      <w:r>
        <w:t>6.1.5.1.3.1-2 shall be returned. For a 4xx/5xx response, the message body should contain a ProblemDetails structure indicating appropriate additional error information.</w:t>
      </w:r>
    </w:p>
    <w:p w14:paraId="0A48156A" w14:textId="6F47FEA3" w:rsidR="006E7374" w:rsidRDefault="001151E1" w:rsidP="006E7374">
      <w:pPr>
        <w:pStyle w:val="Heading4"/>
      </w:pPr>
      <w:bookmarkStart w:id="656" w:name="_Toc153887426"/>
      <w:r>
        <w:t>5.2.2.9</w:t>
      </w:r>
      <w:r w:rsidR="006E7374">
        <w:tab/>
        <w:t>UPConfig</w:t>
      </w:r>
      <w:bookmarkEnd w:id="656"/>
    </w:p>
    <w:p w14:paraId="0A6A4706" w14:textId="39810B4A" w:rsidR="006E7374" w:rsidRDefault="001151E1" w:rsidP="006E7374">
      <w:pPr>
        <w:pStyle w:val="Heading5"/>
      </w:pPr>
      <w:bookmarkStart w:id="657" w:name="_Toc153887427"/>
      <w:r>
        <w:t>5.2.2.9</w:t>
      </w:r>
      <w:r w:rsidR="006E7374">
        <w:t>.1</w:t>
      </w:r>
      <w:r w:rsidR="006E7374">
        <w:tab/>
        <w:t>General</w:t>
      </w:r>
      <w:bookmarkEnd w:id="657"/>
    </w:p>
    <w:p w14:paraId="2A33578B" w14:textId="77777777" w:rsidR="006E7374" w:rsidRDefault="006E7374" w:rsidP="006E7374">
      <w:r>
        <w:t>The following procedures are defined, using the "</w:t>
      </w:r>
      <w:r w:rsidRPr="00FF493E">
        <w:t>UPConfig</w:t>
      </w:r>
      <w:r>
        <w:t>" service operation:</w:t>
      </w:r>
    </w:p>
    <w:p w14:paraId="0EB24957" w14:textId="77777777" w:rsidR="006E7374" w:rsidRPr="00D313AD" w:rsidRDefault="006E7374" w:rsidP="006E7374">
      <w:pPr>
        <w:pStyle w:val="B1"/>
      </w:pPr>
      <w:r>
        <w:t>-</w:t>
      </w:r>
      <w:r>
        <w:tab/>
      </w:r>
      <w:r>
        <w:rPr>
          <w:lang w:eastAsia="zh-CN"/>
        </w:rPr>
        <w:t>LCS-UP connection</w:t>
      </w:r>
    </w:p>
    <w:p w14:paraId="68B439E9" w14:textId="3E1F7876" w:rsidR="006E7374" w:rsidRDefault="001151E1" w:rsidP="006E7374">
      <w:pPr>
        <w:pStyle w:val="Heading5"/>
      </w:pPr>
      <w:bookmarkStart w:id="658" w:name="_Toc153887428"/>
      <w:r>
        <w:t>5.2.2.9</w:t>
      </w:r>
      <w:r w:rsidR="006E7374">
        <w:t>.2</w:t>
      </w:r>
      <w:r w:rsidR="006E7374">
        <w:tab/>
        <w:t>S</w:t>
      </w:r>
      <w:r w:rsidR="006E7374">
        <w:rPr>
          <w:lang w:eastAsia="zh-CN"/>
        </w:rPr>
        <w:t>et up LCS-UP connection</w:t>
      </w:r>
      <w:bookmarkEnd w:id="658"/>
    </w:p>
    <w:p w14:paraId="651E9F65" w14:textId="77777777" w:rsidR="006E7374" w:rsidRDefault="006E7374" w:rsidP="006E7374">
      <w:r>
        <w:t>This procedure allows a consumer NF to set up</w:t>
      </w:r>
      <w:r w:rsidRPr="008D2D12">
        <w:t>, modify or terminate</w:t>
      </w:r>
      <w:r>
        <w:t xml:space="preserve"> a secure LCS-UP connection for a target UE.</w:t>
      </w:r>
    </w:p>
    <w:p w14:paraId="62D5DA47" w14:textId="77777777" w:rsidR="006E7374" w:rsidRDefault="006E7374" w:rsidP="006E7374">
      <w:pPr>
        <w:pStyle w:val="TH"/>
      </w:pPr>
      <w:r>
        <w:object w:dxaOrig="8685" w:dyaOrig="2550" w14:anchorId="255A0A41">
          <v:shape id="_x0000_i1036" type="#_x0000_t75" style="width:434.9pt;height:127.85pt" o:ole="">
            <v:imagedata r:id="rId33" o:title=""/>
          </v:shape>
          <o:OLEObject Type="Embed" ProgID="Visio.Drawing.11" ShapeID="_x0000_i1036" DrawAspect="Content" ObjectID="_1764500561" r:id="rId34"/>
        </w:object>
      </w:r>
    </w:p>
    <w:p w14:paraId="4123C7E9" w14:textId="7E27AEA6" w:rsidR="006E7374" w:rsidRDefault="006E7374" w:rsidP="006E7374">
      <w:pPr>
        <w:pStyle w:val="TF"/>
        <w:rPr>
          <w:lang w:val="en-US"/>
        </w:rPr>
      </w:pPr>
      <w:r>
        <w:t>Figure </w:t>
      </w:r>
      <w:r w:rsidR="001151E1">
        <w:t>5.2.2.9</w:t>
      </w:r>
      <w:r>
        <w:t xml:space="preserve">.2-1: </w:t>
      </w:r>
      <w:r>
        <w:rPr>
          <w:lang w:eastAsia="zh-CN"/>
        </w:rPr>
        <w:t>LCS-UP connection</w:t>
      </w:r>
    </w:p>
    <w:p w14:paraId="14B901A0" w14:textId="77777777" w:rsidR="006E7374" w:rsidRDefault="006E7374" w:rsidP="006E7374">
      <w:pPr>
        <w:pStyle w:val="B1"/>
      </w:pPr>
      <w:r>
        <w:t>1.</w:t>
      </w:r>
      <w:r>
        <w:tab/>
        <w:t>The NF Service Consumer shall send an HTTP POST request to the resource URI associated with the "up-configure" custom operation to set up</w:t>
      </w:r>
      <w:r w:rsidRPr="008D2D12">
        <w:rPr>
          <w:lang w:eastAsia="zh-CN"/>
        </w:rPr>
        <w:t>, modify or terminate</w:t>
      </w:r>
      <w:r>
        <w:t xml:space="preserve"> LCS-UP connection. </w:t>
      </w:r>
    </w:p>
    <w:p w14:paraId="188011A6" w14:textId="77777777" w:rsidR="006E7374" w:rsidRPr="008D2D12" w:rsidRDefault="006E7374" w:rsidP="006E7374">
      <w:pPr>
        <w:pStyle w:val="B1"/>
      </w:pPr>
      <w:r>
        <w:t>2a</w:t>
      </w:r>
      <w:r w:rsidRPr="008D2D12">
        <w:t>.</w:t>
      </w:r>
      <w:r w:rsidRPr="008D2D12">
        <w:tab/>
        <w:t>On success, "204 No Content" shall be returned if no additional information needs to be returned in the response</w:t>
      </w:r>
      <w:r w:rsidRPr="008D2D12">
        <w:rPr>
          <w:rFonts w:eastAsia="Batang"/>
        </w:rPr>
        <w:t>.</w:t>
      </w:r>
    </w:p>
    <w:p w14:paraId="0431BB77" w14:textId="3547238E" w:rsidR="006E7374" w:rsidRDefault="006E7374" w:rsidP="006E7374">
      <w:pPr>
        <w:pStyle w:val="B1"/>
        <w:rPr>
          <w:lang w:eastAsia="zh-CN"/>
        </w:rPr>
      </w:pPr>
      <w:r>
        <w:t>2b</w:t>
      </w:r>
      <w:r w:rsidRPr="008D2D12">
        <w:t>.</w:t>
      </w:r>
      <w:r w:rsidRPr="008D2D12">
        <w:tab/>
        <w:t>On failure or redirection, one of the HTTP status code listed in Table</w:t>
      </w:r>
      <w:r>
        <w:t> </w:t>
      </w:r>
      <w:r w:rsidR="001151E1">
        <w:t>6.1.4.7</w:t>
      </w:r>
      <w:r w:rsidRPr="008D2D12">
        <w:t>.2-2 shall be returned. For a 4xx/5xx response, the message body may contain a ProblemDetails structure with the "cause" attribute set to one of the application errors listed in Table</w:t>
      </w:r>
      <w:r>
        <w:t> </w:t>
      </w:r>
      <w:r w:rsidR="001151E1">
        <w:t>6.1.4.7</w:t>
      </w:r>
      <w:r w:rsidRPr="008D2D12">
        <w:t>.2-2.</w:t>
      </w:r>
    </w:p>
    <w:p w14:paraId="415F1CB9" w14:textId="77777777" w:rsidR="00EB7848" w:rsidRDefault="00EB7848" w:rsidP="00EB7848">
      <w:pPr>
        <w:pStyle w:val="B1"/>
      </w:pPr>
    </w:p>
    <w:p w14:paraId="78DDB2D4" w14:textId="77777777" w:rsidR="00EB7848" w:rsidRDefault="00EB7848" w:rsidP="00B32564">
      <w:pPr>
        <w:pStyle w:val="Heading2"/>
      </w:pPr>
      <w:bookmarkStart w:id="659" w:name="_Toc25168589"/>
      <w:bookmarkStart w:id="660" w:name="_Toc27593008"/>
      <w:bookmarkStart w:id="661" w:name="_Toc34147878"/>
      <w:bookmarkStart w:id="662" w:name="_Toc36463262"/>
      <w:bookmarkStart w:id="663" w:name="_Toc43215102"/>
      <w:bookmarkStart w:id="664" w:name="_Toc45032350"/>
      <w:bookmarkStart w:id="665" w:name="_Toc49849839"/>
      <w:bookmarkStart w:id="666" w:name="_Toc51873353"/>
      <w:bookmarkStart w:id="667" w:name="_Toc56517481"/>
      <w:bookmarkStart w:id="668" w:name="_Toc58594382"/>
      <w:bookmarkStart w:id="669" w:name="_Toc67685892"/>
      <w:bookmarkStart w:id="670" w:name="_Toc74993713"/>
      <w:bookmarkStart w:id="671" w:name="_Toc82716301"/>
      <w:bookmarkStart w:id="672" w:name="_Toc88818588"/>
      <w:bookmarkStart w:id="673" w:name="_Toc90650510"/>
      <w:bookmarkStart w:id="674" w:name="_Toc98506181"/>
      <w:bookmarkStart w:id="675" w:name="_Toc106639466"/>
      <w:bookmarkStart w:id="676" w:name="_Toc114778976"/>
      <w:bookmarkStart w:id="677" w:name="_Toc122096893"/>
      <w:bookmarkStart w:id="678" w:name="_Toc130844114"/>
      <w:bookmarkStart w:id="679" w:name="_Toc138411820"/>
      <w:bookmarkStart w:id="680" w:name="_Toc145955997"/>
      <w:bookmarkStart w:id="681" w:name="_Toc153887429"/>
      <w:r>
        <w:lastRenderedPageBreak/>
        <w:t>5.3</w:t>
      </w:r>
      <w:r>
        <w:tab/>
        <w:t>Nlmf_Broadcast Service</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6C22761C" w14:textId="77777777" w:rsidR="00EB7848" w:rsidRDefault="00EB7848" w:rsidP="00B32564">
      <w:pPr>
        <w:pStyle w:val="Heading3"/>
      </w:pPr>
      <w:bookmarkStart w:id="682" w:name="_Toc25168590"/>
      <w:bookmarkStart w:id="683" w:name="_Toc27593009"/>
      <w:bookmarkStart w:id="684" w:name="_Toc34147879"/>
      <w:bookmarkStart w:id="685" w:name="_Toc36463263"/>
      <w:bookmarkStart w:id="686" w:name="_Toc43215103"/>
      <w:bookmarkStart w:id="687" w:name="_Toc45032351"/>
      <w:bookmarkStart w:id="688" w:name="_Toc49849840"/>
      <w:bookmarkStart w:id="689" w:name="_Toc51873354"/>
      <w:bookmarkStart w:id="690" w:name="_Toc56517482"/>
      <w:bookmarkStart w:id="691" w:name="_Toc58594383"/>
      <w:bookmarkStart w:id="692" w:name="_Toc67685893"/>
      <w:bookmarkStart w:id="693" w:name="_Toc74993714"/>
      <w:bookmarkStart w:id="694" w:name="_Toc82716302"/>
      <w:bookmarkStart w:id="695" w:name="_Toc88818589"/>
      <w:bookmarkStart w:id="696" w:name="_Toc90650511"/>
      <w:bookmarkStart w:id="697" w:name="_Toc98506182"/>
      <w:bookmarkStart w:id="698" w:name="_Toc106639467"/>
      <w:bookmarkStart w:id="699" w:name="_Toc114778977"/>
      <w:bookmarkStart w:id="700" w:name="_Toc122096894"/>
      <w:bookmarkStart w:id="701" w:name="_Toc130844115"/>
      <w:bookmarkStart w:id="702" w:name="_Toc138411821"/>
      <w:bookmarkStart w:id="703" w:name="_Toc145955998"/>
      <w:bookmarkStart w:id="704" w:name="_Toc153887430"/>
      <w:r>
        <w:t>5.3.1</w:t>
      </w:r>
      <w:r>
        <w:tab/>
        <w:t>Service Description</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14:paraId="0119FD32" w14:textId="77777777" w:rsidR="00EB7848" w:rsidRDefault="00EB7848" w:rsidP="00EB7848">
      <w:r>
        <w:rPr>
          <w:lang w:eastAsia="zh-CN"/>
        </w:rPr>
        <w:t xml:space="preserve">The Nlmf_Broadcast service </w:t>
      </w:r>
      <w:r>
        <w:t>enables an NF to obtain ciphering keys and associated parameters applicable to location assistance data that is broadcast to subscribed UEs in ciphered form.</w:t>
      </w:r>
    </w:p>
    <w:p w14:paraId="5D1325BA" w14:textId="77777777" w:rsidR="00EB7848" w:rsidRDefault="00EB7848" w:rsidP="00B32564">
      <w:pPr>
        <w:pStyle w:val="Heading3"/>
      </w:pPr>
      <w:bookmarkStart w:id="705" w:name="_Toc25168591"/>
      <w:bookmarkStart w:id="706" w:name="_Toc27593010"/>
      <w:bookmarkStart w:id="707" w:name="_Toc34147880"/>
      <w:bookmarkStart w:id="708" w:name="_Toc36463264"/>
      <w:bookmarkStart w:id="709" w:name="_Toc43215104"/>
      <w:bookmarkStart w:id="710" w:name="_Toc45032352"/>
      <w:bookmarkStart w:id="711" w:name="_Toc49849841"/>
      <w:bookmarkStart w:id="712" w:name="_Toc51873355"/>
      <w:bookmarkStart w:id="713" w:name="_Toc56517483"/>
      <w:bookmarkStart w:id="714" w:name="_Toc58594384"/>
      <w:bookmarkStart w:id="715" w:name="_Toc67685894"/>
      <w:bookmarkStart w:id="716" w:name="_Toc74993715"/>
      <w:bookmarkStart w:id="717" w:name="_Toc82716303"/>
      <w:bookmarkStart w:id="718" w:name="_Toc88818590"/>
      <w:bookmarkStart w:id="719" w:name="_Toc90650512"/>
      <w:bookmarkStart w:id="720" w:name="_Toc98506183"/>
      <w:bookmarkStart w:id="721" w:name="_Toc106639468"/>
      <w:bookmarkStart w:id="722" w:name="_Toc114778978"/>
      <w:bookmarkStart w:id="723" w:name="_Toc122096895"/>
      <w:bookmarkStart w:id="724" w:name="_Toc130844116"/>
      <w:bookmarkStart w:id="725" w:name="_Toc138411822"/>
      <w:bookmarkStart w:id="726" w:name="_Toc145955999"/>
      <w:bookmarkStart w:id="727" w:name="_Toc153887431"/>
      <w:r>
        <w:t>5.3.2</w:t>
      </w:r>
      <w:r>
        <w:tab/>
        <w:t>Service Operations</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429B441C" w14:textId="77777777" w:rsidR="00EB7848" w:rsidRDefault="00EB7848" w:rsidP="00B32564">
      <w:pPr>
        <w:pStyle w:val="Heading4"/>
      </w:pPr>
      <w:bookmarkStart w:id="728" w:name="_Toc25168592"/>
      <w:bookmarkStart w:id="729" w:name="_Toc27593011"/>
      <w:bookmarkStart w:id="730" w:name="_Toc34147881"/>
      <w:bookmarkStart w:id="731" w:name="_Toc36463265"/>
      <w:bookmarkStart w:id="732" w:name="_Toc43215105"/>
      <w:bookmarkStart w:id="733" w:name="_Toc45032353"/>
      <w:bookmarkStart w:id="734" w:name="_Toc49849842"/>
      <w:bookmarkStart w:id="735" w:name="_Toc51873356"/>
      <w:bookmarkStart w:id="736" w:name="_Toc56517484"/>
      <w:bookmarkStart w:id="737" w:name="_Toc58594385"/>
      <w:bookmarkStart w:id="738" w:name="_Toc67685895"/>
      <w:bookmarkStart w:id="739" w:name="_Toc74993716"/>
      <w:bookmarkStart w:id="740" w:name="_Toc82716304"/>
      <w:bookmarkStart w:id="741" w:name="_Toc88818591"/>
      <w:bookmarkStart w:id="742" w:name="_Toc90650513"/>
      <w:bookmarkStart w:id="743" w:name="_Toc98506184"/>
      <w:bookmarkStart w:id="744" w:name="_Toc106639469"/>
      <w:bookmarkStart w:id="745" w:name="_Toc114778979"/>
      <w:bookmarkStart w:id="746" w:name="_Toc122096896"/>
      <w:bookmarkStart w:id="747" w:name="_Toc130844117"/>
      <w:bookmarkStart w:id="748" w:name="_Toc138411823"/>
      <w:bookmarkStart w:id="749" w:name="_Toc145956000"/>
      <w:bookmarkStart w:id="750" w:name="_Toc153887432"/>
      <w:r>
        <w:t>5.3.2.1</w:t>
      </w:r>
      <w:r>
        <w:tab/>
        <w:t>Introduction</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p>
    <w:p w14:paraId="5990CEEC" w14:textId="77777777" w:rsidR="00EB7848" w:rsidRDefault="00EB7848" w:rsidP="00EB7848">
      <w:r>
        <w:t>The service operations defined for the Nlmf_Broadcast service are as follows:</w:t>
      </w:r>
    </w:p>
    <w:p w14:paraId="235F0B07" w14:textId="77777777" w:rsidR="00EB7848" w:rsidRDefault="00EB7848" w:rsidP="00EB7848">
      <w:pPr>
        <w:pStyle w:val="B1"/>
      </w:pPr>
      <w:r>
        <w:t>-</w:t>
      </w:r>
      <w:r>
        <w:tab/>
        <w:t>CipheringKeyData: It provides the ciphering key information to the consumer</w:t>
      </w:r>
      <w:r>
        <w:rPr>
          <w:lang w:eastAsia="zh-CN"/>
        </w:rPr>
        <w:t xml:space="preserve"> NF</w:t>
      </w:r>
      <w:r>
        <w:t>.</w:t>
      </w:r>
    </w:p>
    <w:p w14:paraId="1036D679" w14:textId="77777777" w:rsidR="00EB7848" w:rsidRDefault="00EB7848" w:rsidP="00B32564">
      <w:pPr>
        <w:pStyle w:val="Heading4"/>
      </w:pPr>
      <w:bookmarkStart w:id="751" w:name="_Toc25168593"/>
      <w:bookmarkStart w:id="752" w:name="_Toc27593012"/>
      <w:bookmarkStart w:id="753" w:name="_Toc34147882"/>
      <w:bookmarkStart w:id="754" w:name="_Toc36463266"/>
      <w:bookmarkStart w:id="755" w:name="_Toc43215106"/>
      <w:bookmarkStart w:id="756" w:name="_Toc45032354"/>
      <w:bookmarkStart w:id="757" w:name="_Toc49849843"/>
      <w:bookmarkStart w:id="758" w:name="_Toc51873357"/>
      <w:bookmarkStart w:id="759" w:name="_Toc56517485"/>
      <w:bookmarkStart w:id="760" w:name="_Toc58594386"/>
      <w:bookmarkStart w:id="761" w:name="_Toc67685896"/>
      <w:bookmarkStart w:id="762" w:name="_Toc74993717"/>
      <w:bookmarkStart w:id="763" w:name="_Toc82716305"/>
      <w:bookmarkStart w:id="764" w:name="_Toc88818592"/>
      <w:bookmarkStart w:id="765" w:name="_Toc90650514"/>
      <w:bookmarkStart w:id="766" w:name="_Toc98506185"/>
      <w:bookmarkStart w:id="767" w:name="_Toc106639470"/>
      <w:bookmarkStart w:id="768" w:name="_Toc114778980"/>
      <w:bookmarkStart w:id="769" w:name="_Toc122096897"/>
      <w:bookmarkStart w:id="770" w:name="_Toc130844118"/>
      <w:bookmarkStart w:id="771" w:name="_Toc138411824"/>
      <w:bookmarkStart w:id="772" w:name="_Toc145956001"/>
      <w:bookmarkStart w:id="773" w:name="_Toc153887433"/>
      <w:r>
        <w:t>5.3.2.2</w:t>
      </w:r>
      <w:r>
        <w:tab/>
        <w:t>CipheringKeyData</w:t>
      </w:r>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p w14:paraId="22CEAC03" w14:textId="77777777" w:rsidR="00EB7848" w:rsidRDefault="00EB7848" w:rsidP="00B32564">
      <w:pPr>
        <w:pStyle w:val="Heading5"/>
      </w:pPr>
      <w:bookmarkStart w:id="774" w:name="_Toc25168594"/>
      <w:bookmarkStart w:id="775" w:name="_Toc27593013"/>
      <w:bookmarkStart w:id="776" w:name="_Toc34147883"/>
      <w:bookmarkStart w:id="777" w:name="_Toc36463267"/>
      <w:bookmarkStart w:id="778" w:name="_Toc43215107"/>
      <w:bookmarkStart w:id="779" w:name="_Toc45032355"/>
      <w:bookmarkStart w:id="780" w:name="_Toc49849844"/>
      <w:bookmarkStart w:id="781" w:name="_Toc51873358"/>
      <w:bookmarkStart w:id="782" w:name="_Toc56517486"/>
      <w:bookmarkStart w:id="783" w:name="_Toc58594387"/>
      <w:bookmarkStart w:id="784" w:name="_Toc67685897"/>
      <w:bookmarkStart w:id="785" w:name="_Toc74993718"/>
      <w:bookmarkStart w:id="786" w:name="_Toc82716306"/>
      <w:bookmarkStart w:id="787" w:name="_Toc88818593"/>
      <w:bookmarkStart w:id="788" w:name="_Toc90650515"/>
      <w:bookmarkStart w:id="789" w:name="_Toc98506186"/>
      <w:bookmarkStart w:id="790" w:name="_Toc106639471"/>
      <w:bookmarkStart w:id="791" w:name="_Toc114778981"/>
      <w:bookmarkStart w:id="792" w:name="_Toc122096898"/>
      <w:bookmarkStart w:id="793" w:name="_Toc130844119"/>
      <w:bookmarkStart w:id="794" w:name="_Toc138411825"/>
      <w:bookmarkStart w:id="795" w:name="_Toc145956002"/>
      <w:bookmarkStart w:id="796" w:name="_Toc153887434"/>
      <w:r>
        <w:t>5.3.2.2.1</w:t>
      </w:r>
      <w:r>
        <w:tab/>
        <w:t>General</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14:paraId="6DA9B093" w14:textId="77777777" w:rsidR="00EB7848" w:rsidRDefault="00EB7848" w:rsidP="00EB7848">
      <w:r>
        <w:t>The following procedures are defined, using the "CipheringKeyData" service operation:</w:t>
      </w:r>
    </w:p>
    <w:p w14:paraId="21E7EE2A" w14:textId="77777777" w:rsidR="00EB7848" w:rsidRDefault="00EB7848" w:rsidP="00EB7848">
      <w:pPr>
        <w:pStyle w:val="B1"/>
      </w:pPr>
      <w:r>
        <w:t>-</w:t>
      </w:r>
      <w:r>
        <w:tab/>
        <w:t>Request Ciphering Key Information</w:t>
      </w:r>
    </w:p>
    <w:p w14:paraId="59A89759" w14:textId="77777777" w:rsidR="00EB7848" w:rsidRDefault="00EB7848" w:rsidP="00EB7848">
      <w:pPr>
        <w:pStyle w:val="B1"/>
      </w:pPr>
      <w:r>
        <w:t>-</w:t>
      </w:r>
      <w:r>
        <w:tab/>
        <w:t>Provide Ciphering Key Information</w:t>
      </w:r>
    </w:p>
    <w:p w14:paraId="33C32639" w14:textId="77777777" w:rsidR="00EB7848" w:rsidRDefault="00EB7848" w:rsidP="00EB7848">
      <w:pPr>
        <w:pStyle w:val="NO"/>
        <w:rPr>
          <w:lang w:val="en-US"/>
        </w:rPr>
      </w:pPr>
      <w:r>
        <w:rPr>
          <w:lang w:val="en-US"/>
        </w:rPr>
        <w:t>NOTE:</w:t>
      </w:r>
      <w:r>
        <w:rPr>
          <w:lang w:val="en-US"/>
        </w:rPr>
        <w:tab/>
        <w:t xml:space="preserve">The Request Ciphering Key procedure is included in order to provide a valid context in OpenAPI version 3 for the </w:t>
      </w:r>
      <w:r>
        <w:t xml:space="preserve">Provide Ciphering Key Information procedure. The </w:t>
      </w:r>
      <w:r>
        <w:rPr>
          <w:lang w:val="en-US"/>
        </w:rPr>
        <w:t>Request Ciphering Key procedure is not used for support of ciphering key transfer in 3GPP TS 23.273 [19] and hence need not be supported by an NF Service Consumer or by an LMF.</w:t>
      </w:r>
    </w:p>
    <w:p w14:paraId="609E19F8" w14:textId="77777777" w:rsidR="00EB7848" w:rsidRDefault="00EB7848" w:rsidP="00EB7848">
      <w:pPr>
        <w:pStyle w:val="B1"/>
      </w:pPr>
    </w:p>
    <w:p w14:paraId="2C5720F4" w14:textId="77777777" w:rsidR="00EB7848" w:rsidRDefault="00EB7848" w:rsidP="00B32564">
      <w:pPr>
        <w:pStyle w:val="Heading5"/>
      </w:pPr>
      <w:bookmarkStart w:id="797" w:name="_Toc25168595"/>
      <w:bookmarkStart w:id="798" w:name="_Toc27593014"/>
      <w:bookmarkStart w:id="799" w:name="_Toc34147884"/>
      <w:bookmarkStart w:id="800" w:name="_Toc36463268"/>
      <w:bookmarkStart w:id="801" w:name="_Toc43215108"/>
      <w:bookmarkStart w:id="802" w:name="_Toc45032356"/>
      <w:bookmarkStart w:id="803" w:name="_Toc49849845"/>
      <w:bookmarkStart w:id="804" w:name="_Toc51873359"/>
      <w:bookmarkStart w:id="805" w:name="_Toc56517487"/>
      <w:bookmarkStart w:id="806" w:name="_Toc58594388"/>
      <w:bookmarkStart w:id="807" w:name="_Toc67685898"/>
      <w:bookmarkStart w:id="808" w:name="_Toc74993719"/>
      <w:bookmarkStart w:id="809" w:name="_Toc82716307"/>
      <w:bookmarkStart w:id="810" w:name="_Toc88818594"/>
      <w:bookmarkStart w:id="811" w:name="_Toc90650516"/>
      <w:bookmarkStart w:id="812" w:name="_Toc98506187"/>
      <w:bookmarkStart w:id="813" w:name="_Toc106639472"/>
      <w:bookmarkStart w:id="814" w:name="_Toc114778982"/>
      <w:bookmarkStart w:id="815" w:name="_Toc122096899"/>
      <w:bookmarkStart w:id="816" w:name="_Toc130844120"/>
      <w:bookmarkStart w:id="817" w:name="_Toc138411826"/>
      <w:bookmarkStart w:id="818" w:name="_Toc145956003"/>
      <w:bookmarkStart w:id="819" w:name="_Toc153887435"/>
      <w:r>
        <w:t>5.3.2.2.2</w:t>
      </w:r>
      <w:r>
        <w:tab/>
        <w:t>Request Ciphering Key Information</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14:paraId="2597ECA9" w14:textId="77777777" w:rsidR="00EB7848" w:rsidRDefault="00EB7848" w:rsidP="00EB7848">
      <w:r>
        <w:t>This procedure allows a consumer NF to request ciphering key information.</w:t>
      </w:r>
    </w:p>
    <w:p w14:paraId="505ED5D4" w14:textId="3D1DC552" w:rsidR="00EB7848" w:rsidRDefault="00206A48" w:rsidP="00EB7848">
      <w:pPr>
        <w:pStyle w:val="TH"/>
      </w:pPr>
      <w:r>
        <w:rPr>
          <w:lang w:val="fr-FR"/>
        </w:rPr>
        <w:object w:dxaOrig="8685" w:dyaOrig="2115" w14:anchorId="577D3842">
          <v:shape id="_x0000_i1037" type="#_x0000_t75" style="width:435.45pt;height:106.55pt" o:ole="">
            <v:imagedata r:id="rId35" o:title=""/>
          </v:shape>
          <o:OLEObject Type="Embed" ProgID="Visio.Drawing.11" ShapeID="_x0000_i1037" DrawAspect="Content" ObjectID="_1764500562" r:id="rId36"/>
        </w:object>
      </w:r>
    </w:p>
    <w:p w14:paraId="613DF5F6" w14:textId="77777777" w:rsidR="00EB7848" w:rsidRDefault="00EB7848" w:rsidP="00EB7848">
      <w:pPr>
        <w:pStyle w:val="TF"/>
        <w:rPr>
          <w:lang w:val="en-US"/>
        </w:rPr>
      </w:pPr>
      <w:r>
        <w:t>Figure</w:t>
      </w:r>
      <w:r>
        <w:rPr>
          <w:lang w:eastAsia="zh-CN"/>
        </w:rPr>
        <w:t> </w:t>
      </w:r>
      <w:r>
        <w:t>5.3.2.2.2-1: CipheringKeyData Request</w:t>
      </w:r>
    </w:p>
    <w:p w14:paraId="2111D74E" w14:textId="77777777" w:rsidR="00EB7848" w:rsidRDefault="00EB7848" w:rsidP="00EB7848">
      <w:pPr>
        <w:pStyle w:val="B1"/>
      </w:pPr>
      <w:r>
        <w:t>1.</w:t>
      </w:r>
      <w:r>
        <w:tab/>
        <w:t>The NF Service Consumer shall send an HTTP POST request to the resource URI associated with the "cipher-key-data" custom operation. The request body shall include a notification callback URI</w:t>
      </w:r>
      <w:r>
        <w:rPr>
          <w:lang w:eastAsia="zh-CN"/>
        </w:rPr>
        <w:t>.</w:t>
      </w:r>
    </w:p>
    <w:p w14:paraId="447D8541" w14:textId="77777777" w:rsidR="00EB7848" w:rsidRDefault="00EB7848" w:rsidP="00EB7848">
      <w:pPr>
        <w:pStyle w:val="B1"/>
      </w:pPr>
      <w:r>
        <w:t>2a.</w:t>
      </w:r>
      <w:r>
        <w:tab/>
        <w:t>On success, "200 OK" shall be returned. The response body shall indicate whether the LMF has ciphering key data. If the LMF has ciphering key data, the Provide Ciphering Key Information procedure is used to provide the ciphering key data to the NF Service Consumer.</w:t>
      </w:r>
    </w:p>
    <w:p w14:paraId="1E6DF81D" w14:textId="64B0312B" w:rsidR="00EB7848" w:rsidRDefault="00EB7848" w:rsidP="00EB7848">
      <w:pPr>
        <w:pStyle w:val="B1"/>
      </w:pPr>
      <w:r>
        <w:rPr>
          <w:lang w:eastAsia="zh-CN"/>
        </w:rPr>
        <w:t>2b.</w:t>
      </w:r>
      <w:r>
        <w:rPr>
          <w:lang w:eastAsia="zh-CN"/>
        </w:rPr>
        <w:tab/>
      </w:r>
      <w:r>
        <w:t>On failure</w:t>
      </w:r>
      <w:r w:rsidR="00206A48" w:rsidRPr="001A37EE">
        <w:t xml:space="preserve"> </w:t>
      </w:r>
      <w:r w:rsidR="00206A48">
        <w:t>or redirection</w:t>
      </w:r>
      <w:r>
        <w:t>, one of the HTTP status codes listed in Table</w:t>
      </w:r>
      <w:r>
        <w:rPr>
          <w:lang w:eastAsia="zh-CN"/>
        </w:rPr>
        <w:t> </w:t>
      </w:r>
      <w:r>
        <w:t>6.2.4.4.2-2 shall be returned. For a 4xx/5xx response, the message body shall contain a ProblemDetails structure with the "cause" attribute set to one of the application errors listed in Table</w:t>
      </w:r>
      <w:r>
        <w:rPr>
          <w:lang w:eastAsia="zh-CN"/>
        </w:rPr>
        <w:t> </w:t>
      </w:r>
      <w:r>
        <w:t>6.2.7.3-1.</w:t>
      </w:r>
    </w:p>
    <w:p w14:paraId="7BD440C8" w14:textId="77777777" w:rsidR="00EB7848" w:rsidRDefault="00EB7848" w:rsidP="00B32564">
      <w:pPr>
        <w:pStyle w:val="Heading5"/>
      </w:pPr>
      <w:bookmarkStart w:id="820" w:name="_Toc25168596"/>
      <w:bookmarkStart w:id="821" w:name="_Toc27593015"/>
      <w:bookmarkStart w:id="822" w:name="_Toc34147885"/>
      <w:bookmarkStart w:id="823" w:name="_Toc36463269"/>
      <w:bookmarkStart w:id="824" w:name="_Toc43215109"/>
      <w:bookmarkStart w:id="825" w:name="_Toc45032357"/>
      <w:bookmarkStart w:id="826" w:name="_Toc49849846"/>
      <w:bookmarkStart w:id="827" w:name="_Toc51873360"/>
      <w:bookmarkStart w:id="828" w:name="_Toc56517488"/>
      <w:bookmarkStart w:id="829" w:name="_Toc58594389"/>
      <w:bookmarkStart w:id="830" w:name="_Toc67685899"/>
      <w:bookmarkStart w:id="831" w:name="_Toc74993720"/>
      <w:bookmarkStart w:id="832" w:name="_Toc82716308"/>
      <w:bookmarkStart w:id="833" w:name="_Toc88818595"/>
      <w:bookmarkStart w:id="834" w:name="_Toc90650517"/>
      <w:bookmarkStart w:id="835" w:name="_Toc98506188"/>
      <w:bookmarkStart w:id="836" w:name="_Toc106639473"/>
      <w:bookmarkStart w:id="837" w:name="_Toc114778983"/>
      <w:bookmarkStart w:id="838" w:name="_Toc122096900"/>
      <w:bookmarkStart w:id="839" w:name="_Toc130844121"/>
      <w:bookmarkStart w:id="840" w:name="_Toc138411827"/>
      <w:bookmarkStart w:id="841" w:name="_Toc145956004"/>
      <w:bookmarkStart w:id="842" w:name="_Toc153887436"/>
      <w:r>
        <w:lastRenderedPageBreak/>
        <w:t>5.3.2.2.3</w:t>
      </w:r>
      <w:r>
        <w:tab/>
        <w:t>Provide Ciphering Key Information</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18C6271A" w14:textId="77777777" w:rsidR="00EB7848" w:rsidRDefault="00EB7848" w:rsidP="00EB7848">
      <w:pPr>
        <w:rPr>
          <w:lang w:eastAsia="zh-CN"/>
        </w:rPr>
      </w:pPr>
      <w:r>
        <w:rPr>
          <w:lang w:eastAsia="zh-CN"/>
        </w:rPr>
        <w:t xml:space="preserve">This procedure notifies the NF Service Consumer (i.e. AMF) about updated </w:t>
      </w:r>
      <w:r>
        <w:t>ciphering key information applicable to broadcast of location assistance data in ciphered form to subscribed UEs</w:t>
      </w:r>
      <w:r>
        <w:rPr>
          <w:lang w:eastAsia="zh-CN"/>
        </w:rPr>
        <w:t>. The notification is delivered to:</w:t>
      </w:r>
    </w:p>
    <w:p w14:paraId="04D6E066" w14:textId="77777777" w:rsidR="00EB7848" w:rsidRDefault="00EB7848" w:rsidP="00EB7848">
      <w:pPr>
        <w:pStyle w:val="B1"/>
      </w:pPr>
      <w:r>
        <w:rPr>
          <w:lang w:eastAsia="zh-CN"/>
        </w:rPr>
        <w:t>-</w:t>
      </w:r>
      <w:r>
        <w:rPr>
          <w:lang w:eastAsia="zh-CN"/>
        </w:rPr>
        <w:tab/>
        <w:t xml:space="preserve">the callback </w:t>
      </w:r>
      <w:r>
        <w:t>URI of an AMF received during an earlier CipheringKeyData request service operation if still available; or</w:t>
      </w:r>
    </w:p>
    <w:p w14:paraId="426B5543" w14:textId="77777777" w:rsidR="00EB7848" w:rsidRDefault="00EB7848" w:rsidP="00EB7848">
      <w:pPr>
        <w:pStyle w:val="B1"/>
      </w:pPr>
      <w:r>
        <w:t>-</w:t>
      </w:r>
      <w:r>
        <w:tab/>
        <w:t>a callback URI registered in the NRF, if the AMF registered to the NRF with notification endpoints for ciphering key data notifications;</w:t>
      </w:r>
    </w:p>
    <w:p w14:paraId="2AB2CBA0" w14:textId="77777777" w:rsidR="00EB7848" w:rsidRDefault="00EB7848" w:rsidP="00EB7848">
      <w:pPr>
        <w:pStyle w:val="B1"/>
      </w:pPr>
      <w:r>
        <w:t>Otherwise (if not available),</w:t>
      </w:r>
    </w:p>
    <w:p w14:paraId="283A7C43" w14:textId="77777777" w:rsidR="00EB7848" w:rsidRDefault="00EB7848" w:rsidP="00EB7848">
      <w:pPr>
        <w:pStyle w:val="B1"/>
      </w:pPr>
      <w:r>
        <w:t>-</w:t>
      </w:r>
      <w:r>
        <w:tab/>
        <w:t>an AMF callback URI locally provisioned in the LMF.</w:t>
      </w:r>
    </w:p>
    <w:p w14:paraId="66BDE696" w14:textId="77777777" w:rsidR="00EB7848" w:rsidRDefault="00EB7848" w:rsidP="00EB7848">
      <w:r>
        <w:t>The procedure is invoked by issuing a POST request to the callback URI of the NF Service Consumer. See figure</w:t>
      </w:r>
      <w:r>
        <w:rPr>
          <w:lang w:eastAsia="zh-CN"/>
        </w:rPr>
        <w:t> </w:t>
      </w:r>
      <w:r>
        <w:t>5.3.2.2.3-1.</w:t>
      </w:r>
    </w:p>
    <w:p w14:paraId="1E43F6F0" w14:textId="3A27ACC3" w:rsidR="00EB7848" w:rsidRDefault="00757A29" w:rsidP="00EB7848">
      <w:pPr>
        <w:pStyle w:val="TH"/>
      </w:pPr>
      <w:r>
        <w:rPr>
          <w:lang w:val="fr-FR"/>
        </w:rPr>
        <w:object w:dxaOrig="8685" w:dyaOrig="2115" w14:anchorId="450A8A2A">
          <v:shape id="_x0000_i1038" type="#_x0000_t75" style="width:435.45pt;height:106.55pt" o:ole="">
            <v:imagedata r:id="rId37" o:title=""/>
          </v:shape>
          <o:OLEObject Type="Embed" ProgID="Visio.Drawing.11" ShapeID="_x0000_i1038" DrawAspect="Content" ObjectID="_1764500563" r:id="rId38"/>
        </w:object>
      </w:r>
    </w:p>
    <w:p w14:paraId="306524FD" w14:textId="77777777" w:rsidR="00EB7848" w:rsidRDefault="00EB7848" w:rsidP="00EB7848">
      <w:pPr>
        <w:pStyle w:val="TF"/>
        <w:rPr>
          <w:lang w:val="en-US"/>
        </w:rPr>
      </w:pPr>
      <w:r>
        <w:t>Figure</w:t>
      </w:r>
      <w:r>
        <w:rPr>
          <w:lang w:eastAsia="zh-CN"/>
        </w:rPr>
        <w:t> </w:t>
      </w:r>
      <w:r>
        <w:t>5.3.2.2.3-1: CipheringKeyData Notify</w:t>
      </w:r>
    </w:p>
    <w:p w14:paraId="3348C28C" w14:textId="77777777" w:rsidR="00EB7848" w:rsidRDefault="00EB7848" w:rsidP="00EB7848">
      <w:pPr>
        <w:pStyle w:val="B1"/>
      </w:pPr>
      <w:r>
        <w:t>1.</w:t>
      </w:r>
      <w:r>
        <w:tab/>
        <w:t>The LMF shall send an HTTP POST request to the callback URI for the NF service consumer determined as described above. The request body shall include one or more ciphering keys and for each ciphering key may include a ciphering key value, ciphering key identifier, validity period and set of applicable types of broadcast assistance data.</w:t>
      </w:r>
    </w:p>
    <w:p w14:paraId="095C3706" w14:textId="77777777" w:rsidR="00EB7848" w:rsidRDefault="00EB7848" w:rsidP="00EB7848">
      <w:pPr>
        <w:pStyle w:val="B1"/>
      </w:pPr>
      <w:r>
        <w:t>2a.</w:t>
      </w:r>
      <w:r>
        <w:tab/>
        <w:t>On success or partial success, "200 OK" shall be returned. The response body shall indicate which ciphering key information was successfully stored by the NF service consumer.</w:t>
      </w:r>
    </w:p>
    <w:p w14:paraId="31B7A391" w14:textId="396E4D3A" w:rsidR="00EB7848" w:rsidRDefault="00EB7848" w:rsidP="00EB7848">
      <w:pPr>
        <w:pStyle w:val="B1"/>
      </w:pPr>
      <w:r>
        <w:rPr>
          <w:lang w:eastAsia="zh-CN"/>
        </w:rPr>
        <w:t>2b.</w:t>
      </w:r>
      <w:r>
        <w:rPr>
          <w:lang w:eastAsia="zh-CN"/>
        </w:rPr>
        <w:tab/>
      </w:r>
      <w:r>
        <w:t xml:space="preserve">On failure </w:t>
      </w:r>
      <w:r w:rsidR="00757A29">
        <w:t xml:space="preserve">or redirection </w:t>
      </w:r>
      <w:r>
        <w:t>to store any ciphering key information, one of the HTTP status codes listed in table</w:t>
      </w:r>
      <w:r>
        <w:rPr>
          <w:lang w:eastAsia="zh-CN"/>
        </w:rPr>
        <w:t> </w:t>
      </w:r>
      <w:r>
        <w:t>6.2.5.1.3.1-2 shall be returned. For a 4xx/5xx response, the message body shall contain a ProblemDetails structure with the "cause" attribute set to one of the application errors listed in table</w:t>
      </w:r>
      <w:r>
        <w:rPr>
          <w:lang w:eastAsia="zh-CN"/>
        </w:rPr>
        <w:t> </w:t>
      </w:r>
      <w:r>
        <w:t>6.2.5.1.3.1-2.</w:t>
      </w:r>
    </w:p>
    <w:p w14:paraId="6D0AC8F7" w14:textId="77777777" w:rsidR="00EB7848" w:rsidRDefault="00EB7848" w:rsidP="00EB7848">
      <w:pPr>
        <w:pStyle w:val="B1"/>
      </w:pPr>
    </w:p>
    <w:p w14:paraId="51CC9D05" w14:textId="77777777" w:rsidR="00EB7848" w:rsidRDefault="00EB7848" w:rsidP="00B32564">
      <w:pPr>
        <w:pStyle w:val="Heading1"/>
        <w:rPr>
          <w:lang w:eastAsia="zh-CN"/>
        </w:rPr>
      </w:pPr>
      <w:bookmarkStart w:id="843" w:name="_Toc20150350"/>
      <w:bookmarkStart w:id="844" w:name="_Toc25168597"/>
      <w:bookmarkStart w:id="845" w:name="_Toc27593016"/>
      <w:bookmarkStart w:id="846" w:name="_Toc34147886"/>
      <w:bookmarkStart w:id="847" w:name="_Toc36463270"/>
      <w:bookmarkStart w:id="848" w:name="_Toc43215110"/>
      <w:bookmarkStart w:id="849" w:name="_Toc45032358"/>
      <w:bookmarkStart w:id="850" w:name="_Toc49849847"/>
      <w:bookmarkStart w:id="851" w:name="_Toc51873361"/>
      <w:bookmarkStart w:id="852" w:name="_Toc56517489"/>
      <w:bookmarkStart w:id="853" w:name="_Toc58594390"/>
      <w:bookmarkStart w:id="854" w:name="_Toc67685900"/>
      <w:bookmarkStart w:id="855" w:name="_Toc74993721"/>
      <w:bookmarkStart w:id="856" w:name="_Toc82716309"/>
      <w:bookmarkStart w:id="857" w:name="_Toc88818596"/>
      <w:bookmarkStart w:id="858" w:name="_Toc90650518"/>
      <w:bookmarkStart w:id="859" w:name="_Toc98506189"/>
      <w:bookmarkStart w:id="860" w:name="_Toc106639474"/>
      <w:bookmarkStart w:id="861" w:name="_Toc114778984"/>
      <w:bookmarkStart w:id="862" w:name="_Toc122096901"/>
      <w:bookmarkStart w:id="863" w:name="_Toc130844122"/>
      <w:bookmarkStart w:id="864" w:name="_Toc138411828"/>
      <w:bookmarkStart w:id="865" w:name="_Toc145956005"/>
      <w:bookmarkStart w:id="866" w:name="_Toc153887437"/>
      <w:r>
        <w:rPr>
          <w:rFonts w:hint="eastAsia"/>
          <w:lang w:eastAsia="zh-CN"/>
        </w:rPr>
        <w:t>6</w:t>
      </w:r>
      <w:r>
        <w:tab/>
      </w:r>
      <w:r>
        <w:rPr>
          <w:lang w:eastAsia="zh-CN"/>
        </w:rPr>
        <w:t>API Definitions</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14:paraId="31B0BB3C" w14:textId="77777777" w:rsidR="00EB7848" w:rsidRDefault="00EB7848" w:rsidP="00B32564">
      <w:pPr>
        <w:pStyle w:val="Heading2"/>
        <w:rPr>
          <w:lang w:eastAsia="zh-CN"/>
        </w:rPr>
      </w:pPr>
      <w:bookmarkStart w:id="867" w:name="_Toc20150351"/>
      <w:bookmarkStart w:id="868" w:name="_Toc25168598"/>
      <w:bookmarkStart w:id="869" w:name="_Toc27593017"/>
      <w:bookmarkStart w:id="870" w:name="_Toc34147887"/>
      <w:bookmarkStart w:id="871" w:name="_Toc36463271"/>
      <w:bookmarkStart w:id="872" w:name="_Toc43215111"/>
      <w:bookmarkStart w:id="873" w:name="_Toc45032359"/>
      <w:bookmarkStart w:id="874" w:name="_Toc49849848"/>
      <w:bookmarkStart w:id="875" w:name="_Toc51873362"/>
      <w:bookmarkStart w:id="876" w:name="_Toc56517490"/>
      <w:bookmarkStart w:id="877" w:name="_Toc58594391"/>
      <w:bookmarkStart w:id="878" w:name="_Toc67685901"/>
      <w:bookmarkStart w:id="879" w:name="_Toc74993722"/>
      <w:bookmarkStart w:id="880" w:name="_Toc82716310"/>
      <w:bookmarkStart w:id="881" w:name="_Toc88818597"/>
      <w:bookmarkStart w:id="882" w:name="_Toc90650519"/>
      <w:bookmarkStart w:id="883" w:name="_Toc98506190"/>
      <w:bookmarkStart w:id="884" w:name="_Toc106639475"/>
      <w:bookmarkStart w:id="885" w:name="_Toc114778985"/>
      <w:bookmarkStart w:id="886" w:name="_Toc122096902"/>
      <w:bookmarkStart w:id="887" w:name="_Toc130844123"/>
      <w:bookmarkStart w:id="888" w:name="_Toc138411829"/>
      <w:bookmarkStart w:id="889" w:name="_Toc145956006"/>
      <w:bookmarkStart w:id="890" w:name="_Toc153887438"/>
      <w:r>
        <w:rPr>
          <w:rFonts w:hint="eastAsia"/>
          <w:lang w:eastAsia="zh-CN"/>
        </w:rPr>
        <w:t>6</w:t>
      </w:r>
      <w:r>
        <w:t>.1</w:t>
      </w:r>
      <w:r>
        <w:tab/>
        <w:t>Nlmf_Location Service API</w:t>
      </w:r>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14:paraId="640BAE48" w14:textId="77777777" w:rsidR="00EB7848" w:rsidRDefault="00EB7848" w:rsidP="00B32564">
      <w:pPr>
        <w:pStyle w:val="Heading3"/>
      </w:pPr>
      <w:bookmarkStart w:id="891" w:name="_Toc20150352"/>
      <w:bookmarkStart w:id="892" w:name="_Toc25168599"/>
      <w:bookmarkStart w:id="893" w:name="_Toc27593018"/>
      <w:bookmarkStart w:id="894" w:name="_Toc34147888"/>
      <w:bookmarkStart w:id="895" w:name="_Toc36463272"/>
      <w:bookmarkStart w:id="896" w:name="_Toc43215112"/>
      <w:bookmarkStart w:id="897" w:name="_Toc45032360"/>
      <w:bookmarkStart w:id="898" w:name="_Toc49849849"/>
      <w:bookmarkStart w:id="899" w:name="_Toc51873363"/>
      <w:bookmarkStart w:id="900" w:name="_Toc56517491"/>
      <w:bookmarkStart w:id="901" w:name="_Toc58594392"/>
      <w:bookmarkStart w:id="902" w:name="_Toc67685902"/>
      <w:bookmarkStart w:id="903" w:name="_Toc74993723"/>
      <w:bookmarkStart w:id="904" w:name="_Toc82716311"/>
      <w:bookmarkStart w:id="905" w:name="_Toc88818598"/>
      <w:bookmarkStart w:id="906" w:name="_Toc90650520"/>
      <w:bookmarkStart w:id="907" w:name="_Toc98506191"/>
      <w:bookmarkStart w:id="908" w:name="_Toc106639476"/>
      <w:bookmarkStart w:id="909" w:name="_Toc114778986"/>
      <w:bookmarkStart w:id="910" w:name="_Toc122096903"/>
      <w:bookmarkStart w:id="911" w:name="_Toc130844124"/>
      <w:bookmarkStart w:id="912" w:name="_Toc138411830"/>
      <w:bookmarkStart w:id="913" w:name="_Toc145956007"/>
      <w:bookmarkStart w:id="914" w:name="_Toc153887439"/>
      <w:r>
        <w:t>6.1.1</w:t>
      </w:r>
      <w:r>
        <w:tab/>
        <w:t>API URI</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2F29F6EB" w14:textId="77777777" w:rsidR="00EB7848" w:rsidRPr="00E23840" w:rsidRDefault="00EB7848" w:rsidP="00EB7848">
      <w:pPr>
        <w:rPr>
          <w:noProof/>
          <w:lang w:eastAsia="zh-CN"/>
        </w:rPr>
      </w:pPr>
      <w:r w:rsidRPr="00E23840">
        <w:rPr>
          <w:noProof/>
        </w:rPr>
        <w:t>The</w:t>
      </w:r>
      <w:r>
        <w:rPr>
          <w:noProof/>
        </w:rPr>
        <w:t xml:space="preserve"> Nlmf_Location service</w:t>
      </w:r>
      <w:r w:rsidRPr="00E23840">
        <w:rPr>
          <w:noProof/>
        </w:rPr>
        <w:t xml:space="preserve"> shall use the </w:t>
      </w:r>
      <w:r>
        <w:rPr>
          <w:noProof/>
        </w:rPr>
        <w:t>Nlmf_Location</w:t>
      </w:r>
      <w:r w:rsidRPr="00E23840">
        <w:rPr>
          <w:noProof/>
        </w:rPr>
        <w:t xml:space="preserve"> </w:t>
      </w:r>
      <w:r w:rsidRPr="00E23840">
        <w:rPr>
          <w:noProof/>
          <w:lang w:eastAsia="zh-CN"/>
        </w:rPr>
        <w:t>API.</w:t>
      </w:r>
    </w:p>
    <w:p w14:paraId="77F26B63" w14:textId="77777777" w:rsidR="00C46682" w:rsidRDefault="00C46682" w:rsidP="00C46682">
      <w:r>
        <w:t xml:space="preserve">The API URI of the </w:t>
      </w:r>
      <w:r>
        <w:rPr>
          <w:noProof/>
        </w:rPr>
        <w:t>Nlmf_Location</w:t>
      </w:r>
      <w:r w:rsidRPr="00E23840">
        <w:rPr>
          <w:noProof/>
        </w:rPr>
        <w:t xml:space="preserve"> </w:t>
      </w:r>
      <w:r w:rsidRPr="00E23840">
        <w:rPr>
          <w:noProof/>
          <w:lang w:eastAsia="zh-CN"/>
        </w:rPr>
        <w:t>API</w:t>
      </w:r>
      <w:r>
        <w:rPr>
          <w:noProof/>
          <w:lang w:eastAsia="zh-CN"/>
        </w:rPr>
        <w:t xml:space="preserve"> shall be:</w:t>
      </w:r>
    </w:p>
    <w:p w14:paraId="2A0EA2E3" w14:textId="33B4C4F5" w:rsidR="00C46682" w:rsidRPr="00D9048E" w:rsidRDefault="00C46682" w:rsidP="00C46682">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0E8BA3ED" w14:textId="77777777" w:rsidR="00EB7848" w:rsidRPr="00E23840" w:rsidRDefault="00EB7848" w:rsidP="00EB7848">
      <w:pPr>
        <w:rPr>
          <w:noProof/>
          <w:lang w:eastAsia="zh-CN"/>
        </w:rPr>
      </w:pPr>
      <w:r w:rsidRPr="00E23840">
        <w:rPr>
          <w:noProof/>
          <w:lang w:eastAsia="zh-CN"/>
        </w:rPr>
        <w:t>The request URI used in HTTP request</w:t>
      </w:r>
      <w:r w:rsidR="00C46682">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C46682">
        <w:rPr>
          <w:noProof/>
          <w:lang w:eastAsia="zh-CN"/>
        </w:rPr>
        <w:t>Resource URI</w:t>
      </w:r>
      <w:r w:rsidR="00C46682" w:rsidRPr="00E23840">
        <w:rPr>
          <w:noProof/>
          <w:lang w:eastAsia="zh-CN"/>
        </w:rPr>
        <w:t xml:space="preserve"> </w:t>
      </w:r>
      <w:r w:rsidRPr="00E23840">
        <w:rPr>
          <w:noProof/>
          <w:lang w:eastAsia="zh-CN"/>
        </w:rPr>
        <w:t xml:space="preserve">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1E1C7D30" w14:textId="77777777" w:rsidR="00EB7848" w:rsidRPr="00E23840" w:rsidRDefault="00EB7848" w:rsidP="00EB7848">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45FB55DB" w14:textId="77777777" w:rsidR="00EB7848" w:rsidRPr="00E23840" w:rsidRDefault="00EB7848" w:rsidP="00EB7848">
      <w:pPr>
        <w:rPr>
          <w:noProof/>
          <w:lang w:eastAsia="zh-CN"/>
        </w:rPr>
      </w:pPr>
      <w:r w:rsidRPr="00E23840">
        <w:rPr>
          <w:noProof/>
          <w:lang w:eastAsia="zh-CN"/>
        </w:rPr>
        <w:lastRenderedPageBreak/>
        <w:t>with the following components:</w:t>
      </w:r>
    </w:p>
    <w:p w14:paraId="56198DF8" w14:textId="77777777" w:rsidR="00EB7848" w:rsidRPr="00E23840" w:rsidRDefault="00EB7848" w:rsidP="00EB7848">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2D685403" w14:textId="77777777" w:rsidR="00EB7848" w:rsidRPr="00E23840" w:rsidRDefault="00EB7848" w:rsidP="00EB7848">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t>nlmf-loc</w:t>
      </w:r>
      <w:r>
        <w:rPr>
          <w:noProof/>
        </w:rPr>
        <w:t>"</w:t>
      </w:r>
      <w:r w:rsidRPr="00E23840">
        <w:rPr>
          <w:noProof/>
        </w:rPr>
        <w:t>.</w:t>
      </w:r>
    </w:p>
    <w:p w14:paraId="166BC6AB" w14:textId="77777777" w:rsidR="00EB7848" w:rsidRPr="00E23840" w:rsidRDefault="00EB7848" w:rsidP="00EB7848">
      <w:pPr>
        <w:pStyle w:val="B1"/>
        <w:rPr>
          <w:noProof/>
        </w:rPr>
      </w:pPr>
      <w:r w:rsidRPr="00E23840">
        <w:rPr>
          <w:noProof/>
        </w:rPr>
        <w:t>-</w:t>
      </w:r>
      <w:r w:rsidRPr="00E23840">
        <w:rPr>
          <w:noProof/>
        </w:rPr>
        <w:tab/>
        <w:t xml:space="preserve">The </w:t>
      </w:r>
      <w:r>
        <w:rPr>
          <w:noProof/>
        </w:rPr>
        <w:t>&lt;apiVersion&gt;</w:t>
      </w:r>
      <w:r w:rsidRPr="00E23840">
        <w:rPr>
          <w:noProof/>
        </w:rPr>
        <w:t xml:space="preserve"> shall be "v</w:t>
      </w:r>
      <w:r>
        <w:rPr>
          <w:noProof/>
        </w:rPr>
        <w:t>1</w:t>
      </w:r>
      <w:r w:rsidRPr="00E23840">
        <w:rPr>
          <w:noProof/>
        </w:rPr>
        <w:t>".</w:t>
      </w:r>
    </w:p>
    <w:p w14:paraId="3FB13DDA" w14:textId="77777777" w:rsidR="00EB7848" w:rsidRPr="00E23840" w:rsidRDefault="00EB7848" w:rsidP="00EB7848">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lang w:eastAsia="zh-CN"/>
        </w:rPr>
        <w:t>6.1.3</w:t>
      </w:r>
      <w:r w:rsidRPr="00E23840">
        <w:rPr>
          <w:noProof/>
        </w:rPr>
        <w:t>.</w:t>
      </w:r>
    </w:p>
    <w:p w14:paraId="0D9EA2B9" w14:textId="77777777" w:rsidR="00EB7848" w:rsidRDefault="00EB7848" w:rsidP="00B32564">
      <w:pPr>
        <w:pStyle w:val="Heading3"/>
      </w:pPr>
      <w:bookmarkStart w:id="915" w:name="_Toc20150353"/>
      <w:bookmarkStart w:id="916" w:name="_Toc25168600"/>
      <w:bookmarkStart w:id="917" w:name="_Toc27593019"/>
      <w:bookmarkStart w:id="918" w:name="_Toc34147889"/>
      <w:bookmarkStart w:id="919" w:name="_Toc36463273"/>
      <w:bookmarkStart w:id="920" w:name="_Toc43215113"/>
      <w:bookmarkStart w:id="921" w:name="_Toc45032361"/>
      <w:bookmarkStart w:id="922" w:name="_Toc49849850"/>
      <w:bookmarkStart w:id="923" w:name="_Toc51873364"/>
      <w:bookmarkStart w:id="924" w:name="_Toc56517492"/>
      <w:bookmarkStart w:id="925" w:name="_Toc58594393"/>
      <w:bookmarkStart w:id="926" w:name="_Toc67685903"/>
      <w:bookmarkStart w:id="927" w:name="_Toc74993724"/>
      <w:bookmarkStart w:id="928" w:name="_Toc82716312"/>
      <w:bookmarkStart w:id="929" w:name="_Toc88818599"/>
      <w:bookmarkStart w:id="930" w:name="_Toc90650521"/>
      <w:bookmarkStart w:id="931" w:name="_Toc98506192"/>
      <w:bookmarkStart w:id="932" w:name="_Toc106639477"/>
      <w:bookmarkStart w:id="933" w:name="_Toc114778987"/>
      <w:bookmarkStart w:id="934" w:name="_Toc122096904"/>
      <w:bookmarkStart w:id="935" w:name="_Toc130844125"/>
      <w:bookmarkStart w:id="936" w:name="_Toc138411831"/>
      <w:bookmarkStart w:id="937" w:name="_Toc145956008"/>
      <w:bookmarkStart w:id="938" w:name="_Toc153887440"/>
      <w:r>
        <w:t>6.1.2</w:t>
      </w:r>
      <w:r>
        <w:tab/>
        <w:t>Usage of HTTP</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p>
    <w:p w14:paraId="19D55479" w14:textId="77777777" w:rsidR="00EB7848" w:rsidRPr="000C5200" w:rsidRDefault="00EB7848" w:rsidP="00B32564">
      <w:pPr>
        <w:pStyle w:val="Heading4"/>
      </w:pPr>
      <w:bookmarkStart w:id="939" w:name="_Toc20150354"/>
      <w:bookmarkStart w:id="940" w:name="_Toc25168601"/>
      <w:bookmarkStart w:id="941" w:name="_Toc27593020"/>
      <w:bookmarkStart w:id="942" w:name="_Toc34147890"/>
      <w:bookmarkStart w:id="943" w:name="_Toc36463274"/>
      <w:bookmarkStart w:id="944" w:name="_Toc43215114"/>
      <w:bookmarkStart w:id="945" w:name="_Toc45032362"/>
      <w:bookmarkStart w:id="946" w:name="_Toc49849851"/>
      <w:bookmarkStart w:id="947" w:name="_Toc51873365"/>
      <w:bookmarkStart w:id="948" w:name="_Toc56517493"/>
      <w:bookmarkStart w:id="949" w:name="_Toc58594394"/>
      <w:bookmarkStart w:id="950" w:name="_Toc67685904"/>
      <w:bookmarkStart w:id="951" w:name="_Toc74993725"/>
      <w:bookmarkStart w:id="952" w:name="_Toc82716313"/>
      <w:bookmarkStart w:id="953" w:name="_Toc88818600"/>
      <w:bookmarkStart w:id="954" w:name="_Toc90650522"/>
      <w:bookmarkStart w:id="955" w:name="_Toc98506193"/>
      <w:bookmarkStart w:id="956" w:name="_Toc106639478"/>
      <w:bookmarkStart w:id="957" w:name="_Toc114778988"/>
      <w:bookmarkStart w:id="958" w:name="_Toc122096905"/>
      <w:bookmarkStart w:id="959" w:name="_Toc130844126"/>
      <w:bookmarkStart w:id="960" w:name="_Toc138411832"/>
      <w:bookmarkStart w:id="961" w:name="_Toc145956009"/>
      <w:bookmarkStart w:id="962" w:name="_Toc153887441"/>
      <w:r>
        <w:t>6.1.2.1</w:t>
      </w:r>
      <w:r>
        <w:tab/>
        <w:t>General</w:t>
      </w:r>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28166174" w14:textId="1ABE23F7" w:rsidR="00EB7848" w:rsidRDefault="00EB7848" w:rsidP="00EB7848">
      <w:r>
        <w:t>HTTP/2, as defined in IETF RFC </w:t>
      </w:r>
      <w:r w:rsidR="008A0DFC">
        <w:t>9113</w:t>
      </w:r>
      <w:r>
        <w:t> [12], shall be used as specified in clause 5 of 3GPP TS 29.500 [4].</w:t>
      </w:r>
    </w:p>
    <w:p w14:paraId="7DA55B28" w14:textId="77777777" w:rsidR="00EB7848" w:rsidRPr="008C21B1" w:rsidRDefault="00EB7848" w:rsidP="00EB7848">
      <w:r w:rsidRPr="008C21B1">
        <w:t>HTTP</w:t>
      </w:r>
      <w:r>
        <w:rPr>
          <w:lang w:eastAsia="zh-CN"/>
        </w:rPr>
        <w:t xml:space="preserve">/2 </w:t>
      </w:r>
      <w:r w:rsidRPr="008C21B1">
        <w:t xml:space="preserve">shall be </w:t>
      </w:r>
      <w:r>
        <w:t>transported</w:t>
      </w:r>
      <w:r w:rsidRPr="008C21B1">
        <w:t xml:space="preserve"> as specified in </w:t>
      </w:r>
      <w:r>
        <w:t>clause </w:t>
      </w:r>
      <w:r w:rsidRPr="008C21B1">
        <w:t>5</w:t>
      </w:r>
      <w:r>
        <w:t>.3</w:t>
      </w:r>
      <w:r w:rsidRPr="008C21B1">
        <w:t xml:space="preserve"> of</w:t>
      </w:r>
      <w:r>
        <w:t xml:space="preserve"> 3GPP TS </w:t>
      </w:r>
      <w:r w:rsidRPr="008C21B1">
        <w:t>29.500</w:t>
      </w:r>
      <w:r>
        <w:t> </w:t>
      </w:r>
      <w:r w:rsidRPr="008C21B1">
        <w:t>[4].</w:t>
      </w:r>
    </w:p>
    <w:p w14:paraId="4BA6FA54" w14:textId="77777777" w:rsidR="00EB7848" w:rsidRDefault="00EB7848" w:rsidP="00EB7848">
      <w:r>
        <w:t xml:space="preserve">HTTP messages and bodies for the </w:t>
      </w:r>
      <w:r w:rsidRPr="0023018E">
        <w:t>N</w:t>
      </w:r>
      <w:r>
        <w:t>lmf</w:t>
      </w:r>
      <w:r w:rsidRPr="0023018E">
        <w:t>_</w:t>
      </w:r>
      <w:r>
        <w:t>Location service shall comply with the OpenAPI [14] specification contained in Annex A.</w:t>
      </w:r>
    </w:p>
    <w:p w14:paraId="5FDE3876" w14:textId="77777777" w:rsidR="00EB7848" w:rsidRDefault="00EB7848" w:rsidP="00B32564">
      <w:pPr>
        <w:pStyle w:val="Heading4"/>
      </w:pPr>
      <w:bookmarkStart w:id="963" w:name="_Toc20150355"/>
      <w:bookmarkStart w:id="964" w:name="_Toc25168602"/>
      <w:bookmarkStart w:id="965" w:name="_Toc27593021"/>
      <w:bookmarkStart w:id="966" w:name="_Toc34147891"/>
      <w:bookmarkStart w:id="967" w:name="_Toc36463275"/>
      <w:bookmarkStart w:id="968" w:name="_Toc43215115"/>
      <w:bookmarkStart w:id="969" w:name="_Toc45032363"/>
      <w:bookmarkStart w:id="970" w:name="_Toc49849852"/>
      <w:bookmarkStart w:id="971" w:name="_Toc51873366"/>
      <w:bookmarkStart w:id="972" w:name="_Toc56517494"/>
      <w:bookmarkStart w:id="973" w:name="_Toc58594395"/>
      <w:bookmarkStart w:id="974" w:name="_Toc67685905"/>
      <w:bookmarkStart w:id="975" w:name="_Toc74993726"/>
      <w:bookmarkStart w:id="976" w:name="_Toc82716314"/>
      <w:bookmarkStart w:id="977" w:name="_Toc88818601"/>
      <w:bookmarkStart w:id="978" w:name="_Toc90650523"/>
      <w:bookmarkStart w:id="979" w:name="_Toc98506194"/>
      <w:bookmarkStart w:id="980" w:name="_Toc106639479"/>
      <w:bookmarkStart w:id="981" w:name="_Toc114778989"/>
      <w:bookmarkStart w:id="982" w:name="_Toc122096906"/>
      <w:bookmarkStart w:id="983" w:name="_Toc130844127"/>
      <w:bookmarkStart w:id="984" w:name="_Toc138411833"/>
      <w:bookmarkStart w:id="985" w:name="_Toc145956010"/>
      <w:bookmarkStart w:id="986" w:name="_Toc153887442"/>
      <w:r>
        <w:t>6.1.2.2</w:t>
      </w:r>
      <w:r>
        <w:tab/>
        <w:t>HTTP Standard Headers</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14:paraId="6B28FFCD" w14:textId="77777777" w:rsidR="00EB7848" w:rsidRDefault="00EB7848" w:rsidP="00B32564">
      <w:pPr>
        <w:pStyle w:val="Heading5"/>
        <w:rPr>
          <w:lang w:eastAsia="zh-CN"/>
        </w:rPr>
      </w:pPr>
      <w:bookmarkStart w:id="987" w:name="_Toc20150356"/>
      <w:bookmarkStart w:id="988" w:name="_Toc25168603"/>
      <w:bookmarkStart w:id="989" w:name="_Toc27593022"/>
      <w:bookmarkStart w:id="990" w:name="_Toc34147892"/>
      <w:bookmarkStart w:id="991" w:name="_Toc36463276"/>
      <w:bookmarkStart w:id="992" w:name="_Toc43215116"/>
      <w:bookmarkStart w:id="993" w:name="_Toc45032364"/>
      <w:bookmarkStart w:id="994" w:name="_Toc49849853"/>
      <w:bookmarkStart w:id="995" w:name="_Toc51873367"/>
      <w:bookmarkStart w:id="996" w:name="_Toc56517495"/>
      <w:bookmarkStart w:id="997" w:name="_Toc58594396"/>
      <w:bookmarkStart w:id="998" w:name="_Toc67685906"/>
      <w:bookmarkStart w:id="999" w:name="_Toc74993727"/>
      <w:bookmarkStart w:id="1000" w:name="_Toc82716315"/>
      <w:bookmarkStart w:id="1001" w:name="_Toc88818602"/>
      <w:bookmarkStart w:id="1002" w:name="_Toc90650524"/>
      <w:bookmarkStart w:id="1003" w:name="_Toc98506195"/>
      <w:bookmarkStart w:id="1004" w:name="_Toc106639480"/>
      <w:bookmarkStart w:id="1005" w:name="_Toc114778990"/>
      <w:bookmarkStart w:id="1006" w:name="_Toc122096907"/>
      <w:bookmarkStart w:id="1007" w:name="_Toc130844128"/>
      <w:bookmarkStart w:id="1008" w:name="_Toc138411834"/>
      <w:bookmarkStart w:id="1009" w:name="_Toc145956011"/>
      <w:bookmarkStart w:id="1010" w:name="_Toc153887443"/>
      <w:r>
        <w:t>6.1.2.2.1</w:t>
      </w:r>
      <w:r>
        <w:rPr>
          <w:rFonts w:hint="eastAsia"/>
          <w:lang w:eastAsia="zh-CN"/>
        </w:rPr>
        <w:tab/>
      </w:r>
      <w:r>
        <w:rPr>
          <w:lang w:eastAsia="zh-CN"/>
        </w:rPr>
        <w:t>General</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1EEA3BC2" w14:textId="77777777" w:rsidR="00EB7848" w:rsidRDefault="00EB7848" w:rsidP="00B32564">
      <w:pPr>
        <w:pStyle w:val="Heading5"/>
      </w:pPr>
      <w:bookmarkStart w:id="1011" w:name="_Toc20150357"/>
      <w:bookmarkStart w:id="1012" w:name="_Toc25168604"/>
      <w:bookmarkStart w:id="1013" w:name="_Toc27593023"/>
      <w:bookmarkStart w:id="1014" w:name="_Toc34147893"/>
      <w:bookmarkStart w:id="1015" w:name="_Toc36463277"/>
      <w:bookmarkStart w:id="1016" w:name="_Toc43215117"/>
      <w:bookmarkStart w:id="1017" w:name="_Toc45032365"/>
      <w:bookmarkStart w:id="1018" w:name="_Toc49849854"/>
      <w:bookmarkStart w:id="1019" w:name="_Toc51873368"/>
      <w:bookmarkStart w:id="1020" w:name="_Toc56517496"/>
      <w:bookmarkStart w:id="1021" w:name="_Toc58594397"/>
      <w:bookmarkStart w:id="1022" w:name="_Toc67685907"/>
      <w:bookmarkStart w:id="1023" w:name="_Toc74993728"/>
      <w:bookmarkStart w:id="1024" w:name="_Toc82716316"/>
      <w:bookmarkStart w:id="1025" w:name="_Toc88818603"/>
      <w:bookmarkStart w:id="1026" w:name="_Toc90650525"/>
      <w:bookmarkStart w:id="1027" w:name="_Toc98506196"/>
      <w:bookmarkStart w:id="1028" w:name="_Toc106639481"/>
      <w:bookmarkStart w:id="1029" w:name="_Toc114778991"/>
      <w:bookmarkStart w:id="1030" w:name="_Toc122096908"/>
      <w:bookmarkStart w:id="1031" w:name="_Toc130844129"/>
      <w:bookmarkStart w:id="1032" w:name="_Toc138411835"/>
      <w:bookmarkStart w:id="1033" w:name="_Toc145956012"/>
      <w:bookmarkStart w:id="1034" w:name="_Toc153887444"/>
      <w:r>
        <w:t>6.1.2.2.2</w:t>
      </w:r>
      <w:r>
        <w:tab/>
        <w:t>Content type</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p>
    <w:p w14:paraId="1B0344B1" w14:textId="77777777" w:rsidR="00EB7848" w:rsidRDefault="00EB7848" w:rsidP="00EB7848">
      <w:r>
        <w:t>The following content types shall be supported:</w:t>
      </w:r>
    </w:p>
    <w:p w14:paraId="676EEB27" w14:textId="506555EC" w:rsidR="00EB7848" w:rsidRDefault="00EB7848" w:rsidP="00EB7848">
      <w:pPr>
        <w:pStyle w:val="B1"/>
      </w:pPr>
      <w:r>
        <w:t>-</w:t>
      </w:r>
      <w:r>
        <w:tab/>
      </w:r>
      <w:r w:rsidRPr="002F4B9B">
        <w:t>JSON</w:t>
      </w:r>
      <w:r w:rsidRPr="003D73A1">
        <w:t xml:space="preserve">, as defined in </w:t>
      </w:r>
      <w:r w:rsidRPr="003D73A1">
        <w:rPr>
          <w:noProof/>
          <w:lang w:eastAsia="zh-CN"/>
        </w:rPr>
        <w:t>IETF</w:t>
      </w:r>
      <w:r>
        <w:rPr>
          <w:noProof/>
          <w:lang w:eastAsia="zh-CN"/>
        </w:rPr>
        <w:t> </w:t>
      </w:r>
      <w:r w:rsidRPr="003D73A1">
        <w:rPr>
          <w:noProof/>
          <w:lang w:eastAsia="zh-CN"/>
        </w:rPr>
        <w:t>RFC</w:t>
      </w:r>
      <w:r>
        <w:rPr>
          <w:noProof/>
          <w:lang w:eastAsia="zh-CN"/>
        </w:rPr>
        <w:t> </w:t>
      </w:r>
      <w:r w:rsidRPr="003D73A1">
        <w:rPr>
          <w:noProof/>
          <w:lang w:eastAsia="zh-CN"/>
        </w:rPr>
        <w:t>8259 [</w:t>
      </w:r>
      <w:r>
        <w:rPr>
          <w:noProof/>
          <w:lang w:eastAsia="zh-CN"/>
        </w:rPr>
        <w:t>13</w:t>
      </w:r>
      <w:r w:rsidRPr="003D73A1">
        <w:rPr>
          <w:noProof/>
          <w:lang w:eastAsia="zh-CN"/>
        </w:rPr>
        <w:t>], shall be used as content type of the HTTP bodies specified in the present specification</w:t>
      </w:r>
      <w:r w:rsidRPr="003D73A1">
        <w:t xml:space="preserve"> as indicated in </w:t>
      </w:r>
      <w:r>
        <w:t>clause</w:t>
      </w:r>
      <w:r w:rsidR="002A6F63">
        <w:t> </w:t>
      </w:r>
      <w:r w:rsidRPr="003D73A1">
        <w:t>5.4 of</w:t>
      </w:r>
      <w:r>
        <w:t xml:space="preserve"> 3GPP TS </w:t>
      </w:r>
      <w:r w:rsidRPr="003D73A1">
        <w:t>29.500</w:t>
      </w:r>
      <w:r>
        <w:t> </w:t>
      </w:r>
      <w:r w:rsidRPr="003D73A1">
        <w:t>[4]</w:t>
      </w:r>
      <w:r>
        <w:t>.</w:t>
      </w:r>
    </w:p>
    <w:p w14:paraId="2540217E" w14:textId="0B767900" w:rsidR="00EB7848" w:rsidRDefault="00EB7848" w:rsidP="00EB7848">
      <w:pPr>
        <w:pStyle w:val="B1"/>
      </w:pPr>
      <w:r>
        <w:t>-</w:t>
      </w:r>
      <w:r>
        <w:tab/>
        <w:t>The Problem Details JSON Object (IETF RFC </w:t>
      </w:r>
      <w:r w:rsidR="00130804" w:rsidRPr="006521E6">
        <w:rPr>
          <w:noProof/>
          <w:snapToGrid w:val="0"/>
        </w:rPr>
        <w:t>9457</w:t>
      </w:r>
      <w:r>
        <w:t> [15]). The use of the Problem Details JSON object in a HTTP response body shall be signalled by the content type "application/problem+json".</w:t>
      </w:r>
    </w:p>
    <w:p w14:paraId="2851AEF3" w14:textId="006BF6B2" w:rsidR="00EB7848" w:rsidRPr="003B2883" w:rsidRDefault="00EB7848" w:rsidP="00EB7848">
      <w:r w:rsidRPr="003B2883">
        <w:t xml:space="preserve">Multipart messages shall also be supported (see </w:t>
      </w:r>
      <w:r>
        <w:t>clause</w:t>
      </w:r>
      <w:r w:rsidR="002A6F63">
        <w:t> </w:t>
      </w:r>
      <w:r w:rsidRPr="003B2883">
        <w:t>6.1.2.</w:t>
      </w:r>
      <w:r w:rsidR="002A6F63">
        <w:t>4</w:t>
      </w:r>
      <w:r w:rsidRPr="003B2883">
        <w:t>) using the content type "multipart/related", comprising:</w:t>
      </w:r>
    </w:p>
    <w:p w14:paraId="60B16163" w14:textId="77777777" w:rsidR="00EB7848" w:rsidRPr="003B2883" w:rsidRDefault="00EB7848" w:rsidP="00EB7848">
      <w:pPr>
        <w:pStyle w:val="B1"/>
      </w:pPr>
      <w:r w:rsidRPr="003B2883">
        <w:t>-</w:t>
      </w:r>
      <w:r w:rsidRPr="003B2883">
        <w:tab/>
        <w:t>one JSON body part with the "application/json" content type; and</w:t>
      </w:r>
    </w:p>
    <w:p w14:paraId="0FF20D40" w14:textId="77777777" w:rsidR="00EB7848" w:rsidRPr="003B2883" w:rsidRDefault="00EB7848" w:rsidP="00EB7848">
      <w:pPr>
        <w:pStyle w:val="B1"/>
      </w:pPr>
      <w:r w:rsidRPr="003B2883">
        <w:t>-</w:t>
      </w:r>
      <w:r w:rsidRPr="003B2883">
        <w:tab/>
        <w:t>one or more binary body parts with 3gpp vendor specific content subtypes.</w:t>
      </w:r>
    </w:p>
    <w:p w14:paraId="53F31482" w14:textId="48E3C0FD" w:rsidR="00EB7848" w:rsidRPr="003B2883" w:rsidRDefault="00EB7848" w:rsidP="00EB7848">
      <w:r w:rsidRPr="003B2883">
        <w:t>The 3gpp vendor specific content subtypes defined in Table</w:t>
      </w:r>
      <w:r w:rsidR="002A6F63">
        <w:t> </w:t>
      </w:r>
      <w:r w:rsidRPr="003B2883">
        <w:t>6.1.2.2.2-1 shall be supported.</w:t>
      </w:r>
    </w:p>
    <w:p w14:paraId="2F66AB46" w14:textId="646F77D6" w:rsidR="00EB7848" w:rsidRPr="003B2883" w:rsidRDefault="00EB7848" w:rsidP="00EB7848">
      <w:pPr>
        <w:pStyle w:val="TH"/>
        <w:rPr>
          <w:rFonts w:cs="Arial"/>
        </w:rPr>
      </w:pPr>
      <w:r w:rsidRPr="003B2883">
        <w:t>Table</w:t>
      </w:r>
      <w:r w:rsidR="002A6F63">
        <w:t> </w:t>
      </w:r>
      <w:r w:rsidRPr="003B2883">
        <w:t>6.1.2.2.2-1: 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2"/>
        <w:gridCol w:w="6072"/>
      </w:tblGrid>
      <w:tr w:rsidR="00EB7848" w:rsidRPr="003B2883" w14:paraId="0136A235" w14:textId="77777777" w:rsidTr="00183DF2">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10C5736D" w14:textId="77777777" w:rsidR="00EB7848" w:rsidRPr="003B2883" w:rsidRDefault="00EB7848" w:rsidP="00183DF2">
            <w:pPr>
              <w:pStyle w:val="TAH"/>
            </w:pPr>
            <w:r w:rsidRPr="003B2883">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01E9CBA8" w14:textId="77777777" w:rsidR="00EB7848" w:rsidRPr="003B2883" w:rsidRDefault="00EB7848" w:rsidP="00183DF2">
            <w:pPr>
              <w:pStyle w:val="TAH"/>
            </w:pPr>
            <w:r w:rsidRPr="003B2883">
              <w:t>Description</w:t>
            </w:r>
          </w:p>
        </w:tc>
      </w:tr>
      <w:tr w:rsidR="00EB7848" w:rsidRPr="003B2883" w14:paraId="132F6F3B" w14:textId="77777777" w:rsidTr="00183DF2">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27F98B3F" w14:textId="77777777" w:rsidR="00EB7848" w:rsidRPr="003B2883" w:rsidRDefault="00EB7848" w:rsidP="00183DF2">
            <w:pPr>
              <w:pStyle w:val="TAL"/>
            </w:pPr>
            <w:r>
              <w:t>vnd.3gpp.lpp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2B5FBF02" w14:textId="1F1B83BE" w:rsidR="00EB7848" w:rsidRPr="003B2883" w:rsidRDefault="00EB7848" w:rsidP="00183DF2">
            <w:pPr>
              <w:pStyle w:val="TAL"/>
            </w:pPr>
            <w:r w:rsidRPr="003B2883">
              <w:t xml:space="preserve">Binary encoded payload, encoding </w:t>
            </w:r>
            <w:r w:rsidRPr="00717569">
              <w:t>LTE Positioning Protocol</w:t>
            </w:r>
            <w:r>
              <w:t xml:space="preserve"> (LPP) IEs, as specified in 3GPP TS 3</w:t>
            </w:r>
            <w:r w:rsidR="005C3E5D">
              <w:t>7</w:t>
            </w:r>
            <w:r>
              <w:t>.355</w:t>
            </w:r>
            <w:r w:rsidRPr="003B2883">
              <w:t> [</w:t>
            </w:r>
            <w:r>
              <w:t>21]</w:t>
            </w:r>
            <w:r w:rsidRPr="003B2883">
              <w:t>.</w:t>
            </w:r>
          </w:p>
        </w:tc>
      </w:tr>
      <w:tr w:rsidR="00EB7848" w:rsidRPr="003B2883" w14:paraId="0D383828" w14:textId="77777777" w:rsidTr="00183DF2">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1DCAEECF" w14:textId="77777777" w:rsidR="00EB7848" w:rsidRPr="003B2883" w:rsidRDefault="00EB7848" w:rsidP="00183DF2">
            <w:pPr>
              <w:pStyle w:val="TAN"/>
              <w:rPr>
                <w:lang w:val="en-US"/>
              </w:rPr>
            </w:pPr>
            <w:r w:rsidRPr="003B2883">
              <w:rPr>
                <w:lang w:val="en-US"/>
              </w:rPr>
              <w:t>NOTE:</w:t>
            </w:r>
            <w:r w:rsidRPr="003B2883">
              <w:rPr>
                <w:lang w:val="en-US"/>
              </w:rPr>
              <w:tab/>
              <w:t xml:space="preserve">Using 3GPP vendor content subtypes allows to describe the nature of the opaque payload (e.g. </w:t>
            </w:r>
            <w:r>
              <w:rPr>
                <w:lang w:val="en-US"/>
              </w:rPr>
              <w:t>LPP</w:t>
            </w:r>
            <w:r w:rsidRPr="003B2883">
              <w:rPr>
                <w:lang w:val="en-US"/>
              </w:rPr>
              <w:t xml:space="preserve"> information) without having to rely on metadata in the JSON payload. </w:t>
            </w:r>
          </w:p>
        </w:tc>
      </w:tr>
    </w:tbl>
    <w:p w14:paraId="40CF1429" w14:textId="77777777" w:rsidR="00EB7848" w:rsidRPr="00E74688" w:rsidRDefault="00EB7848" w:rsidP="00EB7848"/>
    <w:p w14:paraId="63453EDF" w14:textId="15E3C639" w:rsidR="00EB7848" w:rsidRPr="00717569" w:rsidRDefault="00EB7848" w:rsidP="00EB7848">
      <w:pPr>
        <w:pStyle w:val="B1"/>
        <w:rPr>
          <w:noProof/>
        </w:rPr>
      </w:pPr>
      <w:r w:rsidRPr="003B2883">
        <w:t xml:space="preserve">See </w:t>
      </w:r>
      <w:r>
        <w:t>clause</w:t>
      </w:r>
      <w:r w:rsidR="002A6F63">
        <w:t> </w:t>
      </w:r>
      <w:r w:rsidRPr="003B2883">
        <w:t>6.1.2.</w:t>
      </w:r>
      <w:r w:rsidR="002A6F63">
        <w:t>4</w:t>
      </w:r>
      <w:r w:rsidRPr="003B2883">
        <w:t xml:space="preserve"> for the binary payloads supported in the binary body part of multipart messages.</w:t>
      </w:r>
    </w:p>
    <w:p w14:paraId="7289EE97" w14:textId="77777777" w:rsidR="00EB7848" w:rsidRDefault="00EB7848" w:rsidP="00EB7848">
      <w:pPr>
        <w:pStyle w:val="B1"/>
      </w:pPr>
    </w:p>
    <w:p w14:paraId="3093012E" w14:textId="77777777" w:rsidR="00EB7848" w:rsidRPr="000C5200" w:rsidRDefault="00EB7848" w:rsidP="00B32564">
      <w:pPr>
        <w:pStyle w:val="Heading4"/>
      </w:pPr>
      <w:bookmarkStart w:id="1035" w:name="_Toc20150358"/>
      <w:bookmarkStart w:id="1036" w:name="_Toc25168605"/>
      <w:bookmarkStart w:id="1037" w:name="_Toc27593024"/>
      <w:bookmarkStart w:id="1038" w:name="_Toc34147894"/>
      <w:bookmarkStart w:id="1039" w:name="_Toc36463278"/>
      <w:bookmarkStart w:id="1040" w:name="_Toc43215118"/>
      <w:bookmarkStart w:id="1041" w:name="_Toc45032366"/>
      <w:bookmarkStart w:id="1042" w:name="_Toc49849855"/>
      <w:bookmarkStart w:id="1043" w:name="_Toc51873369"/>
      <w:bookmarkStart w:id="1044" w:name="_Toc56517497"/>
      <w:bookmarkStart w:id="1045" w:name="_Toc58594398"/>
      <w:bookmarkStart w:id="1046" w:name="_Toc67685908"/>
      <w:bookmarkStart w:id="1047" w:name="_Toc74993729"/>
      <w:bookmarkStart w:id="1048" w:name="_Toc82716317"/>
      <w:bookmarkStart w:id="1049" w:name="_Toc88818604"/>
      <w:bookmarkStart w:id="1050" w:name="_Toc90650526"/>
      <w:bookmarkStart w:id="1051" w:name="_Toc98506197"/>
      <w:bookmarkStart w:id="1052" w:name="_Toc106639482"/>
      <w:bookmarkStart w:id="1053" w:name="_Toc114778992"/>
      <w:bookmarkStart w:id="1054" w:name="_Toc122096909"/>
      <w:bookmarkStart w:id="1055" w:name="_Toc130844130"/>
      <w:bookmarkStart w:id="1056" w:name="_Toc138411836"/>
      <w:bookmarkStart w:id="1057" w:name="_Toc145956013"/>
      <w:bookmarkStart w:id="1058" w:name="_Toc153887445"/>
      <w:r>
        <w:t>6.1.2.3</w:t>
      </w:r>
      <w:r>
        <w:tab/>
        <w:t>HTTP custom headers</w:t>
      </w:r>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12A111F6" w14:textId="77777777" w:rsidR="00EB7848" w:rsidRDefault="00EB7848" w:rsidP="00B32564">
      <w:pPr>
        <w:pStyle w:val="Heading5"/>
        <w:rPr>
          <w:lang w:eastAsia="zh-CN"/>
        </w:rPr>
      </w:pPr>
      <w:bookmarkStart w:id="1059" w:name="_Toc20150359"/>
      <w:bookmarkStart w:id="1060" w:name="_Toc25168606"/>
      <w:bookmarkStart w:id="1061" w:name="_Toc27593025"/>
      <w:bookmarkStart w:id="1062" w:name="_Toc34147895"/>
      <w:bookmarkStart w:id="1063" w:name="_Toc36463279"/>
      <w:bookmarkStart w:id="1064" w:name="_Toc43215119"/>
      <w:bookmarkStart w:id="1065" w:name="_Toc45032367"/>
      <w:bookmarkStart w:id="1066" w:name="_Toc49849856"/>
      <w:bookmarkStart w:id="1067" w:name="_Toc51873370"/>
      <w:bookmarkStart w:id="1068" w:name="_Toc56517498"/>
      <w:bookmarkStart w:id="1069" w:name="_Toc58594399"/>
      <w:bookmarkStart w:id="1070" w:name="_Toc67685909"/>
      <w:bookmarkStart w:id="1071" w:name="_Toc74993730"/>
      <w:bookmarkStart w:id="1072" w:name="_Toc82716318"/>
      <w:bookmarkStart w:id="1073" w:name="_Toc88818605"/>
      <w:bookmarkStart w:id="1074" w:name="_Toc90650527"/>
      <w:bookmarkStart w:id="1075" w:name="_Toc98506198"/>
      <w:bookmarkStart w:id="1076" w:name="_Toc106639483"/>
      <w:bookmarkStart w:id="1077" w:name="_Toc114778993"/>
      <w:bookmarkStart w:id="1078" w:name="_Toc122096910"/>
      <w:bookmarkStart w:id="1079" w:name="_Toc130844131"/>
      <w:bookmarkStart w:id="1080" w:name="_Toc138411837"/>
      <w:bookmarkStart w:id="1081" w:name="_Toc145956014"/>
      <w:bookmarkStart w:id="1082" w:name="_Toc153887446"/>
      <w:r>
        <w:t>6.1.2.3.1</w:t>
      </w:r>
      <w:r>
        <w:rPr>
          <w:rFonts w:hint="eastAsia"/>
          <w:lang w:eastAsia="zh-CN"/>
        </w:rPr>
        <w:tab/>
      </w:r>
      <w:r>
        <w:rPr>
          <w:lang w:eastAsia="zh-CN"/>
        </w:rPr>
        <w:t>General</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14:paraId="483AD273" w14:textId="77777777" w:rsidR="00EB7848" w:rsidRDefault="00EB7848" w:rsidP="00EB7848">
      <w:r>
        <w:t>The following HTTP custom headers shall be supported:</w:t>
      </w:r>
    </w:p>
    <w:p w14:paraId="13A85594" w14:textId="77777777" w:rsidR="00EB7848" w:rsidRDefault="00EB7848" w:rsidP="00EB7848">
      <w:pPr>
        <w:pStyle w:val="B1"/>
      </w:pPr>
      <w:r>
        <w:t>-</w:t>
      </w:r>
      <w:r>
        <w:tab/>
      </w:r>
      <w:r w:rsidRPr="00071617">
        <w:t>3gpp-Sbi-Message-Priority</w:t>
      </w:r>
      <w:r>
        <w:t xml:space="preserve">: See 3GPP TS 29.500 [4], clause </w:t>
      </w:r>
      <w:r w:rsidRPr="00071617">
        <w:t>5.2.3.2.2</w:t>
      </w:r>
      <w:r>
        <w:t>.</w:t>
      </w:r>
    </w:p>
    <w:p w14:paraId="3BE7D367" w14:textId="77777777" w:rsidR="00EB7848" w:rsidRPr="000C5200" w:rsidRDefault="00EB7848" w:rsidP="00EB7848">
      <w:r>
        <w:lastRenderedPageBreak/>
        <w:t>This API does not define any new HTTP custom headers.</w:t>
      </w:r>
    </w:p>
    <w:p w14:paraId="47A5D894" w14:textId="77777777" w:rsidR="00EB7848" w:rsidRPr="003B2883" w:rsidRDefault="00EB7848" w:rsidP="00B32564">
      <w:pPr>
        <w:pStyle w:val="Heading4"/>
      </w:pPr>
      <w:bookmarkStart w:id="1083" w:name="_Toc25156267"/>
      <w:bookmarkStart w:id="1084" w:name="_Toc27591097"/>
      <w:bookmarkStart w:id="1085" w:name="_Toc34147896"/>
      <w:bookmarkStart w:id="1086" w:name="_Toc36463280"/>
      <w:bookmarkStart w:id="1087" w:name="_Toc43215120"/>
      <w:bookmarkStart w:id="1088" w:name="_Toc45032368"/>
      <w:bookmarkStart w:id="1089" w:name="_Toc49849857"/>
      <w:bookmarkStart w:id="1090" w:name="_Toc51873371"/>
      <w:bookmarkStart w:id="1091" w:name="_Toc56517499"/>
      <w:bookmarkStart w:id="1092" w:name="_Toc58594400"/>
      <w:bookmarkStart w:id="1093" w:name="_Toc67685910"/>
      <w:bookmarkStart w:id="1094" w:name="_Toc74993731"/>
      <w:bookmarkStart w:id="1095" w:name="_Toc82716319"/>
      <w:bookmarkStart w:id="1096" w:name="_Toc88818606"/>
      <w:bookmarkStart w:id="1097" w:name="_Toc90650528"/>
      <w:bookmarkStart w:id="1098" w:name="_Toc98506199"/>
      <w:bookmarkStart w:id="1099" w:name="_Toc106639484"/>
      <w:bookmarkStart w:id="1100" w:name="_Toc114778994"/>
      <w:bookmarkStart w:id="1101" w:name="_Toc122096911"/>
      <w:bookmarkStart w:id="1102" w:name="_Toc130844132"/>
      <w:bookmarkStart w:id="1103" w:name="_Toc138411838"/>
      <w:bookmarkStart w:id="1104" w:name="_Toc145956015"/>
      <w:bookmarkStart w:id="1105" w:name="_Toc20150360"/>
      <w:bookmarkStart w:id="1106" w:name="_Toc25168607"/>
      <w:bookmarkStart w:id="1107" w:name="_Toc27593026"/>
      <w:bookmarkStart w:id="1108" w:name="_Toc153887447"/>
      <w:r w:rsidRPr="003B2883">
        <w:t>6.1.2.</w:t>
      </w:r>
      <w:r>
        <w:t>4</w:t>
      </w:r>
      <w:r w:rsidRPr="003B2883">
        <w:tab/>
        <w:t>HTTP multipart messages</w:t>
      </w:r>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8"/>
    </w:p>
    <w:p w14:paraId="40728E84" w14:textId="77777777" w:rsidR="00EB7848" w:rsidRPr="003B2883" w:rsidRDefault="00EB7848" w:rsidP="00EB7848">
      <w:r w:rsidRPr="003B2883">
        <w:t xml:space="preserve">HTTP multipart messages shall be supported, to transfer </w:t>
      </w:r>
      <w:r>
        <w:t xml:space="preserve">opaque </w:t>
      </w:r>
      <w:r>
        <w:rPr>
          <w:rFonts w:hint="eastAsia"/>
          <w:lang w:eastAsia="zh-CN"/>
        </w:rPr>
        <w:t>LPP</w:t>
      </w:r>
      <w:r w:rsidRPr="003B2883">
        <w:t xml:space="preserve"> Information, in the following service operations (and HTTP messages):</w:t>
      </w:r>
    </w:p>
    <w:p w14:paraId="05D23540" w14:textId="77777777" w:rsidR="00EB7848" w:rsidRPr="003B2883" w:rsidRDefault="00EB7848" w:rsidP="00EB7848">
      <w:pPr>
        <w:pStyle w:val="B1"/>
      </w:pPr>
      <w:r w:rsidRPr="003B2883">
        <w:t>-</w:t>
      </w:r>
      <w:r w:rsidRPr="003B2883">
        <w:tab/>
      </w:r>
      <w:r>
        <w:t xml:space="preserve">DetermineLocation Request </w:t>
      </w:r>
      <w:r w:rsidRPr="003B2883">
        <w:t>(POST);</w:t>
      </w:r>
    </w:p>
    <w:p w14:paraId="6C517CD0" w14:textId="77777777" w:rsidR="00EB7848" w:rsidRPr="003B2883" w:rsidRDefault="00EB7848" w:rsidP="00EB7848">
      <w:r w:rsidRPr="003B2883">
        <w:t>HTTP multipart messages shall include one JSON body part and one or more binary body parts comprising:</w:t>
      </w:r>
    </w:p>
    <w:p w14:paraId="0D2E29FB" w14:textId="77777777" w:rsidR="00EB7848" w:rsidRPr="003B2883" w:rsidRDefault="00EB7848" w:rsidP="00EB7848">
      <w:pPr>
        <w:pStyle w:val="B1"/>
      </w:pPr>
      <w:r>
        <w:t xml:space="preserve">- </w:t>
      </w:r>
      <w:r>
        <w:rPr>
          <w:lang w:eastAsia="zh-CN"/>
        </w:rPr>
        <w:t xml:space="preserve">one </w:t>
      </w:r>
      <w:r>
        <w:rPr>
          <w:rFonts w:hint="eastAsia"/>
          <w:lang w:eastAsia="zh-CN"/>
        </w:rPr>
        <w:t>LPP</w:t>
      </w:r>
      <w:r>
        <w:rPr>
          <w:lang w:eastAsia="zh-CN"/>
        </w:rPr>
        <w:t xml:space="preserve"> </w:t>
      </w:r>
      <w:r w:rsidRPr="003B2883">
        <w:t>payload</w:t>
      </w:r>
      <w:r>
        <w:t xml:space="preserve"> </w:t>
      </w:r>
      <w:r w:rsidRPr="003B2883">
        <w:t xml:space="preserve">(see </w:t>
      </w:r>
      <w:r>
        <w:t>clause</w:t>
      </w:r>
      <w:r w:rsidRPr="003B2883">
        <w:t xml:space="preserve"> 6.1.6.</w:t>
      </w:r>
      <w:r>
        <w:t>4</w:t>
      </w:r>
      <w:r w:rsidRPr="003B2883">
        <w:t>).</w:t>
      </w:r>
    </w:p>
    <w:p w14:paraId="3F0D43BF" w14:textId="77777777" w:rsidR="00EB7848" w:rsidRPr="003B2883" w:rsidRDefault="00EB7848" w:rsidP="00EB7848">
      <w:r w:rsidRPr="003B2883">
        <w:t>The JSON body part shall be the "root" body part of the multipart message. It shall be encoded as the first body part of the multipart message. The "Start" parameter does not need to be included.</w:t>
      </w:r>
    </w:p>
    <w:p w14:paraId="7AECCDC0" w14:textId="77777777" w:rsidR="00EB7848" w:rsidRPr="003B2883" w:rsidRDefault="00EB7848" w:rsidP="00EB7848">
      <w:r w:rsidRPr="003B2883">
        <w:t>The multipart message shall include a "type" parameter (see IETF</w:t>
      </w:r>
      <w:r>
        <w:t> </w:t>
      </w:r>
      <w:r w:rsidRPr="003B2883">
        <w:t>RFC</w:t>
      </w:r>
      <w:r>
        <w:t> </w:t>
      </w:r>
      <w:r w:rsidRPr="003B2883">
        <w:t>2387 [9]) specifying the media type of the root body part, i.e. "application/json".</w:t>
      </w:r>
    </w:p>
    <w:p w14:paraId="699E3702" w14:textId="77777777" w:rsidR="00EB7848" w:rsidRPr="003B2883" w:rsidRDefault="00EB7848" w:rsidP="00EB7848">
      <w:pPr>
        <w:pStyle w:val="NO"/>
      </w:pPr>
      <w:r w:rsidRPr="003B2883">
        <w:t>NOTE:</w:t>
      </w:r>
      <w:r w:rsidRPr="003B2883">
        <w:tab/>
        <w:t xml:space="preserve">The "root" body part (or "root" object) is </w:t>
      </w:r>
      <w:r w:rsidRPr="003B2883">
        <w:rPr>
          <w:lang w:val="en-US"/>
        </w:rPr>
        <w:t>the first body part the application processes when receiving a multipart/related message, see IETF</w:t>
      </w:r>
      <w:r>
        <w:rPr>
          <w:lang w:val="en-US"/>
        </w:rPr>
        <w:t> </w:t>
      </w:r>
      <w:r w:rsidRPr="003B2883">
        <w:rPr>
          <w:lang w:val="en-US"/>
        </w:rPr>
        <w:t>RFC</w:t>
      </w:r>
      <w:r>
        <w:rPr>
          <w:lang w:val="en-US"/>
        </w:rPr>
        <w:t> </w:t>
      </w:r>
      <w:r w:rsidRPr="003B2883">
        <w:rPr>
          <w:lang w:val="en-US"/>
        </w:rPr>
        <w:t>2387 [9]. The default root is the first body within the multipart/related message</w:t>
      </w:r>
      <w:r w:rsidRPr="003B2883">
        <w:t>. The "Start" parameter indicates the root body part, e.g. when this is not the first body part in the message.</w:t>
      </w:r>
    </w:p>
    <w:p w14:paraId="75B13618" w14:textId="77777777" w:rsidR="00EB7848" w:rsidRDefault="00EB7848" w:rsidP="00EB7848">
      <w:r w:rsidRPr="003B2883">
        <w:t>For each binary body part in a HTTP multipart message, the binary body part shall include a Content-ID header (see IETF</w:t>
      </w:r>
      <w:r>
        <w:t> </w:t>
      </w:r>
      <w:r w:rsidRPr="003B2883">
        <w:t>RFC</w:t>
      </w:r>
      <w:r>
        <w:t> </w:t>
      </w:r>
      <w:r w:rsidRPr="003B2883">
        <w:t>2045 [10]), and the JSON body part shall include an attribute, defined with the RefToBinaryData type, that contains the value of the Content-ID header field of the referenced binary body part.</w:t>
      </w:r>
    </w:p>
    <w:p w14:paraId="2A7525EA" w14:textId="77777777" w:rsidR="00EB7848" w:rsidRDefault="00EB7848" w:rsidP="00EB7848">
      <w:pPr>
        <w:rPr>
          <w:noProof/>
          <w:sz w:val="24"/>
          <w:szCs w:val="24"/>
          <w:lang w:eastAsia="zh-CN"/>
        </w:rPr>
      </w:pPr>
    </w:p>
    <w:p w14:paraId="6B3C4AC3" w14:textId="77777777" w:rsidR="00EB7848" w:rsidRDefault="00EB7848" w:rsidP="00B32564">
      <w:pPr>
        <w:pStyle w:val="Heading3"/>
      </w:pPr>
      <w:bookmarkStart w:id="1109" w:name="_Toc34147897"/>
      <w:bookmarkStart w:id="1110" w:name="_Toc36463281"/>
      <w:bookmarkStart w:id="1111" w:name="_Toc43215121"/>
      <w:bookmarkStart w:id="1112" w:name="_Toc45032369"/>
      <w:bookmarkStart w:id="1113" w:name="_Toc49849858"/>
      <w:bookmarkStart w:id="1114" w:name="_Toc51873372"/>
      <w:bookmarkStart w:id="1115" w:name="_Toc56517500"/>
      <w:bookmarkStart w:id="1116" w:name="_Toc58594401"/>
      <w:bookmarkStart w:id="1117" w:name="_Toc67685911"/>
      <w:bookmarkStart w:id="1118" w:name="_Toc74993732"/>
      <w:bookmarkStart w:id="1119" w:name="_Toc82716320"/>
      <w:bookmarkStart w:id="1120" w:name="_Toc88818607"/>
      <w:bookmarkStart w:id="1121" w:name="_Toc90650529"/>
      <w:bookmarkStart w:id="1122" w:name="_Toc98506200"/>
      <w:bookmarkStart w:id="1123" w:name="_Toc106639485"/>
      <w:bookmarkStart w:id="1124" w:name="_Toc114778995"/>
      <w:bookmarkStart w:id="1125" w:name="_Toc122096912"/>
      <w:bookmarkStart w:id="1126" w:name="_Toc130844133"/>
      <w:bookmarkStart w:id="1127" w:name="_Toc138411839"/>
      <w:bookmarkStart w:id="1128" w:name="_Toc145956016"/>
      <w:bookmarkStart w:id="1129" w:name="_Toc153887448"/>
      <w:r>
        <w:t>6.1.3</w:t>
      </w:r>
      <w:r>
        <w:tab/>
        <w:t>Resources</w:t>
      </w:r>
      <w:bookmarkEnd w:id="1105"/>
      <w:bookmarkEnd w:id="1106"/>
      <w:bookmarkEnd w:id="1107"/>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030D02FF" w14:textId="77777777" w:rsidR="00EB7848" w:rsidRPr="000A7435" w:rsidRDefault="00EB7848" w:rsidP="00B32564">
      <w:pPr>
        <w:pStyle w:val="Heading4"/>
      </w:pPr>
      <w:bookmarkStart w:id="1130" w:name="_Toc20150361"/>
      <w:bookmarkStart w:id="1131" w:name="_Toc25168608"/>
      <w:bookmarkStart w:id="1132" w:name="_Toc27593027"/>
      <w:bookmarkStart w:id="1133" w:name="_Toc34147898"/>
      <w:bookmarkStart w:id="1134" w:name="_Toc36463282"/>
      <w:bookmarkStart w:id="1135" w:name="_Toc43215122"/>
      <w:bookmarkStart w:id="1136" w:name="_Toc45032370"/>
      <w:bookmarkStart w:id="1137" w:name="_Toc49849859"/>
      <w:bookmarkStart w:id="1138" w:name="_Toc51873373"/>
      <w:bookmarkStart w:id="1139" w:name="_Toc56517501"/>
      <w:bookmarkStart w:id="1140" w:name="_Toc58594402"/>
      <w:bookmarkStart w:id="1141" w:name="_Toc67685912"/>
      <w:bookmarkStart w:id="1142" w:name="_Toc74993733"/>
      <w:bookmarkStart w:id="1143" w:name="_Toc82716321"/>
      <w:bookmarkStart w:id="1144" w:name="_Toc88818608"/>
      <w:bookmarkStart w:id="1145" w:name="_Toc90650530"/>
      <w:bookmarkStart w:id="1146" w:name="_Toc98506201"/>
      <w:bookmarkStart w:id="1147" w:name="_Toc106639486"/>
      <w:bookmarkStart w:id="1148" w:name="_Toc114778996"/>
      <w:bookmarkStart w:id="1149" w:name="_Toc122096913"/>
      <w:bookmarkStart w:id="1150" w:name="_Toc130844134"/>
      <w:bookmarkStart w:id="1151" w:name="_Toc138411840"/>
      <w:bookmarkStart w:id="1152" w:name="_Toc145956017"/>
      <w:bookmarkStart w:id="1153" w:name="_Toc153887449"/>
      <w:r>
        <w:t>6.1.3.1</w:t>
      </w:r>
      <w:r>
        <w:tab/>
        <w:t>Overview</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p>
    <w:p w14:paraId="25389055" w14:textId="77777777" w:rsidR="00EB7848" w:rsidRDefault="00EB7848" w:rsidP="00EB7848">
      <w:r>
        <w:t>The structure of the Resource URIs of the Nlmf_Location service is shown in f</w:t>
      </w:r>
      <w:r w:rsidRPr="00061B7F">
        <w:t>igure</w:t>
      </w:r>
      <w:r>
        <w:t> </w:t>
      </w:r>
      <w:r w:rsidRPr="00061B7F">
        <w:t>6.1.3.1-1</w:t>
      </w:r>
      <w:r>
        <w:t>.</w:t>
      </w:r>
    </w:p>
    <w:p w14:paraId="0605E05B" w14:textId="5B0CA64D" w:rsidR="00EB7848" w:rsidRPr="00A258AF" w:rsidRDefault="002C2635" w:rsidP="00EB7848">
      <w:pPr>
        <w:pStyle w:val="TH"/>
        <w:rPr>
          <w:lang w:val="en-US"/>
        </w:rPr>
      </w:pPr>
      <w:r>
        <w:object w:dxaOrig="5775" w:dyaOrig="6000" w14:anchorId="3EE44DDA">
          <v:shape id="_x0000_i1039" type="#_x0000_t75" style="width:289.15pt;height:300.1pt" o:ole="">
            <v:imagedata r:id="rId39" o:title=""/>
          </v:shape>
          <o:OLEObject Type="Embed" ProgID="Visio.Drawing.15" ShapeID="_x0000_i1039" DrawAspect="Content" ObjectID="_1764500564" r:id="rId40"/>
        </w:object>
      </w:r>
    </w:p>
    <w:p w14:paraId="2A7CB483" w14:textId="0F54C5BF" w:rsidR="00EB7848" w:rsidRPr="008C18E3" w:rsidRDefault="00EB7848" w:rsidP="00EB7848">
      <w:pPr>
        <w:pStyle w:val="TF"/>
      </w:pPr>
      <w:r w:rsidRPr="008C18E3">
        <w:t>Figure</w:t>
      </w:r>
      <w:r w:rsidR="00EC478F">
        <w:t> </w:t>
      </w:r>
      <w:r w:rsidRPr="008C18E3">
        <w:t>6.</w:t>
      </w:r>
      <w:r>
        <w:t>1.3.1</w:t>
      </w:r>
      <w:r w:rsidRPr="008C18E3">
        <w:t xml:space="preserve">-1: </w:t>
      </w:r>
      <w:r>
        <w:t xml:space="preserve">Resource </w:t>
      </w:r>
      <w:r w:rsidRPr="008C18E3">
        <w:t xml:space="preserve">URI structure of the </w:t>
      </w:r>
      <w:r>
        <w:t>Nlmf_Location</w:t>
      </w:r>
      <w:r w:rsidRPr="008C18E3">
        <w:t xml:space="preserve"> API</w:t>
      </w:r>
    </w:p>
    <w:p w14:paraId="0D25DAF0" w14:textId="77777777" w:rsidR="00EB7848" w:rsidRPr="00384E92" w:rsidRDefault="00EB7848" w:rsidP="00EB7848"/>
    <w:p w14:paraId="004CD866" w14:textId="77777777" w:rsidR="00EB7848" w:rsidRDefault="00EB7848" w:rsidP="00B32564">
      <w:pPr>
        <w:pStyle w:val="Heading3"/>
      </w:pPr>
      <w:bookmarkStart w:id="1154" w:name="_Toc20150362"/>
      <w:bookmarkStart w:id="1155" w:name="_Toc25168609"/>
      <w:bookmarkStart w:id="1156" w:name="_Toc27593028"/>
      <w:bookmarkStart w:id="1157" w:name="_Toc34147899"/>
      <w:bookmarkStart w:id="1158" w:name="_Toc36463283"/>
      <w:bookmarkStart w:id="1159" w:name="_Toc43215123"/>
      <w:bookmarkStart w:id="1160" w:name="_Toc45032371"/>
      <w:bookmarkStart w:id="1161" w:name="_Toc49849860"/>
      <w:bookmarkStart w:id="1162" w:name="_Toc51873374"/>
      <w:bookmarkStart w:id="1163" w:name="_Toc56517502"/>
      <w:bookmarkStart w:id="1164" w:name="_Toc58594403"/>
      <w:bookmarkStart w:id="1165" w:name="_Toc67685913"/>
      <w:bookmarkStart w:id="1166" w:name="_Toc74993734"/>
      <w:bookmarkStart w:id="1167" w:name="_Toc82716322"/>
      <w:bookmarkStart w:id="1168" w:name="_Toc88818609"/>
      <w:bookmarkStart w:id="1169" w:name="_Toc90650531"/>
      <w:bookmarkStart w:id="1170" w:name="_Toc98506202"/>
      <w:bookmarkStart w:id="1171" w:name="_Toc106639487"/>
      <w:bookmarkStart w:id="1172" w:name="_Toc114778997"/>
      <w:bookmarkStart w:id="1173" w:name="_Toc122096914"/>
      <w:bookmarkStart w:id="1174" w:name="_Toc130844135"/>
      <w:bookmarkStart w:id="1175" w:name="_Toc138411841"/>
      <w:bookmarkStart w:id="1176" w:name="_Toc145956018"/>
      <w:bookmarkStart w:id="1177" w:name="_Toc153887450"/>
      <w:r>
        <w:t>6.1.4</w:t>
      </w:r>
      <w:r>
        <w:tab/>
        <w:t>Custom Operations without associated resources</w:t>
      </w:r>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p>
    <w:p w14:paraId="1F165ECE" w14:textId="77777777" w:rsidR="00EB7848" w:rsidRPr="000A7435" w:rsidRDefault="00EB7848" w:rsidP="00B32564">
      <w:pPr>
        <w:pStyle w:val="Heading4"/>
      </w:pPr>
      <w:bookmarkStart w:id="1178" w:name="_Toc20150363"/>
      <w:bookmarkStart w:id="1179" w:name="_Toc25168610"/>
      <w:bookmarkStart w:id="1180" w:name="_Toc27593029"/>
      <w:bookmarkStart w:id="1181" w:name="_Toc34147900"/>
      <w:bookmarkStart w:id="1182" w:name="_Toc36463284"/>
      <w:bookmarkStart w:id="1183" w:name="_Toc43215124"/>
      <w:bookmarkStart w:id="1184" w:name="_Toc45032372"/>
      <w:bookmarkStart w:id="1185" w:name="_Toc49849861"/>
      <w:bookmarkStart w:id="1186" w:name="_Toc51873375"/>
      <w:bookmarkStart w:id="1187" w:name="_Toc56517503"/>
      <w:bookmarkStart w:id="1188" w:name="_Toc58594404"/>
      <w:bookmarkStart w:id="1189" w:name="_Toc67685914"/>
      <w:bookmarkStart w:id="1190" w:name="_Toc74993735"/>
      <w:bookmarkStart w:id="1191" w:name="_Toc82716323"/>
      <w:bookmarkStart w:id="1192" w:name="_Toc88818610"/>
      <w:bookmarkStart w:id="1193" w:name="_Toc90650532"/>
      <w:bookmarkStart w:id="1194" w:name="_Toc98506203"/>
      <w:bookmarkStart w:id="1195" w:name="_Toc106639488"/>
      <w:bookmarkStart w:id="1196" w:name="_Toc114778998"/>
      <w:bookmarkStart w:id="1197" w:name="_Toc122096915"/>
      <w:bookmarkStart w:id="1198" w:name="_Toc130844136"/>
      <w:bookmarkStart w:id="1199" w:name="_Toc138411842"/>
      <w:bookmarkStart w:id="1200" w:name="_Toc145956019"/>
      <w:bookmarkStart w:id="1201" w:name="_Toc153887451"/>
      <w:r>
        <w:t>6.1.4.1</w:t>
      </w:r>
      <w:r>
        <w:tab/>
        <w:t>Overview</w:t>
      </w:r>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3203F0F1" w14:textId="77777777" w:rsidR="000A0FE5" w:rsidRPr="00384E92" w:rsidRDefault="000A0FE5" w:rsidP="000A0FE5">
      <w:r>
        <w:t xml:space="preserve">The URI structure for Custom Operations without associated resources is included as part of the </w:t>
      </w:r>
      <w:r w:rsidRPr="008C18E3">
        <w:t>Figure</w:t>
      </w:r>
      <w:r>
        <w:t> </w:t>
      </w:r>
      <w:r w:rsidRPr="008C18E3">
        <w:t>6.</w:t>
      </w:r>
      <w:r>
        <w:t>1.3.1</w:t>
      </w:r>
      <w:r w:rsidRPr="008C18E3">
        <w:t>-1</w:t>
      </w:r>
    </w:p>
    <w:p w14:paraId="383FBC96" w14:textId="4232E7D5" w:rsidR="00EB7848" w:rsidRPr="00384E92" w:rsidRDefault="00EB7848" w:rsidP="00EB7848">
      <w:pPr>
        <w:pStyle w:val="TH"/>
      </w:pPr>
      <w:r w:rsidRPr="00384E92">
        <w:t>Table</w:t>
      </w:r>
      <w:r w:rsidR="00194AB1">
        <w:t> </w:t>
      </w:r>
      <w:r w:rsidRPr="00384E92">
        <w:t>6.</w:t>
      </w:r>
      <w:r>
        <w:t>1.4.1</w:t>
      </w:r>
      <w:r w:rsidRPr="00384E92">
        <w:t xml:space="preserve">-1: </w:t>
      </w:r>
      <w:r>
        <w:t>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05"/>
        <w:gridCol w:w="2602"/>
        <w:gridCol w:w="1354"/>
        <w:gridCol w:w="3070"/>
      </w:tblGrid>
      <w:tr w:rsidR="00CF5FC9" w:rsidRPr="00384E92" w14:paraId="5A7D69E8"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shd w:val="clear" w:color="auto" w:fill="C0C0C0"/>
          </w:tcPr>
          <w:p w14:paraId="00328DC1" w14:textId="77777777" w:rsidR="00CF5FC9" w:rsidRDefault="00CF5FC9" w:rsidP="00CF5FC9">
            <w:pPr>
              <w:pStyle w:val="TAH"/>
            </w:pPr>
            <w:r>
              <w:t>Operation Name</w:t>
            </w:r>
          </w:p>
        </w:tc>
        <w:tc>
          <w:tcPr>
            <w:tcW w:w="13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74CEA0" w14:textId="77777777" w:rsidR="00CF5FC9" w:rsidRPr="008C18E3" w:rsidRDefault="00CF5FC9" w:rsidP="00CF5FC9">
            <w:pPr>
              <w:pStyle w:val="TAH"/>
            </w:pPr>
            <w:r>
              <w:t>Custom operation</w:t>
            </w:r>
            <w:r w:rsidRPr="008C18E3">
              <w:t xml:space="preserve">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279BBA" w14:textId="77777777" w:rsidR="00CF5FC9" w:rsidRPr="008C18E3" w:rsidRDefault="00CF5FC9" w:rsidP="00CF5FC9">
            <w:pPr>
              <w:pStyle w:val="TAH"/>
            </w:pPr>
            <w:r>
              <w:t xml:space="preserve">Mapped </w:t>
            </w:r>
            <w:r w:rsidRPr="008C18E3">
              <w:t>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8E215C" w14:textId="77777777" w:rsidR="00CF5FC9" w:rsidRDefault="00CF5FC9" w:rsidP="00CF5FC9">
            <w:pPr>
              <w:pStyle w:val="TAH"/>
            </w:pPr>
            <w:r>
              <w:t>Description</w:t>
            </w:r>
          </w:p>
          <w:p w14:paraId="6BA2AAC0" w14:textId="77777777" w:rsidR="00D92FE5" w:rsidRPr="008C18E3" w:rsidRDefault="00D92FE5" w:rsidP="00CF5FC9">
            <w:pPr>
              <w:pStyle w:val="TAH"/>
            </w:pPr>
            <w:r>
              <w:t>(Service Operation)</w:t>
            </w:r>
          </w:p>
        </w:tc>
      </w:tr>
      <w:tr w:rsidR="00D92FE5" w:rsidRPr="00384E92" w14:paraId="5454E326"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tcPr>
          <w:p w14:paraId="1854C153" w14:textId="77777777" w:rsidR="00D92FE5" w:rsidRDefault="00D92FE5" w:rsidP="00D92FE5">
            <w:pPr>
              <w:pStyle w:val="TAL"/>
            </w:pPr>
            <w:r>
              <w:t>determine-location</w:t>
            </w:r>
          </w:p>
        </w:tc>
        <w:tc>
          <w:tcPr>
            <w:tcW w:w="1351" w:type="pct"/>
            <w:tcBorders>
              <w:top w:val="single" w:sz="4" w:space="0" w:color="auto"/>
              <w:left w:val="single" w:sz="4" w:space="0" w:color="auto"/>
              <w:bottom w:val="single" w:sz="4" w:space="0" w:color="auto"/>
              <w:right w:val="single" w:sz="4" w:space="0" w:color="auto"/>
            </w:tcBorders>
          </w:tcPr>
          <w:p w14:paraId="0689510B" w14:textId="77777777" w:rsidR="00D92FE5" w:rsidRPr="008C18E3" w:rsidRDefault="00D92FE5" w:rsidP="00D92FE5">
            <w:pPr>
              <w:pStyle w:val="TAL"/>
            </w:pPr>
            <w:r>
              <w:t>/determine-location</w:t>
            </w:r>
          </w:p>
        </w:tc>
        <w:tc>
          <w:tcPr>
            <w:tcW w:w="703" w:type="pct"/>
            <w:tcBorders>
              <w:top w:val="single" w:sz="4" w:space="0" w:color="auto"/>
              <w:left w:val="single" w:sz="4" w:space="0" w:color="auto"/>
              <w:bottom w:val="single" w:sz="4" w:space="0" w:color="auto"/>
              <w:right w:val="single" w:sz="4" w:space="0" w:color="auto"/>
            </w:tcBorders>
          </w:tcPr>
          <w:p w14:paraId="5CF6B5D6" w14:textId="77777777" w:rsidR="00D92FE5" w:rsidRDefault="00D92FE5" w:rsidP="00D92FE5">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7FAABE56" w14:textId="77777777" w:rsidR="00D92FE5" w:rsidRPr="008C18E3" w:rsidRDefault="00D92FE5" w:rsidP="00D92FE5">
            <w:pPr>
              <w:pStyle w:val="TAL"/>
            </w:pPr>
            <w:r>
              <w:t>Determine Location</w:t>
            </w:r>
          </w:p>
        </w:tc>
      </w:tr>
      <w:tr w:rsidR="00D92FE5" w:rsidRPr="00384E92" w14:paraId="2DF98EB8"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tcPr>
          <w:p w14:paraId="579B1706" w14:textId="77777777" w:rsidR="00D92FE5" w:rsidRDefault="00D92FE5" w:rsidP="00D92FE5">
            <w:pPr>
              <w:pStyle w:val="TAL"/>
            </w:pPr>
            <w:r>
              <w:t>cancel-location</w:t>
            </w:r>
          </w:p>
        </w:tc>
        <w:tc>
          <w:tcPr>
            <w:tcW w:w="1351" w:type="pct"/>
            <w:tcBorders>
              <w:top w:val="single" w:sz="4" w:space="0" w:color="auto"/>
              <w:left w:val="single" w:sz="4" w:space="0" w:color="auto"/>
              <w:bottom w:val="single" w:sz="4" w:space="0" w:color="auto"/>
              <w:right w:val="single" w:sz="4" w:space="0" w:color="auto"/>
            </w:tcBorders>
          </w:tcPr>
          <w:p w14:paraId="73CF226F" w14:textId="77777777" w:rsidR="00D92FE5" w:rsidRDefault="00D92FE5" w:rsidP="00D92FE5">
            <w:pPr>
              <w:pStyle w:val="TAL"/>
            </w:pPr>
            <w:r>
              <w:t>/cancel-location</w:t>
            </w:r>
          </w:p>
        </w:tc>
        <w:tc>
          <w:tcPr>
            <w:tcW w:w="703" w:type="pct"/>
            <w:tcBorders>
              <w:top w:val="single" w:sz="4" w:space="0" w:color="auto"/>
              <w:left w:val="single" w:sz="4" w:space="0" w:color="auto"/>
              <w:bottom w:val="single" w:sz="4" w:space="0" w:color="auto"/>
              <w:right w:val="single" w:sz="4" w:space="0" w:color="auto"/>
            </w:tcBorders>
          </w:tcPr>
          <w:p w14:paraId="6C68F3AF" w14:textId="77777777" w:rsidR="00D92FE5" w:rsidRDefault="00D92FE5" w:rsidP="00D92FE5">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1159680E" w14:textId="77777777" w:rsidR="00D92FE5" w:rsidRPr="008C18E3" w:rsidRDefault="00D92FE5" w:rsidP="00D92FE5">
            <w:pPr>
              <w:pStyle w:val="TAL"/>
            </w:pPr>
            <w:r>
              <w:t>Cancel Location</w:t>
            </w:r>
          </w:p>
        </w:tc>
      </w:tr>
      <w:tr w:rsidR="00D92FE5" w:rsidRPr="00384E92" w14:paraId="313BDB9E" w14:textId="77777777" w:rsidTr="00C5556C">
        <w:trPr>
          <w:jc w:val="center"/>
        </w:trPr>
        <w:tc>
          <w:tcPr>
            <w:tcW w:w="1352" w:type="pct"/>
            <w:tcBorders>
              <w:top w:val="single" w:sz="4" w:space="0" w:color="auto"/>
              <w:left w:val="single" w:sz="4" w:space="0" w:color="auto"/>
              <w:bottom w:val="single" w:sz="4" w:space="0" w:color="auto"/>
              <w:right w:val="single" w:sz="4" w:space="0" w:color="auto"/>
            </w:tcBorders>
          </w:tcPr>
          <w:p w14:paraId="59E4F412" w14:textId="77777777" w:rsidR="00D92FE5" w:rsidRDefault="00D92FE5" w:rsidP="00D92FE5">
            <w:pPr>
              <w:pStyle w:val="TAL"/>
            </w:pPr>
            <w:r>
              <w:t>location-context-transfer</w:t>
            </w:r>
          </w:p>
        </w:tc>
        <w:tc>
          <w:tcPr>
            <w:tcW w:w="1351" w:type="pct"/>
            <w:tcBorders>
              <w:top w:val="single" w:sz="4" w:space="0" w:color="auto"/>
              <w:left w:val="single" w:sz="4" w:space="0" w:color="auto"/>
              <w:bottom w:val="single" w:sz="4" w:space="0" w:color="auto"/>
              <w:right w:val="single" w:sz="4" w:space="0" w:color="auto"/>
            </w:tcBorders>
          </w:tcPr>
          <w:p w14:paraId="3F743E77" w14:textId="77777777" w:rsidR="00D92FE5" w:rsidRDefault="00D92FE5" w:rsidP="00D92FE5">
            <w:pPr>
              <w:pStyle w:val="TAL"/>
            </w:pPr>
            <w:r>
              <w:t>/location-context-transfer</w:t>
            </w:r>
          </w:p>
        </w:tc>
        <w:tc>
          <w:tcPr>
            <w:tcW w:w="703" w:type="pct"/>
            <w:tcBorders>
              <w:top w:val="single" w:sz="4" w:space="0" w:color="auto"/>
              <w:left w:val="single" w:sz="4" w:space="0" w:color="auto"/>
              <w:bottom w:val="single" w:sz="4" w:space="0" w:color="auto"/>
              <w:right w:val="single" w:sz="4" w:space="0" w:color="auto"/>
            </w:tcBorders>
          </w:tcPr>
          <w:p w14:paraId="698D3298" w14:textId="77777777" w:rsidR="00D92FE5" w:rsidRDefault="00D92FE5" w:rsidP="00D92FE5">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68DAE97A" w14:textId="77777777" w:rsidR="00D92FE5" w:rsidRPr="008C18E3" w:rsidRDefault="00D92FE5" w:rsidP="00D92FE5">
            <w:pPr>
              <w:pStyle w:val="TAL"/>
            </w:pPr>
            <w:r>
              <w:t>Transfer Location Context</w:t>
            </w:r>
          </w:p>
        </w:tc>
      </w:tr>
      <w:tr w:rsidR="00F33A33" w:rsidRPr="00384E92" w14:paraId="566611CF" w14:textId="77777777" w:rsidTr="00C5556C">
        <w:trPr>
          <w:jc w:val="center"/>
        </w:trPr>
        <w:tc>
          <w:tcPr>
            <w:tcW w:w="1352" w:type="pct"/>
            <w:tcBorders>
              <w:top w:val="single" w:sz="4" w:space="0" w:color="auto"/>
              <w:left w:val="single" w:sz="4" w:space="0" w:color="auto"/>
              <w:bottom w:val="single" w:sz="4" w:space="0" w:color="auto"/>
              <w:right w:val="single" w:sz="4" w:space="0" w:color="auto"/>
            </w:tcBorders>
          </w:tcPr>
          <w:p w14:paraId="20A4A954" w14:textId="73C6D368" w:rsidR="00F33A33" w:rsidRDefault="00F33A33" w:rsidP="00F33A33">
            <w:pPr>
              <w:pStyle w:val="TAL"/>
            </w:pPr>
            <w:r>
              <w:t>location-measure</w:t>
            </w:r>
          </w:p>
        </w:tc>
        <w:tc>
          <w:tcPr>
            <w:tcW w:w="1351" w:type="pct"/>
            <w:tcBorders>
              <w:top w:val="single" w:sz="4" w:space="0" w:color="auto"/>
              <w:left w:val="single" w:sz="4" w:space="0" w:color="auto"/>
              <w:bottom w:val="single" w:sz="4" w:space="0" w:color="auto"/>
              <w:right w:val="single" w:sz="4" w:space="0" w:color="auto"/>
            </w:tcBorders>
          </w:tcPr>
          <w:p w14:paraId="6800D0B5" w14:textId="2DA92169" w:rsidR="00F33A33" w:rsidRDefault="00F33A33" w:rsidP="00F33A33">
            <w:pPr>
              <w:pStyle w:val="TAL"/>
            </w:pPr>
            <w:r>
              <w:t>/location-measure</w:t>
            </w:r>
          </w:p>
        </w:tc>
        <w:tc>
          <w:tcPr>
            <w:tcW w:w="703" w:type="pct"/>
            <w:tcBorders>
              <w:top w:val="single" w:sz="4" w:space="0" w:color="auto"/>
              <w:left w:val="single" w:sz="4" w:space="0" w:color="auto"/>
              <w:bottom w:val="single" w:sz="4" w:space="0" w:color="auto"/>
              <w:right w:val="single" w:sz="4" w:space="0" w:color="auto"/>
            </w:tcBorders>
          </w:tcPr>
          <w:p w14:paraId="02539DC1" w14:textId="4C7390E3" w:rsidR="00F33A33" w:rsidRDefault="00F33A33" w:rsidP="00F33A33">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5CD79B1A" w14:textId="088A22D8" w:rsidR="00F33A33" w:rsidRDefault="00F33A33" w:rsidP="00F33A33">
            <w:pPr>
              <w:pStyle w:val="TAL"/>
            </w:pPr>
            <w:r>
              <w:t>Location Measure</w:t>
            </w:r>
          </w:p>
        </w:tc>
      </w:tr>
      <w:tr w:rsidR="00444D2C" w:rsidRPr="00384E92" w14:paraId="6C3965CE" w14:textId="77777777" w:rsidTr="009F70FE">
        <w:trPr>
          <w:jc w:val="center"/>
        </w:trPr>
        <w:tc>
          <w:tcPr>
            <w:tcW w:w="1352" w:type="pct"/>
            <w:tcBorders>
              <w:top w:val="single" w:sz="4" w:space="0" w:color="auto"/>
              <w:left w:val="single" w:sz="4" w:space="0" w:color="auto"/>
              <w:bottom w:val="single" w:sz="4" w:space="0" w:color="auto"/>
              <w:right w:val="single" w:sz="4" w:space="0" w:color="auto"/>
            </w:tcBorders>
          </w:tcPr>
          <w:p w14:paraId="35540F4B" w14:textId="7E399F24" w:rsidR="00444D2C" w:rsidRDefault="00444D2C" w:rsidP="00444D2C">
            <w:pPr>
              <w:pStyle w:val="TAL"/>
            </w:pPr>
            <w:r>
              <w:rPr>
                <w:lang w:eastAsia="zh-CN"/>
              </w:rPr>
              <w:t>up-s</w:t>
            </w:r>
            <w:r>
              <w:t>ubscription</w:t>
            </w:r>
          </w:p>
        </w:tc>
        <w:tc>
          <w:tcPr>
            <w:tcW w:w="1351" w:type="pct"/>
            <w:tcBorders>
              <w:top w:val="single" w:sz="4" w:space="0" w:color="auto"/>
              <w:left w:val="single" w:sz="4" w:space="0" w:color="auto"/>
              <w:bottom w:val="single" w:sz="4" w:space="0" w:color="auto"/>
              <w:right w:val="single" w:sz="4" w:space="0" w:color="auto"/>
            </w:tcBorders>
          </w:tcPr>
          <w:p w14:paraId="74DB7567" w14:textId="039B152D" w:rsidR="00444D2C" w:rsidRDefault="00444D2C" w:rsidP="00444D2C">
            <w:pPr>
              <w:pStyle w:val="TAL"/>
            </w:pPr>
            <w:r>
              <w:t>/up-</w:t>
            </w:r>
            <w:r>
              <w:rPr>
                <w:lang w:eastAsia="zh-CN"/>
              </w:rPr>
              <w:t>subscription</w:t>
            </w:r>
          </w:p>
        </w:tc>
        <w:tc>
          <w:tcPr>
            <w:tcW w:w="703" w:type="pct"/>
            <w:tcBorders>
              <w:top w:val="single" w:sz="4" w:space="0" w:color="auto"/>
              <w:left w:val="single" w:sz="4" w:space="0" w:color="auto"/>
              <w:bottom w:val="single" w:sz="4" w:space="0" w:color="auto"/>
              <w:right w:val="single" w:sz="4" w:space="0" w:color="auto"/>
            </w:tcBorders>
          </w:tcPr>
          <w:p w14:paraId="2233E35C" w14:textId="6F8824CE" w:rsidR="00444D2C" w:rsidRDefault="00444D2C" w:rsidP="00444D2C">
            <w:pPr>
              <w:pStyle w:val="TAL"/>
            </w:pPr>
            <w:r>
              <w:rPr>
                <w:lang w:eastAsia="zh-CN"/>
              </w:rPr>
              <w:t>POST</w:t>
            </w:r>
          </w:p>
        </w:tc>
        <w:tc>
          <w:tcPr>
            <w:tcW w:w="1594" w:type="pct"/>
            <w:tcBorders>
              <w:top w:val="single" w:sz="4" w:space="0" w:color="auto"/>
              <w:left w:val="single" w:sz="4" w:space="0" w:color="auto"/>
              <w:bottom w:val="single" w:sz="4" w:space="0" w:color="auto"/>
              <w:right w:val="single" w:sz="4" w:space="0" w:color="auto"/>
            </w:tcBorders>
          </w:tcPr>
          <w:p w14:paraId="3BA60C7A" w14:textId="54F8DB49" w:rsidR="00444D2C" w:rsidRDefault="00444D2C" w:rsidP="00444D2C">
            <w:pPr>
              <w:pStyle w:val="TAL"/>
            </w:pPr>
            <w:r>
              <w:rPr>
                <w:lang w:eastAsia="zh-CN"/>
              </w:rPr>
              <w:t>UpSubscribe</w:t>
            </w:r>
          </w:p>
        </w:tc>
      </w:tr>
      <w:tr w:rsidR="00CA0498" w:rsidRPr="00384E92" w14:paraId="4DFA8BE9" w14:textId="77777777" w:rsidTr="008C73C4">
        <w:trPr>
          <w:jc w:val="center"/>
        </w:trPr>
        <w:tc>
          <w:tcPr>
            <w:tcW w:w="1352" w:type="pct"/>
            <w:tcBorders>
              <w:top w:val="single" w:sz="4" w:space="0" w:color="auto"/>
              <w:left w:val="single" w:sz="4" w:space="0" w:color="auto"/>
              <w:right w:val="single" w:sz="4" w:space="0" w:color="auto"/>
            </w:tcBorders>
          </w:tcPr>
          <w:p w14:paraId="1E14B278" w14:textId="1B2A23E7" w:rsidR="00CA0498" w:rsidRDefault="00CA0498" w:rsidP="00CA0498">
            <w:pPr>
              <w:pStyle w:val="TAL"/>
              <w:rPr>
                <w:lang w:eastAsia="zh-CN"/>
              </w:rPr>
            </w:pPr>
            <w:r>
              <w:rPr>
                <w:lang w:eastAsia="zh-CN"/>
              </w:rPr>
              <w:t>up-configure</w:t>
            </w:r>
          </w:p>
        </w:tc>
        <w:tc>
          <w:tcPr>
            <w:tcW w:w="1351" w:type="pct"/>
            <w:tcBorders>
              <w:top w:val="single" w:sz="4" w:space="0" w:color="auto"/>
              <w:left w:val="single" w:sz="4" w:space="0" w:color="auto"/>
              <w:right w:val="single" w:sz="4" w:space="0" w:color="auto"/>
            </w:tcBorders>
          </w:tcPr>
          <w:p w14:paraId="1B0F6750" w14:textId="3AB01129" w:rsidR="00CA0498" w:rsidRDefault="00CA0498" w:rsidP="00CA0498">
            <w:pPr>
              <w:pStyle w:val="TAL"/>
            </w:pPr>
            <w:r>
              <w:t>/up-</w:t>
            </w:r>
            <w:r>
              <w:rPr>
                <w:lang w:eastAsia="zh-CN"/>
              </w:rPr>
              <w:t>configure</w:t>
            </w:r>
          </w:p>
        </w:tc>
        <w:tc>
          <w:tcPr>
            <w:tcW w:w="703" w:type="pct"/>
            <w:tcBorders>
              <w:top w:val="single" w:sz="4" w:space="0" w:color="auto"/>
              <w:left w:val="single" w:sz="4" w:space="0" w:color="auto"/>
              <w:bottom w:val="single" w:sz="4" w:space="0" w:color="auto"/>
              <w:right w:val="single" w:sz="4" w:space="0" w:color="auto"/>
            </w:tcBorders>
          </w:tcPr>
          <w:p w14:paraId="38FB17A5" w14:textId="0F8F2D3C" w:rsidR="00CA0498" w:rsidRDefault="00CA0498" w:rsidP="00CA0498">
            <w:pPr>
              <w:pStyle w:val="TAL"/>
              <w:rPr>
                <w:lang w:eastAsia="zh-CN"/>
              </w:rPr>
            </w:pPr>
            <w:r>
              <w:rPr>
                <w:rFonts w:hint="eastAsia"/>
                <w:lang w:eastAsia="zh-CN"/>
              </w:rPr>
              <w:t>P</w:t>
            </w:r>
            <w:r>
              <w:rPr>
                <w:lang w:eastAsia="zh-CN"/>
              </w:rPr>
              <w:t>OST</w:t>
            </w:r>
          </w:p>
        </w:tc>
        <w:tc>
          <w:tcPr>
            <w:tcW w:w="1594" w:type="pct"/>
            <w:tcBorders>
              <w:top w:val="single" w:sz="4" w:space="0" w:color="auto"/>
              <w:left w:val="single" w:sz="4" w:space="0" w:color="auto"/>
              <w:bottom w:val="single" w:sz="4" w:space="0" w:color="auto"/>
              <w:right w:val="single" w:sz="4" w:space="0" w:color="auto"/>
            </w:tcBorders>
          </w:tcPr>
          <w:p w14:paraId="13C6D588" w14:textId="02C71A63" w:rsidR="00CA0498" w:rsidRDefault="00CA0498" w:rsidP="00CA0498">
            <w:pPr>
              <w:pStyle w:val="TAL"/>
              <w:rPr>
                <w:lang w:eastAsia="zh-CN"/>
              </w:rPr>
            </w:pPr>
            <w:r>
              <w:t xml:space="preserve">Create, Modify or </w:t>
            </w:r>
            <w:r>
              <w:rPr>
                <w:rFonts w:hint="eastAsia"/>
                <w:lang w:eastAsia="zh-CN"/>
              </w:rPr>
              <w:t>T</w:t>
            </w:r>
            <w:r>
              <w:rPr>
                <w:lang w:eastAsia="zh-CN"/>
              </w:rPr>
              <w:t>erminate</w:t>
            </w:r>
            <w:r>
              <w:t xml:space="preserve"> the</w:t>
            </w:r>
            <w:r>
              <w:rPr>
                <w:lang w:eastAsia="zh-CN"/>
              </w:rPr>
              <w:t xml:space="preserve"> LCS-UP connection</w:t>
            </w:r>
          </w:p>
        </w:tc>
      </w:tr>
    </w:tbl>
    <w:p w14:paraId="6064FE42" w14:textId="77777777" w:rsidR="00EB7848" w:rsidRPr="00384E92" w:rsidRDefault="00EB7848" w:rsidP="00EB7848"/>
    <w:p w14:paraId="1D7B1D38" w14:textId="77777777" w:rsidR="00EB7848" w:rsidRDefault="00EB7848" w:rsidP="00B32564">
      <w:pPr>
        <w:pStyle w:val="Heading4"/>
      </w:pPr>
      <w:bookmarkStart w:id="1202" w:name="_Toc20150364"/>
      <w:bookmarkStart w:id="1203" w:name="_Toc25168611"/>
      <w:bookmarkStart w:id="1204" w:name="_Toc27593030"/>
      <w:bookmarkStart w:id="1205" w:name="_Toc34147901"/>
      <w:bookmarkStart w:id="1206" w:name="_Toc36463285"/>
      <w:bookmarkStart w:id="1207" w:name="_Toc43215125"/>
      <w:bookmarkStart w:id="1208" w:name="_Toc45032373"/>
      <w:bookmarkStart w:id="1209" w:name="_Toc49849862"/>
      <w:bookmarkStart w:id="1210" w:name="_Toc51873376"/>
      <w:bookmarkStart w:id="1211" w:name="_Toc56517504"/>
      <w:bookmarkStart w:id="1212" w:name="_Toc58594405"/>
      <w:bookmarkStart w:id="1213" w:name="_Toc67685915"/>
      <w:bookmarkStart w:id="1214" w:name="_Toc74993736"/>
      <w:bookmarkStart w:id="1215" w:name="_Toc82716324"/>
      <w:bookmarkStart w:id="1216" w:name="_Toc88818611"/>
      <w:bookmarkStart w:id="1217" w:name="_Toc90650533"/>
      <w:bookmarkStart w:id="1218" w:name="_Toc98506204"/>
      <w:bookmarkStart w:id="1219" w:name="_Toc106639489"/>
      <w:bookmarkStart w:id="1220" w:name="_Toc114778999"/>
      <w:bookmarkStart w:id="1221" w:name="_Toc122096916"/>
      <w:bookmarkStart w:id="1222" w:name="_Toc130844137"/>
      <w:bookmarkStart w:id="1223" w:name="_Toc138411843"/>
      <w:bookmarkStart w:id="1224" w:name="_Toc145956020"/>
      <w:bookmarkStart w:id="1225" w:name="_Toc153887452"/>
      <w:r>
        <w:t>6.1.4.2</w:t>
      </w:r>
      <w:r>
        <w:tab/>
        <w:t>Operation: determine-location</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p>
    <w:p w14:paraId="171CAEC2" w14:textId="77777777" w:rsidR="00EB7848" w:rsidRDefault="00EB7848" w:rsidP="00B32564">
      <w:pPr>
        <w:pStyle w:val="Heading5"/>
      </w:pPr>
      <w:bookmarkStart w:id="1226" w:name="_Toc20150365"/>
      <w:bookmarkStart w:id="1227" w:name="_Toc25168612"/>
      <w:bookmarkStart w:id="1228" w:name="_Toc27593031"/>
      <w:bookmarkStart w:id="1229" w:name="_Toc34147902"/>
      <w:bookmarkStart w:id="1230" w:name="_Toc36463286"/>
      <w:bookmarkStart w:id="1231" w:name="_Toc43215126"/>
      <w:bookmarkStart w:id="1232" w:name="_Toc45032374"/>
      <w:bookmarkStart w:id="1233" w:name="_Toc49849863"/>
      <w:bookmarkStart w:id="1234" w:name="_Toc51873377"/>
      <w:bookmarkStart w:id="1235" w:name="_Toc56517505"/>
      <w:bookmarkStart w:id="1236" w:name="_Toc58594406"/>
      <w:bookmarkStart w:id="1237" w:name="_Toc67685916"/>
      <w:bookmarkStart w:id="1238" w:name="_Toc74993737"/>
      <w:bookmarkStart w:id="1239" w:name="_Toc82716325"/>
      <w:bookmarkStart w:id="1240" w:name="_Toc88818612"/>
      <w:bookmarkStart w:id="1241" w:name="_Toc90650534"/>
      <w:bookmarkStart w:id="1242" w:name="_Toc98506205"/>
      <w:bookmarkStart w:id="1243" w:name="_Toc106639490"/>
      <w:bookmarkStart w:id="1244" w:name="_Toc114779000"/>
      <w:bookmarkStart w:id="1245" w:name="_Toc122096917"/>
      <w:bookmarkStart w:id="1246" w:name="_Toc130844138"/>
      <w:bookmarkStart w:id="1247" w:name="_Toc138411844"/>
      <w:bookmarkStart w:id="1248" w:name="_Toc145956021"/>
      <w:bookmarkStart w:id="1249" w:name="_Toc153887453"/>
      <w:r>
        <w:t>6.1.4.2.1</w:t>
      </w:r>
      <w:r>
        <w:tab/>
        <w:t>Description</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426911E8" w14:textId="329B0501" w:rsidR="00EB7848" w:rsidRPr="00384E92" w:rsidRDefault="00EB7848" w:rsidP="00EB7848">
      <w:r>
        <w:t xml:space="preserve">This </w:t>
      </w:r>
      <w:r w:rsidR="001760B3">
        <w:t>clause</w:t>
      </w:r>
      <w:r>
        <w:t xml:space="preserve"> will describe the custom operation and what it is used for, and the custom operation's URI.</w:t>
      </w:r>
    </w:p>
    <w:p w14:paraId="53E0CB6B" w14:textId="77777777" w:rsidR="00EB7848" w:rsidRDefault="00EB7848" w:rsidP="00B32564">
      <w:pPr>
        <w:pStyle w:val="Heading5"/>
      </w:pPr>
      <w:bookmarkStart w:id="1250" w:name="_Toc20150366"/>
      <w:bookmarkStart w:id="1251" w:name="_Toc25168613"/>
      <w:bookmarkStart w:id="1252" w:name="_Toc27593032"/>
      <w:bookmarkStart w:id="1253" w:name="_Toc34147903"/>
      <w:bookmarkStart w:id="1254" w:name="_Toc36463287"/>
      <w:bookmarkStart w:id="1255" w:name="_Toc43215127"/>
      <w:bookmarkStart w:id="1256" w:name="_Toc45032375"/>
      <w:bookmarkStart w:id="1257" w:name="_Toc49849864"/>
      <w:bookmarkStart w:id="1258" w:name="_Toc51873378"/>
      <w:bookmarkStart w:id="1259" w:name="_Toc56517506"/>
      <w:bookmarkStart w:id="1260" w:name="_Toc58594407"/>
      <w:bookmarkStart w:id="1261" w:name="_Toc67685917"/>
      <w:bookmarkStart w:id="1262" w:name="_Toc74993738"/>
      <w:bookmarkStart w:id="1263" w:name="_Toc82716326"/>
      <w:bookmarkStart w:id="1264" w:name="_Toc88818613"/>
      <w:bookmarkStart w:id="1265" w:name="_Toc90650535"/>
      <w:bookmarkStart w:id="1266" w:name="_Toc98506206"/>
      <w:bookmarkStart w:id="1267" w:name="_Toc106639491"/>
      <w:bookmarkStart w:id="1268" w:name="_Toc114779001"/>
      <w:bookmarkStart w:id="1269" w:name="_Toc122096918"/>
      <w:bookmarkStart w:id="1270" w:name="_Toc130844139"/>
      <w:bookmarkStart w:id="1271" w:name="_Toc138411845"/>
      <w:bookmarkStart w:id="1272" w:name="_Toc145956022"/>
      <w:bookmarkStart w:id="1273" w:name="_Toc153887454"/>
      <w:r>
        <w:t>6.1.4.2.2</w:t>
      </w:r>
      <w:r>
        <w:tab/>
        <w:t>Operation Definition</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71E8B56A" w14:textId="77777777" w:rsidR="00EB7848" w:rsidRPr="00384E92" w:rsidRDefault="00EB7848" w:rsidP="00EB7848">
      <w:r>
        <w:t>This operation shall support the response data structures and response codes specified in tables 6.1.4.2.2-1 and 6.1.4.2.2-2.</w:t>
      </w:r>
    </w:p>
    <w:p w14:paraId="078492C8" w14:textId="77777777" w:rsidR="00EB7848" w:rsidRPr="001769FF" w:rsidRDefault="00EB7848" w:rsidP="00EB7848">
      <w:pPr>
        <w:pStyle w:val="TH"/>
      </w:pPr>
      <w:r w:rsidRPr="001769FF">
        <w:lastRenderedPageBreak/>
        <w:t>Table 6.</w:t>
      </w:r>
      <w:r>
        <w:t>1.4.2.2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1250"/>
        <w:gridCol w:w="1973"/>
        <w:gridCol w:w="4803"/>
      </w:tblGrid>
      <w:tr w:rsidR="00EB7848" w:rsidRPr="001769FF" w14:paraId="536F0A03"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3FFAC18"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0279D95B"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17943A39"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2C8A5F19" w14:textId="77777777" w:rsidR="00EB7848" w:rsidRPr="001769FF" w:rsidRDefault="00EB7848" w:rsidP="00183DF2">
            <w:pPr>
              <w:pStyle w:val="TAH"/>
            </w:pPr>
            <w:r>
              <w:t>Description</w:t>
            </w:r>
          </w:p>
        </w:tc>
      </w:tr>
      <w:tr w:rsidR="00EB7848" w:rsidRPr="001769FF" w14:paraId="02A9A7DB"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5DFFD50" w14:textId="77777777" w:rsidR="00EB7848" w:rsidRPr="001769FF" w:rsidRDefault="00EB7848" w:rsidP="00183DF2">
            <w:pPr>
              <w:pStyle w:val="TAL"/>
            </w:pPr>
            <w:r>
              <w:t>InputData</w:t>
            </w:r>
          </w:p>
        </w:tc>
        <w:tc>
          <w:tcPr>
            <w:tcW w:w="1268" w:type="dxa"/>
            <w:tcBorders>
              <w:top w:val="single" w:sz="4" w:space="0" w:color="auto"/>
              <w:left w:val="single" w:sz="6" w:space="0" w:color="000000"/>
              <w:bottom w:val="single" w:sz="6" w:space="0" w:color="000000"/>
              <w:right w:val="single" w:sz="6" w:space="0" w:color="000000"/>
            </w:tcBorders>
          </w:tcPr>
          <w:p w14:paraId="5D05D94D"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446E46C0"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559CFD2E" w14:textId="77777777" w:rsidR="00EB7848" w:rsidRPr="001769FF" w:rsidRDefault="00EB7848" w:rsidP="00183DF2">
            <w:pPr>
              <w:pStyle w:val="TAL"/>
            </w:pPr>
            <w:r>
              <w:t>Input parameters to the "Determine Location" operation</w:t>
            </w:r>
          </w:p>
        </w:tc>
      </w:tr>
    </w:tbl>
    <w:p w14:paraId="41991D61" w14:textId="77777777" w:rsidR="00EB7848" w:rsidRDefault="00EB7848" w:rsidP="00EB7848"/>
    <w:p w14:paraId="2A08DB26" w14:textId="77777777" w:rsidR="00EB7848" w:rsidRPr="001769FF" w:rsidRDefault="00EB7848" w:rsidP="00EB7848">
      <w:pPr>
        <w:pStyle w:val="TH"/>
      </w:pPr>
      <w:r w:rsidRPr="001769FF">
        <w:t>Table 6.</w:t>
      </w:r>
      <w:r>
        <w:t>1.4.2.2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1271"/>
        <w:gridCol w:w="1117"/>
        <w:gridCol w:w="1165"/>
        <w:gridCol w:w="4487"/>
      </w:tblGrid>
      <w:tr w:rsidR="00EB7848" w:rsidRPr="001769FF" w14:paraId="21917DD8" w14:textId="77777777" w:rsidTr="00183D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CC012B" w14:textId="77777777" w:rsidR="00EB7848" w:rsidRPr="001769FF" w:rsidRDefault="00EB7848" w:rsidP="00183DF2">
            <w:pPr>
              <w:pStyle w:val="TAH"/>
            </w:pPr>
            <w:r w:rsidRPr="001769FF">
              <w:t>Data type</w:t>
            </w:r>
          </w:p>
        </w:tc>
        <w:tc>
          <w:tcPr>
            <w:tcW w:w="660" w:type="pct"/>
            <w:tcBorders>
              <w:top w:val="single" w:sz="4" w:space="0" w:color="auto"/>
              <w:left w:val="single" w:sz="4" w:space="0" w:color="auto"/>
              <w:bottom w:val="single" w:sz="4" w:space="0" w:color="auto"/>
              <w:right w:val="single" w:sz="4" w:space="0" w:color="auto"/>
            </w:tcBorders>
            <w:shd w:val="clear" w:color="auto" w:fill="C0C0C0"/>
          </w:tcPr>
          <w:p w14:paraId="1D55A996" w14:textId="77777777" w:rsidR="00EB7848" w:rsidRPr="001769FF" w:rsidRDefault="00EB7848" w:rsidP="00183DF2">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A57A699" w14:textId="77777777" w:rsidR="00EB7848" w:rsidRPr="001769FF" w:rsidRDefault="00EB7848" w:rsidP="00183DF2">
            <w:pPr>
              <w:pStyle w:val="TAH"/>
            </w:pPr>
            <w:r w:rsidRPr="001769FF">
              <w:t>Cardinality</w:t>
            </w:r>
          </w:p>
        </w:tc>
        <w:tc>
          <w:tcPr>
            <w:tcW w:w="605" w:type="pct"/>
            <w:tcBorders>
              <w:top w:val="single" w:sz="4" w:space="0" w:color="auto"/>
              <w:left w:val="single" w:sz="4" w:space="0" w:color="auto"/>
              <w:bottom w:val="single" w:sz="4" w:space="0" w:color="auto"/>
              <w:right w:val="single" w:sz="4" w:space="0" w:color="auto"/>
            </w:tcBorders>
            <w:shd w:val="clear" w:color="auto" w:fill="C0C0C0"/>
          </w:tcPr>
          <w:p w14:paraId="0F9F23E3" w14:textId="77777777" w:rsidR="00EB7848" w:rsidRPr="001769FF" w:rsidRDefault="00EB7848" w:rsidP="00183DF2">
            <w:pPr>
              <w:pStyle w:val="TAH"/>
            </w:pPr>
            <w:r w:rsidRPr="001769FF">
              <w:t>Response</w:t>
            </w:r>
          </w:p>
          <w:p w14:paraId="673068F2" w14:textId="77777777" w:rsidR="00EB7848" w:rsidRPr="001769FF" w:rsidRDefault="00EB7848" w:rsidP="00183DF2">
            <w:pPr>
              <w:pStyle w:val="TAH"/>
            </w:pPr>
            <w:r w:rsidRPr="001769FF">
              <w:t>codes</w:t>
            </w:r>
          </w:p>
        </w:tc>
        <w:tc>
          <w:tcPr>
            <w:tcW w:w="2330" w:type="pct"/>
            <w:tcBorders>
              <w:top w:val="single" w:sz="4" w:space="0" w:color="auto"/>
              <w:left w:val="single" w:sz="4" w:space="0" w:color="auto"/>
              <w:bottom w:val="single" w:sz="4" w:space="0" w:color="auto"/>
              <w:right w:val="single" w:sz="4" w:space="0" w:color="auto"/>
            </w:tcBorders>
            <w:shd w:val="clear" w:color="auto" w:fill="C0C0C0"/>
          </w:tcPr>
          <w:p w14:paraId="4736EF92" w14:textId="77777777" w:rsidR="00EB7848" w:rsidRPr="001769FF" w:rsidRDefault="00EB7848" w:rsidP="00183DF2">
            <w:pPr>
              <w:pStyle w:val="TAH"/>
            </w:pPr>
            <w:r>
              <w:t>Description</w:t>
            </w:r>
          </w:p>
        </w:tc>
      </w:tr>
      <w:tr w:rsidR="00EB7848" w:rsidRPr="001769FF" w14:paraId="347D3E21"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959E15" w14:textId="5FA44D06" w:rsidR="00EB7848" w:rsidRPr="001769FF" w:rsidRDefault="00EB7848" w:rsidP="00183DF2">
            <w:pPr>
              <w:pStyle w:val="TAL"/>
            </w:pPr>
            <w:bookmarkStart w:id="1274" w:name="_PERM_MCCTEMPBM_CRPT90020007___2" w:colFirst="4" w:colLast="4"/>
            <w:r>
              <w:t>LocationData</w:t>
            </w:r>
            <w:r w:rsidR="00316868">
              <w:t>Ext</w:t>
            </w:r>
          </w:p>
        </w:tc>
        <w:tc>
          <w:tcPr>
            <w:tcW w:w="660" w:type="pct"/>
            <w:tcBorders>
              <w:top w:val="single" w:sz="4" w:space="0" w:color="auto"/>
              <w:left w:val="single" w:sz="6" w:space="0" w:color="000000"/>
              <w:bottom w:val="single" w:sz="4" w:space="0" w:color="auto"/>
              <w:right w:val="single" w:sz="6" w:space="0" w:color="000000"/>
            </w:tcBorders>
          </w:tcPr>
          <w:p w14:paraId="37DE8AEF" w14:textId="77777777" w:rsidR="00EB7848" w:rsidRPr="001769FF" w:rsidRDefault="00EB7848" w:rsidP="00183DF2">
            <w:pPr>
              <w:pStyle w:val="TAC"/>
            </w:pPr>
            <w:r>
              <w:t>M</w:t>
            </w:r>
          </w:p>
        </w:tc>
        <w:tc>
          <w:tcPr>
            <w:tcW w:w="580" w:type="pct"/>
            <w:tcBorders>
              <w:top w:val="single" w:sz="4" w:space="0" w:color="auto"/>
              <w:left w:val="single" w:sz="6" w:space="0" w:color="000000"/>
              <w:bottom w:val="single" w:sz="4" w:space="0" w:color="auto"/>
              <w:right w:val="single" w:sz="6" w:space="0" w:color="000000"/>
            </w:tcBorders>
          </w:tcPr>
          <w:p w14:paraId="6F84BD9A" w14:textId="77777777" w:rsidR="00EB7848" w:rsidRPr="001769FF" w:rsidRDefault="00EB7848" w:rsidP="00183DF2">
            <w:pPr>
              <w:pStyle w:val="TAL"/>
            </w:pPr>
            <w:r w:rsidRPr="001769FF">
              <w:t>1</w:t>
            </w:r>
          </w:p>
        </w:tc>
        <w:tc>
          <w:tcPr>
            <w:tcW w:w="605" w:type="pct"/>
            <w:tcBorders>
              <w:top w:val="single" w:sz="4" w:space="0" w:color="auto"/>
              <w:left w:val="single" w:sz="6" w:space="0" w:color="000000"/>
              <w:bottom w:val="single" w:sz="4" w:space="0" w:color="auto"/>
              <w:right w:val="single" w:sz="6" w:space="0" w:color="000000"/>
            </w:tcBorders>
          </w:tcPr>
          <w:p w14:paraId="526AA16C" w14:textId="77777777" w:rsidR="00EB7848" w:rsidRPr="001769FF" w:rsidRDefault="00EB7848" w:rsidP="00183DF2">
            <w:pPr>
              <w:pStyle w:val="TAL"/>
            </w:pPr>
            <w:r>
              <w:t>200 OK</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5FBF9C67" w14:textId="77777777" w:rsidR="00EB7848" w:rsidRDefault="00EB7848" w:rsidP="00183DF2">
            <w:pPr>
              <w:pStyle w:val="TAL"/>
            </w:pPr>
            <w:r>
              <w:t>This case represents the successful retrieval of the location of the UE or successful activation of periodic or triggered location in the UE.</w:t>
            </w:r>
          </w:p>
          <w:p w14:paraId="54DFF209" w14:textId="77777777" w:rsidR="00EB7848" w:rsidRDefault="00EB7848" w:rsidP="00183DF2">
            <w:pPr>
              <w:pStyle w:val="TAL"/>
            </w:pPr>
          </w:p>
          <w:p w14:paraId="2E551C36" w14:textId="303F0CAE" w:rsidR="00EB7848" w:rsidRDefault="00EB7848" w:rsidP="00183DF2">
            <w:pPr>
              <w:pStyle w:val="TAL"/>
            </w:pPr>
            <w:r>
              <w:t xml:space="preserve">Upon success, a response body is returned containing the different parameters of the location data </w:t>
            </w:r>
            <w:r w:rsidR="00931D49">
              <w:t xml:space="preserve">with one or more corresponding UEs </w:t>
            </w:r>
            <w:r>
              <w:t>if obtained, such as:</w:t>
            </w:r>
          </w:p>
          <w:p w14:paraId="12280E66" w14:textId="77777777" w:rsidR="00EB7848" w:rsidRDefault="00EB7848" w:rsidP="00183DF2">
            <w:pPr>
              <w:pStyle w:val="TAL"/>
              <w:ind w:left="284"/>
            </w:pPr>
            <w:r>
              <w:t>- Geographic Area</w:t>
            </w:r>
          </w:p>
          <w:p w14:paraId="25BD1D2C" w14:textId="77777777" w:rsidR="00EB7848" w:rsidRDefault="00EB7848" w:rsidP="00183DF2">
            <w:pPr>
              <w:pStyle w:val="TAL"/>
              <w:ind w:left="284"/>
            </w:pPr>
            <w:r>
              <w:t>- Civic Location</w:t>
            </w:r>
          </w:p>
          <w:p w14:paraId="39C53B68" w14:textId="77777777" w:rsidR="00732904" w:rsidRDefault="00732904" w:rsidP="00732904">
            <w:pPr>
              <w:pStyle w:val="TAL"/>
              <w:ind w:left="284"/>
              <w:rPr>
                <w:lang w:eastAsia="zh-CN"/>
              </w:rPr>
            </w:pPr>
            <w:r>
              <w:rPr>
                <w:rFonts w:hint="eastAsia"/>
                <w:lang w:eastAsia="zh-CN"/>
              </w:rPr>
              <w:t>- Local location,</w:t>
            </w:r>
          </w:p>
          <w:p w14:paraId="6314EAB6" w14:textId="77777777" w:rsidR="00EB7848" w:rsidRPr="001769FF" w:rsidRDefault="00EB7848" w:rsidP="00183DF2">
            <w:pPr>
              <w:pStyle w:val="TAL"/>
              <w:ind w:left="284"/>
            </w:pPr>
            <w:r>
              <w:t>- Positioning methods</w:t>
            </w:r>
          </w:p>
        </w:tc>
      </w:tr>
      <w:bookmarkEnd w:id="1274"/>
      <w:tr w:rsidR="00025B76" w:rsidRPr="001769FF" w14:paraId="2A7AF6A2"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3C5550D" w14:textId="77777777" w:rsidR="00025B76" w:rsidRDefault="00025B76" w:rsidP="00025B76">
            <w:pPr>
              <w:pStyle w:val="TAL"/>
            </w:pPr>
            <w:r>
              <w:t>n/a</w:t>
            </w:r>
          </w:p>
        </w:tc>
        <w:tc>
          <w:tcPr>
            <w:tcW w:w="660" w:type="pct"/>
            <w:tcBorders>
              <w:top w:val="single" w:sz="4" w:space="0" w:color="auto"/>
              <w:left w:val="single" w:sz="6" w:space="0" w:color="000000"/>
              <w:bottom w:val="single" w:sz="4" w:space="0" w:color="auto"/>
              <w:right w:val="single" w:sz="6" w:space="0" w:color="000000"/>
            </w:tcBorders>
          </w:tcPr>
          <w:p w14:paraId="045C9E21" w14:textId="77777777" w:rsidR="00025B76" w:rsidRDefault="00025B76" w:rsidP="00025B76">
            <w:pPr>
              <w:pStyle w:val="TAC"/>
            </w:pPr>
          </w:p>
        </w:tc>
        <w:tc>
          <w:tcPr>
            <w:tcW w:w="580" w:type="pct"/>
            <w:tcBorders>
              <w:top w:val="single" w:sz="4" w:space="0" w:color="auto"/>
              <w:left w:val="single" w:sz="6" w:space="0" w:color="000000"/>
              <w:bottom w:val="single" w:sz="4" w:space="0" w:color="auto"/>
              <w:right w:val="single" w:sz="6" w:space="0" w:color="000000"/>
            </w:tcBorders>
          </w:tcPr>
          <w:p w14:paraId="702B199F" w14:textId="77777777" w:rsidR="00025B76" w:rsidRPr="001769FF" w:rsidRDefault="00025B76" w:rsidP="00025B76">
            <w:pPr>
              <w:pStyle w:val="TAL"/>
            </w:pPr>
          </w:p>
        </w:tc>
        <w:tc>
          <w:tcPr>
            <w:tcW w:w="605" w:type="pct"/>
            <w:tcBorders>
              <w:top w:val="single" w:sz="4" w:space="0" w:color="auto"/>
              <w:left w:val="single" w:sz="6" w:space="0" w:color="000000"/>
              <w:bottom w:val="single" w:sz="4" w:space="0" w:color="auto"/>
              <w:right w:val="single" w:sz="6" w:space="0" w:color="000000"/>
            </w:tcBorders>
          </w:tcPr>
          <w:p w14:paraId="4082ED76" w14:textId="77777777" w:rsidR="00025B76" w:rsidRDefault="00025B76" w:rsidP="00025B76">
            <w:pPr>
              <w:pStyle w:val="TAL"/>
            </w:pPr>
            <w:r>
              <w:t>204 No Content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79DC95B7" w14:textId="77777777" w:rsidR="00025B76" w:rsidRDefault="00025B76" w:rsidP="00025B76">
            <w:pPr>
              <w:pStyle w:val="TAL"/>
            </w:pPr>
            <w:r>
              <w:t>This case represents the successful delivery of location assistance data to the UE, during MO-LR requesting for location assistance data for the UE.</w:t>
            </w:r>
          </w:p>
          <w:p w14:paraId="1E68831F" w14:textId="77777777" w:rsidR="00025B76" w:rsidRDefault="00025B76" w:rsidP="00025B76">
            <w:pPr>
              <w:pStyle w:val="TAL"/>
            </w:pPr>
          </w:p>
        </w:tc>
      </w:tr>
      <w:tr w:rsidR="0029481B" w:rsidRPr="001769FF" w14:paraId="050EDDB3"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B8C45D" w14:textId="1A89D71F" w:rsidR="0029481B" w:rsidRDefault="0029481B" w:rsidP="0029481B">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7951E352" w14:textId="350E7C94" w:rsidR="0029481B" w:rsidRDefault="0029481B" w:rsidP="0029481B">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558AC230" w14:textId="07CE1C13" w:rsidR="0029481B" w:rsidRPr="001769FF" w:rsidRDefault="0029481B" w:rsidP="0029481B">
            <w:pPr>
              <w:pStyle w:val="TAL"/>
            </w:pPr>
            <w:r>
              <w:t>0..</w:t>
            </w:r>
            <w:r w:rsidRPr="00690A26">
              <w:rPr>
                <w:rFonts w:hint="eastAsia"/>
              </w:rPr>
              <w:t>1</w:t>
            </w:r>
          </w:p>
        </w:tc>
        <w:tc>
          <w:tcPr>
            <w:tcW w:w="605" w:type="pct"/>
            <w:tcBorders>
              <w:top w:val="single" w:sz="4" w:space="0" w:color="auto"/>
              <w:left w:val="single" w:sz="6" w:space="0" w:color="000000"/>
              <w:bottom w:val="single" w:sz="4" w:space="0" w:color="auto"/>
              <w:right w:val="single" w:sz="6" w:space="0" w:color="000000"/>
            </w:tcBorders>
          </w:tcPr>
          <w:p w14:paraId="47489FF3" w14:textId="07B15F1D" w:rsidR="0029481B" w:rsidRDefault="0029481B" w:rsidP="0029481B">
            <w:pPr>
              <w:pStyle w:val="TAL"/>
            </w:pPr>
            <w:r>
              <w:t>307 Temporary Redirect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40C5CAA0" w14:textId="15319E43" w:rsidR="001A4767" w:rsidRDefault="0029481B" w:rsidP="0029481B">
            <w:pPr>
              <w:pStyle w:val="TAL"/>
            </w:pPr>
            <w:r>
              <w:t>Temporary redirection.</w:t>
            </w:r>
          </w:p>
          <w:p w14:paraId="482D186D" w14:textId="2B912DDC" w:rsidR="0029481B" w:rsidRDefault="001A4767" w:rsidP="0029481B">
            <w:pPr>
              <w:pStyle w:val="TAL"/>
            </w:pPr>
            <w:r>
              <w:t>(NOTE 2)</w:t>
            </w:r>
            <w:r w:rsidR="0029481B">
              <w:t xml:space="preserve"> </w:t>
            </w:r>
          </w:p>
        </w:tc>
      </w:tr>
      <w:tr w:rsidR="0029481B" w:rsidRPr="001769FF" w14:paraId="0F3A78F8"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F0EE7A" w14:textId="0917C45F" w:rsidR="0029481B" w:rsidRDefault="0029481B" w:rsidP="0029481B">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7CF9A857" w14:textId="6FD51E37" w:rsidR="0029481B" w:rsidRDefault="0029481B" w:rsidP="0029481B">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10BC12B6" w14:textId="5DF51C8A" w:rsidR="0029481B" w:rsidRPr="001769FF" w:rsidRDefault="0029481B" w:rsidP="0029481B">
            <w:pPr>
              <w:pStyle w:val="TAL"/>
            </w:pPr>
            <w:r>
              <w:t>0..</w:t>
            </w:r>
            <w:r w:rsidRPr="00690A26">
              <w:rPr>
                <w:rFonts w:hint="eastAsia"/>
              </w:rPr>
              <w:t>1</w:t>
            </w:r>
          </w:p>
        </w:tc>
        <w:tc>
          <w:tcPr>
            <w:tcW w:w="605" w:type="pct"/>
            <w:tcBorders>
              <w:top w:val="single" w:sz="4" w:space="0" w:color="auto"/>
              <w:left w:val="single" w:sz="6" w:space="0" w:color="000000"/>
              <w:bottom w:val="single" w:sz="4" w:space="0" w:color="auto"/>
              <w:right w:val="single" w:sz="6" w:space="0" w:color="000000"/>
            </w:tcBorders>
          </w:tcPr>
          <w:p w14:paraId="1A268266" w14:textId="565ED868" w:rsidR="0029481B" w:rsidRDefault="0029481B" w:rsidP="0029481B">
            <w:pPr>
              <w:pStyle w:val="TAL"/>
            </w:pPr>
            <w:r>
              <w:t>308 Permanent Redirect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2A011989" w14:textId="163A2EC2" w:rsidR="0029481B" w:rsidRDefault="0029481B" w:rsidP="0029481B">
            <w:pPr>
              <w:pStyle w:val="TAL"/>
            </w:pPr>
            <w:r>
              <w:t>Permanent redirection.</w:t>
            </w:r>
          </w:p>
          <w:p w14:paraId="526531F6" w14:textId="721E0DAD" w:rsidR="001A4767" w:rsidRDefault="001A4767" w:rsidP="0029481B">
            <w:pPr>
              <w:pStyle w:val="TAL"/>
            </w:pPr>
            <w:r>
              <w:t>(NOTE 2)</w:t>
            </w:r>
          </w:p>
        </w:tc>
      </w:tr>
      <w:tr w:rsidR="0029481B" w14:paraId="79B9C15F"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A546B6F" w14:textId="77777777" w:rsidR="0029481B" w:rsidRDefault="0029481B" w:rsidP="0029481B">
            <w:pPr>
              <w:pStyle w:val="TAL"/>
            </w:pPr>
            <w:r w:rsidRPr="00DA7E50">
              <w:t>ProblemDetails</w:t>
            </w:r>
          </w:p>
        </w:tc>
        <w:tc>
          <w:tcPr>
            <w:tcW w:w="660" w:type="pct"/>
            <w:tcBorders>
              <w:top w:val="single" w:sz="4" w:space="0" w:color="auto"/>
              <w:left w:val="single" w:sz="6" w:space="0" w:color="000000"/>
              <w:bottom w:val="single" w:sz="4" w:space="0" w:color="auto"/>
              <w:right w:val="single" w:sz="6" w:space="0" w:color="000000"/>
            </w:tcBorders>
          </w:tcPr>
          <w:p w14:paraId="23AA5F36" w14:textId="77777777" w:rsidR="0029481B" w:rsidRDefault="0029481B" w:rsidP="0029481B">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5A1364F2" w14:textId="77777777" w:rsidR="0029481B" w:rsidRPr="001769FF" w:rsidRDefault="0029481B" w:rsidP="0029481B">
            <w:pPr>
              <w:pStyle w:val="TAL"/>
            </w:pPr>
            <w:r>
              <w:t>0..</w:t>
            </w:r>
            <w:r w:rsidRPr="00DA7E50">
              <w:t>1</w:t>
            </w:r>
          </w:p>
        </w:tc>
        <w:tc>
          <w:tcPr>
            <w:tcW w:w="605" w:type="pct"/>
            <w:tcBorders>
              <w:top w:val="single" w:sz="4" w:space="0" w:color="auto"/>
              <w:left w:val="single" w:sz="6" w:space="0" w:color="000000"/>
              <w:bottom w:val="single" w:sz="4" w:space="0" w:color="auto"/>
              <w:right w:val="single" w:sz="6" w:space="0" w:color="000000"/>
            </w:tcBorders>
          </w:tcPr>
          <w:p w14:paraId="351478F2" w14:textId="77777777" w:rsidR="0029481B" w:rsidRDefault="0029481B" w:rsidP="0029481B">
            <w:pPr>
              <w:pStyle w:val="TAL"/>
            </w:pPr>
            <w:r>
              <w:t>403</w:t>
            </w:r>
            <w:r w:rsidRPr="00DA7E50">
              <w:t xml:space="preserve"> </w:t>
            </w:r>
            <w:r>
              <w:t>Forbidden</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6D70BE5E" w14:textId="77777777" w:rsidR="0029481B" w:rsidRDefault="0029481B" w:rsidP="0029481B">
            <w:pPr>
              <w:pStyle w:val="TAL"/>
            </w:pPr>
            <w:r>
              <w:t>The "cause"</w:t>
            </w:r>
            <w:r w:rsidRPr="00FA1305">
              <w:t xml:space="preserve"> attribute </w:t>
            </w:r>
            <w:r>
              <w:t>may be used to indicate the following application errors:</w:t>
            </w:r>
          </w:p>
          <w:p w14:paraId="19440FEA" w14:textId="77777777" w:rsidR="0029481B" w:rsidRPr="00C931BE" w:rsidRDefault="0029481B" w:rsidP="0029481B">
            <w:pPr>
              <w:pStyle w:val="TAL"/>
              <w:ind w:left="284"/>
            </w:pPr>
            <w:bookmarkStart w:id="1275" w:name="_PERM_MCCTEMPBM_CRPT90020008___2"/>
            <w:r w:rsidRPr="00C931BE">
              <w:t>-</w:t>
            </w:r>
            <w:r w:rsidRPr="00C931BE">
              <w:tab/>
              <w:t>POSITIONING_DENIED</w:t>
            </w:r>
          </w:p>
          <w:p w14:paraId="63234FE9" w14:textId="77777777" w:rsidR="0029481B" w:rsidRDefault="0029481B" w:rsidP="0029481B">
            <w:pPr>
              <w:pStyle w:val="TAL"/>
              <w:ind w:left="284"/>
            </w:pPr>
            <w:r w:rsidRPr="000B71E4">
              <w:t>-</w:t>
            </w:r>
            <w:r w:rsidRPr="0081744B">
              <w:tab/>
              <w:t>UNSPECIFIED</w:t>
            </w:r>
          </w:p>
          <w:p w14:paraId="5CBD778F" w14:textId="77777777" w:rsidR="0029481B" w:rsidRDefault="0029481B" w:rsidP="0029481B">
            <w:pPr>
              <w:pStyle w:val="TAL"/>
              <w:ind w:left="284"/>
            </w:pPr>
            <w:r w:rsidRPr="000B71E4">
              <w:t>-</w:t>
            </w:r>
            <w:r w:rsidRPr="0081744B">
              <w:tab/>
            </w:r>
            <w:r>
              <w:t>UNSUPPORTED_BY_UE</w:t>
            </w:r>
          </w:p>
          <w:bookmarkEnd w:id="1275"/>
          <w:p w14:paraId="7D04718B" w14:textId="77777777" w:rsidR="00A8752F" w:rsidRDefault="00A8752F" w:rsidP="00A8752F">
            <w:pPr>
              <w:pStyle w:val="TAL"/>
              <w:ind w:left="284"/>
            </w:pPr>
            <w:r w:rsidRPr="000B71E4">
              <w:t>-</w:t>
            </w:r>
            <w:r w:rsidRPr="0081744B">
              <w:tab/>
            </w:r>
            <w:r>
              <w:t>PAGING_NOT_ALLOWED</w:t>
            </w:r>
          </w:p>
          <w:p w14:paraId="6BA08196" w14:textId="77777777" w:rsidR="0029481B" w:rsidRPr="00F42FA9" w:rsidRDefault="0029481B" w:rsidP="0029481B">
            <w:pPr>
              <w:pStyle w:val="TAL"/>
            </w:pPr>
          </w:p>
          <w:p w14:paraId="07985321" w14:textId="77777777" w:rsidR="0029481B" w:rsidRDefault="0029481B" w:rsidP="0029481B">
            <w:pPr>
              <w:pStyle w:val="TAL"/>
            </w:pPr>
            <w:r>
              <w:t>See table 6.1.7.3-1 for the description of these errors.</w:t>
            </w:r>
          </w:p>
        </w:tc>
      </w:tr>
      <w:tr w:rsidR="0029481B" w14:paraId="6BADB601"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3C560A" w14:textId="77777777" w:rsidR="0029481B" w:rsidRPr="00DA7E50" w:rsidRDefault="0029481B" w:rsidP="0029481B">
            <w:pPr>
              <w:pStyle w:val="TAL"/>
            </w:pPr>
            <w:r w:rsidRPr="00DA7E50">
              <w:t>ProblemDetails</w:t>
            </w:r>
          </w:p>
        </w:tc>
        <w:tc>
          <w:tcPr>
            <w:tcW w:w="660" w:type="pct"/>
            <w:tcBorders>
              <w:top w:val="single" w:sz="4" w:space="0" w:color="auto"/>
              <w:left w:val="single" w:sz="6" w:space="0" w:color="000000"/>
              <w:bottom w:val="single" w:sz="4" w:space="0" w:color="auto"/>
              <w:right w:val="single" w:sz="6" w:space="0" w:color="000000"/>
            </w:tcBorders>
          </w:tcPr>
          <w:p w14:paraId="33BDB9A4" w14:textId="77777777" w:rsidR="0029481B" w:rsidRDefault="0029481B" w:rsidP="0029481B">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108793A9" w14:textId="77777777" w:rsidR="0029481B" w:rsidRPr="00DA7E50" w:rsidRDefault="0029481B" w:rsidP="0029481B">
            <w:pPr>
              <w:pStyle w:val="TAL"/>
            </w:pPr>
            <w:r>
              <w:t>0..</w:t>
            </w:r>
            <w:r w:rsidRPr="00DA7E50">
              <w:t>1</w:t>
            </w:r>
          </w:p>
        </w:tc>
        <w:tc>
          <w:tcPr>
            <w:tcW w:w="605" w:type="pct"/>
            <w:tcBorders>
              <w:top w:val="single" w:sz="4" w:space="0" w:color="auto"/>
              <w:left w:val="single" w:sz="6" w:space="0" w:color="000000"/>
              <w:bottom w:val="single" w:sz="4" w:space="0" w:color="auto"/>
              <w:right w:val="single" w:sz="6" w:space="0" w:color="000000"/>
            </w:tcBorders>
          </w:tcPr>
          <w:p w14:paraId="3C386E05" w14:textId="77777777" w:rsidR="0029481B" w:rsidRDefault="0029481B" w:rsidP="0029481B">
            <w:pPr>
              <w:pStyle w:val="TAL"/>
            </w:pPr>
            <w:r>
              <w:t>500 Internal Server Error</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5BE1956C" w14:textId="77777777" w:rsidR="0029481B" w:rsidRDefault="0029481B" w:rsidP="0029481B">
            <w:pPr>
              <w:pStyle w:val="TAL"/>
            </w:pPr>
            <w:r>
              <w:t>The "cause"</w:t>
            </w:r>
            <w:r w:rsidRPr="00FA1305">
              <w:t xml:space="preserve"> attribute </w:t>
            </w:r>
            <w:r>
              <w:t>may be used to indicate the following application error:</w:t>
            </w:r>
          </w:p>
          <w:p w14:paraId="782E47BE" w14:textId="77777777" w:rsidR="0029481B" w:rsidRPr="000B71E4" w:rsidRDefault="0029481B" w:rsidP="0029481B">
            <w:pPr>
              <w:pStyle w:val="TAL"/>
              <w:ind w:left="284"/>
            </w:pPr>
            <w:bookmarkStart w:id="1276" w:name="_PERM_MCCTEMPBM_CRPT90020009___2"/>
            <w:r w:rsidRPr="00AA6A4C">
              <w:t>-</w:t>
            </w:r>
            <w:r w:rsidRPr="00AA6A4C">
              <w:tab/>
            </w:r>
            <w:r w:rsidRPr="000B71E4">
              <w:t>POSITIONING_FAILED</w:t>
            </w:r>
          </w:p>
          <w:bookmarkEnd w:id="1276"/>
          <w:p w14:paraId="2283395D" w14:textId="77777777" w:rsidR="0029481B" w:rsidRPr="00F42FA9" w:rsidRDefault="0029481B" w:rsidP="0029481B">
            <w:pPr>
              <w:pStyle w:val="TAL"/>
            </w:pPr>
          </w:p>
          <w:p w14:paraId="1F3C69A6" w14:textId="77777777" w:rsidR="0029481B" w:rsidRDefault="0029481B" w:rsidP="0029481B">
            <w:pPr>
              <w:pStyle w:val="TAL"/>
            </w:pPr>
            <w:r>
              <w:t>See table 6.1.7.3-1 for the description of these errors.</w:t>
            </w:r>
          </w:p>
        </w:tc>
      </w:tr>
      <w:tr w:rsidR="0029481B" w14:paraId="2D93ECDA"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22C471E" w14:textId="77777777" w:rsidR="0029481B" w:rsidRPr="00DA7E50" w:rsidRDefault="0029481B" w:rsidP="0029481B">
            <w:pPr>
              <w:pStyle w:val="TAL"/>
            </w:pPr>
            <w:r w:rsidRPr="00DA7E50">
              <w:t>ProblemDetails</w:t>
            </w:r>
          </w:p>
        </w:tc>
        <w:tc>
          <w:tcPr>
            <w:tcW w:w="660" w:type="pct"/>
            <w:tcBorders>
              <w:top w:val="single" w:sz="4" w:space="0" w:color="auto"/>
              <w:left w:val="single" w:sz="6" w:space="0" w:color="000000"/>
              <w:bottom w:val="single" w:sz="4" w:space="0" w:color="auto"/>
              <w:right w:val="single" w:sz="6" w:space="0" w:color="000000"/>
            </w:tcBorders>
          </w:tcPr>
          <w:p w14:paraId="77B0FC06" w14:textId="77777777" w:rsidR="0029481B" w:rsidRDefault="0029481B" w:rsidP="0029481B">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5BC15FE0" w14:textId="77777777" w:rsidR="0029481B" w:rsidRPr="00DA7E50" w:rsidRDefault="0029481B" w:rsidP="0029481B">
            <w:pPr>
              <w:pStyle w:val="TAL"/>
            </w:pPr>
            <w:r>
              <w:t>0..1</w:t>
            </w:r>
          </w:p>
        </w:tc>
        <w:tc>
          <w:tcPr>
            <w:tcW w:w="605" w:type="pct"/>
            <w:tcBorders>
              <w:top w:val="single" w:sz="4" w:space="0" w:color="auto"/>
              <w:left w:val="single" w:sz="6" w:space="0" w:color="000000"/>
              <w:bottom w:val="single" w:sz="4" w:space="0" w:color="auto"/>
              <w:right w:val="single" w:sz="6" w:space="0" w:color="000000"/>
            </w:tcBorders>
          </w:tcPr>
          <w:p w14:paraId="2488024C" w14:textId="77777777" w:rsidR="0029481B" w:rsidRDefault="0029481B" w:rsidP="0029481B">
            <w:pPr>
              <w:pStyle w:val="TAL"/>
            </w:pPr>
            <w:r>
              <w:rPr>
                <w:lang w:val="en-US"/>
              </w:rPr>
              <w:t>504 Gateway Timeout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10CCE2FF" w14:textId="77777777" w:rsidR="0029481B" w:rsidRDefault="0029481B" w:rsidP="0029481B">
            <w:pPr>
              <w:pStyle w:val="TAL"/>
            </w:pPr>
            <w:r>
              <w:t>The "cause"</w:t>
            </w:r>
            <w:r w:rsidRPr="00FA1305">
              <w:t xml:space="preserve"> attribute </w:t>
            </w:r>
            <w:r>
              <w:t>may be used to indicate the following application error:</w:t>
            </w:r>
          </w:p>
          <w:p w14:paraId="1F2D0BC2" w14:textId="77777777" w:rsidR="0029481B" w:rsidRDefault="0029481B" w:rsidP="0029481B">
            <w:pPr>
              <w:pStyle w:val="TAL"/>
              <w:ind w:left="284"/>
            </w:pPr>
            <w:bookmarkStart w:id="1277" w:name="_PERM_MCCTEMPBM_CRPT90020010___2"/>
            <w:r>
              <w:t>-</w:t>
            </w:r>
            <w:r>
              <w:tab/>
            </w:r>
            <w:r w:rsidRPr="0032412C">
              <w:t>UNREACHABLE_USER</w:t>
            </w:r>
          </w:p>
          <w:bookmarkEnd w:id="1277"/>
          <w:p w14:paraId="1E28D105" w14:textId="77777777" w:rsidR="0029481B" w:rsidRPr="001B698C" w:rsidRDefault="0029481B" w:rsidP="0029481B">
            <w:pPr>
              <w:pStyle w:val="TAL"/>
            </w:pPr>
          </w:p>
          <w:p w14:paraId="1EE7617E" w14:textId="77777777" w:rsidR="0029481B" w:rsidRDefault="0029481B" w:rsidP="0029481B">
            <w:pPr>
              <w:pStyle w:val="TAL"/>
            </w:pPr>
            <w:r>
              <w:t>See table 6.1.7.3-1 for the description of this error.</w:t>
            </w:r>
          </w:p>
        </w:tc>
      </w:tr>
      <w:tr w:rsidR="0029481B" w14:paraId="4A82B84F" w14:textId="77777777" w:rsidTr="00056F0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9DCB29D" w14:textId="77777777" w:rsidR="0029481B" w:rsidRDefault="0029481B" w:rsidP="0029481B">
            <w:pPr>
              <w:pStyle w:val="TAN"/>
              <w:rPr>
                <w:rFonts w:eastAsia="SimSun"/>
              </w:rPr>
            </w:pPr>
            <w:r w:rsidRPr="00056F0B">
              <w:rPr>
                <w:rFonts w:eastAsia="SimSun"/>
              </w:rPr>
              <w:t>NOTE</w:t>
            </w:r>
            <w:r w:rsidR="00E62D5A">
              <w:rPr>
                <w:rFonts w:eastAsia="SimSun"/>
              </w:rPr>
              <w:t xml:space="preserve"> 1</w:t>
            </w:r>
            <w:r w:rsidRPr="00056F0B">
              <w:rPr>
                <w:rFonts w:eastAsia="SimSun"/>
              </w:rPr>
              <w:t>:</w:t>
            </w:r>
            <w:r w:rsidRPr="00056F0B">
              <w:rPr>
                <w:rFonts w:eastAsia="SimSun"/>
              </w:rPr>
              <w:tab/>
              <w:t>The mandatory HTTP error status codes for the POST method listed in Table 5.2.7.1-1 of 3GPP TS 29.500 [4] other than those specified in the table above also apply, with a ProblemDetails data type (see clause 5.2.7 of 3GPP TS 29.500 [4]).</w:t>
            </w:r>
          </w:p>
          <w:p w14:paraId="1EF22503" w14:textId="0C0B0986" w:rsidR="00E62D5A" w:rsidRDefault="00E62D5A" w:rsidP="002948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13E58ED6" w14:textId="5B05393F" w:rsidR="00EB7848" w:rsidRDefault="00EB7848" w:rsidP="00EB7848"/>
    <w:p w14:paraId="61EAFD1A" w14:textId="77777777" w:rsidR="00796259" w:rsidRDefault="00796259" w:rsidP="00796259">
      <w:pPr>
        <w:pStyle w:val="TH"/>
      </w:pPr>
      <w:r w:rsidRPr="00D67AB2">
        <w:t xml:space="preserve">Table </w:t>
      </w:r>
      <w:r w:rsidRPr="001769FF">
        <w:t>6.</w:t>
      </w:r>
      <w:r>
        <w:t>1.4.2.2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6259" w:rsidRPr="00D67AB2" w14:paraId="4A7BB30A"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FCC19D" w14:textId="77777777" w:rsidR="00796259" w:rsidRPr="00D67AB2" w:rsidRDefault="00796259"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19C5E7B" w14:textId="77777777" w:rsidR="00796259" w:rsidRPr="00D67AB2" w:rsidRDefault="00796259"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6E1623C" w14:textId="77777777" w:rsidR="00796259" w:rsidRPr="00D67AB2" w:rsidRDefault="00796259"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82718F" w14:textId="77777777" w:rsidR="00796259" w:rsidRPr="00D67AB2" w:rsidRDefault="00796259"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4B6C04" w14:textId="77777777" w:rsidR="00796259" w:rsidRPr="00D67AB2" w:rsidRDefault="00796259" w:rsidP="000C3B5A">
            <w:pPr>
              <w:pStyle w:val="TAH"/>
            </w:pPr>
            <w:r w:rsidRPr="00D67AB2">
              <w:t>Description</w:t>
            </w:r>
          </w:p>
        </w:tc>
      </w:tr>
      <w:tr w:rsidR="00796259" w:rsidRPr="00D67AB2" w14:paraId="2CE57213"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905B75" w14:textId="77777777" w:rsidR="00796259" w:rsidRPr="00D67AB2" w:rsidRDefault="00796259"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B113C4B" w14:textId="77777777" w:rsidR="00796259" w:rsidRPr="00D67AB2" w:rsidRDefault="00796259"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F42EA35" w14:textId="77777777" w:rsidR="00796259" w:rsidRPr="00D67AB2" w:rsidRDefault="00796259"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51FA888" w14:textId="77777777" w:rsidR="00796259" w:rsidRPr="00D67AB2" w:rsidRDefault="00796259"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F171C22" w14:textId="77777777" w:rsidR="00B32564" w:rsidRDefault="00796259" w:rsidP="00640B52">
            <w:pPr>
              <w:pStyle w:val="TAL"/>
            </w:pPr>
            <w:r w:rsidRPr="00D70312">
              <w:t xml:space="preserve">An alternative URI of the resource located on an alternative service instance within the </w:t>
            </w:r>
            <w:r>
              <w:t>same LMF</w:t>
            </w:r>
            <w:r w:rsidRPr="00D70312">
              <w:t xml:space="preserve"> </w:t>
            </w:r>
            <w:r>
              <w:t>or LMF (service) set</w:t>
            </w:r>
            <w:r w:rsidR="00640B52">
              <w:t>.</w:t>
            </w:r>
          </w:p>
          <w:p w14:paraId="7A912280" w14:textId="69790C32" w:rsidR="00796259" w:rsidRPr="00D67AB2" w:rsidRDefault="009852E6" w:rsidP="00640B52">
            <w:pPr>
              <w:pStyle w:val="TAL"/>
            </w:pPr>
            <w:r>
              <w:t>For the case when a request is redirected to the same target resource via a different SCP, see clause 6.10.9.1 in 3GPP TS 29.500 [4].</w:t>
            </w:r>
          </w:p>
        </w:tc>
      </w:tr>
      <w:tr w:rsidR="00796259" w:rsidRPr="00D67AB2" w14:paraId="07059FFB"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561A31" w14:textId="77777777" w:rsidR="00796259" w:rsidRDefault="00796259"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737BB17" w14:textId="77777777" w:rsidR="00796259" w:rsidRDefault="00796259"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01153C6" w14:textId="77777777" w:rsidR="00796259" w:rsidRDefault="00796259"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3C7947E" w14:textId="77777777" w:rsidR="00796259" w:rsidRPr="00D67AB2" w:rsidRDefault="00796259"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A987D24" w14:textId="77777777" w:rsidR="00796259" w:rsidRPr="00D70312" w:rsidRDefault="00796259" w:rsidP="000C3B5A">
            <w:pPr>
              <w:pStyle w:val="TAL"/>
            </w:pPr>
            <w:r w:rsidRPr="00525507">
              <w:t>Identifier of the target NF (service) instance ID towards which the request is redirected</w:t>
            </w:r>
          </w:p>
        </w:tc>
      </w:tr>
    </w:tbl>
    <w:p w14:paraId="7DD701BF" w14:textId="77777777" w:rsidR="00796259" w:rsidRDefault="00796259" w:rsidP="00796259"/>
    <w:p w14:paraId="3C6B0AFA" w14:textId="77777777" w:rsidR="00796259" w:rsidRDefault="00796259" w:rsidP="00796259">
      <w:pPr>
        <w:pStyle w:val="TH"/>
      </w:pPr>
      <w:r w:rsidRPr="00D67AB2">
        <w:lastRenderedPageBreak/>
        <w:t xml:space="preserve">Table </w:t>
      </w:r>
      <w:r w:rsidRPr="001769FF">
        <w:t>6.</w:t>
      </w:r>
      <w:r>
        <w:t>1.4.2.2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6259" w:rsidRPr="00D67AB2" w14:paraId="2C8263F6"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90E5C5" w14:textId="77777777" w:rsidR="00796259" w:rsidRPr="00D67AB2" w:rsidRDefault="00796259"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ECBA54F" w14:textId="77777777" w:rsidR="00796259" w:rsidRPr="00D67AB2" w:rsidRDefault="00796259"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91B385" w14:textId="77777777" w:rsidR="00796259" w:rsidRPr="00D67AB2" w:rsidRDefault="00796259"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A0DDC5" w14:textId="77777777" w:rsidR="00796259" w:rsidRPr="00D67AB2" w:rsidRDefault="00796259"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36889FD" w14:textId="77777777" w:rsidR="00796259" w:rsidRPr="00D67AB2" w:rsidRDefault="00796259" w:rsidP="000C3B5A">
            <w:pPr>
              <w:pStyle w:val="TAH"/>
            </w:pPr>
            <w:r w:rsidRPr="00D67AB2">
              <w:t>Description</w:t>
            </w:r>
          </w:p>
        </w:tc>
      </w:tr>
      <w:tr w:rsidR="00796259" w:rsidRPr="00D67AB2" w14:paraId="1D5C9422"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141AA6D" w14:textId="77777777" w:rsidR="00796259" w:rsidRPr="00D67AB2" w:rsidRDefault="00796259"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F33CF74" w14:textId="77777777" w:rsidR="00796259" w:rsidRPr="00D67AB2" w:rsidRDefault="00796259"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1AA9203" w14:textId="77777777" w:rsidR="00796259" w:rsidRPr="00D67AB2" w:rsidRDefault="00796259"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7B03881" w14:textId="77777777" w:rsidR="00796259" w:rsidRPr="00D67AB2" w:rsidRDefault="00796259"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1A3083" w14:textId="77777777" w:rsidR="00B32564" w:rsidRDefault="00796259" w:rsidP="00C82EB0">
            <w:pPr>
              <w:pStyle w:val="TAL"/>
            </w:pPr>
            <w:r w:rsidRPr="00D70312">
              <w:t xml:space="preserve">An alternative URI of the resource located on an alternative service instance within the </w:t>
            </w:r>
            <w:r>
              <w:t>same LMF</w:t>
            </w:r>
            <w:r w:rsidRPr="00D70312">
              <w:t xml:space="preserve"> </w:t>
            </w:r>
            <w:r>
              <w:t>or LMF (service) set</w:t>
            </w:r>
            <w:r w:rsidR="00C82EB0">
              <w:t>.</w:t>
            </w:r>
          </w:p>
          <w:p w14:paraId="3E74AEA4" w14:textId="19503190" w:rsidR="00796259" w:rsidRPr="00D67AB2" w:rsidRDefault="00812BEE" w:rsidP="00C82EB0">
            <w:pPr>
              <w:pStyle w:val="TAL"/>
            </w:pPr>
            <w:r>
              <w:t>For the case when a request is redirected to the same target resource via a different SCP, see clause 6.10.9.1 in 3GPP TS 29.500 [4].</w:t>
            </w:r>
          </w:p>
        </w:tc>
      </w:tr>
      <w:tr w:rsidR="00796259" w:rsidRPr="00D67AB2" w14:paraId="64B3CE2F"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3ABABEE" w14:textId="77777777" w:rsidR="00796259" w:rsidRDefault="00796259"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BEF7930" w14:textId="77777777" w:rsidR="00796259" w:rsidRDefault="00796259"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D091B53" w14:textId="77777777" w:rsidR="00796259" w:rsidRDefault="00796259"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16A26C7" w14:textId="77777777" w:rsidR="00796259" w:rsidRPr="00D67AB2" w:rsidRDefault="00796259"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5E8227" w14:textId="77777777" w:rsidR="00796259" w:rsidRPr="00D70312" w:rsidRDefault="00796259" w:rsidP="000C3B5A">
            <w:pPr>
              <w:pStyle w:val="TAL"/>
            </w:pPr>
            <w:r w:rsidRPr="00525507">
              <w:t>Identifier of the target NF (service) instance ID towards which the request is redirected</w:t>
            </w:r>
          </w:p>
        </w:tc>
      </w:tr>
    </w:tbl>
    <w:p w14:paraId="72720AAA" w14:textId="77777777" w:rsidR="00796259" w:rsidRDefault="00796259" w:rsidP="00EB7848"/>
    <w:p w14:paraId="68A55CF0" w14:textId="77777777" w:rsidR="00EB7848" w:rsidRDefault="00EB7848" w:rsidP="00B32564">
      <w:pPr>
        <w:pStyle w:val="Heading4"/>
      </w:pPr>
      <w:bookmarkStart w:id="1278" w:name="_Toc20150367"/>
      <w:bookmarkStart w:id="1279" w:name="_Toc25168614"/>
      <w:bookmarkStart w:id="1280" w:name="_Toc27593033"/>
      <w:bookmarkStart w:id="1281" w:name="_Toc34147904"/>
      <w:bookmarkStart w:id="1282" w:name="_Toc36463288"/>
      <w:bookmarkStart w:id="1283" w:name="_Toc43215128"/>
      <w:bookmarkStart w:id="1284" w:name="_Toc45032376"/>
      <w:bookmarkStart w:id="1285" w:name="_Toc49849865"/>
      <w:bookmarkStart w:id="1286" w:name="_Toc51873379"/>
      <w:bookmarkStart w:id="1287" w:name="_Toc56517507"/>
      <w:bookmarkStart w:id="1288" w:name="_Toc58594408"/>
      <w:bookmarkStart w:id="1289" w:name="_Toc67685918"/>
      <w:bookmarkStart w:id="1290" w:name="_Toc74993739"/>
      <w:bookmarkStart w:id="1291" w:name="_Toc82716327"/>
      <w:bookmarkStart w:id="1292" w:name="_Toc88818614"/>
      <w:bookmarkStart w:id="1293" w:name="_Toc90650536"/>
      <w:bookmarkStart w:id="1294" w:name="_Toc98506207"/>
      <w:bookmarkStart w:id="1295" w:name="_Toc106639492"/>
      <w:bookmarkStart w:id="1296" w:name="_Toc114779002"/>
      <w:bookmarkStart w:id="1297" w:name="_Toc122096919"/>
      <w:bookmarkStart w:id="1298" w:name="_Toc130844140"/>
      <w:bookmarkStart w:id="1299" w:name="_Toc138411846"/>
      <w:bookmarkStart w:id="1300" w:name="_Toc145956023"/>
      <w:bookmarkStart w:id="1301" w:name="_Toc153887455"/>
      <w:r>
        <w:t>6.1.4.3</w:t>
      </w:r>
      <w:r>
        <w:tab/>
        <w:t>Operation: cancel-location</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p>
    <w:p w14:paraId="2AEB620B" w14:textId="77777777" w:rsidR="00EB7848" w:rsidRDefault="00EB7848" w:rsidP="00B32564">
      <w:pPr>
        <w:pStyle w:val="Heading5"/>
      </w:pPr>
      <w:bookmarkStart w:id="1302" w:name="_Toc20150368"/>
      <w:bookmarkStart w:id="1303" w:name="_Toc25168615"/>
      <w:bookmarkStart w:id="1304" w:name="_Toc27593034"/>
      <w:bookmarkStart w:id="1305" w:name="_Toc34147905"/>
      <w:bookmarkStart w:id="1306" w:name="_Toc36463289"/>
      <w:bookmarkStart w:id="1307" w:name="_Toc43215129"/>
      <w:bookmarkStart w:id="1308" w:name="_Toc45032377"/>
      <w:bookmarkStart w:id="1309" w:name="_Toc49849866"/>
      <w:bookmarkStart w:id="1310" w:name="_Toc51873380"/>
      <w:bookmarkStart w:id="1311" w:name="_Toc56517508"/>
      <w:bookmarkStart w:id="1312" w:name="_Toc58594409"/>
      <w:bookmarkStart w:id="1313" w:name="_Toc67685919"/>
      <w:bookmarkStart w:id="1314" w:name="_Toc74993740"/>
      <w:bookmarkStart w:id="1315" w:name="_Toc82716328"/>
      <w:bookmarkStart w:id="1316" w:name="_Toc88818615"/>
      <w:bookmarkStart w:id="1317" w:name="_Toc90650537"/>
      <w:bookmarkStart w:id="1318" w:name="_Toc98506208"/>
      <w:bookmarkStart w:id="1319" w:name="_Toc106639493"/>
      <w:bookmarkStart w:id="1320" w:name="_Toc114779003"/>
      <w:bookmarkStart w:id="1321" w:name="_Toc122096920"/>
      <w:bookmarkStart w:id="1322" w:name="_Toc130844141"/>
      <w:bookmarkStart w:id="1323" w:name="_Toc138411847"/>
      <w:bookmarkStart w:id="1324" w:name="_Toc145956024"/>
      <w:bookmarkStart w:id="1325" w:name="_Toc153887456"/>
      <w:r>
        <w:t>6.1.4.3.1</w:t>
      </w:r>
      <w:r>
        <w:tab/>
        <w:t>Description</w:t>
      </w:r>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p>
    <w:p w14:paraId="231D0754" w14:textId="77777777" w:rsidR="00EB7848" w:rsidRPr="00384E92" w:rsidRDefault="00EB7848" w:rsidP="00EB7848">
      <w:r>
        <w:t>This clause describes the custom operation and what it is used for.</w:t>
      </w:r>
    </w:p>
    <w:p w14:paraId="2BAEF85C" w14:textId="77777777" w:rsidR="00EB7848" w:rsidRDefault="00EB7848" w:rsidP="00B32564">
      <w:pPr>
        <w:pStyle w:val="Heading5"/>
      </w:pPr>
      <w:bookmarkStart w:id="1326" w:name="_Toc20150369"/>
      <w:bookmarkStart w:id="1327" w:name="_Toc25168616"/>
      <w:bookmarkStart w:id="1328" w:name="_Toc27593035"/>
      <w:bookmarkStart w:id="1329" w:name="_Toc34147906"/>
      <w:bookmarkStart w:id="1330" w:name="_Toc36463290"/>
      <w:bookmarkStart w:id="1331" w:name="_Toc43215130"/>
      <w:bookmarkStart w:id="1332" w:name="_Toc45032378"/>
      <w:bookmarkStart w:id="1333" w:name="_Toc49849867"/>
      <w:bookmarkStart w:id="1334" w:name="_Toc51873381"/>
      <w:bookmarkStart w:id="1335" w:name="_Toc56517509"/>
      <w:bookmarkStart w:id="1336" w:name="_Toc58594410"/>
      <w:bookmarkStart w:id="1337" w:name="_Toc67685920"/>
      <w:bookmarkStart w:id="1338" w:name="_Toc74993741"/>
      <w:bookmarkStart w:id="1339" w:name="_Toc82716329"/>
      <w:bookmarkStart w:id="1340" w:name="_Toc88818616"/>
      <w:bookmarkStart w:id="1341" w:name="_Toc90650538"/>
      <w:bookmarkStart w:id="1342" w:name="_Toc98506209"/>
      <w:bookmarkStart w:id="1343" w:name="_Toc106639494"/>
      <w:bookmarkStart w:id="1344" w:name="_Toc114779004"/>
      <w:bookmarkStart w:id="1345" w:name="_Toc122096921"/>
      <w:bookmarkStart w:id="1346" w:name="_Toc130844142"/>
      <w:bookmarkStart w:id="1347" w:name="_Toc138411848"/>
      <w:bookmarkStart w:id="1348" w:name="_Toc145956025"/>
      <w:bookmarkStart w:id="1349" w:name="_Toc153887457"/>
      <w:r>
        <w:t>6.1.4.3.2</w:t>
      </w:r>
      <w:r>
        <w:tab/>
        <w:t>Operation Definition</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14:paraId="727AA8E7" w14:textId="77777777" w:rsidR="00EB7848" w:rsidRPr="00384E92" w:rsidRDefault="00EB7848" w:rsidP="00EB7848">
      <w:r>
        <w:t>This operation shall support the request and response data structures and response codes specified in table</w:t>
      </w:r>
      <w:r>
        <w:rPr>
          <w:lang w:eastAsia="zh-CN"/>
        </w:rPr>
        <w:t> </w:t>
      </w:r>
      <w:r>
        <w:t>6.1.4.3</w:t>
      </w:r>
      <w:r w:rsidRPr="00792552">
        <w:t>.</w:t>
      </w:r>
      <w:r>
        <w:t>2-1 and table</w:t>
      </w:r>
      <w:r>
        <w:rPr>
          <w:lang w:eastAsia="zh-CN"/>
        </w:rPr>
        <w:t> </w:t>
      </w:r>
      <w:r>
        <w:t>6.1.4.3.2-2.</w:t>
      </w:r>
    </w:p>
    <w:p w14:paraId="66AE8AB2" w14:textId="77777777" w:rsidR="00EB7848" w:rsidRPr="001769FF" w:rsidRDefault="00EB7848" w:rsidP="00EB7848">
      <w:pPr>
        <w:pStyle w:val="TH"/>
      </w:pPr>
      <w:r w:rsidRPr="001769FF">
        <w:t>Table</w:t>
      </w:r>
      <w:r>
        <w:rPr>
          <w:lang w:eastAsia="zh-CN"/>
        </w:rPr>
        <w:t> </w:t>
      </w:r>
      <w:r w:rsidRPr="001769FF">
        <w:t>6.</w:t>
      </w:r>
      <w:r>
        <w:t>1.4.3.2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1250"/>
        <w:gridCol w:w="1973"/>
        <w:gridCol w:w="4803"/>
      </w:tblGrid>
      <w:tr w:rsidR="00EB7848" w:rsidRPr="001769FF" w14:paraId="7B89B350"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10BB457"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49125A1A"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601771E2"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7E78CE27" w14:textId="77777777" w:rsidR="00EB7848" w:rsidRPr="001769FF" w:rsidRDefault="00EB7848" w:rsidP="00183DF2">
            <w:pPr>
              <w:pStyle w:val="TAH"/>
            </w:pPr>
            <w:r>
              <w:t>Description</w:t>
            </w:r>
          </w:p>
        </w:tc>
      </w:tr>
      <w:tr w:rsidR="00EB7848" w:rsidRPr="001769FF" w14:paraId="1E02F83E"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B0FBB8" w14:textId="77777777" w:rsidR="00EB7848" w:rsidRPr="001769FF" w:rsidRDefault="00EB7848" w:rsidP="00183DF2">
            <w:pPr>
              <w:pStyle w:val="TAL"/>
            </w:pPr>
            <w:r>
              <w:t>CancelLocData</w:t>
            </w:r>
          </w:p>
        </w:tc>
        <w:tc>
          <w:tcPr>
            <w:tcW w:w="1268" w:type="dxa"/>
            <w:tcBorders>
              <w:top w:val="single" w:sz="4" w:space="0" w:color="auto"/>
              <w:left w:val="single" w:sz="6" w:space="0" w:color="000000"/>
              <w:bottom w:val="single" w:sz="6" w:space="0" w:color="000000"/>
              <w:right w:val="single" w:sz="6" w:space="0" w:color="000000"/>
            </w:tcBorders>
          </w:tcPr>
          <w:p w14:paraId="5CB5C531"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445AD2AD"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6B510392" w14:textId="77777777" w:rsidR="00EB7848" w:rsidRPr="001769FF" w:rsidRDefault="00EB7848" w:rsidP="00183DF2">
            <w:pPr>
              <w:pStyle w:val="TAL"/>
            </w:pPr>
            <w:r>
              <w:t>The information used to cancel location.</w:t>
            </w:r>
          </w:p>
        </w:tc>
      </w:tr>
    </w:tbl>
    <w:p w14:paraId="72FA3444" w14:textId="77777777" w:rsidR="00EB7848" w:rsidRDefault="00EB7848" w:rsidP="00EB7848"/>
    <w:p w14:paraId="03B41B6E" w14:textId="77777777" w:rsidR="00EB7848" w:rsidRPr="001769FF" w:rsidRDefault="00EB7848" w:rsidP="00EB7848">
      <w:pPr>
        <w:pStyle w:val="TH"/>
      </w:pPr>
      <w:r w:rsidRPr="001769FF">
        <w:t>Table 6.</w:t>
      </w:r>
      <w:r>
        <w:t>1.4.3</w:t>
      </w:r>
      <w:r w:rsidRPr="001E314C">
        <w:t>.</w:t>
      </w:r>
      <w:r>
        <w:t>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23"/>
        <w:gridCol w:w="1224"/>
        <w:gridCol w:w="1099"/>
        <w:gridCol w:w="5172"/>
      </w:tblGrid>
      <w:tr w:rsidR="00EB7848" w:rsidRPr="003B2883" w14:paraId="4EA6C10E" w14:textId="77777777" w:rsidTr="00183DF2">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F8CEEDA" w14:textId="77777777" w:rsidR="00EB7848" w:rsidRPr="003B2883" w:rsidRDefault="00EB7848" w:rsidP="00183DF2">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4CB3FB42" w14:textId="77777777" w:rsidR="00EB7848" w:rsidRPr="003B2883" w:rsidRDefault="00EB7848" w:rsidP="00183DF2">
            <w:pPr>
              <w:pStyle w:val="TAH"/>
            </w:pPr>
            <w:r w:rsidRPr="003B2883">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2FBAF98E" w14:textId="77777777" w:rsidR="00EB7848" w:rsidRPr="003B2883" w:rsidRDefault="00EB7848" w:rsidP="00183DF2">
            <w:pPr>
              <w:pStyle w:val="TAH"/>
            </w:pPr>
            <w:r w:rsidRPr="003B2883">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3304899D" w14:textId="77777777" w:rsidR="00EB7848" w:rsidRPr="003B2883" w:rsidRDefault="00EB7848" w:rsidP="00183DF2">
            <w:pPr>
              <w:pStyle w:val="TAH"/>
            </w:pPr>
            <w:r w:rsidRPr="003B2883">
              <w:t>Response</w:t>
            </w:r>
          </w:p>
          <w:p w14:paraId="50201B62" w14:textId="77777777" w:rsidR="00EB7848" w:rsidRPr="003B2883" w:rsidRDefault="00EB7848" w:rsidP="00183DF2">
            <w:pPr>
              <w:pStyle w:val="TAH"/>
            </w:pPr>
            <w:r w:rsidRPr="003B28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AC76626" w14:textId="77777777" w:rsidR="00EB7848" w:rsidRPr="003B2883" w:rsidRDefault="00EB7848" w:rsidP="00183DF2">
            <w:pPr>
              <w:pStyle w:val="TAH"/>
            </w:pPr>
            <w:r w:rsidRPr="003B2883">
              <w:t>Description</w:t>
            </w:r>
          </w:p>
        </w:tc>
      </w:tr>
      <w:tr w:rsidR="00EB7848" w:rsidRPr="003B2883" w14:paraId="32B02D96"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hideMark/>
          </w:tcPr>
          <w:p w14:paraId="6E491CA9" w14:textId="77777777" w:rsidR="00EB7848" w:rsidRPr="003B2883" w:rsidRDefault="00EB7848" w:rsidP="00183DF2">
            <w:pPr>
              <w:pStyle w:val="TAL"/>
            </w:pPr>
            <w:r w:rsidRPr="003B2883">
              <w:t>n/a</w:t>
            </w:r>
          </w:p>
        </w:tc>
        <w:tc>
          <w:tcPr>
            <w:tcW w:w="228" w:type="pct"/>
            <w:tcBorders>
              <w:top w:val="single" w:sz="4" w:space="0" w:color="auto"/>
              <w:left w:val="single" w:sz="6" w:space="0" w:color="000000"/>
              <w:bottom w:val="single" w:sz="4" w:space="0" w:color="auto"/>
              <w:right w:val="single" w:sz="6" w:space="0" w:color="000000"/>
            </w:tcBorders>
            <w:hideMark/>
          </w:tcPr>
          <w:p w14:paraId="05DD72CA" w14:textId="77777777" w:rsidR="00EB7848" w:rsidRPr="003B2883" w:rsidRDefault="00EB7848" w:rsidP="00183DF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1B89585F" w14:textId="77777777" w:rsidR="00EB7848" w:rsidRPr="003B2883" w:rsidRDefault="00EB7848" w:rsidP="00183DF2">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7F0FF5B2" w14:textId="77777777" w:rsidR="00EB7848" w:rsidRPr="003B2883" w:rsidRDefault="00EB7848" w:rsidP="00183DF2">
            <w:pPr>
              <w:pStyle w:val="TAL"/>
            </w:pPr>
            <w:r w:rsidRPr="003B2883">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251AEEB" w14:textId="77777777" w:rsidR="00EB7848" w:rsidRPr="003B2883" w:rsidRDefault="00EB7848" w:rsidP="00183DF2">
            <w:pPr>
              <w:pStyle w:val="TAL"/>
            </w:pPr>
            <w:r w:rsidRPr="003B2883">
              <w:t xml:space="preserve">This case represents </w:t>
            </w:r>
            <w:r>
              <w:t xml:space="preserve">successful </w:t>
            </w:r>
            <w:r w:rsidRPr="003B2883">
              <w:rPr>
                <w:lang w:eastAsia="zh-CN"/>
              </w:rPr>
              <w:t>cance</w:t>
            </w:r>
            <w:r>
              <w:rPr>
                <w:lang w:eastAsia="zh-CN"/>
              </w:rPr>
              <w:t>l</w:t>
            </w:r>
            <w:r w:rsidRPr="003B2883">
              <w:rPr>
                <w:lang w:eastAsia="zh-CN"/>
              </w:rPr>
              <w:t>l</w:t>
            </w:r>
            <w:r>
              <w:rPr>
                <w:lang w:eastAsia="zh-CN"/>
              </w:rPr>
              <w:t>ation of location</w:t>
            </w:r>
            <w:r w:rsidRPr="003B2883">
              <w:rPr>
                <w:lang w:eastAsia="zh-CN"/>
              </w:rPr>
              <w:t>.</w:t>
            </w:r>
          </w:p>
        </w:tc>
      </w:tr>
      <w:tr w:rsidR="0029481B" w:rsidRPr="003B2883" w14:paraId="69B33095"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559A4574" w14:textId="6A6354CC" w:rsidR="0029481B" w:rsidRPr="003B2883" w:rsidRDefault="0029481B" w:rsidP="0029481B">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A6748B6" w14:textId="7FB8F68A"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75D323B" w14:textId="75D70391" w:rsidR="0029481B" w:rsidRPr="003B2883" w:rsidRDefault="0029481B" w:rsidP="0029481B">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1D5CB92F" w14:textId="6FB2FDDB" w:rsidR="0029481B" w:rsidRPr="003B2883" w:rsidRDefault="0029481B" w:rsidP="0029481B">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43FF5240" w14:textId="1EAE83AD" w:rsidR="0097788C" w:rsidRDefault="0029481B" w:rsidP="0029481B">
            <w:pPr>
              <w:pStyle w:val="TAL"/>
            </w:pPr>
            <w:r>
              <w:t>Temporary redirection.</w:t>
            </w:r>
          </w:p>
          <w:p w14:paraId="0938F8F3" w14:textId="21A479ED" w:rsidR="0029481B" w:rsidRPr="003B2883" w:rsidRDefault="0097788C" w:rsidP="0029481B">
            <w:pPr>
              <w:pStyle w:val="TAL"/>
            </w:pPr>
            <w:r>
              <w:t xml:space="preserve">(NOTE 2) </w:t>
            </w:r>
            <w:r w:rsidR="0029481B">
              <w:t xml:space="preserve"> </w:t>
            </w:r>
          </w:p>
        </w:tc>
      </w:tr>
      <w:tr w:rsidR="0029481B" w:rsidRPr="003B2883" w14:paraId="19533F00"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23FB0F4E" w14:textId="54B0C032" w:rsidR="0029481B" w:rsidRPr="003B2883" w:rsidRDefault="0029481B" w:rsidP="0029481B">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7186E0B3" w14:textId="1BCA1502"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5E672A29" w14:textId="3294B536" w:rsidR="0029481B" w:rsidRPr="003B2883" w:rsidRDefault="0029481B" w:rsidP="0029481B">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36C95FE8" w14:textId="622F67B5" w:rsidR="0029481B" w:rsidRPr="003B2883" w:rsidRDefault="0029481B" w:rsidP="0029481B">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14418C72" w14:textId="0F53255E" w:rsidR="0029481B" w:rsidRDefault="0029481B" w:rsidP="0029481B">
            <w:pPr>
              <w:pStyle w:val="TAL"/>
            </w:pPr>
            <w:r>
              <w:t>Permanent redirection.</w:t>
            </w:r>
          </w:p>
          <w:p w14:paraId="6671082B" w14:textId="0E18042A" w:rsidR="0097788C" w:rsidRPr="003B2883" w:rsidRDefault="0097788C" w:rsidP="0029481B">
            <w:pPr>
              <w:pStyle w:val="TAL"/>
            </w:pPr>
            <w:r>
              <w:t>(NOTE 2)</w:t>
            </w:r>
          </w:p>
        </w:tc>
      </w:tr>
      <w:tr w:rsidR="0029481B" w:rsidRPr="003B2883" w14:paraId="5A8CADAA"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2BD1A085" w14:textId="77777777" w:rsidR="0029481B" w:rsidRPr="003B2883" w:rsidRDefault="0029481B" w:rsidP="0029481B">
            <w:pPr>
              <w:pStyle w:val="TAL"/>
            </w:pPr>
            <w:r w:rsidRPr="003B2883">
              <w:t>ProblemDetails</w:t>
            </w:r>
          </w:p>
        </w:tc>
        <w:tc>
          <w:tcPr>
            <w:tcW w:w="228" w:type="pct"/>
            <w:tcBorders>
              <w:top w:val="single" w:sz="4" w:space="0" w:color="auto"/>
              <w:left w:val="single" w:sz="6" w:space="0" w:color="000000"/>
              <w:bottom w:val="single" w:sz="4" w:space="0" w:color="auto"/>
              <w:right w:val="single" w:sz="6" w:space="0" w:color="000000"/>
            </w:tcBorders>
          </w:tcPr>
          <w:p w14:paraId="2407DDAB" w14:textId="77777777"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5CCFAA4F" w14:textId="77777777" w:rsidR="0029481B" w:rsidRPr="003B2883" w:rsidRDefault="0029481B" w:rsidP="0029481B">
            <w:pPr>
              <w:pStyle w:val="TAL"/>
            </w:pPr>
            <w:r>
              <w:t>0..</w:t>
            </w:r>
            <w:r w:rsidRPr="003B2883">
              <w:t>1</w:t>
            </w:r>
          </w:p>
        </w:tc>
        <w:tc>
          <w:tcPr>
            <w:tcW w:w="582" w:type="pct"/>
            <w:tcBorders>
              <w:top w:val="single" w:sz="4" w:space="0" w:color="auto"/>
              <w:left w:val="single" w:sz="6" w:space="0" w:color="000000"/>
              <w:bottom w:val="single" w:sz="4" w:space="0" w:color="auto"/>
              <w:right w:val="single" w:sz="6" w:space="0" w:color="000000"/>
            </w:tcBorders>
          </w:tcPr>
          <w:p w14:paraId="25C57397" w14:textId="77777777" w:rsidR="0029481B" w:rsidRPr="003B2883" w:rsidRDefault="0029481B" w:rsidP="0029481B">
            <w:pPr>
              <w:pStyle w:val="TAL"/>
            </w:pPr>
            <w:r w:rsidRPr="003B2883">
              <w:t>403 Forbidden</w:t>
            </w:r>
          </w:p>
        </w:tc>
        <w:tc>
          <w:tcPr>
            <w:tcW w:w="2718" w:type="pct"/>
            <w:tcBorders>
              <w:top w:val="single" w:sz="4" w:space="0" w:color="auto"/>
              <w:left w:val="single" w:sz="6" w:space="0" w:color="000000"/>
              <w:bottom w:val="single" w:sz="4" w:space="0" w:color="auto"/>
              <w:right w:val="single" w:sz="6" w:space="0" w:color="000000"/>
            </w:tcBorders>
          </w:tcPr>
          <w:p w14:paraId="22F027FF" w14:textId="77777777" w:rsidR="0029481B" w:rsidRPr="003B2883" w:rsidRDefault="0029481B" w:rsidP="0029481B">
            <w:pPr>
              <w:pStyle w:val="TAL"/>
            </w:pPr>
            <w:r w:rsidRPr="003B2883">
              <w:t xml:space="preserve">The "cause" attribute </w:t>
            </w:r>
            <w:r>
              <w:t xml:space="preserve">may be used to indicate </w:t>
            </w:r>
            <w:r w:rsidRPr="003B2883">
              <w:t>the following application errors:</w:t>
            </w:r>
          </w:p>
          <w:p w14:paraId="723B27B1" w14:textId="77777777" w:rsidR="0029481B" w:rsidRPr="003B2883" w:rsidRDefault="0029481B" w:rsidP="0029481B">
            <w:pPr>
              <w:pStyle w:val="TAL"/>
              <w:ind w:left="284"/>
            </w:pPr>
            <w:bookmarkStart w:id="1350" w:name="_PERM_MCCTEMPBM_CRPT90020011___2"/>
            <w:r w:rsidRPr="003B2883">
              <w:t>- UNSPECIFIED</w:t>
            </w:r>
          </w:p>
          <w:p w14:paraId="626EAB22" w14:textId="77777777" w:rsidR="0029481B" w:rsidRPr="003B2883" w:rsidRDefault="0029481B" w:rsidP="0029481B">
            <w:pPr>
              <w:pStyle w:val="TAL"/>
              <w:ind w:left="284"/>
            </w:pPr>
            <w:r w:rsidRPr="003B2883">
              <w:t>-</w:t>
            </w:r>
            <w:r>
              <w:t xml:space="preserve"> LOCATION_SESSION_UNKNOWN</w:t>
            </w:r>
          </w:p>
          <w:p w14:paraId="4AA81EAD" w14:textId="77777777" w:rsidR="0029481B" w:rsidRPr="003B2883" w:rsidRDefault="0029481B" w:rsidP="0029481B">
            <w:pPr>
              <w:pStyle w:val="TAL"/>
              <w:ind w:left="284"/>
            </w:pPr>
          </w:p>
          <w:bookmarkEnd w:id="1350"/>
          <w:p w14:paraId="2EADBF32" w14:textId="77777777" w:rsidR="0029481B" w:rsidRPr="003B2883" w:rsidRDefault="0029481B" w:rsidP="0029481B">
            <w:pPr>
              <w:pStyle w:val="TAL"/>
            </w:pPr>
            <w:r w:rsidRPr="003B2883">
              <w:t>See table</w:t>
            </w:r>
            <w:r>
              <w:rPr>
                <w:lang w:eastAsia="zh-CN"/>
              </w:rPr>
              <w:t> </w:t>
            </w:r>
            <w:r w:rsidRPr="003B2883">
              <w:t>6.1.7.3-1 for the description of this error.</w:t>
            </w:r>
          </w:p>
        </w:tc>
      </w:tr>
      <w:tr w:rsidR="0029481B" w:rsidRPr="003B2883" w14:paraId="322C7D1F" w14:textId="77777777" w:rsidTr="00C710AB">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20FBB66E" w14:textId="77777777" w:rsidR="0029481B" w:rsidRDefault="0029481B" w:rsidP="0029481B">
            <w:pPr>
              <w:pStyle w:val="TAN"/>
            </w:pPr>
            <w:r>
              <w:t>NOTE</w:t>
            </w:r>
            <w:r w:rsidR="00172DCB">
              <w:t xml:space="preserve"> 1</w:t>
            </w:r>
            <w:r>
              <w:t>:</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61EF3E0E" w14:textId="6C75A66C" w:rsidR="0058345B" w:rsidRPr="003B2883" w:rsidRDefault="0058345B" w:rsidP="002948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6FC8E686" w14:textId="545D05FE" w:rsidR="00EB7848" w:rsidRDefault="00EB7848" w:rsidP="00EB7848"/>
    <w:p w14:paraId="17726352" w14:textId="77777777" w:rsidR="00267D51" w:rsidRDefault="00267D51" w:rsidP="00267D51">
      <w:pPr>
        <w:pStyle w:val="TH"/>
      </w:pPr>
      <w:r w:rsidRPr="00D67AB2">
        <w:t xml:space="preserve">Table </w:t>
      </w:r>
      <w:r w:rsidRPr="001769FF">
        <w:t>6.</w:t>
      </w:r>
      <w:r>
        <w:t>1.4.3.2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67D51" w:rsidRPr="00D67AB2" w14:paraId="0074F353"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A58FBFC" w14:textId="77777777" w:rsidR="00267D51" w:rsidRPr="00D67AB2" w:rsidRDefault="00267D51"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C7B90D" w14:textId="77777777" w:rsidR="00267D51" w:rsidRPr="00D67AB2" w:rsidRDefault="00267D51"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3132501" w14:textId="77777777" w:rsidR="00267D51" w:rsidRPr="00D67AB2" w:rsidRDefault="00267D51"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07F65D1" w14:textId="77777777" w:rsidR="00267D51" w:rsidRPr="00D67AB2" w:rsidRDefault="00267D51"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271BD39" w14:textId="77777777" w:rsidR="00267D51" w:rsidRPr="00D67AB2" w:rsidRDefault="00267D51" w:rsidP="000C3B5A">
            <w:pPr>
              <w:pStyle w:val="TAH"/>
            </w:pPr>
            <w:r w:rsidRPr="00D67AB2">
              <w:t>Description</w:t>
            </w:r>
          </w:p>
        </w:tc>
      </w:tr>
      <w:tr w:rsidR="00267D51" w:rsidRPr="00D67AB2" w14:paraId="5FE292FC"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1A772CC" w14:textId="77777777" w:rsidR="00267D51" w:rsidRPr="00D67AB2" w:rsidRDefault="00267D51"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FEBC611" w14:textId="77777777" w:rsidR="00267D51" w:rsidRPr="00D67AB2" w:rsidRDefault="00267D51"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31A43DF" w14:textId="77777777" w:rsidR="00267D51" w:rsidRPr="00D67AB2" w:rsidRDefault="00267D51"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1AA7AFF" w14:textId="77777777" w:rsidR="00267D51" w:rsidRPr="00D67AB2" w:rsidRDefault="00267D51"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EEED0E5" w14:textId="77777777" w:rsidR="00B32564" w:rsidRDefault="00267D51" w:rsidP="00A200F5">
            <w:pPr>
              <w:pStyle w:val="TAL"/>
            </w:pPr>
            <w:r w:rsidRPr="00D70312">
              <w:t xml:space="preserve">An alternative URI of the resource located on an alternative service instance within the </w:t>
            </w:r>
            <w:r>
              <w:t>same LMF</w:t>
            </w:r>
            <w:r w:rsidRPr="00D70312">
              <w:t xml:space="preserve"> </w:t>
            </w:r>
            <w:r>
              <w:t>or LMF (service) set</w:t>
            </w:r>
            <w:r w:rsidR="00A200F5">
              <w:t>.</w:t>
            </w:r>
          </w:p>
          <w:p w14:paraId="243D5495" w14:textId="715AB44C" w:rsidR="00267D51" w:rsidRPr="00D67AB2" w:rsidRDefault="00B85580" w:rsidP="00A200F5">
            <w:pPr>
              <w:pStyle w:val="TAL"/>
            </w:pPr>
            <w:r>
              <w:t>For the case when a request is redirected to the same target resource via a different SCP, see clause 6.10.9.1 in 3GPP TS 29.500 [4].</w:t>
            </w:r>
          </w:p>
        </w:tc>
      </w:tr>
      <w:tr w:rsidR="00267D51" w:rsidRPr="00D67AB2" w14:paraId="72FA5F2B"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2DAE3F" w14:textId="77777777" w:rsidR="00267D51" w:rsidRDefault="00267D51"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D8256D6" w14:textId="77777777" w:rsidR="00267D51" w:rsidRDefault="00267D51"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C4A598A" w14:textId="77777777" w:rsidR="00267D51" w:rsidRDefault="00267D51"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B59B81C" w14:textId="77777777" w:rsidR="00267D51" w:rsidRPr="00D67AB2" w:rsidRDefault="00267D51"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BF8CDC1" w14:textId="77777777" w:rsidR="00267D51" w:rsidRPr="00D70312" w:rsidRDefault="00267D51" w:rsidP="000C3B5A">
            <w:pPr>
              <w:pStyle w:val="TAL"/>
            </w:pPr>
            <w:r w:rsidRPr="00525507">
              <w:t>Identifier of the target NF (service) instance ID towards which the request is redirected</w:t>
            </w:r>
          </w:p>
        </w:tc>
      </w:tr>
    </w:tbl>
    <w:p w14:paraId="0A21F0B5" w14:textId="77777777" w:rsidR="00267D51" w:rsidRDefault="00267D51" w:rsidP="00267D51"/>
    <w:p w14:paraId="531BFB70" w14:textId="77777777" w:rsidR="00267D51" w:rsidRDefault="00267D51" w:rsidP="00267D51">
      <w:pPr>
        <w:pStyle w:val="TH"/>
      </w:pPr>
      <w:r w:rsidRPr="00D67AB2">
        <w:lastRenderedPageBreak/>
        <w:t xml:space="preserve">Table </w:t>
      </w:r>
      <w:r w:rsidRPr="001769FF">
        <w:t>6.</w:t>
      </w:r>
      <w:r>
        <w:t>1.4.3.2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67D51" w:rsidRPr="00D67AB2" w14:paraId="40B48926"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89CD8D" w14:textId="77777777" w:rsidR="00267D51" w:rsidRPr="00D67AB2" w:rsidRDefault="00267D51"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89FA093" w14:textId="77777777" w:rsidR="00267D51" w:rsidRPr="00D67AB2" w:rsidRDefault="00267D51"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EDFCEBD" w14:textId="77777777" w:rsidR="00267D51" w:rsidRPr="00D67AB2" w:rsidRDefault="00267D51"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B0B105D" w14:textId="77777777" w:rsidR="00267D51" w:rsidRPr="00D67AB2" w:rsidRDefault="00267D51"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27F8240" w14:textId="77777777" w:rsidR="00267D51" w:rsidRPr="00D67AB2" w:rsidRDefault="00267D51" w:rsidP="000C3B5A">
            <w:pPr>
              <w:pStyle w:val="TAH"/>
            </w:pPr>
            <w:r w:rsidRPr="00D67AB2">
              <w:t>Description</w:t>
            </w:r>
          </w:p>
        </w:tc>
      </w:tr>
      <w:tr w:rsidR="00267D51" w:rsidRPr="00D67AB2" w14:paraId="21FBDCEA"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FE3D9C" w14:textId="77777777" w:rsidR="00267D51" w:rsidRPr="00D67AB2" w:rsidRDefault="00267D51"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C8E7C75" w14:textId="77777777" w:rsidR="00267D51" w:rsidRPr="00D67AB2" w:rsidRDefault="00267D51"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1499F33" w14:textId="77777777" w:rsidR="00267D51" w:rsidRPr="00D67AB2" w:rsidRDefault="00267D51"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06D2366" w14:textId="77777777" w:rsidR="00267D51" w:rsidRPr="00D67AB2" w:rsidRDefault="00267D51"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28279C4" w14:textId="77777777" w:rsidR="00B32564" w:rsidRDefault="00267D51" w:rsidP="001947A7">
            <w:pPr>
              <w:pStyle w:val="TAL"/>
            </w:pPr>
            <w:r w:rsidRPr="00D70312">
              <w:t xml:space="preserve">An alternative URI of the resource located on an alternative service instance within the </w:t>
            </w:r>
            <w:r>
              <w:t>same LMF</w:t>
            </w:r>
            <w:r w:rsidRPr="00D70312">
              <w:t xml:space="preserve"> </w:t>
            </w:r>
            <w:r>
              <w:t>or LMF (service) set</w:t>
            </w:r>
            <w:r w:rsidR="001947A7">
              <w:t>.</w:t>
            </w:r>
          </w:p>
          <w:p w14:paraId="75F3B88C" w14:textId="52FDDD85" w:rsidR="00267D51" w:rsidRPr="00D67AB2" w:rsidRDefault="00B85580" w:rsidP="001947A7">
            <w:pPr>
              <w:pStyle w:val="TAL"/>
            </w:pPr>
            <w:r>
              <w:t>For the case when a request is redirected to the same target resource via a different SCP, see clause 6.10.9.1 in 3GPP TS 29.500 [4].</w:t>
            </w:r>
          </w:p>
        </w:tc>
      </w:tr>
      <w:tr w:rsidR="00267D51" w:rsidRPr="00D67AB2" w14:paraId="0AF13E4C"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56C683" w14:textId="77777777" w:rsidR="00267D51" w:rsidRDefault="00267D51"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A0A70B2" w14:textId="77777777" w:rsidR="00267D51" w:rsidRDefault="00267D51"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D924616" w14:textId="77777777" w:rsidR="00267D51" w:rsidRDefault="00267D51"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F97A9A2" w14:textId="77777777" w:rsidR="00267D51" w:rsidRPr="00D67AB2" w:rsidRDefault="00267D51"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8539E6C" w14:textId="77777777" w:rsidR="00267D51" w:rsidRPr="00D70312" w:rsidRDefault="00267D51" w:rsidP="000C3B5A">
            <w:pPr>
              <w:pStyle w:val="TAL"/>
            </w:pPr>
            <w:r w:rsidRPr="00525507">
              <w:t>Identifier of the target NF (service) instance ID towards which the request is redirected</w:t>
            </w:r>
          </w:p>
        </w:tc>
      </w:tr>
    </w:tbl>
    <w:p w14:paraId="0FBBB8B8" w14:textId="77777777" w:rsidR="00267D51" w:rsidRDefault="00267D51" w:rsidP="00EB7848"/>
    <w:p w14:paraId="0940A1D6" w14:textId="77777777" w:rsidR="00EB7848" w:rsidRDefault="00EB7848" w:rsidP="00B32564">
      <w:pPr>
        <w:pStyle w:val="Heading4"/>
      </w:pPr>
      <w:bookmarkStart w:id="1351" w:name="_Toc20150370"/>
      <w:bookmarkStart w:id="1352" w:name="_Toc25168617"/>
      <w:bookmarkStart w:id="1353" w:name="_Toc27593036"/>
      <w:bookmarkStart w:id="1354" w:name="_Toc34147907"/>
      <w:bookmarkStart w:id="1355" w:name="_Toc36463291"/>
      <w:bookmarkStart w:id="1356" w:name="_Toc43215131"/>
      <w:bookmarkStart w:id="1357" w:name="_Toc45032379"/>
      <w:bookmarkStart w:id="1358" w:name="_Toc49849868"/>
      <w:bookmarkStart w:id="1359" w:name="_Toc51873382"/>
      <w:bookmarkStart w:id="1360" w:name="_Toc56517510"/>
      <w:bookmarkStart w:id="1361" w:name="_Toc58594411"/>
      <w:bookmarkStart w:id="1362" w:name="_Toc67685921"/>
      <w:bookmarkStart w:id="1363" w:name="_Toc74993742"/>
      <w:bookmarkStart w:id="1364" w:name="_Toc82716330"/>
      <w:bookmarkStart w:id="1365" w:name="_Toc88818617"/>
      <w:bookmarkStart w:id="1366" w:name="_Toc90650539"/>
      <w:bookmarkStart w:id="1367" w:name="_Toc98506210"/>
      <w:bookmarkStart w:id="1368" w:name="_Toc106639495"/>
      <w:bookmarkStart w:id="1369" w:name="_Toc114779005"/>
      <w:bookmarkStart w:id="1370" w:name="_Toc122096922"/>
      <w:bookmarkStart w:id="1371" w:name="_Toc130844143"/>
      <w:bookmarkStart w:id="1372" w:name="_Toc138411849"/>
      <w:bookmarkStart w:id="1373" w:name="_Toc145956026"/>
      <w:bookmarkStart w:id="1374" w:name="_Toc153887458"/>
      <w:r>
        <w:t>6.1.4.4</w:t>
      </w:r>
      <w:r>
        <w:tab/>
        <w:t>Operation: location-context-transfer</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14:paraId="0F8D4BAA" w14:textId="77777777" w:rsidR="00EB7848" w:rsidRDefault="00EB7848" w:rsidP="00B32564">
      <w:pPr>
        <w:pStyle w:val="Heading5"/>
      </w:pPr>
      <w:bookmarkStart w:id="1375" w:name="_Toc20150371"/>
      <w:bookmarkStart w:id="1376" w:name="_Toc25168618"/>
      <w:bookmarkStart w:id="1377" w:name="_Toc27593037"/>
      <w:bookmarkStart w:id="1378" w:name="_Toc34147908"/>
      <w:bookmarkStart w:id="1379" w:name="_Toc36463292"/>
      <w:bookmarkStart w:id="1380" w:name="_Toc43215132"/>
      <w:bookmarkStart w:id="1381" w:name="_Toc45032380"/>
      <w:bookmarkStart w:id="1382" w:name="_Toc49849869"/>
      <w:bookmarkStart w:id="1383" w:name="_Toc51873383"/>
      <w:bookmarkStart w:id="1384" w:name="_Toc56517511"/>
      <w:bookmarkStart w:id="1385" w:name="_Toc58594412"/>
      <w:bookmarkStart w:id="1386" w:name="_Toc67685922"/>
      <w:bookmarkStart w:id="1387" w:name="_Toc74993743"/>
      <w:bookmarkStart w:id="1388" w:name="_Toc82716331"/>
      <w:bookmarkStart w:id="1389" w:name="_Toc88818618"/>
      <w:bookmarkStart w:id="1390" w:name="_Toc90650540"/>
      <w:bookmarkStart w:id="1391" w:name="_Toc98506211"/>
      <w:bookmarkStart w:id="1392" w:name="_Toc106639496"/>
      <w:bookmarkStart w:id="1393" w:name="_Toc114779006"/>
      <w:bookmarkStart w:id="1394" w:name="_Toc122096923"/>
      <w:bookmarkStart w:id="1395" w:name="_Toc130844144"/>
      <w:bookmarkStart w:id="1396" w:name="_Toc138411850"/>
      <w:bookmarkStart w:id="1397" w:name="_Toc145956027"/>
      <w:bookmarkStart w:id="1398" w:name="_Toc153887459"/>
      <w:r>
        <w:t>6.1.4.4.1</w:t>
      </w:r>
      <w:r>
        <w:tab/>
        <w:t>Description</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3A9C5FB9" w14:textId="77777777" w:rsidR="00EB7848" w:rsidRPr="00384E92" w:rsidRDefault="00EB7848" w:rsidP="00EB7848">
      <w:r>
        <w:t>This clause will describe the custom operation and what it is used for.</w:t>
      </w:r>
    </w:p>
    <w:p w14:paraId="1C110112" w14:textId="77777777" w:rsidR="00EB7848" w:rsidRDefault="00EB7848" w:rsidP="00B32564">
      <w:pPr>
        <w:pStyle w:val="Heading5"/>
      </w:pPr>
      <w:bookmarkStart w:id="1399" w:name="_Toc20150372"/>
      <w:bookmarkStart w:id="1400" w:name="_Toc25168619"/>
      <w:bookmarkStart w:id="1401" w:name="_Toc27593038"/>
      <w:bookmarkStart w:id="1402" w:name="_Toc34147909"/>
      <w:bookmarkStart w:id="1403" w:name="_Toc36463293"/>
      <w:bookmarkStart w:id="1404" w:name="_Toc43215133"/>
      <w:bookmarkStart w:id="1405" w:name="_Toc45032381"/>
      <w:bookmarkStart w:id="1406" w:name="_Toc49849870"/>
      <w:bookmarkStart w:id="1407" w:name="_Toc51873384"/>
      <w:bookmarkStart w:id="1408" w:name="_Toc56517512"/>
      <w:bookmarkStart w:id="1409" w:name="_Toc58594413"/>
      <w:bookmarkStart w:id="1410" w:name="_Toc67685923"/>
      <w:bookmarkStart w:id="1411" w:name="_Toc74993744"/>
      <w:bookmarkStart w:id="1412" w:name="_Toc82716332"/>
      <w:bookmarkStart w:id="1413" w:name="_Toc88818619"/>
      <w:bookmarkStart w:id="1414" w:name="_Toc90650541"/>
      <w:bookmarkStart w:id="1415" w:name="_Toc98506212"/>
      <w:bookmarkStart w:id="1416" w:name="_Toc106639497"/>
      <w:bookmarkStart w:id="1417" w:name="_Toc114779007"/>
      <w:bookmarkStart w:id="1418" w:name="_Toc122096924"/>
      <w:bookmarkStart w:id="1419" w:name="_Toc130844145"/>
      <w:bookmarkStart w:id="1420" w:name="_Toc138411851"/>
      <w:bookmarkStart w:id="1421" w:name="_Toc145956028"/>
      <w:bookmarkStart w:id="1422" w:name="_Toc153887460"/>
      <w:r>
        <w:t>6.1.4.4.2</w:t>
      </w:r>
      <w:r>
        <w:tab/>
        <w:t>Operation Definition</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p>
    <w:p w14:paraId="5362C03E" w14:textId="77777777" w:rsidR="00EB7848" w:rsidRPr="00384E92" w:rsidRDefault="00EB7848" w:rsidP="00EB7848">
      <w:r>
        <w:t>This operation shall support the request and response data structures and response codes specified in table</w:t>
      </w:r>
      <w:r>
        <w:rPr>
          <w:lang w:eastAsia="zh-CN"/>
        </w:rPr>
        <w:t> </w:t>
      </w:r>
      <w:r>
        <w:t>6.1.4.4.2-1 and table</w:t>
      </w:r>
      <w:r>
        <w:rPr>
          <w:lang w:eastAsia="zh-CN"/>
        </w:rPr>
        <w:t> </w:t>
      </w:r>
      <w:r>
        <w:t>6.1.4.4.2-2.</w:t>
      </w:r>
    </w:p>
    <w:p w14:paraId="0E75E6EA" w14:textId="77777777" w:rsidR="00EB7848" w:rsidRPr="001769FF" w:rsidRDefault="00EB7848" w:rsidP="00EB7848">
      <w:pPr>
        <w:pStyle w:val="TH"/>
      </w:pPr>
      <w:r w:rsidRPr="001769FF">
        <w:t>Table</w:t>
      </w:r>
      <w:r>
        <w:rPr>
          <w:lang w:eastAsia="zh-CN"/>
        </w:rPr>
        <w:t> </w:t>
      </w:r>
      <w:r w:rsidRPr="001769FF">
        <w:t>6.</w:t>
      </w:r>
      <w:r>
        <w:t>1.4.4.2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1250"/>
        <w:gridCol w:w="1973"/>
        <w:gridCol w:w="4803"/>
      </w:tblGrid>
      <w:tr w:rsidR="00EB7848" w:rsidRPr="001769FF" w14:paraId="45FF8DEC"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C28510F"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11BA932E"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3DAD0050"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30F1C42C" w14:textId="77777777" w:rsidR="00EB7848" w:rsidRPr="001769FF" w:rsidRDefault="00EB7848" w:rsidP="00183DF2">
            <w:pPr>
              <w:pStyle w:val="TAH"/>
            </w:pPr>
            <w:r>
              <w:t>Description</w:t>
            </w:r>
          </w:p>
        </w:tc>
      </w:tr>
      <w:tr w:rsidR="00EB7848" w:rsidRPr="001769FF" w14:paraId="565BC1D7"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7F46A93" w14:textId="77777777" w:rsidR="00EB7848" w:rsidRPr="001769FF" w:rsidRDefault="00EB7848" w:rsidP="00183DF2">
            <w:pPr>
              <w:pStyle w:val="TAL"/>
            </w:pPr>
            <w:r>
              <w:t>LocContextData</w:t>
            </w:r>
          </w:p>
        </w:tc>
        <w:tc>
          <w:tcPr>
            <w:tcW w:w="1268" w:type="dxa"/>
            <w:tcBorders>
              <w:top w:val="single" w:sz="4" w:space="0" w:color="auto"/>
              <w:left w:val="single" w:sz="6" w:space="0" w:color="000000"/>
              <w:bottom w:val="single" w:sz="6" w:space="0" w:color="000000"/>
              <w:right w:val="single" w:sz="6" w:space="0" w:color="000000"/>
            </w:tcBorders>
          </w:tcPr>
          <w:p w14:paraId="76A9936B"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62896030"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4B3BF611" w14:textId="77777777" w:rsidR="00EB7848" w:rsidRPr="001769FF" w:rsidRDefault="00EB7848" w:rsidP="00183DF2">
            <w:pPr>
              <w:pStyle w:val="TAL"/>
            </w:pPr>
            <w:r>
              <w:t>Input parameters to the "Location Context Transfer" operation</w:t>
            </w:r>
          </w:p>
        </w:tc>
      </w:tr>
    </w:tbl>
    <w:p w14:paraId="192842E1" w14:textId="77777777" w:rsidR="00EB7848" w:rsidRDefault="00EB7848" w:rsidP="00EB7848"/>
    <w:p w14:paraId="389A6930" w14:textId="77777777" w:rsidR="00EB7848" w:rsidRPr="001769FF" w:rsidRDefault="00EB7848" w:rsidP="00EB7848">
      <w:pPr>
        <w:pStyle w:val="TH"/>
      </w:pPr>
      <w:r w:rsidRPr="001769FF">
        <w:t>Table 6.</w:t>
      </w:r>
      <w:r>
        <w:t>1.4.4.2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23"/>
        <w:gridCol w:w="1224"/>
        <w:gridCol w:w="1099"/>
        <w:gridCol w:w="5172"/>
      </w:tblGrid>
      <w:tr w:rsidR="00EB7848" w:rsidRPr="003B2883" w14:paraId="189540D8" w14:textId="77777777" w:rsidTr="00183DF2">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6C219CD" w14:textId="77777777" w:rsidR="00EB7848" w:rsidRPr="003B2883" w:rsidRDefault="00EB7848" w:rsidP="00183DF2">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2F648C44" w14:textId="77777777" w:rsidR="00EB7848" w:rsidRPr="003B2883" w:rsidRDefault="00EB7848" w:rsidP="00183DF2">
            <w:pPr>
              <w:pStyle w:val="TAH"/>
            </w:pPr>
            <w:r w:rsidRPr="003B2883">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3F65C86C" w14:textId="77777777" w:rsidR="00EB7848" w:rsidRPr="003B2883" w:rsidRDefault="00EB7848" w:rsidP="00183DF2">
            <w:pPr>
              <w:pStyle w:val="TAH"/>
            </w:pPr>
            <w:r w:rsidRPr="003B2883">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3EC6A828" w14:textId="77777777" w:rsidR="00EB7848" w:rsidRPr="003B2883" w:rsidRDefault="00EB7848" w:rsidP="00183DF2">
            <w:pPr>
              <w:pStyle w:val="TAH"/>
            </w:pPr>
            <w:r w:rsidRPr="003B2883">
              <w:t>Response</w:t>
            </w:r>
          </w:p>
          <w:p w14:paraId="662DE6F6" w14:textId="77777777" w:rsidR="00EB7848" w:rsidRPr="003B2883" w:rsidRDefault="00EB7848" w:rsidP="00183DF2">
            <w:pPr>
              <w:pStyle w:val="TAH"/>
            </w:pPr>
            <w:r w:rsidRPr="003B28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A0262CE" w14:textId="77777777" w:rsidR="00EB7848" w:rsidRPr="003B2883" w:rsidRDefault="00EB7848" w:rsidP="00183DF2">
            <w:pPr>
              <w:pStyle w:val="TAH"/>
            </w:pPr>
            <w:r w:rsidRPr="003B2883">
              <w:t>Description</w:t>
            </w:r>
          </w:p>
        </w:tc>
      </w:tr>
      <w:tr w:rsidR="00EB7848" w:rsidRPr="003B2883" w14:paraId="24B7DA2A"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hideMark/>
          </w:tcPr>
          <w:p w14:paraId="30E5674D" w14:textId="77777777" w:rsidR="00EB7848" w:rsidRPr="003B2883" w:rsidRDefault="00EB7848" w:rsidP="00183DF2">
            <w:pPr>
              <w:pStyle w:val="TAL"/>
            </w:pPr>
            <w:r w:rsidRPr="003B2883">
              <w:t>n/a</w:t>
            </w:r>
          </w:p>
        </w:tc>
        <w:tc>
          <w:tcPr>
            <w:tcW w:w="228" w:type="pct"/>
            <w:tcBorders>
              <w:top w:val="single" w:sz="4" w:space="0" w:color="auto"/>
              <w:left w:val="single" w:sz="6" w:space="0" w:color="000000"/>
              <w:bottom w:val="single" w:sz="4" w:space="0" w:color="auto"/>
              <w:right w:val="single" w:sz="6" w:space="0" w:color="000000"/>
            </w:tcBorders>
            <w:hideMark/>
          </w:tcPr>
          <w:p w14:paraId="6BB8BDBA" w14:textId="77777777" w:rsidR="00EB7848" w:rsidRPr="003B2883" w:rsidRDefault="00EB7848" w:rsidP="00183DF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295370B9" w14:textId="77777777" w:rsidR="00EB7848" w:rsidRPr="003B2883" w:rsidRDefault="00EB7848" w:rsidP="00183DF2">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01182F45" w14:textId="77777777" w:rsidR="00EB7848" w:rsidRPr="003B2883" w:rsidRDefault="00EB7848" w:rsidP="00183DF2">
            <w:pPr>
              <w:pStyle w:val="TAL"/>
            </w:pPr>
            <w:r w:rsidRPr="003B2883">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7DA172D" w14:textId="77777777" w:rsidR="00EB7848" w:rsidRPr="003B2883" w:rsidRDefault="00EB7848" w:rsidP="00183DF2">
            <w:pPr>
              <w:pStyle w:val="TAL"/>
            </w:pPr>
            <w:r w:rsidRPr="003B2883">
              <w:t>This case represents</w:t>
            </w:r>
            <w:r>
              <w:t xml:space="preserve"> successful transfer of the location context</w:t>
            </w:r>
            <w:r w:rsidRPr="003B2883">
              <w:rPr>
                <w:lang w:eastAsia="zh-CN"/>
              </w:rPr>
              <w:t xml:space="preserve">. </w:t>
            </w:r>
          </w:p>
        </w:tc>
      </w:tr>
      <w:tr w:rsidR="0029481B" w:rsidRPr="003B2883" w14:paraId="73A6E1EE"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1BF19CEF" w14:textId="48E401D0" w:rsidR="0029481B" w:rsidRPr="003B2883" w:rsidRDefault="0029481B" w:rsidP="0029481B">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F1E3E64" w14:textId="6E267462"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664C3354" w14:textId="544BBC0D" w:rsidR="0029481B" w:rsidRPr="003B2883" w:rsidRDefault="0029481B" w:rsidP="0029481B">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145A15C7" w14:textId="462109F7" w:rsidR="0029481B" w:rsidRPr="003B2883" w:rsidRDefault="0029481B" w:rsidP="0029481B">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640F4AD0" w14:textId="16431B8F" w:rsidR="006319B4" w:rsidRDefault="0029481B" w:rsidP="0029481B">
            <w:pPr>
              <w:pStyle w:val="TAL"/>
            </w:pPr>
            <w:r>
              <w:t>Temporary redirection.</w:t>
            </w:r>
          </w:p>
          <w:p w14:paraId="5F023B39" w14:textId="012F888A" w:rsidR="0029481B" w:rsidRPr="003B2883" w:rsidRDefault="006319B4" w:rsidP="0029481B">
            <w:pPr>
              <w:pStyle w:val="TAL"/>
            </w:pPr>
            <w:r>
              <w:t xml:space="preserve">(NOTE 2) </w:t>
            </w:r>
            <w:r w:rsidR="0029481B">
              <w:t xml:space="preserve"> </w:t>
            </w:r>
          </w:p>
        </w:tc>
      </w:tr>
      <w:tr w:rsidR="0029481B" w:rsidRPr="003B2883" w14:paraId="1A586388"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10CACC73" w14:textId="787A20A7" w:rsidR="0029481B" w:rsidRPr="003B2883" w:rsidRDefault="0029481B" w:rsidP="0029481B">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4F120E40" w14:textId="00439005"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2B9891E" w14:textId="3AF8D247" w:rsidR="0029481B" w:rsidRPr="003B2883" w:rsidRDefault="0029481B" w:rsidP="0029481B">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22CDEB8A" w14:textId="0B7845AD" w:rsidR="0029481B" w:rsidRPr="003B2883" w:rsidRDefault="0029481B" w:rsidP="0029481B">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0C1DE418" w14:textId="3B40A5A9" w:rsidR="0029481B" w:rsidRDefault="0029481B" w:rsidP="0029481B">
            <w:pPr>
              <w:pStyle w:val="TAL"/>
            </w:pPr>
            <w:r>
              <w:t>Permanent redirection.</w:t>
            </w:r>
          </w:p>
          <w:p w14:paraId="50D1C3FB" w14:textId="062EC6B1" w:rsidR="006319B4" w:rsidRPr="003B2883" w:rsidRDefault="006319B4" w:rsidP="0029481B">
            <w:pPr>
              <w:pStyle w:val="TAL"/>
            </w:pPr>
            <w:r>
              <w:t>(NOTE 2)</w:t>
            </w:r>
          </w:p>
        </w:tc>
      </w:tr>
      <w:tr w:rsidR="0029481B" w:rsidRPr="003B2883" w14:paraId="0BA01B30"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3C3940CE" w14:textId="77777777" w:rsidR="0029481B" w:rsidRPr="003B2883" w:rsidRDefault="0029481B" w:rsidP="0029481B">
            <w:pPr>
              <w:pStyle w:val="TAL"/>
            </w:pPr>
            <w:r w:rsidRPr="003B2883">
              <w:t>ProblemDetails</w:t>
            </w:r>
          </w:p>
        </w:tc>
        <w:tc>
          <w:tcPr>
            <w:tcW w:w="228" w:type="pct"/>
            <w:tcBorders>
              <w:top w:val="single" w:sz="4" w:space="0" w:color="auto"/>
              <w:left w:val="single" w:sz="6" w:space="0" w:color="000000"/>
              <w:bottom w:val="single" w:sz="4" w:space="0" w:color="auto"/>
              <w:right w:val="single" w:sz="6" w:space="0" w:color="000000"/>
            </w:tcBorders>
          </w:tcPr>
          <w:p w14:paraId="7B78023A" w14:textId="77777777"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45FA5611" w14:textId="77777777" w:rsidR="0029481B" w:rsidRPr="003B2883" w:rsidRDefault="0029481B" w:rsidP="0029481B">
            <w:pPr>
              <w:pStyle w:val="TAL"/>
            </w:pPr>
            <w:r>
              <w:t>0..</w:t>
            </w:r>
            <w:r w:rsidRPr="003B2883">
              <w:t>1</w:t>
            </w:r>
          </w:p>
        </w:tc>
        <w:tc>
          <w:tcPr>
            <w:tcW w:w="582" w:type="pct"/>
            <w:tcBorders>
              <w:top w:val="single" w:sz="4" w:space="0" w:color="auto"/>
              <w:left w:val="single" w:sz="6" w:space="0" w:color="000000"/>
              <w:bottom w:val="single" w:sz="4" w:space="0" w:color="auto"/>
              <w:right w:val="single" w:sz="6" w:space="0" w:color="000000"/>
            </w:tcBorders>
          </w:tcPr>
          <w:p w14:paraId="2FC4B2B4" w14:textId="77777777" w:rsidR="0029481B" w:rsidRPr="003B2883" w:rsidRDefault="0029481B" w:rsidP="0029481B">
            <w:pPr>
              <w:pStyle w:val="TAL"/>
            </w:pPr>
            <w:r w:rsidRPr="003B2883">
              <w:t>403 Forbidden</w:t>
            </w:r>
          </w:p>
        </w:tc>
        <w:tc>
          <w:tcPr>
            <w:tcW w:w="2718" w:type="pct"/>
            <w:tcBorders>
              <w:top w:val="single" w:sz="4" w:space="0" w:color="auto"/>
              <w:left w:val="single" w:sz="6" w:space="0" w:color="000000"/>
              <w:bottom w:val="single" w:sz="4" w:space="0" w:color="auto"/>
              <w:right w:val="single" w:sz="6" w:space="0" w:color="000000"/>
            </w:tcBorders>
          </w:tcPr>
          <w:p w14:paraId="280865C7" w14:textId="77777777" w:rsidR="0029481B" w:rsidRPr="003B2883" w:rsidRDefault="0029481B" w:rsidP="0029481B">
            <w:pPr>
              <w:pStyle w:val="TAL"/>
            </w:pPr>
            <w:r w:rsidRPr="003B2883">
              <w:t xml:space="preserve">The "cause" attribute </w:t>
            </w:r>
            <w:r>
              <w:t xml:space="preserve">may be used to indicate </w:t>
            </w:r>
            <w:r w:rsidRPr="003B2883">
              <w:t>the following application errors:</w:t>
            </w:r>
          </w:p>
          <w:p w14:paraId="65355A95" w14:textId="77777777" w:rsidR="0029481B" w:rsidRPr="003B2883" w:rsidRDefault="0029481B" w:rsidP="0029481B">
            <w:pPr>
              <w:pStyle w:val="TAL"/>
              <w:ind w:left="284"/>
            </w:pPr>
            <w:bookmarkStart w:id="1423" w:name="_PERM_MCCTEMPBM_CRPT90020012___2"/>
            <w:r w:rsidRPr="003B2883">
              <w:t>- UNSPECIFIED</w:t>
            </w:r>
          </w:p>
          <w:p w14:paraId="4AE0F76C" w14:textId="77777777" w:rsidR="0029481B" w:rsidRDefault="0029481B" w:rsidP="0029481B">
            <w:pPr>
              <w:pStyle w:val="TAL"/>
              <w:ind w:left="284"/>
            </w:pPr>
            <w:r w:rsidRPr="003B2883">
              <w:t xml:space="preserve">- </w:t>
            </w:r>
            <w:r>
              <w:t>LOCATION_TRANSFER_NOT SUPPORTED</w:t>
            </w:r>
          </w:p>
          <w:p w14:paraId="3380B64A" w14:textId="77777777" w:rsidR="0029481B" w:rsidRDefault="0029481B" w:rsidP="0029481B">
            <w:pPr>
              <w:pStyle w:val="TAL"/>
              <w:ind w:left="284"/>
            </w:pPr>
            <w:r>
              <w:t>- INSUFFICIENT_RESOURCES</w:t>
            </w:r>
          </w:p>
          <w:p w14:paraId="6BDDF65E" w14:textId="77777777" w:rsidR="0029481B" w:rsidRPr="003B2883" w:rsidRDefault="0029481B" w:rsidP="0029481B">
            <w:pPr>
              <w:pStyle w:val="TAL"/>
              <w:ind w:left="284"/>
            </w:pPr>
            <w:r>
              <w:t>- EVENT_REPORT_UNRECOGNIZED</w:t>
            </w:r>
          </w:p>
          <w:p w14:paraId="3D416AE9" w14:textId="77777777" w:rsidR="0029481B" w:rsidRPr="003B2883" w:rsidRDefault="0029481B" w:rsidP="0029481B">
            <w:pPr>
              <w:pStyle w:val="TAL"/>
              <w:ind w:left="284"/>
            </w:pPr>
          </w:p>
          <w:bookmarkEnd w:id="1423"/>
          <w:p w14:paraId="11AF42BE" w14:textId="77777777" w:rsidR="0029481B" w:rsidRPr="003B2883" w:rsidRDefault="0029481B" w:rsidP="0029481B">
            <w:pPr>
              <w:pStyle w:val="TAL"/>
            </w:pPr>
            <w:r w:rsidRPr="003B2883">
              <w:t>See table</w:t>
            </w:r>
            <w:r>
              <w:rPr>
                <w:lang w:eastAsia="zh-CN"/>
              </w:rPr>
              <w:t> </w:t>
            </w:r>
            <w:r w:rsidRPr="003B2883">
              <w:t>6.1.7.3-1 for the description of this error.</w:t>
            </w:r>
          </w:p>
        </w:tc>
      </w:tr>
      <w:tr w:rsidR="0029481B" w:rsidRPr="003B2883" w14:paraId="60F6D1E2" w14:textId="77777777" w:rsidTr="00C710AB">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46C12DF3" w14:textId="77777777" w:rsidR="0029481B" w:rsidRDefault="0029481B" w:rsidP="0029481B">
            <w:pPr>
              <w:pStyle w:val="TAN"/>
            </w:pPr>
            <w:r>
              <w:t>NOTE</w:t>
            </w:r>
            <w:r w:rsidR="003A117B">
              <w:t xml:space="preserve"> 1</w:t>
            </w:r>
            <w:r>
              <w:t>:</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183FC1B4" w14:textId="79674ACF" w:rsidR="00B16E08" w:rsidRPr="003B2883" w:rsidRDefault="00B16E08" w:rsidP="002948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77DEAD7B" w14:textId="435385B5" w:rsidR="00EB7848" w:rsidRDefault="00EB7848" w:rsidP="00EB7848"/>
    <w:p w14:paraId="23FE0E0D" w14:textId="77777777" w:rsidR="00D512DA" w:rsidRDefault="00D512DA" w:rsidP="00D512DA">
      <w:pPr>
        <w:pStyle w:val="TH"/>
      </w:pPr>
      <w:r w:rsidRPr="00D67AB2">
        <w:lastRenderedPageBreak/>
        <w:t xml:space="preserve">Table </w:t>
      </w:r>
      <w:r w:rsidRPr="001769FF">
        <w:t>6.</w:t>
      </w:r>
      <w:r>
        <w:t>1.4.4.2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512DA" w:rsidRPr="00D67AB2" w14:paraId="43864C32"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6DC9D5" w14:textId="77777777" w:rsidR="00D512DA" w:rsidRPr="00D67AB2" w:rsidRDefault="00D512DA"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E4EAA9" w14:textId="77777777" w:rsidR="00D512DA" w:rsidRPr="00D67AB2" w:rsidRDefault="00D512DA"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30B4006" w14:textId="77777777" w:rsidR="00D512DA" w:rsidRPr="00D67AB2" w:rsidRDefault="00D512DA"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A3C57F" w14:textId="77777777" w:rsidR="00D512DA" w:rsidRPr="00D67AB2" w:rsidRDefault="00D512DA"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2DC967E" w14:textId="77777777" w:rsidR="00D512DA" w:rsidRPr="00D67AB2" w:rsidRDefault="00D512DA" w:rsidP="000C3B5A">
            <w:pPr>
              <w:pStyle w:val="TAH"/>
            </w:pPr>
            <w:r w:rsidRPr="00D67AB2">
              <w:t>Description</w:t>
            </w:r>
          </w:p>
        </w:tc>
      </w:tr>
      <w:tr w:rsidR="00D512DA" w:rsidRPr="00D67AB2" w14:paraId="19695EE3"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25EDA3" w14:textId="77777777" w:rsidR="00D512DA" w:rsidRPr="00D67AB2" w:rsidRDefault="00D512DA"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41A4707" w14:textId="77777777" w:rsidR="00D512DA" w:rsidRPr="00D67AB2" w:rsidRDefault="00D512DA"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F23B5F5" w14:textId="77777777" w:rsidR="00D512DA" w:rsidRPr="00D67AB2" w:rsidRDefault="00D512DA"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082662" w14:textId="77777777" w:rsidR="00D512DA" w:rsidRPr="00D67AB2" w:rsidRDefault="00D512DA"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C63BE0E" w14:textId="77777777" w:rsidR="005A3FB1" w:rsidRDefault="00D512DA" w:rsidP="005A3FB1">
            <w:pPr>
              <w:pStyle w:val="TAL"/>
            </w:pPr>
            <w:r w:rsidRPr="00D70312">
              <w:t xml:space="preserve">An alternative URI of the resource located on an alternative service instance within the </w:t>
            </w:r>
            <w:r>
              <w:t>same LMF</w:t>
            </w:r>
            <w:r w:rsidRPr="00D70312">
              <w:t xml:space="preserve"> </w:t>
            </w:r>
            <w:r>
              <w:t>or LMF (service) set</w:t>
            </w:r>
            <w:r w:rsidR="005A3FB1">
              <w:t>.</w:t>
            </w:r>
          </w:p>
          <w:p w14:paraId="1BB56827" w14:textId="7A6615CC" w:rsidR="00D512DA" w:rsidRPr="00D67AB2" w:rsidRDefault="00224F68" w:rsidP="005A3FB1">
            <w:pPr>
              <w:pStyle w:val="TAL"/>
            </w:pPr>
            <w:r>
              <w:t>For the case when a request is redirected to the same target resource via a different SCP, see clause 6.10.9.1 in 3GPP TS 29.500 [4].</w:t>
            </w:r>
          </w:p>
        </w:tc>
      </w:tr>
      <w:tr w:rsidR="00D512DA" w:rsidRPr="00D67AB2" w14:paraId="4D402ABB"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A69DF36" w14:textId="77777777" w:rsidR="00D512DA" w:rsidRDefault="00D512DA"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AA51606" w14:textId="77777777" w:rsidR="00D512DA" w:rsidRDefault="00D512DA"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A4AC450" w14:textId="77777777" w:rsidR="00D512DA" w:rsidRDefault="00D512DA"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15A0CA0" w14:textId="77777777" w:rsidR="00D512DA" w:rsidRPr="00D67AB2" w:rsidRDefault="00D512DA"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A32E9D" w14:textId="77777777" w:rsidR="00D512DA" w:rsidRPr="00D70312" w:rsidRDefault="00D512DA" w:rsidP="000C3B5A">
            <w:pPr>
              <w:pStyle w:val="TAL"/>
            </w:pPr>
            <w:r w:rsidRPr="00525507">
              <w:t>Identifier of the target NF (service) instance ID towards which the request is redirected</w:t>
            </w:r>
          </w:p>
        </w:tc>
      </w:tr>
    </w:tbl>
    <w:p w14:paraId="31B41EC7" w14:textId="77777777" w:rsidR="00D512DA" w:rsidRDefault="00D512DA" w:rsidP="00D512DA"/>
    <w:p w14:paraId="660D7FC6" w14:textId="77777777" w:rsidR="00D512DA" w:rsidRDefault="00D512DA" w:rsidP="00D512DA">
      <w:pPr>
        <w:pStyle w:val="TH"/>
      </w:pPr>
      <w:r w:rsidRPr="00D67AB2">
        <w:t xml:space="preserve">Table </w:t>
      </w:r>
      <w:r w:rsidRPr="001769FF">
        <w:t>6.</w:t>
      </w:r>
      <w:r>
        <w:t>1.4.4.2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512DA" w:rsidRPr="00D67AB2" w14:paraId="62B007B9"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EEBB3B6" w14:textId="77777777" w:rsidR="00D512DA" w:rsidRPr="00D67AB2" w:rsidRDefault="00D512DA"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35A0C5C" w14:textId="77777777" w:rsidR="00D512DA" w:rsidRPr="00D67AB2" w:rsidRDefault="00D512DA"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098E496" w14:textId="77777777" w:rsidR="00D512DA" w:rsidRPr="00D67AB2" w:rsidRDefault="00D512DA"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862D0E" w14:textId="77777777" w:rsidR="00D512DA" w:rsidRPr="00D67AB2" w:rsidRDefault="00D512DA"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A7B2E66" w14:textId="77777777" w:rsidR="00D512DA" w:rsidRPr="00D67AB2" w:rsidRDefault="00D512DA" w:rsidP="000C3B5A">
            <w:pPr>
              <w:pStyle w:val="TAH"/>
            </w:pPr>
            <w:r w:rsidRPr="00D67AB2">
              <w:t>Description</w:t>
            </w:r>
          </w:p>
        </w:tc>
      </w:tr>
      <w:tr w:rsidR="00D512DA" w:rsidRPr="00D67AB2" w14:paraId="57DB6725"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252A0A" w14:textId="77777777" w:rsidR="00D512DA" w:rsidRPr="00D67AB2" w:rsidRDefault="00D512DA"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CA6F57" w14:textId="77777777" w:rsidR="00D512DA" w:rsidRPr="00D67AB2" w:rsidRDefault="00D512DA"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31E2ECE" w14:textId="77777777" w:rsidR="00D512DA" w:rsidRPr="00D67AB2" w:rsidRDefault="00D512DA"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7F65247" w14:textId="77777777" w:rsidR="00D512DA" w:rsidRPr="00D67AB2" w:rsidRDefault="00D512DA"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D16FB72" w14:textId="77777777" w:rsidR="005A3FB1" w:rsidRDefault="00D512DA" w:rsidP="005A3FB1">
            <w:pPr>
              <w:pStyle w:val="TAL"/>
            </w:pPr>
            <w:r w:rsidRPr="00D70312">
              <w:t xml:space="preserve">An alternative URI of the resource located on an alternative service instance within the </w:t>
            </w:r>
            <w:r>
              <w:t>same LMF</w:t>
            </w:r>
            <w:r w:rsidRPr="00D70312">
              <w:t xml:space="preserve"> </w:t>
            </w:r>
            <w:r>
              <w:t>or LMF (service) set</w:t>
            </w:r>
            <w:r w:rsidR="005A3FB1">
              <w:t>.</w:t>
            </w:r>
          </w:p>
          <w:p w14:paraId="2FBF4589" w14:textId="135A6029" w:rsidR="00D512DA" w:rsidRPr="00D67AB2" w:rsidRDefault="00224F68" w:rsidP="005A3FB1">
            <w:pPr>
              <w:pStyle w:val="TAL"/>
            </w:pPr>
            <w:r>
              <w:t>For the case when a request is redirected to the same target resource via a different SCP, see clause 6.10.9.1 in 3GPP TS 29.500 [4].</w:t>
            </w:r>
          </w:p>
        </w:tc>
      </w:tr>
      <w:tr w:rsidR="00D512DA" w:rsidRPr="00D67AB2" w14:paraId="474B8BE3"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10D022" w14:textId="77777777" w:rsidR="00D512DA" w:rsidRDefault="00D512DA"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B0D6C15" w14:textId="77777777" w:rsidR="00D512DA" w:rsidRDefault="00D512DA"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CF869A0" w14:textId="77777777" w:rsidR="00D512DA" w:rsidRDefault="00D512DA"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0F8ECAC" w14:textId="77777777" w:rsidR="00D512DA" w:rsidRPr="00D67AB2" w:rsidRDefault="00D512DA"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89C829D" w14:textId="77777777" w:rsidR="00D512DA" w:rsidRPr="00D70312" w:rsidRDefault="00D512DA" w:rsidP="000C3B5A">
            <w:pPr>
              <w:pStyle w:val="TAL"/>
            </w:pPr>
            <w:r w:rsidRPr="00525507">
              <w:t>Identifier of the target NF (service) instance ID towards which the request is redirected</w:t>
            </w:r>
          </w:p>
        </w:tc>
      </w:tr>
    </w:tbl>
    <w:p w14:paraId="763D40A0" w14:textId="65451102" w:rsidR="00D512DA" w:rsidRDefault="00D512DA" w:rsidP="00EB7848"/>
    <w:p w14:paraId="55CDD0DC" w14:textId="3B62014D" w:rsidR="007132E0" w:rsidRDefault="00783CCD" w:rsidP="007132E0">
      <w:pPr>
        <w:pStyle w:val="Heading4"/>
      </w:pPr>
      <w:bookmarkStart w:id="1424" w:name="_Toc145956029"/>
      <w:bookmarkStart w:id="1425" w:name="_Toc153887461"/>
      <w:r>
        <w:t>6.1.4.5</w:t>
      </w:r>
      <w:r w:rsidR="007132E0">
        <w:tab/>
        <w:t>Operation: location-measure</w:t>
      </w:r>
      <w:bookmarkEnd w:id="1424"/>
      <w:bookmarkEnd w:id="1425"/>
    </w:p>
    <w:p w14:paraId="53D27504" w14:textId="0D71AA1F" w:rsidR="007132E0" w:rsidRDefault="00783CCD" w:rsidP="007132E0">
      <w:pPr>
        <w:pStyle w:val="Heading5"/>
      </w:pPr>
      <w:bookmarkStart w:id="1426" w:name="_Toc145956030"/>
      <w:bookmarkStart w:id="1427" w:name="_Toc153887462"/>
      <w:r>
        <w:t>6.1.4.5</w:t>
      </w:r>
      <w:r w:rsidR="007132E0">
        <w:t>.1</w:t>
      </w:r>
      <w:r w:rsidR="007132E0">
        <w:tab/>
        <w:t>Description</w:t>
      </w:r>
      <w:bookmarkEnd w:id="1426"/>
      <w:bookmarkEnd w:id="1427"/>
    </w:p>
    <w:p w14:paraId="4BE00646" w14:textId="77777777" w:rsidR="007132E0" w:rsidRDefault="007132E0" w:rsidP="007132E0">
      <w:r>
        <w:t>This clause will describe the custom operation and what it is used for, and the custom operation's URI.</w:t>
      </w:r>
    </w:p>
    <w:p w14:paraId="6C5D93E1" w14:textId="147C58EA" w:rsidR="007132E0" w:rsidRDefault="00783CCD" w:rsidP="007132E0">
      <w:pPr>
        <w:pStyle w:val="Heading5"/>
      </w:pPr>
      <w:bookmarkStart w:id="1428" w:name="_Toc145956031"/>
      <w:bookmarkStart w:id="1429" w:name="_Toc153887463"/>
      <w:r>
        <w:t>6.1.4.5</w:t>
      </w:r>
      <w:r w:rsidR="007132E0">
        <w:t>.2</w:t>
      </w:r>
      <w:r w:rsidR="007132E0">
        <w:tab/>
        <w:t>Operation Definition</w:t>
      </w:r>
      <w:bookmarkEnd w:id="1428"/>
      <w:bookmarkEnd w:id="1429"/>
    </w:p>
    <w:p w14:paraId="5CFF0085" w14:textId="5B9107C5" w:rsidR="007132E0" w:rsidRDefault="007132E0" w:rsidP="007132E0">
      <w:r>
        <w:t xml:space="preserve">This operation shall support the response data structures and response codes specified in tables </w:t>
      </w:r>
      <w:r w:rsidR="00783CCD">
        <w:t>6.1.4.5</w:t>
      </w:r>
      <w:r>
        <w:t xml:space="preserve">.2-1 and </w:t>
      </w:r>
      <w:r w:rsidR="00783CCD">
        <w:t>6.1.4.5</w:t>
      </w:r>
      <w:r>
        <w:t>.2-2.</w:t>
      </w:r>
    </w:p>
    <w:p w14:paraId="3DC3C9CE" w14:textId="77F717A9" w:rsidR="007132E0" w:rsidRDefault="007132E0" w:rsidP="007132E0">
      <w:pPr>
        <w:pStyle w:val="TH"/>
      </w:pPr>
      <w:r>
        <w:t xml:space="preserve">Table </w:t>
      </w:r>
      <w:r w:rsidR="00783CCD">
        <w:t>6.1.4.5</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1239"/>
        <w:gridCol w:w="1954"/>
        <w:gridCol w:w="4754"/>
      </w:tblGrid>
      <w:tr w:rsidR="007132E0" w14:paraId="3E9921B8" w14:textId="77777777" w:rsidTr="0077140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B21B55C" w14:textId="77777777" w:rsidR="007132E0" w:rsidRDefault="007132E0" w:rsidP="0077140D">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773755DF" w14:textId="77777777" w:rsidR="007132E0" w:rsidRDefault="007132E0" w:rsidP="0077140D">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20E648D8" w14:textId="77777777" w:rsidR="007132E0" w:rsidRDefault="007132E0" w:rsidP="0077140D">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D85519F" w14:textId="77777777" w:rsidR="007132E0" w:rsidRDefault="007132E0" w:rsidP="0077140D">
            <w:pPr>
              <w:pStyle w:val="TAH"/>
            </w:pPr>
            <w:r>
              <w:t>Description</w:t>
            </w:r>
          </w:p>
        </w:tc>
      </w:tr>
      <w:tr w:rsidR="007132E0" w14:paraId="4D4181B0" w14:textId="77777777" w:rsidTr="0077140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3AF6B56" w14:textId="77777777" w:rsidR="007132E0" w:rsidRDefault="007132E0" w:rsidP="0077140D">
            <w:pPr>
              <w:pStyle w:val="TAL"/>
            </w:pPr>
            <w:r>
              <w:t>LocMeasurementReq</w:t>
            </w:r>
          </w:p>
        </w:tc>
        <w:tc>
          <w:tcPr>
            <w:tcW w:w="1268" w:type="dxa"/>
            <w:tcBorders>
              <w:top w:val="single" w:sz="4" w:space="0" w:color="auto"/>
              <w:left w:val="single" w:sz="6" w:space="0" w:color="000000"/>
              <w:bottom w:val="single" w:sz="6" w:space="0" w:color="000000"/>
              <w:right w:val="single" w:sz="6" w:space="0" w:color="000000"/>
            </w:tcBorders>
            <w:hideMark/>
          </w:tcPr>
          <w:p w14:paraId="4BB56D67" w14:textId="77777777" w:rsidR="007132E0" w:rsidRDefault="007132E0" w:rsidP="0077140D">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0A32D3E0" w14:textId="77777777" w:rsidR="007132E0" w:rsidRDefault="007132E0" w:rsidP="0077140D">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5AF6E87A" w14:textId="77777777" w:rsidR="007132E0" w:rsidRDefault="007132E0" w:rsidP="0077140D">
            <w:pPr>
              <w:pStyle w:val="TAL"/>
            </w:pPr>
            <w:r>
              <w:t>Input parameters to the "Location Measure" operation</w:t>
            </w:r>
          </w:p>
        </w:tc>
      </w:tr>
    </w:tbl>
    <w:p w14:paraId="65190FF5" w14:textId="77777777" w:rsidR="007132E0" w:rsidRDefault="007132E0" w:rsidP="007132E0"/>
    <w:p w14:paraId="0D860DBD" w14:textId="6C3EADD8" w:rsidR="007132E0" w:rsidRDefault="007132E0" w:rsidP="007132E0">
      <w:pPr>
        <w:pStyle w:val="TH"/>
      </w:pPr>
      <w:r>
        <w:lastRenderedPageBreak/>
        <w:t xml:space="preserve">Table </w:t>
      </w:r>
      <w:r w:rsidR="00783CCD">
        <w:t>6.1.4.5</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123"/>
        <w:gridCol w:w="849"/>
        <w:gridCol w:w="1135"/>
        <w:gridCol w:w="1135"/>
        <w:gridCol w:w="4293"/>
      </w:tblGrid>
      <w:tr w:rsidR="007132E0" w14:paraId="0FD42759" w14:textId="77777777" w:rsidTr="0077140D">
        <w:trPr>
          <w:jc w:val="center"/>
        </w:trPr>
        <w:tc>
          <w:tcPr>
            <w:tcW w:w="1114" w:type="pct"/>
            <w:tcBorders>
              <w:top w:val="single" w:sz="4" w:space="0" w:color="auto"/>
              <w:left w:val="single" w:sz="4" w:space="0" w:color="auto"/>
              <w:bottom w:val="single" w:sz="4" w:space="0" w:color="auto"/>
              <w:right w:val="single" w:sz="4" w:space="0" w:color="auto"/>
            </w:tcBorders>
            <w:shd w:val="clear" w:color="auto" w:fill="C0C0C0"/>
            <w:hideMark/>
          </w:tcPr>
          <w:p w14:paraId="6AC9B611" w14:textId="77777777" w:rsidR="007132E0" w:rsidRDefault="007132E0" w:rsidP="0077140D">
            <w:pPr>
              <w:pStyle w:val="TAH"/>
            </w:pPr>
            <w:r>
              <w:t>Data type</w:t>
            </w:r>
          </w:p>
        </w:tc>
        <w:tc>
          <w:tcPr>
            <w:tcW w:w="445" w:type="pct"/>
            <w:tcBorders>
              <w:top w:val="single" w:sz="4" w:space="0" w:color="auto"/>
              <w:left w:val="single" w:sz="4" w:space="0" w:color="auto"/>
              <w:bottom w:val="single" w:sz="4" w:space="0" w:color="auto"/>
              <w:right w:val="single" w:sz="4" w:space="0" w:color="auto"/>
            </w:tcBorders>
            <w:shd w:val="clear" w:color="auto" w:fill="C0C0C0"/>
            <w:hideMark/>
          </w:tcPr>
          <w:p w14:paraId="575AA309" w14:textId="77777777" w:rsidR="007132E0" w:rsidRDefault="007132E0" w:rsidP="0077140D">
            <w:pPr>
              <w:pStyle w:val="TAH"/>
            </w:pPr>
            <w:r>
              <w:t>P</w:t>
            </w:r>
          </w:p>
        </w:tc>
        <w:tc>
          <w:tcPr>
            <w:tcW w:w="595" w:type="pct"/>
            <w:tcBorders>
              <w:top w:val="single" w:sz="4" w:space="0" w:color="auto"/>
              <w:left w:val="single" w:sz="4" w:space="0" w:color="auto"/>
              <w:bottom w:val="single" w:sz="4" w:space="0" w:color="auto"/>
              <w:right w:val="single" w:sz="4" w:space="0" w:color="auto"/>
            </w:tcBorders>
            <w:shd w:val="clear" w:color="auto" w:fill="C0C0C0"/>
            <w:hideMark/>
          </w:tcPr>
          <w:p w14:paraId="4B2D69A9" w14:textId="77777777" w:rsidR="007132E0" w:rsidRDefault="007132E0" w:rsidP="0077140D">
            <w:pPr>
              <w:pStyle w:val="TAH"/>
            </w:pPr>
            <w:r>
              <w:t>Cardinality</w:t>
            </w:r>
          </w:p>
        </w:tc>
        <w:tc>
          <w:tcPr>
            <w:tcW w:w="595" w:type="pct"/>
            <w:tcBorders>
              <w:top w:val="single" w:sz="4" w:space="0" w:color="auto"/>
              <w:left w:val="single" w:sz="4" w:space="0" w:color="auto"/>
              <w:bottom w:val="single" w:sz="4" w:space="0" w:color="auto"/>
              <w:right w:val="single" w:sz="4" w:space="0" w:color="auto"/>
            </w:tcBorders>
            <w:shd w:val="clear" w:color="auto" w:fill="C0C0C0"/>
            <w:hideMark/>
          </w:tcPr>
          <w:p w14:paraId="283B469F" w14:textId="77777777" w:rsidR="007132E0" w:rsidRDefault="007132E0" w:rsidP="0077140D">
            <w:pPr>
              <w:pStyle w:val="TAH"/>
            </w:pPr>
            <w:r>
              <w:t>Response</w:t>
            </w:r>
          </w:p>
          <w:p w14:paraId="05110D85" w14:textId="77777777" w:rsidR="007132E0" w:rsidRDefault="007132E0" w:rsidP="0077140D">
            <w:pPr>
              <w:pStyle w:val="TAH"/>
            </w:pPr>
            <w:r>
              <w:t>codes</w:t>
            </w:r>
          </w:p>
        </w:tc>
        <w:tc>
          <w:tcPr>
            <w:tcW w:w="2252" w:type="pct"/>
            <w:tcBorders>
              <w:top w:val="single" w:sz="4" w:space="0" w:color="auto"/>
              <w:left w:val="single" w:sz="4" w:space="0" w:color="auto"/>
              <w:bottom w:val="single" w:sz="4" w:space="0" w:color="auto"/>
              <w:right w:val="single" w:sz="4" w:space="0" w:color="auto"/>
            </w:tcBorders>
            <w:shd w:val="clear" w:color="auto" w:fill="C0C0C0"/>
            <w:hideMark/>
          </w:tcPr>
          <w:p w14:paraId="7A404CED" w14:textId="77777777" w:rsidR="007132E0" w:rsidRDefault="007132E0" w:rsidP="0077140D">
            <w:pPr>
              <w:pStyle w:val="TAH"/>
            </w:pPr>
            <w:r>
              <w:t>Description</w:t>
            </w:r>
          </w:p>
        </w:tc>
      </w:tr>
      <w:tr w:rsidR="007132E0" w14:paraId="1E14FB15" w14:textId="77777777" w:rsidTr="0077140D">
        <w:trPr>
          <w:jc w:val="center"/>
        </w:trPr>
        <w:tc>
          <w:tcPr>
            <w:tcW w:w="1114" w:type="pct"/>
            <w:tcBorders>
              <w:top w:val="single" w:sz="4" w:space="0" w:color="auto"/>
              <w:left w:val="single" w:sz="6" w:space="0" w:color="000000"/>
              <w:bottom w:val="single" w:sz="4" w:space="0" w:color="auto"/>
              <w:right w:val="single" w:sz="6" w:space="0" w:color="000000"/>
            </w:tcBorders>
            <w:hideMark/>
          </w:tcPr>
          <w:p w14:paraId="58F62F90" w14:textId="77777777" w:rsidR="007132E0" w:rsidRDefault="007132E0" w:rsidP="0077140D">
            <w:pPr>
              <w:pStyle w:val="TAL"/>
            </w:pPr>
            <w:r>
              <w:t>LocMeasurementResp</w:t>
            </w:r>
          </w:p>
        </w:tc>
        <w:tc>
          <w:tcPr>
            <w:tcW w:w="445" w:type="pct"/>
            <w:tcBorders>
              <w:top w:val="single" w:sz="4" w:space="0" w:color="auto"/>
              <w:left w:val="single" w:sz="6" w:space="0" w:color="000000"/>
              <w:bottom w:val="single" w:sz="4" w:space="0" w:color="auto"/>
              <w:right w:val="single" w:sz="6" w:space="0" w:color="000000"/>
            </w:tcBorders>
            <w:hideMark/>
          </w:tcPr>
          <w:p w14:paraId="778B83EC" w14:textId="77777777" w:rsidR="007132E0" w:rsidRDefault="007132E0" w:rsidP="0077140D">
            <w:pPr>
              <w:pStyle w:val="TAC"/>
            </w:pPr>
            <w:r>
              <w:t>M</w:t>
            </w:r>
          </w:p>
        </w:tc>
        <w:tc>
          <w:tcPr>
            <w:tcW w:w="595" w:type="pct"/>
            <w:tcBorders>
              <w:top w:val="single" w:sz="4" w:space="0" w:color="auto"/>
              <w:left w:val="single" w:sz="6" w:space="0" w:color="000000"/>
              <w:bottom w:val="single" w:sz="4" w:space="0" w:color="auto"/>
              <w:right w:val="single" w:sz="6" w:space="0" w:color="000000"/>
            </w:tcBorders>
            <w:hideMark/>
          </w:tcPr>
          <w:p w14:paraId="3E50E20E" w14:textId="77777777" w:rsidR="007132E0" w:rsidRDefault="007132E0" w:rsidP="0077140D">
            <w:pPr>
              <w:pStyle w:val="TAL"/>
            </w:pPr>
            <w:r>
              <w:t>1</w:t>
            </w:r>
          </w:p>
        </w:tc>
        <w:tc>
          <w:tcPr>
            <w:tcW w:w="595" w:type="pct"/>
            <w:tcBorders>
              <w:top w:val="single" w:sz="4" w:space="0" w:color="auto"/>
              <w:left w:val="single" w:sz="6" w:space="0" w:color="000000"/>
              <w:bottom w:val="single" w:sz="4" w:space="0" w:color="auto"/>
              <w:right w:val="single" w:sz="6" w:space="0" w:color="000000"/>
            </w:tcBorders>
            <w:hideMark/>
          </w:tcPr>
          <w:p w14:paraId="3FFD0D86" w14:textId="77777777" w:rsidR="007132E0" w:rsidRDefault="007132E0" w:rsidP="0077140D">
            <w:pPr>
              <w:pStyle w:val="TAL"/>
            </w:pPr>
            <w:r>
              <w:t>200 OK</w:t>
            </w:r>
          </w:p>
        </w:tc>
        <w:tc>
          <w:tcPr>
            <w:tcW w:w="2252" w:type="pct"/>
            <w:tcBorders>
              <w:top w:val="single" w:sz="4" w:space="0" w:color="auto"/>
              <w:left w:val="single" w:sz="6" w:space="0" w:color="000000"/>
              <w:bottom w:val="single" w:sz="4" w:space="0" w:color="auto"/>
              <w:right w:val="single" w:sz="6" w:space="0" w:color="000000"/>
            </w:tcBorders>
          </w:tcPr>
          <w:p w14:paraId="69FCB0BC" w14:textId="77777777" w:rsidR="007132E0" w:rsidRDefault="007132E0" w:rsidP="0077140D">
            <w:pPr>
              <w:pStyle w:val="TAL"/>
            </w:pPr>
            <w:r>
              <w:t>This case represents the successful retrieval of the location measurements of the PRU.</w:t>
            </w:r>
          </w:p>
        </w:tc>
      </w:tr>
      <w:tr w:rsidR="007132E0" w14:paraId="23640BDC" w14:textId="77777777" w:rsidTr="0077140D">
        <w:trPr>
          <w:jc w:val="center"/>
        </w:trPr>
        <w:tc>
          <w:tcPr>
            <w:tcW w:w="1114" w:type="pct"/>
            <w:tcBorders>
              <w:top w:val="single" w:sz="4" w:space="0" w:color="auto"/>
              <w:left w:val="single" w:sz="6" w:space="0" w:color="000000"/>
              <w:bottom w:val="single" w:sz="4" w:space="0" w:color="auto"/>
              <w:right w:val="single" w:sz="6" w:space="0" w:color="000000"/>
            </w:tcBorders>
            <w:hideMark/>
          </w:tcPr>
          <w:p w14:paraId="25F125DA" w14:textId="77777777" w:rsidR="007132E0" w:rsidRDefault="007132E0" w:rsidP="0077140D">
            <w:pPr>
              <w:pStyle w:val="TAL"/>
            </w:pPr>
            <w:r>
              <w:t>RedirectResponse</w:t>
            </w:r>
          </w:p>
        </w:tc>
        <w:tc>
          <w:tcPr>
            <w:tcW w:w="445" w:type="pct"/>
            <w:tcBorders>
              <w:top w:val="single" w:sz="4" w:space="0" w:color="auto"/>
              <w:left w:val="single" w:sz="6" w:space="0" w:color="000000"/>
              <w:bottom w:val="single" w:sz="4" w:space="0" w:color="auto"/>
              <w:right w:val="single" w:sz="6" w:space="0" w:color="000000"/>
            </w:tcBorders>
            <w:hideMark/>
          </w:tcPr>
          <w:p w14:paraId="2F45F224" w14:textId="77777777" w:rsidR="007132E0" w:rsidRDefault="007132E0" w:rsidP="0077140D">
            <w:pPr>
              <w:pStyle w:val="TAC"/>
            </w:pPr>
            <w:r>
              <w:t>O</w:t>
            </w:r>
          </w:p>
        </w:tc>
        <w:tc>
          <w:tcPr>
            <w:tcW w:w="595" w:type="pct"/>
            <w:tcBorders>
              <w:top w:val="single" w:sz="4" w:space="0" w:color="auto"/>
              <w:left w:val="single" w:sz="6" w:space="0" w:color="000000"/>
              <w:bottom w:val="single" w:sz="4" w:space="0" w:color="auto"/>
              <w:right w:val="single" w:sz="6" w:space="0" w:color="000000"/>
            </w:tcBorders>
            <w:hideMark/>
          </w:tcPr>
          <w:p w14:paraId="29670FAB" w14:textId="77777777" w:rsidR="007132E0" w:rsidRDefault="007132E0" w:rsidP="0077140D">
            <w:pPr>
              <w:pStyle w:val="TAL"/>
            </w:pPr>
            <w:r>
              <w:t>0..1</w:t>
            </w:r>
          </w:p>
        </w:tc>
        <w:tc>
          <w:tcPr>
            <w:tcW w:w="595" w:type="pct"/>
            <w:tcBorders>
              <w:top w:val="single" w:sz="4" w:space="0" w:color="auto"/>
              <w:left w:val="single" w:sz="6" w:space="0" w:color="000000"/>
              <w:bottom w:val="single" w:sz="4" w:space="0" w:color="auto"/>
              <w:right w:val="single" w:sz="6" w:space="0" w:color="000000"/>
            </w:tcBorders>
            <w:hideMark/>
          </w:tcPr>
          <w:p w14:paraId="71D0DC9F" w14:textId="77777777" w:rsidR="007132E0" w:rsidRDefault="007132E0" w:rsidP="0077140D">
            <w:pPr>
              <w:pStyle w:val="TAL"/>
            </w:pPr>
            <w:r>
              <w:t>307 Temporary Redirect</w:t>
            </w:r>
          </w:p>
        </w:tc>
        <w:tc>
          <w:tcPr>
            <w:tcW w:w="2252" w:type="pct"/>
            <w:tcBorders>
              <w:top w:val="single" w:sz="4" w:space="0" w:color="auto"/>
              <w:left w:val="single" w:sz="6" w:space="0" w:color="000000"/>
              <w:bottom w:val="single" w:sz="4" w:space="0" w:color="auto"/>
              <w:right w:val="single" w:sz="6" w:space="0" w:color="000000"/>
            </w:tcBorders>
            <w:hideMark/>
          </w:tcPr>
          <w:p w14:paraId="74ACC73B" w14:textId="77777777" w:rsidR="007132E0" w:rsidRDefault="007132E0" w:rsidP="0077140D">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lang w:eastAsia="zh-CN"/>
              </w:rPr>
              <w:t>resource located on an alternative service instance within the</w:t>
            </w:r>
            <w:r>
              <w:t xml:space="preserve"> same LMF or LMF (service) set. </w:t>
            </w:r>
          </w:p>
        </w:tc>
      </w:tr>
      <w:tr w:rsidR="007132E0" w14:paraId="7F2FEE1D" w14:textId="77777777" w:rsidTr="0077140D">
        <w:trPr>
          <w:jc w:val="center"/>
        </w:trPr>
        <w:tc>
          <w:tcPr>
            <w:tcW w:w="1114" w:type="pct"/>
            <w:tcBorders>
              <w:top w:val="single" w:sz="4" w:space="0" w:color="auto"/>
              <w:left w:val="single" w:sz="6" w:space="0" w:color="000000"/>
              <w:bottom w:val="single" w:sz="4" w:space="0" w:color="auto"/>
              <w:right w:val="single" w:sz="6" w:space="0" w:color="000000"/>
            </w:tcBorders>
            <w:hideMark/>
          </w:tcPr>
          <w:p w14:paraId="5027C047" w14:textId="77777777" w:rsidR="007132E0" w:rsidRDefault="007132E0" w:rsidP="0077140D">
            <w:pPr>
              <w:pStyle w:val="TAL"/>
            </w:pPr>
            <w:r>
              <w:t>RedirectResponse</w:t>
            </w:r>
          </w:p>
        </w:tc>
        <w:tc>
          <w:tcPr>
            <w:tcW w:w="445" w:type="pct"/>
            <w:tcBorders>
              <w:top w:val="single" w:sz="4" w:space="0" w:color="auto"/>
              <w:left w:val="single" w:sz="6" w:space="0" w:color="000000"/>
              <w:bottom w:val="single" w:sz="4" w:space="0" w:color="auto"/>
              <w:right w:val="single" w:sz="6" w:space="0" w:color="000000"/>
            </w:tcBorders>
            <w:hideMark/>
          </w:tcPr>
          <w:p w14:paraId="200836F7" w14:textId="77777777" w:rsidR="007132E0" w:rsidRDefault="007132E0" w:rsidP="0077140D">
            <w:pPr>
              <w:pStyle w:val="TAC"/>
            </w:pPr>
            <w:r>
              <w:t>O</w:t>
            </w:r>
          </w:p>
        </w:tc>
        <w:tc>
          <w:tcPr>
            <w:tcW w:w="595" w:type="pct"/>
            <w:tcBorders>
              <w:top w:val="single" w:sz="4" w:space="0" w:color="auto"/>
              <w:left w:val="single" w:sz="6" w:space="0" w:color="000000"/>
              <w:bottom w:val="single" w:sz="4" w:space="0" w:color="auto"/>
              <w:right w:val="single" w:sz="6" w:space="0" w:color="000000"/>
            </w:tcBorders>
            <w:hideMark/>
          </w:tcPr>
          <w:p w14:paraId="76316D08" w14:textId="77777777" w:rsidR="007132E0" w:rsidRDefault="007132E0" w:rsidP="0077140D">
            <w:pPr>
              <w:pStyle w:val="TAL"/>
            </w:pPr>
            <w:r>
              <w:t>0..1</w:t>
            </w:r>
          </w:p>
        </w:tc>
        <w:tc>
          <w:tcPr>
            <w:tcW w:w="595" w:type="pct"/>
            <w:tcBorders>
              <w:top w:val="single" w:sz="4" w:space="0" w:color="auto"/>
              <w:left w:val="single" w:sz="6" w:space="0" w:color="000000"/>
              <w:bottom w:val="single" w:sz="4" w:space="0" w:color="auto"/>
              <w:right w:val="single" w:sz="6" w:space="0" w:color="000000"/>
            </w:tcBorders>
            <w:hideMark/>
          </w:tcPr>
          <w:p w14:paraId="6130BACC" w14:textId="77777777" w:rsidR="007132E0" w:rsidRDefault="007132E0" w:rsidP="0077140D">
            <w:pPr>
              <w:pStyle w:val="TAL"/>
            </w:pPr>
            <w:r>
              <w:t>308 Permanent Redirect</w:t>
            </w:r>
          </w:p>
        </w:tc>
        <w:tc>
          <w:tcPr>
            <w:tcW w:w="2252" w:type="pct"/>
            <w:tcBorders>
              <w:top w:val="single" w:sz="4" w:space="0" w:color="auto"/>
              <w:left w:val="single" w:sz="6" w:space="0" w:color="000000"/>
              <w:bottom w:val="single" w:sz="4" w:space="0" w:color="auto"/>
              <w:right w:val="single" w:sz="6" w:space="0" w:color="000000"/>
            </w:tcBorders>
            <w:hideMark/>
          </w:tcPr>
          <w:p w14:paraId="257B1DB8" w14:textId="77777777" w:rsidR="007132E0" w:rsidRDefault="007132E0" w:rsidP="0077140D">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lang w:eastAsia="zh-CN"/>
              </w:rPr>
              <w:t>resource located on an alternative service instance within the same</w:t>
            </w:r>
            <w:r>
              <w:t xml:space="preserve"> LMF or LMF (service) set.</w:t>
            </w:r>
          </w:p>
        </w:tc>
      </w:tr>
      <w:tr w:rsidR="007132E0" w14:paraId="7296A1B6" w14:textId="77777777" w:rsidTr="0077140D">
        <w:trPr>
          <w:jc w:val="center"/>
        </w:trPr>
        <w:tc>
          <w:tcPr>
            <w:tcW w:w="1114" w:type="pct"/>
            <w:tcBorders>
              <w:top w:val="single" w:sz="4" w:space="0" w:color="auto"/>
              <w:left w:val="single" w:sz="6" w:space="0" w:color="000000"/>
              <w:bottom w:val="single" w:sz="4" w:space="0" w:color="auto"/>
              <w:right w:val="single" w:sz="6" w:space="0" w:color="000000"/>
            </w:tcBorders>
            <w:hideMark/>
          </w:tcPr>
          <w:p w14:paraId="6CCEB94E" w14:textId="77777777" w:rsidR="007132E0" w:rsidRDefault="007132E0" w:rsidP="0077140D">
            <w:pPr>
              <w:pStyle w:val="TAL"/>
            </w:pPr>
            <w:r>
              <w:t>ProblemDetails</w:t>
            </w:r>
          </w:p>
        </w:tc>
        <w:tc>
          <w:tcPr>
            <w:tcW w:w="445" w:type="pct"/>
            <w:tcBorders>
              <w:top w:val="single" w:sz="4" w:space="0" w:color="auto"/>
              <w:left w:val="single" w:sz="6" w:space="0" w:color="000000"/>
              <w:bottom w:val="single" w:sz="4" w:space="0" w:color="auto"/>
              <w:right w:val="single" w:sz="6" w:space="0" w:color="000000"/>
            </w:tcBorders>
            <w:hideMark/>
          </w:tcPr>
          <w:p w14:paraId="51A7DF65" w14:textId="77777777" w:rsidR="007132E0" w:rsidRDefault="007132E0" w:rsidP="0077140D">
            <w:pPr>
              <w:pStyle w:val="TAC"/>
            </w:pPr>
            <w:r>
              <w:t>O</w:t>
            </w:r>
          </w:p>
        </w:tc>
        <w:tc>
          <w:tcPr>
            <w:tcW w:w="595" w:type="pct"/>
            <w:tcBorders>
              <w:top w:val="single" w:sz="4" w:space="0" w:color="auto"/>
              <w:left w:val="single" w:sz="6" w:space="0" w:color="000000"/>
              <w:bottom w:val="single" w:sz="4" w:space="0" w:color="auto"/>
              <w:right w:val="single" w:sz="6" w:space="0" w:color="000000"/>
            </w:tcBorders>
            <w:hideMark/>
          </w:tcPr>
          <w:p w14:paraId="3031FB7C" w14:textId="77777777" w:rsidR="007132E0" w:rsidRDefault="007132E0" w:rsidP="0077140D">
            <w:pPr>
              <w:pStyle w:val="TAL"/>
            </w:pPr>
            <w:r>
              <w:t>0..1</w:t>
            </w:r>
          </w:p>
        </w:tc>
        <w:tc>
          <w:tcPr>
            <w:tcW w:w="595" w:type="pct"/>
            <w:tcBorders>
              <w:top w:val="single" w:sz="4" w:space="0" w:color="auto"/>
              <w:left w:val="single" w:sz="6" w:space="0" w:color="000000"/>
              <w:bottom w:val="single" w:sz="4" w:space="0" w:color="auto"/>
              <w:right w:val="single" w:sz="6" w:space="0" w:color="000000"/>
            </w:tcBorders>
            <w:hideMark/>
          </w:tcPr>
          <w:p w14:paraId="08899D11" w14:textId="77777777" w:rsidR="007132E0" w:rsidRDefault="007132E0" w:rsidP="0077140D">
            <w:pPr>
              <w:pStyle w:val="TAL"/>
            </w:pPr>
            <w:r>
              <w:t>403 Forbidden</w:t>
            </w:r>
          </w:p>
        </w:tc>
        <w:tc>
          <w:tcPr>
            <w:tcW w:w="2252" w:type="pct"/>
            <w:tcBorders>
              <w:top w:val="single" w:sz="4" w:space="0" w:color="auto"/>
              <w:left w:val="single" w:sz="6" w:space="0" w:color="000000"/>
              <w:bottom w:val="single" w:sz="4" w:space="0" w:color="auto"/>
              <w:right w:val="single" w:sz="6" w:space="0" w:color="000000"/>
            </w:tcBorders>
          </w:tcPr>
          <w:p w14:paraId="225B4090" w14:textId="77777777" w:rsidR="007132E0" w:rsidRDefault="007132E0" w:rsidP="0077140D">
            <w:pPr>
              <w:pStyle w:val="TAL"/>
            </w:pPr>
            <w:r>
              <w:t>The "cause" attribute may be used to indicate the following application errors:</w:t>
            </w:r>
          </w:p>
          <w:p w14:paraId="21C88E4F" w14:textId="77777777" w:rsidR="007132E0" w:rsidRDefault="007132E0" w:rsidP="0077140D">
            <w:pPr>
              <w:pStyle w:val="TAL"/>
              <w:ind w:left="284"/>
            </w:pPr>
            <w:r>
              <w:t>-</w:t>
            </w:r>
            <w:r>
              <w:tab/>
              <w:t>UNSPECIFIED</w:t>
            </w:r>
          </w:p>
          <w:p w14:paraId="260836CE" w14:textId="77777777" w:rsidR="007132E0" w:rsidRDefault="007132E0" w:rsidP="0077140D">
            <w:pPr>
              <w:pStyle w:val="TAL"/>
              <w:ind w:left="284"/>
            </w:pPr>
            <w:r>
              <w:t>-</w:t>
            </w:r>
            <w:r>
              <w:tab/>
            </w:r>
            <w:r w:rsidRPr="00130D6A">
              <w:t>LOCATION_MEASUREMENT_UNKNOWN</w:t>
            </w:r>
          </w:p>
          <w:p w14:paraId="242B48F7" w14:textId="77777777" w:rsidR="007132E0" w:rsidRDefault="007132E0" w:rsidP="0077140D">
            <w:pPr>
              <w:pStyle w:val="TAL"/>
            </w:pPr>
          </w:p>
          <w:p w14:paraId="2B9AF430" w14:textId="77777777" w:rsidR="007132E0" w:rsidRDefault="007132E0" w:rsidP="0077140D">
            <w:pPr>
              <w:pStyle w:val="TAL"/>
            </w:pPr>
            <w:r>
              <w:t>See table 6.1.7.3-1 for the description of these errors.</w:t>
            </w:r>
          </w:p>
        </w:tc>
      </w:tr>
      <w:tr w:rsidR="007132E0" w14:paraId="3EBBB87C" w14:textId="77777777" w:rsidTr="0077140D">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7C6BFE0" w14:textId="77777777" w:rsidR="007132E0" w:rsidRDefault="007132E0" w:rsidP="0077140D">
            <w:pPr>
              <w:pStyle w:val="TAN"/>
            </w:pPr>
            <w:r>
              <w:rPr>
                <w:rFonts w:eastAsia="SimSun"/>
              </w:rPr>
              <w:t>NOTE:</w:t>
            </w:r>
            <w:r>
              <w:rPr>
                <w:rFonts w:eastAsia="SimSun"/>
              </w:rPr>
              <w:tab/>
              <w:t>The mandatory HTTP error status codes for the POST method listed in Table 5.2.7.1-1 of 3GPP TS 29.500 [4] other than those specified in the table above also apply, with a ProblemDetails data type (see clause 5.2.7 of 3GPP TS 29.500 [4]).</w:t>
            </w:r>
          </w:p>
        </w:tc>
      </w:tr>
    </w:tbl>
    <w:p w14:paraId="42A14B28" w14:textId="77777777" w:rsidR="007132E0" w:rsidRDefault="007132E0" w:rsidP="007132E0"/>
    <w:p w14:paraId="40CD1CC4" w14:textId="0A87CA33" w:rsidR="007132E0" w:rsidRDefault="007132E0" w:rsidP="007132E0">
      <w:pPr>
        <w:pStyle w:val="TH"/>
      </w:pPr>
      <w:r>
        <w:t xml:space="preserve">Table </w:t>
      </w:r>
      <w:r w:rsidR="00783CCD">
        <w:t>6.1.4.5</w:t>
      </w:r>
      <w:r>
        <w:t>.2-3: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7132E0" w14:paraId="190B6B98" w14:textId="77777777" w:rsidTr="0077140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D55FE0" w14:textId="77777777" w:rsidR="007132E0" w:rsidRDefault="007132E0" w:rsidP="0077140D">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FCBD197" w14:textId="77777777" w:rsidR="007132E0" w:rsidRDefault="007132E0" w:rsidP="0077140D">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934770D" w14:textId="77777777" w:rsidR="007132E0" w:rsidRDefault="007132E0" w:rsidP="0077140D">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CC82ED2" w14:textId="77777777" w:rsidR="007132E0" w:rsidRDefault="007132E0" w:rsidP="0077140D">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B92D4B" w14:textId="77777777" w:rsidR="007132E0" w:rsidRDefault="007132E0" w:rsidP="0077140D">
            <w:pPr>
              <w:pStyle w:val="TAH"/>
            </w:pPr>
            <w:r>
              <w:t>Description</w:t>
            </w:r>
          </w:p>
        </w:tc>
      </w:tr>
      <w:tr w:rsidR="007132E0" w14:paraId="68CAA1D2" w14:textId="77777777" w:rsidTr="0077140D">
        <w:trPr>
          <w:jc w:val="center"/>
        </w:trPr>
        <w:tc>
          <w:tcPr>
            <w:tcW w:w="825" w:type="pct"/>
            <w:tcBorders>
              <w:top w:val="single" w:sz="4" w:space="0" w:color="auto"/>
              <w:left w:val="single" w:sz="6" w:space="0" w:color="000000"/>
              <w:bottom w:val="single" w:sz="4" w:space="0" w:color="auto"/>
              <w:right w:val="single" w:sz="6" w:space="0" w:color="000000"/>
            </w:tcBorders>
            <w:hideMark/>
          </w:tcPr>
          <w:p w14:paraId="662B556C" w14:textId="77777777" w:rsidR="007132E0" w:rsidRDefault="007132E0" w:rsidP="0077140D">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2778FAB6" w14:textId="77777777" w:rsidR="007132E0" w:rsidRDefault="007132E0" w:rsidP="0077140D">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736CFDD" w14:textId="77777777" w:rsidR="007132E0" w:rsidRDefault="007132E0" w:rsidP="0077140D">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3CD13085" w14:textId="77777777" w:rsidR="007132E0" w:rsidRDefault="007132E0" w:rsidP="0077140D">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03F32FC" w14:textId="77777777" w:rsidR="007132E0" w:rsidRDefault="007132E0" w:rsidP="0077140D">
            <w:pPr>
              <w:pStyle w:val="TAL"/>
            </w:pPr>
            <w:r>
              <w:t>An alternative URI of the resource located on an alternative service instance within the same LMF or LMF (service) set.</w:t>
            </w:r>
          </w:p>
          <w:p w14:paraId="5393D120" w14:textId="77777777" w:rsidR="007132E0" w:rsidRDefault="007132E0" w:rsidP="0077140D">
            <w:pPr>
              <w:pStyle w:val="TAL"/>
            </w:pPr>
            <w:r>
              <w:t>Or the same URI, if a request is redirected to the same target resource via a different SCP.</w:t>
            </w:r>
          </w:p>
        </w:tc>
      </w:tr>
      <w:tr w:rsidR="007132E0" w14:paraId="7A0CE587" w14:textId="77777777" w:rsidTr="0077140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0AEF664" w14:textId="77777777" w:rsidR="007132E0" w:rsidRDefault="007132E0" w:rsidP="0077140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132F32E5" w14:textId="77777777" w:rsidR="007132E0" w:rsidRDefault="007132E0" w:rsidP="0077140D">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14C0497F" w14:textId="77777777" w:rsidR="007132E0" w:rsidRDefault="007132E0" w:rsidP="0077140D">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2FD0397F" w14:textId="77777777" w:rsidR="007132E0" w:rsidRDefault="007132E0" w:rsidP="0077140D">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623A84FE" w14:textId="77777777" w:rsidR="007132E0" w:rsidRDefault="007132E0" w:rsidP="0077140D">
            <w:pPr>
              <w:pStyle w:val="TAL"/>
            </w:pPr>
            <w:r>
              <w:t>Identifier of the target NF (service) instance ID towards which the request is redirected</w:t>
            </w:r>
          </w:p>
        </w:tc>
      </w:tr>
    </w:tbl>
    <w:p w14:paraId="5BCE6367" w14:textId="77777777" w:rsidR="007132E0" w:rsidRDefault="007132E0" w:rsidP="007132E0"/>
    <w:p w14:paraId="17C84DE6" w14:textId="335A11DA" w:rsidR="007132E0" w:rsidRDefault="007132E0" w:rsidP="007132E0">
      <w:pPr>
        <w:pStyle w:val="TH"/>
      </w:pPr>
      <w:r>
        <w:t xml:space="preserve">Table </w:t>
      </w:r>
      <w:r w:rsidR="00783CCD">
        <w:t>6.1.4.5</w:t>
      </w:r>
      <w:r>
        <w:t>.2-4: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7132E0" w14:paraId="1F3444E6" w14:textId="77777777" w:rsidTr="0077140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611E1C" w14:textId="77777777" w:rsidR="007132E0" w:rsidRDefault="007132E0" w:rsidP="0077140D">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ACD02CB" w14:textId="77777777" w:rsidR="007132E0" w:rsidRDefault="007132E0" w:rsidP="0077140D">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5F111DF" w14:textId="77777777" w:rsidR="007132E0" w:rsidRDefault="007132E0" w:rsidP="0077140D">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C474FAF" w14:textId="77777777" w:rsidR="007132E0" w:rsidRDefault="007132E0" w:rsidP="0077140D">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C8C4D7" w14:textId="77777777" w:rsidR="007132E0" w:rsidRDefault="007132E0" w:rsidP="0077140D">
            <w:pPr>
              <w:pStyle w:val="TAH"/>
            </w:pPr>
            <w:r>
              <w:t>Description</w:t>
            </w:r>
          </w:p>
        </w:tc>
      </w:tr>
      <w:tr w:rsidR="007132E0" w14:paraId="2AF42356" w14:textId="77777777" w:rsidTr="0077140D">
        <w:trPr>
          <w:jc w:val="center"/>
        </w:trPr>
        <w:tc>
          <w:tcPr>
            <w:tcW w:w="825" w:type="pct"/>
            <w:tcBorders>
              <w:top w:val="single" w:sz="4" w:space="0" w:color="auto"/>
              <w:left w:val="single" w:sz="6" w:space="0" w:color="000000"/>
              <w:bottom w:val="single" w:sz="4" w:space="0" w:color="auto"/>
              <w:right w:val="single" w:sz="6" w:space="0" w:color="000000"/>
            </w:tcBorders>
            <w:hideMark/>
          </w:tcPr>
          <w:p w14:paraId="3343E866" w14:textId="77777777" w:rsidR="007132E0" w:rsidRDefault="007132E0" w:rsidP="0077140D">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4F375769" w14:textId="77777777" w:rsidR="007132E0" w:rsidRDefault="007132E0" w:rsidP="0077140D">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1921467E" w14:textId="77777777" w:rsidR="007132E0" w:rsidRDefault="007132E0" w:rsidP="0077140D">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2C9A001B" w14:textId="77777777" w:rsidR="007132E0" w:rsidRDefault="007132E0" w:rsidP="0077140D">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B02C55B" w14:textId="77777777" w:rsidR="007132E0" w:rsidRDefault="007132E0" w:rsidP="0077140D">
            <w:pPr>
              <w:pStyle w:val="TAL"/>
            </w:pPr>
            <w:r>
              <w:t>An alternative URI of the resource located on an alternative service instance within the same LMF or LMF (service) set.</w:t>
            </w:r>
          </w:p>
          <w:p w14:paraId="2459FAB8" w14:textId="77777777" w:rsidR="007132E0" w:rsidRDefault="007132E0" w:rsidP="0077140D">
            <w:pPr>
              <w:pStyle w:val="TAL"/>
            </w:pPr>
            <w:r>
              <w:t>Or the same URI, if a request is redirected to the same target resource via a different SCP.</w:t>
            </w:r>
          </w:p>
        </w:tc>
      </w:tr>
      <w:tr w:rsidR="007132E0" w14:paraId="58F05EF5" w14:textId="77777777" w:rsidTr="0077140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2FC6072" w14:textId="77777777" w:rsidR="007132E0" w:rsidRDefault="007132E0" w:rsidP="0077140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570CFD2F" w14:textId="77777777" w:rsidR="007132E0" w:rsidRDefault="007132E0" w:rsidP="0077140D">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2859D303" w14:textId="77777777" w:rsidR="007132E0" w:rsidRDefault="007132E0" w:rsidP="0077140D">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1900D2E3" w14:textId="77777777" w:rsidR="007132E0" w:rsidRDefault="007132E0" w:rsidP="0077140D">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4FA71C2A" w14:textId="77777777" w:rsidR="007132E0" w:rsidRDefault="007132E0" w:rsidP="0077140D">
            <w:pPr>
              <w:pStyle w:val="TAL"/>
            </w:pPr>
            <w:r>
              <w:t>Identifier of the target NF (service) instance ID towards which the request is redirected</w:t>
            </w:r>
          </w:p>
        </w:tc>
      </w:tr>
    </w:tbl>
    <w:p w14:paraId="25AA70DD" w14:textId="5CE60D63" w:rsidR="007132E0" w:rsidRDefault="007132E0" w:rsidP="00EB7848"/>
    <w:p w14:paraId="7C7478BD" w14:textId="774F9933" w:rsidR="003D1DD7" w:rsidRDefault="001D06A1" w:rsidP="003D1DD7">
      <w:pPr>
        <w:pStyle w:val="Heading4"/>
      </w:pPr>
      <w:bookmarkStart w:id="1430" w:name="_Toc145956032"/>
      <w:bookmarkStart w:id="1431" w:name="_Toc153887464"/>
      <w:r>
        <w:t>6.1.4.6</w:t>
      </w:r>
      <w:r w:rsidR="003D1DD7">
        <w:tab/>
        <w:t xml:space="preserve">Operation: </w:t>
      </w:r>
      <w:r w:rsidR="00D81F7A">
        <w:t>up-subscription</w:t>
      </w:r>
      <w:bookmarkEnd w:id="1430"/>
      <w:bookmarkEnd w:id="1431"/>
    </w:p>
    <w:p w14:paraId="1B48E698" w14:textId="1A85CBE8" w:rsidR="003D1DD7" w:rsidRDefault="001D06A1" w:rsidP="003D1DD7">
      <w:pPr>
        <w:pStyle w:val="Heading5"/>
      </w:pPr>
      <w:bookmarkStart w:id="1432" w:name="_Toc145956033"/>
      <w:bookmarkStart w:id="1433" w:name="_Toc153887465"/>
      <w:r>
        <w:t>6.1.4.6</w:t>
      </w:r>
      <w:r w:rsidR="003D1DD7">
        <w:t>.1</w:t>
      </w:r>
      <w:r w:rsidR="003D1DD7">
        <w:tab/>
        <w:t>Description</w:t>
      </w:r>
      <w:bookmarkEnd w:id="1432"/>
      <w:bookmarkEnd w:id="1433"/>
    </w:p>
    <w:p w14:paraId="56C3197A" w14:textId="77777777" w:rsidR="003D1DD7" w:rsidRDefault="003D1DD7" w:rsidP="003D1DD7">
      <w:r>
        <w:t>This clause will describe the custom operation and what it is used for, and the custom operation's URI.</w:t>
      </w:r>
    </w:p>
    <w:p w14:paraId="15B5495F" w14:textId="1902BF5D" w:rsidR="003D1DD7" w:rsidRDefault="001D06A1" w:rsidP="003D1DD7">
      <w:pPr>
        <w:pStyle w:val="Heading5"/>
      </w:pPr>
      <w:bookmarkStart w:id="1434" w:name="_Toc145956034"/>
      <w:bookmarkStart w:id="1435" w:name="_Toc153887466"/>
      <w:r>
        <w:t>6.1.4.6</w:t>
      </w:r>
      <w:r w:rsidR="003D1DD7">
        <w:t>.2</w:t>
      </w:r>
      <w:r w:rsidR="003D1DD7">
        <w:tab/>
        <w:t>Operation Definition</w:t>
      </w:r>
      <w:bookmarkEnd w:id="1434"/>
      <w:bookmarkEnd w:id="1435"/>
    </w:p>
    <w:p w14:paraId="66CC7223" w14:textId="62916C70" w:rsidR="003D1DD7" w:rsidRDefault="003D1DD7" w:rsidP="003D1DD7">
      <w:r>
        <w:t xml:space="preserve">This operation shall support the response data structures and response codes specified in tables </w:t>
      </w:r>
      <w:r w:rsidR="001D06A1">
        <w:t>6.1.4.6</w:t>
      </w:r>
      <w:r>
        <w:t xml:space="preserve">.2-1 and </w:t>
      </w:r>
      <w:r w:rsidR="001D06A1">
        <w:t>6.1.4.6</w:t>
      </w:r>
      <w:r>
        <w:t>.2-2.</w:t>
      </w:r>
    </w:p>
    <w:p w14:paraId="4C43A47F" w14:textId="31AF3DA3" w:rsidR="003D1DD7" w:rsidRDefault="003D1DD7" w:rsidP="003D1DD7">
      <w:pPr>
        <w:pStyle w:val="TH"/>
      </w:pPr>
      <w:r>
        <w:lastRenderedPageBreak/>
        <w:t xml:space="preserve">Table </w:t>
      </w:r>
      <w:r w:rsidR="001D06A1">
        <w:t>6.1.4.6</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1239"/>
        <w:gridCol w:w="1954"/>
        <w:gridCol w:w="4754"/>
      </w:tblGrid>
      <w:tr w:rsidR="003D1DD7" w14:paraId="73347F15" w14:textId="77777777" w:rsidTr="0077140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A0A78AC" w14:textId="77777777" w:rsidR="003D1DD7" w:rsidRDefault="003D1DD7" w:rsidP="0077140D">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5EC444D6" w14:textId="77777777" w:rsidR="003D1DD7" w:rsidRDefault="003D1DD7" w:rsidP="0077140D">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2A91A43A" w14:textId="77777777" w:rsidR="003D1DD7" w:rsidRDefault="003D1DD7" w:rsidP="0077140D">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5620C9" w14:textId="77777777" w:rsidR="003D1DD7" w:rsidRDefault="003D1DD7" w:rsidP="0077140D">
            <w:pPr>
              <w:pStyle w:val="TAH"/>
            </w:pPr>
            <w:r>
              <w:t>Description</w:t>
            </w:r>
          </w:p>
        </w:tc>
      </w:tr>
      <w:tr w:rsidR="003D1DD7" w14:paraId="2405C145" w14:textId="77777777" w:rsidTr="0077140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FFC2E15" w14:textId="77777777" w:rsidR="003D1DD7" w:rsidRDefault="003D1DD7" w:rsidP="0077140D">
            <w:pPr>
              <w:pStyle w:val="TAL"/>
            </w:pPr>
            <w:r>
              <w:t>UpSubscription</w:t>
            </w:r>
          </w:p>
        </w:tc>
        <w:tc>
          <w:tcPr>
            <w:tcW w:w="1268" w:type="dxa"/>
            <w:tcBorders>
              <w:top w:val="single" w:sz="4" w:space="0" w:color="auto"/>
              <w:left w:val="single" w:sz="6" w:space="0" w:color="000000"/>
              <w:bottom w:val="single" w:sz="6" w:space="0" w:color="000000"/>
              <w:right w:val="single" w:sz="6" w:space="0" w:color="000000"/>
            </w:tcBorders>
            <w:hideMark/>
          </w:tcPr>
          <w:p w14:paraId="4880B35F" w14:textId="77777777" w:rsidR="003D1DD7" w:rsidRDefault="003D1DD7" w:rsidP="0077140D">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0C6E11E4" w14:textId="77777777" w:rsidR="003D1DD7" w:rsidRDefault="003D1DD7" w:rsidP="0077140D">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75B10B27" w14:textId="77777777" w:rsidR="003D1DD7" w:rsidRDefault="003D1DD7" w:rsidP="0077140D">
            <w:pPr>
              <w:pStyle w:val="TAL"/>
            </w:pPr>
            <w:r>
              <w:t>Input parameters to the "UPSubscribe" operation</w:t>
            </w:r>
          </w:p>
        </w:tc>
      </w:tr>
    </w:tbl>
    <w:p w14:paraId="0BD42F57" w14:textId="77777777" w:rsidR="003D1DD7" w:rsidRDefault="003D1DD7" w:rsidP="003D1DD7"/>
    <w:p w14:paraId="6628C3B7" w14:textId="62C6FD28" w:rsidR="003D1DD7" w:rsidRDefault="003D1DD7" w:rsidP="003D1DD7">
      <w:pPr>
        <w:pStyle w:val="TH"/>
      </w:pPr>
      <w:r>
        <w:t xml:space="preserve">Table </w:t>
      </w:r>
      <w:r w:rsidR="001D06A1">
        <w:t>6.1.4.6</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92"/>
        <w:gridCol w:w="1152"/>
        <w:gridCol w:w="1068"/>
        <w:gridCol w:w="1017"/>
        <w:gridCol w:w="4306"/>
      </w:tblGrid>
      <w:tr w:rsidR="003D1DD7" w14:paraId="59E545D1" w14:textId="77777777" w:rsidTr="0077140D">
        <w:trPr>
          <w:jc w:val="center"/>
        </w:trPr>
        <w:tc>
          <w:tcPr>
            <w:tcW w:w="1045" w:type="pct"/>
            <w:tcBorders>
              <w:top w:val="single" w:sz="4" w:space="0" w:color="auto"/>
              <w:left w:val="single" w:sz="4" w:space="0" w:color="auto"/>
              <w:bottom w:val="single" w:sz="4" w:space="0" w:color="auto"/>
              <w:right w:val="single" w:sz="4" w:space="0" w:color="auto"/>
            </w:tcBorders>
            <w:shd w:val="clear" w:color="auto" w:fill="C0C0C0"/>
            <w:hideMark/>
          </w:tcPr>
          <w:p w14:paraId="44E93CA4" w14:textId="77777777" w:rsidR="003D1DD7" w:rsidRDefault="003D1DD7" w:rsidP="0077140D">
            <w:pPr>
              <w:pStyle w:val="TAH"/>
            </w:pPr>
            <w:r>
              <w:t>Data type</w:t>
            </w:r>
          </w:p>
        </w:tc>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42C82E67" w14:textId="77777777" w:rsidR="003D1DD7" w:rsidRDefault="003D1DD7" w:rsidP="0077140D">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4A9028F" w14:textId="77777777" w:rsidR="003D1DD7" w:rsidRDefault="003D1DD7" w:rsidP="0077140D">
            <w:pPr>
              <w:pStyle w:val="TAH"/>
            </w:pPr>
            <w:r>
              <w:t>Cardinality</w:t>
            </w:r>
          </w:p>
        </w:tc>
        <w:tc>
          <w:tcPr>
            <w:tcW w:w="533" w:type="pct"/>
            <w:tcBorders>
              <w:top w:val="single" w:sz="4" w:space="0" w:color="auto"/>
              <w:left w:val="single" w:sz="4" w:space="0" w:color="auto"/>
              <w:bottom w:val="single" w:sz="4" w:space="0" w:color="auto"/>
              <w:right w:val="single" w:sz="4" w:space="0" w:color="auto"/>
            </w:tcBorders>
            <w:shd w:val="clear" w:color="auto" w:fill="C0C0C0"/>
            <w:hideMark/>
          </w:tcPr>
          <w:p w14:paraId="32D3D2F6" w14:textId="77777777" w:rsidR="003D1DD7" w:rsidRDefault="003D1DD7" w:rsidP="0077140D">
            <w:pPr>
              <w:pStyle w:val="TAH"/>
            </w:pPr>
            <w:r>
              <w:t>Response</w:t>
            </w:r>
          </w:p>
          <w:p w14:paraId="0350E4E3" w14:textId="77777777" w:rsidR="003D1DD7" w:rsidRDefault="003D1DD7" w:rsidP="0077140D">
            <w:pPr>
              <w:pStyle w:val="TAH"/>
            </w:pPr>
            <w:r>
              <w:t>codes</w:t>
            </w:r>
          </w:p>
        </w:tc>
        <w:tc>
          <w:tcPr>
            <w:tcW w:w="2257" w:type="pct"/>
            <w:tcBorders>
              <w:top w:val="single" w:sz="4" w:space="0" w:color="auto"/>
              <w:left w:val="single" w:sz="4" w:space="0" w:color="auto"/>
              <w:bottom w:val="single" w:sz="4" w:space="0" w:color="auto"/>
              <w:right w:val="single" w:sz="4" w:space="0" w:color="auto"/>
            </w:tcBorders>
            <w:shd w:val="clear" w:color="auto" w:fill="C0C0C0"/>
            <w:hideMark/>
          </w:tcPr>
          <w:p w14:paraId="516990CF" w14:textId="77777777" w:rsidR="003D1DD7" w:rsidRDefault="003D1DD7" w:rsidP="0077140D">
            <w:pPr>
              <w:pStyle w:val="TAH"/>
            </w:pPr>
            <w:r>
              <w:t>Description</w:t>
            </w:r>
          </w:p>
        </w:tc>
      </w:tr>
      <w:tr w:rsidR="003D1DD7" w14:paraId="4EC0E744" w14:textId="77777777" w:rsidTr="0077140D">
        <w:trPr>
          <w:jc w:val="center"/>
        </w:trPr>
        <w:tc>
          <w:tcPr>
            <w:tcW w:w="1045" w:type="pct"/>
            <w:tcBorders>
              <w:top w:val="single" w:sz="4" w:space="0" w:color="auto"/>
              <w:left w:val="single" w:sz="6" w:space="0" w:color="000000"/>
              <w:bottom w:val="single" w:sz="4" w:space="0" w:color="auto"/>
              <w:right w:val="single" w:sz="6" w:space="0" w:color="000000"/>
            </w:tcBorders>
            <w:hideMark/>
          </w:tcPr>
          <w:p w14:paraId="4BB453FE" w14:textId="77777777" w:rsidR="003D1DD7" w:rsidRDefault="003D1DD7" w:rsidP="0077140D">
            <w:pPr>
              <w:pStyle w:val="TAL"/>
            </w:pPr>
            <w:r>
              <w:t>n/a</w:t>
            </w:r>
          </w:p>
        </w:tc>
        <w:tc>
          <w:tcPr>
            <w:tcW w:w="604" w:type="pct"/>
            <w:tcBorders>
              <w:top w:val="single" w:sz="4" w:space="0" w:color="auto"/>
              <w:left w:val="single" w:sz="6" w:space="0" w:color="000000"/>
              <w:bottom w:val="single" w:sz="4" w:space="0" w:color="auto"/>
              <w:right w:val="single" w:sz="6" w:space="0" w:color="000000"/>
            </w:tcBorders>
          </w:tcPr>
          <w:p w14:paraId="600714C8" w14:textId="77777777" w:rsidR="003D1DD7" w:rsidRDefault="003D1DD7" w:rsidP="0077140D">
            <w:pPr>
              <w:pStyle w:val="TAC"/>
            </w:pPr>
          </w:p>
        </w:tc>
        <w:tc>
          <w:tcPr>
            <w:tcW w:w="560" w:type="pct"/>
            <w:tcBorders>
              <w:top w:val="single" w:sz="4" w:space="0" w:color="auto"/>
              <w:left w:val="single" w:sz="6" w:space="0" w:color="000000"/>
              <w:bottom w:val="single" w:sz="4" w:space="0" w:color="auto"/>
              <w:right w:val="single" w:sz="6" w:space="0" w:color="000000"/>
            </w:tcBorders>
          </w:tcPr>
          <w:p w14:paraId="0AB530E0" w14:textId="77777777" w:rsidR="003D1DD7" w:rsidRDefault="003D1DD7" w:rsidP="0077140D">
            <w:pPr>
              <w:pStyle w:val="TAL"/>
            </w:pPr>
          </w:p>
        </w:tc>
        <w:tc>
          <w:tcPr>
            <w:tcW w:w="533" w:type="pct"/>
            <w:tcBorders>
              <w:top w:val="single" w:sz="4" w:space="0" w:color="auto"/>
              <w:left w:val="single" w:sz="6" w:space="0" w:color="000000"/>
              <w:bottom w:val="single" w:sz="4" w:space="0" w:color="auto"/>
              <w:right w:val="single" w:sz="6" w:space="0" w:color="000000"/>
            </w:tcBorders>
            <w:hideMark/>
          </w:tcPr>
          <w:p w14:paraId="6420AA49" w14:textId="77777777" w:rsidR="003D1DD7" w:rsidRDefault="003D1DD7" w:rsidP="0077140D">
            <w:pPr>
              <w:pStyle w:val="TAL"/>
            </w:pPr>
            <w:r>
              <w:t>204 No Content</w:t>
            </w:r>
          </w:p>
        </w:tc>
        <w:tc>
          <w:tcPr>
            <w:tcW w:w="2257" w:type="pct"/>
            <w:tcBorders>
              <w:top w:val="single" w:sz="4" w:space="0" w:color="auto"/>
              <w:left w:val="single" w:sz="6" w:space="0" w:color="000000"/>
              <w:bottom w:val="single" w:sz="4" w:space="0" w:color="auto"/>
              <w:right w:val="single" w:sz="6" w:space="0" w:color="000000"/>
            </w:tcBorders>
          </w:tcPr>
          <w:p w14:paraId="5431931A" w14:textId="77777777" w:rsidR="003D1DD7" w:rsidRDefault="003D1DD7" w:rsidP="0077140D">
            <w:pPr>
              <w:pStyle w:val="TAL"/>
            </w:pPr>
            <w:r>
              <w:t>This case represents the successful delivery of location assistance data to the UE, during MO-LR requesting for location assistance data for the UE.</w:t>
            </w:r>
          </w:p>
          <w:p w14:paraId="0CE52B75" w14:textId="77777777" w:rsidR="003D1DD7" w:rsidRDefault="003D1DD7" w:rsidP="0077140D">
            <w:pPr>
              <w:pStyle w:val="TAL"/>
            </w:pPr>
          </w:p>
        </w:tc>
      </w:tr>
      <w:tr w:rsidR="003D1DD7" w14:paraId="30467417" w14:textId="77777777" w:rsidTr="0077140D">
        <w:trPr>
          <w:jc w:val="center"/>
        </w:trPr>
        <w:tc>
          <w:tcPr>
            <w:tcW w:w="1045" w:type="pct"/>
            <w:tcBorders>
              <w:top w:val="single" w:sz="4" w:space="0" w:color="auto"/>
              <w:left w:val="single" w:sz="6" w:space="0" w:color="000000"/>
              <w:bottom w:val="single" w:sz="4" w:space="0" w:color="auto"/>
              <w:right w:val="single" w:sz="6" w:space="0" w:color="000000"/>
            </w:tcBorders>
            <w:hideMark/>
          </w:tcPr>
          <w:p w14:paraId="59750BA5" w14:textId="77777777" w:rsidR="003D1DD7" w:rsidRDefault="003D1DD7" w:rsidP="0077140D">
            <w:pPr>
              <w:pStyle w:val="TAL"/>
            </w:pPr>
            <w:r>
              <w:t>RedirectResponse</w:t>
            </w:r>
          </w:p>
        </w:tc>
        <w:tc>
          <w:tcPr>
            <w:tcW w:w="604" w:type="pct"/>
            <w:tcBorders>
              <w:top w:val="single" w:sz="4" w:space="0" w:color="auto"/>
              <w:left w:val="single" w:sz="6" w:space="0" w:color="000000"/>
              <w:bottom w:val="single" w:sz="4" w:space="0" w:color="auto"/>
              <w:right w:val="single" w:sz="6" w:space="0" w:color="000000"/>
            </w:tcBorders>
            <w:hideMark/>
          </w:tcPr>
          <w:p w14:paraId="7A4CA103" w14:textId="77777777" w:rsidR="003D1DD7" w:rsidRDefault="003D1DD7" w:rsidP="0077140D">
            <w:pPr>
              <w:pStyle w:val="TAC"/>
            </w:pPr>
            <w:r>
              <w:t>O</w:t>
            </w:r>
          </w:p>
        </w:tc>
        <w:tc>
          <w:tcPr>
            <w:tcW w:w="560" w:type="pct"/>
            <w:tcBorders>
              <w:top w:val="single" w:sz="4" w:space="0" w:color="auto"/>
              <w:left w:val="single" w:sz="6" w:space="0" w:color="000000"/>
              <w:bottom w:val="single" w:sz="4" w:space="0" w:color="auto"/>
              <w:right w:val="single" w:sz="6" w:space="0" w:color="000000"/>
            </w:tcBorders>
            <w:hideMark/>
          </w:tcPr>
          <w:p w14:paraId="68C9FBC1" w14:textId="77777777" w:rsidR="003D1DD7" w:rsidRDefault="003D1DD7" w:rsidP="0077140D">
            <w:pPr>
              <w:pStyle w:val="TAL"/>
            </w:pPr>
            <w:r>
              <w:t>0..1</w:t>
            </w:r>
          </w:p>
        </w:tc>
        <w:tc>
          <w:tcPr>
            <w:tcW w:w="533" w:type="pct"/>
            <w:tcBorders>
              <w:top w:val="single" w:sz="4" w:space="0" w:color="auto"/>
              <w:left w:val="single" w:sz="6" w:space="0" w:color="000000"/>
              <w:bottom w:val="single" w:sz="4" w:space="0" w:color="auto"/>
              <w:right w:val="single" w:sz="6" w:space="0" w:color="000000"/>
            </w:tcBorders>
            <w:hideMark/>
          </w:tcPr>
          <w:p w14:paraId="27CC0B22" w14:textId="77777777" w:rsidR="003D1DD7" w:rsidRDefault="003D1DD7" w:rsidP="0077140D">
            <w:pPr>
              <w:pStyle w:val="TAL"/>
            </w:pPr>
            <w:r>
              <w:t>307 Temporary Redirect</w:t>
            </w:r>
          </w:p>
        </w:tc>
        <w:tc>
          <w:tcPr>
            <w:tcW w:w="2257" w:type="pct"/>
            <w:tcBorders>
              <w:top w:val="single" w:sz="4" w:space="0" w:color="auto"/>
              <w:left w:val="single" w:sz="6" w:space="0" w:color="000000"/>
              <w:bottom w:val="single" w:sz="4" w:space="0" w:color="auto"/>
              <w:right w:val="single" w:sz="6" w:space="0" w:color="000000"/>
            </w:tcBorders>
            <w:hideMark/>
          </w:tcPr>
          <w:p w14:paraId="59D3E008" w14:textId="77777777" w:rsidR="003D1DD7" w:rsidRDefault="003D1DD7" w:rsidP="0077140D">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lang w:eastAsia="zh-CN"/>
              </w:rPr>
              <w:t>resource located on an alternative service instance within the</w:t>
            </w:r>
            <w:r>
              <w:t xml:space="preserve"> same LMF or LMF (service) set. </w:t>
            </w:r>
          </w:p>
        </w:tc>
      </w:tr>
      <w:tr w:rsidR="003D1DD7" w14:paraId="6C3B6608" w14:textId="77777777" w:rsidTr="0077140D">
        <w:trPr>
          <w:jc w:val="center"/>
        </w:trPr>
        <w:tc>
          <w:tcPr>
            <w:tcW w:w="1045" w:type="pct"/>
            <w:tcBorders>
              <w:top w:val="single" w:sz="4" w:space="0" w:color="auto"/>
              <w:left w:val="single" w:sz="6" w:space="0" w:color="000000"/>
              <w:bottom w:val="single" w:sz="4" w:space="0" w:color="auto"/>
              <w:right w:val="single" w:sz="6" w:space="0" w:color="000000"/>
            </w:tcBorders>
            <w:hideMark/>
          </w:tcPr>
          <w:p w14:paraId="19E06063" w14:textId="77777777" w:rsidR="003D1DD7" w:rsidRDefault="003D1DD7" w:rsidP="0077140D">
            <w:pPr>
              <w:pStyle w:val="TAL"/>
            </w:pPr>
            <w:r>
              <w:t>RedirectResponse</w:t>
            </w:r>
          </w:p>
        </w:tc>
        <w:tc>
          <w:tcPr>
            <w:tcW w:w="604" w:type="pct"/>
            <w:tcBorders>
              <w:top w:val="single" w:sz="4" w:space="0" w:color="auto"/>
              <w:left w:val="single" w:sz="6" w:space="0" w:color="000000"/>
              <w:bottom w:val="single" w:sz="4" w:space="0" w:color="auto"/>
              <w:right w:val="single" w:sz="6" w:space="0" w:color="000000"/>
            </w:tcBorders>
            <w:hideMark/>
          </w:tcPr>
          <w:p w14:paraId="4FDE7B1F" w14:textId="77777777" w:rsidR="003D1DD7" w:rsidRDefault="003D1DD7" w:rsidP="0077140D">
            <w:pPr>
              <w:pStyle w:val="TAC"/>
            </w:pPr>
            <w:r>
              <w:t>O</w:t>
            </w:r>
          </w:p>
        </w:tc>
        <w:tc>
          <w:tcPr>
            <w:tcW w:w="560" w:type="pct"/>
            <w:tcBorders>
              <w:top w:val="single" w:sz="4" w:space="0" w:color="auto"/>
              <w:left w:val="single" w:sz="6" w:space="0" w:color="000000"/>
              <w:bottom w:val="single" w:sz="4" w:space="0" w:color="auto"/>
              <w:right w:val="single" w:sz="6" w:space="0" w:color="000000"/>
            </w:tcBorders>
            <w:hideMark/>
          </w:tcPr>
          <w:p w14:paraId="25264734" w14:textId="77777777" w:rsidR="003D1DD7" w:rsidRDefault="003D1DD7" w:rsidP="0077140D">
            <w:pPr>
              <w:pStyle w:val="TAL"/>
            </w:pPr>
            <w:r>
              <w:t>0..1</w:t>
            </w:r>
          </w:p>
        </w:tc>
        <w:tc>
          <w:tcPr>
            <w:tcW w:w="533" w:type="pct"/>
            <w:tcBorders>
              <w:top w:val="single" w:sz="4" w:space="0" w:color="auto"/>
              <w:left w:val="single" w:sz="6" w:space="0" w:color="000000"/>
              <w:bottom w:val="single" w:sz="4" w:space="0" w:color="auto"/>
              <w:right w:val="single" w:sz="6" w:space="0" w:color="000000"/>
            </w:tcBorders>
            <w:hideMark/>
          </w:tcPr>
          <w:p w14:paraId="488661CB" w14:textId="77777777" w:rsidR="003D1DD7" w:rsidRDefault="003D1DD7" w:rsidP="0077140D">
            <w:pPr>
              <w:pStyle w:val="TAL"/>
            </w:pPr>
            <w:r>
              <w:t>308 Permanent Redirect</w:t>
            </w:r>
          </w:p>
        </w:tc>
        <w:tc>
          <w:tcPr>
            <w:tcW w:w="2257" w:type="pct"/>
            <w:tcBorders>
              <w:top w:val="single" w:sz="4" w:space="0" w:color="auto"/>
              <w:left w:val="single" w:sz="6" w:space="0" w:color="000000"/>
              <w:bottom w:val="single" w:sz="4" w:space="0" w:color="auto"/>
              <w:right w:val="single" w:sz="6" w:space="0" w:color="000000"/>
            </w:tcBorders>
            <w:hideMark/>
          </w:tcPr>
          <w:p w14:paraId="666282A8" w14:textId="77777777" w:rsidR="003D1DD7" w:rsidRDefault="003D1DD7" w:rsidP="0077140D">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lang w:eastAsia="zh-CN"/>
              </w:rPr>
              <w:t>resource located on an alternative service instance within the same</w:t>
            </w:r>
            <w:r>
              <w:t xml:space="preserve"> LMF or LMF (service) set.</w:t>
            </w:r>
          </w:p>
        </w:tc>
      </w:tr>
      <w:tr w:rsidR="003D1DD7" w14:paraId="790D48E1" w14:textId="77777777" w:rsidTr="0077140D">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DC63C8A" w14:textId="77777777" w:rsidR="003D1DD7" w:rsidRDefault="003D1DD7" w:rsidP="0077140D">
            <w:pPr>
              <w:pStyle w:val="TAN"/>
            </w:pPr>
            <w:r>
              <w:rPr>
                <w:rFonts w:eastAsia="SimSun"/>
              </w:rPr>
              <w:t>NOTE:</w:t>
            </w:r>
            <w:r>
              <w:rPr>
                <w:rFonts w:eastAsia="SimSun"/>
              </w:rPr>
              <w:tab/>
              <w:t>The mandatory HTTP error status codes for the POST method listed in Table 5.2.7.1-1 of 3GPP TS 29.500 [4] other than those specified in the table above also apply, with a ProblemDetails data type (see clause 5.2.7 of 3GPP TS 29.500 [4]).</w:t>
            </w:r>
          </w:p>
        </w:tc>
      </w:tr>
    </w:tbl>
    <w:p w14:paraId="0DB1DC46" w14:textId="77777777" w:rsidR="003D1DD7" w:rsidRDefault="003D1DD7" w:rsidP="003D1DD7"/>
    <w:p w14:paraId="7B5C18B5" w14:textId="7A4505EF" w:rsidR="003D1DD7" w:rsidRDefault="003D1DD7" w:rsidP="003D1DD7">
      <w:pPr>
        <w:pStyle w:val="TH"/>
      </w:pPr>
      <w:r>
        <w:t xml:space="preserve">Table </w:t>
      </w:r>
      <w:r w:rsidR="001D06A1">
        <w:t>6.1.4.6</w:t>
      </w:r>
      <w:r>
        <w:t>.2-3: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D1DD7" w14:paraId="148E00FE" w14:textId="77777777" w:rsidTr="0077140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2CC933" w14:textId="77777777" w:rsidR="003D1DD7" w:rsidRDefault="003D1DD7" w:rsidP="0077140D">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C2F5D4E" w14:textId="77777777" w:rsidR="003D1DD7" w:rsidRDefault="003D1DD7" w:rsidP="0077140D">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01B4085" w14:textId="77777777" w:rsidR="003D1DD7" w:rsidRDefault="003D1DD7" w:rsidP="0077140D">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086F739" w14:textId="77777777" w:rsidR="003D1DD7" w:rsidRDefault="003D1DD7" w:rsidP="0077140D">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C7156E" w14:textId="77777777" w:rsidR="003D1DD7" w:rsidRDefault="003D1DD7" w:rsidP="0077140D">
            <w:pPr>
              <w:pStyle w:val="TAH"/>
            </w:pPr>
            <w:r>
              <w:t>Description</w:t>
            </w:r>
          </w:p>
        </w:tc>
      </w:tr>
      <w:tr w:rsidR="003D1DD7" w14:paraId="2E18496E" w14:textId="77777777" w:rsidTr="0077140D">
        <w:trPr>
          <w:jc w:val="center"/>
        </w:trPr>
        <w:tc>
          <w:tcPr>
            <w:tcW w:w="825" w:type="pct"/>
            <w:tcBorders>
              <w:top w:val="single" w:sz="4" w:space="0" w:color="auto"/>
              <w:left w:val="single" w:sz="6" w:space="0" w:color="000000"/>
              <w:bottom w:val="single" w:sz="4" w:space="0" w:color="auto"/>
              <w:right w:val="single" w:sz="6" w:space="0" w:color="000000"/>
            </w:tcBorders>
            <w:hideMark/>
          </w:tcPr>
          <w:p w14:paraId="26C8D6A2" w14:textId="77777777" w:rsidR="003D1DD7" w:rsidRDefault="003D1DD7" w:rsidP="0077140D">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01DECDD6" w14:textId="77777777" w:rsidR="003D1DD7" w:rsidRDefault="003D1DD7" w:rsidP="0077140D">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5B8B3B12" w14:textId="77777777" w:rsidR="003D1DD7" w:rsidRDefault="003D1DD7" w:rsidP="0077140D">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07660174" w14:textId="77777777" w:rsidR="003D1DD7" w:rsidRDefault="003D1DD7" w:rsidP="0077140D">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F52766F" w14:textId="77777777" w:rsidR="003D1DD7" w:rsidRDefault="003D1DD7" w:rsidP="0077140D">
            <w:pPr>
              <w:pStyle w:val="TAL"/>
            </w:pPr>
            <w:r>
              <w:t>An alternative URI of the resource located on an alternative service instance within the same LMF or LMF (service) set.</w:t>
            </w:r>
          </w:p>
          <w:p w14:paraId="49968279" w14:textId="77777777" w:rsidR="003D1DD7" w:rsidRDefault="003D1DD7" w:rsidP="0077140D">
            <w:pPr>
              <w:pStyle w:val="TAL"/>
            </w:pPr>
            <w:r>
              <w:t>Or the same URI, if a request is redirected to the same target resource via a different SCP.</w:t>
            </w:r>
          </w:p>
        </w:tc>
      </w:tr>
      <w:tr w:rsidR="003D1DD7" w14:paraId="5570C194" w14:textId="77777777" w:rsidTr="0077140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4C5C2E5" w14:textId="77777777" w:rsidR="003D1DD7" w:rsidRDefault="003D1DD7" w:rsidP="0077140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61D2C566" w14:textId="77777777" w:rsidR="003D1DD7" w:rsidRDefault="003D1DD7" w:rsidP="0077140D">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6DEBBDC8" w14:textId="77777777" w:rsidR="003D1DD7" w:rsidRDefault="003D1DD7" w:rsidP="0077140D">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07DC98CC" w14:textId="77777777" w:rsidR="003D1DD7" w:rsidRDefault="003D1DD7" w:rsidP="0077140D">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4DE7665" w14:textId="77777777" w:rsidR="003D1DD7" w:rsidRDefault="003D1DD7" w:rsidP="0077140D">
            <w:pPr>
              <w:pStyle w:val="TAL"/>
            </w:pPr>
            <w:r>
              <w:t>Identifier of the target NF (service) instance ID towards which the request is redirected</w:t>
            </w:r>
          </w:p>
        </w:tc>
      </w:tr>
    </w:tbl>
    <w:p w14:paraId="61BF3024" w14:textId="77777777" w:rsidR="003D1DD7" w:rsidRDefault="003D1DD7" w:rsidP="003D1DD7"/>
    <w:p w14:paraId="7EA6CC10" w14:textId="6AFC74ED" w:rsidR="003D1DD7" w:rsidRDefault="003D1DD7" w:rsidP="003D1DD7">
      <w:pPr>
        <w:pStyle w:val="TH"/>
      </w:pPr>
      <w:r>
        <w:t xml:space="preserve">Table </w:t>
      </w:r>
      <w:r w:rsidR="001D06A1">
        <w:t>6.1.4.6</w:t>
      </w:r>
      <w:r>
        <w:t>.2-4: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D1DD7" w14:paraId="0605B495" w14:textId="77777777" w:rsidTr="0077140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EF6CBC" w14:textId="77777777" w:rsidR="003D1DD7" w:rsidRDefault="003D1DD7" w:rsidP="0077140D">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F2B49ED" w14:textId="77777777" w:rsidR="003D1DD7" w:rsidRDefault="003D1DD7" w:rsidP="0077140D">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ABFFCF0" w14:textId="77777777" w:rsidR="003D1DD7" w:rsidRDefault="003D1DD7" w:rsidP="0077140D">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2575621" w14:textId="77777777" w:rsidR="003D1DD7" w:rsidRDefault="003D1DD7" w:rsidP="0077140D">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90331E" w14:textId="77777777" w:rsidR="003D1DD7" w:rsidRDefault="003D1DD7" w:rsidP="0077140D">
            <w:pPr>
              <w:pStyle w:val="TAH"/>
            </w:pPr>
            <w:r>
              <w:t>Description</w:t>
            </w:r>
          </w:p>
        </w:tc>
      </w:tr>
      <w:tr w:rsidR="003D1DD7" w14:paraId="68B1C733" w14:textId="77777777" w:rsidTr="0077140D">
        <w:trPr>
          <w:jc w:val="center"/>
        </w:trPr>
        <w:tc>
          <w:tcPr>
            <w:tcW w:w="825" w:type="pct"/>
            <w:tcBorders>
              <w:top w:val="single" w:sz="4" w:space="0" w:color="auto"/>
              <w:left w:val="single" w:sz="6" w:space="0" w:color="000000"/>
              <w:bottom w:val="single" w:sz="4" w:space="0" w:color="auto"/>
              <w:right w:val="single" w:sz="6" w:space="0" w:color="000000"/>
            </w:tcBorders>
            <w:hideMark/>
          </w:tcPr>
          <w:p w14:paraId="23ED71D3" w14:textId="77777777" w:rsidR="003D1DD7" w:rsidRDefault="003D1DD7" w:rsidP="0077140D">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6734803F" w14:textId="77777777" w:rsidR="003D1DD7" w:rsidRDefault="003D1DD7" w:rsidP="0077140D">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428CD7F" w14:textId="77777777" w:rsidR="003D1DD7" w:rsidRDefault="003D1DD7" w:rsidP="0077140D">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0C606E76" w14:textId="77777777" w:rsidR="003D1DD7" w:rsidRDefault="003D1DD7" w:rsidP="0077140D">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A7A58DD" w14:textId="77777777" w:rsidR="003D1DD7" w:rsidRDefault="003D1DD7" w:rsidP="0077140D">
            <w:pPr>
              <w:pStyle w:val="TAL"/>
            </w:pPr>
            <w:r>
              <w:t>An alternative URI of the resource located on an alternative service instance within the same LMF or LMF (service) set.</w:t>
            </w:r>
          </w:p>
          <w:p w14:paraId="72B018BC" w14:textId="77777777" w:rsidR="003D1DD7" w:rsidRDefault="003D1DD7" w:rsidP="0077140D">
            <w:pPr>
              <w:pStyle w:val="TAL"/>
            </w:pPr>
            <w:r>
              <w:t>Or the same URI, if a request is redirected to the same target resource via a different SCP.</w:t>
            </w:r>
          </w:p>
        </w:tc>
      </w:tr>
      <w:tr w:rsidR="003D1DD7" w14:paraId="16EF463F" w14:textId="77777777" w:rsidTr="0077140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733E6BE" w14:textId="77777777" w:rsidR="003D1DD7" w:rsidRDefault="003D1DD7" w:rsidP="0077140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6D27BA1F" w14:textId="77777777" w:rsidR="003D1DD7" w:rsidRDefault="003D1DD7" w:rsidP="0077140D">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281C32D2" w14:textId="77777777" w:rsidR="003D1DD7" w:rsidRDefault="003D1DD7" w:rsidP="0077140D">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5CD669FE" w14:textId="77777777" w:rsidR="003D1DD7" w:rsidRDefault="003D1DD7" w:rsidP="0077140D">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8AD2EF5" w14:textId="77777777" w:rsidR="003D1DD7" w:rsidRDefault="003D1DD7" w:rsidP="0077140D">
            <w:pPr>
              <w:pStyle w:val="TAL"/>
            </w:pPr>
            <w:r>
              <w:t>Identifier of the target NF (service) instance ID towards which the request is redirected</w:t>
            </w:r>
          </w:p>
        </w:tc>
      </w:tr>
    </w:tbl>
    <w:p w14:paraId="009C76BF" w14:textId="5D4DAE3F" w:rsidR="003D1DD7" w:rsidRDefault="003D1DD7" w:rsidP="00EB7848"/>
    <w:p w14:paraId="398D9AF3" w14:textId="0359C769" w:rsidR="006D5471" w:rsidRDefault="001151E1" w:rsidP="006D5471">
      <w:pPr>
        <w:pStyle w:val="Heading4"/>
      </w:pPr>
      <w:bookmarkStart w:id="1436" w:name="_Toc153887467"/>
      <w:r>
        <w:t>6.1.4.7</w:t>
      </w:r>
      <w:r w:rsidR="006D5471">
        <w:tab/>
        <w:t xml:space="preserve">Operation: </w:t>
      </w:r>
      <w:r w:rsidR="006D5471">
        <w:rPr>
          <w:lang w:eastAsia="zh-CN"/>
        </w:rPr>
        <w:t>up-configure</w:t>
      </w:r>
      <w:bookmarkEnd w:id="1436"/>
    </w:p>
    <w:p w14:paraId="087E232A" w14:textId="2BBCE2F3" w:rsidR="006D5471" w:rsidRDefault="001151E1" w:rsidP="006D5471">
      <w:pPr>
        <w:pStyle w:val="Heading5"/>
      </w:pPr>
      <w:bookmarkStart w:id="1437" w:name="_Toc153887468"/>
      <w:r>
        <w:t>6.1.4.7</w:t>
      </w:r>
      <w:r w:rsidR="006D5471">
        <w:t>.1</w:t>
      </w:r>
      <w:r w:rsidR="006D5471">
        <w:tab/>
        <w:t>Description</w:t>
      </w:r>
      <w:bookmarkEnd w:id="1437"/>
    </w:p>
    <w:p w14:paraId="6A17AF4A" w14:textId="77777777" w:rsidR="006D5471" w:rsidRDefault="006D5471" w:rsidP="006D5471">
      <w:r>
        <w:t>This clause will describe the custom operation and what it is used for, and the custom operation's URI.</w:t>
      </w:r>
    </w:p>
    <w:p w14:paraId="29AC8A18" w14:textId="1F69988A" w:rsidR="006D5471" w:rsidRDefault="001151E1" w:rsidP="006D5471">
      <w:pPr>
        <w:pStyle w:val="Heading5"/>
      </w:pPr>
      <w:bookmarkStart w:id="1438" w:name="_Toc153887469"/>
      <w:r>
        <w:t>6.1.4.7</w:t>
      </w:r>
      <w:r w:rsidR="006D5471">
        <w:t>.2</w:t>
      </w:r>
      <w:r w:rsidR="006D5471">
        <w:tab/>
        <w:t>Operation Definition</w:t>
      </w:r>
      <w:bookmarkEnd w:id="1438"/>
    </w:p>
    <w:p w14:paraId="5B3A76E3" w14:textId="1E3A222E" w:rsidR="006D5471" w:rsidRDefault="006D5471" w:rsidP="006D5471">
      <w:r>
        <w:t>This operation shall support the response data structures and response codes specified in tables </w:t>
      </w:r>
      <w:r w:rsidR="001151E1">
        <w:t>6.1.4.7</w:t>
      </w:r>
      <w:r>
        <w:t xml:space="preserve">.2-1 and </w:t>
      </w:r>
      <w:r w:rsidR="001151E1">
        <w:t>6.1.4.7</w:t>
      </w:r>
      <w:r>
        <w:t>.2-2.</w:t>
      </w:r>
    </w:p>
    <w:p w14:paraId="6CEFB6D5" w14:textId="26392A4F" w:rsidR="006D5471" w:rsidRDefault="006D5471" w:rsidP="006D5471">
      <w:pPr>
        <w:pStyle w:val="TH"/>
      </w:pPr>
      <w:r>
        <w:lastRenderedPageBreak/>
        <w:t>Table </w:t>
      </w:r>
      <w:r w:rsidR="001151E1">
        <w:t>6.1.4.7</w:t>
      </w:r>
      <w:r>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1239"/>
        <w:gridCol w:w="1954"/>
        <w:gridCol w:w="4754"/>
      </w:tblGrid>
      <w:tr w:rsidR="006D5471" w14:paraId="6EBDCD3F" w14:textId="77777777" w:rsidTr="00502DF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345F773" w14:textId="77777777" w:rsidR="006D5471" w:rsidRDefault="006D5471" w:rsidP="00502DFA">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6E32CA2C" w14:textId="77777777" w:rsidR="006D5471" w:rsidRDefault="006D5471" w:rsidP="00502DFA">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2D82DA32" w14:textId="77777777" w:rsidR="006D5471" w:rsidRDefault="006D5471" w:rsidP="00502DFA">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FF96C56" w14:textId="77777777" w:rsidR="006D5471" w:rsidRDefault="006D5471" w:rsidP="00502DFA">
            <w:pPr>
              <w:pStyle w:val="TAH"/>
            </w:pPr>
            <w:r>
              <w:t>Description</w:t>
            </w:r>
          </w:p>
        </w:tc>
      </w:tr>
      <w:tr w:rsidR="006D5471" w14:paraId="1C7CDDAE" w14:textId="77777777" w:rsidTr="00502DFA">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277D7F6" w14:textId="77777777" w:rsidR="006D5471" w:rsidRDefault="006D5471" w:rsidP="00502DFA">
            <w:pPr>
              <w:pStyle w:val="TAL"/>
            </w:pPr>
            <w:r>
              <w:t>UpConfig</w:t>
            </w:r>
          </w:p>
        </w:tc>
        <w:tc>
          <w:tcPr>
            <w:tcW w:w="1268" w:type="dxa"/>
            <w:tcBorders>
              <w:top w:val="single" w:sz="4" w:space="0" w:color="auto"/>
              <w:left w:val="single" w:sz="6" w:space="0" w:color="000000"/>
              <w:bottom w:val="single" w:sz="6" w:space="0" w:color="000000"/>
              <w:right w:val="single" w:sz="6" w:space="0" w:color="000000"/>
            </w:tcBorders>
            <w:hideMark/>
          </w:tcPr>
          <w:p w14:paraId="4AA4A566" w14:textId="77777777" w:rsidR="006D5471" w:rsidRDefault="006D5471" w:rsidP="00502DFA">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296A1A44" w14:textId="77777777" w:rsidR="006D5471" w:rsidRDefault="006D5471" w:rsidP="00502DFA">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667E75DF" w14:textId="77777777" w:rsidR="006D5471" w:rsidRDefault="006D5471" w:rsidP="00502DFA">
            <w:pPr>
              <w:pStyle w:val="TAL"/>
            </w:pPr>
            <w:r>
              <w:t>Input parameters to the "UPConfig" operation</w:t>
            </w:r>
          </w:p>
        </w:tc>
      </w:tr>
    </w:tbl>
    <w:p w14:paraId="7D5124BD" w14:textId="77777777" w:rsidR="006D5471" w:rsidRDefault="006D5471" w:rsidP="006D5471"/>
    <w:p w14:paraId="2CFB6045" w14:textId="3A0784FE" w:rsidR="006D5471" w:rsidRDefault="006D5471" w:rsidP="006D5471">
      <w:pPr>
        <w:pStyle w:val="TH"/>
      </w:pPr>
      <w:r>
        <w:t>Table </w:t>
      </w:r>
      <w:r w:rsidR="001151E1">
        <w:t>6.1.4.7</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1247"/>
        <w:gridCol w:w="1095"/>
        <w:gridCol w:w="1142"/>
        <w:gridCol w:w="4434"/>
      </w:tblGrid>
      <w:tr w:rsidR="006D5471" w14:paraId="207F1F75" w14:textId="77777777" w:rsidTr="00502DFA">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hideMark/>
          </w:tcPr>
          <w:p w14:paraId="42A9096A" w14:textId="77777777" w:rsidR="006D5471" w:rsidRDefault="006D5471" w:rsidP="00502DFA">
            <w:pPr>
              <w:pStyle w:val="TAH"/>
            </w:pPr>
            <w:r>
              <w:t>Data type</w:t>
            </w:r>
          </w:p>
        </w:tc>
        <w:tc>
          <w:tcPr>
            <w:tcW w:w="654" w:type="pct"/>
            <w:tcBorders>
              <w:top w:val="single" w:sz="4" w:space="0" w:color="auto"/>
              <w:left w:val="single" w:sz="4" w:space="0" w:color="auto"/>
              <w:bottom w:val="single" w:sz="4" w:space="0" w:color="auto"/>
              <w:right w:val="single" w:sz="4" w:space="0" w:color="auto"/>
            </w:tcBorders>
            <w:shd w:val="clear" w:color="auto" w:fill="C0C0C0"/>
            <w:hideMark/>
          </w:tcPr>
          <w:p w14:paraId="69DAF2E2" w14:textId="77777777" w:rsidR="006D5471" w:rsidRDefault="006D5471" w:rsidP="00502DFA">
            <w:pPr>
              <w:pStyle w:val="TAH"/>
            </w:pPr>
            <w:r>
              <w:t>P</w:t>
            </w:r>
          </w:p>
        </w:tc>
        <w:tc>
          <w:tcPr>
            <w:tcW w:w="574" w:type="pct"/>
            <w:tcBorders>
              <w:top w:val="single" w:sz="4" w:space="0" w:color="auto"/>
              <w:left w:val="single" w:sz="4" w:space="0" w:color="auto"/>
              <w:bottom w:val="single" w:sz="4" w:space="0" w:color="auto"/>
              <w:right w:val="single" w:sz="4" w:space="0" w:color="auto"/>
            </w:tcBorders>
            <w:shd w:val="clear" w:color="auto" w:fill="C0C0C0"/>
            <w:hideMark/>
          </w:tcPr>
          <w:p w14:paraId="0FA4BDF8" w14:textId="77777777" w:rsidR="006D5471" w:rsidRDefault="006D5471" w:rsidP="00502DFA">
            <w:pPr>
              <w:pStyle w:val="TAH"/>
            </w:pPr>
            <w:r>
              <w:t>Cardinality</w:t>
            </w:r>
          </w:p>
        </w:tc>
        <w:tc>
          <w:tcPr>
            <w:tcW w:w="599" w:type="pct"/>
            <w:tcBorders>
              <w:top w:val="single" w:sz="4" w:space="0" w:color="auto"/>
              <w:left w:val="single" w:sz="4" w:space="0" w:color="auto"/>
              <w:bottom w:val="single" w:sz="4" w:space="0" w:color="auto"/>
              <w:right w:val="single" w:sz="4" w:space="0" w:color="auto"/>
            </w:tcBorders>
            <w:shd w:val="clear" w:color="auto" w:fill="C0C0C0"/>
            <w:hideMark/>
          </w:tcPr>
          <w:p w14:paraId="3E187BDB" w14:textId="77777777" w:rsidR="006D5471" w:rsidRDefault="006D5471" w:rsidP="00502DFA">
            <w:pPr>
              <w:pStyle w:val="TAH"/>
            </w:pPr>
            <w:r>
              <w:t>Response</w:t>
            </w:r>
          </w:p>
          <w:p w14:paraId="4C545334" w14:textId="77777777" w:rsidR="006D5471" w:rsidRDefault="006D5471" w:rsidP="00502DFA">
            <w:pPr>
              <w:pStyle w:val="TAH"/>
            </w:pPr>
            <w:r>
              <w:t>codes</w:t>
            </w:r>
          </w:p>
        </w:tc>
        <w:tc>
          <w:tcPr>
            <w:tcW w:w="2325" w:type="pct"/>
            <w:tcBorders>
              <w:top w:val="single" w:sz="4" w:space="0" w:color="auto"/>
              <w:left w:val="single" w:sz="4" w:space="0" w:color="auto"/>
              <w:bottom w:val="single" w:sz="4" w:space="0" w:color="auto"/>
              <w:right w:val="single" w:sz="4" w:space="0" w:color="auto"/>
            </w:tcBorders>
            <w:shd w:val="clear" w:color="auto" w:fill="C0C0C0"/>
            <w:hideMark/>
          </w:tcPr>
          <w:p w14:paraId="5A08D924" w14:textId="77777777" w:rsidR="006D5471" w:rsidRDefault="006D5471" w:rsidP="00502DFA">
            <w:pPr>
              <w:pStyle w:val="TAH"/>
            </w:pPr>
            <w:r>
              <w:t>Description</w:t>
            </w:r>
          </w:p>
        </w:tc>
      </w:tr>
      <w:tr w:rsidR="006D5471" w14:paraId="0208FB40" w14:textId="77777777" w:rsidTr="00502DFA">
        <w:trPr>
          <w:jc w:val="center"/>
        </w:trPr>
        <w:tc>
          <w:tcPr>
            <w:tcW w:w="848" w:type="pct"/>
            <w:tcBorders>
              <w:top w:val="single" w:sz="4" w:space="0" w:color="auto"/>
              <w:left w:val="single" w:sz="6" w:space="0" w:color="000000"/>
              <w:bottom w:val="single" w:sz="4" w:space="0" w:color="auto"/>
              <w:right w:val="single" w:sz="6" w:space="0" w:color="000000"/>
            </w:tcBorders>
            <w:hideMark/>
          </w:tcPr>
          <w:p w14:paraId="47E69C20" w14:textId="77777777" w:rsidR="006D5471" w:rsidRDefault="006D5471" w:rsidP="00502DFA">
            <w:pPr>
              <w:pStyle w:val="TAL"/>
            </w:pPr>
            <w:r>
              <w:t>n/a</w:t>
            </w:r>
          </w:p>
        </w:tc>
        <w:tc>
          <w:tcPr>
            <w:tcW w:w="654" w:type="pct"/>
            <w:tcBorders>
              <w:top w:val="single" w:sz="4" w:space="0" w:color="auto"/>
              <w:left w:val="single" w:sz="6" w:space="0" w:color="000000"/>
              <w:bottom w:val="single" w:sz="4" w:space="0" w:color="auto"/>
              <w:right w:val="single" w:sz="6" w:space="0" w:color="000000"/>
            </w:tcBorders>
          </w:tcPr>
          <w:p w14:paraId="7500628B" w14:textId="77777777" w:rsidR="006D5471" w:rsidRDefault="006D5471" w:rsidP="00502DFA">
            <w:pPr>
              <w:pStyle w:val="TAC"/>
            </w:pPr>
          </w:p>
        </w:tc>
        <w:tc>
          <w:tcPr>
            <w:tcW w:w="574" w:type="pct"/>
            <w:tcBorders>
              <w:top w:val="single" w:sz="4" w:space="0" w:color="auto"/>
              <w:left w:val="single" w:sz="6" w:space="0" w:color="000000"/>
              <w:bottom w:val="single" w:sz="4" w:space="0" w:color="auto"/>
              <w:right w:val="single" w:sz="6" w:space="0" w:color="000000"/>
            </w:tcBorders>
          </w:tcPr>
          <w:p w14:paraId="2AD1766B" w14:textId="77777777" w:rsidR="006D5471" w:rsidRDefault="006D5471" w:rsidP="00502DFA">
            <w:pPr>
              <w:pStyle w:val="TAL"/>
            </w:pPr>
          </w:p>
        </w:tc>
        <w:tc>
          <w:tcPr>
            <w:tcW w:w="599" w:type="pct"/>
            <w:tcBorders>
              <w:top w:val="single" w:sz="4" w:space="0" w:color="auto"/>
              <w:left w:val="single" w:sz="6" w:space="0" w:color="000000"/>
              <w:bottom w:val="single" w:sz="4" w:space="0" w:color="auto"/>
              <w:right w:val="single" w:sz="6" w:space="0" w:color="000000"/>
            </w:tcBorders>
            <w:hideMark/>
          </w:tcPr>
          <w:p w14:paraId="40B8AD87" w14:textId="77777777" w:rsidR="006D5471" w:rsidRDefault="006D5471" w:rsidP="00502DFA">
            <w:pPr>
              <w:pStyle w:val="TAL"/>
            </w:pPr>
            <w:r>
              <w:t>204 No Content</w:t>
            </w:r>
          </w:p>
        </w:tc>
        <w:tc>
          <w:tcPr>
            <w:tcW w:w="2325" w:type="pct"/>
            <w:tcBorders>
              <w:top w:val="single" w:sz="4" w:space="0" w:color="auto"/>
              <w:left w:val="single" w:sz="6" w:space="0" w:color="000000"/>
              <w:bottom w:val="single" w:sz="4" w:space="0" w:color="auto"/>
              <w:right w:val="single" w:sz="6" w:space="0" w:color="000000"/>
            </w:tcBorders>
          </w:tcPr>
          <w:p w14:paraId="07E5F8E6" w14:textId="77777777" w:rsidR="006D5471" w:rsidRDefault="006D5471" w:rsidP="00502DFA">
            <w:pPr>
              <w:pStyle w:val="TAL"/>
            </w:pPr>
            <w:r>
              <w:t>This case represents the successful set up</w:t>
            </w:r>
            <w:r w:rsidRPr="008D2D12">
              <w:rPr>
                <w:lang w:eastAsia="zh-CN"/>
              </w:rPr>
              <w:t>, modify or terminate</w:t>
            </w:r>
            <w:r>
              <w:t xml:space="preserve"> LCS-UP connection.</w:t>
            </w:r>
          </w:p>
          <w:p w14:paraId="1C8A55C4" w14:textId="77777777" w:rsidR="006D5471" w:rsidRPr="005C2F81" w:rsidRDefault="006D5471" w:rsidP="00502DFA">
            <w:pPr>
              <w:pStyle w:val="TAL"/>
            </w:pPr>
          </w:p>
        </w:tc>
      </w:tr>
      <w:tr w:rsidR="006D5471" w14:paraId="69CA3216" w14:textId="77777777" w:rsidTr="00502DFA">
        <w:trPr>
          <w:jc w:val="center"/>
        </w:trPr>
        <w:tc>
          <w:tcPr>
            <w:tcW w:w="848" w:type="pct"/>
            <w:tcBorders>
              <w:top w:val="single" w:sz="4" w:space="0" w:color="auto"/>
              <w:left w:val="single" w:sz="6" w:space="0" w:color="000000"/>
              <w:bottom w:val="single" w:sz="4" w:space="0" w:color="auto"/>
              <w:right w:val="single" w:sz="6" w:space="0" w:color="000000"/>
            </w:tcBorders>
            <w:hideMark/>
          </w:tcPr>
          <w:p w14:paraId="2D9B7ED3" w14:textId="77777777" w:rsidR="006D5471" w:rsidRDefault="006D5471" w:rsidP="00502DFA">
            <w:pPr>
              <w:pStyle w:val="TAL"/>
            </w:pPr>
            <w:r>
              <w:t>RedirectResponse</w:t>
            </w:r>
          </w:p>
        </w:tc>
        <w:tc>
          <w:tcPr>
            <w:tcW w:w="654" w:type="pct"/>
            <w:tcBorders>
              <w:top w:val="single" w:sz="4" w:space="0" w:color="auto"/>
              <w:left w:val="single" w:sz="6" w:space="0" w:color="000000"/>
              <w:bottom w:val="single" w:sz="4" w:space="0" w:color="auto"/>
              <w:right w:val="single" w:sz="6" w:space="0" w:color="000000"/>
            </w:tcBorders>
            <w:hideMark/>
          </w:tcPr>
          <w:p w14:paraId="415D1D73" w14:textId="77777777" w:rsidR="006D5471" w:rsidRDefault="006D5471" w:rsidP="00502DFA">
            <w:pPr>
              <w:pStyle w:val="TAC"/>
            </w:pPr>
            <w:r>
              <w:t>O</w:t>
            </w:r>
          </w:p>
        </w:tc>
        <w:tc>
          <w:tcPr>
            <w:tcW w:w="574" w:type="pct"/>
            <w:tcBorders>
              <w:top w:val="single" w:sz="4" w:space="0" w:color="auto"/>
              <w:left w:val="single" w:sz="6" w:space="0" w:color="000000"/>
              <w:bottom w:val="single" w:sz="4" w:space="0" w:color="auto"/>
              <w:right w:val="single" w:sz="6" w:space="0" w:color="000000"/>
            </w:tcBorders>
            <w:hideMark/>
          </w:tcPr>
          <w:p w14:paraId="2C3FA97C" w14:textId="77777777" w:rsidR="006D5471" w:rsidRDefault="006D5471" w:rsidP="00502DFA">
            <w:pPr>
              <w:pStyle w:val="TAL"/>
            </w:pPr>
            <w:r>
              <w:t>0..1</w:t>
            </w:r>
          </w:p>
        </w:tc>
        <w:tc>
          <w:tcPr>
            <w:tcW w:w="599" w:type="pct"/>
            <w:tcBorders>
              <w:top w:val="single" w:sz="4" w:space="0" w:color="auto"/>
              <w:left w:val="single" w:sz="6" w:space="0" w:color="000000"/>
              <w:bottom w:val="single" w:sz="4" w:space="0" w:color="auto"/>
              <w:right w:val="single" w:sz="6" w:space="0" w:color="000000"/>
            </w:tcBorders>
            <w:hideMark/>
          </w:tcPr>
          <w:p w14:paraId="2155B252" w14:textId="77777777" w:rsidR="006D5471" w:rsidRDefault="006D5471" w:rsidP="00502DFA">
            <w:pPr>
              <w:pStyle w:val="TAL"/>
            </w:pPr>
            <w:r>
              <w:t>307 Temporary Redirect</w:t>
            </w:r>
          </w:p>
        </w:tc>
        <w:tc>
          <w:tcPr>
            <w:tcW w:w="2325" w:type="pct"/>
            <w:tcBorders>
              <w:top w:val="single" w:sz="4" w:space="0" w:color="auto"/>
              <w:left w:val="single" w:sz="6" w:space="0" w:color="000000"/>
              <w:bottom w:val="single" w:sz="4" w:space="0" w:color="auto"/>
              <w:right w:val="single" w:sz="6" w:space="0" w:color="000000"/>
            </w:tcBorders>
            <w:hideMark/>
          </w:tcPr>
          <w:p w14:paraId="6FA6B712" w14:textId="77777777" w:rsidR="006D5471" w:rsidRDefault="006D5471" w:rsidP="00502DFA">
            <w:pPr>
              <w:pStyle w:val="TAL"/>
            </w:pPr>
            <w:r>
              <w:t xml:space="preserve">Temporary redirection. The response shall include a Location header field containing a different URI, or the same URI if a request is redirected to the same target resource via a different SCP. In the former case, the URI shall be an alternative URI of the </w:t>
            </w:r>
            <w:r>
              <w:rPr>
                <w:lang w:eastAsia="zh-CN"/>
              </w:rPr>
              <w:t>resource located on an alternative service instance within the</w:t>
            </w:r>
            <w:r>
              <w:t xml:space="preserve"> same LMF or LMF (service) set. </w:t>
            </w:r>
          </w:p>
        </w:tc>
      </w:tr>
      <w:tr w:rsidR="006D5471" w14:paraId="0AD2158F" w14:textId="77777777" w:rsidTr="00502DFA">
        <w:trPr>
          <w:jc w:val="center"/>
        </w:trPr>
        <w:tc>
          <w:tcPr>
            <w:tcW w:w="848" w:type="pct"/>
            <w:tcBorders>
              <w:top w:val="single" w:sz="4" w:space="0" w:color="auto"/>
              <w:left w:val="single" w:sz="6" w:space="0" w:color="000000"/>
              <w:bottom w:val="single" w:sz="4" w:space="0" w:color="auto"/>
              <w:right w:val="single" w:sz="6" w:space="0" w:color="000000"/>
            </w:tcBorders>
            <w:hideMark/>
          </w:tcPr>
          <w:p w14:paraId="0CF05C46" w14:textId="77777777" w:rsidR="006D5471" w:rsidRDefault="006D5471" w:rsidP="00502DFA">
            <w:pPr>
              <w:pStyle w:val="TAL"/>
            </w:pPr>
            <w:r>
              <w:t>RedirectResponse</w:t>
            </w:r>
          </w:p>
        </w:tc>
        <w:tc>
          <w:tcPr>
            <w:tcW w:w="654" w:type="pct"/>
            <w:tcBorders>
              <w:top w:val="single" w:sz="4" w:space="0" w:color="auto"/>
              <w:left w:val="single" w:sz="6" w:space="0" w:color="000000"/>
              <w:bottom w:val="single" w:sz="4" w:space="0" w:color="auto"/>
              <w:right w:val="single" w:sz="6" w:space="0" w:color="000000"/>
            </w:tcBorders>
            <w:hideMark/>
          </w:tcPr>
          <w:p w14:paraId="7C109A94" w14:textId="77777777" w:rsidR="006D5471" w:rsidRDefault="006D5471" w:rsidP="00502DFA">
            <w:pPr>
              <w:pStyle w:val="TAC"/>
            </w:pPr>
            <w:r>
              <w:t>O</w:t>
            </w:r>
          </w:p>
        </w:tc>
        <w:tc>
          <w:tcPr>
            <w:tcW w:w="574" w:type="pct"/>
            <w:tcBorders>
              <w:top w:val="single" w:sz="4" w:space="0" w:color="auto"/>
              <w:left w:val="single" w:sz="6" w:space="0" w:color="000000"/>
              <w:bottom w:val="single" w:sz="4" w:space="0" w:color="auto"/>
              <w:right w:val="single" w:sz="6" w:space="0" w:color="000000"/>
            </w:tcBorders>
            <w:hideMark/>
          </w:tcPr>
          <w:p w14:paraId="240725F7" w14:textId="77777777" w:rsidR="006D5471" w:rsidRDefault="006D5471" w:rsidP="00502DFA">
            <w:pPr>
              <w:pStyle w:val="TAL"/>
            </w:pPr>
            <w:r>
              <w:t>0..1</w:t>
            </w:r>
          </w:p>
        </w:tc>
        <w:tc>
          <w:tcPr>
            <w:tcW w:w="599" w:type="pct"/>
            <w:tcBorders>
              <w:top w:val="single" w:sz="4" w:space="0" w:color="auto"/>
              <w:left w:val="single" w:sz="6" w:space="0" w:color="000000"/>
              <w:bottom w:val="single" w:sz="4" w:space="0" w:color="auto"/>
              <w:right w:val="single" w:sz="6" w:space="0" w:color="000000"/>
            </w:tcBorders>
            <w:hideMark/>
          </w:tcPr>
          <w:p w14:paraId="4148347F" w14:textId="77777777" w:rsidR="006D5471" w:rsidRDefault="006D5471" w:rsidP="00502DFA">
            <w:pPr>
              <w:pStyle w:val="TAL"/>
            </w:pPr>
            <w:r>
              <w:t>308 Permanent Redirect</w:t>
            </w:r>
          </w:p>
        </w:tc>
        <w:tc>
          <w:tcPr>
            <w:tcW w:w="2325" w:type="pct"/>
            <w:tcBorders>
              <w:top w:val="single" w:sz="4" w:space="0" w:color="auto"/>
              <w:left w:val="single" w:sz="6" w:space="0" w:color="000000"/>
              <w:bottom w:val="single" w:sz="4" w:space="0" w:color="auto"/>
              <w:right w:val="single" w:sz="6" w:space="0" w:color="000000"/>
            </w:tcBorders>
            <w:hideMark/>
          </w:tcPr>
          <w:p w14:paraId="0A12B5B8" w14:textId="77777777" w:rsidR="006D5471" w:rsidRDefault="006D5471" w:rsidP="00502DFA">
            <w:pPr>
              <w:pStyle w:val="TAL"/>
            </w:pPr>
            <w:r>
              <w:t xml:space="preserve">Permanent redirection. The response shall include a Location header field containing a different URI, or the same URI if a request is redirected to the same target resource via a different SCP. In the former case, the URI shall be an alternative URI of the </w:t>
            </w:r>
            <w:r>
              <w:rPr>
                <w:lang w:eastAsia="zh-CN"/>
              </w:rPr>
              <w:t>resource located on an alternative service instance within the same</w:t>
            </w:r>
            <w:r>
              <w:t xml:space="preserve"> LMF or LMF (service) set.</w:t>
            </w:r>
          </w:p>
        </w:tc>
      </w:tr>
      <w:tr w:rsidR="006D5471" w14:paraId="5ECD318F" w14:textId="77777777" w:rsidTr="00502DFA">
        <w:trPr>
          <w:jc w:val="center"/>
        </w:trPr>
        <w:tc>
          <w:tcPr>
            <w:tcW w:w="848" w:type="pct"/>
            <w:tcBorders>
              <w:top w:val="single" w:sz="4" w:space="0" w:color="auto"/>
              <w:left w:val="single" w:sz="6" w:space="0" w:color="000000"/>
              <w:bottom w:val="single" w:sz="4" w:space="0" w:color="auto"/>
              <w:right w:val="single" w:sz="6" w:space="0" w:color="000000"/>
            </w:tcBorders>
            <w:hideMark/>
          </w:tcPr>
          <w:p w14:paraId="3891CDE4" w14:textId="77777777" w:rsidR="006D5471" w:rsidRDefault="006D5471" w:rsidP="00502DFA">
            <w:pPr>
              <w:pStyle w:val="TAL"/>
            </w:pPr>
            <w:r>
              <w:t>ProblemDetails</w:t>
            </w:r>
          </w:p>
        </w:tc>
        <w:tc>
          <w:tcPr>
            <w:tcW w:w="654" w:type="pct"/>
            <w:tcBorders>
              <w:top w:val="single" w:sz="4" w:space="0" w:color="auto"/>
              <w:left w:val="single" w:sz="6" w:space="0" w:color="000000"/>
              <w:bottom w:val="single" w:sz="4" w:space="0" w:color="auto"/>
              <w:right w:val="single" w:sz="6" w:space="0" w:color="000000"/>
            </w:tcBorders>
            <w:hideMark/>
          </w:tcPr>
          <w:p w14:paraId="4C946D7B" w14:textId="77777777" w:rsidR="006D5471" w:rsidRDefault="006D5471" w:rsidP="00502DFA">
            <w:pPr>
              <w:pStyle w:val="TAC"/>
            </w:pPr>
            <w:r>
              <w:t>O</w:t>
            </w:r>
          </w:p>
        </w:tc>
        <w:tc>
          <w:tcPr>
            <w:tcW w:w="574" w:type="pct"/>
            <w:tcBorders>
              <w:top w:val="single" w:sz="4" w:space="0" w:color="auto"/>
              <w:left w:val="single" w:sz="6" w:space="0" w:color="000000"/>
              <w:bottom w:val="single" w:sz="4" w:space="0" w:color="auto"/>
              <w:right w:val="single" w:sz="6" w:space="0" w:color="000000"/>
            </w:tcBorders>
            <w:hideMark/>
          </w:tcPr>
          <w:p w14:paraId="7538F6B9" w14:textId="77777777" w:rsidR="006D5471" w:rsidRDefault="006D5471" w:rsidP="00502DFA">
            <w:pPr>
              <w:pStyle w:val="TAL"/>
            </w:pPr>
            <w:r>
              <w:t>0..1</w:t>
            </w:r>
          </w:p>
        </w:tc>
        <w:tc>
          <w:tcPr>
            <w:tcW w:w="599" w:type="pct"/>
            <w:tcBorders>
              <w:top w:val="single" w:sz="4" w:space="0" w:color="auto"/>
              <w:left w:val="single" w:sz="6" w:space="0" w:color="000000"/>
              <w:bottom w:val="single" w:sz="4" w:space="0" w:color="auto"/>
              <w:right w:val="single" w:sz="6" w:space="0" w:color="000000"/>
            </w:tcBorders>
            <w:hideMark/>
          </w:tcPr>
          <w:p w14:paraId="255E1EC1" w14:textId="77777777" w:rsidR="006D5471" w:rsidRDefault="006D5471" w:rsidP="00502DFA">
            <w:pPr>
              <w:pStyle w:val="TAL"/>
            </w:pPr>
            <w:r>
              <w:t>403 Forbidden</w:t>
            </w:r>
          </w:p>
        </w:tc>
        <w:tc>
          <w:tcPr>
            <w:tcW w:w="2325" w:type="pct"/>
            <w:tcBorders>
              <w:top w:val="single" w:sz="4" w:space="0" w:color="auto"/>
              <w:left w:val="single" w:sz="6" w:space="0" w:color="000000"/>
              <w:bottom w:val="single" w:sz="4" w:space="0" w:color="auto"/>
              <w:right w:val="single" w:sz="6" w:space="0" w:color="000000"/>
            </w:tcBorders>
          </w:tcPr>
          <w:p w14:paraId="26CE9C38" w14:textId="77777777" w:rsidR="006D5471" w:rsidRDefault="006D5471" w:rsidP="00502DFA">
            <w:pPr>
              <w:pStyle w:val="TAL"/>
            </w:pPr>
            <w:r>
              <w:t>The "cause" attribute may be used to indicate the following application errors:</w:t>
            </w:r>
          </w:p>
          <w:p w14:paraId="5F4BDC78" w14:textId="77777777" w:rsidR="006D5471" w:rsidRDefault="006D5471" w:rsidP="00502DFA">
            <w:pPr>
              <w:pStyle w:val="TAL"/>
              <w:ind w:left="284"/>
            </w:pPr>
            <w:r>
              <w:t>-</w:t>
            </w:r>
            <w:r>
              <w:tab/>
              <w:t>UNSPECIFIED</w:t>
            </w:r>
          </w:p>
          <w:p w14:paraId="7C55D669" w14:textId="77777777" w:rsidR="006D5471" w:rsidRDefault="006D5471" w:rsidP="00502DFA">
            <w:pPr>
              <w:pStyle w:val="TAL"/>
            </w:pPr>
          </w:p>
          <w:p w14:paraId="040F6CCA" w14:textId="77777777" w:rsidR="006D5471" w:rsidRDefault="006D5471" w:rsidP="00502DFA">
            <w:pPr>
              <w:pStyle w:val="TAL"/>
            </w:pPr>
            <w:r>
              <w:t>See table 6.1.7.3-1 for the description of these errors.</w:t>
            </w:r>
          </w:p>
        </w:tc>
      </w:tr>
      <w:tr w:rsidR="006D5471" w14:paraId="0D03466C" w14:textId="77777777" w:rsidTr="00502DFA">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0F3334A" w14:textId="77777777" w:rsidR="006D5471" w:rsidRDefault="006D5471" w:rsidP="00502DFA">
            <w:pPr>
              <w:pStyle w:val="TAN"/>
            </w:pPr>
            <w:r>
              <w:rPr>
                <w:rFonts w:eastAsia="SimSun"/>
              </w:rPr>
              <w:t>NOTE:</w:t>
            </w:r>
            <w:r>
              <w:rPr>
                <w:rFonts w:eastAsia="SimSun"/>
              </w:rPr>
              <w:tab/>
              <w:t>The mandatory HTTP error status codes for the POST method listed in Table 5.2.7.1-1 of 3GPP TS 29.500 [4] other than those specified in the table above also apply, with a ProblemDetails data type (see clause 5.2.7 of 3GPP TS 29.500 [4]).</w:t>
            </w:r>
          </w:p>
        </w:tc>
      </w:tr>
    </w:tbl>
    <w:p w14:paraId="51B15AFA" w14:textId="77777777" w:rsidR="006D5471" w:rsidRDefault="006D5471" w:rsidP="006D5471"/>
    <w:p w14:paraId="1BFC0193" w14:textId="0CAE0361" w:rsidR="006D5471" w:rsidRDefault="006D5471" w:rsidP="006D5471">
      <w:pPr>
        <w:pStyle w:val="TH"/>
      </w:pPr>
      <w:r>
        <w:t>Table </w:t>
      </w:r>
      <w:r w:rsidR="001151E1">
        <w:t>6.1.4.7</w:t>
      </w:r>
      <w:r>
        <w:t>.2-3: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6D5471" w14:paraId="62EBD9F6" w14:textId="77777777" w:rsidTr="00502DF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DD530FB" w14:textId="77777777" w:rsidR="006D5471" w:rsidRDefault="006D5471" w:rsidP="00502DF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6C4D915" w14:textId="77777777" w:rsidR="006D5471" w:rsidRDefault="006D5471" w:rsidP="00502DF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8C8FAE8" w14:textId="77777777" w:rsidR="006D5471" w:rsidRDefault="006D5471" w:rsidP="00502DF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14E6EEC" w14:textId="77777777" w:rsidR="006D5471" w:rsidRDefault="006D5471" w:rsidP="00502DF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022900" w14:textId="77777777" w:rsidR="006D5471" w:rsidRDefault="006D5471" w:rsidP="00502DFA">
            <w:pPr>
              <w:pStyle w:val="TAH"/>
            </w:pPr>
            <w:r>
              <w:t>Description</w:t>
            </w:r>
          </w:p>
        </w:tc>
      </w:tr>
      <w:tr w:rsidR="006D5471" w14:paraId="30EA745D" w14:textId="77777777" w:rsidTr="00502DFA">
        <w:trPr>
          <w:jc w:val="center"/>
        </w:trPr>
        <w:tc>
          <w:tcPr>
            <w:tcW w:w="825" w:type="pct"/>
            <w:tcBorders>
              <w:top w:val="single" w:sz="4" w:space="0" w:color="auto"/>
              <w:left w:val="single" w:sz="6" w:space="0" w:color="000000"/>
              <w:bottom w:val="single" w:sz="4" w:space="0" w:color="auto"/>
              <w:right w:val="single" w:sz="6" w:space="0" w:color="000000"/>
            </w:tcBorders>
            <w:hideMark/>
          </w:tcPr>
          <w:p w14:paraId="0D15A10A" w14:textId="77777777" w:rsidR="006D5471" w:rsidRDefault="006D5471" w:rsidP="00502DFA">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11CFBAFA" w14:textId="77777777" w:rsidR="006D5471" w:rsidRDefault="006D5471" w:rsidP="00502DFA">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944C117" w14:textId="77777777" w:rsidR="006D5471" w:rsidRDefault="006D5471" w:rsidP="00502DFA">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0DB07902" w14:textId="77777777" w:rsidR="006D5471" w:rsidRDefault="006D5471" w:rsidP="00502DFA">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61EF98C" w14:textId="77777777" w:rsidR="006D5471" w:rsidRDefault="006D5471" w:rsidP="00502DFA">
            <w:pPr>
              <w:pStyle w:val="TAL"/>
            </w:pPr>
            <w:r>
              <w:t>An alternative URI of the resource located on an alternative service instance within the same LMF or LMF (service) set.</w:t>
            </w:r>
          </w:p>
          <w:p w14:paraId="2D585610" w14:textId="77777777" w:rsidR="006D5471" w:rsidRDefault="006D5471" w:rsidP="00502DFA">
            <w:pPr>
              <w:pStyle w:val="TAL"/>
            </w:pPr>
            <w:r>
              <w:t>Or the same URI, if a request is redirected to the same target resource via a different SCP.</w:t>
            </w:r>
          </w:p>
        </w:tc>
      </w:tr>
      <w:tr w:rsidR="006D5471" w14:paraId="3686EA67" w14:textId="77777777" w:rsidTr="00502DF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D7ED161" w14:textId="77777777" w:rsidR="006D5471" w:rsidRDefault="006D5471" w:rsidP="00502DF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7533358D" w14:textId="77777777" w:rsidR="006D5471" w:rsidRDefault="006D5471" w:rsidP="00502DFA">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489A4EB8" w14:textId="77777777" w:rsidR="006D5471" w:rsidRDefault="006D5471" w:rsidP="00502DFA">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62CAC348" w14:textId="77777777" w:rsidR="006D5471" w:rsidRDefault="006D5471" w:rsidP="00502DFA">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17B28437" w14:textId="77777777" w:rsidR="006D5471" w:rsidRDefault="006D5471" w:rsidP="00502DFA">
            <w:pPr>
              <w:pStyle w:val="TAL"/>
            </w:pPr>
            <w:r>
              <w:t>Identifier of the target NF (service) instance ID towards which the request is redirected</w:t>
            </w:r>
          </w:p>
        </w:tc>
      </w:tr>
    </w:tbl>
    <w:p w14:paraId="70DB42A3" w14:textId="77777777" w:rsidR="006D5471" w:rsidRDefault="006D5471" w:rsidP="006D5471"/>
    <w:p w14:paraId="26986386" w14:textId="34215931" w:rsidR="006D5471" w:rsidRDefault="006D5471" w:rsidP="006D5471">
      <w:pPr>
        <w:pStyle w:val="TH"/>
      </w:pPr>
      <w:r>
        <w:t>Table </w:t>
      </w:r>
      <w:r w:rsidR="001151E1">
        <w:t>6.1.4.7</w:t>
      </w:r>
      <w:r>
        <w:t>.2-4: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6D5471" w14:paraId="0D3B88C2" w14:textId="77777777" w:rsidTr="00502DF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F2ECC58" w14:textId="77777777" w:rsidR="006D5471" w:rsidRDefault="006D5471" w:rsidP="00502DF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1621C72" w14:textId="77777777" w:rsidR="006D5471" w:rsidRDefault="006D5471" w:rsidP="00502DF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BE9F80A" w14:textId="77777777" w:rsidR="006D5471" w:rsidRDefault="006D5471" w:rsidP="00502DF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9DD5B12" w14:textId="77777777" w:rsidR="006D5471" w:rsidRDefault="006D5471" w:rsidP="00502DF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FB92CC" w14:textId="77777777" w:rsidR="006D5471" w:rsidRDefault="006D5471" w:rsidP="00502DFA">
            <w:pPr>
              <w:pStyle w:val="TAH"/>
            </w:pPr>
            <w:r>
              <w:t>Description</w:t>
            </w:r>
          </w:p>
        </w:tc>
      </w:tr>
      <w:tr w:rsidR="006D5471" w14:paraId="4961B33E" w14:textId="77777777" w:rsidTr="00502DFA">
        <w:trPr>
          <w:jc w:val="center"/>
        </w:trPr>
        <w:tc>
          <w:tcPr>
            <w:tcW w:w="825" w:type="pct"/>
            <w:tcBorders>
              <w:top w:val="single" w:sz="4" w:space="0" w:color="auto"/>
              <w:left w:val="single" w:sz="6" w:space="0" w:color="000000"/>
              <w:bottom w:val="single" w:sz="4" w:space="0" w:color="auto"/>
              <w:right w:val="single" w:sz="6" w:space="0" w:color="000000"/>
            </w:tcBorders>
            <w:hideMark/>
          </w:tcPr>
          <w:p w14:paraId="3FFA3C7D" w14:textId="77777777" w:rsidR="006D5471" w:rsidRDefault="006D5471" w:rsidP="00502DFA">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7DEF6238" w14:textId="77777777" w:rsidR="006D5471" w:rsidRDefault="006D5471" w:rsidP="00502DFA">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6398043D" w14:textId="77777777" w:rsidR="006D5471" w:rsidRDefault="006D5471" w:rsidP="00502DFA">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59E788C7" w14:textId="77777777" w:rsidR="006D5471" w:rsidRDefault="006D5471" w:rsidP="00502DFA">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277145C" w14:textId="77777777" w:rsidR="006D5471" w:rsidRDefault="006D5471" w:rsidP="00502DFA">
            <w:pPr>
              <w:pStyle w:val="TAL"/>
            </w:pPr>
            <w:r>
              <w:t>An alternative URI of the resource located on an alternative service instance within the same LMF or LMF (service) set.</w:t>
            </w:r>
          </w:p>
          <w:p w14:paraId="4D54CDA3" w14:textId="77777777" w:rsidR="006D5471" w:rsidRDefault="006D5471" w:rsidP="00502DFA">
            <w:pPr>
              <w:pStyle w:val="TAL"/>
            </w:pPr>
            <w:r>
              <w:t>Or the same URI, if a request is redirected to the same target resource via a different SCP.</w:t>
            </w:r>
          </w:p>
        </w:tc>
      </w:tr>
      <w:tr w:rsidR="006D5471" w14:paraId="7AD3CF33" w14:textId="77777777" w:rsidTr="00502DFA">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42620DF" w14:textId="77777777" w:rsidR="006D5471" w:rsidRDefault="006D5471" w:rsidP="00502DF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05C7F291" w14:textId="77777777" w:rsidR="006D5471" w:rsidRDefault="006D5471" w:rsidP="00502DFA">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62B15933" w14:textId="77777777" w:rsidR="006D5471" w:rsidRDefault="006D5471" w:rsidP="00502DFA">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48B7E007" w14:textId="77777777" w:rsidR="006D5471" w:rsidRDefault="006D5471" w:rsidP="00502DFA">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11A58F7" w14:textId="77777777" w:rsidR="006D5471" w:rsidRDefault="006D5471" w:rsidP="00502DFA">
            <w:pPr>
              <w:pStyle w:val="TAL"/>
            </w:pPr>
            <w:r>
              <w:t>Identifier of the target NF (service) instance ID towards which the request is redirected</w:t>
            </w:r>
          </w:p>
        </w:tc>
      </w:tr>
    </w:tbl>
    <w:p w14:paraId="2AC0BEB5" w14:textId="77777777" w:rsidR="006D5471" w:rsidRDefault="006D5471" w:rsidP="006D5471"/>
    <w:p w14:paraId="08229CC1" w14:textId="77777777" w:rsidR="006D5471" w:rsidRPr="00384E92" w:rsidRDefault="006D5471" w:rsidP="00EB7848"/>
    <w:p w14:paraId="34B2347B" w14:textId="77777777" w:rsidR="00EB7848" w:rsidRDefault="00EB7848" w:rsidP="00B32564">
      <w:pPr>
        <w:pStyle w:val="Heading3"/>
      </w:pPr>
      <w:bookmarkStart w:id="1439" w:name="_Toc20150373"/>
      <w:bookmarkStart w:id="1440" w:name="_Toc25168620"/>
      <w:bookmarkStart w:id="1441" w:name="_Toc27593039"/>
      <w:bookmarkStart w:id="1442" w:name="_Toc34147910"/>
      <w:bookmarkStart w:id="1443" w:name="_Toc36463294"/>
      <w:bookmarkStart w:id="1444" w:name="_Toc43215134"/>
      <w:bookmarkStart w:id="1445" w:name="_Toc45032382"/>
      <w:bookmarkStart w:id="1446" w:name="_Toc49849871"/>
      <w:bookmarkStart w:id="1447" w:name="_Toc51873385"/>
      <w:bookmarkStart w:id="1448" w:name="_Toc56517513"/>
      <w:bookmarkStart w:id="1449" w:name="_Toc58594414"/>
      <w:bookmarkStart w:id="1450" w:name="_Toc67685924"/>
      <w:bookmarkStart w:id="1451" w:name="_Toc74993745"/>
      <w:bookmarkStart w:id="1452" w:name="_Toc82716333"/>
      <w:bookmarkStart w:id="1453" w:name="_Toc88818620"/>
      <w:bookmarkStart w:id="1454" w:name="_Toc90650542"/>
      <w:bookmarkStart w:id="1455" w:name="_Toc98506213"/>
      <w:bookmarkStart w:id="1456" w:name="_Toc106639498"/>
      <w:bookmarkStart w:id="1457" w:name="_Toc114779008"/>
      <w:bookmarkStart w:id="1458" w:name="_Toc122096925"/>
      <w:bookmarkStart w:id="1459" w:name="_Toc130844146"/>
      <w:bookmarkStart w:id="1460" w:name="_Toc138411852"/>
      <w:bookmarkStart w:id="1461" w:name="_Toc145956035"/>
      <w:bookmarkStart w:id="1462" w:name="_Toc153887470"/>
      <w:r>
        <w:t>6.1.5</w:t>
      </w:r>
      <w:r>
        <w:tab/>
        <w:t>Notifications</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p>
    <w:p w14:paraId="339422A2" w14:textId="77777777" w:rsidR="00A2006E" w:rsidRDefault="00A2006E" w:rsidP="00A2006E">
      <w:r>
        <w:t>This clause specifies the notifications provided by the Nlmf_Location service.</w:t>
      </w:r>
    </w:p>
    <w:p w14:paraId="5501736C" w14:textId="77777777" w:rsidR="00A2006E" w:rsidRDefault="00A2006E" w:rsidP="00A2006E">
      <w:pPr>
        <w:pStyle w:val="TH"/>
      </w:pPr>
      <w:r>
        <w:lastRenderedPageBreak/>
        <w:t>Table 6.1.5.1-1: Notifications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8"/>
        <w:gridCol w:w="4523"/>
        <w:gridCol w:w="1867"/>
        <w:gridCol w:w="1759"/>
      </w:tblGrid>
      <w:tr w:rsidR="00A2006E" w14:paraId="53C0048C" w14:textId="77777777" w:rsidTr="00CD04BC">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B5D685" w14:textId="77777777" w:rsidR="00A2006E" w:rsidRDefault="00A2006E">
            <w:pPr>
              <w:pStyle w:val="TAH"/>
            </w:pPr>
            <w:r>
              <w:t>Notification</w:t>
            </w:r>
          </w:p>
        </w:tc>
        <w:tc>
          <w:tcPr>
            <w:tcW w:w="23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F36F73" w14:textId="77777777" w:rsidR="00A2006E" w:rsidRDefault="003914D3">
            <w:pPr>
              <w:pStyle w:val="TAH"/>
            </w:pPr>
            <w:r>
              <w:t xml:space="preserve">Callback </w:t>
            </w:r>
            <w:r w:rsidR="00A2006E">
              <w:t>URI</w:t>
            </w:r>
          </w:p>
        </w:tc>
        <w:tc>
          <w:tcPr>
            <w:tcW w:w="9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078563" w14:textId="77777777" w:rsidR="00A2006E" w:rsidRDefault="00A2006E">
            <w:pPr>
              <w:pStyle w:val="TAH"/>
            </w:pPr>
            <w:r>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951568" w14:textId="77777777" w:rsidR="00A2006E" w:rsidRDefault="00A2006E">
            <w:pPr>
              <w:pStyle w:val="TAH"/>
            </w:pPr>
            <w:r>
              <w:t>Description</w:t>
            </w:r>
          </w:p>
          <w:p w14:paraId="0C632CF2" w14:textId="77777777" w:rsidR="00A2006E" w:rsidRDefault="00A2006E">
            <w:pPr>
              <w:pStyle w:val="TAH"/>
            </w:pPr>
            <w:r>
              <w:t>(service operation)</w:t>
            </w:r>
          </w:p>
        </w:tc>
      </w:tr>
      <w:tr w:rsidR="00A2006E" w14:paraId="72427207" w14:textId="77777777" w:rsidTr="00CD04BC">
        <w:trPr>
          <w:jc w:val="center"/>
        </w:trPr>
        <w:tc>
          <w:tcPr>
            <w:tcW w:w="705" w:type="pct"/>
            <w:tcBorders>
              <w:top w:val="single" w:sz="4" w:space="0" w:color="auto"/>
              <w:left w:val="single" w:sz="4" w:space="0" w:color="auto"/>
              <w:bottom w:val="single" w:sz="4" w:space="0" w:color="auto"/>
              <w:right w:val="single" w:sz="4" w:space="0" w:color="auto"/>
            </w:tcBorders>
            <w:vAlign w:val="center"/>
            <w:hideMark/>
          </w:tcPr>
          <w:p w14:paraId="087B5763" w14:textId="77777777" w:rsidR="00A2006E" w:rsidRDefault="00A2006E">
            <w:pPr>
              <w:pStyle w:val="TAC"/>
              <w:rPr>
                <w:lang w:val="en-US"/>
              </w:rPr>
            </w:pPr>
            <w:r>
              <w:rPr>
                <w:lang w:val="en-US"/>
              </w:rPr>
              <w:t xml:space="preserve">EventNotify </w:t>
            </w:r>
          </w:p>
        </w:tc>
        <w:tc>
          <w:tcPr>
            <w:tcW w:w="2384" w:type="pct"/>
            <w:tcBorders>
              <w:top w:val="single" w:sz="4" w:space="0" w:color="auto"/>
              <w:left w:val="single" w:sz="4" w:space="0" w:color="auto"/>
              <w:bottom w:val="single" w:sz="4" w:space="0" w:color="auto"/>
              <w:right w:val="single" w:sz="4" w:space="0" w:color="auto"/>
            </w:tcBorders>
            <w:vAlign w:val="center"/>
            <w:hideMark/>
          </w:tcPr>
          <w:p w14:paraId="7ED43359" w14:textId="77777777" w:rsidR="00A2006E" w:rsidRDefault="00A2006E">
            <w:pPr>
              <w:pStyle w:val="TAL"/>
              <w:rPr>
                <w:lang w:val="en-US"/>
              </w:rPr>
            </w:pPr>
            <w:r>
              <w:rPr>
                <w:lang w:val="en-US"/>
              </w:rPr>
              <w:t>{hgmlcCallBackURI}</w:t>
            </w:r>
          </w:p>
        </w:tc>
        <w:tc>
          <w:tcPr>
            <w:tcW w:w="984" w:type="pct"/>
            <w:tcBorders>
              <w:top w:val="single" w:sz="4" w:space="0" w:color="auto"/>
              <w:left w:val="single" w:sz="4" w:space="0" w:color="auto"/>
              <w:bottom w:val="single" w:sz="4" w:space="0" w:color="auto"/>
              <w:right w:val="single" w:sz="4" w:space="0" w:color="auto"/>
            </w:tcBorders>
            <w:hideMark/>
          </w:tcPr>
          <w:p w14:paraId="2DC2DAFD" w14:textId="77777777" w:rsidR="00A2006E" w:rsidRDefault="00A2006E">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2757E6EA" w14:textId="77777777" w:rsidR="00A2006E" w:rsidRDefault="00A2006E">
            <w:pPr>
              <w:pStyle w:val="TAL"/>
              <w:rPr>
                <w:lang w:val="en-US"/>
              </w:rPr>
            </w:pPr>
          </w:p>
        </w:tc>
      </w:tr>
    </w:tbl>
    <w:p w14:paraId="7A1D5A45" w14:textId="77777777" w:rsidR="00A2006E" w:rsidRPr="00A2006E" w:rsidRDefault="00A2006E" w:rsidP="00A2006E"/>
    <w:p w14:paraId="531D0047" w14:textId="77777777" w:rsidR="00EB7848" w:rsidRPr="003B2883" w:rsidRDefault="00EB7848" w:rsidP="00B32564">
      <w:pPr>
        <w:pStyle w:val="Heading4"/>
      </w:pPr>
      <w:bookmarkStart w:id="1463" w:name="_Toc20150374"/>
      <w:bookmarkStart w:id="1464" w:name="_Toc25168621"/>
      <w:bookmarkStart w:id="1465" w:name="_Toc27593040"/>
      <w:bookmarkStart w:id="1466" w:name="_Toc34147911"/>
      <w:bookmarkStart w:id="1467" w:name="_Toc36463295"/>
      <w:bookmarkStart w:id="1468" w:name="_Toc43215135"/>
      <w:bookmarkStart w:id="1469" w:name="_Toc45032383"/>
      <w:bookmarkStart w:id="1470" w:name="_Toc49849872"/>
      <w:bookmarkStart w:id="1471" w:name="_Toc51873386"/>
      <w:bookmarkStart w:id="1472" w:name="_Toc56517514"/>
      <w:bookmarkStart w:id="1473" w:name="_Toc58594415"/>
      <w:bookmarkStart w:id="1474" w:name="_Toc67685925"/>
      <w:bookmarkStart w:id="1475" w:name="_Toc74993746"/>
      <w:bookmarkStart w:id="1476" w:name="_Toc82716334"/>
      <w:bookmarkStart w:id="1477" w:name="_Toc88818621"/>
      <w:bookmarkStart w:id="1478" w:name="_Toc90650543"/>
      <w:bookmarkStart w:id="1479" w:name="_Toc98506214"/>
      <w:bookmarkStart w:id="1480" w:name="_Toc106639499"/>
      <w:bookmarkStart w:id="1481" w:name="_Toc114779009"/>
      <w:bookmarkStart w:id="1482" w:name="_Toc122096926"/>
      <w:bookmarkStart w:id="1483" w:name="_Toc130844147"/>
      <w:bookmarkStart w:id="1484" w:name="_Toc138411853"/>
      <w:bookmarkStart w:id="1485" w:name="_Toc145956036"/>
      <w:bookmarkStart w:id="1486" w:name="_Toc153887471"/>
      <w:r w:rsidRPr="003B2883">
        <w:t>6.</w:t>
      </w:r>
      <w:r>
        <w:t>1</w:t>
      </w:r>
      <w:r w:rsidRPr="003B2883">
        <w:t>.5.</w:t>
      </w:r>
      <w:r>
        <w:t>1</w:t>
      </w:r>
      <w:r w:rsidRPr="003B2883">
        <w:tab/>
        <w:t>EventNotify</w:t>
      </w:r>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14:paraId="1AA07D56" w14:textId="77777777" w:rsidR="00EB7848" w:rsidRPr="003B2883" w:rsidRDefault="00EB7848" w:rsidP="00B32564">
      <w:pPr>
        <w:pStyle w:val="Heading5"/>
      </w:pPr>
      <w:bookmarkStart w:id="1487" w:name="_Toc20150375"/>
      <w:bookmarkStart w:id="1488" w:name="_Toc25168622"/>
      <w:bookmarkStart w:id="1489" w:name="_Toc27593041"/>
      <w:bookmarkStart w:id="1490" w:name="_Toc34147912"/>
      <w:bookmarkStart w:id="1491" w:name="_Toc36463296"/>
      <w:bookmarkStart w:id="1492" w:name="_Toc43215136"/>
      <w:bookmarkStart w:id="1493" w:name="_Toc45032384"/>
      <w:bookmarkStart w:id="1494" w:name="_Toc49849873"/>
      <w:bookmarkStart w:id="1495" w:name="_Toc51873387"/>
      <w:bookmarkStart w:id="1496" w:name="_Toc56517515"/>
      <w:bookmarkStart w:id="1497" w:name="_Toc58594416"/>
      <w:bookmarkStart w:id="1498" w:name="_Toc67685926"/>
      <w:bookmarkStart w:id="1499" w:name="_Toc74993747"/>
      <w:bookmarkStart w:id="1500" w:name="_Toc82716335"/>
      <w:bookmarkStart w:id="1501" w:name="_Toc88818622"/>
      <w:bookmarkStart w:id="1502" w:name="_Toc90650544"/>
      <w:bookmarkStart w:id="1503" w:name="_Toc98506215"/>
      <w:bookmarkStart w:id="1504" w:name="_Toc106639500"/>
      <w:bookmarkStart w:id="1505" w:name="_Toc114779010"/>
      <w:bookmarkStart w:id="1506" w:name="_Toc122096927"/>
      <w:bookmarkStart w:id="1507" w:name="_Toc130844148"/>
      <w:bookmarkStart w:id="1508" w:name="_Toc138411854"/>
      <w:bookmarkStart w:id="1509" w:name="_Toc145956037"/>
      <w:bookmarkStart w:id="1510" w:name="_Toc153887472"/>
      <w:r w:rsidRPr="003B2883">
        <w:t>6.</w:t>
      </w:r>
      <w:r>
        <w:t>1</w:t>
      </w:r>
      <w:r w:rsidRPr="003B2883">
        <w:t>.5.</w:t>
      </w:r>
      <w:r>
        <w:t>1</w:t>
      </w:r>
      <w:r w:rsidRPr="003B2883">
        <w:t>.1</w:t>
      </w:r>
      <w:r w:rsidRPr="003B2883">
        <w:tab/>
        <w:t>Description</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19F5020B" w14:textId="77777777" w:rsidR="00EB7848" w:rsidRPr="003B2883" w:rsidRDefault="00EB7848" w:rsidP="00EB7848">
      <w:r>
        <w:t>The EventNotify operation is used to notify the occurrence of periodic or triggered location event for a target UE to a consumer NF (e.g. GMLC)</w:t>
      </w:r>
      <w:r w:rsidRPr="003B2883">
        <w:t>.</w:t>
      </w:r>
    </w:p>
    <w:p w14:paraId="675C2381" w14:textId="77777777" w:rsidR="00EB7848" w:rsidRDefault="00EB7848" w:rsidP="00B32564">
      <w:pPr>
        <w:pStyle w:val="Heading5"/>
      </w:pPr>
      <w:bookmarkStart w:id="1511" w:name="_Toc20150376"/>
      <w:bookmarkStart w:id="1512" w:name="_Toc25168623"/>
      <w:bookmarkStart w:id="1513" w:name="_Toc27593042"/>
      <w:bookmarkStart w:id="1514" w:name="_Toc34147913"/>
      <w:bookmarkStart w:id="1515" w:name="_Toc36463297"/>
      <w:bookmarkStart w:id="1516" w:name="_Toc43215137"/>
      <w:bookmarkStart w:id="1517" w:name="_Toc45032385"/>
      <w:bookmarkStart w:id="1518" w:name="_Toc49849874"/>
      <w:bookmarkStart w:id="1519" w:name="_Toc51873388"/>
      <w:bookmarkStart w:id="1520" w:name="_Toc56517516"/>
      <w:bookmarkStart w:id="1521" w:name="_Toc58594417"/>
      <w:bookmarkStart w:id="1522" w:name="_Toc67685927"/>
      <w:bookmarkStart w:id="1523" w:name="_Toc74993748"/>
      <w:bookmarkStart w:id="1524" w:name="_Toc82716336"/>
      <w:bookmarkStart w:id="1525" w:name="_Toc88818623"/>
      <w:bookmarkStart w:id="1526" w:name="_Toc90650545"/>
      <w:bookmarkStart w:id="1527" w:name="_Toc98506216"/>
      <w:bookmarkStart w:id="1528" w:name="_Toc106639501"/>
      <w:bookmarkStart w:id="1529" w:name="_Toc114779011"/>
      <w:bookmarkStart w:id="1530" w:name="_Toc122096928"/>
      <w:bookmarkStart w:id="1531" w:name="_Toc130844149"/>
      <w:bookmarkStart w:id="1532" w:name="_Toc138411855"/>
      <w:bookmarkStart w:id="1533" w:name="_Toc145956038"/>
      <w:bookmarkStart w:id="1534" w:name="_Toc153887473"/>
      <w:r>
        <w:t>6.1.5.1.2</w:t>
      </w:r>
      <w:r>
        <w:tab/>
        <w:t>Notification Definition</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p>
    <w:p w14:paraId="54CAFEF4" w14:textId="77777777" w:rsidR="00EB7848" w:rsidRPr="003B2883" w:rsidRDefault="00EB7848" w:rsidP="00EB7848">
      <w:r w:rsidRPr="003B2883">
        <w:t>Callback URI: {</w:t>
      </w:r>
      <w:r>
        <w:rPr>
          <w:lang w:eastAsia="zh-CN"/>
        </w:rPr>
        <w:t>hgmlcCallBackURI</w:t>
      </w:r>
      <w:r w:rsidRPr="003B2883">
        <w:t>}</w:t>
      </w:r>
    </w:p>
    <w:p w14:paraId="0AA3B07C" w14:textId="77777777" w:rsidR="00EB7848" w:rsidRPr="003B2883" w:rsidRDefault="00EB7848" w:rsidP="00EB7848">
      <w:pPr>
        <w:rPr>
          <w:lang w:eastAsia="zh-CN"/>
        </w:rPr>
      </w:pPr>
      <w:r w:rsidRPr="003B2883">
        <w:t xml:space="preserve">See </w:t>
      </w:r>
      <w:r>
        <w:t>clause</w:t>
      </w:r>
      <w:r w:rsidRPr="003B2883">
        <w:t xml:space="preserve"> </w:t>
      </w:r>
      <w:r w:rsidRPr="00CC5CA5">
        <w:t>5.2.2.</w:t>
      </w:r>
      <w:r>
        <w:t>1</w:t>
      </w:r>
      <w:r w:rsidRPr="00CC5CA5">
        <w:t>.2</w:t>
      </w:r>
      <w:r>
        <w:t xml:space="preserve"> </w:t>
      </w:r>
      <w:r w:rsidRPr="003B2883">
        <w:t>for the description of how the</w:t>
      </w:r>
      <w:r>
        <w:t xml:space="preserve"> LMF</w:t>
      </w:r>
      <w:r w:rsidRPr="003B2883">
        <w:t xml:space="preserve"> obtains the Callback URI of the NF Service Consumer (e.g. GMLC).</w:t>
      </w:r>
    </w:p>
    <w:p w14:paraId="44B6305B" w14:textId="77777777" w:rsidR="00EB7848" w:rsidRPr="003B2883" w:rsidRDefault="00EB7848" w:rsidP="00B32564">
      <w:pPr>
        <w:pStyle w:val="Heading5"/>
      </w:pPr>
      <w:bookmarkStart w:id="1535" w:name="_Toc20150377"/>
      <w:bookmarkStart w:id="1536" w:name="_Toc25168624"/>
      <w:bookmarkStart w:id="1537" w:name="_Toc27593043"/>
      <w:bookmarkStart w:id="1538" w:name="_Toc34147914"/>
      <w:bookmarkStart w:id="1539" w:name="_Toc36463298"/>
      <w:bookmarkStart w:id="1540" w:name="_Toc43215138"/>
      <w:bookmarkStart w:id="1541" w:name="_Toc45032386"/>
      <w:bookmarkStart w:id="1542" w:name="_Toc49849875"/>
      <w:bookmarkStart w:id="1543" w:name="_Toc51873389"/>
      <w:bookmarkStart w:id="1544" w:name="_Toc56517517"/>
      <w:bookmarkStart w:id="1545" w:name="_Toc58594418"/>
      <w:bookmarkStart w:id="1546" w:name="_Toc67685928"/>
      <w:bookmarkStart w:id="1547" w:name="_Toc74993749"/>
      <w:bookmarkStart w:id="1548" w:name="_Toc82716337"/>
      <w:bookmarkStart w:id="1549" w:name="_Toc88818624"/>
      <w:bookmarkStart w:id="1550" w:name="_Toc90650546"/>
      <w:bookmarkStart w:id="1551" w:name="_Toc98506217"/>
      <w:bookmarkStart w:id="1552" w:name="_Toc106639502"/>
      <w:bookmarkStart w:id="1553" w:name="_Toc114779012"/>
      <w:bookmarkStart w:id="1554" w:name="_Toc122096929"/>
      <w:bookmarkStart w:id="1555" w:name="_Toc130844150"/>
      <w:bookmarkStart w:id="1556" w:name="_Toc138411856"/>
      <w:bookmarkStart w:id="1557" w:name="_Toc145956039"/>
      <w:bookmarkStart w:id="1558" w:name="_Toc153887474"/>
      <w:r w:rsidRPr="003B2883">
        <w:t>6.</w:t>
      </w:r>
      <w:r>
        <w:t>1</w:t>
      </w:r>
      <w:r w:rsidRPr="003B2883">
        <w:t>.5.</w:t>
      </w:r>
      <w:r>
        <w:t>1</w:t>
      </w:r>
      <w:r w:rsidRPr="003B2883">
        <w:t>.3</w:t>
      </w:r>
      <w:r w:rsidRPr="003B2883">
        <w:tab/>
        <w:t>Notification Standard Methods</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14:paraId="1C69EC73" w14:textId="77777777" w:rsidR="00EB7848" w:rsidRDefault="00EB7848" w:rsidP="001760B3">
      <w:pPr>
        <w:pStyle w:val="H6"/>
      </w:pPr>
      <w:bookmarkStart w:id="1559" w:name="_Toc20150378"/>
      <w:bookmarkStart w:id="1560" w:name="_Toc25168625"/>
      <w:bookmarkStart w:id="1561" w:name="_Toc27593044"/>
      <w:bookmarkStart w:id="1562" w:name="_Toc34147915"/>
      <w:bookmarkStart w:id="1563" w:name="_Toc36463299"/>
      <w:bookmarkStart w:id="1564" w:name="_Toc43215139"/>
      <w:bookmarkStart w:id="1565" w:name="_Toc45032387"/>
      <w:bookmarkStart w:id="1566" w:name="_Toc49849876"/>
      <w:bookmarkStart w:id="1567" w:name="_Toc51873390"/>
      <w:bookmarkStart w:id="1568" w:name="_Toc56517518"/>
      <w:bookmarkStart w:id="1569" w:name="_Toc58594419"/>
      <w:bookmarkStart w:id="1570" w:name="_Toc67685929"/>
      <w:bookmarkStart w:id="1571" w:name="_Toc74993750"/>
      <w:bookmarkStart w:id="1572" w:name="_Toc82716338"/>
      <w:bookmarkStart w:id="1573" w:name="_Toc88818625"/>
      <w:bookmarkStart w:id="1574" w:name="_Toc90650547"/>
      <w:r w:rsidRPr="003B2883">
        <w:t>6.</w:t>
      </w:r>
      <w:r>
        <w:t>1</w:t>
      </w:r>
      <w:r w:rsidRPr="003B2883">
        <w:t>.5.</w:t>
      </w:r>
      <w:r>
        <w:t>1</w:t>
      </w:r>
      <w:r w:rsidRPr="003B2883">
        <w:t>.3.1</w:t>
      </w:r>
      <w:r w:rsidRPr="003B2883">
        <w:tab/>
      </w:r>
      <w:r w:rsidRPr="003B2883">
        <w:rPr>
          <w:rFonts w:hint="eastAsia"/>
          <w:lang w:eastAsia="zh-CN"/>
        </w:rPr>
        <w:t>POST</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26A0C601" w14:textId="77777777" w:rsidR="00EB7848" w:rsidRDefault="00EB7848" w:rsidP="00EB7848">
      <w:r w:rsidRPr="003B2883">
        <w:t>This method sends a</w:t>
      </w:r>
      <w:r>
        <w:t xml:space="preserve"> Location</w:t>
      </w:r>
      <w:r w:rsidRPr="003B2883">
        <w:rPr>
          <w:lang w:eastAsia="zh-CN"/>
        </w:rPr>
        <w:t xml:space="preserve"> event notify</w:t>
      </w:r>
      <w:r w:rsidRPr="003B2883">
        <w:t xml:space="preserve"> to the NF Service Consumer.</w:t>
      </w:r>
    </w:p>
    <w:p w14:paraId="00D8E01F" w14:textId="77777777" w:rsidR="00EB7848" w:rsidRPr="00384E92" w:rsidRDefault="00EB7848" w:rsidP="00EB7848">
      <w:r>
        <w:t>This method shall support the request and response data structures and response codes specified in table</w:t>
      </w:r>
      <w:r>
        <w:rPr>
          <w:lang w:eastAsia="zh-CN"/>
        </w:rPr>
        <w:t> </w:t>
      </w:r>
      <w:r>
        <w:t>6.1.5.1.3.1-1 and table</w:t>
      </w:r>
      <w:r>
        <w:rPr>
          <w:lang w:eastAsia="zh-CN"/>
        </w:rPr>
        <w:t> </w:t>
      </w:r>
      <w:r>
        <w:t>6.1.5.1.3.1-2.</w:t>
      </w:r>
    </w:p>
    <w:p w14:paraId="1B1AAAE1" w14:textId="77777777" w:rsidR="00EB7848" w:rsidRPr="001769FF" w:rsidRDefault="00EB7848" w:rsidP="00EB7848">
      <w:pPr>
        <w:pStyle w:val="TH"/>
      </w:pPr>
      <w:r w:rsidRPr="001769FF">
        <w:t>Table</w:t>
      </w:r>
      <w:r>
        <w:rPr>
          <w:lang w:eastAsia="zh-CN"/>
        </w:rPr>
        <w:t> </w:t>
      </w:r>
      <w:r w:rsidRPr="001769FF">
        <w:t>6.</w:t>
      </w:r>
      <w:r>
        <w:t>1.5.1.3.1</w:t>
      </w:r>
      <w:r w:rsidRPr="001769FF">
        <w:t>-</w:t>
      </w:r>
      <w:r>
        <w:t>1</w:t>
      </w:r>
      <w:r w:rsidRPr="001769FF">
        <w:t xml:space="preserve">: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1250"/>
        <w:gridCol w:w="1973"/>
        <w:gridCol w:w="4803"/>
      </w:tblGrid>
      <w:tr w:rsidR="00EB7848" w:rsidRPr="001769FF" w14:paraId="5372508A"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91A3442"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2D53A800"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7D60C5E3"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04949705" w14:textId="77777777" w:rsidR="00EB7848" w:rsidRPr="001769FF" w:rsidRDefault="00EB7848" w:rsidP="00183DF2">
            <w:pPr>
              <w:pStyle w:val="TAH"/>
            </w:pPr>
            <w:r>
              <w:t>Description</w:t>
            </w:r>
          </w:p>
        </w:tc>
      </w:tr>
      <w:tr w:rsidR="00EB7848" w:rsidRPr="001769FF" w14:paraId="4DA35BA2"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388A109" w14:textId="0BF4C841" w:rsidR="00EB7848" w:rsidRPr="001769FF" w:rsidRDefault="00EB7848" w:rsidP="00183DF2">
            <w:pPr>
              <w:pStyle w:val="TAL"/>
            </w:pPr>
            <w:r>
              <w:t>EventNotifyData</w:t>
            </w:r>
            <w:r w:rsidR="00902629">
              <w:t>Ext</w:t>
            </w:r>
          </w:p>
        </w:tc>
        <w:tc>
          <w:tcPr>
            <w:tcW w:w="1268" w:type="dxa"/>
            <w:tcBorders>
              <w:top w:val="single" w:sz="4" w:space="0" w:color="auto"/>
              <w:left w:val="single" w:sz="6" w:space="0" w:color="000000"/>
              <w:bottom w:val="single" w:sz="6" w:space="0" w:color="000000"/>
              <w:right w:val="single" w:sz="6" w:space="0" w:color="000000"/>
            </w:tcBorders>
          </w:tcPr>
          <w:p w14:paraId="0B96CD7C"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3355C126"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7BDFA3FF" w14:textId="77777777" w:rsidR="00EB7848" w:rsidRPr="001769FF" w:rsidRDefault="00EB7848" w:rsidP="00183DF2">
            <w:pPr>
              <w:pStyle w:val="TAL"/>
            </w:pPr>
            <w:r>
              <w:t>Input parameters to the "Location Event Notify" operation</w:t>
            </w:r>
          </w:p>
        </w:tc>
      </w:tr>
    </w:tbl>
    <w:p w14:paraId="0EFF2235" w14:textId="77777777" w:rsidR="00EB7848" w:rsidRDefault="00EB7848" w:rsidP="00EB7848"/>
    <w:p w14:paraId="6CD00240" w14:textId="77777777" w:rsidR="00EB7848" w:rsidRPr="001769FF" w:rsidRDefault="00EB7848" w:rsidP="00EB7848">
      <w:pPr>
        <w:pStyle w:val="TH"/>
      </w:pPr>
      <w:r w:rsidRPr="001769FF">
        <w:t>Table</w:t>
      </w:r>
      <w:r>
        <w:rPr>
          <w:lang w:eastAsia="zh-CN"/>
        </w:rPr>
        <w:t> </w:t>
      </w:r>
      <w:r w:rsidRPr="001769FF">
        <w:t>6.</w:t>
      </w:r>
      <w:r>
        <w:t>1.5.1.3.1</w:t>
      </w:r>
      <w:r w:rsidRPr="001769FF">
        <w:t>-</w:t>
      </w:r>
      <w:r>
        <w:t>2</w:t>
      </w:r>
      <w:r w:rsidRPr="001769FF">
        <w:t>: Data structures</w:t>
      </w:r>
      <w:r>
        <w:t xml:space="preserve">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23"/>
        <w:gridCol w:w="1224"/>
        <w:gridCol w:w="1099"/>
        <w:gridCol w:w="5172"/>
      </w:tblGrid>
      <w:tr w:rsidR="00EB7848" w:rsidRPr="003B2883" w14:paraId="4BE6F849" w14:textId="77777777" w:rsidTr="00183DF2">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2F33788" w14:textId="77777777" w:rsidR="00EB7848" w:rsidRPr="003B2883" w:rsidRDefault="00EB7848" w:rsidP="00183DF2">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47A60DA2" w14:textId="77777777" w:rsidR="00EB7848" w:rsidRPr="003B2883" w:rsidRDefault="00EB7848" w:rsidP="00183DF2">
            <w:pPr>
              <w:pStyle w:val="TAH"/>
            </w:pPr>
            <w:r w:rsidRPr="003B2883">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4865E6A8" w14:textId="77777777" w:rsidR="00EB7848" w:rsidRPr="003B2883" w:rsidRDefault="00EB7848" w:rsidP="00183DF2">
            <w:pPr>
              <w:pStyle w:val="TAH"/>
            </w:pPr>
            <w:r w:rsidRPr="003B2883">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084E8D9B" w14:textId="77777777" w:rsidR="00EB7848" w:rsidRPr="003B2883" w:rsidRDefault="00EB7848" w:rsidP="00183DF2">
            <w:pPr>
              <w:pStyle w:val="TAH"/>
            </w:pPr>
            <w:r w:rsidRPr="003B2883">
              <w:t>Response</w:t>
            </w:r>
          </w:p>
          <w:p w14:paraId="489B2D3A" w14:textId="77777777" w:rsidR="00EB7848" w:rsidRPr="003B2883" w:rsidRDefault="00EB7848" w:rsidP="00183DF2">
            <w:pPr>
              <w:pStyle w:val="TAH"/>
            </w:pPr>
            <w:r w:rsidRPr="003B28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422F393" w14:textId="77777777" w:rsidR="00EB7848" w:rsidRPr="003B2883" w:rsidRDefault="00EB7848" w:rsidP="00183DF2">
            <w:pPr>
              <w:pStyle w:val="TAH"/>
            </w:pPr>
            <w:r w:rsidRPr="003B2883">
              <w:t>Description</w:t>
            </w:r>
          </w:p>
        </w:tc>
      </w:tr>
      <w:tr w:rsidR="00EB7848" w:rsidRPr="003B2883" w14:paraId="05BA43BB"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hideMark/>
          </w:tcPr>
          <w:p w14:paraId="76CFF6F6" w14:textId="77777777" w:rsidR="00EB7848" w:rsidRPr="003B2883" w:rsidRDefault="00EB7848" w:rsidP="00183DF2">
            <w:pPr>
              <w:pStyle w:val="TAL"/>
            </w:pPr>
            <w:r w:rsidRPr="003B2883">
              <w:t>n/a</w:t>
            </w:r>
          </w:p>
        </w:tc>
        <w:tc>
          <w:tcPr>
            <w:tcW w:w="228" w:type="pct"/>
            <w:tcBorders>
              <w:top w:val="single" w:sz="4" w:space="0" w:color="auto"/>
              <w:left w:val="single" w:sz="6" w:space="0" w:color="000000"/>
              <w:bottom w:val="single" w:sz="4" w:space="0" w:color="auto"/>
              <w:right w:val="single" w:sz="6" w:space="0" w:color="000000"/>
            </w:tcBorders>
            <w:hideMark/>
          </w:tcPr>
          <w:p w14:paraId="23423188" w14:textId="77777777" w:rsidR="00EB7848" w:rsidRPr="003B2883" w:rsidRDefault="00EB7848" w:rsidP="00183DF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3D72F31E" w14:textId="77777777" w:rsidR="00EB7848" w:rsidRPr="003B2883" w:rsidRDefault="00EB7848" w:rsidP="00183DF2">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7DE58F06" w14:textId="77777777" w:rsidR="00EB7848" w:rsidRPr="003B2883" w:rsidRDefault="00EB7848" w:rsidP="00183DF2">
            <w:pPr>
              <w:pStyle w:val="TAL"/>
            </w:pPr>
            <w:r w:rsidRPr="003B2883">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AACE42B" w14:textId="77777777" w:rsidR="00EB7848" w:rsidRPr="003B2883" w:rsidRDefault="00EB7848" w:rsidP="00183DF2">
            <w:pPr>
              <w:pStyle w:val="TAL"/>
            </w:pPr>
            <w:r w:rsidRPr="003B2883">
              <w:t>This case represents</w:t>
            </w:r>
            <w:r>
              <w:t xml:space="preserve"> successful notification of the event</w:t>
            </w:r>
            <w:r w:rsidRPr="003B2883">
              <w:rPr>
                <w:lang w:eastAsia="zh-CN"/>
              </w:rPr>
              <w:t xml:space="preserve">. </w:t>
            </w:r>
          </w:p>
        </w:tc>
      </w:tr>
      <w:tr w:rsidR="0029481B" w:rsidRPr="003B2883" w14:paraId="06108880"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0C399632" w14:textId="436D5528" w:rsidR="0029481B" w:rsidRPr="003B2883" w:rsidRDefault="0029481B" w:rsidP="0029481B">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843BEB4" w14:textId="5468B639"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79F7BE41" w14:textId="5023889D" w:rsidR="0029481B" w:rsidRPr="003B2883" w:rsidRDefault="0029481B" w:rsidP="0029481B">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304AACAA" w14:textId="644739DB" w:rsidR="0029481B" w:rsidRPr="003B2883" w:rsidRDefault="0029481B" w:rsidP="0029481B">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1A4A8DCD" w14:textId="7B3924EB" w:rsidR="00845C3D" w:rsidRDefault="0029481B" w:rsidP="00CB5E49">
            <w:pPr>
              <w:pStyle w:val="TAL"/>
            </w:pPr>
            <w:r>
              <w:t>Temporary redirection.</w:t>
            </w:r>
          </w:p>
          <w:p w14:paraId="3BCEC2B6" w14:textId="787EAF56" w:rsidR="0029481B" w:rsidRPr="003B2883" w:rsidRDefault="00CB5E49" w:rsidP="00CB5E49">
            <w:pPr>
              <w:pStyle w:val="TAL"/>
            </w:pPr>
            <w:r>
              <w:t>(NOTE 2)</w:t>
            </w:r>
          </w:p>
        </w:tc>
      </w:tr>
      <w:tr w:rsidR="0029481B" w:rsidRPr="003B2883" w14:paraId="3B6069F6"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0DDE68D6" w14:textId="7E3CDC0D" w:rsidR="0029481B" w:rsidRPr="003B2883" w:rsidRDefault="0029481B" w:rsidP="0029481B">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286881C1" w14:textId="7FD2E9F0"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4C46A2CD" w14:textId="596588E8" w:rsidR="0029481B" w:rsidRPr="003B2883" w:rsidRDefault="0029481B" w:rsidP="0029481B">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4CE07C92" w14:textId="1B12EF59" w:rsidR="0029481B" w:rsidRPr="003B2883" w:rsidRDefault="0029481B" w:rsidP="0029481B">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35DA08BE" w14:textId="1E810F15" w:rsidR="00845C3D" w:rsidRDefault="0029481B" w:rsidP="00CB5E49">
            <w:pPr>
              <w:pStyle w:val="TAL"/>
            </w:pPr>
            <w:r>
              <w:t>Permanent redirection.</w:t>
            </w:r>
          </w:p>
          <w:p w14:paraId="5B17CEAB" w14:textId="36EBD284" w:rsidR="0029481B" w:rsidRPr="003B2883" w:rsidRDefault="00CB5E49" w:rsidP="00CB5E49">
            <w:pPr>
              <w:pStyle w:val="TAL"/>
            </w:pPr>
            <w:r>
              <w:t>(NOTE 2)</w:t>
            </w:r>
          </w:p>
        </w:tc>
      </w:tr>
      <w:tr w:rsidR="0029481B" w:rsidRPr="003B2883" w14:paraId="603E8EDA"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55C504F2" w14:textId="77777777" w:rsidR="0029481B" w:rsidRPr="003B2883" w:rsidRDefault="0029481B" w:rsidP="0029481B">
            <w:pPr>
              <w:pStyle w:val="TAL"/>
            </w:pPr>
            <w:r w:rsidRPr="003B2883">
              <w:t>ProblemDetails</w:t>
            </w:r>
          </w:p>
        </w:tc>
        <w:tc>
          <w:tcPr>
            <w:tcW w:w="228" w:type="pct"/>
            <w:tcBorders>
              <w:top w:val="single" w:sz="4" w:space="0" w:color="auto"/>
              <w:left w:val="single" w:sz="6" w:space="0" w:color="000000"/>
              <w:bottom w:val="single" w:sz="4" w:space="0" w:color="auto"/>
              <w:right w:val="single" w:sz="6" w:space="0" w:color="000000"/>
            </w:tcBorders>
          </w:tcPr>
          <w:p w14:paraId="025B919B" w14:textId="77777777" w:rsidR="0029481B" w:rsidRPr="003B2883" w:rsidRDefault="0029481B" w:rsidP="0029481B">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DEDAB0C" w14:textId="77777777" w:rsidR="0029481B" w:rsidRPr="003B2883" w:rsidRDefault="0029481B" w:rsidP="0029481B">
            <w:pPr>
              <w:pStyle w:val="TAL"/>
            </w:pPr>
            <w:r>
              <w:t>0..</w:t>
            </w:r>
            <w:r w:rsidRPr="003B2883">
              <w:t>1</w:t>
            </w:r>
          </w:p>
        </w:tc>
        <w:tc>
          <w:tcPr>
            <w:tcW w:w="582" w:type="pct"/>
            <w:tcBorders>
              <w:top w:val="single" w:sz="4" w:space="0" w:color="auto"/>
              <w:left w:val="single" w:sz="6" w:space="0" w:color="000000"/>
              <w:bottom w:val="single" w:sz="4" w:space="0" w:color="auto"/>
              <w:right w:val="single" w:sz="6" w:space="0" w:color="000000"/>
            </w:tcBorders>
          </w:tcPr>
          <w:p w14:paraId="71C7A6A1" w14:textId="77777777" w:rsidR="0029481B" w:rsidRPr="003B2883" w:rsidRDefault="0029481B" w:rsidP="0029481B">
            <w:pPr>
              <w:pStyle w:val="TAL"/>
            </w:pPr>
            <w:r w:rsidRPr="003B2883">
              <w:t>403 Forbidden</w:t>
            </w:r>
          </w:p>
        </w:tc>
        <w:tc>
          <w:tcPr>
            <w:tcW w:w="2718" w:type="pct"/>
            <w:tcBorders>
              <w:top w:val="single" w:sz="4" w:space="0" w:color="auto"/>
              <w:left w:val="single" w:sz="6" w:space="0" w:color="000000"/>
              <w:bottom w:val="single" w:sz="4" w:space="0" w:color="auto"/>
              <w:right w:val="single" w:sz="6" w:space="0" w:color="000000"/>
            </w:tcBorders>
          </w:tcPr>
          <w:p w14:paraId="135052F8" w14:textId="77777777" w:rsidR="0029481B" w:rsidRPr="003B2883" w:rsidRDefault="0029481B" w:rsidP="0029481B">
            <w:pPr>
              <w:pStyle w:val="TAL"/>
            </w:pPr>
            <w:r w:rsidRPr="003B2883">
              <w:t xml:space="preserve">The "cause" attribute </w:t>
            </w:r>
            <w:r>
              <w:t xml:space="preserve">may be used to indicate </w:t>
            </w:r>
            <w:r w:rsidRPr="003B2883">
              <w:t>the following application errors:</w:t>
            </w:r>
          </w:p>
          <w:p w14:paraId="0B8BBDE7" w14:textId="77777777" w:rsidR="0029481B" w:rsidRPr="003B2883" w:rsidRDefault="0029481B" w:rsidP="0029481B">
            <w:pPr>
              <w:pStyle w:val="TAL"/>
              <w:ind w:left="284"/>
            </w:pPr>
            <w:bookmarkStart w:id="1575" w:name="_PERM_MCCTEMPBM_CRPT90020013___2"/>
            <w:r w:rsidRPr="003B2883">
              <w:t>- UNSPECIFIED</w:t>
            </w:r>
          </w:p>
          <w:p w14:paraId="0B00F72D" w14:textId="77777777" w:rsidR="0029481B" w:rsidRPr="003B2883" w:rsidRDefault="0029481B" w:rsidP="0029481B">
            <w:pPr>
              <w:pStyle w:val="TAL"/>
              <w:ind w:left="284"/>
            </w:pPr>
            <w:r w:rsidRPr="003B2883">
              <w:t xml:space="preserve">- </w:t>
            </w:r>
            <w:r>
              <w:t>LOCATION_SESSION_UNKNOWN</w:t>
            </w:r>
          </w:p>
          <w:p w14:paraId="3F172BED" w14:textId="77777777" w:rsidR="0029481B" w:rsidRPr="003B2883" w:rsidRDefault="0029481B" w:rsidP="0029481B">
            <w:pPr>
              <w:pStyle w:val="TAL"/>
              <w:ind w:left="284"/>
            </w:pPr>
          </w:p>
          <w:bookmarkEnd w:id="1575"/>
          <w:p w14:paraId="76FCEDE0" w14:textId="77777777" w:rsidR="0029481B" w:rsidRPr="003B2883" w:rsidRDefault="0029481B" w:rsidP="0029481B">
            <w:pPr>
              <w:pStyle w:val="TAL"/>
            </w:pPr>
            <w:r w:rsidRPr="003B2883">
              <w:t>See table</w:t>
            </w:r>
            <w:r>
              <w:rPr>
                <w:lang w:eastAsia="zh-CN"/>
              </w:rPr>
              <w:t> </w:t>
            </w:r>
            <w:r w:rsidRPr="003B2883">
              <w:t>6.1.7.3-1 for the description of this error.</w:t>
            </w:r>
          </w:p>
        </w:tc>
      </w:tr>
      <w:tr w:rsidR="0029481B" w:rsidRPr="003B2883" w14:paraId="71A19366" w14:textId="77777777" w:rsidTr="003914D3">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1B567BA8" w14:textId="77777777" w:rsidR="0029481B" w:rsidRDefault="0029481B" w:rsidP="0029481B">
            <w:pPr>
              <w:pStyle w:val="TAN"/>
            </w:pPr>
            <w:r>
              <w:t>NOTE</w:t>
            </w:r>
            <w:r w:rsidR="00112983">
              <w:t xml:space="preserve"> 1</w:t>
            </w:r>
            <w:r>
              <w:t>:</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5AFB315D" w14:textId="1DEBFB85" w:rsidR="00F26171" w:rsidRPr="003B2883" w:rsidRDefault="00F26171" w:rsidP="002948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EA0AF5B" w14:textId="21A3307F" w:rsidR="00EB7848" w:rsidRDefault="00EB7848" w:rsidP="00EB7848"/>
    <w:p w14:paraId="12345CB9" w14:textId="77777777" w:rsidR="00D87B0B" w:rsidRDefault="00D87B0B" w:rsidP="00D87B0B">
      <w:pPr>
        <w:pStyle w:val="TH"/>
      </w:pPr>
      <w:r w:rsidRPr="00D67AB2">
        <w:lastRenderedPageBreak/>
        <w:t xml:space="preserve">Table </w:t>
      </w:r>
      <w:r w:rsidRPr="001769FF">
        <w:t>6.</w:t>
      </w:r>
      <w:r>
        <w:t>1.5.1.3.1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87B0B" w:rsidRPr="00D67AB2" w14:paraId="7578AC97"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DD5EDF5" w14:textId="77777777" w:rsidR="00D87B0B" w:rsidRPr="00D67AB2" w:rsidRDefault="00D87B0B"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316DE85" w14:textId="77777777" w:rsidR="00D87B0B" w:rsidRPr="00D67AB2" w:rsidRDefault="00D87B0B"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F635A5F" w14:textId="77777777" w:rsidR="00D87B0B" w:rsidRPr="00D67AB2" w:rsidRDefault="00D87B0B"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8EE858" w14:textId="77777777" w:rsidR="00D87B0B" w:rsidRPr="00D67AB2" w:rsidRDefault="00D87B0B"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2745F4B" w14:textId="77777777" w:rsidR="00D87B0B" w:rsidRPr="00D67AB2" w:rsidRDefault="00D87B0B" w:rsidP="000C3B5A">
            <w:pPr>
              <w:pStyle w:val="TAH"/>
            </w:pPr>
            <w:r w:rsidRPr="00D67AB2">
              <w:t>Description</w:t>
            </w:r>
          </w:p>
        </w:tc>
      </w:tr>
      <w:tr w:rsidR="00D87B0B" w:rsidRPr="00D67AB2" w14:paraId="0FAF979A"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820FDF" w14:textId="77777777" w:rsidR="00D87B0B" w:rsidRPr="00D67AB2" w:rsidRDefault="00D87B0B"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5A7B0F5" w14:textId="77777777" w:rsidR="00D87B0B" w:rsidRPr="00D67AB2" w:rsidRDefault="00D87B0B"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D3C83C3" w14:textId="77777777" w:rsidR="00D87B0B" w:rsidRPr="00D67AB2" w:rsidRDefault="00D87B0B"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597CB19" w14:textId="77777777" w:rsidR="00D87B0B" w:rsidRPr="00D67AB2" w:rsidRDefault="00D87B0B"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575047" w14:textId="0ECDEEE5" w:rsidR="00D87B0B" w:rsidRPr="00D67AB2" w:rsidRDefault="00D87B0B" w:rsidP="000C3B5A">
            <w:pPr>
              <w:pStyle w:val="TAL"/>
            </w:pPr>
            <w:r w:rsidRPr="00D70312">
              <w:t>A URI pointing to the endpoint of NF service consumer to which the notification should be sent</w:t>
            </w:r>
            <w:r w:rsidR="00716860">
              <w:t>. For the case when a request is redirected to the same target resource via a different SCP, see clause 6.10.9.1 in 3GPP TS 29.500 [4].</w:t>
            </w:r>
          </w:p>
        </w:tc>
      </w:tr>
      <w:tr w:rsidR="00D87B0B" w:rsidRPr="00D67AB2" w14:paraId="75FD519B"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E57A052" w14:textId="77777777" w:rsidR="00D87B0B" w:rsidRDefault="00D87B0B"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AE5E87" w14:textId="77777777" w:rsidR="00D87B0B" w:rsidRDefault="00D87B0B"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66D3ABB" w14:textId="77777777" w:rsidR="00D87B0B" w:rsidRDefault="00D87B0B"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7730208" w14:textId="77777777" w:rsidR="00D87B0B" w:rsidRPr="00D67AB2" w:rsidRDefault="00D87B0B"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221CE89" w14:textId="77777777" w:rsidR="00D87B0B" w:rsidRPr="00D70312" w:rsidRDefault="00D87B0B" w:rsidP="000C3B5A">
            <w:pPr>
              <w:pStyle w:val="TAL"/>
            </w:pPr>
            <w:r>
              <w:t>Identifier of the target NF (service) instance ID towards which the notification is redirected</w:t>
            </w:r>
          </w:p>
        </w:tc>
      </w:tr>
    </w:tbl>
    <w:p w14:paraId="1230A079" w14:textId="77777777" w:rsidR="00D87B0B" w:rsidRDefault="00D87B0B" w:rsidP="00D87B0B"/>
    <w:p w14:paraId="6E88EA7E" w14:textId="77777777" w:rsidR="00D87B0B" w:rsidRDefault="00D87B0B" w:rsidP="00D87B0B">
      <w:pPr>
        <w:pStyle w:val="TH"/>
      </w:pPr>
      <w:r w:rsidRPr="00D67AB2">
        <w:t xml:space="preserve">Table </w:t>
      </w:r>
      <w:r w:rsidRPr="001769FF">
        <w:t>6.</w:t>
      </w:r>
      <w:r>
        <w:t>1.5.1.3.1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87B0B" w:rsidRPr="00D67AB2" w14:paraId="0372998A"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598C7E1" w14:textId="77777777" w:rsidR="00D87B0B" w:rsidRPr="00D67AB2" w:rsidRDefault="00D87B0B"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138CFFE" w14:textId="77777777" w:rsidR="00D87B0B" w:rsidRPr="00D67AB2" w:rsidRDefault="00D87B0B"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B90012B" w14:textId="77777777" w:rsidR="00D87B0B" w:rsidRPr="00D67AB2" w:rsidRDefault="00D87B0B"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898371" w14:textId="77777777" w:rsidR="00D87B0B" w:rsidRPr="00D67AB2" w:rsidRDefault="00D87B0B"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84886C" w14:textId="77777777" w:rsidR="00D87B0B" w:rsidRPr="00D67AB2" w:rsidRDefault="00D87B0B" w:rsidP="000C3B5A">
            <w:pPr>
              <w:pStyle w:val="TAH"/>
            </w:pPr>
            <w:r w:rsidRPr="00D67AB2">
              <w:t>Description</w:t>
            </w:r>
          </w:p>
        </w:tc>
      </w:tr>
      <w:tr w:rsidR="00D87B0B" w:rsidRPr="00D67AB2" w14:paraId="48EA197D"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78F1D0" w14:textId="77777777" w:rsidR="00D87B0B" w:rsidRPr="00D67AB2" w:rsidRDefault="00D87B0B"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0E1989E" w14:textId="77777777" w:rsidR="00D87B0B" w:rsidRPr="00D67AB2" w:rsidRDefault="00D87B0B"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9A8E05B" w14:textId="77777777" w:rsidR="00D87B0B" w:rsidRPr="00D67AB2" w:rsidRDefault="00D87B0B"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EB3DFAB" w14:textId="77777777" w:rsidR="00D87B0B" w:rsidRPr="00D67AB2" w:rsidRDefault="00D87B0B"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989072" w14:textId="558B7FA5" w:rsidR="00D87B0B" w:rsidRPr="00D67AB2" w:rsidRDefault="00D87B0B" w:rsidP="000C3B5A">
            <w:pPr>
              <w:pStyle w:val="TAL"/>
            </w:pPr>
            <w:r w:rsidRPr="00D70312">
              <w:t>A URI pointing to the endpoint of NF service consumer to which the notification should be sent</w:t>
            </w:r>
            <w:r w:rsidR="00716860">
              <w:t>. For the case when a request is redirected to the same target resource via a different SCP, see clause 6.10.9.1 in 3GPP TS 29.500 [4].</w:t>
            </w:r>
          </w:p>
        </w:tc>
      </w:tr>
      <w:tr w:rsidR="00D87B0B" w:rsidRPr="00D67AB2" w14:paraId="760597B1"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E0B377" w14:textId="77777777" w:rsidR="00D87B0B" w:rsidRDefault="00D87B0B"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51BB03" w14:textId="77777777" w:rsidR="00D87B0B" w:rsidRDefault="00D87B0B"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48059AC" w14:textId="77777777" w:rsidR="00D87B0B" w:rsidRDefault="00D87B0B"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AFD17CA" w14:textId="77777777" w:rsidR="00D87B0B" w:rsidRPr="00D67AB2" w:rsidRDefault="00D87B0B"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A868768" w14:textId="77777777" w:rsidR="00D87B0B" w:rsidRPr="00D70312" w:rsidRDefault="00D87B0B" w:rsidP="000C3B5A">
            <w:pPr>
              <w:pStyle w:val="TAL"/>
            </w:pPr>
            <w:r>
              <w:t>Identifier of the target NF (service) instance ID towards which the notification is redirected</w:t>
            </w:r>
          </w:p>
        </w:tc>
      </w:tr>
    </w:tbl>
    <w:p w14:paraId="0C883522" w14:textId="4ED333C1" w:rsidR="00D87B0B" w:rsidRDefault="00D87B0B" w:rsidP="00EB7848"/>
    <w:p w14:paraId="5DA22068" w14:textId="19BC32D9" w:rsidR="00E72747" w:rsidRDefault="009A2465" w:rsidP="00E72747">
      <w:pPr>
        <w:pStyle w:val="Heading4"/>
      </w:pPr>
      <w:bookmarkStart w:id="1576" w:name="_Toc145956040"/>
      <w:bookmarkStart w:id="1577" w:name="_Toc153887475"/>
      <w:r>
        <w:t>6.1.5.2</w:t>
      </w:r>
      <w:r w:rsidR="00E72747">
        <w:tab/>
        <w:t>UPNotify</w:t>
      </w:r>
      <w:bookmarkEnd w:id="1576"/>
      <w:bookmarkEnd w:id="1577"/>
    </w:p>
    <w:p w14:paraId="2FC21444" w14:textId="2871551C" w:rsidR="00E72747" w:rsidRDefault="009A2465" w:rsidP="00E72747">
      <w:pPr>
        <w:pStyle w:val="Heading5"/>
      </w:pPr>
      <w:bookmarkStart w:id="1578" w:name="_Toc145956041"/>
      <w:bookmarkStart w:id="1579" w:name="_Toc153887476"/>
      <w:r>
        <w:t>6.1.5.2</w:t>
      </w:r>
      <w:r w:rsidR="00E72747">
        <w:t>.1</w:t>
      </w:r>
      <w:r w:rsidR="00E72747">
        <w:tab/>
        <w:t>Description</w:t>
      </w:r>
      <w:bookmarkEnd w:id="1578"/>
      <w:bookmarkEnd w:id="1579"/>
    </w:p>
    <w:p w14:paraId="4390506A" w14:textId="77777777" w:rsidR="00E72747" w:rsidRDefault="00E72747" w:rsidP="00E72747">
      <w:r>
        <w:t>The UPNotify operation is used to notify</w:t>
      </w:r>
      <w:r w:rsidRPr="00EC7E78">
        <w:t xml:space="preserve"> </w:t>
      </w:r>
      <w:r>
        <w:t>the status or modification of a secure LCS-UP connection for a target UE to a consumer NF (e.g. AMF).</w:t>
      </w:r>
    </w:p>
    <w:p w14:paraId="1269D8F0" w14:textId="4C42861C" w:rsidR="00E72747" w:rsidRDefault="009A2465" w:rsidP="00E72747">
      <w:pPr>
        <w:pStyle w:val="Heading5"/>
      </w:pPr>
      <w:bookmarkStart w:id="1580" w:name="_Toc145956042"/>
      <w:bookmarkStart w:id="1581" w:name="_Toc153887477"/>
      <w:r>
        <w:t>6.1.5.2</w:t>
      </w:r>
      <w:r w:rsidR="00E72747">
        <w:t>.2</w:t>
      </w:r>
      <w:r w:rsidR="00E72747">
        <w:tab/>
        <w:t>Notification Definition</w:t>
      </w:r>
      <w:bookmarkEnd w:id="1580"/>
      <w:bookmarkEnd w:id="1581"/>
    </w:p>
    <w:p w14:paraId="01B42E48" w14:textId="77777777" w:rsidR="00E72747" w:rsidRDefault="00E72747" w:rsidP="00E72747">
      <w:r>
        <w:t>Callback URI: {</w:t>
      </w:r>
      <w:r>
        <w:rPr>
          <w:lang w:eastAsia="zh-CN"/>
        </w:rPr>
        <w:t>upNotifyCallBackURI</w:t>
      </w:r>
      <w:r>
        <w:t>}</w:t>
      </w:r>
    </w:p>
    <w:p w14:paraId="78603162" w14:textId="77777777" w:rsidR="00E72747" w:rsidRDefault="00E72747" w:rsidP="00E72747">
      <w:pPr>
        <w:rPr>
          <w:lang w:eastAsia="zh-CN"/>
        </w:rPr>
      </w:pPr>
      <w:r>
        <w:t>See clause 5.2.2.1.2 for the description of how the LMF obtains the Callback URI of the NF Service Consumer (e.g. AMF).</w:t>
      </w:r>
    </w:p>
    <w:p w14:paraId="1D536368" w14:textId="72157565" w:rsidR="00E72747" w:rsidRDefault="009A2465" w:rsidP="00E72747">
      <w:pPr>
        <w:pStyle w:val="Heading5"/>
      </w:pPr>
      <w:bookmarkStart w:id="1582" w:name="_Toc145956043"/>
      <w:bookmarkStart w:id="1583" w:name="_Toc153887478"/>
      <w:r>
        <w:t>6.1.5.2</w:t>
      </w:r>
      <w:r w:rsidR="00E72747">
        <w:t>.3</w:t>
      </w:r>
      <w:r w:rsidR="00E72747">
        <w:tab/>
        <w:t>Notification Standard Methods</w:t>
      </w:r>
      <w:bookmarkEnd w:id="1582"/>
      <w:bookmarkEnd w:id="1583"/>
    </w:p>
    <w:p w14:paraId="23195F6E" w14:textId="52800A0C" w:rsidR="00E72747" w:rsidRDefault="009A2465" w:rsidP="00E72747">
      <w:pPr>
        <w:pStyle w:val="H6"/>
      </w:pPr>
      <w:r>
        <w:t>6.1.5.2</w:t>
      </w:r>
      <w:r w:rsidR="00E72747">
        <w:t>.3.1</w:t>
      </w:r>
      <w:r w:rsidR="00E72747">
        <w:tab/>
      </w:r>
      <w:r w:rsidR="00E72747">
        <w:rPr>
          <w:lang w:eastAsia="zh-CN"/>
        </w:rPr>
        <w:t>POST</w:t>
      </w:r>
    </w:p>
    <w:p w14:paraId="1F6EBFDA" w14:textId="77777777" w:rsidR="00E72747" w:rsidRDefault="00E72747" w:rsidP="00E72747">
      <w:r>
        <w:t>This method sends a Location</w:t>
      </w:r>
      <w:r>
        <w:rPr>
          <w:lang w:eastAsia="zh-CN"/>
        </w:rPr>
        <w:t xml:space="preserve"> event notify</w:t>
      </w:r>
      <w:r>
        <w:t xml:space="preserve"> to the NF Service Consumer.</w:t>
      </w:r>
    </w:p>
    <w:p w14:paraId="76C2CD35" w14:textId="2ADE7A2F" w:rsidR="00E72747" w:rsidRDefault="00E72747" w:rsidP="00E72747">
      <w:r>
        <w:t>This method shall support the request and response data structures and response codes specified in table</w:t>
      </w:r>
      <w:r>
        <w:rPr>
          <w:lang w:eastAsia="zh-CN"/>
        </w:rPr>
        <w:t> </w:t>
      </w:r>
      <w:r w:rsidR="009A2465">
        <w:t>6.1.5.2</w:t>
      </w:r>
      <w:r>
        <w:t>.3.1-1 and table</w:t>
      </w:r>
      <w:r>
        <w:rPr>
          <w:lang w:eastAsia="zh-CN"/>
        </w:rPr>
        <w:t> </w:t>
      </w:r>
      <w:r w:rsidR="009A2465">
        <w:t>6.1.5.2</w:t>
      </w:r>
      <w:r>
        <w:t>.3.1-2.</w:t>
      </w:r>
    </w:p>
    <w:p w14:paraId="2A47613E" w14:textId="5107C2F3" w:rsidR="00E72747" w:rsidRDefault="00E72747" w:rsidP="00E72747">
      <w:pPr>
        <w:pStyle w:val="TH"/>
      </w:pPr>
      <w:r>
        <w:t>Table</w:t>
      </w:r>
      <w:r>
        <w:rPr>
          <w:lang w:eastAsia="zh-CN"/>
        </w:rPr>
        <w:t> </w:t>
      </w:r>
      <w:r w:rsidR="009A2465">
        <w:t>6.1.5.2</w:t>
      </w:r>
      <w:r>
        <w:t>.3.1-1: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1239"/>
        <w:gridCol w:w="1954"/>
        <w:gridCol w:w="4754"/>
      </w:tblGrid>
      <w:tr w:rsidR="00E72747" w14:paraId="3B0E29B3" w14:textId="77777777" w:rsidTr="0077140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F6A4C16" w14:textId="77777777" w:rsidR="00E72747" w:rsidRDefault="00E72747" w:rsidP="0077140D">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7BF5A32F" w14:textId="77777777" w:rsidR="00E72747" w:rsidRDefault="00E72747" w:rsidP="0077140D">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19822EF3" w14:textId="77777777" w:rsidR="00E72747" w:rsidRDefault="00E72747" w:rsidP="0077140D">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4FD0E8" w14:textId="77777777" w:rsidR="00E72747" w:rsidRDefault="00E72747" w:rsidP="0077140D">
            <w:pPr>
              <w:pStyle w:val="TAH"/>
            </w:pPr>
            <w:r>
              <w:t>Description</w:t>
            </w:r>
          </w:p>
        </w:tc>
      </w:tr>
      <w:tr w:rsidR="00E72747" w14:paraId="7BDC0038" w14:textId="77777777" w:rsidTr="0077140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9629491" w14:textId="77777777" w:rsidR="00E72747" w:rsidRDefault="00E72747" w:rsidP="0077140D">
            <w:pPr>
              <w:pStyle w:val="TAL"/>
            </w:pPr>
            <w:r>
              <w:t>UpNotifyData</w:t>
            </w:r>
          </w:p>
        </w:tc>
        <w:tc>
          <w:tcPr>
            <w:tcW w:w="1268" w:type="dxa"/>
            <w:tcBorders>
              <w:top w:val="single" w:sz="4" w:space="0" w:color="auto"/>
              <w:left w:val="single" w:sz="6" w:space="0" w:color="000000"/>
              <w:bottom w:val="single" w:sz="6" w:space="0" w:color="000000"/>
              <w:right w:val="single" w:sz="6" w:space="0" w:color="000000"/>
            </w:tcBorders>
            <w:hideMark/>
          </w:tcPr>
          <w:p w14:paraId="45EA3EAA" w14:textId="77777777" w:rsidR="00E72747" w:rsidRDefault="00E72747" w:rsidP="0077140D">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4672DE3E" w14:textId="77777777" w:rsidR="00E72747" w:rsidRDefault="00E72747" w:rsidP="0077140D">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3FC4CC3C" w14:textId="77777777" w:rsidR="00E72747" w:rsidRDefault="00E72747" w:rsidP="0077140D">
            <w:pPr>
              <w:pStyle w:val="TAL"/>
            </w:pPr>
            <w:r>
              <w:t>Input parameters to the "UPNotify" operation</w:t>
            </w:r>
          </w:p>
        </w:tc>
      </w:tr>
    </w:tbl>
    <w:p w14:paraId="42017029" w14:textId="77777777" w:rsidR="00E72747" w:rsidRDefault="00E72747" w:rsidP="00E72747"/>
    <w:p w14:paraId="4C38ACA3" w14:textId="65FE186F" w:rsidR="00E72747" w:rsidRDefault="00E72747" w:rsidP="00E72747">
      <w:pPr>
        <w:pStyle w:val="TH"/>
      </w:pPr>
      <w:r>
        <w:lastRenderedPageBreak/>
        <w:t>Table</w:t>
      </w:r>
      <w:r>
        <w:rPr>
          <w:lang w:eastAsia="zh-CN"/>
        </w:rPr>
        <w:t> </w:t>
      </w:r>
      <w:r w:rsidR="009A2465">
        <w:t>6.1.5.2</w:t>
      </w:r>
      <w:r>
        <w:t>.3.1-2: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23"/>
        <w:gridCol w:w="1224"/>
        <w:gridCol w:w="1099"/>
        <w:gridCol w:w="5172"/>
      </w:tblGrid>
      <w:tr w:rsidR="00E72747" w14:paraId="1B3C996B" w14:textId="77777777" w:rsidTr="0077140D">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543B797" w14:textId="77777777" w:rsidR="00E72747" w:rsidRDefault="00E72747" w:rsidP="0077140D">
            <w:pPr>
              <w:pStyle w:val="TAH"/>
            </w:pPr>
            <w:r>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01E6F58C" w14:textId="77777777" w:rsidR="00E72747" w:rsidRDefault="00E72747" w:rsidP="0077140D">
            <w:pPr>
              <w:pStyle w:val="TAH"/>
            </w:pPr>
            <w:r>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1466BF99" w14:textId="77777777" w:rsidR="00E72747" w:rsidRDefault="00E72747" w:rsidP="0077140D">
            <w:pPr>
              <w:pStyle w:val="TAH"/>
            </w:pPr>
            <w:r>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44D10BDA" w14:textId="77777777" w:rsidR="00E72747" w:rsidRDefault="00E72747" w:rsidP="0077140D">
            <w:pPr>
              <w:pStyle w:val="TAH"/>
            </w:pPr>
            <w:r>
              <w:t>Response</w:t>
            </w:r>
          </w:p>
          <w:p w14:paraId="22C08EAD" w14:textId="77777777" w:rsidR="00E72747" w:rsidRDefault="00E72747" w:rsidP="0077140D">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02E4C94" w14:textId="77777777" w:rsidR="00E72747" w:rsidRDefault="00E72747" w:rsidP="0077140D">
            <w:pPr>
              <w:pStyle w:val="TAH"/>
            </w:pPr>
            <w:r>
              <w:t>Description</w:t>
            </w:r>
          </w:p>
        </w:tc>
      </w:tr>
      <w:tr w:rsidR="00E72747" w14:paraId="2BC09779" w14:textId="77777777" w:rsidTr="0077140D">
        <w:trPr>
          <w:jc w:val="center"/>
        </w:trPr>
        <w:tc>
          <w:tcPr>
            <w:tcW w:w="824" w:type="pct"/>
            <w:tcBorders>
              <w:top w:val="single" w:sz="4" w:space="0" w:color="auto"/>
              <w:left w:val="single" w:sz="6" w:space="0" w:color="000000"/>
              <w:bottom w:val="single" w:sz="4" w:space="0" w:color="auto"/>
              <w:right w:val="single" w:sz="6" w:space="0" w:color="000000"/>
            </w:tcBorders>
            <w:hideMark/>
          </w:tcPr>
          <w:p w14:paraId="7ED65491" w14:textId="77777777" w:rsidR="00E72747" w:rsidRDefault="00E72747" w:rsidP="0077140D">
            <w:pPr>
              <w:pStyle w:val="TAL"/>
            </w:pPr>
            <w:r>
              <w:t>n/a</w:t>
            </w:r>
          </w:p>
        </w:tc>
        <w:tc>
          <w:tcPr>
            <w:tcW w:w="228" w:type="pct"/>
            <w:tcBorders>
              <w:top w:val="single" w:sz="4" w:space="0" w:color="auto"/>
              <w:left w:val="single" w:sz="6" w:space="0" w:color="000000"/>
              <w:bottom w:val="single" w:sz="4" w:space="0" w:color="auto"/>
              <w:right w:val="single" w:sz="6" w:space="0" w:color="000000"/>
            </w:tcBorders>
            <w:hideMark/>
          </w:tcPr>
          <w:p w14:paraId="7F772F70" w14:textId="77777777" w:rsidR="00E72747" w:rsidRDefault="00E72747" w:rsidP="0077140D"/>
        </w:tc>
        <w:tc>
          <w:tcPr>
            <w:tcW w:w="648" w:type="pct"/>
            <w:tcBorders>
              <w:top w:val="single" w:sz="4" w:space="0" w:color="auto"/>
              <w:left w:val="single" w:sz="6" w:space="0" w:color="000000"/>
              <w:bottom w:val="single" w:sz="4" w:space="0" w:color="auto"/>
              <w:right w:val="single" w:sz="6" w:space="0" w:color="000000"/>
            </w:tcBorders>
            <w:hideMark/>
          </w:tcPr>
          <w:p w14:paraId="1A63EA21" w14:textId="77777777" w:rsidR="00E72747" w:rsidRDefault="00E72747" w:rsidP="0077140D">
            <w:pPr>
              <w:overflowPunct/>
              <w:autoSpaceDE/>
              <w:autoSpaceDN/>
              <w:adjustRightInd/>
              <w:spacing w:after="0"/>
              <w:rPr>
                <w:lang w:val="en-US" w:eastAsia="zh-CN"/>
              </w:rPr>
            </w:pPr>
          </w:p>
        </w:tc>
        <w:tc>
          <w:tcPr>
            <w:tcW w:w="582" w:type="pct"/>
            <w:tcBorders>
              <w:top w:val="single" w:sz="4" w:space="0" w:color="auto"/>
              <w:left w:val="single" w:sz="6" w:space="0" w:color="000000"/>
              <w:bottom w:val="single" w:sz="4" w:space="0" w:color="auto"/>
              <w:right w:val="single" w:sz="6" w:space="0" w:color="000000"/>
            </w:tcBorders>
            <w:hideMark/>
          </w:tcPr>
          <w:p w14:paraId="0619B302" w14:textId="77777777" w:rsidR="00E72747" w:rsidRDefault="00E72747" w:rsidP="0077140D">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2F4FDFD" w14:textId="77777777" w:rsidR="00E72747" w:rsidRDefault="00E72747" w:rsidP="0077140D">
            <w:pPr>
              <w:pStyle w:val="TAL"/>
            </w:pPr>
            <w:r>
              <w:t>This case represents successful notification of the event</w:t>
            </w:r>
            <w:r>
              <w:rPr>
                <w:lang w:eastAsia="zh-CN"/>
              </w:rPr>
              <w:t xml:space="preserve">. </w:t>
            </w:r>
          </w:p>
        </w:tc>
      </w:tr>
      <w:tr w:rsidR="00E72747" w14:paraId="2EF30CC2" w14:textId="77777777" w:rsidTr="0077140D">
        <w:trPr>
          <w:jc w:val="center"/>
        </w:trPr>
        <w:tc>
          <w:tcPr>
            <w:tcW w:w="824" w:type="pct"/>
            <w:tcBorders>
              <w:top w:val="single" w:sz="4" w:space="0" w:color="auto"/>
              <w:left w:val="single" w:sz="6" w:space="0" w:color="000000"/>
              <w:bottom w:val="single" w:sz="4" w:space="0" w:color="auto"/>
              <w:right w:val="single" w:sz="6" w:space="0" w:color="000000"/>
            </w:tcBorders>
            <w:hideMark/>
          </w:tcPr>
          <w:p w14:paraId="167FB827" w14:textId="77777777" w:rsidR="00E72747" w:rsidRDefault="00E72747" w:rsidP="0077140D">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hideMark/>
          </w:tcPr>
          <w:p w14:paraId="3CC876AD" w14:textId="77777777" w:rsidR="00E72747" w:rsidRDefault="00E72747" w:rsidP="0077140D">
            <w:pPr>
              <w:pStyle w:val="TAC"/>
            </w:pPr>
            <w:r>
              <w:t>O</w:t>
            </w:r>
          </w:p>
        </w:tc>
        <w:tc>
          <w:tcPr>
            <w:tcW w:w="648" w:type="pct"/>
            <w:tcBorders>
              <w:top w:val="single" w:sz="4" w:space="0" w:color="auto"/>
              <w:left w:val="single" w:sz="6" w:space="0" w:color="000000"/>
              <w:bottom w:val="single" w:sz="4" w:space="0" w:color="auto"/>
              <w:right w:val="single" w:sz="6" w:space="0" w:color="000000"/>
            </w:tcBorders>
            <w:hideMark/>
          </w:tcPr>
          <w:p w14:paraId="717DA1C3" w14:textId="77777777" w:rsidR="00E72747" w:rsidRDefault="00E72747" w:rsidP="0077140D">
            <w:pPr>
              <w:pStyle w:val="TAL"/>
            </w:pPr>
            <w:r>
              <w:t>0..1</w:t>
            </w:r>
          </w:p>
        </w:tc>
        <w:tc>
          <w:tcPr>
            <w:tcW w:w="582" w:type="pct"/>
            <w:tcBorders>
              <w:top w:val="single" w:sz="4" w:space="0" w:color="auto"/>
              <w:left w:val="single" w:sz="6" w:space="0" w:color="000000"/>
              <w:bottom w:val="single" w:sz="4" w:space="0" w:color="auto"/>
              <w:right w:val="single" w:sz="6" w:space="0" w:color="000000"/>
            </w:tcBorders>
            <w:hideMark/>
          </w:tcPr>
          <w:p w14:paraId="7BB3AAA6" w14:textId="77777777" w:rsidR="00E72747" w:rsidRDefault="00E72747" w:rsidP="0077140D">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hideMark/>
          </w:tcPr>
          <w:p w14:paraId="36A6A967" w14:textId="77777777" w:rsidR="00E72747" w:rsidRDefault="00E72747" w:rsidP="0077140D">
            <w:pPr>
              <w:pStyle w:val="TAL"/>
            </w:pPr>
            <w:r>
              <w:t>Temporary redirection.</w:t>
            </w:r>
          </w:p>
          <w:p w14:paraId="32BD9B14" w14:textId="77777777" w:rsidR="00E72747" w:rsidRDefault="00E72747" w:rsidP="0077140D">
            <w:pPr>
              <w:pStyle w:val="TAL"/>
            </w:pPr>
            <w:r>
              <w:t>(NOTE 2)</w:t>
            </w:r>
          </w:p>
        </w:tc>
      </w:tr>
      <w:tr w:rsidR="00E72747" w14:paraId="1BBB4FA2" w14:textId="77777777" w:rsidTr="0077140D">
        <w:trPr>
          <w:jc w:val="center"/>
        </w:trPr>
        <w:tc>
          <w:tcPr>
            <w:tcW w:w="824" w:type="pct"/>
            <w:tcBorders>
              <w:top w:val="single" w:sz="4" w:space="0" w:color="auto"/>
              <w:left w:val="single" w:sz="6" w:space="0" w:color="000000"/>
              <w:bottom w:val="single" w:sz="4" w:space="0" w:color="auto"/>
              <w:right w:val="single" w:sz="6" w:space="0" w:color="000000"/>
            </w:tcBorders>
            <w:hideMark/>
          </w:tcPr>
          <w:p w14:paraId="3D3D34AF" w14:textId="77777777" w:rsidR="00E72747" w:rsidRDefault="00E72747" w:rsidP="0077140D">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hideMark/>
          </w:tcPr>
          <w:p w14:paraId="701AFEFA" w14:textId="77777777" w:rsidR="00E72747" w:rsidRDefault="00E72747" w:rsidP="0077140D">
            <w:pPr>
              <w:pStyle w:val="TAC"/>
            </w:pPr>
            <w:r>
              <w:t>O</w:t>
            </w:r>
          </w:p>
        </w:tc>
        <w:tc>
          <w:tcPr>
            <w:tcW w:w="648" w:type="pct"/>
            <w:tcBorders>
              <w:top w:val="single" w:sz="4" w:space="0" w:color="auto"/>
              <w:left w:val="single" w:sz="6" w:space="0" w:color="000000"/>
              <w:bottom w:val="single" w:sz="4" w:space="0" w:color="auto"/>
              <w:right w:val="single" w:sz="6" w:space="0" w:color="000000"/>
            </w:tcBorders>
            <w:hideMark/>
          </w:tcPr>
          <w:p w14:paraId="56B4C21E" w14:textId="77777777" w:rsidR="00E72747" w:rsidRDefault="00E72747" w:rsidP="0077140D">
            <w:pPr>
              <w:pStyle w:val="TAL"/>
            </w:pPr>
            <w:r>
              <w:t>0..1</w:t>
            </w:r>
          </w:p>
        </w:tc>
        <w:tc>
          <w:tcPr>
            <w:tcW w:w="582" w:type="pct"/>
            <w:tcBorders>
              <w:top w:val="single" w:sz="4" w:space="0" w:color="auto"/>
              <w:left w:val="single" w:sz="6" w:space="0" w:color="000000"/>
              <w:bottom w:val="single" w:sz="4" w:space="0" w:color="auto"/>
              <w:right w:val="single" w:sz="6" w:space="0" w:color="000000"/>
            </w:tcBorders>
            <w:hideMark/>
          </w:tcPr>
          <w:p w14:paraId="6F87D821" w14:textId="77777777" w:rsidR="00E72747" w:rsidRDefault="00E72747" w:rsidP="0077140D">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hideMark/>
          </w:tcPr>
          <w:p w14:paraId="497B6505" w14:textId="77777777" w:rsidR="00E72747" w:rsidRDefault="00E72747" w:rsidP="0077140D">
            <w:pPr>
              <w:pStyle w:val="TAL"/>
            </w:pPr>
            <w:r>
              <w:t>Permanent redirection.</w:t>
            </w:r>
          </w:p>
          <w:p w14:paraId="1DDF548C" w14:textId="77777777" w:rsidR="00E72747" w:rsidRDefault="00E72747" w:rsidP="0077140D">
            <w:pPr>
              <w:pStyle w:val="TAL"/>
            </w:pPr>
            <w:r>
              <w:t>(NOTE 2)</w:t>
            </w:r>
          </w:p>
        </w:tc>
      </w:tr>
      <w:tr w:rsidR="00E72747" w14:paraId="24C7239D" w14:textId="77777777" w:rsidTr="0077140D">
        <w:trPr>
          <w:jc w:val="center"/>
        </w:trPr>
        <w:tc>
          <w:tcPr>
            <w:tcW w:w="824" w:type="pct"/>
            <w:tcBorders>
              <w:top w:val="single" w:sz="4" w:space="0" w:color="auto"/>
              <w:left w:val="single" w:sz="6" w:space="0" w:color="000000"/>
              <w:bottom w:val="single" w:sz="4" w:space="0" w:color="auto"/>
              <w:right w:val="single" w:sz="6" w:space="0" w:color="000000"/>
            </w:tcBorders>
            <w:hideMark/>
          </w:tcPr>
          <w:p w14:paraId="7BEACC58" w14:textId="77777777" w:rsidR="00E72747" w:rsidRDefault="00E72747" w:rsidP="0077140D">
            <w:pPr>
              <w:pStyle w:val="TAL"/>
            </w:pPr>
            <w:r>
              <w:t>ProblemDetails</w:t>
            </w:r>
          </w:p>
        </w:tc>
        <w:tc>
          <w:tcPr>
            <w:tcW w:w="228" w:type="pct"/>
            <w:tcBorders>
              <w:top w:val="single" w:sz="4" w:space="0" w:color="auto"/>
              <w:left w:val="single" w:sz="6" w:space="0" w:color="000000"/>
              <w:bottom w:val="single" w:sz="4" w:space="0" w:color="auto"/>
              <w:right w:val="single" w:sz="6" w:space="0" w:color="000000"/>
            </w:tcBorders>
            <w:hideMark/>
          </w:tcPr>
          <w:p w14:paraId="79AE4BA5" w14:textId="77777777" w:rsidR="00E72747" w:rsidRDefault="00E72747" w:rsidP="0077140D">
            <w:pPr>
              <w:pStyle w:val="TAC"/>
            </w:pPr>
            <w:r>
              <w:t>O</w:t>
            </w:r>
          </w:p>
        </w:tc>
        <w:tc>
          <w:tcPr>
            <w:tcW w:w="648" w:type="pct"/>
            <w:tcBorders>
              <w:top w:val="single" w:sz="4" w:space="0" w:color="auto"/>
              <w:left w:val="single" w:sz="6" w:space="0" w:color="000000"/>
              <w:bottom w:val="single" w:sz="4" w:space="0" w:color="auto"/>
              <w:right w:val="single" w:sz="6" w:space="0" w:color="000000"/>
            </w:tcBorders>
            <w:hideMark/>
          </w:tcPr>
          <w:p w14:paraId="2E98E690" w14:textId="77777777" w:rsidR="00E72747" w:rsidRDefault="00E72747" w:rsidP="0077140D">
            <w:pPr>
              <w:pStyle w:val="TAL"/>
            </w:pPr>
            <w:r>
              <w:t>0..1</w:t>
            </w:r>
          </w:p>
        </w:tc>
        <w:tc>
          <w:tcPr>
            <w:tcW w:w="582" w:type="pct"/>
            <w:tcBorders>
              <w:top w:val="single" w:sz="4" w:space="0" w:color="auto"/>
              <w:left w:val="single" w:sz="6" w:space="0" w:color="000000"/>
              <w:bottom w:val="single" w:sz="4" w:space="0" w:color="auto"/>
              <w:right w:val="single" w:sz="6" w:space="0" w:color="000000"/>
            </w:tcBorders>
            <w:hideMark/>
          </w:tcPr>
          <w:p w14:paraId="3AD1F243" w14:textId="77777777" w:rsidR="00E72747" w:rsidRDefault="00E72747" w:rsidP="0077140D">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tcPr>
          <w:p w14:paraId="2347C6EA" w14:textId="77777777" w:rsidR="00E72747" w:rsidRDefault="00E72747" w:rsidP="0077140D">
            <w:pPr>
              <w:pStyle w:val="TAL"/>
            </w:pPr>
            <w:r>
              <w:t>The "cause" attribute may be used to indicate the following application errors:</w:t>
            </w:r>
          </w:p>
          <w:p w14:paraId="13A6B8EE" w14:textId="77777777" w:rsidR="00E72747" w:rsidRDefault="00E72747" w:rsidP="0077140D">
            <w:pPr>
              <w:pStyle w:val="TAL"/>
              <w:ind w:left="284"/>
            </w:pPr>
            <w:r>
              <w:t>- UNSPECIFIED</w:t>
            </w:r>
          </w:p>
          <w:p w14:paraId="7E114598" w14:textId="77777777" w:rsidR="00E72747" w:rsidRDefault="00E72747" w:rsidP="0077140D">
            <w:pPr>
              <w:pStyle w:val="TAL"/>
              <w:ind w:left="284"/>
            </w:pPr>
            <w:r>
              <w:t>- LOCATION_SESSION_UNKNOWN</w:t>
            </w:r>
          </w:p>
          <w:p w14:paraId="77A7CED4" w14:textId="77777777" w:rsidR="00E72747" w:rsidRDefault="00E72747" w:rsidP="0077140D">
            <w:pPr>
              <w:pStyle w:val="TAL"/>
              <w:ind w:left="284"/>
            </w:pPr>
          </w:p>
          <w:p w14:paraId="7BB68988" w14:textId="77777777" w:rsidR="00E72747" w:rsidRDefault="00E72747" w:rsidP="0077140D">
            <w:pPr>
              <w:pStyle w:val="TAL"/>
            </w:pPr>
            <w:r>
              <w:t>See table</w:t>
            </w:r>
            <w:r>
              <w:rPr>
                <w:lang w:eastAsia="zh-CN"/>
              </w:rPr>
              <w:t> </w:t>
            </w:r>
            <w:r>
              <w:t>6.1.7.3-1 for the description of this error.</w:t>
            </w:r>
          </w:p>
        </w:tc>
      </w:tr>
      <w:tr w:rsidR="00E72747" w14:paraId="3128BE6E" w14:textId="77777777" w:rsidTr="0077140D">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6AE0598" w14:textId="77777777" w:rsidR="00E72747" w:rsidRDefault="00E72747" w:rsidP="0077140D">
            <w:pPr>
              <w:pStyle w:val="TAN"/>
            </w:pPr>
            <w:r>
              <w:t>NOTE 1:</w:t>
            </w:r>
            <w:r>
              <w:tab/>
              <w:t>The mandatory HTTP error status codes for the POST method listed in Table 5.2.7.1-1 of 3GPP TS 29.500 [4] other than those specified in the table above also apply, with a ProblemDetails data type (see clause 5.2.7 of 3GPP TS 29.500 [4]).</w:t>
            </w:r>
          </w:p>
          <w:p w14:paraId="5D195D9A" w14:textId="77777777" w:rsidR="00E72747" w:rsidRDefault="00E72747" w:rsidP="0077140D">
            <w:pPr>
              <w:pStyle w:val="TAN"/>
            </w:pPr>
            <w:r>
              <w:t>NOTE 2:</w:t>
            </w:r>
            <w:r>
              <w:tab/>
              <w:t>RedirectResponse may be inserted by an SCP, see clause 6.10.9.1 of 3GPP TS 29.500 [4].</w:t>
            </w:r>
          </w:p>
        </w:tc>
      </w:tr>
    </w:tbl>
    <w:p w14:paraId="031E4181" w14:textId="77777777" w:rsidR="00E72747" w:rsidRDefault="00E72747" w:rsidP="00E72747"/>
    <w:p w14:paraId="3AC3A68A" w14:textId="6EED616E" w:rsidR="00E72747" w:rsidRDefault="00E72747" w:rsidP="00E72747">
      <w:pPr>
        <w:pStyle w:val="TH"/>
      </w:pPr>
      <w:r>
        <w:t xml:space="preserve">Table </w:t>
      </w:r>
      <w:r w:rsidR="009A2465">
        <w:t>6.1.5.2</w:t>
      </w:r>
      <w:r>
        <w:t>.3.1-3: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E72747" w14:paraId="3DA62692" w14:textId="77777777" w:rsidTr="0077140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ED8CA35" w14:textId="77777777" w:rsidR="00E72747" w:rsidRDefault="00E72747" w:rsidP="0077140D">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DD24E6F" w14:textId="77777777" w:rsidR="00E72747" w:rsidRDefault="00E72747" w:rsidP="0077140D">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817E9D7" w14:textId="77777777" w:rsidR="00E72747" w:rsidRDefault="00E72747" w:rsidP="0077140D">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872BE0F" w14:textId="77777777" w:rsidR="00E72747" w:rsidRDefault="00E72747" w:rsidP="0077140D">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F2474C" w14:textId="77777777" w:rsidR="00E72747" w:rsidRDefault="00E72747" w:rsidP="0077140D">
            <w:pPr>
              <w:pStyle w:val="TAH"/>
            </w:pPr>
            <w:r>
              <w:t>Description</w:t>
            </w:r>
          </w:p>
        </w:tc>
      </w:tr>
      <w:tr w:rsidR="00E72747" w14:paraId="663C0991" w14:textId="77777777" w:rsidTr="0077140D">
        <w:trPr>
          <w:jc w:val="center"/>
        </w:trPr>
        <w:tc>
          <w:tcPr>
            <w:tcW w:w="825" w:type="pct"/>
            <w:tcBorders>
              <w:top w:val="single" w:sz="4" w:space="0" w:color="auto"/>
              <w:left w:val="single" w:sz="6" w:space="0" w:color="000000"/>
              <w:bottom w:val="single" w:sz="4" w:space="0" w:color="auto"/>
              <w:right w:val="single" w:sz="6" w:space="0" w:color="000000"/>
            </w:tcBorders>
            <w:hideMark/>
          </w:tcPr>
          <w:p w14:paraId="2A228176" w14:textId="77777777" w:rsidR="00E72747" w:rsidRDefault="00E72747" w:rsidP="0077140D">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08CD5E38" w14:textId="77777777" w:rsidR="00E72747" w:rsidRDefault="00E72747" w:rsidP="0077140D">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49A42F5C" w14:textId="77777777" w:rsidR="00E72747" w:rsidRDefault="00E72747" w:rsidP="0077140D">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3AB9ABEC" w14:textId="77777777" w:rsidR="00E72747" w:rsidRDefault="00E72747" w:rsidP="0077140D">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0054BDD" w14:textId="77777777" w:rsidR="00E72747" w:rsidRDefault="00E72747" w:rsidP="0077140D">
            <w:pPr>
              <w:pStyle w:val="TAL"/>
            </w:pPr>
            <w:r>
              <w:t>A URI pointing to the endpoint of NF service consumer to which the notification should be sent. For the case when a request is redirected to the same target resource via a different SCP, see clause 6.10.9.1 in 3GPP TS 29.500 [4].</w:t>
            </w:r>
          </w:p>
        </w:tc>
      </w:tr>
      <w:tr w:rsidR="00E72747" w14:paraId="3111AFBA" w14:textId="77777777" w:rsidTr="0077140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847E6EE" w14:textId="77777777" w:rsidR="00E72747" w:rsidRDefault="00E72747" w:rsidP="0077140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69730556" w14:textId="77777777" w:rsidR="00E72747" w:rsidRDefault="00E72747" w:rsidP="0077140D">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7CA09C04" w14:textId="77777777" w:rsidR="00E72747" w:rsidRDefault="00E72747" w:rsidP="0077140D">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388E353F" w14:textId="77777777" w:rsidR="00E72747" w:rsidRDefault="00E72747" w:rsidP="0077140D">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429D8C07" w14:textId="77777777" w:rsidR="00E72747" w:rsidRDefault="00E72747" w:rsidP="0077140D">
            <w:pPr>
              <w:pStyle w:val="TAL"/>
            </w:pPr>
            <w:r>
              <w:t>Identifier of the target NF (service) instance ID towards which the notification is redirected</w:t>
            </w:r>
          </w:p>
        </w:tc>
      </w:tr>
    </w:tbl>
    <w:p w14:paraId="0E8F3B7B" w14:textId="77777777" w:rsidR="00E72747" w:rsidRDefault="00E72747" w:rsidP="00E72747"/>
    <w:p w14:paraId="27E9870C" w14:textId="08D6E3FC" w:rsidR="00E72747" w:rsidRDefault="00E72747" w:rsidP="00E72747">
      <w:pPr>
        <w:pStyle w:val="TH"/>
      </w:pPr>
      <w:r>
        <w:t xml:space="preserve">Table </w:t>
      </w:r>
      <w:r w:rsidR="009A2465">
        <w:t>6.1.5.2</w:t>
      </w:r>
      <w:r>
        <w:t>.3.1-4: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E72747" w14:paraId="05EF3067" w14:textId="77777777" w:rsidTr="0077140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4EE9506" w14:textId="77777777" w:rsidR="00E72747" w:rsidRDefault="00E72747" w:rsidP="0077140D">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FD7F3D4" w14:textId="77777777" w:rsidR="00E72747" w:rsidRDefault="00E72747" w:rsidP="0077140D">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AB1CE06" w14:textId="77777777" w:rsidR="00E72747" w:rsidRDefault="00E72747" w:rsidP="0077140D">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239BD5B" w14:textId="77777777" w:rsidR="00E72747" w:rsidRDefault="00E72747" w:rsidP="0077140D">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222B98" w14:textId="77777777" w:rsidR="00E72747" w:rsidRDefault="00E72747" w:rsidP="0077140D">
            <w:pPr>
              <w:pStyle w:val="TAH"/>
            </w:pPr>
            <w:r>
              <w:t>Description</w:t>
            </w:r>
          </w:p>
        </w:tc>
      </w:tr>
      <w:tr w:rsidR="00E72747" w14:paraId="6416996D" w14:textId="77777777" w:rsidTr="0077140D">
        <w:trPr>
          <w:jc w:val="center"/>
        </w:trPr>
        <w:tc>
          <w:tcPr>
            <w:tcW w:w="825" w:type="pct"/>
            <w:tcBorders>
              <w:top w:val="single" w:sz="4" w:space="0" w:color="auto"/>
              <w:left w:val="single" w:sz="6" w:space="0" w:color="000000"/>
              <w:bottom w:val="single" w:sz="4" w:space="0" w:color="auto"/>
              <w:right w:val="single" w:sz="6" w:space="0" w:color="000000"/>
            </w:tcBorders>
            <w:hideMark/>
          </w:tcPr>
          <w:p w14:paraId="44208C26" w14:textId="77777777" w:rsidR="00E72747" w:rsidRDefault="00E72747" w:rsidP="0077140D">
            <w:pPr>
              <w:pStyle w:val="TAL"/>
            </w:pPr>
            <w:r>
              <w:t>Location</w:t>
            </w:r>
          </w:p>
        </w:tc>
        <w:tc>
          <w:tcPr>
            <w:tcW w:w="732" w:type="pct"/>
            <w:tcBorders>
              <w:top w:val="single" w:sz="4" w:space="0" w:color="auto"/>
              <w:left w:val="single" w:sz="6" w:space="0" w:color="000000"/>
              <w:bottom w:val="single" w:sz="4" w:space="0" w:color="auto"/>
              <w:right w:val="single" w:sz="6" w:space="0" w:color="000000"/>
            </w:tcBorders>
            <w:hideMark/>
          </w:tcPr>
          <w:p w14:paraId="2FAD7881" w14:textId="77777777" w:rsidR="00E72747" w:rsidRDefault="00E72747" w:rsidP="0077140D">
            <w:pPr>
              <w:pStyle w:val="TAL"/>
            </w:pPr>
            <w:r>
              <w:t>string</w:t>
            </w:r>
          </w:p>
        </w:tc>
        <w:tc>
          <w:tcPr>
            <w:tcW w:w="217" w:type="pct"/>
            <w:tcBorders>
              <w:top w:val="single" w:sz="4" w:space="0" w:color="auto"/>
              <w:left w:val="single" w:sz="6" w:space="0" w:color="000000"/>
              <w:bottom w:val="single" w:sz="4" w:space="0" w:color="auto"/>
              <w:right w:val="single" w:sz="6" w:space="0" w:color="000000"/>
            </w:tcBorders>
            <w:hideMark/>
          </w:tcPr>
          <w:p w14:paraId="2CF4B984" w14:textId="77777777" w:rsidR="00E72747" w:rsidRDefault="00E72747" w:rsidP="0077140D">
            <w:pPr>
              <w:pStyle w:val="TAC"/>
            </w:pPr>
            <w:r>
              <w:t>M</w:t>
            </w:r>
          </w:p>
        </w:tc>
        <w:tc>
          <w:tcPr>
            <w:tcW w:w="581" w:type="pct"/>
            <w:tcBorders>
              <w:top w:val="single" w:sz="4" w:space="0" w:color="auto"/>
              <w:left w:val="single" w:sz="6" w:space="0" w:color="000000"/>
              <w:bottom w:val="single" w:sz="4" w:space="0" w:color="auto"/>
              <w:right w:val="single" w:sz="6" w:space="0" w:color="000000"/>
            </w:tcBorders>
            <w:hideMark/>
          </w:tcPr>
          <w:p w14:paraId="437DCFD3" w14:textId="77777777" w:rsidR="00E72747" w:rsidRDefault="00E72747" w:rsidP="0077140D">
            <w:pPr>
              <w:pStyle w:val="TAL"/>
            </w:pPr>
            <w: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C9AA772" w14:textId="77777777" w:rsidR="00E72747" w:rsidRDefault="00E72747" w:rsidP="0077140D">
            <w:pPr>
              <w:pStyle w:val="TAL"/>
            </w:pPr>
            <w:r>
              <w:t>A URI pointing to the endpoint of NF service consumer to which the notification should be sent. For the case when a request is redirected to the same target resource via a different SCP, see clause 6.10.9.1 in 3GPP TS 29.500 [4].</w:t>
            </w:r>
          </w:p>
        </w:tc>
      </w:tr>
      <w:tr w:rsidR="00E72747" w14:paraId="753DA6E4" w14:textId="77777777" w:rsidTr="0077140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208E2B5" w14:textId="77777777" w:rsidR="00E72747" w:rsidRDefault="00E72747" w:rsidP="0077140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hideMark/>
          </w:tcPr>
          <w:p w14:paraId="39EE1A1D" w14:textId="77777777" w:rsidR="00E72747" w:rsidRDefault="00E72747" w:rsidP="0077140D">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7E6C94A3" w14:textId="77777777" w:rsidR="00E72747" w:rsidRDefault="00E72747" w:rsidP="0077140D">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268F23B5" w14:textId="77777777" w:rsidR="00E72747" w:rsidRDefault="00E72747" w:rsidP="0077140D">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C599F35" w14:textId="77777777" w:rsidR="00E72747" w:rsidRDefault="00E72747" w:rsidP="0077140D">
            <w:pPr>
              <w:pStyle w:val="TAL"/>
            </w:pPr>
            <w:r>
              <w:t>Identifier of the target NF (service) instance ID towards which the notification is redirected</w:t>
            </w:r>
          </w:p>
        </w:tc>
      </w:tr>
    </w:tbl>
    <w:p w14:paraId="177560BC" w14:textId="77777777" w:rsidR="00E72747" w:rsidRPr="007A26FD" w:rsidRDefault="00E72747" w:rsidP="00EB7848"/>
    <w:p w14:paraId="55742746" w14:textId="77777777" w:rsidR="00EB7848" w:rsidRDefault="00EB7848" w:rsidP="00B32564">
      <w:pPr>
        <w:pStyle w:val="Heading3"/>
      </w:pPr>
      <w:bookmarkStart w:id="1584" w:name="_Toc20150379"/>
      <w:bookmarkStart w:id="1585" w:name="_Toc25168626"/>
      <w:bookmarkStart w:id="1586" w:name="_Toc27593045"/>
      <w:bookmarkStart w:id="1587" w:name="_Toc34147916"/>
      <w:bookmarkStart w:id="1588" w:name="_Toc36463300"/>
      <w:bookmarkStart w:id="1589" w:name="_Toc43215140"/>
      <w:bookmarkStart w:id="1590" w:name="_Toc45032388"/>
      <w:bookmarkStart w:id="1591" w:name="_Toc49849877"/>
      <w:bookmarkStart w:id="1592" w:name="_Toc51873391"/>
      <w:bookmarkStart w:id="1593" w:name="_Toc56517519"/>
      <w:bookmarkStart w:id="1594" w:name="_Toc58594420"/>
      <w:bookmarkStart w:id="1595" w:name="_Toc67685930"/>
      <w:bookmarkStart w:id="1596" w:name="_Toc74993751"/>
      <w:bookmarkStart w:id="1597" w:name="_Toc82716339"/>
      <w:bookmarkStart w:id="1598" w:name="_Toc88818626"/>
      <w:bookmarkStart w:id="1599" w:name="_Toc90650548"/>
      <w:bookmarkStart w:id="1600" w:name="_Toc98506218"/>
      <w:bookmarkStart w:id="1601" w:name="_Toc106639503"/>
      <w:bookmarkStart w:id="1602" w:name="_Toc114779013"/>
      <w:bookmarkStart w:id="1603" w:name="_Toc122096930"/>
      <w:bookmarkStart w:id="1604" w:name="_Toc130844151"/>
      <w:bookmarkStart w:id="1605" w:name="_Toc138411857"/>
      <w:bookmarkStart w:id="1606" w:name="_Toc145956044"/>
      <w:bookmarkStart w:id="1607" w:name="_Toc153887479"/>
      <w:r>
        <w:t>6.1.6</w:t>
      </w:r>
      <w:r>
        <w:tab/>
        <w:t>Data Model</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14:paraId="641393E0" w14:textId="77777777" w:rsidR="00EB7848" w:rsidRDefault="00EB7848" w:rsidP="00B32564">
      <w:pPr>
        <w:pStyle w:val="Heading4"/>
      </w:pPr>
      <w:bookmarkStart w:id="1608" w:name="_Toc20150380"/>
      <w:bookmarkStart w:id="1609" w:name="_Toc25168627"/>
      <w:bookmarkStart w:id="1610" w:name="_Toc27593046"/>
      <w:bookmarkStart w:id="1611" w:name="_Toc34147917"/>
      <w:bookmarkStart w:id="1612" w:name="_Toc36463301"/>
      <w:bookmarkStart w:id="1613" w:name="_Toc43215141"/>
      <w:bookmarkStart w:id="1614" w:name="_Toc45032389"/>
      <w:bookmarkStart w:id="1615" w:name="_Toc49849878"/>
      <w:bookmarkStart w:id="1616" w:name="_Toc51873392"/>
      <w:bookmarkStart w:id="1617" w:name="_Toc56517520"/>
      <w:bookmarkStart w:id="1618" w:name="_Toc58594421"/>
      <w:bookmarkStart w:id="1619" w:name="_Toc67685931"/>
      <w:bookmarkStart w:id="1620" w:name="_Toc74993752"/>
      <w:bookmarkStart w:id="1621" w:name="_Toc82716340"/>
      <w:bookmarkStart w:id="1622" w:name="_Toc88818627"/>
      <w:bookmarkStart w:id="1623" w:name="_Toc90650549"/>
      <w:bookmarkStart w:id="1624" w:name="_Toc98506219"/>
      <w:bookmarkStart w:id="1625" w:name="_Toc106639504"/>
      <w:bookmarkStart w:id="1626" w:name="_Toc114779014"/>
      <w:bookmarkStart w:id="1627" w:name="_Toc122096931"/>
      <w:bookmarkStart w:id="1628" w:name="_Toc130844152"/>
      <w:bookmarkStart w:id="1629" w:name="_Toc138411858"/>
      <w:bookmarkStart w:id="1630" w:name="_Toc145956045"/>
      <w:bookmarkStart w:id="1631" w:name="_Toc153887480"/>
      <w:r>
        <w:t>6.1.6.1</w:t>
      </w:r>
      <w:r>
        <w:tab/>
        <w:t>General</w:t>
      </w:r>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14:paraId="5E1CE458" w14:textId="77777777" w:rsidR="00EB7848" w:rsidRDefault="00EB7848" w:rsidP="00EB7848">
      <w:r>
        <w:t>This clause specifies the application data model supported by the API.</w:t>
      </w:r>
    </w:p>
    <w:p w14:paraId="1570FA5C" w14:textId="77777777" w:rsidR="00EB7848" w:rsidRDefault="00EB7848" w:rsidP="00EB7848">
      <w:r>
        <w:t>T</w:t>
      </w:r>
      <w:r w:rsidRPr="009C4D60">
        <w:t xml:space="preserve">able </w:t>
      </w:r>
      <w:r>
        <w:t xml:space="preserve">6.1.6.1-1 specifies </w:t>
      </w:r>
      <w:r w:rsidRPr="009C4D60">
        <w:t xml:space="preserve">the </w:t>
      </w:r>
      <w:r>
        <w:t>data types</w:t>
      </w:r>
      <w:r w:rsidRPr="009C4D60">
        <w:t xml:space="preserve"> defined for the </w:t>
      </w:r>
      <w:r>
        <w:t>Nlm</w:t>
      </w:r>
      <w:r w:rsidRPr="00452A7E">
        <w:t>f</w:t>
      </w:r>
      <w:r>
        <w:t>_Location</w:t>
      </w:r>
      <w:r w:rsidRPr="009C4D60">
        <w:t xml:space="preserve"> </w:t>
      </w:r>
      <w:r>
        <w:t>service based interface</w:t>
      </w:r>
      <w:r w:rsidRPr="009C4D60">
        <w:t xml:space="preserve"> protocol</w:t>
      </w:r>
      <w:r>
        <w:t>.</w:t>
      </w:r>
    </w:p>
    <w:p w14:paraId="2A414E99" w14:textId="77777777" w:rsidR="00EB7848" w:rsidRPr="009C4D60" w:rsidRDefault="00EB7848" w:rsidP="00EB7848">
      <w:pPr>
        <w:pStyle w:val="TH"/>
      </w:pPr>
      <w:r w:rsidRPr="009C4D60">
        <w:lastRenderedPageBreak/>
        <w:t xml:space="preserve">Table </w:t>
      </w:r>
      <w:r>
        <w:t>6.1.6.1-</w:t>
      </w:r>
      <w:r w:rsidRPr="009C4D60">
        <w:t xml:space="preserve">1: </w:t>
      </w:r>
      <w:r>
        <w:t>Nlmf_Location specific Data Types</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68"/>
        <w:gridCol w:w="1350"/>
        <w:gridCol w:w="3778"/>
      </w:tblGrid>
      <w:tr w:rsidR="00EB7848" w14:paraId="2BA0E4FF"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shd w:val="clear" w:color="auto" w:fill="C0C0C0"/>
            <w:hideMark/>
          </w:tcPr>
          <w:p w14:paraId="26711FBF" w14:textId="77777777" w:rsidR="00EB7848" w:rsidRPr="009A7B1D" w:rsidRDefault="00EB7848" w:rsidP="00183DF2">
            <w:pPr>
              <w:pStyle w:val="TAH"/>
            </w:pPr>
            <w:r w:rsidRPr="009A7B1D">
              <w:lastRenderedPageBreak/>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5CDBA5E5" w14:textId="77777777" w:rsidR="00EB7848" w:rsidRPr="009A7B1D" w:rsidRDefault="00EB7848" w:rsidP="00183DF2">
            <w:pPr>
              <w:pStyle w:val="TAH"/>
            </w:pPr>
            <w:r>
              <w:t>Clause</w:t>
            </w:r>
            <w:r w:rsidRPr="009A7B1D">
              <w:t xml:space="preserve"> defined</w:t>
            </w:r>
          </w:p>
        </w:tc>
        <w:tc>
          <w:tcPr>
            <w:tcW w:w="3778" w:type="dxa"/>
            <w:tcBorders>
              <w:top w:val="single" w:sz="4" w:space="0" w:color="auto"/>
              <w:left w:val="single" w:sz="4" w:space="0" w:color="auto"/>
              <w:bottom w:val="single" w:sz="4" w:space="0" w:color="auto"/>
              <w:right w:val="single" w:sz="4" w:space="0" w:color="auto"/>
            </w:tcBorders>
            <w:shd w:val="clear" w:color="auto" w:fill="C0C0C0"/>
            <w:hideMark/>
          </w:tcPr>
          <w:p w14:paraId="71783547" w14:textId="77777777" w:rsidR="00EB7848" w:rsidRPr="009A7B1D" w:rsidRDefault="00EB7848" w:rsidP="00183DF2">
            <w:pPr>
              <w:pStyle w:val="TAH"/>
            </w:pPr>
            <w:r w:rsidRPr="009A7B1D">
              <w:t>Description</w:t>
            </w:r>
          </w:p>
        </w:tc>
      </w:tr>
      <w:tr w:rsidR="00915303" w14:paraId="057E2C1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67DDC62" w14:textId="77777777" w:rsidR="00915303" w:rsidRDefault="00915303" w:rsidP="00915303">
            <w:pPr>
              <w:pStyle w:val="TAL"/>
            </w:pPr>
            <w:r>
              <w:t>InputData</w:t>
            </w:r>
          </w:p>
        </w:tc>
        <w:tc>
          <w:tcPr>
            <w:tcW w:w="1350" w:type="dxa"/>
            <w:tcBorders>
              <w:top w:val="single" w:sz="4" w:space="0" w:color="auto"/>
              <w:left w:val="single" w:sz="4" w:space="0" w:color="auto"/>
              <w:bottom w:val="single" w:sz="4" w:space="0" w:color="auto"/>
              <w:right w:val="single" w:sz="4" w:space="0" w:color="auto"/>
            </w:tcBorders>
          </w:tcPr>
          <w:p w14:paraId="357C7BF6" w14:textId="77777777" w:rsidR="00915303" w:rsidRDefault="00915303" w:rsidP="00915303">
            <w:pPr>
              <w:pStyle w:val="TAL"/>
            </w:pPr>
            <w:r>
              <w:t>6.1.6.2.2</w:t>
            </w:r>
          </w:p>
        </w:tc>
        <w:tc>
          <w:tcPr>
            <w:tcW w:w="3778" w:type="dxa"/>
            <w:tcBorders>
              <w:top w:val="single" w:sz="4" w:space="0" w:color="auto"/>
              <w:left w:val="single" w:sz="4" w:space="0" w:color="auto"/>
              <w:bottom w:val="single" w:sz="4" w:space="0" w:color="auto"/>
              <w:right w:val="single" w:sz="4" w:space="0" w:color="auto"/>
            </w:tcBorders>
          </w:tcPr>
          <w:p w14:paraId="03AC567A" w14:textId="77777777" w:rsidR="00915303" w:rsidRDefault="00915303" w:rsidP="00915303">
            <w:pPr>
              <w:pStyle w:val="TAL"/>
              <w:rPr>
                <w:rFonts w:cs="Arial"/>
                <w:szCs w:val="18"/>
              </w:rPr>
            </w:pPr>
            <w:r>
              <w:rPr>
                <w:rFonts w:cs="Arial"/>
                <w:szCs w:val="18"/>
              </w:rPr>
              <w:t>Information within Determine Location Request</w:t>
            </w:r>
          </w:p>
        </w:tc>
      </w:tr>
      <w:tr w:rsidR="00915303" w14:paraId="68289DB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46E1072" w14:textId="77777777" w:rsidR="00915303" w:rsidRDefault="00915303" w:rsidP="00915303">
            <w:pPr>
              <w:pStyle w:val="TAL"/>
            </w:pPr>
            <w:r>
              <w:t>LocationData</w:t>
            </w:r>
          </w:p>
        </w:tc>
        <w:tc>
          <w:tcPr>
            <w:tcW w:w="1350" w:type="dxa"/>
            <w:tcBorders>
              <w:top w:val="single" w:sz="4" w:space="0" w:color="auto"/>
              <w:left w:val="single" w:sz="4" w:space="0" w:color="auto"/>
              <w:bottom w:val="single" w:sz="4" w:space="0" w:color="auto"/>
              <w:right w:val="single" w:sz="4" w:space="0" w:color="auto"/>
            </w:tcBorders>
          </w:tcPr>
          <w:p w14:paraId="1D79D80F" w14:textId="77777777" w:rsidR="00915303" w:rsidRDefault="00915303" w:rsidP="00915303">
            <w:pPr>
              <w:pStyle w:val="TAL"/>
            </w:pPr>
            <w:r>
              <w:t>6.1.6.2.3</w:t>
            </w:r>
          </w:p>
        </w:tc>
        <w:tc>
          <w:tcPr>
            <w:tcW w:w="3778" w:type="dxa"/>
            <w:tcBorders>
              <w:top w:val="single" w:sz="4" w:space="0" w:color="auto"/>
              <w:left w:val="single" w:sz="4" w:space="0" w:color="auto"/>
              <w:bottom w:val="single" w:sz="4" w:space="0" w:color="auto"/>
              <w:right w:val="single" w:sz="4" w:space="0" w:color="auto"/>
            </w:tcBorders>
          </w:tcPr>
          <w:p w14:paraId="6662677A" w14:textId="77777777" w:rsidR="00915303" w:rsidRDefault="00915303" w:rsidP="00915303">
            <w:pPr>
              <w:pStyle w:val="TAL"/>
              <w:rPr>
                <w:rFonts w:cs="Arial"/>
                <w:szCs w:val="18"/>
              </w:rPr>
            </w:pPr>
            <w:r>
              <w:rPr>
                <w:rFonts w:cs="Arial"/>
                <w:szCs w:val="18"/>
              </w:rPr>
              <w:t>Information within Determine Location Response</w:t>
            </w:r>
          </w:p>
        </w:tc>
      </w:tr>
      <w:tr w:rsidR="00915303" w14:paraId="44BAB876"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93772FB" w14:textId="77777777" w:rsidR="00915303" w:rsidRDefault="00915303" w:rsidP="00915303">
            <w:pPr>
              <w:pStyle w:val="TAL"/>
            </w:pPr>
            <w:r>
              <w:t>GeographicalCoordinates</w:t>
            </w:r>
          </w:p>
        </w:tc>
        <w:tc>
          <w:tcPr>
            <w:tcW w:w="1350" w:type="dxa"/>
            <w:tcBorders>
              <w:top w:val="single" w:sz="4" w:space="0" w:color="auto"/>
              <w:left w:val="single" w:sz="4" w:space="0" w:color="auto"/>
              <w:bottom w:val="single" w:sz="4" w:space="0" w:color="auto"/>
              <w:right w:val="single" w:sz="4" w:space="0" w:color="auto"/>
            </w:tcBorders>
          </w:tcPr>
          <w:p w14:paraId="5F4310E6" w14:textId="77777777" w:rsidR="00915303" w:rsidRDefault="00915303" w:rsidP="00915303">
            <w:pPr>
              <w:pStyle w:val="TAL"/>
            </w:pPr>
            <w:r>
              <w:t>6.1.6.2.4</w:t>
            </w:r>
          </w:p>
        </w:tc>
        <w:tc>
          <w:tcPr>
            <w:tcW w:w="3778" w:type="dxa"/>
            <w:tcBorders>
              <w:top w:val="single" w:sz="4" w:space="0" w:color="auto"/>
              <w:left w:val="single" w:sz="4" w:space="0" w:color="auto"/>
              <w:bottom w:val="single" w:sz="4" w:space="0" w:color="auto"/>
              <w:right w:val="single" w:sz="4" w:space="0" w:color="auto"/>
            </w:tcBorders>
          </w:tcPr>
          <w:p w14:paraId="2AEC425D" w14:textId="77777777" w:rsidR="00915303" w:rsidRDefault="00915303" w:rsidP="00915303">
            <w:pPr>
              <w:pStyle w:val="TAL"/>
              <w:rPr>
                <w:rFonts w:cs="Arial"/>
                <w:szCs w:val="18"/>
              </w:rPr>
            </w:pPr>
            <w:r>
              <w:t>Geographical coordinates</w:t>
            </w:r>
          </w:p>
        </w:tc>
      </w:tr>
      <w:tr w:rsidR="00915303" w14:paraId="49E60A5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A435611" w14:textId="77777777" w:rsidR="00915303" w:rsidRDefault="00915303" w:rsidP="00915303">
            <w:pPr>
              <w:pStyle w:val="TAL"/>
            </w:pPr>
            <w:r>
              <w:t>GeographicArea</w:t>
            </w:r>
          </w:p>
        </w:tc>
        <w:tc>
          <w:tcPr>
            <w:tcW w:w="1350" w:type="dxa"/>
            <w:tcBorders>
              <w:top w:val="single" w:sz="4" w:space="0" w:color="auto"/>
              <w:left w:val="single" w:sz="4" w:space="0" w:color="auto"/>
              <w:bottom w:val="single" w:sz="4" w:space="0" w:color="auto"/>
              <w:right w:val="single" w:sz="4" w:space="0" w:color="auto"/>
            </w:tcBorders>
          </w:tcPr>
          <w:p w14:paraId="1449A3CB" w14:textId="77777777" w:rsidR="00915303" w:rsidRDefault="00915303" w:rsidP="00915303">
            <w:pPr>
              <w:pStyle w:val="TAL"/>
            </w:pPr>
            <w:r>
              <w:t>6.1.6.2.5</w:t>
            </w:r>
          </w:p>
        </w:tc>
        <w:tc>
          <w:tcPr>
            <w:tcW w:w="3778" w:type="dxa"/>
            <w:tcBorders>
              <w:top w:val="single" w:sz="4" w:space="0" w:color="auto"/>
              <w:left w:val="single" w:sz="4" w:space="0" w:color="auto"/>
              <w:bottom w:val="single" w:sz="4" w:space="0" w:color="auto"/>
              <w:right w:val="single" w:sz="4" w:space="0" w:color="auto"/>
            </w:tcBorders>
          </w:tcPr>
          <w:p w14:paraId="681D5F83" w14:textId="77777777" w:rsidR="00915303" w:rsidRDefault="00915303" w:rsidP="00915303">
            <w:pPr>
              <w:pStyle w:val="TAL"/>
              <w:rPr>
                <w:rFonts w:cs="Arial"/>
                <w:szCs w:val="18"/>
              </w:rPr>
            </w:pPr>
            <w:r>
              <w:t>Geographic area specified by different shape</w:t>
            </w:r>
          </w:p>
        </w:tc>
      </w:tr>
      <w:tr w:rsidR="00915303" w14:paraId="711D0C2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9279F13" w14:textId="77777777" w:rsidR="00915303" w:rsidRDefault="00915303" w:rsidP="00915303">
            <w:pPr>
              <w:pStyle w:val="TAL"/>
            </w:pPr>
            <w:r>
              <w:t>Point</w:t>
            </w:r>
          </w:p>
        </w:tc>
        <w:tc>
          <w:tcPr>
            <w:tcW w:w="1350" w:type="dxa"/>
            <w:tcBorders>
              <w:top w:val="single" w:sz="4" w:space="0" w:color="auto"/>
              <w:left w:val="single" w:sz="4" w:space="0" w:color="auto"/>
              <w:bottom w:val="single" w:sz="4" w:space="0" w:color="auto"/>
              <w:right w:val="single" w:sz="4" w:space="0" w:color="auto"/>
            </w:tcBorders>
          </w:tcPr>
          <w:p w14:paraId="200E4BDC" w14:textId="77777777" w:rsidR="00915303" w:rsidRDefault="00915303" w:rsidP="00915303">
            <w:pPr>
              <w:pStyle w:val="TAL"/>
            </w:pPr>
            <w:r>
              <w:t>6.1.6.2.6</w:t>
            </w:r>
          </w:p>
        </w:tc>
        <w:tc>
          <w:tcPr>
            <w:tcW w:w="3778" w:type="dxa"/>
            <w:tcBorders>
              <w:top w:val="single" w:sz="4" w:space="0" w:color="auto"/>
              <w:left w:val="single" w:sz="4" w:space="0" w:color="auto"/>
              <w:bottom w:val="single" w:sz="4" w:space="0" w:color="auto"/>
              <w:right w:val="single" w:sz="4" w:space="0" w:color="auto"/>
            </w:tcBorders>
          </w:tcPr>
          <w:p w14:paraId="5F80F3FD" w14:textId="77777777" w:rsidR="00915303" w:rsidRDefault="00915303" w:rsidP="00915303">
            <w:pPr>
              <w:pStyle w:val="TAL"/>
              <w:rPr>
                <w:rFonts w:cs="Arial"/>
                <w:szCs w:val="18"/>
              </w:rPr>
            </w:pPr>
            <w:r>
              <w:t>Ellipsoid Point</w:t>
            </w:r>
          </w:p>
        </w:tc>
      </w:tr>
      <w:tr w:rsidR="00915303" w14:paraId="4C93D25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268D6F8" w14:textId="77777777" w:rsidR="00915303" w:rsidRDefault="00915303" w:rsidP="00915303">
            <w:pPr>
              <w:pStyle w:val="TAL"/>
            </w:pPr>
            <w:r>
              <w:t>PointUncertaintyCircle</w:t>
            </w:r>
          </w:p>
        </w:tc>
        <w:tc>
          <w:tcPr>
            <w:tcW w:w="1350" w:type="dxa"/>
            <w:tcBorders>
              <w:top w:val="single" w:sz="4" w:space="0" w:color="auto"/>
              <w:left w:val="single" w:sz="4" w:space="0" w:color="auto"/>
              <w:bottom w:val="single" w:sz="4" w:space="0" w:color="auto"/>
              <w:right w:val="single" w:sz="4" w:space="0" w:color="auto"/>
            </w:tcBorders>
          </w:tcPr>
          <w:p w14:paraId="0B0B99A0" w14:textId="77777777" w:rsidR="00915303" w:rsidRDefault="00915303" w:rsidP="00915303">
            <w:pPr>
              <w:pStyle w:val="TAL"/>
            </w:pPr>
            <w:r>
              <w:t>6.1.6.2.7</w:t>
            </w:r>
          </w:p>
        </w:tc>
        <w:tc>
          <w:tcPr>
            <w:tcW w:w="3778" w:type="dxa"/>
            <w:tcBorders>
              <w:top w:val="single" w:sz="4" w:space="0" w:color="auto"/>
              <w:left w:val="single" w:sz="4" w:space="0" w:color="auto"/>
              <w:bottom w:val="single" w:sz="4" w:space="0" w:color="auto"/>
              <w:right w:val="single" w:sz="4" w:space="0" w:color="auto"/>
            </w:tcBorders>
          </w:tcPr>
          <w:p w14:paraId="57114513" w14:textId="77777777" w:rsidR="00915303" w:rsidRDefault="00915303" w:rsidP="00915303">
            <w:pPr>
              <w:pStyle w:val="TAL"/>
              <w:rPr>
                <w:rFonts w:cs="Arial"/>
                <w:szCs w:val="18"/>
              </w:rPr>
            </w:pPr>
            <w:r>
              <w:t>Ellipsoid point with uncertainty circle</w:t>
            </w:r>
          </w:p>
        </w:tc>
      </w:tr>
      <w:tr w:rsidR="00915303" w14:paraId="79EBE2C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DF94C77" w14:textId="77777777" w:rsidR="00915303" w:rsidRDefault="00915303" w:rsidP="00915303">
            <w:pPr>
              <w:pStyle w:val="TAL"/>
            </w:pPr>
            <w:r>
              <w:t>PointUncertaintyEllipse</w:t>
            </w:r>
          </w:p>
        </w:tc>
        <w:tc>
          <w:tcPr>
            <w:tcW w:w="1350" w:type="dxa"/>
            <w:tcBorders>
              <w:top w:val="single" w:sz="4" w:space="0" w:color="auto"/>
              <w:left w:val="single" w:sz="4" w:space="0" w:color="auto"/>
              <w:bottom w:val="single" w:sz="4" w:space="0" w:color="auto"/>
              <w:right w:val="single" w:sz="4" w:space="0" w:color="auto"/>
            </w:tcBorders>
          </w:tcPr>
          <w:p w14:paraId="3FF74A8C" w14:textId="77777777" w:rsidR="00915303" w:rsidRDefault="00915303" w:rsidP="00915303">
            <w:pPr>
              <w:pStyle w:val="TAL"/>
            </w:pPr>
            <w:r>
              <w:t>6.1.6.2.8</w:t>
            </w:r>
          </w:p>
        </w:tc>
        <w:tc>
          <w:tcPr>
            <w:tcW w:w="3778" w:type="dxa"/>
            <w:tcBorders>
              <w:top w:val="single" w:sz="4" w:space="0" w:color="auto"/>
              <w:left w:val="single" w:sz="4" w:space="0" w:color="auto"/>
              <w:bottom w:val="single" w:sz="4" w:space="0" w:color="auto"/>
              <w:right w:val="single" w:sz="4" w:space="0" w:color="auto"/>
            </w:tcBorders>
          </w:tcPr>
          <w:p w14:paraId="0CF3A41F" w14:textId="77777777" w:rsidR="00915303" w:rsidRDefault="00915303" w:rsidP="00915303">
            <w:pPr>
              <w:pStyle w:val="TAL"/>
              <w:rPr>
                <w:rFonts w:cs="Arial"/>
                <w:szCs w:val="18"/>
              </w:rPr>
            </w:pPr>
            <w:r>
              <w:t>Ellipsoid point with uncertainty ellipse</w:t>
            </w:r>
          </w:p>
        </w:tc>
      </w:tr>
      <w:tr w:rsidR="00915303" w14:paraId="410725D0"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9679188" w14:textId="77777777" w:rsidR="00915303" w:rsidRDefault="00915303" w:rsidP="00915303">
            <w:pPr>
              <w:pStyle w:val="TAL"/>
            </w:pPr>
            <w:r>
              <w:t>Polygon</w:t>
            </w:r>
          </w:p>
        </w:tc>
        <w:tc>
          <w:tcPr>
            <w:tcW w:w="1350" w:type="dxa"/>
            <w:tcBorders>
              <w:top w:val="single" w:sz="4" w:space="0" w:color="auto"/>
              <w:left w:val="single" w:sz="4" w:space="0" w:color="auto"/>
              <w:bottom w:val="single" w:sz="4" w:space="0" w:color="auto"/>
              <w:right w:val="single" w:sz="4" w:space="0" w:color="auto"/>
            </w:tcBorders>
          </w:tcPr>
          <w:p w14:paraId="4546F2E3" w14:textId="77777777" w:rsidR="00915303" w:rsidRDefault="00915303" w:rsidP="00915303">
            <w:pPr>
              <w:pStyle w:val="TAL"/>
            </w:pPr>
            <w:r>
              <w:t>6.1.6.2.9</w:t>
            </w:r>
          </w:p>
        </w:tc>
        <w:tc>
          <w:tcPr>
            <w:tcW w:w="3778" w:type="dxa"/>
            <w:tcBorders>
              <w:top w:val="single" w:sz="4" w:space="0" w:color="auto"/>
              <w:left w:val="single" w:sz="4" w:space="0" w:color="auto"/>
              <w:bottom w:val="single" w:sz="4" w:space="0" w:color="auto"/>
              <w:right w:val="single" w:sz="4" w:space="0" w:color="auto"/>
            </w:tcBorders>
          </w:tcPr>
          <w:p w14:paraId="4DE0B832" w14:textId="77777777" w:rsidR="00915303" w:rsidRDefault="00915303" w:rsidP="00915303">
            <w:pPr>
              <w:pStyle w:val="TAL"/>
              <w:rPr>
                <w:rFonts w:cs="Arial"/>
                <w:szCs w:val="18"/>
              </w:rPr>
            </w:pPr>
            <w:r>
              <w:t>Polygon</w:t>
            </w:r>
          </w:p>
        </w:tc>
      </w:tr>
      <w:tr w:rsidR="00915303" w14:paraId="2EB07C5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A4279A0" w14:textId="77777777" w:rsidR="00915303" w:rsidRDefault="00915303" w:rsidP="00915303">
            <w:pPr>
              <w:pStyle w:val="TAL"/>
            </w:pPr>
            <w:r>
              <w:t>PointAltitude</w:t>
            </w:r>
          </w:p>
        </w:tc>
        <w:tc>
          <w:tcPr>
            <w:tcW w:w="1350" w:type="dxa"/>
            <w:tcBorders>
              <w:top w:val="single" w:sz="4" w:space="0" w:color="auto"/>
              <w:left w:val="single" w:sz="4" w:space="0" w:color="auto"/>
              <w:bottom w:val="single" w:sz="4" w:space="0" w:color="auto"/>
              <w:right w:val="single" w:sz="4" w:space="0" w:color="auto"/>
            </w:tcBorders>
          </w:tcPr>
          <w:p w14:paraId="7340B987" w14:textId="77777777" w:rsidR="00915303" w:rsidRDefault="00915303" w:rsidP="00915303">
            <w:pPr>
              <w:pStyle w:val="TAL"/>
            </w:pPr>
            <w:r>
              <w:t>6.1.6.2.10</w:t>
            </w:r>
          </w:p>
        </w:tc>
        <w:tc>
          <w:tcPr>
            <w:tcW w:w="3778" w:type="dxa"/>
            <w:tcBorders>
              <w:top w:val="single" w:sz="4" w:space="0" w:color="auto"/>
              <w:left w:val="single" w:sz="4" w:space="0" w:color="auto"/>
              <w:bottom w:val="single" w:sz="4" w:space="0" w:color="auto"/>
              <w:right w:val="single" w:sz="4" w:space="0" w:color="auto"/>
            </w:tcBorders>
          </w:tcPr>
          <w:p w14:paraId="151A580C" w14:textId="77777777" w:rsidR="00915303" w:rsidRDefault="00915303" w:rsidP="00915303">
            <w:pPr>
              <w:pStyle w:val="TAL"/>
              <w:rPr>
                <w:rFonts w:cs="Arial"/>
                <w:szCs w:val="18"/>
              </w:rPr>
            </w:pPr>
            <w:r>
              <w:t>Ellipsoid point with altitude</w:t>
            </w:r>
          </w:p>
        </w:tc>
      </w:tr>
      <w:tr w:rsidR="00915303" w14:paraId="420FB88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39E96A8" w14:textId="77777777" w:rsidR="00915303" w:rsidRDefault="00915303" w:rsidP="00915303">
            <w:pPr>
              <w:pStyle w:val="TAL"/>
            </w:pPr>
            <w:r>
              <w:t>PointAltitudeUncertainty</w:t>
            </w:r>
          </w:p>
        </w:tc>
        <w:tc>
          <w:tcPr>
            <w:tcW w:w="1350" w:type="dxa"/>
            <w:tcBorders>
              <w:top w:val="single" w:sz="4" w:space="0" w:color="auto"/>
              <w:left w:val="single" w:sz="4" w:space="0" w:color="auto"/>
              <w:bottom w:val="single" w:sz="4" w:space="0" w:color="auto"/>
              <w:right w:val="single" w:sz="4" w:space="0" w:color="auto"/>
            </w:tcBorders>
          </w:tcPr>
          <w:p w14:paraId="36067357" w14:textId="77777777" w:rsidR="00915303" w:rsidRDefault="00915303" w:rsidP="00915303">
            <w:pPr>
              <w:pStyle w:val="TAL"/>
            </w:pPr>
            <w:r>
              <w:t>6.1.6.2.11</w:t>
            </w:r>
          </w:p>
        </w:tc>
        <w:tc>
          <w:tcPr>
            <w:tcW w:w="3778" w:type="dxa"/>
            <w:tcBorders>
              <w:top w:val="single" w:sz="4" w:space="0" w:color="auto"/>
              <w:left w:val="single" w:sz="4" w:space="0" w:color="auto"/>
              <w:bottom w:val="single" w:sz="4" w:space="0" w:color="auto"/>
              <w:right w:val="single" w:sz="4" w:space="0" w:color="auto"/>
            </w:tcBorders>
          </w:tcPr>
          <w:p w14:paraId="30838EF2" w14:textId="77777777" w:rsidR="00915303" w:rsidRDefault="00915303" w:rsidP="00915303">
            <w:pPr>
              <w:pStyle w:val="TAL"/>
              <w:rPr>
                <w:rFonts w:cs="Arial"/>
                <w:szCs w:val="18"/>
              </w:rPr>
            </w:pPr>
            <w:r>
              <w:t>Ellipsoid point with altitude and uncertainty ellipsoid</w:t>
            </w:r>
          </w:p>
        </w:tc>
      </w:tr>
      <w:tr w:rsidR="00915303" w14:paraId="79516DBF"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027BC81" w14:textId="77777777" w:rsidR="00915303" w:rsidRDefault="00915303" w:rsidP="00915303">
            <w:pPr>
              <w:pStyle w:val="TAL"/>
            </w:pPr>
            <w:r>
              <w:t>EllipsoidArc</w:t>
            </w:r>
          </w:p>
        </w:tc>
        <w:tc>
          <w:tcPr>
            <w:tcW w:w="1350" w:type="dxa"/>
            <w:tcBorders>
              <w:top w:val="single" w:sz="4" w:space="0" w:color="auto"/>
              <w:left w:val="single" w:sz="4" w:space="0" w:color="auto"/>
              <w:bottom w:val="single" w:sz="4" w:space="0" w:color="auto"/>
              <w:right w:val="single" w:sz="4" w:space="0" w:color="auto"/>
            </w:tcBorders>
          </w:tcPr>
          <w:p w14:paraId="3F77A569" w14:textId="77777777" w:rsidR="00915303" w:rsidRDefault="00915303" w:rsidP="00915303">
            <w:pPr>
              <w:pStyle w:val="TAL"/>
            </w:pPr>
            <w:r>
              <w:t>6.1.6.2.12</w:t>
            </w:r>
          </w:p>
        </w:tc>
        <w:tc>
          <w:tcPr>
            <w:tcW w:w="3778" w:type="dxa"/>
            <w:tcBorders>
              <w:top w:val="single" w:sz="4" w:space="0" w:color="auto"/>
              <w:left w:val="single" w:sz="4" w:space="0" w:color="auto"/>
              <w:bottom w:val="single" w:sz="4" w:space="0" w:color="auto"/>
              <w:right w:val="single" w:sz="4" w:space="0" w:color="auto"/>
            </w:tcBorders>
          </w:tcPr>
          <w:p w14:paraId="6C11936B" w14:textId="77777777" w:rsidR="00915303" w:rsidRDefault="00915303" w:rsidP="00915303">
            <w:pPr>
              <w:pStyle w:val="TAL"/>
              <w:rPr>
                <w:rFonts w:cs="Arial"/>
                <w:szCs w:val="18"/>
              </w:rPr>
            </w:pPr>
            <w:r>
              <w:t>Ellipsoid Arc</w:t>
            </w:r>
          </w:p>
        </w:tc>
      </w:tr>
      <w:tr w:rsidR="00915303" w14:paraId="6494C8A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3EC3E95" w14:textId="77777777" w:rsidR="00915303" w:rsidRDefault="00915303" w:rsidP="00915303">
            <w:pPr>
              <w:pStyle w:val="TAL"/>
            </w:pPr>
            <w:r>
              <w:t>LocationQoS</w:t>
            </w:r>
          </w:p>
        </w:tc>
        <w:tc>
          <w:tcPr>
            <w:tcW w:w="1350" w:type="dxa"/>
            <w:tcBorders>
              <w:top w:val="single" w:sz="4" w:space="0" w:color="auto"/>
              <w:left w:val="single" w:sz="4" w:space="0" w:color="auto"/>
              <w:bottom w:val="single" w:sz="4" w:space="0" w:color="auto"/>
              <w:right w:val="single" w:sz="4" w:space="0" w:color="auto"/>
            </w:tcBorders>
          </w:tcPr>
          <w:p w14:paraId="5929C041" w14:textId="77777777" w:rsidR="00915303" w:rsidRDefault="00915303" w:rsidP="00915303">
            <w:pPr>
              <w:pStyle w:val="TAL"/>
            </w:pPr>
            <w:r>
              <w:t>6.1.6.2.13</w:t>
            </w:r>
          </w:p>
        </w:tc>
        <w:tc>
          <w:tcPr>
            <w:tcW w:w="3778" w:type="dxa"/>
            <w:tcBorders>
              <w:top w:val="single" w:sz="4" w:space="0" w:color="auto"/>
              <w:left w:val="single" w:sz="4" w:space="0" w:color="auto"/>
              <w:bottom w:val="single" w:sz="4" w:space="0" w:color="auto"/>
              <w:right w:val="single" w:sz="4" w:space="0" w:color="auto"/>
            </w:tcBorders>
          </w:tcPr>
          <w:p w14:paraId="31C16D8F" w14:textId="77777777" w:rsidR="00915303" w:rsidRDefault="00915303" w:rsidP="00915303">
            <w:pPr>
              <w:pStyle w:val="TAL"/>
              <w:rPr>
                <w:rFonts w:cs="Arial"/>
                <w:szCs w:val="18"/>
              </w:rPr>
            </w:pPr>
            <w:r>
              <w:rPr>
                <w:rFonts w:cs="Arial"/>
                <w:szCs w:val="18"/>
              </w:rPr>
              <w:t>QoS of Location request</w:t>
            </w:r>
          </w:p>
        </w:tc>
      </w:tr>
      <w:tr w:rsidR="00915303" w14:paraId="3C4234C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AE2E0B3" w14:textId="77777777" w:rsidR="00915303" w:rsidRDefault="00915303" w:rsidP="00915303">
            <w:pPr>
              <w:pStyle w:val="TAL"/>
            </w:pPr>
            <w:r>
              <w:t>CivicAddress</w:t>
            </w:r>
          </w:p>
        </w:tc>
        <w:tc>
          <w:tcPr>
            <w:tcW w:w="1350" w:type="dxa"/>
            <w:tcBorders>
              <w:top w:val="single" w:sz="4" w:space="0" w:color="auto"/>
              <w:left w:val="single" w:sz="4" w:space="0" w:color="auto"/>
              <w:bottom w:val="single" w:sz="4" w:space="0" w:color="auto"/>
              <w:right w:val="single" w:sz="4" w:space="0" w:color="auto"/>
            </w:tcBorders>
          </w:tcPr>
          <w:p w14:paraId="2CD2FCAF" w14:textId="77777777" w:rsidR="00915303" w:rsidRDefault="00915303" w:rsidP="00915303">
            <w:pPr>
              <w:pStyle w:val="TAL"/>
            </w:pPr>
            <w:r>
              <w:t>6.1.6.2.14</w:t>
            </w:r>
          </w:p>
        </w:tc>
        <w:tc>
          <w:tcPr>
            <w:tcW w:w="3778" w:type="dxa"/>
            <w:tcBorders>
              <w:top w:val="single" w:sz="4" w:space="0" w:color="auto"/>
              <w:left w:val="single" w:sz="4" w:space="0" w:color="auto"/>
              <w:bottom w:val="single" w:sz="4" w:space="0" w:color="auto"/>
              <w:right w:val="single" w:sz="4" w:space="0" w:color="auto"/>
            </w:tcBorders>
          </w:tcPr>
          <w:p w14:paraId="35348E41" w14:textId="77777777" w:rsidR="00915303" w:rsidRDefault="00915303" w:rsidP="00915303">
            <w:pPr>
              <w:pStyle w:val="TAL"/>
              <w:rPr>
                <w:rFonts w:cs="Arial"/>
                <w:szCs w:val="18"/>
              </w:rPr>
            </w:pPr>
            <w:r>
              <w:rPr>
                <w:rFonts w:cs="Arial"/>
                <w:szCs w:val="18"/>
              </w:rPr>
              <w:t>Indicates a Civic address</w:t>
            </w:r>
          </w:p>
        </w:tc>
      </w:tr>
      <w:tr w:rsidR="00915303" w14:paraId="44B78890"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2F04023" w14:textId="77777777" w:rsidR="00915303" w:rsidRDefault="00915303" w:rsidP="00915303">
            <w:pPr>
              <w:pStyle w:val="TAL"/>
            </w:pPr>
            <w:r>
              <w:t>PositioningMethodAndUsage</w:t>
            </w:r>
          </w:p>
        </w:tc>
        <w:tc>
          <w:tcPr>
            <w:tcW w:w="1350" w:type="dxa"/>
            <w:tcBorders>
              <w:top w:val="single" w:sz="4" w:space="0" w:color="auto"/>
              <w:left w:val="single" w:sz="4" w:space="0" w:color="auto"/>
              <w:bottom w:val="single" w:sz="4" w:space="0" w:color="auto"/>
              <w:right w:val="single" w:sz="4" w:space="0" w:color="auto"/>
            </w:tcBorders>
          </w:tcPr>
          <w:p w14:paraId="65D96A3C" w14:textId="77777777" w:rsidR="00915303" w:rsidRDefault="00915303" w:rsidP="00915303">
            <w:pPr>
              <w:pStyle w:val="TAL"/>
            </w:pPr>
            <w:r>
              <w:t>6.1.6.2.15</w:t>
            </w:r>
          </w:p>
        </w:tc>
        <w:tc>
          <w:tcPr>
            <w:tcW w:w="3778" w:type="dxa"/>
            <w:tcBorders>
              <w:top w:val="single" w:sz="4" w:space="0" w:color="auto"/>
              <w:left w:val="single" w:sz="4" w:space="0" w:color="auto"/>
              <w:bottom w:val="single" w:sz="4" w:space="0" w:color="auto"/>
              <w:right w:val="single" w:sz="4" w:space="0" w:color="auto"/>
            </w:tcBorders>
          </w:tcPr>
          <w:p w14:paraId="60CD72BC" w14:textId="77777777" w:rsidR="00915303" w:rsidRDefault="00915303" w:rsidP="00915303">
            <w:pPr>
              <w:pStyle w:val="TAL"/>
              <w:rPr>
                <w:rFonts w:cs="Arial"/>
                <w:szCs w:val="18"/>
              </w:rPr>
            </w:pPr>
            <w:r>
              <w:rPr>
                <w:rFonts w:cs="Arial"/>
                <w:szCs w:val="18"/>
              </w:rPr>
              <w:t>Indicates the usage of a positioning method</w:t>
            </w:r>
          </w:p>
        </w:tc>
      </w:tr>
      <w:tr w:rsidR="00915303" w14:paraId="56E732B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FFED63A" w14:textId="77777777" w:rsidR="00915303" w:rsidRDefault="00915303" w:rsidP="00915303">
            <w:pPr>
              <w:pStyle w:val="TAL"/>
            </w:pPr>
            <w:r>
              <w:t>GnssPositioningMethodAndUsage</w:t>
            </w:r>
          </w:p>
        </w:tc>
        <w:tc>
          <w:tcPr>
            <w:tcW w:w="1350" w:type="dxa"/>
            <w:tcBorders>
              <w:top w:val="single" w:sz="4" w:space="0" w:color="auto"/>
              <w:left w:val="single" w:sz="4" w:space="0" w:color="auto"/>
              <w:bottom w:val="single" w:sz="4" w:space="0" w:color="auto"/>
              <w:right w:val="single" w:sz="4" w:space="0" w:color="auto"/>
            </w:tcBorders>
          </w:tcPr>
          <w:p w14:paraId="7E6D47B5" w14:textId="77777777" w:rsidR="00915303" w:rsidRDefault="00915303" w:rsidP="00915303">
            <w:pPr>
              <w:pStyle w:val="TAL"/>
            </w:pPr>
            <w:r>
              <w:t>6.1.6.2.16</w:t>
            </w:r>
          </w:p>
        </w:tc>
        <w:tc>
          <w:tcPr>
            <w:tcW w:w="3778" w:type="dxa"/>
            <w:tcBorders>
              <w:top w:val="single" w:sz="4" w:space="0" w:color="auto"/>
              <w:left w:val="single" w:sz="4" w:space="0" w:color="auto"/>
              <w:bottom w:val="single" w:sz="4" w:space="0" w:color="auto"/>
              <w:right w:val="single" w:sz="4" w:space="0" w:color="auto"/>
            </w:tcBorders>
          </w:tcPr>
          <w:p w14:paraId="4164E663" w14:textId="77777777" w:rsidR="00915303" w:rsidRDefault="00915303" w:rsidP="00915303">
            <w:pPr>
              <w:pStyle w:val="TAL"/>
              <w:rPr>
                <w:rFonts w:cs="Arial"/>
                <w:szCs w:val="18"/>
              </w:rPr>
            </w:pPr>
            <w:r>
              <w:rPr>
                <w:rFonts w:cs="Arial"/>
                <w:szCs w:val="18"/>
              </w:rPr>
              <w:t xml:space="preserve">Indicates the usage of a </w:t>
            </w:r>
            <w:r>
              <w:t>Global Navigation Satellite System (GNSS)</w:t>
            </w:r>
            <w:r>
              <w:rPr>
                <w:rFonts w:cs="Arial"/>
                <w:szCs w:val="18"/>
              </w:rPr>
              <w:t xml:space="preserve"> positioning method</w:t>
            </w:r>
          </w:p>
        </w:tc>
      </w:tr>
      <w:tr w:rsidR="00915303" w14:paraId="38C2032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E916CA5" w14:textId="77777777" w:rsidR="00915303" w:rsidRDefault="00915303" w:rsidP="00915303">
            <w:pPr>
              <w:pStyle w:val="TAL"/>
            </w:pPr>
            <w:r>
              <w:t>VelocityEstimate</w:t>
            </w:r>
          </w:p>
        </w:tc>
        <w:tc>
          <w:tcPr>
            <w:tcW w:w="1350" w:type="dxa"/>
            <w:tcBorders>
              <w:top w:val="single" w:sz="4" w:space="0" w:color="auto"/>
              <w:left w:val="single" w:sz="4" w:space="0" w:color="auto"/>
              <w:bottom w:val="single" w:sz="4" w:space="0" w:color="auto"/>
              <w:right w:val="single" w:sz="4" w:space="0" w:color="auto"/>
            </w:tcBorders>
          </w:tcPr>
          <w:p w14:paraId="2C01F1CD" w14:textId="77777777" w:rsidR="00915303" w:rsidRDefault="00915303" w:rsidP="00915303">
            <w:pPr>
              <w:pStyle w:val="TAL"/>
            </w:pPr>
            <w:r>
              <w:t>6.1.6.2.17</w:t>
            </w:r>
          </w:p>
        </w:tc>
        <w:tc>
          <w:tcPr>
            <w:tcW w:w="3778" w:type="dxa"/>
            <w:tcBorders>
              <w:top w:val="single" w:sz="4" w:space="0" w:color="auto"/>
              <w:left w:val="single" w:sz="4" w:space="0" w:color="auto"/>
              <w:bottom w:val="single" w:sz="4" w:space="0" w:color="auto"/>
              <w:right w:val="single" w:sz="4" w:space="0" w:color="auto"/>
            </w:tcBorders>
          </w:tcPr>
          <w:p w14:paraId="61A602B0" w14:textId="77777777" w:rsidR="00915303" w:rsidRDefault="00915303" w:rsidP="00915303">
            <w:pPr>
              <w:pStyle w:val="TAL"/>
              <w:rPr>
                <w:rFonts w:cs="Arial"/>
                <w:szCs w:val="18"/>
              </w:rPr>
            </w:pPr>
            <w:r>
              <w:t>Velocity estimate</w:t>
            </w:r>
          </w:p>
        </w:tc>
      </w:tr>
      <w:tr w:rsidR="00915303" w14:paraId="52EDDBC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5FF3075" w14:textId="77777777" w:rsidR="00915303" w:rsidRDefault="00915303" w:rsidP="00915303">
            <w:pPr>
              <w:pStyle w:val="TAL"/>
            </w:pPr>
            <w:r>
              <w:t>HorizontalVelocity</w:t>
            </w:r>
          </w:p>
        </w:tc>
        <w:tc>
          <w:tcPr>
            <w:tcW w:w="1350" w:type="dxa"/>
            <w:tcBorders>
              <w:top w:val="single" w:sz="4" w:space="0" w:color="auto"/>
              <w:left w:val="single" w:sz="4" w:space="0" w:color="auto"/>
              <w:bottom w:val="single" w:sz="4" w:space="0" w:color="auto"/>
              <w:right w:val="single" w:sz="4" w:space="0" w:color="auto"/>
            </w:tcBorders>
          </w:tcPr>
          <w:p w14:paraId="29F2AAB5" w14:textId="77777777" w:rsidR="00915303" w:rsidRDefault="00915303" w:rsidP="00915303">
            <w:pPr>
              <w:pStyle w:val="TAL"/>
            </w:pPr>
            <w:r>
              <w:t>6.1.6.2.18</w:t>
            </w:r>
          </w:p>
        </w:tc>
        <w:tc>
          <w:tcPr>
            <w:tcW w:w="3778" w:type="dxa"/>
            <w:tcBorders>
              <w:top w:val="single" w:sz="4" w:space="0" w:color="auto"/>
              <w:left w:val="single" w:sz="4" w:space="0" w:color="auto"/>
              <w:bottom w:val="single" w:sz="4" w:space="0" w:color="auto"/>
              <w:right w:val="single" w:sz="4" w:space="0" w:color="auto"/>
            </w:tcBorders>
          </w:tcPr>
          <w:p w14:paraId="5D8BB00D" w14:textId="77777777" w:rsidR="00915303" w:rsidRDefault="00915303" w:rsidP="00915303">
            <w:pPr>
              <w:pStyle w:val="TAL"/>
              <w:rPr>
                <w:rFonts w:cs="Arial"/>
                <w:szCs w:val="18"/>
              </w:rPr>
            </w:pPr>
            <w:r>
              <w:t>Horizontal velocity</w:t>
            </w:r>
          </w:p>
        </w:tc>
      </w:tr>
      <w:tr w:rsidR="00915303" w14:paraId="21480122"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A165C0F" w14:textId="77777777" w:rsidR="00915303" w:rsidRDefault="00915303" w:rsidP="00915303">
            <w:pPr>
              <w:pStyle w:val="TAL"/>
            </w:pPr>
            <w:r>
              <w:t>HorizontalWithVerticalVelocity</w:t>
            </w:r>
          </w:p>
        </w:tc>
        <w:tc>
          <w:tcPr>
            <w:tcW w:w="1350" w:type="dxa"/>
            <w:tcBorders>
              <w:top w:val="single" w:sz="4" w:space="0" w:color="auto"/>
              <w:left w:val="single" w:sz="4" w:space="0" w:color="auto"/>
              <w:bottom w:val="single" w:sz="4" w:space="0" w:color="auto"/>
              <w:right w:val="single" w:sz="4" w:space="0" w:color="auto"/>
            </w:tcBorders>
          </w:tcPr>
          <w:p w14:paraId="16D66658" w14:textId="77777777" w:rsidR="00915303" w:rsidRDefault="00915303" w:rsidP="00915303">
            <w:pPr>
              <w:pStyle w:val="TAL"/>
            </w:pPr>
            <w:r>
              <w:t>6.1.6.2.19</w:t>
            </w:r>
          </w:p>
        </w:tc>
        <w:tc>
          <w:tcPr>
            <w:tcW w:w="3778" w:type="dxa"/>
            <w:tcBorders>
              <w:top w:val="single" w:sz="4" w:space="0" w:color="auto"/>
              <w:left w:val="single" w:sz="4" w:space="0" w:color="auto"/>
              <w:bottom w:val="single" w:sz="4" w:space="0" w:color="auto"/>
              <w:right w:val="single" w:sz="4" w:space="0" w:color="auto"/>
            </w:tcBorders>
          </w:tcPr>
          <w:p w14:paraId="3A210EF8" w14:textId="77777777" w:rsidR="00915303" w:rsidRDefault="00915303" w:rsidP="00915303">
            <w:pPr>
              <w:pStyle w:val="TAL"/>
              <w:rPr>
                <w:rFonts w:cs="Arial"/>
                <w:szCs w:val="18"/>
              </w:rPr>
            </w:pPr>
            <w:r>
              <w:t>Horizontal and vertical velocity</w:t>
            </w:r>
          </w:p>
        </w:tc>
      </w:tr>
      <w:tr w:rsidR="00915303" w14:paraId="5A0A2CA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260424D" w14:textId="77777777" w:rsidR="00915303" w:rsidRDefault="00915303" w:rsidP="00915303">
            <w:pPr>
              <w:pStyle w:val="TAL"/>
            </w:pPr>
            <w:r>
              <w:t>HorizontalVelocityWithUncertainty</w:t>
            </w:r>
          </w:p>
        </w:tc>
        <w:tc>
          <w:tcPr>
            <w:tcW w:w="1350" w:type="dxa"/>
            <w:tcBorders>
              <w:top w:val="single" w:sz="4" w:space="0" w:color="auto"/>
              <w:left w:val="single" w:sz="4" w:space="0" w:color="auto"/>
              <w:bottom w:val="single" w:sz="4" w:space="0" w:color="auto"/>
              <w:right w:val="single" w:sz="4" w:space="0" w:color="auto"/>
            </w:tcBorders>
          </w:tcPr>
          <w:p w14:paraId="21DC72B8" w14:textId="77777777" w:rsidR="00915303" w:rsidRDefault="00915303" w:rsidP="00915303">
            <w:pPr>
              <w:pStyle w:val="TAL"/>
            </w:pPr>
            <w:r>
              <w:t>6.1.6.2.20</w:t>
            </w:r>
          </w:p>
        </w:tc>
        <w:tc>
          <w:tcPr>
            <w:tcW w:w="3778" w:type="dxa"/>
            <w:tcBorders>
              <w:top w:val="single" w:sz="4" w:space="0" w:color="auto"/>
              <w:left w:val="single" w:sz="4" w:space="0" w:color="auto"/>
              <w:bottom w:val="single" w:sz="4" w:space="0" w:color="auto"/>
              <w:right w:val="single" w:sz="4" w:space="0" w:color="auto"/>
            </w:tcBorders>
          </w:tcPr>
          <w:p w14:paraId="2129C228" w14:textId="77777777" w:rsidR="00915303" w:rsidRDefault="00915303" w:rsidP="00915303">
            <w:pPr>
              <w:pStyle w:val="TAL"/>
              <w:rPr>
                <w:rFonts w:cs="Arial"/>
                <w:szCs w:val="18"/>
              </w:rPr>
            </w:pPr>
            <w:r>
              <w:t>Horizontal velocity with speed uncertainty</w:t>
            </w:r>
          </w:p>
        </w:tc>
      </w:tr>
      <w:tr w:rsidR="00915303" w14:paraId="273E9CA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360F93C" w14:textId="77777777" w:rsidR="00915303" w:rsidRDefault="00915303" w:rsidP="00915303">
            <w:pPr>
              <w:pStyle w:val="TAL"/>
            </w:pPr>
            <w:r>
              <w:t>HorizontalWithVerticalVelocityAndUncertainty</w:t>
            </w:r>
          </w:p>
        </w:tc>
        <w:tc>
          <w:tcPr>
            <w:tcW w:w="1350" w:type="dxa"/>
            <w:tcBorders>
              <w:top w:val="single" w:sz="4" w:space="0" w:color="auto"/>
              <w:left w:val="single" w:sz="4" w:space="0" w:color="auto"/>
              <w:bottom w:val="single" w:sz="4" w:space="0" w:color="auto"/>
              <w:right w:val="single" w:sz="4" w:space="0" w:color="auto"/>
            </w:tcBorders>
          </w:tcPr>
          <w:p w14:paraId="4A464D76" w14:textId="77777777" w:rsidR="00915303" w:rsidRDefault="00915303" w:rsidP="00915303">
            <w:pPr>
              <w:pStyle w:val="TAL"/>
            </w:pPr>
            <w:r>
              <w:t>6.1.6.2.21</w:t>
            </w:r>
          </w:p>
        </w:tc>
        <w:tc>
          <w:tcPr>
            <w:tcW w:w="3778" w:type="dxa"/>
            <w:tcBorders>
              <w:top w:val="single" w:sz="4" w:space="0" w:color="auto"/>
              <w:left w:val="single" w:sz="4" w:space="0" w:color="auto"/>
              <w:bottom w:val="single" w:sz="4" w:space="0" w:color="auto"/>
              <w:right w:val="single" w:sz="4" w:space="0" w:color="auto"/>
            </w:tcBorders>
          </w:tcPr>
          <w:p w14:paraId="06167978" w14:textId="77777777" w:rsidR="00915303" w:rsidRDefault="00915303" w:rsidP="00915303">
            <w:pPr>
              <w:pStyle w:val="TAL"/>
              <w:rPr>
                <w:rFonts w:cs="Arial"/>
                <w:szCs w:val="18"/>
              </w:rPr>
            </w:pPr>
            <w:r>
              <w:t>Horizontal and vertical velocity with speed uncertainty</w:t>
            </w:r>
          </w:p>
        </w:tc>
      </w:tr>
      <w:tr w:rsidR="00915303" w14:paraId="098835D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80C8504" w14:textId="77777777" w:rsidR="00915303" w:rsidRDefault="00915303" w:rsidP="00915303">
            <w:pPr>
              <w:pStyle w:val="TAL"/>
            </w:pPr>
            <w:r>
              <w:t>UncertaintyEllipse</w:t>
            </w:r>
          </w:p>
        </w:tc>
        <w:tc>
          <w:tcPr>
            <w:tcW w:w="1350" w:type="dxa"/>
            <w:tcBorders>
              <w:top w:val="single" w:sz="4" w:space="0" w:color="auto"/>
              <w:left w:val="single" w:sz="4" w:space="0" w:color="auto"/>
              <w:bottom w:val="single" w:sz="4" w:space="0" w:color="auto"/>
              <w:right w:val="single" w:sz="4" w:space="0" w:color="auto"/>
            </w:tcBorders>
          </w:tcPr>
          <w:p w14:paraId="0357B5D6" w14:textId="77777777" w:rsidR="00915303" w:rsidRDefault="00915303" w:rsidP="00915303">
            <w:pPr>
              <w:pStyle w:val="TAL"/>
            </w:pPr>
            <w:r>
              <w:t>6.1.6.2.22</w:t>
            </w:r>
          </w:p>
        </w:tc>
        <w:tc>
          <w:tcPr>
            <w:tcW w:w="3778" w:type="dxa"/>
            <w:tcBorders>
              <w:top w:val="single" w:sz="4" w:space="0" w:color="auto"/>
              <w:left w:val="single" w:sz="4" w:space="0" w:color="auto"/>
              <w:bottom w:val="single" w:sz="4" w:space="0" w:color="auto"/>
              <w:right w:val="single" w:sz="4" w:space="0" w:color="auto"/>
            </w:tcBorders>
          </w:tcPr>
          <w:p w14:paraId="56E77BE0" w14:textId="77777777" w:rsidR="00915303" w:rsidRDefault="00915303" w:rsidP="00915303">
            <w:pPr>
              <w:pStyle w:val="TAL"/>
              <w:rPr>
                <w:rFonts w:cs="Arial"/>
                <w:szCs w:val="18"/>
              </w:rPr>
            </w:pPr>
            <w:r>
              <w:t>Ellipse with uncertainty</w:t>
            </w:r>
          </w:p>
        </w:tc>
      </w:tr>
      <w:tr w:rsidR="00EB7848" w14:paraId="433445C2"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98731EE" w14:textId="77777777" w:rsidR="00EB7848" w:rsidRDefault="00EB7848" w:rsidP="00183DF2">
            <w:pPr>
              <w:pStyle w:val="TAL"/>
            </w:pPr>
            <w:r w:rsidRPr="007F4DE4">
              <w:t>U</w:t>
            </w:r>
            <w:r>
              <w:t>eLcs</w:t>
            </w:r>
            <w:r w:rsidRPr="007F4DE4">
              <w:t>Capability</w:t>
            </w:r>
          </w:p>
        </w:tc>
        <w:tc>
          <w:tcPr>
            <w:tcW w:w="1350" w:type="dxa"/>
            <w:tcBorders>
              <w:top w:val="single" w:sz="4" w:space="0" w:color="auto"/>
              <w:left w:val="single" w:sz="4" w:space="0" w:color="auto"/>
              <w:bottom w:val="single" w:sz="4" w:space="0" w:color="auto"/>
              <w:right w:val="single" w:sz="4" w:space="0" w:color="auto"/>
            </w:tcBorders>
          </w:tcPr>
          <w:p w14:paraId="62935EB6" w14:textId="77777777" w:rsidR="00EB7848" w:rsidRDefault="00EB7848" w:rsidP="00183DF2">
            <w:pPr>
              <w:pStyle w:val="TAL"/>
            </w:pPr>
            <w:r>
              <w:t>6.1.6.2.23</w:t>
            </w:r>
          </w:p>
        </w:tc>
        <w:tc>
          <w:tcPr>
            <w:tcW w:w="3778" w:type="dxa"/>
            <w:tcBorders>
              <w:top w:val="single" w:sz="4" w:space="0" w:color="auto"/>
              <w:left w:val="single" w:sz="4" w:space="0" w:color="auto"/>
              <w:bottom w:val="single" w:sz="4" w:space="0" w:color="auto"/>
              <w:right w:val="single" w:sz="4" w:space="0" w:color="auto"/>
            </w:tcBorders>
          </w:tcPr>
          <w:p w14:paraId="4AA5517F" w14:textId="77777777" w:rsidR="00EB7848" w:rsidRDefault="00EB7848" w:rsidP="00183DF2">
            <w:pPr>
              <w:pStyle w:val="TAL"/>
              <w:rPr>
                <w:rFonts w:cs="Arial"/>
                <w:szCs w:val="18"/>
              </w:rPr>
            </w:pPr>
            <w:r>
              <w:rPr>
                <w:rFonts w:cs="Arial"/>
                <w:szCs w:val="18"/>
              </w:rPr>
              <w:t>Indicates the LCS capability supported by the UE.</w:t>
            </w:r>
          </w:p>
        </w:tc>
      </w:tr>
      <w:tr w:rsidR="00915303" w14:paraId="26C7E46A"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7650E66" w14:textId="77777777" w:rsidR="00915303" w:rsidRPr="007F4DE4" w:rsidRDefault="00915303" w:rsidP="00915303">
            <w:pPr>
              <w:pStyle w:val="TAL"/>
            </w:pPr>
            <w:r>
              <w:t>PeriodicEventInfo</w:t>
            </w:r>
          </w:p>
        </w:tc>
        <w:tc>
          <w:tcPr>
            <w:tcW w:w="1350" w:type="dxa"/>
            <w:tcBorders>
              <w:top w:val="single" w:sz="4" w:space="0" w:color="auto"/>
              <w:left w:val="single" w:sz="4" w:space="0" w:color="auto"/>
              <w:bottom w:val="single" w:sz="4" w:space="0" w:color="auto"/>
              <w:right w:val="single" w:sz="4" w:space="0" w:color="auto"/>
            </w:tcBorders>
          </w:tcPr>
          <w:p w14:paraId="0AE6409D" w14:textId="77777777" w:rsidR="00915303" w:rsidRDefault="00915303" w:rsidP="00915303">
            <w:pPr>
              <w:pStyle w:val="TAL"/>
            </w:pPr>
            <w:r>
              <w:t>6.1.6.2.24</w:t>
            </w:r>
          </w:p>
        </w:tc>
        <w:tc>
          <w:tcPr>
            <w:tcW w:w="3778" w:type="dxa"/>
            <w:tcBorders>
              <w:top w:val="single" w:sz="4" w:space="0" w:color="auto"/>
              <w:left w:val="single" w:sz="4" w:space="0" w:color="auto"/>
              <w:bottom w:val="single" w:sz="4" w:space="0" w:color="auto"/>
              <w:right w:val="single" w:sz="4" w:space="0" w:color="auto"/>
            </w:tcBorders>
          </w:tcPr>
          <w:p w14:paraId="3E498D8B" w14:textId="77777777" w:rsidR="00915303" w:rsidRDefault="00915303" w:rsidP="00915303">
            <w:pPr>
              <w:pStyle w:val="TAL"/>
              <w:rPr>
                <w:rFonts w:cs="Arial"/>
                <w:szCs w:val="18"/>
              </w:rPr>
            </w:pPr>
            <w:r w:rsidRPr="00057491">
              <w:t>Indicates the information of periodic event reporting</w:t>
            </w:r>
          </w:p>
        </w:tc>
      </w:tr>
      <w:tr w:rsidR="00915303" w14:paraId="5ADAF684"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D9284F5" w14:textId="77777777" w:rsidR="00915303" w:rsidRPr="007F4DE4" w:rsidRDefault="00915303" w:rsidP="00915303">
            <w:pPr>
              <w:pStyle w:val="TAL"/>
            </w:pPr>
            <w:r>
              <w:t>AreaEventInfo</w:t>
            </w:r>
          </w:p>
        </w:tc>
        <w:tc>
          <w:tcPr>
            <w:tcW w:w="1350" w:type="dxa"/>
            <w:tcBorders>
              <w:top w:val="single" w:sz="4" w:space="0" w:color="auto"/>
              <w:left w:val="single" w:sz="4" w:space="0" w:color="auto"/>
              <w:bottom w:val="single" w:sz="4" w:space="0" w:color="auto"/>
              <w:right w:val="single" w:sz="4" w:space="0" w:color="auto"/>
            </w:tcBorders>
          </w:tcPr>
          <w:p w14:paraId="59038BA9" w14:textId="77777777" w:rsidR="00915303" w:rsidRDefault="00915303" w:rsidP="00915303">
            <w:pPr>
              <w:pStyle w:val="TAL"/>
            </w:pPr>
            <w:r>
              <w:t>6.1.6.2.25</w:t>
            </w:r>
          </w:p>
        </w:tc>
        <w:tc>
          <w:tcPr>
            <w:tcW w:w="3778" w:type="dxa"/>
            <w:tcBorders>
              <w:top w:val="single" w:sz="4" w:space="0" w:color="auto"/>
              <w:left w:val="single" w:sz="4" w:space="0" w:color="auto"/>
              <w:bottom w:val="single" w:sz="4" w:space="0" w:color="auto"/>
              <w:right w:val="single" w:sz="4" w:space="0" w:color="auto"/>
            </w:tcBorders>
          </w:tcPr>
          <w:p w14:paraId="7811B85E" w14:textId="77777777" w:rsidR="00915303" w:rsidRDefault="00915303" w:rsidP="00915303">
            <w:pPr>
              <w:pStyle w:val="TAL"/>
              <w:rPr>
                <w:rFonts w:cs="Arial"/>
                <w:szCs w:val="18"/>
              </w:rPr>
            </w:pPr>
            <w:r w:rsidRPr="00057491">
              <w:t>Indicates the information of area based event reporting</w:t>
            </w:r>
          </w:p>
        </w:tc>
      </w:tr>
      <w:tr w:rsidR="00915303" w14:paraId="1DB2CF66"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D301646" w14:textId="77777777" w:rsidR="00915303" w:rsidRPr="007F4DE4" w:rsidRDefault="00915303" w:rsidP="00915303">
            <w:pPr>
              <w:pStyle w:val="TAL"/>
            </w:pPr>
            <w:r>
              <w:t>ReportingArea</w:t>
            </w:r>
          </w:p>
        </w:tc>
        <w:tc>
          <w:tcPr>
            <w:tcW w:w="1350" w:type="dxa"/>
            <w:tcBorders>
              <w:top w:val="single" w:sz="4" w:space="0" w:color="auto"/>
              <w:left w:val="single" w:sz="4" w:space="0" w:color="auto"/>
              <w:bottom w:val="single" w:sz="4" w:space="0" w:color="auto"/>
              <w:right w:val="single" w:sz="4" w:space="0" w:color="auto"/>
            </w:tcBorders>
          </w:tcPr>
          <w:p w14:paraId="58D3399E" w14:textId="77777777" w:rsidR="00915303" w:rsidRDefault="00915303" w:rsidP="00915303">
            <w:pPr>
              <w:pStyle w:val="TAL"/>
            </w:pPr>
            <w:r>
              <w:t>6.1.6.2.26</w:t>
            </w:r>
          </w:p>
        </w:tc>
        <w:tc>
          <w:tcPr>
            <w:tcW w:w="3778" w:type="dxa"/>
            <w:tcBorders>
              <w:top w:val="single" w:sz="4" w:space="0" w:color="auto"/>
              <w:left w:val="single" w:sz="4" w:space="0" w:color="auto"/>
              <w:bottom w:val="single" w:sz="4" w:space="0" w:color="auto"/>
              <w:right w:val="single" w:sz="4" w:space="0" w:color="auto"/>
            </w:tcBorders>
          </w:tcPr>
          <w:p w14:paraId="3A565976" w14:textId="77777777" w:rsidR="00915303" w:rsidRDefault="00915303" w:rsidP="00915303">
            <w:pPr>
              <w:pStyle w:val="TAL"/>
              <w:rPr>
                <w:rFonts w:cs="Arial"/>
                <w:szCs w:val="18"/>
              </w:rPr>
            </w:pPr>
            <w:r w:rsidRPr="00057491">
              <w:t>Indicates an area for event reporting</w:t>
            </w:r>
          </w:p>
        </w:tc>
      </w:tr>
      <w:tr w:rsidR="00915303" w14:paraId="6DB432BA"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FCB3320" w14:textId="77777777" w:rsidR="00915303" w:rsidRPr="007F4DE4" w:rsidRDefault="00915303" w:rsidP="00915303">
            <w:pPr>
              <w:pStyle w:val="TAL"/>
            </w:pPr>
            <w:r>
              <w:t>MotionEventInfo</w:t>
            </w:r>
          </w:p>
        </w:tc>
        <w:tc>
          <w:tcPr>
            <w:tcW w:w="1350" w:type="dxa"/>
            <w:tcBorders>
              <w:top w:val="single" w:sz="4" w:space="0" w:color="auto"/>
              <w:left w:val="single" w:sz="4" w:space="0" w:color="auto"/>
              <w:bottom w:val="single" w:sz="4" w:space="0" w:color="auto"/>
              <w:right w:val="single" w:sz="4" w:space="0" w:color="auto"/>
            </w:tcBorders>
          </w:tcPr>
          <w:p w14:paraId="61753FDE" w14:textId="77777777" w:rsidR="00915303" w:rsidRDefault="00915303" w:rsidP="00915303">
            <w:pPr>
              <w:pStyle w:val="TAL"/>
            </w:pPr>
            <w:r>
              <w:t>6.1.6.2.27</w:t>
            </w:r>
          </w:p>
        </w:tc>
        <w:tc>
          <w:tcPr>
            <w:tcW w:w="3778" w:type="dxa"/>
            <w:tcBorders>
              <w:top w:val="single" w:sz="4" w:space="0" w:color="auto"/>
              <w:left w:val="single" w:sz="4" w:space="0" w:color="auto"/>
              <w:bottom w:val="single" w:sz="4" w:space="0" w:color="auto"/>
              <w:right w:val="single" w:sz="4" w:space="0" w:color="auto"/>
            </w:tcBorders>
          </w:tcPr>
          <w:p w14:paraId="6A20218E" w14:textId="77777777" w:rsidR="00915303" w:rsidRDefault="00915303" w:rsidP="00915303">
            <w:pPr>
              <w:pStyle w:val="TAL"/>
              <w:rPr>
                <w:rFonts w:cs="Arial"/>
                <w:szCs w:val="18"/>
              </w:rPr>
            </w:pPr>
            <w:r w:rsidRPr="00057491">
              <w:t>Indicates the information of motion based event reporting</w:t>
            </w:r>
          </w:p>
        </w:tc>
      </w:tr>
      <w:tr w:rsidR="00915303" w14:paraId="724EE25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6174FC4" w14:textId="77777777" w:rsidR="00915303" w:rsidRPr="007F4DE4" w:rsidRDefault="00915303" w:rsidP="00915303">
            <w:pPr>
              <w:pStyle w:val="TAL"/>
            </w:pPr>
            <w:r>
              <w:t>CancelLocData</w:t>
            </w:r>
          </w:p>
        </w:tc>
        <w:tc>
          <w:tcPr>
            <w:tcW w:w="1350" w:type="dxa"/>
            <w:tcBorders>
              <w:top w:val="single" w:sz="4" w:space="0" w:color="auto"/>
              <w:left w:val="single" w:sz="4" w:space="0" w:color="auto"/>
              <w:bottom w:val="single" w:sz="4" w:space="0" w:color="auto"/>
              <w:right w:val="single" w:sz="4" w:space="0" w:color="auto"/>
            </w:tcBorders>
          </w:tcPr>
          <w:p w14:paraId="375BD21E" w14:textId="77777777" w:rsidR="00915303" w:rsidRDefault="00915303" w:rsidP="00915303">
            <w:pPr>
              <w:pStyle w:val="TAL"/>
            </w:pPr>
            <w:r>
              <w:t>6.1.6.2.29</w:t>
            </w:r>
          </w:p>
        </w:tc>
        <w:tc>
          <w:tcPr>
            <w:tcW w:w="3778" w:type="dxa"/>
            <w:tcBorders>
              <w:top w:val="single" w:sz="4" w:space="0" w:color="auto"/>
              <w:left w:val="single" w:sz="4" w:space="0" w:color="auto"/>
              <w:bottom w:val="single" w:sz="4" w:space="0" w:color="auto"/>
              <w:right w:val="single" w:sz="4" w:space="0" w:color="auto"/>
            </w:tcBorders>
          </w:tcPr>
          <w:p w14:paraId="5898A06A" w14:textId="77777777" w:rsidR="00915303" w:rsidRDefault="00915303" w:rsidP="00915303">
            <w:pPr>
              <w:pStyle w:val="TAL"/>
              <w:rPr>
                <w:rFonts w:cs="Arial"/>
                <w:szCs w:val="18"/>
              </w:rPr>
            </w:pPr>
            <w:r w:rsidRPr="00057491">
              <w:t>Information within Cancel Location Request</w:t>
            </w:r>
          </w:p>
        </w:tc>
      </w:tr>
      <w:tr w:rsidR="00915303" w14:paraId="2BCE23A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74E09A8" w14:textId="77777777" w:rsidR="00915303" w:rsidRPr="007F4DE4" w:rsidRDefault="00915303" w:rsidP="00915303">
            <w:pPr>
              <w:pStyle w:val="TAL"/>
            </w:pPr>
            <w:r>
              <w:t>LocContextData</w:t>
            </w:r>
          </w:p>
        </w:tc>
        <w:tc>
          <w:tcPr>
            <w:tcW w:w="1350" w:type="dxa"/>
            <w:tcBorders>
              <w:top w:val="single" w:sz="4" w:space="0" w:color="auto"/>
              <w:left w:val="single" w:sz="4" w:space="0" w:color="auto"/>
              <w:bottom w:val="single" w:sz="4" w:space="0" w:color="auto"/>
              <w:right w:val="single" w:sz="4" w:space="0" w:color="auto"/>
            </w:tcBorders>
          </w:tcPr>
          <w:p w14:paraId="67D55B27" w14:textId="77777777" w:rsidR="00915303" w:rsidRDefault="00915303" w:rsidP="00915303">
            <w:pPr>
              <w:pStyle w:val="TAL"/>
            </w:pPr>
            <w:r>
              <w:t>6.1.6.2.30</w:t>
            </w:r>
          </w:p>
        </w:tc>
        <w:tc>
          <w:tcPr>
            <w:tcW w:w="3778" w:type="dxa"/>
            <w:tcBorders>
              <w:top w:val="single" w:sz="4" w:space="0" w:color="auto"/>
              <w:left w:val="single" w:sz="4" w:space="0" w:color="auto"/>
              <w:bottom w:val="single" w:sz="4" w:space="0" w:color="auto"/>
              <w:right w:val="single" w:sz="4" w:space="0" w:color="auto"/>
            </w:tcBorders>
          </w:tcPr>
          <w:p w14:paraId="7F16E14C" w14:textId="77777777" w:rsidR="00915303" w:rsidRDefault="00915303" w:rsidP="00915303">
            <w:pPr>
              <w:pStyle w:val="TAL"/>
              <w:rPr>
                <w:rFonts w:cs="Arial"/>
                <w:szCs w:val="18"/>
              </w:rPr>
            </w:pPr>
            <w:r w:rsidRPr="00057491">
              <w:t>Information within Transfer Location Context Request</w:t>
            </w:r>
          </w:p>
        </w:tc>
      </w:tr>
      <w:tr w:rsidR="00915303" w14:paraId="53FD10B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E3AD866" w14:textId="77777777" w:rsidR="00915303" w:rsidRPr="007F4DE4" w:rsidRDefault="00915303" w:rsidP="00915303">
            <w:pPr>
              <w:pStyle w:val="TAL"/>
            </w:pPr>
            <w:r>
              <w:t>EventReportMessage</w:t>
            </w:r>
          </w:p>
        </w:tc>
        <w:tc>
          <w:tcPr>
            <w:tcW w:w="1350" w:type="dxa"/>
            <w:tcBorders>
              <w:top w:val="single" w:sz="4" w:space="0" w:color="auto"/>
              <w:left w:val="single" w:sz="4" w:space="0" w:color="auto"/>
              <w:bottom w:val="single" w:sz="4" w:space="0" w:color="auto"/>
              <w:right w:val="single" w:sz="4" w:space="0" w:color="auto"/>
            </w:tcBorders>
          </w:tcPr>
          <w:p w14:paraId="528C77E7" w14:textId="77777777" w:rsidR="00915303" w:rsidRDefault="00915303" w:rsidP="00915303">
            <w:pPr>
              <w:pStyle w:val="TAL"/>
            </w:pPr>
            <w:r>
              <w:t>6.1.6.2.31</w:t>
            </w:r>
          </w:p>
        </w:tc>
        <w:tc>
          <w:tcPr>
            <w:tcW w:w="3778" w:type="dxa"/>
            <w:tcBorders>
              <w:top w:val="single" w:sz="4" w:space="0" w:color="auto"/>
              <w:left w:val="single" w:sz="4" w:space="0" w:color="auto"/>
              <w:bottom w:val="single" w:sz="4" w:space="0" w:color="auto"/>
              <w:right w:val="single" w:sz="4" w:space="0" w:color="auto"/>
            </w:tcBorders>
          </w:tcPr>
          <w:p w14:paraId="71E0B141" w14:textId="77777777" w:rsidR="00915303" w:rsidRDefault="00915303" w:rsidP="00915303">
            <w:pPr>
              <w:pStyle w:val="TAL"/>
              <w:rPr>
                <w:rFonts w:cs="Arial"/>
                <w:szCs w:val="18"/>
              </w:rPr>
            </w:pPr>
            <w:r w:rsidRPr="00057491">
              <w:t>Indicates an event report message</w:t>
            </w:r>
          </w:p>
        </w:tc>
      </w:tr>
      <w:tr w:rsidR="00915303" w14:paraId="6E1F50E1"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E77DB88" w14:textId="77777777" w:rsidR="00915303" w:rsidRPr="007F4DE4" w:rsidRDefault="00915303" w:rsidP="00915303">
            <w:pPr>
              <w:pStyle w:val="TAL"/>
            </w:pPr>
            <w:r>
              <w:t>EventReportingStatus</w:t>
            </w:r>
          </w:p>
        </w:tc>
        <w:tc>
          <w:tcPr>
            <w:tcW w:w="1350" w:type="dxa"/>
            <w:tcBorders>
              <w:top w:val="single" w:sz="4" w:space="0" w:color="auto"/>
              <w:left w:val="single" w:sz="4" w:space="0" w:color="auto"/>
              <w:bottom w:val="single" w:sz="4" w:space="0" w:color="auto"/>
              <w:right w:val="single" w:sz="4" w:space="0" w:color="auto"/>
            </w:tcBorders>
          </w:tcPr>
          <w:p w14:paraId="472DC513" w14:textId="77777777" w:rsidR="00915303" w:rsidRDefault="00915303" w:rsidP="00915303">
            <w:pPr>
              <w:pStyle w:val="TAL"/>
            </w:pPr>
            <w:r>
              <w:t>6.1.6.2.32</w:t>
            </w:r>
          </w:p>
        </w:tc>
        <w:tc>
          <w:tcPr>
            <w:tcW w:w="3778" w:type="dxa"/>
            <w:tcBorders>
              <w:top w:val="single" w:sz="4" w:space="0" w:color="auto"/>
              <w:left w:val="single" w:sz="4" w:space="0" w:color="auto"/>
              <w:bottom w:val="single" w:sz="4" w:space="0" w:color="auto"/>
              <w:right w:val="single" w:sz="4" w:space="0" w:color="auto"/>
            </w:tcBorders>
          </w:tcPr>
          <w:p w14:paraId="41EE4D7B" w14:textId="77777777" w:rsidR="00915303" w:rsidRDefault="00915303" w:rsidP="00915303">
            <w:pPr>
              <w:pStyle w:val="TAL"/>
              <w:rPr>
                <w:rFonts w:cs="Arial"/>
                <w:szCs w:val="18"/>
              </w:rPr>
            </w:pPr>
            <w:r w:rsidRPr="00057491">
              <w:t>Indicates the status of event reporting</w:t>
            </w:r>
          </w:p>
        </w:tc>
      </w:tr>
      <w:tr w:rsidR="00915303" w14:paraId="5C0897A1"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26EC8D7" w14:textId="77777777" w:rsidR="00915303" w:rsidRPr="007F4DE4" w:rsidRDefault="00915303" w:rsidP="00915303">
            <w:pPr>
              <w:pStyle w:val="TAL"/>
            </w:pPr>
            <w:r>
              <w:t>UELocationInfo</w:t>
            </w:r>
          </w:p>
        </w:tc>
        <w:tc>
          <w:tcPr>
            <w:tcW w:w="1350" w:type="dxa"/>
            <w:tcBorders>
              <w:top w:val="single" w:sz="4" w:space="0" w:color="auto"/>
              <w:left w:val="single" w:sz="4" w:space="0" w:color="auto"/>
              <w:bottom w:val="single" w:sz="4" w:space="0" w:color="auto"/>
              <w:right w:val="single" w:sz="4" w:space="0" w:color="auto"/>
            </w:tcBorders>
          </w:tcPr>
          <w:p w14:paraId="2F1BB8BF" w14:textId="77777777" w:rsidR="00915303" w:rsidRDefault="00915303" w:rsidP="00915303">
            <w:pPr>
              <w:pStyle w:val="TAL"/>
            </w:pPr>
            <w:r>
              <w:t>6.1.6.2.33</w:t>
            </w:r>
          </w:p>
        </w:tc>
        <w:tc>
          <w:tcPr>
            <w:tcW w:w="3778" w:type="dxa"/>
            <w:tcBorders>
              <w:top w:val="single" w:sz="4" w:space="0" w:color="auto"/>
              <w:left w:val="single" w:sz="4" w:space="0" w:color="auto"/>
              <w:bottom w:val="single" w:sz="4" w:space="0" w:color="auto"/>
              <w:right w:val="single" w:sz="4" w:space="0" w:color="auto"/>
            </w:tcBorders>
          </w:tcPr>
          <w:p w14:paraId="558B4CA7" w14:textId="77777777" w:rsidR="00915303" w:rsidRDefault="00915303" w:rsidP="00915303">
            <w:pPr>
              <w:pStyle w:val="TAL"/>
              <w:rPr>
                <w:rFonts w:cs="Arial"/>
                <w:szCs w:val="18"/>
              </w:rPr>
            </w:pPr>
            <w:r w:rsidRPr="00057491">
              <w:t>Indicates location information of a UE</w:t>
            </w:r>
          </w:p>
        </w:tc>
      </w:tr>
      <w:tr w:rsidR="00915303" w14:paraId="0E0ACE6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0ADEA15" w14:textId="77777777" w:rsidR="00915303" w:rsidRPr="007F4DE4" w:rsidRDefault="00915303" w:rsidP="00915303">
            <w:pPr>
              <w:pStyle w:val="TAL"/>
            </w:pPr>
            <w:r>
              <w:rPr>
                <w:lang w:eastAsia="zh-CN"/>
              </w:rPr>
              <w:t>EventNotifyData</w:t>
            </w:r>
          </w:p>
        </w:tc>
        <w:tc>
          <w:tcPr>
            <w:tcW w:w="1350" w:type="dxa"/>
            <w:tcBorders>
              <w:top w:val="single" w:sz="4" w:space="0" w:color="auto"/>
              <w:left w:val="single" w:sz="4" w:space="0" w:color="auto"/>
              <w:bottom w:val="single" w:sz="4" w:space="0" w:color="auto"/>
              <w:right w:val="single" w:sz="4" w:space="0" w:color="auto"/>
            </w:tcBorders>
          </w:tcPr>
          <w:p w14:paraId="3AFA055D" w14:textId="77777777" w:rsidR="00915303" w:rsidRDefault="00915303" w:rsidP="00915303">
            <w:pPr>
              <w:pStyle w:val="TAL"/>
            </w:pPr>
            <w:r>
              <w:t>6.1.6.2.34</w:t>
            </w:r>
          </w:p>
        </w:tc>
        <w:tc>
          <w:tcPr>
            <w:tcW w:w="3778" w:type="dxa"/>
            <w:tcBorders>
              <w:top w:val="single" w:sz="4" w:space="0" w:color="auto"/>
              <w:left w:val="single" w:sz="4" w:space="0" w:color="auto"/>
              <w:bottom w:val="single" w:sz="4" w:space="0" w:color="auto"/>
              <w:right w:val="single" w:sz="4" w:space="0" w:color="auto"/>
            </w:tcBorders>
          </w:tcPr>
          <w:p w14:paraId="24ACA38B" w14:textId="77777777" w:rsidR="00915303" w:rsidRDefault="00915303" w:rsidP="00915303">
            <w:pPr>
              <w:pStyle w:val="TAL"/>
              <w:rPr>
                <w:rFonts w:cs="Arial"/>
                <w:szCs w:val="18"/>
              </w:rPr>
            </w:pPr>
            <w:r w:rsidRPr="00057491">
              <w:t>Information within Event Notify Request</w:t>
            </w:r>
          </w:p>
        </w:tc>
      </w:tr>
      <w:tr w:rsidR="00915303" w14:paraId="72FDB4F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F9D4D7D" w14:textId="77777777" w:rsidR="00915303" w:rsidRDefault="00915303" w:rsidP="00915303">
            <w:pPr>
              <w:pStyle w:val="TAL"/>
              <w:rPr>
                <w:lang w:eastAsia="zh-CN"/>
              </w:rPr>
            </w:pPr>
            <w:r>
              <w:rPr>
                <w:lang w:eastAsia="zh-CN"/>
              </w:rPr>
              <w:t>UeConnectivityState</w:t>
            </w:r>
          </w:p>
        </w:tc>
        <w:tc>
          <w:tcPr>
            <w:tcW w:w="1350" w:type="dxa"/>
            <w:tcBorders>
              <w:top w:val="single" w:sz="4" w:space="0" w:color="auto"/>
              <w:left w:val="single" w:sz="4" w:space="0" w:color="auto"/>
              <w:bottom w:val="single" w:sz="4" w:space="0" w:color="auto"/>
              <w:right w:val="single" w:sz="4" w:space="0" w:color="auto"/>
            </w:tcBorders>
          </w:tcPr>
          <w:p w14:paraId="60B288DA" w14:textId="77777777" w:rsidR="00915303" w:rsidRDefault="00915303" w:rsidP="00915303">
            <w:pPr>
              <w:pStyle w:val="TAL"/>
            </w:pPr>
            <w:r>
              <w:t>6.1.6.2.35</w:t>
            </w:r>
          </w:p>
        </w:tc>
        <w:tc>
          <w:tcPr>
            <w:tcW w:w="3778" w:type="dxa"/>
            <w:tcBorders>
              <w:top w:val="single" w:sz="4" w:space="0" w:color="auto"/>
              <w:left w:val="single" w:sz="4" w:space="0" w:color="auto"/>
              <w:bottom w:val="single" w:sz="4" w:space="0" w:color="auto"/>
              <w:right w:val="single" w:sz="4" w:space="0" w:color="auto"/>
            </w:tcBorders>
          </w:tcPr>
          <w:p w14:paraId="3C39083C" w14:textId="77777777" w:rsidR="00915303" w:rsidRDefault="00915303" w:rsidP="00915303">
            <w:pPr>
              <w:pStyle w:val="TAL"/>
              <w:rPr>
                <w:rFonts w:cs="Arial"/>
                <w:szCs w:val="18"/>
              </w:rPr>
            </w:pPr>
            <w:r w:rsidRPr="00057491">
              <w:t>Indicates the connectivity state of a UE</w:t>
            </w:r>
          </w:p>
        </w:tc>
      </w:tr>
      <w:tr w:rsidR="00A873D4" w14:paraId="1C9B21B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AC67542" w14:textId="6D617B99" w:rsidR="00A873D4" w:rsidRDefault="00A873D4" w:rsidP="00A873D4">
            <w:pPr>
              <w:pStyle w:val="TAL"/>
              <w:rPr>
                <w:lang w:eastAsia="zh-CN"/>
              </w:rPr>
            </w:pPr>
            <w:r>
              <w:rPr>
                <w:rFonts w:hint="eastAsia"/>
                <w:lang w:eastAsia="zh-CN"/>
              </w:rPr>
              <w:t>Local</w:t>
            </w:r>
            <w:r>
              <w:t>Origin</w:t>
            </w:r>
          </w:p>
        </w:tc>
        <w:tc>
          <w:tcPr>
            <w:tcW w:w="1350" w:type="dxa"/>
            <w:tcBorders>
              <w:top w:val="single" w:sz="4" w:space="0" w:color="auto"/>
              <w:left w:val="single" w:sz="4" w:space="0" w:color="auto"/>
              <w:bottom w:val="single" w:sz="4" w:space="0" w:color="auto"/>
              <w:right w:val="single" w:sz="4" w:space="0" w:color="auto"/>
            </w:tcBorders>
          </w:tcPr>
          <w:p w14:paraId="0A8D4DA6" w14:textId="5E384761" w:rsidR="00A873D4" w:rsidRDefault="00A873D4" w:rsidP="00A873D4">
            <w:pPr>
              <w:pStyle w:val="TAL"/>
            </w:pPr>
            <w:r>
              <w:t>6.1.6.2.</w:t>
            </w:r>
            <w:r w:rsidR="00D37C07">
              <w:rPr>
                <w:lang w:eastAsia="zh-CN"/>
              </w:rPr>
              <w:t>36</w:t>
            </w:r>
          </w:p>
        </w:tc>
        <w:tc>
          <w:tcPr>
            <w:tcW w:w="3778" w:type="dxa"/>
            <w:tcBorders>
              <w:top w:val="single" w:sz="4" w:space="0" w:color="auto"/>
              <w:left w:val="single" w:sz="4" w:space="0" w:color="auto"/>
              <w:bottom w:val="single" w:sz="4" w:space="0" w:color="auto"/>
              <w:right w:val="single" w:sz="4" w:space="0" w:color="auto"/>
            </w:tcBorders>
          </w:tcPr>
          <w:p w14:paraId="69E8A1FC" w14:textId="69BBE867" w:rsidR="00A873D4" w:rsidRPr="00057491" w:rsidRDefault="00A873D4" w:rsidP="00A873D4">
            <w:pPr>
              <w:pStyle w:val="TAL"/>
            </w:pPr>
            <w:r>
              <w:rPr>
                <w:rFonts w:cs="Arial"/>
                <w:szCs w:val="18"/>
              </w:rPr>
              <w:t xml:space="preserve">Indicates a </w:t>
            </w:r>
            <w:r>
              <w:rPr>
                <w:rFonts w:cs="Arial" w:hint="eastAsia"/>
                <w:szCs w:val="18"/>
                <w:lang w:eastAsia="zh-CN"/>
              </w:rPr>
              <w:t>Local</w:t>
            </w:r>
            <w:r>
              <w:rPr>
                <w:rFonts w:cs="Arial"/>
                <w:szCs w:val="18"/>
              </w:rPr>
              <w:t xml:space="preserve"> origin in a reference system</w:t>
            </w:r>
            <w:r w:rsidDel="00F531D8">
              <w:rPr>
                <w:rFonts w:cs="Arial"/>
                <w:szCs w:val="18"/>
              </w:rPr>
              <w:t>.</w:t>
            </w:r>
          </w:p>
        </w:tc>
      </w:tr>
      <w:tr w:rsidR="00A873D4" w14:paraId="6BA87B5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8864E73" w14:textId="63FF08E0" w:rsidR="00A873D4" w:rsidRDefault="00A873D4" w:rsidP="00A873D4">
            <w:pPr>
              <w:pStyle w:val="TAL"/>
              <w:rPr>
                <w:lang w:eastAsia="zh-CN"/>
              </w:rPr>
            </w:pPr>
            <w:r>
              <w:t>RelativeCartesianLocation</w:t>
            </w:r>
          </w:p>
        </w:tc>
        <w:tc>
          <w:tcPr>
            <w:tcW w:w="1350" w:type="dxa"/>
            <w:tcBorders>
              <w:top w:val="single" w:sz="4" w:space="0" w:color="auto"/>
              <w:left w:val="single" w:sz="4" w:space="0" w:color="auto"/>
              <w:bottom w:val="single" w:sz="4" w:space="0" w:color="auto"/>
              <w:right w:val="single" w:sz="4" w:space="0" w:color="auto"/>
            </w:tcBorders>
          </w:tcPr>
          <w:p w14:paraId="237C4DDF" w14:textId="301749CD" w:rsidR="00A873D4" w:rsidRDefault="00A873D4" w:rsidP="00A873D4">
            <w:pPr>
              <w:pStyle w:val="TAL"/>
            </w:pPr>
            <w:r>
              <w:t>6.1.6.2.</w:t>
            </w:r>
            <w:r w:rsidR="00D37C07">
              <w:t>37</w:t>
            </w:r>
          </w:p>
        </w:tc>
        <w:tc>
          <w:tcPr>
            <w:tcW w:w="3778" w:type="dxa"/>
            <w:tcBorders>
              <w:top w:val="single" w:sz="4" w:space="0" w:color="auto"/>
              <w:left w:val="single" w:sz="4" w:space="0" w:color="auto"/>
              <w:bottom w:val="single" w:sz="4" w:space="0" w:color="auto"/>
              <w:right w:val="single" w:sz="4" w:space="0" w:color="auto"/>
            </w:tcBorders>
          </w:tcPr>
          <w:p w14:paraId="72C43169" w14:textId="27DE7E45" w:rsidR="00A873D4" w:rsidRPr="00057491" w:rsidRDefault="00A873D4" w:rsidP="00A873D4">
            <w:pPr>
              <w:pStyle w:val="TAL"/>
            </w:pPr>
            <w:r>
              <w:t>Relative Cartesian Location</w:t>
            </w:r>
          </w:p>
        </w:tc>
      </w:tr>
      <w:tr w:rsidR="00A873D4" w14:paraId="7EF378B0"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F08EC2A" w14:textId="1D9ED664" w:rsidR="00A873D4" w:rsidRDefault="00A873D4" w:rsidP="00A873D4">
            <w:pPr>
              <w:pStyle w:val="TAL"/>
              <w:rPr>
                <w:lang w:eastAsia="zh-CN"/>
              </w:rPr>
            </w:pPr>
            <w:r>
              <w:t>Local</w:t>
            </w:r>
            <w:r>
              <w:rPr>
                <w:rFonts w:hint="eastAsia"/>
                <w:lang w:eastAsia="zh-CN"/>
              </w:rPr>
              <w:t>2d</w:t>
            </w:r>
            <w:r>
              <w:t>PointUncertaintyEllipse</w:t>
            </w:r>
          </w:p>
        </w:tc>
        <w:tc>
          <w:tcPr>
            <w:tcW w:w="1350" w:type="dxa"/>
            <w:tcBorders>
              <w:top w:val="single" w:sz="4" w:space="0" w:color="auto"/>
              <w:left w:val="single" w:sz="4" w:space="0" w:color="auto"/>
              <w:bottom w:val="single" w:sz="4" w:space="0" w:color="auto"/>
              <w:right w:val="single" w:sz="4" w:space="0" w:color="auto"/>
            </w:tcBorders>
          </w:tcPr>
          <w:p w14:paraId="5458DF99" w14:textId="08771717" w:rsidR="00A873D4" w:rsidRDefault="00A873D4" w:rsidP="00A873D4">
            <w:pPr>
              <w:pStyle w:val="TAL"/>
            </w:pPr>
            <w:r>
              <w:t>6.1.6.2.</w:t>
            </w:r>
            <w:r w:rsidR="00D37C07">
              <w:rPr>
                <w:lang w:eastAsia="zh-CN"/>
              </w:rPr>
              <w:t>38</w:t>
            </w:r>
          </w:p>
        </w:tc>
        <w:tc>
          <w:tcPr>
            <w:tcW w:w="3778" w:type="dxa"/>
            <w:tcBorders>
              <w:top w:val="single" w:sz="4" w:space="0" w:color="auto"/>
              <w:left w:val="single" w:sz="4" w:space="0" w:color="auto"/>
              <w:bottom w:val="single" w:sz="4" w:space="0" w:color="auto"/>
              <w:right w:val="single" w:sz="4" w:space="0" w:color="auto"/>
            </w:tcBorders>
          </w:tcPr>
          <w:p w14:paraId="7086D056" w14:textId="3FA62C7C" w:rsidR="00A873D4" w:rsidRPr="00057491" w:rsidRDefault="00A873D4" w:rsidP="00A873D4">
            <w:pPr>
              <w:pStyle w:val="TAL"/>
            </w:pPr>
            <w:r w:rsidRPr="00B81AAF">
              <w:rPr>
                <w:rFonts w:cs="Arial"/>
                <w:szCs w:val="18"/>
              </w:rPr>
              <w:t>Local 2D point with uncertainty ellipse</w:t>
            </w:r>
          </w:p>
        </w:tc>
      </w:tr>
      <w:tr w:rsidR="00A873D4" w14:paraId="79A0259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052796E" w14:textId="65055634" w:rsidR="00A873D4" w:rsidRDefault="00A873D4" w:rsidP="00A873D4">
            <w:pPr>
              <w:pStyle w:val="TAL"/>
              <w:rPr>
                <w:lang w:eastAsia="zh-CN"/>
              </w:rPr>
            </w:pPr>
            <w:r>
              <w:t>Local</w:t>
            </w:r>
            <w:r>
              <w:rPr>
                <w:rFonts w:hint="eastAsia"/>
                <w:lang w:eastAsia="zh-CN"/>
              </w:rPr>
              <w:t>3d</w:t>
            </w:r>
            <w:r>
              <w:t>PointUncertainty</w:t>
            </w:r>
            <w:r>
              <w:rPr>
                <w:rFonts w:hint="eastAsia"/>
                <w:lang w:eastAsia="zh-CN"/>
              </w:rPr>
              <w:t>E</w:t>
            </w:r>
            <w:r w:rsidRPr="006B5D98">
              <w:t>llipsoid</w:t>
            </w:r>
          </w:p>
        </w:tc>
        <w:tc>
          <w:tcPr>
            <w:tcW w:w="1350" w:type="dxa"/>
            <w:tcBorders>
              <w:top w:val="single" w:sz="4" w:space="0" w:color="auto"/>
              <w:left w:val="single" w:sz="4" w:space="0" w:color="auto"/>
              <w:bottom w:val="single" w:sz="4" w:space="0" w:color="auto"/>
              <w:right w:val="single" w:sz="4" w:space="0" w:color="auto"/>
            </w:tcBorders>
          </w:tcPr>
          <w:p w14:paraId="17092963" w14:textId="5BBD8A1F" w:rsidR="00A873D4" w:rsidRDefault="00A873D4" w:rsidP="00A873D4">
            <w:pPr>
              <w:pStyle w:val="TAL"/>
            </w:pPr>
            <w:r>
              <w:t>6.1.6.2.</w:t>
            </w:r>
            <w:r w:rsidR="00D37C07">
              <w:rPr>
                <w:lang w:eastAsia="zh-CN"/>
              </w:rPr>
              <w:t>39</w:t>
            </w:r>
          </w:p>
        </w:tc>
        <w:tc>
          <w:tcPr>
            <w:tcW w:w="3778" w:type="dxa"/>
            <w:tcBorders>
              <w:top w:val="single" w:sz="4" w:space="0" w:color="auto"/>
              <w:left w:val="single" w:sz="4" w:space="0" w:color="auto"/>
              <w:bottom w:val="single" w:sz="4" w:space="0" w:color="auto"/>
              <w:right w:val="single" w:sz="4" w:space="0" w:color="auto"/>
            </w:tcBorders>
          </w:tcPr>
          <w:p w14:paraId="558565D3" w14:textId="7171E647" w:rsidR="00A873D4" w:rsidRPr="00057491" w:rsidRDefault="00A873D4" w:rsidP="00A873D4">
            <w:pPr>
              <w:pStyle w:val="TAL"/>
            </w:pPr>
            <w:r w:rsidRPr="00B81AAF">
              <w:rPr>
                <w:rFonts w:cs="Arial"/>
                <w:szCs w:val="18"/>
              </w:rPr>
              <w:t>Local 3D point with uncertainty ellipsoid</w:t>
            </w:r>
          </w:p>
        </w:tc>
      </w:tr>
      <w:tr w:rsidR="00A873D4" w14:paraId="2792F2BD"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B5B2B7C" w14:textId="399C3212" w:rsidR="00A873D4" w:rsidRDefault="00A873D4" w:rsidP="00A873D4">
            <w:pPr>
              <w:pStyle w:val="TAL"/>
              <w:rPr>
                <w:lang w:eastAsia="zh-CN"/>
              </w:rPr>
            </w:pPr>
            <w:r>
              <w:t>Uncertainty</w:t>
            </w:r>
            <w:r w:rsidRPr="003158B5">
              <w:t>Ellipsoid</w:t>
            </w:r>
          </w:p>
        </w:tc>
        <w:tc>
          <w:tcPr>
            <w:tcW w:w="1350" w:type="dxa"/>
            <w:tcBorders>
              <w:top w:val="single" w:sz="4" w:space="0" w:color="auto"/>
              <w:left w:val="single" w:sz="4" w:space="0" w:color="auto"/>
              <w:bottom w:val="single" w:sz="4" w:space="0" w:color="auto"/>
              <w:right w:val="single" w:sz="4" w:space="0" w:color="auto"/>
            </w:tcBorders>
          </w:tcPr>
          <w:p w14:paraId="439FF995" w14:textId="1168AD04" w:rsidR="00A873D4" w:rsidRDefault="00A873D4" w:rsidP="00A873D4">
            <w:pPr>
              <w:pStyle w:val="TAL"/>
            </w:pPr>
            <w:r>
              <w:t>6.1.6.2.</w:t>
            </w:r>
            <w:r w:rsidR="00D37C07">
              <w:rPr>
                <w:lang w:eastAsia="zh-CN"/>
              </w:rPr>
              <w:t>40</w:t>
            </w:r>
          </w:p>
        </w:tc>
        <w:tc>
          <w:tcPr>
            <w:tcW w:w="3778" w:type="dxa"/>
            <w:tcBorders>
              <w:top w:val="single" w:sz="4" w:space="0" w:color="auto"/>
              <w:left w:val="single" w:sz="4" w:space="0" w:color="auto"/>
              <w:bottom w:val="single" w:sz="4" w:space="0" w:color="auto"/>
              <w:right w:val="single" w:sz="4" w:space="0" w:color="auto"/>
            </w:tcBorders>
          </w:tcPr>
          <w:p w14:paraId="6B36922F" w14:textId="18E87AFB" w:rsidR="00A873D4" w:rsidRPr="00057491" w:rsidRDefault="00A873D4" w:rsidP="00A873D4">
            <w:pPr>
              <w:pStyle w:val="TAL"/>
            </w:pPr>
            <w:r>
              <w:t>Ellips</w:t>
            </w:r>
            <w:r>
              <w:rPr>
                <w:rFonts w:hint="eastAsia"/>
                <w:lang w:eastAsia="zh-CN"/>
              </w:rPr>
              <w:t>oid</w:t>
            </w:r>
            <w:r>
              <w:t xml:space="preserve"> with uncertainty</w:t>
            </w:r>
          </w:p>
        </w:tc>
      </w:tr>
      <w:tr w:rsidR="0089714B" w14:paraId="48F66210"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0A2594E" w14:textId="7423BD2F" w:rsidR="0089714B" w:rsidRDefault="0089714B" w:rsidP="0089714B">
            <w:pPr>
              <w:pStyle w:val="TAL"/>
            </w:pPr>
            <w:r>
              <w:rPr>
                <w:rFonts w:hint="eastAsia"/>
                <w:lang w:eastAsia="zh-CN"/>
              </w:rPr>
              <w:t>LocalArea</w:t>
            </w:r>
          </w:p>
        </w:tc>
        <w:tc>
          <w:tcPr>
            <w:tcW w:w="1350" w:type="dxa"/>
            <w:tcBorders>
              <w:top w:val="single" w:sz="4" w:space="0" w:color="auto"/>
              <w:left w:val="single" w:sz="4" w:space="0" w:color="auto"/>
              <w:bottom w:val="single" w:sz="4" w:space="0" w:color="auto"/>
              <w:right w:val="single" w:sz="4" w:space="0" w:color="auto"/>
            </w:tcBorders>
          </w:tcPr>
          <w:p w14:paraId="3F48BD02" w14:textId="1A1DB1F5" w:rsidR="0089714B" w:rsidRDefault="0089714B" w:rsidP="0089714B">
            <w:pPr>
              <w:pStyle w:val="TAL"/>
            </w:pPr>
            <w:r>
              <w:t>6.1.6.2.</w:t>
            </w:r>
            <w:r>
              <w:rPr>
                <w:lang w:eastAsia="zh-CN"/>
              </w:rPr>
              <w:t>41</w:t>
            </w:r>
          </w:p>
        </w:tc>
        <w:tc>
          <w:tcPr>
            <w:tcW w:w="3778" w:type="dxa"/>
            <w:tcBorders>
              <w:top w:val="single" w:sz="4" w:space="0" w:color="auto"/>
              <w:left w:val="single" w:sz="4" w:space="0" w:color="auto"/>
              <w:bottom w:val="single" w:sz="4" w:space="0" w:color="auto"/>
              <w:right w:val="single" w:sz="4" w:space="0" w:color="auto"/>
            </w:tcBorders>
          </w:tcPr>
          <w:p w14:paraId="6487CDFD" w14:textId="0040BD7A" w:rsidR="0089714B" w:rsidRDefault="0089714B" w:rsidP="0089714B">
            <w:pPr>
              <w:pStyle w:val="TAL"/>
            </w:pPr>
            <w:r>
              <w:rPr>
                <w:rFonts w:hint="eastAsia"/>
                <w:lang w:eastAsia="zh-CN"/>
              </w:rPr>
              <w:t>Local</w:t>
            </w:r>
            <w:r>
              <w:t xml:space="preserve"> area specified by different shape</w:t>
            </w:r>
          </w:p>
        </w:tc>
      </w:tr>
      <w:tr w:rsidR="00FF1688" w14:paraId="43FC0CFA"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BB4E894" w14:textId="17A565EE" w:rsidR="00FF1688" w:rsidRDefault="00FF1688" w:rsidP="00FF1688">
            <w:pPr>
              <w:pStyle w:val="TAL"/>
              <w:rPr>
                <w:lang w:eastAsia="zh-CN"/>
              </w:rPr>
            </w:pPr>
            <w:r>
              <w:rPr>
                <w:lang w:eastAsia="zh-CN"/>
              </w:rPr>
              <w:t>UeAreaIndication</w:t>
            </w:r>
          </w:p>
        </w:tc>
        <w:tc>
          <w:tcPr>
            <w:tcW w:w="1350" w:type="dxa"/>
            <w:tcBorders>
              <w:top w:val="single" w:sz="4" w:space="0" w:color="auto"/>
              <w:left w:val="single" w:sz="4" w:space="0" w:color="auto"/>
              <w:bottom w:val="single" w:sz="4" w:space="0" w:color="auto"/>
              <w:right w:val="single" w:sz="4" w:space="0" w:color="auto"/>
            </w:tcBorders>
          </w:tcPr>
          <w:p w14:paraId="764B5A64" w14:textId="76B423B4" w:rsidR="00FF1688" w:rsidRDefault="00FF1688" w:rsidP="00FF1688">
            <w:pPr>
              <w:pStyle w:val="TAL"/>
            </w:pPr>
            <w:r>
              <w:t>6.1.6.2.42</w:t>
            </w:r>
          </w:p>
        </w:tc>
        <w:tc>
          <w:tcPr>
            <w:tcW w:w="3778" w:type="dxa"/>
            <w:tcBorders>
              <w:top w:val="single" w:sz="4" w:space="0" w:color="auto"/>
              <w:left w:val="single" w:sz="4" w:space="0" w:color="auto"/>
              <w:bottom w:val="single" w:sz="4" w:space="0" w:color="auto"/>
              <w:right w:val="single" w:sz="4" w:space="0" w:color="auto"/>
            </w:tcBorders>
          </w:tcPr>
          <w:p w14:paraId="43D7AC5C" w14:textId="337082AB" w:rsidR="00FF1688" w:rsidRDefault="00FF1688" w:rsidP="00FF1688">
            <w:pPr>
              <w:pStyle w:val="TAL"/>
              <w:rPr>
                <w:lang w:eastAsia="zh-CN"/>
              </w:rPr>
            </w:pPr>
            <w:r>
              <w:t>UE area Indication</w:t>
            </w:r>
          </w:p>
        </w:tc>
      </w:tr>
      <w:tr w:rsidR="002B6F17" w14:paraId="25A9C5F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66A44F0" w14:textId="3792BF0C" w:rsidR="002B6F17" w:rsidRDefault="002B6F17" w:rsidP="002B6F17">
            <w:pPr>
              <w:pStyle w:val="TAL"/>
              <w:rPr>
                <w:lang w:eastAsia="zh-CN"/>
              </w:rPr>
            </w:pPr>
            <w:r w:rsidRPr="002F5B42">
              <w:rPr>
                <w:noProof/>
                <w:lang w:eastAsia="zh-CN"/>
              </w:rPr>
              <w:t>MinorLocationQoS</w:t>
            </w:r>
          </w:p>
        </w:tc>
        <w:tc>
          <w:tcPr>
            <w:tcW w:w="1350" w:type="dxa"/>
            <w:tcBorders>
              <w:top w:val="single" w:sz="4" w:space="0" w:color="auto"/>
              <w:left w:val="single" w:sz="4" w:space="0" w:color="auto"/>
              <w:bottom w:val="single" w:sz="4" w:space="0" w:color="auto"/>
              <w:right w:val="single" w:sz="4" w:space="0" w:color="auto"/>
            </w:tcBorders>
          </w:tcPr>
          <w:p w14:paraId="65E396EF" w14:textId="21BEBDCC" w:rsidR="002B6F17" w:rsidRDefault="002B6F17" w:rsidP="002B6F17">
            <w:pPr>
              <w:pStyle w:val="TAL"/>
            </w:pPr>
            <w:r>
              <w:t>6.1.6.2.43</w:t>
            </w:r>
          </w:p>
        </w:tc>
        <w:tc>
          <w:tcPr>
            <w:tcW w:w="3778" w:type="dxa"/>
            <w:tcBorders>
              <w:top w:val="single" w:sz="4" w:space="0" w:color="auto"/>
              <w:left w:val="single" w:sz="4" w:space="0" w:color="auto"/>
              <w:bottom w:val="single" w:sz="4" w:space="0" w:color="auto"/>
              <w:right w:val="single" w:sz="4" w:space="0" w:color="auto"/>
            </w:tcBorders>
          </w:tcPr>
          <w:p w14:paraId="67223074" w14:textId="17680E24" w:rsidR="002B6F17" w:rsidRDefault="002B6F17" w:rsidP="002B6F17">
            <w:pPr>
              <w:pStyle w:val="TAL"/>
            </w:pPr>
            <w:r>
              <w:t>Minor Location QoS</w:t>
            </w:r>
          </w:p>
        </w:tc>
      </w:tr>
      <w:tr w:rsidR="0076115A" w14:paraId="3E55B7E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E366571" w14:textId="4881EF94" w:rsidR="0076115A" w:rsidRPr="002F5B42" w:rsidRDefault="0076115A" w:rsidP="0076115A">
            <w:pPr>
              <w:pStyle w:val="TAL"/>
              <w:rPr>
                <w:noProof/>
                <w:lang w:eastAsia="zh-CN"/>
              </w:rPr>
            </w:pPr>
            <w:r>
              <w:t>MbsrInfo</w:t>
            </w:r>
          </w:p>
        </w:tc>
        <w:tc>
          <w:tcPr>
            <w:tcW w:w="1350" w:type="dxa"/>
            <w:tcBorders>
              <w:top w:val="single" w:sz="4" w:space="0" w:color="auto"/>
              <w:left w:val="single" w:sz="4" w:space="0" w:color="auto"/>
              <w:bottom w:val="single" w:sz="4" w:space="0" w:color="auto"/>
              <w:right w:val="single" w:sz="4" w:space="0" w:color="auto"/>
            </w:tcBorders>
          </w:tcPr>
          <w:p w14:paraId="57DE59AB" w14:textId="3BD0D4D6" w:rsidR="0076115A" w:rsidRDefault="0076115A" w:rsidP="0076115A">
            <w:pPr>
              <w:pStyle w:val="TAL"/>
            </w:pPr>
            <w:r>
              <w:rPr>
                <w:rFonts w:hint="eastAsia"/>
                <w:lang w:eastAsia="zh-CN"/>
              </w:rPr>
              <w:t>6</w:t>
            </w:r>
            <w:r>
              <w:rPr>
                <w:lang w:eastAsia="zh-CN"/>
              </w:rPr>
              <w:t>.1.6.2.44</w:t>
            </w:r>
          </w:p>
        </w:tc>
        <w:tc>
          <w:tcPr>
            <w:tcW w:w="3778" w:type="dxa"/>
            <w:tcBorders>
              <w:top w:val="single" w:sz="4" w:space="0" w:color="auto"/>
              <w:left w:val="single" w:sz="4" w:space="0" w:color="auto"/>
              <w:bottom w:val="single" w:sz="4" w:space="0" w:color="auto"/>
              <w:right w:val="single" w:sz="4" w:space="0" w:color="auto"/>
            </w:tcBorders>
          </w:tcPr>
          <w:p w14:paraId="0822E91D" w14:textId="5581E7F0" w:rsidR="0076115A" w:rsidRDefault="0076115A" w:rsidP="0076115A">
            <w:pPr>
              <w:pStyle w:val="TAL"/>
            </w:pPr>
            <w:r>
              <w:rPr>
                <w:rFonts w:cs="Arial"/>
                <w:color w:val="000000" w:themeColor="text1"/>
                <w:szCs w:val="18"/>
                <w:lang w:eastAsia="zh-CN"/>
              </w:rPr>
              <w:t>MBSR Information</w:t>
            </w:r>
          </w:p>
        </w:tc>
      </w:tr>
      <w:tr w:rsidR="00C9490D" w14:paraId="4887554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E4F6FA5" w14:textId="4A5E8D4E" w:rsidR="00C9490D" w:rsidRDefault="00C9490D" w:rsidP="00C9490D">
            <w:pPr>
              <w:pStyle w:val="TAL"/>
            </w:pPr>
            <w:r>
              <w:t>LocMeasurementReq</w:t>
            </w:r>
          </w:p>
        </w:tc>
        <w:tc>
          <w:tcPr>
            <w:tcW w:w="1350" w:type="dxa"/>
            <w:tcBorders>
              <w:top w:val="single" w:sz="4" w:space="0" w:color="auto"/>
              <w:left w:val="single" w:sz="4" w:space="0" w:color="auto"/>
              <w:bottom w:val="single" w:sz="4" w:space="0" w:color="auto"/>
              <w:right w:val="single" w:sz="4" w:space="0" w:color="auto"/>
            </w:tcBorders>
          </w:tcPr>
          <w:p w14:paraId="287AE895" w14:textId="71AD9770" w:rsidR="00C9490D" w:rsidRDefault="00C9490D" w:rsidP="00C9490D">
            <w:pPr>
              <w:pStyle w:val="TAL"/>
              <w:rPr>
                <w:lang w:eastAsia="zh-CN"/>
              </w:rPr>
            </w:pPr>
            <w:r>
              <w:t>6.1.6.2.</w:t>
            </w:r>
            <w:r w:rsidR="005D263A">
              <w:t>45</w:t>
            </w:r>
          </w:p>
        </w:tc>
        <w:tc>
          <w:tcPr>
            <w:tcW w:w="3778" w:type="dxa"/>
            <w:tcBorders>
              <w:top w:val="single" w:sz="4" w:space="0" w:color="auto"/>
              <w:left w:val="single" w:sz="4" w:space="0" w:color="auto"/>
              <w:bottom w:val="single" w:sz="4" w:space="0" w:color="auto"/>
              <w:right w:val="single" w:sz="4" w:space="0" w:color="auto"/>
            </w:tcBorders>
          </w:tcPr>
          <w:p w14:paraId="0E39553A" w14:textId="7C314E21" w:rsidR="00C9490D" w:rsidRDefault="00C9490D" w:rsidP="00C9490D">
            <w:pPr>
              <w:pStyle w:val="TAL"/>
              <w:rPr>
                <w:rFonts w:cs="Arial"/>
                <w:color w:val="000000" w:themeColor="text1"/>
                <w:szCs w:val="18"/>
                <w:lang w:eastAsia="zh-CN"/>
              </w:rPr>
            </w:pPr>
            <w:r>
              <w:t>Location Measurement Request</w:t>
            </w:r>
          </w:p>
        </w:tc>
      </w:tr>
      <w:tr w:rsidR="00C9490D" w14:paraId="2E8FF94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122C4F5" w14:textId="0A8F4439" w:rsidR="00C9490D" w:rsidRDefault="00C9490D" w:rsidP="00C9490D">
            <w:pPr>
              <w:pStyle w:val="TAL"/>
            </w:pPr>
            <w:r>
              <w:t>LocMeasurementResp</w:t>
            </w:r>
          </w:p>
        </w:tc>
        <w:tc>
          <w:tcPr>
            <w:tcW w:w="1350" w:type="dxa"/>
            <w:tcBorders>
              <w:top w:val="single" w:sz="4" w:space="0" w:color="auto"/>
              <w:left w:val="single" w:sz="4" w:space="0" w:color="auto"/>
              <w:bottom w:val="single" w:sz="4" w:space="0" w:color="auto"/>
              <w:right w:val="single" w:sz="4" w:space="0" w:color="auto"/>
            </w:tcBorders>
          </w:tcPr>
          <w:p w14:paraId="5DEAD088" w14:textId="4D859786" w:rsidR="00C9490D" w:rsidRDefault="00C9490D" w:rsidP="00C9490D">
            <w:pPr>
              <w:pStyle w:val="TAL"/>
              <w:rPr>
                <w:lang w:eastAsia="zh-CN"/>
              </w:rPr>
            </w:pPr>
            <w:r>
              <w:t>6.1.6.2.</w:t>
            </w:r>
            <w:r w:rsidR="005D263A">
              <w:t>46</w:t>
            </w:r>
          </w:p>
        </w:tc>
        <w:tc>
          <w:tcPr>
            <w:tcW w:w="3778" w:type="dxa"/>
            <w:tcBorders>
              <w:top w:val="single" w:sz="4" w:space="0" w:color="auto"/>
              <w:left w:val="single" w:sz="4" w:space="0" w:color="auto"/>
              <w:bottom w:val="single" w:sz="4" w:space="0" w:color="auto"/>
              <w:right w:val="single" w:sz="4" w:space="0" w:color="auto"/>
            </w:tcBorders>
          </w:tcPr>
          <w:p w14:paraId="144ED00B" w14:textId="65A13BE1" w:rsidR="00C9490D" w:rsidRDefault="00C9490D" w:rsidP="00C9490D">
            <w:pPr>
              <w:pStyle w:val="TAL"/>
              <w:rPr>
                <w:rFonts w:cs="Arial"/>
                <w:color w:val="000000" w:themeColor="text1"/>
                <w:szCs w:val="18"/>
                <w:lang w:eastAsia="zh-CN"/>
              </w:rPr>
            </w:pPr>
            <w:r>
              <w:t>Location Measurement Response</w:t>
            </w:r>
          </w:p>
        </w:tc>
      </w:tr>
      <w:tr w:rsidR="00C9490D" w14:paraId="4B0D662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4ABA8C5" w14:textId="75832597" w:rsidR="00C9490D" w:rsidRDefault="00C9490D" w:rsidP="00C9490D">
            <w:pPr>
              <w:pStyle w:val="TAL"/>
            </w:pPr>
            <w:r>
              <w:t>LocMeasurements</w:t>
            </w:r>
          </w:p>
        </w:tc>
        <w:tc>
          <w:tcPr>
            <w:tcW w:w="1350" w:type="dxa"/>
            <w:tcBorders>
              <w:top w:val="single" w:sz="4" w:space="0" w:color="auto"/>
              <w:left w:val="single" w:sz="4" w:space="0" w:color="auto"/>
              <w:bottom w:val="single" w:sz="4" w:space="0" w:color="auto"/>
              <w:right w:val="single" w:sz="4" w:space="0" w:color="auto"/>
            </w:tcBorders>
          </w:tcPr>
          <w:p w14:paraId="08766024" w14:textId="5FE23789" w:rsidR="00C9490D" w:rsidRDefault="00C9490D" w:rsidP="00C9490D">
            <w:pPr>
              <w:pStyle w:val="TAL"/>
              <w:rPr>
                <w:lang w:eastAsia="zh-CN"/>
              </w:rPr>
            </w:pPr>
            <w:r>
              <w:t>6.1.6.2.</w:t>
            </w:r>
            <w:r w:rsidR="005D263A">
              <w:t>47</w:t>
            </w:r>
          </w:p>
        </w:tc>
        <w:tc>
          <w:tcPr>
            <w:tcW w:w="3778" w:type="dxa"/>
            <w:tcBorders>
              <w:top w:val="single" w:sz="4" w:space="0" w:color="auto"/>
              <w:left w:val="single" w:sz="4" w:space="0" w:color="auto"/>
              <w:bottom w:val="single" w:sz="4" w:space="0" w:color="auto"/>
              <w:right w:val="single" w:sz="4" w:space="0" w:color="auto"/>
            </w:tcBorders>
          </w:tcPr>
          <w:p w14:paraId="4052FEFF" w14:textId="6F699B10" w:rsidR="00C9490D" w:rsidRDefault="00C9490D" w:rsidP="00C9490D">
            <w:pPr>
              <w:pStyle w:val="TAL"/>
              <w:rPr>
                <w:rFonts w:cs="Arial"/>
                <w:color w:val="000000" w:themeColor="text1"/>
                <w:szCs w:val="18"/>
                <w:lang w:eastAsia="zh-CN"/>
              </w:rPr>
            </w:pPr>
            <w:r>
              <w:t>Location Measurements result</w:t>
            </w:r>
          </w:p>
        </w:tc>
      </w:tr>
      <w:tr w:rsidR="002560D7" w14:paraId="2BAA9D3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5AC7CA6" w14:textId="6F027691" w:rsidR="002560D7" w:rsidRDefault="002560D7" w:rsidP="002560D7">
            <w:pPr>
              <w:pStyle w:val="TAL"/>
            </w:pPr>
            <w:r>
              <w:rPr>
                <w:noProof/>
                <w:lang w:eastAsia="zh-CN"/>
              </w:rPr>
              <w:t>HighAccuracyGnssMetrics</w:t>
            </w:r>
          </w:p>
        </w:tc>
        <w:tc>
          <w:tcPr>
            <w:tcW w:w="1350" w:type="dxa"/>
            <w:tcBorders>
              <w:top w:val="single" w:sz="4" w:space="0" w:color="auto"/>
              <w:left w:val="single" w:sz="4" w:space="0" w:color="auto"/>
              <w:bottom w:val="single" w:sz="4" w:space="0" w:color="auto"/>
              <w:right w:val="single" w:sz="4" w:space="0" w:color="auto"/>
            </w:tcBorders>
          </w:tcPr>
          <w:p w14:paraId="6536B582" w14:textId="57D9D9EB" w:rsidR="002560D7" w:rsidRDefault="002560D7" w:rsidP="002560D7">
            <w:pPr>
              <w:pStyle w:val="TAL"/>
            </w:pPr>
            <w:r>
              <w:t>6.1.6.2.48</w:t>
            </w:r>
          </w:p>
        </w:tc>
        <w:tc>
          <w:tcPr>
            <w:tcW w:w="3778" w:type="dxa"/>
            <w:tcBorders>
              <w:top w:val="single" w:sz="4" w:space="0" w:color="auto"/>
              <w:left w:val="single" w:sz="4" w:space="0" w:color="auto"/>
              <w:bottom w:val="single" w:sz="4" w:space="0" w:color="auto"/>
              <w:right w:val="single" w:sz="4" w:space="0" w:color="auto"/>
            </w:tcBorders>
          </w:tcPr>
          <w:p w14:paraId="7EDE27D2" w14:textId="1EB4ACAF" w:rsidR="002560D7" w:rsidRDefault="002560D7" w:rsidP="002560D7">
            <w:pPr>
              <w:pStyle w:val="TAL"/>
            </w:pPr>
            <w:r>
              <w:t>High Accuracy GNSS Metrics</w:t>
            </w:r>
          </w:p>
        </w:tc>
      </w:tr>
      <w:tr w:rsidR="00976074" w14:paraId="110C984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B188125" w14:textId="4FE47076" w:rsidR="00976074" w:rsidRDefault="00976074" w:rsidP="00976074">
            <w:pPr>
              <w:pStyle w:val="TAL"/>
              <w:rPr>
                <w:noProof/>
                <w:lang w:eastAsia="zh-CN"/>
              </w:rPr>
            </w:pPr>
            <w:r>
              <w:t>UpNotifyData</w:t>
            </w:r>
          </w:p>
        </w:tc>
        <w:tc>
          <w:tcPr>
            <w:tcW w:w="1350" w:type="dxa"/>
            <w:tcBorders>
              <w:top w:val="single" w:sz="4" w:space="0" w:color="auto"/>
              <w:left w:val="single" w:sz="4" w:space="0" w:color="auto"/>
              <w:bottom w:val="single" w:sz="4" w:space="0" w:color="auto"/>
              <w:right w:val="single" w:sz="4" w:space="0" w:color="auto"/>
            </w:tcBorders>
          </w:tcPr>
          <w:p w14:paraId="661F4341" w14:textId="782DDF0E" w:rsidR="00976074" w:rsidRDefault="00976074" w:rsidP="00976074">
            <w:pPr>
              <w:pStyle w:val="TAL"/>
            </w:pPr>
            <w:r>
              <w:t>6.1.6.2.49</w:t>
            </w:r>
          </w:p>
        </w:tc>
        <w:tc>
          <w:tcPr>
            <w:tcW w:w="3778" w:type="dxa"/>
            <w:tcBorders>
              <w:top w:val="single" w:sz="4" w:space="0" w:color="auto"/>
              <w:left w:val="single" w:sz="4" w:space="0" w:color="auto"/>
              <w:bottom w:val="single" w:sz="4" w:space="0" w:color="auto"/>
              <w:right w:val="single" w:sz="4" w:space="0" w:color="auto"/>
            </w:tcBorders>
          </w:tcPr>
          <w:p w14:paraId="58640B26" w14:textId="0D5EBFE9" w:rsidR="00976074" w:rsidRDefault="00976074" w:rsidP="00976074">
            <w:pPr>
              <w:pStyle w:val="TAL"/>
            </w:pPr>
            <w:r>
              <w:t>UP Notify Data</w:t>
            </w:r>
          </w:p>
        </w:tc>
      </w:tr>
      <w:tr w:rsidR="006D1B45" w14:paraId="1ECB8F4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FE5343D" w14:textId="57C64553" w:rsidR="006D1B45" w:rsidRDefault="006D1B45" w:rsidP="006D1B45">
            <w:pPr>
              <w:pStyle w:val="TAL"/>
            </w:pPr>
            <w:r>
              <w:t>UpSubscription</w:t>
            </w:r>
          </w:p>
        </w:tc>
        <w:tc>
          <w:tcPr>
            <w:tcW w:w="1350" w:type="dxa"/>
            <w:tcBorders>
              <w:top w:val="single" w:sz="4" w:space="0" w:color="auto"/>
              <w:left w:val="single" w:sz="4" w:space="0" w:color="auto"/>
              <w:bottom w:val="single" w:sz="4" w:space="0" w:color="auto"/>
              <w:right w:val="single" w:sz="4" w:space="0" w:color="auto"/>
            </w:tcBorders>
          </w:tcPr>
          <w:p w14:paraId="3711BB56" w14:textId="548B01E9" w:rsidR="006D1B45" w:rsidRDefault="006D1B45" w:rsidP="006D1B45">
            <w:pPr>
              <w:pStyle w:val="TAL"/>
            </w:pPr>
            <w:r>
              <w:t>6.1.6.2.50</w:t>
            </w:r>
          </w:p>
        </w:tc>
        <w:tc>
          <w:tcPr>
            <w:tcW w:w="3778" w:type="dxa"/>
            <w:tcBorders>
              <w:top w:val="single" w:sz="4" w:space="0" w:color="auto"/>
              <w:left w:val="single" w:sz="4" w:space="0" w:color="auto"/>
              <w:bottom w:val="single" w:sz="4" w:space="0" w:color="auto"/>
              <w:right w:val="single" w:sz="4" w:space="0" w:color="auto"/>
            </w:tcBorders>
          </w:tcPr>
          <w:p w14:paraId="3E4CAE68" w14:textId="7BF7E6E1" w:rsidR="006D1B45" w:rsidRDefault="006D1B45" w:rsidP="006D1B45">
            <w:pPr>
              <w:pStyle w:val="TAL"/>
            </w:pPr>
            <w:r>
              <w:t>UP Subscription</w:t>
            </w:r>
          </w:p>
        </w:tc>
      </w:tr>
      <w:tr w:rsidR="00EC11AD" w14:paraId="4900D43F"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FA006D7" w14:textId="63DDF5D8" w:rsidR="00EC11AD" w:rsidRDefault="00EC11AD" w:rsidP="00EC11AD">
            <w:pPr>
              <w:pStyle w:val="TAL"/>
            </w:pPr>
            <w:r w:rsidRPr="001A21AF">
              <w:rPr>
                <w:lang w:eastAsia="zh-CN"/>
              </w:rPr>
              <w:t>RelatedUE</w:t>
            </w:r>
          </w:p>
        </w:tc>
        <w:tc>
          <w:tcPr>
            <w:tcW w:w="1350" w:type="dxa"/>
            <w:tcBorders>
              <w:top w:val="single" w:sz="4" w:space="0" w:color="auto"/>
              <w:left w:val="single" w:sz="4" w:space="0" w:color="auto"/>
              <w:bottom w:val="single" w:sz="4" w:space="0" w:color="auto"/>
              <w:right w:val="single" w:sz="4" w:space="0" w:color="auto"/>
            </w:tcBorders>
          </w:tcPr>
          <w:p w14:paraId="39335F0A" w14:textId="3DF6F463" w:rsidR="00EC11AD" w:rsidRDefault="00EC11AD" w:rsidP="00EC11AD">
            <w:pPr>
              <w:pStyle w:val="TAL"/>
            </w:pPr>
            <w:r w:rsidRPr="001A21AF">
              <w:t>6.1.6.2.</w:t>
            </w:r>
            <w:r w:rsidR="00B771A9">
              <w:t>51</w:t>
            </w:r>
          </w:p>
        </w:tc>
        <w:tc>
          <w:tcPr>
            <w:tcW w:w="3778" w:type="dxa"/>
            <w:tcBorders>
              <w:top w:val="single" w:sz="4" w:space="0" w:color="auto"/>
              <w:left w:val="single" w:sz="4" w:space="0" w:color="auto"/>
              <w:bottom w:val="single" w:sz="4" w:space="0" w:color="auto"/>
              <w:right w:val="single" w:sz="4" w:space="0" w:color="auto"/>
            </w:tcBorders>
          </w:tcPr>
          <w:p w14:paraId="02D1E312" w14:textId="465AB693" w:rsidR="00EC11AD" w:rsidRDefault="00EC11AD" w:rsidP="00EC11AD">
            <w:pPr>
              <w:pStyle w:val="TAL"/>
            </w:pPr>
            <w:r w:rsidRPr="00057491">
              <w:t>Specifie</w:t>
            </w:r>
            <w:r>
              <w:t>s information for related UE for ranging and sidelink positioning</w:t>
            </w:r>
          </w:p>
        </w:tc>
      </w:tr>
      <w:tr w:rsidR="002971F3" w14:paraId="1EEA3221"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14F8325" w14:textId="2171EB3A" w:rsidR="002971F3" w:rsidRPr="001A21AF" w:rsidRDefault="002971F3" w:rsidP="002971F3">
            <w:pPr>
              <w:pStyle w:val="TAL"/>
              <w:rPr>
                <w:lang w:eastAsia="zh-CN"/>
              </w:rPr>
            </w:pPr>
            <w:r>
              <w:t>UpConfig</w:t>
            </w:r>
          </w:p>
        </w:tc>
        <w:tc>
          <w:tcPr>
            <w:tcW w:w="1350" w:type="dxa"/>
            <w:tcBorders>
              <w:top w:val="single" w:sz="4" w:space="0" w:color="auto"/>
              <w:left w:val="single" w:sz="4" w:space="0" w:color="auto"/>
              <w:bottom w:val="single" w:sz="4" w:space="0" w:color="auto"/>
              <w:right w:val="single" w:sz="4" w:space="0" w:color="auto"/>
            </w:tcBorders>
          </w:tcPr>
          <w:p w14:paraId="5266FE87" w14:textId="18AE6B4A" w:rsidR="002971F3" w:rsidRPr="001A21AF" w:rsidRDefault="002971F3" w:rsidP="002971F3">
            <w:pPr>
              <w:pStyle w:val="TAL"/>
            </w:pPr>
            <w:r>
              <w:t>6.1.6.2.52</w:t>
            </w:r>
          </w:p>
        </w:tc>
        <w:tc>
          <w:tcPr>
            <w:tcW w:w="3778" w:type="dxa"/>
            <w:tcBorders>
              <w:top w:val="single" w:sz="4" w:space="0" w:color="auto"/>
              <w:left w:val="single" w:sz="4" w:space="0" w:color="auto"/>
              <w:bottom w:val="single" w:sz="4" w:space="0" w:color="auto"/>
              <w:right w:val="single" w:sz="4" w:space="0" w:color="auto"/>
            </w:tcBorders>
          </w:tcPr>
          <w:p w14:paraId="543F63F3" w14:textId="559D8AC2" w:rsidR="002971F3" w:rsidRPr="00057491" w:rsidRDefault="002971F3" w:rsidP="002971F3">
            <w:pPr>
              <w:pStyle w:val="TAL"/>
            </w:pPr>
            <w:r>
              <w:t>UP Config</w:t>
            </w:r>
          </w:p>
        </w:tc>
      </w:tr>
      <w:tr w:rsidR="00A30DDF" w14:paraId="37D31A3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D9ED602" w14:textId="5299F7F2" w:rsidR="00A30DDF" w:rsidRDefault="00A30DDF" w:rsidP="00A30DDF">
            <w:pPr>
              <w:pStyle w:val="TAL"/>
            </w:pPr>
            <w:r>
              <w:rPr>
                <w:lang w:eastAsia="zh-CN"/>
              </w:rPr>
              <w:t>RangeDirection</w:t>
            </w:r>
          </w:p>
        </w:tc>
        <w:tc>
          <w:tcPr>
            <w:tcW w:w="1350" w:type="dxa"/>
            <w:tcBorders>
              <w:top w:val="single" w:sz="4" w:space="0" w:color="auto"/>
              <w:left w:val="single" w:sz="4" w:space="0" w:color="auto"/>
              <w:bottom w:val="single" w:sz="4" w:space="0" w:color="auto"/>
              <w:right w:val="single" w:sz="4" w:space="0" w:color="auto"/>
            </w:tcBorders>
          </w:tcPr>
          <w:p w14:paraId="6184E17E" w14:textId="62FFCC03" w:rsidR="00A30DDF" w:rsidRDefault="00A30DDF" w:rsidP="00A30DDF">
            <w:pPr>
              <w:pStyle w:val="TAL"/>
            </w:pPr>
            <w:r w:rsidRPr="001A21AF">
              <w:t>6.1.6.2.</w:t>
            </w:r>
            <w:r w:rsidR="00770DA6">
              <w:t>53</w:t>
            </w:r>
          </w:p>
        </w:tc>
        <w:tc>
          <w:tcPr>
            <w:tcW w:w="3778" w:type="dxa"/>
            <w:tcBorders>
              <w:top w:val="single" w:sz="4" w:space="0" w:color="auto"/>
              <w:left w:val="single" w:sz="4" w:space="0" w:color="auto"/>
              <w:bottom w:val="single" w:sz="4" w:space="0" w:color="auto"/>
              <w:right w:val="single" w:sz="4" w:space="0" w:color="auto"/>
            </w:tcBorders>
          </w:tcPr>
          <w:p w14:paraId="41CB85A6" w14:textId="15E931A6" w:rsidR="00A30DDF" w:rsidRDefault="00A30DDF" w:rsidP="00A30DDF">
            <w:pPr>
              <w:pStyle w:val="TAL"/>
            </w:pPr>
            <w:r w:rsidRPr="00D01A26">
              <w:t>Represents</w:t>
            </w:r>
            <w:r>
              <w:t xml:space="preserve"> the </w:t>
            </w:r>
            <w:r>
              <w:rPr>
                <w:rFonts w:cs="Arial"/>
                <w:szCs w:val="18"/>
              </w:rPr>
              <w:t>range and direction between two points</w:t>
            </w:r>
            <w:r>
              <w:rPr>
                <w:rFonts w:ascii="SimSun" w:hAnsi="SimSun" w:cs="SimSun" w:hint="eastAsia"/>
                <w:szCs w:val="18"/>
                <w:lang w:eastAsia="zh-CN"/>
              </w:rPr>
              <w:t>.</w:t>
            </w:r>
          </w:p>
        </w:tc>
      </w:tr>
      <w:tr w:rsidR="00A30DDF" w14:paraId="350FCE1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5BDA7C9" w14:textId="2E227610" w:rsidR="00A30DDF" w:rsidRDefault="00A30DDF" w:rsidP="00A30DDF">
            <w:pPr>
              <w:pStyle w:val="TAL"/>
            </w:pPr>
            <w:r>
              <w:rPr>
                <w:lang w:eastAsia="zh-CN"/>
              </w:rPr>
              <w:lastRenderedPageBreak/>
              <w:t>2DRelativeLocation</w:t>
            </w:r>
          </w:p>
        </w:tc>
        <w:tc>
          <w:tcPr>
            <w:tcW w:w="1350" w:type="dxa"/>
            <w:tcBorders>
              <w:top w:val="single" w:sz="4" w:space="0" w:color="auto"/>
              <w:left w:val="single" w:sz="4" w:space="0" w:color="auto"/>
              <w:bottom w:val="single" w:sz="4" w:space="0" w:color="auto"/>
              <w:right w:val="single" w:sz="4" w:space="0" w:color="auto"/>
            </w:tcBorders>
          </w:tcPr>
          <w:p w14:paraId="27DA8092" w14:textId="7F638B8A" w:rsidR="00A30DDF" w:rsidRDefault="00A30DDF" w:rsidP="00A30DDF">
            <w:pPr>
              <w:pStyle w:val="TAL"/>
            </w:pPr>
            <w:r w:rsidRPr="001A21AF">
              <w:t>6.1.6.2.</w:t>
            </w:r>
            <w:r w:rsidR="00770DA6">
              <w:t>54</w:t>
            </w:r>
          </w:p>
        </w:tc>
        <w:tc>
          <w:tcPr>
            <w:tcW w:w="3778" w:type="dxa"/>
            <w:tcBorders>
              <w:top w:val="single" w:sz="4" w:space="0" w:color="auto"/>
              <w:left w:val="single" w:sz="4" w:space="0" w:color="auto"/>
              <w:bottom w:val="single" w:sz="4" w:space="0" w:color="auto"/>
              <w:right w:val="single" w:sz="4" w:space="0" w:color="auto"/>
            </w:tcBorders>
          </w:tcPr>
          <w:p w14:paraId="04831D83" w14:textId="639BAADA" w:rsidR="00A30DDF" w:rsidRDefault="00A30DDF" w:rsidP="00A30DDF">
            <w:pPr>
              <w:pStyle w:val="TAL"/>
            </w:pPr>
            <w:r w:rsidRPr="00D01A26">
              <w:t>Represents</w:t>
            </w:r>
            <w:r>
              <w:t xml:space="preserve"> 2D local co-ordinates with origin corresponding to another known point.</w:t>
            </w:r>
          </w:p>
        </w:tc>
      </w:tr>
      <w:tr w:rsidR="00A30DDF" w14:paraId="0E5795D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0DD9417" w14:textId="65F6592A" w:rsidR="00A30DDF" w:rsidRDefault="00A30DDF" w:rsidP="00A30DDF">
            <w:pPr>
              <w:pStyle w:val="TAL"/>
            </w:pPr>
            <w:r>
              <w:rPr>
                <w:lang w:eastAsia="zh-CN"/>
              </w:rPr>
              <w:t>3DRelativeLocation</w:t>
            </w:r>
          </w:p>
        </w:tc>
        <w:tc>
          <w:tcPr>
            <w:tcW w:w="1350" w:type="dxa"/>
            <w:tcBorders>
              <w:top w:val="single" w:sz="4" w:space="0" w:color="auto"/>
              <w:left w:val="single" w:sz="4" w:space="0" w:color="auto"/>
              <w:bottom w:val="single" w:sz="4" w:space="0" w:color="auto"/>
              <w:right w:val="single" w:sz="4" w:space="0" w:color="auto"/>
            </w:tcBorders>
          </w:tcPr>
          <w:p w14:paraId="6F86F3A5" w14:textId="1EBED8BC" w:rsidR="00A30DDF" w:rsidRDefault="00A30DDF" w:rsidP="00A30DDF">
            <w:pPr>
              <w:pStyle w:val="TAL"/>
            </w:pPr>
            <w:r w:rsidRPr="001A21AF">
              <w:t>6.1.6.2.</w:t>
            </w:r>
            <w:r w:rsidR="00770DA6">
              <w:t>55</w:t>
            </w:r>
          </w:p>
        </w:tc>
        <w:tc>
          <w:tcPr>
            <w:tcW w:w="3778" w:type="dxa"/>
            <w:tcBorders>
              <w:top w:val="single" w:sz="4" w:space="0" w:color="auto"/>
              <w:left w:val="single" w:sz="4" w:space="0" w:color="auto"/>
              <w:bottom w:val="single" w:sz="4" w:space="0" w:color="auto"/>
              <w:right w:val="single" w:sz="4" w:space="0" w:color="auto"/>
            </w:tcBorders>
          </w:tcPr>
          <w:p w14:paraId="273DF11C" w14:textId="21EB117C" w:rsidR="00A30DDF" w:rsidRDefault="00A30DDF" w:rsidP="00A30DDF">
            <w:pPr>
              <w:pStyle w:val="TAL"/>
            </w:pPr>
            <w:r w:rsidRPr="00D01A26">
              <w:t>Represents</w:t>
            </w:r>
            <w:r>
              <w:t xml:space="preserve"> 3D local co-ordinates with origin corresponding to another known point.</w:t>
            </w:r>
          </w:p>
        </w:tc>
      </w:tr>
      <w:tr w:rsidR="00A30DDF" w14:paraId="30E7935E" w14:textId="77777777" w:rsidTr="00926796">
        <w:trPr>
          <w:jc w:val="center"/>
        </w:trPr>
        <w:tc>
          <w:tcPr>
            <w:tcW w:w="3768" w:type="dxa"/>
            <w:tcBorders>
              <w:top w:val="single" w:sz="4" w:space="0" w:color="auto"/>
              <w:left w:val="single" w:sz="4" w:space="0" w:color="auto"/>
              <w:bottom w:val="single" w:sz="4" w:space="0" w:color="auto"/>
              <w:right w:val="single" w:sz="4" w:space="0" w:color="auto"/>
            </w:tcBorders>
            <w:vAlign w:val="center"/>
          </w:tcPr>
          <w:p w14:paraId="3343A197" w14:textId="520A77D8" w:rsidR="00A30DDF" w:rsidRDefault="00A30DDF" w:rsidP="00A30DDF">
            <w:pPr>
              <w:pStyle w:val="TAL"/>
            </w:pPr>
            <w:r>
              <w:rPr>
                <w:lang w:eastAsia="zh-CN"/>
              </w:rPr>
              <w:t>Add</w:t>
            </w:r>
            <w:r w:rsidRPr="00B51FCD">
              <w:rPr>
                <w:lang w:eastAsia="zh-CN"/>
              </w:rPr>
              <w:t>LocationDatas</w:t>
            </w:r>
          </w:p>
        </w:tc>
        <w:tc>
          <w:tcPr>
            <w:tcW w:w="1350" w:type="dxa"/>
            <w:tcBorders>
              <w:top w:val="single" w:sz="4" w:space="0" w:color="auto"/>
              <w:left w:val="single" w:sz="4" w:space="0" w:color="auto"/>
              <w:bottom w:val="single" w:sz="4" w:space="0" w:color="auto"/>
              <w:right w:val="single" w:sz="4" w:space="0" w:color="auto"/>
            </w:tcBorders>
            <w:vAlign w:val="center"/>
          </w:tcPr>
          <w:p w14:paraId="449AFA9E" w14:textId="6C722E7F" w:rsidR="00A30DDF" w:rsidRDefault="00A30DDF" w:rsidP="00A30DDF">
            <w:pPr>
              <w:pStyle w:val="TAL"/>
            </w:pPr>
            <w:r w:rsidRPr="001A21AF">
              <w:t>6.1.6.2.</w:t>
            </w:r>
            <w:r w:rsidR="00770DA6">
              <w:t>56</w:t>
            </w:r>
          </w:p>
        </w:tc>
        <w:tc>
          <w:tcPr>
            <w:tcW w:w="3778" w:type="dxa"/>
            <w:tcBorders>
              <w:top w:val="single" w:sz="4" w:space="0" w:color="auto"/>
              <w:left w:val="single" w:sz="4" w:space="0" w:color="auto"/>
              <w:bottom w:val="single" w:sz="4" w:space="0" w:color="auto"/>
              <w:right w:val="single" w:sz="4" w:space="0" w:color="auto"/>
            </w:tcBorders>
            <w:vAlign w:val="center"/>
          </w:tcPr>
          <w:p w14:paraId="088D544C" w14:textId="204F93B3" w:rsidR="00A30DDF" w:rsidRDefault="00A30DDF" w:rsidP="00A30DDF">
            <w:pPr>
              <w:pStyle w:val="TAL"/>
            </w:pPr>
            <w:r>
              <w:rPr>
                <w:lang w:eastAsia="zh-CN"/>
              </w:rPr>
              <w:t xml:space="preserve">Contains </w:t>
            </w:r>
            <w:r>
              <w:t>one or more</w:t>
            </w:r>
            <w:r w:rsidRPr="0056728E">
              <w:t xml:space="preserve"> LocationData</w:t>
            </w:r>
            <w:r>
              <w:t>.</w:t>
            </w:r>
          </w:p>
        </w:tc>
      </w:tr>
      <w:tr w:rsidR="00A30DDF" w14:paraId="64613A2C" w14:textId="77777777" w:rsidTr="00926796">
        <w:trPr>
          <w:jc w:val="center"/>
        </w:trPr>
        <w:tc>
          <w:tcPr>
            <w:tcW w:w="3768" w:type="dxa"/>
            <w:tcBorders>
              <w:top w:val="single" w:sz="4" w:space="0" w:color="auto"/>
              <w:left w:val="single" w:sz="4" w:space="0" w:color="auto"/>
              <w:bottom w:val="single" w:sz="4" w:space="0" w:color="auto"/>
              <w:right w:val="single" w:sz="4" w:space="0" w:color="auto"/>
            </w:tcBorders>
            <w:vAlign w:val="center"/>
          </w:tcPr>
          <w:p w14:paraId="20F8EF0B" w14:textId="27E1ED81" w:rsidR="00A30DDF" w:rsidRDefault="00A30DDF" w:rsidP="00A30DDF">
            <w:pPr>
              <w:pStyle w:val="TAL"/>
            </w:pPr>
            <w:r>
              <w:rPr>
                <w:lang w:eastAsia="zh-CN"/>
              </w:rPr>
              <w:t>Add</w:t>
            </w:r>
            <w:r w:rsidRPr="009600AF">
              <w:rPr>
                <w:lang w:eastAsia="zh-CN"/>
              </w:rPr>
              <w:t>EventNotifyData</w:t>
            </w:r>
            <w:r w:rsidRPr="00B51FCD">
              <w:rPr>
                <w:lang w:eastAsia="zh-CN"/>
              </w:rPr>
              <w:t>s</w:t>
            </w:r>
          </w:p>
        </w:tc>
        <w:tc>
          <w:tcPr>
            <w:tcW w:w="1350" w:type="dxa"/>
            <w:tcBorders>
              <w:top w:val="single" w:sz="4" w:space="0" w:color="auto"/>
              <w:left w:val="single" w:sz="4" w:space="0" w:color="auto"/>
              <w:bottom w:val="single" w:sz="4" w:space="0" w:color="auto"/>
              <w:right w:val="single" w:sz="4" w:space="0" w:color="auto"/>
            </w:tcBorders>
            <w:vAlign w:val="center"/>
          </w:tcPr>
          <w:p w14:paraId="08F74700" w14:textId="6E64A4ED" w:rsidR="00A30DDF" w:rsidRDefault="00A30DDF" w:rsidP="00A30DDF">
            <w:pPr>
              <w:pStyle w:val="TAL"/>
            </w:pPr>
            <w:r w:rsidRPr="001A21AF">
              <w:t>6.1.6.2.</w:t>
            </w:r>
            <w:r w:rsidR="00770DA6">
              <w:t>57</w:t>
            </w:r>
          </w:p>
        </w:tc>
        <w:tc>
          <w:tcPr>
            <w:tcW w:w="3778" w:type="dxa"/>
            <w:tcBorders>
              <w:top w:val="single" w:sz="4" w:space="0" w:color="auto"/>
              <w:left w:val="single" w:sz="4" w:space="0" w:color="auto"/>
              <w:bottom w:val="single" w:sz="4" w:space="0" w:color="auto"/>
              <w:right w:val="single" w:sz="4" w:space="0" w:color="auto"/>
            </w:tcBorders>
            <w:vAlign w:val="center"/>
          </w:tcPr>
          <w:p w14:paraId="116B81DA" w14:textId="2ACF4429" w:rsidR="00A30DDF" w:rsidRDefault="00A30DDF" w:rsidP="00A30DDF">
            <w:pPr>
              <w:pStyle w:val="TAL"/>
            </w:pPr>
            <w:r>
              <w:rPr>
                <w:lang w:eastAsia="zh-CN"/>
              </w:rPr>
              <w:t xml:space="preserve">Contains </w:t>
            </w:r>
            <w:r>
              <w:t>one or more</w:t>
            </w:r>
            <w:r w:rsidRPr="0056728E">
              <w:t xml:space="preserve"> </w:t>
            </w:r>
            <w:r>
              <w:rPr>
                <w:lang w:eastAsia="zh-CN"/>
              </w:rPr>
              <w:t>EventNotifyData</w:t>
            </w:r>
            <w:r>
              <w:t>.</w:t>
            </w:r>
          </w:p>
        </w:tc>
      </w:tr>
      <w:tr w:rsidR="00A30DDF" w14:paraId="1F342E42" w14:textId="77777777" w:rsidTr="00926796">
        <w:trPr>
          <w:jc w:val="center"/>
        </w:trPr>
        <w:tc>
          <w:tcPr>
            <w:tcW w:w="3768" w:type="dxa"/>
            <w:tcBorders>
              <w:top w:val="single" w:sz="4" w:space="0" w:color="auto"/>
              <w:left w:val="single" w:sz="4" w:space="0" w:color="auto"/>
              <w:bottom w:val="single" w:sz="4" w:space="0" w:color="auto"/>
              <w:right w:val="single" w:sz="4" w:space="0" w:color="auto"/>
            </w:tcBorders>
            <w:vAlign w:val="center"/>
          </w:tcPr>
          <w:p w14:paraId="0E15A472" w14:textId="6C76A71E" w:rsidR="00A30DDF" w:rsidRDefault="00A30DDF" w:rsidP="00A30DDF">
            <w:pPr>
              <w:pStyle w:val="TAL"/>
            </w:pPr>
            <w:r w:rsidRPr="00B51FCD">
              <w:rPr>
                <w:lang w:eastAsia="zh-CN"/>
              </w:rPr>
              <w:t>LocationData</w:t>
            </w:r>
            <w:r>
              <w:rPr>
                <w:lang w:eastAsia="zh-CN"/>
              </w:rPr>
              <w:t>Ext</w:t>
            </w:r>
          </w:p>
        </w:tc>
        <w:tc>
          <w:tcPr>
            <w:tcW w:w="1350" w:type="dxa"/>
            <w:tcBorders>
              <w:top w:val="single" w:sz="4" w:space="0" w:color="auto"/>
              <w:left w:val="single" w:sz="4" w:space="0" w:color="auto"/>
              <w:bottom w:val="single" w:sz="4" w:space="0" w:color="auto"/>
              <w:right w:val="single" w:sz="4" w:space="0" w:color="auto"/>
            </w:tcBorders>
            <w:vAlign w:val="center"/>
          </w:tcPr>
          <w:p w14:paraId="6F5251B9" w14:textId="2D15EE3F" w:rsidR="00A30DDF" w:rsidRDefault="00A30DDF" w:rsidP="00A30DDF">
            <w:pPr>
              <w:pStyle w:val="TAL"/>
            </w:pPr>
            <w:r w:rsidRPr="001A21AF">
              <w:t>6.1.6.2.</w:t>
            </w:r>
            <w:r w:rsidR="00770DA6">
              <w:t>58</w:t>
            </w:r>
          </w:p>
        </w:tc>
        <w:tc>
          <w:tcPr>
            <w:tcW w:w="3778" w:type="dxa"/>
            <w:tcBorders>
              <w:top w:val="single" w:sz="4" w:space="0" w:color="auto"/>
              <w:left w:val="single" w:sz="4" w:space="0" w:color="auto"/>
              <w:bottom w:val="single" w:sz="4" w:space="0" w:color="auto"/>
              <w:right w:val="single" w:sz="4" w:space="0" w:color="auto"/>
            </w:tcBorders>
            <w:vAlign w:val="center"/>
          </w:tcPr>
          <w:p w14:paraId="44161BC5" w14:textId="629D9181" w:rsidR="00A30DDF" w:rsidRDefault="00A30DDF" w:rsidP="00A30DDF">
            <w:pPr>
              <w:pStyle w:val="TAL"/>
            </w:pPr>
            <w:r w:rsidRPr="00D01A26">
              <w:t>Represents</w:t>
            </w:r>
            <w:r>
              <w:t xml:space="preserve"> </w:t>
            </w:r>
            <w:r w:rsidRPr="004F6AB4">
              <w:t>location data with one or more corresponding UEs</w:t>
            </w:r>
            <w:r>
              <w:t>.</w:t>
            </w:r>
          </w:p>
        </w:tc>
      </w:tr>
      <w:tr w:rsidR="00A30DDF" w14:paraId="2F7BC221" w14:textId="77777777" w:rsidTr="00926796">
        <w:trPr>
          <w:jc w:val="center"/>
        </w:trPr>
        <w:tc>
          <w:tcPr>
            <w:tcW w:w="3768" w:type="dxa"/>
            <w:tcBorders>
              <w:top w:val="single" w:sz="4" w:space="0" w:color="auto"/>
              <w:left w:val="single" w:sz="4" w:space="0" w:color="auto"/>
              <w:bottom w:val="single" w:sz="4" w:space="0" w:color="auto"/>
              <w:right w:val="single" w:sz="4" w:space="0" w:color="auto"/>
            </w:tcBorders>
            <w:vAlign w:val="center"/>
          </w:tcPr>
          <w:p w14:paraId="3D2F5067" w14:textId="51E3E9B7" w:rsidR="00A30DDF" w:rsidRDefault="00A30DDF" w:rsidP="00A30DDF">
            <w:pPr>
              <w:pStyle w:val="TAL"/>
            </w:pPr>
            <w:r w:rsidRPr="009600AF">
              <w:rPr>
                <w:lang w:eastAsia="zh-CN"/>
              </w:rPr>
              <w:t>EventNotifyData</w:t>
            </w:r>
            <w:r>
              <w:rPr>
                <w:lang w:eastAsia="zh-CN"/>
              </w:rPr>
              <w:t>Ext</w:t>
            </w:r>
          </w:p>
        </w:tc>
        <w:tc>
          <w:tcPr>
            <w:tcW w:w="1350" w:type="dxa"/>
            <w:tcBorders>
              <w:top w:val="single" w:sz="4" w:space="0" w:color="auto"/>
              <w:left w:val="single" w:sz="4" w:space="0" w:color="auto"/>
              <w:bottom w:val="single" w:sz="4" w:space="0" w:color="auto"/>
              <w:right w:val="single" w:sz="4" w:space="0" w:color="auto"/>
            </w:tcBorders>
            <w:vAlign w:val="center"/>
          </w:tcPr>
          <w:p w14:paraId="5B2C4F5D" w14:textId="37FE81E8" w:rsidR="00A30DDF" w:rsidRDefault="00A30DDF" w:rsidP="00A30DDF">
            <w:pPr>
              <w:pStyle w:val="TAL"/>
            </w:pPr>
            <w:r w:rsidRPr="001A21AF">
              <w:t>6.1.6.2.</w:t>
            </w:r>
            <w:r w:rsidR="00770DA6">
              <w:t>59</w:t>
            </w:r>
          </w:p>
        </w:tc>
        <w:tc>
          <w:tcPr>
            <w:tcW w:w="3778" w:type="dxa"/>
            <w:tcBorders>
              <w:top w:val="single" w:sz="4" w:space="0" w:color="auto"/>
              <w:left w:val="single" w:sz="4" w:space="0" w:color="auto"/>
              <w:bottom w:val="single" w:sz="4" w:space="0" w:color="auto"/>
              <w:right w:val="single" w:sz="4" w:space="0" w:color="auto"/>
            </w:tcBorders>
            <w:vAlign w:val="center"/>
          </w:tcPr>
          <w:p w14:paraId="4DED9BB8" w14:textId="57AB4AC1" w:rsidR="00A30DDF" w:rsidRDefault="00A30DDF" w:rsidP="00A30DDF">
            <w:pPr>
              <w:pStyle w:val="TAL"/>
            </w:pPr>
            <w:r w:rsidRPr="00D01A26">
              <w:t>Represents</w:t>
            </w:r>
            <w:r>
              <w:t xml:space="preserve"> </w:t>
            </w:r>
            <w:r>
              <w:rPr>
                <w:lang w:eastAsia="zh-CN"/>
              </w:rPr>
              <w:t>notified data</w:t>
            </w:r>
            <w:r w:rsidRPr="004F6AB4">
              <w:t xml:space="preserve"> with one or more corresponding UEs</w:t>
            </w:r>
            <w:r>
              <w:t xml:space="preserve">, containing one or more </w:t>
            </w:r>
            <w:r>
              <w:rPr>
                <w:lang w:eastAsia="zh-CN"/>
              </w:rPr>
              <w:t>EventNotifyData.</w:t>
            </w:r>
          </w:p>
        </w:tc>
      </w:tr>
      <w:tr w:rsidR="00C24E9A" w14:paraId="4D4D3782" w14:textId="77777777" w:rsidTr="00926796">
        <w:trPr>
          <w:jc w:val="center"/>
        </w:trPr>
        <w:tc>
          <w:tcPr>
            <w:tcW w:w="3768" w:type="dxa"/>
            <w:tcBorders>
              <w:top w:val="single" w:sz="4" w:space="0" w:color="auto"/>
              <w:left w:val="single" w:sz="4" w:space="0" w:color="auto"/>
              <w:bottom w:val="single" w:sz="4" w:space="0" w:color="auto"/>
              <w:right w:val="single" w:sz="4" w:space="0" w:color="auto"/>
            </w:tcBorders>
          </w:tcPr>
          <w:p w14:paraId="5138461F" w14:textId="55CD9CE0" w:rsidR="00C24E9A" w:rsidRPr="009600AF" w:rsidRDefault="00C24E9A" w:rsidP="00C24E9A">
            <w:pPr>
              <w:pStyle w:val="TAL"/>
              <w:rPr>
                <w:lang w:eastAsia="zh-CN"/>
              </w:rPr>
            </w:pPr>
            <w:r>
              <w:t>MappedLocationQoSEps</w:t>
            </w:r>
          </w:p>
        </w:tc>
        <w:tc>
          <w:tcPr>
            <w:tcW w:w="1350" w:type="dxa"/>
            <w:tcBorders>
              <w:top w:val="single" w:sz="4" w:space="0" w:color="auto"/>
              <w:left w:val="single" w:sz="4" w:space="0" w:color="auto"/>
              <w:bottom w:val="single" w:sz="4" w:space="0" w:color="auto"/>
              <w:right w:val="single" w:sz="4" w:space="0" w:color="auto"/>
            </w:tcBorders>
          </w:tcPr>
          <w:p w14:paraId="76E6FE2E" w14:textId="4AD4E24F" w:rsidR="00C24E9A" w:rsidRPr="001A21AF" w:rsidRDefault="00C24E9A" w:rsidP="00C24E9A">
            <w:pPr>
              <w:pStyle w:val="TAL"/>
            </w:pPr>
            <w:r>
              <w:t>6.1.6.2.</w:t>
            </w:r>
            <w:r w:rsidR="00F35B04">
              <w:t>60</w:t>
            </w:r>
          </w:p>
        </w:tc>
        <w:tc>
          <w:tcPr>
            <w:tcW w:w="3778" w:type="dxa"/>
            <w:tcBorders>
              <w:top w:val="single" w:sz="4" w:space="0" w:color="auto"/>
              <w:left w:val="single" w:sz="4" w:space="0" w:color="auto"/>
              <w:bottom w:val="single" w:sz="4" w:space="0" w:color="auto"/>
              <w:right w:val="single" w:sz="4" w:space="0" w:color="auto"/>
            </w:tcBorders>
          </w:tcPr>
          <w:p w14:paraId="16B232A2" w14:textId="7185BB93" w:rsidR="00C24E9A" w:rsidRPr="00D01A26" w:rsidRDefault="00C24E9A" w:rsidP="00C24E9A">
            <w:pPr>
              <w:pStyle w:val="TAL"/>
            </w:pPr>
            <w:r>
              <w:rPr>
                <w:rFonts w:cs="Arial"/>
                <w:szCs w:val="18"/>
              </w:rPr>
              <w:t>Mapped Location QoS for EPS</w:t>
            </w:r>
          </w:p>
        </w:tc>
      </w:tr>
      <w:tr w:rsidR="00D31567" w14:paraId="5BB57F66" w14:textId="77777777" w:rsidTr="004C713F">
        <w:trPr>
          <w:jc w:val="center"/>
        </w:trPr>
        <w:tc>
          <w:tcPr>
            <w:tcW w:w="3768" w:type="dxa"/>
            <w:tcBorders>
              <w:top w:val="single" w:sz="4" w:space="0" w:color="auto"/>
              <w:left w:val="single" w:sz="4" w:space="0" w:color="auto"/>
              <w:bottom w:val="single" w:sz="4" w:space="0" w:color="auto"/>
              <w:right w:val="single" w:sz="4" w:space="0" w:color="auto"/>
            </w:tcBorders>
          </w:tcPr>
          <w:p w14:paraId="4E79AD79" w14:textId="064B93C3" w:rsidR="00D31567" w:rsidRDefault="00D31567" w:rsidP="00D31567">
            <w:pPr>
              <w:pStyle w:val="TAL"/>
            </w:pPr>
            <w:r>
              <w:t>AdditionalUeInfo</w:t>
            </w:r>
          </w:p>
        </w:tc>
        <w:tc>
          <w:tcPr>
            <w:tcW w:w="1350" w:type="dxa"/>
            <w:tcBorders>
              <w:top w:val="single" w:sz="4" w:space="0" w:color="auto"/>
              <w:left w:val="single" w:sz="4" w:space="0" w:color="auto"/>
              <w:bottom w:val="single" w:sz="4" w:space="0" w:color="auto"/>
              <w:right w:val="single" w:sz="4" w:space="0" w:color="auto"/>
            </w:tcBorders>
          </w:tcPr>
          <w:p w14:paraId="2D00CC55" w14:textId="21261CA0" w:rsidR="00D31567" w:rsidRDefault="00D31567" w:rsidP="00D31567">
            <w:pPr>
              <w:pStyle w:val="TAL"/>
            </w:pPr>
            <w:r>
              <w:rPr>
                <w:lang w:eastAsia="zh-CN"/>
              </w:rPr>
              <w:t>6.1.6.2.61</w:t>
            </w:r>
          </w:p>
        </w:tc>
        <w:tc>
          <w:tcPr>
            <w:tcW w:w="3778" w:type="dxa"/>
            <w:tcBorders>
              <w:top w:val="single" w:sz="4" w:space="0" w:color="auto"/>
              <w:left w:val="single" w:sz="4" w:space="0" w:color="auto"/>
              <w:bottom w:val="single" w:sz="4" w:space="0" w:color="auto"/>
              <w:right w:val="single" w:sz="4" w:space="0" w:color="auto"/>
            </w:tcBorders>
          </w:tcPr>
          <w:p w14:paraId="12AB9666" w14:textId="1B3C277B" w:rsidR="00D31567" w:rsidRDefault="00D31567" w:rsidP="00D31567">
            <w:pPr>
              <w:pStyle w:val="TAL"/>
              <w:rPr>
                <w:rFonts w:cs="Arial"/>
                <w:szCs w:val="18"/>
              </w:rPr>
            </w:pPr>
            <w:r>
              <w:rPr>
                <w:rFonts w:cs="Arial"/>
                <w:color w:val="000000" w:themeColor="text1"/>
                <w:szCs w:val="18"/>
                <w:lang w:eastAsia="zh-CN"/>
              </w:rPr>
              <w:t>MBSR UE Information</w:t>
            </w:r>
          </w:p>
        </w:tc>
      </w:tr>
      <w:tr w:rsidR="00D31567" w14:paraId="7A40E18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A157441" w14:textId="77777777" w:rsidR="00D31567" w:rsidRDefault="00D31567" w:rsidP="00D31567">
            <w:pPr>
              <w:pStyle w:val="TAL"/>
            </w:pPr>
            <w:r>
              <w:t>Altitude</w:t>
            </w:r>
          </w:p>
        </w:tc>
        <w:tc>
          <w:tcPr>
            <w:tcW w:w="1350" w:type="dxa"/>
            <w:tcBorders>
              <w:top w:val="single" w:sz="4" w:space="0" w:color="auto"/>
              <w:left w:val="single" w:sz="4" w:space="0" w:color="auto"/>
              <w:bottom w:val="single" w:sz="4" w:space="0" w:color="auto"/>
              <w:right w:val="single" w:sz="4" w:space="0" w:color="auto"/>
            </w:tcBorders>
          </w:tcPr>
          <w:p w14:paraId="74199E61"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15DDD4FE" w14:textId="77777777" w:rsidR="00D31567" w:rsidRDefault="00D31567" w:rsidP="00D31567">
            <w:pPr>
              <w:pStyle w:val="TAL"/>
              <w:rPr>
                <w:rFonts w:cs="Arial"/>
                <w:szCs w:val="18"/>
              </w:rPr>
            </w:pPr>
            <w:r w:rsidRPr="00057491">
              <w:t>Indicates value of altitude</w:t>
            </w:r>
          </w:p>
        </w:tc>
      </w:tr>
      <w:tr w:rsidR="00D31567" w14:paraId="1C43DD2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618B5F0" w14:textId="77777777" w:rsidR="00D31567" w:rsidRDefault="00D31567" w:rsidP="00D31567">
            <w:pPr>
              <w:pStyle w:val="TAL"/>
            </w:pPr>
            <w:r>
              <w:t>Angle</w:t>
            </w:r>
          </w:p>
        </w:tc>
        <w:tc>
          <w:tcPr>
            <w:tcW w:w="1350" w:type="dxa"/>
            <w:tcBorders>
              <w:top w:val="single" w:sz="4" w:space="0" w:color="auto"/>
              <w:left w:val="single" w:sz="4" w:space="0" w:color="auto"/>
              <w:bottom w:val="single" w:sz="4" w:space="0" w:color="auto"/>
              <w:right w:val="single" w:sz="4" w:space="0" w:color="auto"/>
            </w:tcBorders>
          </w:tcPr>
          <w:p w14:paraId="1D086D2A"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750A7D7" w14:textId="77777777" w:rsidR="00D31567" w:rsidRDefault="00D31567" w:rsidP="00D31567">
            <w:pPr>
              <w:pStyle w:val="TAL"/>
              <w:rPr>
                <w:rFonts w:cs="Arial"/>
                <w:szCs w:val="18"/>
              </w:rPr>
            </w:pPr>
            <w:r w:rsidRPr="00057491">
              <w:t>Indicates value of angle</w:t>
            </w:r>
          </w:p>
        </w:tc>
      </w:tr>
      <w:tr w:rsidR="00D31567" w14:paraId="5E138EE1"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28869F9" w14:textId="77777777" w:rsidR="00D31567" w:rsidRDefault="00D31567" w:rsidP="00D31567">
            <w:pPr>
              <w:pStyle w:val="TAL"/>
            </w:pPr>
            <w:r>
              <w:t>Uncertainty</w:t>
            </w:r>
          </w:p>
        </w:tc>
        <w:tc>
          <w:tcPr>
            <w:tcW w:w="1350" w:type="dxa"/>
            <w:tcBorders>
              <w:top w:val="single" w:sz="4" w:space="0" w:color="auto"/>
              <w:left w:val="single" w:sz="4" w:space="0" w:color="auto"/>
              <w:bottom w:val="single" w:sz="4" w:space="0" w:color="auto"/>
              <w:right w:val="single" w:sz="4" w:space="0" w:color="auto"/>
            </w:tcBorders>
          </w:tcPr>
          <w:p w14:paraId="76566DDD"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CC1B397" w14:textId="77777777" w:rsidR="00D31567" w:rsidRDefault="00D31567" w:rsidP="00D31567">
            <w:pPr>
              <w:pStyle w:val="TAL"/>
              <w:rPr>
                <w:rFonts w:cs="Arial"/>
                <w:szCs w:val="18"/>
              </w:rPr>
            </w:pPr>
            <w:r w:rsidRPr="00057491">
              <w:t>Indicates value of uncertainty</w:t>
            </w:r>
          </w:p>
        </w:tc>
      </w:tr>
      <w:tr w:rsidR="00D31567" w14:paraId="1890302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F5D44A7" w14:textId="77777777" w:rsidR="00D31567" w:rsidRDefault="00D31567" w:rsidP="00D31567">
            <w:pPr>
              <w:pStyle w:val="TAL"/>
            </w:pPr>
            <w:r>
              <w:t>Orientation</w:t>
            </w:r>
          </w:p>
        </w:tc>
        <w:tc>
          <w:tcPr>
            <w:tcW w:w="1350" w:type="dxa"/>
            <w:tcBorders>
              <w:top w:val="single" w:sz="4" w:space="0" w:color="auto"/>
              <w:left w:val="single" w:sz="4" w:space="0" w:color="auto"/>
              <w:bottom w:val="single" w:sz="4" w:space="0" w:color="auto"/>
              <w:right w:val="single" w:sz="4" w:space="0" w:color="auto"/>
            </w:tcBorders>
          </w:tcPr>
          <w:p w14:paraId="281F7843"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5A5561A7" w14:textId="77777777" w:rsidR="00D31567" w:rsidRDefault="00D31567" w:rsidP="00D31567">
            <w:pPr>
              <w:pStyle w:val="TAL"/>
              <w:rPr>
                <w:rFonts w:cs="Arial"/>
                <w:szCs w:val="18"/>
              </w:rPr>
            </w:pPr>
            <w:r w:rsidRPr="00057491">
              <w:t>Indicates value of orientation angle</w:t>
            </w:r>
          </w:p>
        </w:tc>
      </w:tr>
      <w:tr w:rsidR="00D31567" w14:paraId="3D92EE74"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E9495B2" w14:textId="77777777" w:rsidR="00D31567" w:rsidRDefault="00D31567" w:rsidP="00D31567">
            <w:pPr>
              <w:pStyle w:val="TAL"/>
            </w:pPr>
            <w:r>
              <w:t>Confidence</w:t>
            </w:r>
          </w:p>
        </w:tc>
        <w:tc>
          <w:tcPr>
            <w:tcW w:w="1350" w:type="dxa"/>
            <w:tcBorders>
              <w:top w:val="single" w:sz="4" w:space="0" w:color="auto"/>
              <w:left w:val="single" w:sz="4" w:space="0" w:color="auto"/>
              <w:bottom w:val="single" w:sz="4" w:space="0" w:color="auto"/>
              <w:right w:val="single" w:sz="4" w:space="0" w:color="auto"/>
            </w:tcBorders>
          </w:tcPr>
          <w:p w14:paraId="553FB0B8"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076B61C8" w14:textId="77777777" w:rsidR="00D31567" w:rsidRDefault="00D31567" w:rsidP="00D31567">
            <w:pPr>
              <w:pStyle w:val="TAL"/>
              <w:rPr>
                <w:rFonts w:cs="Arial"/>
                <w:szCs w:val="18"/>
              </w:rPr>
            </w:pPr>
            <w:r w:rsidRPr="00057491">
              <w:t>Indicates value of confidence</w:t>
            </w:r>
          </w:p>
        </w:tc>
      </w:tr>
      <w:tr w:rsidR="00D31567" w14:paraId="3CED0CA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8D2A5D7" w14:textId="77777777" w:rsidR="00D31567" w:rsidRDefault="00D31567" w:rsidP="00D31567">
            <w:pPr>
              <w:pStyle w:val="TAL"/>
            </w:pPr>
            <w:r>
              <w:t>Accuracy</w:t>
            </w:r>
          </w:p>
        </w:tc>
        <w:tc>
          <w:tcPr>
            <w:tcW w:w="1350" w:type="dxa"/>
            <w:tcBorders>
              <w:top w:val="single" w:sz="4" w:space="0" w:color="auto"/>
              <w:left w:val="single" w:sz="4" w:space="0" w:color="auto"/>
              <w:bottom w:val="single" w:sz="4" w:space="0" w:color="auto"/>
              <w:right w:val="single" w:sz="4" w:space="0" w:color="auto"/>
            </w:tcBorders>
          </w:tcPr>
          <w:p w14:paraId="543110CE"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795E97A8" w14:textId="77777777" w:rsidR="00D31567" w:rsidRDefault="00D31567" w:rsidP="00D31567">
            <w:pPr>
              <w:pStyle w:val="TAL"/>
              <w:rPr>
                <w:rFonts w:cs="Arial"/>
                <w:szCs w:val="18"/>
              </w:rPr>
            </w:pPr>
            <w:r w:rsidRPr="00057491">
              <w:t>Indicates value of accuracy</w:t>
            </w:r>
          </w:p>
        </w:tc>
      </w:tr>
      <w:tr w:rsidR="00D31567" w14:paraId="0F582E9A"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D0B4FFC" w14:textId="77777777" w:rsidR="00D31567" w:rsidRDefault="00D31567" w:rsidP="00D31567">
            <w:pPr>
              <w:pStyle w:val="TAL"/>
            </w:pPr>
            <w:r>
              <w:t>InnerRadius</w:t>
            </w:r>
          </w:p>
        </w:tc>
        <w:tc>
          <w:tcPr>
            <w:tcW w:w="1350" w:type="dxa"/>
            <w:tcBorders>
              <w:top w:val="single" w:sz="4" w:space="0" w:color="auto"/>
              <w:left w:val="single" w:sz="4" w:space="0" w:color="auto"/>
              <w:bottom w:val="single" w:sz="4" w:space="0" w:color="auto"/>
              <w:right w:val="single" w:sz="4" w:space="0" w:color="auto"/>
            </w:tcBorders>
          </w:tcPr>
          <w:p w14:paraId="66087746"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DD494AA" w14:textId="77777777" w:rsidR="00D31567" w:rsidRDefault="00D31567" w:rsidP="00D31567">
            <w:pPr>
              <w:pStyle w:val="TAL"/>
              <w:rPr>
                <w:rFonts w:cs="Arial"/>
                <w:szCs w:val="18"/>
              </w:rPr>
            </w:pPr>
            <w:r w:rsidRPr="00057491">
              <w:t>Indicates value of the inner radius</w:t>
            </w:r>
          </w:p>
        </w:tc>
      </w:tr>
      <w:tr w:rsidR="00D31567" w14:paraId="29D9084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50092B3" w14:textId="77777777" w:rsidR="00D31567" w:rsidRDefault="00D31567" w:rsidP="00D31567">
            <w:pPr>
              <w:pStyle w:val="TAL"/>
            </w:pPr>
            <w:r>
              <w:t>CorrelationID</w:t>
            </w:r>
          </w:p>
        </w:tc>
        <w:tc>
          <w:tcPr>
            <w:tcW w:w="1350" w:type="dxa"/>
            <w:tcBorders>
              <w:top w:val="single" w:sz="4" w:space="0" w:color="auto"/>
              <w:left w:val="single" w:sz="4" w:space="0" w:color="auto"/>
              <w:bottom w:val="single" w:sz="4" w:space="0" w:color="auto"/>
              <w:right w:val="single" w:sz="4" w:space="0" w:color="auto"/>
            </w:tcBorders>
          </w:tcPr>
          <w:p w14:paraId="4208C52E"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5813B9E" w14:textId="77777777" w:rsidR="00D31567" w:rsidRDefault="00D31567" w:rsidP="00D31567">
            <w:pPr>
              <w:pStyle w:val="TAL"/>
              <w:rPr>
                <w:rFonts w:cs="Arial"/>
                <w:szCs w:val="18"/>
              </w:rPr>
            </w:pPr>
            <w:r w:rsidRPr="00057491">
              <w:t>LCS Correlation ID</w:t>
            </w:r>
          </w:p>
        </w:tc>
      </w:tr>
      <w:tr w:rsidR="00D31567" w14:paraId="7112A16D"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62014AB" w14:textId="77777777" w:rsidR="00D31567" w:rsidRDefault="00D31567" w:rsidP="00D31567">
            <w:pPr>
              <w:pStyle w:val="TAL"/>
            </w:pPr>
            <w:r>
              <w:t>AgeOfLocationEstimate</w:t>
            </w:r>
          </w:p>
        </w:tc>
        <w:tc>
          <w:tcPr>
            <w:tcW w:w="1350" w:type="dxa"/>
            <w:tcBorders>
              <w:top w:val="single" w:sz="4" w:space="0" w:color="auto"/>
              <w:left w:val="single" w:sz="4" w:space="0" w:color="auto"/>
              <w:bottom w:val="single" w:sz="4" w:space="0" w:color="auto"/>
              <w:right w:val="single" w:sz="4" w:space="0" w:color="auto"/>
            </w:tcBorders>
          </w:tcPr>
          <w:p w14:paraId="17C59B6C"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12E833A9" w14:textId="77777777" w:rsidR="00D31567" w:rsidRDefault="00D31567" w:rsidP="00D31567">
            <w:pPr>
              <w:pStyle w:val="TAL"/>
              <w:rPr>
                <w:rFonts w:cs="Arial"/>
                <w:szCs w:val="18"/>
              </w:rPr>
            </w:pPr>
            <w:r w:rsidRPr="00057491">
              <w:t>Indicates value of the age of the location estimate</w:t>
            </w:r>
          </w:p>
        </w:tc>
      </w:tr>
      <w:tr w:rsidR="00D31567" w14:paraId="2B33B7E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2C7B3ED" w14:textId="77777777" w:rsidR="00D31567" w:rsidRDefault="00D31567" w:rsidP="00D31567">
            <w:pPr>
              <w:pStyle w:val="TAL"/>
            </w:pPr>
            <w:r>
              <w:t>HorizontalSpeed</w:t>
            </w:r>
          </w:p>
        </w:tc>
        <w:tc>
          <w:tcPr>
            <w:tcW w:w="1350" w:type="dxa"/>
            <w:tcBorders>
              <w:top w:val="single" w:sz="4" w:space="0" w:color="auto"/>
              <w:left w:val="single" w:sz="4" w:space="0" w:color="auto"/>
              <w:bottom w:val="single" w:sz="4" w:space="0" w:color="auto"/>
              <w:right w:val="single" w:sz="4" w:space="0" w:color="auto"/>
            </w:tcBorders>
          </w:tcPr>
          <w:p w14:paraId="724E8980"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49FDDDD3" w14:textId="77777777" w:rsidR="00D31567" w:rsidRDefault="00D31567" w:rsidP="00D31567">
            <w:pPr>
              <w:pStyle w:val="TAL"/>
              <w:rPr>
                <w:rFonts w:cs="Arial"/>
                <w:szCs w:val="18"/>
              </w:rPr>
            </w:pPr>
            <w:r w:rsidRPr="00057491">
              <w:t>Indicates value of horizontal speed</w:t>
            </w:r>
          </w:p>
        </w:tc>
      </w:tr>
      <w:tr w:rsidR="00D31567" w14:paraId="26C6293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A22E0FF" w14:textId="77777777" w:rsidR="00D31567" w:rsidRDefault="00D31567" w:rsidP="00D31567">
            <w:pPr>
              <w:pStyle w:val="TAL"/>
            </w:pPr>
            <w:r>
              <w:t>VerticalSpeed</w:t>
            </w:r>
          </w:p>
        </w:tc>
        <w:tc>
          <w:tcPr>
            <w:tcW w:w="1350" w:type="dxa"/>
            <w:tcBorders>
              <w:top w:val="single" w:sz="4" w:space="0" w:color="auto"/>
              <w:left w:val="single" w:sz="4" w:space="0" w:color="auto"/>
              <w:bottom w:val="single" w:sz="4" w:space="0" w:color="auto"/>
              <w:right w:val="single" w:sz="4" w:space="0" w:color="auto"/>
            </w:tcBorders>
          </w:tcPr>
          <w:p w14:paraId="271E8CCD"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5A0C592E" w14:textId="77777777" w:rsidR="00D31567" w:rsidRDefault="00D31567" w:rsidP="00D31567">
            <w:pPr>
              <w:pStyle w:val="TAL"/>
              <w:rPr>
                <w:rFonts w:cs="Arial"/>
                <w:szCs w:val="18"/>
              </w:rPr>
            </w:pPr>
            <w:r w:rsidRPr="00057491">
              <w:t>Indicates value of vertical speed</w:t>
            </w:r>
          </w:p>
        </w:tc>
      </w:tr>
      <w:tr w:rsidR="00D31567" w14:paraId="659B217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B279486" w14:textId="77777777" w:rsidR="00D31567" w:rsidRDefault="00D31567" w:rsidP="00D31567">
            <w:pPr>
              <w:pStyle w:val="TAL"/>
            </w:pPr>
            <w:r>
              <w:t>SpeedUncertainty</w:t>
            </w:r>
          </w:p>
        </w:tc>
        <w:tc>
          <w:tcPr>
            <w:tcW w:w="1350" w:type="dxa"/>
            <w:tcBorders>
              <w:top w:val="single" w:sz="4" w:space="0" w:color="auto"/>
              <w:left w:val="single" w:sz="4" w:space="0" w:color="auto"/>
              <w:bottom w:val="single" w:sz="4" w:space="0" w:color="auto"/>
              <w:right w:val="single" w:sz="4" w:space="0" w:color="auto"/>
            </w:tcBorders>
          </w:tcPr>
          <w:p w14:paraId="587989FB"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49AF4FF4" w14:textId="77777777" w:rsidR="00D31567" w:rsidRDefault="00D31567" w:rsidP="00D31567">
            <w:pPr>
              <w:pStyle w:val="TAL"/>
              <w:rPr>
                <w:rFonts w:cs="Arial"/>
                <w:szCs w:val="18"/>
              </w:rPr>
            </w:pPr>
            <w:r w:rsidRPr="00057491">
              <w:t>Indicates value of speed uncertainty</w:t>
            </w:r>
          </w:p>
        </w:tc>
      </w:tr>
      <w:tr w:rsidR="00D31567" w14:paraId="510073A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B5F2281" w14:textId="77777777" w:rsidR="00D31567" w:rsidRDefault="00D31567" w:rsidP="00D31567">
            <w:pPr>
              <w:pStyle w:val="TAL"/>
            </w:pPr>
            <w:r>
              <w:rPr>
                <w:lang w:val="en-US"/>
              </w:rPr>
              <w:t>BarometricPressure</w:t>
            </w:r>
          </w:p>
        </w:tc>
        <w:tc>
          <w:tcPr>
            <w:tcW w:w="1350" w:type="dxa"/>
            <w:tcBorders>
              <w:top w:val="single" w:sz="4" w:space="0" w:color="auto"/>
              <w:left w:val="single" w:sz="4" w:space="0" w:color="auto"/>
              <w:bottom w:val="single" w:sz="4" w:space="0" w:color="auto"/>
              <w:right w:val="single" w:sz="4" w:space="0" w:color="auto"/>
            </w:tcBorders>
          </w:tcPr>
          <w:p w14:paraId="5BBB6DA7"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406A81C0" w14:textId="77777777" w:rsidR="00D31567" w:rsidRDefault="00D31567" w:rsidP="00D31567">
            <w:pPr>
              <w:pStyle w:val="TAL"/>
              <w:rPr>
                <w:rFonts w:cs="Arial"/>
                <w:szCs w:val="18"/>
              </w:rPr>
            </w:pPr>
            <w:r w:rsidRPr="00057491">
              <w:t>Specifies the measured uncompensated atmospheric pressure</w:t>
            </w:r>
          </w:p>
        </w:tc>
      </w:tr>
      <w:tr w:rsidR="00D31567" w14:paraId="6576AA2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9626DEB" w14:textId="77777777" w:rsidR="00D31567" w:rsidRPr="00502DC0" w:rsidRDefault="00D31567" w:rsidP="00D31567">
            <w:pPr>
              <w:pStyle w:val="TAL"/>
            </w:pPr>
            <w:r w:rsidRPr="00570BBD">
              <w:t>LcsServiceType</w:t>
            </w:r>
          </w:p>
        </w:tc>
        <w:tc>
          <w:tcPr>
            <w:tcW w:w="1350" w:type="dxa"/>
            <w:tcBorders>
              <w:top w:val="single" w:sz="4" w:space="0" w:color="auto"/>
              <w:left w:val="single" w:sz="4" w:space="0" w:color="auto"/>
              <w:bottom w:val="single" w:sz="4" w:space="0" w:color="auto"/>
              <w:right w:val="single" w:sz="4" w:space="0" w:color="auto"/>
            </w:tcBorders>
          </w:tcPr>
          <w:p w14:paraId="701FA171"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08815A6D" w14:textId="77777777" w:rsidR="00D31567" w:rsidRDefault="00D31567" w:rsidP="00D31567">
            <w:pPr>
              <w:pStyle w:val="TAL"/>
              <w:rPr>
                <w:rFonts w:cs="Arial"/>
                <w:szCs w:val="18"/>
              </w:rPr>
            </w:pPr>
            <w:r w:rsidRPr="00057491">
              <w:t>LCS service type</w:t>
            </w:r>
          </w:p>
        </w:tc>
      </w:tr>
      <w:tr w:rsidR="00D31567" w14:paraId="15698CD2"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469F6CE" w14:textId="77777777" w:rsidR="00D31567" w:rsidRDefault="00D31567" w:rsidP="00D31567">
            <w:pPr>
              <w:pStyle w:val="TAL"/>
              <w:rPr>
                <w:sz w:val="20"/>
              </w:rPr>
            </w:pPr>
            <w:r>
              <w:t>LdrReference</w:t>
            </w:r>
          </w:p>
        </w:tc>
        <w:tc>
          <w:tcPr>
            <w:tcW w:w="1350" w:type="dxa"/>
            <w:tcBorders>
              <w:top w:val="single" w:sz="4" w:space="0" w:color="auto"/>
              <w:left w:val="single" w:sz="4" w:space="0" w:color="auto"/>
              <w:bottom w:val="single" w:sz="4" w:space="0" w:color="auto"/>
              <w:right w:val="single" w:sz="4" w:space="0" w:color="auto"/>
            </w:tcBorders>
          </w:tcPr>
          <w:p w14:paraId="402DFA81"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3EEFED25" w14:textId="77777777" w:rsidR="00D31567" w:rsidRDefault="00D31567" w:rsidP="00D31567">
            <w:pPr>
              <w:pStyle w:val="TAL"/>
              <w:rPr>
                <w:rFonts w:cs="Arial"/>
                <w:szCs w:val="18"/>
              </w:rPr>
            </w:pPr>
            <w:r w:rsidRPr="00057491">
              <w:t>LDR Reference</w:t>
            </w:r>
          </w:p>
        </w:tc>
      </w:tr>
      <w:tr w:rsidR="00D31567" w14:paraId="2E36E52D"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CA51C24" w14:textId="75874253" w:rsidR="00D31567" w:rsidRDefault="00D31567" w:rsidP="00D31567">
            <w:pPr>
              <w:pStyle w:val="TAL"/>
            </w:pPr>
            <w:r>
              <w:t>LirReference</w:t>
            </w:r>
          </w:p>
        </w:tc>
        <w:tc>
          <w:tcPr>
            <w:tcW w:w="1350" w:type="dxa"/>
            <w:tcBorders>
              <w:top w:val="single" w:sz="4" w:space="0" w:color="auto"/>
              <w:left w:val="single" w:sz="4" w:space="0" w:color="auto"/>
              <w:bottom w:val="single" w:sz="4" w:space="0" w:color="auto"/>
              <w:right w:val="single" w:sz="4" w:space="0" w:color="auto"/>
            </w:tcBorders>
          </w:tcPr>
          <w:p w14:paraId="65357ED9" w14:textId="61086110"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505028B7" w14:textId="198086D8" w:rsidR="00D31567" w:rsidRPr="00057491" w:rsidRDefault="00D31567" w:rsidP="00D31567">
            <w:pPr>
              <w:pStyle w:val="TAL"/>
            </w:pPr>
            <w:r w:rsidRPr="00057491">
              <w:t>L</w:t>
            </w:r>
            <w:r>
              <w:t>I</w:t>
            </w:r>
            <w:r w:rsidRPr="00057491">
              <w:t>R Reference</w:t>
            </w:r>
          </w:p>
        </w:tc>
      </w:tr>
      <w:tr w:rsidR="00D31567" w14:paraId="40269511"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D4C08BE" w14:textId="77777777" w:rsidR="00D31567" w:rsidRDefault="00D31567" w:rsidP="00D31567">
            <w:pPr>
              <w:pStyle w:val="TAL"/>
              <w:rPr>
                <w:sz w:val="20"/>
              </w:rPr>
            </w:pPr>
            <w:r>
              <w:t>ReportingAmount</w:t>
            </w:r>
          </w:p>
        </w:tc>
        <w:tc>
          <w:tcPr>
            <w:tcW w:w="1350" w:type="dxa"/>
            <w:tcBorders>
              <w:top w:val="single" w:sz="4" w:space="0" w:color="auto"/>
              <w:left w:val="single" w:sz="4" w:space="0" w:color="auto"/>
              <w:bottom w:val="single" w:sz="4" w:space="0" w:color="auto"/>
              <w:right w:val="single" w:sz="4" w:space="0" w:color="auto"/>
            </w:tcBorders>
          </w:tcPr>
          <w:p w14:paraId="38F81A32"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2111BA58" w14:textId="77777777" w:rsidR="00D31567" w:rsidRDefault="00D31567" w:rsidP="00D31567">
            <w:pPr>
              <w:pStyle w:val="TAL"/>
              <w:rPr>
                <w:rFonts w:cs="Arial"/>
                <w:szCs w:val="18"/>
              </w:rPr>
            </w:pPr>
            <w:r w:rsidRPr="00057491">
              <w:t>Number of required periodic event reports</w:t>
            </w:r>
          </w:p>
        </w:tc>
      </w:tr>
      <w:tr w:rsidR="00D31567" w14:paraId="7D5E147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3317183" w14:textId="77777777" w:rsidR="00D31567" w:rsidRDefault="00D31567" w:rsidP="00D31567">
            <w:pPr>
              <w:pStyle w:val="TAL"/>
              <w:rPr>
                <w:sz w:val="20"/>
              </w:rPr>
            </w:pPr>
            <w:r>
              <w:t>ReportingInterval</w:t>
            </w:r>
          </w:p>
        </w:tc>
        <w:tc>
          <w:tcPr>
            <w:tcW w:w="1350" w:type="dxa"/>
            <w:tcBorders>
              <w:top w:val="single" w:sz="4" w:space="0" w:color="auto"/>
              <w:left w:val="single" w:sz="4" w:space="0" w:color="auto"/>
              <w:bottom w:val="single" w:sz="4" w:space="0" w:color="auto"/>
              <w:right w:val="single" w:sz="4" w:space="0" w:color="auto"/>
            </w:tcBorders>
          </w:tcPr>
          <w:p w14:paraId="3ADC7B3E"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3770CC65" w14:textId="77777777" w:rsidR="00D31567" w:rsidRDefault="00D31567" w:rsidP="00D31567">
            <w:pPr>
              <w:pStyle w:val="TAL"/>
              <w:rPr>
                <w:rFonts w:cs="Arial"/>
                <w:szCs w:val="18"/>
              </w:rPr>
            </w:pPr>
            <w:r w:rsidRPr="00057491">
              <w:t xml:space="preserve">Event reporting periodic interval </w:t>
            </w:r>
          </w:p>
        </w:tc>
      </w:tr>
      <w:tr w:rsidR="00D31567" w14:paraId="05179FF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D44B210" w14:textId="77777777" w:rsidR="00D31567" w:rsidRDefault="00D31567" w:rsidP="00D31567">
            <w:pPr>
              <w:pStyle w:val="TAL"/>
              <w:rPr>
                <w:sz w:val="20"/>
              </w:rPr>
            </w:pPr>
            <w:r>
              <w:t>MinimumInterval</w:t>
            </w:r>
          </w:p>
        </w:tc>
        <w:tc>
          <w:tcPr>
            <w:tcW w:w="1350" w:type="dxa"/>
            <w:tcBorders>
              <w:top w:val="single" w:sz="4" w:space="0" w:color="auto"/>
              <w:left w:val="single" w:sz="4" w:space="0" w:color="auto"/>
              <w:bottom w:val="single" w:sz="4" w:space="0" w:color="auto"/>
              <w:right w:val="single" w:sz="4" w:space="0" w:color="auto"/>
            </w:tcBorders>
          </w:tcPr>
          <w:p w14:paraId="6F6FE18F"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322D0B4F" w14:textId="77777777" w:rsidR="00D31567" w:rsidRDefault="00D31567" w:rsidP="00D31567">
            <w:pPr>
              <w:pStyle w:val="TAL"/>
              <w:rPr>
                <w:rFonts w:cs="Arial"/>
                <w:szCs w:val="18"/>
              </w:rPr>
            </w:pPr>
            <w:r w:rsidRPr="00057491">
              <w:t>Minimum interval between event reports</w:t>
            </w:r>
          </w:p>
        </w:tc>
      </w:tr>
      <w:tr w:rsidR="00D31567" w14:paraId="13DF077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6602DB4" w14:textId="77777777" w:rsidR="00D31567" w:rsidRDefault="00D31567" w:rsidP="00D31567">
            <w:pPr>
              <w:pStyle w:val="TAL"/>
              <w:rPr>
                <w:sz w:val="20"/>
              </w:rPr>
            </w:pPr>
            <w:r>
              <w:t>MaximumInterval</w:t>
            </w:r>
          </w:p>
        </w:tc>
        <w:tc>
          <w:tcPr>
            <w:tcW w:w="1350" w:type="dxa"/>
            <w:tcBorders>
              <w:top w:val="single" w:sz="4" w:space="0" w:color="auto"/>
              <w:left w:val="single" w:sz="4" w:space="0" w:color="auto"/>
              <w:bottom w:val="single" w:sz="4" w:space="0" w:color="auto"/>
              <w:right w:val="single" w:sz="4" w:space="0" w:color="auto"/>
            </w:tcBorders>
          </w:tcPr>
          <w:p w14:paraId="62C638F7"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9844F31" w14:textId="77777777" w:rsidR="00D31567" w:rsidRDefault="00D31567" w:rsidP="00D31567">
            <w:pPr>
              <w:pStyle w:val="TAL"/>
              <w:rPr>
                <w:rFonts w:cs="Arial"/>
                <w:szCs w:val="18"/>
              </w:rPr>
            </w:pPr>
            <w:r w:rsidRPr="00057491">
              <w:t>Maximum interval between event reports</w:t>
            </w:r>
          </w:p>
        </w:tc>
      </w:tr>
      <w:tr w:rsidR="00D31567" w14:paraId="57F7E6E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E2EDD1C" w14:textId="77777777" w:rsidR="00D31567" w:rsidRDefault="00D31567" w:rsidP="00D31567">
            <w:pPr>
              <w:pStyle w:val="TAL"/>
              <w:rPr>
                <w:sz w:val="20"/>
              </w:rPr>
            </w:pPr>
            <w:r>
              <w:t>SamplingInterval</w:t>
            </w:r>
          </w:p>
        </w:tc>
        <w:tc>
          <w:tcPr>
            <w:tcW w:w="1350" w:type="dxa"/>
            <w:tcBorders>
              <w:top w:val="single" w:sz="4" w:space="0" w:color="auto"/>
              <w:left w:val="single" w:sz="4" w:space="0" w:color="auto"/>
              <w:bottom w:val="single" w:sz="4" w:space="0" w:color="auto"/>
              <w:right w:val="single" w:sz="4" w:space="0" w:color="auto"/>
            </w:tcBorders>
          </w:tcPr>
          <w:p w14:paraId="16E57CCD"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7CF1813C" w14:textId="77777777" w:rsidR="00D31567" w:rsidRDefault="00D31567" w:rsidP="00D31567">
            <w:pPr>
              <w:pStyle w:val="TAL"/>
              <w:rPr>
                <w:rFonts w:cs="Arial"/>
                <w:szCs w:val="18"/>
              </w:rPr>
            </w:pPr>
            <w:r w:rsidRPr="00057491">
              <w:t>Maximum time interval between consecutive evaluations by a UE of a trigger event</w:t>
            </w:r>
          </w:p>
        </w:tc>
      </w:tr>
      <w:tr w:rsidR="00D31567" w14:paraId="2F497DC6"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C626C42" w14:textId="77777777" w:rsidR="00D31567" w:rsidRDefault="00D31567" w:rsidP="00D31567">
            <w:pPr>
              <w:pStyle w:val="TAL"/>
              <w:rPr>
                <w:sz w:val="20"/>
              </w:rPr>
            </w:pPr>
            <w:r>
              <w:t>ReportingDuration</w:t>
            </w:r>
          </w:p>
        </w:tc>
        <w:tc>
          <w:tcPr>
            <w:tcW w:w="1350" w:type="dxa"/>
            <w:tcBorders>
              <w:top w:val="single" w:sz="4" w:space="0" w:color="auto"/>
              <w:left w:val="single" w:sz="4" w:space="0" w:color="auto"/>
              <w:bottom w:val="single" w:sz="4" w:space="0" w:color="auto"/>
              <w:right w:val="single" w:sz="4" w:space="0" w:color="auto"/>
            </w:tcBorders>
          </w:tcPr>
          <w:p w14:paraId="46E0043B"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1B0F26A0" w14:textId="77777777" w:rsidR="00D31567" w:rsidRDefault="00D31567" w:rsidP="00D31567">
            <w:pPr>
              <w:pStyle w:val="TAL"/>
              <w:rPr>
                <w:rFonts w:cs="Arial"/>
                <w:szCs w:val="18"/>
              </w:rPr>
            </w:pPr>
            <w:r w:rsidRPr="00057491">
              <w:t>Maximum duration of event reporting</w:t>
            </w:r>
          </w:p>
        </w:tc>
      </w:tr>
      <w:tr w:rsidR="00D31567" w14:paraId="3C85933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16AF0DE" w14:textId="77777777" w:rsidR="00D31567" w:rsidRDefault="00D31567" w:rsidP="00D31567">
            <w:pPr>
              <w:pStyle w:val="TAL"/>
              <w:rPr>
                <w:sz w:val="20"/>
              </w:rPr>
            </w:pPr>
            <w:r>
              <w:t>LinearDistance</w:t>
            </w:r>
          </w:p>
        </w:tc>
        <w:tc>
          <w:tcPr>
            <w:tcW w:w="1350" w:type="dxa"/>
            <w:tcBorders>
              <w:top w:val="single" w:sz="4" w:space="0" w:color="auto"/>
              <w:left w:val="single" w:sz="4" w:space="0" w:color="auto"/>
              <w:bottom w:val="single" w:sz="4" w:space="0" w:color="auto"/>
              <w:right w:val="single" w:sz="4" w:space="0" w:color="auto"/>
            </w:tcBorders>
          </w:tcPr>
          <w:p w14:paraId="6EA7499D"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22C00B7E" w14:textId="77777777" w:rsidR="00D31567" w:rsidRDefault="00D31567" w:rsidP="00D31567">
            <w:pPr>
              <w:pStyle w:val="TAL"/>
              <w:rPr>
                <w:rFonts w:cs="Arial"/>
                <w:szCs w:val="18"/>
              </w:rPr>
            </w:pPr>
            <w:r w:rsidRPr="00057491">
              <w:t>Minimum straight line distance moved by a UE to trigger a motion event report</w:t>
            </w:r>
          </w:p>
        </w:tc>
      </w:tr>
      <w:tr w:rsidR="00D31567" w14:paraId="133F2FA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B6CEEBB" w14:textId="77777777" w:rsidR="00D31567" w:rsidRDefault="00D31567" w:rsidP="00D31567">
            <w:pPr>
              <w:pStyle w:val="TAL"/>
              <w:rPr>
                <w:sz w:val="20"/>
              </w:rPr>
            </w:pPr>
            <w:r>
              <w:t>LMFIdentification</w:t>
            </w:r>
          </w:p>
        </w:tc>
        <w:tc>
          <w:tcPr>
            <w:tcW w:w="1350" w:type="dxa"/>
            <w:tcBorders>
              <w:top w:val="single" w:sz="4" w:space="0" w:color="auto"/>
              <w:left w:val="single" w:sz="4" w:space="0" w:color="auto"/>
              <w:bottom w:val="single" w:sz="4" w:space="0" w:color="auto"/>
              <w:right w:val="single" w:sz="4" w:space="0" w:color="auto"/>
            </w:tcBorders>
          </w:tcPr>
          <w:p w14:paraId="4D0F68A7"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32EBE16" w14:textId="77777777" w:rsidR="00D31567" w:rsidRDefault="00D31567" w:rsidP="00D31567">
            <w:pPr>
              <w:pStyle w:val="TAL"/>
              <w:rPr>
                <w:rFonts w:cs="Arial"/>
                <w:szCs w:val="18"/>
              </w:rPr>
            </w:pPr>
            <w:r w:rsidRPr="00057491">
              <w:t>LMF identification</w:t>
            </w:r>
          </w:p>
        </w:tc>
      </w:tr>
      <w:tr w:rsidR="00D31567" w14:paraId="70B4B26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A13F574" w14:textId="77777777" w:rsidR="00D31567" w:rsidRDefault="00D31567" w:rsidP="00D31567">
            <w:pPr>
              <w:pStyle w:val="TAL"/>
              <w:rPr>
                <w:sz w:val="20"/>
              </w:rPr>
            </w:pPr>
            <w:r>
              <w:rPr>
                <w:lang w:eastAsia="zh-CN"/>
              </w:rPr>
              <w:t>EventReportCounter</w:t>
            </w:r>
          </w:p>
        </w:tc>
        <w:tc>
          <w:tcPr>
            <w:tcW w:w="1350" w:type="dxa"/>
            <w:tcBorders>
              <w:top w:val="single" w:sz="4" w:space="0" w:color="auto"/>
              <w:left w:val="single" w:sz="4" w:space="0" w:color="auto"/>
              <w:bottom w:val="single" w:sz="4" w:space="0" w:color="auto"/>
              <w:right w:val="single" w:sz="4" w:space="0" w:color="auto"/>
            </w:tcBorders>
          </w:tcPr>
          <w:p w14:paraId="6ABC5089"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556A791A" w14:textId="77777777" w:rsidR="00D31567" w:rsidRDefault="00D31567" w:rsidP="00D31567">
            <w:pPr>
              <w:pStyle w:val="TAL"/>
              <w:rPr>
                <w:rFonts w:cs="Arial"/>
                <w:szCs w:val="18"/>
              </w:rPr>
            </w:pPr>
            <w:r w:rsidRPr="00057491">
              <w:t>Number of event reports received from the target UE</w:t>
            </w:r>
          </w:p>
        </w:tc>
      </w:tr>
      <w:tr w:rsidR="00D31567" w14:paraId="26963EF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F2D496C" w14:textId="77777777" w:rsidR="00D31567" w:rsidRDefault="00D31567" w:rsidP="00D31567">
            <w:pPr>
              <w:pStyle w:val="TAL"/>
              <w:rPr>
                <w:sz w:val="20"/>
              </w:rPr>
            </w:pPr>
            <w:r>
              <w:t>EventReportDuration</w:t>
            </w:r>
          </w:p>
        </w:tc>
        <w:tc>
          <w:tcPr>
            <w:tcW w:w="1350" w:type="dxa"/>
            <w:tcBorders>
              <w:top w:val="single" w:sz="4" w:space="0" w:color="auto"/>
              <w:left w:val="single" w:sz="4" w:space="0" w:color="auto"/>
              <w:bottom w:val="single" w:sz="4" w:space="0" w:color="auto"/>
              <w:right w:val="single" w:sz="4" w:space="0" w:color="auto"/>
            </w:tcBorders>
          </w:tcPr>
          <w:p w14:paraId="6766A7FF" w14:textId="77777777" w:rsidR="00D31567" w:rsidRDefault="00D31567" w:rsidP="00D31567">
            <w:pPr>
              <w:pStyle w:val="TAL"/>
            </w:pPr>
            <w:r>
              <w:t>6.1.6.3.2</w:t>
            </w:r>
          </w:p>
        </w:tc>
        <w:tc>
          <w:tcPr>
            <w:tcW w:w="3778" w:type="dxa"/>
            <w:tcBorders>
              <w:top w:val="single" w:sz="4" w:space="0" w:color="auto"/>
              <w:left w:val="single" w:sz="4" w:space="0" w:color="auto"/>
              <w:bottom w:val="single" w:sz="4" w:space="0" w:color="auto"/>
              <w:right w:val="single" w:sz="4" w:space="0" w:color="auto"/>
            </w:tcBorders>
          </w:tcPr>
          <w:p w14:paraId="6847D3D3" w14:textId="77777777" w:rsidR="00D31567" w:rsidRDefault="00D31567" w:rsidP="00D31567">
            <w:pPr>
              <w:pStyle w:val="TAL"/>
              <w:rPr>
                <w:rFonts w:cs="Arial"/>
                <w:szCs w:val="18"/>
              </w:rPr>
            </w:pPr>
            <w:r w:rsidRPr="00057491">
              <w:t>Duration of event reporting</w:t>
            </w:r>
          </w:p>
        </w:tc>
      </w:tr>
      <w:tr w:rsidR="00D31567" w14:paraId="3C2EA23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34571F3" w14:textId="64FEBB04" w:rsidR="00D31567" w:rsidRDefault="00D31567" w:rsidP="00D31567">
            <w:pPr>
              <w:pStyle w:val="TAL"/>
            </w:pPr>
            <w:r>
              <w:rPr>
                <w:rFonts w:hint="eastAsia"/>
                <w:lang w:eastAsia="zh-CN"/>
              </w:rPr>
              <w:t>UePositioningCapabilities</w:t>
            </w:r>
          </w:p>
        </w:tc>
        <w:tc>
          <w:tcPr>
            <w:tcW w:w="1350" w:type="dxa"/>
            <w:tcBorders>
              <w:top w:val="single" w:sz="4" w:space="0" w:color="auto"/>
              <w:left w:val="single" w:sz="4" w:space="0" w:color="auto"/>
              <w:bottom w:val="single" w:sz="4" w:space="0" w:color="auto"/>
              <w:right w:val="single" w:sz="4" w:space="0" w:color="auto"/>
            </w:tcBorders>
          </w:tcPr>
          <w:p w14:paraId="5A315FA7" w14:textId="1B598210" w:rsidR="00D31567" w:rsidRDefault="00D31567" w:rsidP="00D31567">
            <w:pPr>
              <w:pStyle w:val="TAL"/>
            </w:pPr>
            <w:r>
              <w:rPr>
                <w:rFonts w:hint="eastAsia"/>
                <w:lang w:eastAsia="zh-CN"/>
              </w:rPr>
              <w:t>6.1.6.3.2</w:t>
            </w:r>
          </w:p>
        </w:tc>
        <w:tc>
          <w:tcPr>
            <w:tcW w:w="3778" w:type="dxa"/>
            <w:tcBorders>
              <w:top w:val="single" w:sz="4" w:space="0" w:color="auto"/>
              <w:left w:val="single" w:sz="4" w:space="0" w:color="auto"/>
              <w:bottom w:val="single" w:sz="4" w:space="0" w:color="auto"/>
              <w:right w:val="single" w:sz="4" w:space="0" w:color="auto"/>
            </w:tcBorders>
          </w:tcPr>
          <w:p w14:paraId="332F647B" w14:textId="53DF7215" w:rsidR="00D31567" w:rsidRPr="00057491" w:rsidRDefault="00D31567" w:rsidP="00D31567">
            <w:pPr>
              <w:pStyle w:val="TAL"/>
            </w:pPr>
            <w:r>
              <w:rPr>
                <w:rFonts w:hint="eastAsia"/>
                <w:lang w:eastAsia="zh-CN"/>
              </w:rPr>
              <w:t>I</w:t>
            </w:r>
            <w:r w:rsidRPr="0091516B">
              <w:rPr>
                <w:lang w:eastAsia="zh-CN"/>
              </w:rPr>
              <w:t>ndicate</w:t>
            </w:r>
            <w:r>
              <w:rPr>
                <w:rFonts w:hint="eastAsia"/>
                <w:lang w:eastAsia="zh-CN"/>
              </w:rPr>
              <w:t>s</w:t>
            </w:r>
            <w:r w:rsidRPr="0091516B">
              <w:rPr>
                <w:lang w:eastAsia="zh-CN"/>
              </w:rPr>
              <w:t xml:space="preserve"> the </w:t>
            </w:r>
            <w:r>
              <w:rPr>
                <w:rFonts w:hint="eastAsia"/>
                <w:lang w:eastAsia="zh-CN"/>
              </w:rPr>
              <w:t>positioning</w:t>
            </w:r>
            <w:r w:rsidRPr="0091516B">
              <w:rPr>
                <w:lang w:eastAsia="zh-CN"/>
              </w:rPr>
              <w:t xml:space="preserve"> capabilit</w:t>
            </w:r>
            <w:r>
              <w:rPr>
                <w:rFonts w:hint="eastAsia"/>
                <w:lang w:eastAsia="zh-CN"/>
              </w:rPr>
              <w:t>ies</w:t>
            </w:r>
            <w:r w:rsidRPr="0091516B">
              <w:rPr>
                <w:lang w:eastAsia="zh-CN"/>
              </w:rPr>
              <w:t xml:space="preserve"> supported by the UE.</w:t>
            </w:r>
          </w:p>
        </w:tc>
      </w:tr>
      <w:tr w:rsidR="00D31567" w14:paraId="6633ED6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CFA4020" w14:textId="77777777" w:rsidR="00D31567" w:rsidRDefault="00D31567" w:rsidP="00D31567">
            <w:pPr>
              <w:pStyle w:val="TAL"/>
            </w:pPr>
            <w:r>
              <w:t>ExternalClientType</w:t>
            </w:r>
          </w:p>
        </w:tc>
        <w:tc>
          <w:tcPr>
            <w:tcW w:w="1350" w:type="dxa"/>
            <w:tcBorders>
              <w:top w:val="single" w:sz="4" w:space="0" w:color="auto"/>
              <w:left w:val="single" w:sz="4" w:space="0" w:color="auto"/>
              <w:bottom w:val="single" w:sz="4" w:space="0" w:color="auto"/>
              <w:right w:val="single" w:sz="4" w:space="0" w:color="auto"/>
            </w:tcBorders>
          </w:tcPr>
          <w:p w14:paraId="577B06E2" w14:textId="77777777" w:rsidR="00D31567" w:rsidRDefault="00D31567" w:rsidP="00D31567">
            <w:pPr>
              <w:pStyle w:val="TAL"/>
            </w:pPr>
            <w:r>
              <w:t>6.1.6.3.3</w:t>
            </w:r>
          </w:p>
        </w:tc>
        <w:tc>
          <w:tcPr>
            <w:tcW w:w="3778" w:type="dxa"/>
            <w:tcBorders>
              <w:top w:val="single" w:sz="4" w:space="0" w:color="auto"/>
              <w:left w:val="single" w:sz="4" w:space="0" w:color="auto"/>
              <w:bottom w:val="single" w:sz="4" w:space="0" w:color="auto"/>
              <w:right w:val="single" w:sz="4" w:space="0" w:color="auto"/>
            </w:tcBorders>
          </w:tcPr>
          <w:p w14:paraId="25C3DE4D" w14:textId="77777777" w:rsidR="00D31567" w:rsidRDefault="00D31567" w:rsidP="00D31567">
            <w:pPr>
              <w:pStyle w:val="TAL"/>
              <w:rPr>
                <w:rFonts w:cs="Arial"/>
                <w:szCs w:val="18"/>
              </w:rPr>
            </w:pPr>
            <w:r w:rsidRPr="00057491">
              <w:t>Indicates types of External Clients</w:t>
            </w:r>
          </w:p>
        </w:tc>
      </w:tr>
      <w:tr w:rsidR="00D31567" w14:paraId="52A9E867"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127D33F" w14:textId="77777777" w:rsidR="00D31567" w:rsidRDefault="00D31567" w:rsidP="00D31567">
            <w:pPr>
              <w:pStyle w:val="TAL"/>
            </w:pPr>
            <w:r>
              <w:t>SupportedGADShapes</w:t>
            </w:r>
          </w:p>
        </w:tc>
        <w:tc>
          <w:tcPr>
            <w:tcW w:w="1350" w:type="dxa"/>
            <w:tcBorders>
              <w:top w:val="single" w:sz="4" w:space="0" w:color="auto"/>
              <w:left w:val="single" w:sz="4" w:space="0" w:color="auto"/>
              <w:bottom w:val="single" w:sz="4" w:space="0" w:color="auto"/>
              <w:right w:val="single" w:sz="4" w:space="0" w:color="auto"/>
            </w:tcBorders>
          </w:tcPr>
          <w:p w14:paraId="1FE00CA1" w14:textId="77777777" w:rsidR="00D31567" w:rsidRDefault="00D31567" w:rsidP="00D31567">
            <w:pPr>
              <w:pStyle w:val="TAL"/>
            </w:pPr>
            <w:r>
              <w:t>6.1.6.3.4</w:t>
            </w:r>
          </w:p>
        </w:tc>
        <w:tc>
          <w:tcPr>
            <w:tcW w:w="3778" w:type="dxa"/>
            <w:tcBorders>
              <w:top w:val="single" w:sz="4" w:space="0" w:color="auto"/>
              <w:left w:val="single" w:sz="4" w:space="0" w:color="auto"/>
              <w:bottom w:val="single" w:sz="4" w:space="0" w:color="auto"/>
              <w:right w:val="single" w:sz="4" w:space="0" w:color="auto"/>
            </w:tcBorders>
          </w:tcPr>
          <w:p w14:paraId="71512FF6" w14:textId="77777777" w:rsidR="00D31567" w:rsidRDefault="00D31567" w:rsidP="00D31567">
            <w:pPr>
              <w:pStyle w:val="TAL"/>
              <w:rPr>
                <w:rFonts w:cs="Arial"/>
                <w:szCs w:val="18"/>
              </w:rPr>
            </w:pPr>
            <w:r w:rsidRPr="00057491">
              <w:t>Indicates supported GAD shapes</w:t>
            </w:r>
          </w:p>
        </w:tc>
      </w:tr>
      <w:tr w:rsidR="00D31567" w14:paraId="3C396114"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B4590F5" w14:textId="77777777" w:rsidR="00D31567" w:rsidRDefault="00D31567" w:rsidP="00D31567">
            <w:pPr>
              <w:pStyle w:val="TAL"/>
            </w:pPr>
            <w:r>
              <w:t>ResponseTime</w:t>
            </w:r>
          </w:p>
        </w:tc>
        <w:tc>
          <w:tcPr>
            <w:tcW w:w="1350" w:type="dxa"/>
            <w:tcBorders>
              <w:top w:val="single" w:sz="4" w:space="0" w:color="auto"/>
              <w:left w:val="single" w:sz="4" w:space="0" w:color="auto"/>
              <w:bottom w:val="single" w:sz="4" w:space="0" w:color="auto"/>
              <w:right w:val="single" w:sz="4" w:space="0" w:color="auto"/>
            </w:tcBorders>
          </w:tcPr>
          <w:p w14:paraId="16D6E32B" w14:textId="77777777" w:rsidR="00D31567" w:rsidRDefault="00D31567" w:rsidP="00D31567">
            <w:pPr>
              <w:pStyle w:val="TAL"/>
            </w:pPr>
            <w:r>
              <w:t>6.1.6.3.5</w:t>
            </w:r>
          </w:p>
        </w:tc>
        <w:tc>
          <w:tcPr>
            <w:tcW w:w="3778" w:type="dxa"/>
            <w:tcBorders>
              <w:top w:val="single" w:sz="4" w:space="0" w:color="auto"/>
              <w:left w:val="single" w:sz="4" w:space="0" w:color="auto"/>
              <w:bottom w:val="single" w:sz="4" w:space="0" w:color="auto"/>
              <w:right w:val="single" w:sz="4" w:space="0" w:color="auto"/>
            </w:tcBorders>
          </w:tcPr>
          <w:p w14:paraId="4CD5AC22" w14:textId="77777777" w:rsidR="00D31567" w:rsidRDefault="00D31567" w:rsidP="00D31567">
            <w:pPr>
              <w:pStyle w:val="TAL"/>
              <w:rPr>
                <w:rFonts w:cs="Arial"/>
                <w:szCs w:val="18"/>
              </w:rPr>
            </w:pPr>
            <w:r w:rsidRPr="00057491">
              <w:t>Indicates acceptable delay of location request</w:t>
            </w:r>
          </w:p>
        </w:tc>
      </w:tr>
      <w:tr w:rsidR="00D31567" w14:paraId="5539D08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04E161C" w14:textId="77777777" w:rsidR="00D31567" w:rsidRDefault="00D31567" w:rsidP="00D31567">
            <w:pPr>
              <w:pStyle w:val="TAL"/>
            </w:pPr>
            <w:r>
              <w:t>PositioningMethod</w:t>
            </w:r>
          </w:p>
        </w:tc>
        <w:tc>
          <w:tcPr>
            <w:tcW w:w="1350" w:type="dxa"/>
            <w:tcBorders>
              <w:top w:val="single" w:sz="4" w:space="0" w:color="auto"/>
              <w:left w:val="single" w:sz="4" w:space="0" w:color="auto"/>
              <w:bottom w:val="single" w:sz="4" w:space="0" w:color="auto"/>
              <w:right w:val="single" w:sz="4" w:space="0" w:color="auto"/>
            </w:tcBorders>
          </w:tcPr>
          <w:p w14:paraId="4EB2DB7B" w14:textId="77777777" w:rsidR="00D31567" w:rsidRDefault="00D31567" w:rsidP="00D31567">
            <w:pPr>
              <w:pStyle w:val="TAL"/>
            </w:pPr>
            <w:r>
              <w:t>6.1.6.3.6</w:t>
            </w:r>
          </w:p>
        </w:tc>
        <w:tc>
          <w:tcPr>
            <w:tcW w:w="3778" w:type="dxa"/>
            <w:tcBorders>
              <w:top w:val="single" w:sz="4" w:space="0" w:color="auto"/>
              <w:left w:val="single" w:sz="4" w:space="0" w:color="auto"/>
              <w:bottom w:val="single" w:sz="4" w:space="0" w:color="auto"/>
              <w:right w:val="single" w:sz="4" w:space="0" w:color="auto"/>
            </w:tcBorders>
          </w:tcPr>
          <w:p w14:paraId="3E9AD713" w14:textId="77777777" w:rsidR="00D31567" w:rsidRDefault="00D31567" w:rsidP="00D31567">
            <w:pPr>
              <w:pStyle w:val="TAL"/>
              <w:rPr>
                <w:rFonts w:cs="Arial"/>
                <w:szCs w:val="18"/>
              </w:rPr>
            </w:pPr>
            <w:r w:rsidRPr="00057491">
              <w:t>Indicates supported positioning methods</w:t>
            </w:r>
          </w:p>
        </w:tc>
      </w:tr>
      <w:tr w:rsidR="00D31567" w14:paraId="524BD978"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6011EEA" w14:textId="77777777" w:rsidR="00D31567" w:rsidRDefault="00D31567" w:rsidP="00D31567">
            <w:pPr>
              <w:pStyle w:val="TAL"/>
            </w:pPr>
            <w:r>
              <w:t>PositioningMode</w:t>
            </w:r>
          </w:p>
        </w:tc>
        <w:tc>
          <w:tcPr>
            <w:tcW w:w="1350" w:type="dxa"/>
            <w:tcBorders>
              <w:top w:val="single" w:sz="4" w:space="0" w:color="auto"/>
              <w:left w:val="single" w:sz="4" w:space="0" w:color="auto"/>
              <w:bottom w:val="single" w:sz="4" w:space="0" w:color="auto"/>
              <w:right w:val="single" w:sz="4" w:space="0" w:color="auto"/>
            </w:tcBorders>
          </w:tcPr>
          <w:p w14:paraId="140BAB03" w14:textId="77777777" w:rsidR="00D31567" w:rsidRDefault="00D31567" w:rsidP="00D31567">
            <w:pPr>
              <w:pStyle w:val="TAL"/>
            </w:pPr>
            <w:r>
              <w:t>6.1.6.3.7</w:t>
            </w:r>
          </w:p>
        </w:tc>
        <w:tc>
          <w:tcPr>
            <w:tcW w:w="3778" w:type="dxa"/>
            <w:tcBorders>
              <w:top w:val="single" w:sz="4" w:space="0" w:color="auto"/>
              <w:left w:val="single" w:sz="4" w:space="0" w:color="auto"/>
              <w:bottom w:val="single" w:sz="4" w:space="0" w:color="auto"/>
              <w:right w:val="single" w:sz="4" w:space="0" w:color="auto"/>
            </w:tcBorders>
          </w:tcPr>
          <w:p w14:paraId="1EAC47D1" w14:textId="77777777" w:rsidR="00D31567" w:rsidRDefault="00D31567" w:rsidP="00D31567">
            <w:pPr>
              <w:pStyle w:val="TAL"/>
              <w:rPr>
                <w:rFonts w:cs="Arial"/>
                <w:szCs w:val="18"/>
              </w:rPr>
            </w:pPr>
            <w:r w:rsidRPr="00057491">
              <w:t>Indicates supported modes used for positioning method</w:t>
            </w:r>
          </w:p>
        </w:tc>
      </w:tr>
      <w:tr w:rsidR="00D31567" w14:paraId="5B78AF6F"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2E2A171" w14:textId="77777777" w:rsidR="00D31567" w:rsidRDefault="00D31567" w:rsidP="00D31567">
            <w:pPr>
              <w:pStyle w:val="TAL"/>
            </w:pPr>
            <w:r>
              <w:t>GnssId</w:t>
            </w:r>
          </w:p>
        </w:tc>
        <w:tc>
          <w:tcPr>
            <w:tcW w:w="1350" w:type="dxa"/>
            <w:tcBorders>
              <w:top w:val="single" w:sz="4" w:space="0" w:color="auto"/>
              <w:left w:val="single" w:sz="4" w:space="0" w:color="auto"/>
              <w:bottom w:val="single" w:sz="4" w:space="0" w:color="auto"/>
              <w:right w:val="single" w:sz="4" w:space="0" w:color="auto"/>
            </w:tcBorders>
          </w:tcPr>
          <w:p w14:paraId="0B584585" w14:textId="77777777" w:rsidR="00D31567" w:rsidRDefault="00D31567" w:rsidP="00D31567">
            <w:pPr>
              <w:pStyle w:val="TAL"/>
            </w:pPr>
            <w:r>
              <w:t>6.1.6.3.8</w:t>
            </w:r>
          </w:p>
        </w:tc>
        <w:tc>
          <w:tcPr>
            <w:tcW w:w="3778" w:type="dxa"/>
            <w:tcBorders>
              <w:top w:val="single" w:sz="4" w:space="0" w:color="auto"/>
              <w:left w:val="single" w:sz="4" w:space="0" w:color="auto"/>
              <w:bottom w:val="single" w:sz="4" w:space="0" w:color="auto"/>
              <w:right w:val="single" w:sz="4" w:space="0" w:color="auto"/>
            </w:tcBorders>
          </w:tcPr>
          <w:p w14:paraId="546FAE25" w14:textId="77777777" w:rsidR="00D31567" w:rsidRDefault="00D31567" w:rsidP="00D31567">
            <w:pPr>
              <w:pStyle w:val="TAL"/>
              <w:rPr>
                <w:rFonts w:cs="Arial"/>
                <w:szCs w:val="18"/>
              </w:rPr>
            </w:pPr>
            <w:r w:rsidRPr="00057491">
              <w:t>Global Navigation Satellite System (GNSS) ID</w:t>
            </w:r>
          </w:p>
        </w:tc>
      </w:tr>
      <w:tr w:rsidR="00D31567" w14:paraId="18475AB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FEF280A" w14:textId="77777777" w:rsidR="00D31567" w:rsidRDefault="00D31567" w:rsidP="00D31567">
            <w:pPr>
              <w:pStyle w:val="TAL"/>
            </w:pPr>
            <w:r>
              <w:t>Usage</w:t>
            </w:r>
          </w:p>
        </w:tc>
        <w:tc>
          <w:tcPr>
            <w:tcW w:w="1350" w:type="dxa"/>
            <w:tcBorders>
              <w:top w:val="single" w:sz="4" w:space="0" w:color="auto"/>
              <w:left w:val="single" w:sz="4" w:space="0" w:color="auto"/>
              <w:bottom w:val="single" w:sz="4" w:space="0" w:color="auto"/>
              <w:right w:val="single" w:sz="4" w:space="0" w:color="auto"/>
            </w:tcBorders>
          </w:tcPr>
          <w:p w14:paraId="54DFE4FE" w14:textId="77777777" w:rsidR="00D31567" w:rsidRDefault="00D31567" w:rsidP="00D31567">
            <w:pPr>
              <w:pStyle w:val="TAL"/>
            </w:pPr>
            <w:r>
              <w:t>6.1.6.3.9</w:t>
            </w:r>
          </w:p>
        </w:tc>
        <w:tc>
          <w:tcPr>
            <w:tcW w:w="3778" w:type="dxa"/>
            <w:tcBorders>
              <w:top w:val="single" w:sz="4" w:space="0" w:color="auto"/>
              <w:left w:val="single" w:sz="4" w:space="0" w:color="auto"/>
              <w:bottom w:val="single" w:sz="4" w:space="0" w:color="auto"/>
              <w:right w:val="single" w:sz="4" w:space="0" w:color="auto"/>
            </w:tcBorders>
          </w:tcPr>
          <w:p w14:paraId="2C60CA8D" w14:textId="77777777" w:rsidR="00D31567" w:rsidRDefault="00D31567" w:rsidP="00D31567">
            <w:pPr>
              <w:pStyle w:val="TAL"/>
              <w:rPr>
                <w:rFonts w:cs="Arial"/>
                <w:szCs w:val="18"/>
              </w:rPr>
            </w:pPr>
            <w:r w:rsidRPr="00057491">
              <w:t>Indicates usage made of the location measurement</w:t>
            </w:r>
          </w:p>
        </w:tc>
      </w:tr>
      <w:tr w:rsidR="00D31567" w14:paraId="058EA466"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470E47F" w14:textId="77777777" w:rsidR="00D31567" w:rsidRDefault="00D31567" w:rsidP="00D31567">
            <w:pPr>
              <w:pStyle w:val="TAL"/>
            </w:pPr>
            <w:r>
              <w:t>LcsPriority</w:t>
            </w:r>
          </w:p>
        </w:tc>
        <w:tc>
          <w:tcPr>
            <w:tcW w:w="1350" w:type="dxa"/>
            <w:tcBorders>
              <w:top w:val="single" w:sz="4" w:space="0" w:color="auto"/>
              <w:left w:val="single" w:sz="4" w:space="0" w:color="auto"/>
              <w:bottom w:val="single" w:sz="4" w:space="0" w:color="auto"/>
              <w:right w:val="single" w:sz="4" w:space="0" w:color="auto"/>
            </w:tcBorders>
          </w:tcPr>
          <w:p w14:paraId="79FA9BD3" w14:textId="77777777" w:rsidR="00D31567" w:rsidRDefault="00D31567" w:rsidP="00D31567">
            <w:pPr>
              <w:pStyle w:val="TAL"/>
            </w:pPr>
            <w:r>
              <w:t>6.1.6.3.10</w:t>
            </w:r>
          </w:p>
        </w:tc>
        <w:tc>
          <w:tcPr>
            <w:tcW w:w="3778" w:type="dxa"/>
            <w:tcBorders>
              <w:top w:val="single" w:sz="4" w:space="0" w:color="auto"/>
              <w:left w:val="single" w:sz="4" w:space="0" w:color="auto"/>
              <w:bottom w:val="single" w:sz="4" w:space="0" w:color="auto"/>
              <w:right w:val="single" w:sz="4" w:space="0" w:color="auto"/>
            </w:tcBorders>
          </w:tcPr>
          <w:p w14:paraId="1E38D6A1" w14:textId="77777777" w:rsidR="00D31567" w:rsidRDefault="00D31567" w:rsidP="00D31567">
            <w:pPr>
              <w:pStyle w:val="TAL"/>
              <w:rPr>
                <w:rFonts w:cs="Arial"/>
                <w:szCs w:val="18"/>
              </w:rPr>
            </w:pPr>
            <w:r w:rsidRPr="00057491">
              <w:t>Indicates priority of the LCS client</w:t>
            </w:r>
          </w:p>
        </w:tc>
      </w:tr>
      <w:tr w:rsidR="00D31567" w14:paraId="4762CF1F"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4C45A296" w14:textId="77777777" w:rsidR="00D31567" w:rsidRDefault="00D31567" w:rsidP="00D31567">
            <w:pPr>
              <w:pStyle w:val="TAL"/>
            </w:pPr>
            <w:r>
              <w:t>VelocityRequested</w:t>
            </w:r>
          </w:p>
        </w:tc>
        <w:tc>
          <w:tcPr>
            <w:tcW w:w="1350" w:type="dxa"/>
            <w:tcBorders>
              <w:top w:val="single" w:sz="4" w:space="0" w:color="auto"/>
              <w:left w:val="single" w:sz="4" w:space="0" w:color="auto"/>
              <w:bottom w:val="single" w:sz="4" w:space="0" w:color="auto"/>
              <w:right w:val="single" w:sz="4" w:space="0" w:color="auto"/>
            </w:tcBorders>
          </w:tcPr>
          <w:p w14:paraId="267B43EA" w14:textId="77777777" w:rsidR="00D31567" w:rsidRDefault="00D31567" w:rsidP="00D31567">
            <w:pPr>
              <w:pStyle w:val="TAL"/>
            </w:pPr>
            <w:r>
              <w:t>6.1.6.3.11</w:t>
            </w:r>
          </w:p>
        </w:tc>
        <w:tc>
          <w:tcPr>
            <w:tcW w:w="3778" w:type="dxa"/>
            <w:tcBorders>
              <w:top w:val="single" w:sz="4" w:space="0" w:color="auto"/>
              <w:left w:val="single" w:sz="4" w:space="0" w:color="auto"/>
              <w:bottom w:val="single" w:sz="4" w:space="0" w:color="auto"/>
              <w:right w:val="single" w:sz="4" w:space="0" w:color="auto"/>
            </w:tcBorders>
          </w:tcPr>
          <w:p w14:paraId="61E91F4E" w14:textId="77777777" w:rsidR="00D31567" w:rsidRDefault="00D31567" w:rsidP="00D31567">
            <w:pPr>
              <w:pStyle w:val="TAL"/>
              <w:rPr>
                <w:rFonts w:cs="Arial"/>
                <w:szCs w:val="18"/>
              </w:rPr>
            </w:pPr>
            <w:r w:rsidRPr="00057491">
              <w:t>Indicates velocity requirement</w:t>
            </w:r>
          </w:p>
        </w:tc>
      </w:tr>
      <w:tr w:rsidR="00D31567" w14:paraId="4900CB2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4B0C5A8" w14:textId="77777777" w:rsidR="00D31567" w:rsidRDefault="00D31567" w:rsidP="00D31567">
            <w:pPr>
              <w:pStyle w:val="TAL"/>
            </w:pPr>
            <w:r>
              <w:t>AccuracyFulfilmentIndicator</w:t>
            </w:r>
          </w:p>
        </w:tc>
        <w:tc>
          <w:tcPr>
            <w:tcW w:w="1350" w:type="dxa"/>
            <w:tcBorders>
              <w:top w:val="single" w:sz="4" w:space="0" w:color="auto"/>
              <w:left w:val="single" w:sz="4" w:space="0" w:color="auto"/>
              <w:bottom w:val="single" w:sz="4" w:space="0" w:color="auto"/>
              <w:right w:val="single" w:sz="4" w:space="0" w:color="auto"/>
            </w:tcBorders>
          </w:tcPr>
          <w:p w14:paraId="7C9B9F5C" w14:textId="77777777" w:rsidR="00D31567" w:rsidRDefault="00D31567" w:rsidP="00D31567">
            <w:pPr>
              <w:pStyle w:val="TAL"/>
            </w:pPr>
            <w:r>
              <w:t>6.1.6.3.12</w:t>
            </w:r>
          </w:p>
        </w:tc>
        <w:tc>
          <w:tcPr>
            <w:tcW w:w="3778" w:type="dxa"/>
            <w:tcBorders>
              <w:top w:val="single" w:sz="4" w:space="0" w:color="auto"/>
              <w:left w:val="single" w:sz="4" w:space="0" w:color="auto"/>
              <w:bottom w:val="single" w:sz="4" w:space="0" w:color="auto"/>
              <w:right w:val="single" w:sz="4" w:space="0" w:color="auto"/>
            </w:tcBorders>
          </w:tcPr>
          <w:p w14:paraId="793D8ABF" w14:textId="77777777" w:rsidR="00D31567" w:rsidRDefault="00D31567" w:rsidP="00D31567">
            <w:pPr>
              <w:pStyle w:val="TAL"/>
              <w:rPr>
                <w:rFonts w:cs="Arial"/>
                <w:szCs w:val="18"/>
              </w:rPr>
            </w:pPr>
            <w:r w:rsidRPr="00057491">
              <w:t>Indicates fulfilment of requested accuracy</w:t>
            </w:r>
          </w:p>
        </w:tc>
      </w:tr>
      <w:tr w:rsidR="00D31567" w14:paraId="01EE1B6A"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E7F7F0D" w14:textId="77777777" w:rsidR="00D31567" w:rsidRDefault="00D31567" w:rsidP="00D31567">
            <w:pPr>
              <w:pStyle w:val="TAL"/>
            </w:pPr>
            <w:r>
              <w:t>VerticalDirection</w:t>
            </w:r>
          </w:p>
        </w:tc>
        <w:tc>
          <w:tcPr>
            <w:tcW w:w="1350" w:type="dxa"/>
            <w:tcBorders>
              <w:top w:val="single" w:sz="4" w:space="0" w:color="auto"/>
              <w:left w:val="single" w:sz="4" w:space="0" w:color="auto"/>
              <w:bottom w:val="single" w:sz="4" w:space="0" w:color="auto"/>
              <w:right w:val="single" w:sz="4" w:space="0" w:color="auto"/>
            </w:tcBorders>
          </w:tcPr>
          <w:p w14:paraId="3C39D94F" w14:textId="77777777" w:rsidR="00D31567" w:rsidRDefault="00D31567" w:rsidP="00D31567">
            <w:pPr>
              <w:pStyle w:val="TAL"/>
            </w:pPr>
            <w:r>
              <w:t>6.1.6.3.13</w:t>
            </w:r>
          </w:p>
        </w:tc>
        <w:tc>
          <w:tcPr>
            <w:tcW w:w="3778" w:type="dxa"/>
            <w:tcBorders>
              <w:top w:val="single" w:sz="4" w:space="0" w:color="auto"/>
              <w:left w:val="single" w:sz="4" w:space="0" w:color="auto"/>
              <w:bottom w:val="single" w:sz="4" w:space="0" w:color="auto"/>
              <w:right w:val="single" w:sz="4" w:space="0" w:color="auto"/>
            </w:tcBorders>
          </w:tcPr>
          <w:p w14:paraId="12527F66" w14:textId="77777777" w:rsidR="00D31567" w:rsidRDefault="00D31567" w:rsidP="00D31567">
            <w:pPr>
              <w:pStyle w:val="TAL"/>
              <w:rPr>
                <w:rFonts w:cs="Arial"/>
                <w:szCs w:val="18"/>
              </w:rPr>
            </w:pPr>
            <w:r w:rsidRPr="00057491">
              <w:t>Indicates direction of vertical speed</w:t>
            </w:r>
          </w:p>
        </w:tc>
      </w:tr>
      <w:tr w:rsidR="00D31567" w14:paraId="0E4FF7B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69E5D31" w14:textId="77777777" w:rsidR="00D31567" w:rsidRDefault="00D31567" w:rsidP="00D31567">
            <w:pPr>
              <w:pStyle w:val="TAL"/>
            </w:pPr>
            <w:r>
              <w:t>LdrType</w:t>
            </w:r>
          </w:p>
        </w:tc>
        <w:tc>
          <w:tcPr>
            <w:tcW w:w="1350" w:type="dxa"/>
            <w:tcBorders>
              <w:top w:val="single" w:sz="4" w:space="0" w:color="auto"/>
              <w:left w:val="single" w:sz="4" w:space="0" w:color="auto"/>
              <w:bottom w:val="single" w:sz="4" w:space="0" w:color="auto"/>
              <w:right w:val="single" w:sz="4" w:space="0" w:color="auto"/>
            </w:tcBorders>
          </w:tcPr>
          <w:p w14:paraId="2469F6AC" w14:textId="77777777" w:rsidR="00D31567" w:rsidRDefault="00D31567" w:rsidP="00D31567">
            <w:pPr>
              <w:pStyle w:val="TAL"/>
            </w:pPr>
            <w:r>
              <w:t>6.1.6.3.14</w:t>
            </w:r>
          </w:p>
        </w:tc>
        <w:tc>
          <w:tcPr>
            <w:tcW w:w="3778" w:type="dxa"/>
            <w:tcBorders>
              <w:top w:val="single" w:sz="4" w:space="0" w:color="auto"/>
              <w:left w:val="single" w:sz="4" w:space="0" w:color="auto"/>
              <w:bottom w:val="single" w:sz="4" w:space="0" w:color="auto"/>
              <w:right w:val="single" w:sz="4" w:space="0" w:color="auto"/>
            </w:tcBorders>
          </w:tcPr>
          <w:p w14:paraId="1028F51C" w14:textId="77777777" w:rsidR="00D31567" w:rsidRDefault="00D31567" w:rsidP="00D31567">
            <w:pPr>
              <w:pStyle w:val="TAL"/>
              <w:rPr>
                <w:rFonts w:cs="Arial"/>
                <w:szCs w:val="18"/>
              </w:rPr>
            </w:pPr>
            <w:r w:rsidRPr="00057491">
              <w:t>Indicates LDR types</w:t>
            </w:r>
          </w:p>
        </w:tc>
      </w:tr>
      <w:tr w:rsidR="00D31567" w14:paraId="145C365B"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2CDFA27E" w14:textId="77777777" w:rsidR="00D31567" w:rsidRDefault="00D31567" w:rsidP="00D31567">
            <w:pPr>
              <w:pStyle w:val="TAL"/>
            </w:pPr>
            <w:r>
              <w:t>ReportingAreaType</w:t>
            </w:r>
          </w:p>
        </w:tc>
        <w:tc>
          <w:tcPr>
            <w:tcW w:w="1350" w:type="dxa"/>
            <w:tcBorders>
              <w:top w:val="single" w:sz="4" w:space="0" w:color="auto"/>
              <w:left w:val="single" w:sz="4" w:space="0" w:color="auto"/>
              <w:bottom w:val="single" w:sz="4" w:space="0" w:color="auto"/>
              <w:right w:val="single" w:sz="4" w:space="0" w:color="auto"/>
            </w:tcBorders>
          </w:tcPr>
          <w:p w14:paraId="1A698249" w14:textId="77777777" w:rsidR="00D31567" w:rsidRDefault="00D31567" w:rsidP="00D31567">
            <w:pPr>
              <w:pStyle w:val="TAL"/>
            </w:pPr>
            <w:r>
              <w:t>6.1.6.3.15</w:t>
            </w:r>
          </w:p>
        </w:tc>
        <w:tc>
          <w:tcPr>
            <w:tcW w:w="3778" w:type="dxa"/>
            <w:tcBorders>
              <w:top w:val="single" w:sz="4" w:space="0" w:color="auto"/>
              <w:left w:val="single" w:sz="4" w:space="0" w:color="auto"/>
              <w:bottom w:val="single" w:sz="4" w:space="0" w:color="auto"/>
              <w:right w:val="single" w:sz="4" w:space="0" w:color="auto"/>
            </w:tcBorders>
          </w:tcPr>
          <w:p w14:paraId="5CB7DB12" w14:textId="77777777" w:rsidR="00D31567" w:rsidRDefault="00D31567" w:rsidP="00D31567">
            <w:pPr>
              <w:pStyle w:val="TAL"/>
              <w:rPr>
                <w:rFonts w:cs="Arial"/>
                <w:szCs w:val="18"/>
              </w:rPr>
            </w:pPr>
            <w:r w:rsidRPr="00057491">
              <w:t>Indicates type of event reporting area</w:t>
            </w:r>
          </w:p>
        </w:tc>
      </w:tr>
      <w:tr w:rsidR="00D31567" w14:paraId="55598CBA"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09DFB5B" w14:textId="77777777" w:rsidR="00D31567" w:rsidRDefault="00D31567" w:rsidP="00D31567">
            <w:pPr>
              <w:pStyle w:val="TAL"/>
            </w:pPr>
            <w:r>
              <w:t>OccurrenceInfo</w:t>
            </w:r>
          </w:p>
        </w:tc>
        <w:tc>
          <w:tcPr>
            <w:tcW w:w="1350" w:type="dxa"/>
            <w:tcBorders>
              <w:top w:val="single" w:sz="4" w:space="0" w:color="auto"/>
              <w:left w:val="single" w:sz="4" w:space="0" w:color="auto"/>
              <w:bottom w:val="single" w:sz="4" w:space="0" w:color="auto"/>
              <w:right w:val="single" w:sz="4" w:space="0" w:color="auto"/>
            </w:tcBorders>
          </w:tcPr>
          <w:p w14:paraId="37C091AC" w14:textId="77777777" w:rsidR="00D31567" w:rsidRDefault="00D31567" w:rsidP="00D31567">
            <w:pPr>
              <w:pStyle w:val="TAL"/>
            </w:pPr>
            <w:r>
              <w:t>6.1.6.3.16</w:t>
            </w:r>
          </w:p>
        </w:tc>
        <w:tc>
          <w:tcPr>
            <w:tcW w:w="3778" w:type="dxa"/>
            <w:tcBorders>
              <w:top w:val="single" w:sz="4" w:space="0" w:color="auto"/>
              <w:left w:val="single" w:sz="4" w:space="0" w:color="auto"/>
              <w:bottom w:val="single" w:sz="4" w:space="0" w:color="auto"/>
              <w:right w:val="single" w:sz="4" w:space="0" w:color="auto"/>
            </w:tcBorders>
          </w:tcPr>
          <w:p w14:paraId="71A1557D" w14:textId="77777777" w:rsidR="00D31567" w:rsidRDefault="00D31567" w:rsidP="00D31567">
            <w:pPr>
              <w:pStyle w:val="TAL"/>
              <w:rPr>
                <w:rFonts w:cs="Arial"/>
                <w:szCs w:val="18"/>
              </w:rPr>
            </w:pPr>
            <w:r w:rsidRPr="00057491">
              <w:t>Specifies occurrence of event reporting</w:t>
            </w:r>
          </w:p>
        </w:tc>
      </w:tr>
      <w:tr w:rsidR="00D31567" w14:paraId="7CBA4BD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778A032" w14:textId="77777777" w:rsidR="00D31567" w:rsidRDefault="00D31567" w:rsidP="00D31567">
            <w:pPr>
              <w:pStyle w:val="TAL"/>
            </w:pPr>
            <w:r>
              <w:t>ReportingAccessType</w:t>
            </w:r>
          </w:p>
        </w:tc>
        <w:tc>
          <w:tcPr>
            <w:tcW w:w="1350" w:type="dxa"/>
            <w:tcBorders>
              <w:top w:val="single" w:sz="4" w:space="0" w:color="auto"/>
              <w:left w:val="single" w:sz="4" w:space="0" w:color="auto"/>
              <w:bottom w:val="single" w:sz="4" w:space="0" w:color="auto"/>
              <w:right w:val="single" w:sz="4" w:space="0" w:color="auto"/>
            </w:tcBorders>
          </w:tcPr>
          <w:p w14:paraId="19A69C32" w14:textId="77777777" w:rsidR="00D31567" w:rsidRDefault="00D31567" w:rsidP="00D31567">
            <w:pPr>
              <w:pStyle w:val="TAL"/>
            </w:pPr>
            <w:r>
              <w:t>6.1.6.3.17</w:t>
            </w:r>
          </w:p>
        </w:tc>
        <w:tc>
          <w:tcPr>
            <w:tcW w:w="3778" w:type="dxa"/>
            <w:tcBorders>
              <w:top w:val="single" w:sz="4" w:space="0" w:color="auto"/>
              <w:left w:val="single" w:sz="4" w:space="0" w:color="auto"/>
              <w:bottom w:val="single" w:sz="4" w:space="0" w:color="auto"/>
              <w:right w:val="single" w:sz="4" w:space="0" w:color="auto"/>
            </w:tcBorders>
          </w:tcPr>
          <w:p w14:paraId="27C2F193" w14:textId="77777777" w:rsidR="00D31567" w:rsidRDefault="00D31567" w:rsidP="00D31567">
            <w:pPr>
              <w:pStyle w:val="TAL"/>
              <w:rPr>
                <w:rFonts w:cs="Arial"/>
                <w:szCs w:val="18"/>
              </w:rPr>
            </w:pPr>
            <w:r w:rsidRPr="00057491">
              <w:t>Specifies access types of event reporting</w:t>
            </w:r>
          </w:p>
        </w:tc>
      </w:tr>
      <w:tr w:rsidR="00D31567" w14:paraId="398784D6"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1FCAD8F" w14:textId="77777777" w:rsidR="00D31567" w:rsidRDefault="00D31567" w:rsidP="00D31567">
            <w:pPr>
              <w:pStyle w:val="TAL"/>
            </w:pPr>
            <w:r>
              <w:t>Event</w:t>
            </w:r>
            <w:r w:rsidRPr="003B2883">
              <w:t>Class</w:t>
            </w:r>
          </w:p>
        </w:tc>
        <w:tc>
          <w:tcPr>
            <w:tcW w:w="1350" w:type="dxa"/>
            <w:tcBorders>
              <w:top w:val="single" w:sz="4" w:space="0" w:color="auto"/>
              <w:left w:val="single" w:sz="4" w:space="0" w:color="auto"/>
              <w:bottom w:val="single" w:sz="4" w:space="0" w:color="auto"/>
              <w:right w:val="single" w:sz="4" w:space="0" w:color="auto"/>
            </w:tcBorders>
          </w:tcPr>
          <w:p w14:paraId="259B05D1" w14:textId="77777777" w:rsidR="00D31567" w:rsidRDefault="00D31567" w:rsidP="00D31567">
            <w:pPr>
              <w:pStyle w:val="TAL"/>
            </w:pPr>
            <w:r>
              <w:t>6.1.6.3.18</w:t>
            </w:r>
          </w:p>
        </w:tc>
        <w:tc>
          <w:tcPr>
            <w:tcW w:w="3778" w:type="dxa"/>
            <w:tcBorders>
              <w:top w:val="single" w:sz="4" w:space="0" w:color="auto"/>
              <w:left w:val="single" w:sz="4" w:space="0" w:color="auto"/>
              <w:bottom w:val="single" w:sz="4" w:space="0" w:color="auto"/>
              <w:right w:val="single" w:sz="4" w:space="0" w:color="auto"/>
            </w:tcBorders>
          </w:tcPr>
          <w:p w14:paraId="473AE59D" w14:textId="77777777" w:rsidR="00D31567" w:rsidRDefault="00D31567" w:rsidP="00D31567">
            <w:pPr>
              <w:pStyle w:val="TAL"/>
              <w:rPr>
                <w:rFonts w:cs="Arial"/>
                <w:szCs w:val="18"/>
              </w:rPr>
            </w:pPr>
            <w:r w:rsidRPr="00057491">
              <w:t>Specifies event classes</w:t>
            </w:r>
          </w:p>
        </w:tc>
      </w:tr>
      <w:tr w:rsidR="00D31567" w14:paraId="4E61245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1EFFE68D" w14:textId="77777777" w:rsidR="00D31567" w:rsidRDefault="00D31567" w:rsidP="00D31567">
            <w:pPr>
              <w:pStyle w:val="TAL"/>
            </w:pPr>
            <w:r>
              <w:lastRenderedPageBreak/>
              <w:t>ReportedEventType</w:t>
            </w:r>
          </w:p>
        </w:tc>
        <w:tc>
          <w:tcPr>
            <w:tcW w:w="1350" w:type="dxa"/>
            <w:tcBorders>
              <w:top w:val="single" w:sz="4" w:space="0" w:color="auto"/>
              <w:left w:val="single" w:sz="4" w:space="0" w:color="auto"/>
              <w:bottom w:val="single" w:sz="4" w:space="0" w:color="auto"/>
              <w:right w:val="single" w:sz="4" w:space="0" w:color="auto"/>
            </w:tcBorders>
          </w:tcPr>
          <w:p w14:paraId="5A3C7CC6" w14:textId="77777777" w:rsidR="00D31567" w:rsidRDefault="00D31567" w:rsidP="00D31567">
            <w:pPr>
              <w:pStyle w:val="TAL"/>
            </w:pPr>
            <w:r>
              <w:t>6.1.6.3.19</w:t>
            </w:r>
          </w:p>
        </w:tc>
        <w:tc>
          <w:tcPr>
            <w:tcW w:w="3778" w:type="dxa"/>
            <w:tcBorders>
              <w:top w:val="single" w:sz="4" w:space="0" w:color="auto"/>
              <w:left w:val="single" w:sz="4" w:space="0" w:color="auto"/>
              <w:bottom w:val="single" w:sz="4" w:space="0" w:color="auto"/>
              <w:right w:val="single" w:sz="4" w:space="0" w:color="auto"/>
            </w:tcBorders>
          </w:tcPr>
          <w:p w14:paraId="5D8B91B1" w14:textId="77777777" w:rsidR="00D31567" w:rsidRDefault="00D31567" w:rsidP="00D31567">
            <w:pPr>
              <w:pStyle w:val="TAL"/>
              <w:rPr>
                <w:rFonts w:cs="Arial"/>
                <w:szCs w:val="18"/>
              </w:rPr>
            </w:pPr>
            <w:r w:rsidRPr="00057491">
              <w:t>Specifies type of event reporting</w:t>
            </w:r>
          </w:p>
        </w:tc>
      </w:tr>
      <w:tr w:rsidR="00D31567" w14:paraId="47213159"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FBD07A8" w14:textId="77777777" w:rsidR="00D31567" w:rsidRDefault="00D31567" w:rsidP="00D31567">
            <w:pPr>
              <w:pStyle w:val="TAL"/>
            </w:pPr>
            <w:r>
              <w:t>TerminationCause</w:t>
            </w:r>
          </w:p>
        </w:tc>
        <w:tc>
          <w:tcPr>
            <w:tcW w:w="1350" w:type="dxa"/>
            <w:tcBorders>
              <w:top w:val="single" w:sz="4" w:space="0" w:color="auto"/>
              <w:left w:val="single" w:sz="4" w:space="0" w:color="auto"/>
              <w:bottom w:val="single" w:sz="4" w:space="0" w:color="auto"/>
              <w:right w:val="single" w:sz="4" w:space="0" w:color="auto"/>
            </w:tcBorders>
          </w:tcPr>
          <w:p w14:paraId="11DBAC40" w14:textId="77777777" w:rsidR="00D31567" w:rsidRDefault="00D31567" w:rsidP="00D31567">
            <w:pPr>
              <w:pStyle w:val="TAL"/>
            </w:pPr>
            <w:r>
              <w:t>6.1.6.3.20</w:t>
            </w:r>
          </w:p>
        </w:tc>
        <w:tc>
          <w:tcPr>
            <w:tcW w:w="3778" w:type="dxa"/>
            <w:tcBorders>
              <w:top w:val="single" w:sz="4" w:space="0" w:color="auto"/>
              <w:left w:val="single" w:sz="4" w:space="0" w:color="auto"/>
              <w:bottom w:val="single" w:sz="4" w:space="0" w:color="auto"/>
              <w:right w:val="single" w:sz="4" w:space="0" w:color="auto"/>
            </w:tcBorders>
          </w:tcPr>
          <w:p w14:paraId="336BBC3D" w14:textId="77777777" w:rsidR="00D31567" w:rsidRDefault="00D31567" w:rsidP="00D31567">
            <w:pPr>
              <w:pStyle w:val="TAL"/>
              <w:rPr>
                <w:rFonts w:cs="Arial"/>
                <w:szCs w:val="18"/>
              </w:rPr>
            </w:pPr>
            <w:r w:rsidRPr="00057491">
              <w:t xml:space="preserve">Specifies causes of event reporting termination </w:t>
            </w:r>
          </w:p>
        </w:tc>
      </w:tr>
      <w:tr w:rsidR="00D31567" w14:paraId="5292F04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F6EFE38" w14:textId="77777777" w:rsidR="00D31567" w:rsidRDefault="00D31567" w:rsidP="00D31567">
            <w:pPr>
              <w:pStyle w:val="TAL"/>
            </w:pPr>
            <w:r>
              <w:rPr>
                <w:lang w:eastAsia="zh-CN"/>
              </w:rPr>
              <w:t>LcsQosClass</w:t>
            </w:r>
          </w:p>
        </w:tc>
        <w:tc>
          <w:tcPr>
            <w:tcW w:w="1350" w:type="dxa"/>
            <w:tcBorders>
              <w:top w:val="single" w:sz="4" w:space="0" w:color="auto"/>
              <w:left w:val="single" w:sz="4" w:space="0" w:color="auto"/>
              <w:bottom w:val="single" w:sz="4" w:space="0" w:color="auto"/>
              <w:right w:val="single" w:sz="4" w:space="0" w:color="auto"/>
            </w:tcBorders>
          </w:tcPr>
          <w:p w14:paraId="401B90D9" w14:textId="77777777" w:rsidR="00D31567" w:rsidRDefault="00D31567" w:rsidP="00D31567">
            <w:pPr>
              <w:pStyle w:val="TAL"/>
            </w:pPr>
            <w:r>
              <w:t>6.1.6.3.21</w:t>
            </w:r>
          </w:p>
        </w:tc>
        <w:tc>
          <w:tcPr>
            <w:tcW w:w="3778" w:type="dxa"/>
            <w:tcBorders>
              <w:top w:val="single" w:sz="4" w:space="0" w:color="auto"/>
              <w:left w:val="single" w:sz="4" w:space="0" w:color="auto"/>
              <w:bottom w:val="single" w:sz="4" w:space="0" w:color="auto"/>
              <w:right w:val="single" w:sz="4" w:space="0" w:color="auto"/>
            </w:tcBorders>
          </w:tcPr>
          <w:p w14:paraId="7C909AE3" w14:textId="77777777" w:rsidR="00D31567" w:rsidRDefault="00D31567" w:rsidP="00D31567">
            <w:pPr>
              <w:pStyle w:val="TAL"/>
              <w:rPr>
                <w:rFonts w:cs="Arial"/>
                <w:szCs w:val="18"/>
              </w:rPr>
            </w:pPr>
            <w:r w:rsidRPr="00057491">
              <w:t>Specifies LCS QoS class</w:t>
            </w:r>
          </w:p>
        </w:tc>
      </w:tr>
      <w:tr w:rsidR="00D31567" w14:paraId="319F9B6C"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A197AEF" w14:textId="77777777" w:rsidR="00D31567" w:rsidRDefault="00D31567" w:rsidP="00D31567">
            <w:pPr>
              <w:pStyle w:val="TAL"/>
              <w:rPr>
                <w:lang w:eastAsia="zh-CN"/>
              </w:rPr>
            </w:pPr>
            <w:r w:rsidRPr="0031710B">
              <w:rPr>
                <w:lang w:eastAsia="zh-CN"/>
              </w:rPr>
              <w:t>UeLocationServiceInd</w:t>
            </w:r>
          </w:p>
        </w:tc>
        <w:tc>
          <w:tcPr>
            <w:tcW w:w="1350" w:type="dxa"/>
            <w:tcBorders>
              <w:top w:val="single" w:sz="4" w:space="0" w:color="auto"/>
              <w:left w:val="single" w:sz="4" w:space="0" w:color="auto"/>
              <w:bottom w:val="single" w:sz="4" w:space="0" w:color="auto"/>
              <w:right w:val="single" w:sz="4" w:space="0" w:color="auto"/>
            </w:tcBorders>
          </w:tcPr>
          <w:p w14:paraId="6E8E0F2B" w14:textId="77777777" w:rsidR="00D31567" w:rsidRDefault="00D31567" w:rsidP="00D31567">
            <w:pPr>
              <w:pStyle w:val="TAL"/>
            </w:pPr>
            <w:r>
              <w:t>6.1.6.3.22</w:t>
            </w:r>
          </w:p>
        </w:tc>
        <w:tc>
          <w:tcPr>
            <w:tcW w:w="3778" w:type="dxa"/>
            <w:tcBorders>
              <w:top w:val="single" w:sz="4" w:space="0" w:color="auto"/>
              <w:left w:val="single" w:sz="4" w:space="0" w:color="auto"/>
              <w:bottom w:val="single" w:sz="4" w:space="0" w:color="auto"/>
              <w:right w:val="single" w:sz="4" w:space="0" w:color="auto"/>
            </w:tcBorders>
          </w:tcPr>
          <w:p w14:paraId="5AE8D77C" w14:textId="77777777" w:rsidR="00D31567" w:rsidRDefault="00D31567" w:rsidP="00D31567">
            <w:pPr>
              <w:pStyle w:val="TAL"/>
              <w:rPr>
                <w:rFonts w:cs="Arial"/>
                <w:szCs w:val="18"/>
              </w:rPr>
            </w:pPr>
            <w:r w:rsidRPr="00057491">
              <w:t>Specifies location service types requested by UE</w:t>
            </w:r>
          </w:p>
        </w:tc>
      </w:tr>
      <w:tr w:rsidR="00D31567" w14:paraId="63512EC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6B26105" w14:textId="60072BE4" w:rsidR="00D31567" w:rsidRPr="0031710B" w:rsidRDefault="00D31567" w:rsidP="00D31567">
            <w:pPr>
              <w:pStyle w:val="TAL"/>
              <w:rPr>
                <w:lang w:eastAsia="zh-CN"/>
              </w:rPr>
            </w:pPr>
            <w:r>
              <w:rPr>
                <w:lang w:eastAsia="zh-CN"/>
              </w:rPr>
              <w:t>IndoorOutdoorInd</w:t>
            </w:r>
          </w:p>
        </w:tc>
        <w:tc>
          <w:tcPr>
            <w:tcW w:w="1350" w:type="dxa"/>
            <w:tcBorders>
              <w:top w:val="single" w:sz="4" w:space="0" w:color="auto"/>
              <w:left w:val="single" w:sz="4" w:space="0" w:color="auto"/>
              <w:bottom w:val="single" w:sz="4" w:space="0" w:color="auto"/>
              <w:right w:val="single" w:sz="4" w:space="0" w:color="auto"/>
            </w:tcBorders>
          </w:tcPr>
          <w:p w14:paraId="3440E591" w14:textId="0F78E294" w:rsidR="00D31567" w:rsidRDefault="00D31567" w:rsidP="00D31567">
            <w:pPr>
              <w:pStyle w:val="TAL"/>
            </w:pPr>
            <w:r>
              <w:t>6.1.6.3.23</w:t>
            </w:r>
          </w:p>
        </w:tc>
        <w:tc>
          <w:tcPr>
            <w:tcW w:w="3778" w:type="dxa"/>
            <w:tcBorders>
              <w:top w:val="single" w:sz="4" w:space="0" w:color="auto"/>
              <w:left w:val="single" w:sz="4" w:space="0" w:color="auto"/>
              <w:bottom w:val="single" w:sz="4" w:space="0" w:color="auto"/>
              <w:right w:val="single" w:sz="4" w:space="0" w:color="auto"/>
            </w:tcBorders>
          </w:tcPr>
          <w:p w14:paraId="38B3C31E" w14:textId="0DBF3F8E" w:rsidR="00D31567" w:rsidRPr="00057491" w:rsidRDefault="00D31567" w:rsidP="00D31567">
            <w:pPr>
              <w:pStyle w:val="TAL"/>
            </w:pPr>
            <w:r>
              <w:t>Indoor Outdoor Indication</w:t>
            </w:r>
          </w:p>
        </w:tc>
      </w:tr>
      <w:tr w:rsidR="00D31567" w14:paraId="7DE48C3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CD5BFDF" w14:textId="20FC8E8D" w:rsidR="00D31567" w:rsidRDefault="00D31567" w:rsidP="00D31567">
            <w:pPr>
              <w:pStyle w:val="TAL"/>
              <w:rPr>
                <w:lang w:eastAsia="zh-CN"/>
              </w:rPr>
            </w:pPr>
            <w:r>
              <w:rPr>
                <w:lang w:eastAsia="zh-CN"/>
              </w:rPr>
              <w:t>FixType</w:t>
            </w:r>
          </w:p>
        </w:tc>
        <w:tc>
          <w:tcPr>
            <w:tcW w:w="1350" w:type="dxa"/>
            <w:tcBorders>
              <w:top w:val="single" w:sz="4" w:space="0" w:color="auto"/>
              <w:left w:val="single" w:sz="4" w:space="0" w:color="auto"/>
              <w:bottom w:val="single" w:sz="4" w:space="0" w:color="auto"/>
              <w:right w:val="single" w:sz="4" w:space="0" w:color="auto"/>
            </w:tcBorders>
          </w:tcPr>
          <w:p w14:paraId="2F2EBA0F" w14:textId="69CDD74D" w:rsidR="00D31567" w:rsidRDefault="00D31567" w:rsidP="00D31567">
            <w:pPr>
              <w:pStyle w:val="TAL"/>
            </w:pPr>
            <w:r>
              <w:t>6.1.6.3.24</w:t>
            </w:r>
          </w:p>
        </w:tc>
        <w:tc>
          <w:tcPr>
            <w:tcW w:w="3778" w:type="dxa"/>
            <w:tcBorders>
              <w:top w:val="single" w:sz="4" w:space="0" w:color="auto"/>
              <w:left w:val="single" w:sz="4" w:space="0" w:color="auto"/>
              <w:bottom w:val="single" w:sz="4" w:space="0" w:color="auto"/>
              <w:right w:val="single" w:sz="4" w:space="0" w:color="auto"/>
            </w:tcBorders>
          </w:tcPr>
          <w:p w14:paraId="2EA4A898" w14:textId="4DB9D0C5" w:rsidR="00D31567" w:rsidRDefault="00D31567" w:rsidP="00D31567">
            <w:pPr>
              <w:pStyle w:val="TAL"/>
            </w:pPr>
            <w:r>
              <w:t>Fix Type</w:t>
            </w:r>
          </w:p>
        </w:tc>
      </w:tr>
      <w:tr w:rsidR="00D31567" w14:paraId="7FC2FFF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57C7579" w14:textId="769D0B9B" w:rsidR="00D31567" w:rsidRDefault="00D31567" w:rsidP="00D31567">
            <w:pPr>
              <w:pStyle w:val="TAL"/>
              <w:rPr>
                <w:lang w:eastAsia="zh-CN"/>
              </w:rPr>
            </w:pPr>
            <w:r w:rsidRPr="009413E0">
              <w:rPr>
                <w:lang w:eastAsia="zh-CN"/>
              </w:rPr>
              <w:t>LosNlosMeasureInd</w:t>
            </w:r>
          </w:p>
        </w:tc>
        <w:tc>
          <w:tcPr>
            <w:tcW w:w="1350" w:type="dxa"/>
            <w:tcBorders>
              <w:top w:val="single" w:sz="4" w:space="0" w:color="auto"/>
              <w:left w:val="single" w:sz="4" w:space="0" w:color="auto"/>
              <w:bottom w:val="single" w:sz="4" w:space="0" w:color="auto"/>
              <w:right w:val="single" w:sz="4" w:space="0" w:color="auto"/>
            </w:tcBorders>
          </w:tcPr>
          <w:p w14:paraId="12B34EF1" w14:textId="0BCBA3EB" w:rsidR="00D31567" w:rsidRDefault="00D31567" w:rsidP="00D31567">
            <w:pPr>
              <w:pStyle w:val="TAL"/>
            </w:pPr>
            <w:r>
              <w:t>6.1.6.3.25</w:t>
            </w:r>
          </w:p>
        </w:tc>
        <w:tc>
          <w:tcPr>
            <w:tcW w:w="3778" w:type="dxa"/>
            <w:tcBorders>
              <w:top w:val="single" w:sz="4" w:space="0" w:color="auto"/>
              <w:left w:val="single" w:sz="4" w:space="0" w:color="auto"/>
              <w:bottom w:val="single" w:sz="4" w:space="0" w:color="auto"/>
              <w:right w:val="single" w:sz="4" w:space="0" w:color="auto"/>
            </w:tcBorders>
          </w:tcPr>
          <w:p w14:paraId="03E83EEF" w14:textId="1E5533B8" w:rsidR="00D31567" w:rsidRDefault="00D31567" w:rsidP="00D31567">
            <w:pPr>
              <w:pStyle w:val="TAL"/>
            </w:pPr>
            <w:r>
              <w:t>LOS/NLOS measurement indication</w:t>
            </w:r>
          </w:p>
        </w:tc>
      </w:tr>
      <w:tr w:rsidR="00D31567" w14:paraId="0CC7996F"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51CCCF89" w14:textId="11F80CFB" w:rsidR="00D31567" w:rsidRPr="009413E0" w:rsidRDefault="00D31567" w:rsidP="00D31567">
            <w:pPr>
              <w:pStyle w:val="TAL"/>
              <w:rPr>
                <w:lang w:eastAsia="zh-CN"/>
              </w:rPr>
            </w:pPr>
            <w:r>
              <w:t>UpConnectionS</w:t>
            </w:r>
            <w:r w:rsidRPr="00EC7E78">
              <w:t>tatus</w:t>
            </w:r>
          </w:p>
        </w:tc>
        <w:tc>
          <w:tcPr>
            <w:tcW w:w="1350" w:type="dxa"/>
            <w:tcBorders>
              <w:top w:val="single" w:sz="4" w:space="0" w:color="auto"/>
              <w:left w:val="single" w:sz="4" w:space="0" w:color="auto"/>
              <w:bottom w:val="single" w:sz="4" w:space="0" w:color="auto"/>
              <w:right w:val="single" w:sz="4" w:space="0" w:color="auto"/>
            </w:tcBorders>
          </w:tcPr>
          <w:p w14:paraId="39428998" w14:textId="08ED5A92" w:rsidR="00D31567" w:rsidRDefault="00D31567" w:rsidP="00D31567">
            <w:pPr>
              <w:pStyle w:val="TAL"/>
            </w:pPr>
            <w:r>
              <w:t>6.1.6.3.26</w:t>
            </w:r>
          </w:p>
        </w:tc>
        <w:tc>
          <w:tcPr>
            <w:tcW w:w="3778" w:type="dxa"/>
            <w:tcBorders>
              <w:top w:val="single" w:sz="4" w:space="0" w:color="auto"/>
              <w:left w:val="single" w:sz="4" w:space="0" w:color="auto"/>
              <w:bottom w:val="single" w:sz="4" w:space="0" w:color="auto"/>
              <w:right w:val="single" w:sz="4" w:space="0" w:color="auto"/>
            </w:tcBorders>
          </w:tcPr>
          <w:p w14:paraId="48A5695B" w14:textId="77319FF3" w:rsidR="00D31567" w:rsidRDefault="00D31567" w:rsidP="00D31567">
            <w:pPr>
              <w:pStyle w:val="TAL"/>
            </w:pPr>
            <w:r>
              <w:t>UP Connection Status</w:t>
            </w:r>
          </w:p>
        </w:tc>
      </w:tr>
      <w:tr w:rsidR="00D31567" w14:paraId="65311D6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6A82BC50" w14:textId="3FCD48CF" w:rsidR="00D31567" w:rsidRDefault="00D31567" w:rsidP="00D31567">
            <w:pPr>
              <w:pStyle w:val="TAL"/>
            </w:pPr>
            <w:r w:rsidRPr="001A21AF">
              <w:rPr>
                <w:lang w:eastAsia="zh-CN"/>
              </w:rPr>
              <w:t>RangingSlResult</w:t>
            </w:r>
          </w:p>
        </w:tc>
        <w:tc>
          <w:tcPr>
            <w:tcW w:w="1350" w:type="dxa"/>
            <w:tcBorders>
              <w:top w:val="single" w:sz="4" w:space="0" w:color="auto"/>
              <w:left w:val="single" w:sz="4" w:space="0" w:color="auto"/>
              <w:bottom w:val="single" w:sz="4" w:space="0" w:color="auto"/>
              <w:right w:val="single" w:sz="4" w:space="0" w:color="auto"/>
            </w:tcBorders>
          </w:tcPr>
          <w:p w14:paraId="347F4512" w14:textId="541A5481" w:rsidR="00D31567" w:rsidRDefault="00D31567" w:rsidP="00D31567">
            <w:pPr>
              <w:pStyle w:val="TAL"/>
            </w:pPr>
            <w:r w:rsidRPr="001A21AF">
              <w:t>6.1.6.3.</w:t>
            </w:r>
            <w:r>
              <w:t>27</w:t>
            </w:r>
          </w:p>
        </w:tc>
        <w:tc>
          <w:tcPr>
            <w:tcW w:w="3778" w:type="dxa"/>
            <w:tcBorders>
              <w:top w:val="single" w:sz="4" w:space="0" w:color="auto"/>
              <w:left w:val="single" w:sz="4" w:space="0" w:color="auto"/>
              <w:bottom w:val="single" w:sz="4" w:space="0" w:color="auto"/>
              <w:right w:val="single" w:sz="4" w:space="0" w:color="auto"/>
            </w:tcBorders>
          </w:tcPr>
          <w:p w14:paraId="11898E9F" w14:textId="5C8D4F5F" w:rsidR="00D31567" w:rsidRDefault="00D31567" w:rsidP="00D31567">
            <w:pPr>
              <w:pStyle w:val="TAL"/>
            </w:pPr>
            <w:r>
              <w:rPr>
                <w:rFonts w:hint="eastAsia"/>
                <w:lang w:eastAsia="zh-CN"/>
              </w:rPr>
              <w:t>S</w:t>
            </w:r>
            <w:r>
              <w:rPr>
                <w:lang w:eastAsia="zh-CN"/>
              </w:rPr>
              <w:t>pecifies result type for ranging and sidelink positioning</w:t>
            </w:r>
          </w:p>
        </w:tc>
      </w:tr>
      <w:tr w:rsidR="00D31567" w14:paraId="069596B5"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07066BD0" w14:textId="342AD2CB" w:rsidR="00D31567" w:rsidRDefault="00D31567" w:rsidP="00D31567">
            <w:pPr>
              <w:pStyle w:val="TAL"/>
            </w:pPr>
            <w:r w:rsidRPr="001A21AF">
              <w:rPr>
                <w:lang w:eastAsia="zh-CN"/>
              </w:rPr>
              <w:t>RelatedUEType</w:t>
            </w:r>
          </w:p>
        </w:tc>
        <w:tc>
          <w:tcPr>
            <w:tcW w:w="1350" w:type="dxa"/>
            <w:tcBorders>
              <w:top w:val="single" w:sz="4" w:space="0" w:color="auto"/>
              <w:left w:val="single" w:sz="4" w:space="0" w:color="auto"/>
              <w:bottom w:val="single" w:sz="4" w:space="0" w:color="auto"/>
              <w:right w:val="single" w:sz="4" w:space="0" w:color="auto"/>
            </w:tcBorders>
          </w:tcPr>
          <w:p w14:paraId="1C62CFE0" w14:textId="36D59CDB" w:rsidR="00D31567" w:rsidRDefault="00D31567" w:rsidP="00D31567">
            <w:pPr>
              <w:pStyle w:val="TAL"/>
            </w:pPr>
            <w:r w:rsidRPr="001A21AF">
              <w:t>6.1.6.3.</w:t>
            </w:r>
            <w:r>
              <w:t>28</w:t>
            </w:r>
          </w:p>
        </w:tc>
        <w:tc>
          <w:tcPr>
            <w:tcW w:w="3778" w:type="dxa"/>
            <w:tcBorders>
              <w:top w:val="single" w:sz="4" w:space="0" w:color="auto"/>
              <w:left w:val="single" w:sz="4" w:space="0" w:color="auto"/>
              <w:bottom w:val="single" w:sz="4" w:space="0" w:color="auto"/>
              <w:right w:val="single" w:sz="4" w:space="0" w:color="auto"/>
            </w:tcBorders>
          </w:tcPr>
          <w:p w14:paraId="15CD7887" w14:textId="24E234C3" w:rsidR="00D31567" w:rsidRDefault="00D31567" w:rsidP="00D31567">
            <w:pPr>
              <w:pStyle w:val="TAL"/>
            </w:pPr>
            <w:r>
              <w:rPr>
                <w:rFonts w:hint="eastAsia"/>
                <w:lang w:eastAsia="zh-CN"/>
              </w:rPr>
              <w:t>S</w:t>
            </w:r>
            <w:r>
              <w:rPr>
                <w:lang w:eastAsia="zh-CN"/>
              </w:rPr>
              <w:t>pecifies type of related UE for ranging and sidelink positioning</w:t>
            </w:r>
          </w:p>
        </w:tc>
      </w:tr>
      <w:tr w:rsidR="00D31567" w14:paraId="3E694A63"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315E79FC" w14:textId="1C63CB76" w:rsidR="00D31567" w:rsidRPr="001A21AF" w:rsidRDefault="00D31567" w:rsidP="00D31567">
            <w:pPr>
              <w:pStyle w:val="TAL"/>
              <w:rPr>
                <w:lang w:eastAsia="zh-CN"/>
              </w:rPr>
            </w:pPr>
            <w:r>
              <w:rPr>
                <w:lang w:eastAsia="zh-CN"/>
              </w:rPr>
              <w:t>LcsUpConnectionInd</w:t>
            </w:r>
          </w:p>
        </w:tc>
        <w:tc>
          <w:tcPr>
            <w:tcW w:w="1350" w:type="dxa"/>
            <w:tcBorders>
              <w:top w:val="single" w:sz="4" w:space="0" w:color="auto"/>
              <w:left w:val="single" w:sz="4" w:space="0" w:color="auto"/>
              <w:bottom w:val="single" w:sz="4" w:space="0" w:color="auto"/>
              <w:right w:val="single" w:sz="4" w:space="0" w:color="auto"/>
            </w:tcBorders>
          </w:tcPr>
          <w:p w14:paraId="107A7671" w14:textId="3528E2EA" w:rsidR="00D31567" w:rsidRPr="001A21AF" w:rsidRDefault="00D31567" w:rsidP="00D31567">
            <w:pPr>
              <w:pStyle w:val="TAL"/>
            </w:pPr>
            <w:r>
              <w:t>6.1.6.3.29</w:t>
            </w:r>
          </w:p>
        </w:tc>
        <w:tc>
          <w:tcPr>
            <w:tcW w:w="3778" w:type="dxa"/>
            <w:tcBorders>
              <w:top w:val="single" w:sz="4" w:space="0" w:color="auto"/>
              <w:left w:val="single" w:sz="4" w:space="0" w:color="auto"/>
              <w:bottom w:val="single" w:sz="4" w:space="0" w:color="auto"/>
              <w:right w:val="single" w:sz="4" w:space="0" w:color="auto"/>
            </w:tcBorders>
          </w:tcPr>
          <w:p w14:paraId="451E81E0" w14:textId="66BA7E2E" w:rsidR="00D31567" w:rsidRDefault="00D31567" w:rsidP="00D31567">
            <w:pPr>
              <w:pStyle w:val="TAL"/>
              <w:rPr>
                <w:lang w:eastAsia="zh-CN"/>
              </w:rPr>
            </w:pPr>
            <w:r>
              <w:t>LCS UP Connection Indication</w:t>
            </w:r>
          </w:p>
        </w:tc>
      </w:tr>
      <w:tr w:rsidR="005277D8" w14:paraId="66EAD63E" w14:textId="77777777" w:rsidTr="00C5354A">
        <w:trPr>
          <w:jc w:val="center"/>
        </w:trPr>
        <w:tc>
          <w:tcPr>
            <w:tcW w:w="3768" w:type="dxa"/>
            <w:tcBorders>
              <w:top w:val="single" w:sz="4" w:space="0" w:color="auto"/>
              <w:left w:val="single" w:sz="4" w:space="0" w:color="auto"/>
              <w:bottom w:val="single" w:sz="4" w:space="0" w:color="auto"/>
              <w:right w:val="single" w:sz="4" w:space="0" w:color="auto"/>
            </w:tcBorders>
          </w:tcPr>
          <w:p w14:paraId="716F5ADB" w14:textId="70A81CC7" w:rsidR="005277D8" w:rsidRDefault="005277D8" w:rsidP="005277D8">
            <w:pPr>
              <w:pStyle w:val="TAL"/>
              <w:rPr>
                <w:lang w:eastAsia="zh-CN"/>
              </w:rPr>
            </w:pPr>
            <w:r w:rsidRPr="00E63A90">
              <w:rPr>
                <w:lang w:eastAsia="zh-CN"/>
              </w:rPr>
              <w:t>UeUpPositioningCapabilities</w:t>
            </w:r>
          </w:p>
        </w:tc>
        <w:tc>
          <w:tcPr>
            <w:tcW w:w="1350" w:type="dxa"/>
            <w:tcBorders>
              <w:top w:val="single" w:sz="4" w:space="0" w:color="auto"/>
              <w:left w:val="single" w:sz="4" w:space="0" w:color="auto"/>
              <w:bottom w:val="single" w:sz="4" w:space="0" w:color="auto"/>
              <w:right w:val="single" w:sz="4" w:space="0" w:color="auto"/>
            </w:tcBorders>
          </w:tcPr>
          <w:p w14:paraId="57FD80D6" w14:textId="5575393B" w:rsidR="005277D8" w:rsidRDefault="005277D8" w:rsidP="005277D8">
            <w:pPr>
              <w:pStyle w:val="TAL"/>
            </w:pPr>
            <w:r>
              <w:rPr>
                <w:rFonts w:hint="eastAsia"/>
                <w:lang w:eastAsia="zh-CN"/>
              </w:rPr>
              <w:t>6.1.6.3.</w:t>
            </w:r>
            <w:r>
              <w:rPr>
                <w:lang w:eastAsia="zh-CN"/>
              </w:rPr>
              <w:t>30</w:t>
            </w:r>
          </w:p>
        </w:tc>
        <w:tc>
          <w:tcPr>
            <w:tcW w:w="3778" w:type="dxa"/>
            <w:tcBorders>
              <w:top w:val="single" w:sz="4" w:space="0" w:color="auto"/>
              <w:left w:val="single" w:sz="4" w:space="0" w:color="auto"/>
              <w:bottom w:val="single" w:sz="4" w:space="0" w:color="auto"/>
              <w:right w:val="single" w:sz="4" w:space="0" w:color="auto"/>
            </w:tcBorders>
          </w:tcPr>
          <w:p w14:paraId="3344868E" w14:textId="45B2CBDB" w:rsidR="005277D8" w:rsidRDefault="005277D8" w:rsidP="005277D8">
            <w:pPr>
              <w:pStyle w:val="TAL"/>
            </w:pPr>
            <w:r>
              <w:rPr>
                <w:rFonts w:hint="eastAsia"/>
                <w:lang w:eastAsia="zh-CN"/>
              </w:rPr>
              <w:t>I</w:t>
            </w:r>
            <w:r w:rsidRPr="0091516B">
              <w:rPr>
                <w:lang w:eastAsia="zh-CN"/>
              </w:rPr>
              <w:t>ndicate</w:t>
            </w:r>
            <w:r>
              <w:rPr>
                <w:rFonts w:hint="eastAsia"/>
                <w:lang w:eastAsia="zh-CN"/>
              </w:rPr>
              <w:t>s</w:t>
            </w:r>
            <w:r w:rsidRPr="0091516B">
              <w:rPr>
                <w:lang w:eastAsia="zh-CN"/>
              </w:rPr>
              <w:t xml:space="preserve"> the </w:t>
            </w:r>
            <w:r>
              <w:rPr>
                <w:lang w:eastAsia="zh-CN"/>
              </w:rPr>
              <w:t xml:space="preserve">user plane </w:t>
            </w:r>
            <w:r>
              <w:rPr>
                <w:rFonts w:hint="eastAsia"/>
                <w:lang w:eastAsia="zh-CN"/>
              </w:rPr>
              <w:t>positioning</w:t>
            </w:r>
            <w:r w:rsidRPr="0091516B">
              <w:rPr>
                <w:lang w:eastAsia="zh-CN"/>
              </w:rPr>
              <w:t xml:space="preserve"> capabilit</w:t>
            </w:r>
            <w:r>
              <w:rPr>
                <w:rFonts w:hint="eastAsia"/>
                <w:lang w:eastAsia="zh-CN"/>
              </w:rPr>
              <w:t>ies</w:t>
            </w:r>
            <w:r w:rsidRPr="0091516B">
              <w:rPr>
                <w:lang w:eastAsia="zh-CN"/>
              </w:rPr>
              <w:t xml:space="preserve"> supported by the UE.</w:t>
            </w:r>
          </w:p>
        </w:tc>
      </w:tr>
    </w:tbl>
    <w:p w14:paraId="531A3CE0" w14:textId="77777777" w:rsidR="00EB7848" w:rsidRDefault="00EB7848" w:rsidP="00EB7848"/>
    <w:p w14:paraId="309E3185" w14:textId="0C2DEBD4" w:rsidR="00EB7848" w:rsidRDefault="00EB7848" w:rsidP="00EB7848">
      <w:r>
        <w:t>T</w:t>
      </w:r>
      <w:r w:rsidRPr="009C4D60">
        <w:t>able</w:t>
      </w:r>
      <w:r w:rsidR="009E1976">
        <w:t> </w:t>
      </w:r>
      <w:r>
        <w:t>6.1.6.1-2 specifies data types</w:t>
      </w:r>
      <w:r w:rsidRPr="009C4D60">
        <w:t xml:space="preserve"> </w:t>
      </w:r>
      <w:r>
        <w:t xml:space="preserve">re-used by </w:t>
      </w:r>
      <w:r w:rsidRPr="009C4D60">
        <w:t xml:space="preserve">the </w:t>
      </w:r>
      <w:r>
        <w:t>Nlm</w:t>
      </w:r>
      <w:r w:rsidRPr="00452A7E">
        <w:t>f</w:t>
      </w:r>
      <w:r>
        <w:t>_Location</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Nlm</w:t>
      </w:r>
      <w:r w:rsidRPr="00452A7E">
        <w:t>f</w:t>
      </w:r>
      <w:r w:rsidR="00B32657">
        <w:t>_Location</w:t>
      </w:r>
      <w:r w:rsidRPr="009C4D60">
        <w:t xml:space="preserve"> </w:t>
      </w:r>
      <w:r>
        <w:t>service based interface.</w:t>
      </w:r>
    </w:p>
    <w:p w14:paraId="3FDE947B" w14:textId="58BCC9B4" w:rsidR="00EB7848" w:rsidRPr="009C4D60" w:rsidRDefault="00EB7848" w:rsidP="00EB7848">
      <w:pPr>
        <w:pStyle w:val="TH"/>
      </w:pPr>
      <w:r w:rsidRPr="009C4D60">
        <w:t>Table</w:t>
      </w:r>
      <w:r w:rsidR="007F4F2C">
        <w:t> </w:t>
      </w:r>
      <w:r>
        <w:t>6.1.6.1-2</w:t>
      </w:r>
      <w:r w:rsidRPr="009C4D60">
        <w:t xml:space="preserve">: </w:t>
      </w:r>
      <w:r>
        <w:t>Nlm</w:t>
      </w:r>
      <w:r w:rsidRPr="00452A7E">
        <w:t>f</w:t>
      </w:r>
      <w:r>
        <w:t>_Location re-used Data Types</w:t>
      </w:r>
    </w:p>
    <w:tbl>
      <w:tblPr>
        <w:tblW w:w="9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73"/>
        <w:gridCol w:w="1848"/>
        <w:gridCol w:w="35"/>
        <w:gridCol w:w="5095"/>
      </w:tblGrid>
      <w:tr w:rsidR="00EB7848" w14:paraId="10679A0A"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shd w:val="clear" w:color="auto" w:fill="C0C0C0"/>
            <w:hideMark/>
          </w:tcPr>
          <w:p w14:paraId="58F3125E" w14:textId="77777777" w:rsidR="00EB7848" w:rsidRPr="009A7B1D" w:rsidRDefault="00EB7848" w:rsidP="00183DF2">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00147845" w14:textId="77777777" w:rsidR="00EB7848" w:rsidRPr="009A7B1D" w:rsidRDefault="00EB7848" w:rsidP="00183DF2">
            <w:pPr>
              <w:pStyle w:val="TAH"/>
            </w:pPr>
            <w:r w:rsidRPr="009A7B1D">
              <w:t>Reference</w:t>
            </w:r>
          </w:p>
        </w:tc>
        <w:tc>
          <w:tcPr>
            <w:tcW w:w="513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C56938F" w14:textId="77777777" w:rsidR="00EB7848" w:rsidRPr="009A7B1D" w:rsidRDefault="00EB7848" w:rsidP="00183DF2">
            <w:pPr>
              <w:pStyle w:val="TAH"/>
            </w:pPr>
            <w:r w:rsidRPr="009A7B1D">
              <w:t>Comments</w:t>
            </w:r>
          </w:p>
        </w:tc>
      </w:tr>
      <w:tr w:rsidR="008C1E94" w14:paraId="16CB030C"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718D1E83" w14:textId="77777777" w:rsidR="008C1E94" w:rsidRDefault="008C1E94" w:rsidP="008C1E94">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4DD88039" w14:textId="77777777" w:rsidR="008C1E94" w:rsidRDefault="008C1E94" w:rsidP="008C1E94">
            <w:pPr>
              <w:pStyle w:val="TAL"/>
            </w:pPr>
            <w:r w:rsidRPr="00DA7E50">
              <w:t>3GPP TS 29.571 </w:t>
            </w:r>
            <w:r>
              <w:t>[8]</w:t>
            </w:r>
          </w:p>
        </w:tc>
        <w:tc>
          <w:tcPr>
            <w:tcW w:w="5130" w:type="dxa"/>
            <w:gridSpan w:val="2"/>
            <w:tcBorders>
              <w:top w:val="single" w:sz="4" w:space="0" w:color="auto"/>
              <w:left w:val="single" w:sz="4" w:space="0" w:color="auto"/>
              <w:bottom w:val="single" w:sz="4" w:space="0" w:color="auto"/>
              <w:right w:val="single" w:sz="4" w:space="0" w:color="auto"/>
            </w:tcBorders>
          </w:tcPr>
          <w:p w14:paraId="05BBF5A2" w14:textId="77777777" w:rsidR="008C1E94" w:rsidRDefault="008C1E94" w:rsidP="008C1E94">
            <w:pPr>
              <w:pStyle w:val="TAL"/>
              <w:rPr>
                <w:rFonts w:cs="Arial"/>
                <w:szCs w:val="18"/>
              </w:rPr>
            </w:pPr>
            <w:r w:rsidRPr="00FE351C">
              <w:t>Subscription Permanent Identifier</w:t>
            </w:r>
          </w:p>
        </w:tc>
      </w:tr>
      <w:tr w:rsidR="008C1E94" w14:paraId="0660F149"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0540A9DF" w14:textId="77777777" w:rsidR="008C1E94" w:rsidRDefault="008C1E94" w:rsidP="008C1E94">
            <w:pPr>
              <w:pStyle w:val="TAL"/>
            </w:pPr>
            <w:r>
              <w:t>Pei</w:t>
            </w:r>
          </w:p>
        </w:tc>
        <w:tc>
          <w:tcPr>
            <w:tcW w:w="1848" w:type="dxa"/>
            <w:tcBorders>
              <w:top w:val="single" w:sz="4" w:space="0" w:color="auto"/>
              <w:left w:val="single" w:sz="4" w:space="0" w:color="auto"/>
              <w:bottom w:val="single" w:sz="4" w:space="0" w:color="auto"/>
              <w:right w:val="single" w:sz="4" w:space="0" w:color="auto"/>
            </w:tcBorders>
          </w:tcPr>
          <w:p w14:paraId="1CC18091" w14:textId="77777777" w:rsidR="008C1E94" w:rsidRDefault="008C1E94" w:rsidP="008C1E94">
            <w:pPr>
              <w:pStyle w:val="TAL"/>
            </w:pPr>
            <w:r w:rsidRPr="00DA7E50">
              <w:t>3GPP TS 29.571 </w:t>
            </w:r>
            <w:r>
              <w:t>[8]</w:t>
            </w:r>
          </w:p>
        </w:tc>
        <w:tc>
          <w:tcPr>
            <w:tcW w:w="5130" w:type="dxa"/>
            <w:gridSpan w:val="2"/>
            <w:tcBorders>
              <w:top w:val="single" w:sz="4" w:space="0" w:color="auto"/>
              <w:left w:val="single" w:sz="4" w:space="0" w:color="auto"/>
              <w:bottom w:val="single" w:sz="4" w:space="0" w:color="auto"/>
              <w:right w:val="single" w:sz="4" w:space="0" w:color="auto"/>
            </w:tcBorders>
          </w:tcPr>
          <w:p w14:paraId="466E0920" w14:textId="77777777" w:rsidR="008C1E94" w:rsidRDefault="008C1E94" w:rsidP="008C1E94">
            <w:pPr>
              <w:pStyle w:val="TAL"/>
              <w:rPr>
                <w:rFonts w:cs="Arial"/>
                <w:szCs w:val="18"/>
              </w:rPr>
            </w:pPr>
            <w:r w:rsidRPr="00FE351C">
              <w:t>Permanent Equipment Identifier</w:t>
            </w:r>
          </w:p>
        </w:tc>
      </w:tr>
      <w:tr w:rsidR="008C1E94" w14:paraId="6156296D"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50153D22" w14:textId="77777777" w:rsidR="008C1E94" w:rsidRDefault="008C1E94" w:rsidP="008C1E94">
            <w:pPr>
              <w:pStyle w:val="TAL"/>
            </w:pPr>
            <w:r>
              <w:t>Gpsi</w:t>
            </w:r>
          </w:p>
        </w:tc>
        <w:tc>
          <w:tcPr>
            <w:tcW w:w="1848" w:type="dxa"/>
            <w:tcBorders>
              <w:top w:val="single" w:sz="4" w:space="0" w:color="auto"/>
              <w:left w:val="single" w:sz="4" w:space="0" w:color="auto"/>
              <w:bottom w:val="single" w:sz="4" w:space="0" w:color="auto"/>
              <w:right w:val="single" w:sz="4" w:space="0" w:color="auto"/>
            </w:tcBorders>
          </w:tcPr>
          <w:p w14:paraId="59D7235B" w14:textId="77777777" w:rsidR="008C1E94" w:rsidRDefault="008C1E94" w:rsidP="008C1E94">
            <w:pPr>
              <w:pStyle w:val="TAL"/>
            </w:pPr>
            <w:r w:rsidRPr="00DA7E50">
              <w:t>3GPP TS 29.571 </w:t>
            </w:r>
            <w:r>
              <w:t>[8]</w:t>
            </w:r>
          </w:p>
        </w:tc>
        <w:tc>
          <w:tcPr>
            <w:tcW w:w="5130" w:type="dxa"/>
            <w:gridSpan w:val="2"/>
            <w:tcBorders>
              <w:top w:val="single" w:sz="4" w:space="0" w:color="auto"/>
              <w:left w:val="single" w:sz="4" w:space="0" w:color="auto"/>
              <w:bottom w:val="single" w:sz="4" w:space="0" w:color="auto"/>
              <w:right w:val="single" w:sz="4" w:space="0" w:color="auto"/>
            </w:tcBorders>
          </w:tcPr>
          <w:p w14:paraId="2D744A61" w14:textId="77777777" w:rsidR="008C1E94" w:rsidRDefault="008C1E94" w:rsidP="008C1E94">
            <w:pPr>
              <w:pStyle w:val="TAL"/>
              <w:rPr>
                <w:rFonts w:cs="Arial"/>
                <w:szCs w:val="18"/>
              </w:rPr>
            </w:pPr>
            <w:r w:rsidRPr="00FE351C">
              <w:t>Generic Public Subscription Identifier</w:t>
            </w:r>
          </w:p>
        </w:tc>
      </w:tr>
      <w:tr w:rsidR="008C1E94" w14:paraId="4C3750F1"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418031A9" w14:textId="77777777" w:rsidR="008C1E94" w:rsidRDefault="008C1E94" w:rsidP="008C1E94">
            <w:pPr>
              <w:pStyle w:val="TAL"/>
            </w:pPr>
            <w:r>
              <w:t>Ecgi</w:t>
            </w:r>
          </w:p>
        </w:tc>
        <w:tc>
          <w:tcPr>
            <w:tcW w:w="1848" w:type="dxa"/>
            <w:tcBorders>
              <w:top w:val="single" w:sz="4" w:space="0" w:color="auto"/>
              <w:left w:val="single" w:sz="4" w:space="0" w:color="auto"/>
              <w:bottom w:val="single" w:sz="4" w:space="0" w:color="auto"/>
              <w:right w:val="single" w:sz="4" w:space="0" w:color="auto"/>
            </w:tcBorders>
          </w:tcPr>
          <w:p w14:paraId="6DFDEBEB" w14:textId="77777777" w:rsidR="008C1E94" w:rsidRDefault="008C1E94" w:rsidP="008C1E94">
            <w:pPr>
              <w:pStyle w:val="TAL"/>
            </w:pPr>
            <w:r w:rsidRPr="00DA7E50">
              <w:t>3GPP TS 29.571 </w:t>
            </w:r>
            <w:r>
              <w:t>[8]</w:t>
            </w:r>
          </w:p>
        </w:tc>
        <w:tc>
          <w:tcPr>
            <w:tcW w:w="5130" w:type="dxa"/>
            <w:gridSpan w:val="2"/>
            <w:tcBorders>
              <w:top w:val="single" w:sz="4" w:space="0" w:color="auto"/>
              <w:left w:val="single" w:sz="4" w:space="0" w:color="auto"/>
              <w:bottom w:val="single" w:sz="4" w:space="0" w:color="auto"/>
              <w:right w:val="single" w:sz="4" w:space="0" w:color="auto"/>
            </w:tcBorders>
          </w:tcPr>
          <w:p w14:paraId="41509A2C" w14:textId="77777777" w:rsidR="008C1E94" w:rsidRDefault="008C1E94" w:rsidP="008C1E94">
            <w:pPr>
              <w:pStyle w:val="TAL"/>
              <w:rPr>
                <w:rFonts w:cs="Arial"/>
                <w:szCs w:val="18"/>
              </w:rPr>
            </w:pPr>
            <w:r w:rsidRPr="00FE351C">
              <w:t>E-UTRA Cell Identity</w:t>
            </w:r>
          </w:p>
        </w:tc>
      </w:tr>
      <w:tr w:rsidR="008C1E94" w14:paraId="4842BD79"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012907EB" w14:textId="77777777" w:rsidR="008C1E94" w:rsidRDefault="008C1E94" w:rsidP="008C1E94">
            <w:pPr>
              <w:pStyle w:val="TAL"/>
            </w:pPr>
            <w:r>
              <w:t>Ncgi</w:t>
            </w:r>
          </w:p>
        </w:tc>
        <w:tc>
          <w:tcPr>
            <w:tcW w:w="1848" w:type="dxa"/>
            <w:tcBorders>
              <w:top w:val="single" w:sz="4" w:space="0" w:color="auto"/>
              <w:left w:val="single" w:sz="4" w:space="0" w:color="auto"/>
              <w:bottom w:val="single" w:sz="4" w:space="0" w:color="auto"/>
              <w:right w:val="single" w:sz="4" w:space="0" w:color="auto"/>
            </w:tcBorders>
          </w:tcPr>
          <w:p w14:paraId="1E217819" w14:textId="77777777" w:rsidR="008C1E94" w:rsidRDefault="008C1E94" w:rsidP="008C1E94">
            <w:pPr>
              <w:pStyle w:val="TAL"/>
            </w:pPr>
            <w:r w:rsidRPr="00DA7E50">
              <w:t>3GPP TS 29.571 </w:t>
            </w:r>
            <w:r>
              <w:t>[8]</w:t>
            </w:r>
          </w:p>
        </w:tc>
        <w:tc>
          <w:tcPr>
            <w:tcW w:w="5130" w:type="dxa"/>
            <w:gridSpan w:val="2"/>
            <w:tcBorders>
              <w:top w:val="single" w:sz="4" w:space="0" w:color="auto"/>
              <w:left w:val="single" w:sz="4" w:space="0" w:color="auto"/>
              <w:bottom w:val="single" w:sz="4" w:space="0" w:color="auto"/>
              <w:right w:val="single" w:sz="4" w:space="0" w:color="auto"/>
            </w:tcBorders>
          </w:tcPr>
          <w:p w14:paraId="050913A1" w14:textId="77777777" w:rsidR="008C1E94" w:rsidRDefault="008C1E94" w:rsidP="008C1E94">
            <w:pPr>
              <w:pStyle w:val="TAL"/>
              <w:rPr>
                <w:rFonts w:cs="Arial"/>
                <w:szCs w:val="18"/>
              </w:rPr>
            </w:pPr>
            <w:r w:rsidRPr="00FE351C">
              <w:t>NR Cell Identity</w:t>
            </w:r>
          </w:p>
        </w:tc>
      </w:tr>
      <w:tr w:rsidR="008C1E94" w14:paraId="21514D45"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436BB312" w14:textId="77777777" w:rsidR="008C1E94" w:rsidRDefault="008C1E94" w:rsidP="008C1E94">
            <w:pPr>
              <w:pStyle w:val="TAL"/>
            </w:pPr>
            <w:r>
              <w:t>NfInstanceId</w:t>
            </w:r>
          </w:p>
        </w:tc>
        <w:tc>
          <w:tcPr>
            <w:tcW w:w="1848" w:type="dxa"/>
            <w:tcBorders>
              <w:top w:val="single" w:sz="4" w:space="0" w:color="auto"/>
              <w:left w:val="single" w:sz="4" w:space="0" w:color="auto"/>
              <w:bottom w:val="single" w:sz="4" w:space="0" w:color="auto"/>
              <w:right w:val="single" w:sz="4" w:space="0" w:color="auto"/>
            </w:tcBorders>
          </w:tcPr>
          <w:p w14:paraId="15C18F1C" w14:textId="77777777" w:rsidR="008C1E94" w:rsidRPr="00DA7E50" w:rsidRDefault="008C1E94" w:rsidP="008C1E94">
            <w:pPr>
              <w:pStyle w:val="TAL"/>
            </w:pPr>
            <w:r w:rsidRPr="00DA7E50">
              <w:t>3GPP TS 29.571 </w:t>
            </w:r>
            <w:r>
              <w:t>[8]</w:t>
            </w:r>
          </w:p>
        </w:tc>
        <w:tc>
          <w:tcPr>
            <w:tcW w:w="5130" w:type="dxa"/>
            <w:gridSpan w:val="2"/>
            <w:tcBorders>
              <w:top w:val="single" w:sz="4" w:space="0" w:color="auto"/>
              <w:left w:val="single" w:sz="4" w:space="0" w:color="auto"/>
              <w:bottom w:val="single" w:sz="4" w:space="0" w:color="auto"/>
              <w:right w:val="single" w:sz="4" w:space="0" w:color="auto"/>
            </w:tcBorders>
          </w:tcPr>
          <w:p w14:paraId="3D9BE948" w14:textId="77777777" w:rsidR="008C1E94" w:rsidRDefault="008C1E94" w:rsidP="008C1E94">
            <w:pPr>
              <w:pStyle w:val="TAL"/>
              <w:rPr>
                <w:rFonts w:cs="Arial"/>
                <w:szCs w:val="18"/>
              </w:rPr>
            </w:pPr>
            <w:r w:rsidRPr="00FE351C">
              <w:t>Network Function Instance ID</w:t>
            </w:r>
          </w:p>
        </w:tc>
      </w:tr>
      <w:tr w:rsidR="008C1E94" w14:paraId="093F73EB"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470E08F0" w14:textId="77777777" w:rsidR="008C1E94" w:rsidRDefault="008C1E94" w:rsidP="008C1E94">
            <w:pPr>
              <w:pStyle w:val="TAL"/>
            </w:pPr>
            <w:r w:rsidRPr="003B2883">
              <w:t>Uri</w:t>
            </w:r>
          </w:p>
        </w:tc>
        <w:tc>
          <w:tcPr>
            <w:tcW w:w="1848" w:type="dxa"/>
            <w:tcBorders>
              <w:top w:val="single" w:sz="4" w:space="0" w:color="auto"/>
              <w:left w:val="single" w:sz="4" w:space="0" w:color="auto"/>
              <w:bottom w:val="single" w:sz="4" w:space="0" w:color="auto"/>
              <w:right w:val="single" w:sz="4" w:space="0" w:color="auto"/>
            </w:tcBorders>
          </w:tcPr>
          <w:p w14:paraId="0079B3DC" w14:textId="77777777" w:rsidR="008C1E94" w:rsidRPr="00DA7E50" w:rsidRDefault="008C1E94" w:rsidP="008C1E94">
            <w:pPr>
              <w:pStyle w:val="TAL"/>
            </w:pPr>
            <w:r w:rsidRPr="003B2883">
              <w:t>3GPP TS 29.571 </w:t>
            </w:r>
            <w:r w:rsidRPr="003B2883">
              <w:rPr>
                <w:lang w:val="en-US" w:eastAsia="zh-CN"/>
              </w:rPr>
              <w:t>[</w:t>
            </w:r>
            <w:r>
              <w:rPr>
                <w:lang w:val="en-US" w:eastAsia="zh-CN"/>
              </w:rPr>
              <w:t>8</w:t>
            </w:r>
            <w:r w:rsidRPr="003B2883">
              <w:rPr>
                <w:lang w:val="en-US" w:eastAsia="zh-CN"/>
              </w:rPr>
              <w:t>]</w:t>
            </w:r>
          </w:p>
        </w:tc>
        <w:tc>
          <w:tcPr>
            <w:tcW w:w="5130" w:type="dxa"/>
            <w:gridSpan w:val="2"/>
            <w:tcBorders>
              <w:top w:val="single" w:sz="4" w:space="0" w:color="auto"/>
              <w:left w:val="single" w:sz="4" w:space="0" w:color="auto"/>
              <w:bottom w:val="single" w:sz="4" w:space="0" w:color="auto"/>
              <w:right w:val="single" w:sz="4" w:space="0" w:color="auto"/>
            </w:tcBorders>
          </w:tcPr>
          <w:p w14:paraId="57F5BC23" w14:textId="77777777" w:rsidR="008C1E94" w:rsidRDefault="008C1E94" w:rsidP="008C1E94">
            <w:pPr>
              <w:pStyle w:val="TAL"/>
              <w:rPr>
                <w:rFonts w:cs="Arial"/>
                <w:szCs w:val="18"/>
              </w:rPr>
            </w:pPr>
            <w:r w:rsidRPr="00FE351C">
              <w:t>Uniform Resource Identifier</w:t>
            </w:r>
          </w:p>
        </w:tc>
      </w:tr>
      <w:tr w:rsidR="008C1E94" w14:paraId="1EB2EE4D"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624EBE35" w14:textId="77777777" w:rsidR="008C1E94" w:rsidRDefault="008C1E94" w:rsidP="008C1E94">
            <w:pPr>
              <w:pStyle w:val="TAL"/>
            </w:pPr>
            <w:r>
              <w:t>RefToBinaryData</w:t>
            </w:r>
          </w:p>
        </w:tc>
        <w:tc>
          <w:tcPr>
            <w:tcW w:w="1848" w:type="dxa"/>
            <w:tcBorders>
              <w:top w:val="single" w:sz="4" w:space="0" w:color="auto"/>
              <w:left w:val="single" w:sz="4" w:space="0" w:color="auto"/>
              <w:bottom w:val="single" w:sz="4" w:space="0" w:color="auto"/>
              <w:right w:val="single" w:sz="4" w:space="0" w:color="auto"/>
            </w:tcBorders>
          </w:tcPr>
          <w:p w14:paraId="01E3EE2B" w14:textId="77777777" w:rsidR="008C1E94" w:rsidRPr="00DA7E50" w:rsidRDefault="008C1E94" w:rsidP="008C1E94">
            <w:pPr>
              <w:pStyle w:val="TAL"/>
            </w:pPr>
            <w:r>
              <w:t>3GPP</w:t>
            </w:r>
            <w:r>
              <w:rPr>
                <w:lang w:eastAsia="zh-CN"/>
              </w:rPr>
              <w:t> </w:t>
            </w:r>
            <w:r>
              <w:t>TS</w:t>
            </w:r>
            <w:r>
              <w:rPr>
                <w:lang w:eastAsia="zh-CN"/>
              </w:rPr>
              <w:t> </w:t>
            </w:r>
            <w:r>
              <w:t>29.571</w:t>
            </w:r>
            <w:r>
              <w:rPr>
                <w:lang w:eastAsia="zh-CN"/>
              </w:rPr>
              <w:t> </w:t>
            </w:r>
            <w:r>
              <w:t>[8]</w:t>
            </w:r>
          </w:p>
        </w:tc>
        <w:tc>
          <w:tcPr>
            <w:tcW w:w="5130" w:type="dxa"/>
            <w:gridSpan w:val="2"/>
            <w:tcBorders>
              <w:top w:val="single" w:sz="4" w:space="0" w:color="auto"/>
              <w:left w:val="single" w:sz="4" w:space="0" w:color="auto"/>
              <w:bottom w:val="single" w:sz="4" w:space="0" w:color="auto"/>
              <w:right w:val="single" w:sz="4" w:space="0" w:color="auto"/>
            </w:tcBorders>
          </w:tcPr>
          <w:p w14:paraId="2034A537" w14:textId="77777777" w:rsidR="008C1E94" w:rsidRDefault="008C1E94" w:rsidP="008C1E94">
            <w:pPr>
              <w:pStyle w:val="TAL"/>
              <w:rPr>
                <w:rFonts w:cs="Arial"/>
                <w:szCs w:val="18"/>
              </w:rPr>
            </w:pPr>
            <w:r w:rsidRPr="00FE351C">
              <w:t>Reference to binary data</w:t>
            </w:r>
          </w:p>
        </w:tc>
      </w:tr>
      <w:tr w:rsidR="008C1E94" w14:paraId="36655DC5"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516CB6BF" w14:textId="77777777" w:rsidR="008C1E94" w:rsidRDefault="008C1E94" w:rsidP="008C1E94">
            <w:pPr>
              <w:pStyle w:val="TAL"/>
            </w:pPr>
            <w:r w:rsidRPr="00867FDE">
              <w:t>AccessType</w:t>
            </w:r>
          </w:p>
        </w:tc>
        <w:tc>
          <w:tcPr>
            <w:tcW w:w="1848" w:type="dxa"/>
            <w:tcBorders>
              <w:top w:val="single" w:sz="4" w:space="0" w:color="auto"/>
              <w:left w:val="single" w:sz="4" w:space="0" w:color="auto"/>
              <w:bottom w:val="single" w:sz="4" w:space="0" w:color="auto"/>
              <w:right w:val="single" w:sz="4" w:space="0" w:color="auto"/>
            </w:tcBorders>
          </w:tcPr>
          <w:p w14:paraId="52AB8EC2" w14:textId="77777777" w:rsidR="008C1E94" w:rsidRDefault="008C1E94" w:rsidP="008C1E94">
            <w:pPr>
              <w:pStyle w:val="TAL"/>
            </w:pPr>
            <w:r>
              <w:t>3GPP</w:t>
            </w:r>
            <w:r>
              <w:rPr>
                <w:lang w:eastAsia="zh-CN"/>
              </w:rPr>
              <w:t> </w:t>
            </w:r>
            <w:r>
              <w:t>TS</w:t>
            </w:r>
            <w:r>
              <w:rPr>
                <w:lang w:eastAsia="zh-CN"/>
              </w:rPr>
              <w:t> </w:t>
            </w:r>
            <w:r>
              <w:t>29.571</w:t>
            </w:r>
            <w:r>
              <w:rPr>
                <w:lang w:eastAsia="zh-CN"/>
              </w:rPr>
              <w:t> </w:t>
            </w:r>
            <w:r>
              <w:t>[8]</w:t>
            </w:r>
          </w:p>
        </w:tc>
        <w:tc>
          <w:tcPr>
            <w:tcW w:w="5130" w:type="dxa"/>
            <w:gridSpan w:val="2"/>
            <w:tcBorders>
              <w:top w:val="single" w:sz="4" w:space="0" w:color="auto"/>
              <w:left w:val="single" w:sz="4" w:space="0" w:color="auto"/>
              <w:bottom w:val="single" w:sz="4" w:space="0" w:color="auto"/>
              <w:right w:val="single" w:sz="4" w:space="0" w:color="auto"/>
            </w:tcBorders>
          </w:tcPr>
          <w:p w14:paraId="1A908C5C" w14:textId="77777777" w:rsidR="008C1E94" w:rsidRDefault="008C1E94" w:rsidP="008C1E94">
            <w:pPr>
              <w:pStyle w:val="TAL"/>
              <w:rPr>
                <w:rFonts w:cs="Arial"/>
                <w:szCs w:val="18"/>
              </w:rPr>
            </w:pPr>
            <w:r w:rsidRPr="00FE351C">
              <w:t>Access type</w:t>
            </w:r>
          </w:p>
        </w:tc>
      </w:tr>
      <w:tr w:rsidR="008C1E94" w14:paraId="1E6D1B75"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69CB18D1" w14:textId="77777777" w:rsidR="008C1E94" w:rsidRDefault="008C1E94" w:rsidP="008C1E94">
            <w:pPr>
              <w:pStyle w:val="TAL"/>
            </w:pPr>
            <w:r w:rsidRPr="003B2883">
              <w:t>CmState</w:t>
            </w:r>
          </w:p>
        </w:tc>
        <w:tc>
          <w:tcPr>
            <w:tcW w:w="1848" w:type="dxa"/>
            <w:tcBorders>
              <w:top w:val="single" w:sz="4" w:space="0" w:color="auto"/>
              <w:left w:val="single" w:sz="4" w:space="0" w:color="auto"/>
              <w:bottom w:val="single" w:sz="4" w:space="0" w:color="auto"/>
              <w:right w:val="single" w:sz="4" w:space="0" w:color="auto"/>
            </w:tcBorders>
          </w:tcPr>
          <w:p w14:paraId="2F840A5B" w14:textId="77777777" w:rsidR="008C1E94" w:rsidRDefault="008C1E94" w:rsidP="008C1E94">
            <w:pPr>
              <w:pStyle w:val="TAL"/>
            </w:pPr>
            <w:r>
              <w:t>3GPP</w:t>
            </w:r>
            <w:r>
              <w:rPr>
                <w:lang w:eastAsia="zh-CN"/>
              </w:rPr>
              <w:t> </w:t>
            </w:r>
            <w:r>
              <w:t>TS</w:t>
            </w:r>
            <w:r>
              <w:rPr>
                <w:lang w:eastAsia="zh-CN"/>
              </w:rPr>
              <w:t> </w:t>
            </w:r>
            <w:r>
              <w:t>29.518</w:t>
            </w:r>
            <w:r>
              <w:rPr>
                <w:lang w:eastAsia="zh-CN"/>
              </w:rPr>
              <w:t> </w:t>
            </w:r>
            <w:r>
              <w:t>[23]</w:t>
            </w:r>
          </w:p>
        </w:tc>
        <w:tc>
          <w:tcPr>
            <w:tcW w:w="5130" w:type="dxa"/>
            <w:gridSpan w:val="2"/>
            <w:tcBorders>
              <w:top w:val="single" w:sz="4" w:space="0" w:color="auto"/>
              <w:left w:val="single" w:sz="4" w:space="0" w:color="auto"/>
              <w:bottom w:val="single" w:sz="4" w:space="0" w:color="auto"/>
              <w:right w:val="single" w:sz="4" w:space="0" w:color="auto"/>
            </w:tcBorders>
          </w:tcPr>
          <w:p w14:paraId="778E0545" w14:textId="77777777" w:rsidR="008C1E94" w:rsidRDefault="008C1E94" w:rsidP="008C1E94">
            <w:pPr>
              <w:pStyle w:val="TAL"/>
              <w:rPr>
                <w:rFonts w:cs="Arial"/>
                <w:szCs w:val="18"/>
              </w:rPr>
            </w:pPr>
            <w:r w:rsidRPr="00FE351C">
              <w:t>Connection Management State</w:t>
            </w:r>
          </w:p>
        </w:tc>
      </w:tr>
      <w:tr w:rsidR="00F73D84" w14:paraId="185615EF"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5AC326DA" w14:textId="77777777" w:rsidR="00F73D84" w:rsidRPr="003B2883" w:rsidRDefault="00F73D84" w:rsidP="00F73D84">
            <w:pPr>
              <w:pStyle w:val="TAL"/>
            </w:pPr>
            <w:r>
              <w:t>Guami</w:t>
            </w:r>
          </w:p>
        </w:tc>
        <w:tc>
          <w:tcPr>
            <w:tcW w:w="1848" w:type="dxa"/>
            <w:tcBorders>
              <w:top w:val="single" w:sz="4" w:space="0" w:color="auto"/>
              <w:left w:val="single" w:sz="4" w:space="0" w:color="auto"/>
              <w:bottom w:val="single" w:sz="4" w:space="0" w:color="auto"/>
              <w:right w:val="single" w:sz="4" w:space="0" w:color="auto"/>
            </w:tcBorders>
          </w:tcPr>
          <w:p w14:paraId="0BB660C0" w14:textId="77777777" w:rsidR="00F73D84" w:rsidRDefault="00F73D84" w:rsidP="00F73D84">
            <w:pPr>
              <w:pStyle w:val="TAL"/>
            </w:pPr>
            <w:r>
              <w:t>3GPP</w:t>
            </w:r>
            <w:r>
              <w:rPr>
                <w:lang w:eastAsia="zh-CN"/>
              </w:rPr>
              <w:t> </w:t>
            </w:r>
            <w:r>
              <w:t>TS</w:t>
            </w:r>
            <w:r>
              <w:rPr>
                <w:lang w:eastAsia="zh-CN"/>
              </w:rPr>
              <w:t> </w:t>
            </w:r>
            <w:r>
              <w:t>29.571</w:t>
            </w:r>
            <w:r>
              <w:rPr>
                <w:lang w:eastAsia="zh-CN"/>
              </w:rPr>
              <w:t> </w:t>
            </w:r>
            <w:r>
              <w:t>[8]</w:t>
            </w:r>
          </w:p>
        </w:tc>
        <w:tc>
          <w:tcPr>
            <w:tcW w:w="5130" w:type="dxa"/>
            <w:gridSpan w:val="2"/>
            <w:tcBorders>
              <w:top w:val="single" w:sz="4" w:space="0" w:color="auto"/>
              <w:left w:val="single" w:sz="4" w:space="0" w:color="auto"/>
              <w:bottom w:val="single" w:sz="4" w:space="0" w:color="auto"/>
              <w:right w:val="single" w:sz="4" w:space="0" w:color="auto"/>
            </w:tcBorders>
          </w:tcPr>
          <w:p w14:paraId="6EAA5A46" w14:textId="77777777" w:rsidR="00F73D84" w:rsidRPr="00FE351C" w:rsidRDefault="00F73D84" w:rsidP="00F73D84">
            <w:pPr>
              <w:pStyle w:val="TAL"/>
            </w:pPr>
            <w:r>
              <w:t>GUAMI</w:t>
            </w:r>
          </w:p>
        </w:tc>
      </w:tr>
      <w:tr w:rsidR="005C50CC" w14:paraId="0A18F953"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3531DC15" w14:textId="5690BB5E" w:rsidR="005C50CC" w:rsidRDefault="005C50CC" w:rsidP="005C50CC">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54D4E267" w14:textId="0970F266" w:rsidR="005C50CC" w:rsidRDefault="005C50CC" w:rsidP="005C50CC">
            <w:pPr>
              <w:pStyle w:val="TAL"/>
            </w:pPr>
            <w:r>
              <w:t>3GPP TS 29.571 [8</w:t>
            </w:r>
            <w:r w:rsidRPr="003B2883">
              <w:t>]</w:t>
            </w:r>
          </w:p>
        </w:tc>
        <w:tc>
          <w:tcPr>
            <w:tcW w:w="5130" w:type="dxa"/>
            <w:gridSpan w:val="2"/>
            <w:tcBorders>
              <w:top w:val="single" w:sz="4" w:space="0" w:color="auto"/>
              <w:left w:val="single" w:sz="4" w:space="0" w:color="auto"/>
              <w:bottom w:val="single" w:sz="4" w:space="0" w:color="auto"/>
              <w:right w:val="single" w:sz="4" w:space="0" w:color="auto"/>
            </w:tcBorders>
          </w:tcPr>
          <w:p w14:paraId="05FE5BEB" w14:textId="4D0FE016" w:rsidR="005C50CC" w:rsidRDefault="005C50CC" w:rsidP="005C50CC">
            <w:pPr>
              <w:pStyle w:val="TAL"/>
            </w:pPr>
            <w:r w:rsidRPr="003B2883">
              <w:rPr>
                <w:rFonts w:cs="Arial"/>
                <w:szCs w:val="18"/>
              </w:rPr>
              <w:t>Supported Features</w:t>
            </w:r>
          </w:p>
        </w:tc>
      </w:tr>
      <w:tr w:rsidR="00704623" w14:paraId="50BBF468"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7ADB678B" w14:textId="0A1DCDF8" w:rsidR="00704623" w:rsidRPr="00CF3750" w:rsidRDefault="00704623" w:rsidP="00704623">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4E2036B5" w14:textId="34735E37" w:rsidR="00704623" w:rsidRDefault="00704623" w:rsidP="00704623">
            <w:pPr>
              <w:pStyle w:val="TAL"/>
            </w:pPr>
            <w:r>
              <w:t>3GPP TS 29.571 [8</w:t>
            </w:r>
            <w:r w:rsidRPr="003B2883">
              <w:t>]</w:t>
            </w:r>
          </w:p>
        </w:tc>
        <w:tc>
          <w:tcPr>
            <w:tcW w:w="5130" w:type="dxa"/>
            <w:gridSpan w:val="2"/>
            <w:tcBorders>
              <w:top w:val="single" w:sz="4" w:space="0" w:color="auto"/>
              <w:left w:val="single" w:sz="4" w:space="0" w:color="auto"/>
              <w:bottom w:val="single" w:sz="4" w:space="0" w:color="auto"/>
              <w:right w:val="single" w:sz="4" w:space="0" w:color="auto"/>
            </w:tcBorders>
          </w:tcPr>
          <w:p w14:paraId="44DF974B" w14:textId="48F22385" w:rsidR="00704623" w:rsidRPr="003B2883" w:rsidRDefault="00704623" w:rsidP="00704623">
            <w:pPr>
              <w:pStyle w:val="TAL"/>
              <w:rPr>
                <w:rFonts w:cs="Arial"/>
                <w:szCs w:val="18"/>
              </w:rPr>
            </w:pPr>
            <w:r>
              <w:t>Redirect Response</w:t>
            </w:r>
          </w:p>
        </w:tc>
      </w:tr>
      <w:tr w:rsidR="00EF1A11" w14:paraId="6921323A"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5512AAD0" w14:textId="7BEAFFFD" w:rsidR="00EF1A11" w:rsidRDefault="00EF1A11" w:rsidP="00EF1A11">
            <w:pPr>
              <w:pStyle w:val="TAL"/>
            </w:pPr>
            <w:r>
              <w:rPr>
                <w:lang w:val="en-US"/>
              </w:rPr>
              <w:t>T</w:t>
            </w:r>
            <w:r w:rsidRPr="00F11966">
              <w:rPr>
                <w:lang w:val="en-US"/>
              </w:rPr>
              <w:t>wapId</w:t>
            </w:r>
          </w:p>
        </w:tc>
        <w:tc>
          <w:tcPr>
            <w:tcW w:w="1848" w:type="dxa"/>
            <w:tcBorders>
              <w:top w:val="single" w:sz="4" w:space="0" w:color="auto"/>
              <w:left w:val="single" w:sz="4" w:space="0" w:color="auto"/>
              <w:bottom w:val="single" w:sz="4" w:space="0" w:color="auto"/>
              <w:right w:val="single" w:sz="4" w:space="0" w:color="auto"/>
            </w:tcBorders>
          </w:tcPr>
          <w:p w14:paraId="482FC454" w14:textId="016B8B05" w:rsidR="00EF1A11" w:rsidRDefault="00EF1A11" w:rsidP="00EF1A11">
            <w:pPr>
              <w:pStyle w:val="TAL"/>
            </w:pPr>
            <w:r>
              <w:t>3GPP TS 29.571 [8</w:t>
            </w:r>
            <w:r w:rsidRPr="003B2883">
              <w:t>]</w:t>
            </w:r>
          </w:p>
        </w:tc>
        <w:tc>
          <w:tcPr>
            <w:tcW w:w="5130" w:type="dxa"/>
            <w:gridSpan w:val="2"/>
            <w:tcBorders>
              <w:top w:val="single" w:sz="4" w:space="0" w:color="auto"/>
              <w:left w:val="single" w:sz="4" w:space="0" w:color="auto"/>
              <w:bottom w:val="single" w:sz="4" w:space="0" w:color="auto"/>
              <w:right w:val="single" w:sz="4" w:space="0" w:color="auto"/>
            </w:tcBorders>
          </w:tcPr>
          <w:p w14:paraId="6B8BB164" w14:textId="15C0E6E8" w:rsidR="00EF1A11" w:rsidRDefault="00EF1A11" w:rsidP="00EF1A11">
            <w:pPr>
              <w:pStyle w:val="TAL"/>
            </w:pPr>
            <w:r>
              <w:t xml:space="preserve">TWAP identifier </w:t>
            </w:r>
          </w:p>
        </w:tc>
      </w:tr>
      <w:tr w:rsidR="00EF1A11" w14:paraId="3E4D29CF"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3B5F2633" w14:textId="24670C94" w:rsidR="00EF1A11" w:rsidRDefault="00EF1A11" w:rsidP="00EF1A11">
            <w:pPr>
              <w:pStyle w:val="TAL"/>
            </w:pPr>
            <w:r>
              <w:t>TnapId</w:t>
            </w:r>
          </w:p>
        </w:tc>
        <w:tc>
          <w:tcPr>
            <w:tcW w:w="1848" w:type="dxa"/>
            <w:tcBorders>
              <w:top w:val="single" w:sz="4" w:space="0" w:color="auto"/>
              <w:left w:val="single" w:sz="4" w:space="0" w:color="auto"/>
              <w:bottom w:val="single" w:sz="4" w:space="0" w:color="auto"/>
              <w:right w:val="single" w:sz="4" w:space="0" w:color="auto"/>
            </w:tcBorders>
          </w:tcPr>
          <w:p w14:paraId="4C49568E" w14:textId="205A54E2" w:rsidR="00EF1A11" w:rsidRDefault="00EF1A11" w:rsidP="00EF1A11">
            <w:pPr>
              <w:pStyle w:val="TAL"/>
            </w:pPr>
            <w:r>
              <w:t>3GPP TS 29.571 [8</w:t>
            </w:r>
            <w:r w:rsidRPr="003B2883">
              <w:t>]</w:t>
            </w:r>
          </w:p>
        </w:tc>
        <w:tc>
          <w:tcPr>
            <w:tcW w:w="5130" w:type="dxa"/>
            <w:gridSpan w:val="2"/>
            <w:tcBorders>
              <w:top w:val="single" w:sz="4" w:space="0" w:color="auto"/>
              <w:left w:val="single" w:sz="4" w:space="0" w:color="auto"/>
              <w:bottom w:val="single" w:sz="4" w:space="0" w:color="auto"/>
              <w:right w:val="single" w:sz="4" w:space="0" w:color="auto"/>
            </w:tcBorders>
          </w:tcPr>
          <w:p w14:paraId="348A723C" w14:textId="44772C65" w:rsidR="00EF1A11" w:rsidRDefault="00EF1A11" w:rsidP="00EF1A11">
            <w:pPr>
              <w:pStyle w:val="TAL"/>
            </w:pPr>
            <w:r>
              <w:t>TNAP identifier</w:t>
            </w:r>
          </w:p>
        </w:tc>
      </w:tr>
      <w:tr w:rsidR="003E4054" w14:paraId="23D3D752"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5AF057A6" w14:textId="2A33CB14" w:rsidR="003E4054" w:rsidRDefault="003E4054" w:rsidP="003E4054">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515F5C69" w14:textId="20027544" w:rsidR="003E4054" w:rsidRDefault="003E4054" w:rsidP="003E4054">
            <w:pPr>
              <w:pStyle w:val="TAL"/>
            </w:pPr>
            <w:r>
              <w:t>3GPP TS 29.571 [8</w:t>
            </w:r>
            <w:r w:rsidRPr="003B2883">
              <w:t>]</w:t>
            </w:r>
          </w:p>
        </w:tc>
        <w:tc>
          <w:tcPr>
            <w:tcW w:w="5130" w:type="dxa"/>
            <w:gridSpan w:val="2"/>
            <w:tcBorders>
              <w:top w:val="single" w:sz="4" w:space="0" w:color="auto"/>
              <w:left w:val="single" w:sz="4" w:space="0" w:color="auto"/>
              <w:bottom w:val="single" w:sz="4" w:space="0" w:color="auto"/>
              <w:right w:val="single" w:sz="4" w:space="0" w:color="auto"/>
            </w:tcBorders>
          </w:tcPr>
          <w:p w14:paraId="52691191" w14:textId="1959719F" w:rsidR="003E4054" w:rsidRDefault="003E4054" w:rsidP="003E4054">
            <w:pPr>
              <w:pStyle w:val="TAL"/>
            </w:pPr>
            <w:r>
              <w:t>Date and Time</w:t>
            </w:r>
          </w:p>
        </w:tc>
      </w:tr>
      <w:tr w:rsidR="006F1D41" w14:paraId="7748558A"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124CA8DB" w14:textId="2263D437" w:rsidR="005C2137" w:rsidRDefault="005C2137" w:rsidP="005C2137">
            <w:pPr>
              <w:pStyle w:val="TAL"/>
            </w:pPr>
            <w:r>
              <w:t>DurationSec</w:t>
            </w:r>
          </w:p>
        </w:tc>
        <w:tc>
          <w:tcPr>
            <w:tcW w:w="1883" w:type="dxa"/>
            <w:gridSpan w:val="2"/>
            <w:tcBorders>
              <w:top w:val="single" w:sz="4" w:space="0" w:color="auto"/>
              <w:left w:val="single" w:sz="4" w:space="0" w:color="auto"/>
              <w:bottom w:val="single" w:sz="4" w:space="0" w:color="auto"/>
              <w:right w:val="single" w:sz="4" w:space="0" w:color="auto"/>
            </w:tcBorders>
          </w:tcPr>
          <w:p w14:paraId="21F6A251" w14:textId="6AD0F42E" w:rsidR="005C2137" w:rsidRDefault="005C2137" w:rsidP="005C2137">
            <w:pPr>
              <w:pStyle w:val="TAL"/>
            </w:pPr>
            <w:r>
              <w:t>3GPP TS 29.571 [8</w:t>
            </w:r>
            <w:r w:rsidRPr="003B2883">
              <w:t>]</w:t>
            </w:r>
          </w:p>
        </w:tc>
        <w:tc>
          <w:tcPr>
            <w:tcW w:w="5095" w:type="dxa"/>
            <w:tcBorders>
              <w:top w:val="single" w:sz="4" w:space="0" w:color="auto"/>
              <w:left w:val="single" w:sz="4" w:space="0" w:color="auto"/>
              <w:bottom w:val="single" w:sz="4" w:space="0" w:color="auto"/>
              <w:right w:val="single" w:sz="4" w:space="0" w:color="auto"/>
            </w:tcBorders>
          </w:tcPr>
          <w:p w14:paraId="0DBDBF37" w14:textId="6D347D5F" w:rsidR="005C2137" w:rsidRDefault="005C2137" w:rsidP="005C2137">
            <w:pPr>
              <w:pStyle w:val="TAL"/>
            </w:pPr>
            <w:r>
              <w:t>Duration Second</w:t>
            </w:r>
          </w:p>
        </w:tc>
      </w:tr>
      <w:tr w:rsidR="006F1D41" w14:paraId="3EA87D44"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50055774" w14:textId="568993CE" w:rsidR="009A476C" w:rsidRDefault="009A476C" w:rsidP="009A476C">
            <w:pPr>
              <w:pStyle w:val="TAL"/>
            </w:pPr>
            <w:r>
              <w:t>LpHapType</w:t>
            </w:r>
          </w:p>
        </w:tc>
        <w:tc>
          <w:tcPr>
            <w:tcW w:w="1883" w:type="dxa"/>
            <w:gridSpan w:val="2"/>
            <w:tcBorders>
              <w:top w:val="single" w:sz="4" w:space="0" w:color="auto"/>
              <w:left w:val="single" w:sz="4" w:space="0" w:color="auto"/>
              <w:bottom w:val="single" w:sz="4" w:space="0" w:color="auto"/>
              <w:right w:val="single" w:sz="4" w:space="0" w:color="auto"/>
            </w:tcBorders>
          </w:tcPr>
          <w:p w14:paraId="77F8D0E8" w14:textId="76F81EFF" w:rsidR="009A476C" w:rsidRDefault="009A476C" w:rsidP="009A476C">
            <w:pPr>
              <w:pStyle w:val="TAL"/>
            </w:pPr>
            <w:r>
              <w:t>3GPP TS 29.518 [23]</w:t>
            </w:r>
          </w:p>
        </w:tc>
        <w:tc>
          <w:tcPr>
            <w:tcW w:w="5095" w:type="dxa"/>
            <w:tcBorders>
              <w:top w:val="single" w:sz="4" w:space="0" w:color="auto"/>
              <w:left w:val="single" w:sz="4" w:space="0" w:color="auto"/>
              <w:bottom w:val="single" w:sz="4" w:space="0" w:color="auto"/>
              <w:right w:val="single" w:sz="4" w:space="0" w:color="auto"/>
            </w:tcBorders>
          </w:tcPr>
          <w:p w14:paraId="1F735755" w14:textId="27CA22AF" w:rsidR="009A476C" w:rsidRDefault="009A476C" w:rsidP="009A476C">
            <w:pPr>
              <w:pStyle w:val="TAL"/>
            </w:pPr>
            <w:r>
              <w:rPr>
                <w:rFonts w:cs="Arial"/>
                <w:szCs w:val="18"/>
                <w:lang w:eastAsia="zh-CN"/>
              </w:rPr>
              <w:t xml:space="preserve">Type of </w:t>
            </w:r>
            <w:r>
              <w:rPr>
                <w:lang w:eastAsia="zh-CN"/>
              </w:rPr>
              <w:t>Low Power and</w:t>
            </w:r>
            <w:r>
              <w:rPr>
                <w:rFonts w:hint="eastAsia"/>
                <w:lang w:eastAsia="zh-CN"/>
              </w:rPr>
              <w:t>/</w:t>
            </w:r>
            <w:r>
              <w:rPr>
                <w:lang w:eastAsia="zh-CN"/>
              </w:rPr>
              <w:t>or High Accuracy Positioning</w:t>
            </w:r>
          </w:p>
        </w:tc>
      </w:tr>
      <w:tr w:rsidR="009D6E50" w14:paraId="776E7C8F"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154DB6E0" w14:textId="793D2493" w:rsidR="009D6E50" w:rsidRDefault="009D6E50" w:rsidP="009D6E50">
            <w:pPr>
              <w:pStyle w:val="TAL"/>
            </w:pPr>
            <w:r w:rsidRPr="004E03E8">
              <w:rPr>
                <w:lang w:eastAsia="zh-CN"/>
              </w:rPr>
              <w:t>Repor</w:t>
            </w:r>
            <w:r>
              <w:rPr>
                <w:lang w:eastAsia="zh-CN"/>
              </w:rPr>
              <w:t>t</w:t>
            </w:r>
            <w:r w:rsidRPr="004E03E8">
              <w:rPr>
                <w:lang w:eastAsia="zh-CN"/>
              </w:rPr>
              <w:t>ingInd</w:t>
            </w:r>
          </w:p>
        </w:tc>
        <w:tc>
          <w:tcPr>
            <w:tcW w:w="1883" w:type="dxa"/>
            <w:gridSpan w:val="2"/>
            <w:tcBorders>
              <w:top w:val="single" w:sz="4" w:space="0" w:color="auto"/>
              <w:left w:val="single" w:sz="4" w:space="0" w:color="auto"/>
              <w:bottom w:val="single" w:sz="4" w:space="0" w:color="auto"/>
              <w:right w:val="single" w:sz="4" w:space="0" w:color="auto"/>
            </w:tcBorders>
          </w:tcPr>
          <w:p w14:paraId="616D744F" w14:textId="39B11204" w:rsidR="009D6E50" w:rsidRDefault="009D6E50" w:rsidP="009D6E50">
            <w:pPr>
              <w:pStyle w:val="TAL"/>
            </w:pPr>
            <w:r>
              <w:t>3GPP TS 29.515 [27]</w:t>
            </w:r>
          </w:p>
        </w:tc>
        <w:tc>
          <w:tcPr>
            <w:tcW w:w="5095" w:type="dxa"/>
            <w:tcBorders>
              <w:top w:val="single" w:sz="4" w:space="0" w:color="auto"/>
              <w:left w:val="single" w:sz="4" w:space="0" w:color="auto"/>
              <w:bottom w:val="single" w:sz="4" w:space="0" w:color="auto"/>
              <w:right w:val="single" w:sz="4" w:space="0" w:color="auto"/>
            </w:tcBorders>
          </w:tcPr>
          <w:p w14:paraId="3F13D8BC" w14:textId="590CEB9C" w:rsidR="009D6E50" w:rsidRDefault="009D6E50" w:rsidP="009D6E50">
            <w:pPr>
              <w:pStyle w:val="TAL"/>
              <w:rPr>
                <w:rFonts w:cs="Arial"/>
                <w:szCs w:val="18"/>
                <w:lang w:eastAsia="zh-CN"/>
              </w:rPr>
            </w:pPr>
            <w:r>
              <w:rPr>
                <w:lang w:eastAsia="zh-CN"/>
              </w:rPr>
              <w:t>Reporting indication</w:t>
            </w:r>
          </w:p>
        </w:tc>
      </w:tr>
      <w:tr w:rsidR="00EF4912" w14:paraId="7F56AD17"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4F9FE4E8" w14:textId="5CEC551A" w:rsidR="00EF4912" w:rsidRPr="004E03E8" w:rsidRDefault="00EF4912" w:rsidP="00EF4912">
            <w:pPr>
              <w:pStyle w:val="TAL"/>
              <w:rPr>
                <w:lang w:eastAsia="zh-CN"/>
              </w:rPr>
            </w:pPr>
            <w:r>
              <w:rPr>
                <w:lang w:eastAsia="zh-CN"/>
              </w:rPr>
              <w:t>I</w:t>
            </w:r>
            <w:r w:rsidRPr="00975D2C">
              <w:rPr>
                <w:lang w:eastAsia="zh-CN"/>
              </w:rPr>
              <w:t>ntegrity</w:t>
            </w:r>
            <w:r>
              <w:rPr>
                <w:lang w:eastAsia="zh-CN"/>
              </w:rPr>
              <w:t>Requirements</w:t>
            </w:r>
          </w:p>
        </w:tc>
        <w:tc>
          <w:tcPr>
            <w:tcW w:w="1883" w:type="dxa"/>
            <w:gridSpan w:val="2"/>
            <w:tcBorders>
              <w:top w:val="single" w:sz="4" w:space="0" w:color="auto"/>
              <w:left w:val="single" w:sz="4" w:space="0" w:color="auto"/>
              <w:bottom w:val="single" w:sz="4" w:space="0" w:color="auto"/>
              <w:right w:val="single" w:sz="4" w:space="0" w:color="auto"/>
            </w:tcBorders>
          </w:tcPr>
          <w:p w14:paraId="441D7B1D" w14:textId="45330AE3" w:rsidR="00EF4912" w:rsidRDefault="00EF4912" w:rsidP="00EF4912">
            <w:pPr>
              <w:pStyle w:val="TAL"/>
            </w:pPr>
            <w:r>
              <w:t>3GPP TS 29.515 [28]</w:t>
            </w:r>
          </w:p>
        </w:tc>
        <w:tc>
          <w:tcPr>
            <w:tcW w:w="5095" w:type="dxa"/>
            <w:tcBorders>
              <w:top w:val="single" w:sz="4" w:space="0" w:color="auto"/>
              <w:left w:val="single" w:sz="4" w:space="0" w:color="auto"/>
              <w:bottom w:val="single" w:sz="4" w:space="0" w:color="auto"/>
              <w:right w:val="single" w:sz="4" w:space="0" w:color="auto"/>
            </w:tcBorders>
          </w:tcPr>
          <w:p w14:paraId="3A08D16A" w14:textId="4B29BBE9" w:rsidR="00EF4912" w:rsidRDefault="00EF4912" w:rsidP="00EF4912">
            <w:pPr>
              <w:pStyle w:val="TAL"/>
              <w:rPr>
                <w:lang w:eastAsia="zh-CN"/>
              </w:rPr>
            </w:pPr>
            <w:r>
              <w:rPr>
                <w:lang w:eastAsia="zh-CN"/>
              </w:rPr>
              <w:t>Integrity R</w:t>
            </w:r>
            <w:r w:rsidRPr="009B6F0C">
              <w:rPr>
                <w:lang w:eastAsia="zh-CN"/>
              </w:rPr>
              <w:t>equirement</w:t>
            </w:r>
            <w:r>
              <w:rPr>
                <w:lang w:eastAsia="zh-CN"/>
              </w:rPr>
              <w:t>s</w:t>
            </w:r>
          </w:p>
        </w:tc>
      </w:tr>
      <w:tr w:rsidR="0045025F" w14:paraId="13FF61E2"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47A551DF" w14:textId="02F54E57" w:rsidR="0045025F" w:rsidRDefault="0045025F" w:rsidP="0045025F">
            <w:pPr>
              <w:pStyle w:val="TAL"/>
              <w:rPr>
                <w:lang w:eastAsia="zh-CN"/>
              </w:rPr>
            </w:pPr>
            <w:r>
              <w:rPr>
                <w:lang w:eastAsia="zh-CN"/>
              </w:rPr>
              <w:t>UpLocRepAddrAfRm</w:t>
            </w:r>
            <w:r>
              <w:rPr>
                <w:lang w:eastAsia="zh-CN"/>
              </w:rPr>
              <w:tab/>
            </w:r>
          </w:p>
        </w:tc>
        <w:tc>
          <w:tcPr>
            <w:tcW w:w="1883" w:type="dxa"/>
            <w:gridSpan w:val="2"/>
            <w:tcBorders>
              <w:top w:val="single" w:sz="4" w:space="0" w:color="auto"/>
              <w:left w:val="single" w:sz="4" w:space="0" w:color="auto"/>
              <w:bottom w:val="single" w:sz="4" w:space="0" w:color="auto"/>
              <w:right w:val="single" w:sz="4" w:space="0" w:color="auto"/>
            </w:tcBorders>
          </w:tcPr>
          <w:p w14:paraId="2C42AFE7" w14:textId="24478CA6" w:rsidR="0045025F" w:rsidRDefault="0045025F" w:rsidP="0045025F">
            <w:pPr>
              <w:pStyle w:val="TAL"/>
            </w:pPr>
            <w:r>
              <w:rPr>
                <w:lang w:eastAsia="zh-CN"/>
              </w:rPr>
              <w:t>3GPP</w:t>
            </w:r>
            <w:r>
              <w:rPr>
                <w:lang w:val="en-US" w:eastAsia="zh-CN"/>
              </w:rPr>
              <w:t> </w:t>
            </w:r>
            <w:r>
              <w:rPr>
                <w:lang w:eastAsia="zh-CN"/>
              </w:rPr>
              <w:t>TS</w:t>
            </w:r>
            <w:r>
              <w:rPr>
                <w:lang w:val="en-US" w:eastAsia="zh-CN"/>
              </w:rPr>
              <w:t> </w:t>
            </w:r>
            <w:r>
              <w:rPr>
                <w:lang w:eastAsia="zh-CN"/>
              </w:rPr>
              <w:t>29.122</w:t>
            </w:r>
            <w:r>
              <w:rPr>
                <w:lang w:val="en-US" w:eastAsia="zh-CN"/>
              </w:rPr>
              <w:t> </w:t>
            </w:r>
            <w:r>
              <w:rPr>
                <w:lang w:eastAsia="zh-CN"/>
              </w:rPr>
              <w:t>[29]</w:t>
            </w:r>
          </w:p>
        </w:tc>
        <w:tc>
          <w:tcPr>
            <w:tcW w:w="5095" w:type="dxa"/>
            <w:tcBorders>
              <w:top w:val="single" w:sz="4" w:space="0" w:color="auto"/>
              <w:left w:val="single" w:sz="4" w:space="0" w:color="auto"/>
              <w:bottom w:val="single" w:sz="4" w:space="0" w:color="auto"/>
              <w:right w:val="single" w:sz="4" w:space="0" w:color="auto"/>
            </w:tcBorders>
          </w:tcPr>
          <w:p w14:paraId="15630D3C" w14:textId="62FE7171" w:rsidR="0045025F" w:rsidRDefault="0045025F" w:rsidP="0045025F">
            <w:pPr>
              <w:pStyle w:val="TAL"/>
              <w:rPr>
                <w:lang w:eastAsia="zh-CN"/>
              </w:rPr>
            </w:pPr>
            <w:r>
              <w:rPr>
                <w:lang w:eastAsia="zh-CN"/>
              </w:rPr>
              <w:t>Endpoint address for location reporting over user plane</w:t>
            </w:r>
          </w:p>
        </w:tc>
      </w:tr>
      <w:tr w:rsidR="0045025F" w14:paraId="35ACEC40" w14:textId="77777777" w:rsidTr="00C5354A">
        <w:trPr>
          <w:jc w:val="center"/>
        </w:trPr>
        <w:tc>
          <w:tcPr>
            <w:tcW w:w="2073" w:type="dxa"/>
            <w:tcBorders>
              <w:top w:val="single" w:sz="4" w:space="0" w:color="auto"/>
              <w:left w:val="single" w:sz="4" w:space="0" w:color="auto"/>
              <w:bottom w:val="single" w:sz="4" w:space="0" w:color="auto"/>
              <w:right w:val="single" w:sz="4" w:space="0" w:color="auto"/>
            </w:tcBorders>
          </w:tcPr>
          <w:p w14:paraId="3B7DEA34" w14:textId="5652E88C" w:rsidR="0045025F" w:rsidRDefault="0045025F" w:rsidP="0045025F">
            <w:pPr>
              <w:pStyle w:val="TAL"/>
              <w:rPr>
                <w:lang w:eastAsia="zh-CN"/>
              </w:rPr>
            </w:pPr>
            <w:r>
              <w:rPr>
                <w:lang w:eastAsia="zh-CN"/>
              </w:rPr>
              <w:t>UpCumEvtRptCriteria</w:t>
            </w:r>
          </w:p>
        </w:tc>
        <w:tc>
          <w:tcPr>
            <w:tcW w:w="1883" w:type="dxa"/>
            <w:gridSpan w:val="2"/>
            <w:tcBorders>
              <w:top w:val="single" w:sz="4" w:space="0" w:color="auto"/>
              <w:left w:val="single" w:sz="4" w:space="0" w:color="auto"/>
              <w:bottom w:val="single" w:sz="4" w:space="0" w:color="auto"/>
              <w:right w:val="single" w:sz="4" w:space="0" w:color="auto"/>
            </w:tcBorders>
          </w:tcPr>
          <w:p w14:paraId="688EAB26" w14:textId="45B01D4C" w:rsidR="0045025F" w:rsidRDefault="0045025F" w:rsidP="0045025F">
            <w:pPr>
              <w:pStyle w:val="TAL"/>
            </w:pPr>
            <w:r>
              <w:rPr>
                <w:lang w:eastAsia="zh-CN"/>
              </w:rPr>
              <w:t>3GPP</w:t>
            </w:r>
            <w:r>
              <w:rPr>
                <w:lang w:val="en-US" w:eastAsia="zh-CN"/>
              </w:rPr>
              <w:t> </w:t>
            </w:r>
            <w:r>
              <w:rPr>
                <w:lang w:eastAsia="zh-CN"/>
              </w:rPr>
              <w:t>TS</w:t>
            </w:r>
            <w:r>
              <w:rPr>
                <w:lang w:val="en-US" w:eastAsia="zh-CN"/>
              </w:rPr>
              <w:t> </w:t>
            </w:r>
            <w:r>
              <w:rPr>
                <w:lang w:eastAsia="zh-CN"/>
              </w:rPr>
              <w:t>29.515</w:t>
            </w:r>
            <w:r>
              <w:rPr>
                <w:lang w:val="en-US" w:eastAsia="zh-CN"/>
              </w:rPr>
              <w:t> </w:t>
            </w:r>
            <w:r>
              <w:rPr>
                <w:lang w:eastAsia="zh-CN"/>
              </w:rPr>
              <w:t>[27]</w:t>
            </w:r>
          </w:p>
        </w:tc>
        <w:tc>
          <w:tcPr>
            <w:tcW w:w="5095" w:type="dxa"/>
            <w:tcBorders>
              <w:top w:val="single" w:sz="4" w:space="0" w:color="auto"/>
              <w:left w:val="single" w:sz="4" w:space="0" w:color="auto"/>
              <w:bottom w:val="single" w:sz="4" w:space="0" w:color="auto"/>
              <w:right w:val="single" w:sz="4" w:space="0" w:color="auto"/>
            </w:tcBorders>
          </w:tcPr>
          <w:p w14:paraId="4448BDFA" w14:textId="1060CFAB" w:rsidR="0045025F" w:rsidRDefault="0045025F" w:rsidP="0045025F">
            <w:pPr>
              <w:pStyle w:val="TAL"/>
              <w:rPr>
                <w:lang w:eastAsia="zh-CN"/>
              </w:rPr>
            </w:pPr>
            <w:r>
              <w:rPr>
                <w:lang w:eastAsia="zh-CN"/>
              </w:rPr>
              <w:t>Criteria for sending cumulative events reports over control plane</w:t>
            </w:r>
          </w:p>
        </w:tc>
      </w:tr>
    </w:tbl>
    <w:p w14:paraId="399437E2" w14:textId="77777777" w:rsidR="00EB7848" w:rsidRDefault="00EB7848" w:rsidP="00EB7848"/>
    <w:p w14:paraId="0630AC93" w14:textId="77777777" w:rsidR="00EB7848" w:rsidRDefault="00EB7848" w:rsidP="00B32564">
      <w:pPr>
        <w:pStyle w:val="Heading4"/>
        <w:rPr>
          <w:lang w:val="en-US"/>
        </w:rPr>
      </w:pPr>
      <w:bookmarkStart w:id="1632" w:name="_Toc20150381"/>
      <w:bookmarkStart w:id="1633" w:name="_Toc25168628"/>
      <w:bookmarkStart w:id="1634" w:name="_Toc27593047"/>
      <w:bookmarkStart w:id="1635" w:name="_Toc34147918"/>
      <w:bookmarkStart w:id="1636" w:name="_Toc36463302"/>
      <w:bookmarkStart w:id="1637" w:name="_Toc43215142"/>
      <w:bookmarkStart w:id="1638" w:name="_Toc45032390"/>
      <w:bookmarkStart w:id="1639" w:name="_Toc49849879"/>
      <w:bookmarkStart w:id="1640" w:name="_Toc51873393"/>
      <w:bookmarkStart w:id="1641" w:name="_Toc56517521"/>
      <w:bookmarkStart w:id="1642" w:name="_Toc58594422"/>
      <w:bookmarkStart w:id="1643" w:name="_Toc67685932"/>
      <w:bookmarkStart w:id="1644" w:name="_Toc74993753"/>
      <w:bookmarkStart w:id="1645" w:name="_Toc82716341"/>
      <w:bookmarkStart w:id="1646" w:name="_Toc88818628"/>
      <w:bookmarkStart w:id="1647" w:name="_Toc90650550"/>
      <w:bookmarkStart w:id="1648" w:name="_Toc98506220"/>
      <w:bookmarkStart w:id="1649" w:name="_Toc106639505"/>
      <w:bookmarkStart w:id="1650" w:name="_Toc114779015"/>
      <w:bookmarkStart w:id="1651" w:name="_Toc122096932"/>
      <w:bookmarkStart w:id="1652" w:name="_Toc130844153"/>
      <w:bookmarkStart w:id="1653" w:name="_Toc138411859"/>
      <w:bookmarkStart w:id="1654" w:name="_Toc145956046"/>
      <w:bookmarkStart w:id="1655" w:name="_Toc153887481"/>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p>
    <w:p w14:paraId="14594438" w14:textId="77777777" w:rsidR="00EB7848" w:rsidRDefault="00EB7848" w:rsidP="00B32564">
      <w:pPr>
        <w:pStyle w:val="Heading5"/>
      </w:pPr>
      <w:bookmarkStart w:id="1656" w:name="_Toc20150382"/>
      <w:bookmarkStart w:id="1657" w:name="_Toc25168629"/>
      <w:bookmarkStart w:id="1658" w:name="_Toc27593048"/>
      <w:bookmarkStart w:id="1659" w:name="_Toc34147919"/>
      <w:bookmarkStart w:id="1660" w:name="_Toc36463303"/>
      <w:bookmarkStart w:id="1661" w:name="_Toc43215143"/>
      <w:bookmarkStart w:id="1662" w:name="_Toc45032391"/>
      <w:bookmarkStart w:id="1663" w:name="_Toc49849880"/>
      <w:bookmarkStart w:id="1664" w:name="_Toc51873394"/>
      <w:bookmarkStart w:id="1665" w:name="_Toc56517522"/>
      <w:bookmarkStart w:id="1666" w:name="_Toc58594423"/>
      <w:bookmarkStart w:id="1667" w:name="_Toc67685933"/>
      <w:bookmarkStart w:id="1668" w:name="_Toc74993754"/>
      <w:bookmarkStart w:id="1669" w:name="_Toc82716342"/>
      <w:bookmarkStart w:id="1670" w:name="_Toc88818629"/>
      <w:bookmarkStart w:id="1671" w:name="_Toc90650551"/>
      <w:bookmarkStart w:id="1672" w:name="_Toc98506221"/>
      <w:bookmarkStart w:id="1673" w:name="_Toc106639506"/>
      <w:bookmarkStart w:id="1674" w:name="_Toc114779016"/>
      <w:bookmarkStart w:id="1675" w:name="_Toc122096933"/>
      <w:bookmarkStart w:id="1676" w:name="_Toc130844154"/>
      <w:bookmarkStart w:id="1677" w:name="_Toc138411860"/>
      <w:bookmarkStart w:id="1678" w:name="_Toc145956047"/>
      <w:bookmarkStart w:id="1679" w:name="_Toc153887482"/>
      <w:r>
        <w:t>6.1.6.2.1</w:t>
      </w:r>
      <w:r>
        <w:tab/>
        <w:t>Introduction</w:t>
      </w:r>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3F9AD064" w14:textId="77777777" w:rsidR="00EB7848" w:rsidRDefault="00EB7848" w:rsidP="00EB7848">
      <w:r>
        <w:t>This clause defines the structures to be used in resource representations.</w:t>
      </w:r>
    </w:p>
    <w:p w14:paraId="31396113" w14:textId="77777777" w:rsidR="00EB7848" w:rsidRDefault="00EB7848" w:rsidP="00B32564">
      <w:pPr>
        <w:pStyle w:val="Heading5"/>
      </w:pPr>
      <w:bookmarkStart w:id="1680" w:name="_Toc20150383"/>
      <w:bookmarkStart w:id="1681" w:name="_Toc25168630"/>
      <w:bookmarkStart w:id="1682" w:name="_Toc27593049"/>
      <w:bookmarkStart w:id="1683" w:name="_Toc34147920"/>
      <w:bookmarkStart w:id="1684" w:name="_Toc36463304"/>
      <w:bookmarkStart w:id="1685" w:name="_Toc43215144"/>
      <w:bookmarkStart w:id="1686" w:name="_Toc45032392"/>
      <w:bookmarkStart w:id="1687" w:name="_Toc49849881"/>
      <w:bookmarkStart w:id="1688" w:name="_Toc51873395"/>
      <w:bookmarkStart w:id="1689" w:name="_Toc56517523"/>
      <w:bookmarkStart w:id="1690" w:name="_Toc58594424"/>
      <w:bookmarkStart w:id="1691" w:name="_Toc67685934"/>
      <w:bookmarkStart w:id="1692" w:name="_Toc74993755"/>
      <w:bookmarkStart w:id="1693" w:name="_Toc82716343"/>
      <w:bookmarkStart w:id="1694" w:name="_Toc88818630"/>
      <w:bookmarkStart w:id="1695" w:name="_Toc90650552"/>
      <w:bookmarkStart w:id="1696" w:name="_Toc98506222"/>
      <w:bookmarkStart w:id="1697" w:name="_Toc106639507"/>
      <w:bookmarkStart w:id="1698" w:name="_Toc114779017"/>
      <w:bookmarkStart w:id="1699" w:name="_Toc122096934"/>
      <w:bookmarkStart w:id="1700" w:name="_Toc130844155"/>
      <w:bookmarkStart w:id="1701" w:name="_Toc138411861"/>
      <w:bookmarkStart w:id="1702" w:name="_Toc145956048"/>
      <w:bookmarkStart w:id="1703" w:name="_Toc153887483"/>
      <w:r>
        <w:lastRenderedPageBreak/>
        <w:t>6.1.6.2.2</w:t>
      </w:r>
      <w:r>
        <w:tab/>
        <w:t>Type: InputData</w:t>
      </w:r>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p>
    <w:p w14:paraId="014DDA17" w14:textId="77777777" w:rsidR="00EB7848" w:rsidRDefault="00EB7848" w:rsidP="00EB7848">
      <w:pPr>
        <w:pStyle w:val="TH"/>
      </w:pPr>
      <w:r>
        <w:rPr>
          <w:noProof/>
        </w:rPr>
        <w:t>Table </w:t>
      </w:r>
      <w:r>
        <w:t xml:space="preserve">6.1.6.2.2-1: </w:t>
      </w:r>
      <w:r>
        <w:rPr>
          <w:noProof/>
        </w:rPr>
        <w:t xml:space="preserve">Definition of type </w:t>
      </w:r>
      <w:r>
        <w:t>InputData</w:t>
      </w:r>
    </w:p>
    <w:tbl>
      <w:tblPr>
        <w:tblW w:w="11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4"/>
        <w:gridCol w:w="2049"/>
        <w:gridCol w:w="29"/>
        <w:gridCol w:w="1934"/>
        <w:gridCol w:w="29"/>
        <w:gridCol w:w="348"/>
        <w:gridCol w:w="29"/>
        <w:gridCol w:w="1057"/>
        <w:gridCol w:w="29"/>
        <w:gridCol w:w="3977"/>
        <w:gridCol w:w="29"/>
        <w:gridCol w:w="1571"/>
        <w:gridCol w:w="47"/>
      </w:tblGrid>
      <w:tr w:rsidR="00397F48" w:rsidRPr="00FD48E5" w14:paraId="022E9B20" w14:textId="5614FBAC"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2B46313" w14:textId="77777777" w:rsidR="00583869" w:rsidRDefault="00583869" w:rsidP="00183DF2">
            <w:pPr>
              <w:pStyle w:val="TAH"/>
            </w:pPr>
            <w:r>
              <w:lastRenderedPageBreak/>
              <w:t>Attribute name</w:t>
            </w:r>
          </w:p>
        </w:tc>
        <w:tc>
          <w:tcPr>
            <w:tcW w:w="1963"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D4984A6" w14:textId="77777777" w:rsidR="00583869" w:rsidRDefault="00583869" w:rsidP="00183DF2">
            <w:pPr>
              <w:pStyle w:val="TAH"/>
            </w:pPr>
            <w:r>
              <w:t>Data type</w:t>
            </w:r>
          </w:p>
        </w:tc>
        <w:tc>
          <w:tcPr>
            <w:tcW w:w="377"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0872DB38" w14:textId="77777777" w:rsidR="00583869" w:rsidRPr="007277D4" w:rsidRDefault="00583869" w:rsidP="00183DF2">
            <w:pPr>
              <w:pStyle w:val="TAH"/>
            </w:pPr>
            <w:r>
              <w:t>P</w:t>
            </w:r>
          </w:p>
        </w:tc>
        <w:tc>
          <w:tcPr>
            <w:tcW w:w="1086" w:type="dxa"/>
            <w:gridSpan w:val="2"/>
            <w:tcBorders>
              <w:top w:val="single" w:sz="4" w:space="0" w:color="auto"/>
              <w:left w:val="single" w:sz="4" w:space="0" w:color="auto"/>
              <w:bottom w:val="single" w:sz="4" w:space="0" w:color="auto"/>
              <w:right w:val="single" w:sz="4" w:space="0" w:color="auto"/>
            </w:tcBorders>
            <w:shd w:val="clear" w:color="auto" w:fill="C0C0C0"/>
          </w:tcPr>
          <w:p w14:paraId="39509570" w14:textId="77777777" w:rsidR="00583869" w:rsidRDefault="00583869" w:rsidP="00B32564">
            <w:pPr>
              <w:pStyle w:val="TAH"/>
            </w:pPr>
            <w:r w:rsidRPr="00B32564">
              <w:t>Cardinality</w:t>
            </w:r>
          </w:p>
        </w:tc>
        <w:tc>
          <w:tcPr>
            <w:tcW w:w="4006"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381B5F6" w14:textId="77777777" w:rsidR="00583869" w:rsidRDefault="00583869" w:rsidP="00183DF2">
            <w:pPr>
              <w:pStyle w:val="TAH"/>
              <w:rPr>
                <w:rFonts w:cs="Arial"/>
                <w:szCs w:val="18"/>
              </w:rPr>
            </w:pPr>
            <w:r>
              <w:rPr>
                <w:rFonts w:cs="Arial"/>
                <w:szCs w:val="18"/>
              </w:rPr>
              <w:t>Description</w:t>
            </w:r>
          </w:p>
        </w:tc>
        <w:tc>
          <w:tcPr>
            <w:tcW w:w="1600" w:type="dxa"/>
            <w:gridSpan w:val="2"/>
            <w:tcBorders>
              <w:top w:val="single" w:sz="4" w:space="0" w:color="auto"/>
              <w:left w:val="single" w:sz="4" w:space="0" w:color="auto"/>
              <w:bottom w:val="single" w:sz="4" w:space="0" w:color="auto"/>
              <w:right w:val="single" w:sz="4" w:space="0" w:color="auto"/>
            </w:tcBorders>
            <w:shd w:val="clear" w:color="auto" w:fill="C0C0C0"/>
          </w:tcPr>
          <w:p w14:paraId="7E07E307" w14:textId="7A0771DF" w:rsidR="00583869" w:rsidRDefault="00583869" w:rsidP="00183DF2">
            <w:pPr>
              <w:pStyle w:val="TAH"/>
              <w:rPr>
                <w:rFonts w:cs="Arial"/>
                <w:szCs w:val="18"/>
              </w:rPr>
            </w:pPr>
            <w:r>
              <w:rPr>
                <w:rFonts w:cs="Arial"/>
                <w:szCs w:val="18"/>
              </w:rPr>
              <w:t>Applicability</w:t>
            </w:r>
          </w:p>
        </w:tc>
      </w:tr>
      <w:tr w:rsidR="00583869" w:rsidRPr="00FD48E5" w14:paraId="53DACBA6" w14:textId="0F9D72D1"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5101DEA9" w14:textId="77777777" w:rsidR="00583869" w:rsidRDefault="00583869" w:rsidP="00DE75EC">
            <w:pPr>
              <w:pStyle w:val="TAL"/>
            </w:pPr>
            <w:r>
              <w:t>externalClientType</w:t>
            </w:r>
          </w:p>
        </w:tc>
        <w:tc>
          <w:tcPr>
            <w:tcW w:w="1963" w:type="dxa"/>
            <w:gridSpan w:val="2"/>
            <w:tcBorders>
              <w:top w:val="single" w:sz="4" w:space="0" w:color="auto"/>
              <w:left w:val="single" w:sz="4" w:space="0" w:color="auto"/>
              <w:bottom w:val="single" w:sz="4" w:space="0" w:color="auto"/>
              <w:right w:val="single" w:sz="4" w:space="0" w:color="auto"/>
            </w:tcBorders>
          </w:tcPr>
          <w:p w14:paraId="4FC7D08A" w14:textId="77777777" w:rsidR="00583869" w:rsidRDefault="00583869" w:rsidP="00DE75EC">
            <w:pPr>
              <w:pStyle w:val="TAL"/>
            </w:pPr>
            <w:r>
              <w:t>ExternalClientType</w:t>
            </w:r>
          </w:p>
        </w:tc>
        <w:tc>
          <w:tcPr>
            <w:tcW w:w="377" w:type="dxa"/>
            <w:gridSpan w:val="2"/>
            <w:tcBorders>
              <w:top w:val="single" w:sz="4" w:space="0" w:color="auto"/>
              <w:left w:val="single" w:sz="4" w:space="0" w:color="auto"/>
              <w:bottom w:val="single" w:sz="4" w:space="0" w:color="auto"/>
              <w:right w:val="single" w:sz="4" w:space="0" w:color="auto"/>
            </w:tcBorders>
          </w:tcPr>
          <w:p w14:paraId="3F981221"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47FC4737"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3444F0E8" w14:textId="77777777" w:rsidR="00583869" w:rsidRDefault="00583869" w:rsidP="00DE75EC">
            <w:pPr>
              <w:pStyle w:val="TAL"/>
              <w:rPr>
                <w:rFonts w:cs="Arial"/>
                <w:szCs w:val="18"/>
              </w:rPr>
            </w:pPr>
            <w:r w:rsidRPr="008D70F5">
              <w:t>When present, this IE shall carry the external client type of the requester.</w:t>
            </w:r>
          </w:p>
        </w:tc>
        <w:tc>
          <w:tcPr>
            <w:tcW w:w="1600" w:type="dxa"/>
            <w:gridSpan w:val="2"/>
            <w:tcBorders>
              <w:top w:val="single" w:sz="4" w:space="0" w:color="auto"/>
              <w:left w:val="single" w:sz="4" w:space="0" w:color="auto"/>
              <w:bottom w:val="single" w:sz="4" w:space="0" w:color="auto"/>
              <w:right w:val="single" w:sz="4" w:space="0" w:color="auto"/>
            </w:tcBorders>
          </w:tcPr>
          <w:p w14:paraId="264A655D" w14:textId="77777777" w:rsidR="00583869" w:rsidRPr="008D70F5" w:rsidRDefault="00583869" w:rsidP="00DE75EC">
            <w:pPr>
              <w:pStyle w:val="TAL"/>
            </w:pPr>
          </w:p>
        </w:tc>
      </w:tr>
      <w:tr w:rsidR="00583869" w:rsidRPr="00FD48E5" w14:paraId="10189441" w14:textId="0F1F656C"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0BC37134" w14:textId="77777777" w:rsidR="00583869" w:rsidRDefault="00583869" w:rsidP="00DE75EC">
            <w:pPr>
              <w:pStyle w:val="TAL"/>
            </w:pPr>
            <w:r>
              <w:t>correlationID</w:t>
            </w:r>
          </w:p>
        </w:tc>
        <w:tc>
          <w:tcPr>
            <w:tcW w:w="1963" w:type="dxa"/>
            <w:gridSpan w:val="2"/>
            <w:tcBorders>
              <w:top w:val="single" w:sz="4" w:space="0" w:color="auto"/>
              <w:left w:val="single" w:sz="4" w:space="0" w:color="auto"/>
              <w:bottom w:val="single" w:sz="4" w:space="0" w:color="auto"/>
              <w:right w:val="single" w:sz="4" w:space="0" w:color="auto"/>
            </w:tcBorders>
          </w:tcPr>
          <w:p w14:paraId="63DA9FD2" w14:textId="77777777" w:rsidR="00583869" w:rsidRDefault="00583869" w:rsidP="00DE75EC">
            <w:pPr>
              <w:pStyle w:val="TAL"/>
            </w:pPr>
            <w:r>
              <w:t>CorrelationID</w:t>
            </w:r>
          </w:p>
        </w:tc>
        <w:tc>
          <w:tcPr>
            <w:tcW w:w="377" w:type="dxa"/>
            <w:gridSpan w:val="2"/>
            <w:tcBorders>
              <w:top w:val="single" w:sz="4" w:space="0" w:color="auto"/>
              <w:left w:val="single" w:sz="4" w:space="0" w:color="auto"/>
              <w:bottom w:val="single" w:sz="4" w:space="0" w:color="auto"/>
              <w:right w:val="single" w:sz="4" w:space="0" w:color="auto"/>
            </w:tcBorders>
          </w:tcPr>
          <w:p w14:paraId="55322383"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7F894BD3"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512EEBCA" w14:textId="77777777" w:rsidR="00583869" w:rsidRDefault="00583869" w:rsidP="00DE75EC">
            <w:pPr>
              <w:pStyle w:val="TAL"/>
              <w:rPr>
                <w:rFonts w:cs="Arial"/>
                <w:szCs w:val="18"/>
              </w:rPr>
            </w:pPr>
            <w:r w:rsidRPr="008D70F5">
              <w:t>When present, this IE shall carry the correlation ID of the request.</w:t>
            </w:r>
          </w:p>
        </w:tc>
        <w:tc>
          <w:tcPr>
            <w:tcW w:w="1600" w:type="dxa"/>
            <w:gridSpan w:val="2"/>
            <w:tcBorders>
              <w:top w:val="single" w:sz="4" w:space="0" w:color="auto"/>
              <w:left w:val="single" w:sz="4" w:space="0" w:color="auto"/>
              <w:bottom w:val="single" w:sz="4" w:space="0" w:color="auto"/>
              <w:right w:val="single" w:sz="4" w:space="0" w:color="auto"/>
            </w:tcBorders>
          </w:tcPr>
          <w:p w14:paraId="4282A265" w14:textId="77777777" w:rsidR="00583869" w:rsidRPr="008D70F5" w:rsidRDefault="00583869" w:rsidP="00DE75EC">
            <w:pPr>
              <w:pStyle w:val="TAL"/>
            </w:pPr>
          </w:p>
        </w:tc>
      </w:tr>
      <w:tr w:rsidR="00583869" w:rsidRPr="00FD48E5" w14:paraId="5AC42D27" w14:textId="289CE571"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19FC3C5C" w14:textId="77777777" w:rsidR="00583869" w:rsidRDefault="00583869" w:rsidP="00183DF2">
            <w:pPr>
              <w:pStyle w:val="TAL"/>
            </w:pPr>
            <w:r>
              <w:t>amfId</w:t>
            </w:r>
          </w:p>
        </w:tc>
        <w:tc>
          <w:tcPr>
            <w:tcW w:w="1963" w:type="dxa"/>
            <w:gridSpan w:val="2"/>
            <w:tcBorders>
              <w:top w:val="single" w:sz="4" w:space="0" w:color="auto"/>
              <w:left w:val="single" w:sz="4" w:space="0" w:color="auto"/>
              <w:bottom w:val="single" w:sz="4" w:space="0" w:color="auto"/>
              <w:right w:val="single" w:sz="4" w:space="0" w:color="auto"/>
            </w:tcBorders>
          </w:tcPr>
          <w:p w14:paraId="7CA4587B" w14:textId="77777777" w:rsidR="00583869" w:rsidRDefault="00583869" w:rsidP="00183DF2">
            <w:pPr>
              <w:pStyle w:val="TAL"/>
            </w:pPr>
            <w:r>
              <w:t>NfInstanceId</w:t>
            </w:r>
          </w:p>
        </w:tc>
        <w:tc>
          <w:tcPr>
            <w:tcW w:w="377" w:type="dxa"/>
            <w:gridSpan w:val="2"/>
            <w:tcBorders>
              <w:top w:val="single" w:sz="4" w:space="0" w:color="auto"/>
              <w:left w:val="single" w:sz="4" w:space="0" w:color="auto"/>
              <w:bottom w:val="single" w:sz="4" w:space="0" w:color="auto"/>
              <w:right w:val="single" w:sz="4" w:space="0" w:color="auto"/>
            </w:tcBorders>
          </w:tcPr>
          <w:p w14:paraId="47E35654"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7773A0DD"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29EF4203" w14:textId="77777777" w:rsidR="00583869" w:rsidRDefault="00583869" w:rsidP="00183DF2">
            <w:pPr>
              <w:pStyle w:val="TAL"/>
              <w:rPr>
                <w:rFonts w:cs="Arial"/>
                <w:szCs w:val="18"/>
              </w:rPr>
            </w:pPr>
            <w:r>
              <w:rPr>
                <w:rFonts w:cs="Arial"/>
                <w:szCs w:val="18"/>
              </w:rPr>
              <w:t>Indicates the AMF Instance serving the UE. LMF shall use the AMF Instance to forward LCS related N1/N2 messages to the UE/RAN.</w:t>
            </w:r>
          </w:p>
        </w:tc>
        <w:tc>
          <w:tcPr>
            <w:tcW w:w="1600" w:type="dxa"/>
            <w:gridSpan w:val="2"/>
            <w:tcBorders>
              <w:top w:val="single" w:sz="4" w:space="0" w:color="auto"/>
              <w:left w:val="single" w:sz="4" w:space="0" w:color="auto"/>
              <w:bottom w:val="single" w:sz="4" w:space="0" w:color="auto"/>
              <w:right w:val="single" w:sz="4" w:space="0" w:color="auto"/>
            </w:tcBorders>
          </w:tcPr>
          <w:p w14:paraId="261AF758" w14:textId="77777777" w:rsidR="00583869" w:rsidRDefault="00583869" w:rsidP="00183DF2">
            <w:pPr>
              <w:pStyle w:val="TAL"/>
              <w:rPr>
                <w:rFonts w:cs="Arial"/>
                <w:szCs w:val="18"/>
              </w:rPr>
            </w:pPr>
          </w:p>
        </w:tc>
      </w:tr>
      <w:tr w:rsidR="00583869" w:rsidRPr="00FD48E5" w14:paraId="20632082" w14:textId="738FB5E5"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3305169F" w14:textId="77777777" w:rsidR="00583869" w:rsidRDefault="00583869" w:rsidP="00DE75EC">
            <w:pPr>
              <w:pStyle w:val="TAL"/>
            </w:pPr>
            <w:r>
              <w:t>locationQoS</w:t>
            </w:r>
          </w:p>
        </w:tc>
        <w:tc>
          <w:tcPr>
            <w:tcW w:w="1963" w:type="dxa"/>
            <w:gridSpan w:val="2"/>
            <w:tcBorders>
              <w:top w:val="single" w:sz="4" w:space="0" w:color="auto"/>
              <w:left w:val="single" w:sz="4" w:space="0" w:color="auto"/>
              <w:bottom w:val="single" w:sz="4" w:space="0" w:color="auto"/>
              <w:right w:val="single" w:sz="4" w:space="0" w:color="auto"/>
            </w:tcBorders>
          </w:tcPr>
          <w:p w14:paraId="6541A95A" w14:textId="77777777" w:rsidR="00583869" w:rsidRDefault="00583869" w:rsidP="00DE75EC">
            <w:pPr>
              <w:pStyle w:val="TAL"/>
            </w:pPr>
            <w:r>
              <w:t>LocationQoS</w:t>
            </w:r>
          </w:p>
        </w:tc>
        <w:tc>
          <w:tcPr>
            <w:tcW w:w="377" w:type="dxa"/>
            <w:gridSpan w:val="2"/>
            <w:tcBorders>
              <w:top w:val="single" w:sz="4" w:space="0" w:color="auto"/>
              <w:left w:val="single" w:sz="4" w:space="0" w:color="auto"/>
              <w:bottom w:val="single" w:sz="4" w:space="0" w:color="auto"/>
              <w:right w:val="single" w:sz="4" w:space="0" w:color="auto"/>
            </w:tcBorders>
          </w:tcPr>
          <w:p w14:paraId="230AC880"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6FBA9211"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3827F86" w14:textId="77777777" w:rsidR="00583869" w:rsidRDefault="00583869" w:rsidP="00DE75EC">
            <w:pPr>
              <w:pStyle w:val="TAL"/>
              <w:rPr>
                <w:rFonts w:cs="Arial"/>
                <w:szCs w:val="18"/>
              </w:rPr>
            </w:pPr>
            <w:r w:rsidRPr="00B3357E">
              <w:t>When present, this IE shall carry the QoS of the location request.</w:t>
            </w:r>
          </w:p>
        </w:tc>
        <w:tc>
          <w:tcPr>
            <w:tcW w:w="1600" w:type="dxa"/>
            <w:gridSpan w:val="2"/>
            <w:tcBorders>
              <w:top w:val="single" w:sz="4" w:space="0" w:color="auto"/>
              <w:left w:val="single" w:sz="4" w:space="0" w:color="auto"/>
              <w:bottom w:val="single" w:sz="4" w:space="0" w:color="auto"/>
              <w:right w:val="single" w:sz="4" w:space="0" w:color="auto"/>
            </w:tcBorders>
          </w:tcPr>
          <w:p w14:paraId="6B42049B" w14:textId="77777777" w:rsidR="00583869" w:rsidRPr="00B3357E" w:rsidRDefault="00583869" w:rsidP="00DE75EC">
            <w:pPr>
              <w:pStyle w:val="TAL"/>
            </w:pPr>
          </w:p>
        </w:tc>
      </w:tr>
      <w:tr w:rsidR="00583869" w:rsidRPr="00FD48E5" w14:paraId="120AED21" w14:textId="5EB7963C"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15E2D320" w14:textId="77777777" w:rsidR="00583869" w:rsidRDefault="00583869" w:rsidP="00DE75EC">
            <w:pPr>
              <w:pStyle w:val="TAL"/>
            </w:pPr>
            <w:r>
              <w:t>supportedGADShapes</w:t>
            </w:r>
          </w:p>
        </w:tc>
        <w:tc>
          <w:tcPr>
            <w:tcW w:w="1963" w:type="dxa"/>
            <w:gridSpan w:val="2"/>
            <w:tcBorders>
              <w:top w:val="single" w:sz="4" w:space="0" w:color="auto"/>
              <w:left w:val="single" w:sz="4" w:space="0" w:color="auto"/>
              <w:bottom w:val="single" w:sz="4" w:space="0" w:color="auto"/>
              <w:right w:val="single" w:sz="4" w:space="0" w:color="auto"/>
            </w:tcBorders>
          </w:tcPr>
          <w:p w14:paraId="39CA396F" w14:textId="77777777" w:rsidR="00583869" w:rsidRDefault="00583869" w:rsidP="00DE75EC">
            <w:pPr>
              <w:pStyle w:val="TAL"/>
            </w:pPr>
            <w:r>
              <w:t>array(SupportedGADShapes)</w:t>
            </w:r>
          </w:p>
        </w:tc>
        <w:tc>
          <w:tcPr>
            <w:tcW w:w="377" w:type="dxa"/>
            <w:gridSpan w:val="2"/>
            <w:tcBorders>
              <w:top w:val="single" w:sz="4" w:space="0" w:color="auto"/>
              <w:left w:val="single" w:sz="4" w:space="0" w:color="auto"/>
              <w:bottom w:val="single" w:sz="4" w:space="0" w:color="auto"/>
              <w:right w:val="single" w:sz="4" w:space="0" w:color="auto"/>
            </w:tcBorders>
          </w:tcPr>
          <w:p w14:paraId="1E0A23C1"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060A6115" w14:textId="77777777" w:rsidR="00583869" w:rsidRDefault="00583869" w:rsidP="00DE75EC">
            <w:pPr>
              <w:pStyle w:val="TAL"/>
            </w:pPr>
            <w:r>
              <w:t>1..N</w:t>
            </w:r>
          </w:p>
        </w:tc>
        <w:tc>
          <w:tcPr>
            <w:tcW w:w="4006" w:type="dxa"/>
            <w:gridSpan w:val="2"/>
            <w:tcBorders>
              <w:top w:val="single" w:sz="4" w:space="0" w:color="auto"/>
              <w:left w:val="single" w:sz="4" w:space="0" w:color="auto"/>
              <w:bottom w:val="single" w:sz="4" w:space="0" w:color="auto"/>
              <w:right w:val="single" w:sz="4" w:space="0" w:color="auto"/>
            </w:tcBorders>
          </w:tcPr>
          <w:p w14:paraId="573B1E6C" w14:textId="77777777" w:rsidR="00583869" w:rsidRDefault="00583869" w:rsidP="00DE75EC">
            <w:pPr>
              <w:pStyle w:val="TAL"/>
              <w:rPr>
                <w:rFonts w:cs="Arial"/>
                <w:szCs w:val="18"/>
              </w:rPr>
            </w:pPr>
            <w:r w:rsidRPr="00B3357E">
              <w:t>When present, this IE shall carry the GAD shapes supported by the requester.</w:t>
            </w:r>
          </w:p>
        </w:tc>
        <w:tc>
          <w:tcPr>
            <w:tcW w:w="1600" w:type="dxa"/>
            <w:gridSpan w:val="2"/>
            <w:tcBorders>
              <w:top w:val="single" w:sz="4" w:space="0" w:color="auto"/>
              <w:left w:val="single" w:sz="4" w:space="0" w:color="auto"/>
              <w:bottom w:val="single" w:sz="4" w:space="0" w:color="auto"/>
              <w:right w:val="single" w:sz="4" w:space="0" w:color="auto"/>
            </w:tcBorders>
          </w:tcPr>
          <w:p w14:paraId="440B533D" w14:textId="77777777" w:rsidR="00583869" w:rsidRPr="00B3357E" w:rsidRDefault="00583869" w:rsidP="00DE75EC">
            <w:pPr>
              <w:pStyle w:val="TAL"/>
            </w:pPr>
          </w:p>
        </w:tc>
      </w:tr>
      <w:tr w:rsidR="00583869" w:rsidRPr="00FD48E5" w14:paraId="29E74D16" w14:textId="0185240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4837C0F0" w14:textId="77777777" w:rsidR="00583869" w:rsidRDefault="00583869" w:rsidP="00DE75EC">
            <w:pPr>
              <w:pStyle w:val="TAL"/>
            </w:pPr>
            <w:r>
              <w:t>supi</w:t>
            </w:r>
          </w:p>
        </w:tc>
        <w:tc>
          <w:tcPr>
            <w:tcW w:w="1963" w:type="dxa"/>
            <w:gridSpan w:val="2"/>
            <w:tcBorders>
              <w:top w:val="single" w:sz="4" w:space="0" w:color="auto"/>
              <w:left w:val="single" w:sz="4" w:space="0" w:color="auto"/>
              <w:bottom w:val="single" w:sz="4" w:space="0" w:color="auto"/>
              <w:right w:val="single" w:sz="4" w:space="0" w:color="auto"/>
            </w:tcBorders>
          </w:tcPr>
          <w:p w14:paraId="1DF188A3" w14:textId="77777777" w:rsidR="00583869" w:rsidRDefault="00583869" w:rsidP="00DE75EC">
            <w:pPr>
              <w:pStyle w:val="TAL"/>
            </w:pPr>
            <w:r>
              <w:t>Supi</w:t>
            </w:r>
          </w:p>
        </w:tc>
        <w:tc>
          <w:tcPr>
            <w:tcW w:w="377" w:type="dxa"/>
            <w:gridSpan w:val="2"/>
            <w:tcBorders>
              <w:top w:val="single" w:sz="4" w:space="0" w:color="auto"/>
              <w:left w:val="single" w:sz="4" w:space="0" w:color="auto"/>
              <w:bottom w:val="single" w:sz="4" w:space="0" w:color="auto"/>
              <w:right w:val="single" w:sz="4" w:space="0" w:color="auto"/>
            </w:tcBorders>
          </w:tcPr>
          <w:p w14:paraId="561399B3"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48FC429E"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10947208" w14:textId="77777777" w:rsidR="00583869" w:rsidRDefault="00583869" w:rsidP="00DE75EC">
            <w:pPr>
              <w:pStyle w:val="TAL"/>
              <w:rPr>
                <w:rFonts w:cs="Arial"/>
                <w:szCs w:val="18"/>
              </w:rPr>
            </w:pPr>
            <w:r w:rsidRPr="00B3357E">
              <w:t>Indicates the SUPI of the target UE.</w:t>
            </w:r>
          </w:p>
        </w:tc>
        <w:tc>
          <w:tcPr>
            <w:tcW w:w="1600" w:type="dxa"/>
            <w:gridSpan w:val="2"/>
            <w:tcBorders>
              <w:top w:val="single" w:sz="4" w:space="0" w:color="auto"/>
              <w:left w:val="single" w:sz="4" w:space="0" w:color="auto"/>
              <w:bottom w:val="single" w:sz="4" w:space="0" w:color="auto"/>
              <w:right w:val="single" w:sz="4" w:space="0" w:color="auto"/>
            </w:tcBorders>
          </w:tcPr>
          <w:p w14:paraId="6BC3E45A" w14:textId="77777777" w:rsidR="00583869" w:rsidRPr="00B3357E" w:rsidRDefault="00583869" w:rsidP="00DE75EC">
            <w:pPr>
              <w:pStyle w:val="TAL"/>
            </w:pPr>
          </w:p>
        </w:tc>
      </w:tr>
      <w:tr w:rsidR="00583869" w:rsidRPr="00FD48E5" w14:paraId="68127B05" w14:textId="551C394C"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298516F7" w14:textId="77777777" w:rsidR="00583869" w:rsidRDefault="00583869" w:rsidP="00DE75EC">
            <w:pPr>
              <w:pStyle w:val="TAL"/>
            </w:pPr>
            <w:r>
              <w:t>pei</w:t>
            </w:r>
          </w:p>
        </w:tc>
        <w:tc>
          <w:tcPr>
            <w:tcW w:w="1963" w:type="dxa"/>
            <w:gridSpan w:val="2"/>
            <w:tcBorders>
              <w:top w:val="single" w:sz="4" w:space="0" w:color="auto"/>
              <w:left w:val="single" w:sz="4" w:space="0" w:color="auto"/>
              <w:bottom w:val="single" w:sz="4" w:space="0" w:color="auto"/>
              <w:right w:val="single" w:sz="4" w:space="0" w:color="auto"/>
            </w:tcBorders>
          </w:tcPr>
          <w:p w14:paraId="71CED0A1" w14:textId="77777777" w:rsidR="00583869" w:rsidRDefault="00583869" w:rsidP="00DE75EC">
            <w:pPr>
              <w:pStyle w:val="TAL"/>
            </w:pPr>
            <w:r>
              <w:t>Pei</w:t>
            </w:r>
          </w:p>
        </w:tc>
        <w:tc>
          <w:tcPr>
            <w:tcW w:w="377" w:type="dxa"/>
            <w:gridSpan w:val="2"/>
            <w:tcBorders>
              <w:top w:val="single" w:sz="4" w:space="0" w:color="auto"/>
              <w:left w:val="single" w:sz="4" w:space="0" w:color="auto"/>
              <w:bottom w:val="single" w:sz="4" w:space="0" w:color="auto"/>
              <w:right w:val="single" w:sz="4" w:space="0" w:color="auto"/>
            </w:tcBorders>
          </w:tcPr>
          <w:p w14:paraId="26269498"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311F5879"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1A91D7DA" w14:textId="77777777" w:rsidR="00583869" w:rsidRDefault="00583869" w:rsidP="00DE75EC">
            <w:pPr>
              <w:pStyle w:val="TAL"/>
              <w:rPr>
                <w:rFonts w:cs="Arial"/>
                <w:szCs w:val="18"/>
              </w:rPr>
            </w:pPr>
            <w:r w:rsidRPr="00B3357E">
              <w:t>Indicates the PEI of the target UE.</w:t>
            </w:r>
          </w:p>
        </w:tc>
        <w:tc>
          <w:tcPr>
            <w:tcW w:w="1600" w:type="dxa"/>
            <w:gridSpan w:val="2"/>
            <w:tcBorders>
              <w:top w:val="single" w:sz="4" w:space="0" w:color="auto"/>
              <w:left w:val="single" w:sz="4" w:space="0" w:color="auto"/>
              <w:bottom w:val="single" w:sz="4" w:space="0" w:color="auto"/>
              <w:right w:val="single" w:sz="4" w:space="0" w:color="auto"/>
            </w:tcBorders>
          </w:tcPr>
          <w:p w14:paraId="36CEED81" w14:textId="77777777" w:rsidR="00583869" w:rsidRPr="00B3357E" w:rsidRDefault="00583869" w:rsidP="00DE75EC">
            <w:pPr>
              <w:pStyle w:val="TAL"/>
            </w:pPr>
          </w:p>
        </w:tc>
      </w:tr>
      <w:tr w:rsidR="00583869" w:rsidRPr="00FD48E5" w14:paraId="464E2CD3" w14:textId="3B7A3FFC"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28064AD5" w14:textId="77777777" w:rsidR="00583869" w:rsidRDefault="00583869" w:rsidP="00DE75EC">
            <w:pPr>
              <w:pStyle w:val="TAL"/>
            </w:pPr>
            <w:r>
              <w:t>gpsi</w:t>
            </w:r>
          </w:p>
        </w:tc>
        <w:tc>
          <w:tcPr>
            <w:tcW w:w="1963" w:type="dxa"/>
            <w:gridSpan w:val="2"/>
            <w:tcBorders>
              <w:top w:val="single" w:sz="4" w:space="0" w:color="auto"/>
              <w:left w:val="single" w:sz="4" w:space="0" w:color="auto"/>
              <w:bottom w:val="single" w:sz="4" w:space="0" w:color="auto"/>
              <w:right w:val="single" w:sz="4" w:space="0" w:color="auto"/>
            </w:tcBorders>
          </w:tcPr>
          <w:p w14:paraId="147182F5" w14:textId="77777777" w:rsidR="00583869" w:rsidRDefault="00583869" w:rsidP="00DE75EC">
            <w:pPr>
              <w:pStyle w:val="TAL"/>
            </w:pPr>
            <w:r>
              <w:t>Gpsi</w:t>
            </w:r>
          </w:p>
        </w:tc>
        <w:tc>
          <w:tcPr>
            <w:tcW w:w="377" w:type="dxa"/>
            <w:gridSpan w:val="2"/>
            <w:tcBorders>
              <w:top w:val="single" w:sz="4" w:space="0" w:color="auto"/>
              <w:left w:val="single" w:sz="4" w:space="0" w:color="auto"/>
              <w:bottom w:val="single" w:sz="4" w:space="0" w:color="auto"/>
              <w:right w:val="single" w:sz="4" w:space="0" w:color="auto"/>
            </w:tcBorders>
          </w:tcPr>
          <w:p w14:paraId="61B99F9C"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292CFCC3"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3DE99D8E" w14:textId="77777777" w:rsidR="00583869" w:rsidRDefault="00583869" w:rsidP="00DE75EC">
            <w:pPr>
              <w:pStyle w:val="TAL"/>
              <w:rPr>
                <w:rFonts w:cs="Arial"/>
                <w:szCs w:val="18"/>
              </w:rPr>
            </w:pPr>
            <w:r w:rsidRPr="00B3357E">
              <w:t>Indicates the GPSI of the target UE.</w:t>
            </w:r>
          </w:p>
        </w:tc>
        <w:tc>
          <w:tcPr>
            <w:tcW w:w="1600" w:type="dxa"/>
            <w:gridSpan w:val="2"/>
            <w:tcBorders>
              <w:top w:val="single" w:sz="4" w:space="0" w:color="auto"/>
              <w:left w:val="single" w:sz="4" w:space="0" w:color="auto"/>
              <w:bottom w:val="single" w:sz="4" w:space="0" w:color="auto"/>
              <w:right w:val="single" w:sz="4" w:space="0" w:color="auto"/>
            </w:tcBorders>
          </w:tcPr>
          <w:p w14:paraId="5BF58362" w14:textId="77777777" w:rsidR="00583869" w:rsidRPr="00B3357E" w:rsidRDefault="00583869" w:rsidP="00DE75EC">
            <w:pPr>
              <w:pStyle w:val="TAL"/>
            </w:pPr>
          </w:p>
        </w:tc>
      </w:tr>
      <w:tr w:rsidR="00583869" w:rsidRPr="00FD48E5" w14:paraId="4AE6E8E3" w14:textId="74BE2276"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401A6522" w14:textId="77777777" w:rsidR="00583869" w:rsidRDefault="00583869" w:rsidP="00183DF2">
            <w:pPr>
              <w:pStyle w:val="TAL"/>
            </w:pPr>
            <w:r>
              <w:t>ecgi</w:t>
            </w:r>
          </w:p>
        </w:tc>
        <w:tc>
          <w:tcPr>
            <w:tcW w:w="1963" w:type="dxa"/>
            <w:gridSpan w:val="2"/>
            <w:tcBorders>
              <w:top w:val="single" w:sz="4" w:space="0" w:color="auto"/>
              <w:left w:val="single" w:sz="4" w:space="0" w:color="auto"/>
              <w:bottom w:val="single" w:sz="4" w:space="0" w:color="auto"/>
              <w:right w:val="single" w:sz="4" w:space="0" w:color="auto"/>
            </w:tcBorders>
          </w:tcPr>
          <w:p w14:paraId="4FA691F5" w14:textId="77777777" w:rsidR="00583869" w:rsidRDefault="00583869" w:rsidP="00183DF2">
            <w:pPr>
              <w:pStyle w:val="TAL"/>
            </w:pPr>
            <w:r>
              <w:t>Ecgi</w:t>
            </w:r>
          </w:p>
        </w:tc>
        <w:tc>
          <w:tcPr>
            <w:tcW w:w="377" w:type="dxa"/>
            <w:gridSpan w:val="2"/>
            <w:tcBorders>
              <w:top w:val="single" w:sz="4" w:space="0" w:color="auto"/>
              <w:left w:val="single" w:sz="4" w:space="0" w:color="auto"/>
              <w:bottom w:val="single" w:sz="4" w:space="0" w:color="auto"/>
              <w:right w:val="single" w:sz="4" w:space="0" w:color="auto"/>
            </w:tcBorders>
          </w:tcPr>
          <w:p w14:paraId="443A3E38"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0971B87F"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ABFA4EB" w14:textId="77777777" w:rsidR="00583869" w:rsidRDefault="00583869" w:rsidP="00183DF2">
            <w:pPr>
              <w:pStyle w:val="TAL"/>
              <w:rPr>
                <w:rFonts w:cs="Arial"/>
                <w:szCs w:val="18"/>
              </w:rPr>
            </w:pPr>
            <w:r>
              <w:rPr>
                <w:rFonts w:cs="Arial"/>
                <w:szCs w:val="18"/>
              </w:rPr>
              <w:t xml:space="preserve">When present, this IE shall indicate the identifier of the E-UTRAN cell serving the UE or the serving cell identifier of the Primary Cell in the Master RAN Node that is an E-UTRAN node </w:t>
            </w:r>
            <w:r>
              <w:rPr>
                <w:lang w:val="en-US"/>
              </w:rPr>
              <w:t>on Dual Connectivity scenarios</w:t>
            </w:r>
            <w:r>
              <w:rPr>
                <w:rFonts w:cs="Arial"/>
                <w:szCs w:val="18"/>
              </w:rPr>
              <w:t>.</w:t>
            </w:r>
          </w:p>
          <w:p w14:paraId="5526C1D5" w14:textId="77777777" w:rsidR="00583869" w:rsidRDefault="00583869" w:rsidP="00183DF2">
            <w:pPr>
              <w:pStyle w:val="TAL"/>
              <w:rPr>
                <w:rFonts w:cs="Arial"/>
                <w:szCs w:val="18"/>
              </w:rPr>
            </w:pPr>
            <w:r>
              <w:rPr>
                <w:rFonts w:cs="Arial"/>
                <w:szCs w:val="18"/>
              </w:rPr>
              <w:t>(NOTE 2)</w:t>
            </w:r>
          </w:p>
        </w:tc>
        <w:tc>
          <w:tcPr>
            <w:tcW w:w="1600" w:type="dxa"/>
            <w:gridSpan w:val="2"/>
            <w:tcBorders>
              <w:top w:val="single" w:sz="4" w:space="0" w:color="auto"/>
              <w:left w:val="single" w:sz="4" w:space="0" w:color="auto"/>
              <w:bottom w:val="single" w:sz="4" w:space="0" w:color="auto"/>
              <w:right w:val="single" w:sz="4" w:space="0" w:color="auto"/>
            </w:tcBorders>
          </w:tcPr>
          <w:p w14:paraId="3D3CFD3B" w14:textId="77777777" w:rsidR="00583869" w:rsidRDefault="00583869" w:rsidP="00183DF2">
            <w:pPr>
              <w:pStyle w:val="TAL"/>
              <w:rPr>
                <w:rFonts w:cs="Arial"/>
                <w:szCs w:val="18"/>
              </w:rPr>
            </w:pPr>
          </w:p>
        </w:tc>
      </w:tr>
      <w:tr w:rsidR="00583869" w:rsidRPr="00FD48E5" w14:paraId="6B232227" w14:textId="67CB9DB8"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17812482" w14:textId="77777777" w:rsidR="00583869" w:rsidRDefault="00583869" w:rsidP="00183DF2">
            <w:pPr>
              <w:pStyle w:val="TAL"/>
            </w:pPr>
            <w:r>
              <w:rPr>
                <w:rFonts w:hint="eastAsia"/>
                <w:lang w:eastAsia="zh-CN"/>
              </w:rPr>
              <w:t>e</w:t>
            </w:r>
            <w:r>
              <w:rPr>
                <w:lang w:eastAsia="zh-CN"/>
              </w:rPr>
              <w:t>cgiOnSecondNode</w:t>
            </w:r>
          </w:p>
        </w:tc>
        <w:tc>
          <w:tcPr>
            <w:tcW w:w="1963" w:type="dxa"/>
            <w:gridSpan w:val="2"/>
            <w:tcBorders>
              <w:top w:val="single" w:sz="4" w:space="0" w:color="auto"/>
              <w:left w:val="single" w:sz="4" w:space="0" w:color="auto"/>
              <w:bottom w:val="single" w:sz="4" w:space="0" w:color="auto"/>
              <w:right w:val="single" w:sz="4" w:space="0" w:color="auto"/>
            </w:tcBorders>
          </w:tcPr>
          <w:p w14:paraId="5062531C" w14:textId="77777777" w:rsidR="00583869" w:rsidRDefault="00583869" w:rsidP="00183DF2">
            <w:pPr>
              <w:pStyle w:val="TAL"/>
            </w:pPr>
            <w:r>
              <w:t>Ecgi</w:t>
            </w:r>
          </w:p>
        </w:tc>
        <w:tc>
          <w:tcPr>
            <w:tcW w:w="377" w:type="dxa"/>
            <w:gridSpan w:val="2"/>
            <w:tcBorders>
              <w:top w:val="single" w:sz="4" w:space="0" w:color="auto"/>
              <w:left w:val="single" w:sz="4" w:space="0" w:color="auto"/>
              <w:bottom w:val="single" w:sz="4" w:space="0" w:color="auto"/>
              <w:right w:val="single" w:sz="4" w:space="0" w:color="auto"/>
            </w:tcBorders>
          </w:tcPr>
          <w:p w14:paraId="671B48BD"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1CC26642"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8D9C585" w14:textId="77777777" w:rsidR="00583869" w:rsidRDefault="00583869" w:rsidP="00183DF2">
            <w:pPr>
              <w:pStyle w:val="TAL"/>
              <w:rPr>
                <w:rFonts w:cs="Arial"/>
                <w:szCs w:val="18"/>
              </w:rPr>
            </w:pPr>
            <w:r>
              <w:rPr>
                <w:rFonts w:cs="Arial"/>
                <w:szCs w:val="18"/>
              </w:rPr>
              <w:t xml:space="preserve">When present, the serving cell identifier of the Primary Cell in the Secondary RAN Node that is an E-UTRAN node </w:t>
            </w:r>
            <w:r>
              <w:rPr>
                <w:lang w:val="en-US"/>
              </w:rPr>
              <w:t>when available</w:t>
            </w:r>
            <w:r>
              <w:rPr>
                <w:rFonts w:cs="Arial"/>
                <w:szCs w:val="18"/>
              </w:rPr>
              <w:t xml:space="preserve"> </w:t>
            </w:r>
            <w:r>
              <w:rPr>
                <w:lang w:val="en-US"/>
              </w:rPr>
              <w:t>on Dual Connectivity scenarios</w:t>
            </w:r>
            <w:r>
              <w:rPr>
                <w:rFonts w:cs="Arial"/>
                <w:szCs w:val="18"/>
              </w:rPr>
              <w:t>.</w:t>
            </w:r>
          </w:p>
          <w:p w14:paraId="057B6D77" w14:textId="77777777" w:rsidR="00583869" w:rsidRDefault="00583869" w:rsidP="00183DF2">
            <w:pPr>
              <w:pStyle w:val="TAL"/>
              <w:rPr>
                <w:rFonts w:cs="Arial"/>
                <w:szCs w:val="18"/>
              </w:rPr>
            </w:pPr>
            <w:r>
              <w:rPr>
                <w:rFonts w:cs="Arial"/>
                <w:szCs w:val="18"/>
              </w:rPr>
              <w:t xml:space="preserve"> (NOTE 3) (NOTE 4)</w:t>
            </w:r>
          </w:p>
        </w:tc>
        <w:tc>
          <w:tcPr>
            <w:tcW w:w="1600" w:type="dxa"/>
            <w:gridSpan w:val="2"/>
            <w:tcBorders>
              <w:top w:val="single" w:sz="4" w:space="0" w:color="auto"/>
              <w:left w:val="single" w:sz="4" w:space="0" w:color="auto"/>
              <w:bottom w:val="single" w:sz="4" w:space="0" w:color="auto"/>
              <w:right w:val="single" w:sz="4" w:space="0" w:color="auto"/>
            </w:tcBorders>
          </w:tcPr>
          <w:p w14:paraId="096E7B28" w14:textId="77777777" w:rsidR="00583869" w:rsidRDefault="00583869" w:rsidP="00183DF2">
            <w:pPr>
              <w:pStyle w:val="TAL"/>
              <w:rPr>
                <w:rFonts w:cs="Arial"/>
                <w:szCs w:val="18"/>
              </w:rPr>
            </w:pPr>
          </w:p>
        </w:tc>
      </w:tr>
      <w:tr w:rsidR="00583869" w:rsidRPr="00FD48E5" w14:paraId="1516D9CC" w14:textId="6E7762CE"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3DE22DA6" w14:textId="77777777" w:rsidR="00583869" w:rsidRDefault="00583869" w:rsidP="00183DF2">
            <w:pPr>
              <w:pStyle w:val="TAL"/>
            </w:pPr>
            <w:r>
              <w:t>ncgi</w:t>
            </w:r>
          </w:p>
        </w:tc>
        <w:tc>
          <w:tcPr>
            <w:tcW w:w="1963" w:type="dxa"/>
            <w:gridSpan w:val="2"/>
            <w:tcBorders>
              <w:top w:val="single" w:sz="4" w:space="0" w:color="auto"/>
              <w:left w:val="single" w:sz="4" w:space="0" w:color="auto"/>
              <w:bottom w:val="single" w:sz="4" w:space="0" w:color="auto"/>
              <w:right w:val="single" w:sz="4" w:space="0" w:color="auto"/>
            </w:tcBorders>
          </w:tcPr>
          <w:p w14:paraId="28FE2055" w14:textId="77777777" w:rsidR="00583869" w:rsidRDefault="00583869" w:rsidP="00183DF2">
            <w:pPr>
              <w:pStyle w:val="TAL"/>
            </w:pPr>
            <w:r>
              <w:t>Ncgi</w:t>
            </w:r>
          </w:p>
        </w:tc>
        <w:tc>
          <w:tcPr>
            <w:tcW w:w="377" w:type="dxa"/>
            <w:gridSpan w:val="2"/>
            <w:tcBorders>
              <w:top w:val="single" w:sz="4" w:space="0" w:color="auto"/>
              <w:left w:val="single" w:sz="4" w:space="0" w:color="auto"/>
              <w:bottom w:val="single" w:sz="4" w:space="0" w:color="auto"/>
              <w:right w:val="single" w:sz="4" w:space="0" w:color="auto"/>
            </w:tcBorders>
          </w:tcPr>
          <w:p w14:paraId="382B2D5A"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6B77B2AE"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A0EA702" w14:textId="77777777" w:rsidR="00583869" w:rsidRDefault="00583869" w:rsidP="00183DF2">
            <w:pPr>
              <w:pStyle w:val="TAL"/>
              <w:rPr>
                <w:rFonts w:cs="Arial"/>
                <w:szCs w:val="18"/>
              </w:rPr>
            </w:pPr>
            <w:r>
              <w:rPr>
                <w:rFonts w:cs="Arial"/>
                <w:szCs w:val="18"/>
              </w:rPr>
              <w:t xml:space="preserve">When present, this IE shall indicate the identifier of the NR cell serving the UE or the serving cell identifier of the Primary Cell in the Master RAN Node that is a NR node </w:t>
            </w:r>
            <w:r>
              <w:rPr>
                <w:lang w:val="en-US"/>
              </w:rPr>
              <w:t>on Dual Connectivity scenarios</w:t>
            </w:r>
            <w:r>
              <w:rPr>
                <w:rFonts w:cs="Arial"/>
                <w:szCs w:val="18"/>
              </w:rPr>
              <w:t>.</w:t>
            </w:r>
          </w:p>
          <w:p w14:paraId="4F29E3D9" w14:textId="77777777" w:rsidR="00583869" w:rsidRDefault="00583869" w:rsidP="00183DF2">
            <w:pPr>
              <w:pStyle w:val="TAL"/>
              <w:rPr>
                <w:rFonts w:cs="Arial"/>
                <w:szCs w:val="18"/>
              </w:rPr>
            </w:pPr>
            <w:r>
              <w:rPr>
                <w:rFonts w:cs="Arial"/>
                <w:szCs w:val="18"/>
              </w:rPr>
              <w:t>(NOTE 2)</w:t>
            </w:r>
          </w:p>
        </w:tc>
        <w:tc>
          <w:tcPr>
            <w:tcW w:w="1600" w:type="dxa"/>
            <w:gridSpan w:val="2"/>
            <w:tcBorders>
              <w:top w:val="single" w:sz="4" w:space="0" w:color="auto"/>
              <w:left w:val="single" w:sz="4" w:space="0" w:color="auto"/>
              <w:bottom w:val="single" w:sz="4" w:space="0" w:color="auto"/>
              <w:right w:val="single" w:sz="4" w:space="0" w:color="auto"/>
            </w:tcBorders>
          </w:tcPr>
          <w:p w14:paraId="7516584B" w14:textId="77777777" w:rsidR="00583869" w:rsidRDefault="00583869" w:rsidP="00183DF2">
            <w:pPr>
              <w:pStyle w:val="TAL"/>
              <w:rPr>
                <w:rFonts w:cs="Arial"/>
                <w:szCs w:val="18"/>
              </w:rPr>
            </w:pPr>
          </w:p>
        </w:tc>
      </w:tr>
      <w:tr w:rsidR="00583869" w:rsidRPr="00FD48E5" w14:paraId="7FAAC310" w14:textId="75461EF8"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28AE120C" w14:textId="77777777" w:rsidR="00583869" w:rsidRDefault="00583869" w:rsidP="00183DF2">
            <w:pPr>
              <w:pStyle w:val="TAL"/>
            </w:pPr>
            <w:r>
              <w:rPr>
                <w:rFonts w:hint="eastAsia"/>
                <w:lang w:eastAsia="zh-CN"/>
              </w:rPr>
              <w:t>n</w:t>
            </w:r>
            <w:r>
              <w:rPr>
                <w:lang w:eastAsia="zh-CN"/>
              </w:rPr>
              <w:t>cgiOnSecondNode</w:t>
            </w:r>
          </w:p>
        </w:tc>
        <w:tc>
          <w:tcPr>
            <w:tcW w:w="1963" w:type="dxa"/>
            <w:gridSpan w:val="2"/>
            <w:tcBorders>
              <w:top w:val="single" w:sz="4" w:space="0" w:color="auto"/>
              <w:left w:val="single" w:sz="4" w:space="0" w:color="auto"/>
              <w:bottom w:val="single" w:sz="4" w:space="0" w:color="auto"/>
              <w:right w:val="single" w:sz="4" w:space="0" w:color="auto"/>
            </w:tcBorders>
          </w:tcPr>
          <w:p w14:paraId="38F70CE8" w14:textId="77777777" w:rsidR="00583869" w:rsidRDefault="00583869" w:rsidP="00183DF2">
            <w:pPr>
              <w:pStyle w:val="TAL"/>
            </w:pPr>
            <w:r>
              <w:t>Ncgi</w:t>
            </w:r>
          </w:p>
        </w:tc>
        <w:tc>
          <w:tcPr>
            <w:tcW w:w="377" w:type="dxa"/>
            <w:gridSpan w:val="2"/>
            <w:tcBorders>
              <w:top w:val="single" w:sz="4" w:space="0" w:color="auto"/>
              <w:left w:val="single" w:sz="4" w:space="0" w:color="auto"/>
              <w:bottom w:val="single" w:sz="4" w:space="0" w:color="auto"/>
              <w:right w:val="single" w:sz="4" w:space="0" w:color="auto"/>
            </w:tcBorders>
          </w:tcPr>
          <w:p w14:paraId="78B7031C"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1FFF396B"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1D4A753F" w14:textId="77777777" w:rsidR="00583869" w:rsidRDefault="00583869" w:rsidP="00183DF2">
            <w:pPr>
              <w:pStyle w:val="TAL"/>
              <w:rPr>
                <w:rFonts w:cs="Arial"/>
                <w:szCs w:val="18"/>
              </w:rPr>
            </w:pPr>
            <w:r>
              <w:rPr>
                <w:rFonts w:cs="Arial"/>
                <w:szCs w:val="18"/>
              </w:rPr>
              <w:t xml:space="preserve">When present, the serving cell identifier of the Primary Cell in the Secondary RAN Node that is a NR node </w:t>
            </w:r>
            <w:r>
              <w:rPr>
                <w:lang w:val="en-US"/>
              </w:rPr>
              <w:t>when available</w:t>
            </w:r>
            <w:r>
              <w:rPr>
                <w:rFonts w:cs="Arial"/>
                <w:szCs w:val="18"/>
              </w:rPr>
              <w:t xml:space="preserve"> </w:t>
            </w:r>
            <w:r>
              <w:rPr>
                <w:lang w:val="en-US"/>
              </w:rPr>
              <w:t>on Dual Connectivity scenarios</w:t>
            </w:r>
            <w:r>
              <w:rPr>
                <w:rFonts w:cs="Arial"/>
                <w:szCs w:val="18"/>
              </w:rPr>
              <w:t>.</w:t>
            </w:r>
          </w:p>
          <w:p w14:paraId="4C80AE47" w14:textId="77777777" w:rsidR="00583869" w:rsidRDefault="00583869" w:rsidP="00183DF2">
            <w:pPr>
              <w:pStyle w:val="TAL"/>
              <w:rPr>
                <w:rFonts w:cs="Arial"/>
                <w:szCs w:val="18"/>
              </w:rPr>
            </w:pPr>
            <w:r>
              <w:rPr>
                <w:rFonts w:cs="Arial"/>
                <w:szCs w:val="18"/>
              </w:rPr>
              <w:t xml:space="preserve"> (NOTE 3) (NOTE 4)</w:t>
            </w:r>
          </w:p>
        </w:tc>
        <w:tc>
          <w:tcPr>
            <w:tcW w:w="1600" w:type="dxa"/>
            <w:gridSpan w:val="2"/>
            <w:tcBorders>
              <w:top w:val="single" w:sz="4" w:space="0" w:color="auto"/>
              <w:left w:val="single" w:sz="4" w:space="0" w:color="auto"/>
              <w:bottom w:val="single" w:sz="4" w:space="0" w:color="auto"/>
              <w:right w:val="single" w:sz="4" w:space="0" w:color="auto"/>
            </w:tcBorders>
          </w:tcPr>
          <w:p w14:paraId="1E1EF553" w14:textId="77777777" w:rsidR="00583869" w:rsidRDefault="00583869" w:rsidP="00183DF2">
            <w:pPr>
              <w:pStyle w:val="TAL"/>
              <w:rPr>
                <w:rFonts w:cs="Arial"/>
                <w:szCs w:val="18"/>
              </w:rPr>
            </w:pPr>
          </w:p>
        </w:tc>
      </w:tr>
      <w:tr w:rsidR="00583869" w:rsidRPr="00FD48E5" w14:paraId="4B51B2C1" w14:textId="24B633EA"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550A44E2" w14:textId="77777777" w:rsidR="00583869" w:rsidRDefault="00583869" w:rsidP="00DE75EC">
            <w:pPr>
              <w:pStyle w:val="TAL"/>
            </w:pPr>
            <w:r>
              <w:t>priority</w:t>
            </w:r>
          </w:p>
        </w:tc>
        <w:tc>
          <w:tcPr>
            <w:tcW w:w="1963" w:type="dxa"/>
            <w:gridSpan w:val="2"/>
            <w:tcBorders>
              <w:top w:val="single" w:sz="4" w:space="0" w:color="auto"/>
              <w:left w:val="single" w:sz="4" w:space="0" w:color="auto"/>
              <w:bottom w:val="single" w:sz="4" w:space="0" w:color="auto"/>
              <w:right w:val="single" w:sz="4" w:space="0" w:color="auto"/>
            </w:tcBorders>
          </w:tcPr>
          <w:p w14:paraId="0601668D" w14:textId="77777777" w:rsidR="00583869" w:rsidRDefault="00583869" w:rsidP="00DE75EC">
            <w:pPr>
              <w:pStyle w:val="TAL"/>
            </w:pPr>
            <w:r>
              <w:t>LcsPriority</w:t>
            </w:r>
          </w:p>
        </w:tc>
        <w:tc>
          <w:tcPr>
            <w:tcW w:w="377" w:type="dxa"/>
            <w:gridSpan w:val="2"/>
            <w:tcBorders>
              <w:top w:val="single" w:sz="4" w:space="0" w:color="auto"/>
              <w:left w:val="single" w:sz="4" w:space="0" w:color="auto"/>
              <w:bottom w:val="single" w:sz="4" w:space="0" w:color="auto"/>
              <w:right w:val="single" w:sz="4" w:space="0" w:color="auto"/>
            </w:tcBorders>
          </w:tcPr>
          <w:p w14:paraId="7EC7D788"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53A471F8"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6B510C8" w14:textId="77777777" w:rsidR="00583869" w:rsidRDefault="00583869" w:rsidP="00DE75EC">
            <w:pPr>
              <w:pStyle w:val="TAL"/>
              <w:rPr>
                <w:rFonts w:cs="Arial"/>
                <w:szCs w:val="18"/>
              </w:rPr>
            </w:pPr>
            <w:r w:rsidRPr="00566746">
              <w:t>When present, this IE shall indicate the priority of the location request.</w:t>
            </w:r>
          </w:p>
        </w:tc>
        <w:tc>
          <w:tcPr>
            <w:tcW w:w="1600" w:type="dxa"/>
            <w:gridSpan w:val="2"/>
            <w:tcBorders>
              <w:top w:val="single" w:sz="4" w:space="0" w:color="auto"/>
              <w:left w:val="single" w:sz="4" w:space="0" w:color="auto"/>
              <w:bottom w:val="single" w:sz="4" w:space="0" w:color="auto"/>
              <w:right w:val="single" w:sz="4" w:space="0" w:color="auto"/>
            </w:tcBorders>
          </w:tcPr>
          <w:p w14:paraId="7CF26BC6" w14:textId="77777777" w:rsidR="00583869" w:rsidRPr="00566746" w:rsidRDefault="00583869" w:rsidP="00DE75EC">
            <w:pPr>
              <w:pStyle w:val="TAL"/>
            </w:pPr>
          </w:p>
        </w:tc>
      </w:tr>
      <w:tr w:rsidR="00583869" w:rsidRPr="00FD48E5" w14:paraId="3DAB620E" w14:textId="7B1D8DFA"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184377BF" w14:textId="77777777" w:rsidR="00583869" w:rsidRDefault="00583869" w:rsidP="00DE75EC">
            <w:pPr>
              <w:pStyle w:val="TAL"/>
            </w:pPr>
            <w:r>
              <w:t>velocityRequested</w:t>
            </w:r>
          </w:p>
        </w:tc>
        <w:tc>
          <w:tcPr>
            <w:tcW w:w="1963" w:type="dxa"/>
            <w:gridSpan w:val="2"/>
            <w:tcBorders>
              <w:top w:val="single" w:sz="4" w:space="0" w:color="auto"/>
              <w:left w:val="single" w:sz="4" w:space="0" w:color="auto"/>
              <w:bottom w:val="single" w:sz="4" w:space="0" w:color="auto"/>
              <w:right w:val="single" w:sz="4" w:space="0" w:color="auto"/>
            </w:tcBorders>
          </w:tcPr>
          <w:p w14:paraId="6F55A7DC" w14:textId="77777777" w:rsidR="00583869" w:rsidRDefault="00583869" w:rsidP="00DE75EC">
            <w:pPr>
              <w:pStyle w:val="TAL"/>
            </w:pPr>
            <w:r>
              <w:t>VelocityRequested</w:t>
            </w:r>
          </w:p>
        </w:tc>
        <w:tc>
          <w:tcPr>
            <w:tcW w:w="377" w:type="dxa"/>
            <w:gridSpan w:val="2"/>
            <w:tcBorders>
              <w:top w:val="single" w:sz="4" w:space="0" w:color="auto"/>
              <w:left w:val="single" w:sz="4" w:space="0" w:color="auto"/>
              <w:bottom w:val="single" w:sz="4" w:space="0" w:color="auto"/>
              <w:right w:val="single" w:sz="4" w:space="0" w:color="auto"/>
            </w:tcBorders>
          </w:tcPr>
          <w:p w14:paraId="44159C15" w14:textId="77777777" w:rsidR="00583869" w:rsidRDefault="00583869" w:rsidP="00DE75EC">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0C11A088" w14:textId="77777777" w:rsidR="00583869" w:rsidRDefault="00583869" w:rsidP="00DE75EC">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1B483F26" w14:textId="77777777" w:rsidR="00583869" w:rsidRDefault="00583869" w:rsidP="00DE75EC">
            <w:pPr>
              <w:pStyle w:val="TAL"/>
              <w:rPr>
                <w:rFonts w:cs="Arial"/>
                <w:szCs w:val="18"/>
              </w:rPr>
            </w:pPr>
            <w:r w:rsidRPr="00566746">
              <w:t>When present, this IE shall indicate whether velocity is requested or not.</w:t>
            </w:r>
          </w:p>
        </w:tc>
        <w:tc>
          <w:tcPr>
            <w:tcW w:w="1600" w:type="dxa"/>
            <w:gridSpan w:val="2"/>
            <w:tcBorders>
              <w:top w:val="single" w:sz="4" w:space="0" w:color="auto"/>
              <w:left w:val="single" w:sz="4" w:space="0" w:color="auto"/>
              <w:bottom w:val="single" w:sz="4" w:space="0" w:color="auto"/>
              <w:right w:val="single" w:sz="4" w:space="0" w:color="auto"/>
            </w:tcBorders>
          </w:tcPr>
          <w:p w14:paraId="37DCA42F" w14:textId="77777777" w:rsidR="00583869" w:rsidRPr="00566746" w:rsidRDefault="00583869" w:rsidP="00DE75EC">
            <w:pPr>
              <w:pStyle w:val="TAL"/>
            </w:pPr>
          </w:p>
        </w:tc>
      </w:tr>
      <w:tr w:rsidR="00583869" w:rsidRPr="00FD48E5" w14:paraId="30DE1C9D" w14:textId="26937C5D"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72DD9756" w14:textId="77777777" w:rsidR="00583869" w:rsidRDefault="00583869" w:rsidP="00183DF2">
            <w:pPr>
              <w:pStyle w:val="TAL"/>
            </w:pPr>
            <w:r>
              <w:t>ueLcsCap</w:t>
            </w:r>
          </w:p>
        </w:tc>
        <w:tc>
          <w:tcPr>
            <w:tcW w:w="1963" w:type="dxa"/>
            <w:gridSpan w:val="2"/>
            <w:tcBorders>
              <w:top w:val="single" w:sz="4" w:space="0" w:color="auto"/>
              <w:left w:val="single" w:sz="4" w:space="0" w:color="auto"/>
              <w:bottom w:val="single" w:sz="4" w:space="0" w:color="auto"/>
              <w:right w:val="single" w:sz="4" w:space="0" w:color="auto"/>
            </w:tcBorders>
          </w:tcPr>
          <w:p w14:paraId="3A03BFCB" w14:textId="77777777" w:rsidR="00583869" w:rsidRDefault="00583869" w:rsidP="00183DF2">
            <w:pPr>
              <w:pStyle w:val="TAL"/>
            </w:pPr>
            <w:r w:rsidRPr="007F4DE4">
              <w:t>U</w:t>
            </w:r>
            <w:r>
              <w:t>eLcs</w:t>
            </w:r>
            <w:r w:rsidRPr="007F4DE4">
              <w:t>Capability</w:t>
            </w:r>
          </w:p>
        </w:tc>
        <w:tc>
          <w:tcPr>
            <w:tcW w:w="377" w:type="dxa"/>
            <w:gridSpan w:val="2"/>
            <w:tcBorders>
              <w:top w:val="single" w:sz="4" w:space="0" w:color="auto"/>
              <w:left w:val="single" w:sz="4" w:space="0" w:color="auto"/>
              <w:bottom w:val="single" w:sz="4" w:space="0" w:color="auto"/>
              <w:right w:val="single" w:sz="4" w:space="0" w:color="auto"/>
            </w:tcBorders>
          </w:tcPr>
          <w:p w14:paraId="3CE1AAD5"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38639049"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5EA3115E" w14:textId="77777777" w:rsidR="00583869" w:rsidRDefault="00583869" w:rsidP="00183DF2">
            <w:pPr>
              <w:pStyle w:val="TAL"/>
              <w:rPr>
                <w:rFonts w:cs="Arial"/>
                <w:szCs w:val="18"/>
              </w:rPr>
            </w:pPr>
            <w:r>
              <w:rPr>
                <w:rFonts w:cs="Arial"/>
                <w:szCs w:val="18"/>
              </w:rPr>
              <w:t>When present, this IE shall indicate the LCS capability supported by the UE.</w:t>
            </w:r>
          </w:p>
        </w:tc>
        <w:tc>
          <w:tcPr>
            <w:tcW w:w="1600" w:type="dxa"/>
            <w:gridSpan w:val="2"/>
            <w:tcBorders>
              <w:top w:val="single" w:sz="4" w:space="0" w:color="auto"/>
              <w:left w:val="single" w:sz="4" w:space="0" w:color="auto"/>
              <w:bottom w:val="single" w:sz="4" w:space="0" w:color="auto"/>
              <w:right w:val="single" w:sz="4" w:space="0" w:color="auto"/>
            </w:tcBorders>
          </w:tcPr>
          <w:p w14:paraId="0316B4BC" w14:textId="77777777" w:rsidR="00583869" w:rsidRDefault="00583869" w:rsidP="00183DF2">
            <w:pPr>
              <w:pStyle w:val="TAL"/>
              <w:rPr>
                <w:rFonts w:cs="Arial"/>
                <w:szCs w:val="18"/>
              </w:rPr>
            </w:pPr>
          </w:p>
        </w:tc>
      </w:tr>
      <w:tr w:rsidR="00583869" w:rsidRPr="00FD48E5" w14:paraId="2D1AB7AF" w14:textId="19204593"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53FC883A" w14:textId="77777777" w:rsidR="00583869" w:rsidRDefault="00583869" w:rsidP="00183DF2">
            <w:pPr>
              <w:pStyle w:val="TAL"/>
            </w:pPr>
            <w:r>
              <w:t>lcsServiceType</w:t>
            </w:r>
          </w:p>
        </w:tc>
        <w:tc>
          <w:tcPr>
            <w:tcW w:w="1963" w:type="dxa"/>
            <w:gridSpan w:val="2"/>
            <w:tcBorders>
              <w:top w:val="single" w:sz="4" w:space="0" w:color="auto"/>
              <w:left w:val="single" w:sz="4" w:space="0" w:color="auto"/>
              <w:bottom w:val="single" w:sz="4" w:space="0" w:color="auto"/>
              <w:right w:val="single" w:sz="4" w:space="0" w:color="auto"/>
            </w:tcBorders>
          </w:tcPr>
          <w:p w14:paraId="1A030711" w14:textId="77777777" w:rsidR="00583869" w:rsidRPr="007F4DE4" w:rsidRDefault="00583869" w:rsidP="00183DF2">
            <w:pPr>
              <w:pStyle w:val="TAL"/>
            </w:pPr>
            <w:r>
              <w:t>LcsServiceType</w:t>
            </w:r>
          </w:p>
        </w:tc>
        <w:tc>
          <w:tcPr>
            <w:tcW w:w="377" w:type="dxa"/>
            <w:gridSpan w:val="2"/>
            <w:tcBorders>
              <w:top w:val="single" w:sz="4" w:space="0" w:color="auto"/>
              <w:left w:val="single" w:sz="4" w:space="0" w:color="auto"/>
              <w:bottom w:val="single" w:sz="4" w:space="0" w:color="auto"/>
              <w:right w:val="single" w:sz="4" w:space="0" w:color="auto"/>
            </w:tcBorders>
          </w:tcPr>
          <w:p w14:paraId="0132E388"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184F8F68"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3F3D48B2" w14:textId="77777777" w:rsidR="00583869" w:rsidRDefault="00583869" w:rsidP="00183DF2">
            <w:pPr>
              <w:pStyle w:val="TAL"/>
              <w:rPr>
                <w:rFonts w:cs="Arial"/>
                <w:szCs w:val="18"/>
              </w:rPr>
            </w:pPr>
            <w:r>
              <w:rPr>
                <w:rFonts w:cs="Arial"/>
                <w:szCs w:val="18"/>
              </w:rPr>
              <w:t>The LCS service type</w:t>
            </w:r>
          </w:p>
        </w:tc>
        <w:tc>
          <w:tcPr>
            <w:tcW w:w="1600" w:type="dxa"/>
            <w:gridSpan w:val="2"/>
            <w:tcBorders>
              <w:top w:val="single" w:sz="4" w:space="0" w:color="auto"/>
              <w:left w:val="single" w:sz="4" w:space="0" w:color="auto"/>
              <w:bottom w:val="single" w:sz="4" w:space="0" w:color="auto"/>
              <w:right w:val="single" w:sz="4" w:space="0" w:color="auto"/>
            </w:tcBorders>
          </w:tcPr>
          <w:p w14:paraId="0619D181" w14:textId="77777777" w:rsidR="00583869" w:rsidRDefault="00583869" w:rsidP="00183DF2">
            <w:pPr>
              <w:pStyle w:val="TAL"/>
              <w:rPr>
                <w:rFonts w:cs="Arial"/>
                <w:szCs w:val="18"/>
              </w:rPr>
            </w:pPr>
          </w:p>
        </w:tc>
      </w:tr>
      <w:tr w:rsidR="00583869" w:rsidRPr="00FD48E5" w14:paraId="69096E67" w14:textId="2786F5B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75057CA7" w14:textId="77777777" w:rsidR="00583869" w:rsidRDefault="00583869" w:rsidP="00183DF2">
            <w:pPr>
              <w:pStyle w:val="TAL"/>
            </w:pPr>
            <w:r>
              <w:t>ldrType</w:t>
            </w:r>
          </w:p>
        </w:tc>
        <w:tc>
          <w:tcPr>
            <w:tcW w:w="1963" w:type="dxa"/>
            <w:gridSpan w:val="2"/>
            <w:tcBorders>
              <w:top w:val="single" w:sz="4" w:space="0" w:color="auto"/>
              <w:left w:val="single" w:sz="4" w:space="0" w:color="auto"/>
              <w:bottom w:val="single" w:sz="4" w:space="0" w:color="auto"/>
              <w:right w:val="single" w:sz="4" w:space="0" w:color="auto"/>
            </w:tcBorders>
          </w:tcPr>
          <w:p w14:paraId="6E8C08D4" w14:textId="77777777" w:rsidR="00583869" w:rsidRDefault="00583869" w:rsidP="00183DF2">
            <w:pPr>
              <w:pStyle w:val="TAL"/>
            </w:pPr>
            <w:r>
              <w:t>LdrType</w:t>
            </w:r>
          </w:p>
        </w:tc>
        <w:tc>
          <w:tcPr>
            <w:tcW w:w="377" w:type="dxa"/>
            <w:gridSpan w:val="2"/>
            <w:tcBorders>
              <w:top w:val="single" w:sz="4" w:space="0" w:color="auto"/>
              <w:left w:val="single" w:sz="4" w:space="0" w:color="auto"/>
              <w:bottom w:val="single" w:sz="4" w:space="0" w:color="auto"/>
              <w:right w:val="single" w:sz="4" w:space="0" w:color="auto"/>
            </w:tcBorders>
          </w:tcPr>
          <w:p w14:paraId="0D3B9817" w14:textId="77777777" w:rsidR="00583869" w:rsidRDefault="00583869" w:rsidP="00183DF2">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42467390"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23CC208C" w14:textId="77777777" w:rsidR="00583869" w:rsidRDefault="00583869" w:rsidP="00183DF2">
            <w:pPr>
              <w:pStyle w:val="TAL"/>
              <w:rPr>
                <w:rFonts w:cs="Arial"/>
                <w:szCs w:val="18"/>
              </w:rPr>
            </w:pPr>
            <w:r>
              <w:rPr>
                <w:rFonts w:cs="Arial"/>
                <w:szCs w:val="18"/>
              </w:rPr>
              <w:t>The type of LDR</w:t>
            </w:r>
          </w:p>
        </w:tc>
        <w:tc>
          <w:tcPr>
            <w:tcW w:w="1600" w:type="dxa"/>
            <w:gridSpan w:val="2"/>
            <w:tcBorders>
              <w:top w:val="single" w:sz="4" w:space="0" w:color="auto"/>
              <w:left w:val="single" w:sz="4" w:space="0" w:color="auto"/>
              <w:bottom w:val="single" w:sz="4" w:space="0" w:color="auto"/>
              <w:right w:val="single" w:sz="4" w:space="0" w:color="auto"/>
            </w:tcBorders>
          </w:tcPr>
          <w:p w14:paraId="7F8D3BA1" w14:textId="77777777" w:rsidR="00583869" w:rsidRDefault="00583869" w:rsidP="00183DF2">
            <w:pPr>
              <w:pStyle w:val="TAL"/>
              <w:rPr>
                <w:rFonts w:cs="Arial"/>
                <w:szCs w:val="18"/>
              </w:rPr>
            </w:pPr>
          </w:p>
        </w:tc>
      </w:tr>
      <w:tr w:rsidR="00583869" w:rsidRPr="00FD48E5" w14:paraId="3833C9FB" w14:textId="68357AA2"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29DD5390" w14:textId="77777777" w:rsidR="00583869" w:rsidRDefault="00583869" w:rsidP="00183DF2">
            <w:pPr>
              <w:pStyle w:val="TAL"/>
            </w:pPr>
            <w:r>
              <w:t>hgmlcCallBackURI</w:t>
            </w:r>
          </w:p>
        </w:tc>
        <w:tc>
          <w:tcPr>
            <w:tcW w:w="1963" w:type="dxa"/>
            <w:gridSpan w:val="2"/>
            <w:tcBorders>
              <w:top w:val="single" w:sz="4" w:space="0" w:color="auto"/>
              <w:left w:val="single" w:sz="4" w:space="0" w:color="auto"/>
              <w:bottom w:val="single" w:sz="4" w:space="0" w:color="auto"/>
              <w:right w:val="single" w:sz="4" w:space="0" w:color="auto"/>
            </w:tcBorders>
          </w:tcPr>
          <w:p w14:paraId="2ADB959A" w14:textId="77777777" w:rsidR="00583869" w:rsidRDefault="00583869" w:rsidP="00183DF2">
            <w:pPr>
              <w:pStyle w:val="TAL"/>
            </w:pPr>
            <w:r>
              <w:t>Uri</w:t>
            </w:r>
          </w:p>
        </w:tc>
        <w:tc>
          <w:tcPr>
            <w:tcW w:w="377" w:type="dxa"/>
            <w:gridSpan w:val="2"/>
            <w:tcBorders>
              <w:top w:val="single" w:sz="4" w:space="0" w:color="auto"/>
              <w:left w:val="single" w:sz="4" w:space="0" w:color="auto"/>
              <w:bottom w:val="single" w:sz="4" w:space="0" w:color="auto"/>
              <w:right w:val="single" w:sz="4" w:space="0" w:color="auto"/>
            </w:tcBorders>
          </w:tcPr>
          <w:p w14:paraId="45070A10" w14:textId="77777777" w:rsidR="00583869" w:rsidRDefault="00583869" w:rsidP="00183DF2">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3A19EED7" w14:textId="77777777" w:rsidR="00583869" w:rsidRDefault="00583869" w:rsidP="00183DF2">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0FEC7E95" w14:textId="77777777" w:rsidR="00583869" w:rsidRDefault="00583869" w:rsidP="00183DF2">
            <w:pPr>
              <w:pStyle w:val="TAL"/>
              <w:rPr>
                <w:rFonts w:cs="Arial"/>
                <w:szCs w:val="18"/>
              </w:rPr>
            </w:pPr>
            <w:r>
              <w:rPr>
                <w:rFonts w:cs="Arial"/>
                <w:szCs w:val="18"/>
              </w:rPr>
              <w:t>Callback URI of the H-GMLC</w:t>
            </w:r>
          </w:p>
          <w:p w14:paraId="7EC0D0C0" w14:textId="77777777" w:rsidR="00583869" w:rsidRDefault="00583869" w:rsidP="00183DF2">
            <w:pPr>
              <w:pStyle w:val="TAL"/>
              <w:rPr>
                <w:rFonts w:cs="Arial"/>
                <w:szCs w:val="18"/>
              </w:rPr>
            </w:pPr>
          </w:p>
          <w:p w14:paraId="2CAD0390" w14:textId="77777777" w:rsidR="00583869" w:rsidRDefault="00583869" w:rsidP="00183DF2">
            <w:pPr>
              <w:pStyle w:val="TAL"/>
            </w:pPr>
            <w:r>
              <w:rPr>
                <w:rFonts w:cs="Arial"/>
                <w:szCs w:val="18"/>
              </w:rPr>
              <w:t xml:space="preserve">It shall be present, if attribute </w:t>
            </w:r>
            <w:r>
              <w:t>LdrType is present.</w:t>
            </w:r>
          </w:p>
          <w:p w14:paraId="03970995" w14:textId="77777777" w:rsidR="0052072E" w:rsidRDefault="0052072E" w:rsidP="0052072E">
            <w:pPr>
              <w:pStyle w:val="TAL"/>
            </w:pPr>
          </w:p>
          <w:p w14:paraId="46153F8C" w14:textId="54575BF7" w:rsidR="0052072E" w:rsidRDefault="0052072E" w:rsidP="0052072E">
            <w:pPr>
              <w:pStyle w:val="TAL"/>
              <w:rPr>
                <w:rFonts w:cs="Arial"/>
                <w:szCs w:val="18"/>
              </w:rPr>
            </w:pPr>
            <w:r>
              <w:rPr>
                <w:rFonts w:cs="Arial"/>
                <w:szCs w:val="18"/>
                <w:lang w:eastAsia="zh-CN"/>
              </w:rPr>
              <w:t xml:space="preserve">This IE shall also be present </w:t>
            </w:r>
            <w:r>
              <w:rPr>
                <w:lang w:eastAsia="zh-CN"/>
              </w:rPr>
              <w:t>for</w:t>
            </w:r>
            <w:r w:rsidRPr="009B227E">
              <w:rPr>
                <w:lang w:eastAsia="zh-CN"/>
              </w:rPr>
              <w:t xml:space="preserve"> location service in PNI-NPN with signalling optimisation</w:t>
            </w:r>
            <w:r>
              <w:rPr>
                <w:color w:val="FF0000"/>
              </w:rPr>
              <w:t>,</w:t>
            </w:r>
            <w:r>
              <w:rPr>
                <w:rFonts w:cs="Arial"/>
                <w:szCs w:val="18"/>
                <w:lang w:eastAsia="zh-CN"/>
              </w:rPr>
              <w:t xml:space="preserve"> </w:t>
            </w:r>
            <w:r>
              <w:t>as specified in 3GPP</w:t>
            </w:r>
            <w:r>
              <w:rPr>
                <w:lang w:eastAsia="zh-CN"/>
              </w:rPr>
              <w:t> </w:t>
            </w:r>
            <w:r>
              <w:t>TS</w:t>
            </w:r>
            <w:r>
              <w:rPr>
                <w:lang w:eastAsia="zh-CN"/>
              </w:rPr>
              <w:t> </w:t>
            </w:r>
            <w:r>
              <w:t>23.273</w:t>
            </w:r>
            <w:r>
              <w:rPr>
                <w:lang w:eastAsia="zh-CN"/>
              </w:rPr>
              <w:t> </w:t>
            </w:r>
            <w:r>
              <w:t>[42] clause</w:t>
            </w:r>
            <w:r>
              <w:rPr>
                <w:lang w:eastAsia="zh-CN"/>
              </w:rPr>
              <w:t> </w:t>
            </w:r>
            <w:r>
              <w:t>6.1.2</w:t>
            </w:r>
            <w:r w:rsidRPr="00FC185E">
              <w:rPr>
                <w:rFonts w:cs="Arial"/>
                <w:szCs w:val="18"/>
                <w:lang w:eastAsia="zh-CN"/>
              </w:rPr>
              <w:t>.</w:t>
            </w:r>
          </w:p>
        </w:tc>
        <w:tc>
          <w:tcPr>
            <w:tcW w:w="1600" w:type="dxa"/>
            <w:gridSpan w:val="2"/>
            <w:tcBorders>
              <w:top w:val="single" w:sz="4" w:space="0" w:color="auto"/>
              <w:left w:val="single" w:sz="4" w:space="0" w:color="auto"/>
              <w:bottom w:val="single" w:sz="4" w:space="0" w:color="auto"/>
              <w:right w:val="single" w:sz="4" w:space="0" w:color="auto"/>
            </w:tcBorders>
          </w:tcPr>
          <w:p w14:paraId="66AE8F76" w14:textId="77777777" w:rsidR="00583869" w:rsidRDefault="00583869" w:rsidP="00183DF2">
            <w:pPr>
              <w:pStyle w:val="TAL"/>
              <w:rPr>
                <w:rFonts w:cs="Arial"/>
                <w:szCs w:val="18"/>
              </w:rPr>
            </w:pPr>
          </w:p>
        </w:tc>
      </w:tr>
      <w:tr w:rsidR="00EA5EC6" w:rsidRPr="00FD48E5" w14:paraId="3557658D" w14:textId="7777777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04518201" w14:textId="16C5D66C" w:rsidR="00EA5EC6" w:rsidRDefault="00EA5EC6" w:rsidP="00EA5EC6">
            <w:pPr>
              <w:pStyle w:val="TAL"/>
            </w:pPr>
            <w:r>
              <w:t>lirGmlcCallBackUri</w:t>
            </w:r>
          </w:p>
        </w:tc>
        <w:tc>
          <w:tcPr>
            <w:tcW w:w="1963" w:type="dxa"/>
            <w:gridSpan w:val="2"/>
            <w:tcBorders>
              <w:top w:val="single" w:sz="4" w:space="0" w:color="auto"/>
              <w:left w:val="single" w:sz="4" w:space="0" w:color="auto"/>
              <w:bottom w:val="single" w:sz="4" w:space="0" w:color="auto"/>
              <w:right w:val="single" w:sz="4" w:space="0" w:color="auto"/>
            </w:tcBorders>
          </w:tcPr>
          <w:p w14:paraId="45F5150A" w14:textId="3EBFB697" w:rsidR="00EA5EC6" w:rsidRDefault="00EA5EC6" w:rsidP="00EA5EC6">
            <w:pPr>
              <w:pStyle w:val="TAL"/>
            </w:pPr>
            <w:r>
              <w:t>Uri</w:t>
            </w:r>
          </w:p>
        </w:tc>
        <w:tc>
          <w:tcPr>
            <w:tcW w:w="377" w:type="dxa"/>
            <w:gridSpan w:val="2"/>
            <w:tcBorders>
              <w:top w:val="single" w:sz="4" w:space="0" w:color="auto"/>
              <w:left w:val="single" w:sz="4" w:space="0" w:color="auto"/>
              <w:bottom w:val="single" w:sz="4" w:space="0" w:color="auto"/>
              <w:right w:val="single" w:sz="4" w:space="0" w:color="auto"/>
            </w:tcBorders>
          </w:tcPr>
          <w:p w14:paraId="6634EEB5" w14:textId="5BCC9206"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17B679F0" w14:textId="520AE1D8"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06870A5E" w14:textId="77777777" w:rsidR="00EA5EC6" w:rsidRDefault="00EA5EC6" w:rsidP="00EA5EC6">
            <w:pPr>
              <w:pStyle w:val="TAL"/>
              <w:rPr>
                <w:lang w:eastAsia="zh-CN"/>
              </w:rPr>
            </w:pPr>
            <w:r>
              <w:rPr>
                <w:rFonts w:cs="Arial"/>
                <w:szCs w:val="18"/>
                <w:lang w:eastAsia="zh-CN"/>
              </w:rPr>
              <w:t xml:space="preserve">This IE shall be present when the </w:t>
            </w:r>
            <w:r>
              <w:rPr>
                <w:lang w:eastAsia="zh-CN"/>
              </w:rPr>
              <w:t>intermediateLocationInd IE is present with the value "true".</w:t>
            </w:r>
          </w:p>
          <w:p w14:paraId="05A56509" w14:textId="77777777" w:rsidR="00EA5EC6" w:rsidRDefault="00EA5EC6" w:rsidP="00EA5EC6">
            <w:pPr>
              <w:pStyle w:val="TAL"/>
              <w:rPr>
                <w:lang w:eastAsia="zh-CN"/>
              </w:rPr>
            </w:pPr>
          </w:p>
          <w:p w14:paraId="3521B62E" w14:textId="77777777" w:rsidR="00EA5EC6" w:rsidRDefault="00EA5EC6" w:rsidP="00EA5EC6">
            <w:pPr>
              <w:pStyle w:val="TAL"/>
              <w:rPr>
                <w:rFonts w:cs="Arial"/>
                <w:szCs w:val="18"/>
                <w:lang w:eastAsia="zh-CN"/>
              </w:rPr>
            </w:pPr>
            <w:r>
              <w:rPr>
                <w:rFonts w:cs="Arial"/>
                <w:szCs w:val="18"/>
                <w:lang w:eastAsia="zh-CN"/>
              </w:rPr>
              <w:t>When present, this IE shall contain callback URI of the GMLC to receive the intermediate location reports.</w:t>
            </w:r>
          </w:p>
          <w:p w14:paraId="4E709A0B" w14:textId="77777777" w:rsidR="00EA5EC6" w:rsidRDefault="00EA5EC6" w:rsidP="00EA5EC6">
            <w:pPr>
              <w:pStyle w:val="TAL"/>
              <w:rPr>
                <w:rFonts w:cs="Arial"/>
                <w:szCs w:val="18"/>
              </w:rPr>
            </w:pPr>
          </w:p>
        </w:tc>
        <w:tc>
          <w:tcPr>
            <w:tcW w:w="1600" w:type="dxa"/>
            <w:gridSpan w:val="2"/>
            <w:tcBorders>
              <w:top w:val="single" w:sz="4" w:space="0" w:color="auto"/>
              <w:left w:val="single" w:sz="4" w:space="0" w:color="auto"/>
              <w:bottom w:val="single" w:sz="4" w:space="0" w:color="auto"/>
              <w:right w:val="single" w:sz="4" w:space="0" w:color="auto"/>
            </w:tcBorders>
          </w:tcPr>
          <w:p w14:paraId="50D27821" w14:textId="77777777" w:rsidR="00EA5EC6" w:rsidRDefault="00EA5EC6" w:rsidP="00EA5EC6">
            <w:pPr>
              <w:pStyle w:val="TAL"/>
              <w:rPr>
                <w:rFonts w:cs="Arial"/>
                <w:szCs w:val="18"/>
              </w:rPr>
            </w:pPr>
          </w:p>
        </w:tc>
      </w:tr>
      <w:tr w:rsidR="00EA5EC6" w:rsidRPr="00FD48E5" w14:paraId="7B4F4D53" w14:textId="51C29050"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35D88025" w14:textId="77777777" w:rsidR="00EA5EC6" w:rsidRDefault="00EA5EC6" w:rsidP="00EA5EC6">
            <w:pPr>
              <w:pStyle w:val="TAL"/>
            </w:pPr>
            <w:r>
              <w:rPr>
                <w:rFonts w:hint="eastAsia"/>
                <w:lang w:eastAsia="zh-CN"/>
              </w:rPr>
              <w:t>vgmlcAddress</w:t>
            </w:r>
          </w:p>
        </w:tc>
        <w:tc>
          <w:tcPr>
            <w:tcW w:w="1963" w:type="dxa"/>
            <w:gridSpan w:val="2"/>
            <w:tcBorders>
              <w:top w:val="single" w:sz="4" w:space="0" w:color="auto"/>
              <w:left w:val="single" w:sz="4" w:space="0" w:color="auto"/>
              <w:bottom w:val="single" w:sz="4" w:space="0" w:color="auto"/>
              <w:right w:val="single" w:sz="4" w:space="0" w:color="auto"/>
            </w:tcBorders>
          </w:tcPr>
          <w:p w14:paraId="4DB8DCBD" w14:textId="77777777" w:rsidR="00EA5EC6" w:rsidRDefault="00EA5EC6" w:rsidP="00EA5EC6">
            <w:pPr>
              <w:pStyle w:val="TAL"/>
            </w:pPr>
            <w:r>
              <w:rPr>
                <w:rFonts w:hint="eastAsia"/>
                <w:lang w:eastAsia="zh-CN"/>
              </w:rPr>
              <w:t>Uri</w:t>
            </w:r>
          </w:p>
        </w:tc>
        <w:tc>
          <w:tcPr>
            <w:tcW w:w="377" w:type="dxa"/>
            <w:gridSpan w:val="2"/>
            <w:tcBorders>
              <w:top w:val="single" w:sz="4" w:space="0" w:color="auto"/>
              <w:left w:val="single" w:sz="4" w:space="0" w:color="auto"/>
              <w:bottom w:val="single" w:sz="4" w:space="0" w:color="auto"/>
              <w:right w:val="single" w:sz="4" w:space="0" w:color="auto"/>
            </w:tcBorders>
          </w:tcPr>
          <w:p w14:paraId="47F91B92" w14:textId="77777777" w:rsidR="00EA5EC6" w:rsidRDefault="00EA5EC6" w:rsidP="00EA5EC6">
            <w:pPr>
              <w:pStyle w:val="TAC"/>
            </w:pPr>
            <w:r>
              <w:rPr>
                <w:rFonts w:hint="eastAsia"/>
                <w:lang w:eastAsia="zh-CN"/>
              </w:rPr>
              <w:t>C</w:t>
            </w:r>
          </w:p>
        </w:tc>
        <w:tc>
          <w:tcPr>
            <w:tcW w:w="1086" w:type="dxa"/>
            <w:gridSpan w:val="2"/>
            <w:tcBorders>
              <w:top w:val="single" w:sz="4" w:space="0" w:color="auto"/>
              <w:left w:val="single" w:sz="4" w:space="0" w:color="auto"/>
              <w:bottom w:val="single" w:sz="4" w:space="0" w:color="auto"/>
              <w:right w:val="single" w:sz="4" w:space="0" w:color="auto"/>
            </w:tcBorders>
          </w:tcPr>
          <w:p w14:paraId="3AA392DF" w14:textId="77777777" w:rsidR="00EA5EC6" w:rsidRDefault="00EA5EC6" w:rsidP="00EA5EC6">
            <w:pPr>
              <w:pStyle w:val="TAL"/>
            </w:pPr>
            <w:r>
              <w:rPr>
                <w:rFonts w:hint="eastAsia"/>
                <w:lang w:eastAsia="zh-CN"/>
              </w:rPr>
              <w:t>0..1</w:t>
            </w:r>
          </w:p>
        </w:tc>
        <w:tc>
          <w:tcPr>
            <w:tcW w:w="4006" w:type="dxa"/>
            <w:gridSpan w:val="2"/>
            <w:tcBorders>
              <w:top w:val="single" w:sz="4" w:space="0" w:color="auto"/>
              <w:left w:val="single" w:sz="4" w:space="0" w:color="auto"/>
              <w:bottom w:val="single" w:sz="4" w:space="0" w:color="auto"/>
              <w:right w:val="single" w:sz="4" w:space="0" w:color="auto"/>
            </w:tcBorders>
          </w:tcPr>
          <w:p w14:paraId="30463EE4" w14:textId="77777777" w:rsidR="00EA5EC6" w:rsidRDefault="00EA5EC6" w:rsidP="00EA5EC6">
            <w:pPr>
              <w:pStyle w:val="TAL"/>
              <w:rPr>
                <w:rFonts w:cs="Arial"/>
                <w:szCs w:val="18"/>
                <w:lang w:eastAsia="zh-CN"/>
              </w:rPr>
            </w:pPr>
            <w:r>
              <w:rPr>
                <w:rFonts w:cs="Arial" w:hint="eastAsia"/>
                <w:szCs w:val="18"/>
                <w:lang w:eastAsia="zh-CN"/>
              </w:rPr>
              <w:t>V-GMLC address that corresponds to the V-GMLC that receives Location Request</w:t>
            </w:r>
          </w:p>
          <w:p w14:paraId="11E78E6B" w14:textId="77777777" w:rsidR="00EA5EC6" w:rsidRDefault="00EA5EC6" w:rsidP="00EA5EC6">
            <w:pPr>
              <w:pStyle w:val="TAL"/>
              <w:rPr>
                <w:rFonts w:cs="Arial"/>
                <w:szCs w:val="18"/>
              </w:rPr>
            </w:pPr>
            <w:r>
              <w:rPr>
                <w:rFonts w:cs="Arial" w:hint="eastAsia"/>
                <w:szCs w:val="18"/>
                <w:lang w:eastAsia="zh-CN"/>
              </w:rPr>
              <w:t xml:space="preserve">It shall be present, if </w:t>
            </w:r>
            <w:r>
              <w:rPr>
                <w:rFonts w:cs="Arial"/>
                <w:szCs w:val="18"/>
              </w:rPr>
              <w:t xml:space="preserve">attribute </w:t>
            </w:r>
            <w:r>
              <w:t>LdrType is present</w:t>
            </w:r>
            <w:r>
              <w:rPr>
                <w:rFonts w:hint="eastAsia"/>
                <w:lang w:eastAsia="zh-CN"/>
              </w:rPr>
              <w:t xml:space="preserve"> and the target UE is in roaming case</w:t>
            </w:r>
            <w:r>
              <w:t>.</w:t>
            </w:r>
          </w:p>
        </w:tc>
        <w:tc>
          <w:tcPr>
            <w:tcW w:w="1600" w:type="dxa"/>
            <w:gridSpan w:val="2"/>
            <w:tcBorders>
              <w:top w:val="single" w:sz="4" w:space="0" w:color="auto"/>
              <w:left w:val="single" w:sz="4" w:space="0" w:color="auto"/>
              <w:bottom w:val="single" w:sz="4" w:space="0" w:color="auto"/>
              <w:right w:val="single" w:sz="4" w:space="0" w:color="auto"/>
            </w:tcBorders>
          </w:tcPr>
          <w:p w14:paraId="30271CDD" w14:textId="77777777" w:rsidR="00EA5EC6" w:rsidRDefault="00EA5EC6" w:rsidP="00EA5EC6">
            <w:pPr>
              <w:pStyle w:val="TAL"/>
              <w:rPr>
                <w:rFonts w:cs="Arial"/>
                <w:szCs w:val="18"/>
                <w:lang w:eastAsia="zh-CN"/>
              </w:rPr>
            </w:pPr>
          </w:p>
        </w:tc>
      </w:tr>
      <w:tr w:rsidR="00EA5EC6" w:rsidRPr="00FD48E5" w14:paraId="6B1E4218" w14:textId="678B0EEB"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2C565AAC" w14:textId="77777777" w:rsidR="00EA5EC6" w:rsidRDefault="00EA5EC6" w:rsidP="00EA5EC6">
            <w:pPr>
              <w:pStyle w:val="TAL"/>
            </w:pPr>
            <w:r>
              <w:lastRenderedPageBreak/>
              <w:t>ldrReference</w:t>
            </w:r>
          </w:p>
        </w:tc>
        <w:tc>
          <w:tcPr>
            <w:tcW w:w="1963" w:type="dxa"/>
            <w:gridSpan w:val="2"/>
            <w:tcBorders>
              <w:top w:val="single" w:sz="4" w:space="0" w:color="auto"/>
              <w:left w:val="single" w:sz="4" w:space="0" w:color="auto"/>
              <w:bottom w:val="single" w:sz="4" w:space="0" w:color="auto"/>
              <w:right w:val="single" w:sz="4" w:space="0" w:color="auto"/>
            </w:tcBorders>
          </w:tcPr>
          <w:p w14:paraId="07E13328" w14:textId="77777777" w:rsidR="00EA5EC6" w:rsidRDefault="00EA5EC6" w:rsidP="00EA5EC6">
            <w:pPr>
              <w:pStyle w:val="TAL"/>
            </w:pPr>
            <w:r>
              <w:t>LdrReference</w:t>
            </w:r>
          </w:p>
        </w:tc>
        <w:tc>
          <w:tcPr>
            <w:tcW w:w="377" w:type="dxa"/>
            <w:gridSpan w:val="2"/>
            <w:tcBorders>
              <w:top w:val="single" w:sz="4" w:space="0" w:color="auto"/>
              <w:left w:val="single" w:sz="4" w:space="0" w:color="auto"/>
              <w:bottom w:val="single" w:sz="4" w:space="0" w:color="auto"/>
              <w:right w:val="single" w:sz="4" w:space="0" w:color="auto"/>
            </w:tcBorders>
          </w:tcPr>
          <w:p w14:paraId="6574419F" w14:textId="77777777"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38066487" w14:textId="77777777"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84B5ADE" w14:textId="77777777" w:rsidR="00EA5EC6" w:rsidRDefault="00EA5EC6" w:rsidP="00EA5EC6">
            <w:pPr>
              <w:pStyle w:val="TAL"/>
              <w:rPr>
                <w:rFonts w:cs="Arial"/>
                <w:szCs w:val="18"/>
              </w:rPr>
            </w:pPr>
            <w:r>
              <w:rPr>
                <w:rFonts w:cs="Arial"/>
                <w:szCs w:val="18"/>
              </w:rPr>
              <w:t>LDR Reference Number</w:t>
            </w:r>
          </w:p>
          <w:p w14:paraId="2DE9EFF5" w14:textId="77777777" w:rsidR="00EA5EC6" w:rsidRDefault="00EA5EC6" w:rsidP="00EA5EC6">
            <w:pPr>
              <w:pStyle w:val="TAL"/>
              <w:rPr>
                <w:rFonts w:cs="Arial"/>
                <w:szCs w:val="18"/>
              </w:rPr>
            </w:pPr>
          </w:p>
          <w:p w14:paraId="7E0757D6" w14:textId="77777777" w:rsidR="00EA5EC6" w:rsidRDefault="00EA5EC6" w:rsidP="00EA5EC6">
            <w:pPr>
              <w:pStyle w:val="TAL"/>
            </w:pPr>
            <w:r>
              <w:rPr>
                <w:rFonts w:cs="Arial"/>
                <w:szCs w:val="18"/>
              </w:rPr>
              <w:t xml:space="preserve">It shall be present, if attribute </w:t>
            </w:r>
            <w:r>
              <w:t>LdrType is present.</w:t>
            </w:r>
          </w:p>
          <w:p w14:paraId="0A81451B" w14:textId="77777777" w:rsidR="00EA5EC6" w:rsidRDefault="00EA5EC6" w:rsidP="00EA5EC6">
            <w:pPr>
              <w:pStyle w:val="TAL"/>
            </w:pPr>
          </w:p>
          <w:p w14:paraId="02A766C5" w14:textId="0858F35D" w:rsidR="00EA5EC6" w:rsidRDefault="00EA5EC6" w:rsidP="00EA5EC6">
            <w:pPr>
              <w:pStyle w:val="TAL"/>
              <w:rPr>
                <w:rFonts w:cs="Arial"/>
                <w:szCs w:val="18"/>
              </w:rPr>
            </w:pPr>
            <w:r w:rsidRPr="00FC185E">
              <w:rPr>
                <w:rFonts w:cs="Arial"/>
                <w:szCs w:val="18"/>
                <w:lang w:eastAsia="zh-CN"/>
              </w:rPr>
              <w:t xml:space="preserve">This IE shall be present </w:t>
            </w:r>
            <w:r>
              <w:rPr>
                <w:lang w:eastAsia="zh-CN"/>
              </w:rPr>
              <w:t>for</w:t>
            </w:r>
            <w:r w:rsidRPr="009B227E">
              <w:rPr>
                <w:lang w:eastAsia="zh-CN"/>
              </w:rPr>
              <w:t xml:space="preserve"> location service in PNI-NPN with signalling optimisation</w:t>
            </w:r>
            <w:r>
              <w:rPr>
                <w:color w:val="FF0000"/>
              </w:rPr>
              <w:t>,</w:t>
            </w:r>
            <w:r>
              <w:rPr>
                <w:rFonts w:cs="Arial"/>
                <w:szCs w:val="18"/>
                <w:lang w:eastAsia="zh-CN"/>
              </w:rPr>
              <w:t xml:space="preserve"> </w:t>
            </w:r>
            <w:r>
              <w:t>as specified in 3GPP</w:t>
            </w:r>
            <w:r>
              <w:rPr>
                <w:lang w:eastAsia="zh-CN"/>
              </w:rPr>
              <w:t> </w:t>
            </w:r>
            <w:r>
              <w:t>TS</w:t>
            </w:r>
            <w:r>
              <w:rPr>
                <w:lang w:eastAsia="zh-CN"/>
              </w:rPr>
              <w:t> </w:t>
            </w:r>
            <w:r>
              <w:t>23.273</w:t>
            </w:r>
            <w:r>
              <w:rPr>
                <w:lang w:eastAsia="zh-CN"/>
              </w:rPr>
              <w:t> </w:t>
            </w:r>
            <w:r>
              <w:t>[42] clause</w:t>
            </w:r>
            <w:r>
              <w:rPr>
                <w:lang w:eastAsia="zh-CN"/>
              </w:rPr>
              <w:t> </w:t>
            </w:r>
            <w:r>
              <w:t>6.1.2</w:t>
            </w:r>
            <w:r w:rsidRPr="00FC185E">
              <w:rPr>
                <w:rFonts w:cs="Arial"/>
                <w:szCs w:val="18"/>
                <w:lang w:eastAsia="zh-CN"/>
              </w:rPr>
              <w:t>.</w:t>
            </w:r>
          </w:p>
        </w:tc>
        <w:tc>
          <w:tcPr>
            <w:tcW w:w="1600" w:type="dxa"/>
            <w:gridSpan w:val="2"/>
            <w:tcBorders>
              <w:top w:val="single" w:sz="4" w:space="0" w:color="auto"/>
              <w:left w:val="single" w:sz="4" w:space="0" w:color="auto"/>
              <w:bottom w:val="single" w:sz="4" w:space="0" w:color="auto"/>
              <w:right w:val="single" w:sz="4" w:space="0" w:color="auto"/>
            </w:tcBorders>
          </w:tcPr>
          <w:p w14:paraId="5CC835E5" w14:textId="77777777" w:rsidR="00EA5EC6" w:rsidRDefault="00EA5EC6" w:rsidP="00EA5EC6">
            <w:pPr>
              <w:pStyle w:val="TAL"/>
              <w:rPr>
                <w:rFonts w:cs="Arial"/>
                <w:szCs w:val="18"/>
              </w:rPr>
            </w:pPr>
          </w:p>
        </w:tc>
      </w:tr>
      <w:tr w:rsidR="00EA5EC6" w:rsidRPr="00FD48E5" w14:paraId="63A64A2A" w14:textId="7777777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19B55315" w14:textId="25B347E1" w:rsidR="00EA5EC6" w:rsidRDefault="00EA5EC6" w:rsidP="00EA5EC6">
            <w:pPr>
              <w:pStyle w:val="TAL"/>
            </w:pPr>
            <w:r>
              <w:rPr>
                <w:lang w:eastAsia="zh-CN"/>
              </w:rPr>
              <w:t>lirReference</w:t>
            </w:r>
          </w:p>
        </w:tc>
        <w:tc>
          <w:tcPr>
            <w:tcW w:w="1963" w:type="dxa"/>
            <w:gridSpan w:val="2"/>
            <w:tcBorders>
              <w:top w:val="single" w:sz="4" w:space="0" w:color="auto"/>
              <w:left w:val="single" w:sz="4" w:space="0" w:color="auto"/>
              <w:bottom w:val="single" w:sz="4" w:space="0" w:color="auto"/>
              <w:right w:val="single" w:sz="4" w:space="0" w:color="auto"/>
            </w:tcBorders>
          </w:tcPr>
          <w:p w14:paraId="5C410FFD" w14:textId="69D95575" w:rsidR="00EA5EC6" w:rsidRDefault="00EA5EC6" w:rsidP="00EA5EC6">
            <w:pPr>
              <w:pStyle w:val="TAL"/>
            </w:pPr>
            <w:r>
              <w:rPr>
                <w:lang w:eastAsia="zh-CN"/>
              </w:rPr>
              <w:t>LirReference</w:t>
            </w:r>
          </w:p>
        </w:tc>
        <w:tc>
          <w:tcPr>
            <w:tcW w:w="377" w:type="dxa"/>
            <w:gridSpan w:val="2"/>
            <w:tcBorders>
              <w:top w:val="single" w:sz="4" w:space="0" w:color="auto"/>
              <w:left w:val="single" w:sz="4" w:space="0" w:color="auto"/>
              <w:bottom w:val="single" w:sz="4" w:space="0" w:color="auto"/>
              <w:right w:val="single" w:sz="4" w:space="0" w:color="auto"/>
            </w:tcBorders>
          </w:tcPr>
          <w:p w14:paraId="470F4210" w14:textId="51B057B9" w:rsidR="00EA5EC6" w:rsidRDefault="00EA5EC6" w:rsidP="00EA5EC6">
            <w:pPr>
              <w:pStyle w:val="TAC"/>
            </w:pPr>
            <w:r>
              <w:rPr>
                <w:lang w:eastAsia="zh-CN"/>
              </w:rPr>
              <w:t>C</w:t>
            </w:r>
          </w:p>
        </w:tc>
        <w:tc>
          <w:tcPr>
            <w:tcW w:w="1086" w:type="dxa"/>
            <w:gridSpan w:val="2"/>
            <w:tcBorders>
              <w:top w:val="single" w:sz="4" w:space="0" w:color="auto"/>
              <w:left w:val="single" w:sz="4" w:space="0" w:color="auto"/>
              <w:bottom w:val="single" w:sz="4" w:space="0" w:color="auto"/>
              <w:right w:val="single" w:sz="4" w:space="0" w:color="auto"/>
            </w:tcBorders>
          </w:tcPr>
          <w:p w14:paraId="2F6641E5" w14:textId="75223576" w:rsidR="00EA5EC6" w:rsidRDefault="00EA5EC6" w:rsidP="00EA5EC6">
            <w:pPr>
              <w:pStyle w:val="TAL"/>
            </w:pPr>
            <w:r>
              <w:rPr>
                <w:lang w:eastAsia="zh-CN"/>
              </w:rPr>
              <w:t>0..1</w:t>
            </w:r>
          </w:p>
        </w:tc>
        <w:tc>
          <w:tcPr>
            <w:tcW w:w="4006" w:type="dxa"/>
            <w:gridSpan w:val="2"/>
            <w:tcBorders>
              <w:top w:val="single" w:sz="4" w:space="0" w:color="auto"/>
              <w:left w:val="single" w:sz="4" w:space="0" w:color="auto"/>
              <w:bottom w:val="single" w:sz="4" w:space="0" w:color="auto"/>
              <w:right w:val="single" w:sz="4" w:space="0" w:color="auto"/>
            </w:tcBorders>
          </w:tcPr>
          <w:p w14:paraId="3C69E73A" w14:textId="77777777" w:rsidR="00EA5EC6" w:rsidRDefault="00EA5EC6" w:rsidP="00EA5EC6">
            <w:pPr>
              <w:pStyle w:val="TAL"/>
              <w:rPr>
                <w:lang w:eastAsia="zh-CN"/>
              </w:rPr>
            </w:pPr>
            <w:r>
              <w:rPr>
                <w:rFonts w:cs="Arial"/>
                <w:szCs w:val="18"/>
                <w:lang w:eastAsia="zh-CN"/>
              </w:rPr>
              <w:t xml:space="preserve">This IE shall be present when the </w:t>
            </w:r>
            <w:r>
              <w:rPr>
                <w:lang w:eastAsia="zh-CN"/>
              </w:rPr>
              <w:t>intermediateLocationInd IE is present with the value "true".</w:t>
            </w:r>
          </w:p>
          <w:p w14:paraId="45D8838C" w14:textId="77777777" w:rsidR="00EA5EC6" w:rsidRDefault="00EA5EC6" w:rsidP="00EA5EC6">
            <w:pPr>
              <w:pStyle w:val="TAL"/>
              <w:rPr>
                <w:lang w:eastAsia="zh-CN"/>
              </w:rPr>
            </w:pPr>
          </w:p>
          <w:p w14:paraId="1E3B65C8" w14:textId="77777777" w:rsidR="00EA5EC6" w:rsidRDefault="00EA5EC6" w:rsidP="00EA5EC6">
            <w:pPr>
              <w:pStyle w:val="TAL"/>
              <w:rPr>
                <w:rFonts w:cs="Arial"/>
                <w:szCs w:val="18"/>
                <w:lang w:eastAsia="zh-CN"/>
              </w:rPr>
            </w:pPr>
            <w:r>
              <w:rPr>
                <w:rFonts w:cs="Arial"/>
                <w:szCs w:val="18"/>
                <w:lang w:eastAsia="zh-CN"/>
              </w:rPr>
              <w:t>When present, this IE shall contain the LIR Reference Number for a multiple location request</w:t>
            </w:r>
          </w:p>
          <w:p w14:paraId="00FABF1E" w14:textId="77777777" w:rsidR="00EA5EC6" w:rsidRDefault="00EA5EC6" w:rsidP="00EA5EC6">
            <w:pPr>
              <w:pStyle w:val="TAL"/>
              <w:rPr>
                <w:rFonts w:cs="Arial"/>
                <w:szCs w:val="18"/>
              </w:rPr>
            </w:pPr>
          </w:p>
        </w:tc>
        <w:tc>
          <w:tcPr>
            <w:tcW w:w="1600" w:type="dxa"/>
            <w:gridSpan w:val="2"/>
            <w:tcBorders>
              <w:top w:val="single" w:sz="4" w:space="0" w:color="auto"/>
              <w:left w:val="single" w:sz="4" w:space="0" w:color="auto"/>
              <w:bottom w:val="single" w:sz="4" w:space="0" w:color="auto"/>
              <w:right w:val="single" w:sz="4" w:space="0" w:color="auto"/>
            </w:tcBorders>
          </w:tcPr>
          <w:p w14:paraId="2E829BF8" w14:textId="77777777" w:rsidR="00EA5EC6" w:rsidRDefault="00EA5EC6" w:rsidP="00EA5EC6">
            <w:pPr>
              <w:pStyle w:val="TAL"/>
              <w:rPr>
                <w:rFonts w:cs="Arial"/>
                <w:szCs w:val="18"/>
              </w:rPr>
            </w:pPr>
          </w:p>
        </w:tc>
      </w:tr>
      <w:tr w:rsidR="00EA5EC6" w:rsidRPr="00FD48E5" w14:paraId="64D27835" w14:textId="07C87AF2"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02DA8B36" w14:textId="77777777" w:rsidR="00EA5EC6" w:rsidRDefault="00EA5EC6" w:rsidP="00EA5EC6">
            <w:pPr>
              <w:pStyle w:val="TAL"/>
            </w:pPr>
            <w:r>
              <w:t>periodicEventInfo</w:t>
            </w:r>
          </w:p>
        </w:tc>
        <w:tc>
          <w:tcPr>
            <w:tcW w:w="1963" w:type="dxa"/>
            <w:gridSpan w:val="2"/>
            <w:tcBorders>
              <w:top w:val="single" w:sz="4" w:space="0" w:color="auto"/>
              <w:left w:val="single" w:sz="4" w:space="0" w:color="auto"/>
              <w:bottom w:val="single" w:sz="4" w:space="0" w:color="auto"/>
              <w:right w:val="single" w:sz="4" w:space="0" w:color="auto"/>
            </w:tcBorders>
          </w:tcPr>
          <w:p w14:paraId="151B3DCF" w14:textId="77777777" w:rsidR="00EA5EC6" w:rsidRDefault="00EA5EC6" w:rsidP="00EA5EC6">
            <w:pPr>
              <w:pStyle w:val="TAL"/>
            </w:pPr>
            <w:r>
              <w:t>PeriodicEventInfo</w:t>
            </w:r>
          </w:p>
        </w:tc>
        <w:tc>
          <w:tcPr>
            <w:tcW w:w="377" w:type="dxa"/>
            <w:gridSpan w:val="2"/>
            <w:tcBorders>
              <w:top w:val="single" w:sz="4" w:space="0" w:color="auto"/>
              <w:left w:val="single" w:sz="4" w:space="0" w:color="auto"/>
              <w:bottom w:val="single" w:sz="4" w:space="0" w:color="auto"/>
              <w:right w:val="single" w:sz="4" w:space="0" w:color="auto"/>
            </w:tcBorders>
          </w:tcPr>
          <w:p w14:paraId="511EE19A" w14:textId="77777777"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28C1B2A7" w14:textId="77777777"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29EF851D" w14:textId="77777777" w:rsidR="00EA5EC6" w:rsidRDefault="00EA5EC6" w:rsidP="00EA5EC6">
            <w:pPr>
              <w:pStyle w:val="TAL"/>
              <w:rPr>
                <w:rFonts w:cs="Arial"/>
                <w:szCs w:val="18"/>
              </w:rPr>
            </w:pPr>
            <w:r>
              <w:rPr>
                <w:rFonts w:cs="Arial"/>
                <w:szCs w:val="18"/>
              </w:rPr>
              <w:t>Information for periodic event reporting</w:t>
            </w:r>
          </w:p>
        </w:tc>
        <w:tc>
          <w:tcPr>
            <w:tcW w:w="1600" w:type="dxa"/>
            <w:gridSpan w:val="2"/>
            <w:tcBorders>
              <w:top w:val="single" w:sz="4" w:space="0" w:color="auto"/>
              <w:left w:val="single" w:sz="4" w:space="0" w:color="auto"/>
              <w:bottom w:val="single" w:sz="4" w:space="0" w:color="auto"/>
              <w:right w:val="single" w:sz="4" w:space="0" w:color="auto"/>
            </w:tcBorders>
          </w:tcPr>
          <w:p w14:paraId="312146D8" w14:textId="77777777" w:rsidR="00EA5EC6" w:rsidRDefault="00EA5EC6" w:rsidP="00EA5EC6">
            <w:pPr>
              <w:pStyle w:val="TAL"/>
              <w:rPr>
                <w:rFonts w:cs="Arial"/>
                <w:szCs w:val="18"/>
              </w:rPr>
            </w:pPr>
          </w:p>
        </w:tc>
      </w:tr>
      <w:tr w:rsidR="00EA5EC6" w:rsidRPr="00FD48E5" w14:paraId="2CEC059C" w14:textId="64A79765"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795A7ED0" w14:textId="77777777" w:rsidR="00EA5EC6" w:rsidRDefault="00EA5EC6" w:rsidP="00EA5EC6">
            <w:pPr>
              <w:pStyle w:val="TAL"/>
            </w:pPr>
            <w:r>
              <w:t>areaEventInfo</w:t>
            </w:r>
          </w:p>
        </w:tc>
        <w:tc>
          <w:tcPr>
            <w:tcW w:w="1963" w:type="dxa"/>
            <w:gridSpan w:val="2"/>
            <w:tcBorders>
              <w:top w:val="single" w:sz="4" w:space="0" w:color="auto"/>
              <w:left w:val="single" w:sz="4" w:space="0" w:color="auto"/>
              <w:bottom w:val="single" w:sz="4" w:space="0" w:color="auto"/>
              <w:right w:val="single" w:sz="4" w:space="0" w:color="auto"/>
            </w:tcBorders>
          </w:tcPr>
          <w:p w14:paraId="1FBFF18B" w14:textId="77777777" w:rsidR="00EA5EC6" w:rsidRDefault="00EA5EC6" w:rsidP="00EA5EC6">
            <w:pPr>
              <w:pStyle w:val="TAL"/>
            </w:pPr>
            <w:r>
              <w:t>AreaEventInfo</w:t>
            </w:r>
          </w:p>
        </w:tc>
        <w:tc>
          <w:tcPr>
            <w:tcW w:w="377" w:type="dxa"/>
            <w:gridSpan w:val="2"/>
            <w:tcBorders>
              <w:top w:val="single" w:sz="4" w:space="0" w:color="auto"/>
              <w:left w:val="single" w:sz="4" w:space="0" w:color="auto"/>
              <w:bottom w:val="single" w:sz="4" w:space="0" w:color="auto"/>
              <w:right w:val="single" w:sz="4" w:space="0" w:color="auto"/>
            </w:tcBorders>
          </w:tcPr>
          <w:p w14:paraId="21A21E44" w14:textId="77777777"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636FD617" w14:textId="77777777"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547523D2" w14:textId="77777777" w:rsidR="00EA5EC6" w:rsidRDefault="00EA5EC6" w:rsidP="00EA5EC6">
            <w:pPr>
              <w:pStyle w:val="TAL"/>
              <w:rPr>
                <w:rFonts w:cs="Arial"/>
                <w:szCs w:val="18"/>
              </w:rPr>
            </w:pPr>
            <w:r>
              <w:rPr>
                <w:rFonts w:cs="Arial"/>
                <w:szCs w:val="18"/>
              </w:rPr>
              <w:t>Information for area event reporting</w:t>
            </w:r>
          </w:p>
        </w:tc>
        <w:tc>
          <w:tcPr>
            <w:tcW w:w="1600" w:type="dxa"/>
            <w:gridSpan w:val="2"/>
            <w:tcBorders>
              <w:top w:val="single" w:sz="4" w:space="0" w:color="auto"/>
              <w:left w:val="single" w:sz="4" w:space="0" w:color="auto"/>
              <w:bottom w:val="single" w:sz="4" w:space="0" w:color="auto"/>
              <w:right w:val="single" w:sz="4" w:space="0" w:color="auto"/>
            </w:tcBorders>
          </w:tcPr>
          <w:p w14:paraId="0C67F01C" w14:textId="77777777" w:rsidR="00EA5EC6" w:rsidRDefault="00EA5EC6" w:rsidP="00EA5EC6">
            <w:pPr>
              <w:pStyle w:val="TAL"/>
              <w:rPr>
                <w:rFonts w:cs="Arial"/>
                <w:szCs w:val="18"/>
              </w:rPr>
            </w:pPr>
          </w:p>
        </w:tc>
      </w:tr>
      <w:tr w:rsidR="00EA5EC6" w:rsidRPr="00FD48E5" w14:paraId="4E39159D" w14:textId="0A7323AA"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759FEEBC" w14:textId="77777777" w:rsidR="00EA5EC6" w:rsidRDefault="00EA5EC6" w:rsidP="00EA5EC6">
            <w:pPr>
              <w:pStyle w:val="TAL"/>
            </w:pPr>
            <w:r>
              <w:t>motionEventInfo</w:t>
            </w:r>
          </w:p>
        </w:tc>
        <w:tc>
          <w:tcPr>
            <w:tcW w:w="1963" w:type="dxa"/>
            <w:gridSpan w:val="2"/>
            <w:tcBorders>
              <w:top w:val="single" w:sz="4" w:space="0" w:color="auto"/>
              <w:left w:val="single" w:sz="4" w:space="0" w:color="auto"/>
              <w:bottom w:val="single" w:sz="4" w:space="0" w:color="auto"/>
              <w:right w:val="single" w:sz="4" w:space="0" w:color="auto"/>
            </w:tcBorders>
          </w:tcPr>
          <w:p w14:paraId="1396A3ED" w14:textId="77777777" w:rsidR="00EA5EC6" w:rsidRDefault="00EA5EC6" w:rsidP="00EA5EC6">
            <w:pPr>
              <w:pStyle w:val="TAL"/>
            </w:pPr>
            <w:r>
              <w:t>MotionEventInfo</w:t>
            </w:r>
          </w:p>
        </w:tc>
        <w:tc>
          <w:tcPr>
            <w:tcW w:w="377" w:type="dxa"/>
            <w:gridSpan w:val="2"/>
            <w:tcBorders>
              <w:top w:val="single" w:sz="4" w:space="0" w:color="auto"/>
              <w:left w:val="single" w:sz="4" w:space="0" w:color="auto"/>
              <w:bottom w:val="single" w:sz="4" w:space="0" w:color="auto"/>
              <w:right w:val="single" w:sz="4" w:space="0" w:color="auto"/>
            </w:tcBorders>
          </w:tcPr>
          <w:p w14:paraId="151B77DE" w14:textId="77777777"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59D23F09" w14:textId="77777777"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71C92FBB" w14:textId="77777777" w:rsidR="00EA5EC6" w:rsidRDefault="00EA5EC6" w:rsidP="00EA5EC6">
            <w:pPr>
              <w:pStyle w:val="TAL"/>
              <w:rPr>
                <w:rFonts w:cs="Arial"/>
                <w:szCs w:val="18"/>
              </w:rPr>
            </w:pPr>
            <w:r>
              <w:rPr>
                <w:rFonts w:cs="Arial"/>
                <w:szCs w:val="18"/>
              </w:rPr>
              <w:t>Information for motion event reporting</w:t>
            </w:r>
          </w:p>
        </w:tc>
        <w:tc>
          <w:tcPr>
            <w:tcW w:w="1600" w:type="dxa"/>
            <w:gridSpan w:val="2"/>
            <w:tcBorders>
              <w:top w:val="single" w:sz="4" w:space="0" w:color="auto"/>
              <w:left w:val="single" w:sz="4" w:space="0" w:color="auto"/>
              <w:bottom w:val="single" w:sz="4" w:space="0" w:color="auto"/>
              <w:right w:val="single" w:sz="4" w:space="0" w:color="auto"/>
            </w:tcBorders>
          </w:tcPr>
          <w:p w14:paraId="7E2BDACA" w14:textId="77777777" w:rsidR="00EA5EC6" w:rsidRDefault="00EA5EC6" w:rsidP="00EA5EC6">
            <w:pPr>
              <w:pStyle w:val="TAL"/>
              <w:rPr>
                <w:rFonts w:cs="Arial"/>
                <w:szCs w:val="18"/>
              </w:rPr>
            </w:pPr>
          </w:p>
        </w:tc>
      </w:tr>
      <w:tr w:rsidR="00EA5EC6" w:rsidRPr="00FD48E5" w14:paraId="14CB45D0" w14:textId="737573C3"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7EFF0B76" w14:textId="77777777" w:rsidR="00EA5EC6" w:rsidRDefault="00EA5EC6" w:rsidP="00EA5EC6">
            <w:pPr>
              <w:pStyle w:val="TAL"/>
            </w:pPr>
            <w:r>
              <w:t>reportingAccessTypes</w:t>
            </w:r>
          </w:p>
        </w:tc>
        <w:tc>
          <w:tcPr>
            <w:tcW w:w="1963" w:type="dxa"/>
            <w:gridSpan w:val="2"/>
            <w:tcBorders>
              <w:top w:val="single" w:sz="4" w:space="0" w:color="auto"/>
              <w:left w:val="single" w:sz="4" w:space="0" w:color="auto"/>
              <w:bottom w:val="single" w:sz="4" w:space="0" w:color="auto"/>
              <w:right w:val="single" w:sz="4" w:space="0" w:color="auto"/>
            </w:tcBorders>
          </w:tcPr>
          <w:p w14:paraId="1967AF7F" w14:textId="27919CC3" w:rsidR="00EA5EC6" w:rsidRDefault="00EA5EC6" w:rsidP="00EA5EC6">
            <w:pPr>
              <w:pStyle w:val="TAL"/>
            </w:pPr>
            <w:r>
              <w:t>array(ReportingAccessType)</w:t>
            </w:r>
          </w:p>
        </w:tc>
        <w:tc>
          <w:tcPr>
            <w:tcW w:w="377" w:type="dxa"/>
            <w:gridSpan w:val="2"/>
            <w:tcBorders>
              <w:top w:val="single" w:sz="4" w:space="0" w:color="auto"/>
              <w:left w:val="single" w:sz="4" w:space="0" w:color="auto"/>
              <w:bottom w:val="single" w:sz="4" w:space="0" w:color="auto"/>
              <w:right w:val="single" w:sz="4" w:space="0" w:color="auto"/>
            </w:tcBorders>
          </w:tcPr>
          <w:p w14:paraId="39C457E7" w14:textId="77777777" w:rsidR="00EA5EC6" w:rsidRDefault="00EA5EC6" w:rsidP="00EA5EC6">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3C6D1EAC" w14:textId="1837B444" w:rsidR="00EA5EC6" w:rsidRDefault="00EA5EC6" w:rsidP="00EA5EC6">
            <w:pPr>
              <w:pStyle w:val="TAL"/>
            </w:pPr>
            <w:r>
              <w:t>1..N</w:t>
            </w:r>
          </w:p>
        </w:tc>
        <w:tc>
          <w:tcPr>
            <w:tcW w:w="4006" w:type="dxa"/>
            <w:gridSpan w:val="2"/>
            <w:tcBorders>
              <w:top w:val="single" w:sz="4" w:space="0" w:color="auto"/>
              <w:left w:val="single" w:sz="4" w:space="0" w:color="auto"/>
              <w:bottom w:val="single" w:sz="4" w:space="0" w:color="auto"/>
              <w:right w:val="single" w:sz="4" w:space="0" w:color="auto"/>
            </w:tcBorders>
          </w:tcPr>
          <w:p w14:paraId="413E7996" w14:textId="77777777" w:rsidR="00EA5EC6" w:rsidRDefault="00EA5EC6" w:rsidP="00EA5EC6">
            <w:pPr>
              <w:pStyle w:val="TAL"/>
              <w:rPr>
                <w:rFonts w:cs="Arial"/>
                <w:szCs w:val="18"/>
              </w:rPr>
            </w:pPr>
            <w:r>
              <w:rPr>
                <w:rFonts w:cs="Arial"/>
                <w:szCs w:val="18"/>
              </w:rPr>
              <w:t>Allowed access types for event reporting</w:t>
            </w:r>
          </w:p>
        </w:tc>
        <w:tc>
          <w:tcPr>
            <w:tcW w:w="1600" w:type="dxa"/>
            <w:gridSpan w:val="2"/>
            <w:tcBorders>
              <w:top w:val="single" w:sz="4" w:space="0" w:color="auto"/>
              <w:left w:val="single" w:sz="4" w:space="0" w:color="auto"/>
              <w:bottom w:val="single" w:sz="4" w:space="0" w:color="auto"/>
              <w:right w:val="single" w:sz="4" w:space="0" w:color="auto"/>
            </w:tcBorders>
          </w:tcPr>
          <w:p w14:paraId="7BE6EDC2" w14:textId="77777777" w:rsidR="00EA5EC6" w:rsidRDefault="00EA5EC6" w:rsidP="00EA5EC6">
            <w:pPr>
              <w:pStyle w:val="TAL"/>
              <w:rPr>
                <w:rFonts w:cs="Arial"/>
                <w:szCs w:val="18"/>
              </w:rPr>
            </w:pPr>
          </w:p>
        </w:tc>
      </w:tr>
      <w:tr w:rsidR="00EA5EC6" w:rsidRPr="00FD48E5" w14:paraId="1B9BFA5D" w14:textId="653C174C"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5541F9A1" w14:textId="77777777" w:rsidR="00EA5EC6" w:rsidRDefault="00EA5EC6" w:rsidP="00EA5EC6">
            <w:pPr>
              <w:pStyle w:val="TAL"/>
            </w:pPr>
            <w:r>
              <w:rPr>
                <w:rFonts w:hint="eastAsia"/>
                <w:lang w:eastAsia="zh-CN"/>
              </w:rPr>
              <w:t>u</w:t>
            </w:r>
            <w:r>
              <w:rPr>
                <w:lang w:eastAsia="zh-CN"/>
              </w:rPr>
              <w:t>eConnectivityStates</w:t>
            </w:r>
          </w:p>
        </w:tc>
        <w:tc>
          <w:tcPr>
            <w:tcW w:w="1963" w:type="dxa"/>
            <w:gridSpan w:val="2"/>
            <w:tcBorders>
              <w:top w:val="single" w:sz="4" w:space="0" w:color="auto"/>
              <w:left w:val="single" w:sz="4" w:space="0" w:color="auto"/>
              <w:bottom w:val="single" w:sz="4" w:space="0" w:color="auto"/>
              <w:right w:val="single" w:sz="4" w:space="0" w:color="auto"/>
            </w:tcBorders>
          </w:tcPr>
          <w:p w14:paraId="5F1270C0" w14:textId="77777777" w:rsidR="00EA5EC6" w:rsidRDefault="00EA5EC6" w:rsidP="00EA5EC6">
            <w:pPr>
              <w:pStyle w:val="TAL"/>
            </w:pPr>
            <w:r>
              <w:rPr>
                <w:lang w:eastAsia="zh-CN"/>
              </w:rPr>
              <w:t>array(UeConnectivityState)</w:t>
            </w:r>
          </w:p>
        </w:tc>
        <w:tc>
          <w:tcPr>
            <w:tcW w:w="377" w:type="dxa"/>
            <w:gridSpan w:val="2"/>
            <w:tcBorders>
              <w:top w:val="single" w:sz="4" w:space="0" w:color="auto"/>
              <w:left w:val="single" w:sz="4" w:space="0" w:color="auto"/>
              <w:bottom w:val="single" w:sz="4" w:space="0" w:color="auto"/>
              <w:right w:val="single" w:sz="4" w:space="0" w:color="auto"/>
            </w:tcBorders>
          </w:tcPr>
          <w:p w14:paraId="617C58BB" w14:textId="77777777" w:rsidR="00EA5EC6" w:rsidRDefault="00EA5EC6" w:rsidP="00EA5EC6">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7A64D5BF" w14:textId="77777777" w:rsidR="00EA5EC6" w:rsidRDefault="00EA5EC6" w:rsidP="00EA5EC6">
            <w:pPr>
              <w:pStyle w:val="TAL"/>
            </w:pPr>
            <w:r>
              <w:t>1..N</w:t>
            </w:r>
          </w:p>
        </w:tc>
        <w:tc>
          <w:tcPr>
            <w:tcW w:w="4006" w:type="dxa"/>
            <w:gridSpan w:val="2"/>
            <w:tcBorders>
              <w:top w:val="single" w:sz="4" w:space="0" w:color="auto"/>
              <w:left w:val="single" w:sz="4" w:space="0" w:color="auto"/>
              <w:bottom w:val="single" w:sz="4" w:space="0" w:color="auto"/>
              <w:right w:val="single" w:sz="4" w:space="0" w:color="auto"/>
            </w:tcBorders>
          </w:tcPr>
          <w:p w14:paraId="0968FC19" w14:textId="77777777" w:rsidR="00EA5EC6" w:rsidRDefault="00EA5EC6" w:rsidP="00EA5EC6">
            <w:pPr>
              <w:pStyle w:val="TAL"/>
              <w:rPr>
                <w:rFonts w:cs="Arial"/>
                <w:szCs w:val="18"/>
              </w:rPr>
            </w:pPr>
            <w:r>
              <w:rPr>
                <w:rFonts w:cs="Arial" w:hint="eastAsia"/>
                <w:szCs w:val="18"/>
                <w:lang w:eastAsia="zh-CN"/>
              </w:rPr>
              <w:t>W</w:t>
            </w:r>
            <w:r>
              <w:rPr>
                <w:rFonts w:cs="Arial"/>
                <w:szCs w:val="18"/>
                <w:lang w:eastAsia="zh-CN"/>
              </w:rPr>
              <w:t xml:space="preserve">hen present, this IE shall indicate the </w:t>
            </w:r>
            <w:r w:rsidRPr="00CD584B">
              <w:t>UE connectivity state per access type</w:t>
            </w:r>
          </w:p>
        </w:tc>
        <w:tc>
          <w:tcPr>
            <w:tcW w:w="1600" w:type="dxa"/>
            <w:gridSpan w:val="2"/>
            <w:tcBorders>
              <w:top w:val="single" w:sz="4" w:space="0" w:color="auto"/>
              <w:left w:val="single" w:sz="4" w:space="0" w:color="auto"/>
              <w:bottom w:val="single" w:sz="4" w:space="0" w:color="auto"/>
              <w:right w:val="single" w:sz="4" w:space="0" w:color="auto"/>
            </w:tcBorders>
          </w:tcPr>
          <w:p w14:paraId="4D56A722" w14:textId="77777777" w:rsidR="00EA5EC6" w:rsidRDefault="00EA5EC6" w:rsidP="00EA5EC6">
            <w:pPr>
              <w:pStyle w:val="TAL"/>
              <w:rPr>
                <w:rFonts w:cs="Arial"/>
                <w:szCs w:val="18"/>
                <w:lang w:eastAsia="zh-CN"/>
              </w:rPr>
            </w:pPr>
          </w:p>
        </w:tc>
      </w:tr>
      <w:tr w:rsidR="00EA5EC6" w:rsidRPr="00FD48E5" w14:paraId="64A40BB5" w14:textId="1056AC1B"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49E08CDD" w14:textId="77777777" w:rsidR="00EA5EC6" w:rsidRDefault="00EA5EC6" w:rsidP="00EA5EC6">
            <w:pPr>
              <w:pStyle w:val="TAL"/>
              <w:rPr>
                <w:lang w:eastAsia="zh-CN"/>
              </w:rPr>
            </w:pPr>
            <w:r>
              <w:rPr>
                <w:lang w:eastAsia="zh-CN"/>
              </w:rPr>
              <w:t>u</w:t>
            </w:r>
            <w:r w:rsidRPr="0031710B">
              <w:rPr>
                <w:lang w:eastAsia="zh-CN"/>
              </w:rPr>
              <w:t>eLocationServiceInd</w:t>
            </w:r>
          </w:p>
        </w:tc>
        <w:tc>
          <w:tcPr>
            <w:tcW w:w="1963" w:type="dxa"/>
            <w:gridSpan w:val="2"/>
            <w:tcBorders>
              <w:top w:val="single" w:sz="4" w:space="0" w:color="auto"/>
              <w:left w:val="single" w:sz="4" w:space="0" w:color="auto"/>
              <w:bottom w:val="single" w:sz="4" w:space="0" w:color="auto"/>
              <w:right w:val="single" w:sz="4" w:space="0" w:color="auto"/>
            </w:tcBorders>
          </w:tcPr>
          <w:p w14:paraId="4688D446" w14:textId="77777777" w:rsidR="00EA5EC6" w:rsidRDefault="00EA5EC6" w:rsidP="00EA5EC6">
            <w:pPr>
              <w:pStyle w:val="TAL"/>
              <w:rPr>
                <w:lang w:eastAsia="zh-CN"/>
              </w:rPr>
            </w:pPr>
            <w:r w:rsidRPr="0031710B">
              <w:rPr>
                <w:lang w:eastAsia="zh-CN"/>
              </w:rPr>
              <w:t>UeLocationServiceInd</w:t>
            </w:r>
          </w:p>
        </w:tc>
        <w:tc>
          <w:tcPr>
            <w:tcW w:w="377" w:type="dxa"/>
            <w:gridSpan w:val="2"/>
            <w:tcBorders>
              <w:top w:val="single" w:sz="4" w:space="0" w:color="auto"/>
              <w:left w:val="single" w:sz="4" w:space="0" w:color="auto"/>
              <w:bottom w:val="single" w:sz="4" w:space="0" w:color="auto"/>
              <w:right w:val="single" w:sz="4" w:space="0" w:color="auto"/>
            </w:tcBorders>
          </w:tcPr>
          <w:p w14:paraId="0A44610B" w14:textId="77777777"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7C4B8DC7" w14:textId="77777777"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798B00A1" w14:textId="77777777" w:rsidR="00EA5EC6" w:rsidRDefault="00EA5EC6" w:rsidP="00EA5EC6">
            <w:pPr>
              <w:pStyle w:val="TAL"/>
              <w:rPr>
                <w:rFonts w:cs="Arial"/>
                <w:szCs w:val="18"/>
                <w:lang w:eastAsia="zh-CN"/>
              </w:rPr>
            </w:pPr>
            <w:r>
              <w:rPr>
                <w:rFonts w:cs="Arial"/>
                <w:szCs w:val="18"/>
                <w:lang w:eastAsia="zh-CN"/>
              </w:rPr>
              <w:t xml:space="preserve">If UE sends </w:t>
            </w:r>
            <w:r>
              <w:t>an MO-LR Request message</w:t>
            </w:r>
            <w:r>
              <w:rPr>
                <w:rFonts w:cs="Arial"/>
                <w:szCs w:val="18"/>
                <w:lang w:eastAsia="zh-CN"/>
              </w:rPr>
              <w:t>, this IE shall be present and indicate the request type for a 5GC-MO-LR.</w:t>
            </w:r>
          </w:p>
        </w:tc>
        <w:tc>
          <w:tcPr>
            <w:tcW w:w="1600" w:type="dxa"/>
            <w:gridSpan w:val="2"/>
            <w:tcBorders>
              <w:top w:val="single" w:sz="4" w:space="0" w:color="auto"/>
              <w:left w:val="single" w:sz="4" w:space="0" w:color="auto"/>
              <w:bottom w:val="single" w:sz="4" w:space="0" w:color="auto"/>
              <w:right w:val="single" w:sz="4" w:space="0" w:color="auto"/>
            </w:tcBorders>
          </w:tcPr>
          <w:p w14:paraId="681538BC" w14:textId="77777777" w:rsidR="00EA5EC6" w:rsidRDefault="00EA5EC6" w:rsidP="00EA5EC6">
            <w:pPr>
              <w:pStyle w:val="TAL"/>
              <w:rPr>
                <w:rFonts w:cs="Arial"/>
                <w:szCs w:val="18"/>
                <w:lang w:eastAsia="zh-CN"/>
              </w:rPr>
            </w:pPr>
          </w:p>
        </w:tc>
      </w:tr>
      <w:tr w:rsidR="00EA5EC6" w:rsidRPr="00FD48E5" w14:paraId="49DC1F31" w14:textId="112E759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79ED0BEB" w14:textId="0D1183AF" w:rsidR="00EA5EC6" w:rsidRDefault="00EA5EC6" w:rsidP="00EA5EC6">
            <w:pPr>
              <w:pStyle w:val="TAL"/>
              <w:rPr>
                <w:lang w:eastAsia="zh-CN"/>
              </w:rPr>
            </w:pPr>
            <w:r>
              <w:rPr>
                <w:rFonts w:hint="eastAsia"/>
                <w:lang w:eastAsia="zh-CN"/>
              </w:rPr>
              <w:t>moAssistanceDataType</w:t>
            </w:r>
            <w:r>
              <w:rPr>
                <w:lang w:eastAsia="zh-CN"/>
              </w:rPr>
              <w:t>s</w:t>
            </w:r>
          </w:p>
        </w:tc>
        <w:tc>
          <w:tcPr>
            <w:tcW w:w="1963" w:type="dxa"/>
            <w:gridSpan w:val="2"/>
            <w:tcBorders>
              <w:top w:val="single" w:sz="4" w:space="0" w:color="auto"/>
              <w:left w:val="single" w:sz="4" w:space="0" w:color="auto"/>
              <w:bottom w:val="single" w:sz="4" w:space="0" w:color="auto"/>
              <w:right w:val="single" w:sz="4" w:space="0" w:color="auto"/>
            </w:tcBorders>
          </w:tcPr>
          <w:p w14:paraId="15EF4125" w14:textId="73F59954" w:rsidR="00EA5EC6" w:rsidRPr="0031710B" w:rsidRDefault="00EA5EC6" w:rsidP="00EA5EC6">
            <w:pPr>
              <w:pStyle w:val="TAL"/>
              <w:rPr>
                <w:lang w:eastAsia="zh-CN"/>
              </w:rPr>
            </w:pPr>
            <w:r w:rsidRPr="005D42E1">
              <w:t>LcsBroadcastAssistanceTypesData</w:t>
            </w:r>
          </w:p>
        </w:tc>
        <w:tc>
          <w:tcPr>
            <w:tcW w:w="377" w:type="dxa"/>
            <w:gridSpan w:val="2"/>
            <w:tcBorders>
              <w:top w:val="single" w:sz="4" w:space="0" w:color="auto"/>
              <w:left w:val="single" w:sz="4" w:space="0" w:color="auto"/>
              <w:bottom w:val="single" w:sz="4" w:space="0" w:color="auto"/>
              <w:right w:val="single" w:sz="4" w:space="0" w:color="auto"/>
            </w:tcBorders>
          </w:tcPr>
          <w:p w14:paraId="16A2DBEC" w14:textId="300813AB" w:rsidR="00EA5EC6" w:rsidRDefault="00EA5EC6" w:rsidP="00EA5EC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00DB980C" w14:textId="40E74D2E" w:rsidR="00EA5EC6" w:rsidRDefault="00EA5EC6" w:rsidP="00EA5EC6">
            <w:pPr>
              <w:pStyle w:val="TAL"/>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0364B764" w14:textId="0488B12F" w:rsidR="00EA5EC6" w:rsidRDefault="00EA5EC6" w:rsidP="00EA5EC6">
            <w:pPr>
              <w:pStyle w:val="TAL"/>
              <w:rPr>
                <w:rFonts w:cs="Arial"/>
                <w:szCs w:val="18"/>
                <w:lang w:eastAsia="zh-CN"/>
              </w:rPr>
            </w:pPr>
            <w:r>
              <w:rPr>
                <w:rFonts w:cs="Arial" w:hint="eastAsia"/>
                <w:szCs w:val="18"/>
                <w:lang w:eastAsia="zh-CN"/>
              </w:rPr>
              <w:t>W</w:t>
            </w:r>
            <w:r>
              <w:rPr>
                <w:rFonts w:cs="Arial"/>
                <w:szCs w:val="18"/>
                <w:lang w:eastAsia="zh-CN"/>
              </w:rPr>
              <w:t xml:space="preserve">hen present, this IE shall indicate </w:t>
            </w:r>
            <w:r>
              <w:t xml:space="preserve">a list of one or more types of location assistance data that UE subscribed. </w:t>
            </w:r>
          </w:p>
        </w:tc>
        <w:tc>
          <w:tcPr>
            <w:tcW w:w="1600" w:type="dxa"/>
            <w:gridSpan w:val="2"/>
            <w:tcBorders>
              <w:top w:val="single" w:sz="4" w:space="0" w:color="auto"/>
              <w:left w:val="single" w:sz="4" w:space="0" w:color="auto"/>
              <w:bottom w:val="single" w:sz="4" w:space="0" w:color="auto"/>
              <w:right w:val="single" w:sz="4" w:space="0" w:color="auto"/>
            </w:tcBorders>
          </w:tcPr>
          <w:p w14:paraId="3E61EDE8" w14:textId="77777777" w:rsidR="00EA5EC6" w:rsidRDefault="00EA5EC6" w:rsidP="00EA5EC6">
            <w:pPr>
              <w:pStyle w:val="TAL"/>
              <w:rPr>
                <w:rFonts w:cs="Arial"/>
                <w:szCs w:val="18"/>
                <w:lang w:eastAsia="zh-CN"/>
              </w:rPr>
            </w:pPr>
          </w:p>
        </w:tc>
      </w:tr>
      <w:tr w:rsidR="00EA5EC6" w:rsidRPr="00FD48E5" w14:paraId="0C132131" w14:textId="4DF0C522"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04621C43" w14:textId="77777777" w:rsidR="00EA5EC6" w:rsidRDefault="00EA5EC6" w:rsidP="00EA5EC6">
            <w:pPr>
              <w:pStyle w:val="TAL"/>
              <w:rPr>
                <w:lang w:eastAsia="zh-CN"/>
              </w:rPr>
            </w:pPr>
            <w:r>
              <w:rPr>
                <w:rFonts w:hint="eastAsia"/>
                <w:lang w:eastAsia="zh-CN"/>
              </w:rPr>
              <w:t>l</w:t>
            </w:r>
            <w:r>
              <w:rPr>
                <w:lang w:eastAsia="zh-CN"/>
              </w:rPr>
              <w:t>ppMessage</w:t>
            </w:r>
          </w:p>
        </w:tc>
        <w:tc>
          <w:tcPr>
            <w:tcW w:w="1963" w:type="dxa"/>
            <w:gridSpan w:val="2"/>
            <w:tcBorders>
              <w:top w:val="single" w:sz="4" w:space="0" w:color="auto"/>
              <w:left w:val="single" w:sz="4" w:space="0" w:color="auto"/>
              <w:bottom w:val="single" w:sz="4" w:space="0" w:color="auto"/>
              <w:right w:val="single" w:sz="4" w:space="0" w:color="auto"/>
            </w:tcBorders>
          </w:tcPr>
          <w:p w14:paraId="42E2F355" w14:textId="77777777" w:rsidR="00EA5EC6" w:rsidRDefault="00EA5EC6" w:rsidP="00EA5EC6">
            <w:pPr>
              <w:pStyle w:val="TAL"/>
              <w:rPr>
                <w:lang w:eastAsia="zh-CN"/>
              </w:rPr>
            </w:pPr>
            <w:r w:rsidRPr="003B2883">
              <w:t>RefToBinaryData</w:t>
            </w:r>
          </w:p>
        </w:tc>
        <w:tc>
          <w:tcPr>
            <w:tcW w:w="377" w:type="dxa"/>
            <w:gridSpan w:val="2"/>
            <w:tcBorders>
              <w:top w:val="single" w:sz="4" w:space="0" w:color="auto"/>
              <w:left w:val="single" w:sz="4" w:space="0" w:color="auto"/>
              <w:bottom w:val="single" w:sz="4" w:space="0" w:color="auto"/>
              <w:right w:val="single" w:sz="4" w:space="0" w:color="auto"/>
            </w:tcBorders>
          </w:tcPr>
          <w:p w14:paraId="179DD82D" w14:textId="77777777"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1D7AF717" w14:textId="77777777" w:rsidR="00EA5EC6" w:rsidRDefault="00EA5EC6" w:rsidP="00EA5EC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7075925A" w14:textId="77777777" w:rsidR="00EA5EC6" w:rsidRDefault="00EA5EC6" w:rsidP="00EA5EC6">
            <w:pPr>
              <w:pStyle w:val="TAL"/>
              <w:rPr>
                <w:rFonts w:cs="Arial"/>
                <w:szCs w:val="18"/>
                <w:lang w:eastAsia="zh-CN"/>
              </w:rPr>
            </w:pPr>
            <w:r>
              <w:rPr>
                <w:rFonts w:cs="Arial"/>
                <w:szCs w:val="18"/>
                <w:lang w:eastAsia="zh-CN"/>
              </w:rPr>
              <w:t xml:space="preserve">If UE includes the first LPP message in </w:t>
            </w:r>
            <w:r w:rsidRPr="0042710C">
              <w:rPr>
                <w:rFonts w:eastAsia="SimSun"/>
                <w:lang w:eastAsia="zh-CN"/>
              </w:rPr>
              <w:t>MO-LR Request</w:t>
            </w:r>
            <w:r>
              <w:rPr>
                <w:rFonts w:cs="Arial"/>
                <w:szCs w:val="18"/>
                <w:lang w:eastAsia="zh-CN"/>
              </w:rPr>
              <w:t xml:space="preserve">, this IE shall be present and </w:t>
            </w:r>
            <w:r>
              <w:rPr>
                <w:rFonts w:cs="Arial"/>
                <w:szCs w:val="18"/>
              </w:rPr>
              <w:t xml:space="preserve">Indicate the </w:t>
            </w:r>
            <w:r w:rsidRPr="003B2883">
              <w:rPr>
                <w:rFonts w:cs="Arial"/>
                <w:szCs w:val="18"/>
              </w:rPr>
              <w:t xml:space="preserve">binary data </w:t>
            </w:r>
            <w:r>
              <w:rPr>
                <w:rFonts w:cs="Arial"/>
                <w:szCs w:val="18"/>
              </w:rPr>
              <w:t>of LPP message</w:t>
            </w:r>
            <w:r w:rsidRPr="003B2883">
              <w:rPr>
                <w:rFonts w:cs="Arial"/>
                <w:szCs w:val="18"/>
                <w:lang w:eastAsia="zh-CN"/>
              </w:rPr>
              <w:t>.</w:t>
            </w:r>
          </w:p>
          <w:p w14:paraId="1165DE70" w14:textId="59AB5E24" w:rsidR="00EA5EC6" w:rsidRDefault="00EA5EC6" w:rsidP="00EA5EC6">
            <w:pPr>
              <w:pStyle w:val="TAL"/>
              <w:rPr>
                <w:rFonts w:cs="Arial"/>
                <w:szCs w:val="18"/>
                <w:lang w:eastAsia="zh-CN"/>
              </w:rPr>
            </w:pPr>
            <w:r>
              <w:rPr>
                <w:rFonts w:cs="Arial"/>
                <w:szCs w:val="18"/>
                <w:lang w:eastAsia="zh-CN"/>
              </w:rPr>
              <w:t>(NOTE 5)</w:t>
            </w:r>
          </w:p>
        </w:tc>
        <w:tc>
          <w:tcPr>
            <w:tcW w:w="1600" w:type="dxa"/>
            <w:gridSpan w:val="2"/>
            <w:tcBorders>
              <w:top w:val="single" w:sz="4" w:space="0" w:color="auto"/>
              <w:left w:val="single" w:sz="4" w:space="0" w:color="auto"/>
              <w:bottom w:val="single" w:sz="4" w:space="0" w:color="auto"/>
              <w:right w:val="single" w:sz="4" w:space="0" w:color="auto"/>
            </w:tcBorders>
          </w:tcPr>
          <w:p w14:paraId="28C779C0" w14:textId="77777777" w:rsidR="00EA5EC6" w:rsidRDefault="00EA5EC6" w:rsidP="00EA5EC6">
            <w:pPr>
              <w:pStyle w:val="TAL"/>
              <w:rPr>
                <w:rFonts w:cs="Arial"/>
                <w:szCs w:val="18"/>
                <w:lang w:eastAsia="zh-CN"/>
              </w:rPr>
            </w:pPr>
          </w:p>
        </w:tc>
      </w:tr>
      <w:tr w:rsidR="00EA5EC6" w:rsidRPr="00FD48E5" w14:paraId="6C91DABC" w14:textId="7777777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40BE53AC" w14:textId="07F4F6D5" w:rsidR="00EA5EC6" w:rsidRDefault="00EA5EC6" w:rsidP="00EA5EC6">
            <w:pPr>
              <w:pStyle w:val="TAL"/>
              <w:rPr>
                <w:lang w:eastAsia="zh-CN"/>
              </w:rPr>
            </w:pPr>
            <w:r>
              <w:rPr>
                <w:rFonts w:hint="eastAsia"/>
                <w:lang w:eastAsia="zh-CN"/>
              </w:rPr>
              <w:t>l</w:t>
            </w:r>
            <w:r>
              <w:rPr>
                <w:lang w:eastAsia="zh-CN"/>
              </w:rPr>
              <w:t>ppMessageExt</w:t>
            </w:r>
          </w:p>
        </w:tc>
        <w:tc>
          <w:tcPr>
            <w:tcW w:w="1963" w:type="dxa"/>
            <w:gridSpan w:val="2"/>
            <w:tcBorders>
              <w:top w:val="single" w:sz="4" w:space="0" w:color="auto"/>
              <w:left w:val="single" w:sz="4" w:space="0" w:color="auto"/>
              <w:bottom w:val="single" w:sz="4" w:space="0" w:color="auto"/>
              <w:right w:val="single" w:sz="4" w:space="0" w:color="auto"/>
            </w:tcBorders>
          </w:tcPr>
          <w:p w14:paraId="609CC752" w14:textId="5BAE06BE" w:rsidR="00EA5EC6" w:rsidRPr="003B2883" w:rsidRDefault="00EA5EC6" w:rsidP="00EA5EC6">
            <w:pPr>
              <w:pStyle w:val="TAL"/>
            </w:pPr>
            <w:r>
              <w:t>array(</w:t>
            </w:r>
            <w:r w:rsidRPr="003B2883">
              <w:t>RefToBinaryData</w:t>
            </w:r>
            <w:r>
              <w:t>)</w:t>
            </w:r>
          </w:p>
        </w:tc>
        <w:tc>
          <w:tcPr>
            <w:tcW w:w="377" w:type="dxa"/>
            <w:gridSpan w:val="2"/>
            <w:tcBorders>
              <w:top w:val="single" w:sz="4" w:space="0" w:color="auto"/>
              <w:left w:val="single" w:sz="4" w:space="0" w:color="auto"/>
              <w:bottom w:val="single" w:sz="4" w:space="0" w:color="auto"/>
              <w:right w:val="single" w:sz="4" w:space="0" w:color="auto"/>
            </w:tcBorders>
          </w:tcPr>
          <w:p w14:paraId="79978CD2" w14:textId="3E459E29" w:rsidR="00EA5EC6" w:rsidRDefault="00EA5EC6" w:rsidP="00EA5EC6">
            <w:pPr>
              <w:pStyle w:val="TAC"/>
            </w:pPr>
            <w:r>
              <w:t>C</w:t>
            </w:r>
          </w:p>
        </w:tc>
        <w:tc>
          <w:tcPr>
            <w:tcW w:w="1086" w:type="dxa"/>
            <w:gridSpan w:val="2"/>
            <w:tcBorders>
              <w:top w:val="single" w:sz="4" w:space="0" w:color="auto"/>
              <w:left w:val="single" w:sz="4" w:space="0" w:color="auto"/>
              <w:bottom w:val="single" w:sz="4" w:space="0" w:color="auto"/>
              <w:right w:val="single" w:sz="4" w:space="0" w:color="auto"/>
            </w:tcBorders>
          </w:tcPr>
          <w:p w14:paraId="4602540B" w14:textId="0FD15D65" w:rsidR="00EA5EC6" w:rsidRDefault="00EA5EC6" w:rsidP="00EA5EC6">
            <w:pPr>
              <w:pStyle w:val="TAL"/>
            </w:pPr>
            <w:r>
              <w:t>1..N</w:t>
            </w:r>
          </w:p>
        </w:tc>
        <w:tc>
          <w:tcPr>
            <w:tcW w:w="4006" w:type="dxa"/>
            <w:gridSpan w:val="2"/>
            <w:tcBorders>
              <w:top w:val="single" w:sz="4" w:space="0" w:color="auto"/>
              <w:left w:val="single" w:sz="4" w:space="0" w:color="auto"/>
              <w:bottom w:val="single" w:sz="4" w:space="0" w:color="auto"/>
              <w:right w:val="single" w:sz="4" w:space="0" w:color="auto"/>
            </w:tcBorders>
          </w:tcPr>
          <w:p w14:paraId="6DF89EA4" w14:textId="77777777" w:rsidR="00EA5EC6" w:rsidRDefault="00EA5EC6" w:rsidP="00EA5EC6">
            <w:pPr>
              <w:pStyle w:val="TAL"/>
              <w:rPr>
                <w:rFonts w:cs="Arial"/>
                <w:szCs w:val="18"/>
                <w:lang w:eastAsia="zh-CN"/>
              </w:rPr>
            </w:pPr>
            <w:r>
              <w:rPr>
                <w:rFonts w:cs="Arial"/>
                <w:szCs w:val="18"/>
                <w:lang w:eastAsia="zh-CN"/>
              </w:rPr>
              <w:t xml:space="preserve">If UE includes the additional LPP messages (maximum 3) in </w:t>
            </w:r>
            <w:r w:rsidRPr="0042710C">
              <w:rPr>
                <w:rFonts w:eastAsia="SimSun"/>
                <w:lang w:eastAsia="zh-CN"/>
              </w:rPr>
              <w:t>MO-LR Request</w:t>
            </w:r>
            <w:r>
              <w:rPr>
                <w:rFonts w:cs="Arial"/>
                <w:szCs w:val="18"/>
                <w:lang w:eastAsia="zh-CN"/>
              </w:rPr>
              <w:t xml:space="preserve">, this IE shall be present and </w:t>
            </w:r>
            <w:r>
              <w:rPr>
                <w:rFonts w:cs="Arial"/>
                <w:szCs w:val="18"/>
              </w:rPr>
              <w:t xml:space="preserve">Indicates the </w:t>
            </w:r>
            <w:r w:rsidRPr="003B2883">
              <w:rPr>
                <w:rFonts w:cs="Arial"/>
                <w:szCs w:val="18"/>
              </w:rPr>
              <w:t xml:space="preserve">binary data </w:t>
            </w:r>
            <w:r>
              <w:rPr>
                <w:rFonts w:cs="Arial"/>
                <w:szCs w:val="18"/>
              </w:rPr>
              <w:t>of LPP message</w:t>
            </w:r>
            <w:r w:rsidRPr="003B2883">
              <w:rPr>
                <w:rFonts w:cs="Arial"/>
                <w:szCs w:val="18"/>
                <w:lang w:eastAsia="zh-CN"/>
              </w:rPr>
              <w:t>.</w:t>
            </w:r>
          </w:p>
          <w:p w14:paraId="625EF84B" w14:textId="0A2119C4" w:rsidR="00EA5EC6" w:rsidRDefault="00EA5EC6" w:rsidP="00EA5EC6">
            <w:pPr>
              <w:pStyle w:val="TAL"/>
              <w:rPr>
                <w:rFonts w:cs="Arial"/>
                <w:szCs w:val="18"/>
                <w:lang w:eastAsia="zh-CN"/>
              </w:rPr>
            </w:pPr>
            <w:r>
              <w:rPr>
                <w:rFonts w:cs="Arial"/>
                <w:szCs w:val="18"/>
              </w:rPr>
              <w:t>(NOTE 5)</w:t>
            </w:r>
          </w:p>
        </w:tc>
        <w:tc>
          <w:tcPr>
            <w:tcW w:w="1600" w:type="dxa"/>
            <w:gridSpan w:val="2"/>
            <w:tcBorders>
              <w:top w:val="single" w:sz="4" w:space="0" w:color="auto"/>
              <w:left w:val="single" w:sz="4" w:space="0" w:color="auto"/>
              <w:bottom w:val="single" w:sz="4" w:space="0" w:color="auto"/>
              <w:right w:val="single" w:sz="4" w:space="0" w:color="auto"/>
            </w:tcBorders>
          </w:tcPr>
          <w:p w14:paraId="70684E54" w14:textId="77777777" w:rsidR="00EA5EC6" w:rsidRDefault="00EA5EC6" w:rsidP="00EA5EC6">
            <w:pPr>
              <w:pStyle w:val="TAL"/>
              <w:rPr>
                <w:rFonts w:cs="Arial"/>
                <w:szCs w:val="18"/>
                <w:lang w:eastAsia="zh-CN"/>
              </w:rPr>
            </w:pPr>
          </w:p>
        </w:tc>
      </w:tr>
      <w:tr w:rsidR="00EA5EC6" w:rsidRPr="00FD48E5" w14:paraId="3AC8433C" w14:textId="079690C5"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365DA37E" w14:textId="624923E8" w:rsidR="00EA5EC6" w:rsidRDefault="00EA5EC6" w:rsidP="00EA5EC6">
            <w:pPr>
              <w:pStyle w:val="TAL"/>
              <w:rPr>
                <w:lang w:eastAsia="zh-CN"/>
              </w:rPr>
            </w:pPr>
            <w:r>
              <w:t>supportedFeatures</w:t>
            </w:r>
          </w:p>
        </w:tc>
        <w:tc>
          <w:tcPr>
            <w:tcW w:w="1963" w:type="dxa"/>
            <w:gridSpan w:val="2"/>
            <w:tcBorders>
              <w:top w:val="single" w:sz="4" w:space="0" w:color="auto"/>
              <w:left w:val="single" w:sz="4" w:space="0" w:color="auto"/>
              <w:bottom w:val="single" w:sz="4" w:space="0" w:color="auto"/>
              <w:right w:val="single" w:sz="4" w:space="0" w:color="auto"/>
            </w:tcBorders>
          </w:tcPr>
          <w:p w14:paraId="4155F95B" w14:textId="2AF367C8" w:rsidR="00EA5EC6" w:rsidRPr="003B2883" w:rsidRDefault="00EA5EC6" w:rsidP="00EA5EC6">
            <w:pPr>
              <w:pStyle w:val="TAL"/>
            </w:pPr>
            <w:r>
              <w:t>SupportedFeatures</w:t>
            </w:r>
          </w:p>
        </w:tc>
        <w:tc>
          <w:tcPr>
            <w:tcW w:w="377" w:type="dxa"/>
            <w:gridSpan w:val="2"/>
            <w:tcBorders>
              <w:top w:val="single" w:sz="4" w:space="0" w:color="auto"/>
              <w:left w:val="single" w:sz="4" w:space="0" w:color="auto"/>
              <w:bottom w:val="single" w:sz="4" w:space="0" w:color="auto"/>
              <w:right w:val="single" w:sz="4" w:space="0" w:color="auto"/>
            </w:tcBorders>
          </w:tcPr>
          <w:p w14:paraId="1A4BF712" w14:textId="56E12332" w:rsidR="00EA5EC6" w:rsidRDefault="00EA5EC6" w:rsidP="00EA5EC6">
            <w:pPr>
              <w:pStyle w:val="TAC"/>
            </w:pPr>
            <w:r>
              <w:rPr>
                <w:rFonts w:hint="eastAsia"/>
                <w:lang w:eastAsia="zh-CN"/>
              </w:rPr>
              <w:t>C</w:t>
            </w:r>
          </w:p>
        </w:tc>
        <w:tc>
          <w:tcPr>
            <w:tcW w:w="1086" w:type="dxa"/>
            <w:gridSpan w:val="2"/>
            <w:tcBorders>
              <w:top w:val="single" w:sz="4" w:space="0" w:color="auto"/>
              <w:left w:val="single" w:sz="4" w:space="0" w:color="auto"/>
              <w:bottom w:val="single" w:sz="4" w:space="0" w:color="auto"/>
              <w:right w:val="single" w:sz="4" w:space="0" w:color="auto"/>
            </w:tcBorders>
          </w:tcPr>
          <w:p w14:paraId="6F522D4D" w14:textId="16101034" w:rsidR="00EA5EC6" w:rsidRDefault="00EA5EC6" w:rsidP="00EA5EC6">
            <w:pPr>
              <w:pStyle w:val="TAL"/>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3EA0D2EA" w14:textId="2B99ECA0" w:rsidR="00EA5EC6" w:rsidRDefault="00EA5EC6" w:rsidP="00EA5EC6">
            <w:pPr>
              <w:pStyle w:val="TAL"/>
              <w:rPr>
                <w:rFonts w:cs="Arial"/>
                <w:szCs w:val="18"/>
                <w:lang w:eastAsia="zh-CN"/>
              </w:rPr>
            </w:pPr>
            <w:r w:rsidRPr="00421444">
              <w:t>This IE shall be present if at least one optional</w:t>
            </w:r>
            <w:r>
              <w:t xml:space="preserve"> feature defined in clause 6.1.9</w:t>
            </w:r>
            <w:r w:rsidRPr="00421444">
              <w:t xml:space="preserve"> is supported.</w:t>
            </w:r>
          </w:p>
        </w:tc>
        <w:tc>
          <w:tcPr>
            <w:tcW w:w="1600" w:type="dxa"/>
            <w:gridSpan w:val="2"/>
            <w:tcBorders>
              <w:top w:val="single" w:sz="4" w:space="0" w:color="auto"/>
              <w:left w:val="single" w:sz="4" w:space="0" w:color="auto"/>
              <w:bottom w:val="single" w:sz="4" w:space="0" w:color="auto"/>
              <w:right w:val="single" w:sz="4" w:space="0" w:color="auto"/>
            </w:tcBorders>
          </w:tcPr>
          <w:p w14:paraId="363C9D20" w14:textId="77777777" w:rsidR="00EA5EC6" w:rsidRPr="00421444" w:rsidRDefault="00EA5EC6" w:rsidP="00EA5EC6">
            <w:pPr>
              <w:pStyle w:val="TAL"/>
            </w:pPr>
          </w:p>
        </w:tc>
      </w:tr>
      <w:tr w:rsidR="00EA5EC6" w:rsidRPr="00FD48E5" w14:paraId="1B872F39" w14:textId="4E649A02"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1A8D7DED" w14:textId="38F4C1EC" w:rsidR="00EA5EC6" w:rsidRDefault="00EA5EC6" w:rsidP="00EA5EC6">
            <w:pPr>
              <w:pStyle w:val="TAL"/>
            </w:pPr>
            <w:r>
              <w:t>ue</w:t>
            </w:r>
            <w:r>
              <w:rPr>
                <w:rFonts w:hint="eastAsia"/>
                <w:lang w:eastAsia="zh-CN"/>
              </w:rPr>
              <w:t>Positioning</w:t>
            </w:r>
            <w:r>
              <w:t>Cap</w:t>
            </w:r>
          </w:p>
        </w:tc>
        <w:tc>
          <w:tcPr>
            <w:tcW w:w="1963" w:type="dxa"/>
            <w:gridSpan w:val="2"/>
            <w:tcBorders>
              <w:top w:val="single" w:sz="4" w:space="0" w:color="auto"/>
              <w:left w:val="single" w:sz="4" w:space="0" w:color="auto"/>
              <w:bottom w:val="single" w:sz="4" w:space="0" w:color="auto"/>
              <w:right w:val="single" w:sz="4" w:space="0" w:color="auto"/>
            </w:tcBorders>
          </w:tcPr>
          <w:p w14:paraId="4124B328" w14:textId="0BC470BC" w:rsidR="00EA5EC6" w:rsidRDefault="00EA5EC6" w:rsidP="00EA5EC6">
            <w:pPr>
              <w:pStyle w:val="TAL"/>
            </w:pPr>
            <w:r w:rsidRPr="007F4DE4">
              <w:t>U</w:t>
            </w:r>
            <w:r>
              <w:t>e</w:t>
            </w:r>
            <w:r>
              <w:rPr>
                <w:rFonts w:hint="eastAsia"/>
                <w:lang w:eastAsia="zh-CN"/>
              </w:rPr>
              <w:t>Positioning</w:t>
            </w:r>
            <w:r w:rsidRPr="007F4DE4">
              <w:t>Capabilit</w:t>
            </w:r>
            <w:r>
              <w:rPr>
                <w:rFonts w:hint="eastAsia"/>
                <w:lang w:eastAsia="zh-CN"/>
              </w:rPr>
              <w:t>ies</w:t>
            </w:r>
          </w:p>
        </w:tc>
        <w:tc>
          <w:tcPr>
            <w:tcW w:w="377" w:type="dxa"/>
            <w:gridSpan w:val="2"/>
            <w:tcBorders>
              <w:top w:val="single" w:sz="4" w:space="0" w:color="auto"/>
              <w:left w:val="single" w:sz="4" w:space="0" w:color="auto"/>
              <w:bottom w:val="single" w:sz="4" w:space="0" w:color="auto"/>
              <w:right w:val="single" w:sz="4" w:space="0" w:color="auto"/>
            </w:tcBorders>
          </w:tcPr>
          <w:p w14:paraId="37F9D901" w14:textId="7D8553EE" w:rsidR="00EA5EC6" w:rsidRDefault="00EA5EC6" w:rsidP="00EA5EC6">
            <w:pPr>
              <w:pStyle w:val="TAC"/>
              <w:rPr>
                <w:lang w:eastAsia="zh-CN"/>
              </w:rPr>
            </w:pPr>
            <w:r>
              <w:t>O</w:t>
            </w:r>
          </w:p>
        </w:tc>
        <w:tc>
          <w:tcPr>
            <w:tcW w:w="1086" w:type="dxa"/>
            <w:gridSpan w:val="2"/>
            <w:tcBorders>
              <w:top w:val="single" w:sz="4" w:space="0" w:color="auto"/>
              <w:left w:val="single" w:sz="4" w:space="0" w:color="auto"/>
              <w:bottom w:val="single" w:sz="4" w:space="0" w:color="auto"/>
              <w:right w:val="single" w:sz="4" w:space="0" w:color="auto"/>
            </w:tcBorders>
          </w:tcPr>
          <w:p w14:paraId="0706BC2E" w14:textId="0A259BEA" w:rsidR="00EA5EC6" w:rsidRDefault="00EA5EC6" w:rsidP="00EA5EC6">
            <w:pPr>
              <w:pStyle w:val="TAL"/>
              <w:rPr>
                <w:lang w:eastAsia="zh-CN"/>
              </w:rPr>
            </w:pPr>
            <w:r>
              <w:rPr>
                <w:lang w:eastAsia="zh-CN"/>
              </w:rPr>
              <w:t>0..</w:t>
            </w:r>
            <w:r>
              <w:rPr>
                <w:rFonts w:hint="eastAsia"/>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286DE8C2" w14:textId="73C09F9F" w:rsidR="00EA5EC6" w:rsidRPr="00421444" w:rsidRDefault="00EA5EC6" w:rsidP="00EA5EC6">
            <w:pPr>
              <w:pStyle w:val="TAL"/>
            </w:pPr>
            <w:r>
              <w:rPr>
                <w:rFonts w:cs="Arial"/>
                <w:szCs w:val="18"/>
              </w:rPr>
              <w:t>When present, this IE shall indicate</w:t>
            </w:r>
            <w:r>
              <w:rPr>
                <w:rFonts w:cs="Arial" w:hint="eastAsia"/>
                <w:szCs w:val="18"/>
                <w:lang w:eastAsia="zh-CN"/>
              </w:rPr>
              <w:t xml:space="preserve"> </w:t>
            </w:r>
            <w:r>
              <w:rPr>
                <w:rFonts w:cs="Arial"/>
                <w:szCs w:val="18"/>
              </w:rPr>
              <w:t xml:space="preserve">the </w:t>
            </w:r>
            <w:r>
              <w:rPr>
                <w:rFonts w:cs="Arial" w:hint="eastAsia"/>
                <w:szCs w:val="18"/>
                <w:lang w:eastAsia="zh-CN"/>
              </w:rPr>
              <w:t>positioning</w:t>
            </w:r>
            <w:r>
              <w:rPr>
                <w:rFonts w:cs="Arial"/>
                <w:szCs w:val="18"/>
              </w:rPr>
              <w:t xml:space="preserve"> capabilit</w:t>
            </w:r>
            <w:r>
              <w:rPr>
                <w:rFonts w:cs="Arial" w:hint="eastAsia"/>
                <w:szCs w:val="18"/>
                <w:lang w:eastAsia="zh-CN"/>
              </w:rPr>
              <w:t>ies</w:t>
            </w:r>
            <w:r>
              <w:rPr>
                <w:rFonts w:cs="Arial"/>
                <w:szCs w:val="18"/>
              </w:rPr>
              <w:t xml:space="preserve"> supported by the UE.</w:t>
            </w:r>
          </w:p>
        </w:tc>
        <w:tc>
          <w:tcPr>
            <w:tcW w:w="1600" w:type="dxa"/>
            <w:gridSpan w:val="2"/>
            <w:tcBorders>
              <w:top w:val="single" w:sz="4" w:space="0" w:color="auto"/>
              <w:left w:val="single" w:sz="4" w:space="0" w:color="auto"/>
              <w:bottom w:val="single" w:sz="4" w:space="0" w:color="auto"/>
              <w:right w:val="single" w:sz="4" w:space="0" w:color="auto"/>
            </w:tcBorders>
          </w:tcPr>
          <w:p w14:paraId="04752036" w14:textId="77777777" w:rsidR="00EA5EC6" w:rsidRDefault="00EA5EC6" w:rsidP="00EA5EC6">
            <w:pPr>
              <w:pStyle w:val="TAL"/>
              <w:rPr>
                <w:rFonts w:cs="Arial"/>
                <w:szCs w:val="18"/>
              </w:rPr>
            </w:pPr>
          </w:p>
        </w:tc>
      </w:tr>
      <w:tr w:rsidR="00EA5EC6" w:rsidRPr="00FD48E5" w14:paraId="3E969603" w14:textId="1C617729"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47F67647" w14:textId="1857C289" w:rsidR="00EA5EC6" w:rsidRDefault="00EA5EC6" w:rsidP="00EA5EC6">
            <w:pPr>
              <w:pStyle w:val="TAL"/>
            </w:pPr>
            <w:r>
              <w:t>tnapId</w:t>
            </w:r>
          </w:p>
        </w:tc>
        <w:tc>
          <w:tcPr>
            <w:tcW w:w="1963" w:type="dxa"/>
            <w:gridSpan w:val="2"/>
            <w:tcBorders>
              <w:top w:val="single" w:sz="4" w:space="0" w:color="auto"/>
              <w:left w:val="single" w:sz="4" w:space="0" w:color="auto"/>
              <w:bottom w:val="single" w:sz="4" w:space="0" w:color="auto"/>
              <w:right w:val="single" w:sz="4" w:space="0" w:color="auto"/>
            </w:tcBorders>
          </w:tcPr>
          <w:p w14:paraId="552465D2" w14:textId="79CEC9EC" w:rsidR="00EA5EC6" w:rsidRDefault="00EA5EC6" w:rsidP="00EA5EC6">
            <w:pPr>
              <w:pStyle w:val="TAL"/>
              <w:rPr>
                <w:lang w:eastAsia="zh-CN"/>
              </w:rPr>
            </w:pPr>
            <w:r>
              <w:rPr>
                <w:lang w:val="en-US"/>
              </w:rPr>
              <w:t>Tn</w:t>
            </w:r>
            <w:r w:rsidRPr="00F11966">
              <w:rPr>
                <w:lang w:val="en-US"/>
              </w:rPr>
              <w:t>apId</w:t>
            </w:r>
          </w:p>
        </w:tc>
        <w:tc>
          <w:tcPr>
            <w:tcW w:w="377" w:type="dxa"/>
            <w:gridSpan w:val="2"/>
            <w:tcBorders>
              <w:top w:val="single" w:sz="4" w:space="0" w:color="auto"/>
              <w:left w:val="single" w:sz="4" w:space="0" w:color="auto"/>
              <w:bottom w:val="single" w:sz="4" w:space="0" w:color="auto"/>
              <w:right w:val="single" w:sz="4" w:space="0" w:color="auto"/>
            </w:tcBorders>
          </w:tcPr>
          <w:p w14:paraId="706315EF" w14:textId="0D255FDE" w:rsidR="00EA5EC6" w:rsidRDefault="00EA5EC6" w:rsidP="00EA5EC6">
            <w:pPr>
              <w:pStyle w:val="TAC"/>
            </w:pPr>
            <w:r>
              <w:rPr>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244D5A34" w14:textId="6DDB884F" w:rsidR="00EA5EC6" w:rsidRDefault="00EA5EC6" w:rsidP="00EA5EC6">
            <w:pPr>
              <w:pStyle w:val="TAL"/>
              <w:rPr>
                <w:lang w:eastAsia="zh-CN"/>
              </w:rPr>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1A09358A" w14:textId="46D7D928" w:rsidR="00EA5EC6" w:rsidRDefault="00EA5EC6" w:rsidP="00EA5EC6">
            <w:pPr>
              <w:pStyle w:val="TAL"/>
            </w:pPr>
            <w:r>
              <w:rPr>
                <w:rFonts w:cs="Arial" w:hint="eastAsia"/>
                <w:szCs w:val="18"/>
                <w:lang w:eastAsia="zh-CN"/>
              </w:rPr>
              <w:t>W</w:t>
            </w:r>
            <w:r>
              <w:rPr>
                <w:rFonts w:cs="Arial"/>
                <w:szCs w:val="18"/>
                <w:lang w:eastAsia="zh-CN"/>
              </w:rPr>
              <w:t>hen present, t</w:t>
            </w:r>
            <w:r w:rsidRPr="00F11966">
              <w:rPr>
                <w:rFonts w:cs="Arial"/>
                <w:szCs w:val="18"/>
                <w:lang w:eastAsia="zh-CN"/>
              </w:rPr>
              <w:t xml:space="preserve">his IE shall contain the </w:t>
            </w:r>
            <w:r w:rsidRPr="00F11966">
              <w:t>TNAP Identifier</w:t>
            </w:r>
            <w:r>
              <w:t>.</w:t>
            </w:r>
          </w:p>
          <w:p w14:paraId="6E57A5E7" w14:textId="77777777" w:rsidR="00EA5EC6" w:rsidRDefault="00EA5EC6" w:rsidP="00EA5EC6">
            <w:pPr>
              <w:pStyle w:val="TAL"/>
            </w:pPr>
          </w:p>
          <w:p w14:paraId="468A316A" w14:textId="338486A8" w:rsidR="00EA5EC6" w:rsidRDefault="00EA5EC6" w:rsidP="00EA5EC6">
            <w:pPr>
              <w:pStyle w:val="TAL"/>
              <w:rPr>
                <w:rFonts w:cs="Arial"/>
                <w:szCs w:val="18"/>
              </w:rPr>
            </w:pPr>
            <w:r>
              <w:t>This IE may be present for non-3GPP access.</w:t>
            </w:r>
          </w:p>
        </w:tc>
        <w:tc>
          <w:tcPr>
            <w:tcW w:w="1600" w:type="dxa"/>
            <w:gridSpan w:val="2"/>
            <w:tcBorders>
              <w:top w:val="single" w:sz="4" w:space="0" w:color="auto"/>
              <w:left w:val="single" w:sz="4" w:space="0" w:color="auto"/>
              <w:bottom w:val="single" w:sz="4" w:space="0" w:color="auto"/>
              <w:right w:val="single" w:sz="4" w:space="0" w:color="auto"/>
            </w:tcBorders>
          </w:tcPr>
          <w:p w14:paraId="62251491" w14:textId="77777777" w:rsidR="00EA5EC6" w:rsidRDefault="00EA5EC6" w:rsidP="00EA5EC6">
            <w:pPr>
              <w:pStyle w:val="TAL"/>
              <w:rPr>
                <w:rFonts w:cs="Arial"/>
                <w:szCs w:val="18"/>
                <w:lang w:eastAsia="zh-CN"/>
              </w:rPr>
            </w:pPr>
          </w:p>
        </w:tc>
      </w:tr>
      <w:tr w:rsidR="00EA5EC6" w:rsidRPr="00FD48E5" w14:paraId="2D5C8469" w14:textId="4392F31D"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3687D570" w14:textId="7E2E98B2" w:rsidR="00EA5EC6" w:rsidRDefault="00EA5EC6" w:rsidP="00EA5EC6">
            <w:pPr>
              <w:pStyle w:val="TAL"/>
            </w:pPr>
            <w:r>
              <w:t>twapId</w:t>
            </w:r>
          </w:p>
        </w:tc>
        <w:tc>
          <w:tcPr>
            <w:tcW w:w="1963" w:type="dxa"/>
            <w:gridSpan w:val="2"/>
            <w:tcBorders>
              <w:top w:val="single" w:sz="4" w:space="0" w:color="auto"/>
              <w:left w:val="single" w:sz="4" w:space="0" w:color="auto"/>
              <w:bottom w:val="single" w:sz="4" w:space="0" w:color="auto"/>
              <w:right w:val="single" w:sz="4" w:space="0" w:color="auto"/>
            </w:tcBorders>
          </w:tcPr>
          <w:p w14:paraId="1413F8AA" w14:textId="5CA4D14F" w:rsidR="00EA5EC6" w:rsidRDefault="00EA5EC6" w:rsidP="00EA5EC6">
            <w:pPr>
              <w:pStyle w:val="TAL"/>
              <w:rPr>
                <w:lang w:eastAsia="zh-CN"/>
              </w:rPr>
            </w:pPr>
            <w:r>
              <w:rPr>
                <w:lang w:val="en-US"/>
              </w:rPr>
              <w:t>T</w:t>
            </w:r>
            <w:r w:rsidRPr="00F11966">
              <w:rPr>
                <w:lang w:val="en-US"/>
              </w:rPr>
              <w:t>wapId</w:t>
            </w:r>
          </w:p>
        </w:tc>
        <w:tc>
          <w:tcPr>
            <w:tcW w:w="377" w:type="dxa"/>
            <w:gridSpan w:val="2"/>
            <w:tcBorders>
              <w:top w:val="single" w:sz="4" w:space="0" w:color="auto"/>
              <w:left w:val="single" w:sz="4" w:space="0" w:color="auto"/>
              <w:bottom w:val="single" w:sz="4" w:space="0" w:color="auto"/>
              <w:right w:val="single" w:sz="4" w:space="0" w:color="auto"/>
            </w:tcBorders>
          </w:tcPr>
          <w:p w14:paraId="5D375677" w14:textId="39FEAC3A" w:rsidR="00EA5EC6" w:rsidRDefault="00EA5EC6" w:rsidP="00EA5EC6">
            <w:pPr>
              <w:pStyle w:val="TAC"/>
            </w:pPr>
            <w:r>
              <w:rPr>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2EFD02BA" w14:textId="7A21EF74" w:rsidR="00EA5EC6" w:rsidRDefault="00EA5EC6" w:rsidP="00EA5EC6">
            <w:pPr>
              <w:pStyle w:val="TAL"/>
              <w:rPr>
                <w:lang w:eastAsia="zh-CN"/>
              </w:rPr>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02EC32CD" w14:textId="77777777" w:rsidR="00EA5EC6" w:rsidRDefault="00EA5EC6" w:rsidP="00EA5EC6">
            <w:pPr>
              <w:pStyle w:val="TAL"/>
            </w:pPr>
            <w:r>
              <w:rPr>
                <w:rFonts w:cs="Arial" w:hint="eastAsia"/>
                <w:szCs w:val="18"/>
                <w:lang w:eastAsia="zh-CN"/>
              </w:rPr>
              <w:t>W</w:t>
            </w:r>
            <w:r>
              <w:rPr>
                <w:rFonts w:cs="Arial"/>
                <w:szCs w:val="18"/>
                <w:lang w:eastAsia="zh-CN"/>
              </w:rPr>
              <w:t xml:space="preserve">hen present, </w:t>
            </w:r>
            <w:r w:rsidRPr="00F11966">
              <w:rPr>
                <w:rFonts w:cs="Arial" w:hint="eastAsia"/>
                <w:szCs w:val="18"/>
                <w:lang w:eastAsia="zh-CN"/>
              </w:rPr>
              <w:t>T</w:t>
            </w:r>
            <w:r w:rsidRPr="00F11966">
              <w:rPr>
                <w:rFonts w:cs="Arial"/>
                <w:szCs w:val="18"/>
                <w:lang w:eastAsia="zh-CN"/>
              </w:rPr>
              <w:t xml:space="preserve">his IE shall contain the </w:t>
            </w:r>
            <w:r w:rsidRPr="00F11966">
              <w:t>T</w:t>
            </w:r>
            <w:r>
              <w:t>W</w:t>
            </w:r>
            <w:r w:rsidRPr="00F11966">
              <w:t>AP Identifier</w:t>
            </w:r>
            <w:r>
              <w:t>.</w:t>
            </w:r>
          </w:p>
          <w:p w14:paraId="3B5E57D6" w14:textId="3A65871D" w:rsidR="00EA5EC6" w:rsidRDefault="00EA5EC6" w:rsidP="00EA5EC6">
            <w:pPr>
              <w:pStyle w:val="TAL"/>
              <w:rPr>
                <w:rFonts w:cs="Arial"/>
                <w:szCs w:val="18"/>
              </w:rPr>
            </w:pPr>
            <w:r>
              <w:t>This IE may be present for non-3GPP access.</w:t>
            </w:r>
          </w:p>
        </w:tc>
        <w:tc>
          <w:tcPr>
            <w:tcW w:w="1600" w:type="dxa"/>
            <w:gridSpan w:val="2"/>
            <w:tcBorders>
              <w:top w:val="single" w:sz="4" w:space="0" w:color="auto"/>
              <w:left w:val="single" w:sz="4" w:space="0" w:color="auto"/>
              <w:bottom w:val="single" w:sz="4" w:space="0" w:color="auto"/>
              <w:right w:val="single" w:sz="4" w:space="0" w:color="auto"/>
            </w:tcBorders>
          </w:tcPr>
          <w:p w14:paraId="778583B6" w14:textId="77777777" w:rsidR="00EA5EC6" w:rsidRDefault="00EA5EC6" w:rsidP="00EA5EC6">
            <w:pPr>
              <w:pStyle w:val="TAL"/>
              <w:rPr>
                <w:rFonts w:cs="Arial"/>
                <w:szCs w:val="18"/>
                <w:lang w:eastAsia="zh-CN"/>
              </w:rPr>
            </w:pPr>
          </w:p>
        </w:tc>
      </w:tr>
      <w:tr w:rsidR="00EA5EC6" w:rsidRPr="00FD48E5" w14:paraId="6CDD858D" w14:textId="7777777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2F3FF0ED" w14:textId="672BE515" w:rsidR="00EA5EC6" w:rsidRDefault="00EA5EC6" w:rsidP="00EA5EC6">
            <w:pPr>
              <w:pStyle w:val="TAL"/>
            </w:pPr>
            <w:r>
              <w:t>ueCountryDetInd</w:t>
            </w:r>
          </w:p>
        </w:tc>
        <w:tc>
          <w:tcPr>
            <w:tcW w:w="1963" w:type="dxa"/>
            <w:gridSpan w:val="2"/>
            <w:tcBorders>
              <w:top w:val="single" w:sz="4" w:space="0" w:color="auto"/>
              <w:left w:val="single" w:sz="4" w:space="0" w:color="auto"/>
              <w:bottom w:val="single" w:sz="4" w:space="0" w:color="auto"/>
              <w:right w:val="single" w:sz="4" w:space="0" w:color="auto"/>
            </w:tcBorders>
          </w:tcPr>
          <w:p w14:paraId="430A907C" w14:textId="1A004826" w:rsidR="00EA5EC6" w:rsidRDefault="00EA5EC6" w:rsidP="00EA5EC6">
            <w:pPr>
              <w:pStyle w:val="TAL"/>
              <w:rPr>
                <w:lang w:val="en-US"/>
              </w:rPr>
            </w:pPr>
            <w:r>
              <w:t>boolean</w:t>
            </w:r>
          </w:p>
        </w:tc>
        <w:tc>
          <w:tcPr>
            <w:tcW w:w="377" w:type="dxa"/>
            <w:gridSpan w:val="2"/>
            <w:tcBorders>
              <w:top w:val="single" w:sz="4" w:space="0" w:color="auto"/>
              <w:left w:val="single" w:sz="4" w:space="0" w:color="auto"/>
              <w:bottom w:val="single" w:sz="4" w:space="0" w:color="auto"/>
              <w:right w:val="single" w:sz="4" w:space="0" w:color="auto"/>
            </w:tcBorders>
          </w:tcPr>
          <w:p w14:paraId="0755C8F8" w14:textId="17DCAB68" w:rsidR="00EA5EC6" w:rsidRDefault="00EA5EC6" w:rsidP="00EA5EC6">
            <w:pPr>
              <w:pStyle w:val="TAC"/>
              <w:rPr>
                <w:lang w:eastAsia="zh-CN"/>
              </w:rPr>
            </w:pPr>
            <w:r>
              <w:rPr>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010B7AB6" w14:textId="07A860D8" w:rsidR="00EA5EC6" w:rsidRDefault="00EA5EC6" w:rsidP="00EA5EC6">
            <w:pPr>
              <w:pStyle w:val="TAL"/>
              <w:rPr>
                <w:lang w:eastAsia="zh-CN"/>
              </w:rPr>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306F3677" w14:textId="79491271" w:rsidR="00EA5EC6" w:rsidRDefault="00EA5EC6" w:rsidP="00EA5EC6">
            <w:pPr>
              <w:pStyle w:val="TAL"/>
              <w:rPr>
                <w:rFonts w:cs="Arial"/>
                <w:szCs w:val="18"/>
                <w:lang w:eastAsia="zh-CN"/>
              </w:rPr>
            </w:pPr>
            <w:r>
              <w:rPr>
                <w:rFonts w:cs="Arial" w:hint="eastAsia"/>
                <w:szCs w:val="18"/>
                <w:lang w:eastAsia="zh-CN"/>
              </w:rPr>
              <w:t>W</w:t>
            </w:r>
            <w:r>
              <w:rPr>
                <w:rFonts w:cs="Arial"/>
                <w:szCs w:val="18"/>
                <w:lang w:eastAsia="zh-CN"/>
              </w:rPr>
              <w:t xml:space="preserve">hen present, </w:t>
            </w:r>
            <w:r w:rsidRPr="00F11966">
              <w:rPr>
                <w:rFonts w:cs="Arial" w:hint="eastAsia"/>
                <w:szCs w:val="18"/>
                <w:lang w:eastAsia="zh-CN"/>
              </w:rPr>
              <w:t>T</w:t>
            </w:r>
            <w:r w:rsidRPr="00F11966">
              <w:rPr>
                <w:rFonts w:cs="Arial"/>
                <w:szCs w:val="18"/>
                <w:lang w:eastAsia="zh-CN"/>
              </w:rPr>
              <w:t xml:space="preserve">his IE shall contain </w:t>
            </w:r>
            <w:r>
              <w:rPr>
                <w:rFonts w:cs="Arial"/>
                <w:szCs w:val="18"/>
                <w:lang w:eastAsia="zh-CN"/>
              </w:rPr>
              <w:t xml:space="preserve">an indication of determining the </w:t>
            </w:r>
            <w:r>
              <w:t xml:space="preserve">UE </w:t>
            </w:r>
            <w:r w:rsidRPr="00592DAC">
              <w:rPr>
                <w:lang w:eastAsia="zh-CN"/>
              </w:rPr>
              <w:t>geographical area</w:t>
            </w:r>
            <w:r>
              <w:rPr>
                <w:rFonts w:cs="Arial"/>
                <w:szCs w:val="18"/>
                <w:lang w:eastAsia="zh-CN"/>
              </w:rPr>
              <w:t xml:space="preserve"> identified by the country</w:t>
            </w:r>
            <w:r w:rsidRPr="00767D5B">
              <w:t xml:space="preserve">, </w:t>
            </w:r>
            <w:r>
              <w:t>area within a country</w:t>
            </w:r>
            <w:r>
              <w:rPr>
                <w:rFonts w:cs="Arial"/>
                <w:szCs w:val="18"/>
                <w:lang w:eastAsia="zh-CN"/>
              </w:rPr>
              <w:t xml:space="preserve"> </w:t>
            </w:r>
            <w:r>
              <w:t>or international area indication where UE is located for PLMN selection verification.</w:t>
            </w:r>
          </w:p>
        </w:tc>
        <w:tc>
          <w:tcPr>
            <w:tcW w:w="1600" w:type="dxa"/>
            <w:gridSpan w:val="2"/>
            <w:tcBorders>
              <w:top w:val="single" w:sz="4" w:space="0" w:color="auto"/>
              <w:left w:val="single" w:sz="4" w:space="0" w:color="auto"/>
              <w:bottom w:val="single" w:sz="4" w:space="0" w:color="auto"/>
              <w:right w:val="single" w:sz="4" w:space="0" w:color="auto"/>
            </w:tcBorders>
          </w:tcPr>
          <w:p w14:paraId="35893C5D" w14:textId="1C0A2F85" w:rsidR="00EA5EC6" w:rsidRDefault="00EA5EC6" w:rsidP="00EA5EC6">
            <w:pPr>
              <w:pStyle w:val="TAL"/>
              <w:rPr>
                <w:rFonts w:cs="Arial"/>
                <w:szCs w:val="18"/>
                <w:lang w:eastAsia="zh-CN"/>
              </w:rPr>
            </w:pPr>
            <w:r>
              <w:rPr>
                <w:rFonts w:cs="Arial"/>
                <w:szCs w:val="18"/>
                <w:lang w:eastAsia="zh-CN"/>
              </w:rPr>
              <w:t>SAT</w:t>
            </w:r>
          </w:p>
        </w:tc>
      </w:tr>
      <w:tr w:rsidR="00EA5EC6" w:rsidRPr="00FD48E5" w14:paraId="33619DEF" w14:textId="7777777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0E1518FA" w14:textId="418AAB6B" w:rsidR="00EA5EC6" w:rsidRDefault="00EA5EC6" w:rsidP="00EA5EC6">
            <w:pPr>
              <w:pStyle w:val="TAL"/>
            </w:pPr>
            <w:r>
              <w:rPr>
                <w:rFonts w:hint="eastAsia"/>
                <w:lang w:eastAsia="zh-CN"/>
              </w:rPr>
              <w:t>scheduledLocTime</w:t>
            </w:r>
          </w:p>
        </w:tc>
        <w:tc>
          <w:tcPr>
            <w:tcW w:w="1963" w:type="dxa"/>
            <w:gridSpan w:val="2"/>
            <w:tcBorders>
              <w:top w:val="single" w:sz="4" w:space="0" w:color="auto"/>
              <w:left w:val="single" w:sz="4" w:space="0" w:color="auto"/>
              <w:bottom w:val="single" w:sz="4" w:space="0" w:color="auto"/>
              <w:right w:val="single" w:sz="4" w:space="0" w:color="auto"/>
            </w:tcBorders>
          </w:tcPr>
          <w:p w14:paraId="5A6BDE8C" w14:textId="7FDEFC50" w:rsidR="00EA5EC6" w:rsidRDefault="00EA5EC6" w:rsidP="00EA5EC6">
            <w:pPr>
              <w:pStyle w:val="TAL"/>
            </w:pPr>
            <w:r>
              <w:rPr>
                <w:rFonts w:hint="eastAsia"/>
                <w:lang w:eastAsia="zh-CN"/>
              </w:rPr>
              <w:t>DateTime</w:t>
            </w:r>
          </w:p>
        </w:tc>
        <w:tc>
          <w:tcPr>
            <w:tcW w:w="377" w:type="dxa"/>
            <w:gridSpan w:val="2"/>
            <w:tcBorders>
              <w:top w:val="single" w:sz="4" w:space="0" w:color="auto"/>
              <w:left w:val="single" w:sz="4" w:space="0" w:color="auto"/>
              <w:bottom w:val="single" w:sz="4" w:space="0" w:color="auto"/>
              <w:right w:val="single" w:sz="4" w:space="0" w:color="auto"/>
            </w:tcBorders>
          </w:tcPr>
          <w:p w14:paraId="774595BF" w14:textId="28827E1A" w:rsidR="00EA5EC6" w:rsidRDefault="00EA5EC6" w:rsidP="00EA5EC6">
            <w:pPr>
              <w:pStyle w:val="TAC"/>
              <w:rPr>
                <w:lang w:eastAsia="zh-CN"/>
              </w:rPr>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438EA803" w14:textId="312C7ACC" w:rsidR="00EA5EC6" w:rsidRDefault="00EA5EC6" w:rsidP="00EA5EC6">
            <w:pPr>
              <w:pStyle w:val="TAL"/>
              <w:rPr>
                <w:lang w:eastAsia="zh-CN"/>
              </w:rPr>
            </w:pPr>
            <w:r>
              <w:rPr>
                <w:rFonts w:hint="eastAsia"/>
                <w:lang w:eastAsia="zh-CN"/>
              </w:rPr>
              <w:t>0..1</w:t>
            </w:r>
          </w:p>
        </w:tc>
        <w:tc>
          <w:tcPr>
            <w:tcW w:w="4006" w:type="dxa"/>
            <w:gridSpan w:val="2"/>
            <w:tcBorders>
              <w:top w:val="single" w:sz="4" w:space="0" w:color="auto"/>
              <w:left w:val="single" w:sz="4" w:space="0" w:color="auto"/>
              <w:bottom w:val="single" w:sz="4" w:space="0" w:color="auto"/>
              <w:right w:val="single" w:sz="4" w:space="0" w:color="auto"/>
            </w:tcBorders>
          </w:tcPr>
          <w:p w14:paraId="52D05D05" w14:textId="76215FD0" w:rsidR="00EA5EC6" w:rsidRDefault="00EA5EC6" w:rsidP="00EA5EC6">
            <w:pPr>
              <w:pStyle w:val="TAL"/>
              <w:rPr>
                <w:rFonts w:cs="Arial"/>
                <w:szCs w:val="18"/>
                <w:lang w:eastAsia="zh-CN"/>
              </w:rPr>
            </w:pPr>
            <w:r>
              <w:rPr>
                <w:rFonts w:cs="Arial"/>
                <w:szCs w:val="18"/>
                <w:lang w:eastAsia="zh-CN"/>
              </w:rPr>
              <w:t>When</w:t>
            </w:r>
            <w:r>
              <w:rPr>
                <w:rFonts w:cs="Arial" w:hint="eastAsia"/>
                <w:szCs w:val="18"/>
                <w:lang w:eastAsia="zh-CN"/>
              </w:rPr>
              <w:t xml:space="preserve"> present, </w:t>
            </w:r>
            <w:r>
              <w:rPr>
                <w:rFonts w:cs="Arial"/>
                <w:szCs w:val="18"/>
                <w:lang w:eastAsia="zh-CN"/>
              </w:rPr>
              <w:t>t</w:t>
            </w:r>
            <w:r w:rsidRPr="00F11966">
              <w:rPr>
                <w:rFonts w:cs="Arial"/>
                <w:szCs w:val="18"/>
                <w:lang w:eastAsia="zh-CN"/>
              </w:rPr>
              <w:t>his IE shall contain</w:t>
            </w:r>
            <w:r>
              <w:rPr>
                <w:rFonts w:hint="eastAsia"/>
                <w:lang w:eastAsia="zh-CN"/>
              </w:rPr>
              <w:t xml:space="preserve"> the scheduled time</w:t>
            </w:r>
            <w:r w:rsidR="005D1D51">
              <w:rPr>
                <w:lang w:eastAsia="zh-CN"/>
              </w:rPr>
              <w:t xml:space="preserve"> </w:t>
            </w:r>
            <w:r w:rsidR="005D1D51">
              <w:rPr>
                <w:rFonts w:cs="Arial"/>
                <w:szCs w:val="18"/>
              </w:rPr>
              <w:t>(in UTC)</w:t>
            </w:r>
            <w:r>
              <w:rPr>
                <w:rFonts w:hint="eastAsia"/>
                <w:lang w:eastAsia="zh-CN"/>
              </w:rPr>
              <w:t xml:space="preserve"> that the UE needs to be located.</w:t>
            </w:r>
          </w:p>
        </w:tc>
        <w:tc>
          <w:tcPr>
            <w:tcW w:w="1600" w:type="dxa"/>
            <w:gridSpan w:val="2"/>
            <w:tcBorders>
              <w:top w:val="single" w:sz="4" w:space="0" w:color="auto"/>
              <w:left w:val="single" w:sz="4" w:space="0" w:color="auto"/>
              <w:bottom w:val="single" w:sz="4" w:space="0" w:color="auto"/>
              <w:right w:val="single" w:sz="4" w:space="0" w:color="auto"/>
            </w:tcBorders>
          </w:tcPr>
          <w:p w14:paraId="1E8D722B" w14:textId="77777777" w:rsidR="00EA5EC6" w:rsidRDefault="00EA5EC6" w:rsidP="00EA5EC6">
            <w:pPr>
              <w:pStyle w:val="TAL"/>
              <w:rPr>
                <w:rFonts w:cs="Arial"/>
                <w:szCs w:val="18"/>
                <w:lang w:eastAsia="zh-CN"/>
              </w:rPr>
            </w:pPr>
          </w:p>
        </w:tc>
      </w:tr>
      <w:tr w:rsidR="00EA5EC6" w:rsidRPr="00FD48E5" w14:paraId="4ADC7448" w14:textId="77777777" w:rsidTr="00926796">
        <w:trPr>
          <w:gridAfter w:val="1"/>
          <w:wAfter w:w="47" w:type="dxa"/>
          <w:jc w:val="center"/>
        </w:trPr>
        <w:tc>
          <w:tcPr>
            <w:tcW w:w="2083" w:type="dxa"/>
            <w:gridSpan w:val="2"/>
            <w:tcBorders>
              <w:top w:val="single" w:sz="4" w:space="0" w:color="auto"/>
              <w:left w:val="single" w:sz="4" w:space="0" w:color="auto"/>
              <w:bottom w:val="single" w:sz="4" w:space="0" w:color="auto"/>
              <w:right w:val="single" w:sz="4" w:space="0" w:color="auto"/>
            </w:tcBorders>
          </w:tcPr>
          <w:p w14:paraId="44321DA7" w14:textId="5FBA7955" w:rsidR="00EA5EC6" w:rsidRDefault="00EA5EC6" w:rsidP="00EA5EC6">
            <w:pPr>
              <w:pStyle w:val="TAL"/>
              <w:rPr>
                <w:lang w:eastAsia="zh-CN"/>
              </w:rPr>
            </w:pPr>
            <w:r>
              <w:rPr>
                <w:rFonts w:hint="eastAsia"/>
                <w:lang w:eastAsia="zh-CN"/>
              </w:rPr>
              <w:t>r</w:t>
            </w:r>
            <w:r>
              <w:rPr>
                <w:lang w:eastAsia="zh-CN"/>
              </w:rPr>
              <w:t>eliableLocReq</w:t>
            </w:r>
          </w:p>
        </w:tc>
        <w:tc>
          <w:tcPr>
            <w:tcW w:w="1963" w:type="dxa"/>
            <w:gridSpan w:val="2"/>
            <w:tcBorders>
              <w:top w:val="single" w:sz="4" w:space="0" w:color="auto"/>
              <w:left w:val="single" w:sz="4" w:space="0" w:color="auto"/>
              <w:bottom w:val="single" w:sz="4" w:space="0" w:color="auto"/>
              <w:right w:val="single" w:sz="4" w:space="0" w:color="auto"/>
            </w:tcBorders>
          </w:tcPr>
          <w:p w14:paraId="51A870C6" w14:textId="0FCD94CA" w:rsidR="00EA5EC6" w:rsidRDefault="00EA5EC6" w:rsidP="00EA5EC6">
            <w:pPr>
              <w:pStyle w:val="TAL"/>
              <w:rPr>
                <w:lang w:eastAsia="zh-CN"/>
              </w:rPr>
            </w:pPr>
            <w:r>
              <w:t>boolean</w:t>
            </w:r>
          </w:p>
        </w:tc>
        <w:tc>
          <w:tcPr>
            <w:tcW w:w="377" w:type="dxa"/>
            <w:gridSpan w:val="2"/>
            <w:tcBorders>
              <w:top w:val="single" w:sz="4" w:space="0" w:color="auto"/>
              <w:left w:val="single" w:sz="4" w:space="0" w:color="auto"/>
              <w:bottom w:val="single" w:sz="4" w:space="0" w:color="auto"/>
              <w:right w:val="single" w:sz="4" w:space="0" w:color="auto"/>
            </w:tcBorders>
          </w:tcPr>
          <w:p w14:paraId="45FB455B" w14:textId="5CD1B3DE" w:rsidR="00EA5EC6" w:rsidRDefault="00EA5EC6" w:rsidP="00EA5EC6">
            <w:pPr>
              <w:pStyle w:val="TAC"/>
              <w:rPr>
                <w:lang w:eastAsia="zh-CN"/>
              </w:rPr>
            </w:pPr>
            <w:r w:rsidRPr="000C2AC0">
              <w:t>C</w:t>
            </w:r>
          </w:p>
        </w:tc>
        <w:tc>
          <w:tcPr>
            <w:tcW w:w="1086" w:type="dxa"/>
            <w:gridSpan w:val="2"/>
            <w:tcBorders>
              <w:top w:val="single" w:sz="4" w:space="0" w:color="auto"/>
              <w:left w:val="single" w:sz="4" w:space="0" w:color="auto"/>
              <w:bottom w:val="single" w:sz="4" w:space="0" w:color="auto"/>
              <w:right w:val="single" w:sz="4" w:space="0" w:color="auto"/>
            </w:tcBorders>
          </w:tcPr>
          <w:p w14:paraId="53A07D56" w14:textId="73EE251C" w:rsidR="00EA5EC6" w:rsidRDefault="00EA5EC6" w:rsidP="00EA5EC6">
            <w:pPr>
              <w:pStyle w:val="TAL"/>
              <w:rPr>
                <w:lang w:eastAsia="zh-CN"/>
              </w:rPr>
            </w:pPr>
            <w:r w:rsidRPr="000C2AC0">
              <w:t>0..1</w:t>
            </w:r>
          </w:p>
        </w:tc>
        <w:tc>
          <w:tcPr>
            <w:tcW w:w="4006" w:type="dxa"/>
            <w:gridSpan w:val="2"/>
            <w:tcBorders>
              <w:top w:val="single" w:sz="4" w:space="0" w:color="auto"/>
              <w:left w:val="single" w:sz="4" w:space="0" w:color="auto"/>
              <w:bottom w:val="single" w:sz="4" w:space="0" w:color="auto"/>
              <w:right w:val="single" w:sz="4" w:space="0" w:color="auto"/>
            </w:tcBorders>
          </w:tcPr>
          <w:p w14:paraId="12129EBB" w14:textId="2591109F" w:rsidR="00EA5EC6" w:rsidRPr="004A0023" w:rsidRDefault="00EA5EC6" w:rsidP="00EA5EC6">
            <w:pPr>
              <w:pStyle w:val="TAL"/>
            </w:pPr>
            <w:r w:rsidRPr="004A0023">
              <w:rPr>
                <w:rFonts w:cs="Arial"/>
                <w:szCs w:val="18"/>
                <w:lang w:eastAsia="zh-CN"/>
              </w:rPr>
              <w:t>This IE shall be included</w:t>
            </w:r>
            <w:r w:rsidRPr="0085108E">
              <w:t xml:space="preserve"> with the value true to indicate that reliable UE location information is required,</w:t>
            </w:r>
            <w:r w:rsidRPr="004A0023">
              <w:rPr>
                <w:rFonts w:cs="Arial"/>
                <w:szCs w:val="18"/>
                <w:lang w:eastAsia="zh-CN"/>
              </w:rPr>
              <w:t xml:space="preserve"> </w:t>
            </w:r>
            <w:r w:rsidRPr="004A0023">
              <w:t>as specified in 3GPP</w:t>
            </w:r>
            <w:r w:rsidRPr="004A0023">
              <w:rPr>
                <w:lang w:eastAsia="zh-CN"/>
              </w:rPr>
              <w:t> </w:t>
            </w:r>
            <w:r w:rsidRPr="004A0023">
              <w:t>TS</w:t>
            </w:r>
            <w:r w:rsidRPr="004A0023">
              <w:rPr>
                <w:lang w:eastAsia="zh-CN"/>
              </w:rPr>
              <w:t> </w:t>
            </w:r>
            <w:r w:rsidRPr="004A0023">
              <w:t>33.256</w:t>
            </w:r>
            <w:r w:rsidRPr="004A0023">
              <w:rPr>
                <w:lang w:eastAsia="zh-CN"/>
              </w:rPr>
              <w:t> </w:t>
            </w:r>
            <w:r w:rsidRPr="004A0023">
              <w:t>[26] clause</w:t>
            </w:r>
            <w:r w:rsidRPr="004A0023">
              <w:rPr>
                <w:lang w:eastAsia="zh-CN"/>
              </w:rPr>
              <w:t> </w:t>
            </w:r>
            <w:r w:rsidRPr="004A0023">
              <w:t>5.3.2.</w:t>
            </w:r>
          </w:p>
          <w:p w14:paraId="6F6033A3" w14:textId="77777777" w:rsidR="00EA5EC6" w:rsidRPr="004A0023" w:rsidRDefault="00EA5EC6" w:rsidP="00EA5EC6">
            <w:pPr>
              <w:pStyle w:val="TAL"/>
              <w:rPr>
                <w:rFonts w:cs="Arial"/>
                <w:szCs w:val="18"/>
              </w:rPr>
            </w:pPr>
          </w:p>
          <w:p w14:paraId="58A9EDE6" w14:textId="77777777" w:rsidR="00EA5EC6" w:rsidRPr="004A0023" w:rsidRDefault="00EA5EC6" w:rsidP="00EA5EC6">
            <w:pPr>
              <w:pStyle w:val="TAL"/>
              <w:rPr>
                <w:rFonts w:cs="Arial"/>
                <w:szCs w:val="18"/>
              </w:rPr>
            </w:pPr>
            <w:r w:rsidRPr="004A0023">
              <w:rPr>
                <w:rFonts w:cs="Arial"/>
                <w:szCs w:val="18"/>
              </w:rPr>
              <w:t>When present, this IE shall be set as following:</w:t>
            </w:r>
          </w:p>
          <w:p w14:paraId="0A1869CC" w14:textId="77777777" w:rsidR="00EA5EC6" w:rsidRPr="004A0023" w:rsidRDefault="00EA5EC6" w:rsidP="00EA5EC6">
            <w:pPr>
              <w:pStyle w:val="TAL"/>
              <w:rPr>
                <w:rFonts w:cs="Arial"/>
                <w:szCs w:val="18"/>
              </w:rPr>
            </w:pPr>
            <w:r w:rsidRPr="004A0023">
              <w:rPr>
                <w:rFonts w:cs="Arial"/>
                <w:szCs w:val="18"/>
              </w:rPr>
              <w:t xml:space="preserve">- true: the </w:t>
            </w:r>
            <w:r w:rsidRPr="0085108E">
              <w:t>reliable UE location information is required</w:t>
            </w:r>
          </w:p>
          <w:p w14:paraId="4EF53ECF" w14:textId="659F7765" w:rsidR="00EA5EC6" w:rsidRDefault="00EA5EC6" w:rsidP="00EA5EC6">
            <w:pPr>
              <w:pStyle w:val="TAL"/>
              <w:rPr>
                <w:rFonts w:cs="Arial"/>
                <w:szCs w:val="18"/>
                <w:lang w:eastAsia="zh-CN"/>
              </w:rPr>
            </w:pPr>
            <w:r w:rsidRPr="004A0023">
              <w:rPr>
                <w:rFonts w:cs="Arial"/>
                <w:szCs w:val="18"/>
              </w:rPr>
              <w:t xml:space="preserve">- false (default): the </w:t>
            </w:r>
            <w:r w:rsidRPr="0085108E">
              <w:t>reliable UE location information is not required</w:t>
            </w:r>
          </w:p>
        </w:tc>
        <w:tc>
          <w:tcPr>
            <w:tcW w:w="1600" w:type="dxa"/>
            <w:gridSpan w:val="2"/>
            <w:tcBorders>
              <w:top w:val="single" w:sz="4" w:space="0" w:color="auto"/>
              <w:left w:val="single" w:sz="4" w:space="0" w:color="auto"/>
              <w:bottom w:val="single" w:sz="4" w:space="0" w:color="auto"/>
              <w:right w:val="single" w:sz="4" w:space="0" w:color="auto"/>
            </w:tcBorders>
          </w:tcPr>
          <w:p w14:paraId="31775AA0" w14:textId="77777777" w:rsidR="00EA5EC6" w:rsidRDefault="00EA5EC6" w:rsidP="00EA5EC6">
            <w:pPr>
              <w:pStyle w:val="TAL"/>
              <w:rPr>
                <w:rFonts w:cs="Arial"/>
                <w:szCs w:val="18"/>
                <w:lang w:eastAsia="zh-CN"/>
              </w:rPr>
            </w:pPr>
          </w:p>
        </w:tc>
      </w:tr>
      <w:tr w:rsidR="00EA5EC6" w:rsidRPr="00FD48E5" w14:paraId="687654C7"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2F2E87F4" w14:textId="683BAE25" w:rsidR="00EA5EC6" w:rsidRDefault="00EA5EC6" w:rsidP="00EA5EC6">
            <w:pPr>
              <w:pStyle w:val="TAL"/>
              <w:rPr>
                <w:lang w:eastAsia="zh-CN"/>
              </w:rPr>
            </w:pPr>
            <w:r>
              <w:rPr>
                <w:rFonts w:hint="eastAsia"/>
                <w:lang w:eastAsia="zh-CN"/>
              </w:rPr>
              <w:lastRenderedPageBreak/>
              <w:t>evtRptAllowedAreas</w:t>
            </w:r>
          </w:p>
        </w:tc>
        <w:tc>
          <w:tcPr>
            <w:tcW w:w="1963" w:type="dxa"/>
            <w:gridSpan w:val="2"/>
            <w:tcBorders>
              <w:top w:val="single" w:sz="4" w:space="0" w:color="auto"/>
              <w:left w:val="single" w:sz="4" w:space="0" w:color="auto"/>
              <w:bottom w:val="single" w:sz="4" w:space="0" w:color="auto"/>
              <w:right w:val="single" w:sz="4" w:space="0" w:color="auto"/>
            </w:tcBorders>
          </w:tcPr>
          <w:p w14:paraId="27225BC8" w14:textId="5494BD12" w:rsidR="00EA5EC6" w:rsidRDefault="00EA5EC6" w:rsidP="00EA5EC6">
            <w:pPr>
              <w:pStyle w:val="TAL"/>
            </w:pPr>
            <w:r>
              <w:t>array(ReportingArea)</w:t>
            </w:r>
          </w:p>
        </w:tc>
        <w:tc>
          <w:tcPr>
            <w:tcW w:w="377" w:type="dxa"/>
            <w:gridSpan w:val="2"/>
            <w:tcBorders>
              <w:top w:val="single" w:sz="4" w:space="0" w:color="auto"/>
              <w:left w:val="single" w:sz="4" w:space="0" w:color="auto"/>
              <w:bottom w:val="single" w:sz="4" w:space="0" w:color="auto"/>
              <w:right w:val="single" w:sz="4" w:space="0" w:color="auto"/>
            </w:tcBorders>
          </w:tcPr>
          <w:p w14:paraId="6C27CDB6" w14:textId="69265080" w:rsidR="00EA5EC6" w:rsidRPr="000C2AC0" w:rsidRDefault="00EA5EC6" w:rsidP="00EA5EC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4E0BB8F3" w14:textId="7DEB2D17" w:rsidR="00EA5EC6" w:rsidRPr="000C2AC0" w:rsidRDefault="00EA5EC6" w:rsidP="00EA5EC6">
            <w:pPr>
              <w:pStyle w:val="TAL"/>
            </w:pPr>
            <w:r>
              <w:t>1..</w:t>
            </w:r>
            <w:r>
              <w:rPr>
                <w:lang w:eastAsia="zh-CN"/>
              </w:rPr>
              <w:t>250</w:t>
            </w:r>
          </w:p>
        </w:tc>
        <w:tc>
          <w:tcPr>
            <w:tcW w:w="4006" w:type="dxa"/>
            <w:gridSpan w:val="2"/>
            <w:tcBorders>
              <w:top w:val="single" w:sz="4" w:space="0" w:color="auto"/>
              <w:left w:val="single" w:sz="4" w:space="0" w:color="auto"/>
              <w:bottom w:val="single" w:sz="4" w:space="0" w:color="auto"/>
              <w:right w:val="single" w:sz="4" w:space="0" w:color="auto"/>
            </w:tcBorders>
          </w:tcPr>
          <w:p w14:paraId="32C3299B" w14:textId="40383BC1" w:rsidR="00EA5EC6" w:rsidRDefault="00EA5EC6" w:rsidP="00EA5EC6">
            <w:pPr>
              <w:pStyle w:val="TAL"/>
              <w:rPr>
                <w:rFonts w:cs="Arial"/>
                <w:szCs w:val="18"/>
                <w:lang w:eastAsia="zh-CN"/>
              </w:rPr>
            </w:pPr>
            <w:r>
              <w:rPr>
                <w:rFonts w:cs="Arial" w:hint="eastAsia"/>
                <w:szCs w:val="18"/>
                <w:lang w:eastAsia="zh-CN"/>
              </w:rPr>
              <w:t xml:space="preserve">When present, this IE shall contain </w:t>
            </w:r>
            <w:r w:rsidR="009177F2">
              <w:rPr>
                <w:rFonts w:cs="Arial"/>
                <w:szCs w:val="18"/>
                <w:lang w:eastAsia="zh-CN"/>
              </w:rPr>
              <w:t xml:space="preserve">a list of </w:t>
            </w:r>
            <w:r>
              <w:rPr>
                <w:rFonts w:cs="Arial" w:hint="eastAsia"/>
                <w:szCs w:val="18"/>
                <w:lang w:eastAsia="zh-CN"/>
              </w:rPr>
              <w:t>event report allowed area</w:t>
            </w:r>
            <w:r w:rsidR="009177F2">
              <w:rPr>
                <w:rFonts w:cs="Arial"/>
                <w:szCs w:val="18"/>
                <w:lang w:eastAsia="zh-CN"/>
              </w:rPr>
              <w:t>s</w:t>
            </w:r>
            <w:r>
              <w:rPr>
                <w:rFonts w:cs="Arial" w:hint="eastAsia"/>
                <w:szCs w:val="18"/>
                <w:lang w:eastAsia="zh-CN"/>
              </w:rPr>
              <w:t>, where UE is allowed to generate and send the event report to network during the deferred 5GC-MT-LR procedure for UE power saving purpose.</w:t>
            </w:r>
          </w:p>
        </w:tc>
        <w:tc>
          <w:tcPr>
            <w:tcW w:w="1618" w:type="dxa"/>
            <w:gridSpan w:val="2"/>
            <w:tcBorders>
              <w:top w:val="single" w:sz="4" w:space="0" w:color="auto"/>
              <w:left w:val="single" w:sz="4" w:space="0" w:color="auto"/>
              <w:bottom w:val="single" w:sz="4" w:space="0" w:color="auto"/>
              <w:right w:val="single" w:sz="4" w:space="0" w:color="auto"/>
            </w:tcBorders>
          </w:tcPr>
          <w:p w14:paraId="041FE54C" w14:textId="77777777" w:rsidR="00EA5EC6" w:rsidRDefault="00EA5EC6" w:rsidP="00EA5EC6">
            <w:pPr>
              <w:pStyle w:val="TAL"/>
              <w:rPr>
                <w:rFonts w:cs="Arial"/>
                <w:szCs w:val="18"/>
                <w:lang w:eastAsia="zh-CN"/>
              </w:rPr>
            </w:pPr>
          </w:p>
        </w:tc>
      </w:tr>
      <w:tr w:rsidR="00EA5EC6" w:rsidRPr="00FD48E5" w14:paraId="4CBB4208"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37B541E0" w14:textId="4E17707B" w:rsidR="00EA5EC6" w:rsidRDefault="00EA5EC6" w:rsidP="00EA5EC6">
            <w:pPr>
              <w:pStyle w:val="TAL"/>
              <w:rPr>
                <w:lang w:eastAsia="zh-CN"/>
              </w:rPr>
            </w:pPr>
            <w:r>
              <w:rPr>
                <w:rFonts w:hint="eastAsia"/>
                <w:lang w:eastAsia="zh-CN"/>
              </w:rPr>
              <w:t>ue</w:t>
            </w:r>
            <w:r>
              <w:rPr>
                <w:lang w:eastAsia="zh-CN"/>
              </w:rPr>
              <w:t>Un</w:t>
            </w:r>
            <w:r>
              <w:rPr>
                <w:rFonts w:hint="eastAsia"/>
                <w:lang w:eastAsia="zh-CN"/>
              </w:rPr>
              <w:t>aware</w:t>
            </w:r>
            <w:r>
              <w:rPr>
                <w:lang w:eastAsia="zh-CN"/>
              </w:rPr>
              <w:t>Ind</w:t>
            </w:r>
          </w:p>
        </w:tc>
        <w:tc>
          <w:tcPr>
            <w:tcW w:w="1963" w:type="dxa"/>
            <w:gridSpan w:val="2"/>
            <w:tcBorders>
              <w:top w:val="single" w:sz="4" w:space="0" w:color="auto"/>
              <w:left w:val="single" w:sz="4" w:space="0" w:color="auto"/>
              <w:bottom w:val="single" w:sz="4" w:space="0" w:color="auto"/>
              <w:right w:val="single" w:sz="4" w:space="0" w:color="auto"/>
            </w:tcBorders>
          </w:tcPr>
          <w:p w14:paraId="3FAD024C" w14:textId="7442FE5D" w:rsidR="00EA5EC6" w:rsidRDefault="00EA5EC6" w:rsidP="00EA5EC6">
            <w:pPr>
              <w:pStyle w:val="TAL"/>
            </w:pPr>
            <w:r>
              <w:t>boolean</w:t>
            </w:r>
          </w:p>
        </w:tc>
        <w:tc>
          <w:tcPr>
            <w:tcW w:w="377" w:type="dxa"/>
            <w:gridSpan w:val="2"/>
            <w:tcBorders>
              <w:top w:val="single" w:sz="4" w:space="0" w:color="auto"/>
              <w:left w:val="single" w:sz="4" w:space="0" w:color="auto"/>
              <w:bottom w:val="single" w:sz="4" w:space="0" w:color="auto"/>
              <w:right w:val="single" w:sz="4" w:space="0" w:color="auto"/>
            </w:tcBorders>
          </w:tcPr>
          <w:p w14:paraId="6B3DE1DE" w14:textId="49253444" w:rsidR="00EA5EC6" w:rsidRDefault="00EA5EC6" w:rsidP="00EA5EC6">
            <w:pPr>
              <w:pStyle w:val="TAC"/>
              <w:rPr>
                <w:lang w:eastAsia="zh-CN"/>
              </w:rPr>
            </w:pPr>
            <w:r>
              <w:rPr>
                <w:rFonts w:hint="eastAsia"/>
                <w:lang w:eastAsia="zh-CN"/>
              </w:rPr>
              <w:t>C</w:t>
            </w:r>
          </w:p>
        </w:tc>
        <w:tc>
          <w:tcPr>
            <w:tcW w:w="1086" w:type="dxa"/>
            <w:gridSpan w:val="2"/>
            <w:tcBorders>
              <w:top w:val="single" w:sz="4" w:space="0" w:color="auto"/>
              <w:left w:val="single" w:sz="4" w:space="0" w:color="auto"/>
              <w:bottom w:val="single" w:sz="4" w:space="0" w:color="auto"/>
              <w:right w:val="single" w:sz="4" w:space="0" w:color="auto"/>
            </w:tcBorders>
          </w:tcPr>
          <w:p w14:paraId="400EEDB2" w14:textId="3352DF8F" w:rsidR="00EA5EC6" w:rsidRDefault="00EA5EC6" w:rsidP="00EA5EC6">
            <w:pPr>
              <w:pStyle w:val="TAL"/>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0D573609" w14:textId="77777777" w:rsidR="00EA5EC6" w:rsidRDefault="00EA5EC6" w:rsidP="00EA5EC6">
            <w:pPr>
              <w:pStyle w:val="TAL"/>
              <w:rPr>
                <w:lang w:eastAsia="zh-CN"/>
              </w:rPr>
            </w:pPr>
            <w:r>
              <w:rPr>
                <w:rFonts w:cs="Arial"/>
                <w:szCs w:val="18"/>
                <w:lang w:eastAsia="zh-CN"/>
              </w:rPr>
              <w:t xml:space="preserve">UE </w:t>
            </w:r>
            <w:r>
              <w:rPr>
                <w:rFonts w:hint="eastAsia"/>
                <w:lang w:eastAsia="zh-CN"/>
              </w:rPr>
              <w:t xml:space="preserve">Unaware Positioning </w:t>
            </w:r>
            <w:r>
              <w:rPr>
                <w:lang w:eastAsia="zh-CN"/>
              </w:rPr>
              <w:t>indication.</w:t>
            </w:r>
          </w:p>
          <w:p w14:paraId="65C0BCE0" w14:textId="77777777" w:rsidR="00EA5EC6" w:rsidRDefault="00EA5EC6" w:rsidP="00EA5EC6">
            <w:pPr>
              <w:pStyle w:val="TAL"/>
              <w:rPr>
                <w:lang w:eastAsia="zh-CN"/>
              </w:rPr>
            </w:pPr>
          </w:p>
          <w:p w14:paraId="17C19CCF" w14:textId="2E1AD3C3" w:rsidR="00EA5EC6" w:rsidRDefault="00EA5EC6" w:rsidP="00EA5EC6">
            <w:pPr>
              <w:pStyle w:val="TAL"/>
              <w:rPr>
                <w:rFonts w:cs="Arial"/>
                <w:szCs w:val="18"/>
                <w:lang w:eastAsia="zh-CN"/>
              </w:rPr>
            </w:pPr>
            <w:r>
              <w:rPr>
                <w:rFonts w:hint="eastAsia"/>
                <w:lang w:eastAsia="zh-CN"/>
              </w:rPr>
              <w:t xml:space="preserve">If </w:t>
            </w:r>
            <w:r>
              <w:rPr>
                <w:lang w:eastAsia="zh-CN"/>
              </w:rPr>
              <w:t xml:space="preserve">the UE Unaware Positioning is required, as specified in </w:t>
            </w:r>
            <w:r>
              <w:t>3GPP</w:t>
            </w:r>
            <w:r>
              <w:rPr>
                <w:lang w:eastAsia="zh-CN"/>
              </w:rPr>
              <w:t> </w:t>
            </w:r>
            <w:r>
              <w:t>TS</w:t>
            </w:r>
            <w:r>
              <w:rPr>
                <w:lang w:eastAsia="zh-CN"/>
              </w:rPr>
              <w:t> </w:t>
            </w:r>
            <w:r>
              <w:t>23.273</w:t>
            </w:r>
            <w:r>
              <w:rPr>
                <w:lang w:eastAsia="zh-CN"/>
              </w:rPr>
              <w:t> </w:t>
            </w:r>
            <w:r>
              <w:t>[19] clause</w:t>
            </w:r>
            <w:r>
              <w:rPr>
                <w:lang w:eastAsia="zh-CN"/>
              </w:rPr>
              <w:t> </w:t>
            </w:r>
            <w:r>
              <w:t>5.12</w:t>
            </w:r>
            <w:r>
              <w:rPr>
                <w:rFonts w:hint="eastAsia"/>
                <w:lang w:eastAsia="zh-CN"/>
              </w:rPr>
              <w:t>, t</w:t>
            </w:r>
            <w:r>
              <w:rPr>
                <w:lang w:eastAsia="zh-CN"/>
              </w:rPr>
              <w:t xml:space="preserve">his IE shall be included and set to </w:t>
            </w:r>
            <w:r>
              <w:t>true</w:t>
            </w:r>
            <w:r>
              <w:rPr>
                <w:rFonts w:hint="eastAsia"/>
                <w:lang w:eastAsia="zh-CN"/>
              </w:rPr>
              <w:t>; otherwise, the IE shall be absent.</w:t>
            </w:r>
          </w:p>
        </w:tc>
        <w:tc>
          <w:tcPr>
            <w:tcW w:w="1618" w:type="dxa"/>
            <w:gridSpan w:val="2"/>
            <w:tcBorders>
              <w:top w:val="single" w:sz="4" w:space="0" w:color="auto"/>
              <w:left w:val="single" w:sz="4" w:space="0" w:color="auto"/>
              <w:bottom w:val="single" w:sz="4" w:space="0" w:color="auto"/>
              <w:right w:val="single" w:sz="4" w:space="0" w:color="auto"/>
            </w:tcBorders>
          </w:tcPr>
          <w:p w14:paraId="79A96E30" w14:textId="77777777" w:rsidR="00EA5EC6" w:rsidRDefault="00EA5EC6" w:rsidP="00EA5EC6">
            <w:pPr>
              <w:pStyle w:val="TAL"/>
              <w:rPr>
                <w:rFonts w:cs="Arial"/>
                <w:szCs w:val="18"/>
                <w:lang w:eastAsia="zh-CN"/>
              </w:rPr>
            </w:pPr>
          </w:p>
        </w:tc>
      </w:tr>
      <w:tr w:rsidR="00EA5EC6" w:rsidRPr="00FD48E5" w14:paraId="6F73BDB4"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06950E42" w14:textId="7A07C43F" w:rsidR="00EA5EC6" w:rsidRDefault="00EA5EC6" w:rsidP="00EA5EC6">
            <w:pPr>
              <w:pStyle w:val="TAL"/>
              <w:rPr>
                <w:lang w:eastAsia="zh-CN"/>
              </w:rPr>
            </w:pPr>
            <w:r>
              <w:rPr>
                <w:lang w:eastAsia="zh-CN"/>
              </w:rPr>
              <w:t>intermediateLocationInd</w:t>
            </w:r>
          </w:p>
        </w:tc>
        <w:tc>
          <w:tcPr>
            <w:tcW w:w="1963" w:type="dxa"/>
            <w:gridSpan w:val="2"/>
            <w:tcBorders>
              <w:top w:val="single" w:sz="4" w:space="0" w:color="auto"/>
              <w:left w:val="single" w:sz="4" w:space="0" w:color="auto"/>
              <w:bottom w:val="single" w:sz="4" w:space="0" w:color="auto"/>
              <w:right w:val="single" w:sz="4" w:space="0" w:color="auto"/>
            </w:tcBorders>
          </w:tcPr>
          <w:p w14:paraId="1F50A3CA" w14:textId="17009176" w:rsidR="00EA5EC6" w:rsidRDefault="00EA5EC6" w:rsidP="00EA5EC6">
            <w:pPr>
              <w:pStyle w:val="TAL"/>
            </w:pPr>
            <w:r>
              <w:t>boolean</w:t>
            </w:r>
          </w:p>
        </w:tc>
        <w:tc>
          <w:tcPr>
            <w:tcW w:w="377" w:type="dxa"/>
            <w:gridSpan w:val="2"/>
            <w:tcBorders>
              <w:top w:val="single" w:sz="4" w:space="0" w:color="auto"/>
              <w:left w:val="single" w:sz="4" w:space="0" w:color="auto"/>
              <w:bottom w:val="single" w:sz="4" w:space="0" w:color="auto"/>
              <w:right w:val="single" w:sz="4" w:space="0" w:color="auto"/>
            </w:tcBorders>
          </w:tcPr>
          <w:p w14:paraId="73A83D7E" w14:textId="0BD916FD" w:rsidR="00EA5EC6" w:rsidRDefault="00EA5EC6" w:rsidP="00EA5EC6">
            <w:pPr>
              <w:pStyle w:val="TAC"/>
              <w:rPr>
                <w:lang w:eastAsia="zh-CN"/>
              </w:rPr>
            </w:pPr>
            <w:r>
              <w:t>C</w:t>
            </w:r>
          </w:p>
        </w:tc>
        <w:tc>
          <w:tcPr>
            <w:tcW w:w="1086" w:type="dxa"/>
            <w:gridSpan w:val="2"/>
            <w:tcBorders>
              <w:top w:val="single" w:sz="4" w:space="0" w:color="auto"/>
              <w:left w:val="single" w:sz="4" w:space="0" w:color="auto"/>
              <w:bottom w:val="single" w:sz="4" w:space="0" w:color="auto"/>
              <w:right w:val="single" w:sz="4" w:space="0" w:color="auto"/>
            </w:tcBorders>
          </w:tcPr>
          <w:p w14:paraId="184C050F" w14:textId="2253A774" w:rsidR="00EA5EC6" w:rsidRDefault="00EA5EC6" w:rsidP="00EA5EC6">
            <w:pPr>
              <w:pStyle w:val="TAL"/>
              <w:rPr>
                <w:lang w:eastAsia="zh-CN"/>
              </w:rPr>
            </w:pPr>
            <w:r>
              <w:t>0..1</w:t>
            </w:r>
          </w:p>
        </w:tc>
        <w:tc>
          <w:tcPr>
            <w:tcW w:w="4006" w:type="dxa"/>
            <w:gridSpan w:val="2"/>
            <w:tcBorders>
              <w:top w:val="single" w:sz="4" w:space="0" w:color="auto"/>
              <w:left w:val="single" w:sz="4" w:space="0" w:color="auto"/>
              <w:bottom w:val="single" w:sz="4" w:space="0" w:color="auto"/>
              <w:right w:val="single" w:sz="4" w:space="0" w:color="auto"/>
            </w:tcBorders>
          </w:tcPr>
          <w:p w14:paraId="7E4BC1D0" w14:textId="77777777" w:rsidR="00EA5EC6" w:rsidRPr="00EB64A5" w:rsidRDefault="00EA5EC6" w:rsidP="00EA5EC6">
            <w:pPr>
              <w:pStyle w:val="TAL"/>
              <w:rPr>
                <w:lang w:eastAsia="zh-CN"/>
              </w:rPr>
            </w:pPr>
            <w:r>
              <w:rPr>
                <w:rFonts w:cs="Arial"/>
                <w:szCs w:val="18"/>
                <w:lang w:eastAsia="zh-CN"/>
              </w:rPr>
              <w:t>This IE shall be included by the AMF if received from the GMLC, during a 5GC-MT-LR multiple location procedure for the regulatory location service (see clause 6.1.3 and clause 6.10.4 of 3GPP TS 23.273 [19]).</w:t>
            </w:r>
          </w:p>
          <w:p w14:paraId="3B573D00" w14:textId="77777777" w:rsidR="00EA5EC6" w:rsidRDefault="00EA5EC6" w:rsidP="00EA5EC6">
            <w:pPr>
              <w:pStyle w:val="TAL"/>
              <w:rPr>
                <w:rFonts w:cs="Arial"/>
                <w:szCs w:val="18"/>
                <w:lang w:eastAsia="zh-CN"/>
              </w:rPr>
            </w:pPr>
          </w:p>
          <w:p w14:paraId="1CCC0D55" w14:textId="77777777" w:rsidR="00EA5EC6" w:rsidRDefault="00EA5EC6" w:rsidP="00EA5EC6">
            <w:pPr>
              <w:pStyle w:val="TAL"/>
              <w:rPr>
                <w:rFonts w:cs="Arial"/>
                <w:szCs w:val="18"/>
                <w:lang w:eastAsia="zh-CN"/>
              </w:rPr>
            </w:pPr>
            <w:r>
              <w:rPr>
                <w:rFonts w:cs="Arial"/>
                <w:szCs w:val="18"/>
                <w:lang w:eastAsia="zh-CN"/>
              </w:rPr>
              <w:t>When present, this IE shall indicate the acceptance of intermediate location response at the GMLC:</w:t>
            </w:r>
          </w:p>
          <w:p w14:paraId="5B2831AC" w14:textId="77777777" w:rsidR="00EA5EC6" w:rsidRDefault="00EA5EC6" w:rsidP="00EA5EC6">
            <w:pPr>
              <w:pStyle w:val="TAL"/>
              <w:rPr>
                <w:rFonts w:cs="Arial"/>
                <w:szCs w:val="18"/>
                <w:lang w:eastAsia="zh-CN"/>
              </w:rPr>
            </w:pPr>
            <w:r>
              <w:rPr>
                <w:rFonts w:cs="Arial"/>
                <w:szCs w:val="18"/>
                <w:lang w:eastAsia="zh-CN"/>
              </w:rPr>
              <w:t>- true: intermediate location response acceptable</w:t>
            </w:r>
          </w:p>
          <w:p w14:paraId="30066B60" w14:textId="77777777" w:rsidR="00EA5EC6" w:rsidRDefault="00EA5EC6" w:rsidP="00EA5EC6">
            <w:pPr>
              <w:pStyle w:val="TAL"/>
              <w:rPr>
                <w:rFonts w:cs="Arial"/>
                <w:szCs w:val="18"/>
                <w:lang w:eastAsia="zh-CN"/>
              </w:rPr>
            </w:pPr>
            <w:r>
              <w:rPr>
                <w:rFonts w:cs="Arial"/>
                <w:szCs w:val="18"/>
                <w:lang w:eastAsia="zh-CN"/>
              </w:rPr>
              <w:t>- false (default): intermediate location response not acceptable</w:t>
            </w:r>
          </w:p>
          <w:p w14:paraId="376AD4B6" w14:textId="77777777" w:rsidR="00EA5EC6" w:rsidRDefault="00EA5EC6" w:rsidP="00EA5EC6">
            <w:pPr>
              <w:pStyle w:val="TAL"/>
              <w:rPr>
                <w:rFonts w:cs="Arial"/>
                <w:szCs w:val="18"/>
                <w:lang w:eastAsia="zh-CN"/>
              </w:rPr>
            </w:pPr>
          </w:p>
        </w:tc>
        <w:tc>
          <w:tcPr>
            <w:tcW w:w="1618" w:type="dxa"/>
            <w:gridSpan w:val="2"/>
            <w:tcBorders>
              <w:top w:val="single" w:sz="4" w:space="0" w:color="auto"/>
              <w:left w:val="single" w:sz="4" w:space="0" w:color="auto"/>
              <w:bottom w:val="single" w:sz="4" w:space="0" w:color="auto"/>
              <w:right w:val="single" w:sz="4" w:space="0" w:color="auto"/>
            </w:tcBorders>
          </w:tcPr>
          <w:p w14:paraId="186F0FCE" w14:textId="77777777" w:rsidR="00EA5EC6" w:rsidRDefault="00EA5EC6" w:rsidP="00EA5EC6">
            <w:pPr>
              <w:pStyle w:val="TAL"/>
              <w:rPr>
                <w:rFonts w:cs="Arial"/>
                <w:szCs w:val="18"/>
                <w:lang w:eastAsia="zh-CN"/>
              </w:rPr>
            </w:pPr>
          </w:p>
        </w:tc>
      </w:tr>
      <w:tr w:rsidR="00EA5EC6" w:rsidRPr="00FD48E5" w14:paraId="3E9208DF"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0923B936" w14:textId="01521E31" w:rsidR="00EA5EC6" w:rsidRDefault="00EA5EC6" w:rsidP="00EA5EC6">
            <w:pPr>
              <w:pStyle w:val="TAL"/>
              <w:rPr>
                <w:lang w:eastAsia="zh-CN"/>
              </w:rPr>
            </w:pPr>
            <w:r>
              <w:rPr>
                <w:lang w:eastAsia="zh-CN"/>
              </w:rPr>
              <w:t>maxRespTime</w:t>
            </w:r>
          </w:p>
        </w:tc>
        <w:tc>
          <w:tcPr>
            <w:tcW w:w="1963" w:type="dxa"/>
            <w:gridSpan w:val="2"/>
            <w:tcBorders>
              <w:top w:val="single" w:sz="4" w:space="0" w:color="auto"/>
              <w:left w:val="single" w:sz="4" w:space="0" w:color="auto"/>
              <w:bottom w:val="single" w:sz="4" w:space="0" w:color="auto"/>
              <w:right w:val="single" w:sz="4" w:space="0" w:color="auto"/>
            </w:tcBorders>
          </w:tcPr>
          <w:p w14:paraId="3A850411" w14:textId="465CE8E2" w:rsidR="00EA5EC6" w:rsidRDefault="00EA5EC6" w:rsidP="00EA5EC6">
            <w:pPr>
              <w:pStyle w:val="TAL"/>
            </w:pPr>
            <w:r>
              <w:t>DurationSec</w:t>
            </w:r>
          </w:p>
        </w:tc>
        <w:tc>
          <w:tcPr>
            <w:tcW w:w="377" w:type="dxa"/>
            <w:gridSpan w:val="2"/>
            <w:tcBorders>
              <w:top w:val="single" w:sz="4" w:space="0" w:color="auto"/>
              <w:left w:val="single" w:sz="4" w:space="0" w:color="auto"/>
              <w:bottom w:val="single" w:sz="4" w:space="0" w:color="auto"/>
              <w:right w:val="single" w:sz="4" w:space="0" w:color="auto"/>
            </w:tcBorders>
          </w:tcPr>
          <w:p w14:paraId="1BF9C38A" w14:textId="755F10F3" w:rsidR="00EA5EC6" w:rsidRDefault="00EA5EC6" w:rsidP="00EA5EC6">
            <w:pPr>
              <w:pStyle w:val="TAC"/>
              <w:rPr>
                <w:lang w:eastAsia="zh-CN"/>
              </w:rPr>
            </w:pPr>
            <w:r>
              <w:t>C</w:t>
            </w:r>
          </w:p>
        </w:tc>
        <w:tc>
          <w:tcPr>
            <w:tcW w:w="1086" w:type="dxa"/>
            <w:gridSpan w:val="2"/>
            <w:tcBorders>
              <w:top w:val="single" w:sz="4" w:space="0" w:color="auto"/>
              <w:left w:val="single" w:sz="4" w:space="0" w:color="auto"/>
              <w:bottom w:val="single" w:sz="4" w:space="0" w:color="auto"/>
              <w:right w:val="single" w:sz="4" w:space="0" w:color="auto"/>
            </w:tcBorders>
          </w:tcPr>
          <w:p w14:paraId="57CF43EC" w14:textId="5B1A2054" w:rsidR="00EA5EC6" w:rsidRDefault="00EA5EC6" w:rsidP="00EA5EC6">
            <w:pPr>
              <w:pStyle w:val="TAL"/>
              <w:rPr>
                <w:lang w:eastAsia="zh-CN"/>
              </w:rPr>
            </w:pPr>
            <w:r>
              <w:t>0..1</w:t>
            </w:r>
          </w:p>
        </w:tc>
        <w:tc>
          <w:tcPr>
            <w:tcW w:w="4006" w:type="dxa"/>
            <w:gridSpan w:val="2"/>
            <w:tcBorders>
              <w:top w:val="single" w:sz="4" w:space="0" w:color="auto"/>
              <w:left w:val="single" w:sz="4" w:space="0" w:color="auto"/>
              <w:bottom w:val="single" w:sz="4" w:space="0" w:color="auto"/>
              <w:right w:val="single" w:sz="4" w:space="0" w:color="auto"/>
            </w:tcBorders>
          </w:tcPr>
          <w:p w14:paraId="14571FA5" w14:textId="77777777" w:rsidR="00EA5EC6" w:rsidRDefault="00EA5EC6" w:rsidP="00EA5EC6">
            <w:pPr>
              <w:pStyle w:val="TAL"/>
              <w:rPr>
                <w:lang w:eastAsia="zh-CN"/>
              </w:rPr>
            </w:pPr>
            <w:r>
              <w:rPr>
                <w:rFonts w:cs="Arial"/>
                <w:szCs w:val="18"/>
                <w:lang w:eastAsia="zh-CN"/>
              </w:rPr>
              <w:t>This IE shall be included by the AMF if received from the GMLC.</w:t>
            </w:r>
          </w:p>
          <w:p w14:paraId="6D65AA58" w14:textId="77777777" w:rsidR="00EA5EC6" w:rsidRDefault="00EA5EC6" w:rsidP="00EA5EC6">
            <w:pPr>
              <w:pStyle w:val="TAL"/>
              <w:rPr>
                <w:rFonts w:cs="Arial"/>
                <w:szCs w:val="18"/>
                <w:lang w:eastAsia="zh-CN"/>
              </w:rPr>
            </w:pPr>
          </w:p>
          <w:p w14:paraId="7044F504" w14:textId="77777777" w:rsidR="00EA5EC6" w:rsidRDefault="00EA5EC6" w:rsidP="00EA5EC6">
            <w:pPr>
              <w:pStyle w:val="TAL"/>
              <w:rPr>
                <w:rFonts w:cs="Arial"/>
                <w:szCs w:val="18"/>
                <w:lang w:eastAsia="zh-CN"/>
              </w:rPr>
            </w:pPr>
            <w:r>
              <w:rPr>
                <w:rFonts w:cs="Arial"/>
                <w:szCs w:val="18"/>
                <w:lang w:eastAsia="zh-CN"/>
              </w:rPr>
              <w:t>When present, this IE shall contain the maximum response time for the GMLC to receive the final location response.</w:t>
            </w:r>
          </w:p>
          <w:p w14:paraId="20788ED2" w14:textId="77777777" w:rsidR="00EA5EC6" w:rsidRDefault="00EA5EC6" w:rsidP="00EA5EC6">
            <w:pPr>
              <w:pStyle w:val="TAL"/>
              <w:rPr>
                <w:rFonts w:cs="Arial"/>
                <w:szCs w:val="18"/>
                <w:lang w:eastAsia="zh-CN"/>
              </w:rPr>
            </w:pPr>
          </w:p>
          <w:p w14:paraId="4C0BC536" w14:textId="77777777" w:rsidR="00EA5EC6" w:rsidRDefault="00EA5EC6" w:rsidP="00EA5EC6">
            <w:pPr>
              <w:pStyle w:val="TAL"/>
              <w:rPr>
                <w:rFonts w:cs="Arial"/>
                <w:szCs w:val="18"/>
                <w:lang w:eastAsia="zh-CN"/>
              </w:rPr>
            </w:pPr>
            <w:r>
              <w:rPr>
                <w:rFonts w:cs="Arial"/>
                <w:szCs w:val="18"/>
                <w:lang w:eastAsia="zh-CN"/>
              </w:rPr>
              <w:t xml:space="preserve">The </w:t>
            </w:r>
            <w:r w:rsidRPr="001C1E7B">
              <w:rPr>
                <w:rFonts w:cs="Arial"/>
                <w:szCs w:val="18"/>
                <w:lang w:eastAsia="zh-CN"/>
              </w:rPr>
              <w:t xml:space="preserve">AMF </w:t>
            </w:r>
            <w:r>
              <w:rPr>
                <w:rFonts w:cs="Arial"/>
                <w:szCs w:val="18"/>
                <w:lang w:eastAsia="zh-CN"/>
              </w:rPr>
              <w:t xml:space="preserve">may </w:t>
            </w:r>
            <w:r w:rsidRPr="001C1E7B">
              <w:rPr>
                <w:rFonts w:cs="Arial"/>
                <w:szCs w:val="18"/>
                <w:lang w:eastAsia="zh-CN"/>
              </w:rPr>
              <w:t xml:space="preserve">overwrite </w:t>
            </w:r>
            <w:r>
              <w:rPr>
                <w:rFonts w:cs="Arial"/>
                <w:szCs w:val="18"/>
                <w:lang w:eastAsia="zh-CN"/>
              </w:rPr>
              <w:t xml:space="preserve">the received </w:t>
            </w:r>
            <w:r w:rsidRPr="001C1E7B">
              <w:rPr>
                <w:rFonts w:cs="Arial"/>
                <w:szCs w:val="18"/>
                <w:lang w:eastAsia="zh-CN"/>
              </w:rPr>
              <w:t xml:space="preserve">maximum response time </w:t>
            </w:r>
            <w:r>
              <w:rPr>
                <w:rFonts w:cs="Arial"/>
                <w:szCs w:val="18"/>
                <w:lang w:eastAsia="zh-CN"/>
              </w:rPr>
              <w:t xml:space="preserve">when passing it to the LMF, e.g., </w:t>
            </w:r>
            <w:r w:rsidRPr="001C1E7B">
              <w:rPr>
                <w:rFonts w:cs="Arial"/>
                <w:szCs w:val="18"/>
                <w:lang w:eastAsia="zh-CN"/>
              </w:rPr>
              <w:t>to avoid timeout</w:t>
            </w:r>
            <w:r>
              <w:rPr>
                <w:rFonts w:cs="Arial"/>
                <w:szCs w:val="18"/>
                <w:lang w:eastAsia="zh-CN"/>
              </w:rPr>
              <w:t xml:space="preserve"> of the HTTP service request.</w:t>
            </w:r>
          </w:p>
          <w:p w14:paraId="456D96D1" w14:textId="77777777" w:rsidR="00EA5EC6" w:rsidRDefault="00EA5EC6" w:rsidP="00EA5EC6">
            <w:pPr>
              <w:pStyle w:val="TAL"/>
              <w:rPr>
                <w:rFonts w:cs="Arial"/>
                <w:szCs w:val="18"/>
                <w:lang w:eastAsia="zh-CN"/>
              </w:rPr>
            </w:pPr>
          </w:p>
        </w:tc>
        <w:tc>
          <w:tcPr>
            <w:tcW w:w="1618" w:type="dxa"/>
            <w:gridSpan w:val="2"/>
            <w:tcBorders>
              <w:top w:val="single" w:sz="4" w:space="0" w:color="auto"/>
              <w:left w:val="single" w:sz="4" w:space="0" w:color="auto"/>
              <w:bottom w:val="single" w:sz="4" w:space="0" w:color="auto"/>
              <w:right w:val="single" w:sz="4" w:space="0" w:color="auto"/>
            </w:tcBorders>
          </w:tcPr>
          <w:p w14:paraId="183FA0DA" w14:textId="77777777" w:rsidR="00EA5EC6" w:rsidRDefault="00EA5EC6" w:rsidP="00EA5EC6">
            <w:pPr>
              <w:pStyle w:val="TAL"/>
              <w:rPr>
                <w:rFonts w:cs="Arial"/>
                <w:szCs w:val="18"/>
                <w:lang w:eastAsia="zh-CN"/>
              </w:rPr>
            </w:pPr>
          </w:p>
        </w:tc>
      </w:tr>
      <w:tr w:rsidR="00EA5EC6" w:rsidRPr="00FD48E5" w14:paraId="45C956CB"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4570F7B6" w14:textId="710BC01A" w:rsidR="00EA5EC6" w:rsidRDefault="00EA5EC6" w:rsidP="00EA5EC6">
            <w:pPr>
              <w:pStyle w:val="TAL"/>
              <w:rPr>
                <w:lang w:eastAsia="zh-CN"/>
              </w:rPr>
            </w:pPr>
            <w:r>
              <w:rPr>
                <w:noProof/>
                <w:lang w:eastAsia="zh-CN"/>
              </w:rPr>
              <w:t>lpHapType</w:t>
            </w:r>
          </w:p>
        </w:tc>
        <w:tc>
          <w:tcPr>
            <w:tcW w:w="1963" w:type="dxa"/>
            <w:gridSpan w:val="2"/>
            <w:tcBorders>
              <w:top w:val="single" w:sz="4" w:space="0" w:color="auto"/>
              <w:left w:val="single" w:sz="4" w:space="0" w:color="auto"/>
              <w:bottom w:val="single" w:sz="4" w:space="0" w:color="auto"/>
              <w:right w:val="single" w:sz="4" w:space="0" w:color="auto"/>
            </w:tcBorders>
          </w:tcPr>
          <w:p w14:paraId="19DBD9FC" w14:textId="6AD58C78" w:rsidR="00EA5EC6" w:rsidRDefault="00EA5EC6" w:rsidP="00EA5EC6">
            <w:pPr>
              <w:pStyle w:val="TAL"/>
            </w:pPr>
            <w:r>
              <w:t>LpHapType</w:t>
            </w:r>
          </w:p>
        </w:tc>
        <w:tc>
          <w:tcPr>
            <w:tcW w:w="377" w:type="dxa"/>
            <w:gridSpan w:val="2"/>
            <w:tcBorders>
              <w:top w:val="single" w:sz="4" w:space="0" w:color="auto"/>
              <w:left w:val="single" w:sz="4" w:space="0" w:color="auto"/>
              <w:bottom w:val="single" w:sz="4" w:space="0" w:color="auto"/>
              <w:right w:val="single" w:sz="4" w:space="0" w:color="auto"/>
            </w:tcBorders>
          </w:tcPr>
          <w:p w14:paraId="22465C5C" w14:textId="1D7ACE82" w:rsidR="00EA5EC6" w:rsidRDefault="00EA5EC6" w:rsidP="00EA5EC6">
            <w:pPr>
              <w:pStyle w:val="TAC"/>
            </w:pPr>
            <w:r>
              <w:rPr>
                <w:rFonts w:hint="eastAsia"/>
                <w:lang w:eastAsia="zh-CN"/>
              </w:rPr>
              <w:t>C</w:t>
            </w:r>
          </w:p>
        </w:tc>
        <w:tc>
          <w:tcPr>
            <w:tcW w:w="1086" w:type="dxa"/>
            <w:gridSpan w:val="2"/>
            <w:tcBorders>
              <w:top w:val="single" w:sz="4" w:space="0" w:color="auto"/>
              <w:left w:val="single" w:sz="4" w:space="0" w:color="auto"/>
              <w:bottom w:val="single" w:sz="4" w:space="0" w:color="auto"/>
              <w:right w:val="single" w:sz="4" w:space="0" w:color="auto"/>
            </w:tcBorders>
          </w:tcPr>
          <w:p w14:paraId="0051F7AA" w14:textId="0B510EE5" w:rsidR="00EA5EC6" w:rsidRDefault="00EA5EC6" w:rsidP="00EA5EC6">
            <w:pPr>
              <w:pStyle w:val="TAL"/>
            </w:pPr>
            <w:r>
              <w:rPr>
                <w:rFonts w:hint="eastAsia"/>
                <w:lang w:eastAsia="zh-CN"/>
              </w:rPr>
              <w:t>0</w:t>
            </w:r>
            <w:r>
              <w:rPr>
                <w:lang w:eastAsia="zh-CN"/>
              </w:rPr>
              <w:t>..1</w:t>
            </w:r>
          </w:p>
        </w:tc>
        <w:tc>
          <w:tcPr>
            <w:tcW w:w="4006" w:type="dxa"/>
            <w:gridSpan w:val="2"/>
            <w:tcBorders>
              <w:top w:val="single" w:sz="4" w:space="0" w:color="auto"/>
              <w:left w:val="single" w:sz="4" w:space="0" w:color="auto"/>
              <w:bottom w:val="single" w:sz="4" w:space="0" w:color="auto"/>
              <w:right w:val="single" w:sz="4" w:space="0" w:color="auto"/>
            </w:tcBorders>
          </w:tcPr>
          <w:p w14:paraId="6396D7BF" w14:textId="3FB52D79" w:rsidR="00EA5EC6" w:rsidRDefault="00EA5EC6" w:rsidP="00EA5EC6">
            <w:pPr>
              <w:pStyle w:val="TAL"/>
              <w:rPr>
                <w:rFonts w:cs="Arial"/>
                <w:szCs w:val="18"/>
                <w:lang w:eastAsia="zh-CN"/>
              </w:rPr>
            </w:pPr>
            <w:r>
              <w:rPr>
                <w:rFonts w:cs="Arial"/>
                <w:color w:val="000000"/>
                <w:szCs w:val="18"/>
                <w:lang w:eastAsia="zh-CN"/>
              </w:rPr>
              <w:t>This IE shall be included</w:t>
            </w:r>
            <w:r>
              <w:rPr>
                <w:color w:val="000000"/>
              </w:rPr>
              <w:t xml:space="preserve"> and set to "</w:t>
            </w:r>
            <w:r>
              <w:t>LOW_POW_HIGH_ACCU_POS</w:t>
            </w:r>
            <w:r>
              <w:rPr>
                <w:color w:val="000000"/>
              </w:rPr>
              <w:t>" to request</w:t>
            </w:r>
            <w:r>
              <w:rPr>
                <w:lang w:eastAsia="zh-CN"/>
              </w:rPr>
              <w:t xml:space="preserve"> low power and high accuracy positioning</w:t>
            </w:r>
            <w:r>
              <w:rPr>
                <w:color w:val="000000"/>
              </w:rPr>
              <w:t>,</w:t>
            </w:r>
            <w:r>
              <w:rPr>
                <w:rFonts w:cs="Arial"/>
                <w:color w:val="000000"/>
                <w:szCs w:val="18"/>
                <w:lang w:eastAsia="zh-CN"/>
              </w:rPr>
              <w:t xml:space="preserve"> </w:t>
            </w:r>
            <w:r>
              <w:rPr>
                <w:color w:val="000000"/>
              </w:rPr>
              <w:t>as specified in clause 6.1.2 of 3GPP</w:t>
            </w:r>
            <w:r>
              <w:rPr>
                <w:color w:val="000000"/>
                <w:lang w:eastAsia="zh-CN"/>
              </w:rPr>
              <w:t> </w:t>
            </w:r>
            <w:r>
              <w:rPr>
                <w:color w:val="000000"/>
              </w:rPr>
              <w:t>TS</w:t>
            </w:r>
            <w:r>
              <w:rPr>
                <w:color w:val="000000"/>
                <w:lang w:eastAsia="zh-CN"/>
              </w:rPr>
              <w:t> </w:t>
            </w:r>
            <w:r>
              <w:rPr>
                <w:color w:val="000000"/>
              </w:rPr>
              <w:t>23.273</w:t>
            </w:r>
            <w:r>
              <w:rPr>
                <w:color w:val="000000"/>
                <w:lang w:eastAsia="zh-CN"/>
              </w:rPr>
              <w:t> </w:t>
            </w:r>
            <w:r>
              <w:rPr>
                <w:color w:val="000000"/>
              </w:rPr>
              <w:t>[19].</w:t>
            </w:r>
          </w:p>
        </w:tc>
        <w:tc>
          <w:tcPr>
            <w:tcW w:w="1618" w:type="dxa"/>
            <w:gridSpan w:val="2"/>
            <w:tcBorders>
              <w:top w:val="single" w:sz="4" w:space="0" w:color="auto"/>
              <w:left w:val="single" w:sz="4" w:space="0" w:color="auto"/>
              <w:bottom w:val="single" w:sz="4" w:space="0" w:color="auto"/>
              <w:right w:val="single" w:sz="4" w:space="0" w:color="auto"/>
            </w:tcBorders>
          </w:tcPr>
          <w:p w14:paraId="2CDFB3EC" w14:textId="77777777" w:rsidR="00EA5EC6" w:rsidRDefault="00EA5EC6" w:rsidP="00EA5EC6">
            <w:pPr>
              <w:pStyle w:val="TAL"/>
              <w:rPr>
                <w:rFonts w:cs="Arial"/>
                <w:szCs w:val="18"/>
                <w:lang w:eastAsia="zh-CN"/>
              </w:rPr>
            </w:pPr>
          </w:p>
        </w:tc>
      </w:tr>
      <w:tr w:rsidR="002469F7" w:rsidRPr="00FD48E5" w14:paraId="4AC0CBEC"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18A358E8" w14:textId="485922AB" w:rsidR="002469F7" w:rsidRDefault="002469F7" w:rsidP="002469F7">
            <w:pPr>
              <w:pStyle w:val="TAL"/>
              <w:rPr>
                <w:noProof/>
                <w:lang w:eastAsia="zh-CN"/>
              </w:rPr>
            </w:pPr>
            <w:r w:rsidRPr="006A7E28">
              <w:t>ue</w:t>
            </w:r>
            <w:r>
              <w:t>Up</w:t>
            </w:r>
            <w:r w:rsidRPr="006A7E28">
              <w:rPr>
                <w:rFonts w:hint="eastAsia"/>
                <w:lang w:eastAsia="zh-CN"/>
              </w:rPr>
              <w:t>Pos</w:t>
            </w:r>
            <w:r w:rsidRPr="006A7E28">
              <w:t>Cap</w:t>
            </w:r>
            <w:r w:rsidR="00747840">
              <w:t>s</w:t>
            </w:r>
          </w:p>
        </w:tc>
        <w:tc>
          <w:tcPr>
            <w:tcW w:w="1963" w:type="dxa"/>
            <w:gridSpan w:val="2"/>
            <w:tcBorders>
              <w:top w:val="single" w:sz="4" w:space="0" w:color="auto"/>
              <w:left w:val="single" w:sz="4" w:space="0" w:color="auto"/>
              <w:bottom w:val="single" w:sz="4" w:space="0" w:color="auto"/>
              <w:right w:val="single" w:sz="4" w:space="0" w:color="auto"/>
            </w:tcBorders>
          </w:tcPr>
          <w:p w14:paraId="4D96741A" w14:textId="7A238A4B" w:rsidR="002469F7" w:rsidRDefault="00747840" w:rsidP="002469F7">
            <w:pPr>
              <w:pStyle w:val="TAL"/>
            </w:pPr>
            <w:r>
              <w:t>array(</w:t>
            </w:r>
            <w:r w:rsidR="002469F7" w:rsidRPr="006A7E28">
              <w:t>Ue</w:t>
            </w:r>
            <w:r w:rsidR="002469F7">
              <w:t>Up</w:t>
            </w:r>
            <w:r w:rsidR="002469F7" w:rsidRPr="006A7E28">
              <w:rPr>
                <w:rFonts w:hint="eastAsia"/>
                <w:lang w:eastAsia="zh-CN"/>
              </w:rPr>
              <w:t>Positioning</w:t>
            </w:r>
            <w:r w:rsidR="002469F7" w:rsidRPr="006A7E28">
              <w:t>Capabilit</w:t>
            </w:r>
            <w:r w:rsidR="002469F7" w:rsidRPr="006A7E28">
              <w:rPr>
                <w:rFonts w:hint="eastAsia"/>
                <w:lang w:eastAsia="zh-CN"/>
              </w:rPr>
              <w:t>ies</w:t>
            </w:r>
            <w:r>
              <w:rPr>
                <w:lang w:eastAsia="zh-CN"/>
              </w:rPr>
              <w:t>)</w:t>
            </w:r>
          </w:p>
        </w:tc>
        <w:tc>
          <w:tcPr>
            <w:tcW w:w="377" w:type="dxa"/>
            <w:gridSpan w:val="2"/>
            <w:tcBorders>
              <w:top w:val="single" w:sz="4" w:space="0" w:color="auto"/>
              <w:left w:val="single" w:sz="4" w:space="0" w:color="auto"/>
              <w:bottom w:val="single" w:sz="4" w:space="0" w:color="auto"/>
              <w:right w:val="single" w:sz="4" w:space="0" w:color="auto"/>
            </w:tcBorders>
          </w:tcPr>
          <w:p w14:paraId="1FF0EFA6" w14:textId="307D8144" w:rsidR="002469F7" w:rsidRDefault="002469F7" w:rsidP="002469F7">
            <w:pPr>
              <w:pStyle w:val="TAC"/>
              <w:rPr>
                <w:lang w:eastAsia="zh-CN"/>
              </w:rPr>
            </w:pPr>
            <w:r>
              <w:t>O</w:t>
            </w:r>
          </w:p>
        </w:tc>
        <w:tc>
          <w:tcPr>
            <w:tcW w:w="1086" w:type="dxa"/>
            <w:gridSpan w:val="2"/>
            <w:tcBorders>
              <w:top w:val="single" w:sz="4" w:space="0" w:color="auto"/>
              <w:left w:val="single" w:sz="4" w:space="0" w:color="auto"/>
              <w:bottom w:val="single" w:sz="4" w:space="0" w:color="auto"/>
              <w:right w:val="single" w:sz="4" w:space="0" w:color="auto"/>
            </w:tcBorders>
          </w:tcPr>
          <w:p w14:paraId="792683D9" w14:textId="1E93E5DF" w:rsidR="002469F7" w:rsidRDefault="00747840" w:rsidP="002469F7">
            <w:pPr>
              <w:pStyle w:val="TAL"/>
              <w:rPr>
                <w:lang w:eastAsia="zh-CN"/>
              </w:rPr>
            </w:pPr>
            <w:r>
              <w:rPr>
                <w:lang w:eastAsia="zh-CN"/>
              </w:rPr>
              <w:t>1..N</w:t>
            </w:r>
          </w:p>
        </w:tc>
        <w:tc>
          <w:tcPr>
            <w:tcW w:w="4006" w:type="dxa"/>
            <w:gridSpan w:val="2"/>
            <w:tcBorders>
              <w:top w:val="single" w:sz="4" w:space="0" w:color="auto"/>
              <w:left w:val="single" w:sz="4" w:space="0" w:color="auto"/>
              <w:bottom w:val="single" w:sz="4" w:space="0" w:color="auto"/>
              <w:right w:val="single" w:sz="4" w:space="0" w:color="auto"/>
            </w:tcBorders>
          </w:tcPr>
          <w:p w14:paraId="559D2626" w14:textId="57FE7E84" w:rsidR="002469F7" w:rsidRDefault="002469F7" w:rsidP="002469F7">
            <w:pPr>
              <w:pStyle w:val="TAL"/>
              <w:rPr>
                <w:rFonts w:cs="Arial"/>
                <w:color w:val="000000"/>
                <w:szCs w:val="18"/>
                <w:lang w:eastAsia="zh-CN"/>
              </w:rPr>
            </w:pPr>
            <w:r w:rsidRPr="006A7E28">
              <w:rPr>
                <w:rFonts w:cs="Arial"/>
                <w:szCs w:val="18"/>
              </w:rPr>
              <w:t>When present, this IE shall indicate</w:t>
            </w:r>
            <w:r w:rsidRPr="006A7E28">
              <w:rPr>
                <w:rFonts w:cs="Arial" w:hint="eastAsia"/>
                <w:szCs w:val="18"/>
                <w:lang w:eastAsia="zh-CN"/>
              </w:rPr>
              <w:t xml:space="preserve"> </w:t>
            </w:r>
            <w:r w:rsidRPr="006A7E28">
              <w:rPr>
                <w:rFonts w:cs="Arial"/>
                <w:szCs w:val="18"/>
              </w:rPr>
              <w:t xml:space="preserve">the </w:t>
            </w:r>
            <w:r>
              <w:rPr>
                <w:rFonts w:cs="Arial"/>
                <w:szCs w:val="18"/>
              </w:rPr>
              <w:t xml:space="preserve">user plane </w:t>
            </w:r>
            <w:r w:rsidRPr="006A7E28">
              <w:rPr>
                <w:rFonts w:cs="Arial" w:hint="eastAsia"/>
                <w:szCs w:val="18"/>
                <w:lang w:eastAsia="zh-CN"/>
              </w:rPr>
              <w:t>positioning</w:t>
            </w:r>
            <w:r w:rsidRPr="006A7E28">
              <w:rPr>
                <w:rFonts w:cs="Arial"/>
                <w:szCs w:val="18"/>
              </w:rPr>
              <w:t xml:space="preserve"> capabilit</w:t>
            </w:r>
            <w:r w:rsidRPr="006A7E28">
              <w:rPr>
                <w:rFonts w:cs="Arial" w:hint="eastAsia"/>
                <w:szCs w:val="18"/>
                <w:lang w:eastAsia="zh-CN"/>
              </w:rPr>
              <w:t>ies</w:t>
            </w:r>
            <w:r w:rsidRPr="006A7E28">
              <w:rPr>
                <w:rFonts w:cs="Arial"/>
                <w:szCs w:val="18"/>
              </w:rPr>
              <w:t xml:space="preserve"> supported by the UE.</w:t>
            </w:r>
          </w:p>
        </w:tc>
        <w:tc>
          <w:tcPr>
            <w:tcW w:w="1618" w:type="dxa"/>
            <w:gridSpan w:val="2"/>
            <w:tcBorders>
              <w:top w:val="single" w:sz="4" w:space="0" w:color="auto"/>
              <w:left w:val="single" w:sz="4" w:space="0" w:color="auto"/>
              <w:bottom w:val="single" w:sz="4" w:space="0" w:color="auto"/>
              <w:right w:val="single" w:sz="4" w:space="0" w:color="auto"/>
            </w:tcBorders>
          </w:tcPr>
          <w:p w14:paraId="08CD65A3" w14:textId="77777777" w:rsidR="002469F7" w:rsidRDefault="002469F7" w:rsidP="002469F7">
            <w:pPr>
              <w:pStyle w:val="TAL"/>
              <w:rPr>
                <w:rFonts w:cs="Arial"/>
                <w:szCs w:val="18"/>
                <w:lang w:eastAsia="zh-CN"/>
              </w:rPr>
            </w:pPr>
          </w:p>
        </w:tc>
      </w:tr>
      <w:tr w:rsidR="001664A0" w:rsidRPr="00FD48E5" w14:paraId="34C57D2D"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6EFCA30C" w14:textId="24622DEC" w:rsidR="001664A0" w:rsidRPr="006A7E28" w:rsidRDefault="001664A0" w:rsidP="001664A0">
            <w:pPr>
              <w:pStyle w:val="TAL"/>
            </w:pPr>
            <w:r>
              <w:rPr>
                <w:lang w:eastAsia="zh-CN"/>
              </w:rPr>
              <w:t>reportingInd</w:t>
            </w:r>
          </w:p>
        </w:tc>
        <w:tc>
          <w:tcPr>
            <w:tcW w:w="1963" w:type="dxa"/>
            <w:gridSpan w:val="2"/>
            <w:tcBorders>
              <w:top w:val="single" w:sz="4" w:space="0" w:color="auto"/>
              <w:left w:val="single" w:sz="4" w:space="0" w:color="auto"/>
              <w:bottom w:val="single" w:sz="4" w:space="0" w:color="auto"/>
              <w:right w:val="single" w:sz="4" w:space="0" w:color="auto"/>
            </w:tcBorders>
          </w:tcPr>
          <w:p w14:paraId="6D080309" w14:textId="65887273" w:rsidR="001664A0" w:rsidRPr="006A7E28" w:rsidRDefault="001664A0" w:rsidP="001664A0">
            <w:pPr>
              <w:pStyle w:val="TAL"/>
            </w:pPr>
            <w:r w:rsidRPr="004E03E8">
              <w:rPr>
                <w:lang w:eastAsia="zh-CN"/>
              </w:rPr>
              <w:t>Repor</w:t>
            </w:r>
            <w:r>
              <w:rPr>
                <w:lang w:eastAsia="zh-CN"/>
              </w:rPr>
              <w:t>t</w:t>
            </w:r>
            <w:r w:rsidRPr="004E03E8">
              <w:rPr>
                <w:lang w:eastAsia="zh-CN"/>
              </w:rPr>
              <w:t>ingInd</w:t>
            </w:r>
          </w:p>
        </w:tc>
        <w:tc>
          <w:tcPr>
            <w:tcW w:w="377" w:type="dxa"/>
            <w:gridSpan w:val="2"/>
            <w:tcBorders>
              <w:top w:val="single" w:sz="4" w:space="0" w:color="auto"/>
              <w:left w:val="single" w:sz="4" w:space="0" w:color="auto"/>
              <w:bottom w:val="single" w:sz="4" w:space="0" w:color="auto"/>
              <w:right w:val="single" w:sz="4" w:space="0" w:color="auto"/>
            </w:tcBorders>
          </w:tcPr>
          <w:p w14:paraId="67695DE3" w14:textId="5D40F00B" w:rsidR="001664A0" w:rsidRDefault="0007592C" w:rsidP="001664A0">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5043C3C7" w14:textId="72E54F3E" w:rsidR="001664A0" w:rsidRDefault="001664A0" w:rsidP="001664A0">
            <w:pPr>
              <w:pStyle w:val="TAL"/>
              <w:rPr>
                <w:lang w:eastAsia="zh-CN"/>
              </w:rPr>
            </w:pPr>
            <w:r>
              <w:t>0..1</w:t>
            </w:r>
          </w:p>
        </w:tc>
        <w:tc>
          <w:tcPr>
            <w:tcW w:w="4006" w:type="dxa"/>
            <w:gridSpan w:val="2"/>
            <w:tcBorders>
              <w:top w:val="single" w:sz="4" w:space="0" w:color="auto"/>
              <w:left w:val="single" w:sz="4" w:space="0" w:color="auto"/>
              <w:bottom w:val="single" w:sz="4" w:space="0" w:color="auto"/>
              <w:right w:val="single" w:sz="4" w:space="0" w:color="auto"/>
            </w:tcBorders>
          </w:tcPr>
          <w:p w14:paraId="621DF4F5" w14:textId="2AE65722" w:rsidR="001664A0" w:rsidRDefault="001664A0" w:rsidP="001664A0">
            <w:pPr>
              <w:pStyle w:val="TAL"/>
              <w:rPr>
                <w:lang w:eastAsia="zh-CN"/>
              </w:rPr>
            </w:pPr>
            <w:r>
              <w:t xml:space="preserve">This IE </w:t>
            </w:r>
            <w:r w:rsidR="004A056B">
              <w:t xml:space="preserve">may </w:t>
            </w:r>
            <w:r>
              <w:t xml:space="preserve">be present if the </w:t>
            </w:r>
            <w:r w:rsidR="00D872AA">
              <w:rPr>
                <w:rFonts w:hint="eastAsia"/>
                <w:lang w:eastAsia="zh-CN"/>
              </w:rPr>
              <w:t>evtRptAllowedAreas</w:t>
            </w:r>
            <w:r w:rsidR="00D872AA" w:rsidDel="00D872AA">
              <w:t xml:space="preserve"> </w:t>
            </w:r>
            <w:r w:rsidR="00D872AA">
              <w:t xml:space="preserve">IE </w:t>
            </w:r>
            <w:r>
              <w:t>is present</w:t>
            </w:r>
            <w:r>
              <w:rPr>
                <w:lang w:eastAsia="zh-CN"/>
              </w:rPr>
              <w:t xml:space="preserve">. </w:t>
            </w:r>
          </w:p>
          <w:p w14:paraId="324B4986" w14:textId="77777777" w:rsidR="001664A0" w:rsidRDefault="001664A0" w:rsidP="001664A0">
            <w:pPr>
              <w:pStyle w:val="TAL"/>
              <w:rPr>
                <w:rFonts w:cs="Arial"/>
                <w:szCs w:val="18"/>
                <w:lang w:eastAsia="zh-CN"/>
              </w:rPr>
            </w:pPr>
          </w:p>
          <w:p w14:paraId="0D507073" w14:textId="61A972E4" w:rsidR="001664A0" w:rsidRPr="00140B0A" w:rsidRDefault="001664A0" w:rsidP="001664A0">
            <w:pPr>
              <w:pStyle w:val="TAL"/>
              <w:rPr>
                <w:lang w:val="en-US" w:eastAsia="zh-CN"/>
              </w:rPr>
            </w:pPr>
            <w:r>
              <w:t>When present, this IE shall i</w:t>
            </w:r>
            <w:r w:rsidRPr="00140B0A">
              <w:t>ndicat</w:t>
            </w:r>
            <w:r>
              <w:t>e</w:t>
            </w:r>
            <w:r w:rsidRPr="00140B0A">
              <w:t xml:space="preserve"> </w:t>
            </w:r>
            <w:r w:rsidR="00522A43">
              <w:t>whether the UE is allowed to generate and send the reports inside or outside the event report allowed areas</w:t>
            </w:r>
            <w:r w:rsidRPr="00140B0A">
              <w:t>:</w:t>
            </w:r>
          </w:p>
          <w:p w14:paraId="5CF1FAE8" w14:textId="77777777" w:rsidR="001D1D23" w:rsidRDefault="001D1D23" w:rsidP="001D1D23">
            <w:pPr>
              <w:pStyle w:val="TAL"/>
              <w:ind w:left="523" w:hanging="240"/>
            </w:pPr>
            <w:r>
              <w:t>-</w:t>
            </w:r>
            <w:r>
              <w:tab/>
              <w:t>Inside reporting (default)</w:t>
            </w:r>
          </w:p>
          <w:p w14:paraId="4A33822D" w14:textId="77777777" w:rsidR="001D1D23" w:rsidRDefault="001D1D23" w:rsidP="001D1D23">
            <w:pPr>
              <w:pStyle w:val="TAL"/>
              <w:ind w:left="523" w:hanging="240"/>
            </w:pPr>
            <w:r>
              <w:t>-</w:t>
            </w:r>
            <w:r>
              <w:tab/>
              <w:t>Outside reporting</w:t>
            </w:r>
          </w:p>
          <w:p w14:paraId="52BA7BDD" w14:textId="7F7D4E2E" w:rsidR="001664A0" w:rsidRPr="006A7E28" w:rsidRDefault="001664A0" w:rsidP="001664A0">
            <w:pPr>
              <w:pStyle w:val="TAL"/>
              <w:rPr>
                <w:rFonts w:cs="Arial"/>
                <w:szCs w:val="18"/>
              </w:rPr>
            </w:pPr>
            <w:r w:rsidRPr="00B06F7A">
              <w:rPr>
                <w:rFonts w:cs="Arial"/>
                <w:szCs w:val="18"/>
                <w:lang w:eastAsia="zh-CN"/>
              </w:rPr>
              <w:t>(</w:t>
            </w:r>
            <w:r w:rsidRPr="00B06F7A">
              <w:rPr>
                <w:rFonts w:cs="Arial"/>
                <w:szCs w:val="18"/>
              </w:rPr>
              <w:t>see 3GPP TS 23.273 [</w:t>
            </w:r>
            <w:r>
              <w:rPr>
                <w:rFonts w:cs="Arial"/>
                <w:szCs w:val="18"/>
              </w:rPr>
              <w:t>19</w:t>
            </w:r>
            <w:r w:rsidRPr="00B06F7A">
              <w:rPr>
                <w:rFonts w:cs="Arial"/>
                <w:szCs w:val="18"/>
              </w:rPr>
              <w:t>] clause </w:t>
            </w:r>
            <w:r w:rsidRPr="00B06F7A">
              <w:t>5.</w:t>
            </w:r>
            <w:r>
              <w:t>14 and 6.</w:t>
            </w:r>
            <w:r w:rsidR="00A619BD">
              <w:t>3.</w:t>
            </w:r>
            <w:r w:rsidR="00445473">
              <w:t>1</w:t>
            </w:r>
            <w:r w:rsidRPr="00B06F7A">
              <w:rPr>
                <w:rFonts w:cs="Arial"/>
                <w:szCs w:val="18"/>
                <w:lang w:eastAsia="zh-CN"/>
              </w:rPr>
              <w:t>)</w:t>
            </w:r>
          </w:p>
        </w:tc>
        <w:tc>
          <w:tcPr>
            <w:tcW w:w="1618" w:type="dxa"/>
            <w:gridSpan w:val="2"/>
            <w:tcBorders>
              <w:top w:val="single" w:sz="4" w:space="0" w:color="auto"/>
              <w:left w:val="single" w:sz="4" w:space="0" w:color="auto"/>
              <w:bottom w:val="single" w:sz="4" w:space="0" w:color="auto"/>
              <w:right w:val="single" w:sz="4" w:space="0" w:color="auto"/>
            </w:tcBorders>
          </w:tcPr>
          <w:p w14:paraId="572EAD91" w14:textId="77777777" w:rsidR="001664A0" w:rsidRDefault="001664A0" w:rsidP="001664A0">
            <w:pPr>
              <w:pStyle w:val="TAL"/>
              <w:rPr>
                <w:rFonts w:cs="Arial"/>
                <w:szCs w:val="18"/>
                <w:lang w:eastAsia="zh-CN"/>
              </w:rPr>
            </w:pPr>
          </w:p>
        </w:tc>
      </w:tr>
      <w:tr w:rsidR="001664A0" w:rsidRPr="00FD48E5" w14:paraId="3579BA86"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106DF0A0" w14:textId="46EF21B5" w:rsidR="001664A0" w:rsidRDefault="001664A0" w:rsidP="001664A0">
            <w:pPr>
              <w:pStyle w:val="TAL"/>
              <w:rPr>
                <w:lang w:eastAsia="zh-CN"/>
              </w:rPr>
            </w:pPr>
            <w:r>
              <w:t>mbsrInfo</w:t>
            </w:r>
          </w:p>
        </w:tc>
        <w:tc>
          <w:tcPr>
            <w:tcW w:w="1963" w:type="dxa"/>
            <w:gridSpan w:val="2"/>
            <w:tcBorders>
              <w:top w:val="single" w:sz="4" w:space="0" w:color="auto"/>
              <w:left w:val="single" w:sz="4" w:space="0" w:color="auto"/>
              <w:bottom w:val="single" w:sz="4" w:space="0" w:color="auto"/>
              <w:right w:val="single" w:sz="4" w:space="0" w:color="auto"/>
            </w:tcBorders>
          </w:tcPr>
          <w:p w14:paraId="64B4D655" w14:textId="5EECFFF5" w:rsidR="001664A0" w:rsidRPr="004E03E8" w:rsidRDefault="001664A0" w:rsidP="001664A0">
            <w:pPr>
              <w:pStyle w:val="TAL"/>
              <w:rPr>
                <w:lang w:eastAsia="zh-CN"/>
              </w:rPr>
            </w:pPr>
            <w:r>
              <w:t>MbsrInfo</w:t>
            </w:r>
          </w:p>
        </w:tc>
        <w:tc>
          <w:tcPr>
            <w:tcW w:w="377" w:type="dxa"/>
            <w:gridSpan w:val="2"/>
            <w:tcBorders>
              <w:top w:val="single" w:sz="4" w:space="0" w:color="auto"/>
              <w:left w:val="single" w:sz="4" w:space="0" w:color="auto"/>
              <w:bottom w:val="single" w:sz="4" w:space="0" w:color="auto"/>
              <w:right w:val="single" w:sz="4" w:space="0" w:color="auto"/>
            </w:tcBorders>
          </w:tcPr>
          <w:p w14:paraId="088F5B2A" w14:textId="452446BA" w:rsidR="001664A0" w:rsidRDefault="001664A0" w:rsidP="001664A0">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7EA91D64" w14:textId="1BBA168E" w:rsidR="001664A0" w:rsidRDefault="001664A0" w:rsidP="001664A0">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38D97BF1" w14:textId="4CFFF5EA" w:rsidR="001664A0" w:rsidRDefault="001664A0" w:rsidP="001664A0">
            <w:pPr>
              <w:pStyle w:val="TAL"/>
            </w:pPr>
            <w:r>
              <w:rPr>
                <w:rFonts w:cs="Arial"/>
                <w:color w:val="000000" w:themeColor="text1"/>
                <w:szCs w:val="18"/>
                <w:lang w:eastAsia="zh-CN"/>
              </w:rPr>
              <w:t>I</w:t>
            </w:r>
            <w:r w:rsidRPr="004C19C1">
              <w:rPr>
                <w:rFonts w:cs="Arial"/>
                <w:color w:val="000000" w:themeColor="text1"/>
                <w:szCs w:val="18"/>
                <w:lang w:eastAsia="zh-CN"/>
              </w:rPr>
              <w:t xml:space="preserve">ndicates that </w:t>
            </w:r>
            <w:r>
              <w:rPr>
                <w:rFonts w:cs="Arial"/>
                <w:color w:val="000000" w:themeColor="text1"/>
                <w:szCs w:val="18"/>
                <w:lang w:eastAsia="zh-CN"/>
              </w:rPr>
              <w:t xml:space="preserve">serving cell of the UE </w:t>
            </w:r>
            <w:r w:rsidRPr="004C19C1">
              <w:rPr>
                <w:rFonts w:cs="Arial"/>
                <w:color w:val="000000" w:themeColor="text1"/>
                <w:szCs w:val="18"/>
                <w:lang w:eastAsia="zh-CN"/>
              </w:rPr>
              <w:t>belongs to a MBSR</w:t>
            </w:r>
          </w:p>
        </w:tc>
        <w:tc>
          <w:tcPr>
            <w:tcW w:w="1618" w:type="dxa"/>
            <w:gridSpan w:val="2"/>
            <w:tcBorders>
              <w:top w:val="single" w:sz="4" w:space="0" w:color="auto"/>
              <w:left w:val="single" w:sz="4" w:space="0" w:color="auto"/>
              <w:bottom w:val="single" w:sz="4" w:space="0" w:color="auto"/>
              <w:right w:val="single" w:sz="4" w:space="0" w:color="auto"/>
            </w:tcBorders>
          </w:tcPr>
          <w:p w14:paraId="0A7494B6" w14:textId="1289F1EB" w:rsidR="001664A0" w:rsidRDefault="001664A0" w:rsidP="001664A0">
            <w:pPr>
              <w:pStyle w:val="TAL"/>
              <w:rPr>
                <w:rFonts w:cs="Arial"/>
                <w:szCs w:val="18"/>
                <w:lang w:eastAsia="zh-CN"/>
              </w:rPr>
            </w:pPr>
            <w:r w:rsidRPr="007E49B1">
              <w:rPr>
                <w:lang w:eastAsia="zh-CN"/>
              </w:rPr>
              <w:t>MBSR</w:t>
            </w:r>
          </w:p>
        </w:tc>
      </w:tr>
      <w:tr w:rsidR="00D93046" w:rsidRPr="00FD48E5" w14:paraId="01F31AB5" w14:textId="77777777" w:rsidTr="00032282">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134871BF" w14:textId="7D99A089" w:rsidR="00D93046" w:rsidRDefault="00D93046" w:rsidP="00D93046">
            <w:pPr>
              <w:pStyle w:val="TAL"/>
            </w:pPr>
            <w:r>
              <w:t>additionalUeInfo</w:t>
            </w:r>
          </w:p>
        </w:tc>
        <w:tc>
          <w:tcPr>
            <w:tcW w:w="1963" w:type="dxa"/>
            <w:gridSpan w:val="2"/>
            <w:tcBorders>
              <w:top w:val="single" w:sz="4" w:space="0" w:color="auto"/>
              <w:left w:val="single" w:sz="4" w:space="0" w:color="auto"/>
              <w:bottom w:val="single" w:sz="4" w:space="0" w:color="auto"/>
              <w:right w:val="single" w:sz="4" w:space="0" w:color="auto"/>
            </w:tcBorders>
          </w:tcPr>
          <w:p w14:paraId="5D40622F" w14:textId="09B0ACD9" w:rsidR="00D93046" w:rsidRDefault="00D93046" w:rsidP="00D93046">
            <w:pPr>
              <w:pStyle w:val="TAL"/>
            </w:pPr>
            <w:r>
              <w:t>AdditionalUeInfo</w:t>
            </w:r>
          </w:p>
        </w:tc>
        <w:tc>
          <w:tcPr>
            <w:tcW w:w="377" w:type="dxa"/>
            <w:gridSpan w:val="2"/>
            <w:tcBorders>
              <w:top w:val="single" w:sz="4" w:space="0" w:color="auto"/>
              <w:left w:val="single" w:sz="4" w:space="0" w:color="auto"/>
              <w:bottom w:val="single" w:sz="4" w:space="0" w:color="auto"/>
              <w:right w:val="single" w:sz="4" w:space="0" w:color="auto"/>
            </w:tcBorders>
          </w:tcPr>
          <w:p w14:paraId="0A038EF4" w14:textId="59E3A4B9" w:rsidR="00D93046" w:rsidRDefault="00D93046" w:rsidP="00D93046">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458FCD01" w14:textId="0D332746" w:rsidR="00D93046" w:rsidRDefault="00D93046" w:rsidP="00D9304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38B87934" w14:textId="7E7668A4" w:rsidR="00D93046" w:rsidRDefault="00D93046" w:rsidP="00D93046">
            <w:pPr>
              <w:pStyle w:val="TAL"/>
              <w:rPr>
                <w:rFonts w:cs="Arial"/>
                <w:color w:val="000000" w:themeColor="text1"/>
                <w:szCs w:val="18"/>
                <w:lang w:eastAsia="zh-CN"/>
              </w:rPr>
            </w:pPr>
            <w:r>
              <w:rPr>
                <w:rFonts w:cs="Arial"/>
                <w:color w:val="000000" w:themeColor="text1"/>
                <w:szCs w:val="18"/>
                <w:lang w:eastAsia="zh-CN"/>
              </w:rPr>
              <w:t xml:space="preserve">When present, this IE indicates the serving cell of the MBSR UE (i.e., IAB UE) </w:t>
            </w:r>
          </w:p>
        </w:tc>
        <w:tc>
          <w:tcPr>
            <w:tcW w:w="1618" w:type="dxa"/>
            <w:gridSpan w:val="2"/>
            <w:tcBorders>
              <w:top w:val="single" w:sz="4" w:space="0" w:color="auto"/>
              <w:left w:val="single" w:sz="4" w:space="0" w:color="auto"/>
              <w:bottom w:val="single" w:sz="4" w:space="0" w:color="auto"/>
              <w:right w:val="single" w:sz="4" w:space="0" w:color="auto"/>
            </w:tcBorders>
          </w:tcPr>
          <w:p w14:paraId="180E9191" w14:textId="1F994EF8" w:rsidR="00D93046" w:rsidRPr="007E49B1" w:rsidRDefault="00D93046" w:rsidP="00D93046">
            <w:pPr>
              <w:pStyle w:val="TAL"/>
              <w:rPr>
                <w:lang w:eastAsia="zh-CN"/>
              </w:rPr>
            </w:pPr>
            <w:r w:rsidRPr="007E49B1">
              <w:rPr>
                <w:lang w:eastAsia="zh-CN"/>
              </w:rPr>
              <w:t>MBSR</w:t>
            </w:r>
          </w:p>
        </w:tc>
      </w:tr>
      <w:tr w:rsidR="00D93046" w:rsidRPr="00FD48E5" w14:paraId="62DAEAF9"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771B0976" w14:textId="26C60132" w:rsidR="00D93046" w:rsidRDefault="00D93046" w:rsidP="00D93046">
            <w:pPr>
              <w:pStyle w:val="TAL"/>
            </w:pPr>
            <w:r>
              <w:rPr>
                <w:lang w:eastAsia="zh-CN"/>
              </w:rPr>
              <w:t>i</w:t>
            </w:r>
            <w:r w:rsidRPr="00975D2C">
              <w:rPr>
                <w:lang w:eastAsia="zh-CN"/>
              </w:rPr>
              <w:t>ntegrity</w:t>
            </w:r>
            <w:r>
              <w:rPr>
                <w:lang w:eastAsia="zh-CN"/>
              </w:rPr>
              <w:t>Requirements</w:t>
            </w:r>
          </w:p>
        </w:tc>
        <w:tc>
          <w:tcPr>
            <w:tcW w:w="1963" w:type="dxa"/>
            <w:gridSpan w:val="2"/>
            <w:tcBorders>
              <w:top w:val="single" w:sz="4" w:space="0" w:color="auto"/>
              <w:left w:val="single" w:sz="4" w:space="0" w:color="auto"/>
              <w:bottom w:val="single" w:sz="4" w:space="0" w:color="auto"/>
              <w:right w:val="single" w:sz="4" w:space="0" w:color="auto"/>
            </w:tcBorders>
          </w:tcPr>
          <w:p w14:paraId="6346E934" w14:textId="1528ABB7" w:rsidR="00D93046" w:rsidRDefault="00D93046" w:rsidP="00D93046">
            <w:pPr>
              <w:pStyle w:val="TAL"/>
            </w:pPr>
            <w:r>
              <w:rPr>
                <w:lang w:eastAsia="zh-CN"/>
              </w:rPr>
              <w:t>I</w:t>
            </w:r>
            <w:r w:rsidRPr="00975D2C">
              <w:rPr>
                <w:lang w:eastAsia="zh-CN"/>
              </w:rPr>
              <w:t>ntegrity</w:t>
            </w:r>
            <w:r>
              <w:rPr>
                <w:lang w:eastAsia="zh-CN"/>
              </w:rPr>
              <w:t>Requirements</w:t>
            </w:r>
          </w:p>
        </w:tc>
        <w:tc>
          <w:tcPr>
            <w:tcW w:w="377" w:type="dxa"/>
            <w:gridSpan w:val="2"/>
            <w:tcBorders>
              <w:top w:val="single" w:sz="4" w:space="0" w:color="auto"/>
              <w:left w:val="single" w:sz="4" w:space="0" w:color="auto"/>
              <w:bottom w:val="single" w:sz="4" w:space="0" w:color="auto"/>
              <w:right w:val="single" w:sz="4" w:space="0" w:color="auto"/>
            </w:tcBorders>
          </w:tcPr>
          <w:p w14:paraId="326D5B1D" w14:textId="54504912" w:rsidR="00D93046" w:rsidRDefault="00D93046" w:rsidP="00D93046">
            <w:pPr>
              <w:pStyle w:val="TAC"/>
            </w:pPr>
            <w:r>
              <w:t>O</w:t>
            </w:r>
          </w:p>
        </w:tc>
        <w:tc>
          <w:tcPr>
            <w:tcW w:w="1086" w:type="dxa"/>
            <w:gridSpan w:val="2"/>
            <w:tcBorders>
              <w:top w:val="single" w:sz="4" w:space="0" w:color="auto"/>
              <w:left w:val="single" w:sz="4" w:space="0" w:color="auto"/>
              <w:bottom w:val="single" w:sz="4" w:space="0" w:color="auto"/>
              <w:right w:val="single" w:sz="4" w:space="0" w:color="auto"/>
            </w:tcBorders>
          </w:tcPr>
          <w:p w14:paraId="284D3E9B" w14:textId="27101D38" w:rsidR="00D93046" w:rsidRDefault="00D93046" w:rsidP="00D93046">
            <w:pPr>
              <w:pStyle w:val="TAL"/>
            </w:pPr>
            <w:r>
              <w:t>0..1</w:t>
            </w:r>
          </w:p>
        </w:tc>
        <w:tc>
          <w:tcPr>
            <w:tcW w:w="4006" w:type="dxa"/>
            <w:gridSpan w:val="2"/>
            <w:tcBorders>
              <w:top w:val="single" w:sz="4" w:space="0" w:color="auto"/>
              <w:left w:val="single" w:sz="4" w:space="0" w:color="auto"/>
              <w:bottom w:val="single" w:sz="4" w:space="0" w:color="auto"/>
              <w:right w:val="single" w:sz="4" w:space="0" w:color="auto"/>
            </w:tcBorders>
          </w:tcPr>
          <w:p w14:paraId="36677655" w14:textId="303DB37A" w:rsidR="00D93046" w:rsidRDefault="00D93046" w:rsidP="00D93046">
            <w:pPr>
              <w:pStyle w:val="TAL"/>
              <w:rPr>
                <w:rFonts w:cs="Arial"/>
                <w:color w:val="000000" w:themeColor="text1"/>
                <w:szCs w:val="18"/>
                <w:lang w:eastAsia="zh-CN"/>
              </w:rPr>
            </w:pPr>
            <w:r>
              <w:rPr>
                <w:rFonts w:cs="Arial"/>
                <w:szCs w:val="18"/>
              </w:rPr>
              <w:t>When present, this IE shall indicate</w:t>
            </w:r>
            <w:r>
              <w:rPr>
                <w:rFonts w:cs="Arial"/>
                <w:szCs w:val="18"/>
                <w:lang w:eastAsia="zh-CN"/>
              </w:rPr>
              <w:t xml:space="preserve"> </w:t>
            </w:r>
            <w:r>
              <w:rPr>
                <w:rFonts w:cs="Arial"/>
                <w:szCs w:val="18"/>
              </w:rPr>
              <w:t xml:space="preserve">the </w:t>
            </w:r>
            <w:r w:rsidRPr="009B6F0C">
              <w:rPr>
                <w:noProof/>
              </w:rPr>
              <w:t>integrity requirement</w:t>
            </w:r>
            <w:r>
              <w:rPr>
                <w:noProof/>
              </w:rPr>
              <w:t>s</w:t>
            </w:r>
            <w:r>
              <w:rPr>
                <w:rFonts w:cs="Arial"/>
                <w:szCs w:val="18"/>
              </w:rPr>
              <w:t>.</w:t>
            </w:r>
          </w:p>
        </w:tc>
        <w:tc>
          <w:tcPr>
            <w:tcW w:w="1618" w:type="dxa"/>
            <w:gridSpan w:val="2"/>
            <w:tcBorders>
              <w:top w:val="single" w:sz="4" w:space="0" w:color="auto"/>
              <w:left w:val="single" w:sz="4" w:space="0" w:color="auto"/>
              <w:bottom w:val="single" w:sz="4" w:space="0" w:color="auto"/>
              <w:right w:val="single" w:sz="4" w:space="0" w:color="auto"/>
            </w:tcBorders>
          </w:tcPr>
          <w:p w14:paraId="3A33734C" w14:textId="77777777" w:rsidR="00D93046" w:rsidRPr="007E49B1" w:rsidRDefault="00D93046" w:rsidP="00D93046">
            <w:pPr>
              <w:pStyle w:val="TAL"/>
              <w:rPr>
                <w:lang w:eastAsia="zh-CN"/>
              </w:rPr>
            </w:pPr>
          </w:p>
        </w:tc>
      </w:tr>
      <w:tr w:rsidR="00D93046" w:rsidRPr="00FD48E5" w14:paraId="60EE9E84"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0A3D034A" w14:textId="71CAF3CB" w:rsidR="00D93046" w:rsidRDefault="00D93046" w:rsidP="00D93046">
            <w:pPr>
              <w:pStyle w:val="TAL"/>
              <w:rPr>
                <w:lang w:eastAsia="zh-CN"/>
              </w:rPr>
            </w:pPr>
            <w:r w:rsidRPr="00B82322">
              <w:rPr>
                <w:rFonts w:cs="Arial"/>
                <w:szCs w:val="18"/>
              </w:rPr>
              <w:t>requestedRangingSlResult</w:t>
            </w:r>
          </w:p>
        </w:tc>
        <w:tc>
          <w:tcPr>
            <w:tcW w:w="1963" w:type="dxa"/>
            <w:gridSpan w:val="2"/>
            <w:tcBorders>
              <w:top w:val="single" w:sz="4" w:space="0" w:color="auto"/>
              <w:left w:val="single" w:sz="4" w:space="0" w:color="auto"/>
              <w:bottom w:val="single" w:sz="4" w:space="0" w:color="auto"/>
              <w:right w:val="single" w:sz="4" w:space="0" w:color="auto"/>
            </w:tcBorders>
          </w:tcPr>
          <w:p w14:paraId="61B3DF7C" w14:textId="11F7A9CF" w:rsidR="00D93046" w:rsidRDefault="00D93046" w:rsidP="00D93046">
            <w:pPr>
              <w:pStyle w:val="TAL"/>
              <w:rPr>
                <w:lang w:eastAsia="zh-CN"/>
              </w:rPr>
            </w:pPr>
            <w:r w:rsidRPr="00B82322">
              <w:rPr>
                <w:rFonts w:cs="Arial"/>
                <w:szCs w:val="18"/>
              </w:rPr>
              <w:t>array(</w:t>
            </w:r>
            <w:bookmarkStart w:id="1704" w:name="_Hlk142683907"/>
            <w:r w:rsidRPr="00B82322">
              <w:rPr>
                <w:rFonts w:cs="Arial"/>
                <w:szCs w:val="18"/>
              </w:rPr>
              <w:t>RangingSlResult</w:t>
            </w:r>
            <w:bookmarkEnd w:id="1704"/>
            <w:r w:rsidRPr="00B82322">
              <w:rPr>
                <w:rFonts w:cs="Arial"/>
                <w:szCs w:val="18"/>
              </w:rPr>
              <w:t>)</w:t>
            </w:r>
          </w:p>
        </w:tc>
        <w:tc>
          <w:tcPr>
            <w:tcW w:w="377" w:type="dxa"/>
            <w:gridSpan w:val="2"/>
            <w:tcBorders>
              <w:top w:val="single" w:sz="4" w:space="0" w:color="auto"/>
              <w:left w:val="single" w:sz="4" w:space="0" w:color="auto"/>
              <w:bottom w:val="single" w:sz="4" w:space="0" w:color="auto"/>
              <w:right w:val="single" w:sz="4" w:space="0" w:color="auto"/>
            </w:tcBorders>
          </w:tcPr>
          <w:p w14:paraId="4C917B54" w14:textId="653A35CD" w:rsidR="00D93046" w:rsidRDefault="00D93046" w:rsidP="00D93046">
            <w:pPr>
              <w:pStyle w:val="TAC"/>
            </w:pPr>
            <w:r w:rsidRPr="00B82322">
              <w:rPr>
                <w:rFonts w:cs="Arial"/>
                <w:szCs w:val="18"/>
              </w:rPr>
              <w:t>O</w:t>
            </w:r>
          </w:p>
        </w:tc>
        <w:tc>
          <w:tcPr>
            <w:tcW w:w="1086" w:type="dxa"/>
            <w:gridSpan w:val="2"/>
            <w:tcBorders>
              <w:top w:val="single" w:sz="4" w:space="0" w:color="auto"/>
              <w:left w:val="single" w:sz="4" w:space="0" w:color="auto"/>
              <w:bottom w:val="single" w:sz="4" w:space="0" w:color="auto"/>
              <w:right w:val="single" w:sz="4" w:space="0" w:color="auto"/>
            </w:tcBorders>
          </w:tcPr>
          <w:p w14:paraId="043512D8" w14:textId="052EDDE1" w:rsidR="00D93046" w:rsidRDefault="00D93046" w:rsidP="00D93046">
            <w:pPr>
              <w:pStyle w:val="TAL"/>
            </w:pPr>
            <w:r w:rsidRPr="00B82322">
              <w:rPr>
                <w:rFonts w:cs="Arial"/>
                <w:szCs w:val="18"/>
              </w:rPr>
              <w:t>1..N</w:t>
            </w:r>
          </w:p>
        </w:tc>
        <w:tc>
          <w:tcPr>
            <w:tcW w:w="4006" w:type="dxa"/>
            <w:gridSpan w:val="2"/>
            <w:tcBorders>
              <w:top w:val="single" w:sz="4" w:space="0" w:color="auto"/>
              <w:left w:val="single" w:sz="4" w:space="0" w:color="auto"/>
              <w:bottom w:val="single" w:sz="4" w:space="0" w:color="auto"/>
              <w:right w:val="single" w:sz="4" w:space="0" w:color="auto"/>
            </w:tcBorders>
          </w:tcPr>
          <w:p w14:paraId="0320AD55" w14:textId="7202C37F" w:rsidR="00D93046" w:rsidRDefault="00D93046" w:rsidP="00D93046">
            <w:pPr>
              <w:pStyle w:val="TAL"/>
              <w:rPr>
                <w:rFonts w:cs="Arial"/>
                <w:szCs w:val="18"/>
              </w:rPr>
            </w:pPr>
            <w:r w:rsidRPr="00B82322">
              <w:rPr>
                <w:rFonts w:cs="Arial"/>
                <w:szCs w:val="18"/>
              </w:rPr>
              <w:t>This IE shall contain the type of result requested for ranging and sidelink positioning, such as absolute locations, relative locations or ranges and directions related to the UEs, etc.</w:t>
            </w:r>
          </w:p>
        </w:tc>
        <w:tc>
          <w:tcPr>
            <w:tcW w:w="1618" w:type="dxa"/>
            <w:gridSpan w:val="2"/>
            <w:tcBorders>
              <w:top w:val="single" w:sz="4" w:space="0" w:color="auto"/>
              <w:left w:val="single" w:sz="4" w:space="0" w:color="auto"/>
              <w:bottom w:val="single" w:sz="4" w:space="0" w:color="auto"/>
              <w:right w:val="single" w:sz="4" w:space="0" w:color="auto"/>
            </w:tcBorders>
          </w:tcPr>
          <w:p w14:paraId="17A64696" w14:textId="77777777" w:rsidR="00D93046" w:rsidRPr="007E49B1" w:rsidRDefault="00D93046" w:rsidP="00D93046">
            <w:pPr>
              <w:pStyle w:val="TAL"/>
              <w:rPr>
                <w:lang w:eastAsia="zh-CN"/>
              </w:rPr>
            </w:pPr>
          </w:p>
        </w:tc>
      </w:tr>
      <w:tr w:rsidR="00D93046" w:rsidRPr="00FD48E5" w14:paraId="6E705E7E"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431602DC" w14:textId="6F12D944" w:rsidR="00D93046" w:rsidRDefault="00D93046" w:rsidP="00D93046">
            <w:pPr>
              <w:pStyle w:val="TAL"/>
              <w:rPr>
                <w:lang w:eastAsia="zh-CN"/>
              </w:rPr>
            </w:pPr>
            <w:r w:rsidRPr="00B82322">
              <w:rPr>
                <w:rFonts w:cs="Arial"/>
                <w:szCs w:val="18"/>
              </w:rPr>
              <w:t>relatedUEs</w:t>
            </w:r>
          </w:p>
        </w:tc>
        <w:tc>
          <w:tcPr>
            <w:tcW w:w="1963" w:type="dxa"/>
            <w:gridSpan w:val="2"/>
            <w:tcBorders>
              <w:top w:val="single" w:sz="4" w:space="0" w:color="auto"/>
              <w:left w:val="single" w:sz="4" w:space="0" w:color="auto"/>
              <w:bottom w:val="single" w:sz="4" w:space="0" w:color="auto"/>
              <w:right w:val="single" w:sz="4" w:space="0" w:color="auto"/>
            </w:tcBorders>
          </w:tcPr>
          <w:p w14:paraId="3E787D60" w14:textId="412608E7" w:rsidR="00D93046" w:rsidRDefault="00D93046" w:rsidP="00D93046">
            <w:pPr>
              <w:pStyle w:val="TAL"/>
              <w:rPr>
                <w:lang w:eastAsia="zh-CN"/>
              </w:rPr>
            </w:pPr>
            <w:r w:rsidRPr="00B82322">
              <w:rPr>
                <w:rFonts w:cs="Arial"/>
                <w:szCs w:val="18"/>
              </w:rPr>
              <w:t>array(</w:t>
            </w:r>
            <w:bookmarkStart w:id="1705" w:name="_Hlk142683982"/>
            <w:r w:rsidRPr="00B82322">
              <w:rPr>
                <w:rFonts w:cs="Arial"/>
                <w:szCs w:val="18"/>
              </w:rPr>
              <w:t>RelatedUE</w:t>
            </w:r>
            <w:bookmarkEnd w:id="1705"/>
            <w:r w:rsidRPr="00B82322">
              <w:rPr>
                <w:rFonts w:cs="Arial"/>
                <w:szCs w:val="18"/>
              </w:rPr>
              <w:t>)</w:t>
            </w:r>
          </w:p>
        </w:tc>
        <w:tc>
          <w:tcPr>
            <w:tcW w:w="377" w:type="dxa"/>
            <w:gridSpan w:val="2"/>
            <w:tcBorders>
              <w:top w:val="single" w:sz="4" w:space="0" w:color="auto"/>
              <w:left w:val="single" w:sz="4" w:space="0" w:color="auto"/>
              <w:bottom w:val="single" w:sz="4" w:space="0" w:color="auto"/>
              <w:right w:val="single" w:sz="4" w:space="0" w:color="auto"/>
            </w:tcBorders>
          </w:tcPr>
          <w:p w14:paraId="2F6EA258" w14:textId="6B3061DA" w:rsidR="00D93046" w:rsidRDefault="00D93046" w:rsidP="00D93046">
            <w:pPr>
              <w:pStyle w:val="TAC"/>
            </w:pPr>
            <w:r w:rsidRPr="00B82322">
              <w:rPr>
                <w:rFonts w:cs="Arial"/>
                <w:szCs w:val="18"/>
              </w:rPr>
              <w:t>O</w:t>
            </w:r>
          </w:p>
        </w:tc>
        <w:tc>
          <w:tcPr>
            <w:tcW w:w="1086" w:type="dxa"/>
            <w:gridSpan w:val="2"/>
            <w:tcBorders>
              <w:top w:val="single" w:sz="4" w:space="0" w:color="auto"/>
              <w:left w:val="single" w:sz="4" w:space="0" w:color="auto"/>
              <w:bottom w:val="single" w:sz="4" w:space="0" w:color="auto"/>
              <w:right w:val="single" w:sz="4" w:space="0" w:color="auto"/>
            </w:tcBorders>
          </w:tcPr>
          <w:p w14:paraId="4256D4F9" w14:textId="3A26E387" w:rsidR="00D93046" w:rsidRDefault="00D93046" w:rsidP="00D93046">
            <w:pPr>
              <w:pStyle w:val="TAL"/>
            </w:pPr>
            <w:r w:rsidRPr="00B82322">
              <w:rPr>
                <w:rFonts w:cs="Arial"/>
                <w:szCs w:val="18"/>
              </w:rPr>
              <w:t>1..N</w:t>
            </w:r>
          </w:p>
        </w:tc>
        <w:tc>
          <w:tcPr>
            <w:tcW w:w="4006" w:type="dxa"/>
            <w:gridSpan w:val="2"/>
            <w:tcBorders>
              <w:top w:val="single" w:sz="4" w:space="0" w:color="auto"/>
              <w:left w:val="single" w:sz="4" w:space="0" w:color="auto"/>
              <w:bottom w:val="single" w:sz="4" w:space="0" w:color="auto"/>
              <w:right w:val="single" w:sz="4" w:space="0" w:color="auto"/>
            </w:tcBorders>
          </w:tcPr>
          <w:p w14:paraId="1835277B" w14:textId="00F38B49" w:rsidR="00D93046" w:rsidRDefault="00D93046" w:rsidP="00D93046">
            <w:pPr>
              <w:pStyle w:val="TAL"/>
              <w:rPr>
                <w:rFonts w:cs="Arial"/>
                <w:szCs w:val="18"/>
              </w:rPr>
            </w:pPr>
            <w:r w:rsidRPr="00B82322">
              <w:rPr>
                <w:rFonts w:cs="Arial"/>
                <w:szCs w:val="18"/>
              </w:rPr>
              <w:t>This IE contains a list of the information for the related UEs for the ranging and sidelink positioning.</w:t>
            </w:r>
          </w:p>
        </w:tc>
        <w:tc>
          <w:tcPr>
            <w:tcW w:w="1618" w:type="dxa"/>
            <w:gridSpan w:val="2"/>
            <w:tcBorders>
              <w:top w:val="single" w:sz="4" w:space="0" w:color="auto"/>
              <w:left w:val="single" w:sz="4" w:space="0" w:color="auto"/>
              <w:bottom w:val="single" w:sz="4" w:space="0" w:color="auto"/>
              <w:right w:val="single" w:sz="4" w:space="0" w:color="auto"/>
            </w:tcBorders>
          </w:tcPr>
          <w:p w14:paraId="4A38570D" w14:textId="77777777" w:rsidR="00D93046" w:rsidRPr="007E49B1" w:rsidRDefault="00D93046" w:rsidP="00D93046">
            <w:pPr>
              <w:pStyle w:val="TAL"/>
              <w:rPr>
                <w:lang w:eastAsia="zh-CN"/>
              </w:rPr>
            </w:pPr>
          </w:p>
        </w:tc>
      </w:tr>
      <w:tr w:rsidR="00D93046" w:rsidRPr="00FD48E5" w14:paraId="15522BD8"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5E71E97E" w14:textId="55A6C5FB" w:rsidR="00D93046" w:rsidRPr="00B82322" w:rsidRDefault="00D93046" w:rsidP="00D93046">
            <w:pPr>
              <w:pStyle w:val="TAL"/>
              <w:rPr>
                <w:rFonts w:cs="Arial"/>
                <w:szCs w:val="18"/>
              </w:rPr>
            </w:pPr>
            <w:r w:rsidRPr="007E2486">
              <w:rPr>
                <w:rFonts w:cs="Arial"/>
                <w:szCs w:val="18"/>
              </w:rPr>
              <w:lastRenderedPageBreak/>
              <w:t>upLocRepAddrAf</w:t>
            </w:r>
          </w:p>
        </w:tc>
        <w:tc>
          <w:tcPr>
            <w:tcW w:w="1963" w:type="dxa"/>
            <w:gridSpan w:val="2"/>
            <w:tcBorders>
              <w:top w:val="single" w:sz="4" w:space="0" w:color="auto"/>
              <w:left w:val="single" w:sz="4" w:space="0" w:color="auto"/>
              <w:bottom w:val="single" w:sz="4" w:space="0" w:color="auto"/>
              <w:right w:val="single" w:sz="4" w:space="0" w:color="auto"/>
            </w:tcBorders>
          </w:tcPr>
          <w:p w14:paraId="5317743E" w14:textId="7A061DAC" w:rsidR="00D93046" w:rsidRPr="00B82322" w:rsidRDefault="00D93046" w:rsidP="00D93046">
            <w:pPr>
              <w:pStyle w:val="TAL"/>
              <w:rPr>
                <w:rFonts w:cs="Arial"/>
                <w:szCs w:val="18"/>
              </w:rPr>
            </w:pPr>
            <w:r>
              <w:rPr>
                <w:rFonts w:cs="Arial"/>
                <w:szCs w:val="18"/>
              </w:rPr>
              <w:t>U</w:t>
            </w:r>
            <w:r w:rsidRPr="007E2486">
              <w:rPr>
                <w:rFonts w:cs="Arial"/>
                <w:szCs w:val="18"/>
              </w:rPr>
              <w:t>pLocRepAddrAf</w:t>
            </w:r>
            <w:r>
              <w:rPr>
                <w:rFonts w:cs="Arial"/>
                <w:szCs w:val="18"/>
              </w:rPr>
              <w:t>Rm</w:t>
            </w:r>
          </w:p>
        </w:tc>
        <w:tc>
          <w:tcPr>
            <w:tcW w:w="377" w:type="dxa"/>
            <w:gridSpan w:val="2"/>
            <w:tcBorders>
              <w:top w:val="single" w:sz="4" w:space="0" w:color="auto"/>
              <w:left w:val="single" w:sz="4" w:space="0" w:color="auto"/>
              <w:bottom w:val="single" w:sz="4" w:space="0" w:color="auto"/>
              <w:right w:val="single" w:sz="4" w:space="0" w:color="auto"/>
            </w:tcBorders>
          </w:tcPr>
          <w:p w14:paraId="45D356D3" w14:textId="57AD5A7A" w:rsidR="00D93046" w:rsidRPr="00B82322" w:rsidRDefault="00D93046" w:rsidP="00D93046">
            <w:pPr>
              <w:pStyle w:val="TAC"/>
              <w:rPr>
                <w:rFonts w:cs="Arial"/>
                <w:szCs w:val="18"/>
              </w:rPr>
            </w:pPr>
            <w:r>
              <w:t>O</w:t>
            </w:r>
          </w:p>
        </w:tc>
        <w:tc>
          <w:tcPr>
            <w:tcW w:w="1086" w:type="dxa"/>
            <w:gridSpan w:val="2"/>
            <w:tcBorders>
              <w:top w:val="single" w:sz="4" w:space="0" w:color="auto"/>
              <w:left w:val="single" w:sz="4" w:space="0" w:color="auto"/>
              <w:bottom w:val="single" w:sz="4" w:space="0" w:color="auto"/>
              <w:right w:val="single" w:sz="4" w:space="0" w:color="auto"/>
            </w:tcBorders>
          </w:tcPr>
          <w:p w14:paraId="57B6B07F" w14:textId="3074D210" w:rsidR="00D93046" w:rsidRPr="00B82322" w:rsidRDefault="00D93046" w:rsidP="00D93046">
            <w:pPr>
              <w:pStyle w:val="TAL"/>
              <w:rPr>
                <w:rFonts w:cs="Arial"/>
                <w:szCs w:val="18"/>
              </w:rPr>
            </w:pPr>
            <w:r>
              <w:t>0..1</w:t>
            </w:r>
          </w:p>
        </w:tc>
        <w:tc>
          <w:tcPr>
            <w:tcW w:w="4006" w:type="dxa"/>
            <w:gridSpan w:val="2"/>
            <w:tcBorders>
              <w:top w:val="single" w:sz="4" w:space="0" w:color="auto"/>
              <w:left w:val="single" w:sz="4" w:space="0" w:color="auto"/>
              <w:bottom w:val="single" w:sz="4" w:space="0" w:color="auto"/>
              <w:right w:val="single" w:sz="4" w:space="0" w:color="auto"/>
            </w:tcBorders>
          </w:tcPr>
          <w:p w14:paraId="169DDBCB" w14:textId="0CAB7E31" w:rsidR="00D93046" w:rsidRPr="00B82322" w:rsidRDefault="00D93046" w:rsidP="00D93046">
            <w:pPr>
              <w:pStyle w:val="TAL"/>
              <w:rPr>
                <w:rFonts w:cs="Arial"/>
                <w:szCs w:val="18"/>
              </w:rPr>
            </w:pPr>
            <w:r>
              <w:rPr>
                <w:rFonts w:cs="Arial"/>
                <w:color w:val="000000"/>
                <w:szCs w:val="18"/>
                <w:lang w:eastAsia="zh-CN"/>
              </w:rPr>
              <w:t>This IE shall be present if the request is for the location reporting over user plane.</w:t>
            </w:r>
          </w:p>
        </w:tc>
        <w:tc>
          <w:tcPr>
            <w:tcW w:w="1618" w:type="dxa"/>
            <w:gridSpan w:val="2"/>
            <w:tcBorders>
              <w:top w:val="single" w:sz="4" w:space="0" w:color="auto"/>
              <w:left w:val="single" w:sz="4" w:space="0" w:color="auto"/>
              <w:bottom w:val="single" w:sz="4" w:space="0" w:color="auto"/>
              <w:right w:val="single" w:sz="4" w:space="0" w:color="auto"/>
            </w:tcBorders>
          </w:tcPr>
          <w:p w14:paraId="4105C48D" w14:textId="77777777" w:rsidR="00D93046" w:rsidRPr="007E49B1" w:rsidRDefault="00D93046" w:rsidP="00D93046">
            <w:pPr>
              <w:pStyle w:val="TAL"/>
              <w:rPr>
                <w:lang w:eastAsia="zh-CN"/>
              </w:rPr>
            </w:pPr>
          </w:p>
        </w:tc>
      </w:tr>
      <w:tr w:rsidR="00D93046" w:rsidRPr="00FD48E5" w14:paraId="2E0B2B1D"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02C14F81" w14:textId="2A14D121" w:rsidR="00D93046" w:rsidRPr="00B82322" w:rsidRDefault="00D93046" w:rsidP="00D93046">
            <w:pPr>
              <w:pStyle w:val="TAL"/>
              <w:rPr>
                <w:rFonts w:cs="Arial"/>
                <w:szCs w:val="18"/>
              </w:rPr>
            </w:pPr>
            <w:r w:rsidRPr="007E2486">
              <w:rPr>
                <w:rFonts w:cs="Arial"/>
                <w:szCs w:val="18"/>
              </w:rPr>
              <w:t>upCumEvtRptCriteria</w:t>
            </w:r>
          </w:p>
        </w:tc>
        <w:tc>
          <w:tcPr>
            <w:tcW w:w="1963" w:type="dxa"/>
            <w:gridSpan w:val="2"/>
            <w:tcBorders>
              <w:top w:val="single" w:sz="4" w:space="0" w:color="auto"/>
              <w:left w:val="single" w:sz="4" w:space="0" w:color="auto"/>
              <w:bottom w:val="single" w:sz="4" w:space="0" w:color="auto"/>
              <w:right w:val="single" w:sz="4" w:space="0" w:color="auto"/>
            </w:tcBorders>
          </w:tcPr>
          <w:p w14:paraId="4D13BCB0" w14:textId="7BA7A2B8" w:rsidR="00D93046" w:rsidRPr="00B82322" w:rsidRDefault="00D93046" w:rsidP="00D93046">
            <w:pPr>
              <w:pStyle w:val="TAL"/>
              <w:rPr>
                <w:rFonts w:cs="Arial"/>
                <w:szCs w:val="18"/>
              </w:rPr>
            </w:pPr>
            <w:r>
              <w:rPr>
                <w:rFonts w:cs="Arial"/>
                <w:szCs w:val="18"/>
              </w:rPr>
              <w:t>U</w:t>
            </w:r>
            <w:r w:rsidRPr="007E2486">
              <w:rPr>
                <w:rFonts w:cs="Arial"/>
                <w:szCs w:val="18"/>
              </w:rPr>
              <w:t>pCumEvtRptCriteria</w:t>
            </w:r>
          </w:p>
        </w:tc>
        <w:tc>
          <w:tcPr>
            <w:tcW w:w="377" w:type="dxa"/>
            <w:gridSpan w:val="2"/>
            <w:tcBorders>
              <w:top w:val="single" w:sz="4" w:space="0" w:color="auto"/>
              <w:left w:val="single" w:sz="4" w:space="0" w:color="auto"/>
              <w:bottom w:val="single" w:sz="4" w:space="0" w:color="auto"/>
              <w:right w:val="single" w:sz="4" w:space="0" w:color="auto"/>
            </w:tcBorders>
          </w:tcPr>
          <w:p w14:paraId="093A87F5" w14:textId="691A74D6" w:rsidR="00D93046" w:rsidRPr="00B82322" w:rsidRDefault="00D93046" w:rsidP="00D93046">
            <w:pPr>
              <w:pStyle w:val="TAC"/>
              <w:rPr>
                <w:rFonts w:cs="Arial"/>
                <w:szCs w:val="18"/>
              </w:rPr>
            </w:pPr>
            <w:r>
              <w:t>O</w:t>
            </w:r>
          </w:p>
        </w:tc>
        <w:tc>
          <w:tcPr>
            <w:tcW w:w="1086" w:type="dxa"/>
            <w:gridSpan w:val="2"/>
            <w:tcBorders>
              <w:top w:val="single" w:sz="4" w:space="0" w:color="auto"/>
              <w:left w:val="single" w:sz="4" w:space="0" w:color="auto"/>
              <w:bottom w:val="single" w:sz="4" w:space="0" w:color="auto"/>
              <w:right w:val="single" w:sz="4" w:space="0" w:color="auto"/>
            </w:tcBorders>
          </w:tcPr>
          <w:p w14:paraId="257E6838" w14:textId="370129A8" w:rsidR="00D93046" w:rsidRPr="00B82322" w:rsidRDefault="00D93046" w:rsidP="00D93046">
            <w:pPr>
              <w:pStyle w:val="TAL"/>
              <w:rPr>
                <w:rFonts w:cs="Arial"/>
                <w:szCs w:val="18"/>
              </w:rPr>
            </w:pPr>
            <w:r>
              <w:t>0..1</w:t>
            </w:r>
          </w:p>
        </w:tc>
        <w:tc>
          <w:tcPr>
            <w:tcW w:w="4006" w:type="dxa"/>
            <w:gridSpan w:val="2"/>
            <w:tcBorders>
              <w:top w:val="single" w:sz="4" w:space="0" w:color="auto"/>
              <w:left w:val="single" w:sz="4" w:space="0" w:color="auto"/>
              <w:bottom w:val="single" w:sz="4" w:space="0" w:color="auto"/>
              <w:right w:val="single" w:sz="4" w:space="0" w:color="auto"/>
            </w:tcBorders>
          </w:tcPr>
          <w:p w14:paraId="7D70F83E" w14:textId="42A7EBCC" w:rsidR="00D93046" w:rsidRPr="00B82322" w:rsidRDefault="00D93046" w:rsidP="00D93046">
            <w:pPr>
              <w:pStyle w:val="TAL"/>
              <w:rPr>
                <w:rFonts w:cs="Arial"/>
                <w:szCs w:val="18"/>
              </w:rPr>
            </w:pPr>
            <w:r>
              <w:rPr>
                <w:rFonts w:cs="Arial"/>
                <w:color w:val="000000"/>
                <w:szCs w:val="18"/>
                <w:lang w:eastAsia="zh-CN"/>
              </w:rPr>
              <w:t>This IE may be present if the upLocRepAddrAf is present.</w:t>
            </w:r>
          </w:p>
        </w:tc>
        <w:tc>
          <w:tcPr>
            <w:tcW w:w="1618" w:type="dxa"/>
            <w:gridSpan w:val="2"/>
            <w:tcBorders>
              <w:top w:val="single" w:sz="4" w:space="0" w:color="auto"/>
              <w:left w:val="single" w:sz="4" w:space="0" w:color="auto"/>
              <w:bottom w:val="single" w:sz="4" w:space="0" w:color="auto"/>
              <w:right w:val="single" w:sz="4" w:space="0" w:color="auto"/>
            </w:tcBorders>
          </w:tcPr>
          <w:p w14:paraId="71F062CC" w14:textId="77777777" w:rsidR="00D93046" w:rsidRPr="007E49B1" w:rsidRDefault="00D93046" w:rsidP="00D93046">
            <w:pPr>
              <w:pStyle w:val="TAL"/>
              <w:rPr>
                <w:lang w:eastAsia="zh-CN"/>
              </w:rPr>
            </w:pPr>
          </w:p>
        </w:tc>
      </w:tr>
      <w:tr w:rsidR="00D93046" w:rsidRPr="00FD48E5" w14:paraId="12CF7724"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31352511" w14:textId="137DFE89" w:rsidR="00D93046" w:rsidRPr="007E2486" w:rsidRDefault="00D93046" w:rsidP="00D93046">
            <w:pPr>
              <w:pStyle w:val="TAL"/>
              <w:rPr>
                <w:rFonts w:cs="Arial"/>
                <w:szCs w:val="18"/>
              </w:rPr>
            </w:pPr>
            <w:r>
              <w:t>relatedA</w:t>
            </w:r>
            <w:r w:rsidRPr="002651EC">
              <w:t>pplicationlayerId</w:t>
            </w:r>
          </w:p>
        </w:tc>
        <w:tc>
          <w:tcPr>
            <w:tcW w:w="1963" w:type="dxa"/>
            <w:gridSpan w:val="2"/>
            <w:tcBorders>
              <w:top w:val="single" w:sz="4" w:space="0" w:color="auto"/>
              <w:left w:val="single" w:sz="4" w:space="0" w:color="auto"/>
              <w:bottom w:val="single" w:sz="4" w:space="0" w:color="auto"/>
              <w:right w:val="single" w:sz="4" w:space="0" w:color="auto"/>
            </w:tcBorders>
          </w:tcPr>
          <w:p w14:paraId="5EDBC841" w14:textId="639A86DD" w:rsidR="00D93046" w:rsidRDefault="00D93046" w:rsidP="00D93046">
            <w:pPr>
              <w:pStyle w:val="TAL"/>
              <w:rPr>
                <w:rFonts w:cs="Arial"/>
                <w:szCs w:val="18"/>
              </w:rPr>
            </w:pPr>
            <w:r w:rsidRPr="002651EC">
              <w:t>ApplicationlayerId</w:t>
            </w:r>
          </w:p>
        </w:tc>
        <w:tc>
          <w:tcPr>
            <w:tcW w:w="377" w:type="dxa"/>
            <w:gridSpan w:val="2"/>
            <w:tcBorders>
              <w:top w:val="single" w:sz="4" w:space="0" w:color="auto"/>
              <w:left w:val="single" w:sz="4" w:space="0" w:color="auto"/>
              <w:bottom w:val="single" w:sz="4" w:space="0" w:color="auto"/>
              <w:right w:val="single" w:sz="4" w:space="0" w:color="auto"/>
            </w:tcBorders>
          </w:tcPr>
          <w:p w14:paraId="309E3F9A" w14:textId="3A34B5DC" w:rsidR="00D93046" w:rsidRDefault="00D93046" w:rsidP="00D9304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41FAD68E" w14:textId="13319024" w:rsidR="00D93046" w:rsidRDefault="00D93046" w:rsidP="00D93046">
            <w:pPr>
              <w:pStyle w:val="TAL"/>
            </w:pPr>
            <w:r w:rsidRPr="007F7D3A">
              <w:t>0..1</w:t>
            </w:r>
          </w:p>
        </w:tc>
        <w:tc>
          <w:tcPr>
            <w:tcW w:w="4006" w:type="dxa"/>
            <w:gridSpan w:val="2"/>
            <w:tcBorders>
              <w:top w:val="single" w:sz="4" w:space="0" w:color="auto"/>
              <w:left w:val="single" w:sz="4" w:space="0" w:color="auto"/>
              <w:bottom w:val="single" w:sz="4" w:space="0" w:color="auto"/>
              <w:right w:val="single" w:sz="4" w:space="0" w:color="auto"/>
            </w:tcBorders>
          </w:tcPr>
          <w:p w14:paraId="4F05D6BC" w14:textId="6F737909" w:rsidR="00D93046" w:rsidRDefault="00D93046" w:rsidP="00D93046">
            <w:pPr>
              <w:pStyle w:val="TAL"/>
              <w:rPr>
                <w:rFonts w:cs="Arial"/>
                <w:color w:val="000000"/>
                <w:szCs w:val="18"/>
                <w:lang w:eastAsia="zh-CN"/>
              </w:rPr>
            </w:pPr>
            <w:r>
              <w:rPr>
                <w:rFonts w:cs="Arial" w:hint="eastAsia"/>
                <w:szCs w:val="18"/>
                <w:lang w:eastAsia="zh-CN"/>
              </w:rPr>
              <w:t>Identifies the</w:t>
            </w:r>
            <w:r>
              <w:rPr>
                <w:rFonts w:cs="Arial"/>
                <w:szCs w:val="18"/>
                <w:lang w:eastAsia="zh-CN"/>
              </w:rPr>
              <w:t xml:space="preserve"> application layer ID </w:t>
            </w:r>
            <w:r w:rsidRPr="005F771F">
              <w:t xml:space="preserve">of </w:t>
            </w:r>
            <w:r>
              <w:t>the related UE for ranging and sidelink positioning</w:t>
            </w:r>
            <w:r w:rsidRPr="005F771F">
              <w:t>, such as</w:t>
            </w:r>
            <w:r>
              <w:t xml:space="preserve"> located UE, reference UE</w:t>
            </w:r>
            <w:r w:rsidRPr="005F771F">
              <w:t>, etc.</w:t>
            </w:r>
          </w:p>
        </w:tc>
        <w:tc>
          <w:tcPr>
            <w:tcW w:w="1618" w:type="dxa"/>
            <w:gridSpan w:val="2"/>
            <w:tcBorders>
              <w:top w:val="single" w:sz="4" w:space="0" w:color="auto"/>
              <w:left w:val="single" w:sz="4" w:space="0" w:color="auto"/>
              <w:bottom w:val="single" w:sz="4" w:space="0" w:color="auto"/>
              <w:right w:val="single" w:sz="4" w:space="0" w:color="auto"/>
            </w:tcBorders>
          </w:tcPr>
          <w:p w14:paraId="2E0BB946" w14:textId="3BF744CF" w:rsidR="00D93046" w:rsidRPr="007E49B1" w:rsidRDefault="00D93046" w:rsidP="00D93046">
            <w:pPr>
              <w:pStyle w:val="TAL"/>
              <w:rPr>
                <w:lang w:eastAsia="zh-CN"/>
              </w:rPr>
            </w:pPr>
            <w:r w:rsidRPr="00E53C3C">
              <w:rPr>
                <w:rFonts w:cs="Arial"/>
                <w:szCs w:val="18"/>
                <w:lang w:eastAsia="zh-CN"/>
              </w:rPr>
              <w:t>Ranging_SL</w:t>
            </w:r>
          </w:p>
        </w:tc>
      </w:tr>
      <w:tr w:rsidR="00D93046" w:rsidRPr="00FD48E5" w14:paraId="353EDC1D"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19D2BCC1" w14:textId="18177A77" w:rsidR="00D93046" w:rsidRPr="007E2486" w:rsidRDefault="00D93046" w:rsidP="00D93046">
            <w:pPr>
              <w:pStyle w:val="TAL"/>
              <w:rPr>
                <w:rFonts w:cs="Arial"/>
                <w:szCs w:val="18"/>
              </w:rPr>
            </w:pPr>
            <w:r>
              <w:rPr>
                <w:rFonts w:hint="eastAsia"/>
                <w:lang w:eastAsia="zh-CN"/>
              </w:rPr>
              <w:t>r</w:t>
            </w:r>
            <w:r>
              <w:rPr>
                <w:lang w:eastAsia="zh-CN"/>
              </w:rPr>
              <w:t>angeDirection</w:t>
            </w:r>
          </w:p>
        </w:tc>
        <w:tc>
          <w:tcPr>
            <w:tcW w:w="1963" w:type="dxa"/>
            <w:gridSpan w:val="2"/>
            <w:tcBorders>
              <w:top w:val="single" w:sz="4" w:space="0" w:color="auto"/>
              <w:left w:val="single" w:sz="4" w:space="0" w:color="auto"/>
              <w:bottom w:val="single" w:sz="4" w:space="0" w:color="auto"/>
              <w:right w:val="single" w:sz="4" w:space="0" w:color="auto"/>
            </w:tcBorders>
          </w:tcPr>
          <w:p w14:paraId="449FEFEF" w14:textId="57C1E2B9" w:rsidR="00D93046" w:rsidRDefault="00D93046" w:rsidP="00D93046">
            <w:pPr>
              <w:pStyle w:val="TAL"/>
              <w:rPr>
                <w:rFonts w:cs="Arial"/>
                <w:szCs w:val="18"/>
              </w:rPr>
            </w:pPr>
            <w:r>
              <w:rPr>
                <w:lang w:eastAsia="zh-CN"/>
              </w:rPr>
              <w:t>RangeDirection</w:t>
            </w:r>
          </w:p>
        </w:tc>
        <w:tc>
          <w:tcPr>
            <w:tcW w:w="377" w:type="dxa"/>
            <w:gridSpan w:val="2"/>
            <w:tcBorders>
              <w:top w:val="single" w:sz="4" w:space="0" w:color="auto"/>
              <w:left w:val="single" w:sz="4" w:space="0" w:color="auto"/>
              <w:bottom w:val="single" w:sz="4" w:space="0" w:color="auto"/>
              <w:right w:val="single" w:sz="4" w:space="0" w:color="auto"/>
            </w:tcBorders>
          </w:tcPr>
          <w:p w14:paraId="46C48A07" w14:textId="4423B597" w:rsidR="00D93046" w:rsidRDefault="00D93046" w:rsidP="00D9304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7CEFFF16" w14:textId="28FA284A" w:rsidR="00D93046" w:rsidRDefault="00D93046" w:rsidP="00D93046">
            <w:pPr>
              <w:pStyle w:val="TAL"/>
            </w:pPr>
            <w:r w:rsidRPr="007F7D3A">
              <w:t>0..1</w:t>
            </w:r>
          </w:p>
        </w:tc>
        <w:tc>
          <w:tcPr>
            <w:tcW w:w="4006" w:type="dxa"/>
            <w:gridSpan w:val="2"/>
            <w:tcBorders>
              <w:top w:val="single" w:sz="4" w:space="0" w:color="auto"/>
              <w:left w:val="single" w:sz="4" w:space="0" w:color="auto"/>
              <w:bottom w:val="single" w:sz="4" w:space="0" w:color="auto"/>
              <w:right w:val="single" w:sz="4" w:space="0" w:color="auto"/>
            </w:tcBorders>
          </w:tcPr>
          <w:p w14:paraId="1E19F950" w14:textId="1FE86ED5" w:rsidR="00D93046" w:rsidRDefault="00D93046" w:rsidP="00D93046">
            <w:pPr>
              <w:pStyle w:val="TAL"/>
              <w:rPr>
                <w:rFonts w:cs="Arial"/>
                <w:color w:val="000000"/>
                <w:szCs w:val="18"/>
                <w:lang w:eastAsia="zh-CN"/>
              </w:rPr>
            </w:pPr>
            <w:r>
              <w:rPr>
                <w:noProof/>
              </w:rPr>
              <w:t>When present, this IE</w:t>
            </w:r>
            <w:r>
              <w:rPr>
                <w:rFonts w:cs="Arial"/>
                <w:szCs w:val="18"/>
              </w:rPr>
              <w:t xml:space="preserve"> identifies a r</w:t>
            </w:r>
            <w:r>
              <w:t>ange and direction from a point A to a point B, comprising a range from point A to point B, an azimuth direction from point A to point B and an elevation direction from point A to point B</w:t>
            </w:r>
            <w:r>
              <w:rPr>
                <w:rFonts w:cs="Arial"/>
                <w:szCs w:val="18"/>
              </w:rPr>
              <w:t>.</w:t>
            </w:r>
          </w:p>
        </w:tc>
        <w:tc>
          <w:tcPr>
            <w:tcW w:w="1618" w:type="dxa"/>
            <w:gridSpan w:val="2"/>
            <w:tcBorders>
              <w:top w:val="single" w:sz="4" w:space="0" w:color="auto"/>
              <w:left w:val="single" w:sz="4" w:space="0" w:color="auto"/>
              <w:bottom w:val="single" w:sz="4" w:space="0" w:color="auto"/>
              <w:right w:val="single" w:sz="4" w:space="0" w:color="auto"/>
            </w:tcBorders>
          </w:tcPr>
          <w:p w14:paraId="657E3186" w14:textId="32F0B3F3" w:rsidR="00D93046" w:rsidRPr="007E49B1" w:rsidRDefault="00D93046" w:rsidP="00D93046">
            <w:pPr>
              <w:pStyle w:val="TAL"/>
              <w:rPr>
                <w:lang w:eastAsia="zh-CN"/>
              </w:rPr>
            </w:pPr>
            <w:r w:rsidRPr="00E53C3C">
              <w:rPr>
                <w:rFonts w:cs="Arial"/>
                <w:szCs w:val="18"/>
                <w:lang w:eastAsia="zh-CN"/>
              </w:rPr>
              <w:t>Ranging_SL</w:t>
            </w:r>
          </w:p>
        </w:tc>
      </w:tr>
      <w:tr w:rsidR="00D93046" w:rsidRPr="00FD48E5" w14:paraId="7EDBE208"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4341A0C5" w14:textId="5734518F" w:rsidR="00D93046" w:rsidRPr="007E2486" w:rsidRDefault="00D93046" w:rsidP="00D93046">
            <w:pPr>
              <w:pStyle w:val="TAL"/>
              <w:rPr>
                <w:rFonts w:cs="Arial"/>
                <w:szCs w:val="18"/>
              </w:rPr>
            </w:pPr>
            <w:r>
              <w:rPr>
                <w:lang w:eastAsia="zh-CN"/>
              </w:rPr>
              <w:t>2dRelativeLocation</w:t>
            </w:r>
          </w:p>
        </w:tc>
        <w:tc>
          <w:tcPr>
            <w:tcW w:w="1963" w:type="dxa"/>
            <w:gridSpan w:val="2"/>
            <w:tcBorders>
              <w:top w:val="single" w:sz="4" w:space="0" w:color="auto"/>
              <w:left w:val="single" w:sz="4" w:space="0" w:color="auto"/>
              <w:bottom w:val="single" w:sz="4" w:space="0" w:color="auto"/>
              <w:right w:val="single" w:sz="4" w:space="0" w:color="auto"/>
            </w:tcBorders>
          </w:tcPr>
          <w:p w14:paraId="47C18B9E" w14:textId="0D29C474" w:rsidR="00D93046" w:rsidRDefault="00D93046" w:rsidP="00D93046">
            <w:pPr>
              <w:pStyle w:val="TAL"/>
              <w:rPr>
                <w:rFonts w:cs="Arial"/>
                <w:szCs w:val="18"/>
              </w:rPr>
            </w:pPr>
            <w:r>
              <w:rPr>
                <w:lang w:eastAsia="zh-CN"/>
              </w:rPr>
              <w:t>2DRelativeLocation</w:t>
            </w:r>
          </w:p>
        </w:tc>
        <w:tc>
          <w:tcPr>
            <w:tcW w:w="377" w:type="dxa"/>
            <w:gridSpan w:val="2"/>
            <w:tcBorders>
              <w:top w:val="single" w:sz="4" w:space="0" w:color="auto"/>
              <w:left w:val="single" w:sz="4" w:space="0" w:color="auto"/>
              <w:bottom w:val="single" w:sz="4" w:space="0" w:color="auto"/>
              <w:right w:val="single" w:sz="4" w:space="0" w:color="auto"/>
            </w:tcBorders>
          </w:tcPr>
          <w:p w14:paraId="6716155F" w14:textId="16624007" w:rsidR="00D93046" w:rsidRDefault="00D93046" w:rsidP="00D9304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553EC9B5" w14:textId="523F14A0" w:rsidR="00D93046" w:rsidRDefault="00D93046" w:rsidP="00D93046">
            <w:pPr>
              <w:pStyle w:val="TAL"/>
            </w:pPr>
            <w:r w:rsidRPr="007F7D3A">
              <w:t>0..1</w:t>
            </w:r>
          </w:p>
        </w:tc>
        <w:tc>
          <w:tcPr>
            <w:tcW w:w="4006" w:type="dxa"/>
            <w:gridSpan w:val="2"/>
            <w:tcBorders>
              <w:top w:val="single" w:sz="4" w:space="0" w:color="auto"/>
              <w:left w:val="single" w:sz="4" w:space="0" w:color="auto"/>
              <w:bottom w:val="single" w:sz="4" w:space="0" w:color="auto"/>
              <w:right w:val="single" w:sz="4" w:space="0" w:color="auto"/>
            </w:tcBorders>
          </w:tcPr>
          <w:p w14:paraId="64CD09AE" w14:textId="59070DEC" w:rsidR="00D93046" w:rsidRDefault="00D93046" w:rsidP="00D93046">
            <w:pPr>
              <w:pStyle w:val="TAL"/>
              <w:rPr>
                <w:rFonts w:cs="Arial"/>
                <w:color w:val="000000"/>
                <w:szCs w:val="18"/>
                <w:lang w:eastAsia="zh-CN"/>
              </w:rPr>
            </w:pPr>
            <w:r>
              <w:rPr>
                <w:noProof/>
              </w:rPr>
              <w:t>When present, this IE</w:t>
            </w:r>
            <w:r>
              <w:rPr>
                <w:rFonts w:cs="Arial"/>
                <w:szCs w:val="18"/>
              </w:rPr>
              <w:t xml:space="preserve"> identifies a r</w:t>
            </w:r>
            <w:r>
              <w:t>elative 2D location with uncertainty ellipse, characterised by a point described in 2D local co-ordinates with origin corresponding to another known point, distances r1 and r2 and an angle of orientation A</w:t>
            </w:r>
            <w:r>
              <w:rPr>
                <w:rFonts w:cs="Arial"/>
                <w:szCs w:val="18"/>
              </w:rPr>
              <w:t>.</w:t>
            </w:r>
          </w:p>
        </w:tc>
        <w:tc>
          <w:tcPr>
            <w:tcW w:w="1618" w:type="dxa"/>
            <w:gridSpan w:val="2"/>
            <w:tcBorders>
              <w:top w:val="single" w:sz="4" w:space="0" w:color="auto"/>
              <w:left w:val="single" w:sz="4" w:space="0" w:color="auto"/>
              <w:bottom w:val="single" w:sz="4" w:space="0" w:color="auto"/>
              <w:right w:val="single" w:sz="4" w:space="0" w:color="auto"/>
            </w:tcBorders>
          </w:tcPr>
          <w:p w14:paraId="28F94BC1" w14:textId="7EAE01BA" w:rsidR="00D93046" w:rsidRPr="007E49B1" w:rsidRDefault="00D93046" w:rsidP="00D93046">
            <w:pPr>
              <w:pStyle w:val="TAL"/>
              <w:rPr>
                <w:lang w:eastAsia="zh-CN"/>
              </w:rPr>
            </w:pPr>
            <w:r w:rsidRPr="00E53C3C">
              <w:rPr>
                <w:rFonts w:cs="Arial"/>
                <w:szCs w:val="18"/>
                <w:lang w:eastAsia="zh-CN"/>
              </w:rPr>
              <w:t>Ranging_SL</w:t>
            </w:r>
          </w:p>
        </w:tc>
      </w:tr>
      <w:tr w:rsidR="00D93046" w:rsidRPr="00FD48E5" w14:paraId="12859BE3"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283211DB" w14:textId="74854B75" w:rsidR="00D93046" w:rsidRPr="007E2486" w:rsidRDefault="00D93046" w:rsidP="00D93046">
            <w:pPr>
              <w:pStyle w:val="TAL"/>
              <w:rPr>
                <w:rFonts w:cs="Arial"/>
                <w:szCs w:val="18"/>
              </w:rPr>
            </w:pPr>
            <w:r>
              <w:rPr>
                <w:lang w:eastAsia="zh-CN"/>
              </w:rPr>
              <w:t>3dRelativeLocation</w:t>
            </w:r>
          </w:p>
        </w:tc>
        <w:tc>
          <w:tcPr>
            <w:tcW w:w="1963" w:type="dxa"/>
            <w:gridSpan w:val="2"/>
            <w:tcBorders>
              <w:top w:val="single" w:sz="4" w:space="0" w:color="auto"/>
              <w:left w:val="single" w:sz="4" w:space="0" w:color="auto"/>
              <w:bottom w:val="single" w:sz="4" w:space="0" w:color="auto"/>
              <w:right w:val="single" w:sz="4" w:space="0" w:color="auto"/>
            </w:tcBorders>
          </w:tcPr>
          <w:p w14:paraId="23E3D3FB" w14:textId="38ACB054" w:rsidR="00D93046" w:rsidRDefault="00D93046" w:rsidP="00D93046">
            <w:pPr>
              <w:pStyle w:val="TAL"/>
              <w:rPr>
                <w:rFonts w:cs="Arial"/>
                <w:szCs w:val="18"/>
              </w:rPr>
            </w:pPr>
            <w:r>
              <w:rPr>
                <w:lang w:eastAsia="zh-CN"/>
              </w:rPr>
              <w:t>3DRelativeLocation</w:t>
            </w:r>
          </w:p>
        </w:tc>
        <w:tc>
          <w:tcPr>
            <w:tcW w:w="377" w:type="dxa"/>
            <w:gridSpan w:val="2"/>
            <w:tcBorders>
              <w:top w:val="single" w:sz="4" w:space="0" w:color="auto"/>
              <w:left w:val="single" w:sz="4" w:space="0" w:color="auto"/>
              <w:bottom w:val="single" w:sz="4" w:space="0" w:color="auto"/>
              <w:right w:val="single" w:sz="4" w:space="0" w:color="auto"/>
            </w:tcBorders>
          </w:tcPr>
          <w:p w14:paraId="7647FA5B" w14:textId="53F564D9" w:rsidR="00D93046" w:rsidRDefault="00D93046" w:rsidP="00D9304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425C5B69" w14:textId="082ACCFA" w:rsidR="00D93046" w:rsidRDefault="00D93046" w:rsidP="00D93046">
            <w:pPr>
              <w:pStyle w:val="TAL"/>
            </w:pPr>
            <w:r w:rsidRPr="007F7D3A">
              <w:t>0..1</w:t>
            </w:r>
          </w:p>
        </w:tc>
        <w:tc>
          <w:tcPr>
            <w:tcW w:w="4006" w:type="dxa"/>
            <w:gridSpan w:val="2"/>
            <w:tcBorders>
              <w:top w:val="single" w:sz="4" w:space="0" w:color="auto"/>
              <w:left w:val="single" w:sz="4" w:space="0" w:color="auto"/>
              <w:bottom w:val="single" w:sz="4" w:space="0" w:color="auto"/>
              <w:right w:val="single" w:sz="4" w:space="0" w:color="auto"/>
            </w:tcBorders>
          </w:tcPr>
          <w:p w14:paraId="6C2BA9C7" w14:textId="6D0634C3" w:rsidR="00D93046" w:rsidRDefault="00D93046" w:rsidP="00D93046">
            <w:pPr>
              <w:pStyle w:val="TAL"/>
              <w:rPr>
                <w:rFonts w:cs="Arial"/>
                <w:color w:val="000000"/>
                <w:szCs w:val="18"/>
                <w:lang w:eastAsia="zh-CN"/>
              </w:rPr>
            </w:pPr>
            <w:r>
              <w:rPr>
                <w:noProof/>
              </w:rPr>
              <w:t>When present, this IE</w:t>
            </w:r>
            <w:r>
              <w:rPr>
                <w:rFonts w:cs="Arial"/>
                <w:szCs w:val="18"/>
              </w:rPr>
              <w:t xml:space="preserve"> identifies a r</w:t>
            </w:r>
            <w:r>
              <w:t>elative 3D location with uncertainty ellipsoid, characterised by a point described in 3D local co-ordinates with origin corresponding to another known point, distances r1 (the "semi-major uncertainty"), r2 (the "semi-minor uncertainty") and r3 (the "vertical uncertainty") and an angle of orientation A (the "angle of the major axis").</w:t>
            </w:r>
          </w:p>
        </w:tc>
        <w:tc>
          <w:tcPr>
            <w:tcW w:w="1618" w:type="dxa"/>
            <w:gridSpan w:val="2"/>
            <w:tcBorders>
              <w:top w:val="single" w:sz="4" w:space="0" w:color="auto"/>
              <w:left w:val="single" w:sz="4" w:space="0" w:color="auto"/>
              <w:bottom w:val="single" w:sz="4" w:space="0" w:color="auto"/>
              <w:right w:val="single" w:sz="4" w:space="0" w:color="auto"/>
            </w:tcBorders>
          </w:tcPr>
          <w:p w14:paraId="621D20F1" w14:textId="2223018C" w:rsidR="00D93046" w:rsidRPr="007E49B1" w:rsidRDefault="00D93046" w:rsidP="00D93046">
            <w:pPr>
              <w:pStyle w:val="TAL"/>
              <w:rPr>
                <w:lang w:eastAsia="zh-CN"/>
              </w:rPr>
            </w:pPr>
            <w:r w:rsidRPr="00E53C3C">
              <w:rPr>
                <w:rFonts w:cs="Arial"/>
                <w:szCs w:val="18"/>
                <w:lang w:eastAsia="zh-CN"/>
              </w:rPr>
              <w:t>Ranging_SL</w:t>
            </w:r>
          </w:p>
        </w:tc>
      </w:tr>
      <w:tr w:rsidR="00D93046" w:rsidRPr="00FD48E5" w14:paraId="673B8195" w14:textId="77777777" w:rsidTr="00926796">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3C3D2C26" w14:textId="33FF1022" w:rsidR="00D93046" w:rsidRPr="007E2486" w:rsidRDefault="00D93046" w:rsidP="00D93046">
            <w:pPr>
              <w:pStyle w:val="TAL"/>
              <w:rPr>
                <w:rFonts w:cs="Arial"/>
                <w:szCs w:val="18"/>
              </w:rPr>
            </w:pPr>
            <w:r>
              <w:rPr>
                <w:rFonts w:hint="eastAsia"/>
                <w:lang w:eastAsia="zh-CN"/>
              </w:rPr>
              <w:t>r</w:t>
            </w:r>
            <w:r>
              <w:rPr>
                <w:lang w:eastAsia="zh-CN"/>
              </w:rPr>
              <w:t>elative</w:t>
            </w:r>
            <w:r>
              <w:rPr>
                <w:rFonts w:hint="eastAsia"/>
                <w:lang w:eastAsia="zh-CN"/>
              </w:rPr>
              <w:t>Velocity</w:t>
            </w:r>
          </w:p>
        </w:tc>
        <w:tc>
          <w:tcPr>
            <w:tcW w:w="1963" w:type="dxa"/>
            <w:gridSpan w:val="2"/>
            <w:tcBorders>
              <w:top w:val="single" w:sz="4" w:space="0" w:color="auto"/>
              <w:left w:val="single" w:sz="4" w:space="0" w:color="auto"/>
              <w:bottom w:val="single" w:sz="4" w:space="0" w:color="auto"/>
              <w:right w:val="single" w:sz="4" w:space="0" w:color="auto"/>
            </w:tcBorders>
          </w:tcPr>
          <w:p w14:paraId="11D386E6" w14:textId="5B1AABA3" w:rsidR="00D93046" w:rsidRDefault="00D93046" w:rsidP="00D93046">
            <w:pPr>
              <w:pStyle w:val="TAL"/>
              <w:rPr>
                <w:rFonts w:cs="Arial"/>
                <w:szCs w:val="18"/>
              </w:rPr>
            </w:pPr>
            <w:r>
              <w:rPr>
                <w:rFonts w:hint="eastAsia"/>
                <w:lang w:eastAsia="zh-CN"/>
              </w:rPr>
              <w:t>VelocityEstimate</w:t>
            </w:r>
          </w:p>
        </w:tc>
        <w:tc>
          <w:tcPr>
            <w:tcW w:w="377" w:type="dxa"/>
            <w:gridSpan w:val="2"/>
            <w:tcBorders>
              <w:top w:val="single" w:sz="4" w:space="0" w:color="auto"/>
              <w:left w:val="single" w:sz="4" w:space="0" w:color="auto"/>
              <w:bottom w:val="single" w:sz="4" w:space="0" w:color="auto"/>
              <w:right w:val="single" w:sz="4" w:space="0" w:color="auto"/>
            </w:tcBorders>
          </w:tcPr>
          <w:p w14:paraId="7AEAD7E7" w14:textId="29376A67" w:rsidR="00D93046" w:rsidRDefault="00D93046" w:rsidP="00D93046">
            <w:pPr>
              <w:pStyle w:val="TAC"/>
            </w:pPr>
            <w:r>
              <w:rPr>
                <w:rFonts w:hint="eastAsia"/>
                <w:lang w:eastAsia="zh-CN"/>
              </w:rPr>
              <w:t>O</w:t>
            </w:r>
          </w:p>
        </w:tc>
        <w:tc>
          <w:tcPr>
            <w:tcW w:w="1086" w:type="dxa"/>
            <w:gridSpan w:val="2"/>
            <w:tcBorders>
              <w:top w:val="single" w:sz="4" w:space="0" w:color="auto"/>
              <w:left w:val="single" w:sz="4" w:space="0" w:color="auto"/>
              <w:bottom w:val="single" w:sz="4" w:space="0" w:color="auto"/>
              <w:right w:val="single" w:sz="4" w:space="0" w:color="auto"/>
            </w:tcBorders>
          </w:tcPr>
          <w:p w14:paraId="1E69BB85" w14:textId="4DF9B142" w:rsidR="00D93046" w:rsidRDefault="00D93046" w:rsidP="00D93046">
            <w:pPr>
              <w:pStyle w:val="TAL"/>
            </w:pPr>
            <w:r>
              <w:rPr>
                <w:rFonts w:hint="eastAsia"/>
                <w:lang w:eastAsia="zh-CN"/>
              </w:rPr>
              <w:t>0..1</w:t>
            </w:r>
          </w:p>
        </w:tc>
        <w:tc>
          <w:tcPr>
            <w:tcW w:w="4006" w:type="dxa"/>
            <w:gridSpan w:val="2"/>
            <w:tcBorders>
              <w:top w:val="single" w:sz="4" w:space="0" w:color="auto"/>
              <w:left w:val="single" w:sz="4" w:space="0" w:color="auto"/>
              <w:bottom w:val="single" w:sz="4" w:space="0" w:color="auto"/>
              <w:right w:val="single" w:sz="4" w:space="0" w:color="auto"/>
            </w:tcBorders>
          </w:tcPr>
          <w:p w14:paraId="594BA7DE" w14:textId="7F120185" w:rsidR="00D93046" w:rsidRDefault="00D93046" w:rsidP="00D93046">
            <w:pPr>
              <w:pStyle w:val="TAL"/>
              <w:rPr>
                <w:rFonts w:cs="Arial"/>
                <w:color w:val="000000"/>
                <w:szCs w:val="18"/>
                <w:lang w:eastAsia="zh-CN"/>
              </w:rPr>
            </w:pPr>
            <w:r>
              <w:rPr>
                <w:noProof/>
              </w:rPr>
              <w:t>When present, this IE</w:t>
            </w:r>
            <w:r>
              <w:rPr>
                <w:rFonts w:cs="Arial" w:hint="eastAsia"/>
                <w:szCs w:val="18"/>
              </w:rPr>
              <w:t xml:space="preserve"> </w:t>
            </w:r>
            <w:r>
              <w:rPr>
                <w:rFonts w:cs="Arial"/>
                <w:szCs w:val="18"/>
              </w:rPr>
              <w:t xml:space="preserve">identifies </w:t>
            </w:r>
            <w:r>
              <w:rPr>
                <w:rFonts w:cs="Arial" w:hint="eastAsia"/>
                <w:szCs w:val="18"/>
              </w:rPr>
              <w:t>UE velocity</w:t>
            </w:r>
            <w:r>
              <w:rPr>
                <w:rFonts w:cs="Arial"/>
                <w:szCs w:val="18"/>
              </w:rPr>
              <w:t xml:space="preserve"> relative to the UE identified with </w:t>
            </w:r>
            <w:r>
              <w:t>relatedA</w:t>
            </w:r>
            <w:r w:rsidRPr="002651EC">
              <w:t>pplicationlayerId</w:t>
            </w:r>
            <w:r>
              <w:t>.</w:t>
            </w:r>
          </w:p>
        </w:tc>
        <w:tc>
          <w:tcPr>
            <w:tcW w:w="1618" w:type="dxa"/>
            <w:gridSpan w:val="2"/>
            <w:tcBorders>
              <w:top w:val="single" w:sz="4" w:space="0" w:color="auto"/>
              <w:left w:val="single" w:sz="4" w:space="0" w:color="auto"/>
              <w:bottom w:val="single" w:sz="4" w:space="0" w:color="auto"/>
              <w:right w:val="single" w:sz="4" w:space="0" w:color="auto"/>
            </w:tcBorders>
          </w:tcPr>
          <w:p w14:paraId="4673E596" w14:textId="70D155A2" w:rsidR="00D93046" w:rsidRPr="007E49B1" w:rsidRDefault="00D93046" w:rsidP="00D93046">
            <w:pPr>
              <w:pStyle w:val="TAL"/>
              <w:rPr>
                <w:lang w:eastAsia="zh-CN"/>
              </w:rPr>
            </w:pPr>
            <w:r w:rsidRPr="00E53C3C">
              <w:rPr>
                <w:rFonts w:cs="Arial"/>
                <w:szCs w:val="18"/>
                <w:lang w:eastAsia="zh-CN"/>
              </w:rPr>
              <w:t>Ranging_SL</w:t>
            </w:r>
          </w:p>
        </w:tc>
      </w:tr>
      <w:tr w:rsidR="00D93046" w:rsidRPr="00FD48E5" w14:paraId="729E5948" w14:textId="77777777" w:rsidTr="00032282">
        <w:trPr>
          <w:gridBefore w:val="1"/>
          <w:wBefore w:w="34" w:type="dxa"/>
          <w:jc w:val="center"/>
        </w:trPr>
        <w:tc>
          <w:tcPr>
            <w:tcW w:w="2078" w:type="dxa"/>
            <w:gridSpan w:val="2"/>
            <w:tcBorders>
              <w:top w:val="single" w:sz="4" w:space="0" w:color="auto"/>
              <w:left w:val="single" w:sz="4" w:space="0" w:color="auto"/>
              <w:bottom w:val="single" w:sz="4" w:space="0" w:color="auto"/>
              <w:right w:val="single" w:sz="4" w:space="0" w:color="auto"/>
            </w:tcBorders>
          </w:tcPr>
          <w:p w14:paraId="7EA99AAA" w14:textId="5E2DF26F" w:rsidR="00D93046" w:rsidRDefault="00D93046" w:rsidP="00D93046">
            <w:pPr>
              <w:pStyle w:val="TAL"/>
              <w:rPr>
                <w:lang w:eastAsia="zh-CN"/>
              </w:rPr>
            </w:pPr>
            <w:r>
              <w:rPr>
                <w:lang w:eastAsia="zh-CN"/>
              </w:rPr>
              <w:t>mappedQoSEps</w:t>
            </w:r>
          </w:p>
        </w:tc>
        <w:tc>
          <w:tcPr>
            <w:tcW w:w="1963" w:type="dxa"/>
            <w:gridSpan w:val="2"/>
            <w:tcBorders>
              <w:top w:val="single" w:sz="4" w:space="0" w:color="auto"/>
              <w:left w:val="single" w:sz="4" w:space="0" w:color="auto"/>
              <w:bottom w:val="single" w:sz="4" w:space="0" w:color="auto"/>
              <w:right w:val="single" w:sz="4" w:space="0" w:color="auto"/>
            </w:tcBorders>
          </w:tcPr>
          <w:p w14:paraId="4B9F5A80" w14:textId="23BA69B9" w:rsidR="00D93046" w:rsidRDefault="00D93046" w:rsidP="00D93046">
            <w:pPr>
              <w:pStyle w:val="TAL"/>
              <w:rPr>
                <w:lang w:eastAsia="zh-CN"/>
              </w:rPr>
            </w:pPr>
            <w:r>
              <w:rPr>
                <w:lang w:eastAsia="zh-CN"/>
              </w:rPr>
              <w:t>MappedLocationQoSEps</w:t>
            </w:r>
          </w:p>
        </w:tc>
        <w:tc>
          <w:tcPr>
            <w:tcW w:w="377" w:type="dxa"/>
            <w:gridSpan w:val="2"/>
            <w:tcBorders>
              <w:top w:val="single" w:sz="4" w:space="0" w:color="auto"/>
              <w:left w:val="single" w:sz="4" w:space="0" w:color="auto"/>
              <w:bottom w:val="single" w:sz="4" w:space="0" w:color="auto"/>
              <w:right w:val="single" w:sz="4" w:space="0" w:color="auto"/>
            </w:tcBorders>
          </w:tcPr>
          <w:p w14:paraId="3B5FCC53" w14:textId="4176B4D3" w:rsidR="00D93046" w:rsidRDefault="00D93046" w:rsidP="00D93046">
            <w:pPr>
              <w:pStyle w:val="TAC"/>
              <w:rPr>
                <w:lang w:eastAsia="zh-CN"/>
              </w:rPr>
            </w:pPr>
            <w:r>
              <w:rPr>
                <w:lang w:eastAsia="zh-CN"/>
              </w:rPr>
              <w:t>C</w:t>
            </w:r>
          </w:p>
        </w:tc>
        <w:tc>
          <w:tcPr>
            <w:tcW w:w="1086" w:type="dxa"/>
            <w:gridSpan w:val="2"/>
            <w:tcBorders>
              <w:top w:val="single" w:sz="4" w:space="0" w:color="auto"/>
              <w:left w:val="single" w:sz="4" w:space="0" w:color="auto"/>
              <w:bottom w:val="single" w:sz="4" w:space="0" w:color="auto"/>
              <w:right w:val="single" w:sz="4" w:space="0" w:color="auto"/>
            </w:tcBorders>
          </w:tcPr>
          <w:p w14:paraId="652E4E3D" w14:textId="0203DB99" w:rsidR="00D93046" w:rsidRDefault="00D93046" w:rsidP="00D93046">
            <w:pPr>
              <w:pStyle w:val="TAL"/>
              <w:rPr>
                <w:lang w:eastAsia="zh-CN"/>
              </w:rPr>
            </w:pPr>
            <w:r>
              <w:rPr>
                <w:lang w:eastAsia="zh-CN"/>
              </w:rPr>
              <w:t>0..1</w:t>
            </w:r>
          </w:p>
        </w:tc>
        <w:tc>
          <w:tcPr>
            <w:tcW w:w="4006" w:type="dxa"/>
            <w:gridSpan w:val="2"/>
            <w:tcBorders>
              <w:top w:val="single" w:sz="4" w:space="0" w:color="auto"/>
              <w:left w:val="single" w:sz="4" w:space="0" w:color="auto"/>
              <w:bottom w:val="single" w:sz="4" w:space="0" w:color="auto"/>
              <w:right w:val="single" w:sz="4" w:space="0" w:color="auto"/>
            </w:tcBorders>
          </w:tcPr>
          <w:p w14:paraId="690C20FF" w14:textId="77777777" w:rsidR="00D93046" w:rsidRDefault="00D93046" w:rsidP="00D93046">
            <w:pPr>
              <w:pStyle w:val="TAL"/>
              <w:rPr>
                <w:rFonts w:cs="Arial"/>
                <w:szCs w:val="18"/>
                <w:lang w:eastAsia="zh-CN"/>
              </w:rPr>
            </w:pPr>
            <w:r>
              <w:rPr>
                <w:rFonts w:cs="Arial"/>
                <w:szCs w:val="18"/>
                <w:lang w:eastAsia="zh-CN"/>
              </w:rPr>
              <w:t xml:space="preserve">This IE shall be present if the </w:t>
            </w:r>
            <w:r w:rsidRPr="007179B6">
              <w:rPr>
                <w:rFonts w:cs="Arial"/>
                <w:szCs w:val="18"/>
                <w:lang w:eastAsia="zh-CN"/>
              </w:rPr>
              <w:t>Multiple QoS Class</w:t>
            </w:r>
            <w:r>
              <w:rPr>
                <w:rFonts w:cs="Arial"/>
                <w:szCs w:val="18"/>
                <w:lang w:eastAsia="zh-CN"/>
              </w:rPr>
              <w:t xml:space="preserve"> is indicated in the locationQoS IE.</w:t>
            </w:r>
          </w:p>
          <w:p w14:paraId="115ABB1F" w14:textId="77777777" w:rsidR="00D93046" w:rsidRDefault="00D93046" w:rsidP="00D93046">
            <w:pPr>
              <w:pStyle w:val="TAL"/>
              <w:rPr>
                <w:rFonts w:cs="Arial"/>
                <w:szCs w:val="18"/>
                <w:lang w:eastAsia="zh-CN"/>
              </w:rPr>
            </w:pPr>
          </w:p>
          <w:p w14:paraId="3C7C5BF1" w14:textId="60C94EA1" w:rsidR="00D93046" w:rsidRDefault="00D93046" w:rsidP="00D93046">
            <w:pPr>
              <w:pStyle w:val="TAL"/>
              <w:rPr>
                <w:noProof/>
              </w:rPr>
            </w:pPr>
            <w:r>
              <w:rPr>
                <w:rFonts w:cs="Arial"/>
                <w:szCs w:val="18"/>
              </w:rPr>
              <w:t>When present, this IE shall indicate the mapped Location QoS applicable to EPS (</w:t>
            </w:r>
            <w:r w:rsidRPr="00377C48">
              <w:rPr>
                <w:lang w:eastAsia="zh-CN"/>
              </w:rPr>
              <w:t>"</w:t>
            </w:r>
            <w:r>
              <w:t>BEST_EFFORT</w:t>
            </w:r>
            <w:r w:rsidRPr="00377C48">
              <w:rPr>
                <w:lang w:eastAsia="zh-CN"/>
              </w:rPr>
              <w:t>" or "</w:t>
            </w:r>
            <w:r>
              <w:t>ASSURED</w:t>
            </w:r>
            <w:r w:rsidRPr="00377C48">
              <w:rPr>
                <w:lang w:eastAsia="zh-CN"/>
              </w:rPr>
              <w:t>"</w:t>
            </w:r>
            <w:r>
              <w:rPr>
                <w:lang w:eastAsia="zh-CN"/>
              </w:rPr>
              <w:t xml:space="preserve">) based on the Multiple Location QoS </w:t>
            </w:r>
            <w:r>
              <w:t>(see clause 6.19 of 3GPP TS 23.273 [19])</w:t>
            </w:r>
            <w:r>
              <w:rPr>
                <w:rFonts w:cs="Arial"/>
                <w:szCs w:val="18"/>
              </w:rPr>
              <w:t>.</w:t>
            </w:r>
          </w:p>
        </w:tc>
        <w:tc>
          <w:tcPr>
            <w:tcW w:w="1618" w:type="dxa"/>
            <w:gridSpan w:val="2"/>
            <w:tcBorders>
              <w:top w:val="single" w:sz="4" w:space="0" w:color="auto"/>
              <w:left w:val="single" w:sz="4" w:space="0" w:color="auto"/>
              <w:bottom w:val="single" w:sz="4" w:space="0" w:color="auto"/>
              <w:right w:val="single" w:sz="4" w:space="0" w:color="auto"/>
            </w:tcBorders>
          </w:tcPr>
          <w:p w14:paraId="09E007F8" w14:textId="77777777" w:rsidR="00D93046" w:rsidRPr="00E53C3C" w:rsidRDefault="00D93046" w:rsidP="00D93046">
            <w:pPr>
              <w:pStyle w:val="TAL"/>
              <w:rPr>
                <w:rFonts w:cs="Arial"/>
                <w:szCs w:val="18"/>
                <w:lang w:eastAsia="zh-CN"/>
              </w:rPr>
            </w:pPr>
          </w:p>
        </w:tc>
      </w:tr>
      <w:tr w:rsidR="00D93046" w:rsidRPr="00FD48E5" w14:paraId="4D840841" w14:textId="581AD7B3" w:rsidTr="00926796">
        <w:trPr>
          <w:gridAfter w:val="1"/>
          <w:wAfter w:w="47" w:type="dxa"/>
          <w:jc w:val="center"/>
        </w:trPr>
        <w:tc>
          <w:tcPr>
            <w:tcW w:w="9515" w:type="dxa"/>
            <w:gridSpan w:val="10"/>
            <w:tcBorders>
              <w:top w:val="single" w:sz="4" w:space="0" w:color="auto"/>
              <w:left w:val="single" w:sz="4" w:space="0" w:color="auto"/>
              <w:bottom w:val="single" w:sz="4" w:space="0" w:color="auto"/>
              <w:right w:val="single" w:sz="4" w:space="0" w:color="auto"/>
            </w:tcBorders>
          </w:tcPr>
          <w:p w14:paraId="54ED189C" w14:textId="77777777" w:rsidR="00D93046" w:rsidRDefault="00D93046" w:rsidP="00D93046">
            <w:pPr>
              <w:pStyle w:val="TAN"/>
            </w:pPr>
            <w:r>
              <w:t>NOTE 1:</w:t>
            </w:r>
            <w:r>
              <w:tab/>
              <w:t>At least one of the attributes defined in this table shall be present in the InputData structure.</w:t>
            </w:r>
          </w:p>
          <w:p w14:paraId="26D60146" w14:textId="77777777" w:rsidR="00D93046" w:rsidRDefault="00D93046" w:rsidP="00D93046">
            <w:pPr>
              <w:pStyle w:val="TAN"/>
            </w:pPr>
            <w:r>
              <w:rPr>
                <w:rFonts w:cs="Arial"/>
                <w:szCs w:val="18"/>
              </w:rPr>
              <w:t>NOTE 2:</w:t>
            </w:r>
            <w:r>
              <w:rPr>
                <w:rFonts w:cs="Arial"/>
                <w:szCs w:val="18"/>
              </w:rPr>
              <w:tab/>
            </w:r>
            <w:r>
              <w:t>Attribute "ecgi" and "ncgi" shall not be present at the same time</w:t>
            </w:r>
            <w:r w:rsidRPr="002857AD">
              <w:t>.</w:t>
            </w:r>
          </w:p>
          <w:p w14:paraId="7AFBA3C8" w14:textId="77777777" w:rsidR="00D93046" w:rsidRDefault="00D93046" w:rsidP="00D93046">
            <w:pPr>
              <w:pStyle w:val="TAN"/>
            </w:pPr>
            <w:r>
              <w:rPr>
                <w:rFonts w:cs="Arial"/>
                <w:szCs w:val="18"/>
              </w:rPr>
              <w:t>NOTE 3:</w:t>
            </w:r>
            <w:r>
              <w:rPr>
                <w:rFonts w:cs="Arial"/>
                <w:szCs w:val="18"/>
              </w:rPr>
              <w:tab/>
            </w:r>
            <w:r>
              <w:t>Attribute "</w:t>
            </w:r>
            <w:r>
              <w:rPr>
                <w:rFonts w:hint="eastAsia"/>
                <w:lang w:eastAsia="zh-CN"/>
              </w:rPr>
              <w:t>e</w:t>
            </w:r>
            <w:r>
              <w:rPr>
                <w:lang w:eastAsia="zh-CN"/>
              </w:rPr>
              <w:t>cgiOnSecondNode</w:t>
            </w:r>
            <w:r>
              <w:t>" and "</w:t>
            </w:r>
            <w:r>
              <w:rPr>
                <w:rFonts w:hint="eastAsia"/>
                <w:lang w:eastAsia="zh-CN"/>
              </w:rPr>
              <w:t>n</w:t>
            </w:r>
            <w:r>
              <w:rPr>
                <w:lang w:eastAsia="zh-CN"/>
              </w:rPr>
              <w:t>cgiOnSecondNode</w:t>
            </w:r>
            <w:r>
              <w:t>" shall not be present at the same time</w:t>
            </w:r>
            <w:r w:rsidRPr="002857AD">
              <w:t>.</w:t>
            </w:r>
          </w:p>
          <w:p w14:paraId="6C278BFE" w14:textId="77777777" w:rsidR="00D93046" w:rsidRDefault="00D93046" w:rsidP="00D93046">
            <w:pPr>
              <w:pStyle w:val="TAN"/>
            </w:pPr>
            <w:r>
              <w:rPr>
                <w:rFonts w:cs="Arial"/>
                <w:szCs w:val="18"/>
              </w:rPr>
              <w:t>NOTE 4:</w:t>
            </w:r>
            <w:r>
              <w:rPr>
                <w:rFonts w:cs="Arial"/>
                <w:szCs w:val="18"/>
              </w:rPr>
              <w:tab/>
            </w:r>
            <w:r>
              <w:t>Attribute "</w:t>
            </w:r>
            <w:r>
              <w:rPr>
                <w:rFonts w:hint="eastAsia"/>
                <w:lang w:eastAsia="zh-CN"/>
              </w:rPr>
              <w:t>e</w:t>
            </w:r>
            <w:r>
              <w:rPr>
                <w:lang w:eastAsia="zh-CN"/>
              </w:rPr>
              <w:t>cgiOnSecondNode</w:t>
            </w:r>
            <w:r>
              <w:t>" or "</w:t>
            </w:r>
            <w:r>
              <w:rPr>
                <w:rFonts w:hint="eastAsia"/>
                <w:lang w:eastAsia="zh-CN"/>
              </w:rPr>
              <w:t>n</w:t>
            </w:r>
            <w:r>
              <w:rPr>
                <w:lang w:eastAsia="zh-CN"/>
              </w:rPr>
              <w:t>cgiOnSecondNode</w:t>
            </w:r>
            <w:r>
              <w:t>" shall not be present if neither attribute "ecgi" nor "ncgi" is present</w:t>
            </w:r>
            <w:r w:rsidRPr="002857AD">
              <w:t>.</w:t>
            </w:r>
          </w:p>
          <w:p w14:paraId="78859151" w14:textId="1805D57B" w:rsidR="00D93046" w:rsidRDefault="00D93046" w:rsidP="00D93046">
            <w:pPr>
              <w:pStyle w:val="TAN"/>
            </w:pPr>
            <w:r>
              <w:rPr>
                <w:rFonts w:cs="Arial"/>
                <w:szCs w:val="18"/>
              </w:rPr>
              <w:t>NOTE 5:</w:t>
            </w:r>
            <w:r>
              <w:rPr>
                <w:rFonts w:cs="Arial"/>
                <w:szCs w:val="18"/>
              </w:rPr>
              <w:tab/>
              <w:t xml:space="preserve">If 3 LPP messages are received, then first LPP message shall be encoded in </w:t>
            </w:r>
            <w:r>
              <w:rPr>
                <w:rFonts w:hint="eastAsia"/>
                <w:lang w:eastAsia="zh-CN"/>
              </w:rPr>
              <w:t>l</w:t>
            </w:r>
            <w:r>
              <w:rPr>
                <w:lang w:eastAsia="zh-CN"/>
              </w:rPr>
              <w:t xml:space="preserve">ppMessage IE and additional 2 LPP messages shall be encoded in </w:t>
            </w:r>
            <w:r>
              <w:rPr>
                <w:rFonts w:hint="eastAsia"/>
                <w:lang w:eastAsia="zh-CN"/>
              </w:rPr>
              <w:t>l</w:t>
            </w:r>
            <w:r>
              <w:rPr>
                <w:lang w:eastAsia="zh-CN"/>
              </w:rPr>
              <w:t>ppMessageExt</w:t>
            </w:r>
            <w:r>
              <w:t xml:space="preserve"> IE</w:t>
            </w:r>
            <w:r w:rsidRPr="002857AD">
              <w:t>.</w:t>
            </w:r>
          </w:p>
          <w:p w14:paraId="22C72931" w14:textId="1E1A25C4" w:rsidR="00D93046" w:rsidRDefault="00D93046" w:rsidP="00D93046">
            <w:pPr>
              <w:pStyle w:val="TAN"/>
              <w:rPr>
                <w:rFonts w:cs="Arial"/>
                <w:szCs w:val="18"/>
              </w:rPr>
            </w:pPr>
          </w:p>
        </w:tc>
        <w:tc>
          <w:tcPr>
            <w:tcW w:w="1600" w:type="dxa"/>
            <w:gridSpan w:val="2"/>
            <w:tcBorders>
              <w:top w:val="single" w:sz="4" w:space="0" w:color="auto"/>
              <w:left w:val="single" w:sz="4" w:space="0" w:color="auto"/>
              <w:bottom w:val="single" w:sz="4" w:space="0" w:color="auto"/>
              <w:right w:val="single" w:sz="4" w:space="0" w:color="auto"/>
            </w:tcBorders>
          </w:tcPr>
          <w:p w14:paraId="18D1CE2A" w14:textId="77777777" w:rsidR="00D93046" w:rsidRDefault="00D93046" w:rsidP="00D93046">
            <w:pPr>
              <w:pStyle w:val="TAN"/>
            </w:pPr>
          </w:p>
        </w:tc>
      </w:tr>
    </w:tbl>
    <w:p w14:paraId="5D3D7C14" w14:textId="77777777" w:rsidR="00EB7848" w:rsidRPr="00FD34E8" w:rsidRDefault="00EB7848" w:rsidP="00EB7848"/>
    <w:p w14:paraId="1ACDFCA2" w14:textId="77777777" w:rsidR="00EB7848" w:rsidRDefault="00EB7848" w:rsidP="00B32564">
      <w:pPr>
        <w:pStyle w:val="Heading5"/>
      </w:pPr>
      <w:bookmarkStart w:id="1706" w:name="_Toc20150384"/>
      <w:bookmarkStart w:id="1707" w:name="_Toc25168631"/>
      <w:bookmarkStart w:id="1708" w:name="_Toc27593050"/>
      <w:bookmarkStart w:id="1709" w:name="_Toc34147921"/>
      <w:bookmarkStart w:id="1710" w:name="_Toc36463305"/>
      <w:bookmarkStart w:id="1711" w:name="_Toc43215145"/>
      <w:bookmarkStart w:id="1712" w:name="_Toc45032393"/>
      <w:bookmarkStart w:id="1713" w:name="_Toc49849882"/>
      <w:bookmarkStart w:id="1714" w:name="_Toc51873396"/>
      <w:bookmarkStart w:id="1715" w:name="_Toc56517524"/>
      <w:bookmarkStart w:id="1716" w:name="_Toc58594425"/>
      <w:bookmarkStart w:id="1717" w:name="_Toc67685935"/>
      <w:bookmarkStart w:id="1718" w:name="_Toc74993756"/>
      <w:bookmarkStart w:id="1719" w:name="_Toc82716344"/>
      <w:bookmarkStart w:id="1720" w:name="_Toc88818631"/>
      <w:bookmarkStart w:id="1721" w:name="_Toc90650553"/>
      <w:bookmarkStart w:id="1722" w:name="_Toc98506223"/>
      <w:bookmarkStart w:id="1723" w:name="_Toc106639508"/>
      <w:bookmarkStart w:id="1724" w:name="_Toc114779018"/>
      <w:bookmarkStart w:id="1725" w:name="_Toc122096935"/>
      <w:bookmarkStart w:id="1726" w:name="_Toc130844156"/>
      <w:bookmarkStart w:id="1727" w:name="_Toc138411862"/>
      <w:bookmarkStart w:id="1728" w:name="_Toc145956049"/>
      <w:bookmarkStart w:id="1729" w:name="_Toc153887484"/>
      <w:r>
        <w:lastRenderedPageBreak/>
        <w:t>6.1.6.2.3</w:t>
      </w:r>
      <w:r>
        <w:tab/>
        <w:t>Type: LocationData</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p>
    <w:p w14:paraId="6B61A5DF" w14:textId="77777777" w:rsidR="00EB7848" w:rsidRDefault="00EB7848" w:rsidP="00EB7848">
      <w:pPr>
        <w:pStyle w:val="TH"/>
      </w:pPr>
      <w:r>
        <w:rPr>
          <w:noProof/>
        </w:rPr>
        <w:t>Table </w:t>
      </w:r>
      <w:r>
        <w:t xml:space="preserve">6.1.6.2.3-1: </w:t>
      </w:r>
      <w:r>
        <w:rPr>
          <w:noProof/>
        </w:rPr>
        <w:t xml:space="preserve">Definition of type </w:t>
      </w:r>
      <w:r>
        <w:t>LocationData</w:t>
      </w:r>
    </w:p>
    <w:tbl>
      <w:tblPr>
        <w:tblW w:w="10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
        <w:gridCol w:w="2133"/>
        <w:gridCol w:w="25"/>
        <w:gridCol w:w="3035"/>
        <w:gridCol w:w="25"/>
        <w:gridCol w:w="335"/>
        <w:gridCol w:w="25"/>
        <w:gridCol w:w="1055"/>
        <w:gridCol w:w="25"/>
        <w:gridCol w:w="2495"/>
        <w:gridCol w:w="25"/>
        <w:gridCol w:w="1505"/>
        <w:gridCol w:w="25"/>
      </w:tblGrid>
      <w:tr w:rsidR="00BC6B83" w:rsidRPr="00FD48E5" w14:paraId="0EE23ED9" w14:textId="461D43AA"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1C253FBE" w14:textId="77777777" w:rsidR="002E1FCC" w:rsidRDefault="002E1FCC" w:rsidP="00183DF2">
            <w:pPr>
              <w:pStyle w:val="TAH"/>
            </w:pPr>
            <w:r>
              <w:lastRenderedPageBreak/>
              <w:t>Attribute name</w:t>
            </w:r>
          </w:p>
        </w:tc>
        <w:tc>
          <w:tcPr>
            <w:tcW w:w="306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5C0B2CDF" w14:textId="77777777" w:rsidR="002E1FCC" w:rsidRDefault="002E1FCC" w:rsidP="00183DF2">
            <w:pPr>
              <w:pStyle w:val="TAH"/>
            </w:pPr>
            <w:r>
              <w:t>Data type</w:t>
            </w:r>
          </w:p>
        </w:tc>
        <w:tc>
          <w:tcPr>
            <w:tcW w:w="36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3C5407A" w14:textId="77777777" w:rsidR="002E1FCC" w:rsidRPr="007277D4" w:rsidRDefault="002E1FCC" w:rsidP="00183DF2">
            <w:pPr>
              <w:pStyle w:val="TAH"/>
            </w:pPr>
            <w:r>
              <w:t>P</w:t>
            </w:r>
          </w:p>
        </w:tc>
        <w:tc>
          <w:tcPr>
            <w:tcW w:w="1080" w:type="dxa"/>
            <w:gridSpan w:val="2"/>
            <w:tcBorders>
              <w:top w:val="single" w:sz="4" w:space="0" w:color="auto"/>
              <w:left w:val="single" w:sz="4" w:space="0" w:color="auto"/>
              <w:bottom w:val="single" w:sz="4" w:space="0" w:color="auto"/>
              <w:right w:val="single" w:sz="4" w:space="0" w:color="auto"/>
            </w:tcBorders>
            <w:shd w:val="clear" w:color="auto" w:fill="C0C0C0"/>
          </w:tcPr>
          <w:p w14:paraId="31475D84" w14:textId="77777777" w:rsidR="002E1FCC" w:rsidRDefault="002E1FCC" w:rsidP="00B32564">
            <w:pPr>
              <w:pStyle w:val="TAH"/>
            </w:pPr>
            <w:r w:rsidRPr="00B32564">
              <w:t>Cardinality</w:t>
            </w:r>
          </w:p>
        </w:tc>
        <w:tc>
          <w:tcPr>
            <w:tcW w:w="252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19DB5896" w14:textId="77777777" w:rsidR="002E1FCC" w:rsidRDefault="002E1FCC" w:rsidP="00183DF2">
            <w:pPr>
              <w:pStyle w:val="TAH"/>
              <w:rPr>
                <w:rFonts w:cs="Arial"/>
                <w:szCs w:val="18"/>
              </w:rPr>
            </w:pPr>
            <w:r>
              <w:rPr>
                <w:rFonts w:cs="Arial"/>
                <w:szCs w:val="18"/>
              </w:rPr>
              <w:t>Description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C0C0C0"/>
          </w:tcPr>
          <w:p w14:paraId="6BB9B695" w14:textId="3DC82B08" w:rsidR="002E1FCC" w:rsidRDefault="002E1FCC" w:rsidP="00183DF2">
            <w:pPr>
              <w:pStyle w:val="TAH"/>
              <w:rPr>
                <w:rFonts w:cs="Arial"/>
                <w:szCs w:val="18"/>
              </w:rPr>
            </w:pPr>
            <w:r>
              <w:rPr>
                <w:rFonts w:cs="Arial"/>
                <w:szCs w:val="18"/>
              </w:rPr>
              <w:t>Applicability</w:t>
            </w:r>
          </w:p>
        </w:tc>
      </w:tr>
      <w:tr w:rsidR="002E1FCC" w:rsidRPr="00FD48E5" w14:paraId="57837C35" w14:textId="4E9E6C90"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1891C1D5" w14:textId="77777777" w:rsidR="002E1FCC" w:rsidRDefault="002E1FCC" w:rsidP="00183DF2">
            <w:pPr>
              <w:pStyle w:val="TAL"/>
            </w:pPr>
            <w:r>
              <w:t>locationEstimate</w:t>
            </w:r>
          </w:p>
        </w:tc>
        <w:tc>
          <w:tcPr>
            <w:tcW w:w="3060" w:type="dxa"/>
            <w:gridSpan w:val="2"/>
            <w:tcBorders>
              <w:top w:val="single" w:sz="4" w:space="0" w:color="auto"/>
              <w:left w:val="single" w:sz="4" w:space="0" w:color="auto"/>
              <w:bottom w:val="single" w:sz="4" w:space="0" w:color="auto"/>
              <w:right w:val="single" w:sz="4" w:space="0" w:color="auto"/>
            </w:tcBorders>
          </w:tcPr>
          <w:p w14:paraId="2AC5C84B" w14:textId="77777777" w:rsidR="002E1FCC" w:rsidRDefault="002E1FCC" w:rsidP="00183DF2">
            <w:pPr>
              <w:pStyle w:val="TAL"/>
            </w:pPr>
            <w:r>
              <w:t>GeographicArea</w:t>
            </w:r>
          </w:p>
        </w:tc>
        <w:tc>
          <w:tcPr>
            <w:tcW w:w="360" w:type="dxa"/>
            <w:gridSpan w:val="2"/>
            <w:tcBorders>
              <w:top w:val="single" w:sz="4" w:space="0" w:color="auto"/>
              <w:left w:val="single" w:sz="4" w:space="0" w:color="auto"/>
              <w:bottom w:val="single" w:sz="4" w:space="0" w:color="auto"/>
              <w:right w:val="single" w:sz="4" w:space="0" w:color="auto"/>
            </w:tcBorders>
          </w:tcPr>
          <w:p w14:paraId="00A1BCC4" w14:textId="77777777" w:rsidR="002E1FCC" w:rsidRDefault="002E1FCC" w:rsidP="00183DF2">
            <w:pPr>
              <w:pStyle w:val="TAC"/>
            </w:pPr>
            <w:r>
              <w:t>M</w:t>
            </w:r>
          </w:p>
        </w:tc>
        <w:tc>
          <w:tcPr>
            <w:tcW w:w="1080" w:type="dxa"/>
            <w:gridSpan w:val="2"/>
            <w:tcBorders>
              <w:top w:val="single" w:sz="4" w:space="0" w:color="auto"/>
              <w:left w:val="single" w:sz="4" w:space="0" w:color="auto"/>
              <w:bottom w:val="single" w:sz="4" w:space="0" w:color="auto"/>
              <w:right w:val="single" w:sz="4" w:space="0" w:color="auto"/>
            </w:tcBorders>
          </w:tcPr>
          <w:p w14:paraId="57D364AC" w14:textId="77777777" w:rsidR="002E1FCC" w:rsidRDefault="002E1FCC" w:rsidP="00183DF2">
            <w:pPr>
              <w:pStyle w:val="TAL"/>
            </w:pPr>
            <w:r>
              <w:t>1</w:t>
            </w:r>
          </w:p>
        </w:tc>
        <w:tc>
          <w:tcPr>
            <w:tcW w:w="2520" w:type="dxa"/>
            <w:gridSpan w:val="2"/>
            <w:tcBorders>
              <w:top w:val="single" w:sz="4" w:space="0" w:color="auto"/>
              <w:left w:val="single" w:sz="4" w:space="0" w:color="auto"/>
              <w:bottom w:val="single" w:sz="4" w:space="0" w:color="auto"/>
              <w:right w:val="single" w:sz="4" w:space="0" w:color="auto"/>
            </w:tcBorders>
          </w:tcPr>
          <w:p w14:paraId="63CA0089" w14:textId="77777777" w:rsidR="002E1FCC" w:rsidRDefault="002E1FCC" w:rsidP="00183DF2">
            <w:pPr>
              <w:pStyle w:val="TAL"/>
              <w:rPr>
                <w:rFonts w:cs="Arial"/>
                <w:szCs w:val="18"/>
              </w:rPr>
            </w:pPr>
            <w:r>
              <w:rPr>
                <w:rFonts w:cs="Arial"/>
                <w:szCs w:val="18"/>
              </w:rPr>
              <w:t>For a request for triggered location where location estimates are not required, the location estimate can be based on current serving cell.</w:t>
            </w:r>
          </w:p>
        </w:tc>
        <w:tc>
          <w:tcPr>
            <w:tcW w:w="1530" w:type="dxa"/>
            <w:gridSpan w:val="2"/>
            <w:tcBorders>
              <w:top w:val="single" w:sz="4" w:space="0" w:color="auto"/>
              <w:left w:val="single" w:sz="4" w:space="0" w:color="auto"/>
              <w:bottom w:val="single" w:sz="4" w:space="0" w:color="auto"/>
              <w:right w:val="single" w:sz="4" w:space="0" w:color="auto"/>
            </w:tcBorders>
          </w:tcPr>
          <w:p w14:paraId="2EB7A2A9" w14:textId="77777777" w:rsidR="002E1FCC" w:rsidRDefault="002E1FCC" w:rsidP="00183DF2">
            <w:pPr>
              <w:pStyle w:val="TAL"/>
              <w:rPr>
                <w:rFonts w:cs="Arial"/>
                <w:szCs w:val="18"/>
              </w:rPr>
            </w:pPr>
          </w:p>
        </w:tc>
      </w:tr>
      <w:tr w:rsidR="002E1FCC" w:rsidRPr="00FD48E5" w14:paraId="2AC8C750" w14:textId="55E7F8C5"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6A40E16E" w14:textId="77777777" w:rsidR="002E1FCC" w:rsidRDefault="002E1FCC" w:rsidP="00DE75EC">
            <w:pPr>
              <w:pStyle w:val="TAL"/>
            </w:pPr>
            <w:r>
              <w:t>accuracyFulfilmentIndicator</w:t>
            </w:r>
          </w:p>
        </w:tc>
        <w:tc>
          <w:tcPr>
            <w:tcW w:w="3060" w:type="dxa"/>
            <w:gridSpan w:val="2"/>
            <w:tcBorders>
              <w:top w:val="single" w:sz="4" w:space="0" w:color="auto"/>
              <w:left w:val="single" w:sz="4" w:space="0" w:color="auto"/>
              <w:bottom w:val="single" w:sz="4" w:space="0" w:color="auto"/>
              <w:right w:val="single" w:sz="4" w:space="0" w:color="auto"/>
            </w:tcBorders>
          </w:tcPr>
          <w:p w14:paraId="5615338B" w14:textId="77777777" w:rsidR="002E1FCC" w:rsidRDefault="002E1FCC" w:rsidP="00DE75EC">
            <w:pPr>
              <w:pStyle w:val="TAL"/>
            </w:pPr>
            <w:r>
              <w:t>AccuracyFulfilmentIndicator</w:t>
            </w:r>
          </w:p>
        </w:tc>
        <w:tc>
          <w:tcPr>
            <w:tcW w:w="360" w:type="dxa"/>
            <w:gridSpan w:val="2"/>
            <w:tcBorders>
              <w:top w:val="single" w:sz="4" w:space="0" w:color="auto"/>
              <w:left w:val="single" w:sz="4" w:space="0" w:color="auto"/>
              <w:bottom w:val="single" w:sz="4" w:space="0" w:color="auto"/>
              <w:right w:val="single" w:sz="4" w:space="0" w:color="auto"/>
            </w:tcBorders>
          </w:tcPr>
          <w:p w14:paraId="06673BA2" w14:textId="77777777" w:rsidR="002E1FCC" w:rsidRDefault="002E1FCC" w:rsidP="00DE75EC">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41676B0D" w14:textId="77777777" w:rsidR="002E1FCC" w:rsidRDefault="002E1FCC" w:rsidP="00DE75EC">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3782AA37" w14:textId="77777777" w:rsidR="002E1FCC" w:rsidRDefault="002E1FCC" w:rsidP="00DE75EC">
            <w:pPr>
              <w:pStyle w:val="TAL"/>
              <w:rPr>
                <w:rFonts w:cs="Arial"/>
                <w:szCs w:val="18"/>
              </w:rPr>
            </w:pPr>
            <w:r w:rsidRPr="009675C1">
              <w:t>When present, this IE shall indicate fulfilment of required accuracy.</w:t>
            </w:r>
          </w:p>
        </w:tc>
        <w:tc>
          <w:tcPr>
            <w:tcW w:w="1530" w:type="dxa"/>
            <w:gridSpan w:val="2"/>
            <w:tcBorders>
              <w:top w:val="single" w:sz="4" w:space="0" w:color="auto"/>
              <w:left w:val="single" w:sz="4" w:space="0" w:color="auto"/>
              <w:bottom w:val="single" w:sz="4" w:space="0" w:color="auto"/>
              <w:right w:val="single" w:sz="4" w:space="0" w:color="auto"/>
            </w:tcBorders>
          </w:tcPr>
          <w:p w14:paraId="3F3F936E" w14:textId="77777777" w:rsidR="002E1FCC" w:rsidRPr="009675C1" w:rsidRDefault="002E1FCC" w:rsidP="00DE75EC">
            <w:pPr>
              <w:pStyle w:val="TAL"/>
            </w:pPr>
          </w:p>
        </w:tc>
      </w:tr>
      <w:tr w:rsidR="002E1FCC" w:rsidRPr="00FD48E5" w14:paraId="405E91E6" w14:textId="0507B217"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73931EE7" w14:textId="77777777" w:rsidR="002E1FCC" w:rsidRDefault="002E1FCC" w:rsidP="00DE75EC">
            <w:pPr>
              <w:pStyle w:val="TAL"/>
            </w:pPr>
            <w:r>
              <w:t>ageOfLocationEstimate</w:t>
            </w:r>
          </w:p>
        </w:tc>
        <w:tc>
          <w:tcPr>
            <w:tcW w:w="3060" w:type="dxa"/>
            <w:gridSpan w:val="2"/>
            <w:tcBorders>
              <w:top w:val="single" w:sz="4" w:space="0" w:color="auto"/>
              <w:left w:val="single" w:sz="4" w:space="0" w:color="auto"/>
              <w:bottom w:val="single" w:sz="4" w:space="0" w:color="auto"/>
              <w:right w:val="single" w:sz="4" w:space="0" w:color="auto"/>
            </w:tcBorders>
          </w:tcPr>
          <w:p w14:paraId="6E1571C3" w14:textId="77777777" w:rsidR="002E1FCC" w:rsidRDefault="002E1FCC" w:rsidP="00DE75EC">
            <w:pPr>
              <w:pStyle w:val="TAL"/>
            </w:pPr>
            <w:r>
              <w:t>AgeOfLocationEstimate</w:t>
            </w:r>
          </w:p>
        </w:tc>
        <w:tc>
          <w:tcPr>
            <w:tcW w:w="360" w:type="dxa"/>
            <w:gridSpan w:val="2"/>
            <w:tcBorders>
              <w:top w:val="single" w:sz="4" w:space="0" w:color="auto"/>
              <w:left w:val="single" w:sz="4" w:space="0" w:color="auto"/>
              <w:bottom w:val="single" w:sz="4" w:space="0" w:color="auto"/>
              <w:right w:val="single" w:sz="4" w:space="0" w:color="auto"/>
            </w:tcBorders>
          </w:tcPr>
          <w:p w14:paraId="47BA2AC5" w14:textId="77777777" w:rsidR="002E1FCC" w:rsidRDefault="002E1FCC" w:rsidP="00DE75EC">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4C0794D1" w14:textId="77777777" w:rsidR="002E1FCC" w:rsidRDefault="002E1FCC" w:rsidP="00DE75EC">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59E4FA2E" w14:textId="77777777" w:rsidR="002E1FCC" w:rsidRDefault="002E1FCC" w:rsidP="00DE75EC">
            <w:pPr>
              <w:pStyle w:val="TAL"/>
              <w:rPr>
                <w:rFonts w:cs="Arial"/>
                <w:szCs w:val="18"/>
              </w:rPr>
            </w:pPr>
            <w:r w:rsidRPr="009675C1">
              <w:t>When present, this IE shall indicate age of the location estimate.</w:t>
            </w:r>
          </w:p>
        </w:tc>
        <w:tc>
          <w:tcPr>
            <w:tcW w:w="1530" w:type="dxa"/>
            <w:gridSpan w:val="2"/>
            <w:tcBorders>
              <w:top w:val="single" w:sz="4" w:space="0" w:color="auto"/>
              <w:left w:val="single" w:sz="4" w:space="0" w:color="auto"/>
              <w:bottom w:val="single" w:sz="4" w:space="0" w:color="auto"/>
              <w:right w:val="single" w:sz="4" w:space="0" w:color="auto"/>
            </w:tcBorders>
          </w:tcPr>
          <w:p w14:paraId="1347C8A4" w14:textId="77777777" w:rsidR="002E1FCC" w:rsidRPr="009675C1" w:rsidRDefault="002E1FCC" w:rsidP="00DE75EC">
            <w:pPr>
              <w:pStyle w:val="TAL"/>
            </w:pPr>
          </w:p>
        </w:tc>
      </w:tr>
      <w:tr w:rsidR="004471D3" w:rsidRPr="00FD48E5" w14:paraId="2DB23DF9" w14:textId="77777777"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49126260" w14:textId="3D9D4C2B" w:rsidR="004471D3" w:rsidRDefault="004471D3" w:rsidP="004471D3">
            <w:pPr>
              <w:pStyle w:val="TAL"/>
            </w:pPr>
            <w:r>
              <w:t>timestampOfLocationEstimate</w:t>
            </w:r>
          </w:p>
        </w:tc>
        <w:tc>
          <w:tcPr>
            <w:tcW w:w="3060" w:type="dxa"/>
            <w:gridSpan w:val="2"/>
            <w:tcBorders>
              <w:top w:val="single" w:sz="4" w:space="0" w:color="auto"/>
              <w:left w:val="single" w:sz="4" w:space="0" w:color="auto"/>
              <w:bottom w:val="single" w:sz="4" w:space="0" w:color="auto"/>
              <w:right w:val="single" w:sz="4" w:space="0" w:color="auto"/>
            </w:tcBorders>
          </w:tcPr>
          <w:p w14:paraId="6154C627" w14:textId="567FD241" w:rsidR="004471D3" w:rsidRDefault="004471D3" w:rsidP="004471D3">
            <w:pPr>
              <w:pStyle w:val="TAL"/>
            </w:pPr>
            <w:r>
              <w:t>DateTime</w:t>
            </w:r>
          </w:p>
        </w:tc>
        <w:tc>
          <w:tcPr>
            <w:tcW w:w="360" w:type="dxa"/>
            <w:gridSpan w:val="2"/>
            <w:tcBorders>
              <w:top w:val="single" w:sz="4" w:space="0" w:color="auto"/>
              <w:left w:val="single" w:sz="4" w:space="0" w:color="auto"/>
              <w:bottom w:val="single" w:sz="4" w:space="0" w:color="auto"/>
              <w:right w:val="single" w:sz="4" w:space="0" w:color="auto"/>
            </w:tcBorders>
          </w:tcPr>
          <w:p w14:paraId="0C42B8BD" w14:textId="00B1F024"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76B5D3B8" w14:textId="45565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3888285D" w14:textId="1C664787" w:rsidR="004471D3" w:rsidRPr="009675C1" w:rsidRDefault="004471D3" w:rsidP="004471D3">
            <w:pPr>
              <w:pStyle w:val="TAL"/>
            </w:pPr>
            <w:r w:rsidRPr="00C02DDD">
              <w:t>When present, this IE shall indicate the estimated UTC time when the location estimate corresponded to the UE location (i.e. when the location estimate and the actual UE location was the same).</w:t>
            </w:r>
          </w:p>
        </w:tc>
        <w:tc>
          <w:tcPr>
            <w:tcW w:w="1530" w:type="dxa"/>
            <w:gridSpan w:val="2"/>
            <w:tcBorders>
              <w:top w:val="single" w:sz="4" w:space="0" w:color="auto"/>
              <w:left w:val="single" w:sz="4" w:space="0" w:color="auto"/>
              <w:bottom w:val="single" w:sz="4" w:space="0" w:color="auto"/>
              <w:right w:val="single" w:sz="4" w:space="0" w:color="auto"/>
            </w:tcBorders>
          </w:tcPr>
          <w:p w14:paraId="5A814EA0" w14:textId="77777777" w:rsidR="004471D3" w:rsidRPr="009675C1" w:rsidRDefault="004471D3" w:rsidP="004471D3">
            <w:pPr>
              <w:pStyle w:val="TAL"/>
            </w:pPr>
          </w:p>
        </w:tc>
      </w:tr>
      <w:tr w:rsidR="004471D3" w:rsidRPr="00FD48E5" w14:paraId="673B18AA" w14:textId="43E8FC77"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07100092" w14:textId="77777777" w:rsidR="004471D3" w:rsidRDefault="004471D3" w:rsidP="004471D3">
            <w:pPr>
              <w:pStyle w:val="TAL"/>
            </w:pPr>
            <w:r>
              <w:t>velocityEstimate</w:t>
            </w:r>
          </w:p>
        </w:tc>
        <w:tc>
          <w:tcPr>
            <w:tcW w:w="3060" w:type="dxa"/>
            <w:gridSpan w:val="2"/>
            <w:tcBorders>
              <w:top w:val="single" w:sz="4" w:space="0" w:color="auto"/>
              <w:left w:val="single" w:sz="4" w:space="0" w:color="auto"/>
              <w:bottom w:val="single" w:sz="4" w:space="0" w:color="auto"/>
              <w:right w:val="single" w:sz="4" w:space="0" w:color="auto"/>
            </w:tcBorders>
          </w:tcPr>
          <w:p w14:paraId="0BF2969E" w14:textId="77777777" w:rsidR="004471D3" w:rsidRDefault="004471D3" w:rsidP="004471D3">
            <w:pPr>
              <w:pStyle w:val="TAL"/>
            </w:pPr>
            <w:r>
              <w:t>VelocityEstimate</w:t>
            </w:r>
          </w:p>
        </w:tc>
        <w:tc>
          <w:tcPr>
            <w:tcW w:w="360" w:type="dxa"/>
            <w:gridSpan w:val="2"/>
            <w:tcBorders>
              <w:top w:val="single" w:sz="4" w:space="0" w:color="auto"/>
              <w:left w:val="single" w:sz="4" w:space="0" w:color="auto"/>
              <w:bottom w:val="single" w:sz="4" w:space="0" w:color="auto"/>
              <w:right w:val="single" w:sz="4" w:space="0" w:color="auto"/>
            </w:tcBorders>
          </w:tcPr>
          <w:p w14:paraId="7488DA00"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41203174"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0B1607EF" w14:textId="77777777" w:rsidR="004471D3" w:rsidRDefault="004471D3" w:rsidP="004471D3">
            <w:pPr>
              <w:pStyle w:val="TAL"/>
              <w:rPr>
                <w:rFonts w:cs="Arial"/>
                <w:szCs w:val="18"/>
              </w:rPr>
            </w:pPr>
            <w:r w:rsidRPr="009675C1">
              <w:t>When present, this IE shall indicate velocity estimate.</w:t>
            </w:r>
          </w:p>
        </w:tc>
        <w:tc>
          <w:tcPr>
            <w:tcW w:w="1530" w:type="dxa"/>
            <w:gridSpan w:val="2"/>
            <w:tcBorders>
              <w:top w:val="single" w:sz="4" w:space="0" w:color="auto"/>
              <w:left w:val="single" w:sz="4" w:space="0" w:color="auto"/>
              <w:bottom w:val="single" w:sz="4" w:space="0" w:color="auto"/>
              <w:right w:val="single" w:sz="4" w:space="0" w:color="auto"/>
            </w:tcBorders>
          </w:tcPr>
          <w:p w14:paraId="5C2A469B" w14:textId="77777777" w:rsidR="004471D3" w:rsidRPr="009675C1" w:rsidRDefault="004471D3" w:rsidP="004471D3">
            <w:pPr>
              <w:pStyle w:val="TAL"/>
            </w:pPr>
          </w:p>
        </w:tc>
      </w:tr>
      <w:tr w:rsidR="004471D3" w:rsidRPr="00FD48E5" w14:paraId="2528EA13" w14:textId="5CE39F4B"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612E1E7A" w14:textId="77777777" w:rsidR="004471D3" w:rsidRDefault="004471D3" w:rsidP="004471D3">
            <w:pPr>
              <w:pStyle w:val="TAL"/>
            </w:pPr>
            <w:r>
              <w:t>civicAddress</w:t>
            </w:r>
          </w:p>
        </w:tc>
        <w:tc>
          <w:tcPr>
            <w:tcW w:w="3060" w:type="dxa"/>
            <w:gridSpan w:val="2"/>
            <w:tcBorders>
              <w:top w:val="single" w:sz="4" w:space="0" w:color="auto"/>
              <w:left w:val="single" w:sz="4" w:space="0" w:color="auto"/>
              <w:bottom w:val="single" w:sz="4" w:space="0" w:color="auto"/>
              <w:right w:val="single" w:sz="4" w:space="0" w:color="auto"/>
            </w:tcBorders>
          </w:tcPr>
          <w:p w14:paraId="41541DAA" w14:textId="77777777" w:rsidR="004471D3" w:rsidRDefault="004471D3" w:rsidP="004471D3">
            <w:pPr>
              <w:pStyle w:val="TAL"/>
            </w:pPr>
            <w:r>
              <w:t>CivicAddress</w:t>
            </w:r>
          </w:p>
        </w:tc>
        <w:tc>
          <w:tcPr>
            <w:tcW w:w="360" w:type="dxa"/>
            <w:gridSpan w:val="2"/>
            <w:tcBorders>
              <w:top w:val="single" w:sz="4" w:space="0" w:color="auto"/>
              <w:left w:val="single" w:sz="4" w:space="0" w:color="auto"/>
              <w:bottom w:val="single" w:sz="4" w:space="0" w:color="auto"/>
              <w:right w:val="single" w:sz="4" w:space="0" w:color="auto"/>
            </w:tcBorders>
          </w:tcPr>
          <w:p w14:paraId="5302D973"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2F5CF0B0"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1B8A5699" w14:textId="77777777" w:rsidR="004471D3" w:rsidRDefault="004471D3" w:rsidP="004471D3">
            <w:pPr>
              <w:pStyle w:val="TAL"/>
              <w:rPr>
                <w:rFonts w:cs="Arial"/>
                <w:szCs w:val="18"/>
              </w:rPr>
            </w:pPr>
            <w:r w:rsidRPr="009675C1">
              <w:t>When present, this IE shall indicate a civic address.</w:t>
            </w:r>
          </w:p>
        </w:tc>
        <w:tc>
          <w:tcPr>
            <w:tcW w:w="1530" w:type="dxa"/>
            <w:gridSpan w:val="2"/>
            <w:tcBorders>
              <w:top w:val="single" w:sz="4" w:space="0" w:color="auto"/>
              <w:left w:val="single" w:sz="4" w:space="0" w:color="auto"/>
              <w:bottom w:val="single" w:sz="4" w:space="0" w:color="auto"/>
              <w:right w:val="single" w:sz="4" w:space="0" w:color="auto"/>
            </w:tcBorders>
          </w:tcPr>
          <w:p w14:paraId="2362EB2C" w14:textId="77777777" w:rsidR="004471D3" w:rsidRPr="009675C1" w:rsidRDefault="004471D3" w:rsidP="004471D3">
            <w:pPr>
              <w:pStyle w:val="TAL"/>
            </w:pPr>
          </w:p>
        </w:tc>
      </w:tr>
      <w:tr w:rsidR="004471D3" w:rsidRPr="00FD48E5" w14:paraId="37BE310A" w14:textId="24E4B22E"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4D6BF853" w14:textId="51874388" w:rsidR="004471D3" w:rsidRDefault="004471D3" w:rsidP="004471D3">
            <w:pPr>
              <w:pStyle w:val="TAL"/>
            </w:pPr>
            <w:r>
              <w:rPr>
                <w:lang w:eastAsia="zh-CN"/>
              </w:rPr>
              <w:t>localLocationEstimate</w:t>
            </w:r>
          </w:p>
        </w:tc>
        <w:tc>
          <w:tcPr>
            <w:tcW w:w="3060" w:type="dxa"/>
            <w:gridSpan w:val="2"/>
            <w:tcBorders>
              <w:top w:val="single" w:sz="4" w:space="0" w:color="auto"/>
              <w:left w:val="single" w:sz="4" w:space="0" w:color="auto"/>
              <w:bottom w:val="single" w:sz="4" w:space="0" w:color="auto"/>
              <w:right w:val="single" w:sz="4" w:space="0" w:color="auto"/>
            </w:tcBorders>
          </w:tcPr>
          <w:p w14:paraId="422279BE" w14:textId="4D36AB59" w:rsidR="004471D3" w:rsidRDefault="004471D3" w:rsidP="004471D3">
            <w:pPr>
              <w:pStyle w:val="TAL"/>
            </w:pPr>
            <w:r>
              <w:rPr>
                <w:rFonts w:hint="eastAsia"/>
                <w:lang w:eastAsia="zh-CN"/>
              </w:rPr>
              <w:t>Local</w:t>
            </w:r>
            <w:r>
              <w:t>Area</w:t>
            </w:r>
          </w:p>
        </w:tc>
        <w:tc>
          <w:tcPr>
            <w:tcW w:w="360" w:type="dxa"/>
            <w:gridSpan w:val="2"/>
            <w:tcBorders>
              <w:top w:val="single" w:sz="4" w:space="0" w:color="auto"/>
              <w:left w:val="single" w:sz="4" w:space="0" w:color="auto"/>
              <w:bottom w:val="single" w:sz="4" w:space="0" w:color="auto"/>
              <w:right w:val="single" w:sz="4" w:space="0" w:color="auto"/>
            </w:tcBorders>
          </w:tcPr>
          <w:p w14:paraId="3FA555F3" w14:textId="4558413C"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44DF22A5" w14:textId="65CB74B5"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3F40E5D7" w14:textId="346B6BA0" w:rsidR="004471D3" w:rsidRPr="009675C1" w:rsidRDefault="004471D3" w:rsidP="004471D3">
            <w:pPr>
              <w:pStyle w:val="TAL"/>
            </w:pPr>
            <w:r w:rsidRPr="009675C1">
              <w:t xml:space="preserve">When present, this IE shall indicate a </w:t>
            </w:r>
            <w:r>
              <w:rPr>
                <w:rFonts w:hint="eastAsia"/>
                <w:lang w:eastAsia="zh-CN"/>
              </w:rPr>
              <w:t>local</w:t>
            </w:r>
            <w:r>
              <w:t xml:space="preserve"> </w:t>
            </w:r>
            <w:r>
              <w:rPr>
                <w:rFonts w:hint="eastAsia"/>
                <w:lang w:eastAsia="zh-CN"/>
              </w:rPr>
              <w:t>a</w:t>
            </w:r>
            <w:r>
              <w:t>rea in reference system.</w:t>
            </w:r>
          </w:p>
        </w:tc>
        <w:tc>
          <w:tcPr>
            <w:tcW w:w="1530" w:type="dxa"/>
            <w:gridSpan w:val="2"/>
            <w:tcBorders>
              <w:top w:val="single" w:sz="4" w:space="0" w:color="auto"/>
              <w:left w:val="single" w:sz="4" w:space="0" w:color="auto"/>
              <w:bottom w:val="single" w:sz="4" w:space="0" w:color="auto"/>
              <w:right w:val="single" w:sz="4" w:space="0" w:color="auto"/>
            </w:tcBorders>
          </w:tcPr>
          <w:p w14:paraId="74945537" w14:textId="77777777" w:rsidR="004471D3" w:rsidRPr="009675C1" w:rsidRDefault="004471D3" w:rsidP="004471D3">
            <w:pPr>
              <w:pStyle w:val="TAL"/>
            </w:pPr>
          </w:p>
        </w:tc>
      </w:tr>
      <w:tr w:rsidR="004471D3" w:rsidRPr="00FD48E5" w14:paraId="05C81729" w14:textId="79961C42"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2DA8A11D" w14:textId="77777777" w:rsidR="004471D3" w:rsidRDefault="004471D3" w:rsidP="004471D3">
            <w:pPr>
              <w:pStyle w:val="TAL"/>
            </w:pPr>
            <w:r>
              <w:t>positioningDataList</w:t>
            </w:r>
          </w:p>
        </w:tc>
        <w:tc>
          <w:tcPr>
            <w:tcW w:w="3060" w:type="dxa"/>
            <w:gridSpan w:val="2"/>
            <w:tcBorders>
              <w:top w:val="single" w:sz="4" w:space="0" w:color="auto"/>
              <w:left w:val="single" w:sz="4" w:space="0" w:color="auto"/>
              <w:bottom w:val="single" w:sz="4" w:space="0" w:color="auto"/>
              <w:right w:val="single" w:sz="4" w:space="0" w:color="auto"/>
            </w:tcBorders>
          </w:tcPr>
          <w:p w14:paraId="39399094" w14:textId="77777777" w:rsidR="004471D3" w:rsidRDefault="004471D3" w:rsidP="004471D3">
            <w:pPr>
              <w:pStyle w:val="TAL"/>
            </w:pPr>
            <w:r>
              <w:t>array(PositioningMethodAndUsage)</w:t>
            </w:r>
          </w:p>
        </w:tc>
        <w:tc>
          <w:tcPr>
            <w:tcW w:w="360" w:type="dxa"/>
            <w:gridSpan w:val="2"/>
            <w:tcBorders>
              <w:top w:val="single" w:sz="4" w:space="0" w:color="auto"/>
              <w:left w:val="single" w:sz="4" w:space="0" w:color="auto"/>
              <w:bottom w:val="single" w:sz="4" w:space="0" w:color="auto"/>
              <w:right w:val="single" w:sz="4" w:space="0" w:color="auto"/>
            </w:tcBorders>
          </w:tcPr>
          <w:p w14:paraId="706C5CB2"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082D1E31" w14:textId="77777777" w:rsidR="004471D3" w:rsidRDefault="004471D3" w:rsidP="004471D3">
            <w:pPr>
              <w:pStyle w:val="TAL"/>
            </w:pPr>
            <w:r>
              <w:t>1..N</w:t>
            </w:r>
          </w:p>
        </w:tc>
        <w:tc>
          <w:tcPr>
            <w:tcW w:w="2520" w:type="dxa"/>
            <w:gridSpan w:val="2"/>
            <w:tcBorders>
              <w:top w:val="single" w:sz="4" w:space="0" w:color="auto"/>
              <w:left w:val="single" w:sz="4" w:space="0" w:color="auto"/>
              <w:bottom w:val="single" w:sz="4" w:space="0" w:color="auto"/>
              <w:right w:val="single" w:sz="4" w:space="0" w:color="auto"/>
            </w:tcBorders>
          </w:tcPr>
          <w:p w14:paraId="45EBE54A" w14:textId="77777777" w:rsidR="004471D3" w:rsidRDefault="004471D3" w:rsidP="004471D3">
            <w:pPr>
              <w:pStyle w:val="TAL"/>
              <w:rPr>
                <w:rFonts w:cs="Arial"/>
                <w:szCs w:val="18"/>
              </w:rPr>
            </w:pPr>
            <w:r w:rsidRPr="009675C1">
              <w:t>When present, this IE shall include a list of data related to positioning methods.</w:t>
            </w:r>
          </w:p>
        </w:tc>
        <w:tc>
          <w:tcPr>
            <w:tcW w:w="1530" w:type="dxa"/>
            <w:gridSpan w:val="2"/>
            <w:tcBorders>
              <w:top w:val="single" w:sz="4" w:space="0" w:color="auto"/>
              <w:left w:val="single" w:sz="4" w:space="0" w:color="auto"/>
              <w:bottom w:val="single" w:sz="4" w:space="0" w:color="auto"/>
              <w:right w:val="single" w:sz="4" w:space="0" w:color="auto"/>
            </w:tcBorders>
          </w:tcPr>
          <w:p w14:paraId="0EC704CB" w14:textId="77777777" w:rsidR="004471D3" w:rsidRPr="009675C1" w:rsidRDefault="004471D3" w:rsidP="004471D3">
            <w:pPr>
              <w:pStyle w:val="TAL"/>
            </w:pPr>
          </w:p>
        </w:tc>
      </w:tr>
      <w:tr w:rsidR="004471D3" w:rsidRPr="00FD48E5" w14:paraId="7E798D45" w14:textId="040F9A1F"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682D3A1D" w14:textId="77777777" w:rsidR="004471D3" w:rsidRDefault="004471D3" w:rsidP="004471D3">
            <w:pPr>
              <w:pStyle w:val="TAL"/>
            </w:pPr>
            <w:r>
              <w:t>gnssPositioningDataList</w:t>
            </w:r>
          </w:p>
        </w:tc>
        <w:tc>
          <w:tcPr>
            <w:tcW w:w="3060" w:type="dxa"/>
            <w:gridSpan w:val="2"/>
            <w:tcBorders>
              <w:top w:val="single" w:sz="4" w:space="0" w:color="auto"/>
              <w:left w:val="single" w:sz="4" w:space="0" w:color="auto"/>
              <w:bottom w:val="single" w:sz="4" w:space="0" w:color="auto"/>
              <w:right w:val="single" w:sz="4" w:space="0" w:color="auto"/>
            </w:tcBorders>
          </w:tcPr>
          <w:p w14:paraId="2A1B498C" w14:textId="77777777" w:rsidR="004471D3" w:rsidRDefault="004471D3" w:rsidP="004471D3">
            <w:pPr>
              <w:pStyle w:val="TAL"/>
            </w:pPr>
            <w:r>
              <w:t>array(GnssPositioningMethodAndUsage)</w:t>
            </w:r>
          </w:p>
        </w:tc>
        <w:tc>
          <w:tcPr>
            <w:tcW w:w="360" w:type="dxa"/>
            <w:gridSpan w:val="2"/>
            <w:tcBorders>
              <w:top w:val="single" w:sz="4" w:space="0" w:color="auto"/>
              <w:left w:val="single" w:sz="4" w:space="0" w:color="auto"/>
              <w:bottom w:val="single" w:sz="4" w:space="0" w:color="auto"/>
              <w:right w:val="single" w:sz="4" w:space="0" w:color="auto"/>
            </w:tcBorders>
          </w:tcPr>
          <w:p w14:paraId="73E13F9F"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2352A6B5" w14:textId="77777777" w:rsidR="004471D3" w:rsidRDefault="004471D3" w:rsidP="004471D3">
            <w:pPr>
              <w:pStyle w:val="TAL"/>
            </w:pPr>
            <w:r>
              <w:t>1..N</w:t>
            </w:r>
          </w:p>
        </w:tc>
        <w:tc>
          <w:tcPr>
            <w:tcW w:w="2520" w:type="dxa"/>
            <w:gridSpan w:val="2"/>
            <w:tcBorders>
              <w:top w:val="single" w:sz="4" w:space="0" w:color="auto"/>
              <w:left w:val="single" w:sz="4" w:space="0" w:color="auto"/>
              <w:bottom w:val="single" w:sz="4" w:space="0" w:color="auto"/>
              <w:right w:val="single" w:sz="4" w:space="0" w:color="auto"/>
            </w:tcBorders>
          </w:tcPr>
          <w:p w14:paraId="34D22F9E" w14:textId="77777777" w:rsidR="004471D3" w:rsidRDefault="004471D3" w:rsidP="004471D3">
            <w:pPr>
              <w:pStyle w:val="TAL"/>
              <w:rPr>
                <w:rFonts w:cs="Arial"/>
                <w:szCs w:val="18"/>
              </w:rPr>
            </w:pPr>
            <w:r w:rsidRPr="009675C1">
              <w:t>When present, this IE shall include a list of data related to GNSS positioning methods.</w:t>
            </w:r>
          </w:p>
        </w:tc>
        <w:tc>
          <w:tcPr>
            <w:tcW w:w="1530" w:type="dxa"/>
            <w:gridSpan w:val="2"/>
            <w:tcBorders>
              <w:top w:val="single" w:sz="4" w:space="0" w:color="auto"/>
              <w:left w:val="single" w:sz="4" w:space="0" w:color="auto"/>
              <w:bottom w:val="single" w:sz="4" w:space="0" w:color="auto"/>
              <w:right w:val="single" w:sz="4" w:space="0" w:color="auto"/>
            </w:tcBorders>
          </w:tcPr>
          <w:p w14:paraId="6598377B" w14:textId="77777777" w:rsidR="004471D3" w:rsidRPr="009675C1" w:rsidRDefault="004471D3" w:rsidP="004471D3">
            <w:pPr>
              <w:pStyle w:val="TAL"/>
            </w:pPr>
          </w:p>
        </w:tc>
      </w:tr>
      <w:tr w:rsidR="004471D3" w:rsidRPr="00FD48E5" w14:paraId="6A50A4D9" w14:textId="1B954792"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182D9E35" w14:textId="77777777" w:rsidR="004471D3" w:rsidRDefault="004471D3" w:rsidP="004471D3">
            <w:pPr>
              <w:pStyle w:val="TAL"/>
            </w:pPr>
            <w:r>
              <w:t>ecgi</w:t>
            </w:r>
          </w:p>
        </w:tc>
        <w:tc>
          <w:tcPr>
            <w:tcW w:w="3060" w:type="dxa"/>
            <w:gridSpan w:val="2"/>
            <w:tcBorders>
              <w:top w:val="single" w:sz="4" w:space="0" w:color="auto"/>
              <w:left w:val="single" w:sz="4" w:space="0" w:color="auto"/>
              <w:bottom w:val="single" w:sz="4" w:space="0" w:color="auto"/>
              <w:right w:val="single" w:sz="4" w:space="0" w:color="auto"/>
            </w:tcBorders>
          </w:tcPr>
          <w:p w14:paraId="291B20C3" w14:textId="77777777" w:rsidR="004471D3" w:rsidRDefault="004471D3" w:rsidP="004471D3">
            <w:pPr>
              <w:pStyle w:val="TAL"/>
            </w:pPr>
            <w:r>
              <w:t>Ecgi</w:t>
            </w:r>
          </w:p>
        </w:tc>
        <w:tc>
          <w:tcPr>
            <w:tcW w:w="360" w:type="dxa"/>
            <w:gridSpan w:val="2"/>
            <w:tcBorders>
              <w:top w:val="single" w:sz="4" w:space="0" w:color="auto"/>
              <w:left w:val="single" w:sz="4" w:space="0" w:color="auto"/>
              <w:bottom w:val="single" w:sz="4" w:space="0" w:color="auto"/>
              <w:right w:val="single" w:sz="4" w:space="0" w:color="auto"/>
            </w:tcBorders>
          </w:tcPr>
          <w:p w14:paraId="10C49396"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605EA48D"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29DBA4DE" w14:textId="77777777" w:rsidR="004471D3" w:rsidRDefault="004471D3" w:rsidP="004471D3">
            <w:pPr>
              <w:pStyle w:val="TAL"/>
              <w:rPr>
                <w:rFonts w:cs="Arial"/>
                <w:szCs w:val="18"/>
              </w:rPr>
            </w:pPr>
            <w:r w:rsidRPr="009675C1">
              <w:t>When present, this IE shall indicate the ID of the E-UTRAN cell serving the UE.</w:t>
            </w:r>
          </w:p>
        </w:tc>
        <w:tc>
          <w:tcPr>
            <w:tcW w:w="1530" w:type="dxa"/>
            <w:gridSpan w:val="2"/>
            <w:tcBorders>
              <w:top w:val="single" w:sz="4" w:space="0" w:color="auto"/>
              <w:left w:val="single" w:sz="4" w:space="0" w:color="auto"/>
              <w:bottom w:val="single" w:sz="4" w:space="0" w:color="auto"/>
              <w:right w:val="single" w:sz="4" w:space="0" w:color="auto"/>
            </w:tcBorders>
          </w:tcPr>
          <w:p w14:paraId="48E7765E" w14:textId="77777777" w:rsidR="004471D3" w:rsidRPr="009675C1" w:rsidRDefault="004471D3" w:rsidP="004471D3">
            <w:pPr>
              <w:pStyle w:val="TAL"/>
            </w:pPr>
          </w:p>
        </w:tc>
      </w:tr>
      <w:tr w:rsidR="004471D3" w:rsidRPr="00FD48E5" w14:paraId="74EA6A57" w14:textId="72B4D52E"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32D10E9F" w14:textId="77777777" w:rsidR="004471D3" w:rsidRDefault="004471D3" w:rsidP="004471D3">
            <w:pPr>
              <w:pStyle w:val="TAL"/>
            </w:pPr>
            <w:r>
              <w:t>ncgi</w:t>
            </w:r>
          </w:p>
        </w:tc>
        <w:tc>
          <w:tcPr>
            <w:tcW w:w="3060" w:type="dxa"/>
            <w:gridSpan w:val="2"/>
            <w:tcBorders>
              <w:top w:val="single" w:sz="4" w:space="0" w:color="auto"/>
              <w:left w:val="single" w:sz="4" w:space="0" w:color="auto"/>
              <w:bottom w:val="single" w:sz="4" w:space="0" w:color="auto"/>
              <w:right w:val="single" w:sz="4" w:space="0" w:color="auto"/>
            </w:tcBorders>
          </w:tcPr>
          <w:p w14:paraId="192AB1EC" w14:textId="77777777" w:rsidR="004471D3" w:rsidRDefault="004471D3" w:rsidP="004471D3">
            <w:pPr>
              <w:pStyle w:val="TAL"/>
            </w:pPr>
            <w:r>
              <w:t>Ncgi</w:t>
            </w:r>
          </w:p>
        </w:tc>
        <w:tc>
          <w:tcPr>
            <w:tcW w:w="360" w:type="dxa"/>
            <w:gridSpan w:val="2"/>
            <w:tcBorders>
              <w:top w:val="single" w:sz="4" w:space="0" w:color="auto"/>
              <w:left w:val="single" w:sz="4" w:space="0" w:color="auto"/>
              <w:bottom w:val="single" w:sz="4" w:space="0" w:color="auto"/>
              <w:right w:val="single" w:sz="4" w:space="0" w:color="auto"/>
            </w:tcBorders>
          </w:tcPr>
          <w:p w14:paraId="15F85B24"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73CD3497"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22676DC2" w14:textId="77777777" w:rsidR="004471D3" w:rsidRDefault="004471D3" w:rsidP="004471D3">
            <w:pPr>
              <w:pStyle w:val="TAL"/>
              <w:rPr>
                <w:rFonts w:cs="Arial"/>
                <w:szCs w:val="18"/>
              </w:rPr>
            </w:pPr>
            <w:r w:rsidRPr="009675C1">
              <w:t>When present, this IE shall indicate the ID of the NR cell serving the UE.</w:t>
            </w:r>
          </w:p>
        </w:tc>
        <w:tc>
          <w:tcPr>
            <w:tcW w:w="1530" w:type="dxa"/>
            <w:gridSpan w:val="2"/>
            <w:tcBorders>
              <w:top w:val="single" w:sz="4" w:space="0" w:color="auto"/>
              <w:left w:val="single" w:sz="4" w:space="0" w:color="auto"/>
              <w:bottom w:val="single" w:sz="4" w:space="0" w:color="auto"/>
              <w:right w:val="single" w:sz="4" w:space="0" w:color="auto"/>
            </w:tcBorders>
          </w:tcPr>
          <w:p w14:paraId="1E63282B" w14:textId="77777777" w:rsidR="004471D3" w:rsidRPr="009675C1" w:rsidRDefault="004471D3" w:rsidP="004471D3">
            <w:pPr>
              <w:pStyle w:val="TAL"/>
            </w:pPr>
          </w:p>
        </w:tc>
      </w:tr>
      <w:tr w:rsidR="004471D3" w:rsidRPr="00FD48E5" w14:paraId="6A345449" w14:textId="5D08C72C"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5FFE74A7" w14:textId="77777777" w:rsidR="004471D3" w:rsidRDefault="004471D3" w:rsidP="004471D3">
            <w:pPr>
              <w:pStyle w:val="TAL"/>
            </w:pPr>
            <w:r>
              <w:t>altitude</w:t>
            </w:r>
          </w:p>
        </w:tc>
        <w:tc>
          <w:tcPr>
            <w:tcW w:w="3060" w:type="dxa"/>
            <w:gridSpan w:val="2"/>
            <w:tcBorders>
              <w:top w:val="single" w:sz="4" w:space="0" w:color="auto"/>
              <w:left w:val="single" w:sz="4" w:space="0" w:color="auto"/>
              <w:bottom w:val="single" w:sz="4" w:space="0" w:color="auto"/>
              <w:right w:val="single" w:sz="4" w:space="0" w:color="auto"/>
            </w:tcBorders>
          </w:tcPr>
          <w:p w14:paraId="3FCE1DFC" w14:textId="77777777" w:rsidR="004471D3" w:rsidRDefault="004471D3" w:rsidP="004471D3">
            <w:pPr>
              <w:pStyle w:val="TAL"/>
            </w:pPr>
            <w:r>
              <w:t>Altitude</w:t>
            </w:r>
          </w:p>
        </w:tc>
        <w:tc>
          <w:tcPr>
            <w:tcW w:w="360" w:type="dxa"/>
            <w:gridSpan w:val="2"/>
            <w:tcBorders>
              <w:top w:val="single" w:sz="4" w:space="0" w:color="auto"/>
              <w:left w:val="single" w:sz="4" w:space="0" w:color="auto"/>
              <w:bottom w:val="single" w:sz="4" w:space="0" w:color="auto"/>
              <w:right w:val="single" w:sz="4" w:space="0" w:color="auto"/>
            </w:tcBorders>
          </w:tcPr>
          <w:p w14:paraId="616114ED"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646CB3C5"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39396715" w14:textId="77777777" w:rsidR="004471D3" w:rsidRDefault="004471D3" w:rsidP="004471D3">
            <w:pPr>
              <w:pStyle w:val="TAL"/>
              <w:rPr>
                <w:rFonts w:cs="Arial"/>
                <w:szCs w:val="18"/>
              </w:rPr>
            </w:pPr>
            <w:r>
              <w:rPr>
                <w:rFonts w:cs="Arial"/>
                <w:szCs w:val="18"/>
              </w:rPr>
              <w:t>Altitude of the positioning estimate. When the shape used in "locationEstimate" supports conveying the altitude parameter, this IE shall be absent.</w:t>
            </w:r>
          </w:p>
        </w:tc>
        <w:tc>
          <w:tcPr>
            <w:tcW w:w="1530" w:type="dxa"/>
            <w:gridSpan w:val="2"/>
            <w:tcBorders>
              <w:top w:val="single" w:sz="4" w:space="0" w:color="auto"/>
              <w:left w:val="single" w:sz="4" w:space="0" w:color="auto"/>
              <w:bottom w:val="single" w:sz="4" w:space="0" w:color="auto"/>
              <w:right w:val="single" w:sz="4" w:space="0" w:color="auto"/>
            </w:tcBorders>
          </w:tcPr>
          <w:p w14:paraId="34CDBCC0" w14:textId="77777777" w:rsidR="004471D3" w:rsidRDefault="004471D3" w:rsidP="004471D3">
            <w:pPr>
              <w:pStyle w:val="TAL"/>
              <w:rPr>
                <w:rFonts w:cs="Arial"/>
                <w:szCs w:val="18"/>
              </w:rPr>
            </w:pPr>
          </w:p>
        </w:tc>
      </w:tr>
      <w:tr w:rsidR="004471D3" w:rsidRPr="00FD48E5" w14:paraId="45191073" w14:textId="53CEDC74"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7492758B" w14:textId="77777777" w:rsidR="004471D3" w:rsidRDefault="004471D3" w:rsidP="004471D3">
            <w:pPr>
              <w:pStyle w:val="TAL"/>
            </w:pPr>
            <w:r>
              <w:rPr>
                <w:lang w:val="en-US"/>
              </w:rPr>
              <w:t>barometricPressure</w:t>
            </w:r>
          </w:p>
        </w:tc>
        <w:tc>
          <w:tcPr>
            <w:tcW w:w="3060" w:type="dxa"/>
            <w:gridSpan w:val="2"/>
            <w:tcBorders>
              <w:top w:val="single" w:sz="4" w:space="0" w:color="auto"/>
              <w:left w:val="single" w:sz="4" w:space="0" w:color="auto"/>
              <w:bottom w:val="single" w:sz="4" w:space="0" w:color="auto"/>
              <w:right w:val="single" w:sz="4" w:space="0" w:color="auto"/>
            </w:tcBorders>
          </w:tcPr>
          <w:p w14:paraId="31B44D75" w14:textId="77777777" w:rsidR="004471D3" w:rsidRDefault="004471D3" w:rsidP="004471D3">
            <w:pPr>
              <w:pStyle w:val="TAL"/>
            </w:pPr>
            <w:r>
              <w:t>Barometric</w:t>
            </w:r>
            <w:r w:rsidRPr="000F0FCD">
              <w:t>Pressure</w:t>
            </w:r>
          </w:p>
        </w:tc>
        <w:tc>
          <w:tcPr>
            <w:tcW w:w="360" w:type="dxa"/>
            <w:gridSpan w:val="2"/>
            <w:tcBorders>
              <w:top w:val="single" w:sz="4" w:space="0" w:color="auto"/>
              <w:left w:val="single" w:sz="4" w:space="0" w:color="auto"/>
              <w:bottom w:val="single" w:sz="4" w:space="0" w:color="auto"/>
              <w:right w:val="single" w:sz="4" w:space="0" w:color="auto"/>
            </w:tcBorders>
          </w:tcPr>
          <w:p w14:paraId="6D0C53FF"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0CFF5D51"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3BABB3AF" w14:textId="77777777" w:rsidR="004471D3" w:rsidRDefault="004471D3" w:rsidP="004471D3">
            <w:pPr>
              <w:pStyle w:val="TAL"/>
              <w:rPr>
                <w:rFonts w:cs="Arial"/>
                <w:szCs w:val="18"/>
              </w:rPr>
            </w:pPr>
            <w:r w:rsidRPr="007331AA">
              <w:t xml:space="preserve">If present, this </w:t>
            </w:r>
            <w:r>
              <w:t xml:space="preserve">IE </w:t>
            </w:r>
            <w:r w:rsidRPr="00E575B3">
              <w:t>contains</w:t>
            </w:r>
            <w:r>
              <w:t xml:space="preserve"> the barometric pressure measurement as reported by </w:t>
            </w:r>
            <w:r w:rsidRPr="00E575B3">
              <w:t xml:space="preserve">the target </w:t>
            </w:r>
            <w:r>
              <w:rPr>
                <w:rFonts w:hint="eastAsia"/>
                <w:lang w:eastAsia="zh-CN"/>
              </w:rPr>
              <w:t>UE</w:t>
            </w:r>
            <w:r>
              <w:rPr>
                <w:lang w:eastAsia="zh-CN"/>
              </w:rPr>
              <w:t>.</w:t>
            </w:r>
          </w:p>
        </w:tc>
        <w:tc>
          <w:tcPr>
            <w:tcW w:w="1530" w:type="dxa"/>
            <w:gridSpan w:val="2"/>
            <w:tcBorders>
              <w:top w:val="single" w:sz="4" w:space="0" w:color="auto"/>
              <w:left w:val="single" w:sz="4" w:space="0" w:color="auto"/>
              <w:bottom w:val="single" w:sz="4" w:space="0" w:color="auto"/>
              <w:right w:val="single" w:sz="4" w:space="0" w:color="auto"/>
            </w:tcBorders>
          </w:tcPr>
          <w:p w14:paraId="41EC2BA7" w14:textId="77777777" w:rsidR="004471D3" w:rsidRPr="007331AA" w:rsidRDefault="004471D3" w:rsidP="004471D3">
            <w:pPr>
              <w:pStyle w:val="TAL"/>
            </w:pPr>
          </w:p>
        </w:tc>
      </w:tr>
      <w:tr w:rsidR="004471D3" w:rsidRPr="00FD48E5" w14:paraId="1006E80F" w14:textId="1C537385"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6D98D761" w14:textId="77777777" w:rsidR="004471D3" w:rsidRDefault="004471D3" w:rsidP="004471D3">
            <w:pPr>
              <w:pStyle w:val="TAL"/>
              <w:rPr>
                <w:lang w:val="en-US"/>
              </w:rPr>
            </w:pPr>
            <w:r>
              <w:rPr>
                <w:lang w:val="en-US"/>
              </w:rPr>
              <w:t>servingLMFidentification</w:t>
            </w:r>
          </w:p>
        </w:tc>
        <w:tc>
          <w:tcPr>
            <w:tcW w:w="3060" w:type="dxa"/>
            <w:gridSpan w:val="2"/>
            <w:tcBorders>
              <w:top w:val="single" w:sz="4" w:space="0" w:color="auto"/>
              <w:left w:val="single" w:sz="4" w:space="0" w:color="auto"/>
              <w:bottom w:val="single" w:sz="4" w:space="0" w:color="auto"/>
              <w:right w:val="single" w:sz="4" w:space="0" w:color="auto"/>
            </w:tcBorders>
          </w:tcPr>
          <w:p w14:paraId="1B8B88A5" w14:textId="77777777" w:rsidR="004471D3" w:rsidRDefault="004471D3" w:rsidP="004471D3">
            <w:pPr>
              <w:pStyle w:val="TAL"/>
            </w:pPr>
            <w:r>
              <w:t>LMFIdentification</w:t>
            </w:r>
          </w:p>
        </w:tc>
        <w:tc>
          <w:tcPr>
            <w:tcW w:w="360" w:type="dxa"/>
            <w:gridSpan w:val="2"/>
            <w:tcBorders>
              <w:top w:val="single" w:sz="4" w:space="0" w:color="auto"/>
              <w:left w:val="single" w:sz="4" w:space="0" w:color="auto"/>
              <w:bottom w:val="single" w:sz="4" w:space="0" w:color="auto"/>
              <w:right w:val="single" w:sz="4" w:space="0" w:color="auto"/>
            </w:tcBorders>
          </w:tcPr>
          <w:p w14:paraId="5305E4B4" w14:textId="77777777"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2423A12A" w14:textId="77777777"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05EA7E96" w14:textId="77777777" w:rsidR="004471D3" w:rsidRPr="007331AA" w:rsidRDefault="004471D3" w:rsidP="004471D3">
            <w:pPr>
              <w:pStyle w:val="TAL"/>
            </w:pPr>
            <w:r w:rsidRPr="00DE75EC">
              <w:t>When present, this IE shall indicate the identity of the serving LMF</w:t>
            </w:r>
          </w:p>
        </w:tc>
        <w:tc>
          <w:tcPr>
            <w:tcW w:w="1530" w:type="dxa"/>
            <w:gridSpan w:val="2"/>
            <w:tcBorders>
              <w:top w:val="single" w:sz="4" w:space="0" w:color="auto"/>
              <w:left w:val="single" w:sz="4" w:space="0" w:color="auto"/>
              <w:bottom w:val="single" w:sz="4" w:space="0" w:color="auto"/>
              <w:right w:val="single" w:sz="4" w:space="0" w:color="auto"/>
            </w:tcBorders>
          </w:tcPr>
          <w:p w14:paraId="48838497" w14:textId="77777777" w:rsidR="004471D3" w:rsidRPr="00DE75EC" w:rsidRDefault="004471D3" w:rsidP="004471D3">
            <w:pPr>
              <w:pStyle w:val="TAL"/>
            </w:pPr>
          </w:p>
        </w:tc>
      </w:tr>
      <w:tr w:rsidR="004471D3" w:rsidRPr="00FD48E5" w14:paraId="459970AC" w14:textId="7882756F"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4A6B9A13" w14:textId="3FB87B51" w:rsidR="004471D3" w:rsidRDefault="004471D3" w:rsidP="004471D3">
            <w:pPr>
              <w:pStyle w:val="TAL"/>
              <w:rPr>
                <w:lang w:val="en-US"/>
              </w:rPr>
            </w:pPr>
            <w:r>
              <w:t>ue</w:t>
            </w:r>
            <w:r>
              <w:rPr>
                <w:rFonts w:hint="eastAsia"/>
                <w:lang w:eastAsia="zh-CN"/>
              </w:rPr>
              <w:t>Positioning</w:t>
            </w:r>
            <w:r>
              <w:t>Cap</w:t>
            </w:r>
          </w:p>
        </w:tc>
        <w:tc>
          <w:tcPr>
            <w:tcW w:w="3060" w:type="dxa"/>
            <w:gridSpan w:val="2"/>
            <w:tcBorders>
              <w:top w:val="single" w:sz="4" w:space="0" w:color="auto"/>
              <w:left w:val="single" w:sz="4" w:space="0" w:color="auto"/>
              <w:bottom w:val="single" w:sz="4" w:space="0" w:color="auto"/>
              <w:right w:val="single" w:sz="4" w:space="0" w:color="auto"/>
            </w:tcBorders>
          </w:tcPr>
          <w:p w14:paraId="1D02A68B" w14:textId="27078DE5" w:rsidR="004471D3" w:rsidRDefault="004471D3" w:rsidP="004471D3">
            <w:pPr>
              <w:pStyle w:val="TAL"/>
            </w:pPr>
            <w:r w:rsidRPr="007F4DE4">
              <w:t>U</w:t>
            </w:r>
            <w:r>
              <w:t>e</w:t>
            </w:r>
            <w:r>
              <w:rPr>
                <w:rFonts w:hint="eastAsia"/>
                <w:lang w:eastAsia="zh-CN"/>
              </w:rPr>
              <w:t>Positioning</w:t>
            </w:r>
            <w:r w:rsidRPr="007F4DE4">
              <w:t>Capabilit</w:t>
            </w:r>
            <w:r>
              <w:rPr>
                <w:rFonts w:hint="eastAsia"/>
                <w:lang w:eastAsia="zh-CN"/>
              </w:rPr>
              <w:t>ies</w:t>
            </w:r>
          </w:p>
        </w:tc>
        <w:tc>
          <w:tcPr>
            <w:tcW w:w="360" w:type="dxa"/>
            <w:gridSpan w:val="2"/>
            <w:tcBorders>
              <w:top w:val="single" w:sz="4" w:space="0" w:color="auto"/>
              <w:left w:val="single" w:sz="4" w:space="0" w:color="auto"/>
              <w:bottom w:val="single" w:sz="4" w:space="0" w:color="auto"/>
              <w:right w:val="single" w:sz="4" w:space="0" w:color="auto"/>
            </w:tcBorders>
          </w:tcPr>
          <w:p w14:paraId="09BBDB98" w14:textId="78CD66F9"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06E4196F" w14:textId="67DB5F62" w:rsidR="004471D3" w:rsidRDefault="002B5FE7" w:rsidP="004471D3">
            <w:pPr>
              <w:pStyle w:val="TAL"/>
            </w:pPr>
            <w:r>
              <w:rPr>
                <w:lang w:eastAsia="zh-CN"/>
              </w:rPr>
              <w:t>0..</w:t>
            </w:r>
            <w:r w:rsidR="004471D3">
              <w:rPr>
                <w:rFonts w:hint="eastAsia"/>
                <w:lang w:eastAsia="zh-CN"/>
              </w:rPr>
              <w:t>1</w:t>
            </w:r>
          </w:p>
        </w:tc>
        <w:tc>
          <w:tcPr>
            <w:tcW w:w="2520" w:type="dxa"/>
            <w:gridSpan w:val="2"/>
            <w:tcBorders>
              <w:top w:val="single" w:sz="4" w:space="0" w:color="auto"/>
              <w:left w:val="single" w:sz="4" w:space="0" w:color="auto"/>
              <w:bottom w:val="single" w:sz="4" w:space="0" w:color="auto"/>
              <w:right w:val="single" w:sz="4" w:space="0" w:color="auto"/>
            </w:tcBorders>
          </w:tcPr>
          <w:p w14:paraId="77B0682D" w14:textId="6EDA59EE" w:rsidR="004471D3" w:rsidRPr="00DE75EC" w:rsidRDefault="004471D3" w:rsidP="004471D3">
            <w:pPr>
              <w:pStyle w:val="TAL"/>
            </w:pPr>
            <w:r>
              <w:rPr>
                <w:rFonts w:cs="Arial"/>
                <w:szCs w:val="18"/>
              </w:rPr>
              <w:t>When present, this IE shall indicate</w:t>
            </w:r>
            <w:r>
              <w:rPr>
                <w:rFonts w:cs="Arial" w:hint="eastAsia"/>
                <w:szCs w:val="18"/>
                <w:lang w:eastAsia="zh-CN"/>
              </w:rPr>
              <w:t xml:space="preserve"> </w:t>
            </w:r>
            <w:r>
              <w:rPr>
                <w:rFonts w:cs="Arial"/>
                <w:szCs w:val="18"/>
              </w:rPr>
              <w:t xml:space="preserve">the </w:t>
            </w:r>
            <w:r>
              <w:rPr>
                <w:rFonts w:cs="Arial" w:hint="eastAsia"/>
                <w:szCs w:val="18"/>
                <w:lang w:eastAsia="zh-CN"/>
              </w:rPr>
              <w:t>positioning</w:t>
            </w:r>
            <w:r>
              <w:rPr>
                <w:rFonts w:cs="Arial"/>
                <w:szCs w:val="18"/>
              </w:rPr>
              <w:t xml:space="preserve"> capabilit</w:t>
            </w:r>
            <w:r>
              <w:rPr>
                <w:rFonts w:cs="Arial" w:hint="eastAsia"/>
                <w:szCs w:val="18"/>
                <w:lang w:eastAsia="zh-CN"/>
              </w:rPr>
              <w:t>ies</w:t>
            </w:r>
            <w:r>
              <w:rPr>
                <w:rFonts w:cs="Arial"/>
                <w:szCs w:val="18"/>
              </w:rPr>
              <w:t xml:space="preserve"> supported by the UE.</w:t>
            </w:r>
          </w:p>
        </w:tc>
        <w:tc>
          <w:tcPr>
            <w:tcW w:w="1530" w:type="dxa"/>
            <w:gridSpan w:val="2"/>
            <w:tcBorders>
              <w:top w:val="single" w:sz="4" w:space="0" w:color="auto"/>
              <w:left w:val="single" w:sz="4" w:space="0" w:color="auto"/>
              <w:bottom w:val="single" w:sz="4" w:space="0" w:color="auto"/>
              <w:right w:val="single" w:sz="4" w:space="0" w:color="auto"/>
            </w:tcBorders>
          </w:tcPr>
          <w:p w14:paraId="3FE028B2" w14:textId="77777777" w:rsidR="004471D3" w:rsidRDefault="004471D3" w:rsidP="004471D3">
            <w:pPr>
              <w:pStyle w:val="TAL"/>
              <w:rPr>
                <w:rFonts w:cs="Arial"/>
                <w:szCs w:val="18"/>
              </w:rPr>
            </w:pPr>
          </w:p>
        </w:tc>
      </w:tr>
      <w:tr w:rsidR="004471D3" w:rsidRPr="00FD48E5" w14:paraId="50AAFADF" w14:textId="77777777"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4A75E6D6" w14:textId="2DBAFFF5" w:rsidR="004471D3" w:rsidRDefault="004471D3" w:rsidP="004471D3">
            <w:pPr>
              <w:pStyle w:val="TAL"/>
            </w:pPr>
            <w:r>
              <w:t>supportedFeatures</w:t>
            </w:r>
          </w:p>
        </w:tc>
        <w:tc>
          <w:tcPr>
            <w:tcW w:w="3060" w:type="dxa"/>
            <w:gridSpan w:val="2"/>
            <w:tcBorders>
              <w:top w:val="single" w:sz="4" w:space="0" w:color="auto"/>
              <w:left w:val="single" w:sz="4" w:space="0" w:color="auto"/>
              <w:bottom w:val="single" w:sz="4" w:space="0" w:color="auto"/>
              <w:right w:val="single" w:sz="4" w:space="0" w:color="auto"/>
            </w:tcBorders>
          </w:tcPr>
          <w:p w14:paraId="28258DAA" w14:textId="79FA259A" w:rsidR="004471D3" w:rsidRDefault="004471D3" w:rsidP="004471D3">
            <w:pPr>
              <w:pStyle w:val="TAL"/>
              <w:rPr>
                <w:lang w:eastAsia="zh-CN"/>
              </w:rPr>
            </w:pPr>
            <w:r>
              <w:t>SupportedFeatures</w:t>
            </w:r>
          </w:p>
        </w:tc>
        <w:tc>
          <w:tcPr>
            <w:tcW w:w="360" w:type="dxa"/>
            <w:gridSpan w:val="2"/>
            <w:tcBorders>
              <w:top w:val="single" w:sz="4" w:space="0" w:color="auto"/>
              <w:left w:val="single" w:sz="4" w:space="0" w:color="auto"/>
              <w:bottom w:val="single" w:sz="4" w:space="0" w:color="auto"/>
              <w:right w:val="single" w:sz="4" w:space="0" w:color="auto"/>
            </w:tcBorders>
          </w:tcPr>
          <w:p w14:paraId="43B87824" w14:textId="0C818FB7" w:rsidR="004471D3" w:rsidRDefault="004471D3" w:rsidP="004471D3">
            <w:pPr>
              <w:pStyle w:val="TAC"/>
            </w:pPr>
            <w:r>
              <w:rPr>
                <w:rFonts w:hint="eastAsia"/>
                <w:lang w:eastAsia="zh-CN"/>
              </w:rPr>
              <w:t>C</w:t>
            </w:r>
          </w:p>
        </w:tc>
        <w:tc>
          <w:tcPr>
            <w:tcW w:w="1080" w:type="dxa"/>
            <w:gridSpan w:val="2"/>
            <w:tcBorders>
              <w:top w:val="single" w:sz="4" w:space="0" w:color="auto"/>
              <w:left w:val="single" w:sz="4" w:space="0" w:color="auto"/>
              <w:bottom w:val="single" w:sz="4" w:space="0" w:color="auto"/>
              <w:right w:val="single" w:sz="4" w:space="0" w:color="auto"/>
            </w:tcBorders>
          </w:tcPr>
          <w:p w14:paraId="16E5DE90" w14:textId="6173223D" w:rsidR="004471D3" w:rsidRDefault="004471D3" w:rsidP="004471D3">
            <w:pPr>
              <w:pStyle w:val="TAL"/>
              <w:rPr>
                <w:lang w:eastAsia="zh-CN"/>
              </w:rPr>
            </w:pPr>
            <w:r>
              <w:rPr>
                <w:rFonts w:hint="eastAsia"/>
                <w:lang w:eastAsia="zh-CN"/>
              </w:rPr>
              <w:t>0</w:t>
            </w:r>
            <w:r>
              <w:rPr>
                <w:lang w:eastAsia="zh-CN"/>
              </w:rPr>
              <w:t>..1</w:t>
            </w:r>
          </w:p>
        </w:tc>
        <w:tc>
          <w:tcPr>
            <w:tcW w:w="2520" w:type="dxa"/>
            <w:gridSpan w:val="2"/>
            <w:tcBorders>
              <w:top w:val="single" w:sz="4" w:space="0" w:color="auto"/>
              <w:left w:val="single" w:sz="4" w:space="0" w:color="auto"/>
              <w:bottom w:val="single" w:sz="4" w:space="0" w:color="auto"/>
              <w:right w:val="single" w:sz="4" w:space="0" w:color="auto"/>
            </w:tcBorders>
          </w:tcPr>
          <w:p w14:paraId="0B97F9DB" w14:textId="18F5784C" w:rsidR="004471D3" w:rsidRDefault="004471D3" w:rsidP="004471D3">
            <w:pPr>
              <w:pStyle w:val="TAL"/>
              <w:rPr>
                <w:rFonts w:cs="Arial"/>
                <w:szCs w:val="18"/>
              </w:rPr>
            </w:pPr>
            <w:r w:rsidRPr="00421444">
              <w:t>This IE shall be present if at least one optional</w:t>
            </w:r>
            <w:r>
              <w:t xml:space="preserve"> feature defined in clause 6.1.9</w:t>
            </w:r>
            <w:r w:rsidRPr="00421444">
              <w:t xml:space="preserve"> is supported.</w:t>
            </w:r>
          </w:p>
        </w:tc>
        <w:tc>
          <w:tcPr>
            <w:tcW w:w="1530" w:type="dxa"/>
            <w:gridSpan w:val="2"/>
            <w:tcBorders>
              <w:top w:val="single" w:sz="4" w:space="0" w:color="auto"/>
              <w:left w:val="single" w:sz="4" w:space="0" w:color="auto"/>
              <w:bottom w:val="single" w:sz="4" w:space="0" w:color="auto"/>
              <w:right w:val="single" w:sz="4" w:space="0" w:color="auto"/>
            </w:tcBorders>
          </w:tcPr>
          <w:p w14:paraId="6058FB3B" w14:textId="77777777" w:rsidR="004471D3" w:rsidRDefault="004471D3" w:rsidP="004471D3">
            <w:pPr>
              <w:pStyle w:val="TAL"/>
              <w:rPr>
                <w:rFonts w:cs="Arial"/>
                <w:szCs w:val="18"/>
              </w:rPr>
            </w:pPr>
          </w:p>
        </w:tc>
      </w:tr>
      <w:tr w:rsidR="004471D3" w:rsidRPr="00FD48E5" w14:paraId="3B91F3D2" w14:textId="77777777"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6C56EE1C" w14:textId="1C14B1EF" w:rsidR="004471D3" w:rsidRDefault="004471D3" w:rsidP="004471D3">
            <w:pPr>
              <w:pStyle w:val="TAL"/>
            </w:pPr>
            <w:r>
              <w:rPr>
                <w:lang w:val="en-US"/>
              </w:rPr>
              <w:lastRenderedPageBreak/>
              <w:t>ueAreaInd</w:t>
            </w:r>
          </w:p>
        </w:tc>
        <w:tc>
          <w:tcPr>
            <w:tcW w:w="3060" w:type="dxa"/>
            <w:gridSpan w:val="2"/>
            <w:tcBorders>
              <w:top w:val="single" w:sz="4" w:space="0" w:color="auto"/>
              <w:left w:val="single" w:sz="4" w:space="0" w:color="auto"/>
              <w:bottom w:val="single" w:sz="4" w:space="0" w:color="auto"/>
              <w:right w:val="single" w:sz="4" w:space="0" w:color="auto"/>
            </w:tcBorders>
          </w:tcPr>
          <w:p w14:paraId="5DF99318" w14:textId="60FAEBBF" w:rsidR="004471D3" w:rsidRDefault="004471D3" w:rsidP="004471D3">
            <w:pPr>
              <w:pStyle w:val="TAL"/>
              <w:rPr>
                <w:lang w:eastAsia="zh-CN"/>
              </w:rPr>
            </w:pPr>
            <w:r>
              <w:t>UeAreaIndication</w:t>
            </w:r>
          </w:p>
        </w:tc>
        <w:tc>
          <w:tcPr>
            <w:tcW w:w="360" w:type="dxa"/>
            <w:gridSpan w:val="2"/>
            <w:tcBorders>
              <w:top w:val="single" w:sz="4" w:space="0" w:color="auto"/>
              <w:left w:val="single" w:sz="4" w:space="0" w:color="auto"/>
              <w:bottom w:val="single" w:sz="4" w:space="0" w:color="auto"/>
              <w:right w:val="single" w:sz="4" w:space="0" w:color="auto"/>
            </w:tcBorders>
          </w:tcPr>
          <w:p w14:paraId="4A8CE15A" w14:textId="1532FAFF"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19AE072D" w14:textId="5FD3BEBC" w:rsidR="004471D3" w:rsidRDefault="004471D3" w:rsidP="004471D3">
            <w:pPr>
              <w:pStyle w:val="TAL"/>
              <w:rPr>
                <w:lang w:eastAsia="zh-CN"/>
              </w:rPr>
            </w:pPr>
            <w:r>
              <w:t>0..1</w:t>
            </w:r>
          </w:p>
        </w:tc>
        <w:tc>
          <w:tcPr>
            <w:tcW w:w="2520" w:type="dxa"/>
            <w:gridSpan w:val="2"/>
            <w:tcBorders>
              <w:top w:val="single" w:sz="4" w:space="0" w:color="auto"/>
              <w:left w:val="single" w:sz="4" w:space="0" w:color="auto"/>
              <w:bottom w:val="single" w:sz="4" w:space="0" w:color="auto"/>
              <w:right w:val="single" w:sz="4" w:space="0" w:color="auto"/>
            </w:tcBorders>
          </w:tcPr>
          <w:p w14:paraId="594911AE" w14:textId="3F26106B" w:rsidR="004471D3" w:rsidRDefault="004471D3" w:rsidP="004471D3">
            <w:pPr>
              <w:pStyle w:val="TAL"/>
              <w:rPr>
                <w:rFonts w:cs="Arial"/>
                <w:szCs w:val="18"/>
                <w:lang w:eastAsia="zh-CN"/>
              </w:rPr>
            </w:pPr>
            <w:r w:rsidRPr="00DE75EC">
              <w:t xml:space="preserve">When present, </w:t>
            </w:r>
            <w:r>
              <w:t xml:space="preserve">this IE shall contain </w:t>
            </w:r>
            <w:r>
              <w:rPr>
                <w:rFonts w:cs="Arial"/>
                <w:szCs w:val="18"/>
                <w:lang w:eastAsia="zh-CN"/>
              </w:rPr>
              <w:t>a country</w:t>
            </w:r>
            <w:r w:rsidR="008E197E">
              <w:rPr>
                <w:rFonts w:cs="Arial"/>
                <w:szCs w:val="18"/>
                <w:lang w:eastAsia="zh-CN"/>
              </w:rPr>
              <w:t>, area in a country</w:t>
            </w:r>
            <w:r>
              <w:rPr>
                <w:rFonts w:cs="Arial"/>
                <w:szCs w:val="18"/>
                <w:lang w:eastAsia="zh-CN"/>
              </w:rPr>
              <w:t xml:space="preserve"> or international area indication where UE is located.</w:t>
            </w:r>
          </w:p>
          <w:p w14:paraId="633822D1" w14:textId="77777777" w:rsidR="004471D3" w:rsidRDefault="004471D3" w:rsidP="004471D3">
            <w:pPr>
              <w:pStyle w:val="TAL"/>
              <w:rPr>
                <w:rFonts w:cs="Arial"/>
                <w:szCs w:val="18"/>
                <w:lang w:eastAsia="zh-CN"/>
              </w:rPr>
            </w:pPr>
          </w:p>
          <w:p w14:paraId="7B9C8743" w14:textId="77777777" w:rsidR="004471D3" w:rsidRDefault="004471D3" w:rsidP="004471D3">
            <w:pPr>
              <w:pStyle w:val="TAL"/>
              <w:rPr>
                <w:rFonts w:cs="Arial"/>
                <w:szCs w:val="18"/>
                <w:lang w:eastAsia="zh-CN"/>
              </w:rPr>
            </w:pPr>
            <w:r>
              <w:rPr>
                <w:rFonts w:cs="Arial"/>
                <w:szCs w:val="18"/>
                <w:lang w:eastAsia="zh-CN"/>
              </w:rPr>
              <w:t xml:space="preserve">If </w:t>
            </w:r>
            <w:r>
              <w:t>UE is outside of the area of any known country, i.e. international area, then the LMF shall provide the International Area Indication without a country.</w:t>
            </w:r>
          </w:p>
          <w:p w14:paraId="4455F5C8" w14:textId="77777777" w:rsidR="004471D3" w:rsidRDefault="004471D3" w:rsidP="004471D3">
            <w:pPr>
              <w:pStyle w:val="TAL"/>
              <w:rPr>
                <w:rFonts w:cs="Arial"/>
                <w:szCs w:val="18"/>
              </w:rPr>
            </w:pPr>
          </w:p>
        </w:tc>
        <w:tc>
          <w:tcPr>
            <w:tcW w:w="1530" w:type="dxa"/>
            <w:gridSpan w:val="2"/>
            <w:tcBorders>
              <w:top w:val="single" w:sz="4" w:space="0" w:color="auto"/>
              <w:left w:val="single" w:sz="4" w:space="0" w:color="auto"/>
              <w:bottom w:val="single" w:sz="4" w:space="0" w:color="auto"/>
              <w:right w:val="single" w:sz="4" w:space="0" w:color="auto"/>
            </w:tcBorders>
          </w:tcPr>
          <w:p w14:paraId="30C2C87B" w14:textId="3EFDFF4A" w:rsidR="004471D3" w:rsidRDefault="004471D3" w:rsidP="004471D3">
            <w:pPr>
              <w:pStyle w:val="TAL"/>
              <w:rPr>
                <w:rFonts w:cs="Arial"/>
                <w:szCs w:val="18"/>
              </w:rPr>
            </w:pPr>
            <w:r>
              <w:t>SAT</w:t>
            </w:r>
          </w:p>
        </w:tc>
      </w:tr>
      <w:tr w:rsidR="004471D3" w:rsidRPr="00FD48E5" w14:paraId="4D1B6A27" w14:textId="77777777" w:rsidTr="00BC6B83">
        <w:trPr>
          <w:gridAfter w:val="1"/>
          <w:wAfter w:w="25" w:type="dxa"/>
          <w:jc w:val="center"/>
        </w:trPr>
        <w:tc>
          <w:tcPr>
            <w:tcW w:w="2154" w:type="dxa"/>
            <w:gridSpan w:val="2"/>
            <w:tcBorders>
              <w:top w:val="single" w:sz="4" w:space="0" w:color="auto"/>
              <w:left w:val="single" w:sz="4" w:space="0" w:color="auto"/>
              <w:bottom w:val="single" w:sz="4" w:space="0" w:color="auto"/>
              <w:right w:val="single" w:sz="4" w:space="0" w:color="auto"/>
            </w:tcBorders>
          </w:tcPr>
          <w:p w14:paraId="51E16EBE" w14:textId="51E8E7F7" w:rsidR="004471D3" w:rsidRDefault="004471D3" w:rsidP="004471D3">
            <w:pPr>
              <w:pStyle w:val="TAL"/>
              <w:rPr>
                <w:lang w:val="en-US"/>
              </w:rPr>
            </w:pPr>
            <w:r>
              <w:rPr>
                <w:rFonts w:hint="eastAsia"/>
                <w:lang w:eastAsia="zh-CN"/>
              </w:rPr>
              <w:t>achieved</w:t>
            </w:r>
            <w:r>
              <w:rPr>
                <w:lang w:eastAsia="zh-CN"/>
              </w:rPr>
              <w:t>Qos</w:t>
            </w:r>
          </w:p>
        </w:tc>
        <w:tc>
          <w:tcPr>
            <w:tcW w:w="3060" w:type="dxa"/>
            <w:gridSpan w:val="2"/>
            <w:tcBorders>
              <w:top w:val="single" w:sz="4" w:space="0" w:color="auto"/>
              <w:left w:val="single" w:sz="4" w:space="0" w:color="auto"/>
              <w:bottom w:val="single" w:sz="4" w:space="0" w:color="auto"/>
              <w:right w:val="single" w:sz="4" w:space="0" w:color="auto"/>
            </w:tcBorders>
          </w:tcPr>
          <w:p w14:paraId="5062439E" w14:textId="6F17DA2D" w:rsidR="004471D3" w:rsidRDefault="004471D3" w:rsidP="004471D3">
            <w:pPr>
              <w:pStyle w:val="TAL"/>
            </w:pPr>
            <w:r w:rsidRPr="002F5B42">
              <w:rPr>
                <w:noProof/>
                <w:lang w:eastAsia="zh-CN"/>
              </w:rPr>
              <w:t>MinorLocationQoS</w:t>
            </w:r>
          </w:p>
        </w:tc>
        <w:tc>
          <w:tcPr>
            <w:tcW w:w="360" w:type="dxa"/>
            <w:gridSpan w:val="2"/>
            <w:tcBorders>
              <w:top w:val="single" w:sz="4" w:space="0" w:color="auto"/>
              <w:left w:val="single" w:sz="4" w:space="0" w:color="auto"/>
              <w:bottom w:val="single" w:sz="4" w:space="0" w:color="auto"/>
              <w:right w:val="single" w:sz="4" w:space="0" w:color="auto"/>
            </w:tcBorders>
          </w:tcPr>
          <w:p w14:paraId="64C8E102" w14:textId="0119F354" w:rsidR="004471D3" w:rsidRDefault="004471D3" w:rsidP="004471D3">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096CF70D" w14:textId="5B987E1C" w:rsidR="004471D3" w:rsidRDefault="004471D3" w:rsidP="004471D3">
            <w:pPr>
              <w:pStyle w:val="TAL"/>
            </w:pPr>
            <w:r>
              <w:t>0..1</w:t>
            </w:r>
          </w:p>
        </w:tc>
        <w:tc>
          <w:tcPr>
            <w:tcW w:w="2520" w:type="dxa"/>
            <w:gridSpan w:val="2"/>
            <w:tcBorders>
              <w:top w:val="single" w:sz="4" w:space="0" w:color="auto"/>
              <w:left w:val="single" w:sz="4" w:space="0" w:color="auto"/>
              <w:bottom w:val="single" w:sz="4" w:space="0" w:color="auto"/>
              <w:right w:val="single" w:sz="4" w:space="0" w:color="auto"/>
            </w:tcBorders>
          </w:tcPr>
          <w:p w14:paraId="042AD28A" w14:textId="77777777" w:rsidR="004471D3" w:rsidRDefault="004471D3" w:rsidP="004471D3">
            <w:pPr>
              <w:pStyle w:val="TAL"/>
              <w:rPr>
                <w:lang w:eastAsia="zh-CN"/>
              </w:rPr>
            </w:pPr>
            <w:r>
              <w:rPr>
                <w:rFonts w:hint="eastAsia"/>
                <w:lang w:eastAsia="zh-CN"/>
              </w:rPr>
              <w:t>W</w:t>
            </w:r>
            <w:r>
              <w:rPr>
                <w:lang w:eastAsia="zh-CN"/>
              </w:rPr>
              <w:t>hen present, this IE shall contain the achieved Location QoS Accuracy of the estimated location</w:t>
            </w:r>
            <w:r>
              <w:rPr>
                <w:rFonts w:hint="eastAsia"/>
                <w:lang w:eastAsia="zh-CN"/>
              </w:rPr>
              <w:t>.</w:t>
            </w:r>
          </w:p>
          <w:p w14:paraId="79DBB951" w14:textId="77777777" w:rsidR="004471D3" w:rsidRDefault="004471D3" w:rsidP="004471D3">
            <w:pPr>
              <w:pStyle w:val="TAL"/>
              <w:rPr>
                <w:lang w:eastAsia="zh-CN"/>
              </w:rPr>
            </w:pPr>
          </w:p>
          <w:p w14:paraId="3571166D" w14:textId="77777777" w:rsidR="00B32564" w:rsidRDefault="004471D3" w:rsidP="004471D3">
            <w:pPr>
              <w:pStyle w:val="TAL"/>
              <w:rPr>
                <w:lang w:eastAsia="zh-CN"/>
              </w:rPr>
            </w:pPr>
            <w:r>
              <w:rPr>
                <w:lang w:eastAsia="zh-CN"/>
              </w:rPr>
              <w:t xml:space="preserve">This IE may be present if the LCS QoS Class required in the request message is </w:t>
            </w:r>
            <w:r>
              <w:rPr>
                <w:rFonts w:hint="eastAsia"/>
                <w:lang w:eastAsia="zh-CN"/>
              </w:rPr>
              <w:t>"</w:t>
            </w:r>
            <w:r>
              <w:rPr>
                <w:lang w:eastAsia="zh-CN"/>
              </w:rPr>
              <w:t>MULTIPLE_QOS".</w:t>
            </w:r>
          </w:p>
          <w:p w14:paraId="1ABA286D" w14:textId="4E762006" w:rsidR="004471D3" w:rsidRDefault="004471D3" w:rsidP="004471D3">
            <w:pPr>
              <w:pStyle w:val="TAL"/>
              <w:rPr>
                <w:lang w:eastAsia="zh-CN"/>
              </w:rPr>
            </w:pPr>
          </w:p>
          <w:p w14:paraId="344E61B9" w14:textId="72ADAAB2" w:rsidR="004471D3" w:rsidRPr="00DE75EC" w:rsidRDefault="004471D3" w:rsidP="004471D3">
            <w:pPr>
              <w:pStyle w:val="TAL"/>
            </w:pPr>
            <w:r>
              <w:rPr>
                <w:lang w:eastAsia="zh-CN"/>
              </w:rPr>
              <w:t xml:space="preserve">If it's absent, LCS QoS Class required in the request message is </w:t>
            </w:r>
            <w:r>
              <w:rPr>
                <w:rFonts w:hint="eastAsia"/>
                <w:lang w:eastAsia="zh-CN"/>
              </w:rPr>
              <w:t>"</w:t>
            </w:r>
            <w:r>
              <w:rPr>
                <w:lang w:eastAsia="zh-CN"/>
              </w:rPr>
              <w:t xml:space="preserve">MULTIPLE_QOS" and </w:t>
            </w:r>
            <w:r>
              <w:t>AccuracyFulfilmentIndicator is "REQUESTED_ACCURACY_FULFILLED"</w:t>
            </w:r>
            <w:r>
              <w:rPr>
                <w:lang w:eastAsia="zh-CN"/>
              </w:rPr>
              <w:t>, it indicates that the location QoS in the highest priority is achieved.</w:t>
            </w:r>
          </w:p>
        </w:tc>
        <w:tc>
          <w:tcPr>
            <w:tcW w:w="1530" w:type="dxa"/>
            <w:gridSpan w:val="2"/>
            <w:tcBorders>
              <w:top w:val="single" w:sz="4" w:space="0" w:color="auto"/>
              <w:left w:val="single" w:sz="4" w:space="0" w:color="auto"/>
              <w:bottom w:val="single" w:sz="4" w:space="0" w:color="auto"/>
              <w:right w:val="single" w:sz="4" w:space="0" w:color="auto"/>
            </w:tcBorders>
          </w:tcPr>
          <w:p w14:paraId="3E07D24B" w14:textId="0B7A6B59" w:rsidR="004471D3" w:rsidRDefault="004471D3" w:rsidP="004471D3">
            <w:pPr>
              <w:pStyle w:val="TAL"/>
            </w:pPr>
            <w:r>
              <w:rPr>
                <w:rFonts w:hint="eastAsia"/>
                <w:lang w:eastAsia="zh-CN"/>
              </w:rPr>
              <w:t>M</w:t>
            </w:r>
            <w:r>
              <w:rPr>
                <w:lang w:eastAsia="zh-CN"/>
              </w:rPr>
              <w:t>UTIQOS</w:t>
            </w:r>
          </w:p>
        </w:tc>
      </w:tr>
      <w:tr w:rsidR="00BC6B83" w:rsidRPr="00FD48E5" w14:paraId="47258CB9" w14:textId="77777777" w:rsidTr="00BC6B83">
        <w:trPr>
          <w:gridBefore w:val="1"/>
          <w:wBefore w:w="21" w:type="dxa"/>
          <w:jc w:val="center"/>
        </w:trPr>
        <w:tc>
          <w:tcPr>
            <w:tcW w:w="2158" w:type="dxa"/>
            <w:gridSpan w:val="2"/>
            <w:tcBorders>
              <w:top w:val="single" w:sz="4" w:space="0" w:color="auto"/>
              <w:left w:val="single" w:sz="4" w:space="0" w:color="auto"/>
              <w:bottom w:val="single" w:sz="4" w:space="0" w:color="auto"/>
              <w:right w:val="single" w:sz="4" w:space="0" w:color="auto"/>
            </w:tcBorders>
          </w:tcPr>
          <w:p w14:paraId="6BB44641" w14:textId="1EA31DB7" w:rsidR="002B4995" w:rsidRDefault="002B4995" w:rsidP="002B4995">
            <w:pPr>
              <w:pStyle w:val="TAL"/>
              <w:rPr>
                <w:lang w:eastAsia="zh-CN"/>
              </w:rPr>
            </w:pPr>
            <w:r>
              <w:rPr>
                <w:rFonts w:hint="eastAsia"/>
                <w:lang w:eastAsia="zh-CN"/>
              </w:rPr>
              <w:t>d</w:t>
            </w:r>
            <w:r>
              <w:rPr>
                <w:lang w:eastAsia="zh-CN"/>
              </w:rPr>
              <w:t>irectReportInd</w:t>
            </w:r>
          </w:p>
        </w:tc>
        <w:tc>
          <w:tcPr>
            <w:tcW w:w="3060" w:type="dxa"/>
            <w:gridSpan w:val="2"/>
            <w:tcBorders>
              <w:top w:val="single" w:sz="4" w:space="0" w:color="auto"/>
              <w:left w:val="single" w:sz="4" w:space="0" w:color="auto"/>
              <w:bottom w:val="single" w:sz="4" w:space="0" w:color="auto"/>
              <w:right w:val="single" w:sz="4" w:space="0" w:color="auto"/>
            </w:tcBorders>
          </w:tcPr>
          <w:p w14:paraId="7DF82CF0" w14:textId="72B7B026" w:rsidR="002B4995" w:rsidRPr="002F5B42" w:rsidRDefault="002B4995" w:rsidP="002B4995">
            <w:pPr>
              <w:pStyle w:val="TAL"/>
              <w:rPr>
                <w:noProof/>
                <w:lang w:eastAsia="zh-CN"/>
              </w:rPr>
            </w:pPr>
            <w:r>
              <w:rPr>
                <w:lang w:eastAsia="zh-CN"/>
              </w:rPr>
              <w:t>boolean</w:t>
            </w:r>
          </w:p>
        </w:tc>
        <w:tc>
          <w:tcPr>
            <w:tcW w:w="360" w:type="dxa"/>
            <w:gridSpan w:val="2"/>
            <w:tcBorders>
              <w:top w:val="single" w:sz="4" w:space="0" w:color="auto"/>
              <w:left w:val="single" w:sz="4" w:space="0" w:color="auto"/>
              <w:bottom w:val="single" w:sz="4" w:space="0" w:color="auto"/>
              <w:right w:val="single" w:sz="4" w:space="0" w:color="auto"/>
            </w:tcBorders>
          </w:tcPr>
          <w:p w14:paraId="34E0E0CF" w14:textId="0BED8444" w:rsidR="002B4995" w:rsidRDefault="002B4995" w:rsidP="002B4995">
            <w:pPr>
              <w:pStyle w:val="TAC"/>
            </w:pPr>
            <w:r>
              <w:t>C</w:t>
            </w:r>
          </w:p>
        </w:tc>
        <w:tc>
          <w:tcPr>
            <w:tcW w:w="1080" w:type="dxa"/>
            <w:gridSpan w:val="2"/>
            <w:tcBorders>
              <w:top w:val="single" w:sz="4" w:space="0" w:color="auto"/>
              <w:left w:val="single" w:sz="4" w:space="0" w:color="auto"/>
              <w:bottom w:val="single" w:sz="4" w:space="0" w:color="auto"/>
              <w:right w:val="single" w:sz="4" w:space="0" w:color="auto"/>
            </w:tcBorders>
          </w:tcPr>
          <w:p w14:paraId="321D3526" w14:textId="31F7CBE4" w:rsidR="002B4995" w:rsidRDefault="002B4995" w:rsidP="002B4995">
            <w:pPr>
              <w:pStyle w:val="TAL"/>
            </w:pPr>
            <w:r>
              <w:rPr>
                <w:noProof/>
              </w:rPr>
              <w:t>0..1</w:t>
            </w:r>
          </w:p>
        </w:tc>
        <w:tc>
          <w:tcPr>
            <w:tcW w:w="2520" w:type="dxa"/>
            <w:gridSpan w:val="2"/>
            <w:tcBorders>
              <w:top w:val="single" w:sz="4" w:space="0" w:color="auto"/>
              <w:left w:val="single" w:sz="4" w:space="0" w:color="auto"/>
              <w:bottom w:val="single" w:sz="4" w:space="0" w:color="auto"/>
              <w:right w:val="single" w:sz="4" w:space="0" w:color="auto"/>
            </w:tcBorders>
          </w:tcPr>
          <w:p w14:paraId="0A55C399" w14:textId="77777777" w:rsidR="002B4995" w:rsidRDefault="002B4995" w:rsidP="002B4995">
            <w:pPr>
              <w:pStyle w:val="TAL"/>
              <w:rPr>
                <w:noProof/>
              </w:rPr>
            </w:pPr>
            <w:r>
              <w:rPr>
                <w:noProof/>
              </w:rPr>
              <w:t>When present, this IE shall be set for the following value:</w:t>
            </w:r>
          </w:p>
          <w:p w14:paraId="173D68ED" w14:textId="77777777" w:rsidR="002B4995" w:rsidRDefault="002B4995" w:rsidP="002B4995">
            <w:pPr>
              <w:pStyle w:val="TAL"/>
              <w:rPr>
                <w:rFonts w:cs="Arial"/>
                <w:noProof/>
                <w:szCs w:val="18"/>
              </w:rPr>
            </w:pPr>
            <w:r>
              <w:t>-</w:t>
            </w:r>
            <w:r w:rsidRPr="003B2883">
              <w:tab/>
            </w:r>
            <w:r w:rsidRPr="00C6758E">
              <w:rPr>
                <w:rFonts w:cs="Arial"/>
                <w:noProof/>
                <w:szCs w:val="18"/>
              </w:rPr>
              <w:t xml:space="preserve">true: </w:t>
            </w:r>
            <w:r w:rsidRPr="006F3266">
              <w:rPr>
                <w:rFonts w:cs="Arial"/>
                <w:noProof/>
                <w:szCs w:val="18"/>
              </w:rPr>
              <w:t xml:space="preserve">location determination will be sent </w:t>
            </w:r>
            <w:r>
              <w:rPr>
                <w:rFonts w:cs="Arial"/>
                <w:noProof/>
                <w:szCs w:val="18"/>
              </w:rPr>
              <w:t xml:space="preserve">by LMF </w:t>
            </w:r>
            <w:r w:rsidRPr="006F3266">
              <w:rPr>
                <w:rFonts w:cs="Arial"/>
                <w:noProof/>
                <w:szCs w:val="18"/>
              </w:rPr>
              <w:t>to GMLC</w:t>
            </w:r>
            <w:r>
              <w:rPr>
                <w:rFonts w:cs="Arial"/>
                <w:noProof/>
                <w:szCs w:val="18"/>
              </w:rPr>
              <w:t xml:space="preserve"> </w:t>
            </w:r>
            <w:r w:rsidRPr="006F3266">
              <w:rPr>
                <w:rFonts w:cs="Arial"/>
                <w:noProof/>
                <w:szCs w:val="18"/>
              </w:rPr>
              <w:t>directly</w:t>
            </w:r>
          </w:p>
          <w:p w14:paraId="29EF033F" w14:textId="77777777" w:rsidR="002B4995" w:rsidRPr="00C6758E" w:rsidRDefault="002B4995" w:rsidP="002B4995">
            <w:pPr>
              <w:pStyle w:val="TAL"/>
              <w:rPr>
                <w:rFonts w:cs="Arial"/>
                <w:noProof/>
                <w:szCs w:val="18"/>
              </w:rPr>
            </w:pPr>
            <w:r>
              <w:rPr>
                <w:rFonts w:cs="Arial"/>
                <w:szCs w:val="18"/>
              </w:rPr>
              <w:t>-</w:t>
            </w:r>
            <w:r w:rsidRPr="00C6758E">
              <w:rPr>
                <w:rFonts w:cs="Arial"/>
                <w:szCs w:val="18"/>
              </w:rPr>
              <w:tab/>
            </w:r>
            <w:r w:rsidRPr="00C6758E">
              <w:rPr>
                <w:rFonts w:cs="Arial"/>
                <w:noProof/>
                <w:szCs w:val="18"/>
              </w:rPr>
              <w:t>false</w:t>
            </w:r>
            <w:r>
              <w:rPr>
                <w:rFonts w:cs="Arial"/>
                <w:noProof/>
                <w:szCs w:val="18"/>
              </w:rPr>
              <w:t xml:space="preserve"> (default)</w:t>
            </w:r>
            <w:r w:rsidRPr="00C6758E">
              <w:rPr>
                <w:rFonts w:cs="Arial"/>
                <w:noProof/>
                <w:szCs w:val="18"/>
              </w:rPr>
              <w:t xml:space="preserve">: </w:t>
            </w:r>
            <w:r w:rsidRPr="006F3266">
              <w:rPr>
                <w:rFonts w:cs="Arial"/>
                <w:noProof/>
                <w:szCs w:val="18"/>
              </w:rPr>
              <w:t>location determination will</w:t>
            </w:r>
            <w:r>
              <w:rPr>
                <w:rFonts w:cs="Arial"/>
                <w:noProof/>
                <w:szCs w:val="18"/>
              </w:rPr>
              <w:t xml:space="preserve"> not</w:t>
            </w:r>
            <w:r w:rsidRPr="006F3266">
              <w:rPr>
                <w:rFonts w:cs="Arial"/>
                <w:noProof/>
                <w:szCs w:val="18"/>
              </w:rPr>
              <w:t xml:space="preserve"> be sent </w:t>
            </w:r>
            <w:r>
              <w:rPr>
                <w:rFonts w:cs="Arial"/>
                <w:noProof/>
                <w:szCs w:val="18"/>
              </w:rPr>
              <w:t xml:space="preserve">by LMF </w:t>
            </w:r>
            <w:r w:rsidRPr="006F3266">
              <w:rPr>
                <w:rFonts w:cs="Arial"/>
                <w:noProof/>
                <w:szCs w:val="18"/>
              </w:rPr>
              <w:t>to GMLC</w:t>
            </w:r>
            <w:r>
              <w:rPr>
                <w:rFonts w:cs="Arial"/>
                <w:noProof/>
                <w:szCs w:val="18"/>
              </w:rPr>
              <w:t xml:space="preserve"> </w:t>
            </w:r>
            <w:r w:rsidRPr="006F3266">
              <w:rPr>
                <w:rFonts w:cs="Arial"/>
                <w:noProof/>
                <w:szCs w:val="18"/>
              </w:rPr>
              <w:t>directly</w:t>
            </w:r>
          </w:p>
          <w:p w14:paraId="258CC561" w14:textId="77777777" w:rsidR="002B4995" w:rsidRDefault="002B4995" w:rsidP="002B4995">
            <w:pPr>
              <w:pStyle w:val="TAL"/>
              <w:rPr>
                <w:lang w:eastAsia="zh-CN"/>
              </w:rPr>
            </w:pPr>
          </w:p>
        </w:tc>
        <w:tc>
          <w:tcPr>
            <w:tcW w:w="1530" w:type="dxa"/>
            <w:gridSpan w:val="2"/>
            <w:tcBorders>
              <w:top w:val="single" w:sz="4" w:space="0" w:color="auto"/>
              <w:left w:val="single" w:sz="4" w:space="0" w:color="auto"/>
              <w:bottom w:val="single" w:sz="4" w:space="0" w:color="auto"/>
              <w:right w:val="single" w:sz="4" w:space="0" w:color="auto"/>
            </w:tcBorders>
          </w:tcPr>
          <w:p w14:paraId="247CD429" w14:textId="77777777" w:rsidR="002B4995" w:rsidRDefault="002B4995" w:rsidP="002B4995">
            <w:pPr>
              <w:pStyle w:val="TAL"/>
              <w:rPr>
                <w:lang w:eastAsia="zh-CN"/>
              </w:rPr>
            </w:pPr>
          </w:p>
        </w:tc>
      </w:tr>
      <w:tr w:rsidR="00175845" w:rsidRPr="00FD48E5" w14:paraId="194E2C58" w14:textId="77777777" w:rsidTr="00BC6B83">
        <w:trPr>
          <w:gridBefore w:val="1"/>
          <w:wBefore w:w="21" w:type="dxa"/>
          <w:jc w:val="center"/>
        </w:trPr>
        <w:tc>
          <w:tcPr>
            <w:tcW w:w="2158" w:type="dxa"/>
            <w:gridSpan w:val="2"/>
            <w:tcBorders>
              <w:top w:val="single" w:sz="4" w:space="0" w:color="auto"/>
              <w:left w:val="single" w:sz="4" w:space="0" w:color="auto"/>
              <w:bottom w:val="single" w:sz="4" w:space="0" w:color="auto"/>
              <w:right w:val="single" w:sz="4" w:space="0" w:color="auto"/>
            </w:tcBorders>
          </w:tcPr>
          <w:p w14:paraId="795FA2E0" w14:textId="6A998174" w:rsidR="00175845" w:rsidRDefault="00175845" w:rsidP="00175845">
            <w:pPr>
              <w:pStyle w:val="TAL"/>
              <w:rPr>
                <w:lang w:eastAsia="zh-CN"/>
              </w:rPr>
            </w:pPr>
            <w:r>
              <w:rPr>
                <w:lang w:eastAsia="zh-CN"/>
              </w:rPr>
              <w:t>indoorOutdoorInd</w:t>
            </w:r>
          </w:p>
        </w:tc>
        <w:tc>
          <w:tcPr>
            <w:tcW w:w="3060" w:type="dxa"/>
            <w:gridSpan w:val="2"/>
            <w:tcBorders>
              <w:top w:val="single" w:sz="4" w:space="0" w:color="auto"/>
              <w:left w:val="single" w:sz="4" w:space="0" w:color="auto"/>
              <w:bottom w:val="single" w:sz="4" w:space="0" w:color="auto"/>
              <w:right w:val="single" w:sz="4" w:space="0" w:color="auto"/>
            </w:tcBorders>
          </w:tcPr>
          <w:p w14:paraId="64F85865" w14:textId="1E083A7A" w:rsidR="00175845" w:rsidRDefault="00175845" w:rsidP="00175845">
            <w:pPr>
              <w:pStyle w:val="TAL"/>
              <w:rPr>
                <w:lang w:eastAsia="zh-CN"/>
              </w:rPr>
            </w:pPr>
            <w:r>
              <w:rPr>
                <w:lang w:eastAsia="zh-CN"/>
              </w:rPr>
              <w:t>IndoorOutdoorInd</w:t>
            </w:r>
          </w:p>
        </w:tc>
        <w:tc>
          <w:tcPr>
            <w:tcW w:w="360" w:type="dxa"/>
            <w:gridSpan w:val="2"/>
            <w:tcBorders>
              <w:top w:val="single" w:sz="4" w:space="0" w:color="auto"/>
              <w:left w:val="single" w:sz="4" w:space="0" w:color="auto"/>
              <w:bottom w:val="single" w:sz="4" w:space="0" w:color="auto"/>
              <w:right w:val="single" w:sz="4" w:space="0" w:color="auto"/>
            </w:tcBorders>
          </w:tcPr>
          <w:p w14:paraId="2663FF9F" w14:textId="3CB80D0C" w:rsidR="00175845" w:rsidRDefault="00175845" w:rsidP="00175845">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655243F0" w14:textId="7BD95E12" w:rsidR="00175845" w:rsidRDefault="00175845" w:rsidP="00175845">
            <w:pPr>
              <w:pStyle w:val="TAL"/>
              <w:rPr>
                <w:noProof/>
              </w:rPr>
            </w:pPr>
            <w:r>
              <w:rPr>
                <w:noProof/>
              </w:rPr>
              <w:t>0..1</w:t>
            </w:r>
          </w:p>
        </w:tc>
        <w:tc>
          <w:tcPr>
            <w:tcW w:w="2520" w:type="dxa"/>
            <w:gridSpan w:val="2"/>
            <w:tcBorders>
              <w:top w:val="single" w:sz="4" w:space="0" w:color="auto"/>
              <w:left w:val="single" w:sz="4" w:space="0" w:color="auto"/>
              <w:bottom w:val="single" w:sz="4" w:space="0" w:color="auto"/>
              <w:right w:val="single" w:sz="4" w:space="0" w:color="auto"/>
            </w:tcBorders>
          </w:tcPr>
          <w:p w14:paraId="20052B7A" w14:textId="5CFADB23" w:rsidR="00175845" w:rsidRDefault="00175845" w:rsidP="00175845">
            <w:pPr>
              <w:pStyle w:val="TAL"/>
              <w:rPr>
                <w:noProof/>
              </w:rPr>
            </w:pPr>
            <w:r w:rsidRPr="003F4D57">
              <w:rPr>
                <w:noProof/>
              </w:rPr>
              <w:t xml:space="preserve">When present, this IE shall </w:t>
            </w:r>
            <w:r>
              <w:rPr>
                <w:noProof/>
              </w:rPr>
              <w:t>indicate whether the UE is indoor or outdoor.</w:t>
            </w:r>
          </w:p>
        </w:tc>
        <w:tc>
          <w:tcPr>
            <w:tcW w:w="1530" w:type="dxa"/>
            <w:gridSpan w:val="2"/>
            <w:tcBorders>
              <w:top w:val="single" w:sz="4" w:space="0" w:color="auto"/>
              <w:left w:val="single" w:sz="4" w:space="0" w:color="auto"/>
              <w:bottom w:val="single" w:sz="4" w:space="0" w:color="auto"/>
              <w:right w:val="single" w:sz="4" w:space="0" w:color="auto"/>
            </w:tcBorders>
          </w:tcPr>
          <w:p w14:paraId="0161A045" w14:textId="77777777" w:rsidR="00175845" w:rsidRDefault="00175845" w:rsidP="00175845">
            <w:pPr>
              <w:pStyle w:val="TAL"/>
              <w:rPr>
                <w:lang w:eastAsia="zh-CN"/>
              </w:rPr>
            </w:pPr>
          </w:p>
        </w:tc>
      </w:tr>
      <w:tr w:rsidR="00973948" w:rsidRPr="00FD48E5" w14:paraId="490AAA94" w14:textId="77777777" w:rsidTr="00BC6B83">
        <w:trPr>
          <w:gridBefore w:val="1"/>
          <w:wBefore w:w="21" w:type="dxa"/>
          <w:jc w:val="center"/>
        </w:trPr>
        <w:tc>
          <w:tcPr>
            <w:tcW w:w="2158" w:type="dxa"/>
            <w:gridSpan w:val="2"/>
            <w:tcBorders>
              <w:top w:val="single" w:sz="4" w:space="0" w:color="auto"/>
              <w:left w:val="single" w:sz="4" w:space="0" w:color="auto"/>
              <w:bottom w:val="single" w:sz="4" w:space="0" w:color="auto"/>
              <w:right w:val="single" w:sz="4" w:space="0" w:color="auto"/>
            </w:tcBorders>
          </w:tcPr>
          <w:p w14:paraId="6572C0F0" w14:textId="2EBFF45E" w:rsidR="00973948" w:rsidRDefault="00973948" w:rsidP="00973948">
            <w:pPr>
              <w:pStyle w:val="TAL"/>
              <w:rPr>
                <w:lang w:eastAsia="zh-CN"/>
              </w:rPr>
            </w:pPr>
            <w:r>
              <w:rPr>
                <w:lang w:val="en-US"/>
              </w:rPr>
              <w:t>acceptedPeriodicEventInfo</w:t>
            </w:r>
          </w:p>
        </w:tc>
        <w:tc>
          <w:tcPr>
            <w:tcW w:w="3060" w:type="dxa"/>
            <w:gridSpan w:val="2"/>
            <w:tcBorders>
              <w:top w:val="single" w:sz="4" w:space="0" w:color="auto"/>
              <w:left w:val="single" w:sz="4" w:space="0" w:color="auto"/>
              <w:bottom w:val="single" w:sz="4" w:space="0" w:color="auto"/>
              <w:right w:val="single" w:sz="4" w:space="0" w:color="auto"/>
            </w:tcBorders>
          </w:tcPr>
          <w:p w14:paraId="7E60A94D" w14:textId="150E806F" w:rsidR="00973948" w:rsidRDefault="00973948" w:rsidP="00973948">
            <w:pPr>
              <w:pStyle w:val="TAL"/>
              <w:rPr>
                <w:lang w:eastAsia="zh-CN"/>
              </w:rPr>
            </w:pPr>
            <w:r w:rsidRPr="005C2D53">
              <w:rPr>
                <w:lang w:eastAsia="zh-CN"/>
              </w:rPr>
              <w:t>PeriodicEventInfo</w:t>
            </w:r>
          </w:p>
        </w:tc>
        <w:tc>
          <w:tcPr>
            <w:tcW w:w="360" w:type="dxa"/>
            <w:gridSpan w:val="2"/>
            <w:tcBorders>
              <w:top w:val="single" w:sz="4" w:space="0" w:color="auto"/>
              <w:left w:val="single" w:sz="4" w:space="0" w:color="auto"/>
              <w:bottom w:val="single" w:sz="4" w:space="0" w:color="auto"/>
              <w:right w:val="single" w:sz="4" w:space="0" w:color="auto"/>
            </w:tcBorders>
          </w:tcPr>
          <w:p w14:paraId="5D4BE150" w14:textId="6861E455" w:rsidR="00973948" w:rsidRDefault="00973948" w:rsidP="00973948">
            <w:pPr>
              <w:pStyle w:val="TAC"/>
            </w:pPr>
            <w:r>
              <w:t>C</w:t>
            </w:r>
          </w:p>
        </w:tc>
        <w:tc>
          <w:tcPr>
            <w:tcW w:w="1080" w:type="dxa"/>
            <w:gridSpan w:val="2"/>
            <w:tcBorders>
              <w:top w:val="single" w:sz="4" w:space="0" w:color="auto"/>
              <w:left w:val="single" w:sz="4" w:space="0" w:color="auto"/>
              <w:bottom w:val="single" w:sz="4" w:space="0" w:color="auto"/>
              <w:right w:val="single" w:sz="4" w:space="0" w:color="auto"/>
            </w:tcBorders>
          </w:tcPr>
          <w:p w14:paraId="430F9B18" w14:textId="0E81920F" w:rsidR="00973948" w:rsidRDefault="00973948" w:rsidP="00973948">
            <w:pPr>
              <w:pStyle w:val="TAL"/>
              <w:rPr>
                <w:noProof/>
              </w:rPr>
            </w:pPr>
            <w:r w:rsidRPr="00DB7787">
              <w:rPr>
                <w:noProof/>
              </w:rPr>
              <w:t>0..1</w:t>
            </w:r>
          </w:p>
        </w:tc>
        <w:tc>
          <w:tcPr>
            <w:tcW w:w="2520" w:type="dxa"/>
            <w:gridSpan w:val="2"/>
            <w:tcBorders>
              <w:top w:val="single" w:sz="4" w:space="0" w:color="auto"/>
              <w:left w:val="single" w:sz="4" w:space="0" w:color="auto"/>
              <w:bottom w:val="single" w:sz="4" w:space="0" w:color="auto"/>
              <w:right w:val="single" w:sz="4" w:space="0" w:color="auto"/>
            </w:tcBorders>
          </w:tcPr>
          <w:p w14:paraId="1BCD029F" w14:textId="77777777" w:rsidR="00973948" w:rsidRDefault="00973948" w:rsidP="00973948">
            <w:pPr>
              <w:pStyle w:val="TAL"/>
              <w:rPr>
                <w:lang w:eastAsia="zh-CN"/>
              </w:rPr>
            </w:pPr>
            <w:r>
              <w:rPr>
                <w:noProof/>
              </w:rPr>
              <w:t xml:space="preserve">This IE shall be present if </w:t>
            </w:r>
            <w:r w:rsidRPr="005C2D53">
              <w:rPr>
                <w:lang w:eastAsia="zh-CN"/>
              </w:rPr>
              <w:t>PeriodicEventInfo</w:t>
            </w:r>
            <w:r>
              <w:rPr>
                <w:lang w:eastAsia="zh-CN"/>
              </w:rPr>
              <w:t xml:space="preserve"> was received in the request which includes </w:t>
            </w:r>
            <w:r w:rsidRPr="000447E8">
              <w:rPr>
                <w:lang w:eastAsia="zh-CN"/>
              </w:rPr>
              <w:t>reportingAmountInf</w:t>
            </w:r>
            <w:r>
              <w:rPr>
                <w:lang w:eastAsia="zh-CN"/>
              </w:rPr>
              <w:t xml:space="preserve"> IE and/or </w:t>
            </w:r>
            <w:r w:rsidRPr="000447E8">
              <w:rPr>
                <w:lang w:eastAsia="zh-CN"/>
              </w:rPr>
              <w:t>reportingIntervalMs</w:t>
            </w:r>
            <w:r>
              <w:rPr>
                <w:lang w:eastAsia="zh-CN"/>
              </w:rPr>
              <w:t xml:space="preserve"> IE</w:t>
            </w:r>
            <w:r>
              <w:rPr>
                <w:noProof/>
              </w:rPr>
              <w:t>.</w:t>
            </w:r>
          </w:p>
          <w:p w14:paraId="22EA57F1" w14:textId="77777777" w:rsidR="00973948" w:rsidRDefault="00973948" w:rsidP="00973948">
            <w:pPr>
              <w:pStyle w:val="TAL"/>
              <w:rPr>
                <w:noProof/>
              </w:rPr>
            </w:pPr>
          </w:p>
          <w:p w14:paraId="133C8BA6" w14:textId="77777777" w:rsidR="00973948" w:rsidRDefault="00973948" w:rsidP="00973948">
            <w:pPr>
              <w:pStyle w:val="TAL"/>
              <w:rPr>
                <w:noProof/>
              </w:rPr>
            </w:pPr>
            <w:r>
              <w:rPr>
                <w:noProof/>
              </w:rPr>
              <w:t xml:space="preserve">When present, this IE shall provide the accepted periodic event </w:t>
            </w:r>
            <w:r w:rsidRPr="007D78E7">
              <w:rPr>
                <w:noProof/>
              </w:rPr>
              <w:t>reporting</w:t>
            </w:r>
            <w:r>
              <w:rPr>
                <w:noProof/>
              </w:rPr>
              <w:t xml:space="preserve"> information.</w:t>
            </w:r>
          </w:p>
          <w:p w14:paraId="48BDCA2D" w14:textId="77777777" w:rsidR="00973948" w:rsidRPr="003F4D57" w:rsidRDefault="00973948" w:rsidP="00973948">
            <w:pPr>
              <w:pStyle w:val="TAL"/>
              <w:rPr>
                <w:noProof/>
              </w:rPr>
            </w:pPr>
          </w:p>
        </w:tc>
        <w:tc>
          <w:tcPr>
            <w:tcW w:w="1530" w:type="dxa"/>
            <w:gridSpan w:val="2"/>
            <w:tcBorders>
              <w:top w:val="single" w:sz="4" w:space="0" w:color="auto"/>
              <w:left w:val="single" w:sz="4" w:space="0" w:color="auto"/>
              <w:bottom w:val="single" w:sz="4" w:space="0" w:color="auto"/>
              <w:right w:val="single" w:sz="4" w:space="0" w:color="auto"/>
            </w:tcBorders>
          </w:tcPr>
          <w:p w14:paraId="3401EDC0" w14:textId="77777777" w:rsidR="00973948" w:rsidRDefault="00973948" w:rsidP="00973948">
            <w:pPr>
              <w:pStyle w:val="TAL"/>
              <w:rPr>
                <w:lang w:eastAsia="zh-CN"/>
              </w:rPr>
            </w:pPr>
          </w:p>
        </w:tc>
      </w:tr>
      <w:tr w:rsidR="00646508" w:rsidRPr="00FD48E5" w14:paraId="1D602C08" w14:textId="77777777" w:rsidTr="00BC6B83">
        <w:trPr>
          <w:gridBefore w:val="1"/>
          <w:wBefore w:w="21" w:type="dxa"/>
          <w:jc w:val="center"/>
        </w:trPr>
        <w:tc>
          <w:tcPr>
            <w:tcW w:w="2158" w:type="dxa"/>
            <w:gridSpan w:val="2"/>
            <w:tcBorders>
              <w:top w:val="single" w:sz="4" w:space="0" w:color="auto"/>
              <w:left w:val="single" w:sz="4" w:space="0" w:color="auto"/>
              <w:bottom w:val="single" w:sz="4" w:space="0" w:color="auto"/>
              <w:right w:val="single" w:sz="4" w:space="0" w:color="auto"/>
            </w:tcBorders>
          </w:tcPr>
          <w:p w14:paraId="6061EE55" w14:textId="71CD68ED" w:rsidR="00646508" w:rsidRDefault="00646508" w:rsidP="00646508">
            <w:pPr>
              <w:pStyle w:val="TAL"/>
              <w:rPr>
                <w:lang w:val="en-US"/>
              </w:rPr>
            </w:pPr>
            <w:r>
              <w:rPr>
                <w:lang w:val="en-US"/>
              </w:rPr>
              <w:t>haGnssMetrics</w:t>
            </w:r>
          </w:p>
        </w:tc>
        <w:tc>
          <w:tcPr>
            <w:tcW w:w="3060" w:type="dxa"/>
            <w:gridSpan w:val="2"/>
            <w:tcBorders>
              <w:top w:val="single" w:sz="4" w:space="0" w:color="auto"/>
              <w:left w:val="single" w:sz="4" w:space="0" w:color="auto"/>
              <w:bottom w:val="single" w:sz="4" w:space="0" w:color="auto"/>
              <w:right w:val="single" w:sz="4" w:space="0" w:color="auto"/>
            </w:tcBorders>
          </w:tcPr>
          <w:p w14:paraId="28012299" w14:textId="703F4FE5" w:rsidR="00646508" w:rsidRPr="005C2D53" w:rsidRDefault="00646508" w:rsidP="00646508">
            <w:pPr>
              <w:pStyle w:val="TAL"/>
              <w:rPr>
                <w:lang w:eastAsia="zh-CN"/>
              </w:rPr>
            </w:pPr>
            <w:r>
              <w:rPr>
                <w:noProof/>
                <w:lang w:eastAsia="zh-CN"/>
              </w:rPr>
              <w:t>HighAccuracyGnssMetrics</w:t>
            </w:r>
          </w:p>
        </w:tc>
        <w:tc>
          <w:tcPr>
            <w:tcW w:w="360" w:type="dxa"/>
            <w:gridSpan w:val="2"/>
            <w:tcBorders>
              <w:top w:val="single" w:sz="4" w:space="0" w:color="auto"/>
              <w:left w:val="single" w:sz="4" w:space="0" w:color="auto"/>
              <w:bottom w:val="single" w:sz="4" w:space="0" w:color="auto"/>
              <w:right w:val="single" w:sz="4" w:space="0" w:color="auto"/>
            </w:tcBorders>
          </w:tcPr>
          <w:p w14:paraId="4E991AC0" w14:textId="47E8F183" w:rsidR="00646508" w:rsidRDefault="00646508" w:rsidP="00646508">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62A4296A" w14:textId="4E860907" w:rsidR="00646508" w:rsidRPr="00DB7787" w:rsidRDefault="00646508" w:rsidP="00646508">
            <w:pPr>
              <w:pStyle w:val="TAL"/>
              <w:rPr>
                <w:noProof/>
              </w:rPr>
            </w:pPr>
            <w:r>
              <w:rPr>
                <w:noProof/>
              </w:rPr>
              <w:t>0..1</w:t>
            </w:r>
          </w:p>
        </w:tc>
        <w:tc>
          <w:tcPr>
            <w:tcW w:w="2520" w:type="dxa"/>
            <w:gridSpan w:val="2"/>
            <w:tcBorders>
              <w:top w:val="single" w:sz="4" w:space="0" w:color="auto"/>
              <w:left w:val="single" w:sz="4" w:space="0" w:color="auto"/>
              <w:bottom w:val="single" w:sz="4" w:space="0" w:color="auto"/>
              <w:right w:val="single" w:sz="4" w:space="0" w:color="auto"/>
            </w:tcBorders>
          </w:tcPr>
          <w:p w14:paraId="0715349A" w14:textId="77777777" w:rsidR="00646508" w:rsidRDefault="00646508" w:rsidP="00646508">
            <w:pPr>
              <w:pStyle w:val="TAL"/>
            </w:pPr>
            <w:r>
              <w:rPr>
                <w:noProof/>
              </w:rPr>
              <w:t xml:space="preserve">When present, this IE shall indicate the high accuracy GNSS metrics received from the device in the LPP </w:t>
            </w:r>
            <w:r w:rsidRPr="00DF76FC">
              <w:rPr>
                <w:i/>
                <w:iCs/>
              </w:rPr>
              <w:t>HA-GNSS-Metrics-r17</w:t>
            </w:r>
            <w:r>
              <w:t xml:space="preserve"> IE as specified in 3GPP TS 37.355 [21].</w:t>
            </w:r>
          </w:p>
          <w:p w14:paraId="4ED5B667" w14:textId="77777777" w:rsidR="00646508" w:rsidRDefault="00646508" w:rsidP="00646508">
            <w:pPr>
              <w:pStyle w:val="TAL"/>
              <w:rPr>
                <w:noProof/>
              </w:rPr>
            </w:pPr>
          </w:p>
        </w:tc>
        <w:tc>
          <w:tcPr>
            <w:tcW w:w="1530" w:type="dxa"/>
            <w:gridSpan w:val="2"/>
            <w:tcBorders>
              <w:top w:val="single" w:sz="4" w:space="0" w:color="auto"/>
              <w:left w:val="single" w:sz="4" w:space="0" w:color="auto"/>
              <w:bottom w:val="single" w:sz="4" w:space="0" w:color="auto"/>
              <w:right w:val="single" w:sz="4" w:space="0" w:color="auto"/>
            </w:tcBorders>
          </w:tcPr>
          <w:p w14:paraId="77C360A9" w14:textId="77777777" w:rsidR="00646508" w:rsidRDefault="00646508" w:rsidP="00646508">
            <w:pPr>
              <w:pStyle w:val="TAL"/>
              <w:rPr>
                <w:lang w:eastAsia="zh-CN"/>
              </w:rPr>
            </w:pPr>
          </w:p>
        </w:tc>
      </w:tr>
      <w:tr w:rsidR="00566C8E" w:rsidRPr="00FD48E5" w14:paraId="105699AF" w14:textId="77777777" w:rsidTr="00BC6B83">
        <w:trPr>
          <w:gridBefore w:val="1"/>
          <w:wBefore w:w="21" w:type="dxa"/>
          <w:jc w:val="center"/>
        </w:trPr>
        <w:tc>
          <w:tcPr>
            <w:tcW w:w="2158" w:type="dxa"/>
            <w:gridSpan w:val="2"/>
            <w:tcBorders>
              <w:top w:val="single" w:sz="4" w:space="0" w:color="auto"/>
              <w:left w:val="single" w:sz="4" w:space="0" w:color="auto"/>
              <w:bottom w:val="single" w:sz="4" w:space="0" w:color="auto"/>
              <w:right w:val="single" w:sz="4" w:space="0" w:color="auto"/>
            </w:tcBorders>
          </w:tcPr>
          <w:p w14:paraId="00A70C0A" w14:textId="7AC4BFA4" w:rsidR="00566C8E" w:rsidRDefault="00566C8E" w:rsidP="00566C8E">
            <w:pPr>
              <w:pStyle w:val="TAL"/>
              <w:rPr>
                <w:lang w:val="en-US"/>
              </w:rPr>
            </w:pPr>
            <w:r>
              <w:rPr>
                <w:rFonts w:hint="eastAsia"/>
                <w:lang w:val="en-US" w:eastAsia="zh-CN"/>
              </w:rPr>
              <w:t>l</w:t>
            </w:r>
            <w:r>
              <w:rPr>
                <w:lang w:val="en-US" w:eastAsia="zh-CN"/>
              </w:rPr>
              <w:t>osNlosMeasureInd</w:t>
            </w:r>
          </w:p>
        </w:tc>
        <w:tc>
          <w:tcPr>
            <w:tcW w:w="3060" w:type="dxa"/>
            <w:gridSpan w:val="2"/>
            <w:tcBorders>
              <w:top w:val="single" w:sz="4" w:space="0" w:color="auto"/>
              <w:left w:val="single" w:sz="4" w:space="0" w:color="auto"/>
              <w:bottom w:val="single" w:sz="4" w:space="0" w:color="auto"/>
              <w:right w:val="single" w:sz="4" w:space="0" w:color="auto"/>
            </w:tcBorders>
          </w:tcPr>
          <w:p w14:paraId="23858DC3" w14:textId="68F8E758" w:rsidR="00566C8E" w:rsidRDefault="00566C8E" w:rsidP="00566C8E">
            <w:pPr>
              <w:pStyle w:val="TAL"/>
              <w:rPr>
                <w:noProof/>
                <w:lang w:eastAsia="zh-CN"/>
              </w:rPr>
            </w:pPr>
            <w:r>
              <w:rPr>
                <w:lang w:val="en-US" w:eastAsia="zh-CN"/>
              </w:rPr>
              <w:t>LosNlosMeasureInd</w:t>
            </w:r>
          </w:p>
        </w:tc>
        <w:tc>
          <w:tcPr>
            <w:tcW w:w="360" w:type="dxa"/>
            <w:gridSpan w:val="2"/>
            <w:tcBorders>
              <w:top w:val="single" w:sz="4" w:space="0" w:color="auto"/>
              <w:left w:val="single" w:sz="4" w:space="0" w:color="auto"/>
              <w:bottom w:val="single" w:sz="4" w:space="0" w:color="auto"/>
              <w:right w:val="single" w:sz="4" w:space="0" w:color="auto"/>
            </w:tcBorders>
          </w:tcPr>
          <w:p w14:paraId="559C392C" w14:textId="2FD0030C" w:rsidR="00566C8E" w:rsidRDefault="00566C8E" w:rsidP="00566C8E">
            <w:pPr>
              <w:pStyle w:val="TAC"/>
            </w:pPr>
            <w:r>
              <w:t>O</w:t>
            </w:r>
          </w:p>
        </w:tc>
        <w:tc>
          <w:tcPr>
            <w:tcW w:w="1080" w:type="dxa"/>
            <w:gridSpan w:val="2"/>
            <w:tcBorders>
              <w:top w:val="single" w:sz="4" w:space="0" w:color="auto"/>
              <w:left w:val="single" w:sz="4" w:space="0" w:color="auto"/>
              <w:bottom w:val="single" w:sz="4" w:space="0" w:color="auto"/>
              <w:right w:val="single" w:sz="4" w:space="0" w:color="auto"/>
            </w:tcBorders>
          </w:tcPr>
          <w:p w14:paraId="654A2F53" w14:textId="5A11A24C" w:rsidR="00566C8E" w:rsidRDefault="00566C8E" w:rsidP="00566C8E">
            <w:pPr>
              <w:pStyle w:val="TAL"/>
              <w:rPr>
                <w:noProof/>
              </w:rPr>
            </w:pPr>
            <w:r>
              <w:rPr>
                <w:noProof/>
              </w:rPr>
              <w:t>0..1</w:t>
            </w:r>
          </w:p>
        </w:tc>
        <w:tc>
          <w:tcPr>
            <w:tcW w:w="2520" w:type="dxa"/>
            <w:gridSpan w:val="2"/>
            <w:tcBorders>
              <w:top w:val="single" w:sz="4" w:space="0" w:color="auto"/>
              <w:left w:val="single" w:sz="4" w:space="0" w:color="auto"/>
              <w:bottom w:val="single" w:sz="4" w:space="0" w:color="auto"/>
              <w:right w:val="single" w:sz="4" w:space="0" w:color="auto"/>
            </w:tcBorders>
          </w:tcPr>
          <w:p w14:paraId="6A067FAE" w14:textId="718C2DA0" w:rsidR="00566C8E" w:rsidRDefault="00566C8E" w:rsidP="00566C8E">
            <w:pPr>
              <w:pStyle w:val="TAL"/>
              <w:rPr>
                <w:noProof/>
              </w:rPr>
            </w:pPr>
            <w:r w:rsidRPr="009413E0">
              <w:rPr>
                <w:lang w:eastAsia="zh-CN"/>
              </w:rPr>
              <w:t>When present,</w:t>
            </w:r>
            <w:r>
              <w:rPr>
                <w:lang w:eastAsia="zh-CN"/>
              </w:rPr>
              <w:t xml:space="preserve"> this IE shall indicate whether</w:t>
            </w:r>
            <w:r w:rsidRPr="009413E0">
              <w:rPr>
                <w:lang w:eastAsia="zh-CN"/>
              </w:rPr>
              <w:t xml:space="preserve"> LOS measurement or NLOS measurement</w:t>
            </w:r>
            <w:r>
              <w:rPr>
                <w:lang w:eastAsia="zh-CN"/>
              </w:rPr>
              <w:t xml:space="preserve"> is used</w:t>
            </w:r>
            <w:r w:rsidRPr="009413E0">
              <w:rPr>
                <w:lang w:eastAsia="zh-CN"/>
              </w:rPr>
              <w:t>.</w:t>
            </w:r>
          </w:p>
        </w:tc>
        <w:tc>
          <w:tcPr>
            <w:tcW w:w="1530" w:type="dxa"/>
            <w:gridSpan w:val="2"/>
            <w:tcBorders>
              <w:top w:val="single" w:sz="4" w:space="0" w:color="auto"/>
              <w:left w:val="single" w:sz="4" w:space="0" w:color="auto"/>
              <w:bottom w:val="single" w:sz="4" w:space="0" w:color="auto"/>
              <w:right w:val="single" w:sz="4" w:space="0" w:color="auto"/>
            </w:tcBorders>
          </w:tcPr>
          <w:p w14:paraId="165D3212" w14:textId="77777777" w:rsidR="00566C8E" w:rsidRDefault="00566C8E" w:rsidP="00566C8E">
            <w:pPr>
              <w:pStyle w:val="TAL"/>
              <w:rPr>
                <w:lang w:eastAsia="zh-CN"/>
              </w:rPr>
            </w:pPr>
          </w:p>
        </w:tc>
      </w:tr>
    </w:tbl>
    <w:p w14:paraId="74013753" w14:textId="77777777" w:rsidR="00EB7848" w:rsidRDefault="00EB7848" w:rsidP="00EB7848"/>
    <w:p w14:paraId="6DB46DFA" w14:textId="77777777" w:rsidR="00EB7848" w:rsidRDefault="00EB7848" w:rsidP="00B32564">
      <w:pPr>
        <w:pStyle w:val="Heading5"/>
      </w:pPr>
      <w:bookmarkStart w:id="1730" w:name="_Toc20150385"/>
      <w:bookmarkStart w:id="1731" w:name="_Toc25168632"/>
      <w:bookmarkStart w:id="1732" w:name="_Toc27593051"/>
      <w:bookmarkStart w:id="1733" w:name="_Toc34147922"/>
      <w:bookmarkStart w:id="1734" w:name="_Toc36463306"/>
      <w:bookmarkStart w:id="1735" w:name="_Toc43215146"/>
      <w:bookmarkStart w:id="1736" w:name="_Toc45032394"/>
      <w:bookmarkStart w:id="1737" w:name="_Toc49849883"/>
      <w:bookmarkStart w:id="1738" w:name="_Toc51873397"/>
      <w:bookmarkStart w:id="1739" w:name="_Toc56517525"/>
      <w:bookmarkStart w:id="1740" w:name="_Toc58594426"/>
      <w:bookmarkStart w:id="1741" w:name="_Toc67685936"/>
      <w:bookmarkStart w:id="1742" w:name="_Toc74993757"/>
      <w:bookmarkStart w:id="1743" w:name="_Toc82716345"/>
      <w:bookmarkStart w:id="1744" w:name="_Toc88818632"/>
      <w:bookmarkStart w:id="1745" w:name="_Toc90650554"/>
      <w:bookmarkStart w:id="1746" w:name="_Toc98506224"/>
      <w:bookmarkStart w:id="1747" w:name="_Toc106639509"/>
      <w:bookmarkStart w:id="1748" w:name="_Toc114779019"/>
      <w:bookmarkStart w:id="1749" w:name="_Toc122096936"/>
      <w:bookmarkStart w:id="1750" w:name="_Toc130844157"/>
      <w:bookmarkStart w:id="1751" w:name="_Toc138411863"/>
      <w:bookmarkStart w:id="1752" w:name="_Toc145956050"/>
      <w:bookmarkStart w:id="1753" w:name="_Toc153887485"/>
      <w:r>
        <w:t>6.1.6.2.4</w:t>
      </w:r>
      <w:r>
        <w:tab/>
        <w:t>Type: GeographicalCoordinates</w:t>
      </w:r>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14:paraId="3DEBEF5B" w14:textId="77777777" w:rsidR="00EB7848" w:rsidRDefault="00EB7848" w:rsidP="00EB7848">
      <w:pPr>
        <w:pStyle w:val="TH"/>
      </w:pPr>
      <w:r>
        <w:rPr>
          <w:noProof/>
        </w:rPr>
        <w:t>Table </w:t>
      </w:r>
      <w:r>
        <w:t xml:space="preserve">6.1.6.2.4-1: </w:t>
      </w:r>
      <w:r>
        <w:rPr>
          <w:noProof/>
        </w:rPr>
        <w:t>Definition of type GeographicalCoordinates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3758E24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F4A405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7E92171F"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8E0D34"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759D50FD"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F38F698" w14:textId="77777777" w:rsidR="00EB7848" w:rsidRDefault="00EB7848" w:rsidP="00183DF2">
            <w:pPr>
              <w:pStyle w:val="TAH"/>
              <w:rPr>
                <w:rFonts w:cs="Arial"/>
                <w:szCs w:val="18"/>
              </w:rPr>
            </w:pPr>
            <w:r>
              <w:rPr>
                <w:rFonts w:cs="Arial"/>
                <w:szCs w:val="18"/>
              </w:rPr>
              <w:t>Description</w:t>
            </w:r>
          </w:p>
        </w:tc>
      </w:tr>
      <w:tr w:rsidR="00EB7848" w:rsidRPr="00FD48E5" w14:paraId="6423380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7EDE5C8" w14:textId="77777777" w:rsidR="00EB7848" w:rsidRDefault="00EB7848" w:rsidP="00183DF2">
            <w:pPr>
              <w:pStyle w:val="TAL"/>
            </w:pPr>
            <w:r>
              <w:t>lon</w:t>
            </w:r>
          </w:p>
        </w:tc>
        <w:tc>
          <w:tcPr>
            <w:tcW w:w="2977" w:type="dxa"/>
            <w:tcBorders>
              <w:top w:val="single" w:sz="4" w:space="0" w:color="auto"/>
              <w:left w:val="single" w:sz="4" w:space="0" w:color="auto"/>
              <w:bottom w:val="single" w:sz="4" w:space="0" w:color="auto"/>
              <w:right w:val="single" w:sz="4" w:space="0" w:color="auto"/>
            </w:tcBorders>
          </w:tcPr>
          <w:p w14:paraId="2C950CA3" w14:textId="77777777" w:rsidR="00EB7848" w:rsidRDefault="00EB7848" w:rsidP="00183DF2">
            <w:pPr>
              <w:pStyle w:val="TAL"/>
            </w:pPr>
            <w:r>
              <w:t>number</w:t>
            </w:r>
          </w:p>
        </w:tc>
        <w:tc>
          <w:tcPr>
            <w:tcW w:w="425" w:type="dxa"/>
            <w:tcBorders>
              <w:top w:val="single" w:sz="4" w:space="0" w:color="auto"/>
              <w:left w:val="single" w:sz="4" w:space="0" w:color="auto"/>
              <w:bottom w:val="single" w:sz="4" w:space="0" w:color="auto"/>
              <w:right w:val="single" w:sz="4" w:space="0" w:color="auto"/>
            </w:tcBorders>
          </w:tcPr>
          <w:p w14:paraId="6D12A107"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EB8853F"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7DCBDE6" w14:textId="77777777" w:rsidR="00EB7848" w:rsidRDefault="00EB7848" w:rsidP="00183DF2">
            <w:pPr>
              <w:pStyle w:val="TAL"/>
              <w:rPr>
                <w:rFonts w:cs="Arial"/>
                <w:szCs w:val="18"/>
              </w:rPr>
            </w:pPr>
            <w:r>
              <w:rPr>
                <w:rFonts w:cs="Arial"/>
                <w:szCs w:val="18"/>
              </w:rPr>
              <w:t>Longitude (Double-precision float value):</w:t>
            </w:r>
          </w:p>
          <w:p w14:paraId="3A6DC558" w14:textId="77777777" w:rsidR="00EB7848" w:rsidRDefault="00EB7848" w:rsidP="00183DF2">
            <w:pPr>
              <w:pStyle w:val="TAL"/>
              <w:rPr>
                <w:rFonts w:cs="Arial"/>
                <w:szCs w:val="18"/>
              </w:rPr>
            </w:pPr>
            <w:r>
              <w:rPr>
                <w:rFonts w:cs="Arial"/>
                <w:szCs w:val="18"/>
              </w:rPr>
              <w:t>Format: double</w:t>
            </w:r>
          </w:p>
          <w:p w14:paraId="2038A1EE" w14:textId="77777777" w:rsidR="00EB7848" w:rsidRDefault="00EB7848" w:rsidP="00183DF2">
            <w:pPr>
              <w:pStyle w:val="TAL"/>
              <w:rPr>
                <w:rFonts w:cs="Arial"/>
                <w:szCs w:val="18"/>
              </w:rPr>
            </w:pPr>
            <w:r>
              <w:rPr>
                <w:rFonts w:cs="Arial"/>
                <w:szCs w:val="18"/>
              </w:rPr>
              <w:t>Minimum: -180</w:t>
            </w:r>
          </w:p>
          <w:p w14:paraId="37A8DC96" w14:textId="77777777" w:rsidR="00EB7848" w:rsidRDefault="00EB7848" w:rsidP="00183DF2">
            <w:pPr>
              <w:pStyle w:val="TAL"/>
              <w:rPr>
                <w:rFonts w:cs="Arial"/>
                <w:szCs w:val="18"/>
              </w:rPr>
            </w:pPr>
            <w:r>
              <w:rPr>
                <w:rFonts w:cs="Arial"/>
                <w:szCs w:val="18"/>
              </w:rPr>
              <w:t>Maximum: 180</w:t>
            </w:r>
          </w:p>
        </w:tc>
      </w:tr>
      <w:tr w:rsidR="00EB7848" w:rsidRPr="00FD48E5" w14:paraId="65A08D6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628BCE8" w14:textId="77777777" w:rsidR="00EB7848" w:rsidRDefault="00EB7848" w:rsidP="00183DF2">
            <w:pPr>
              <w:pStyle w:val="TAL"/>
            </w:pPr>
            <w:r>
              <w:t>lat</w:t>
            </w:r>
          </w:p>
        </w:tc>
        <w:tc>
          <w:tcPr>
            <w:tcW w:w="2977" w:type="dxa"/>
            <w:tcBorders>
              <w:top w:val="single" w:sz="4" w:space="0" w:color="auto"/>
              <w:left w:val="single" w:sz="4" w:space="0" w:color="auto"/>
              <w:bottom w:val="single" w:sz="4" w:space="0" w:color="auto"/>
              <w:right w:val="single" w:sz="4" w:space="0" w:color="auto"/>
            </w:tcBorders>
          </w:tcPr>
          <w:p w14:paraId="53E3E6BF" w14:textId="77777777" w:rsidR="00EB7848" w:rsidRDefault="00EB7848" w:rsidP="00183DF2">
            <w:pPr>
              <w:pStyle w:val="TAL"/>
            </w:pPr>
            <w:r>
              <w:t>number</w:t>
            </w:r>
          </w:p>
        </w:tc>
        <w:tc>
          <w:tcPr>
            <w:tcW w:w="425" w:type="dxa"/>
            <w:tcBorders>
              <w:top w:val="single" w:sz="4" w:space="0" w:color="auto"/>
              <w:left w:val="single" w:sz="4" w:space="0" w:color="auto"/>
              <w:bottom w:val="single" w:sz="4" w:space="0" w:color="auto"/>
              <w:right w:val="single" w:sz="4" w:space="0" w:color="auto"/>
            </w:tcBorders>
          </w:tcPr>
          <w:p w14:paraId="69181EC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D60A522"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FABED14" w14:textId="77777777" w:rsidR="00EB7848" w:rsidRDefault="00EB7848" w:rsidP="00183DF2">
            <w:pPr>
              <w:pStyle w:val="TAL"/>
              <w:rPr>
                <w:rFonts w:cs="Arial"/>
                <w:szCs w:val="18"/>
              </w:rPr>
            </w:pPr>
            <w:r>
              <w:rPr>
                <w:rFonts w:cs="Arial"/>
                <w:szCs w:val="18"/>
              </w:rPr>
              <w:t>Latitude (Double-precision float value):</w:t>
            </w:r>
          </w:p>
          <w:p w14:paraId="61B30F66" w14:textId="77777777" w:rsidR="00EB7848" w:rsidRDefault="00EB7848" w:rsidP="00183DF2">
            <w:pPr>
              <w:pStyle w:val="TAL"/>
              <w:rPr>
                <w:rFonts w:cs="Arial"/>
                <w:szCs w:val="18"/>
              </w:rPr>
            </w:pPr>
            <w:r>
              <w:rPr>
                <w:rFonts w:cs="Arial"/>
                <w:szCs w:val="18"/>
              </w:rPr>
              <w:t>Format: double</w:t>
            </w:r>
          </w:p>
          <w:p w14:paraId="2D62B4EA" w14:textId="77777777" w:rsidR="00EB7848" w:rsidRDefault="00EB7848" w:rsidP="00183DF2">
            <w:pPr>
              <w:pStyle w:val="TAL"/>
              <w:rPr>
                <w:rFonts w:cs="Arial"/>
                <w:szCs w:val="18"/>
              </w:rPr>
            </w:pPr>
            <w:r>
              <w:rPr>
                <w:rFonts w:cs="Arial"/>
                <w:szCs w:val="18"/>
              </w:rPr>
              <w:t>Minimum: -90</w:t>
            </w:r>
          </w:p>
          <w:p w14:paraId="3EC34E53" w14:textId="77777777" w:rsidR="00EB7848" w:rsidRDefault="00EB7848" w:rsidP="00183DF2">
            <w:pPr>
              <w:pStyle w:val="TAL"/>
              <w:rPr>
                <w:rFonts w:cs="Arial"/>
                <w:szCs w:val="18"/>
              </w:rPr>
            </w:pPr>
            <w:r>
              <w:rPr>
                <w:rFonts w:cs="Arial"/>
                <w:szCs w:val="18"/>
              </w:rPr>
              <w:t>Maximum: 90</w:t>
            </w:r>
          </w:p>
        </w:tc>
      </w:tr>
    </w:tbl>
    <w:p w14:paraId="5B5DC504" w14:textId="77777777" w:rsidR="00EB7848" w:rsidRDefault="00EB7848" w:rsidP="00EB7848"/>
    <w:p w14:paraId="375C1C6B" w14:textId="77777777" w:rsidR="00EB7848" w:rsidRDefault="00EB7848" w:rsidP="00B32564">
      <w:pPr>
        <w:pStyle w:val="Heading5"/>
      </w:pPr>
      <w:bookmarkStart w:id="1754" w:name="_Toc20150386"/>
      <w:bookmarkStart w:id="1755" w:name="_Toc25168633"/>
      <w:bookmarkStart w:id="1756" w:name="_Toc27593052"/>
      <w:bookmarkStart w:id="1757" w:name="_Toc34147923"/>
      <w:bookmarkStart w:id="1758" w:name="_Toc36463307"/>
      <w:bookmarkStart w:id="1759" w:name="_Toc43215147"/>
      <w:bookmarkStart w:id="1760" w:name="_Toc45032395"/>
      <w:bookmarkStart w:id="1761" w:name="_Toc49849884"/>
      <w:bookmarkStart w:id="1762" w:name="_Toc51873398"/>
      <w:bookmarkStart w:id="1763" w:name="_Toc56517526"/>
      <w:bookmarkStart w:id="1764" w:name="_Toc58594427"/>
      <w:bookmarkStart w:id="1765" w:name="_Toc67685937"/>
      <w:bookmarkStart w:id="1766" w:name="_Toc74993758"/>
      <w:bookmarkStart w:id="1767" w:name="_Toc82716346"/>
      <w:bookmarkStart w:id="1768" w:name="_Toc88818633"/>
      <w:bookmarkStart w:id="1769" w:name="_Toc90650555"/>
      <w:bookmarkStart w:id="1770" w:name="_Toc98506225"/>
      <w:bookmarkStart w:id="1771" w:name="_Toc106639510"/>
      <w:bookmarkStart w:id="1772" w:name="_Toc114779020"/>
      <w:bookmarkStart w:id="1773" w:name="_Toc122096937"/>
      <w:bookmarkStart w:id="1774" w:name="_Toc130844158"/>
      <w:bookmarkStart w:id="1775" w:name="_Toc138411864"/>
      <w:bookmarkStart w:id="1776" w:name="_Toc145956051"/>
      <w:bookmarkStart w:id="1777" w:name="_Toc153887486"/>
      <w:r>
        <w:t>6.1.6.2.5</w:t>
      </w:r>
      <w:r>
        <w:tab/>
        <w:t>Type: GeographicArea</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p w14:paraId="63BB1946" w14:textId="77777777" w:rsidR="00EB7848" w:rsidRDefault="00EB7848" w:rsidP="00EB7848">
      <w:pPr>
        <w:pStyle w:val="TH"/>
      </w:pPr>
      <w:r>
        <w:rPr>
          <w:noProof/>
        </w:rPr>
        <w:t>Table </w:t>
      </w:r>
      <w:r>
        <w:t xml:space="preserve">6.1.6.2.5-1: </w:t>
      </w:r>
      <w:r>
        <w:rPr>
          <w:noProof/>
        </w:rPr>
        <w:t>Definition of type GeographicArea as a list of mutually exclusive alternatives</w:t>
      </w:r>
    </w:p>
    <w:tbl>
      <w:tblPr>
        <w:tblW w:w="10583"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70"/>
        <w:gridCol w:w="990"/>
        <w:gridCol w:w="1440"/>
        <w:gridCol w:w="3240"/>
        <w:gridCol w:w="2843"/>
      </w:tblGrid>
      <w:tr w:rsidR="00EB7848" w:rsidRPr="00FD48E5" w14:paraId="5F79A618" w14:textId="77777777" w:rsidTr="00183DF2">
        <w:tc>
          <w:tcPr>
            <w:tcW w:w="2070" w:type="dxa"/>
            <w:tcBorders>
              <w:top w:val="single" w:sz="4" w:space="0" w:color="auto"/>
              <w:left w:val="single" w:sz="4" w:space="0" w:color="auto"/>
              <w:bottom w:val="single" w:sz="4" w:space="0" w:color="auto"/>
              <w:right w:val="single" w:sz="4" w:space="0" w:color="auto"/>
            </w:tcBorders>
            <w:shd w:val="clear" w:color="auto" w:fill="C0C0C0"/>
            <w:hideMark/>
          </w:tcPr>
          <w:p w14:paraId="1BC57B8E" w14:textId="77777777" w:rsidR="00EB7848" w:rsidRDefault="00EB7848" w:rsidP="00183DF2">
            <w:pPr>
              <w:pStyle w:val="TAH"/>
            </w:pPr>
            <w:r>
              <w:t>Data type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0221CA5C" w14:textId="77777777" w:rsidR="00EB7848" w:rsidRDefault="00EB7848" w:rsidP="00B32564">
            <w:pPr>
              <w:pStyle w:val="TAH"/>
            </w:pPr>
            <w:r w:rsidRPr="00B32564">
              <w:t>Cardinality</w:t>
            </w:r>
          </w:p>
        </w:tc>
        <w:tc>
          <w:tcPr>
            <w:tcW w:w="1440" w:type="dxa"/>
            <w:tcBorders>
              <w:top w:val="single" w:sz="4" w:space="0" w:color="auto"/>
              <w:left w:val="single" w:sz="4" w:space="0" w:color="auto"/>
              <w:bottom w:val="single" w:sz="4" w:space="0" w:color="auto"/>
              <w:right w:val="single" w:sz="4" w:space="0" w:color="auto"/>
            </w:tcBorders>
            <w:shd w:val="clear" w:color="auto" w:fill="C0C0C0"/>
          </w:tcPr>
          <w:p w14:paraId="655CE1BE" w14:textId="77777777" w:rsidR="00EB7848" w:rsidRDefault="00EB7848" w:rsidP="00183DF2">
            <w:pPr>
              <w:pStyle w:val="TAH"/>
              <w:rPr>
                <w:rFonts w:cs="Arial"/>
                <w:szCs w:val="18"/>
              </w:rPr>
            </w:pPr>
            <w:r>
              <w:rPr>
                <w:rFonts w:cs="Arial"/>
                <w:szCs w:val="18"/>
              </w:rPr>
              <w:t>Discriminator property name</w:t>
            </w:r>
          </w:p>
        </w:tc>
        <w:tc>
          <w:tcPr>
            <w:tcW w:w="3240" w:type="dxa"/>
            <w:tcBorders>
              <w:top w:val="single" w:sz="4" w:space="0" w:color="auto"/>
              <w:left w:val="single" w:sz="4" w:space="0" w:color="auto"/>
              <w:bottom w:val="single" w:sz="4" w:space="0" w:color="auto"/>
              <w:right w:val="single" w:sz="4" w:space="0" w:color="auto"/>
            </w:tcBorders>
            <w:shd w:val="clear" w:color="auto" w:fill="C0C0C0"/>
          </w:tcPr>
          <w:p w14:paraId="374D2A51" w14:textId="77777777" w:rsidR="00EB7848" w:rsidRDefault="00EB7848" w:rsidP="00183DF2">
            <w:pPr>
              <w:pStyle w:val="TAH"/>
              <w:rPr>
                <w:rFonts w:cs="Arial"/>
                <w:szCs w:val="18"/>
              </w:rPr>
            </w:pPr>
            <w:r>
              <w:rPr>
                <w:rFonts w:cs="Arial"/>
                <w:szCs w:val="18"/>
              </w:rPr>
              <w:t>Discriminator mapping</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14:paraId="265D2C4F" w14:textId="77777777" w:rsidR="00EB7848" w:rsidRDefault="00EB7848" w:rsidP="00183DF2">
            <w:pPr>
              <w:pStyle w:val="TAH"/>
              <w:rPr>
                <w:rFonts w:cs="Arial"/>
                <w:szCs w:val="18"/>
              </w:rPr>
            </w:pPr>
            <w:r>
              <w:rPr>
                <w:rFonts w:cs="Arial"/>
                <w:szCs w:val="18"/>
              </w:rPr>
              <w:t>Description</w:t>
            </w:r>
          </w:p>
        </w:tc>
      </w:tr>
      <w:tr w:rsidR="00EB7848" w:rsidRPr="00FD48E5" w14:paraId="2110ECBD" w14:textId="77777777" w:rsidTr="00183DF2">
        <w:tc>
          <w:tcPr>
            <w:tcW w:w="2070" w:type="dxa"/>
            <w:tcBorders>
              <w:top w:val="single" w:sz="4" w:space="0" w:color="auto"/>
              <w:left w:val="single" w:sz="4" w:space="0" w:color="auto"/>
              <w:bottom w:val="single" w:sz="4" w:space="0" w:color="auto"/>
              <w:right w:val="single" w:sz="4" w:space="0" w:color="auto"/>
            </w:tcBorders>
          </w:tcPr>
          <w:p w14:paraId="58E5C6ED" w14:textId="77777777" w:rsidR="00EB7848" w:rsidRDefault="00EB7848" w:rsidP="00183DF2">
            <w:pPr>
              <w:pStyle w:val="TAL"/>
            </w:pPr>
            <w:r>
              <w:t>Point</w:t>
            </w:r>
          </w:p>
        </w:tc>
        <w:tc>
          <w:tcPr>
            <w:tcW w:w="990" w:type="dxa"/>
            <w:tcBorders>
              <w:top w:val="single" w:sz="4" w:space="0" w:color="auto"/>
              <w:left w:val="single" w:sz="4" w:space="0" w:color="auto"/>
              <w:bottom w:val="single" w:sz="4" w:space="0" w:color="auto"/>
              <w:right w:val="single" w:sz="4" w:space="0" w:color="auto"/>
            </w:tcBorders>
          </w:tcPr>
          <w:p w14:paraId="020D54A2"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547478DB"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134D57A2" w14:textId="77777777" w:rsidR="00EB7848" w:rsidRDefault="00EB7848" w:rsidP="00183DF2">
            <w:pPr>
              <w:pStyle w:val="TAL"/>
              <w:rPr>
                <w:rFonts w:cs="Arial"/>
                <w:szCs w:val="18"/>
              </w:rPr>
            </w:pPr>
            <w:r w:rsidRPr="00D2053C">
              <w:rPr>
                <w:rFonts w:cs="Arial"/>
                <w:szCs w:val="18"/>
              </w:rPr>
              <w:t>POINT</w:t>
            </w:r>
          </w:p>
        </w:tc>
        <w:tc>
          <w:tcPr>
            <w:tcW w:w="2843" w:type="dxa"/>
            <w:tcBorders>
              <w:top w:val="single" w:sz="4" w:space="0" w:color="auto"/>
              <w:left w:val="single" w:sz="4" w:space="0" w:color="auto"/>
              <w:bottom w:val="single" w:sz="4" w:space="0" w:color="auto"/>
              <w:right w:val="single" w:sz="4" w:space="0" w:color="auto"/>
            </w:tcBorders>
          </w:tcPr>
          <w:p w14:paraId="1927A5D0" w14:textId="77777777" w:rsidR="00EB7848" w:rsidRDefault="00EB7848" w:rsidP="00183DF2">
            <w:pPr>
              <w:pStyle w:val="TAL"/>
              <w:rPr>
                <w:rFonts w:cs="Arial"/>
                <w:szCs w:val="18"/>
              </w:rPr>
            </w:pPr>
            <w:r>
              <w:rPr>
                <w:rFonts w:cs="Arial"/>
                <w:szCs w:val="18"/>
              </w:rPr>
              <w:t>Geographical area consisting of a single point, represented by its longitude and latitude.</w:t>
            </w:r>
          </w:p>
        </w:tc>
      </w:tr>
      <w:tr w:rsidR="00EB7848" w:rsidRPr="00FD48E5" w14:paraId="40C2B41F" w14:textId="77777777" w:rsidTr="00183DF2">
        <w:tc>
          <w:tcPr>
            <w:tcW w:w="2070" w:type="dxa"/>
            <w:tcBorders>
              <w:top w:val="single" w:sz="4" w:space="0" w:color="auto"/>
              <w:left w:val="single" w:sz="4" w:space="0" w:color="auto"/>
              <w:bottom w:val="single" w:sz="4" w:space="0" w:color="auto"/>
              <w:right w:val="single" w:sz="4" w:space="0" w:color="auto"/>
            </w:tcBorders>
          </w:tcPr>
          <w:p w14:paraId="2156CFC6" w14:textId="77777777" w:rsidR="00EB7848" w:rsidRDefault="00EB7848" w:rsidP="00183DF2">
            <w:pPr>
              <w:pStyle w:val="TAL"/>
            </w:pPr>
            <w:r>
              <w:t>PointUncertaintyCircle</w:t>
            </w:r>
          </w:p>
        </w:tc>
        <w:tc>
          <w:tcPr>
            <w:tcW w:w="990" w:type="dxa"/>
            <w:tcBorders>
              <w:top w:val="single" w:sz="4" w:space="0" w:color="auto"/>
              <w:left w:val="single" w:sz="4" w:space="0" w:color="auto"/>
              <w:bottom w:val="single" w:sz="4" w:space="0" w:color="auto"/>
              <w:right w:val="single" w:sz="4" w:space="0" w:color="auto"/>
            </w:tcBorders>
          </w:tcPr>
          <w:p w14:paraId="1A6DB2DA"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7D731974"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3A46330" w14:textId="77777777" w:rsidR="00EB7848" w:rsidRDefault="00EB7848" w:rsidP="00183DF2">
            <w:pPr>
              <w:pStyle w:val="TAL"/>
              <w:rPr>
                <w:rFonts w:cs="Arial"/>
                <w:szCs w:val="18"/>
              </w:rPr>
            </w:pPr>
            <w:r w:rsidRPr="00D2053C">
              <w:t>POINT_UNCERTAINTY_CIRCLE</w:t>
            </w:r>
          </w:p>
        </w:tc>
        <w:tc>
          <w:tcPr>
            <w:tcW w:w="2843" w:type="dxa"/>
            <w:tcBorders>
              <w:top w:val="single" w:sz="4" w:space="0" w:color="auto"/>
              <w:left w:val="single" w:sz="4" w:space="0" w:color="auto"/>
              <w:bottom w:val="single" w:sz="4" w:space="0" w:color="auto"/>
              <w:right w:val="single" w:sz="4" w:space="0" w:color="auto"/>
            </w:tcBorders>
          </w:tcPr>
          <w:p w14:paraId="147DFF95" w14:textId="77777777" w:rsidR="00EB7848" w:rsidRDefault="00EB7848" w:rsidP="00183DF2">
            <w:pPr>
              <w:pStyle w:val="TAL"/>
              <w:rPr>
                <w:rFonts w:cs="Arial"/>
                <w:szCs w:val="18"/>
              </w:rPr>
            </w:pPr>
            <w:r>
              <w:rPr>
                <w:rFonts w:cs="Arial"/>
                <w:szCs w:val="18"/>
              </w:rPr>
              <w:t xml:space="preserve">Geographical area consisting of a point and an uncertainty value. </w:t>
            </w:r>
          </w:p>
        </w:tc>
      </w:tr>
      <w:tr w:rsidR="00EB7848" w:rsidRPr="00FD48E5" w14:paraId="4D8C5EE3" w14:textId="77777777" w:rsidTr="00183DF2">
        <w:tc>
          <w:tcPr>
            <w:tcW w:w="2070" w:type="dxa"/>
            <w:tcBorders>
              <w:top w:val="single" w:sz="4" w:space="0" w:color="auto"/>
              <w:left w:val="single" w:sz="4" w:space="0" w:color="auto"/>
              <w:bottom w:val="single" w:sz="4" w:space="0" w:color="auto"/>
              <w:right w:val="single" w:sz="4" w:space="0" w:color="auto"/>
            </w:tcBorders>
          </w:tcPr>
          <w:p w14:paraId="0884DD8F" w14:textId="77777777" w:rsidR="00EB7848" w:rsidRDefault="00EB7848" w:rsidP="00183DF2">
            <w:pPr>
              <w:pStyle w:val="TAL"/>
            </w:pPr>
            <w:r>
              <w:t>PointUncertaintyEllipse</w:t>
            </w:r>
          </w:p>
        </w:tc>
        <w:tc>
          <w:tcPr>
            <w:tcW w:w="990" w:type="dxa"/>
            <w:tcBorders>
              <w:top w:val="single" w:sz="4" w:space="0" w:color="auto"/>
              <w:left w:val="single" w:sz="4" w:space="0" w:color="auto"/>
              <w:bottom w:val="single" w:sz="4" w:space="0" w:color="auto"/>
              <w:right w:val="single" w:sz="4" w:space="0" w:color="auto"/>
            </w:tcBorders>
          </w:tcPr>
          <w:p w14:paraId="6C3477AF"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33E07261"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490CC2E" w14:textId="77777777" w:rsidR="00EB7848" w:rsidRDefault="00EB7848" w:rsidP="00183DF2">
            <w:pPr>
              <w:pStyle w:val="TAL"/>
              <w:rPr>
                <w:rFonts w:cs="Arial"/>
                <w:szCs w:val="18"/>
              </w:rPr>
            </w:pPr>
            <w:r w:rsidRPr="00D2053C">
              <w:t>POINT_UNCERTAINTY_ELLIPSE</w:t>
            </w:r>
          </w:p>
        </w:tc>
        <w:tc>
          <w:tcPr>
            <w:tcW w:w="2843" w:type="dxa"/>
            <w:tcBorders>
              <w:top w:val="single" w:sz="4" w:space="0" w:color="auto"/>
              <w:left w:val="single" w:sz="4" w:space="0" w:color="auto"/>
              <w:bottom w:val="single" w:sz="4" w:space="0" w:color="auto"/>
              <w:right w:val="single" w:sz="4" w:space="0" w:color="auto"/>
            </w:tcBorders>
          </w:tcPr>
          <w:p w14:paraId="01F5CB7E" w14:textId="77777777" w:rsidR="00EB7848" w:rsidRDefault="00EB7848" w:rsidP="00183DF2">
            <w:pPr>
              <w:pStyle w:val="TAL"/>
              <w:rPr>
                <w:rFonts w:cs="Arial"/>
                <w:szCs w:val="18"/>
              </w:rPr>
            </w:pPr>
            <w:r>
              <w:rPr>
                <w:rFonts w:cs="Arial"/>
                <w:szCs w:val="18"/>
              </w:rPr>
              <w:t>Geographical area consisting of a point, plus an uncertainty ellipse and a confidence value.</w:t>
            </w:r>
          </w:p>
        </w:tc>
      </w:tr>
      <w:tr w:rsidR="00EB7848" w:rsidRPr="00FD48E5" w14:paraId="40A01EC9" w14:textId="77777777" w:rsidTr="00183DF2">
        <w:tc>
          <w:tcPr>
            <w:tcW w:w="2070" w:type="dxa"/>
            <w:tcBorders>
              <w:top w:val="single" w:sz="4" w:space="0" w:color="auto"/>
              <w:left w:val="single" w:sz="4" w:space="0" w:color="auto"/>
              <w:bottom w:val="single" w:sz="4" w:space="0" w:color="auto"/>
              <w:right w:val="single" w:sz="4" w:space="0" w:color="auto"/>
            </w:tcBorders>
          </w:tcPr>
          <w:p w14:paraId="1D211A90" w14:textId="77777777" w:rsidR="00EB7848" w:rsidRDefault="00EB7848" w:rsidP="00183DF2">
            <w:pPr>
              <w:pStyle w:val="TAL"/>
            </w:pPr>
            <w:r>
              <w:t>Polygon</w:t>
            </w:r>
          </w:p>
        </w:tc>
        <w:tc>
          <w:tcPr>
            <w:tcW w:w="990" w:type="dxa"/>
            <w:tcBorders>
              <w:top w:val="single" w:sz="4" w:space="0" w:color="auto"/>
              <w:left w:val="single" w:sz="4" w:space="0" w:color="auto"/>
              <w:bottom w:val="single" w:sz="4" w:space="0" w:color="auto"/>
              <w:right w:val="single" w:sz="4" w:space="0" w:color="auto"/>
            </w:tcBorders>
          </w:tcPr>
          <w:p w14:paraId="1A04C69B"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4443D5F1"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797349C7" w14:textId="77777777" w:rsidR="00EB7848" w:rsidRDefault="00EB7848" w:rsidP="00183DF2">
            <w:pPr>
              <w:pStyle w:val="TAL"/>
              <w:rPr>
                <w:rFonts w:cs="Arial"/>
                <w:szCs w:val="18"/>
              </w:rPr>
            </w:pPr>
            <w:r w:rsidRPr="00D2053C">
              <w:t>POLYGON</w:t>
            </w:r>
          </w:p>
        </w:tc>
        <w:tc>
          <w:tcPr>
            <w:tcW w:w="2843" w:type="dxa"/>
            <w:tcBorders>
              <w:top w:val="single" w:sz="4" w:space="0" w:color="auto"/>
              <w:left w:val="single" w:sz="4" w:space="0" w:color="auto"/>
              <w:bottom w:val="single" w:sz="4" w:space="0" w:color="auto"/>
              <w:right w:val="single" w:sz="4" w:space="0" w:color="auto"/>
            </w:tcBorders>
          </w:tcPr>
          <w:p w14:paraId="56E23F38" w14:textId="77777777" w:rsidR="00EB7848" w:rsidRDefault="00EB7848" w:rsidP="00183DF2">
            <w:pPr>
              <w:pStyle w:val="TAL"/>
              <w:rPr>
                <w:rFonts w:cs="Arial"/>
                <w:szCs w:val="18"/>
              </w:rPr>
            </w:pPr>
            <w:r>
              <w:rPr>
                <w:rFonts w:cs="Arial"/>
                <w:szCs w:val="18"/>
              </w:rPr>
              <w:t>Geographical area consisting of a list of points (between 3 to 15 points).</w:t>
            </w:r>
          </w:p>
        </w:tc>
      </w:tr>
      <w:tr w:rsidR="00EB7848" w:rsidRPr="00FD48E5" w14:paraId="653F70E4" w14:textId="77777777" w:rsidTr="00183DF2">
        <w:tc>
          <w:tcPr>
            <w:tcW w:w="2070" w:type="dxa"/>
            <w:tcBorders>
              <w:top w:val="single" w:sz="4" w:space="0" w:color="auto"/>
              <w:left w:val="single" w:sz="4" w:space="0" w:color="auto"/>
              <w:bottom w:val="single" w:sz="4" w:space="0" w:color="auto"/>
              <w:right w:val="single" w:sz="4" w:space="0" w:color="auto"/>
            </w:tcBorders>
          </w:tcPr>
          <w:p w14:paraId="59C9DDE2" w14:textId="77777777" w:rsidR="00EB7848" w:rsidRDefault="00EB7848" w:rsidP="00183DF2">
            <w:pPr>
              <w:pStyle w:val="TAL"/>
            </w:pPr>
            <w:r>
              <w:t>PointAltitude</w:t>
            </w:r>
          </w:p>
        </w:tc>
        <w:tc>
          <w:tcPr>
            <w:tcW w:w="990" w:type="dxa"/>
            <w:tcBorders>
              <w:top w:val="single" w:sz="4" w:space="0" w:color="auto"/>
              <w:left w:val="single" w:sz="4" w:space="0" w:color="auto"/>
              <w:bottom w:val="single" w:sz="4" w:space="0" w:color="auto"/>
              <w:right w:val="single" w:sz="4" w:space="0" w:color="auto"/>
            </w:tcBorders>
          </w:tcPr>
          <w:p w14:paraId="30521147"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576D9307"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21AE6343" w14:textId="77777777" w:rsidR="00EB7848" w:rsidRDefault="00EB7848" w:rsidP="00183DF2">
            <w:pPr>
              <w:pStyle w:val="TAL"/>
              <w:rPr>
                <w:rFonts w:cs="Arial"/>
                <w:szCs w:val="18"/>
              </w:rPr>
            </w:pPr>
            <w:r w:rsidRPr="00D2053C">
              <w:t>POINT_ALTITUDE</w:t>
            </w:r>
          </w:p>
        </w:tc>
        <w:tc>
          <w:tcPr>
            <w:tcW w:w="2843" w:type="dxa"/>
            <w:tcBorders>
              <w:top w:val="single" w:sz="4" w:space="0" w:color="auto"/>
              <w:left w:val="single" w:sz="4" w:space="0" w:color="auto"/>
              <w:bottom w:val="single" w:sz="4" w:space="0" w:color="auto"/>
              <w:right w:val="single" w:sz="4" w:space="0" w:color="auto"/>
            </w:tcBorders>
          </w:tcPr>
          <w:p w14:paraId="3A22D483" w14:textId="77777777" w:rsidR="00EB7848" w:rsidRDefault="00EB7848" w:rsidP="00183DF2">
            <w:pPr>
              <w:pStyle w:val="TAL"/>
              <w:rPr>
                <w:rFonts w:cs="Arial"/>
                <w:szCs w:val="18"/>
              </w:rPr>
            </w:pPr>
            <w:r>
              <w:rPr>
                <w:rFonts w:cs="Arial"/>
                <w:szCs w:val="18"/>
              </w:rPr>
              <w:t>Geographical area consisting of a point and an altitude value.</w:t>
            </w:r>
          </w:p>
        </w:tc>
      </w:tr>
      <w:tr w:rsidR="00EB7848" w:rsidRPr="00FD48E5" w14:paraId="3CFC3C06" w14:textId="77777777" w:rsidTr="00183DF2">
        <w:tc>
          <w:tcPr>
            <w:tcW w:w="2070" w:type="dxa"/>
            <w:tcBorders>
              <w:top w:val="single" w:sz="4" w:space="0" w:color="auto"/>
              <w:left w:val="single" w:sz="4" w:space="0" w:color="auto"/>
              <w:bottom w:val="single" w:sz="4" w:space="0" w:color="auto"/>
              <w:right w:val="single" w:sz="4" w:space="0" w:color="auto"/>
            </w:tcBorders>
          </w:tcPr>
          <w:p w14:paraId="4DDAC9B9" w14:textId="77777777" w:rsidR="00EB7848" w:rsidRDefault="00EB7848" w:rsidP="00183DF2">
            <w:pPr>
              <w:pStyle w:val="TAL"/>
            </w:pPr>
            <w:r>
              <w:t>PointAltitudeUncertainty</w:t>
            </w:r>
          </w:p>
        </w:tc>
        <w:tc>
          <w:tcPr>
            <w:tcW w:w="990" w:type="dxa"/>
            <w:tcBorders>
              <w:top w:val="single" w:sz="4" w:space="0" w:color="auto"/>
              <w:left w:val="single" w:sz="4" w:space="0" w:color="auto"/>
              <w:bottom w:val="single" w:sz="4" w:space="0" w:color="auto"/>
              <w:right w:val="single" w:sz="4" w:space="0" w:color="auto"/>
            </w:tcBorders>
          </w:tcPr>
          <w:p w14:paraId="5D799173"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1BCDE16A"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44D63EB" w14:textId="77777777" w:rsidR="00EB7848" w:rsidRDefault="00EB7848" w:rsidP="00183DF2">
            <w:pPr>
              <w:pStyle w:val="TAL"/>
              <w:rPr>
                <w:rFonts w:cs="Arial"/>
                <w:szCs w:val="18"/>
              </w:rPr>
            </w:pPr>
            <w:r w:rsidRPr="00D2053C">
              <w:t>POINT_ALTITUDE_UNCERTAINTY</w:t>
            </w:r>
          </w:p>
        </w:tc>
        <w:tc>
          <w:tcPr>
            <w:tcW w:w="2843" w:type="dxa"/>
            <w:tcBorders>
              <w:top w:val="single" w:sz="4" w:space="0" w:color="auto"/>
              <w:left w:val="single" w:sz="4" w:space="0" w:color="auto"/>
              <w:bottom w:val="single" w:sz="4" w:space="0" w:color="auto"/>
              <w:right w:val="single" w:sz="4" w:space="0" w:color="auto"/>
            </w:tcBorders>
          </w:tcPr>
          <w:p w14:paraId="67FF01FD" w14:textId="77777777" w:rsidR="00EB7848" w:rsidRDefault="00EB7848" w:rsidP="00183DF2">
            <w:pPr>
              <w:pStyle w:val="TAL"/>
              <w:rPr>
                <w:rFonts w:cs="Arial"/>
                <w:szCs w:val="18"/>
              </w:rPr>
            </w:pPr>
            <w:r>
              <w:rPr>
                <w:rFonts w:cs="Arial"/>
                <w:szCs w:val="18"/>
              </w:rPr>
              <w:t>Geographical area consisting of a point, an altitude value and an uncertainty value.</w:t>
            </w:r>
          </w:p>
        </w:tc>
      </w:tr>
      <w:tr w:rsidR="00EB7848" w:rsidRPr="00FD48E5" w14:paraId="004F7339" w14:textId="77777777" w:rsidTr="00183DF2">
        <w:tc>
          <w:tcPr>
            <w:tcW w:w="2070" w:type="dxa"/>
            <w:tcBorders>
              <w:top w:val="single" w:sz="4" w:space="0" w:color="auto"/>
              <w:left w:val="single" w:sz="4" w:space="0" w:color="auto"/>
              <w:bottom w:val="single" w:sz="4" w:space="0" w:color="auto"/>
              <w:right w:val="single" w:sz="4" w:space="0" w:color="auto"/>
            </w:tcBorders>
          </w:tcPr>
          <w:p w14:paraId="33978859" w14:textId="77777777" w:rsidR="00EB7848" w:rsidRDefault="00EB7848" w:rsidP="00183DF2">
            <w:pPr>
              <w:pStyle w:val="TAL"/>
            </w:pPr>
            <w:r>
              <w:t>EllipsoidArc</w:t>
            </w:r>
          </w:p>
        </w:tc>
        <w:tc>
          <w:tcPr>
            <w:tcW w:w="990" w:type="dxa"/>
            <w:tcBorders>
              <w:top w:val="single" w:sz="4" w:space="0" w:color="auto"/>
              <w:left w:val="single" w:sz="4" w:space="0" w:color="auto"/>
              <w:bottom w:val="single" w:sz="4" w:space="0" w:color="auto"/>
              <w:right w:val="single" w:sz="4" w:space="0" w:color="auto"/>
            </w:tcBorders>
          </w:tcPr>
          <w:p w14:paraId="575693D3"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2F71E929"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00A85C3" w14:textId="77777777" w:rsidR="00EB7848" w:rsidRDefault="00EB7848" w:rsidP="00183DF2">
            <w:pPr>
              <w:pStyle w:val="TAL"/>
              <w:rPr>
                <w:rFonts w:cs="Arial"/>
                <w:szCs w:val="18"/>
              </w:rPr>
            </w:pPr>
            <w:r w:rsidRPr="00D2053C">
              <w:t>ELLIPSOID_ARC</w:t>
            </w:r>
          </w:p>
        </w:tc>
        <w:tc>
          <w:tcPr>
            <w:tcW w:w="2843" w:type="dxa"/>
            <w:tcBorders>
              <w:top w:val="single" w:sz="4" w:space="0" w:color="auto"/>
              <w:left w:val="single" w:sz="4" w:space="0" w:color="auto"/>
              <w:bottom w:val="single" w:sz="4" w:space="0" w:color="auto"/>
              <w:right w:val="single" w:sz="4" w:space="0" w:color="auto"/>
            </w:tcBorders>
          </w:tcPr>
          <w:p w14:paraId="6EBA68B2" w14:textId="77777777" w:rsidR="00EB7848" w:rsidRDefault="00EB7848" w:rsidP="00183DF2">
            <w:pPr>
              <w:pStyle w:val="TAL"/>
              <w:rPr>
                <w:rFonts w:cs="Arial"/>
                <w:szCs w:val="18"/>
              </w:rPr>
            </w:pPr>
            <w:r>
              <w:rPr>
                <w:rFonts w:cs="Arial"/>
                <w:szCs w:val="18"/>
              </w:rPr>
              <w:t>Geographical are consisting of an ellipsoid arc.</w:t>
            </w:r>
          </w:p>
        </w:tc>
      </w:tr>
      <w:tr w:rsidR="00634702" w:rsidRPr="00FD48E5" w14:paraId="4B16FB75" w14:textId="77777777" w:rsidTr="000C3B5A">
        <w:tc>
          <w:tcPr>
            <w:tcW w:w="10583" w:type="dxa"/>
            <w:gridSpan w:val="5"/>
            <w:tcBorders>
              <w:top w:val="single" w:sz="4" w:space="0" w:color="auto"/>
              <w:left w:val="single" w:sz="4" w:space="0" w:color="auto"/>
              <w:bottom w:val="single" w:sz="4" w:space="0" w:color="auto"/>
              <w:right w:val="single" w:sz="4" w:space="0" w:color="auto"/>
            </w:tcBorders>
          </w:tcPr>
          <w:p w14:paraId="0303FD3F" w14:textId="77777777" w:rsidR="00634702" w:rsidRDefault="00634702" w:rsidP="00634702">
            <w:pPr>
              <w:pStyle w:val="TAN"/>
              <w:rPr>
                <w:rFonts w:cs="Arial"/>
                <w:szCs w:val="18"/>
              </w:rPr>
            </w:pPr>
            <w:r>
              <w:rPr>
                <w:rFonts w:hint="eastAsia"/>
                <w:lang w:eastAsia="zh-CN"/>
              </w:rPr>
              <w:t>N</w:t>
            </w:r>
            <w:r>
              <w:rPr>
                <w:lang w:eastAsia="zh-CN"/>
              </w:rPr>
              <w:t>OTE:</w:t>
            </w:r>
            <w:r w:rsidR="00071184">
              <w:rPr>
                <w:lang w:eastAsia="zh-CN"/>
              </w:rPr>
              <w:tab/>
            </w:r>
            <w:r>
              <w:t xml:space="preserve">The "anyOf" keyword (instead of </w:t>
            </w:r>
            <w:r w:rsidR="00071184">
              <w:t>"</w:t>
            </w:r>
            <w:r>
              <w:t>oneOf</w:t>
            </w:r>
            <w:r w:rsidR="00071184">
              <w:t>"</w:t>
            </w:r>
            <w:r>
              <w:t xml:space="preserve"> keyword which is normally used for mutually exclusive alternatives) is used for GeographicArea type in yaml file to avoid validation failure of OpenAPI. According to current definition, a PointUncertaintyCircle object will always pass the validation with both PointUncertaintyCircle and Point, which fails the qualification of </w:t>
            </w:r>
            <w:r w:rsidR="00071184">
              <w:t>"</w:t>
            </w:r>
            <w:r>
              <w:t>oneOf</w:t>
            </w:r>
            <w:r w:rsidR="00071184">
              <w:t>"</w:t>
            </w:r>
            <w:r>
              <w:t xml:space="preserve"> keyword.</w:t>
            </w:r>
          </w:p>
        </w:tc>
      </w:tr>
    </w:tbl>
    <w:p w14:paraId="4BB987BD" w14:textId="77777777" w:rsidR="00EB7848" w:rsidRDefault="00EB7848" w:rsidP="00EB7848"/>
    <w:p w14:paraId="27994C2E" w14:textId="77777777" w:rsidR="00EB7848" w:rsidRDefault="00EB7848" w:rsidP="00B32564">
      <w:pPr>
        <w:pStyle w:val="Heading5"/>
      </w:pPr>
      <w:bookmarkStart w:id="1778" w:name="_Toc20150387"/>
      <w:bookmarkStart w:id="1779" w:name="_Toc25168634"/>
      <w:bookmarkStart w:id="1780" w:name="_Toc27593053"/>
      <w:bookmarkStart w:id="1781" w:name="_Toc34147924"/>
      <w:bookmarkStart w:id="1782" w:name="_Toc36463308"/>
      <w:bookmarkStart w:id="1783" w:name="_Toc43215148"/>
      <w:bookmarkStart w:id="1784" w:name="_Toc45032396"/>
      <w:bookmarkStart w:id="1785" w:name="_Toc49849885"/>
      <w:bookmarkStart w:id="1786" w:name="_Toc51873399"/>
      <w:bookmarkStart w:id="1787" w:name="_Toc56517527"/>
      <w:bookmarkStart w:id="1788" w:name="_Toc58594428"/>
      <w:bookmarkStart w:id="1789" w:name="_Toc67685938"/>
      <w:bookmarkStart w:id="1790" w:name="_Toc74993759"/>
      <w:bookmarkStart w:id="1791" w:name="_Toc82716347"/>
      <w:bookmarkStart w:id="1792" w:name="_Toc88818634"/>
      <w:bookmarkStart w:id="1793" w:name="_Toc90650556"/>
      <w:bookmarkStart w:id="1794" w:name="_Toc98506226"/>
      <w:bookmarkStart w:id="1795" w:name="_Toc106639511"/>
      <w:bookmarkStart w:id="1796" w:name="_Toc114779021"/>
      <w:bookmarkStart w:id="1797" w:name="_Toc122096938"/>
      <w:bookmarkStart w:id="1798" w:name="_Toc130844159"/>
      <w:bookmarkStart w:id="1799" w:name="_Toc138411865"/>
      <w:bookmarkStart w:id="1800" w:name="_Toc145956052"/>
      <w:bookmarkStart w:id="1801" w:name="_Toc153887487"/>
      <w:r>
        <w:t>6.1.6.2.6</w:t>
      </w:r>
      <w:r>
        <w:tab/>
        <w:t>Type: Point</w:t>
      </w:r>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14:paraId="3F0C577A" w14:textId="77777777" w:rsidR="00EB7848" w:rsidRDefault="00EB7848" w:rsidP="00EB7848">
      <w:pPr>
        <w:pStyle w:val="TH"/>
      </w:pPr>
      <w:r>
        <w:rPr>
          <w:noProof/>
        </w:rPr>
        <w:t>Table </w:t>
      </w:r>
      <w:r>
        <w:t xml:space="preserve">6.1.6.2.6-1: </w:t>
      </w:r>
      <w:r>
        <w:rPr>
          <w:noProof/>
        </w:rPr>
        <w:t xml:space="preserve">Definition of type </w:t>
      </w:r>
      <w:r>
        <w:t>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0E8E696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784CA32"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C4DC911"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27500A"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23678AE"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0EC09E87" w14:textId="77777777" w:rsidR="00EB7848" w:rsidRDefault="00EB7848" w:rsidP="00183DF2">
            <w:pPr>
              <w:pStyle w:val="TAH"/>
              <w:rPr>
                <w:rFonts w:cs="Arial"/>
                <w:szCs w:val="18"/>
              </w:rPr>
            </w:pPr>
            <w:r>
              <w:rPr>
                <w:rFonts w:cs="Arial"/>
                <w:szCs w:val="18"/>
              </w:rPr>
              <w:t>Description</w:t>
            </w:r>
          </w:p>
        </w:tc>
      </w:tr>
      <w:tr w:rsidR="00EB7848" w:rsidRPr="00FD48E5" w14:paraId="451BC45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6F3FE9"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2EF381CC"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4EC732C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AF38A3B"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C0ACB07" w14:textId="77777777" w:rsidR="00EB7848" w:rsidRDefault="00EB7848" w:rsidP="00183DF2">
            <w:pPr>
              <w:pStyle w:val="TAL"/>
              <w:rPr>
                <w:rFonts w:cs="Arial"/>
                <w:szCs w:val="18"/>
              </w:rPr>
            </w:pPr>
            <w:r>
              <w:rPr>
                <w:rFonts w:cs="Arial"/>
                <w:szCs w:val="18"/>
              </w:rPr>
              <w:t>It shall take the value "POINT".</w:t>
            </w:r>
          </w:p>
        </w:tc>
      </w:tr>
      <w:tr w:rsidR="00EB7848" w:rsidRPr="00FD48E5" w14:paraId="0BFA6DF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5479CDC" w14:textId="77777777" w:rsidR="00EB7848" w:rsidRDefault="00EB7848" w:rsidP="00183DF2">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375995AA" w14:textId="77777777" w:rsidR="00EB7848" w:rsidRDefault="00EB7848" w:rsidP="00183DF2">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02CF6A43"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A2C351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CFDF918" w14:textId="77777777" w:rsidR="00EB7848" w:rsidRDefault="00DE75EC" w:rsidP="00183DF2">
            <w:pPr>
              <w:pStyle w:val="TAL"/>
              <w:rPr>
                <w:rFonts w:cs="Arial"/>
                <w:szCs w:val="18"/>
              </w:rPr>
            </w:pPr>
            <w:r>
              <w:rPr>
                <w:rFonts w:cs="Arial"/>
                <w:szCs w:val="18"/>
              </w:rPr>
              <w:t>Indicates a geographic point represented by its longitude and latitude.</w:t>
            </w:r>
          </w:p>
          <w:p w14:paraId="7649E59B" w14:textId="77777777" w:rsidR="00EB7848" w:rsidRDefault="00EB7848" w:rsidP="00183DF2">
            <w:pPr>
              <w:pStyle w:val="TAL"/>
              <w:rPr>
                <w:rFonts w:cs="Arial"/>
                <w:szCs w:val="18"/>
              </w:rPr>
            </w:pPr>
          </w:p>
        </w:tc>
      </w:tr>
    </w:tbl>
    <w:p w14:paraId="215A2DFF" w14:textId="77777777" w:rsidR="00EB7848" w:rsidRDefault="00EB7848" w:rsidP="00EB7848"/>
    <w:p w14:paraId="1BA35420" w14:textId="77777777" w:rsidR="00EB7848" w:rsidRDefault="00EB7848" w:rsidP="00B32564">
      <w:pPr>
        <w:pStyle w:val="Heading5"/>
      </w:pPr>
      <w:bookmarkStart w:id="1802" w:name="_Toc20150388"/>
      <w:bookmarkStart w:id="1803" w:name="_Toc25168635"/>
      <w:bookmarkStart w:id="1804" w:name="_Toc27593054"/>
      <w:bookmarkStart w:id="1805" w:name="_Toc34147925"/>
      <w:bookmarkStart w:id="1806" w:name="_Toc36463309"/>
      <w:bookmarkStart w:id="1807" w:name="_Toc43215149"/>
      <w:bookmarkStart w:id="1808" w:name="_Toc45032397"/>
      <w:bookmarkStart w:id="1809" w:name="_Toc49849886"/>
      <w:bookmarkStart w:id="1810" w:name="_Toc51873400"/>
      <w:bookmarkStart w:id="1811" w:name="_Toc56517528"/>
      <w:bookmarkStart w:id="1812" w:name="_Toc58594429"/>
      <w:bookmarkStart w:id="1813" w:name="_Toc67685939"/>
      <w:bookmarkStart w:id="1814" w:name="_Toc74993760"/>
      <w:bookmarkStart w:id="1815" w:name="_Toc82716348"/>
      <w:bookmarkStart w:id="1816" w:name="_Toc88818635"/>
      <w:bookmarkStart w:id="1817" w:name="_Toc90650557"/>
      <w:bookmarkStart w:id="1818" w:name="_Toc98506227"/>
      <w:bookmarkStart w:id="1819" w:name="_Toc106639512"/>
      <w:bookmarkStart w:id="1820" w:name="_Toc114779022"/>
      <w:bookmarkStart w:id="1821" w:name="_Toc122096939"/>
      <w:bookmarkStart w:id="1822" w:name="_Toc130844160"/>
      <w:bookmarkStart w:id="1823" w:name="_Toc138411866"/>
      <w:bookmarkStart w:id="1824" w:name="_Toc145956053"/>
      <w:bookmarkStart w:id="1825" w:name="_Toc153887488"/>
      <w:r>
        <w:lastRenderedPageBreak/>
        <w:t>6.1.6.2.7</w:t>
      </w:r>
      <w:r>
        <w:tab/>
        <w:t>Type: PointUncertaintyCircle</w:t>
      </w:r>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p w14:paraId="63DF03D9" w14:textId="77777777" w:rsidR="00EB7848" w:rsidRDefault="00EB7848" w:rsidP="00EB7848">
      <w:pPr>
        <w:pStyle w:val="TH"/>
      </w:pPr>
      <w:r>
        <w:rPr>
          <w:noProof/>
        </w:rPr>
        <w:t>Table </w:t>
      </w:r>
      <w:r>
        <w:t xml:space="preserve">6.1.6.2.7-1: </w:t>
      </w:r>
      <w:r>
        <w:rPr>
          <w:noProof/>
        </w:rPr>
        <w:t xml:space="preserve">Definition of type </w:t>
      </w:r>
      <w:r>
        <w:t>PointUncertaintyCircle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5C3074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DA38CD2"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065E5133"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5DBD3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0630967D"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109F32F" w14:textId="77777777" w:rsidR="00EB7848" w:rsidRDefault="00EB7848" w:rsidP="00183DF2">
            <w:pPr>
              <w:pStyle w:val="TAH"/>
              <w:rPr>
                <w:rFonts w:cs="Arial"/>
                <w:szCs w:val="18"/>
              </w:rPr>
            </w:pPr>
            <w:r>
              <w:rPr>
                <w:rFonts w:cs="Arial"/>
                <w:szCs w:val="18"/>
              </w:rPr>
              <w:t>Description</w:t>
            </w:r>
          </w:p>
        </w:tc>
      </w:tr>
      <w:tr w:rsidR="00EB7848" w:rsidRPr="00FD48E5" w14:paraId="3D7F669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5FAE0EB"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64938510"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0A64B40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45AEB4C"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F01A763" w14:textId="77777777" w:rsidR="00EB7848" w:rsidRDefault="00EB7848" w:rsidP="00183DF2">
            <w:pPr>
              <w:pStyle w:val="TAL"/>
              <w:rPr>
                <w:rFonts w:cs="Arial"/>
                <w:szCs w:val="18"/>
              </w:rPr>
            </w:pPr>
            <w:r>
              <w:rPr>
                <w:rFonts w:cs="Arial"/>
                <w:szCs w:val="18"/>
              </w:rPr>
              <w:t>It shall take the value "</w:t>
            </w:r>
            <w:r w:rsidRPr="002240A4">
              <w:t>POINT_</w:t>
            </w:r>
            <w:r>
              <w:t>U</w:t>
            </w:r>
            <w:r w:rsidRPr="002240A4">
              <w:t>NCERTAINTY_CIRCLE</w:t>
            </w:r>
            <w:r>
              <w:t>".</w:t>
            </w:r>
          </w:p>
        </w:tc>
      </w:tr>
      <w:tr w:rsidR="00DE75EC" w:rsidRPr="00FD48E5" w14:paraId="20053F3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B8EAE34" w14:textId="77777777" w:rsidR="00DE75EC" w:rsidRDefault="00DE75EC" w:rsidP="00DE75EC">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0BBDDF74" w14:textId="77777777" w:rsidR="00DE75EC" w:rsidRDefault="00DE75EC" w:rsidP="00DE75EC">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0E322176"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43A67D0"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FAD5607" w14:textId="77777777" w:rsidR="00DE75EC" w:rsidRDefault="00DE75EC" w:rsidP="00DE75EC">
            <w:pPr>
              <w:pStyle w:val="TAL"/>
              <w:rPr>
                <w:rFonts w:cs="Arial"/>
                <w:szCs w:val="18"/>
              </w:rPr>
            </w:pPr>
            <w:r>
              <w:rPr>
                <w:rFonts w:cs="Arial"/>
                <w:szCs w:val="18"/>
              </w:rPr>
              <w:t>Indicates a geographic point represented by its longitude and latitude.</w:t>
            </w:r>
          </w:p>
          <w:p w14:paraId="77CA1E9C" w14:textId="77777777" w:rsidR="00DE75EC" w:rsidRDefault="00DE75EC" w:rsidP="00DE75EC">
            <w:pPr>
              <w:pStyle w:val="TAL"/>
              <w:rPr>
                <w:rFonts w:cs="Arial"/>
                <w:szCs w:val="18"/>
              </w:rPr>
            </w:pPr>
          </w:p>
        </w:tc>
      </w:tr>
      <w:tr w:rsidR="00DE75EC" w:rsidRPr="00FD48E5" w14:paraId="7E13F7C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4579E51" w14:textId="77777777" w:rsidR="00DE75EC" w:rsidRDefault="00DE75EC" w:rsidP="00DE75EC">
            <w:pPr>
              <w:pStyle w:val="TAL"/>
            </w:pPr>
            <w:r>
              <w:t>uncertainty</w:t>
            </w:r>
          </w:p>
        </w:tc>
        <w:tc>
          <w:tcPr>
            <w:tcW w:w="2977" w:type="dxa"/>
            <w:tcBorders>
              <w:top w:val="single" w:sz="4" w:space="0" w:color="auto"/>
              <w:left w:val="single" w:sz="4" w:space="0" w:color="auto"/>
              <w:bottom w:val="single" w:sz="4" w:space="0" w:color="auto"/>
              <w:right w:val="single" w:sz="4" w:space="0" w:color="auto"/>
            </w:tcBorders>
          </w:tcPr>
          <w:p w14:paraId="306141C6" w14:textId="77777777" w:rsidR="00DE75EC" w:rsidRDefault="00DE75EC" w:rsidP="00DE75EC">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1E251330"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F5DCC24"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C6D414B" w14:textId="77777777" w:rsidR="00DE75EC" w:rsidRDefault="00DE75EC" w:rsidP="00DE75EC">
            <w:pPr>
              <w:pStyle w:val="TAL"/>
              <w:rPr>
                <w:rFonts w:cs="Arial"/>
                <w:szCs w:val="18"/>
              </w:rPr>
            </w:pPr>
            <w:r>
              <w:rPr>
                <w:rFonts w:cs="Arial"/>
                <w:szCs w:val="18"/>
              </w:rPr>
              <w:t>Indicates the uncertainty value.</w:t>
            </w:r>
          </w:p>
          <w:p w14:paraId="266EA746" w14:textId="77777777" w:rsidR="00DE75EC" w:rsidRDefault="00DE75EC" w:rsidP="00DE75EC">
            <w:pPr>
              <w:pStyle w:val="TAL"/>
              <w:rPr>
                <w:rFonts w:cs="Arial"/>
                <w:szCs w:val="18"/>
              </w:rPr>
            </w:pPr>
          </w:p>
        </w:tc>
      </w:tr>
    </w:tbl>
    <w:p w14:paraId="5F1574D8" w14:textId="77777777" w:rsidR="00EB7848" w:rsidRDefault="00EB7848" w:rsidP="00EB7848"/>
    <w:p w14:paraId="55305D81" w14:textId="77777777" w:rsidR="00EB7848" w:rsidRDefault="00EB7848" w:rsidP="00B32564">
      <w:pPr>
        <w:pStyle w:val="Heading5"/>
      </w:pPr>
      <w:bookmarkStart w:id="1826" w:name="_Toc20150389"/>
      <w:bookmarkStart w:id="1827" w:name="_Toc25168636"/>
      <w:bookmarkStart w:id="1828" w:name="_Toc27593055"/>
      <w:bookmarkStart w:id="1829" w:name="_Toc34147926"/>
      <w:bookmarkStart w:id="1830" w:name="_Toc36463310"/>
      <w:bookmarkStart w:id="1831" w:name="_Toc43215150"/>
      <w:bookmarkStart w:id="1832" w:name="_Toc45032398"/>
      <w:bookmarkStart w:id="1833" w:name="_Toc49849887"/>
      <w:bookmarkStart w:id="1834" w:name="_Toc51873401"/>
      <w:bookmarkStart w:id="1835" w:name="_Toc56517529"/>
      <w:bookmarkStart w:id="1836" w:name="_Toc58594430"/>
      <w:bookmarkStart w:id="1837" w:name="_Toc67685940"/>
      <w:bookmarkStart w:id="1838" w:name="_Toc74993761"/>
      <w:bookmarkStart w:id="1839" w:name="_Toc82716349"/>
      <w:bookmarkStart w:id="1840" w:name="_Toc88818636"/>
      <w:bookmarkStart w:id="1841" w:name="_Toc90650558"/>
      <w:bookmarkStart w:id="1842" w:name="_Toc98506228"/>
      <w:bookmarkStart w:id="1843" w:name="_Toc106639513"/>
      <w:bookmarkStart w:id="1844" w:name="_Toc114779023"/>
      <w:bookmarkStart w:id="1845" w:name="_Toc122096940"/>
      <w:bookmarkStart w:id="1846" w:name="_Toc130844161"/>
      <w:bookmarkStart w:id="1847" w:name="_Toc138411867"/>
      <w:bookmarkStart w:id="1848" w:name="_Toc145956054"/>
      <w:bookmarkStart w:id="1849" w:name="_Toc153887489"/>
      <w:r>
        <w:t>6.1.6.2.8</w:t>
      </w:r>
      <w:r>
        <w:tab/>
        <w:t>Type: PointUncertaintyEllipse</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p>
    <w:p w14:paraId="3B80124D" w14:textId="77777777" w:rsidR="00EB7848" w:rsidRDefault="00EB7848" w:rsidP="00EB7848">
      <w:pPr>
        <w:pStyle w:val="TH"/>
      </w:pPr>
      <w:r>
        <w:rPr>
          <w:noProof/>
        </w:rPr>
        <w:t>Table </w:t>
      </w:r>
      <w:r>
        <w:t xml:space="preserve">6.1.6.2.8-1: </w:t>
      </w:r>
      <w:r>
        <w:rPr>
          <w:noProof/>
        </w:rPr>
        <w:t xml:space="preserve">Definition of type </w:t>
      </w:r>
      <w:r>
        <w:t>PointUncertaintyEllipse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2DEEFA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B4AF827"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461EC463"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60EA1A"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2019CA6"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2E33E6E" w14:textId="77777777" w:rsidR="00EB7848" w:rsidRDefault="00EB7848" w:rsidP="00183DF2">
            <w:pPr>
              <w:pStyle w:val="TAH"/>
              <w:rPr>
                <w:rFonts w:cs="Arial"/>
                <w:szCs w:val="18"/>
              </w:rPr>
            </w:pPr>
            <w:r>
              <w:rPr>
                <w:rFonts w:cs="Arial"/>
                <w:szCs w:val="18"/>
              </w:rPr>
              <w:t>Description</w:t>
            </w:r>
          </w:p>
        </w:tc>
      </w:tr>
      <w:tr w:rsidR="00EB7848" w:rsidRPr="00FD48E5" w14:paraId="42C7585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D9CD6DF"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04EC16DC"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7035B47C"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759EC9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FD613EE" w14:textId="77777777" w:rsidR="00EB7848" w:rsidRDefault="00EB7848" w:rsidP="00183DF2">
            <w:pPr>
              <w:pStyle w:val="TAL"/>
              <w:rPr>
                <w:rFonts w:cs="Arial"/>
                <w:szCs w:val="18"/>
              </w:rPr>
            </w:pPr>
            <w:r>
              <w:rPr>
                <w:rFonts w:cs="Arial"/>
                <w:szCs w:val="18"/>
              </w:rPr>
              <w:t>It shall take the value "</w:t>
            </w:r>
            <w:r w:rsidRPr="002240A4">
              <w:t>POINT_UNCERTAINTY_ELLIPSE</w:t>
            </w:r>
            <w:r>
              <w:t>".</w:t>
            </w:r>
          </w:p>
        </w:tc>
      </w:tr>
      <w:tr w:rsidR="00DE75EC" w:rsidRPr="00FD48E5" w14:paraId="2FFA2BB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494FB5C" w14:textId="77777777" w:rsidR="00DE75EC" w:rsidRDefault="00DE75EC" w:rsidP="00DE75EC">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127BFEFF" w14:textId="77777777" w:rsidR="00DE75EC" w:rsidRDefault="00DE75EC" w:rsidP="00DE75EC">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39F238CE"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C7A0B35"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10CB7F7" w14:textId="77777777" w:rsidR="00DE75EC" w:rsidRDefault="00DE75EC" w:rsidP="00DE75EC">
            <w:pPr>
              <w:pStyle w:val="TAL"/>
              <w:rPr>
                <w:rFonts w:cs="Arial"/>
                <w:szCs w:val="18"/>
              </w:rPr>
            </w:pPr>
            <w:r w:rsidRPr="002118FC">
              <w:t>Indicates a geographic point represented by its longitude and latitude.</w:t>
            </w:r>
          </w:p>
        </w:tc>
      </w:tr>
      <w:tr w:rsidR="00DE75EC" w:rsidRPr="00FD48E5" w14:paraId="2188B1F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B6AD82E" w14:textId="77777777" w:rsidR="00DE75EC" w:rsidRDefault="00DE75EC" w:rsidP="00DE75EC">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3CF41D00" w14:textId="77777777" w:rsidR="00DE75EC" w:rsidRDefault="00DE75EC" w:rsidP="00DE75EC">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7C095CFE"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E416DDE"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F209F35" w14:textId="77777777" w:rsidR="00DE75EC" w:rsidRDefault="00DE75EC" w:rsidP="00DE75EC">
            <w:pPr>
              <w:pStyle w:val="TAL"/>
              <w:rPr>
                <w:rFonts w:cs="Arial"/>
                <w:szCs w:val="18"/>
              </w:rPr>
            </w:pPr>
            <w:r w:rsidRPr="002118FC">
              <w:t>Indicates an uncertainty ellipse.</w:t>
            </w:r>
          </w:p>
        </w:tc>
      </w:tr>
      <w:tr w:rsidR="00DE75EC" w:rsidRPr="00FD48E5" w14:paraId="34B4787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420E299" w14:textId="77777777" w:rsidR="00DE75EC" w:rsidRDefault="00DE75EC" w:rsidP="00DE75EC">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4CA1B716" w14:textId="77777777" w:rsidR="00DE75EC" w:rsidRDefault="00DE75EC" w:rsidP="00DE75EC">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72F9A6F9"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E879272"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20A0025" w14:textId="77777777" w:rsidR="00DE75EC" w:rsidRDefault="00DE75EC" w:rsidP="00DE75EC">
            <w:pPr>
              <w:pStyle w:val="TAL"/>
              <w:rPr>
                <w:rFonts w:cs="Arial"/>
                <w:szCs w:val="18"/>
              </w:rPr>
            </w:pPr>
            <w:r>
              <w:rPr>
                <w:rFonts w:cs="Arial"/>
                <w:szCs w:val="18"/>
              </w:rPr>
              <w:t>Indicates the value of confidence.</w:t>
            </w:r>
          </w:p>
        </w:tc>
      </w:tr>
    </w:tbl>
    <w:p w14:paraId="0A7E2BB9" w14:textId="77777777" w:rsidR="00EB7848" w:rsidRDefault="00EB7848" w:rsidP="00EB7848"/>
    <w:p w14:paraId="25601E6B" w14:textId="77777777" w:rsidR="00EB7848" w:rsidRDefault="00EB7848" w:rsidP="00B32564">
      <w:pPr>
        <w:pStyle w:val="Heading5"/>
      </w:pPr>
      <w:bookmarkStart w:id="1850" w:name="_Toc20150390"/>
      <w:bookmarkStart w:id="1851" w:name="_Toc25168637"/>
      <w:bookmarkStart w:id="1852" w:name="_Toc27593056"/>
      <w:bookmarkStart w:id="1853" w:name="_Toc34147927"/>
      <w:bookmarkStart w:id="1854" w:name="_Toc36463311"/>
      <w:bookmarkStart w:id="1855" w:name="_Toc43215151"/>
      <w:bookmarkStart w:id="1856" w:name="_Toc45032399"/>
      <w:bookmarkStart w:id="1857" w:name="_Toc49849888"/>
      <w:bookmarkStart w:id="1858" w:name="_Toc51873402"/>
      <w:bookmarkStart w:id="1859" w:name="_Toc56517530"/>
      <w:bookmarkStart w:id="1860" w:name="_Toc58594431"/>
      <w:bookmarkStart w:id="1861" w:name="_Toc67685941"/>
      <w:bookmarkStart w:id="1862" w:name="_Toc74993762"/>
      <w:bookmarkStart w:id="1863" w:name="_Toc82716350"/>
      <w:bookmarkStart w:id="1864" w:name="_Toc88818637"/>
      <w:bookmarkStart w:id="1865" w:name="_Toc90650559"/>
      <w:bookmarkStart w:id="1866" w:name="_Toc98506229"/>
      <w:bookmarkStart w:id="1867" w:name="_Toc106639514"/>
      <w:bookmarkStart w:id="1868" w:name="_Toc114779024"/>
      <w:bookmarkStart w:id="1869" w:name="_Toc122096941"/>
      <w:bookmarkStart w:id="1870" w:name="_Toc130844162"/>
      <w:bookmarkStart w:id="1871" w:name="_Toc138411868"/>
      <w:bookmarkStart w:id="1872" w:name="_Toc145956055"/>
      <w:bookmarkStart w:id="1873" w:name="_Toc153887490"/>
      <w:r>
        <w:t>6.1.6.2.9</w:t>
      </w:r>
      <w:r>
        <w:tab/>
        <w:t>Type: Polygon</w:t>
      </w:r>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37BA9E9" w14:textId="77777777" w:rsidR="00EB7848" w:rsidRDefault="00EB7848" w:rsidP="00EB7848">
      <w:pPr>
        <w:pStyle w:val="TH"/>
      </w:pPr>
      <w:r>
        <w:rPr>
          <w:noProof/>
        </w:rPr>
        <w:t>Table </w:t>
      </w:r>
      <w:r>
        <w:t xml:space="preserve">6.1.6.2.9-1: </w:t>
      </w:r>
      <w:r>
        <w:rPr>
          <w:noProof/>
        </w:rPr>
        <w:t xml:space="preserve">Definition of type </w:t>
      </w:r>
      <w:r>
        <w:t>Polygon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0DEB9C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A3254F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7F180C9"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E673AF"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01F10A85"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72D533B" w14:textId="77777777" w:rsidR="00EB7848" w:rsidRDefault="00EB7848" w:rsidP="00183DF2">
            <w:pPr>
              <w:pStyle w:val="TAH"/>
              <w:rPr>
                <w:rFonts w:cs="Arial"/>
                <w:szCs w:val="18"/>
              </w:rPr>
            </w:pPr>
            <w:r>
              <w:rPr>
                <w:rFonts w:cs="Arial"/>
                <w:szCs w:val="18"/>
              </w:rPr>
              <w:t>Description</w:t>
            </w:r>
          </w:p>
        </w:tc>
      </w:tr>
      <w:tr w:rsidR="00EB7848" w:rsidRPr="00FD48E5" w14:paraId="5A51C47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B89F2BE"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363228A2"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D4D9EE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5D4D0E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05F7D2C" w14:textId="77777777" w:rsidR="00EB7848" w:rsidRDefault="00EB7848" w:rsidP="00183DF2">
            <w:pPr>
              <w:pStyle w:val="TAL"/>
              <w:rPr>
                <w:rFonts w:cs="Arial"/>
                <w:szCs w:val="18"/>
              </w:rPr>
            </w:pPr>
            <w:r>
              <w:rPr>
                <w:rFonts w:cs="Arial"/>
                <w:szCs w:val="18"/>
              </w:rPr>
              <w:t>It shall take the value "</w:t>
            </w:r>
            <w:r w:rsidRPr="002240A4">
              <w:rPr>
                <w:lang w:val="en-US"/>
              </w:rPr>
              <w:t>POLYGON</w:t>
            </w:r>
            <w:r>
              <w:rPr>
                <w:lang w:val="en-US"/>
              </w:rPr>
              <w:t>".</w:t>
            </w:r>
          </w:p>
        </w:tc>
      </w:tr>
      <w:tr w:rsidR="00EB7848" w:rsidRPr="00FD48E5" w14:paraId="47B55C8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DEC08DE" w14:textId="77777777" w:rsidR="00EB7848" w:rsidRDefault="00EB7848" w:rsidP="00183DF2">
            <w:pPr>
              <w:pStyle w:val="TAL"/>
            </w:pPr>
            <w:r>
              <w:t>pointList</w:t>
            </w:r>
          </w:p>
        </w:tc>
        <w:tc>
          <w:tcPr>
            <w:tcW w:w="2977" w:type="dxa"/>
            <w:tcBorders>
              <w:top w:val="single" w:sz="4" w:space="0" w:color="auto"/>
              <w:left w:val="single" w:sz="4" w:space="0" w:color="auto"/>
              <w:bottom w:val="single" w:sz="4" w:space="0" w:color="auto"/>
              <w:right w:val="single" w:sz="4" w:space="0" w:color="auto"/>
            </w:tcBorders>
          </w:tcPr>
          <w:p w14:paraId="331CE020" w14:textId="77777777" w:rsidR="00EB7848" w:rsidRDefault="00EB7848" w:rsidP="00183DF2">
            <w:pPr>
              <w:pStyle w:val="TAL"/>
            </w:pPr>
            <w:r>
              <w:t>array(GeographicalCoordinates)</w:t>
            </w:r>
          </w:p>
        </w:tc>
        <w:tc>
          <w:tcPr>
            <w:tcW w:w="425" w:type="dxa"/>
            <w:tcBorders>
              <w:top w:val="single" w:sz="4" w:space="0" w:color="auto"/>
              <w:left w:val="single" w:sz="4" w:space="0" w:color="auto"/>
              <w:bottom w:val="single" w:sz="4" w:space="0" w:color="auto"/>
              <w:right w:val="single" w:sz="4" w:space="0" w:color="auto"/>
            </w:tcBorders>
          </w:tcPr>
          <w:p w14:paraId="75CEFD4B"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0D82600" w14:textId="77777777" w:rsidR="00EB7848" w:rsidRDefault="00EB7848" w:rsidP="00183DF2">
            <w:pPr>
              <w:pStyle w:val="TAL"/>
            </w:pPr>
            <w:r>
              <w:t>3..15</w:t>
            </w:r>
          </w:p>
        </w:tc>
        <w:tc>
          <w:tcPr>
            <w:tcW w:w="3262" w:type="dxa"/>
            <w:tcBorders>
              <w:top w:val="single" w:sz="4" w:space="0" w:color="auto"/>
              <w:left w:val="single" w:sz="4" w:space="0" w:color="auto"/>
              <w:bottom w:val="single" w:sz="4" w:space="0" w:color="auto"/>
              <w:right w:val="single" w:sz="4" w:space="0" w:color="auto"/>
            </w:tcBorders>
          </w:tcPr>
          <w:p w14:paraId="1F369C4D" w14:textId="77777777" w:rsidR="00EB7848" w:rsidRDefault="00EB7848" w:rsidP="00183DF2">
            <w:pPr>
              <w:pStyle w:val="TAL"/>
              <w:rPr>
                <w:rFonts w:cs="Arial"/>
                <w:szCs w:val="18"/>
              </w:rPr>
            </w:pPr>
            <w:r>
              <w:rPr>
                <w:rFonts w:cs="Arial"/>
                <w:szCs w:val="18"/>
              </w:rPr>
              <w:t>A</w:t>
            </w:r>
            <w:r w:rsidRPr="00811505">
              <w:rPr>
                <w:rFonts w:cs="Arial"/>
                <w:szCs w:val="18"/>
              </w:rPr>
              <w:t xml:space="preserve">rray with </w:t>
            </w:r>
            <w:r>
              <w:rPr>
                <w:rFonts w:cs="Arial"/>
                <w:szCs w:val="18"/>
              </w:rPr>
              <w:t>up to15</w:t>
            </w:r>
            <w:r w:rsidRPr="00811505">
              <w:rPr>
                <w:rFonts w:cs="Arial"/>
                <w:szCs w:val="18"/>
              </w:rPr>
              <w:t xml:space="preserve"> items</w:t>
            </w:r>
            <w:r>
              <w:rPr>
                <w:rFonts w:cs="Arial"/>
                <w:szCs w:val="18"/>
              </w:rPr>
              <w:t>, where each item is a "point".</w:t>
            </w:r>
          </w:p>
          <w:p w14:paraId="0D1708B2" w14:textId="77777777" w:rsidR="00EB7848" w:rsidRDefault="00EB7848" w:rsidP="00183DF2">
            <w:pPr>
              <w:pStyle w:val="TAL"/>
              <w:rPr>
                <w:rFonts w:cs="Arial"/>
                <w:szCs w:val="18"/>
              </w:rPr>
            </w:pPr>
          </w:p>
        </w:tc>
      </w:tr>
    </w:tbl>
    <w:p w14:paraId="13AB3B94" w14:textId="77777777" w:rsidR="00EB7848" w:rsidRDefault="00EB7848" w:rsidP="00EB7848"/>
    <w:p w14:paraId="2B194767" w14:textId="77777777" w:rsidR="00EB7848" w:rsidRDefault="00EB7848" w:rsidP="00B32564">
      <w:pPr>
        <w:pStyle w:val="Heading5"/>
      </w:pPr>
      <w:bookmarkStart w:id="1874" w:name="_Toc20150391"/>
      <w:bookmarkStart w:id="1875" w:name="_Toc25168638"/>
      <w:bookmarkStart w:id="1876" w:name="_Toc27593057"/>
      <w:bookmarkStart w:id="1877" w:name="_Toc34147928"/>
      <w:bookmarkStart w:id="1878" w:name="_Toc36463312"/>
      <w:bookmarkStart w:id="1879" w:name="_Toc43215152"/>
      <w:bookmarkStart w:id="1880" w:name="_Toc45032400"/>
      <w:bookmarkStart w:id="1881" w:name="_Toc49849889"/>
      <w:bookmarkStart w:id="1882" w:name="_Toc51873403"/>
      <w:bookmarkStart w:id="1883" w:name="_Toc56517531"/>
      <w:bookmarkStart w:id="1884" w:name="_Toc58594432"/>
      <w:bookmarkStart w:id="1885" w:name="_Toc67685942"/>
      <w:bookmarkStart w:id="1886" w:name="_Toc74993763"/>
      <w:bookmarkStart w:id="1887" w:name="_Toc82716351"/>
      <w:bookmarkStart w:id="1888" w:name="_Toc88818638"/>
      <w:bookmarkStart w:id="1889" w:name="_Toc90650560"/>
      <w:bookmarkStart w:id="1890" w:name="_Toc98506230"/>
      <w:bookmarkStart w:id="1891" w:name="_Toc106639515"/>
      <w:bookmarkStart w:id="1892" w:name="_Toc114779025"/>
      <w:bookmarkStart w:id="1893" w:name="_Toc122096942"/>
      <w:bookmarkStart w:id="1894" w:name="_Toc130844163"/>
      <w:bookmarkStart w:id="1895" w:name="_Toc138411869"/>
      <w:bookmarkStart w:id="1896" w:name="_Toc145956056"/>
      <w:bookmarkStart w:id="1897" w:name="_Toc153887491"/>
      <w:r>
        <w:t>6.1.6.2.10</w:t>
      </w:r>
      <w:r>
        <w:tab/>
        <w:t>Type: PointAltitude</w:t>
      </w:r>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p>
    <w:p w14:paraId="03D4FB76" w14:textId="77777777" w:rsidR="00EB7848" w:rsidRDefault="00EB7848" w:rsidP="00EB7848">
      <w:pPr>
        <w:pStyle w:val="TH"/>
      </w:pPr>
      <w:r>
        <w:rPr>
          <w:noProof/>
        </w:rPr>
        <w:t>Table </w:t>
      </w:r>
      <w:r>
        <w:t xml:space="preserve">6.1.6.2.10-1: </w:t>
      </w:r>
      <w:r>
        <w:rPr>
          <w:noProof/>
        </w:rPr>
        <w:t xml:space="preserve">Definition of type </w:t>
      </w:r>
      <w:r>
        <w:t>PointAltitude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14D3997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CBF8475"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7A4944E2"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E47DC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3B9EF85"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4F268BF2" w14:textId="77777777" w:rsidR="00EB7848" w:rsidRDefault="00EB7848" w:rsidP="00183DF2">
            <w:pPr>
              <w:pStyle w:val="TAH"/>
              <w:rPr>
                <w:rFonts w:cs="Arial"/>
                <w:szCs w:val="18"/>
              </w:rPr>
            </w:pPr>
            <w:r>
              <w:rPr>
                <w:rFonts w:cs="Arial"/>
                <w:szCs w:val="18"/>
              </w:rPr>
              <w:t>Description</w:t>
            </w:r>
          </w:p>
        </w:tc>
      </w:tr>
      <w:tr w:rsidR="00EB7848" w:rsidRPr="00FD48E5" w14:paraId="388E204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4B2EF7A"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2F99EA39"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EBB4A73"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223EB08"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6FC4FCD" w14:textId="77777777" w:rsidR="00EB7848" w:rsidRDefault="00EB7848" w:rsidP="00183DF2">
            <w:pPr>
              <w:pStyle w:val="TAL"/>
              <w:rPr>
                <w:rFonts w:cs="Arial"/>
                <w:szCs w:val="18"/>
              </w:rPr>
            </w:pPr>
            <w:r>
              <w:rPr>
                <w:rFonts w:cs="Arial"/>
                <w:szCs w:val="18"/>
              </w:rPr>
              <w:t>It shall take the value "</w:t>
            </w:r>
            <w:r w:rsidRPr="002240A4">
              <w:t>POINT_ALTITUDE</w:t>
            </w:r>
            <w:r>
              <w:t>".</w:t>
            </w:r>
          </w:p>
        </w:tc>
      </w:tr>
      <w:tr w:rsidR="00EB7848" w:rsidRPr="00FD48E5" w14:paraId="0A8E00C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79DF9F" w14:textId="77777777" w:rsidR="00EB7848" w:rsidRDefault="00EB7848" w:rsidP="00183DF2">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4184B2B3" w14:textId="77777777" w:rsidR="00EB7848" w:rsidRDefault="00EB7848" w:rsidP="00183DF2">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1AC8520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1FE7CBB"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B03C448" w14:textId="77777777" w:rsidR="00EB7848" w:rsidRDefault="008A6E48" w:rsidP="008A6E48">
            <w:pPr>
              <w:pStyle w:val="TAL"/>
              <w:rPr>
                <w:rFonts w:cs="Arial"/>
                <w:szCs w:val="18"/>
              </w:rPr>
            </w:pPr>
            <w:r w:rsidRPr="008A6E48">
              <w:rPr>
                <w:rFonts w:cs="Arial"/>
                <w:szCs w:val="18"/>
              </w:rPr>
              <w:t>Indicates a geographic point represented by its longitude and latitude.</w:t>
            </w:r>
          </w:p>
        </w:tc>
      </w:tr>
      <w:tr w:rsidR="00EB7848" w:rsidRPr="00FD48E5" w14:paraId="501ECCA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4BFDD09" w14:textId="77777777" w:rsidR="00EB7848" w:rsidRDefault="00EB7848" w:rsidP="00183DF2">
            <w:pPr>
              <w:pStyle w:val="TAL"/>
            </w:pPr>
            <w:r>
              <w:t>altitude</w:t>
            </w:r>
          </w:p>
        </w:tc>
        <w:tc>
          <w:tcPr>
            <w:tcW w:w="2977" w:type="dxa"/>
            <w:tcBorders>
              <w:top w:val="single" w:sz="4" w:space="0" w:color="auto"/>
              <w:left w:val="single" w:sz="4" w:space="0" w:color="auto"/>
              <w:bottom w:val="single" w:sz="4" w:space="0" w:color="auto"/>
              <w:right w:val="single" w:sz="4" w:space="0" w:color="auto"/>
            </w:tcBorders>
          </w:tcPr>
          <w:p w14:paraId="4F8F4B7B" w14:textId="77777777" w:rsidR="00EB7848" w:rsidRDefault="00EB7848" w:rsidP="00183DF2">
            <w:pPr>
              <w:pStyle w:val="TAL"/>
            </w:pPr>
            <w:r>
              <w:t>Altitude</w:t>
            </w:r>
          </w:p>
        </w:tc>
        <w:tc>
          <w:tcPr>
            <w:tcW w:w="425" w:type="dxa"/>
            <w:tcBorders>
              <w:top w:val="single" w:sz="4" w:space="0" w:color="auto"/>
              <w:left w:val="single" w:sz="4" w:space="0" w:color="auto"/>
              <w:bottom w:val="single" w:sz="4" w:space="0" w:color="auto"/>
              <w:right w:val="single" w:sz="4" w:space="0" w:color="auto"/>
            </w:tcBorders>
          </w:tcPr>
          <w:p w14:paraId="474F83C7"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07F37D1"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B8D348D" w14:textId="77777777" w:rsidR="00EB7848" w:rsidRDefault="008A6E48" w:rsidP="00183DF2">
            <w:pPr>
              <w:pStyle w:val="TAL"/>
              <w:rPr>
                <w:rFonts w:cs="Arial"/>
                <w:szCs w:val="18"/>
              </w:rPr>
            </w:pPr>
            <w:r w:rsidRPr="008A6E48">
              <w:rPr>
                <w:rFonts w:cs="Arial"/>
                <w:szCs w:val="18"/>
              </w:rPr>
              <w:t>Indicates the value of altitude.</w:t>
            </w:r>
          </w:p>
          <w:p w14:paraId="3325E715" w14:textId="77777777" w:rsidR="00EB7848" w:rsidRDefault="00EB7848" w:rsidP="00183DF2">
            <w:pPr>
              <w:pStyle w:val="TAL"/>
              <w:rPr>
                <w:rFonts w:cs="Arial"/>
                <w:szCs w:val="18"/>
              </w:rPr>
            </w:pPr>
          </w:p>
        </w:tc>
      </w:tr>
    </w:tbl>
    <w:p w14:paraId="489DC2BD" w14:textId="77777777" w:rsidR="00EB7848" w:rsidRDefault="00EB7848" w:rsidP="00EB7848"/>
    <w:p w14:paraId="67449C9B" w14:textId="77777777" w:rsidR="00EB7848" w:rsidRDefault="00EB7848" w:rsidP="00B32564">
      <w:pPr>
        <w:pStyle w:val="Heading5"/>
      </w:pPr>
      <w:bookmarkStart w:id="1898" w:name="_Toc20150392"/>
      <w:bookmarkStart w:id="1899" w:name="_Toc25168639"/>
      <w:bookmarkStart w:id="1900" w:name="_Toc27593058"/>
      <w:bookmarkStart w:id="1901" w:name="_Toc34147929"/>
      <w:bookmarkStart w:id="1902" w:name="_Toc36463313"/>
      <w:bookmarkStart w:id="1903" w:name="_Toc43215153"/>
      <w:bookmarkStart w:id="1904" w:name="_Toc45032401"/>
      <w:bookmarkStart w:id="1905" w:name="_Toc49849890"/>
      <w:bookmarkStart w:id="1906" w:name="_Toc51873404"/>
      <w:bookmarkStart w:id="1907" w:name="_Toc56517532"/>
      <w:bookmarkStart w:id="1908" w:name="_Toc58594433"/>
      <w:bookmarkStart w:id="1909" w:name="_Toc67685943"/>
      <w:bookmarkStart w:id="1910" w:name="_Toc74993764"/>
      <w:bookmarkStart w:id="1911" w:name="_Toc82716352"/>
      <w:bookmarkStart w:id="1912" w:name="_Toc88818639"/>
      <w:bookmarkStart w:id="1913" w:name="_Toc90650561"/>
      <w:bookmarkStart w:id="1914" w:name="_Toc98506231"/>
      <w:bookmarkStart w:id="1915" w:name="_Toc106639516"/>
      <w:bookmarkStart w:id="1916" w:name="_Toc114779026"/>
      <w:bookmarkStart w:id="1917" w:name="_Toc122096943"/>
      <w:bookmarkStart w:id="1918" w:name="_Toc130844164"/>
      <w:bookmarkStart w:id="1919" w:name="_Toc138411870"/>
      <w:bookmarkStart w:id="1920" w:name="_Toc145956057"/>
      <w:bookmarkStart w:id="1921" w:name="_Toc153887492"/>
      <w:r>
        <w:lastRenderedPageBreak/>
        <w:t>6.1.6.2.11</w:t>
      </w:r>
      <w:r>
        <w:tab/>
        <w:t>Type: PointAltitudeUncertainty</w:t>
      </w:r>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4E38DF3E" w14:textId="77777777" w:rsidR="00EB7848" w:rsidRDefault="00EB7848" w:rsidP="00EB7848">
      <w:pPr>
        <w:pStyle w:val="TH"/>
      </w:pPr>
      <w:r>
        <w:rPr>
          <w:noProof/>
        </w:rPr>
        <w:t>Table </w:t>
      </w:r>
      <w:r>
        <w:t xml:space="preserve">6.1.6.2.11-1: </w:t>
      </w:r>
      <w:r>
        <w:rPr>
          <w:noProof/>
        </w:rPr>
        <w:t xml:space="preserve">Definition of type </w:t>
      </w:r>
      <w:r>
        <w:t>PointAltitudeUncertainty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0DDE2C0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6D92DCE"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04BF2157"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6EB07E"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87599DB"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29C365C" w14:textId="77777777" w:rsidR="00EB7848" w:rsidRDefault="00EB7848" w:rsidP="00183DF2">
            <w:pPr>
              <w:pStyle w:val="TAH"/>
              <w:rPr>
                <w:rFonts w:cs="Arial"/>
                <w:szCs w:val="18"/>
              </w:rPr>
            </w:pPr>
            <w:r>
              <w:rPr>
                <w:rFonts w:cs="Arial"/>
                <w:szCs w:val="18"/>
              </w:rPr>
              <w:t>Description</w:t>
            </w:r>
          </w:p>
        </w:tc>
      </w:tr>
      <w:tr w:rsidR="00EB7848" w:rsidRPr="00FD48E5" w14:paraId="576C6C1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F4CFD9D"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67AA326B"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075D3088"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D1B75F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1899D82" w14:textId="77777777" w:rsidR="00EB7848" w:rsidRDefault="00EB7848" w:rsidP="00183DF2">
            <w:pPr>
              <w:pStyle w:val="TAL"/>
              <w:rPr>
                <w:rFonts w:cs="Arial"/>
                <w:szCs w:val="18"/>
              </w:rPr>
            </w:pPr>
            <w:r>
              <w:rPr>
                <w:rFonts w:cs="Arial"/>
                <w:szCs w:val="18"/>
              </w:rPr>
              <w:t xml:space="preserve">It shall take the value </w:t>
            </w:r>
            <w:r>
              <w:t>"</w:t>
            </w:r>
            <w:r w:rsidRPr="002240A4">
              <w:t>POINT_ALTITUDE_UNCERTAINTY</w:t>
            </w:r>
            <w:r>
              <w:rPr>
                <w:lang w:val="en-US"/>
              </w:rPr>
              <w:t>".</w:t>
            </w:r>
          </w:p>
        </w:tc>
      </w:tr>
      <w:tr w:rsidR="00AA7CD8" w:rsidRPr="00FD48E5" w14:paraId="695B483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57B0BA9" w14:textId="77777777" w:rsidR="00AA7CD8" w:rsidRDefault="00AA7CD8" w:rsidP="00AA7CD8">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0C7B4EC7" w14:textId="77777777" w:rsidR="00AA7CD8" w:rsidRDefault="00AA7CD8" w:rsidP="00AA7CD8">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7189EFD9"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3C34394"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5046667" w14:textId="77777777" w:rsidR="00AA7CD8" w:rsidRDefault="00AA7CD8" w:rsidP="00AA7CD8">
            <w:pPr>
              <w:pStyle w:val="TAL"/>
              <w:rPr>
                <w:rFonts w:cs="Arial"/>
                <w:szCs w:val="18"/>
              </w:rPr>
            </w:pPr>
            <w:r>
              <w:rPr>
                <w:rFonts w:cs="Arial"/>
                <w:szCs w:val="18"/>
              </w:rPr>
              <w:t>Indicates a geographic point represented by its longitude and latitude.</w:t>
            </w:r>
          </w:p>
          <w:p w14:paraId="14D92489" w14:textId="77777777" w:rsidR="00AA7CD8" w:rsidRDefault="00AA7CD8" w:rsidP="00AA7CD8">
            <w:pPr>
              <w:pStyle w:val="TAL"/>
              <w:rPr>
                <w:rFonts w:cs="Arial"/>
                <w:szCs w:val="18"/>
              </w:rPr>
            </w:pPr>
          </w:p>
        </w:tc>
      </w:tr>
      <w:tr w:rsidR="00AA7CD8" w:rsidRPr="00FD48E5" w14:paraId="5941772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DEDC1B6" w14:textId="77777777" w:rsidR="00AA7CD8" w:rsidRDefault="00AA7CD8" w:rsidP="00AA7CD8">
            <w:pPr>
              <w:pStyle w:val="TAL"/>
            </w:pPr>
            <w:r>
              <w:t>altitude</w:t>
            </w:r>
          </w:p>
        </w:tc>
        <w:tc>
          <w:tcPr>
            <w:tcW w:w="2977" w:type="dxa"/>
            <w:tcBorders>
              <w:top w:val="single" w:sz="4" w:space="0" w:color="auto"/>
              <w:left w:val="single" w:sz="4" w:space="0" w:color="auto"/>
              <w:bottom w:val="single" w:sz="4" w:space="0" w:color="auto"/>
              <w:right w:val="single" w:sz="4" w:space="0" w:color="auto"/>
            </w:tcBorders>
          </w:tcPr>
          <w:p w14:paraId="552D669E" w14:textId="77777777" w:rsidR="00AA7CD8" w:rsidRDefault="00AA7CD8" w:rsidP="00AA7CD8">
            <w:pPr>
              <w:pStyle w:val="TAL"/>
            </w:pPr>
            <w:r>
              <w:t>Altitude</w:t>
            </w:r>
          </w:p>
        </w:tc>
        <w:tc>
          <w:tcPr>
            <w:tcW w:w="425" w:type="dxa"/>
            <w:tcBorders>
              <w:top w:val="single" w:sz="4" w:space="0" w:color="auto"/>
              <w:left w:val="single" w:sz="4" w:space="0" w:color="auto"/>
              <w:bottom w:val="single" w:sz="4" w:space="0" w:color="auto"/>
              <w:right w:val="single" w:sz="4" w:space="0" w:color="auto"/>
            </w:tcBorders>
          </w:tcPr>
          <w:p w14:paraId="49C68CD8"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1162551"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9A26F04" w14:textId="77777777" w:rsidR="00AA7CD8" w:rsidRDefault="00AA7CD8" w:rsidP="00AA7CD8">
            <w:pPr>
              <w:pStyle w:val="TAL"/>
              <w:rPr>
                <w:rFonts w:cs="Arial"/>
                <w:szCs w:val="18"/>
              </w:rPr>
            </w:pPr>
            <w:r>
              <w:rPr>
                <w:rFonts w:cs="Arial"/>
                <w:szCs w:val="18"/>
              </w:rPr>
              <w:t>Indicates the value of altitude.</w:t>
            </w:r>
          </w:p>
          <w:p w14:paraId="5789B715" w14:textId="77777777" w:rsidR="00AA7CD8" w:rsidRDefault="00AA7CD8" w:rsidP="00AA7CD8">
            <w:pPr>
              <w:pStyle w:val="TAL"/>
              <w:rPr>
                <w:rFonts w:cs="Arial"/>
                <w:szCs w:val="18"/>
              </w:rPr>
            </w:pPr>
          </w:p>
        </w:tc>
      </w:tr>
      <w:tr w:rsidR="00AA7CD8" w:rsidRPr="00FD48E5" w14:paraId="6E6E485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85A4F5" w14:textId="77777777" w:rsidR="00AA7CD8" w:rsidRDefault="00AA7CD8" w:rsidP="00AA7CD8">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051619E8" w14:textId="77777777" w:rsidR="00AA7CD8" w:rsidRDefault="00AA7CD8" w:rsidP="00AA7CD8">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3BEC9706"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E6A8E6D"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8E6F637" w14:textId="77777777" w:rsidR="00AA7CD8" w:rsidRDefault="00AA7CD8" w:rsidP="00AA7CD8">
            <w:pPr>
              <w:pStyle w:val="TAL"/>
              <w:rPr>
                <w:rFonts w:cs="Arial"/>
                <w:szCs w:val="18"/>
              </w:rPr>
            </w:pPr>
            <w:r>
              <w:rPr>
                <w:rFonts w:cs="Arial"/>
                <w:szCs w:val="18"/>
              </w:rPr>
              <w:t>Indicates the uncertainty ellipse</w:t>
            </w:r>
          </w:p>
          <w:p w14:paraId="2F807752" w14:textId="77777777" w:rsidR="00AA7CD8" w:rsidRDefault="00AA7CD8" w:rsidP="00AA7CD8">
            <w:pPr>
              <w:pStyle w:val="TAL"/>
              <w:rPr>
                <w:rFonts w:cs="Arial"/>
                <w:szCs w:val="18"/>
              </w:rPr>
            </w:pPr>
          </w:p>
        </w:tc>
      </w:tr>
      <w:tr w:rsidR="00AA7CD8" w:rsidRPr="00FD48E5" w14:paraId="332EAE4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7DB5E93" w14:textId="77777777" w:rsidR="00AA7CD8" w:rsidRDefault="00AA7CD8" w:rsidP="00AA7CD8">
            <w:pPr>
              <w:pStyle w:val="TAL"/>
            </w:pPr>
            <w:r>
              <w:t>uncertaintyAltitude</w:t>
            </w:r>
          </w:p>
        </w:tc>
        <w:tc>
          <w:tcPr>
            <w:tcW w:w="2977" w:type="dxa"/>
            <w:tcBorders>
              <w:top w:val="single" w:sz="4" w:space="0" w:color="auto"/>
              <w:left w:val="single" w:sz="4" w:space="0" w:color="auto"/>
              <w:bottom w:val="single" w:sz="4" w:space="0" w:color="auto"/>
              <w:right w:val="single" w:sz="4" w:space="0" w:color="auto"/>
            </w:tcBorders>
          </w:tcPr>
          <w:p w14:paraId="55C7DCD5" w14:textId="77777777" w:rsidR="00AA7CD8" w:rsidRDefault="00AA7CD8" w:rsidP="00AA7CD8">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6F6FB064"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ACEE471"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E1E7D1E" w14:textId="77777777" w:rsidR="00AA7CD8" w:rsidRDefault="00AA7CD8" w:rsidP="00AA7CD8">
            <w:pPr>
              <w:pStyle w:val="TAL"/>
              <w:rPr>
                <w:rFonts w:cs="Arial"/>
                <w:szCs w:val="18"/>
              </w:rPr>
            </w:pPr>
            <w:r>
              <w:rPr>
                <w:rFonts w:cs="Arial"/>
                <w:szCs w:val="18"/>
              </w:rPr>
              <w:t>Indicates the uncertainty of the altitude.</w:t>
            </w:r>
          </w:p>
          <w:p w14:paraId="52B2DF55" w14:textId="77777777" w:rsidR="00AA7CD8" w:rsidRDefault="00AA7CD8" w:rsidP="00AA7CD8">
            <w:pPr>
              <w:pStyle w:val="TAL"/>
              <w:rPr>
                <w:rFonts w:cs="Arial"/>
                <w:szCs w:val="18"/>
              </w:rPr>
            </w:pPr>
          </w:p>
        </w:tc>
      </w:tr>
      <w:tr w:rsidR="00AA7CD8" w:rsidRPr="00FD48E5" w14:paraId="18F9A66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0DF9615" w14:textId="77777777" w:rsidR="00AA7CD8" w:rsidRDefault="00AA7CD8" w:rsidP="00AA7CD8">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3C8D6C63" w14:textId="77777777" w:rsidR="00AA7CD8" w:rsidRDefault="00AA7CD8" w:rsidP="00AA7CD8">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1883D3C1"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45F5906"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8E700B7" w14:textId="77777777" w:rsidR="00AA7CD8" w:rsidRDefault="00AA7CD8" w:rsidP="00AA7CD8">
            <w:pPr>
              <w:pStyle w:val="TAL"/>
              <w:rPr>
                <w:rFonts w:cs="Arial"/>
                <w:szCs w:val="18"/>
              </w:rPr>
            </w:pPr>
            <w:r>
              <w:rPr>
                <w:rFonts w:cs="Arial"/>
                <w:szCs w:val="18"/>
              </w:rPr>
              <w:t>Indicates the value of confidence.</w:t>
            </w:r>
          </w:p>
          <w:p w14:paraId="41133589" w14:textId="77777777" w:rsidR="00AA7CD8" w:rsidRDefault="00AA7CD8" w:rsidP="00AA7CD8">
            <w:pPr>
              <w:pStyle w:val="TAL"/>
              <w:rPr>
                <w:rFonts w:cs="Arial"/>
                <w:szCs w:val="18"/>
              </w:rPr>
            </w:pPr>
          </w:p>
        </w:tc>
      </w:tr>
    </w:tbl>
    <w:p w14:paraId="3C72A5C0" w14:textId="77777777" w:rsidR="00EB7848" w:rsidRDefault="00EB7848" w:rsidP="00EB7848"/>
    <w:p w14:paraId="154D7DC9" w14:textId="77777777" w:rsidR="00EB7848" w:rsidRDefault="00EB7848" w:rsidP="00B32564">
      <w:pPr>
        <w:pStyle w:val="Heading5"/>
      </w:pPr>
      <w:bookmarkStart w:id="1922" w:name="_Toc20150393"/>
      <w:bookmarkStart w:id="1923" w:name="_Toc25168640"/>
      <w:bookmarkStart w:id="1924" w:name="_Toc27593059"/>
      <w:bookmarkStart w:id="1925" w:name="_Toc34147930"/>
      <w:bookmarkStart w:id="1926" w:name="_Toc36463314"/>
      <w:bookmarkStart w:id="1927" w:name="_Toc43215154"/>
      <w:bookmarkStart w:id="1928" w:name="_Toc45032402"/>
      <w:bookmarkStart w:id="1929" w:name="_Toc49849891"/>
      <w:bookmarkStart w:id="1930" w:name="_Toc51873405"/>
      <w:bookmarkStart w:id="1931" w:name="_Toc56517533"/>
      <w:bookmarkStart w:id="1932" w:name="_Toc58594434"/>
      <w:bookmarkStart w:id="1933" w:name="_Toc67685944"/>
      <w:bookmarkStart w:id="1934" w:name="_Toc74993765"/>
      <w:bookmarkStart w:id="1935" w:name="_Toc82716353"/>
      <w:bookmarkStart w:id="1936" w:name="_Toc88818640"/>
      <w:bookmarkStart w:id="1937" w:name="_Toc90650562"/>
      <w:bookmarkStart w:id="1938" w:name="_Toc98506232"/>
      <w:bookmarkStart w:id="1939" w:name="_Toc106639517"/>
      <w:bookmarkStart w:id="1940" w:name="_Toc114779027"/>
      <w:bookmarkStart w:id="1941" w:name="_Toc122096944"/>
      <w:bookmarkStart w:id="1942" w:name="_Toc130844165"/>
      <w:bookmarkStart w:id="1943" w:name="_Toc138411871"/>
      <w:bookmarkStart w:id="1944" w:name="_Toc145956058"/>
      <w:bookmarkStart w:id="1945" w:name="_Toc153887493"/>
      <w:r>
        <w:t>6.1.6.2.12</w:t>
      </w:r>
      <w:r>
        <w:tab/>
        <w:t>Type: EllipsoidArc</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p>
    <w:p w14:paraId="58DF42FD" w14:textId="77777777" w:rsidR="00EB7848" w:rsidRDefault="00EB7848" w:rsidP="00EB7848">
      <w:pPr>
        <w:pStyle w:val="TH"/>
      </w:pPr>
      <w:r>
        <w:rPr>
          <w:noProof/>
        </w:rPr>
        <w:t>Table </w:t>
      </w:r>
      <w:r>
        <w:t xml:space="preserve">6.1.6.2.12-1: </w:t>
      </w:r>
      <w:r>
        <w:rPr>
          <w:noProof/>
        </w:rPr>
        <w:t xml:space="preserve">Definition of type </w:t>
      </w:r>
      <w:r>
        <w:t>EllipsoidArc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6B0D171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0819BBE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E4963A7"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80F15C"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2DB81B48"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0AFB703A" w14:textId="77777777" w:rsidR="00EB7848" w:rsidRDefault="00EB7848" w:rsidP="00183DF2">
            <w:pPr>
              <w:pStyle w:val="TAH"/>
              <w:rPr>
                <w:rFonts w:cs="Arial"/>
                <w:szCs w:val="18"/>
              </w:rPr>
            </w:pPr>
            <w:r>
              <w:rPr>
                <w:rFonts w:cs="Arial"/>
                <w:szCs w:val="18"/>
              </w:rPr>
              <w:t>Description</w:t>
            </w:r>
          </w:p>
        </w:tc>
      </w:tr>
      <w:tr w:rsidR="00EB7848" w:rsidRPr="00FD48E5" w14:paraId="59959F5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03BCC22"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41131B14"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1502A94E"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225E36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2921753" w14:textId="77777777" w:rsidR="00EB7848" w:rsidRDefault="00EB7848" w:rsidP="00183DF2">
            <w:pPr>
              <w:pStyle w:val="TAL"/>
              <w:rPr>
                <w:rFonts w:cs="Arial"/>
                <w:szCs w:val="18"/>
              </w:rPr>
            </w:pPr>
            <w:r>
              <w:rPr>
                <w:rFonts w:cs="Arial"/>
                <w:szCs w:val="18"/>
              </w:rPr>
              <w:t xml:space="preserve">It shall take the value </w:t>
            </w:r>
            <w:r>
              <w:t>"</w:t>
            </w:r>
            <w:r w:rsidRPr="002240A4">
              <w:t>ELLIPSOID_ARC</w:t>
            </w:r>
            <w:r>
              <w:rPr>
                <w:lang w:val="en-US"/>
              </w:rPr>
              <w:t>".</w:t>
            </w:r>
          </w:p>
        </w:tc>
      </w:tr>
      <w:tr w:rsidR="00595987" w:rsidRPr="00FD48E5" w14:paraId="1260398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C0FDFA5" w14:textId="77777777" w:rsidR="00595987" w:rsidRDefault="00595987" w:rsidP="00595987">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68039880" w14:textId="77777777" w:rsidR="00595987" w:rsidRDefault="00595987" w:rsidP="00595987">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6CFE655A"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6831B63"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EBEA22C" w14:textId="77777777" w:rsidR="00595987" w:rsidRDefault="00595987" w:rsidP="00595987">
            <w:pPr>
              <w:pStyle w:val="TAL"/>
              <w:rPr>
                <w:rFonts w:cs="Arial"/>
                <w:szCs w:val="18"/>
              </w:rPr>
            </w:pPr>
            <w:r>
              <w:rPr>
                <w:rFonts w:cs="Arial"/>
                <w:szCs w:val="18"/>
              </w:rPr>
              <w:t>Indicates a geographic point represented by its longitude and latitude.</w:t>
            </w:r>
          </w:p>
        </w:tc>
      </w:tr>
      <w:tr w:rsidR="00595987" w:rsidRPr="00FD48E5" w14:paraId="6DADBA2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08C4EE2" w14:textId="77777777" w:rsidR="00595987" w:rsidRDefault="00595987" w:rsidP="00595987">
            <w:pPr>
              <w:pStyle w:val="TAL"/>
            </w:pPr>
            <w:r>
              <w:t>innerRadius</w:t>
            </w:r>
          </w:p>
        </w:tc>
        <w:tc>
          <w:tcPr>
            <w:tcW w:w="2977" w:type="dxa"/>
            <w:tcBorders>
              <w:top w:val="single" w:sz="4" w:space="0" w:color="auto"/>
              <w:left w:val="single" w:sz="4" w:space="0" w:color="auto"/>
              <w:bottom w:val="single" w:sz="4" w:space="0" w:color="auto"/>
              <w:right w:val="single" w:sz="4" w:space="0" w:color="auto"/>
            </w:tcBorders>
          </w:tcPr>
          <w:p w14:paraId="71BAEF38" w14:textId="77777777" w:rsidR="00595987" w:rsidRDefault="00595987" w:rsidP="00595987">
            <w:pPr>
              <w:pStyle w:val="TAL"/>
            </w:pPr>
            <w:r>
              <w:t>InnerRadius</w:t>
            </w:r>
          </w:p>
        </w:tc>
        <w:tc>
          <w:tcPr>
            <w:tcW w:w="425" w:type="dxa"/>
            <w:tcBorders>
              <w:top w:val="single" w:sz="4" w:space="0" w:color="auto"/>
              <w:left w:val="single" w:sz="4" w:space="0" w:color="auto"/>
              <w:bottom w:val="single" w:sz="4" w:space="0" w:color="auto"/>
              <w:right w:val="single" w:sz="4" w:space="0" w:color="auto"/>
            </w:tcBorders>
          </w:tcPr>
          <w:p w14:paraId="2B781D3F"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A06D4ED"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323562D" w14:textId="77777777" w:rsidR="00595987" w:rsidRDefault="00595987" w:rsidP="00595987">
            <w:pPr>
              <w:pStyle w:val="TAL"/>
              <w:rPr>
                <w:rFonts w:cs="Arial"/>
                <w:szCs w:val="18"/>
              </w:rPr>
            </w:pPr>
            <w:r>
              <w:rPr>
                <w:rFonts w:cs="Arial"/>
                <w:szCs w:val="18"/>
              </w:rPr>
              <w:t>Indicates the value of inner radius</w:t>
            </w:r>
            <w:r>
              <w:t xml:space="preserve"> of the Ellipsoid Arc</w:t>
            </w:r>
            <w:r>
              <w:rPr>
                <w:rFonts w:cs="Arial"/>
                <w:szCs w:val="18"/>
              </w:rPr>
              <w:t>.</w:t>
            </w:r>
          </w:p>
        </w:tc>
      </w:tr>
      <w:tr w:rsidR="00595987" w:rsidRPr="00FD48E5" w14:paraId="33000CF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CCBB17A" w14:textId="77777777" w:rsidR="00595987" w:rsidRDefault="00595987" w:rsidP="00595987">
            <w:pPr>
              <w:pStyle w:val="TAL"/>
            </w:pPr>
            <w:r>
              <w:t>uncertaintyRadius</w:t>
            </w:r>
          </w:p>
        </w:tc>
        <w:tc>
          <w:tcPr>
            <w:tcW w:w="2977" w:type="dxa"/>
            <w:tcBorders>
              <w:top w:val="single" w:sz="4" w:space="0" w:color="auto"/>
              <w:left w:val="single" w:sz="4" w:space="0" w:color="auto"/>
              <w:bottom w:val="single" w:sz="4" w:space="0" w:color="auto"/>
              <w:right w:val="single" w:sz="4" w:space="0" w:color="auto"/>
            </w:tcBorders>
          </w:tcPr>
          <w:p w14:paraId="6D647573" w14:textId="77777777" w:rsidR="00595987" w:rsidRDefault="00595987" w:rsidP="00595987">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41FABEB4"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B72D808"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FD6802E" w14:textId="77777777" w:rsidR="00595987" w:rsidRDefault="00595987" w:rsidP="00595987">
            <w:pPr>
              <w:pStyle w:val="TAL"/>
              <w:rPr>
                <w:rFonts w:cs="Arial"/>
                <w:szCs w:val="18"/>
              </w:rPr>
            </w:pPr>
            <w:r>
              <w:rPr>
                <w:rFonts w:cs="Arial"/>
                <w:szCs w:val="18"/>
              </w:rPr>
              <w:t xml:space="preserve">Indicates the uncertainty radius of </w:t>
            </w:r>
            <w:r>
              <w:t>the Ellipsoid Arc</w:t>
            </w:r>
            <w:r>
              <w:rPr>
                <w:rFonts w:cs="Arial"/>
                <w:szCs w:val="18"/>
              </w:rPr>
              <w:t>.</w:t>
            </w:r>
          </w:p>
        </w:tc>
      </w:tr>
      <w:tr w:rsidR="00595987" w:rsidRPr="00FD48E5" w14:paraId="6D43CDC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3FD8E83" w14:textId="77777777" w:rsidR="00595987" w:rsidRDefault="00595987" w:rsidP="00595987">
            <w:pPr>
              <w:pStyle w:val="TAL"/>
            </w:pPr>
            <w:r>
              <w:t>offsetAngle</w:t>
            </w:r>
          </w:p>
        </w:tc>
        <w:tc>
          <w:tcPr>
            <w:tcW w:w="2977" w:type="dxa"/>
            <w:tcBorders>
              <w:top w:val="single" w:sz="4" w:space="0" w:color="auto"/>
              <w:left w:val="single" w:sz="4" w:space="0" w:color="auto"/>
              <w:bottom w:val="single" w:sz="4" w:space="0" w:color="auto"/>
              <w:right w:val="single" w:sz="4" w:space="0" w:color="auto"/>
            </w:tcBorders>
          </w:tcPr>
          <w:p w14:paraId="5150EEF6" w14:textId="77777777" w:rsidR="00595987" w:rsidRDefault="00595987" w:rsidP="00595987">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28EC3620"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8E52C8A"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AEA657A" w14:textId="77777777" w:rsidR="00595987" w:rsidRDefault="00595987" w:rsidP="00595987">
            <w:pPr>
              <w:pStyle w:val="TAL"/>
              <w:rPr>
                <w:rFonts w:cs="Arial"/>
                <w:szCs w:val="18"/>
              </w:rPr>
            </w:pPr>
            <w:r>
              <w:rPr>
                <w:rFonts w:cs="Arial"/>
                <w:szCs w:val="18"/>
              </w:rPr>
              <w:t xml:space="preserve">Indicates the offset angle of the </w:t>
            </w:r>
            <w:r>
              <w:t>Ellipsoid Arc</w:t>
            </w:r>
            <w:r>
              <w:rPr>
                <w:rFonts w:cs="Arial"/>
                <w:szCs w:val="18"/>
              </w:rPr>
              <w:t>.</w:t>
            </w:r>
          </w:p>
        </w:tc>
      </w:tr>
      <w:tr w:rsidR="00595987" w:rsidRPr="00FD48E5" w14:paraId="42BF7AD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D39A6E0" w14:textId="77777777" w:rsidR="00595987" w:rsidRDefault="00595987" w:rsidP="00595987">
            <w:pPr>
              <w:pStyle w:val="TAL"/>
            </w:pPr>
            <w:r>
              <w:t>includedAngle</w:t>
            </w:r>
          </w:p>
        </w:tc>
        <w:tc>
          <w:tcPr>
            <w:tcW w:w="2977" w:type="dxa"/>
            <w:tcBorders>
              <w:top w:val="single" w:sz="4" w:space="0" w:color="auto"/>
              <w:left w:val="single" w:sz="4" w:space="0" w:color="auto"/>
              <w:bottom w:val="single" w:sz="4" w:space="0" w:color="auto"/>
              <w:right w:val="single" w:sz="4" w:space="0" w:color="auto"/>
            </w:tcBorders>
          </w:tcPr>
          <w:p w14:paraId="07C3D517" w14:textId="77777777" w:rsidR="00595987" w:rsidRDefault="00595987" w:rsidP="00595987">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7ED2948A"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F997362"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CEC5D2D" w14:textId="77777777" w:rsidR="00595987" w:rsidRDefault="00595987" w:rsidP="00595987">
            <w:pPr>
              <w:pStyle w:val="TAL"/>
              <w:rPr>
                <w:rFonts w:cs="Arial"/>
                <w:szCs w:val="18"/>
              </w:rPr>
            </w:pPr>
            <w:r>
              <w:rPr>
                <w:rFonts w:cs="Arial"/>
                <w:szCs w:val="18"/>
              </w:rPr>
              <w:t>Indicates the included</w:t>
            </w:r>
            <w:r>
              <w:t xml:space="preserve"> angle of the Ellipsoid Arc.</w:t>
            </w:r>
          </w:p>
        </w:tc>
      </w:tr>
      <w:tr w:rsidR="00595987" w:rsidRPr="00FD48E5" w14:paraId="23897DA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6D753F4" w14:textId="77777777" w:rsidR="00595987" w:rsidRDefault="00595987" w:rsidP="00595987">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4DBCA20A" w14:textId="77777777" w:rsidR="00595987" w:rsidRDefault="00595987" w:rsidP="00595987">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58A130C6"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AD8FF49"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1C667D1" w14:textId="77777777" w:rsidR="00595987" w:rsidRDefault="00595987" w:rsidP="00595987">
            <w:pPr>
              <w:pStyle w:val="TAL"/>
              <w:rPr>
                <w:rFonts w:cs="Arial"/>
                <w:szCs w:val="18"/>
              </w:rPr>
            </w:pPr>
            <w:r>
              <w:rPr>
                <w:rFonts w:cs="Arial"/>
                <w:szCs w:val="18"/>
              </w:rPr>
              <w:t>Indicates the value of confidence.</w:t>
            </w:r>
          </w:p>
        </w:tc>
      </w:tr>
    </w:tbl>
    <w:p w14:paraId="6CA6BA32" w14:textId="77777777" w:rsidR="00EB7848" w:rsidRDefault="00EB7848" w:rsidP="00EB7848"/>
    <w:p w14:paraId="53420F64" w14:textId="77777777" w:rsidR="00EB7848" w:rsidRDefault="00EB7848" w:rsidP="00B32564">
      <w:pPr>
        <w:pStyle w:val="Heading5"/>
      </w:pPr>
      <w:bookmarkStart w:id="1946" w:name="_Toc20150394"/>
      <w:bookmarkStart w:id="1947" w:name="_Toc25168641"/>
      <w:bookmarkStart w:id="1948" w:name="_Toc27593060"/>
      <w:bookmarkStart w:id="1949" w:name="_Toc34147931"/>
      <w:bookmarkStart w:id="1950" w:name="_Toc36463315"/>
      <w:bookmarkStart w:id="1951" w:name="_Toc43215155"/>
      <w:bookmarkStart w:id="1952" w:name="_Toc45032403"/>
      <w:bookmarkStart w:id="1953" w:name="_Toc49849892"/>
      <w:bookmarkStart w:id="1954" w:name="_Toc51873406"/>
      <w:bookmarkStart w:id="1955" w:name="_Toc56517534"/>
      <w:bookmarkStart w:id="1956" w:name="_Toc58594435"/>
      <w:bookmarkStart w:id="1957" w:name="_Toc67685945"/>
      <w:bookmarkStart w:id="1958" w:name="_Toc74993766"/>
      <w:bookmarkStart w:id="1959" w:name="_Toc82716354"/>
      <w:bookmarkStart w:id="1960" w:name="_Toc88818641"/>
      <w:bookmarkStart w:id="1961" w:name="_Toc90650563"/>
      <w:bookmarkStart w:id="1962" w:name="_Toc98506233"/>
      <w:bookmarkStart w:id="1963" w:name="_Toc106639518"/>
      <w:bookmarkStart w:id="1964" w:name="_Toc114779028"/>
      <w:bookmarkStart w:id="1965" w:name="_Toc122096945"/>
      <w:bookmarkStart w:id="1966" w:name="_Toc130844166"/>
      <w:bookmarkStart w:id="1967" w:name="_Toc138411872"/>
      <w:bookmarkStart w:id="1968" w:name="_Toc145956059"/>
      <w:bookmarkStart w:id="1969" w:name="_Toc153887494"/>
      <w:r>
        <w:lastRenderedPageBreak/>
        <w:t>6.1.6.2.13</w:t>
      </w:r>
      <w:r>
        <w:tab/>
        <w:t>Type: LocationQoS</w:t>
      </w:r>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p>
    <w:p w14:paraId="285559A7" w14:textId="77777777" w:rsidR="00EB7848" w:rsidRDefault="00EB7848" w:rsidP="00EB7848">
      <w:pPr>
        <w:pStyle w:val="TH"/>
      </w:pPr>
      <w:r>
        <w:rPr>
          <w:noProof/>
        </w:rPr>
        <w:t>Table </w:t>
      </w:r>
      <w:r>
        <w:t xml:space="preserve">6.1.6.2.13-1: </w:t>
      </w:r>
      <w:r>
        <w:rPr>
          <w:noProof/>
        </w:rPr>
        <w:t xml:space="preserve">Definition of type </w:t>
      </w:r>
      <w:r>
        <w:t>LocationQoS</w:t>
      </w:r>
    </w:p>
    <w:tbl>
      <w:tblPr>
        <w:tblW w:w="10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3971"/>
        <w:gridCol w:w="1701"/>
      </w:tblGrid>
      <w:tr w:rsidR="0066377F" w:rsidRPr="00FD48E5" w14:paraId="78128FA0" w14:textId="75075F3C" w:rsidTr="0080351F">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D5D2BD7" w14:textId="77777777" w:rsidR="0066377F" w:rsidRDefault="0066377F"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2A67BE95" w14:textId="77777777" w:rsidR="0066377F" w:rsidRDefault="0066377F"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9072E1F" w14:textId="77777777" w:rsidR="0066377F" w:rsidRPr="007277D4" w:rsidRDefault="0066377F"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53814CDA" w14:textId="77777777" w:rsidR="0066377F" w:rsidRDefault="0066377F" w:rsidP="00B32564">
            <w:pPr>
              <w:pStyle w:val="TAH"/>
            </w:pPr>
            <w:r w:rsidRPr="00B32564">
              <w:t>Cardinality</w:t>
            </w:r>
          </w:p>
        </w:tc>
        <w:tc>
          <w:tcPr>
            <w:tcW w:w="3971" w:type="dxa"/>
            <w:tcBorders>
              <w:top w:val="single" w:sz="4" w:space="0" w:color="auto"/>
              <w:left w:val="single" w:sz="4" w:space="0" w:color="auto"/>
              <w:bottom w:val="single" w:sz="4" w:space="0" w:color="auto"/>
              <w:right w:val="single" w:sz="4" w:space="0" w:color="auto"/>
            </w:tcBorders>
            <w:shd w:val="clear" w:color="auto" w:fill="C0C0C0"/>
            <w:hideMark/>
          </w:tcPr>
          <w:p w14:paraId="226E2F1F" w14:textId="77777777" w:rsidR="0066377F" w:rsidRDefault="0066377F" w:rsidP="00183DF2">
            <w:pPr>
              <w:pStyle w:val="TAH"/>
              <w:rPr>
                <w:rFonts w:cs="Arial"/>
                <w:szCs w:val="18"/>
              </w:rPr>
            </w:pPr>
            <w:r>
              <w:rPr>
                <w:rFonts w:cs="Arial"/>
                <w:szCs w:val="18"/>
              </w:rPr>
              <w:t>Description</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36DD6F64" w14:textId="2F490FAF" w:rsidR="0066377F" w:rsidRDefault="0066377F" w:rsidP="00183DF2">
            <w:pPr>
              <w:pStyle w:val="TAH"/>
              <w:rPr>
                <w:rFonts w:cs="Arial"/>
                <w:szCs w:val="18"/>
              </w:rPr>
            </w:pPr>
            <w:r>
              <w:rPr>
                <w:rFonts w:cs="Arial"/>
                <w:szCs w:val="18"/>
              </w:rPr>
              <w:t>Applicability</w:t>
            </w:r>
          </w:p>
        </w:tc>
      </w:tr>
      <w:tr w:rsidR="0066377F" w:rsidRPr="00FD48E5" w14:paraId="481ACF56" w14:textId="68072D10" w:rsidTr="0080351F">
        <w:trPr>
          <w:jc w:val="center"/>
        </w:trPr>
        <w:tc>
          <w:tcPr>
            <w:tcW w:w="1807" w:type="dxa"/>
            <w:tcBorders>
              <w:top w:val="single" w:sz="4" w:space="0" w:color="auto"/>
              <w:left w:val="single" w:sz="4" w:space="0" w:color="auto"/>
              <w:bottom w:val="single" w:sz="4" w:space="0" w:color="auto"/>
              <w:right w:val="single" w:sz="4" w:space="0" w:color="auto"/>
            </w:tcBorders>
          </w:tcPr>
          <w:p w14:paraId="7B1CE562" w14:textId="77777777" w:rsidR="0066377F" w:rsidRDefault="0066377F" w:rsidP="00183DF2">
            <w:pPr>
              <w:pStyle w:val="TAL"/>
            </w:pPr>
            <w:r>
              <w:t>hAccuracy</w:t>
            </w:r>
          </w:p>
        </w:tc>
        <w:tc>
          <w:tcPr>
            <w:tcW w:w="1713" w:type="dxa"/>
            <w:tcBorders>
              <w:top w:val="single" w:sz="4" w:space="0" w:color="auto"/>
              <w:left w:val="single" w:sz="4" w:space="0" w:color="auto"/>
              <w:bottom w:val="single" w:sz="4" w:space="0" w:color="auto"/>
              <w:right w:val="single" w:sz="4" w:space="0" w:color="auto"/>
            </w:tcBorders>
          </w:tcPr>
          <w:p w14:paraId="1E98CEF9" w14:textId="77777777" w:rsidR="0066377F" w:rsidRDefault="0066377F" w:rsidP="00183DF2">
            <w:pPr>
              <w:pStyle w:val="TAL"/>
            </w:pPr>
            <w:r>
              <w:t>Accuracy</w:t>
            </w:r>
          </w:p>
        </w:tc>
        <w:tc>
          <w:tcPr>
            <w:tcW w:w="560" w:type="dxa"/>
            <w:tcBorders>
              <w:top w:val="single" w:sz="4" w:space="0" w:color="auto"/>
              <w:left w:val="single" w:sz="4" w:space="0" w:color="auto"/>
              <w:bottom w:val="single" w:sz="4" w:space="0" w:color="auto"/>
              <w:right w:val="single" w:sz="4" w:space="0" w:color="auto"/>
            </w:tcBorders>
          </w:tcPr>
          <w:p w14:paraId="6748EF5C" w14:textId="77777777" w:rsidR="0066377F" w:rsidRDefault="0066377F"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4139282" w14:textId="77777777" w:rsidR="0066377F" w:rsidRDefault="0066377F" w:rsidP="00183DF2">
            <w:pPr>
              <w:pStyle w:val="TAL"/>
            </w:pPr>
            <w:r>
              <w:t>0..1</w:t>
            </w:r>
          </w:p>
        </w:tc>
        <w:tc>
          <w:tcPr>
            <w:tcW w:w="3971" w:type="dxa"/>
            <w:tcBorders>
              <w:top w:val="single" w:sz="4" w:space="0" w:color="auto"/>
              <w:left w:val="single" w:sz="4" w:space="0" w:color="auto"/>
              <w:bottom w:val="single" w:sz="4" w:space="0" w:color="auto"/>
              <w:right w:val="single" w:sz="4" w:space="0" w:color="auto"/>
            </w:tcBorders>
          </w:tcPr>
          <w:p w14:paraId="2DE86942" w14:textId="77777777" w:rsidR="0066377F" w:rsidRDefault="0066377F" w:rsidP="00183DF2">
            <w:pPr>
              <w:pStyle w:val="TAL"/>
              <w:rPr>
                <w:rFonts w:cs="Arial"/>
                <w:szCs w:val="18"/>
              </w:rPr>
            </w:pPr>
            <w:r>
              <w:rPr>
                <w:rFonts w:cs="Arial"/>
                <w:szCs w:val="18"/>
              </w:rPr>
              <w:t>Horizontal accuracy</w:t>
            </w:r>
          </w:p>
        </w:tc>
        <w:tc>
          <w:tcPr>
            <w:tcW w:w="1701" w:type="dxa"/>
            <w:tcBorders>
              <w:top w:val="single" w:sz="4" w:space="0" w:color="auto"/>
              <w:left w:val="single" w:sz="4" w:space="0" w:color="auto"/>
              <w:bottom w:val="single" w:sz="4" w:space="0" w:color="auto"/>
              <w:right w:val="single" w:sz="4" w:space="0" w:color="auto"/>
            </w:tcBorders>
          </w:tcPr>
          <w:p w14:paraId="7658A191" w14:textId="77777777" w:rsidR="0066377F" w:rsidRDefault="0066377F" w:rsidP="00183DF2">
            <w:pPr>
              <w:pStyle w:val="TAL"/>
              <w:rPr>
                <w:rFonts w:cs="Arial"/>
                <w:szCs w:val="18"/>
              </w:rPr>
            </w:pPr>
          </w:p>
        </w:tc>
      </w:tr>
      <w:tr w:rsidR="0066377F" w:rsidRPr="00FD48E5" w14:paraId="703ED6A5" w14:textId="413B20F3" w:rsidTr="0080351F">
        <w:trPr>
          <w:jc w:val="center"/>
        </w:trPr>
        <w:tc>
          <w:tcPr>
            <w:tcW w:w="1807" w:type="dxa"/>
            <w:tcBorders>
              <w:top w:val="single" w:sz="4" w:space="0" w:color="auto"/>
              <w:left w:val="single" w:sz="4" w:space="0" w:color="auto"/>
              <w:bottom w:val="single" w:sz="4" w:space="0" w:color="auto"/>
              <w:right w:val="single" w:sz="4" w:space="0" w:color="auto"/>
            </w:tcBorders>
          </w:tcPr>
          <w:p w14:paraId="4790DF39" w14:textId="77777777" w:rsidR="0066377F" w:rsidRDefault="0066377F" w:rsidP="00183DF2">
            <w:pPr>
              <w:pStyle w:val="TAL"/>
            </w:pPr>
            <w:r>
              <w:t>vAccuracy</w:t>
            </w:r>
          </w:p>
        </w:tc>
        <w:tc>
          <w:tcPr>
            <w:tcW w:w="1713" w:type="dxa"/>
            <w:tcBorders>
              <w:top w:val="single" w:sz="4" w:space="0" w:color="auto"/>
              <w:left w:val="single" w:sz="4" w:space="0" w:color="auto"/>
              <w:bottom w:val="single" w:sz="4" w:space="0" w:color="auto"/>
              <w:right w:val="single" w:sz="4" w:space="0" w:color="auto"/>
            </w:tcBorders>
          </w:tcPr>
          <w:p w14:paraId="1BD06467" w14:textId="77777777" w:rsidR="0066377F" w:rsidRDefault="0066377F" w:rsidP="00183DF2">
            <w:pPr>
              <w:pStyle w:val="TAL"/>
            </w:pPr>
            <w:r>
              <w:t>Accuracy</w:t>
            </w:r>
          </w:p>
        </w:tc>
        <w:tc>
          <w:tcPr>
            <w:tcW w:w="560" w:type="dxa"/>
            <w:tcBorders>
              <w:top w:val="single" w:sz="4" w:space="0" w:color="auto"/>
              <w:left w:val="single" w:sz="4" w:space="0" w:color="auto"/>
              <w:bottom w:val="single" w:sz="4" w:space="0" w:color="auto"/>
              <w:right w:val="single" w:sz="4" w:space="0" w:color="auto"/>
            </w:tcBorders>
          </w:tcPr>
          <w:p w14:paraId="24A87CF7" w14:textId="77777777" w:rsidR="0066377F" w:rsidRDefault="0066377F"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ECED663" w14:textId="77777777" w:rsidR="0066377F" w:rsidRDefault="0066377F" w:rsidP="00183DF2">
            <w:pPr>
              <w:pStyle w:val="TAL"/>
            </w:pPr>
            <w:r>
              <w:t>0..1</w:t>
            </w:r>
          </w:p>
        </w:tc>
        <w:tc>
          <w:tcPr>
            <w:tcW w:w="3971" w:type="dxa"/>
            <w:tcBorders>
              <w:top w:val="single" w:sz="4" w:space="0" w:color="auto"/>
              <w:left w:val="single" w:sz="4" w:space="0" w:color="auto"/>
              <w:bottom w:val="single" w:sz="4" w:space="0" w:color="auto"/>
              <w:right w:val="single" w:sz="4" w:space="0" w:color="auto"/>
            </w:tcBorders>
          </w:tcPr>
          <w:p w14:paraId="100378D2" w14:textId="77777777" w:rsidR="0066377F" w:rsidRDefault="0066377F" w:rsidP="00183DF2">
            <w:pPr>
              <w:pStyle w:val="TAL"/>
              <w:rPr>
                <w:rFonts w:cs="Arial"/>
                <w:szCs w:val="18"/>
              </w:rPr>
            </w:pPr>
            <w:r>
              <w:rPr>
                <w:rFonts w:cs="Arial"/>
                <w:szCs w:val="18"/>
              </w:rPr>
              <w:t>Vertical accuracy</w:t>
            </w:r>
          </w:p>
        </w:tc>
        <w:tc>
          <w:tcPr>
            <w:tcW w:w="1701" w:type="dxa"/>
            <w:tcBorders>
              <w:top w:val="single" w:sz="4" w:space="0" w:color="auto"/>
              <w:left w:val="single" w:sz="4" w:space="0" w:color="auto"/>
              <w:bottom w:val="single" w:sz="4" w:space="0" w:color="auto"/>
              <w:right w:val="single" w:sz="4" w:space="0" w:color="auto"/>
            </w:tcBorders>
          </w:tcPr>
          <w:p w14:paraId="146BEC10" w14:textId="77777777" w:rsidR="0066377F" w:rsidRDefault="0066377F" w:rsidP="00183DF2">
            <w:pPr>
              <w:pStyle w:val="TAL"/>
              <w:rPr>
                <w:rFonts w:cs="Arial"/>
                <w:szCs w:val="18"/>
              </w:rPr>
            </w:pPr>
          </w:p>
        </w:tc>
      </w:tr>
      <w:tr w:rsidR="0066377F" w:rsidRPr="00FD48E5" w14:paraId="3B863C0C" w14:textId="0B4BD6DE" w:rsidTr="0080351F">
        <w:trPr>
          <w:jc w:val="center"/>
        </w:trPr>
        <w:tc>
          <w:tcPr>
            <w:tcW w:w="1807" w:type="dxa"/>
            <w:tcBorders>
              <w:top w:val="single" w:sz="4" w:space="0" w:color="auto"/>
              <w:left w:val="single" w:sz="4" w:space="0" w:color="auto"/>
              <w:bottom w:val="single" w:sz="4" w:space="0" w:color="auto"/>
              <w:right w:val="single" w:sz="4" w:space="0" w:color="auto"/>
            </w:tcBorders>
          </w:tcPr>
          <w:p w14:paraId="35BD6749" w14:textId="77777777" w:rsidR="0066377F" w:rsidRDefault="0066377F" w:rsidP="00183DF2">
            <w:pPr>
              <w:pStyle w:val="TAL"/>
            </w:pPr>
            <w:r>
              <w:t>vertRequested</w:t>
            </w:r>
          </w:p>
        </w:tc>
        <w:tc>
          <w:tcPr>
            <w:tcW w:w="1713" w:type="dxa"/>
            <w:tcBorders>
              <w:top w:val="single" w:sz="4" w:space="0" w:color="auto"/>
              <w:left w:val="single" w:sz="4" w:space="0" w:color="auto"/>
              <w:bottom w:val="single" w:sz="4" w:space="0" w:color="auto"/>
              <w:right w:val="single" w:sz="4" w:space="0" w:color="auto"/>
            </w:tcBorders>
          </w:tcPr>
          <w:p w14:paraId="3E30325D" w14:textId="77777777" w:rsidR="0066377F" w:rsidRDefault="0066377F" w:rsidP="00183DF2">
            <w:pPr>
              <w:pStyle w:val="TAL"/>
            </w:pPr>
            <w:r>
              <w:t>boolean</w:t>
            </w:r>
          </w:p>
        </w:tc>
        <w:tc>
          <w:tcPr>
            <w:tcW w:w="560" w:type="dxa"/>
            <w:tcBorders>
              <w:top w:val="single" w:sz="4" w:space="0" w:color="auto"/>
              <w:left w:val="single" w:sz="4" w:space="0" w:color="auto"/>
              <w:bottom w:val="single" w:sz="4" w:space="0" w:color="auto"/>
              <w:right w:val="single" w:sz="4" w:space="0" w:color="auto"/>
            </w:tcBorders>
          </w:tcPr>
          <w:p w14:paraId="5A08E144" w14:textId="77777777" w:rsidR="0066377F" w:rsidRDefault="0066377F"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1B6D27C" w14:textId="77777777" w:rsidR="0066377F" w:rsidRDefault="0066377F" w:rsidP="00183DF2">
            <w:pPr>
              <w:pStyle w:val="TAL"/>
            </w:pPr>
            <w:r>
              <w:t>0..1</w:t>
            </w:r>
          </w:p>
        </w:tc>
        <w:tc>
          <w:tcPr>
            <w:tcW w:w="3971" w:type="dxa"/>
            <w:tcBorders>
              <w:top w:val="single" w:sz="4" w:space="0" w:color="auto"/>
              <w:left w:val="single" w:sz="4" w:space="0" w:color="auto"/>
              <w:bottom w:val="single" w:sz="4" w:space="0" w:color="auto"/>
              <w:right w:val="single" w:sz="4" w:space="0" w:color="auto"/>
            </w:tcBorders>
          </w:tcPr>
          <w:p w14:paraId="7DB59E48" w14:textId="77777777" w:rsidR="0066377F" w:rsidRDefault="0066377F" w:rsidP="00183DF2">
            <w:pPr>
              <w:pStyle w:val="TAL"/>
              <w:rPr>
                <w:rFonts w:cs="Arial"/>
                <w:szCs w:val="18"/>
              </w:rPr>
            </w:pPr>
            <w:r>
              <w:rPr>
                <w:rFonts w:cs="Arial"/>
                <w:szCs w:val="18"/>
              </w:rPr>
              <w:t>Vertical accuracy requested (yes/no)</w:t>
            </w:r>
          </w:p>
        </w:tc>
        <w:tc>
          <w:tcPr>
            <w:tcW w:w="1701" w:type="dxa"/>
            <w:tcBorders>
              <w:top w:val="single" w:sz="4" w:space="0" w:color="auto"/>
              <w:left w:val="single" w:sz="4" w:space="0" w:color="auto"/>
              <w:bottom w:val="single" w:sz="4" w:space="0" w:color="auto"/>
              <w:right w:val="single" w:sz="4" w:space="0" w:color="auto"/>
            </w:tcBorders>
          </w:tcPr>
          <w:p w14:paraId="777EA6D6" w14:textId="77777777" w:rsidR="0066377F" w:rsidRDefault="0066377F" w:rsidP="00183DF2">
            <w:pPr>
              <w:pStyle w:val="TAL"/>
              <w:rPr>
                <w:rFonts w:cs="Arial"/>
                <w:szCs w:val="18"/>
              </w:rPr>
            </w:pPr>
          </w:p>
        </w:tc>
      </w:tr>
      <w:tr w:rsidR="0066377F" w:rsidRPr="00FD48E5" w14:paraId="3C0FDC3B" w14:textId="50D355AE" w:rsidTr="0080351F">
        <w:trPr>
          <w:jc w:val="center"/>
        </w:trPr>
        <w:tc>
          <w:tcPr>
            <w:tcW w:w="1807" w:type="dxa"/>
            <w:tcBorders>
              <w:top w:val="single" w:sz="4" w:space="0" w:color="auto"/>
              <w:left w:val="single" w:sz="4" w:space="0" w:color="auto"/>
              <w:bottom w:val="single" w:sz="4" w:space="0" w:color="auto"/>
              <w:right w:val="single" w:sz="4" w:space="0" w:color="auto"/>
            </w:tcBorders>
          </w:tcPr>
          <w:p w14:paraId="27BA76FF" w14:textId="77777777" w:rsidR="0066377F" w:rsidRDefault="0066377F" w:rsidP="00183DF2">
            <w:pPr>
              <w:pStyle w:val="TAL"/>
            </w:pPr>
            <w:r>
              <w:t>responseTime</w:t>
            </w:r>
          </w:p>
        </w:tc>
        <w:tc>
          <w:tcPr>
            <w:tcW w:w="1713" w:type="dxa"/>
            <w:tcBorders>
              <w:top w:val="single" w:sz="4" w:space="0" w:color="auto"/>
              <w:left w:val="single" w:sz="4" w:space="0" w:color="auto"/>
              <w:bottom w:val="single" w:sz="4" w:space="0" w:color="auto"/>
              <w:right w:val="single" w:sz="4" w:space="0" w:color="auto"/>
            </w:tcBorders>
          </w:tcPr>
          <w:p w14:paraId="3773D7EC" w14:textId="77777777" w:rsidR="0066377F" w:rsidRDefault="0066377F" w:rsidP="00183DF2">
            <w:pPr>
              <w:pStyle w:val="TAL"/>
            </w:pPr>
            <w:r>
              <w:t>ResponseTime</w:t>
            </w:r>
          </w:p>
        </w:tc>
        <w:tc>
          <w:tcPr>
            <w:tcW w:w="560" w:type="dxa"/>
            <w:tcBorders>
              <w:top w:val="single" w:sz="4" w:space="0" w:color="auto"/>
              <w:left w:val="single" w:sz="4" w:space="0" w:color="auto"/>
              <w:bottom w:val="single" w:sz="4" w:space="0" w:color="auto"/>
              <w:right w:val="single" w:sz="4" w:space="0" w:color="auto"/>
            </w:tcBorders>
          </w:tcPr>
          <w:p w14:paraId="722F56EB" w14:textId="77777777" w:rsidR="0066377F" w:rsidRDefault="0066377F"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D265B93" w14:textId="77777777" w:rsidR="0066377F" w:rsidRDefault="0066377F" w:rsidP="00183DF2">
            <w:pPr>
              <w:pStyle w:val="TAL"/>
            </w:pPr>
            <w:r>
              <w:t>0..1</w:t>
            </w:r>
          </w:p>
        </w:tc>
        <w:tc>
          <w:tcPr>
            <w:tcW w:w="3971" w:type="dxa"/>
            <w:tcBorders>
              <w:top w:val="single" w:sz="4" w:space="0" w:color="auto"/>
              <w:left w:val="single" w:sz="4" w:space="0" w:color="auto"/>
              <w:bottom w:val="single" w:sz="4" w:space="0" w:color="auto"/>
              <w:right w:val="single" w:sz="4" w:space="0" w:color="auto"/>
            </w:tcBorders>
          </w:tcPr>
          <w:p w14:paraId="6393E6F3" w14:textId="77777777" w:rsidR="0066377F" w:rsidRDefault="0066377F" w:rsidP="00183DF2">
            <w:pPr>
              <w:pStyle w:val="TAL"/>
              <w:rPr>
                <w:rFonts w:cs="Arial"/>
                <w:szCs w:val="18"/>
              </w:rPr>
            </w:pPr>
            <w:r>
              <w:rPr>
                <w:rFonts w:cs="Arial"/>
                <w:szCs w:val="18"/>
              </w:rPr>
              <w:t>No delay, Low delay or Delay tolerant</w:t>
            </w:r>
          </w:p>
        </w:tc>
        <w:tc>
          <w:tcPr>
            <w:tcW w:w="1701" w:type="dxa"/>
            <w:tcBorders>
              <w:top w:val="single" w:sz="4" w:space="0" w:color="auto"/>
              <w:left w:val="single" w:sz="4" w:space="0" w:color="auto"/>
              <w:bottom w:val="single" w:sz="4" w:space="0" w:color="auto"/>
              <w:right w:val="single" w:sz="4" w:space="0" w:color="auto"/>
            </w:tcBorders>
          </w:tcPr>
          <w:p w14:paraId="568ACA74" w14:textId="77777777" w:rsidR="0066377F" w:rsidRDefault="0066377F" w:rsidP="00183DF2">
            <w:pPr>
              <w:pStyle w:val="TAL"/>
              <w:rPr>
                <w:rFonts w:cs="Arial"/>
                <w:szCs w:val="18"/>
              </w:rPr>
            </w:pPr>
          </w:p>
        </w:tc>
      </w:tr>
      <w:tr w:rsidR="0066377F" w:rsidRPr="00FD48E5" w14:paraId="1128EC3A" w14:textId="77777777" w:rsidTr="0066377F">
        <w:trPr>
          <w:jc w:val="center"/>
        </w:trPr>
        <w:tc>
          <w:tcPr>
            <w:tcW w:w="1807" w:type="dxa"/>
            <w:tcBorders>
              <w:top w:val="single" w:sz="4" w:space="0" w:color="auto"/>
              <w:left w:val="single" w:sz="4" w:space="0" w:color="auto"/>
              <w:bottom w:val="single" w:sz="4" w:space="0" w:color="auto"/>
              <w:right w:val="single" w:sz="4" w:space="0" w:color="auto"/>
            </w:tcBorders>
          </w:tcPr>
          <w:p w14:paraId="3B560BD1" w14:textId="124D05E2" w:rsidR="0066377F" w:rsidRDefault="0066377F" w:rsidP="0066377F">
            <w:pPr>
              <w:pStyle w:val="TAL"/>
            </w:pPr>
            <w:r>
              <w:rPr>
                <w:rFonts w:hint="eastAsia"/>
                <w:lang w:eastAsia="zh-CN"/>
              </w:rPr>
              <w:t>m</w:t>
            </w:r>
            <w:r>
              <w:rPr>
                <w:lang w:eastAsia="zh-CN"/>
              </w:rPr>
              <w:t>inorLocQoses</w:t>
            </w:r>
          </w:p>
        </w:tc>
        <w:tc>
          <w:tcPr>
            <w:tcW w:w="1713" w:type="dxa"/>
            <w:tcBorders>
              <w:top w:val="single" w:sz="4" w:space="0" w:color="auto"/>
              <w:left w:val="single" w:sz="4" w:space="0" w:color="auto"/>
              <w:bottom w:val="single" w:sz="4" w:space="0" w:color="auto"/>
              <w:right w:val="single" w:sz="4" w:space="0" w:color="auto"/>
            </w:tcBorders>
          </w:tcPr>
          <w:p w14:paraId="6F103720" w14:textId="2FE76713" w:rsidR="0066377F" w:rsidRDefault="0066377F" w:rsidP="0066377F">
            <w:pPr>
              <w:pStyle w:val="TAL"/>
            </w:pPr>
            <w:r>
              <w:rPr>
                <w:rFonts w:hint="eastAsia"/>
                <w:lang w:eastAsia="zh-CN"/>
              </w:rPr>
              <w:t>a</w:t>
            </w:r>
            <w:r>
              <w:rPr>
                <w:lang w:eastAsia="zh-CN"/>
              </w:rPr>
              <w:t>rray(</w:t>
            </w:r>
            <w:r w:rsidRPr="002F5B42">
              <w:rPr>
                <w:noProof/>
                <w:lang w:eastAsia="zh-CN"/>
              </w:rPr>
              <w:t>MinorLocationQoS</w:t>
            </w:r>
            <w:r>
              <w:t>)</w:t>
            </w:r>
          </w:p>
        </w:tc>
        <w:tc>
          <w:tcPr>
            <w:tcW w:w="560" w:type="dxa"/>
            <w:tcBorders>
              <w:top w:val="single" w:sz="4" w:space="0" w:color="auto"/>
              <w:left w:val="single" w:sz="4" w:space="0" w:color="auto"/>
              <w:bottom w:val="single" w:sz="4" w:space="0" w:color="auto"/>
              <w:right w:val="single" w:sz="4" w:space="0" w:color="auto"/>
            </w:tcBorders>
          </w:tcPr>
          <w:p w14:paraId="5C1FBD89" w14:textId="5B6A11AD" w:rsidR="0066377F" w:rsidRDefault="0066377F" w:rsidP="0066377F">
            <w:pPr>
              <w:pStyle w:val="TAC"/>
            </w:pPr>
            <w:r>
              <w:rPr>
                <w:lang w:eastAsia="zh-CN"/>
              </w:rPr>
              <w:t>C</w:t>
            </w:r>
          </w:p>
        </w:tc>
        <w:tc>
          <w:tcPr>
            <w:tcW w:w="1106" w:type="dxa"/>
            <w:tcBorders>
              <w:top w:val="single" w:sz="4" w:space="0" w:color="auto"/>
              <w:left w:val="single" w:sz="4" w:space="0" w:color="auto"/>
              <w:bottom w:val="single" w:sz="4" w:space="0" w:color="auto"/>
              <w:right w:val="single" w:sz="4" w:space="0" w:color="auto"/>
            </w:tcBorders>
          </w:tcPr>
          <w:p w14:paraId="48B714CC" w14:textId="0F350885" w:rsidR="0066377F" w:rsidRDefault="0066377F" w:rsidP="0066377F">
            <w:pPr>
              <w:pStyle w:val="TAL"/>
            </w:pPr>
            <w:r>
              <w:rPr>
                <w:rFonts w:hint="eastAsia"/>
                <w:lang w:eastAsia="zh-CN"/>
              </w:rPr>
              <w:t>1</w:t>
            </w:r>
            <w:r>
              <w:rPr>
                <w:lang w:eastAsia="zh-CN"/>
              </w:rPr>
              <w:t>..2</w:t>
            </w:r>
          </w:p>
        </w:tc>
        <w:tc>
          <w:tcPr>
            <w:tcW w:w="3971" w:type="dxa"/>
            <w:tcBorders>
              <w:top w:val="single" w:sz="4" w:space="0" w:color="auto"/>
              <w:left w:val="single" w:sz="4" w:space="0" w:color="auto"/>
              <w:bottom w:val="single" w:sz="4" w:space="0" w:color="auto"/>
              <w:right w:val="single" w:sz="4" w:space="0" w:color="auto"/>
            </w:tcBorders>
          </w:tcPr>
          <w:p w14:paraId="16EF8A7F" w14:textId="77777777" w:rsidR="00B32564" w:rsidRDefault="0066377F" w:rsidP="0066377F">
            <w:pPr>
              <w:pStyle w:val="TAL"/>
            </w:pPr>
            <w:r>
              <w:rPr>
                <w:rFonts w:cs="Arial"/>
                <w:szCs w:val="18"/>
                <w:lang w:eastAsia="zh-CN"/>
              </w:rPr>
              <w:t xml:space="preserve">If present, this IE shall contain a list of </w:t>
            </w:r>
            <w:r>
              <w:t>MinorLocationQoS in priority order.</w:t>
            </w:r>
          </w:p>
          <w:p w14:paraId="5F17CFAA" w14:textId="7EA0E015" w:rsidR="0066377F" w:rsidRDefault="0066377F" w:rsidP="0066377F">
            <w:pPr>
              <w:pStyle w:val="TAL"/>
            </w:pPr>
          </w:p>
          <w:p w14:paraId="32A5C2C2" w14:textId="2F869669" w:rsidR="0066377F" w:rsidRDefault="0066377F" w:rsidP="0066377F">
            <w:pPr>
              <w:pStyle w:val="TAL"/>
              <w:rPr>
                <w:rFonts w:cs="Arial"/>
                <w:szCs w:val="18"/>
              </w:rPr>
            </w:pPr>
            <w:r>
              <w:rPr>
                <w:rFonts w:cs="Arial" w:hint="eastAsia"/>
                <w:szCs w:val="18"/>
                <w:lang w:eastAsia="zh-CN"/>
              </w:rPr>
              <w:t>W</w:t>
            </w:r>
            <w:r>
              <w:rPr>
                <w:rFonts w:cs="Arial"/>
                <w:szCs w:val="18"/>
                <w:lang w:eastAsia="zh-CN"/>
              </w:rPr>
              <w:t xml:space="preserve">hen the </w:t>
            </w:r>
            <w:r>
              <w:rPr>
                <w:lang w:eastAsia="zh-CN"/>
              </w:rPr>
              <w:t xml:space="preserve">lcsQosClass sets to </w:t>
            </w:r>
            <w:r>
              <w:rPr>
                <w:rFonts w:hint="eastAsia"/>
                <w:lang w:eastAsia="zh-CN"/>
              </w:rPr>
              <w:t>"</w:t>
            </w:r>
            <w:r>
              <w:rPr>
                <w:lang w:eastAsia="zh-CN"/>
              </w:rPr>
              <w:t xml:space="preserve">MULTIPLE_QOS", this IE shall be present, and when lcsQosClass sets to either </w:t>
            </w:r>
            <w:r>
              <w:t>"BEST_EFFORT" or "ASSURED" this IE shall be absent.</w:t>
            </w:r>
          </w:p>
        </w:tc>
        <w:tc>
          <w:tcPr>
            <w:tcW w:w="1701" w:type="dxa"/>
            <w:tcBorders>
              <w:top w:val="single" w:sz="4" w:space="0" w:color="auto"/>
              <w:left w:val="single" w:sz="4" w:space="0" w:color="auto"/>
              <w:bottom w:val="single" w:sz="4" w:space="0" w:color="auto"/>
              <w:right w:val="single" w:sz="4" w:space="0" w:color="auto"/>
            </w:tcBorders>
          </w:tcPr>
          <w:p w14:paraId="1C2D4E7E" w14:textId="5944FD6E" w:rsidR="0066377F" w:rsidRDefault="0066377F" w:rsidP="0066377F">
            <w:pPr>
              <w:pStyle w:val="TAL"/>
              <w:rPr>
                <w:rFonts w:cs="Arial"/>
                <w:szCs w:val="18"/>
              </w:rPr>
            </w:pPr>
            <w:r>
              <w:rPr>
                <w:rFonts w:hint="eastAsia"/>
                <w:lang w:eastAsia="zh-CN"/>
              </w:rPr>
              <w:t>M</w:t>
            </w:r>
            <w:r>
              <w:rPr>
                <w:lang w:eastAsia="zh-CN"/>
              </w:rPr>
              <w:t>UTIQOS</w:t>
            </w:r>
          </w:p>
        </w:tc>
      </w:tr>
      <w:tr w:rsidR="0066377F" w:rsidRPr="00FD48E5" w14:paraId="1B57DC7D" w14:textId="2585A09B" w:rsidTr="0080351F">
        <w:trPr>
          <w:jc w:val="center"/>
        </w:trPr>
        <w:tc>
          <w:tcPr>
            <w:tcW w:w="1807" w:type="dxa"/>
            <w:tcBorders>
              <w:top w:val="single" w:sz="4" w:space="0" w:color="auto"/>
              <w:left w:val="single" w:sz="4" w:space="0" w:color="auto"/>
              <w:bottom w:val="single" w:sz="4" w:space="0" w:color="auto"/>
              <w:right w:val="single" w:sz="4" w:space="0" w:color="auto"/>
            </w:tcBorders>
          </w:tcPr>
          <w:p w14:paraId="4780A91C" w14:textId="77777777" w:rsidR="0066377F" w:rsidRDefault="0066377F" w:rsidP="0066377F">
            <w:pPr>
              <w:pStyle w:val="TAL"/>
            </w:pPr>
            <w:r>
              <w:rPr>
                <w:lang w:eastAsia="zh-CN"/>
              </w:rPr>
              <w:t>lcsQosClass</w:t>
            </w:r>
          </w:p>
        </w:tc>
        <w:tc>
          <w:tcPr>
            <w:tcW w:w="1713" w:type="dxa"/>
            <w:tcBorders>
              <w:top w:val="single" w:sz="4" w:space="0" w:color="auto"/>
              <w:left w:val="single" w:sz="4" w:space="0" w:color="auto"/>
              <w:bottom w:val="single" w:sz="4" w:space="0" w:color="auto"/>
              <w:right w:val="single" w:sz="4" w:space="0" w:color="auto"/>
            </w:tcBorders>
          </w:tcPr>
          <w:p w14:paraId="2DE483AB" w14:textId="77777777" w:rsidR="0066377F" w:rsidRDefault="0066377F" w:rsidP="0066377F">
            <w:pPr>
              <w:pStyle w:val="TAL"/>
            </w:pPr>
            <w:r>
              <w:rPr>
                <w:lang w:eastAsia="zh-CN"/>
              </w:rPr>
              <w:t>LcsQosClass</w:t>
            </w:r>
          </w:p>
        </w:tc>
        <w:tc>
          <w:tcPr>
            <w:tcW w:w="560" w:type="dxa"/>
            <w:tcBorders>
              <w:top w:val="single" w:sz="4" w:space="0" w:color="auto"/>
              <w:left w:val="single" w:sz="4" w:space="0" w:color="auto"/>
              <w:bottom w:val="single" w:sz="4" w:space="0" w:color="auto"/>
              <w:right w:val="single" w:sz="4" w:space="0" w:color="auto"/>
            </w:tcBorders>
          </w:tcPr>
          <w:p w14:paraId="329C1190" w14:textId="77777777" w:rsidR="0066377F" w:rsidRDefault="0066377F" w:rsidP="0066377F">
            <w:pPr>
              <w:pStyle w:val="TAC"/>
            </w:pPr>
            <w:r>
              <w:t>C</w:t>
            </w:r>
          </w:p>
        </w:tc>
        <w:tc>
          <w:tcPr>
            <w:tcW w:w="1106" w:type="dxa"/>
            <w:tcBorders>
              <w:top w:val="single" w:sz="4" w:space="0" w:color="auto"/>
              <w:left w:val="single" w:sz="4" w:space="0" w:color="auto"/>
              <w:bottom w:val="single" w:sz="4" w:space="0" w:color="auto"/>
              <w:right w:val="single" w:sz="4" w:space="0" w:color="auto"/>
            </w:tcBorders>
          </w:tcPr>
          <w:p w14:paraId="285A7E02" w14:textId="77777777" w:rsidR="0066377F" w:rsidRDefault="0066377F" w:rsidP="0066377F">
            <w:pPr>
              <w:pStyle w:val="TAL"/>
            </w:pPr>
            <w:r>
              <w:t>0..1</w:t>
            </w:r>
          </w:p>
        </w:tc>
        <w:tc>
          <w:tcPr>
            <w:tcW w:w="3971" w:type="dxa"/>
            <w:tcBorders>
              <w:top w:val="single" w:sz="4" w:space="0" w:color="auto"/>
              <w:left w:val="single" w:sz="4" w:space="0" w:color="auto"/>
              <w:bottom w:val="single" w:sz="4" w:space="0" w:color="auto"/>
              <w:right w:val="single" w:sz="4" w:space="0" w:color="auto"/>
            </w:tcBorders>
          </w:tcPr>
          <w:p w14:paraId="32A0CB26" w14:textId="77777777" w:rsidR="0066377F" w:rsidRDefault="0066377F" w:rsidP="0066377F">
            <w:pPr>
              <w:pStyle w:val="TAL"/>
              <w:rPr>
                <w:rFonts w:cs="Arial"/>
                <w:szCs w:val="18"/>
                <w:lang w:val="en-US" w:eastAsia="zh-CN"/>
              </w:rPr>
            </w:pPr>
            <w:r>
              <w:rPr>
                <w:rFonts w:cs="Arial"/>
                <w:szCs w:val="18"/>
                <w:lang w:eastAsia="zh-CN"/>
              </w:rPr>
              <w:t>LCS QoS Class, see clause 4.1b of 3GPP TS 23.273</w:t>
            </w:r>
            <w:r>
              <w:rPr>
                <w:rFonts w:cs="Arial"/>
                <w:szCs w:val="18"/>
                <w:lang w:val="en-US" w:eastAsia="zh-CN"/>
              </w:rPr>
              <w:t> [19].</w:t>
            </w:r>
          </w:p>
          <w:p w14:paraId="5D9E4207" w14:textId="77777777" w:rsidR="0066377F" w:rsidRDefault="0066377F" w:rsidP="0066377F">
            <w:pPr>
              <w:pStyle w:val="TAL"/>
              <w:rPr>
                <w:rFonts w:cs="Arial"/>
                <w:szCs w:val="18"/>
              </w:rPr>
            </w:pPr>
            <w:r>
              <w:rPr>
                <w:rFonts w:cs="Arial"/>
                <w:szCs w:val="18"/>
                <w:lang w:val="en-US" w:eastAsia="zh-CN"/>
              </w:rPr>
              <w:t xml:space="preserve">This IE shall be absent if neither hAccuracy nor </w:t>
            </w:r>
            <w:r>
              <w:t>vAccuracy is included.</w:t>
            </w:r>
          </w:p>
        </w:tc>
        <w:tc>
          <w:tcPr>
            <w:tcW w:w="1701" w:type="dxa"/>
            <w:tcBorders>
              <w:top w:val="single" w:sz="4" w:space="0" w:color="auto"/>
              <w:left w:val="single" w:sz="4" w:space="0" w:color="auto"/>
              <w:bottom w:val="single" w:sz="4" w:space="0" w:color="auto"/>
              <w:right w:val="single" w:sz="4" w:space="0" w:color="auto"/>
            </w:tcBorders>
          </w:tcPr>
          <w:p w14:paraId="126F1355" w14:textId="77777777" w:rsidR="0066377F" w:rsidRDefault="0066377F" w:rsidP="0066377F">
            <w:pPr>
              <w:pStyle w:val="TAL"/>
              <w:rPr>
                <w:rFonts w:cs="Arial"/>
                <w:szCs w:val="18"/>
                <w:lang w:eastAsia="zh-CN"/>
              </w:rPr>
            </w:pPr>
          </w:p>
        </w:tc>
      </w:tr>
      <w:tr w:rsidR="0066377F" w:rsidRPr="00FD48E5" w14:paraId="55E1C7E6" w14:textId="77777777" w:rsidTr="000642EE">
        <w:trPr>
          <w:jc w:val="center"/>
        </w:trPr>
        <w:tc>
          <w:tcPr>
            <w:tcW w:w="10858" w:type="dxa"/>
            <w:gridSpan w:val="6"/>
            <w:tcBorders>
              <w:top w:val="single" w:sz="4" w:space="0" w:color="auto"/>
              <w:left w:val="single" w:sz="4" w:space="0" w:color="auto"/>
              <w:bottom w:val="single" w:sz="4" w:space="0" w:color="auto"/>
              <w:right w:val="single" w:sz="4" w:space="0" w:color="auto"/>
            </w:tcBorders>
          </w:tcPr>
          <w:p w14:paraId="3BA2213C" w14:textId="6D7E06D7" w:rsidR="0066377F" w:rsidRDefault="0066377F" w:rsidP="0066377F">
            <w:pPr>
              <w:pStyle w:val="TAL"/>
              <w:rPr>
                <w:rFonts w:cs="Arial"/>
                <w:szCs w:val="18"/>
                <w:lang w:eastAsia="zh-CN"/>
              </w:rPr>
            </w:pPr>
            <w:r>
              <w:rPr>
                <w:rFonts w:cs="Arial" w:hint="eastAsia"/>
                <w:szCs w:val="18"/>
                <w:lang w:eastAsia="zh-CN"/>
              </w:rPr>
              <w:t>N</w:t>
            </w:r>
            <w:r>
              <w:rPr>
                <w:rFonts w:cs="Arial"/>
                <w:szCs w:val="18"/>
                <w:lang w:eastAsia="zh-CN"/>
              </w:rPr>
              <w:t>OTE:</w:t>
            </w:r>
            <w:r>
              <w:rPr>
                <w:lang w:val="en-US"/>
              </w:rPr>
              <w:tab/>
            </w:r>
            <w:r>
              <w:rPr>
                <w:rFonts w:cs="Arial"/>
                <w:szCs w:val="18"/>
                <w:lang w:eastAsia="zh-CN"/>
              </w:rPr>
              <w:t xml:space="preserve">If the </w:t>
            </w:r>
            <w:r>
              <w:rPr>
                <w:lang w:eastAsia="zh-CN"/>
              </w:rPr>
              <w:t xml:space="preserve">lcsQosClass set to </w:t>
            </w:r>
            <w:r>
              <w:rPr>
                <w:rFonts w:hint="eastAsia"/>
                <w:lang w:eastAsia="zh-CN"/>
              </w:rPr>
              <w:t>"</w:t>
            </w:r>
            <w:r>
              <w:rPr>
                <w:lang w:eastAsia="zh-CN"/>
              </w:rPr>
              <w:t xml:space="preserve">MULTIPLE_QOS", at least one of attributes </w:t>
            </w:r>
            <w:r>
              <w:t>hAccuracy, vAccuracy shall be present.</w:t>
            </w:r>
          </w:p>
        </w:tc>
      </w:tr>
    </w:tbl>
    <w:p w14:paraId="14B26800" w14:textId="77777777" w:rsidR="00EB7848" w:rsidRDefault="00EB7848" w:rsidP="00EB7848"/>
    <w:p w14:paraId="1B4C9182" w14:textId="77777777" w:rsidR="00EB7848" w:rsidRDefault="00EB7848" w:rsidP="00B32564">
      <w:pPr>
        <w:pStyle w:val="Heading5"/>
      </w:pPr>
      <w:bookmarkStart w:id="1970" w:name="_Toc20150395"/>
      <w:bookmarkStart w:id="1971" w:name="_Toc25168642"/>
      <w:bookmarkStart w:id="1972" w:name="_Toc27593061"/>
      <w:bookmarkStart w:id="1973" w:name="_Toc34147932"/>
      <w:bookmarkStart w:id="1974" w:name="_Toc36463316"/>
      <w:bookmarkStart w:id="1975" w:name="_Toc43215156"/>
      <w:bookmarkStart w:id="1976" w:name="_Toc45032404"/>
      <w:bookmarkStart w:id="1977" w:name="_Toc49849893"/>
      <w:bookmarkStart w:id="1978" w:name="_Toc51873407"/>
      <w:bookmarkStart w:id="1979" w:name="_Toc56517535"/>
      <w:bookmarkStart w:id="1980" w:name="_Toc58594436"/>
      <w:bookmarkStart w:id="1981" w:name="_Toc67685946"/>
      <w:bookmarkStart w:id="1982" w:name="_Toc74993767"/>
      <w:bookmarkStart w:id="1983" w:name="_Toc82716355"/>
      <w:bookmarkStart w:id="1984" w:name="_Toc88818642"/>
      <w:bookmarkStart w:id="1985" w:name="_Toc90650564"/>
      <w:bookmarkStart w:id="1986" w:name="_Toc98506234"/>
      <w:bookmarkStart w:id="1987" w:name="_Toc106639519"/>
      <w:bookmarkStart w:id="1988" w:name="_Toc114779029"/>
      <w:bookmarkStart w:id="1989" w:name="_Toc122096946"/>
      <w:bookmarkStart w:id="1990" w:name="_Toc130844167"/>
      <w:bookmarkStart w:id="1991" w:name="_Toc138411873"/>
      <w:bookmarkStart w:id="1992" w:name="_Toc145956060"/>
      <w:bookmarkStart w:id="1993" w:name="_Toc153887495"/>
      <w:r>
        <w:lastRenderedPageBreak/>
        <w:t>6.1.6.2.14</w:t>
      </w:r>
      <w:r>
        <w:tab/>
        <w:t>Type: CivicAddress</w:t>
      </w:r>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p>
    <w:p w14:paraId="6376E2F8" w14:textId="77777777" w:rsidR="00EB7848" w:rsidRDefault="00EB7848" w:rsidP="00EB7848">
      <w:pPr>
        <w:pStyle w:val="TH"/>
      </w:pPr>
      <w:r>
        <w:rPr>
          <w:noProof/>
        </w:rPr>
        <w:t>Table </w:t>
      </w:r>
      <w:r>
        <w:t xml:space="preserve">6.1.6.2.14-1: </w:t>
      </w:r>
      <w:r>
        <w:rPr>
          <w:noProof/>
        </w:rPr>
        <w:t xml:space="preserve">Definition of type </w:t>
      </w:r>
      <w:r>
        <w:t>CivicAddress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2C518BC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2EE2D84" w14:textId="77777777" w:rsidR="00EB7848" w:rsidRDefault="00EB7848" w:rsidP="00183DF2">
            <w:pPr>
              <w:pStyle w:val="TAH"/>
            </w:pPr>
            <w:r>
              <w:lastRenderedPageBreak/>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66551098"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86A89C8"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5A34B371" w14:textId="77777777" w:rsidR="00EB7848" w:rsidRDefault="00EB7848"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32D4E492" w14:textId="77777777" w:rsidR="00EB7848" w:rsidRDefault="00EB7848" w:rsidP="00183DF2">
            <w:pPr>
              <w:pStyle w:val="TAH"/>
              <w:rPr>
                <w:rFonts w:cs="Arial"/>
                <w:szCs w:val="18"/>
              </w:rPr>
            </w:pPr>
            <w:r>
              <w:rPr>
                <w:rFonts w:cs="Arial"/>
                <w:szCs w:val="18"/>
              </w:rPr>
              <w:t>Description</w:t>
            </w:r>
          </w:p>
        </w:tc>
      </w:tr>
      <w:tr w:rsidR="00EB7848" w:rsidRPr="00FD48E5" w14:paraId="1BB882F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F6D44B6" w14:textId="77777777" w:rsidR="00EB7848" w:rsidRDefault="00EB7848" w:rsidP="00183DF2">
            <w:pPr>
              <w:pStyle w:val="TAL"/>
            </w:pPr>
            <w:r>
              <w:t>country</w:t>
            </w:r>
          </w:p>
        </w:tc>
        <w:tc>
          <w:tcPr>
            <w:tcW w:w="1713" w:type="dxa"/>
            <w:tcBorders>
              <w:top w:val="single" w:sz="4" w:space="0" w:color="auto"/>
              <w:left w:val="single" w:sz="4" w:space="0" w:color="auto"/>
              <w:bottom w:val="single" w:sz="4" w:space="0" w:color="auto"/>
              <w:right w:val="single" w:sz="4" w:space="0" w:color="auto"/>
            </w:tcBorders>
          </w:tcPr>
          <w:p w14:paraId="2DF1E305"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39EF5AF" w14:textId="77777777" w:rsidR="00EB7848" w:rsidRDefault="00EB7848" w:rsidP="00183DF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7443FD42" w14:textId="77777777" w:rsidR="00EB7848" w:rsidRDefault="00EB7848" w:rsidP="00183DF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6F57C024" w14:textId="77777777" w:rsidR="00EB7848" w:rsidRDefault="00EB7848" w:rsidP="00183DF2">
            <w:pPr>
              <w:pStyle w:val="TAL"/>
              <w:rPr>
                <w:rFonts w:cs="Arial"/>
                <w:szCs w:val="18"/>
                <w:lang w:val="en-US"/>
              </w:rPr>
            </w:pPr>
            <w:r w:rsidRPr="00A61E64">
              <w:rPr>
                <w:rFonts w:cs="Arial"/>
                <w:szCs w:val="18"/>
                <w:lang w:val="en-US"/>
              </w:rPr>
              <w:t>The two-letter ISO 3166 country code in capital ASCII</w:t>
            </w:r>
            <w:r>
              <w:rPr>
                <w:rFonts w:cs="Arial"/>
                <w:szCs w:val="18"/>
                <w:lang w:val="en-US"/>
              </w:rPr>
              <w:t xml:space="preserve"> </w:t>
            </w:r>
            <w:r w:rsidRPr="00A61E64">
              <w:rPr>
                <w:rFonts w:cs="Arial"/>
                <w:szCs w:val="18"/>
                <w:lang w:val="en-US"/>
              </w:rPr>
              <w:t>letters, e.g., DE or US</w:t>
            </w:r>
          </w:p>
          <w:p w14:paraId="147305F7" w14:textId="77777777" w:rsidR="00EB7848" w:rsidRPr="00A61E64"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3526C2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084F3FB" w14:textId="77777777" w:rsidR="00EB7848" w:rsidRDefault="00EB7848" w:rsidP="00183DF2">
            <w:pPr>
              <w:pStyle w:val="TAL"/>
            </w:pPr>
            <w:r>
              <w:t>A1</w:t>
            </w:r>
          </w:p>
        </w:tc>
        <w:tc>
          <w:tcPr>
            <w:tcW w:w="1713" w:type="dxa"/>
            <w:tcBorders>
              <w:top w:val="single" w:sz="4" w:space="0" w:color="auto"/>
              <w:left w:val="single" w:sz="4" w:space="0" w:color="auto"/>
              <w:bottom w:val="single" w:sz="4" w:space="0" w:color="auto"/>
              <w:right w:val="single" w:sz="4" w:space="0" w:color="auto"/>
            </w:tcBorders>
          </w:tcPr>
          <w:p w14:paraId="5790AB24"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4025E71"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9EDF12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848AE9F" w14:textId="77777777" w:rsidR="00EB7848" w:rsidRDefault="00EB7848" w:rsidP="00183DF2">
            <w:pPr>
              <w:pStyle w:val="TAL"/>
              <w:rPr>
                <w:rFonts w:cs="Arial"/>
                <w:szCs w:val="18"/>
              </w:rPr>
            </w:pPr>
            <w:r>
              <w:rPr>
                <w:rFonts w:cs="Arial"/>
                <w:szCs w:val="18"/>
              </w:rPr>
              <w:t>N</w:t>
            </w:r>
            <w:r w:rsidRPr="00FF2B6C">
              <w:rPr>
                <w:rFonts w:cs="Arial"/>
                <w:szCs w:val="18"/>
              </w:rPr>
              <w:t>ational subdivisions (state, canton, region, province, prefecture)</w:t>
            </w:r>
          </w:p>
          <w:p w14:paraId="275FDA9C"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50EDF45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C0B4FE9" w14:textId="77777777" w:rsidR="00EB7848" w:rsidRDefault="00EB7848" w:rsidP="00183DF2">
            <w:pPr>
              <w:pStyle w:val="TAL"/>
            </w:pPr>
            <w:r>
              <w:t>A2</w:t>
            </w:r>
          </w:p>
        </w:tc>
        <w:tc>
          <w:tcPr>
            <w:tcW w:w="1713" w:type="dxa"/>
            <w:tcBorders>
              <w:top w:val="single" w:sz="4" w:space="0" w:color="auto"/>
              <w:left w:val="single" w:sz="4" w:space="0" w:color="auto"/>
              <w:bottom w:val="single" w:sz="4" w:space="0" w:color="auto"/>
              <w:right w:val="single" w:sz="4" w:space="0" w:color="auto"/>
            </w:tcBorders>
          </w:tcPr>
          <w:p w14:paraId="49056547"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F0B212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90365C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2654FE7" w14:textId="77777777" w:rsidR="00EB7848" w:rsidRDefault="00EB7848" w:rsidP="00183DF2">
            <w:pPr>
              <w:pStyle w:val="TAL"/>
              <w:rPr>
                <w:rFonts w:cs="Arial"/>
                <w:szCs w:val="18"/>
              </w:rPr>
            </w:pPr>
            <w:r>
              <w:rPr>
                <w:rFonts w:cs="Arial"/>
                <w:szCs w:val="18"/>
              </w:rPr>
              <w:t>C</w:t>
            </w:r>
            <w:r w:rsidRPr="00FF2B6C">
              <w:rPr>
                <w:rFonts w:cs="Arial"/>
                <w:szCs w:val="18"/>
              </w:rPr>
              <w:t>ounty, parish, gun (JP), district (IN)</w:t>
            </w:r>
          </w:p>
          <w:p w14:paraId="73B7100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096F30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3C2AE4D" w14:textId="77777777" w:rsidR="00EB7848" w:rsidRDefault="00EB7848" w:rsidP="00183DF2">
            <w:pPr>
              <w:pStyle w:val="TAL"/>
            </w:pPr>
            <w:r>
              <w:t>A3</w:t>
            </w:r>
          </w:p>
        </w:tc>
        <w:tc>
          <w:tcPr>
            <w:tcW w:w="1713" w:type="dxa"/>
            <w:tcBorders>
              <w:top w:val="single" w:sz="4" w:space="0" w:color="auto"/>
              <w:left w:val="single" w:sz="4" w:space="0" w:color="auto"/>
              <w:bottom w:val="single" w:sz="4" w:space="0" w:color="auto"/>
              <w:right w:val="single" w:sz="4" w:space="0" w:color="auto"/>
            </w:tcBorders>
          </w:tcPr>
          <w:p w14:paraId="6EA5A8DF"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44C583D"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FE20548"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CF19549" w14:textId="77777777" w:rsidR="00EB7848" w:rsidRDefault="00EB7848" w:rsidP="00183DF2">
            <w:pPr>
              <w:pStyle w:val="TAL"/>
              <w:rPr>
                <w:rFonts w:cs="Arial"/>
                <w:szCs w:val="18"/>
              </w:rPr>
            </w:pPr>
            <w:r>
              <w:rPr>
                <w:rFonts w:cs="Arial"/>
                <w:szCs w:val="18"/>
              </w:rPr>
              <w:t>C</w:t>
            </w:r>
            <w:r w:rsidRPr="00FF2B6C">
              <w:rPr>
                <w:rFonts w:cs="Arial"/>
                <w:szCs w:val="18"/>
              </w:rPr>
              <w:t>ity, township, shi (JP)</w:t>
            </w:r>
          </w:p>
          <w:p w14:paraId="5AF9149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44CDCB0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9F6A3D8" w14:textId="77777777" w:rsidR="00EB7848" w:rsidRDefault="00EB7848" w:rsidP="00183DF2">
            <w:pPr>
              <w:pStyle w:val="TAL"/>
            </w:pPr>
            <w:r>
              <w:t>A4</w:t>
            </w:r>
          </w:p>
        </w:tc>
        <w:tc>
          <w:tcPr>
            <w:tcW w:w="1713" w:type="dxa"/>
            <w:tcBorders>
              <w:top w:val="single" w:sz="4" w:space="0" w:color="auto"/>
              <w:left w:val="single" w:sz="4" w:space="0" w:color="auto"/>
              <w:bottom w:val="single" w:sz="4" w:space="0" w:color="auto"/>
              <w:right w:val="single" w:sz="4" w:space="0" w:color="auto"/>
            </w:tcBorders>
          </w:tcPr>
          <w:p w14:paraId="65F86DCF"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6997DF6"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981FF16"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B23DC17" w14:textId="77777777" w:rsidR="00EB7848" w:rsidRDefault="00EB7848" w:rsidP="00183DF2">
            <w:pPr>
              <w:pStyle w:val="TAL"/>
              <w:rPr>
                <w:rFonts w:cs="Arial"/>
                <w:szCs w:val="18"/>
              </w:rPr>
            </w:pPr>
            <w:r>
              <w:rPr>
                <w:rFonts w:cs="Arial"/>
                <w:szCs w:val="18"/>
              </w:rPr>
              <w:t>C</w:t>
            </w:r>
            <w:r w:rsidRPr="00FF2B6C">
              <w:rPr>
                <w:rFonts w:cs="Arial"/>
                <w:szCs w:val="18"/>
              </w:rPr>
              <w:t>ity division, borough, city district, ward, chou (JP)</w:t>
            </w:r>
          </w:p>
          <w:p w14:paraId="49BF23D0"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5B6522D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5F213E0" w14:textId="77777777" w:rsidR="00EB7848" w:rsidRDefault="00EB7848" w:rsidP="00183DF2">
            <w:pPr>
              <w:pStyle w:val="TAL"/>
            </w:pPr>
            <w:r>
              <w:t>A5</w:t>
            </w:r>
          </w:p>
        </w:tc>
        <w:tc>
          <w:tcPr>
            <w:tcW w:w="1713" w:type="dxa"/>
            <w:tcBorders>
              <w:top w:val="single" w:sz="4" w:space="0" w:color="auto"/>
              <w:left w:val="single" w:sz="4" w:space="0" w:color="auto"/>
              <w:bottom w:val="single" w:sz="4" w:space="0" w:color="auto"/>
              <w:right w:val="single" w:sz="4" w:space="0" w:color="auto"/>
            </w:tcBorders>
          </w:tcPr>
          <w:p w14:paraId="52F12D6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9687928"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7FC9CBF"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115FB1F" w14:textId="77777777" w:rsidR="00EB7848" w:rsidRDefault="00EB7848" w:rsidP="00183DF2">
            <w:pPr>
              <w:pStyle w:val="TAL"/>
              <w:rPr>
                <w:rFonts w:cs="Arial"/>
                <w:szCs w:val="18"/>
              </w:rPr>
            </w:pPr>
            <w:r>
              <w:rPr>
                <w:rFonts w:cs="Arial"/>
                <w:szCs w:val="18"/>
              </w:rPr>
              <w:t>N</w:t>
            </w:r>
            <w:r w:rsidRPr="00FF2B6C">
              <w:rPr>
                <w:rFonts w:cs="Arial"/>
                <w:szCs w:val="18"/>
              </w:rPr>
              <w:t>eighbourhood, block</w:t>
            </w:r>
          </w:p>
          <w:p w14:paraId="434F7C6C"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1E6E67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1F73F3E" w14:textId="77777777" w:rsidR="00EB7848" w:rsidRDefault="00EB7848" w:rsidP="00183DF2">
            <w:pPr>
              <w:pStyle w:val="TAL"/>
            </w:pPr>
            <w:r>
              <w:t>A6</w:t>
            </w:r>
          </w:p>
        </w:tc>
        <w:tc>
          <w:tcPr>
            <w:tcW w:w="1713" w:type="dxa"/>
            <w:tcBorders>
              <w:top w:val="single" w:sz="4" w:space="0" w:color="auto"/>
              <w:left w:val="single" w:sz="4" w:space="0" w:color="auto"/>
              <w:bottom w:val="single" w:sz="4" w:space="0" w:color="auto"/>
              <w:right w:val="single" w:sz="4" w:space="0" w:color="auto"/>
            </w:tcBorders>
          </w:tcPr>
          <w:p w14:paraId="154207E4"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1356B8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96BE321"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5AF539D6" w14:textId="77777777" w:rsidR="00EB7848" w:rsidRDefault="00EB7848" w:rsidP="00183DF2">
            <w:pPr>
              <w:pStyle w:val="TAL"/>
              <w:rPr>
                <w:rFonts w:cs="Arial"/>
                <w:szCs w:val="18"/>
              </w:rPr>
            </w:pPr>
            <w:r>
              <w:rPr>
                <w:rFonts w:cs="Arial"/>
                <w:szCs w:val="18"/>
              </w:rPr>
              <w:t>G</w:t>
            </w:r>
            <w:r w:rsidRPr="00FF2B6C">
              <w:rPr>
                <w:rFonts w:cs="Arial"/>
                <w:szCs w:val="18"/>
              </w:rPr>
              <w:t>roup of streets below the neighbourhood level</w:t>
            </w:r>
          </w:p>
          <w:p w14:paraId="0CB8A036"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8E8670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2239169" w14:textId="77777777" w:rsidR="00EB7848" w:rsidRDefault="00EB7848" w:rsidP="00183DF2">
            <w:pPr>
              <w:pStyle w:val="TAL"/>
            </w:pPr>
            <w:r>
              <w:t>PRD</w:t>
            </w:r>
          </w:p>
        </w:tc>
        <w:tc>
          <w:tcPr>
            <w:tcW w:w="1713" w:type="dxa"/>
            <w:tcBorders>
              <w:top w:val="single" w:sz="4" w:space="0" w:color="auto"/>
              <w:left w:val="single" w:sz="4" w:space="0" w:color="auto"/>
              <w:bottom w:val="single" w:sz="4" w:space="0" w:color="auto"/>
              <w:right w:val="single" w:sz="4" w:space="0" w:color="auto"/>
            </w:tcBorders>
          </w:tcPr>
          <w:p w14:paraId="198E3580"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FA7267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A7CBC6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E55061A" w14:textId="77777777" w:rsidR="00EB7848" w:rsidRDefault="00EB7848" w:rsidP="00183DF2">
            <w:pPr>
              <w:pStyle w:val="TAL"/>
              <w:rPr>
                <w:rFonts w:cs="Arial"/>
                <w:szCs w:val="18"/>
              </w:rPr>
            </w:pPr>
            <w:r>
              <w:rPr>
                <w:rFonts w:cs="Arial"/>
                <w:szCs w:val="18"/>
              </w:rPr>
              <w:t>L</w:t>
            </w:r>
            <w:r w:rsidRPr="00FF2B6C">
              <w:rPr>
                <w:rFonts w:cs="Arial"/>
                <w:szCs w:val="18"/>
              </w:rPr>
              <w:t>eading street direction</w:t>
            </w:r>
          </w:p>
          <w:p w14:paraId="0ED7D3E3"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74AFB3C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6C58741" w14:textId="77777777" w:rsidR="00EB7848" w:rsidRDefault="00EB7848" w:rsidP="00183DF2">
            <w:pPr>
              <w:pStyle w:val="TAL"/>
            </w:pPr>
            <w:r>
              <w:t>POD</w:t>
            </w:r>
          </w:p>
        </w:tc>
        <w:tc>
          <w:tcPr>
            <w:tcW w:w="1713" w:type="dxa"/>
            <w:tcBorders>
              <w:top w:val="single" w:sz="4" w:space="0" w:color="auto"/>
              <w:left w:val="single" w:sz="4" w:space="0" w:color="auto"/>
              <w:bottom w:val="single" w:sz="4" w:space="0" w:color="auto"/>
              <w:right w:val="single" w:sz="4" w:space="0" w:color="auto"/>
            </w:tcBorders>
          </w:tcPr>
          <w:p w14:paraId="72E2B14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DB8343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EB7A44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6271018" w14:textId="77777777" w:rsidR="00EB7848" w:rsidRDefault="00EB7848" w:rsidP="00183DF2">
            <w:pPr>
              <w:pStyle w:val="TAL"/>
              <w:rPr>
                <w:rFonts w:cs="Arial"/>
                <w:szCs w:val="18"/>
              </w:rPr>
            </w:pPr>
            <w:r>
              <w:rPr>
                <w:rFonts w:cs="Arial"/>
                <w:szCs w:val="18"/>
              </w:rPr>
              <w:t>T</w:t>
            </w:r>
            <w:r w:rsidRPr="00FF2B6C">
              <w:rPr>
                <w:rFonts w:cs="Arial"/>
                <w:szCs w:val="18"/>
              </w:rPr>
              <w:t>railing street suffix</w:t>
            </w:r>
          </w:p>
          <w:p w14:paraId="23A10E56"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6679F4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390145D" w14:textId="77777777" w:rsidR="00EB7848" w:rsidRDefault="00EB7848" w:rsidP="00183DF2">
            <w:pPr>
              <w:pStyle w:val="TAL"/>
            </w:pPr>
            <w:r>
              <w:t>STS</w:t>
            </w:r>
          </w:p>
        </w:tc>
        <w:tc>
          <w:tcPr>
            <w:tcW w:w="1713" w:type="dxa"/>
            <w:tcBorders>
              <w:top w:val="single" w:sz="4" w:space="0" w:color="auto"/>
              <w:left w:val="single" w:sz="4" w:space="0" w:color="auto"/>
              <w:bottom w:val="single" w:sz="4" w:space="0" w:color="auto"/>
              <w:right w:val="single" w:sz="4" w:space="0" w:color="auto"/>
            </w:tcBorders>
          </w:tcPr>
          <w:p w14:paraId="1969E311"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E38CE4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44D6D9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9728C8E" w14:textId="77777777" w:rsidR="00EB7848" w:rsidRDefault="00EB7848" w:rsidP="00183DF2">
            <w:pPr>
              <w:pStyle w:val="TAL"/>
              <w:rPr>
                <w:rFonts w:cs="Arial"/>
                <w:szCs w:val="18"/>
              </w:rPr>
            </w:pPr>
            <w:r>
              <w:rPr>
                <w:rFonts w:cs="Arial"/>
                <w:szCs w:val="18"/>
              </w:rPr>
              <w:t>S</w:t>
            </w:r>
            <w:r w:rsidRPr="00FF2B6C">
              <w:rPr>
                <w:rFonts w:cs="Arial"/>
                <w:szCs w:val="18"/>
              </w:rPr>
              <w:t>treet suffix or type</w:t>
            </w:r>
          </w:p>
          <w:p w14:paraId="5A86F4BB"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6320B12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0560523" w14:textId="77777777" w:rsidR="00EB7848" w:rsidRDefault="00EB7848" w:rsidP="00183DF2">
            <w:pPr>
              <w:pStyle w:val="TAL"/>
            </w:pPr>
            <w:r>
              <w:t>HNO</w:t>
            </w:r>
          </w:p>
        </w:tc>
        <w:tc>
          <w:tcPr>
            <w:tcW w:w="1713" w:type="dxa"/>
            <w:tcBorders>
              <w:top w:val="single" w:sz="4" w:space="0" w:color="auto"/>
              <w:left w:val="single" w:sz="4" w:space="0" w:color="auto"/>
              <w:bottom w:val="single" w:sz="4" w:space="0" w:color="auto"/>
              <w:right w:val="single" w:sz="4" w:space="0" w:color="auto"/>
            </w:tcBorders>
          </w:tcPr>
          <w:p w14:paraId="0F0FFF36"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3BE78E1"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D304DC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124461F" w14:textId="77777777" w:rsidR="00EB7848" w:rsidRDefault="00EB7848" w:rsidP="00183DF2">
            <w:pPr>
              <w:pStyle w:val="TAL"/>
              <w:rPr>
                <w:rFonts w:cs="Arial"/>
                <w:szCs w:val="18"/>
              </w:rPr>
            </w:pPr>
            <w:r>
              <w:rPr>
                <w:rFonts w:cs="Arial"/>
                <w:szCs w:val="18"/>
              </w:rPr>
              <w:t>H</w:t>
            </w:r>
            <w:r w:rsidRPr="00FF2B6C">
              <w:rPr>
                <w:rFonts w:cs="Arial"/>
                <w:szCs w:val="18"/>
              </w:rPr>
              <w:t>ouse number</w:t>
            </w:r>
          </w:p>
          <w:p w14:paraId="17A2FF16"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061C58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8390DEA" w14:textId="77777777" w:rsidR="00EB7848" w:rsidRDefault="00EB7848" w:rsidP="00183DF2">
            <w:pPr>
              <w:pStyle w:val="TAL"/>
            </w:pPr>
            <w:r>
              <w:t>HNS</w:t>
            </w:r>
          </w:p>
        </w:tc>
        <w:tc>
          <w:tcPr>
            <w:tcW w:w="1713" w:type="dxa"/>
            <w:tcBorders>
              <w:top w:val="single" w:sz="4" w:space="0" w:color="auto"/>
              <w:left w:val="single" w:sz="4" w:space="0" w:color="auto"/>
              <w:bottom w:val="single" w:sz="4" w:space="0" w:color="auto"/>
              <w:right w:val="single" w:sz="4" w:space="0" w:color="auto"/>
            </w:tcBorders>
          </w:tcPr>
          <w:p w14:paraId="3FD7C7A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4138FC3"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D7EFEDD"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5C0421A6" w14:textId="77777777" w:rsidR="00EB7848" w:rsidRDefault="00EB7848" w:rsidP="00183DF2">
            <w:pPr>
              <w:pStyle w:val="TAL"/>
              <w:rPr>
                <w:rFonts w:cs="Arial"/>
                <w:szCs w:val="18"/>
              </w:rPr>
            </w:pPr>
            <w:r>
              <w:rPr>
                <w:rFonts w:cs="Arial"/>
                <w:szCs w:val="18"/>
              </w:rPr>
              <w:t>H</w:t>
            </w:r>
            <w:r w:rsidRPr="00FF2B6C">
              <w:rPr>
                <w:rFonts w:cs="Arial"/>
                <w:szCs w:val="18"/>
              </w:rPr>
              <w:t>ouse number suffix</w:t>
            </w:r>
          </w:p>
          <w:p w14:paraId="258BD47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496A4CE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1E4652D" w14:textId="77777777" w:rsidR="00EB7848" w:rsidRDefault="00EB7848" w:rsidP="00183DF2">
            <w:pPr>
              <w:pStyle w:val="TAL"/>
            </w:pPr>
            <w:r>
              <w:t>LMK</w:t>
            </w:r>
          </w:p>
        </w:tc>
        <w:tc>
          <w:tcPr>
            <w:tcW w:w="1713" w:type="dxa"/>
            <w:tcBorders>
              <w:top w:val="single" w:sz="4" w:space="0" w:color="auto"/>
              <w:left w:val="single" w:sz="4" w:space="0" w:color="auto"/>
              <w:bottom w:val="single" w:sz="4" w:space="0" w:color="auto"/>
              <w:right w:val="single" w:sz="4" w:space="0" w:color="auto"/>
            </w:tcBorders>
          </w:tcPr>
          <w:p w14:paraId="720A369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CDDB69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0B1C5FF"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F05A200" w14:textId="77777777" w:rsidR="00EB7848" w:rsidRDefault="00EB7848" w:rsidP="00183DF2">
            <w:pPr>
              <w:pStyle w:val="TAL"/>
              <w:rPr>
                <w:rFonts w:cs="Arial"/>
                <w:szCs w:val="18"/>
              </w:rPr>
            </w:pPr>
            <w:r>
              <w:rPr>
                <w:rFonts w:cs="Arial"/>
                <w:szCs w:val="18"/>
              </w:rPr>
              <w:t>L</w:t>
            </w:r>
            <w:r w:rsidRPr="00FF2B6C">
              <w:rPr>
                <w:rFonts w:cs="Arial"/>
                <w:szCs w:val="18"/>
              </w:rPr>
              <w:t>andmark or vanity address</w:t>
            </w:r>
          </w:p>
          <w:p w14:paraId="0624B617"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C7F349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E14E468" w14:textId="77777777" w:rsidR="00EB7848" w:rsidRDefault="00EB7848" w:rsidP="00183DF2">
            <w:pPr>
              <w:pStyle w:val="TAL"/>
            </w:pPr>
            <w:r>
              <w:t>LOC</w:t>
            </w:r>
          </w:p>
        </w:tc>
        <w:tc>
          <w:tcPr>
            <w:tcW w:w="1713" w:type="dxa"/>
            <w:tcBorders>
              <w:top w:val="single" w:sz="4" w:space="0" w:color="auto"/>
              <w:left w:val="single" w:sz="4" w:space="0" w:color="auto"/>
              <w:bottom w:val="single" w:sz="4" w:space="0" w:color="auto"/>
              <w:right w:val="single" w:sz="4" w:space="0" w:color="auto"/>
            </w:tcBorders>
          </w:tcPr>
          <w:p w14:paraId="528B1CE2"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DDFDF4C"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0862E3D"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6A8CCE0" w14:textId="77777777" w:rsidR="00EB7848" w:rsidRDefault="00EB7848" w:rsidP="00183DF2">
            <w:pPr>
              <w:pStyle w:val="TAL"/>
              <w:rPr>
                <w:rFonts w:cs="Arial"/>
                <w:szCs w:val="18"/>
              </w:rPr>
            </w:pPr>
            <w:r>
              <w:rPr>
                <w:rFonts w:cs="Arial"/>
                <w:szCs w:val="18"/>
              </w:rPr>
              <w:t>A</w:t>
            </w:r>
            <w:r w:rsidRPr="00FF2B6C">
              <w:rPr>
                <w:rFonts w:cs="Arial"/>
                <w:szCs w:val="18"/>
              </w:rPr>
              <w:t>dditional location</w:t>
            </w:r>
            <w:r>
              <w:rPr>
                <w:rFonts w:cs="Arial"/>
                <w:szCs w:val="18"/>
              </w:rPr>
              <w:t xml:space="preserve"> </w:t>
            </w:r>
            <w:r w:rsidRPr="00FF2B6C">
              <w:rPr>
                <w:rFonts w:cs="Arial"/>
                <w:szCs w:val="18"/>
              </w:rPr>
              <w:t>information</w:t>
            </w:r>
          </w:p>
          <w:p w14:paraId="54C88ABC"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166B668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710C2EC" w14:textId="77777777" w:rsidR="00EB7848" w:rsidRDefault="00EB7848" w:rsidP="00183DF2">
            <w:pPr>
              <w:pStyle w:val="TAL"/>
            </w:pPr>
            <w:r>
              <w:t>NAM</w:t>
            </w:r>
          </w:p>
        </w:tc>
        <w:tc>
          <w:tcPr>
            <w:tcW w:w="1713" w:type="dxa"/>
            <w:tcBorders>
              <w:top w:val="single" w:sz="4" w:space="0" w:color="auto"/>
              <w:left w:val="single" w:sz="4" w:space="0" w:color="auto"/>
              <w:bottom w:val="single" w:sz="4" w:space="0" w:color="auto"/>
              <w:right w:val="single" w:sz="4" w:space="0" w:color="auto"/>
            </w:tcBorders>
          </w:tcPr>
          <w:p w14:paraId="49129134"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8595DF1"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775CF86"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DA733E1" w14:textId="77777777" w:rsidR="00EB7848" w:rsidRDefault="00EB7848" w:rsidP="00183DF2">
            <w:pPr>
              <w:pStyle w:val="TAL"/>
              <w:rPr>
                <w:rFonts w:cs="Arial"/>
                <w:szCs w:val="18"/>
              </w:rPr>
            </w:pPr>
            <w:r>
              <w:rPr>
                <w:rFonts w:cs="Arial"/>
                <w:szCs w:val="18"/>
              </w:rPr>
              <w:t>N</w:t>
            </w:r>
            <w:r w:rsidRPr="00FF2B6C">
              <w:rPr>
                <w:rFonts w:cs="Arial"/>
                <w:szCs w:val="18"/>
              </w:rPr>
              <w:t>ame (residence and</w:t>
            </w:r>
            <w:r>
              <w:rPr>
                <w:rFonts w:cs="Arial"/>
                <w:szCs w:val="18"/>
              </w:rPr>
              <w:t xml:space="preserve"> </w:t>
            </w:r>
            <w:r w:rsidRPr="00FF2B6C">
              <w:rPr>
                <w:rFonts w:cs="Arial"/>
                <w:szCs w:val="18"/>
              </w:rPr>
              <w:t>office occupant)</w:t>
            </w:r>
          </w:p>
          <w:p w14:paraId="627DFD4D"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17753B0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1488CE0" w14:textId="77777777" w:rsidR="00EB7848" w:rsidRDefault="00EB7848" w:rsidP="00183DF2">
            <w:pPr>
              <w:pStyle w:val="TAL"/>
            </w:pPr>
            <w:r>
              <w:t>PC</w:t>
            </w:r>
          </w:p>
        </w:tc>
        <w:tc>
          <w:tcPr>
            <w:tcW w:w="1713" w:type="dxa"/>
            <w:tcBorders>
              <w:top w:val="single" w:sz="4" w:space="0" w:color="auto"/>
              <w:left w:val="single" w:sz="4" w:space="0" w:color="auto"/>
              <w:bottom w:val="single" w:sz="4" w:space="0" w:color="auto"/>
              <w:right w:val="single" w:sz="4" w:space="0" w:color="auto"/>
            </w:tcBorders>
          </w:tcPr>
          <w:p w14:paraId="47514CAF"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4F7B13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D56441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17E7679" w14:textId="77777777" w:rsidR="00EB7848" w:rsidRDefault="00EB7848" w:rsidP="00183DF2">
            <w:pPr>
              <w:pStyle w:val="TAL"/>
              <w:rPr>
                <w:rFonts w:cs="Arial"/>
                <w:szCs w:val="18"/>
              </w:rPr>
            </w:pPr>
            <w:r>
              <w:rPr>
                <w:rFonts w:cs="Arial"/>
                <w:szCs w:val="18"/>
              </w:rPr>
              <w:t>P</w:t>
            </w:r>
            <w:r w:rsidRPr="00FF2B6C">
              <w:rPr>
                <w:rFonts w:cs="Arial"/>
                <w:szCs w:val="18"/>
              </w:rPr>
              <w:t>ostal/zip code</w:t>
            </w:r>
          </w:p>
          <w:p w14:paraId="1B93FD9D"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3A3B9E0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766C1A8" w14:textId="77777777" w:rsidR="00EB7848" w:rsidRDefault="00EB7848" w:rsidP="00183DF2">
            <w:pPr>
              <w:pStyle w:val="TAL"/>
            </w:pPr>
            <w:r>
              <w:t>BLD</w:t>
            </w:r>
          </w:p>
        </w:tc>
        <w:tc>
          <w:tcPr>
            <w:tcW w:w="1713" w:type="dxa"/>
            <w:tcBorders>
              <w:top w:val="single" w:sz="4" w:space="0" w:color="auto"/>
              <w:left w:val="single" w:sz="4" w:space="0" w:color="auto"/>
              <w:bottom w:val="single" w:sz="4" w:space="0" w:color="auto"/>
              <w:right w:val="single" w:sz="4" w:space="0" w:color="auto"/>
            </w:tcBorders>
          </w:tcPr>
          <w:p w14:paraId="0C200767"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43C8A4D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3682B8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E5A19E7" w14:textId="77777777" w:rsidR="00EB7848" w:rsidRDefault="00EB7848" w:rsidP="00183DF2">
            <w:pPr>
              <w:pStyle w:val="TAL"/>
              <w:rPr>
                <w:rFonts w:cs="Arial"/>
                <w:szCs w:val="18"/>
              </w:rPr>
            </w:pPr>
            <w:r>
              <w:rPr>
                <w:rFonts w:cs="Arial"/>
                <w:szCs w:val="18"/>
              </w:rPr>
              <w:t>Building (structure)</w:t>
            </w:r>
          </w:p>
          <w:p w14:paraId="71A0A089" w14:textId="77777777" w:rsidR="00EB7848" w:rsidRDefault="00EB7848" w:rsidP="00183DF2">
            <w:pPr>
              <w:pStyle w:val="TAL"/>
              <w:rPr>
                <w:rFonts w:cs="Arial"/>
                <w:szCs w:val="18"/>
              </w:rPr>
            </w:pPr>
            <w:r>
              <w:rPr>
                <w:rFonts w:cs="Arial"/>
                <w:szCs w:val="18"/>
              </w:rPr>
              <w:t>IETF RFC 5139 [7]</w:t>
            </w:r>
          </w:p>
        </w:tc>
      </w:tr>
      <w:tr w:rsidR="00EB7848" w:rsidRPr="00FD48E5" w14:paraId="617BC59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C297E7B" w14:textId="77777777" w:rsidR="00EB7848" w:rsidRDefault="00EB7848" w:rsidP="00183DF2">
            <w:pPr>
              <w:pStyle w:val="TAL"/>
            </w:pPr>
            <w:r>
              <w:t>UNIT</w:t>
            </w:r>
          </w:p>
        </w:tc>
        <w:tc>
          <w:tcPr>
            <w:tcW w:w="1713" w:type="dxa"/>
            <w:tcBorders>
              <w:top w:val="single" w:sz="4" w:space="0" w:color="auto"/>
              <w:left w:val="single" w:sz="4" w:space="0" w:color="auto"/>
              <w:bottom w:val="single" w:sz="4" w:space="0" w:color="auto"/>
              <w:right w:val="single" w:sz="4" w:space="0" w:color="auto"/>
            </w:tcBorders>
          </w:tcPr>
          <w:p w14:paraId="7EE600A8"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8B4344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4465C6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6A531E93" w14:textId="77777777" w:rsidR="00EB7848" w:rsidRDefault="00EB7848" w:rsidP="00183DF2">
            <w:pPr>
              <w:pStyle w:val="TAL"/>
              <w:rPr>
                <w:rFonts w:cs="Arial"/>
                <w:szCs w:val="18"/>
              </w:rPr>
            </w:pPr>
            <w:r>
              <w:rPr>
                <w:rFonts w:cs="Arial"/>
                <w:szCs w:val="18"/>
              </w:rPr>
              <w:t>Unit (apartment, suite)</w:t>
            </w:r>
          </w:p>
          <w:p w14:paraId="11C8DABA" w14:textId="77777777" w:rsidR="00EB7848" w:rsidRDefault="00EB7848" w:rsidP="00183DF2">
            <w:pPr>
              <w:pStyle w:val="TAL"/>
              <w:rPr>
                <w:rFonts w:cs="Arial"/>
                <w:szCs w:val="18"/>
              </w:rPr>
            </w:pPr>
            <w:r>
              <w:rPr>
                <w:rFonts w:cs="Arial"/>
                <w:szCs w:val="18"/>
              </w:rPr>
              <w:t>IETF RFC 5139 [7]</w:t>
            </w:r>
          </w:p>
        </w:tc>
      </w:tr>
      <w:tr w:rsidR="00EB7848" w:rsidRPr="00FD48E5" w14:paraId="66E3799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4574E20" w14:textId="77777777" w:rsidR="00EB7848" w:rsidRDefault="00EB7848" w:rsidP="00183DF2">
            <w:pPr>
              <w:pStyle w:val="TAL"/>
            </w:pPr>
            <w:r>
              <w:t>FLR</w:t>
            </w:r>
          </w:p>
        </w:tc>
        <w:tc>
          <w:tcPr>
            <w:tcW w:w="1713" w:type="dxa"/>
            <w:tcBorders>
              <w:top w:val="single" w:sz="4" w:space="0" w:color="auto"/>
              <w:left w:val="single" w:sz="4" w:space="0" w:color="auto"/>
              <w:bottom w:val="single" w:sz="4" w:space="0" w:color="auto"/>
              <w:right w:val="single" w:sz="4" w:space="0" w:color="auto"/>
            </w:tcBorders>
          </w:tcPr>
          <w:p w14:paraId="045D048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F83A640"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88DE51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69A059B" w14:textId="77777777" w:rsidR="00EB7848" w:rsidRDefault="00EB7848" w:rsidP="00183DF2">
            <w:pPr>
              <w:pStyle w:val="TAL"/>
              <w:rPr>
                <w:rFonts w:cs="Arial"/>
                <w:szCs w:val="18"/>
              </w:rPr>
            </w:pPr>
            <w:r>
              <w:rPr>
                <w:rFonts w:cs="Arial"/>
                <w:szCs w:val="18"/>
              </w:rPr>
              <w:t>Floor</w:t>
            </w:r>
          </w:p>
          <w:p w14:paraId="0DD6075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FA6F20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BC03B9" w14:textId="77777777" w:rsidR="00EB7848" w:rsidRDefault="00EB7848" w:rsidP="00183DF2">
            <w:pPr>
              <w:pStyle w:val="TAL"/>
            </w:pPr>
            <w:r>
              <w:t>ROOM</w:t>
            </w:r>
          </w:p>
        </w:tc>
        <w:tc>
          <w:tcPr>
            <w:tcW w:w="1713" w:type="dxa"/>
            <w:tcBorders>
              <w:top w:val="single" w:sz="4" w:space="0" w:color="auto"/>
              <w:left w:val="single" w:sz="4" w:space="0" w:color="auto"/>
              <w:bottom w:val="single" w:sz="4" w:space="0" w:color="auto"/>
              <w:right w:val="single" w:sz="4" w:space="0" w:color="auto"/>
            </w:tcBorders>
          </w:tcPr>
          <w:p w14:paraId="2AE7ABB2"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4B29D30"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34505E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9FFD24C" w14:textId="77777777" w:rsidR="00EB7848" w:rsidRDefault="00EB7848" w:rsidP="00183DF2">
            <w:pPr>
              <w:pStyle w:val="TAL"/>
              <w:rPr>
                <w:rFonts w:cs="Arial"/>
                <w:szCs w:val="18"/>
              </w:rPr>
            </w:pPr>
            <w:r>
              <w:rPr>
                <w:rFonts w:cs="Arial"/>
                <w:szCs w:val="18"/>
              </w:rPr>
              <w:t>Room</w:t>
            </w:r>
          </w:p>
          <w:p w14:paraId="5633789D" w14:textId="77777777" w:rsidR="00EB7848" w:rsidRDefault="00EB7848" w:rsidP="00183DF2">
            <w:pPr>
              <w:pStyle w:val="TAL"/>
              <w:rPr>
                <w:rFonts w:cs="Arial"/>
                <w:szCs w:val="18"/>
              </w:rPr>
            </w:pPr>
            <w:r>
              <w:rPr>
                <w:rFonts w:cs="Arial"/>
                <w:szCs w:val="18"/>
              </w:rPr>
              <w:t>IETF RFC 5139 [7]</w:t>
            </w:r>
          </w:p>
        </w:tc>
      </w:tr>
      <w:tr w:rsidR="00EB7848" w:rsidRPr="00FD48E5" w14:paraId="4ADD3FC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2A0E6D2" w14:textId="77777777" w:rsidR="00EB7848" w:rsidRDefault="00EB7848" w:rsidP="00183DF2">
            <w:pPr>
              <w:pStyle w:val="TAL"/>
            </w:pPr>
            <w:r>
              <w:t>PLC</w:t>
            </w:r>
          </w:p>
        </w:tc>
        <w:tc>
          <w:tcPr>
            <w:tcW w:w="1713" w:type="dxa"/>
            <w:tcBorders>
              <w:top w:val="single" w:sz="4" w:space="0" w:color="auto"/>
              <w:left w:val="single" w:sz="4" w:space="0" w:color="auto"/>
              <w:bottom w:val="single" w:sz="4" w:space="0" w:color="auto"/>
              <w:right w:val="single" w:sz="4" w:space="0" w:color="auto"/>
            </w:tcBorders>
          </w:tcPr>
          <w:p w14:paraId="41C3B0B3"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B5E958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69B0EF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59B13E5" w14:textId="77777777" w:rsidR="00EB7848" w:rsidRDefault="00EB7848" w:rsidP="00183DF2">
            <w:pPr>
              <w:pStyle w:val="TAL"/>
              <w:rPr>
                <w:rFonts w:cs="Arial"/>
                <w:szCs w:val="18"/>
              </w:rPr>
            </w:pPr>
            <w:r>
              <w:rPr>
                <w:rFonts w:cs="Arial"/>
                <w:szCs w:val="18"/>
              </w:rPr>
              <w:t>Place-type</w:t>
            </w:r>
          </w:p>
          <w:p w14:paraId="69570810" w14:textId="77777777" w:rsidR="00EB7848" w:rsidRDefault="00EB7848" w:rsidP="00183DF2">
            <w:pPr>
              <w:pStyle w:val="TAL"/>
              <w:rPr>
                <w:rFonts w:cs="Arial"/>
                <w:szCs w:val="18"/>
              </w:rPr>
            </w:pPr>
            <w:r>
              <w:rPr>
                <w:rFonts w:cs="Arial"/>
                <w:szCs w:val="18"/>
              </w:rPr>
              <w:t>IETF RFC 5139 [7]</w:t>
            </w:r>
          </w:p>
        </w:tc>
      </w:tr>
      <w:tr w:rsidR="00EB7848" w:rsidRPr="00FD48E5" w14:paraId="4021244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4E499B3" w14:textId="77777777" w:rsidR="00EB7848" w:rsidRDefault="00EB7848" w:rsidP="00183DF2">
            <w:pPr>
              <w:pStyle w:val="TAL"/>
            </w:pPr>
            <w:r>
              <w:t>PCN</w:t>
            </w:r>
          </w:p>
        </w:tc>
        <w:tc>
          <w:tcPr>
            <w:tcW w:w="1713" w:type="dxa"/>
            <w:tcBorders>
              <w:top w:val="single" w:sz="4" w:space="0" w:color="auto"/>
              <w:left w:val="single" w:sz="4" w:space="0" w:color="auto"/>
              <w:bottom w:val="single" w:sz="4" w:space="0" w:color="auto"/>
              <w:right w:val="single" w:sz="4" w:space="0" w:color="auto"/>
            </w:tcBorders>
          </w:tcPr>
          <w:p w14:paraId="70E92AC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C1B5B2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084C40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060363B" w14:textId="77777777" w:rsidR="00EB7848" w:rsidRDefault="00EB7848" w:rsidP="00183DF2">
            <w:pPr>
              <w:pStyle w:val="TAL"/>
              <w:rPr>
                <w:rFonts w:cs="Arial"/>
                <w:szCs w:val="18"/>
              </w:rPr>
            </w:pPr>
            <w:r>
              <w:rPr>
                <w:rFonts w:cs="Arial"/>
                <w:szCs w:val="18"/>
              </w:rPr>
              <w:t>Postal community name</w:t>
            </w:r>
          </w:p>
          <w:p w14:paraId="060D1D13" w14:textId="77777777" w:rsidR="00EB7848" w:rsidRDefault="00EB7848" w:rsidP="00183DF2">
            <w:pPr>
              <w:pStyle w:val="TAL"/>
              <w:rPr>
                <w:rFonts w:cs="Arial"/>
                <w:szCs w:val="18"/>
              </w:rPr>
            </w:pPr>
            <w:r>
              <w:rPr>
                <w:rFonts w:cs="Arial"/>
                <w:szCs w:val="18"/>
              </w:rPr>
              <w:t>IETF RFC 5139 [7]</w:t>
            </w:r>
          </w:p>
        </w:tc>
      </w:tr>
      <w:tr w:rsidR="00EB7848" w:rsidRPr="00FD48E5" w14:paraId="4978110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2787E1D" w14:textId="77777777" w:rsidR="00EB7848" w:rsidRDefault="00EB7848" w:rsidP="00183DF2">
            <w:pPr>
              <w:pStyle w:val="TAL"/>
            </w:pPr>
            <w:r>
              <w:t>POBOX</w:t>
            </w:r>
          </w:p>
        </w:tc>
        <w:tc>
          <w:tcPr>
            <w:tcW w:w="1713" w:type="dxa"/>
            <w:tcBorders>
              <w:top w:val="single" w:sz="4" w:space="0" w:color="auto"/>
              <w:left w:val="single" w:sz="4" w:space="0" w:color="auto"/>
              <w:bottom w:val="single" w:sz="4" w:space="0" w:color="auto"/>
              <w:right w:val="single" w:sz="4" w:space="0" w:color="auto"/>
            </w:tcBorders>
          </w:tcPr>
          <w:p w14:paraId="738B130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9669E8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0DBB17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7345D66" w14:textId="77777777" w:rsidR="00EB7848" w:rsidRDefault="00EB7848" w:rsidP="00183DF2">
            <w:pPr>
              <w:pStyle w:val="TAL"/>
              <w:rPr>
                <w:rFonts w:cs="Arial"/>
                <w:szCs w:val="18"/>
              </w:rPr>
            </w:pPr>
            <w:r>
              <w:rPr>
                <w:rFonts w:cs="Arial"/>
                <w:szCs w:val="18"/>
              </w:rPr>
              <w:t>Post office box (P.O. box)</w:t>
            </w:r>
          </w:p>
          <w:p w14:paraId="2EF00838" w14:textId="77777777" w:rsidR="00EB7848" w:rsidRDefault="00EB7848" w:rsidP="00183DF2">
            <w:pPr>
              <w:pStyle w:val="TAL"/>
              <w:rPr>
                <w:rFonts w:cs="Arial"/>
                <w:szCs w:val="18"/>
              </w:rPr>
            </w:pPr>
            <w:r>
              <w:rPr>
                <w:rFonts w:cs="Arial"/>
                <w:szCs w:val="18"/>
              </w:rPr>
              <w:t>IETF RFC 5139 [7]</w:t>
            </w:r>
          </w:p>
        </w:tc>
      </w:tr>
      <w:tr w:rsidR="00EB7848" w:rsidRPr="00FD48E5" w14:paraId="63CF53F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E330F38" w14:textId="77777777" w:rsidR="00EB7848" w:rsidRDefault="00EB7848" w:rsidP="00183DF2">
            <w:pPr>
              <w:pStyle w:val="TAL"/>
            </w:pPr>
            <w:r>
              <w:t>ADDCODE</w:t>
            </w:r>
          </w:p>
        </w:tc>
        <w:tc>
          <w:tcPr>
            <w:tcW w:w="1713" w:type="dxa"/>
            <w:tcBorders>
              <w:top w:val="single" w:sz="4" w:space="0" w:color="auto"/>
              <w:left w:val="single" w:sz="4" w:space="0" w:color="auto"/>
              <w:bottom w:val="single" w:sz="4" w:space="0" w:color="auto"/>
              <w:right w:val="single" w:sz="4" w:space="0" w:color="auto"/>
            </w:tcBorders>
          </w:tcPr>
          <w:p w14:paraId="27DB959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E07595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AFB260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FEE1EE7" w14:textId="77777777" w:rsidR="00EB7848" w:rsidRDefault="00EB7848" w:rsidP="00183DF2">
            <w:pPr>
              <w:pStyle w:val="TAL"/>
              <w:rPr>
                <w:rFonts w:cs="Arial"/>
                <w:szCs w:val="18"/>
              </w:rPr>
            </w:pPr>
            <w:r>
              <w:rPr>
                <w:rFonts w:cs="Arial"/>
                <w:szCs w:val="18"/>
              </w:rPr>
              <w:t>Additional code</w:t>
            </w:r>
          </w:p>
          <w:p w14:paraId="2D244748" w14:textId="77777777" w:rsidR="00EB7848" w:rsidRDefault="00EB7848" w:rsidP="00183DF2">
            <w:pPr>
              <w:pStyle w:val="TAL"/>
              <w:rPr>
                <w:rFonts w:cs="Arial"/>
                <w:szCs w:val="18"/>
              </w:rPr>
            </w:pPr>
            <w:r>
              <w:rPr>
                <w:rFonts w:cs="Arial"/>
                <w:szCs w:val="18"/>
              </w:rPr>
              <w:t>IETF RFC 5139 [7]</w:t>
            </w:r>
          </w:p>
        </w:tc>
      </w:tr>
      <w:tr w:rsidR="00EB7848" w:rsidRPr="00FD48E5" w14:paraId="0A9A2B9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3D44CFF" w14:textId="77777777" w:rsidR="00EB7848" w:rsidRDefault="00EB7848" w:rsidP="00183DF2">
            <w:pPr>
              <w:pStyle w:val="TAL"/>
            </w:pPr>
            <w:r>
              <w:t>SEAT</w:t>
            </w:r>
          </w:p>
        </w:tc>
        <w:tc>
          <w:tcPr>
            <w:tcW w:w="1713" w:type="dxa"/>
            <w:tcBorders>
              <w:top w:val="single" w:sz="4" w:space="0" w:color="auto"/>
              <w:left w:val="single" w:sz="4" w:space="0" w:color="auto"/>
              <w:bottom w:val="single" w:sz="4" w:space="0" w:color="auto"/>
              <w:right w:val="single" w:sz="4" w:space="0" w:color="auto"/>
            </w:tcBorders>
          </w:tcPr>
          <w:p w14:paraId="229AA390"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181856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0E6D1A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206A1DB" w14:textId="77777777" w:rsidR="00EB7848" w:rsidRDefault="00EB7848" w:rsidP="00183DF2">
            <w:pPr>
              <w:pStyle w:val="TAL"/>
              <w:rPr>
                <w:rFonts w:cs="Arial"/>
                <w:szCs w:val="18"/>
              </w:rPr>
            </w:pPr>
            <w:r>
              <w:rPr>
                <w:rFonts w:cs="Arial"/>
                <w:szCs w:val="18"/>
              </w:rPr>
              <w:t>Seat (desk, cubicle, workstation)</w:t>
            </w:r>
          </w:p>
          <w:p w14:paraId="437C1764" w14:textId="77777777" w:rsidR="00EB7848" w:rsidRDefault="00EB7848" w:rsidP="00183DF2">
            <w:pPr>
              <w:pStyle w:val="TAL"/>
              <w:rPr>
                <w:rFonts w:cs="Arial"/>
                <w:szCs w:val="18"/>
              </w:rPr>
            </w:pPr>
            <w:r>
              <w:rPr>
                <w:rFonts w:cs="Arial"/>
                <w:szCs w:val="18"/>
              </w:rPr>
              <w:t>IETF RFC 5139 [7]</w:t>
            </w:r>
          </w:p>
        </w:tc>
      </w:tr>
      <w:tr w:rsidR="00EB7848" w:rsidRPr="00FD48E5" w14:paraId="6BBD083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786E9F7" w14:textId="77777777" w:rsidR="00EB7848" w:rsidRDefault="00EB7848" w:rsidP="00183DF2">
            <w:pPr>
              <w:pStyle w:val="TAL"/>
            </w:pPr>
            <w:r>
              <w:t>RD</w:t>
            </w:r>
          </w:p>
        </w:tc>
        <w:tc>
          <w:tcPr>
            <w:tcW w:w="1713" w:type="dxa"/>
            <w:tcBorders>
              <w:top w:val="single" w:sz="4" w:space="0" w:color="auto"/>
              <w:left w:val="single" w:sz="4" w:space="0" w:color="auto"/>
              <w:bottom w:val="single" w:sz="4" w:space="0" w:color="auto"/>
              <w:right w:val="single" w:sz="4" w:space="0" w:color="auto"/>
            </w:tcBorders>
          </w:tcPr>
          <w:p w14:paraId="6DCA85B7"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D78A748"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8B63AE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1FF00F8" w14:textId="77777777" w:rsidR="00EB7848" w:rsidRDefault="00EB7848" w:rsidP="00183DF2">
            <w:pPr>
              <w:pStyle w:val="TAL"/>
              <w:rPr>
                <w:rFonts w:cs="Arial"/>
                <w:szCs w:val="18"/>
              </w:rPr>
            </w:pPr>
            <w:r>
              <w:rPr>
                <w:rFonts w:cs="Arial"/>
                <w:szCs w:val="18"/>
              </w:rPr>
              <w:t>Primary road or street</w:t>
            </w:r>
          </w:p>
          <w:p w14:paraId="1ED4FB65" w14:textId="77777777" w:rsidR="00EB7848" w:rsidRDefault="00EB7848" w:rsidP="00183DF2">
            <w:pPr>
              <w:pStyle w:val="TAL"/>
              <w:rPr>
                <w:rFonts w:cs="Arial"/>
                <w:szCs w:val="18"/>
              </w:rPr>
            </w:pPr>
            <w:r>
              <w:rPr>
                <w:rFonts w:cs="Arial"/>
                <w:szCs w:val="18"/>
              </w:rPr>
              <w:t>IETF RFC 5139 [7]</w:t>
            </w:r>
          </w:p>
        </w:tc>
      </w:tr>
      <w:tr w:rsidR="00EB7848" w:rsidRPr="00FD48E5" w14:paraId="4B72D3C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DF1EEFD" w14:textId="77777777" w:rsidR="00EB7848" w:rsidRDefault="00EB7848" w:rsidP="00183DF2">
            <w:pPr>
              <w:pStyle w:val="TAL"/>
            </w:pPr>
            <w:r>
              <w:t>RDSEC</w:t>
            </w:r>
          </w:p>
        </w:tc>
        <w:tc>
          <w:tcPr>
            <w:tcW w:w="1713" w:type="dxa"/>
            <w:tcBorders>
              <w:top w:val="single" w:sz="4" w:space="0" w:color="auto"/>
              <w:left w:val="single" w:sz="4" w:space="0" w:color="auto"/>
              <w:bottom w:val="single" w:sz="4" w:space="0" w:color="auto"/>
              <w:right w:val="single" w:sz="4" w:space="0" w:color="auto"/>
            </w:tcBorders>
          </w:tcPr>
          <w:p w14:paraId="556A503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A94A59F"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3A2BBD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50C592D" w14:textId="77777777" w:rsidR="00EB7848" w:rsidRDefault="00EB7848" w:rsidP="00183DF2">
            <w:pPr>
              <w:pStyle w:val="TAL"/>
              <w:rPr>
                <w:rFonts w:cs="Arial"/>
                <w:szCs w:val="18"/>
              </w:rPr>
            </w:pPr>
            <w:r>
              <w:rPr>
                <w:rFonts w:cs="Arial"/>
                <w:szCs w:val="18"/>
              </w:rPr>
              <w:t>Road clause</w:t>
            </w:r>
          </w:p>
          <w:p w14:paraId="75C61725" w14:textId="77777777" w:rsidR="00EB7848" w:rsidRDefault="00EB7848" w:rsidP="00183DF2">
            <w:pPr>
              <w:pStyle w:val="TAL"/>
              <w:rPr>
                <w:rFonts w:cs="Arial"/>
                <w:szCs w:val="18"/>
              </w:rPr>
            </w:pPr>
            <w:r>
              <w:rPr>
                <w:rFonts w:cs="Arial"/>
                <w:szCs w:val="18"/>
              </w:rPr>
              <w:t>IETF RFC 5139 [7]</w:t>
            </w:r>
          </w:p>
        </w:tc>
      </w:tr>
      <w:tr w:rsidR="00EB7848" w:rsidRPr="00FD48E5" w14:paraId="56B08B7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F32BA48" w14:textId="77777777" w:rsidR="00EB7848" w:rsidRDefault="00EB7848" w:rsidP="00183DF2">
            <w:pPr>
              <w:pStyle w:val="TAL"/>
            </w:pPr>
            <w:r>
              <w:t>RDBR</w:t>
            </w:r>
          </w:p>
        </w:tc>
        <w:tc>
          <w:tcPr>
            <w:tcW w:w="1713" w:type="dxa"/>
            <w:tcBorders>
              <w:top w:val="single" w:sz="4" w:space="0" w:color="auto"/>
              <w:left w:val="single" w:sz="4" w:space="0" w:color="auto"/>
              <w:bottom w:val="single" w:sz="4" w:space="0" w:color="auto"/>
              <w:right w:val="single" w:sz="4" w:space="0" w:color="auto"/>
            </w:tcBorders>
          </w:tcPr>
          <w:p w14:paraId="282118D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8C31B9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0074DA0"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339A2B5" w14:textId="77777777" w:rsidR="00EB7848" w:rsidRDefault="00EB7848" w:rsidP="00183DF2">
            <w:pPr>
              <w:pStyle w:val="TAL"/>
              <w:rPr>
                <w:rFonts w:cs="Arial"/>
                <w:szCs w:val="18"/>
              </w:rPr>
            </w:pPr>
            <w:r>
              <w:rPr>
                <w:rFonts w:cs="Arial"/>
                <w:szCs w:val="18"/>
              </w:rPr>
              <w:t>Road branch</w:t>
            </w:r>
          </w:p>
          <w:p w14:paraId="5523BA57" w14:textId="77777777" w:rsidR="00EB7848" w:rsidRDefault="00EB7848" w:rsidP="00183DF2">
            <w:pPr>
              <w:pStyle w:val="TAL"/>
              <w:rPr>
                <w:rFonts w:cs="Arial"/>
                <w:szCs w:val="18"/>
              </w:rPr>
            </w:pPr>
            <w:r>
              <w:rPr>
                <w:rFonts w:cs="Arial"/>
                <w:szCs w:val="18"/>
              </w:rPr>
              <w:t>IETF RFC 5139 [7]</w:t>
            </w:r>
          </w:p>
        </w:tc>
      </w:tr>
      <w:tr w:rsidR="00EB7848" w:rsidRPr="00FD48E5" w14:paraId="338B049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DE39911" w14:textId="77777777" w:rsidR="00EB7848" w:rsidRDefault="00EB7848" w:rsidP="00183DF2">
            <w:pPr>
              <w:pStyle w:val="TAL"/>
            </w:pPr>
            <w:r>
              <w:t>RDSUBBR</w:t>
            </w:r>
          </w:p>
        </w:tc>
        <w:tc>
          <w:tcPr>
            <w:tcW w:w="1713" w:type="dxa"/>
            <w:tcBorders>
              <w:top w:val="single" w:sz="4" w:space="0" w:color="auto"/>
              <w:left w:val="single" w:sz="4" w:space="0" w:color="auto"/>
              <w:bottom w:val="single" w:sz="4" w:space="0" w:color="auto"/>
              <w:right w:val="single" w:sz="4" w:space="0" w:color="auto"/>
            </w:tcBorders>
          </w:tcPr>
          <w:p w14:paraId="2F74018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06BAEE0"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E209381"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2C78452" w14:textId="77777777" w:rsidR="00EB7848" w:rsidRDefault="00EB7848" w:rsidP="00183DF2">
            <w:pPr>
              <w:pStyle w:val="TAL"/>
              <w:rPr>
                <w:rFonts w:cs="Arial"/>
                <w:szCs w:val="18"/>
              </w:rPr>
            </w:pPr>
            <w:r>
              <w:rPr>
                <w:rFonts w:cs="Arial"/>
                <w:szCs w:val="18"/>
              </w:rPr>
              <w:t>Road sub-branch</w:t>
            </w:r>
          </w:p>
          <w:p w14:paraId="0B2C0A12" w14:textId="77777777" w:rsidR="00EB7848" w:rsidRDefault="00EB7848" w:rsidP="00183DF2">
            <w:pPr>
              <w:pStyle w:val="TAL"/>
              <w:rPr>
                <w:rFonts w:cs="Arial"/>
                <w:szCs w:val="18"/>
              </w:rPr>
            </w:pPr>
            <w:r>
              <w:rPr>
                <w:rFonts w:cs="Arial"/>
                <w:szCs w:val="18"/>
              </w:rPr>
              <w:t>IETF RFC 5139 [7]</w:t>
            </w:r>
          </w:p>
        </w:tc>
      </w:tr>
      <w:tr w:rsidR="00EB7848" w:rsidRPr="00FD48E5" w14:paraId="2BA0D6A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73B1912" w14:textId="77777777" w:rsidR="00EB7848" w:rsidRDefault="00EB7848" w:rsidP="00183DF2">
            <w:pPr>
              <w:pStyle w:val="TAL"/>
            </w:pPr>
            <w:r>
              <w:t>PRM</w:t>
            </w:r>
          </w:p>
        </w:tc>
        <w:tc>
          <w:tcPr>
            <w:tcW w:w="1713" w:type="dxa"/>
            <w:tcBorders>
              <w:top w:val="single" w:sz="4" w:space="0" w:color="auto"/>
              <w:left w:val="single" w:sz="4" w:space="0" w:color="auto"/>
              <w:bottom w:val="single" w:sz="4" w:space="0" w:color="auto"/>
              <w:right w:val="single" w:sz="4" w:space="0" w:color="auto"/>
            </w:tcBorders>
          </w:tcPr>
          <w:p w14:paraId="313DC50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9BD1A6D"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6ABA2DC"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193B4E8" w14:textId="77777777" w:rsidR="00EB7848" w:rsidRDefault="00EB7848" w:rsidP="00183DF2">
            <w:pPr>
              <w:pStyle w:val="TAL"/>
              <w:rPr>
                <w:rFonts w:cs="Arial"/>
                <w:szCs w:val="18"/>
              </w:rPr>
            </w:pPr>
            <w:r>
              <w:rPr>
                <w:rFonts w:cs="Arial"/>
                <w:szCs w:val="18"/>
              </w:rPr>
              <w:t>Road pre-modifier</w:t>
            </w:r>
          </w:p>
          <w:p w14:paraId="6A8FD9BB" w14:textId="77777777" w:rsidR="00EB7848" w:rsidRDefault="00EB7848" w:rsidP="00183DF2">
            <w:pPr>
              <w:pStyle w:val="TAL"/>
              <w:rPr>
                <w:rFonts w:cs="Arial"/>
                <w:szCs w:val="18"/>
              </w:rPr>
            </w:pPr>
            <w:r>
              <w:rPr>
                <w:rFonts w:cs="Arial"/>
                <w:szCs w:val="18"/>
              </w:rPr>
              <w:t>IETF RFC 5139 [7]</w:t>
            </w:r>
          </w:p>
        </w:tc>
      </w:tr>
      <w:tr w:rsidR="00EB7848" w:rsidRPr="00FD48E5" w14:paraId="26956CE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4572725" w14:textId="77777777" w:rsidR="00EB7848" w:rsidRDefault="00EB7848" w:rsidP="00183DF2">
            <w:pPr>
              <w:pStyle w:val="TAL"/>
            </w:pPr>
            <w:r>
              <w:t>POM</w:t>
            </w:r>
          </w:p>
        </w:tc>
        <w:tc>
          <w:tcPr>
            <w:tcW w:w="1713" w:type="dxa"/>
            <w:tcBorders>
              <w:top w:val="single" w:sz="4" w:space="0" w:color="auto"/>
              <w:left w:val="single" w:sz="4" w:space="0" w:color="auto"/>
              <w:bottom w:val="single" w:sz="4" w:space="0" w:color="auto"/>
              <w:right w:val="single" w:sz="4" w:space="0" w:color="auto"/>
            </w:tcBorders>
          </w:tcPr>
          <w:p w14:paraId="2E85A0E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77B0F1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6FFD12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F06DA05" w14:textId="77777777" w:rsidR="00EB7848" w:rsidRDefault="00EB7848" w:rsidP="00183DF2">
            <w:pPr>
              <w:pStyle w:val="TAL"/>
              <w:rPr>
                <w:rFonts w:cs="Arial"/>
                <w:szCs w:val="18"/>
              </w:rPr>
            </w:pPr>
            <w:r>
              <w:rPr>
                <w:rFonts w:cs="Arial"/>
                <w:szCs w:val="18"/>
              </w:rPr>
              <w:t>Road post-modifier</w:t>
            </w:r>
          </w:p>
          <w:p w14:paraId="04E6D566" w14:textId="77777777" w:rsidR="00EB7848" w:rsidRDefault="00EB7848" w:rsidP="00183DF2">
            <w:pPr>
              <w:pStyle w:val="TAL"/>
              <w:rPr>
                <w:rFonts w:cs="Arial"/>
                <w:szCs w:val="18"/>
              </w:rPr>
            </w:pPr>
            <w:r>
              <w:rPr>
                <w:rFonts w:cs="Arial"/>
                <w:szCs w:val="18"/>
              </w:rPr>
              <w:t>IETF RFC 5139 [7]</w:t>
            </w:r>
          </w:p>
        </w:tc>
      </w:tr>
      <w:tr w:rsidR="008B1FF3" w:rsidRPr="00FD48E5" w14:paraId="24D79A7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FB0BD17" w14:textId="14D5C5BE" w:rsidR="008B1FF3" w:rsidRDefault="008B1FF3" w:rsidP="008B1FF3">
            <w:pPr>
              <w:pStyle w:val="TAL"/>
            </w:pPr>
            <w:r>
              <w:lastRenderedPageBreak/>
              <w:t>usageRules</w:t>
            </w:r>
          </w:p>
        </w:tc>
        <w:tc>
          <w:tcPr>
            <w:tcW w:w="1713" w:type="dxa"/>
            <w:tcBorders>
              <w:top w:val="single" w:sz="4" w:space="0" w:color="auto"/>
              <w:left w:val="single" w:sz="4" w:space="0" w:color="auto"/>
              <w:bottom w:val="single" w:sz="4" w:space="0" w:color="auto"/>
              <w:right w:val="single" w:sz="4" w:space="0" w:color="auto"/>
            </w:tcBorders>
          </w:tcPr>
          <w:p w14:paraId="3A53083A" w14:textId="680FCB5C" w:rsidR="008B1FF3" w:rsidRDefault="008B1FF3" w:rsidP="008B1FF3">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E6F7010" w14:textId="40F9713F" w:rsidR="008B1FF3" w:rsidRDefault="008B1FF3" w:rsidP="008B1FF3">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42AEB3B" w14:textId="3C7A5C26" w:rsidR="008B1FF3" w:rsidRDefault="008B1FF3" w:rsidP="008B1FF3">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D2DE49D" w14:textId="77777777" w:rsidR="008B1FF3" w:rsidRDefault="008B1FF3" w:rsidP="008B1FF3">
            <w:pPr>
              <w:pStyle w:val="TAL"/>
              <w:rPr>
                <w:rFonts w:cs="Arial"/>
                <w:szCs w:val="18"/>
              </w:rPr>
            </w:pPr>
            <w:r>
              <w:rPr>
                <w:rFonts w:cs="Arial"/>
                <w:szCs w:val="18"/>
              </w:rPr>
              <w:t>When present, this IE shall carry the value of "usage-rules" Element of the PIDL-LO XML document, with UTF-8 encoding.</w:t>
            </w:r>
          </w:p>
          <w:p w14:paraId="6D8F12F8" w14:textId="3D27D5FE" w:rsidR="008B1FF3" w:rsidRDefault="008B1FF3" w:rsidP="008B1FF3">
            <w:pPr>
              <w:pStyle w:val="TAL"/>
              <w:rPr>
                <w:rFonts w:cs="Arial"/>
                <w:szCs w:val="18"/>
              </w:rPr>
            </w:pPr>
            <w:r>
              <w:rPr>
                <w:rFonts w:cs="Arial"/>
                <w:szCs w:val="18"/>
              </w:rPr>
              <w:t>IETF RFC 4119 [25]</w:t>
            </w:r>
          </w:p>
        </w:tc>
      </w:tr>
      <w:tr w:rsidR="008B1FF3" w:rsidRPr="00FD48E5" w14:paraId="5238799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EA77A93" w14:textId="61FEBE32" w:rsidR="008B1FF3" w:rsidRDefault="008B1FF3" w:rsidP="008B1FF3">
            <w:pPr>
              <w:pStyle w:val="TAL"/>
            </w:pPr>
            <w:r>
              <w:t>method</w:t>
            </w:r>
          </w:p>
        </w:tc>
        <w:tc>
          <w:tcPr>
            <w:tcW w:w="1713" w:type="dxa"/>
            <w:tcBorders>
              <w:top w:val="single" w:sz="4" w:space="0" w:color="auto"/>
              <w:left w:val="single" w:sz="4" w:space="0" w:color="auto"/>
              <w:bottom w:val="single" w:sz="4" w:space="0" w:color="auto"/>
              <w:right w:val="single" w:sz="4" w:space="0" w:color="auto"/>
            </w:tcBorders>
          </w:tcPr>
          <w:p w14:paraId="4A160636" w14:textId="04D36653" w:rsidR="008B1FF3" w:rsidRDefault="008B1FF3" w:rsidP="008B1FF3">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49F910EB" w14:textId="3D092FAE" w:rsidR="008B1FF3" w:rsidRDefault="008B1FF3" w:rsidP="008B1FF3">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30AF643" w14:textId="24770286" w:rsidR="008B1FF3" w:rsidRDefault="008B1FF3" w:rsidP="008B1FF3">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4A8A021" w14:textId="77777777" w:rsidR="008B1FF3" w:rsidRDefault="008B1FF3" w:rsidP="008B1FF3">
            <w:pPr>
              <w:pStyle w:val="TAL"/>
              <w:rPr>
                <w:rFonts w:cs="Arial"/>
                <w:szCs w:val="18"/>
              </w:rPr>
            </w:pPr>
            <w:r>
              <w:rPr>
                <w:rFonts w:cs="Arial"/>
                <w:szCs w:val="18"/>
              </w:rPr>
              <w:t>When present, this IE shall contain the method token, carried by the "method" Element of the PIDL-LO XML document.</w:t>
            </w:r>
          </w:p>
          <w:p w14:paraId="069661F4" w14:textId="0A03CA5C" w:rsidR="008B1FF3" w:rsidRDefault="008B1FF3" w:rsidP="008B1FF3">
            <w:pPr>
              <w:pStyle w:val="TAL"/>
              <w:rPr>
                <w:rFonts w:cs="Arial"/>
                <w:szCs w:val="18"/>
              </w:rPr>
            </w:pPr>
            <w:r>
              <w:rPr>
                <w:rFonts w:cs="Arial"/>
                <w:szCs w:val="18"/>
              </w:rPr>
              <w:t>IETF RFC 4119 [25]</w:t>
            </w:r>
          </w:p>
        </w:tc>
      </w:tr>
      <w:tr w:rsidR="008B1FF3" w:rsidRPr="00FD48E5" w14:paraId="6DE806E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D68F95E" w14:textId="1817BA8C" w:rsidR="008B1FF3" w:rsidRDefault="008B1FF3" w:rsidP="008B1FF3">
            <w:pPr>
              <w:pStyle w:val="TAL"/>
            </w:pPr>
            <w:r>
              <w:t>providedBy</w:t>
            </w:r>
          </w:p>
        </w:tc>
        <w:tc>
          <w:tcPr>
            <w:tcW w:w="1713" w:type="dxa"/>
            <w:tcBorders>
              <w:top w:val="single" w:sz="4" w:space="0" w:color="auto"/>
              <w:left w:val="single" w:sz="4" w:space="0" w:color="auto"/>
              <w:bottom w:val="single" w:sz="4" w:space="0" w:color="auto"/>
              <w:right w:val="single" w:sz="4" w:space="0" w:color="auto"/>
            </w:tcBorders>
          </w:tcPr>
          <w:p w14:paraId="1F3372ED" w14:textId="615C577C" w:rsidR="008B1FF3" w:rsidRDefault="008B1FF3" w:rsidP="008B1FF3">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3CCB788" w14:textId="2E952CF4" w:rsidR="008B1FF3" w:rsidRDefault="008B1FF3" w:rsidP="008B1FF3">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FA9902F" w14:textId="2BEA5E9D" w:rsidR="008B1FF3" w:rsidRDefault="008B1FF3" w:rsidP="008B1FF3">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593C7BEF" w14:textId="77777777" w:rsidR="008B1FF3" w:rsidRDefault="008B1FF3" w:rsidP="008B1FF3">
            <w:pPr>
              <w:pStyle w:val="TAL"/>
              <w:rPr>
                <w:rFonts w:cs="Arial"/>
                <w:szCs w:val="18"/>
              </w:rPr>
            </w:pPr>
            <w:r>
              <w:rPr>
                <w:rFonts w:cs="Arial"/>
                <w:szCs w:val="18"/>
              </w:rPr>
              <w:t>When present, this IE shall carry the value of "provided-by" Element of the PIDL-LO XML document, with UTF-8 encoding.</w:t>
            </w:r>
          </w:p>
          <w:p w14:paraId="170D2242" w14:textId="38652711" w:rsidR="008B1FF3" w:rsidRDefault="008B1FF3" w:rsidP="008B1FF3">
            <w:pPr>
              <w:pStyle w:val="TAL"/>
              <w:rPr>
                <w:rFonts w:cs="Arial"/>
                <w:szCs w:val="18"/>
              </w:rPr>
            </w:pPr>
            <w:r>
              <w:rPr>
                <w:rFonts w:cs="Arial"/>
                <w:szCs w:val="18"/>
              </w:rPr>
              <w:t>IETF RFC 4119 [25]</w:t>
            </w:r>
          </w:p>
        </w:tc>
      </w:tr>
    </w:tbl>
    <w:p w14:paraId="4D7F4191" w14:textId="77777777" w:rsidR="00EB7848" w:rsidRDefault="00EB7848" w:rsidP="00EB7848"/>
    <w:p w14:paraId="2603303E" w14:textId="0FD0AC64" w:rsidR="00EB7848" w:rsidRDefault="00EB7848" w:rsidP="00EB7848">
      <w:pPr>
        <w:pStyle w:val="EX"/>
      </w:pPr>
      <w:r>
        <w:t>EXAMPLE:</w:t>
      </w:r>
      <w:r>
        <w:tab/>
        <w:t>The above structure follows the same label naming as in the XML schema shown in IETF RFC 5139 [7]. The same example shown in XML in that RFC, in c</w:t>
      </w:r>
      <w:r w:rsidR="00FD3B82">
        <w:t>lause</w:t>
      </w:r>
      <w:r>
        <w:t xml:space="preserve"> 5, would be equivalent to the following JSON document:</w:t>
      </w:r>
    </w:p>
    <w:p w14:paraId="635E88D2" w14:textId="77777777" w:rsidR="00EB7848" w:rsidRDefault="00EB7848" w:rsidP="00B32564">
      <w:pPr>
        <w:pStyle w:val="PL"/>
      </w:pPr>
      <w:r w:rsidRPr="00B32564">
        <w:t>{</w:t>
      </w:r>
    </w:p>
    <w:p w14:paraId="3CB3D960" w14:textId="77777777" w:rsidR="00EB7848" w:rsidRDefault="00EB7848" w:rsidP="00B32564">
      <w:pPr>
        <w:pStyle w:val="PL"/>
      </w:pPr>
      <w:r w:rsidRPr="00B32564">
        <w:t xml:space="preserve">  "country": "AU",</w:t>
      </w:r>
    </w:p>
    <w:p w14:paraId="5AA6FFBB" w14:textId="77777777" w:rsidR="00EB7848" w:rsidRDefault="00EB7848" w:rsidP="00B32564">
      <w:pPr>
        <w:pStyle w:val="PL"/>
      </w:pPr>
      <w:r w:rsidRPr="00B32564">
        <w:t xml:space="preserve">  "A1": "NSW",</w:t>
      </w:r>
    </w:p>
    <w:p w14:paraId="53AD8A31" w14:textId="77777777" w:rsidR="00EB7848" w:rsidRDefault="00EB7848" w:rsidP="00B32564">
      <w:pPr>
        <w:pStyle w:val="PL"/>
      </w:pPr>
      <w:r w:rsidRPr="00B32564">
        <w:t xml:space="preserve">  "A3": "Wollongong",</w:t>
      </w:r>
    </w:p>
    <w:p w14:paraId="439B4ACC" w14:textId="77777777" w:rsidR="00EB7848" w:rsidRDefault="00EB7848" w:rsidP="00B32564">
      <w:pPr>
        <w:pStyle w:val="PL"/>
      </w:pPr>
      <w:r w:rsidRPr="00B32564">
        <w:t xml:space="preserve">  "A4": "North Wollongong",</w:t>
      </w:r>
    </w:p>
    <w:p w14:paraId="37915B83" w14:textId="77777777" w:rsidR="00EB7848" w:rsidRDefault="00EB7848" w:rsidP="00B32564">
      <w:pPr>
        <w:pStyle w:val="PL"/>
      </w:pPr>
      <w:r w:rsidRPr="00B32564">
        <w:t xml:space="preserve">  "RD": "Flinders",</w:t>
      </w:r>
    </w:p>
    <w:p w14:paraId="5E707D8A" w14:textId="77777777" w:rsidR="00EB7848" w:rsidRDefault="00EB7848" w:rsidP="00B32564">
      <w:pPr>
        <w:pStyle w:val="PL"/>
      </w:pPr>
      <w:r w:rsidRPr="00B32564">
        <w:t xml:space="preserve">  "STS": "Street",</w:t>
      </w:r>
    </w:p>
    <w:p w14:paraId="1C8D05E1" w14:textId="77777777" w:rsidR="00EB7848" w:rsidRDefault="00EB7848" w:rsidP="00B32564">
      <w:pPr>
        <w:pStyle w:val="PL"/>
      </w:pPr>
      <w:r w:rsidRPr="00B32564">
        <w:t xml:space="preserve">  "RDBR": "Campbell Street",</w:t>
      </w:r>
    </w:p>
    <w:p w14:paraId="69274E0B" w14:textId="77777777" w:rsidR="00EB7848" w:rsidRDefault="00EB7848" w:rsidP="00B32564">
      <w:pPr>
        <w:pStyle w:val="PL"/>
      </w:pPr>
      <w:r w:rsidRPr="00B32564">
        <w:t xml:space="preserve">  "LMK": "Gilligan's Island",</w:t>
      </w:r>
    </w:p>
    <w:p w14:paraId="23E9FCE0" w14:textId="77777777" w:rsidR="00EB7848" w:rsidRDefault="00EB7848" w:rsidP="00B32564">
      <w:pPr>
        <w:pStyle w:val="PL"/>
      </w:pPr>
      <w:r w:rsidRPr="00B32564">
        <w:t xml:space="preserve">  "LOC": "Corner",</w:t>
      </w:r>
    </w:p>
    <w:p w14:paraId="6296E109" w14:textId="77777777" w:rsidR="00EB7848" w:rsidRDefault="00EB7848" w:rsidP="00B32564">
      <w:pPr>
        <w:pStyle w:val="PL"/>
      </w:pPr>
      <w:r w:rsidRPr="00B32564">
        <w:t xml:space="preserve">  "NAM": "Video Rental Store",</w:t>
      </w:r>
    </w:p>
    <w:p w14:paraId="5143F0EF" w14:textId="77777777" w:rsidR="00EB7848" w:rsidRDefault="00EB7848" w:rsidP="00B32564">
      <w:pPr>
        <w:pStyle w:val="PL"/>
      </w:pPr>
      <w:r w:rsidRPr="00B32564">
        <w:t xml:space="preserve">  "PC": "2500",</w:t>
      </w:r>
    </w:p>
    <w:p w14:paraId="367ED26C" w14:textId="77777777" w:rsidR="00EB7848" w:rsidRDefault="00EB7848" w:rsidP="00B32564">
      <w:pPr>
        <w:pStyle w:val="PL"/>
      </w:pPr>
      <w:r w:rsidRPr="00B32564">
        <w:t xml:space="preserve">  "ROOM": "Westerns and Classics",</w:t>
      </w:r>
    </w:p>
    <w:p w14:paraId="3A5B4BA8" w14:textId="77777777" w:rsidR="00EB7848" w:rsidRDefault="00EB7848" w:rsidP="00B32564">
      <w:pPr>
        <w:pStyle w:val="PL"/>
      </w:pPr>
      <w:r w:rsidRPr="00B32564">
        <w:t xml:space="preserve">  "PLC": "store",</w:t>
      </w:r>
    </w:p>
    <w:p w14:paraId="5B723E60" w14:textId="77777777" w:rsidR="00EB7848" w:rsidRDefault="00EB7848" w:rsidP="00B32564">
      <w:pPr>
        <w:pStyle w:val="PL"/>
      </w:pPr>
      <w:r w:rsidRPr="00B32564">
        <w:t xml:space="preserve">  "POBOX": "Private Box 15"</w:t>
      </w:r>
    </w:p>
    <w:p w14:paraId="48CFDA9E" w14:textId="77777777" w:rsidR="00EB7848" w:rsidRDefault="00EB7848" w:rsidP="00B32564">
      <w:pPr>
        <w:pStyle w:val="PL"/>
      </w:pPr>
      <w:r w:rsidRPr="00B32564">
        <w:t>}</w:t>
      </w:r>
    </w:p>
    <w:p w14:paraId="6902AEE5" w14:textId="77777777" w:rsidR="00EB7848" w:rsidRPr="00B32564" w:rsidRDefault="00EB7848" w:rsidP="00B32564">
      <w:pPr>
        <w:pStyle w:val="PL"/>
      </w:pPr>
    </w:p>
    <w:p w14:paraId="26FC7CAE" w14:textId="77777777" w:rsidR="00EB7848" w:rsidRDefault="00EB7848" w:rsidP="00B32564">
      <w:pPr>
        <w:pStyle w:val="Heading5"/>
      </w:pPr>
      <w:bookmarkStart w:id="1994" w:name="_Toc20150396"/>
      <w:bookmarkStart w:id="1995" w:name="_Toc25168643"/>
      <w:bookmarkStart w:id="1996" w:name="_Toc27593062"/>
      <w:bookmarkStart w:id="1997" w:name="_Toc34147933"/>
      <w:bookmarkStart w:id="1998" w:name="_Toc36463317"/>
      <w:bookmarkStart w:id="1999" w:name="_Toc43215157"/>
      <w:bookmarkStart w:id="2000" w:name="_Toc45032405"/>
      <w:bookmarkStart w:id="2001" w:name="_Toc49849894"/>
      <w:bookmarkStart w:id="2002" w:name="_Toc51873408"/>
      <w:bookmarkStart w:id="2003" w:name="_Toc56517536"/>
      <w:bookmarkStart w:id="2004" w:name="_Toc58594437"/>
      <w:bookmarkStart w:id="2005" w:name="_Toc67685947"/>
      <w:bookmarkStart w:id="2006" w:name="_Toc74993768"/>
      <w:bookmarkStart w:id="2007" w:name="_Toc82716356"/>
      <w:bookmarkStart w:id="2008" w:name="_Toc88818643"/>
      <w:bookmarkStart w:id="2009" w:name="_Toc90650565"/>
      <w:bookmarkStart w:id="2010" w:name="_Toc98506235"/>
      <w:bookmarkStart w:id="2011" w:name="_Toc106639520"/>
      <w:bookmarkStart w:id="2012" w:name="_Toc114779030"/>
      <w:bookmarkStart w:id="2013" w:name="_Toc122096947"/>
      <w:bookmarkStart w:id="2014" w:name="_Toc130844168"/>
      <w:bookmarkStart w:id="2015" w:name="_Toc138411874"/>
      <w:bookmarkStart w:id="2016" w:name="_Toc145956061"/>
      <w:bookmarkStart w:id="2017" w:name="_Toc153887496"/>
      <w:r>
        <w:t>6.1.6.2.15</w:t>
      </w:r>
      <w:r>
        <w:tab/>
        <w:t>Type: PositioningMethodAndUsage</w:t>
      </w:r>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p>
    <w:p w14:paraId="3F47F1DB" w14:textId="77777777" w:rsidR="00EB7848" w:rsidRDefault="00EB7848" w:rsidP="00EB7848">
      <w:pPr>
        <w:pStyle w:val="TH"/>
      </w:pPr>
      <w:r>
        <w:rPr>
          <w:noProof/>
        </w:rPr>
        <w:t>Table </w:t>
      </w:r>
      <w:r>
        <w:t xml:space="preserve">6.1.6.2.15-1: </w:t>
      </w:r>
      <w:r>
        <w:rPr>
          <w:noProof/>
        </w:rPr>
        <w:t xml:space="preserve">Definition of type </w:t>
      </w:r>
      <w:r>
        <w:t>PositioningMethodAndUsage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6C30BB8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61645CF"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5F80FB93"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72402D63"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231A19E4" w14:textId="77777777" w:rsidR="00EB7848" w:rsidRDefault="00EB7848"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3B5FFB19" w14:textId="77777777" w:rsidR="00EB7848" w:rsidRDefault="00EB7848" w:rsidP="00183DF2">
            <w:pPr>
              <w:pStyle w:val="TAH"/>
              <w:rPr>
                <w:rFonts w:cs="Arial"/>
                <w:szCs w:val="18"/>
              </w:rPr>
            </w:pPr>
            <w:r>
              <w:rPr>
                <w:rFonts w:cs="Arial"/>
                <w:szCs w:val="18"/>
              </w:rPr>
              <w:t>Description</w:t>
            </w:r>
          </w:p>
        </w:tc>
      </w:tr>
      <w:tr w:rsidR="00A772D9" w:rsidRPr="00FD48E5" w14:paraId="7EE34C2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4982FBF" w14:textId="77777777" w:rsidR="00A772D9" w:rsidRDefault="00A772D9" w:rsidP="00A772D9">
            <w:pPr>
              <w:pStyle w:val="TAL"/>
            </w:pPr>
            <w:r>
              <w:t>method</w:t>
            </w:r>
          </w:p>
        </w:tc>
        <w:tc>
          <w:tcPr>
            <w:tcW w:w="1713" w:type="dxa"/>
            <w:tcBorders>
              <w:top w:val="single" w:sz="4" w:space="0" w:color="auto"/>
              <w:left w:val="single" w:sz="4" w:space="0" w:color="auto"/>
              <w:bottom w:val="single" w:sz="4" w:space="0" w:color="auto"/>
              <w:right w:val="single" w:sz="4" w:space="0" w:color="auto"/>
            </w:tcBorders>
          </w:tcPr>
          <w:p w14:paraId="7D6C8148" w14:textId="77777777" w:rsidR="00A772D9" w:rsidRDefault="00A772D9" w:rsidP="00A772D9">
            <w:pPr>
              <w:pStyle w:val="TAL"/>
            </w:pPr>
            <w:r>
              <w:t>PositioningMethod</w:t>
            </w:r>
          </w:p>
        </w:tc>
        <w:tc>
          <w:tcPr>
            <w:tcW w:w="560" w:type="dxa"/>
            <w:tcBorders>
              <w:top w:val="single" w:sz="4" w:space="0" w:color="auto"/>
              <w:left w:val="single" w:sz="4" w:space="0" w:color="auto"/>
              <w:bottom w:val="single" w:sz="4" w:space="0" w:color="auto"/>
              <w:right w:val="single" w:sz="4" w:space="0" w:color="auto"/>
            </w:tcBorders>
          </w:tcPr>
          <w:p w14:paraId="46A8B1A0"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50B31460"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01218B22" w14:textId="77777777" w:rsidR="00A772D9" w:rsidRDefault="00A772D9" w:rsidP="00A772D9">
            <w:pPr>
              <w:pStyle w:val="TAL"/>
              <w:rPr>
                <w:rFonts w:cs="Arial"/>
                <w:szCs w:val="18"/>
              </w:rPr>
            </w:pPr>
            <w:r>
              <w:rPr>
                <w:rFonts w:cs="Arial"/>
                <w:szCs w:val="18"/>
              </w:rPr>
              <w:t>Indicates the related positioning method</w:t>
            </w:r>
          </w:p>
        </w:tc>
      </w:tr>
      <w:tr w:rsidR="00A772D9" w:rsidRPr="00FD48E5" w14:paraId="22BF62A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0EE365C" w14:textId="77777777" w:rsidR="00A772D9" w:rsidRDefault="00A772D9" w:rsidP="00A772D9">
            <w:pPr>
              <w:pStyle w:val="TAL"/>
            </w:pPr>
            <w:r>
              <w:t>mode</w:t>
            </w:r>
          </w:p>
        </w:tc>
        <w:tc>
          <w:tcPr>
            <w:tcW w:w="1713" w:type="dxa"/>
            <w:tcBorders>
              <w:top w:val="single" w:sz="4" w:space="0" w:color="auto"/>
              <w:left w:val="single" w:sz="4" w:space="0" w:color="auto"/>
              <w:bottom w:val="single" w:sz="4" w:space="0" w:color="auto"/>
              <w:right w:val="single" w:sz="4" w:space="0" w:color="auto"/>
            </w:tcBorders>
          </w:tcPr>
          <w:p w14:paraId="7DA84EE5" w14:textId="77777777" w:rsidR="00A772D9" w:rsidRDefault="00A772D9" w:rsidP="00A772D9">
            <w:pPr>
              <w:pStyle w:val="TAL"/>
            </w:pPr>
            <w:r>
              <w:t>PositioningMode</w:t>
            </w:r>
          </w:p>
        </w:tc>
        <w:tc>
          <w:tcPr>
            <w:tcW w:w="560" w:type="dxa"/>
            <w:tcBorders>
              <w:top w:val="single" w:sz="4" w:space="0" w:color="auto"/>
              <w:left w:val="single" w:sz="4" w:space="0" w:color="auto"/>
              <w:bottom w:val="single" w:sz="4" w:space="0" w:color="auto"/>
              <w:right w:val="single" w:sz="4" w:space="0" w:color="auto"/>
            </w:tcBorders>
          </w:tcPr>
          <w:p w14:paraId="3CE7A18D"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1D2D6987"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72362892" w14:textId="77777777" w:rsidR="00A772D9" w:rsidRDefault="00A772D9" w:rsidP="00A772D9">
            <w:pPr>
              <w:pStyle w:val="TAL"/>
              <w:rPr>
                <w:rFonts w:cs="Arial"/>
                <w:szCs w:val="18"/>
              </w:rPr>
            </w:pPr>
            <w:r>
              <w:rPr>
                <w:rFonts w:cs="Arial"/>
                <w:szCs w:val="18"/>
              </w:rPr>
              <w:t>Indicates the mode of the location measurement from the related positioning method.</w:t>
            </w:r>
          </w:p>
        </w:tc>
      </w:tr>
      <w:tr w:rsidR="00A772D9" w:rsidRPr="00FD48E5" w14:paraId="2480F30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3384CA7" w14:textId="77777777" w:rsidR="00A772D9" w:rsidRDefault="00A772D9" w:rsidP="00A772D9">
            <w:pPr>
              <w:pStyle w:val="TAL"/>
            </w:pPr>
            <w:r>
              <w:t>usage</w:t>
            </w:r>
          </w:p>
        </w:tc>
        <w:tc>
          <w:tcPr>
            <w:tcW w:w="1713" w:type="dxa"/>
            <w:tcBorders>
              <w:top w:val="single" w:sz="4" w:space="0" w:color="auto"/>
              <w:left w:val="single" w:sz="4" w:space="0" w:color="auto"/>
              <w:bottom w:val="single" w:sz="4" w:space="0" w:color="auto"/>
              <w:right w:val="single" w:sz="4" w:space="0" w:color="auto"/>
            </w:tcBorders>
          </w:tcPr>
          <w:p w14:paraId="41E16E0C" w14:textId="77777777" w:rsidR="00A772D9" w:rsidRDefault="00A772D9" w:rsidP="00A772D9">
            <w:pPr>
              <w:pStyle w:val="TAL"/>
            </w:pPr>
            <w:r>
              <w:t>Usage</w:t>
            </w:r>
          </w:p>
        </w:tc>
        <w:tc>
          <w:tcPr>
            <w:tcW w:w="560" w:type="dxa"/>
            <w:tcBorders>
              <w:top w:val="single" w:sz="4" w:space="0" w:color="auto"/>
              <w:left w:val="single" w:sz="4" w:space="0" w:color="auto"/>
              <w:bottom w:val="single" w:sz="4" w:space="0" w:color="auto"/>
              <w:right w:val="single" w:sz="4" w:space="0" w:color="auto"/>
            </w:tcBorders>
          </w:tcPr>
          <w:p w14:paraId="004791DD"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54B3740C"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0377C303" w14:textId="77777777" w:rsidR="00A772D9" w:rsidRDefault="00A772D9" w:rsidP="00A772D9">
            <w:pPr>
              <w:pStyle w:val="TAL"/>
              <w:rPr>
                <w:rFonts w:cs="Arial"/>
                <w:szCs w:val="18"/>
              </w:rPr>
            </w:pPr>
            <w:r>
              <w:rPr>
                <w:rFonts w:cs="Arial"/>
                <w:szCs w:val="18"/>
              </w:rPr>
              <w:t>Indicates the usage of the location measurement from the related positioning method.</w:t>
            </w:r>
          </w:p>
        </w:tc>
      </w:tr>
      <w:tr w:rsidR="00BD0D18" w:rsidRPr="00FD48E5" w14:paraId="07E8A32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1F72796" w14:textId="77777777" w:rsidR="00BD0D18" w:rsidRDefault="00BD0D18" w:rsidP="00BD0D18">
            <w:pPr>
              <w:pStyle w:val="TAL"/>
            </w:pPr>
            <w:r>
              <w:t>methodCode</w:t>
            </w:r>
          </w:p>
        </w:tc>
        <w:tc>
          <w:tcPr>
            <w:tcW w:w="1713" w:type="dxa"/>
            <w:tcBorders>
              <w:top w:val="single" w:sz="4" w:space="0" w:color="auto"/>
              <w:left w:val="single" w:sz="4" w:space="0" w:color="auto"/>
              <w:bottom w:val="single" w:sz="4" w:space="0" w:color="auto"/>
              <w:right w:val="single" w:sz="4" w:space="0" w:color="auto"/>
            </w:tcBorders>
          </w:tcPr>
          <w:p w14:paraId="01B65E24" w14:textId="77777777" w:rsidR="00BD0D18" w:rsidRDefault="00BD0D18" w:rsidP="00BD0D18">
            <w:pPr>
              <w:pStyle w:val="TAL"/>
            </w:pPr>
            <w:r>
              <w:t>integer</w:t>
            </w:r>
          </w:p>
        </w:tc>
        <w:tc>
          <w:tcPr>
            <w:tcW w:w="560" w:type="dxa"/>
            <w:tcBorders>
              <w:top w:val="single" w:sz="4" w:space="0" w:color="auto"/>
              <w:left w:val="single" w:sz="4" w:space="0" w:color="auto"/>
              <w:bottom w:val="single" w:sz="4" w:space="0" w:color="auto"/>
              <w:right w:val="single" w:sz="4" w:space="0" w:color="auto"/>
            </w:tcBorders>
          </w:tcPr>
          <w:p w14:paraId="4C464AD8" w14:textId="77777777" w:rsidR="00BD0D18" w:rsidRDefault="00BD0D18" w:rsidP="00BD0D18">
            <w:pPr>
              <w:pStyle w:val="TAC"/>
            </w:pPr>
            <w:r>
              <w:t>C</w:t>
            </w:r>
          </w:p>
        </w:tc>
        <w:tc>
          <w:tcPr>
            <w:tcW w:w="1106" w:type="dxa"/>
            <w:tcBorders>
              <w:top w:val="single" w:sz="4" w:space="0" w:color="auto"/>
              <w:left w:val="single" w:sz="4" w:space="0" w:color="auto"/>
              <w:bottom w:val="single" w:sz="4" w:space="0" w:color="auto"/>
              <w:right w:val="single" w:sz="4" w:space="0" w:color="auto"/>
            </w:tcBorders>
          </w:tcPr>
          <w:p w14:paraId="3FB2210C" w14:textId="77777777" w:rsidR="00BD0D18" w:rsidRDefault="00BD0D18" w:rsidP="00BD0D18">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FAAA0BA" w14:textId="77777777" w:rsidR="00BD0D18" w:rsidRDefault="00BD0D18" w:rsidP="00BD0D18">
            <w:pPr>
              <w:pStyle w:val="TAL"/>
            </w:pPr>
            <w:r>
              <w:t xml:space="preserve">This IE shall be present when the </w:t>
            </w:r>
            <w:r>
              <w:rPr>
                <w:i/>
                <w:iCs/>
              </w:rPr>
              <w:t>method</w:t>
            </w:r>
            <w:r>
              <w:t xml:space="preserve"> IE is with value </w:t>
            </w:r>
            <w:r w:rsidR="006A6D73">
              <w:t>"</w:t>
            </w:r>
            <w:r>
              <w:t>NETWORK_SPECIFIC</w:t>
            </w:r>
            <w:r w:rsidR="006A6D73">
              <w:t>"</w:t>
            </w:r>
            <w:r>
              <w:t>.</w:t>
            </w:r>
          </w:p>
          <w:p w14:paraId="3FE4D178" w14:textId="77777777" w:rsidR="00BD0D18" w:rsidRDefault="00BD0D18" w:rsidP="00BD0D18">
            <w:pPr>
              <w:pStyle w:val="TAL"/>
            </w:pPr>
          </w:p>
          <w:p w14:paraId="4844B086" w14:textId="77777777" w:rsidR="00BD0D18" w:rsidRDefault="00BD0D18" w:rsidP="00BD0D18">
            <w:pPr>
              <w:pStyle w:val="TAL"/>
            </w:pPr>
            <w:r>
              <w:t xml:space="preserve">When present, this IE shall carry the code value of the network specific positioning method in decimal which encodes the binary value </w:t>
            </w:r>
            <w:r w:rsidR="006A6D73">
              <w:t>"</w:t>
            </w:r>
            <w:r>
              <w:t>10000 to 11111</w:t>
            </w:r>
            <w:r w:rsidR="006A6D73">
              <w:t>"</w:t>
            </w:r>
            <w:r>
              <w:t xml:space="preserve"> (bits 8-4 of "</w:t>
            </w:r>
            <w:r>
              <w:rPr>
                <w:i/>
                <w:iCs/>
              </w:rPr>
              <w:t>Positioning Method and Usage</w:t>
            </w:r>
            <w:r>
              <w:t>" IE within "</w:t>
            </w:r>
            <w:r>
              <w:rPr>
                <w:i/>
                <w:iCs/>
              </w:rPr>
              <w:t>Positioning Data</w:t>
            </w:r>
            <w:r>
              <w:t>" parameter, as specified in clause 7.4.13 of 3GPP TS 29.171 [24].)</w:t>
            </w:r>
          </w:p>
          <w:p w14:paraId="0E34ECE9" w14:textId="77777777" w:rsidR="00BD0D18" w:rsidRDefault="00BD0D18" w:rsidP="00BD0D18">
            <w:pPr>
              <w:pStyle w:val="TAL"/>
            </w:pPr>
          </w:p>
          <w:p w14:paraId="1F714D29" w14:textId="77777777" w:rsidR="00BD0D18" w:rsidRDefault="00BD0D18" w:rsidP="00BD0D18">
            <w:pPr>
              <w:pStyle w:val="TAL"/>
            </w:pPr>
            <w:r>
              <w:t>Minimum: 16</w:t>
            </w:r>
          </w:p>
          <w:p w14:paraId="58A9DF4E" w14:textId="77777777" w:rsidR="00BD0D18" w:rsidRDefault="00BD0D18" w:rsidP="00BD0D18">
            <w:pPr>
              <w:pStyle w:val="TAL"/>
              <w:rPr>
                <w:rFonts w:cs="Arial"/>
                <w:szCs w:val="18"/>
              </w:rPr>
            </w:pPr>
            <w:r>
              <w:t>Maximum: 31</w:t>
            </w:r>
          </w:p>
        </w:tc>
      </w:tr>
    </w:tbl>
    <w:p w14:paraId="02C70322" w14:textId="77777777" w:rsidR="00EB7848" w:rsidRDefault="00EB7848" w:rsidP="00EB7848"/>
    <w:p w14:paraId="27CFD02C" w14:textId="77777777" w:rsidR="00EB7848" w:rsidRDefault="00EB7848" w:rsidP="00B32564">
      <w:pPr>
        <w:pStyle w:val="Heading5"/>
      </w:pPr>
      <w:bookmarkStart w:id="2018" w:name="_Toc20150397"/>
      <w:bookmarkStart w:id="2019" w:name="_Toc25168644"/>
      <w:bookmarkStart w:id="2020" w:name="_Toc27593063"/>
      <w:bookmarkStart w:id="2021" w:name="_Toc34147934"/>
      <w:bookmarkStart w:id="2022" w:name="_Toc36463318"/>
      <w:bookmarkStart w:id="2023" w:name="_Toc43215158"/>
      <w:bookmarkStart w:id="2024" w:name="_Toc45032406"/>
      <w:bookmarkStart w:id="2025" w:name="_Toc49849895"/>
      <w:bookmarkStart w:id="2026" w:name="_Toc51873409"/>
      <w:bookmarkStart w:id="2027" w:name="_Toc56517537"/>
      <w:bookmarkStart w:id="2028" w:name="_Toc58594438"/>
      <w:bookmarkStart w:id="2029" w:name="_Toc67685948"/>
      <w:bookmarkStart w:id="2030" w:name="_Toc74993769"/>
      <w:bookmarkStart w:id="2031" w:name="_Toc82716357"/>
      <w:bookmarkStart w:id="2032" w:name="_Toc88818644"/>
      <w:bookmarkStart w:id="2033" w:name="_Toc90650566"/>
      <w:bookmarkStart w:id="2034" w:name="_Toc98506236"/>
      <w:bookmarkStart w:id="2035" w:name="_Toc106639521"/>
      <w:bookmarkStart w:id="2036" w:name="_Toc114779031"/>
      <w:bookmarkStart w:id="2037" w:name="_Toc122096948"/>
      <w:bookmarkStart w:id="2038" w:name="_Toc130844169"/>
      <w:bookmarkStart w:id="2039" w:name="_Toc138411875"/>
      <w:bookmarkStart w:id="2040" w:name="_Toc145956062"/>
      <w:bookmarkStart w:id="2041" w:name="_Toc153887497"/>
      <w:r>
        <w:lastRenderedPageBreak/>
        <w:t>6.1.6.2.16</w:t>
      </w:r>
      <w:r>
        <w:tab/>
        <w:t>Type: GnssPositioningMethodAndUsage</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p>
    <w:p w14:paraId="6A71F0E4" w14:textId="77777777" w:rsidR="00EB7848" w:rsidRDefault="00EB7848" w:rsidP="00EB7848">
      <w:pPr>
        <w:pStyle w:val="TH"/>
      </w:pPr>
      <w:r>
        <w:rPr>
          <w:noProof/>
        </w:rPr>
        <w:t>Table </w:t>
      </w:r>
      <w:r>
        <w:t xml:space="preserve">6.1.6.2.16-1: </w:t>
      </w:r>
      <w:r>
        <w:rPr>
          <w:noProof/>
        </w:rPr>
        <w:t>Definition of type Gnss</w:t>
      </w:r>
      <w:r>
        <w:t>PositioningMethodAndUsage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73603F4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033418E"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3966BF8D"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35CF4B55"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6C89BDD0" w14:textId="77777777" w:rsidR="00EB7848" w:rsidRDefault="00EB7848"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7B43CEC4" w14:textId="77777777" w:rsidR="00EB7848" w:rsidRDefault="00EB7848" w:rsidP="00183DF2">
            <w:pPr>
              <w:pStyle w:val="TAH"/>
              <w:rPr>
                <w:rFonts w:cs="Arial"/>
                <w:szCs w:val="18"/>
              </w:rPr>
            </w:pPr>
            <w:r>
              <w:rPr>
                <w:rFonts w:cs="Arial"/>
                <w:szCs w:val="18"/>
              </w:rPr>
              <w:t>Description</w:t>
            </w:r>
          </w:p>
        </w:tc>
      </w:tr>
      <w:tr w:rsidR="00A772D9" w:rsidRPr="00FD48E5" w14:paraId="005EEE1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E691775" w14:textId="77777777" w:rsidR="00A772D9" w:rsidRDefault="00A772D9" w:rsidP="00A772D9">
            <w:pPr>
              <w:pStyle w:val="TAL"/>
            </w:pPr>
            <w:r>
              <w:t>mode</w:t>
            </w:r>
          </w:p>
        </w:tc>
        <w:tc>
          <w:tcPr>
            <w:tcW w:w="1713" w:type="dxa"/>
            <w:tcBorders>
              <w:top w:val="single" w:sz="4" w:space="0" w:color="auto"/>
              <w:left w:val="single" w:sz="4" w:space="0" w:color="auto"/>
              <w:bottom w:val="single" w:sz="4" w:space="0" w:color="auto"/>
              <w:right w:val="single" w:sz="4" w:space="0" w:color="auto"/>
            </w:tcBorders>
          </w:tcPr>
          <w:p w14:paraId="30B5BD0B" w14:textId="77777777" w:rsidR="00A772D9" w:rsidRDefault="00A772D9" w:rsidP="00A772D9">
            <w:pPr>
              <w:pStyle w:val="TAL"/>
            </w:pPr>
            <w:r>
              <w:t>PositioningMode</w:t>
            </w:r>
          </w:p>
        </w:tc>
        <w:tc>
          <w:tcPr>
            <w:tcW w:w="560" w:type="dxa"/>
            <w:tcBorders>
              <w:top w:val="single" w:sz="4" w:space="0" w:color="auto"/>
              <w:left w:val="single" w:sz="4" w:space="0" w:color="auto"/>
              <w:bottom w:val="single" w:sz="4" w:space="0" w:color="auto"/>
              <w:right w:val="single" w:sz="4" w:space="0" w:color="auto"/>
            </w:tcBorders>
          </w:tcPr>
          <w:p w14:paraId="47222B28"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04DE8769"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67FD6D81" w14:textId="77777777" w:rsidR="00A772D9" w:rsidRPr="008C73C4" w:rsidRDefault="00A772D9" w:rsidP="00A772D9">
            <w:pPr>
              <w:pStyle w:val="TAL"/>
              <w:rPr>
                <w:rFonts w:cs="Arial"/>
                <w:szCs w:val="18"/>
                <w:lang w:val="en-US"/>
              </w:rPr>
            </w:pPr>
            <w:r>
              <w:rPr>
                <w:rFonts w:cs="Arial"/>
                <w:szCs w:val="18"/>
              </w:rPr>
              <w:t>Indicates the mode of location measurement from the related GNSS positioning method.</w:t>
            </w:r>
          </w:p>
        </w:tc>
      </w:tr>
      <w:tr w:rsidR="00A772D9" w:rsidRPr="00FD48E5" w14:paraId="0A973ED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4DFD3D9" w14:textId="77777777" w:rsidR="00A772D9" w:rsidRDefault="00A772D9" w:rsidP="00A772D9">
            <w:pPr>
              <w:pStyle w:val="TAL"/>
            </w:pPr>
            <w:r>
              <w:t>gnss</w:t>
            </w:r>
          </w:p>
        </w:tc>
        <w:tc>
          <w:tcPr>
            <w:tcW w:w="1713" w:type="dxa"/>
            <w:tcBorders>
              <w:top w:val="single" w:sz="4" w:space="0" w:color="auto"/>
              <w:left w:val="single" w:sz="4" w:space="0" w:color="auto"/>
              <w:bottom w:val="single" w:sz="4" w:space="0" w:color="auto"/>
              <w:right w:val="single" w:sz="4" w:space="0" w:color="auto"/>
            </w:tcBorders>
          </w:tcPr>
          <w:p w14:paraId="29CF053A" w14:textId="77777777" w:rsidR="00A772D9" w:rsidRDefault="00A772D9" w:rsidP="00A772D9">
            <w:pPr>
              <w:pStyle w:val="TAL"/>
            </w:pPr>
            <w:r>
              <w:t>GnssId</w:t>
            </w:r>
          </w:p>
        </w:tc>
        <w:tc>
          <w:tcPr>
            <w:tcW w:w="560" w:type="dxa"/>
            <w:tcBorders>
              <w:top w:val="single" w:sz="4" w:space="0" w:color="auto"/>
              <w:left w:val="single" w:sz="4" w:space="0" w:color="auto"/>
              <w:bottom w:val="single" w:sz="4" w:space="0" w:color="auto"/>
              <w:right w:val="single" w:sz="4" w:space="0" w:color="auto"/>
            </w:tcBorders>
          </w:tcPr>
          <w:p w14:paraId="06083852"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046568C0"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417041C0" w14:textId="77777777" w:rsidR="00A772D9" w:rsidRDefault="00A772D9" w:rsidP="00A772D9">
            <w:pPr>
              <w:pStyle w:val="TAL"/>
              <w:rPr>
                <w:rFonts w:cs="Arial"/>
                <w:szCs w:val="18"/>
              </w:rPr>
            </w:pPr>
            <w:r>
              <w:rPr>
                <w:rFonts w:cs="Arial"/>
                <w:szCs w:val="18"/>
              </w:rPr>
              <w:t>Indicates the related GNSS positioning method</w:t>
            </w:r>
          </w:p>
        </w:tc>
      </w:tr>
      <w:tr w:rsidR="00A772D9" w:rsidRPr="00FD48E5" w14:paraId="50B427A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7527AA5" w14:textId="77777777" w:rsidR="00A772D9" w:rsidRDefault="00A772D9" w:rsidP="00A772D9">
            <w:pPr>
              <w:pStyle w:val="TAL"/>
            </w:pPr>
            <w:r>
              <w:t>usage</w:t>
            </w:r>
          </w:p>
        </w:tc>
        <w:tc>
          <w:tcPr>
            <w:tcW w:w="1713" w:type="dxa"/>
            <w:tcBorders>
              <w:top w:val="single" w:sz="4" w:space="0" w:color="auto"/>
              <w:left w:val="single" w:sz="4" w:space="0" w:color="auto"/>
              <w:bottom w:val="single" w:sz="4" w:space="0" w:color="auto"/>
              <w:right w:val="single" w:sz="4" w:space="0" w:color="auto"/>
            </w:tcBorders>
          </w:tcPr>
          <w:p w14:paraId="62380327" w14:textId="77777777" w:rsidR="00A772D9" w:rsidRDefault="00A772D9" w:rsidP="00A772D9">
            <w:pPr>
              <w:pStyle w:val="TAL"/>
            </w:pPr>
            <w:r>
              <w:t>Usage</w:t>
            </w:r>
          </w:p>
        </w:tc>
        <w:tc>
          <w:tcPr>
            <w:tcW w:w="560" w:type="dxa"/>
            <w:tcBorders>
              <w:top w:val="single" w:sz="4" w:space="0" w:color="auto"/>
              <w:left w:val="single" w:sz="4" w:space="0" w:color="auto"/>
              <w:bottom w:val="single" w:sz="4" w:space="0" w:color="auto"/>
              <w:right w:val="single" w:sz="4" w:space="0" w:color="auto"/>
            </w:tcBorders>
          </w:tcPr>
          <w:p w14:paraId="19DDC8A3"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6C66C40B"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3D7BC7FE" w14:textId="77777777" w:rsidR="00A772D9" w:rsidRDefault="00A772D9" w:rsidP="00A772D9">
            <w:pPr>
              <w:pStyle w:val="TAL"/>
              <w:rPr>
                <w:rFonts w:cs="Arial"/>
                <w:szCs w:val="18"/>
              </w:rPr>
            </w:pPr>
            <w:r>
              <w:rPr>
                <w:rFonts w:cs="Arial"/>
                <w:szCs w:val="18"/>
              </w:rPr>
              <w:t>Indicates the usage of the location measurement from related GNSS positioning method.</w:t>
            </w:r>
          </w:p>
        </w:tc>
      </w:tr>
    </w:tbl>
    <w:p w14:paraId="2A61027D" w14:textId="77777777" w:rsidR="00EB7848" w:rsidRPr="00A61E64" w:rsidRDefault="00EB7848" w:rsidP="00EB7848">
      <w:pPr>
        <w:rPr>
          <w:lang w:val="en-US"/>
        </w:rPr>
      </w:pPr>
    </w:p>
    <w:p w14:paraId="66A93552" w14:textId="77777777" w:rsidR="00EB7848" w:rsidRDefault="00EB7848" w:rsidP="00B32564">
      <w:pPr>
        <w:pStyle w:val="Heading5"/>
      </w:pPr>
      <w:bookmarkStart w:id="2042" w:name="_Toc20150398"/>
      <w:bookmarkStart w:id="2043" w:name="_Toc25168645"/>
      <w:bookmarkStart w:id="2044" w:name="_Toc27593064"/>
      <w:bookmarkStart w:id="2045" w:name="_Toc34147935"/>
      <w:bookmarkStart w:id="2046" w:name="_Toc36463319"/>
      <w:bookmarkStart w:id="2047" w:name="_Toc43215159"/>
      <w:bookmarkStart w:id="2048" w:name="_Toc45032407"/>
      <w:bookmarkStart w:id="2049" w:name="_Toc49849896"/>
      <w:bookmarkStart w:id="2050" w:name="_Toc51873410"/>
      <w:bookmarkStart w:id="2051" w:name="_Toc56517538"/>
      <w:bookmarkStart w:id="2052" w:name="_Toc58594439"/>
      <w:bookmarkStart w:id="2053" w:name="_Toc67685949"/>
      <w:bookmarkStart w:id="2054" w:name="_Toc74993770"/>
      <w:bookmarkStart w:id="2055" w:name="_Toc82716358"/>
      <w:bookmarkStart w:id="2056" w:name="_Toc88818645"/>
      <w:bookmarkStart w:id="2057" w:name="_Toc90650567"/>
      <w:bookmarkStart w:id="2058" w:name="_Toc98506237"/>
      <w:bookmarkStart w:id="2059" w:name="_Toc106639522"/>
      <w:bookmarkStart w:id="2060" w:name="_Toc114779032"/>
      <w:bookmarkStart w:id="2061" w:name="_Toc122096949"/>
      <w:bookmarkStart w:id="2062" w:name="_Toc130844170"/>
      <w:bookmarkStart w:id="2063" w:name="_Toc138411876"/>
      <w:bookmarkStart w:id="2064" w:name="_Toc145956063"/>
      <w:bookmarkStart w:id="2065" w:name="_Toc153887498"/>
      <w:r>
        <w:t>6.1.6.2.</w:t>
      </w:r>
      <w:r w:rsidRPr="00BA3DCF">
        <w:t>17</w:t>
      </w:r>
      <w:r>
        <w:tab/>
        <w:t>Type: VelocityEstimate</w:t>
      </w:r>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14:paraId="046F88AC" w14:textId="77777777" w:rsidR="00EB7848" w:rsidRDefault="00EB7848" w:rsidP="00EB7848">
      <w:pPr>
        <w:pStyle w:val="TH"/>
      </w:pPr>
      <w:r>
        <w:rPr>
          <w:noProof/>
        </w:rPr>
        <w:t>Table </w:t>
      </w:r>
      <w:r>
        <w:t xml:space="preserve">6.1.6.2.17-1: </w:t>
      </w:r>
      <w:r>
        <w:rPr>
          <w:noProof/>
        </w:rPr>
        <w:t>Definition of type VelocityEstimate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144"/>
        <w:gridCol w:w="1106"/>
        <w:gridCol w:w="4283"/>
      </w:tblGrid>
      <w:tr w:rsidR="00EB7848" w:rsidRPr="00FD48E5" w14:paraId="0196E5B5"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shd w:val="clear" w:color="auto" w:fill="C0C0C0"/>
            <w:hideMark/>
          </w:tcPr>
          <w:p w14:paraId="45DAE7F4" w14:textId="77777777" w:rsidR="00EB7848" w:rsidRDefault="00EB7848" w:rsidP="00183DF2">
            <w:pPr>
              <w:pStyle w:val="TAH"/>
            </w:pPr>
            <w:r>
              <w:t>Data type</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7A0161B1" w14:textId="77777777" w:rsidR="00EB7848" w:rsidRDefault="00EB7848" w:rsidP="00B32564">
            <w:pPr>
              <w:pStyle w:val="TAH"/>
            </w:pPr>
            <w:r w:rsidRPr="00B32564">
              <w:t>Cardinality</w:t>
            </w:r>
          </w:p>
        </w:tc>
        <w:tc>
          <w:tcPr>
            <w:tcW w:w="4283" w:type="dxa"/>
            <w:tcBorders>
              <w:top w:val="single" w:sz="4" w:space="0" w:color="auto"/>
              <w:left w:val="single" w:sz="4" w:space="0" w:color="auto"/>
              <w:bottom w:val="single" w:sz="4" w:space="0" w:color="auto"/>
              <w:right w:val="single" w:sz="4" w:space="0" w:color="auto"/>
            </w:tcBorders>
            <w:shd w:val="clear" w:color="auto" w:fill="C0C0C0"/>
            <w:hideMark/>
          </w:tcPr>
          <w:p w14:paraId="220DAC47" w14:textId="77777777" w:rsidR="00EB7848" w:rsidRDefault="00EB7848" w:rsidP="00183DF2">
            <w:pPr>
              <w:pStyle w:val="TAH"/>
              <w:rPr>
                <w:rFonts w:cs="Arial"/>
                <w:szCs w:val="18"/>
              </w:rPr>
            </w:pPr>
            <w:r>
              <w:rPr>
                <w:rFonts w:cs="Arial"/>
                <w:szCs w:val="18"/>
              </w:rPr>
              <w:t>Description</w:t>
            </w:r>
          </w:p>
        </w:tc>
      </w:tr>
      <w:tr w:rsidR="00EB7848" w:rsidRPr="00FD48E5" w14:paraId="7EDFBDE9"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14F6EFED" w14:textId="77777777" w:rsidR="00EB7848" w:rsidRDefault="00EB7848" w:rsidP="00183DF2">
            <w:pPr>
              <w:pStyle w:val="TAL"/>
            </w:pPr>
            <w:r>
              <w:t>HorizontalVelocity</w:t>
            </w:r>
          </w:p>
        </w:tc>
        <w:tc>
          <w:tcPr>
            <w:tcW w:w="1106" w:type="dxa"/>
            <w:tcBorders>
              <w:top w:val="single" w:sz="4" w:space="0" w:color="auto"/>
              <w:left w:val="single" w:sz="4" w:space="0" w:color="auto"/>
              <w:bottom w:val="single" w:sz="4" w:space="0" w:color="auto"/>
              <w:right w:val="single" w:sz="4" w:space="0" w:color="auto"/>
            </w:tcBorders>
          </w:tcPr>
          <w:p w14:paraId="605F2027"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3C616155" w14:textId="77777777" w:rsidR="00EB7848" w:rsidRDefault="00EB7848" w:rsidP="00183DF2">
            <w:pPr>
              <w:pStyle w:val="TAL"/>
              <w:rPr>
                <w:rFonts w:cs="Arial"/>
                <w:szCs w:val="18"/>
              </w:rPr>
            </w:pPr>
            <w:r>
              <w:rPr>
                <w:rFonts w:cs="Arial"/>
                <w:szCs w:val="18"/>
              </w:rPr>
              <w:t>Velocity estimate including horizontal speed and bearing.</w:t>
            </w:r>
          </w:p>
        </w:tc>
      </w:tr>
      <w:tr w:rsidR="00EB7848" w:rsidRPr="00FD48E5" w14:paraId="3BB0C96E"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68859126" w14:textId="77777777" w:rsidR="00EB7848" w:rsidRDefault="00EB7848" w:rsidP="00183DF2">
            <w:pPr>
              <w:pStyle w:val="TAL"/>
            </w:pPr>
            <w:r>
              <w:t>HorizontalWithVerticalVelocity</w:t>
            </w:r>
          </w:p>
        </w:tc>
        <w:tc>
          <w:tcPr>
            <w:tcW w:w="1106" w:type="dxa"/>
            <w:tcBorders>
              <w:top w:val="single" w:sz="4" w:space="0" w:color="auto"/>
              <w:left w:val="single" w:sz="4" w:space="0" w:color="auto"/>
              <w:bottom w:val="single" w:sz="4" w:space="0" w:color="auto"/>
              <w:right w:val="single" w:sz="4" w:space="0" w:color="auto"/>
            </w:tcBorders>
          </w:tcPr>
          <w:p w14:paraId="671E423C"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0EDFD310" w14:textId="77777777" w:rsidR="00EB7848" w:rsidRDefault="00EB7848" w:rsidP="00183DF2">
            <w:pPr>
              <w:pStyle w:val="TAL"/>
              <w:rPr>
                <w:rFonts w:cs="Arial"/>
                <w:szCs w:val="18"/>
              </w:rPr>
            </w:pPr>
            <w:r>
              <w:rPr>
                <w:rFonts w:cs="Arial"/>
                <w:szCs w:val="18"/>
              </w:rPr>
              <w:t>Velocity estimate including horizontal speed and bearing, and also vertical speed and vertical direction.</w:t>
            </w:r>
          </w:p>
        </w:tc>
      </w:tr>
      <w:tr w:rsidR="00EB7848" w:rsidRPr="00FD48E5" w14:paraId="3FE5B421"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082C58C8" w14:textId="77777777" w:rsidR="00EB7848" w:rsidRDefault="00EB7848" w:rsidP="00183DF2">
            <w:pPr>
              <w:pStyle w:val="TAL"/>
            </w:pPr>
            <w:r>
              <w:t>HorizontalVelocityWithUncertainty</w:t>
            </w:r>
          </w:p>
        </w:tc>
        <w:tc>
          <w:tcPr>
            <w:tcW w:w="1106" w:type="dxa"/>
            <w:tcBorders>
              <w:top w:val="single" w:sz="4" w:space="0" w:color="auto"/>
              <w:left w:val="single" w:sz="4" w:space="0" w:color="auto"/>
              <w:bottom w:val="single" w:sz="4" w:space="0" w:color="auto"/>
              <w:right w:val="single" w:sz="4" w:space="0" w:color="auto"/>
            </w:tcBorders>
          </w:tcPr>
          <w:p w14:paraId="28569FA3"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1E3705C9" w14:textId="77777777" w:rsidR="00EB7848" w:rsidRDefault="00EB7848" w:rsidP="00183DF2">
            <w:pPr>
              <w:pStyle w:val="TAL"/>
              <w:rPr>
                <w:rFonts w:cs="Arial"/>
                <w:szCs w:val="18"/>
              </w:rPr>
            </w:pPr>
            <w:r>
              <w:rPr>
                <w:rFonts w:cs="Arial"/>
                <w:szCs w:val="18"/>
              </w:rPr>
              <w:t>Velocity estimate including horizontal speed and bearing; it also includes an uncertainty value.</w:t>
            </w:r>
          </w:p>
        </w:tc>
      </w:tr>
      <w:tr w:rsidR="00EB7848" w:rsidRPr="00FD48E5" w14:paraId="0671A64D"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6A3C3419" w14:textId="77777777" w:rsidR="00EB7848" w:rsidRDefault="00EB7848" w:rsidP="00183DF2">
            <w:pPr>
              <w:pStyle w:val="TAL"/>
            </w:pPr>
            <w:r>
              <w:t>HorizontalWithVerticalVelocityAndUncertainty</w:t>
            </w:r>
          </w:p>
        </w:tc>
        <w:tc>
          <w:tcPr>
            <w:tcW w:w="1106" w:type="dxa"/>
            <w:tcBorders>
              <w:top w:val="single" w:sz="4" w:space="0" w:color="auto"/>
              <w:left w:val="single" w:sz="4" w:space="0" w:color="auto"/>
              <w:bottom w:val="single" w:sz="4" w:space="0" w:color="auto"/>
              <w:right w:val="single" w:sz="4" w:space="0" w:color="auto"/>
            </w:tcBorders>
          </w:tcPr>
          <w:p w14:paraId="22A78251"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0F3F3219" w14:textId="77777777" w:rsidR="00EB7848" w:rsidRDefault="00EB7848" w:rsidP="00183DF2">
            <w:pPr>
              <w:pStyle w:val="TAL"/>
              <w:rPr>
                <w:rFonts w:cs="Arial"/>
                <w:szCs w:val="18"/>
              </w:rPr>
            </w:pPr>
            <w:r>
              <w:rPr>
                <w:rFonts w:cs="Arial"/>
                <w:szCs w:val="18"/>
              </w:rPr>
              <w:t>Velocity estimate including horizontal speed and bearing, and also vertical speed and vertical direction; it also includes uncertainty value for horizontal and vertical speeds.</w:t>
            </w:r>
          </w:p>
        </w:tc>
      </w:tr>
    </w:tbl>
    <w:p w14:paraId="51059ACF" w14:textId="77777777" w:rsidR="00EB7848" w:rsidRPr="00A61E64" w:rsidRDefault="00EB7848" w:rsidP="00EB7848">
      <w:pPr>
        <w:rPr>
          <w:lang w:val="en-US"/>
        </w:rPr>
      </w:pPr>
    </w:p>
    <w:p w14:paraId="5F10D1F0" w14:textId="77777777" w:rsidR="00EB7848" w:rsidRDefault="00EB7848" w:rsidP="00B32564">
      <w:pPr>
        <w:pStyle w:val="Heading5"/>
      </w:pPr>
      <w:bookmarkStart w:id="2066" w:name="_Toc20150399"/>
      <w:bookmarkStart w:id="2067" w:name="_Toc25168646"/>
      <w:bookmarkStart w:id="2068" w:name="_Toc27593065"/>
      <w:bookmarkStart w:id="2069" w:name="_Toc34147936"/>
      <w:bookmarkStart w:id="2070" w:name="_Toc36463320"/>
      <w:bookmarkStart w:id="2071" w:name="_Toc43215160"/>
      <w:bookmarkStart w:id="2072" w:name="_Toc45032408"/>
      <w:bookmarkStart w:id="2073" w:name="_Toc49849897"/>
      <w:bookmarkStart w:id="2074" w:name="_Toc51873411"/>
      <w:bookmarkStart w:id="2075" w:name="_Toc56517539"/>
      <w:bookmarkStart w:id="2076" w:name="_Toc58594440"/>
      <w:bookmarkStart w:id="2077" w:name="_Toc67685950"/>
      <w:bookmarkStart w:id="2078" w:name="_Toc74993771"/>
      <w:bookmarkStart w:id="2079" w:name="_Toc82716359"/>
      <w:bookmarkStart w:id="2080" w:name="_Toc88818646"/>
      <w:bookmarkStart w:id="2081" w:name="_Toc90650568"/>
      <w:bookmarkStart w:id="2082" w:name="_Toc98506238"/>
      <w:bookmarkStart w:id="2083" w:name="_Toc106639523"/>
      <w:bookmarkStart w:id="2084" w:name="_Toc114779033"/>
      <w:bookmarkStart w:id="2085" w:name="_Toc122096950"/>
      <w:bookmarkStart w:id="2086" w:name="_Toc130844171"/>
      <w:bookmarkStart w:id="2087" w:name="_Toc138411877"/>
      <w:bookmarkStart w:id="2088" w:name="_Toc145956064"/>
      <w:bookmarkStart w:id="2089" w:name="_Toc153887499"/>
      <w:r>
        <w:t>6.1.6.2.18</w:t>
      </w:r>
      <w:r>
        <w:tab/>
        <w:t>Type: HorizontalVelocity</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p>
    <w:p w14:paraId="2352BCC1" w14:textId="77777777" w:rsidR="00EB7848" w:rsidRDefault="00EB7848" w:rsidP="00EB7848">
      <w:pPr>
        <w:pStyle w:val="TH"/>
      </w:pPr>
      <w:r>
        <w:rPr>
          <w:noProof/>
        </w:rPr>
        <w:t>Table </w:t>
      </w:r>
      <w:r>
        <w:t xml:space="preserve">6.1.6.2.18-1: </w:t>
      </w:r>
      <w:r>
        <w:rPr>
          <w:noProof/>
        </w:rPr>
        <w:t xml:space="preserve">Definition of type </w:t>
      </w:r>
      <w:r>
        <w:t>HorizontalVelocity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7A8F844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820066A"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FA2E33B"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F4164A"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D07F624"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757A9413" w14:textId="77777777" w:rsidR="00EB7848" w:rsidRDefault="00EB7848" w:rsidP="00183DF2">
            <w:pPr>
              <w:pStyle w:val="TAH"/>
              <w:rPr>
                <w:rFonts w:cs="Arial"/>
                <w:szCs w:val="18"/>
              </w:rPr>
            </w:pPr>
            <w:r>
              <w:rPr>
                <w:rFonts w:cs="Arial"/>
                <w:szCs w:val="18"/>
              </w:rPr>
              <w:t>Description</w:t>
            </w:r>
          </w:p>
        </w:tc>
      </w:tr>
      <w:tr w:rsidR="00EB7848" w:rsidRPr="00FD48E5" w14:paraId="5CA4C41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ED37149"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40ADEC57"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6B5091F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CFC415E"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4647336" w14:textId="77777777" w:rsidR="00EB7848" w:rsidRDefault="00EB7848" w:rsidP="00183DF2">
            <w:pPr>
              <w:pStyle w:val="TAL"/>
              <w:rPr>
                <w:rFonts w:cs="Arial"/>
                <w:szCs w:val="18"/>
              </w:rPr>
            </w:pPr>
            <w:r>
              <w:rPr>
                <w:rFonts w:cs="Arial"/>
                <w:szCs w:val="18"/>
              </w:rPr>
              <w:t>Horizontal speed in kilometres per hour.</w:t>
            </w:r>
          </w:p>
        </w:tc>
      </w:tr>
      <w:tr w:rsidR="00EB7848" w:rsidRPr="00FD48E5" w14:paraId="2421739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802BE22"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5C44DECA"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5923CD5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D885F6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3C127D3" w14:textId="77777777" w:rsidR="00EB7848" w:rsidRDefault="00EB7848" w:rsidP="00183DF2">
            <w:pPr>
              <w:pStyle w:val="TAL"/>
              <w:rPr>
                <w:rFonts w:cs="Arial"/>
                <w:szCs w:val="18"/>
              </w:rPr>
            </w:pPr>
            <w:r>
              <w:rPr>
                <w:rFonts w:cs="Arial"/>
                <w:szCs w:val="18"/>
              </w:rPr>
              <w:t xml:space="preserve">Bearing angle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bl>
    <w:p w14:paraId="325D1D16" w14:textId="77777777" w:rsidR="00EB7848" w:rsidRDefault="00EB7848" w:rsidP="00EB7848"/>
    <w:p w14:paraId="3931A0AC" w14:textId="77777777" w:rsidR="00EB7848" w:rsidRDefault="00EB7848" w:rsidP="00B32564">
      <w:pPr>
        <w:pStyle w:val="Heading5"/>
      </w:pPr>
      <w:bookmarkStart w:id="2090" w:name="_Toc20150400"/>
      <w:bookmarkStart w:id="2091" w:name="_Toc25168647"/>
      <w:bookmarkStart w:id="2092" w:name="_Toc27593066"/>
      <w:bookmarkStart w:id="2093" w:name="_Toc34147937"/>
      <w:bookmarkStart w:id="2094" w:name="_Toc36463321"/>
      <w:bookmarkStart w:id="2095" w:name="_Toc43215161"/>
      <w:bookmarkStart w:id="2096" w:name="_Toc45032409"/>
      <w:bookmarkStart w:id="2097" w:name="_Toc49849898"/>
      <w:bookmarkStart w:id="2098" w:name="_Toc51873412"/>
      <w:bookmarkStart w:id="2099" w:name="_Toc56517540"/>
      <w:bookmarkStart w:id="2100" w:name="_Toc58594441"/>
      <w:bookmarkStart w:id="2101" w:name="_Toc67685951"/>
      <w:bookmarkStart w:id="2102" w:name="_Toc74993772"/>
      <w:bookmarkStart w:id="2103" w:name="_Toc82716360"/>
      <w:bookmarkStart w:id="2104" w:name="_Toc88818647"/>
      <w:bookmarkStart w:id="2105" w:name="_Toc90650569"/>
      <w:bookmarkStart w:id="2106" w:name="_Toc98506239"/>
      <w:bookmarkStart w:id="2107" w:name="_Toc106639524"/>
      <w:bookmarkStart w:id="2108" w:name="_Toc114779034"/>
      <w:bookmarkStart w:id="2109" w:name="_Toc122096951"/>
      <w:bookmarkStart w:id="2110" w:name="_Toc130844172"/>
      <w:bookmarkStart w:id="2111" w:name="_Toc138411878"/>
      <w:bookmarkStart w:id="2112" w:name="_Toc145956065"/>
      <w:bookmarkStart w:id="2113" w:name="_Toc153887500"/>
      <w:r>
        <w:t>6.1.6.2.19</w:t>
      </w:r>
      <w:r>
        <w:tab/>
        <w:t>Type: HorizontalWithVerticalVelocity</w:t>
      </w:r>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3FEDAB7E" w14:textId="77777777" w:rsidR="00EB7848" w:rsidRDefault="00EB7848" w:rsidP="00EB7848">
      <w:pPr>
        <w:pStyle w:val="TH"/>
      </w:pPr>
      <w:r>
        <w:rPr>
          <w:noProof/>
        </w:rPr>
        <w:t>Table </w:t>
      </w:r>
      <w:r>
        <w:t xml:space="preserve">6.1.6.2.19-1: </w:t>
      </w:r>
      <w:r>
        <w:rPr>
          <w:noProof/>
        </w:rPr>
        <w:t xml:space="preserve">Definition of type </w:t>
      </w:r>
      <w:r>
        <w:t>HorizontalWithVerticalVelocity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971693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BD8E5C8"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6AF3D76F"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9CBCDB"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305D707"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2170D98" w14:textId="77777777" w:rsidR="00EB7848" w:rsidRDefault="00EB7848" w:rsidP="00183DF2">
            <w:pPr>
              <w:pStyle w:val="TAH"/>
              <w:rPr>
                <w:rFonts w:cs="Arial"/>
                <w:szCs w:val="18"/>
              </w:rPr>
            </w:pPr>
            <w:r>
              <w:rPr>
                <w:rFonts w:cs="Arial"/>
                <w:szCs w:val="18"/>
              </w:rPr>
              <w:t>Description</w:t>
            </w:r>
          </w:p>
        </w:tc>
      </w:tr>
      <w:tr w:rsidR="00EB7848" w:rsidRPr="00FD48E5" w14:paraId="6087F31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EDD68FF"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3F11E391"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2C53FEEE"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D67AE5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D988DE1" w14:textId="77777777" w:rsidR="00EB7848" w:rsidRDefault="00EB7848" w:rsidP="00183DF2">
            <w:pPr>
              <w:pStyle w:val="TAL"/>
              <w:rPr>
                <w:rFonts w:cs="Arial"/>
                <w:szCs w:val="18"/>
              </w:rPr>
            </w:pPr>
            <w:r>
              <w:rPr>
                <w:rFonts w:cs="Arial"/>
                <w:szCs w:val="18"/>
              </w:rPr>
              <w:t>Horizontal speed in kilometres per hour.</w:t>
            </w:r>
          </w:p>
        </w:tc>
      </w:tr>
      <w:tr w:rsidR="00EB7848" w:rsidRPr="00FD48E5" w14:paraId="25B28E2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A867B79"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743BA5EC"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2F594E3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019603B"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88D7447" w14:textId="77777777" w:rsidR="00EB7848" w:rsidRDefault="00EB7848" w:rsidP="00183DF2">
            <w:pPr>
              <w:pStyle w:val="TAL"/>
              <w:rPr>
                <w:rFonts w:cs="Arial"/>
                <w:szCs w:val="18"/>
              </w:rPr>
            </w:pPr>
            <w:r>
              <w:rPr>
                <w:rFonts w:cs="Arial"/>
                <w:szCs w:val="18"/>
              </w:rPr>
              <w:t xml:space="preserve">Bearing angel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r w:rsidR="00EB7848" w:rsidRPr="00FD48E5" w14:paraId="0DAF48E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E043726" w14:textId="77777777" w:rsidR="00EB7848" w:rsidRDefault="00EB7848" w:rsidP="00183DF2">
            <w:pPr>
              <w:pStyle w:val="TAL"/>
            </w:pPr>
            <w:r>
              <w:t>vSpeed</w:t>
            </w:r>
          </w:p>
        </w:tc>
        <w:tc>
          <w:tcPr>
            <w:tcW w:w="2977" w:type="dxa"/>
            <w:tcBorders>
              <w:top w:val="single" w:sz="4" w:space="0" w:color="auto"/>
              <w:left w:val="single" w:sz="4" w:space="0" w:color="auto"/>
              <w:bottom w:val="single" w:sz="4" w:space="0" w:color="auto"/>
              <w:right w:val="single" w:sz="4" w:space="0" w:color="auto"/>
            </w:tcBorders>
          </w:tcPr>
          <w:p w14:paraId="12C48380" w14:textId="77777777" w:rsidR="00EB7848" w:rsidRDefault="00EB7848" w:rsidP="00183DF2">
            <w:pPr>
              <w:pStyle w:val="TAL"/>
            </w:pPr>
            <w:r>
              <w:t>VerticalSpeed</w:t>
            </w:r>
          </w:p>
        </w:tc>
        <w:tc>
          <w:tcPr>
            <w:tcW w:w="425" w:type="dxa"/>
            <w:tcBorders>
              <w:top w:val="single" w:sz="4" w:space="0" w:color="auto"/>
              <w:left w:val="single" w:sz="4" w:space="0" w:color="auto"/>
              <w:bottom w:val="single" w:sz="4" w:space="0" w:color="auto"/>
              <w:right w:val="single" w:sz="4" w:space="0" w:color="auto"/>
            </w:tcBorders>
          </w:tcPr>
          <w:p w14:paraId="17F57F0C"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017B604"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8AE9C4E" w14:textId="77777777" w:rsidR="00EB7848" w:rsidRDefault="00EB7848" w:rsidP="00183DF2">
            <w:pPr>
              <w:pStyle w:val="TAL"/>
              <w:rPr>
                <w:rFonts w:cs="Arial"/>
                <w:szCs w:val="18"/>
              </w:rPr>
            </w:pPr>
            <w:r>
              <w:rPr>
                <w:rFonts w:cs="Arial"/>
                <w:szCs w:val="18"/>
              </w:rPr>
              <w:t>Vertical Seed in kilometres per hour.</w:t>
            </w:r>
          </w:p>
        </w:tc>
      </w:tr>
      <w:tr w:rsidR="00EB7848" w:rsidRPr="00FD48E5" w14:paraId="6E283CE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88CCDB1" w14:textId="77777777" w:rsidR="00EB7848" w:rsidRDefault="00EB7848" w:rsidP="00183DF2">
            <w:pPr>
              <w:pStyle w:val="TAL"/>
            </w:pPr>
            <w:r>
              <w:t>vDirection</w:t>
            </w:r>
          </w:p>
        </w:tc>
        <w:tc>
          <w:tcPr>
            <w:tcW w:w="2977" w:type="dxa"/>
            <w:tcBorders>
              <w:top w:val="single" w:sz="4" w:space="0" w:color="auto"/>
              <w:left w:val="single" w:sz="4" w:space="0" w:color="auto"/>
              <w:bottom w:val="single" w:sz="4" w:space="0" w:color="auto"/>
              <w:right w:val="single" w:sz="4" w:space="0" w:color="auto"/>
            </w:tcBorders>
          </w:tcPr>
          <w:p w14:paraId="6CBBB7DF" w14:textId="77777777" w:rsidR="00EB7848" w:rsidRDefault="00EB7848" w:rsidP="00183DF2">
            <w:pPr>
              <w:pStyle w:val="TAL"/>
            </w:pPr>
            <w:r>
              <w:t>VerticalDirection</w:t>
            </w:r>
          </w:p>
        </w:tc>
        <w:tc>
          <w:tcPr>
            <w:tcW w:w="425" w:type="dxa"/>
            <w:tcBorders>
              <w:top w:val="single" w:sz="4" w:space="0" w:color="auto"/>
              <w:left w:val="single" w:sz="4" w:space="0" w:color="auto"/>
              <w:bottom w:val="single" w:sz="4" w:space="0" w:color="auto"/>
              <w:right w:val="single" w:sz="4" w:space="0" w:color="auto"/>
            </w:tcBorders>
          </w:tcPr>
          <w:p w14:paraId="7889C52B"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85DF6D5"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7D33F18" w14:textId="77777777" w:rsidR="00EB7848" w:rsidRDefault="00EB7848" w:rsidP="00183DF2">
            <w:pPr>
              <w:pStyle w:val="TAL"/>
              <w:rPr>
                <w:rFonts w:cs="Arial"/>
                <w:szCs w:val="18"/>
              </w:rPr>
            </w:pPr>
            <w:r>
              <w:rPr>
                <w:rFonts w:cs="Arial"/>
                <w:szCs w:val="18"/>
              </w:rPr>
              <w:t>Vertical Direction: upward or downward.</w:t>
            </w:r>
          </w:p>
        </w:tc>
      </w:tr>
    </w:tbl>
    <w:p w14:paraId="18B56B2C" w14:textId="77777777" w:rsidR="00EB7848" w:rsidRDefault="00EB7848" w:rsidP="00EB7848"/>
    <w:p w14:paraId="02DD3734" w14:textId="77777777" w:rsidR="00EB7848" w:rsidRDefault="00EB7848" w:rsidP="00B32564">
      <w:pPr>
        <w:pStyle w:val="Heading5"/>
      </w:pPr>
      <w:bookmarkStart w:id="2114" w:name="_Toc20150401"/>
      <w:bookmarkStart w:id="2115" w:name="_Toc25168648"/>
      <w:bookmarkStart w:id="2116" w:name="_Toc27593067"/>
      <w:bookmarkStart w:id="2117" w:name="_Toc34147938"/>
      <w:bookmarkStart w:id="2118" w:name="_Toc36463322"/>
      <w:bookmarkStart w:id="2119" w:name="_Toc43215162"/>
      <w:bookmarkStart w:id="2120" w:name="_Toc45032410"/>
      <w:bookmarkStart w:id="2121" w:name="_Toc49849899"/>
      <w:bookmarkStart w:id="2122" w:name="_Toc51873413"/>
      <w:bookmarkStart w:id="2123" w:name="_Toc56517541"/>
      <w:bookmarkStart w:id="2124" w:name="_Toc58594442"/>
      <w:bookmarkStart w:id="2125" w:name="_Toc67685952"/>
      <w:bookmarkStart w:id="2126" w:name="_Toc74993773"/>
      <w:bookmarkStart w:id="2127" w:name="_Toc82716361"/>
      <w:bookmarkStart w:id="2128" w:name="_Toc88818648"/>
      <w:bookmarkStart w:id="2129" w:name="_Toc90650570"/>
      <w:bookmarkStart w:id="2130" w:name="_Toc98506240"/>
      <w:bookmarkStart w:id="2131" w:name="_Toc106639525"/>
      <w:bookmarkStart w:id="2132" w:name="_Toc114779035"/>
      <w:bookmarkStart w:id="2133" w:name="_Toc122096952"/>
      <w:bookmarkStart w:id="2134" w:name="_Toc130844173"/>
      <w:bookmarkStart w:id="2135" w:name="_Toc138411879"/>
      <w:bookmarkStart w:id="2136" w:name="_Toc145956066"/>
      <w:bookmarkStart w:id="2137" w:name="_Toc153887501"/>
      <w:r>
        <w:lastRenderedPageBreak/>
        <w:t>6.1.6.2.20</w:t>
      </w:r>
      <w:r>
        <w:tab/>
        <w:t>Type: HorizontalVelocityWithUncertainty</w:t>
      </w:r>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p>
    <w:p w14:paraId="7B9B6C8D" w14:textId="77777777" w:rsidR="00EB7848" w:rsidRDefault="00EB7848" w:rsidP="00EB7848">
      <w:pPr>
        <w:pStyle w:val="TH"/>
      </w:pPr>
      <w:r>
        <w:rPr>
          <w:noProof/>
        </w:rPr>
        <w:t>Table </w:t>
      </w:r>
      <w:r>
        <w:t xml:space="preserve">6.1.6.2.20-1: </w:t>
      </w:r>
      <w:r>
        <w:rPr>
          <w:noProof/>
        </w:rPr>
        <w:t xml:space="preserve">Definition of type </w:t>
      </w:r>
      <w:r>
        <w:t>HorizontalVelocityWithUncertainty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27D0E2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4A052F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659A9960"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FAF00F"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3D856C7"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D85D659" w14:textId="77777777" w:rsidR="00EB7848" w:rsidRDefault="00EB7848" w:rsidP="00183DF2">
            <w:pPr>
              <w:pStyle w:val="TAH"/>
              <w:rPr>
                <w:rFonts w:cs="Arial"/>
                <w:szCs w:val="18"/>
              </w:rPr>
            </w:pPr>
            <w:r>
              <w:rPr>
                <w:rFonts w:cs="Arial"/>
                <w:szCs w:val="18"/>
              </w:rPr>
              <w:t>Description</w:t>
            </w:r>
          </w:p>
        </w:tc>
      </w:tr>
      <w:tr w:rsidR="00EB7848" w:rsidRPr="00FD48E5" w14:paraId="54CF124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2954895"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440E687A"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77CADCD2"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C864F9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7A80B88" w14:textId="77777777" w:rsidR="00EB7848" w:rsidRDefault="00EB7848" w:rsidP="00183DF2">
            <w:pPr>
              <w:pStyle w:val="TAL"/>
              <w:rPr>
                <w:rFonts w:cs="Arial"/>
                <w:szCs w:val="18"/>
              </w:rPr>
            </w:pPr>
            <w:r>
              <w:rPr>
                <w:rFonts w:cs="Arial"/>
                <w:szCs w:val="18"/>
              </w:rPr>
              <w:t>Speed in kilometres per hour.</w:t>
            </w:r>
          </w:p>
        </w:tc>
      </w:tr>
      <w:tr w:rsidR="00EB7848" w:rsidRPr="00FD48E5" w14:paraId="0B5F2E3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6FE397E"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01F0539F"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7BC49AC1"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071CD7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8E3EF46" w14:textId="77777777" w:rsidR="00EB7848" w:rsidRDefault="00EB7848" w:rsidP="00183DF2">
            <w:pPr>
              <w:pStyle w:val="TAL"/>
              <w:rPr>
                <w:rFonts w:cs="Arial"/>
                <w:szCs w:val="18"/>
              </w:rPr>
            </w:pPr>
            <w:r>
              <w:rPr>
                <w:rFonts w:cs="Arial"/>
                <w:szCs w:val="18"/>
              </w:rPr>
              <w:t xml:space="preserve">Bearing angel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r w:rsidR="00EB7848" w:rsidRPr="00FD48E5" w14:paraId="079B014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D7DC3E2" w14:textId="77777777" w:rsidR="00EB7848" w:rsidRDefault="00EB7848" w:rsidP="00183DF2">
            <w:pPr>
              <w:pStyle w:val="TAL"/>
            </w:pPr>
            <w:r>
              <w:t>uncertainty</w:t>
            </w:r>
          </w:p>
        </w:tc>
        <w:tc>
          <w:tcPr>
            <w:tcW w:w="2977" w:type="dxa"/>
            <w:tcBorders>
              <w:top w:val="single" w:sz="4" w:space="0" w:color="auto"/>
              <w:left w:val="single" w:sz="4" w:space="0" w:color="auto"/>
              <w:bottom w:val="single" w:sz="4" w:space="0" w:color="auto"/>
              <w:right w:val="single" w:sz="4" w:space="0" w:color="auto"/>
            </w:tcBorders>
          </w:tcPr>
          <w:p w14:paraId="3CD09A41" w14:textId="77777777" w:rsidR="00EB7848" w:rsidRDefault="00EB7848" w:rsidP="00183DF2">
            <w:pPr>
              <w:pStyle w:val="TAL"/>
            </w:pPr>
            <w:r>
              <w:t>SpeedUncertainty</w:t>
            </w:r>
          </w:p>
        </w:tc>
        <w:tc>
          <w:tcPr>
            <w:tcW w:w="425" w:type="dxa"/>
            <w:tcBorders>
              <w:top w:val="single" w:sz="4" w:space="0" w:color="auto"/>
              <w:left w:val="single" w:sz="4" w:space="0" w:color="auto"/>
              <w:bottom w:val="single" w:sz="4" w:space="0" w:color="auto"/>
              <w:right w:val="single" w:sz="4" w:space="0" w:color="auto"/>
            </w:tcBorders>
          </w:tcPr>
          <w:p w14:paraId="29BA91B2"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5742A95"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4929CEE" w14:textId="77777777" w:rsidR="00EB7848" w:rsidRDefault="00EB7848" w:rsidP="00183DF2">
            <w:pPr>
              <w:pStyle w:val="TAL"/>
              <w:rPr>
                <w:rFonts w:cs="Arial"/>
                <w:szCs w:val="18"/>
              </w:rPr>
            </w:pPr>
            <w:r>
              <w:rPr>
                <w:rFonts w:cs="Arial"/>
                <w:szCs w:val="18"/>
              </w:rPr>
              <w:t>Uncertainty of horizontal speed in kilometres per hour.</w:t>
            </w:r>
          </w:p>
        </w:tc>
      </w:tr>
    </w:tbl>
    <w:p w14:paraId="608B9CDC" w14:textId="77777777" w:rsidR="00EB7848" w:rsidRDefault="00EB7848" w:rsidP="00EB7848"/>
    <w:p w14:paraId="670D8EFE" w14:textId="77777777" w:rsidR="00EB7848" w:rsidRDefault="00EB7848" w:rsidP="00B32564">
      <w:pPr>
        <w:pStyle w:val="Heading5"/>
      </w:pPr>
      <w:bookmarkStart w:id="2138" w:name="_Toc20150402"/>
      <w:bookmarkStart w:id="2139" w:name="_Toc25168649"/>
      <w:bookmarkStart w:id="2140" w:name="_Toc27593068"/>
      <w:bookmarkStart w:id="2141" w:name="_Toc34147939"/>
      <w:bookmarkStart w:id="2142" w:name="_Toc36463323"/>
      <w:bookmarkStart w:id="2143" w:name="_Toc43215163"/>
      <w:bookmarkStart w:id="2144" w:name="_Toc45032411"/>
      <w:bookmarkStart w:id="2145" w:name="_Toc49849900"/>
      <w:bookmarkStart w:id="2146" w:name="_Toc51873414"/>
      <w:bookmarkStart w:id="2147" w:name="_Toc56517542"/>
      <w:bookmarkStart w:id="2148" w:name="_Toc58594443"/>
      <w:bookmarkStart w:id="2149" w:name="_Toc67685953"/>
      <w:bookmarkStart w:id="2150" w:name="_Toc74993774"/>
      <w:bookmarkStart w:id="2151" w:name="_Toc82716362"/>
      <w:bookmarkStart w:id="2152" w:name="_Toc88818649"/>
      <w:bookmarkStart w:id="2153" w:name="_Toc90650571"/>
      <w:bookmarkStart w:id="2154" w:name="_Toc98506241"/>
      <w:bookmarkStart w:id="2155" w:name="_Toc106639526"/>
      <w:bookmarkStart w:id="2156" w:name="_Toc114779036"/>
      <w:bookmarkStart w:id="2157" w:name="_Toc122096953"/>
      <w:bookmarkStart w:id="2158" w:name="_Toc130844174"/>
      <w:bookmarkStart w:id="2159" w:name="_Toc138411880"/>
      <w:bookmarkStart w:id="2160" w:name="_Toc145956067"/>
      <w:bookmarkStart w:id="2161" w:name="_Toc153887502"/>
      <w:r>
        <w:t>6.1.6.2.21</w:t>
      </w:r>
      <w:r>
        <w:tab/>
        <w:t>Type: HorizontalWithVerticalVelocityAndUncertainty</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p>
    <w:p w14:paraId="0E3395C5" w14:textId="77777777" w:rsidR="00EB7848" w:rsidRDefault="00EB7848" w:rsidP="00EB7848">
      <w:pPr>
        <w:pStyle w:val="TH"/>
      </w:pPr>
      <w:r>
        <w:rPr>
          <w:noProof/>
        </w:rPr>
        <w:t>Table </w:t>
      </w:r>
      <w:r>
        <w:t xml:space="preserve">6.1.6.2.21-1: </w:t>
      </w:r>
      <w:r>
        <w:rPr>
          <w:noProof/>
        </w:rPr>
        <w:t xml:space="preserve">Definition of type </w:t>
      </w:r>
      <w:r>
        <w:t>HorizontalWithVerticalVelocityAndUncertainty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0B08A82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C0564D4"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5FA170C"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52EEEB"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6A472C1"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DD33798" w14:textId="77777777" w:rsidR="00EB7848" w:rsidRDefault="00EB7848" w:rsidP="00183DF2">
            <w:pPr>
              <w:pStyle w:val="TAH"/>
              <w:rPr>
                <w:rFonts w:cs="Arial"/>
                <w:szCs w:val="18"/>
              </w:rPr>
            </w:pPr>
            <w:r>
              <w:rPr>
                <w:rFonts w:cs="Arial"/>
                <w:szCs w:val="18"/>
              </w:rPr>
              <w:t>Description</w:t>
            </w:r>
          </w:p>
        </w:tc>
      </w:tr>
      <w:tr w:rsidR="00EB7848" w:rsidRPr="00FD48E5" w14:paraId="1C94B87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626884C"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6F47C00C"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2E9F708A"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5AD326E"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07466B3" w14:textId="77777777" w:rsidR="00EB7848" w:rsidRDefault="00EB7848" w:rsidP="00183DF2">
            <w:pPr>
              <w:pStyle w:val="TAL"/>
              <w:rPr>
                <w:rFonts w:cs="Arial"/>
                <w:szCs w:val="18"/>
              </w:rPr>
            </w:pPr>
            <w:r>
              <w:rPr>
                <w:rFonts w:cs="Arial"/>
                <w:szCs w:val="18"/>
              </w:rPr>
              <w:t>Speed in kilometres per hour.</w:t>
            </w:r>
          </w:p>
        </w:tc>
      </w:tr>
      <w:tr w:rsidR="00EB7848" w:rsidRPr="00FD48E5" w14:paraId="68EBA2F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075AC76"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0D65EEAE"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1A824B73"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3954423"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0639F85" w14:textId="77777777" w:rsidR="00EB7848" w:rsidRDefault="00EB7848" w:rsidP="00183DF2">
            <w:pPr>
              <w:pStyle w:val="TAL"/>
              <w:rPr>
                <w:rFonts w:cs="Arial"/>
                <w:szCs w:val="18"/>
              </w:rPr>
            </w:pPr>
            <w:r>
              <w:rPr>
                <w:rFonts w:cs="Arial"/>
                <w:szCs w:val="18"/>
              </w:rPr>
              <w:t xml:space="preserve">Bearing angel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r w:rsidR="00EB7848" w:rsidRPr="00FD48E5" w14:paraId="5EACD43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2D86614" w14:textId="77777777" w:rsidR="00EB7848" w:rsidRDefault="00EB7848" w:rsidP="00183DF2">
            <w:pPr>
              <w:pStyle w:val="TAL"/>
            </w:pPr>
            <w:r>
              <w:t>vSpeed</w:t>
            </w:r>
          </w:p>
        </w:tc>
        <w:tc>
          <w:tcPr>
            <w:tcW w:w="2977" w:type="dxa"/>
            <w:tcBorders>
              <w:top w:val="single" w:sz="4" w:space="0" w:color="auto"/>
              <w:left w:val="single" w:sz="4" w:space="0" w:color="auto"/>
              <w:bottom w:val="single" w:sz="4" w:space="0" w:color="auto"/>
              <w:right w:val="single" w:sz="4" w:space="0" w:color="auto"/>
            </w:tcBorders>
          </w:tcPr>
          <w:p w14:paraId="32D0E083" w14:textId="77777777" w:rsidR="00EB7848" w:rsidRDefault="00EB7848" w:rsidP="00183DF2">
            <w:pPr>
              <w:pStyle w:val="TAL"/>
            </w:pPr>
            <w:r>
              <w:t>VerticalSpeed</w:t>
            </w:r>
          </w:p>
        </w:tc>
        <w:tc>
          <w:tcPr>
            <w:tcW w:w="425" w:type="dxa"/>
            <w:tcBorders>
              <w:top w:val="single" w:sz="4" w:space="0" w:color="auto"/>
              <w:left w:val="single" w:sz="4" w:space="0" w:color="auto"/>
              <w:bottom w:val="single" w:sz="4" w:space="0" w:color="auto"/>
              <w:right w:val="single" w:sz="4" w:space="0" w:color="auto"/>
            </w:tcBorders>
          </w:tcPr>
          <w:p w14:paraId="1241D3DD"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26989B3"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5D44549" w14:textId="77777777" w:rsidR="00EB7848" w:rsidRDefault="00EB7848" w:rsidP="00183DF2">
            <w:pPr>
              <w:pStyle w:val="TAL"/>
              <w:rPr>
                <w:rFonts w:cs="Arial"/>
                <w:szCs w:val="18"/>
              </w:rPr>
            </w:pPr>
            <w:r>
              <w:rPr>
                <w:rFonts w:cs="Arial"/>
                <w:szCs w:val="18"/>
              </w:rPr>
              <w:t>Vertical Seed in kilometres per hour.</w:t>
            </w:r>
          </w:p>
          <w:p w14:paraId="5B72D045" w14:textId="77777777" w:rsidR="00EB7848" w:rsidRDefault="00EB7848" w:rsidP="00183DF2">
            <w:pPr>
              <w:pStyle w:val="TAL"/>
              <w:rPr>
                <w:rFonts w:cs="Arial"/>
                <w:szCs w:val="18"/>
              </w:rPr>
            </w:pPr>
          </w:p>
        </w:tc>
      </w:tr>
      <w:tr w:rsidR="00EB7848" w:rsidRPr="00FD48E5" w14:paraId="6AE006C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756F497" w14:textId="77777777" w:rsidR="00EB7848" w:rsidRDefault="00EB7848" w:rsidP="00183DF2">
            <w:pPr>
              <w:pStyle w:val="TAL"/>
            </w:pPr>
            <w:r>
              <w:t>vDirection</w:t>
            </w:r>
          </w:p>
        </w:tc>
        <w:tc>
          <w:tcPr>
            <w:tcW w:w="2977" w:type="dxa"/>
            <w:tcBorders>
              <w:top w:val="single" w:sz="4" w:space="0" w:color="auto"/>
              <w:left w:val="single" w:sz="4" w:space="0" w:color="auto"/>
              <w:bottom w:val="single" w:sz="4" w:space="0" w:color="auto"/>
              <w:right w:val="single" w:sz="4" w:space="0" w:color="auto"/>
            </w:tcBorders>
          </w:tcPr>
          <w:p w14:paraId="4DF202D2" w14:textId="77777777" w:rsidR="00EB7848" w:rsidRDefault="00EB7848" w:rsidP="00183DF2">
            <w:pPr>
              <w:pStyle w:val="TAL"/>
            </w:pPr>
            <w:r>
              <w:t>VerticalDirection</w:t>
            </w:r>
          </w:p>
        </w:tc>
        <w:tc>
          <w:tcPr>
            <w:tcW w:w="425" w:type="dxa"/>
            <w:tcBorders>
              <w:top w:val="single" w:sz="4" w:space="0" w:color="auto"/>
              <w:left w:val="single" w:sz="4" w:space="0" w:color="auto"/>
              <w:bottom w:val="single" w:sz="4" w:space="0" w:color="auto"/>
              <w:right w:val="single" w:sz="4" w:space="0" w:color="auto"/>
            </w:tcBorders>
          </w:tcPr>
          <w:p w14:paraId="58631472"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C14314D"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DB459A5" w14:textId="77777777" w:rsidR="00EB7848" w:rsidRDefault="00EB7848" w:rsidP="00183DF2">
            <w:pPr>
              <w:pStyle w:val="TAL"/>
              <w:rPr>
                <w:rFonts w:cs="Arial"/>
                <w:szCs w:val="18"/>
              </w:rPr>
            </w:pPr>
            <w:r>
              <w:rPr>
                <w:rFonts w:cs="Arial"/>
                <w:szCs w:val="18"/>
              </w:rPr>
              <w:t>Vertical Direction: upwards or downwards.</w:t>
            </w:r>
          </w:p>
        </w:tc>
      </w:tr>
      <w:tr w:rsidR="00EB7848" w:rsidRPr="00FD48E5" w14:paraId="12F6043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F6FDE99" w14:textId="77777777" w:rsidR="00EB7848" w:rsidRDefault="00EB7848" w:rsidP="00183DF2">
            <w:pPr>
              <w:pStyle w:val="TAL"/>
            </w:pPr>
            <w:r>
              <w:t>hUncertainty</w:t>
            </w:r>
          </w:p>
        </w:tc>
        <w:tc>
          <w:tcPr>
            <w:tcW w:w="2977" w:type="dxa"/>
            <w:tcBorders>
              <w:top w:val="single" w:sz="4" w:space="0" w:color="auto"/>
              <w:left w:val="single" w:sz="4" w:space="0" w:color="auto"/>
              <w:bottom w:val="single" w:sz="4" w:space="0" w:color="auto"/>
              <w:right w:val="single" w:sz="4" w:space="0" w:color="auto"/>
            </w:tcBorders>
          </w:tcPr>
          <w:p w14:paraId="71BB6E51" w14:textId="77777777" w:rsidR="00EB7848" w:rsidRDefault="00EB7848" w:rsidP="00183DF2">
            <w:pPr>
              <w:pStyle w:val="TAL"/>
            </w:pPr>
            <w:r>
              <w:t>SpeedUncertainty</w:t>
            </w:r>
          </w:p>
        </w:tc>
        <w:tc>
          <w:tcPr>
            <w:tcW w:w="425" w:type="dxa"/>
            <w:tcBorders>
              <w:top w:val="single" w:sz="4" w:space="0" w:color="auto"/>
              <w:left w:val="single" w:sz="4" w:space="0" w:color="auto"/>
              <w:bottom w:val="single" w:sz="4" w:space="0" w:color="auto"/>
              <w:right w:val="single" w:sz="4" w:space="0" w:color="auto"/>
            </w:tcBorders>
          </w:tcPr>
          <w:p w14:paraId="3E84185B"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CA72982"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3F040E2" w14:textId="77777777" w:rsidR="00EB7848" w:rsidRDefault="00EB7848" w:rsidP="00183DF2">
            <w:pPr>
              <w:pStyle w:val="TAL"/>
              <w:rPr>
                <w:rFonts w:cs="Arial"/>
                <w:szCs w:val="18"/>
              </w:rPr>
            </w:pPr>
            <w:r>
              <w:rPr>
                <w:rFonts w:cs="Arial"/>
                <w:szCs w:val="18"/>
              </w:rPr>
              <w:t>Uncertainty of horizontal speed in kilometres per hour.</w:t>
            </w:r>
          </w:p>
        </w:tc>
      </w:tr>
      <w:tr w:rsidR="00EB7848" w:rsidRPr="00FD48E5" w14:paraId="533D248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30D1504" w14:textId="77777777" w:rsidR="00EB7848" w:rsidRDefault="00EB7848" w:rsidP="00183DF2">
            <w:pPr>
              <w:pStyle w:val="TAL"/>
            </w:pPr>
            <w:r>
              <w:t>vUncertainty</w:t>
            </w:r>
          </w:p>
        </w:tc>
        <w:tc>
          <w:tcPr>
            <w:tcW w:w="2977" w:type="dxa"/>
            <w:tcBorders>
              <w:top w:val="single" w:sz="4" w:space="0" w:color="auto"/>
              <w:left w:val="single" w:sz="4" w:space="0" w:color="auto"/>
              <w:bottom w:val="single" w:sz="4" w:space="0" w:color="auto"/>
              <w:right w:val="single" w:sz="4" w:space="0" w:color="auto"/>
            </w:tcBorders>
          </w:tcPr>
          <w:p w14:paraId="27EBFC2B" w14:textId="77777777" w:rsidR="00EB7848" w:rsidRDefault="00EB7848" w:rsidP="00183DF2">
            <w:pPr>
              <w:pStyle w:val="TAL"/>
            </w:pPr>
            <w:r>
              <w:t>SpeedUncertainty</w:t>
            </w:r>
          </w:p>
        </w:tc>
        <w:tc>
          <w:tcPr>
            <w:tcW w:w="425" w:type="dxa"/>
            <w:tcBorders>
              <w:top w:val="single" w:sz="4" w:space="0" w:color="auto"/>
              <w:left w:val="single" w:sz="4" w:space="0" w:color="auto"/>
              <w:bottom w:val="single" w:sz="4" w:space="0" w:color="auto"/>
              <w:right w:val="single" w:sz="4" w:space="0" w:color="auto"/>
            </w:tcBorders>
          </w:tcPr>
          <w:p w14:paraId="2335BC91"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F8FC0F8"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8EAD013" w14:textId="77777777" w:rsidR="00EB7848" w:rsidRDefault="00EB7848" w:rsidP="00183DF2">
            <w:pPr>
              <w:pStyle w:val="TAL"/>
              <w:rPr>
                <w:rFonts w:cs="Arial"/>
                <w:szCs w:val="18"/>
              </w:rPr>
            </w:pPr>
            <w:r>
              <w:rPr>
                <w:rFonts w:cs="Arial"/>
                <w:szCs w:val="18"/>
              </w:rPr>
              <w:t>Uncertainty of vertical speed in kilometres per hour.</w:t>
            </w:r>
          </w:p>
        </w:tc>
      </w:tr>
    </w:tbl>
    <w:p w14:paraId="6BAFD8D0" w14:textId="77777777" w:rsidR="00EB7848" w:rsidRDefault="00EB7848" w:rsidP="00EB7848"/>
    <w:p w14:paraId="541D881E" w14:textId="77777777" w:rsidR="00EB7848" w:rsidRDefault="00EB7848" w:rsidP="00B32564">
      <w:pPr>
        <w:pStyle w:val="Heading5"/>
      </w:pPr>
      <w:bookmarkStart w:id="2162" w:name="_Toc20150403"/>
      <w:bookmarkStart w:id="2163" w:name="_Toc25168650"/>
      <w:bookmarkStart w:id="2164" w:name="_Toc27593069"/>
      <w:bookmarkStart w:id="2165" w:name="_Toc34147940"/>
      <w:bookmarkStart w:id="2166" w:name="_Toc36463324"/>
      <w:bookmarkStart w:id="2167" w:name="_Toc43215164"/>
      <w:bookmarkStart w:id="2168" w:name="_Toc45032412"/>
      <w:bookmarkStart w:id="2169" w:name="_Toc49849901"/>
      <w:bookmarkStart w:id="2170" w:name="_Toc51873415"/>
      <w:bookmarkStart w:id="2171" w:name="_Toc56517543"/>
      <w:bookmarkStart w:id="2172" w:name="_Toc58594444"/>
      <w:bookmarkStart w:id="2173" w:name="_Toc67685954"/>
      <w:bookmarkStart w:id="2174" w:name="_Toc74993775"/>
      <w:bookmarkStart w:id="2175" w:name="_Toc82716363"/>
      <w:bookmarkStart w:id="2176" w:name="_Toc88818650"/>
      <w:bookmarkStart w:id="2177" w:name="_Toc90650572"/>
      <w:bookmarkStart w:id="2178" w:name="_Toc98506242"/>
      <w:bookmarkStart w:id="2179" w:name="_Toc106639527"/>
      <w:bookmarkStart w:id="2180" w:name="_Toc114779037"/>
      <w:bookmarkStart w:id="2181" w:name="_Toc122096954"/>
      <w:bookmarkStart w:id="2182" w:name="_Toc130844175"/>
      <w:bookmarkStart w:id="2183" w:name="_Toc138411881"/>
      <w:bookmarkStart w:id="2184" w:name="_Toc145956068"/>
      <w:bookmarkStart w:id="2185" w:name="_Toc153887503"/>
      <w:r>
        <w:t>6.1.6.2.22</w:t>
      </w:r>
      <w:r>
        <w:tab/>
        <w:t>Type: UncertaintyEllipse</w:t>
      </w:r>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14:paraId="0BFBB7C0" w14:textId="77777777" w:rsidR="00EB7848" w:rsidRDefault="00EB7848" w:rsidP="00EB7848">
      <w:pPr>
        <w:pStyle w:val="TH"/>
      </w:pPr>
      <w:r>
        <w:rPr>
          <w:noProof/>
        </w:rPr>
        <w:t>Table </w:t>
      </w:r>
      <w:r>
        <w:t xml:space="preserve">6.1.6.2.22-1: </w:t>
      </w:r>
      <w:r>
        <w:rPr>
          <w:noProof/>
        </w:rPr>
        <w:t>Definition of type UncertaintyEllips</w:t>
      </w:r>
      <w:r>
        <w: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707C380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2C4F3DA"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68CBC763"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CAD0EF5"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4623BFB8" w14:textId="77777777" w:rsidR="00EB7848" w:rsidRDefault="00EB7848"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647ED347" w14:textId="77777777" w:rsidR="00EB7848" w:rsidRDefault="00EB7848" w:rsidP="00183DF2">
            <w:pPr>
              <w:pStyle w:val="TAH"/>
              <w:rPr>
                <w:rFonts w:cs="Arial"/>
                <w:szCs w:val="18"/>
              </w:rPr>
            </w:pPr>
            <w:r>
              <w:rPr>
                <w:rFonts w:cs="Arial"/>
                <w:szCs w:val="18"/>
              </w:rPr>
              <w:t>Description</w:t>
            </w:r>
          </w:p>
        </w:tc>
      </w:tr>
      <w:tr w:rsidR="00453092" w:rsidRPr="00FD48E5" w14:paraId="327F7B7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87EAB07" w14:textId="77777777" w:rsidR="00453092" w:rsidRDefault="00453092" w:rsidP="00453092">
            <w:pPr>
              <w:pStyle w:val="TAL"/>
            </w:pPr>
            <w:r>
              <w:t>semiMajor</w:t>
            </w:r>
          </w:p>
        </w:tc>
        <w:tc>
          <w:tcPr>
            <w:tcW w:w="1713" w:type="dxa"/>
            <w:tcBorders>
              <w:top w:val="single" w:sz="4" w:space="0" w:color="auto"/>
              <w:left w:val="single" w:sz="4" w:space="0" w:color="auto"/>
              <w:bottom w:val="single" w:sz="4" w:space="0" w:color="auto"/>
              <w:right w:val="single" w:sz="4" w:space="0" w:color="auto"/>
            </w:tcBorders>
          </w:tcPr>
          <w:p w14:paraId="5E740BD3" w14:textId="77777777" w:rsidR="00453092" w:rsidRDefault="00453092" w:rsidP="00453092">
            <w:pPr>
              <w:pStyle w:val="TAL"/>
            </w:pPr>
            <w:r>
              <w:t>Uncertainty</w:t>
            </w:r>
          </w:p>
        </w:tc>
        <w:tc>
          <w:tcPr>
            <w:tcW w:w="560" w:type="dxa"/>
            <w:tcBorders>
              <w:top w:val="single" w:sz="4" w:space="0" w:color="auto"/>
              <w:left w:val="single" w:sz="4" w:space="0" w:color="auto"/>
              <w:bottom w:val="single" w:sz="4" w:space="0" w:color="auto"/>
              <w:right w:val="single" w:sz="4" w:space="0" w:color="auto"/>
            </w:tcBorders>
          </w:tcPr>
          <w:p w14:paraId="24F68727" w14:textId="77777777" w:rsidR="00453092" w:rsidRDefault="00453092" w:rsidP="0045309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20ABB36B" w14:textId="77777777" w:rsidR="00453092" w:rsidRDefault="00453092" w:rsidP="0045309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760ED7F3" w14:textId="77777777" w:rsidR="00453092" w:rsidRDefault="00453092" w:rsidP="00453092">
            <w:pPr>
              <w:pStyle w:val="TAL"/>
              <w:rPr>
                <w:rFonts w:cs="Arial"/>
                <w:szCs w:val="18"/>
              </w:rPr>
            </w:pPr>
            <w:r>
              <w:rPr>
                <w:rFonts w:cs="Arial"/>
                <w:szCs w:val="18"/>
              </w:rPr>
              <w:t>Indicates the semi-major axis of the uncertainty ellipse.</w:t>
            </w:r>
          </w:p>
        </w:tc>
      </w:tr>
      <w:tr w:rsidR="00453092" w:rsidRPr="00FD48E5" w14:paraId="6F316F3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FAF62C2" w14:textId="77777777" w:rsidR="00453092" w:rsidRDefault="00453092" w:rsidP="00453092">
            <w:pPr>
              <w:pStyle w:val="TAL"/>
            </w:pPr>
            <w:r>
              <w:t>semiMinor</w:t>
            </w:r>
          </w:p>
        </w:tc>
        <w:tc>
          <w:tcPr>
            <w:tcW w:w="1713" w:type="dxa"/>
            <w:tcBorders>
              <w:top w:val="single" w:sz="4" w:space="0" w:color="auto"/>
              <w:left w:val="single" w:sz="4" w:space="0" w:color="auto"/>
              <w:bottom w:val="single" w:sz="4" w:space="0" w:color="auto"/>
              <w:right w:val="single" w:sz="4" w:space="0" w:color="auto"/>
            </w:tcBorders>
          </w:tcPr>
          <w:p w14:paraId="666C9BF8" w14:textId="77777777" w:rsidR="00453092" w:rsidRDefault="00453092" w:rsidP="00453092">
            <w:pPr>
              <w:pStyle w:val="TAL"/>
            </w:pPr>
            <w:r>
              <w:t>Uncertainty</w:t>
            </w:r>
          </w:p>
        </w:tc>
        <w:tc>
          <w:tcPr>
            <w:tcW w:w="560" w:type="dxa"/>
            <w:tcBorders>
              <w:top w:val="single" w:sz="4" w:space="0" w:color="auto"/>
              <w:left w:val="single" w:sz="4" w:space="0" w:color="auto"/>
              <w:bottom w:val="single" w:sz="4" w:space="0" w:color="auto"/>
              <w:right w:val="single" w:sz="4" w:space="0" w:color="auto"/>
            </w:tcBorders>
          </w:tcPr>
          <w:p w14:paraId="6FA85DB8" w14:textId="77777777" w:rsidR="00453092" w:rsidRDefault="00453092" w:rsidP="0045309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292059E0" w14:textId="77777777" w:rsidR="00453092" w:rsidRDefault="00453092" w:rsidP="0045309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5924ADEE" w14:textId="77777777" w:rsidR="00453092" w:rsidRDefault="00453092" w:rsidP="00453092">
            <w:pPr>
              <w:pStyle w:val="TAL"/>
              <w:rPr>
                <w:rFonts w:cs="Arial"/>
                <w:szCs w:val="18"/>
              </w:rPr>
            </w:pPr>
            <w:r>
              <w:rPr>
                <w:rFonts w:cs="Arial"/>
                <w:szCs w:val="18"/>
              </w:rPr>
              <w:t>Indicates the semi-minor axis of the uncertainty ellipse.</w:t>
            </w:r>
          </w:p>
        </w:tc>
      </w:tr>
      <w:tr w:rsidR="00453092" w:rsidRPr="00FD48E5" w14:paraId="6774F10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68425BC" w14:textId="77777777" w:rsidR="00453092" w:rsidRDefault="00453092" w:rsidP="00453092">
            <w:pPr>
              <w:pStyle w:val="TAL"/>
            </w:pPr>
            <w:r>
              <w:t>orientationMajor</w:t>
            </w:r>
          </w:p>
        </w:tc>
        <w:tc>
          <w:tcPr>
            <w:tcW w:w="1713" w:type="dxa"/>
            <w:tcBorders>
              <w:top w:val="single" w:sz="4" w:space="0" w:color="auto"/>
              <w:left w:val="single" w:sz="4" w:space="0" w:color="auto"/>
              <w:bottom w:val="single" w:sz="4" w:space="0" w:color="auto"/>
              <w:right w:val="single" w:sz="4" w:space="0" w:color="auto"/>
            </w:tcBorders>
          </w:tcPr>
          <w:p w14:paraId="26A88347" w14:textId="77777777" w:rsidR="00453092" w:rsidRDefault="00453092" w:rsidP="00453092">
            <w:pPr>
              <w:pStyle w:val="TAL"/>
            </w:pPr>
            <w:r>
              <w:t>Orientation</w:t>
            </w:r>
          </w:p>
        </w:tc>
        <w:tc>
          <w:tcPr>
            <w:tcW w:w="560" w:type="dxa"/>
            <w:tcBorders>
              <w:top w:val="single" w:sz="4" w:space="0" w:color="auto"/>
              <w:left w:val="single" w:sz="4" w:space="0" w:color="auto"/>
              <w:bottom w:val="single" w:sz="4" w:space="0" w:color="auto"/>
              <w:right w:val="single" w:sz="4" w:space="0" w:color="auto"/>
            </w:tcBorders>
          </w:tcPr>
          <w:p w14:paraId="29C0F670" w14:textId="77777777" w:rsidR="00453092" w:rsidRDefault="00453092" w:rsidP="0045309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6ABAF0A4" w14:textId="77777777" w:rsidR="00453092" w:rsidRDefault="00453092" w:rsidP="0045309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20AEA822" w14:textId="77777777" w:rsidR="00453092" w:rsidRDefault="00453092" w:rsidP="00453092">
            <w:pPr>
              <w:pStyle w:val="TAL"/>
              <w:rPr>
                <w:rFonts w:cs="Arial"/>
                <w:szCs w:val="18"/>
              </w:rPr>
            </w:pPr>
            <w:r>
              <w:rPr>
                <w:rFonts w:cs="Arial"/>
                <w:szCs w:val="18"/>
              </w:rPr>
              <w:t>Indicates the orientation angle of the major axis.</w:t>
            </w:r>
          </w:p>
        </w:tc>
      </w:tr>
    </w:tbl>
    <w:p w14:paraId="0C504B41" w14:textId="77777777" w:rsidR="00EB7848" w:rsidRDefault="00EB7848" w:rsidP="00EB7848"/>
    <w:p w14:paraId="7F63B3AF" w14:textId="77777777" w:rsidR="00EB7848" w:rsidRPr="007F4DE4" w:rsidRDefault="00EB7848" w:rsidP="00B32564">
      <w:pPr>
        <w:pStyle w:val="Heading5"/>
      </w:pPr>
      <w:bookmarkStart w:id="2186" w:name="_Toc20150404"/>
      <w:bookmarkStart w:id="2187" w:name="_Toc25168651"/>
      <w:bookmarkStart w:id="2188" w:name="_Toc27593070"/>
      <w:bookmarkStart w:id="2189" w:name="_Toc34147941"/>
      <w:bookmarkStart w:id="2190" w:name="_Toc36463325"/>
      <w:bookmarkStart w:id="2191" w:name="_Toc43215165"/>
      <w:bookmarkStart w:id="2192" w:name="_Toc45032413"/>
      <w:bookmarkStart w:id="2193" w:name="_Toc49849902"/>
      <w:bookmarkStart w:id="2194" w:name="_Toc51873416"/>
      <w:bookmarkStart w:id="2195" w:name="_Toc56517544"/>
      <w:bookmarkStart w:id="2196" w:name="_Toc58594445"/>
      <w:bookmarkStart w:id="2197" w:name="_Toc67685955"/>
      <w:bookmarkStart w:id="2198" w:name="_Toc74993776"/>
      <w:bookmarkStart w:id="2199" w:name="_Toc82716364"/>
      <w:bookmarkStart w:id="2200" w:name="_Toc88818651"/>
      <w:bookmarkStart w:id="2201" w:name="_Toc90650573"/>
      <w:bookmarkStart w:id="2202" w:name="_Toc98506243"/>
      <w:bookmarkStart w:id="2203" w:name="_Toc106639528"/>
      <w:bookmarkStart w:id="2204" w:name="_Toc114779038"/>
      <w:bookmarkStart w:id="2205" w:name="_Toc122096955"/>
      <w:bookmarkStart w:id="2206" w:name="_Toc130844176"/>
      <w:bookmarkStart w:id="2207" w:name="_Toc138411882"/>
      <w:bookmarkStart w:id="2208" w:name="_Toc145956069"/>
      <w:bookmarkStart w:id="2209" w:name="_Toc153887504"/>
      <w:r>
        <w:t>6.1.6.2.23</w:t>
      </w:r>
      <w:r w:rsidRPr="007F4DE4">
        <w:tab/>
      </w:r>
      <w:r>
        <w:t xml:space="preserve">Type: </w:t>
      </w:r>
      <w:r w:rsidRPr="007F4DE4">
        <w:t>U</w:t>
      </w:r>
      <w:r>
        <w:t>eLcs</w:t>
      </w:r>
      <w:r w:rsidRPr="007F4DE4">
        <w:t>Capability</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14:paraId="2EF12DD2" w14:textId="7D99CDC3" w:rsidR="00EB7848" w:rsidRDefault="00EB7848" w:rsidP="00EB7848">
      <w:pPr>
        <w:pStyle w:val="TH"/>
      </w:pPr>
      <w:r>
        <w:rPr>
          <w:noProof/>
        </w:rPr>
        <w:t>Table </w:t>
      </w:r>
      <w:r>
        <w:t>6.1.6.2.</w:t>
      </w:r>
      <w:r w:rsidR="004446C0">
        <w:t>23</w:t>
      </w:r>
      <w:r>
        <w:t xml:space="preserve">-1: </w:t>
      </w:r>
      <w:r>
        <w:rPr>
          <w:noProof/>
        </w:rPr>
        <w:t xml:space="preserve">Definition of type </w:t>
      </w:r>
      <w:r w:rsidRPr="007F4DE4">
        <w:t>U</w:t>
      </w:r>
      <w:r>
        <w:t>eLcs</w:t>
      </w:r>
      <w:r w:rsidRPr="007F4DE4">
        <w:t>Capability</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890"/>
        <w:gridCol w:w="360"/>
        <w:gridCol w:w="1170"/>
        <w:gridCol w:w="4050"/>
      </w:tblGrid>
      <w:tr w:rsidR="00EB7848" w:rsidRPr="007F4DE4" w14:paraId="754A4AD1" w14:textId="77777777" w:rsidTr="00EB7848">
        <w:tc>
          <w:tcPr>
            <w:tcW w:w="2070" w:type="dxa"/>
            <w:shd w:val="clear" w:color="auto" w:fill="BFBFBF"/>
          </w:tcPr>
          <w:p w14:paraId="7577A4D5" w14:textId="77777777" w:rsidR="00EB7848" w:rsidRPr="007F4DE4" w:rsidRDefault="00EB7848" w:rsidP="00183DF2">
            <w:pPr>
              <w:pStyle w:val="TAH"/>
            </w:pPr>
            <w:r>
              <w:t>Attribute name</w:t>
            </w:r>
          </w:p>
        </w:tc>
        <w:tc>
          <w:tcPr>
            <w:tcW w:w="1890" w:type="dxa"/>
            <w:shd w:val="clear" w:color="auto" w:fill="BFBFBF"/>
          </w:tcPr>
          <w:p w14:paraId="09FB6D87" w14:textId="77777777" w:rsidR="00EB7848" w:rsidRPr="007F4DE4" w:rsidRDefault="00EB7848" w:rsidP="00183DF2">
            <w:pPr>
              <w:pStyle w:val="TAH"/>
            </w:pPr>
            <w:r>
              <w:t>Data type</w:t>
            </w:r>
          </w:p>
        </w:tc>
        <w:tc>
          <w:tcPr>
            <w:tcW w:w="360" w:type="dxa"/>
            <w:shd w:val="clear" w:color="auto" w:fill="BFBFBF"/>
          </w:tcPr>
          <w:p w14:paraId="0DA5881F" w14:textId="77777777" w:rsidR="00EB7848" w:rsidRPr="007F4DE4" w:rsidRDefault="00EB7848" w:rsidP="00B32564">
            <w:pPr>
              <w:pStyle w:val="TAH"/>
            </w:pPr>
            <w:r w:rsidRPr="00B32564">
              <w:t>P</w:t>
            </w:r>
          </w:p>
        </w:tc>
        <w:tc>
          <w:tcPr>
            <w:tcW w:w="1170" w:type="dxa"/>
            <w:shd w:val="clear" w:color="auto" w:fill="BFBFBF"/>
          </w:tcPr>
          <w:p w14:paraId="2263C9F5" w14:textId="77777777" w:rsidR="00EB7848" w:rsidRPr="007F4DE4" w:rsidRDefault="00EB7848" w:rsidP="00183DF2">
            <w:pPr>
              <w:pStyle w:val="TAH"/>
              <w:jc w:val="left"/>
            </w:pPr>
            <w:r>
              <w:t>Cardinality</w:t>
            </w:r>
          </w:p>
        </w:tc>
        <w:tc>
          <w:tcPr>
            <w:tcW w:w="4050" w:type="dxa"/>
            <w:shd w:val="clear" w:color="auto" w:fill="BFBFBF"/>
          </w:tcPr>
          <w:p w14:paraId="6947746C" w14:textId="77777777" w:rsidR="00EB7848" w:rsidRPr="007F4DE4" w:rsidRDefault="00EB7848" w:rsidP="00183DF2">
            <w:pPr>
              <w:pStyle w:val="TAH"/>
            </w:pPr>
            <w:r w:rsidRPr="00445FC8">
              <w:t>Description</w:t>
            </w:r>
          </w:p>
        </w:tc>
      </w:tr>
      <w:tr w:rsidR="00EB7848" w:rsidRPr="007F4DE4" w14:paraId="5E16649D" w14:textId="77777777" w:rsidTr="00183DF2">
        <w:trPr>
          <w:trHeight w:val="660"/>
        </w:trPr>
        <w:tc>
          <w:tcPr>
            <w:tcW w:w="2070" w:type="dxa"/>
          </w:tcPr>
          <w:p w14:paraId="3E25303B" w14:textId="77777777" w:rsidR="00EB7848" w:rsidRPr="007F4DE4" w:rsidRDefault="00EB7848" w:rsidP="00183DF2">
            <w:pPr>
              <w:pStyle w:val="TAL"/>
              <w:rPr>
                <w:lang w:eastAsia="zh-CN"/>
              </w:rPr>
            </w:pPr>
            <w:r>
              <w:rPr>
                <w:lang w:eastAsia="zh-CN"/>
              </w:rPr>
              <w:t>lppSupport</w:t>
            </w:r>
          </w:p>
        </w:tc>
        <w:tc>
          <w:tcPr>
            <w:tcW w:w="1890" w:type="dxa"/>
          </w:tcPr>
          <w:p w14:paraId="33B82E76" w14:textId="77777777" w:rsidR="00EB7848" w:rsidRPr="007F4DE4" w:rsidRDefault="00EB7848" w:rsidP="00183DF2">
            <w:pPr>
              <w:pStyle w:val="TAL"/>
            </w:pPr>
            <w:r>
              <w:t>boolean</w:t>
            </w:r>
          </w:p>
        </w:tc>
        <w:tc>
          <w:tcPr>
            <w:tcW w:w="360" w:type="dxa"/>
          </w:tcPr>
          <w:p w14:paraId="3BDB3557" w14:textId="77777777" w:rsidR="00EB7848" w:rsidRPr="007F4DE4" w:rsidRDefault="00EB7848" w:rsidP="00183DF2">
            <w:pPr>
              <w:pStyle w:val="TAL"/>
            </w:pPr>
            <w:r>
              <w:t>O</w:t>
            </w:r>
          </w:p>
        </w:tc>
        <w:tc>
          <w:tcPr>
            <w:tcW w:w="1170" w:type="dxa"/>
          </w:tcPr>
          <w:p w14:paraId="639A2797" w14:textId="77777777" w:rsidR="00EB7848" w:rsidRPr="007F4DE4" w:rsidRDefault="00EB7848" w:rsidP="00B32564">
            <w:pPr>
              <w:pStyle w:val="TAL"/>
            </w:pPr>
            <w:r w:rsidRPr="00B32564">
              <w:t>0..1</w:t>
            </w:r>
          </w:p>
        </w:tc>
        <w:tc>
          <w:tcPr>
            <w:tcW w:w="4050" w:type="dxa"/>
          </w:tcPr>
          <w:p w14:paraId="2BEDB5A8" w14:textId="77777777" w:rsidR="00EB7848" w:rsidRDefault="00EB7848" w:rsidP="00183DF2">
            <w:pPr>
              <w:pStyle w:val="TAL"/>
            </w:pPr>
            <w:r>
              <w:t xml:space="preserve">Indicates whether </w:t>
            </w:r>
            <w:r w:rsidRPr="007F4DE4">
              <w:rPr>
                <w:rFonts w:hint="eastAsia"/>
                <w:lang w:eastAsia="zh-CN"/>
              </w:rPr>
              <w:t>the</w:t>
            </w:r>
            <w:r w:rsidRPr="007F4DE4">
              <w:t xml:space="preserve"> UE </w:t>
            </w:r>
            <w:r w:rsidRPr="007F4DE4">
              <w:rPr>
                <w:rFonts w:hint="eastAsia"/>
                <w:lang w:eastAsia="zh-CN"/>
              </w:rPr>
              <w:t>supports LPP or not</w:t>
            </w:r>
            <w:r w:rsidRPr="007F4DE4">
              <w:t>.</w:t>
            </w:r>
          </w:p>
          <w:p w14:paraId="595EB3CA" w14:textId="77777777" w:rsidR="00EB7848" w:rsidRDefault="00EB7848" w:rsidP="00183DF2">
            <w:pPr>
              <w:pStyle w:val="TAL"/>
            </w:pPr>
          </w:p>
          <w:p w14:paraId="21242A58" w14:textId="77777777" w:rsidR="00EB7848" w:rsidRDefault="00EB7848" w:rsidP="00183DF2">
            <w:pPr>
              <w:pStyle w:val="TAL"/>
            </w:pPr>
            <w:r>
              <w:t xml:space="preserve">- true (default): LPP </w:t>
            </w:r>
            <w:r w:rsidRPr="007F4DE4">
              <w:t>supported</w:t>
            </w:r>
            <w:r>
              <w:t xml:space="preserve"> by the UE</w:t>
            </w:r>
          </w:p>
          <w:p w14:paraId="03794345" w14:textId="77777777" w:rsidR="00EB7848" w:rsidRPr="007F4DE4" w:rsidRDefault="00EB7848" w:rsidP="00183DF2">
            <w:pPr>
              <w:pStyle w:val="TAL"/>
            </w:pPr>
            <w:r>
              <w:t>- false: LPP not supported by the UE</w:t>
            </w:r>
          </w:p>
        </w:tc>
      </w:tr>
      <w:tr w:rsidR="00EB7848" w:rsidRPr="007F4DE4" w14:paraId="129BBB42" w14:textId="77777777" w:rsidTr="00183DF2">
        <w:trPr>
          <w:trHeight w:val="660"/>
        </w:trPr>
        <w:tc>
          <w:tcPr>
            <w:tcW w:w="2070" w:type="dxa"/>
          </w:tcPr>
          <w:p w14:paraId="1C1EBDDE" w14:textId="77777777" w:rsidR="00EB7848" w:rsidRDefault="00EB7848" w:rsidP="00183DF2">
            <w:pPr>
              <w:pStyle w:val="TAL"/>
              <w:rPr>
                <w:lang w:eastAsia="zh-CN"/>
              </w:rPr>
            </w:pPr>
            <w:r>
              <w:rPr>
                <w:lang w:eastAsia="zh-CN"/>
              </w:rPr>
              <w:t>ciot</w:t>
            </w:r>
            <w:r w:rsidRPr="00DB5113">
              <w:rPr>
                <w:lang w:eastAsia="zh-CN"/>
              </w:rPr>
              <w:t>Optimisation</w:t>
            </w:r>
          </w:p>
        </w:tc>
        <w:tc>
          <w:tcPr>
            <w:tcW w:w="1890" w:type="dxa"/>
          </w:tcPr>
          <w:p w14:paraId="6266B787" w14:textId="77777777" w:rsidR="00EB7848" w:rsidRDefault="00EB7848" w:rsidP="00183DF2">
            <w:pPr>
              <w:pStyle w:val="TAL"/>
            </w:pPr>
            <w:r>
              <w:t>boolean</w:t>
            </w:r>
          </w:p>
        </w:tc>
        <w:tc>
          <w:tcPr>
            <w:tcW w:w="360" w:type="dxa"/>
          </w:tcPr>
          <w:p w14:paraId="199B93A2" w14:textId="77777777" w:rsidR="00EB7848" w:rsidRDefault="00EB7848" w:rsidP="00183DF2">
            <w:pPr>
              <w:pStyle w:val="TAL"/>
            </w:pPr>
            <w:r>
              <w:t>O</w:t>
            </w:r>
          </w:p>
        </w:tc>
        <w:tc>
          <w:tcPr>
            <w:tcW w:w="1170" w:type="dxa"/>
          </w:tcPr>
          <w:p w14:paraId="007B5C50" w14:textId="77777777" w:rsidR="00EB7848" w:rsidRDefault="00EB7848" w:rsidP="00B32564">
            <w:pPr>
              <w:pStyle w:val="TAL"/>
              <w:rPr>
                <w:lang w:eastAsia="ja-JP"/>
              </w:rPr>
            </w:pPr>
            <w:r w:rsidRPr="00B32564">
              <w:t>0..1</w:t>
            </w:r>
          </w:p>
        </w:tc>
        <w:tc>
          <w:tcPr>
            <w:tcW w:w="4050" w:type="dxa"/>
          </w:tcPr>
          <w:p w14:paraId="17910DDB" w14:textId="77777777" w:rsidR="00EB7848" w:rsidRDefault="00EB7848" w:rsidP="00183DF2">
            <w:pPr>
              <w:pStyle w:val="TAL"/>
            </w:pPr>
            <w:r>
              <w:t xml:space="preserve">Indicates whether </w:t>
            </w:r>
            <w:r w:rsidRPr="007F4DE4">
              <w:rPr>
                <w:rFonts w:hint="eastAsia"/>
                <w:lang w:eastAsia="zh-CN"/>
              </w:rPr>
              <w:t>the</w:t>
            </w:r>
            <w:r w:rsidRPr="007F4DE4">
              <w:t xml:space="preserve"> UE </w:t>
            </w:r>
            <w:r w:rsidRPr="007F4DE4">
              <w:rPr>
                <w:rFonts w:hint="eastAsia"/>
                <w:lang w:eastAsia="zh-CN"/>
              </w:rPr>
              <w:t xml:space="preserve">supports </w:t>
            </w:r>
            <w:r>
              <w:rPr>
                <w:lang w:eastAsia="zh-CN"/>
              </w:rPr>
              <w:t>and is allowed to use C</w:t>
            </w:r>
            <w:r w:rsidRPr="00DB5113">
              <w:rPr>
                <w:lang w:eastAsia="zh-CN"/>
              </w:rPr>
              <w:t>ontrol</w:t>
            </w:r>
            <w:r>
              <w:rPr>
                <w:lang w:eastAsia="zh-CN"/>
              </w:rPr>
              <w:t xml:space="preserve"> </w:t>
            </w:r>
            <w:r w:rsidRPr="00DB5113">
              <w:rPr>
                <w:lang w:eastAsia="zh-CN"/>
              </w:rPr>
              <w:t>Plane</w:t>
            </w:r>
            <w:r>
              <w:rPr>
                <w:lang w:eastAsia="zh-CN"/>
              </w:rPr>
              <w:t xml:space="preserve"> </w:t>
            </w:r>
            <w:r w:rsidRPr="00DB5113">
              <w:rPr>
                <w:lang w:eastAsia="zh-CN"/>
              </w:rPr>
              <w:t>CIoT</w:t>
            </w:r>
            <w:r>
              <w:rPr>
                <w:lang w:eastAsia="zh-CN"/>
              </w:rPr>
              <w:t xml:space="preserve"> </w:t>
            </w:r>
            <w:r w:rsidRPr="00DB5113">
              <w:rPr>
                <w:lang w:eastAsia="zh-CN"/>
              </w:rPr>
              <w:t>5GS</w:t>
            </w:r>
            <w:r>
              <w:rPr>
                <w:lang w:eastAsia="zh-CN"/>
              </w:rPr>
              <w:t xml:space="preserve"> </w:t>
            </w:r>
            <w:r w:rsidRPr="00DB5113">
              <w:rPr>
                <w:lang w:eastAsia="zh-CN"/>
              </w:rPr>
              <w:t>Optimisation</w:t>
            </w:r>
            <w:r w:rsidRPr="00DB5113">
              <w:rPr>
                <w:rFonts w:hint="eastAsia"/>
                <w:lang w:eastAsia="zh-CN"/>
              </w:rPr>
              <w:t xml:space="preserve"> </w:t>
            </w:r>
            <w:r>
              <w:rPr>
                <w:lang w:eastAsia="zh-CN"/>
              </w:rPr>
              <w:t xml:space="preserve">to send an event report for periodic or triggered location </w:t>
            </w:r>
            <w:r w:rsidRPr="007F4DE4">
              <w:rPr>
                <w:rFonts w:hint="eastAsia"/>
                <w:lang w:eastAsia="zh-CN"/>
              </w:rPr>
              <w:t>or not</w:t>
            </w:r>
            <w:r w:rsidRPr="007F4DE4">
              <w:t>.</w:t>
            </w:r>
            <w:r>
              <w:t xml:space="preserve"> Refer to 3GPP</w:t>
            </w:r>
            <w:r>
              <w:rPr>
                <w:lang w:eastAsia="zh-CN"/>
              </w:rPr>
              <w:t> </w:t>
            </w:r>
            <w:r>
              <w:t>TS</w:t>
            </w:r>
            <w:r>
              <w:rPr>
                <w:lang w:eastAsia="zh-CN"/>
              </w:rPr>
              <w:t> </w:t>
            </w:r>
            <w:r>
              <w:t>23.273</w:t>
            </w:r>
            <w:r>
              <w:rPr>
                <w:lang w:eastAsia="zh-CN"/>
              </w:rPr>
              <w:t> </w:t>
            </w:r>
            <w:r>
              <w:t>[19] clause</w:t>
            </w:r>
            <w:r>
              <w:rPr>
                <w:lang w:eastAsia="zh-CN"/>
              </w:rPr>
              <w:t> </w:t>
            </w:r>
            <w:r>
              <w:t>6.7 for more detail.</w:t>
            </w:r>
          </w:p>
          <w:p w14:paraId="32CD4528" w14:textId="77777777" w:rsidR="00EB7848" w:rsidRDefault="00EB7848" w:rsidP="00183DF2">
            <w:pPr>
              <w:pStyle w:val="TAL"/>
            </w:pPr>
          </w:p>
          <w:p w14:paraId="07E2D029" w14:textId="77777777" w:rsidR="00EB7848" w:rsidRDefault="00EB7848" w:rsidP="00183DF2">
            <w:pPr>
              <w:pStyle w:val="TAL"/>
            </w:pPr>
            <w:r>
              <w:t xml:space="preserve">- true: </w:t>
            </w:r>
            <w:r>
              <w:rPr>
                <w:lang w:eastAsia="zh-CN"/>
              </w:rPr>
              <w:t>C</w:t>
            </w:r>
            <w:r w:rsidRPr="00DB5113">
              <w:rPr>
                <w:lang w:eastAsia="zh-CN"/>
              </w:rPr>
              <w:t>ontrol</w:t>
            </w:r>
            <w:r>
              <w:rPr>
                <w:lang w:eastAsia="zh-CN"/>
              </w:rPr>
              <w:t xml:space="preserve"> </w:t>
            </w:r>
            <w:r w:rsidRPr="00DB5113">
              <w:rPr>
                <w:lang w:eastAsia="zh-CN"/>
              </w:rPr>
              <w:t>Plane</w:t>
            </w:r>
            <w:r>
              <w:rPr>
                <w:lang w:eastAsia="zh-CN"/>
              </w:rPr>
              <w:t xml:space="preserve"> </w:t>
            </w:r>
            <w:r w:rsidRPr="00DB5113">
              <w:rPr>
                <w:lang w:eastAsia="zh-CN"/>
              </w:rPr>
              <w:t>CIoT</w:t>
            </w:r>
            <w:r>
              <w:rPr>
                <w:lang w:eastAsia="zh-CN"/>
              </w:rPr>
              <w:t xml:space="preserve"> </w:t>
            </w:r>
            <w:r w:rsidRPr="00DB5113">
              <w:rPr>
                <w:lang w:eastAsia="zh-CN"/>
              </w:rPr>
              <w:t>5GS</w:t>
            </w:r>
            <w:r>
              <w:rPr>
                <w:lang w:eastAsia="zh-CN"/>
              </w:rPr>
              <w:t xml:space="preserve"> </w:t>
            </w:r>
            <w:r w:rsidRPr="00DB5113">
              <w:rPr>
                <w:lang w:eastAsia="zh-CN"/>
              </w:rPr>
              <w:t>Optimisation</w:t>
            </w:r>
            <w:r w:rsidRPr="007F4DE4">
              <w:t xml:space="preserve"> </w:t>
            </w:r>
            <w:r>
              <w:t xml:space="preserve">is </w:t>
            </w:r>
            <w:r w:rsidRPr="007F4DE4">
              <w:t>supported</w:t>
            </w:r>
            <w:r>
              <w:t xml:space="preserve"> by the UE and allowed</w:t>
            </w:r>
          </w:p>
          <w:p w14:paraId="23586EB4" w14:textId="77777777" w:rsidR="00EB7848" w:rsidRDefault="00EB7848" w:rsidP="00183DF2">
            <w:pPr>
              <w:pStyle w:val="TAL"/>
            </w:pPr>
            <w:r>
              <w:t xml:space="preserve">- false (default): </w:t>
            </w:r>
            <w:r>
              <w:rPr>
                <w:lang w:eastAsia="zh-CN"/>
              </w:rPr>
              <w:t>C</w:t>
            </w:r>
            <w:r w:rsidRPr="00DB5113">
              <w:rPr>
                <w:lang w:eastAsia="zh-CN"/>
              </w:rPr>
              <w:t>ontrol</w:t>
            </w:r>
            <w:r>
              <w:rPr>
                <w:lang w:eastAsia="zh-CN"/>
              </w:rPr>
              <w:t xml:space="preserve"> </w:t>
            </w:r>
            <w:r w:rsidRPr="00DB5113">
              <w:rPr>
                <w:lang w:eastAsia="zh-CN"/>
              </w:rPr>
              <w:t>Plane</w:t>
            </w:r>
            <w:r>
              <w:rPr>
                <w:lang w:eastAsia="zh-CN"/>
              </w:rPr>
              <w:t xml:space="preserve"> </w:t>
            </w:r>
            <w:r w:rsidRPr="00DB5113">
              <w:rPr>
                <w:lang w:eastAsia="zh-CN"/>
              </w:rPr>
              <w:t>CIoT</w:t>
            </w:r>
            <w:r>
              <w:rPr>
                <w:lang w:eastAsia="zh-CN"/>
              </w:rPr>
              <w:t xml:space="preserve"> </w:t>
            </w:r>
            <w:r w:rsidRPr="00DB5113">
              <w:rPr>
                <w:lang w:eastAsia="zh-CN"/>
              </w:rPr>
              <w:t>5GS</w:t>
            </w:r>
            <w:r>
              <w:rPr>
                <w:lang w:eastAsia="zh-CN"/>
              </w:rPr>
              <w:t xml:space="preserve"> </w:t>
            </w:r>
            <w:r w:rsidRPr="00DB5113">
              <w:rPr>
                <w:lang w:eastAsia="zh-CN"/>
              </w:rPr>
              <w:t>Optimisation</w:t>
            </w:r>
            <w:r w:rsidRPr="007F4DE4">
              <w:t xml:space="preserve"> </w:t>
            </w:r>
            <w:r>
              <w:t>not supported by the UE or not allowed</w:t>
            </w:r>
          </w:p>
        </w:tc>
      </w:tr>
    </w:tbl>
    <w:p w14:paraId="7B6B9639" w14:textId="77777777" w:rsidR="00EB7848" w:rsidRDefault="00EB7848" w:rsidP="00EB7848"/>
    <w:p w14:paraId="696EF696" w14:textId="77777777" w:rsidR="00EB7848" w:rsidRDefault="00EB7848" w:rsidP="00B32564">
      <w:pPr>
        <w:pStyle w:val="Heading5"/>
      </w:pPr>
      <w:bookmarkStart w:id="2210" w:name="_Toc20150405"/>
      <w:bookmarkStart w:id="2211" w:name="_Toc25168652"/>
      <w:bookmarkStart w:id="2212" w:name="_Toc27593071"/>
      <w:bookmarkStart w:id="2213" w:name="_Toc34147942"/>
      <w:bookmarkStart w:id="2214" w:name="_Toc36463326"/>
      <w:bookmarkStart w:id="2215" w:name="_Toc43215166"/>
      <w:bookmarkStart w:id="2216" w:name="_Toc45032414"/>
      <w:bookmarkStart w:id="2217" w:name="_Toc49849903"/>
      <w:bookmarkStart w:id="2218" w:name="_Toc51873417"/>
      <w:bookmarkStart w:id="2219" w:name="_Toc56517545"/>
      <w:bookmarkStart w:id="2220" w:name="_Toc58594446"/>
      <w:bookmarkStart w:id="2221" w:name="_Toc67685956"/>
      <w:bookmarkStart w:id="2222" w:name="_Toc74993777"/>
      <w:bookmarkStart w:id="2223" w:name="_Toc82716365"/>
      <w:bookmarkStart w:id="2224" w:name="_Toc88818652"/>
      <w:bookmarkStart w:id="2225" w:name="_Toc90650574"/>
      <w:bookmarkStart w:id="2226" w:name="_Toc98506244"/>
      <w:bookmarkStart w:id="2227" w:name="_Toc106639529"/>
      <w:bookmarkStart w:id="2228" w:name="_Toc114779039"/>
      <w:bookmarkStart w:id="2229" w:name="_Toc122096956"/>
      <w:bookmarkStart w:id="2230" w:name="_Toc130844177"/>
      <w:bookmarkStart w:id="2231" w:name="_Toc138411883"/>
      <w:bookmarkStart w:id="2232" w:name="_Toc145956070"/>
      <w:bookmarkStart w:id="2233" w:name="_Toc153887505"/>
      <w:r>
        <w:lastRenderedPageBreak/>
        <w:t>6.1.6.2.24</w:t>
      </w:r>
      <w:r>
        <w:tab/>
        <w:t>Type: PeriodicEventInfo</w:t>
      </w:r>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14:paraId="60F6D40C" w14:textId="77777777" w:rsidR="00EB7848" w:rsidRDefault="00EB7848" w:rsidP="00EB7848">
      <w:pPr>
        <w:pStyle w:val="TH"/>
      </w:pPr>
      <w:r>
        <w:rPr>
          <w:noProof/>
        </w:rPr>
        <w:t>Table </w:t>
      </w:r>
      <w:r>
        <w:t xml:space="preserve">6.1.6.2.24-1: </w:t>
      </w:r>
      <w:r>
        <w:rPr>
          <w:noProof/>
        </w:rPr>
        <w:t>Definition of type PeriodicEventInfo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4BE984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831BE5A"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760756A"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851A9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F598D03"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49837F7C" w14:textId="77777777" w:rsidR="00EB7848" w:rsidRDefault="00EB7848" w:rsidP="00183DF2">
            <w:pPr>
              <w:pStyle w:val="TAH"/>
              <w:rPr>
                <w:rFonts w:cs="Arial"/>
                <w:szCs w:val="18"/>
              </w:rPr>
            </w:pPr>
            <w:r>
              <w:rPr>
                <w:rFonts w:cs="Arial"/>
                <w:szCs w:val="18"/>
              </w:rPr>
              <w:t>Description</w:t>
            </w:r>
          </w:p>
        </w:tc>
      </w:tr>
      <w:tr w:rsidR="00EB7848" w:rsidRPr="00FD48E5" w14:paraId="4410EE6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EE3D825" w14:textId="77777777" w:rsidR="00EB7848" w:rsidRDefault="00EB7848" w:rsidP="00183DF2">
            <w:pPr>
              <w:pStyle w:val="TAL"/>
            </w:pPr>
            <w:r>
              <w:t>reportingAmount</w:t>
            </w:r>
          </w:p>
        </w:tc>
        <w:tc>
          <w:tcPr>
            <w:tcW w:w="2977" w:type="dxa"/>
            <w:tcBorders>
              <w:top w:val="single" w:sz="4" w:space="0" w:color="auto"/>
              <w:left w:val="single" w:sz="4" w:space="0" w:color="auto"/>
              <w:bottom w:val="single" w:sz="4" w:space="0" w:color="auto"/>
              <w:right w:val="single" w:sz="4" w:space="0" w:color="auto"/>
            </w:tcBorders>
          </w:tcPr>
          <w:p w14:paraId="75E7D7CF" w14:textId="77777777" w:rsidR="00EB7848" w:rsidRDefault="00EB7848" w:rsidP="00183DF2">
            <w:pPr>
              <w:pStyle w:val="TAL"/>
            </w:pPr>
            <w:r>
              <w:t>ReportingAmount</w:t>
            </w:r>
          </w:p>
        </w:tc>
        <w:tc>
          <w:tcPr>
            <w:tcW w:w="425" w:type="dxa"/>
            <w:tcBorders>
              <w:top w:val="single" w:sz="4" w:space="0" w:color="auto"/>
              <w:left w:val="single" w:sz="4" w:space="0" w:color="auto"/>
              <w:bottom w:val="single" w:sz="4" w:space="0" w:color="auto"/>
              <w:right w:val="single" w:sz="4" w:space="0" w:color="auto"/>
            </w:tcBorders>
          </w:tcPr>
          <w:p w14:paraId="5A4F0E4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5E34077"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A2CCF14" w14:textId="77777777" w:rsidR="00EB7848" w:rsidRDefault="00EB7848" w:rsidP="00183DF2">
            <w:pPr>
              <w:pStyle w:val="TAL"/>
              <w:rPr>
                <w:rFonts w:cs="Arial"/>
                <w:szCs w:val="18"/>
              </w:rPr>
            </w:pPr>
            <w:r>
              <w:rPr>
                <w:rFonts w:cs="Arial"/>
                <w:szCs w:val="18"/>
              </w:rPr>
              <w:t>Number of event reports</w:t>
            </w:r>
          </w:p>
        </w:tc>
      </w:tr>
      <w:tr w:rsidR="00EB7848" w:rsidRPr="00FD48E5" w14:paraId="1540E9B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897ECB1" w14:textId="77777777" w:rsidR="00EB7848" w:rsidRDefault="00EB7848" w:rsidP="00183DF2">
            <w:pPr>
              <w:pStyle w:val="TAL"/>
            </w:pPr>
            <w:r>
              <w:t>reportingInterval</w:t>
            </w:r>
          </w:p>
        </w:tc>
        <w:tc>
          <w:tcPr>
            <w:tcW w:w="2977" w:type="dxa"/>
            <w:tcBorders>
              <w:top w:val="single" w:sz="4" w:space="0" w:color="auto"/>
              <w:left w:val="single" w:sz="4" w:space="0" w:color="auto"/>
              <w:bottom w:val="single" w:sz="4" w:space="0" w:color="auto"/>
              <w:right w:val="single" w:sz="4" w:space="0" w:color="auto"/>
            </w:tcBorders>
          </w:tcPr>
          <w:p w14:paraId="5760305F" w14:textId="77777777" w:rsidR="00EB7848" w:rsidRDefault="00EB7848" w:rsidP="00183DF2">
            <w:pPr>
              <w:pStyle w:val="TAL"/>
            </w:pPr>
            <w:r>
              <w:t>ReportingInterval</w:t>
            </w:r>
          </w:p>
        </w:tc>
        <w:tc>
          <w:tcPr>
            <w:tcW w:w="425" w:type="dxa"/>
            <w:tcBorders>
              <w:top w:val="single" w:sz="4" w:space="0" w:color="auto"/>
              <w:left w:val="single" w:sz="4" w:space="0" w:color="auto"/>
              <w:bottom w:val="single" w:sz="4" w:space="0" w:color="auto"/>
              <w:right w:val="single" w:sz="4" w:space="0" w:color="auto"/>
            </w:tcBorders>
          </w:tcPr>
          <w:p w14:paraId="202C7FD6"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630E79E"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D327F0C" w14:textId="77777777" w:rsidR="00EB7848" w:rsidRDefault="00EB7848" w:rsidP="00183DF2">
            <w:pPr>
              <w:pStyle w:val="TAL"/>
              <w:rPr>
                <w:rFonts w:cs="Arial"/>
                <w:szCs w:val="18"/>
              </w:rPr>
            </w:pPr>
            <w:r>
              <w:rPr>
                <w:rFonts w:cs="Arial"/>
                <w:szCs w:val="18"/>
              </w:rPr>
              <w:t>Interval of event reports</w:t>
            </w:r>
          </w:p>
        </w:tc>
      </w:tr>
      <w:tr w:rsidR="005E7F63" w:rsidRPr="00FD48E5" w14:paraId="67F82C5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1D0E066" w14:textId="578A246F" w:rsidR="005E7F63" w:rsidRDefault="005E7F63" w:rsidP="005E7F63">
            <w:pPr>
              <w:pStyle w:val="TAL"/>
            </w:pPr>
            <w:r w:rsidRPr="00095275">
              <w:t>reporting</w:t>
            </w:r>
            <w:r>
              <w:t>InfiniteInd</w:t>
            </w:r>
          </w:p>
        </w:tc>
        <w:tc>
          <w:tcPr>
            <w:tcW w:w="2977" w:type="dxa"/>
            <w:tcBorders>
              <w:top w:val="single" w:sz="4" w:space="0" w:color="auto"/>
              <w:left w:val="single" w:sz="4" w:space="0" w:color="auto"/>
              <w:bottom w:val="single" w:sz="4" w:space="0" w:color="auto"/>
              <w:right w:val="single" w:sz="4" w:space="0" w:color="auto"/>
            </w:tcBorders>
          </w:tcPr>
          <w:p w14:paraId="653D7A80" w14:textId="69A4A9F0" w:rsidR="005E7F63" w:rsidRDefault="005E7F63" w:rsidP="005E7F63">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02916B5A" w14:textId="6D184070" w:rsidR="005E7F63" w:rsidRDefault="005E7F63" w:rsidP="005E7F63">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1FD00FEC" w14:textId="566D0A3D" w:rsidR="005E7F63" w:rsidRDefault="005E7F63" w:rsidP="005E7F63">
            <w:pPr>
              <w:pStyle w:val="TAL"/>
            </w:pPr>
            <w:r>
              <w:t>0..</w:t>
            </w:r>
            <w:r w:rsidRPr="00095275">
              <w:t>1</w:t>
            </w:r>
          </w:p>
        </w:tc>
        <w:tc>
          <w:tcPr>
            <w:tcW w:w="3262" w:type="dxa"/>
            <w:tcBorders>
              <w:top w:val="single" w:sz="4" w:space="0" w:color="auto"/>
              <w:left w:val="single" w:sz="4" w:space="0" w:color="auto"/>
              <w:bottom w:val="single" w:sz="4" w:space="0" w:color="auto"/>
              <w:right w:val="single" w:sz="4" w:space="0" w:color="auto"/>
            </w:tcBorders>
          </w:tcPr>
          <w:p w14:paraId="302EA240" w14:textId="77777777" w:rsidR="005E7F63" w:rsidRDefault="005E7F63" w:rsidP="005E7F63">
            <w:pPr>
              <w:keepNext/>
              <w:keepLines/>
              <w:spacing w:after="0"/>
              <w:rPr>
                <w:rFonts w:ascii="Arial" w:hAnsi="Arial" w:cs="Arial"/>
                <w:sz w:val="18"/>
                <w:szCs w:val="18"/>
              </w:rPr>
            </w:pPr>
            <w:r>
              <w:rPr>
                <w:rFonts w:ascii="Arial" w:hAnsi="Arial" w:cs="Arial"/>
                <w:sz w:val="18"/>
                <w:szCs w:val="18"/>
              </w:rPr>
              <w:t>When present, this IE shall be set to the value true, indicating that as many reports as possible to be generated during allowed duration (</w:t>
            </w:r>
            <w:r w:rsidRPr="00095275">
              <w:rPr>
                <w:rFonts w:ascii="Arial" w:hAnsi="Arial" w:cs="Arial"/>
                <w:sz w:val="18"/>
                <w:szCs w:val="18"/>
              </w:rPr>
              <w:t>8639999</w:t>
            </w:r>
            <w:r>
              <w:rPr>
                <w:rFonts w:ascii="Arial" w:hAnsi="Arial" w:cs="Arial"/>
                <w:sz w:val="18"/>
                <w:szCs w:val="18"/>
              </w:rPr>
              <w:t xml:space="preserve"> seconds).</w:t>
            </w:r>
          </w:p>
          <w:p w14:paraId="08132DCC" w14:textId="77777777" w:rsidR="005E7F63" w:rsidRDefault="005E7F63" w:rsidP="005E7F63">
            <w:pPr>
              <w:keepNext/>
              <w:keepLines/>
              <w:spacing w:after="0"/>
              <w:rPr>
                <w:rFonts w:ascii="Arial" w:hAnsi="Arial" w:cs="Arial"/>
                <w:sz w:val="18"/>
                <w:szCs w:val="18"/>
              </w:rPr>
            </w:pPr>
          </w:p>
          <w:p w14:paraId="62D09598" w14:textId="77777777" w:rsidR="005E7F63" w:rsidRDefault="005E7F63" w:rsidP="005E7F63">
            <w:pPr>
              <w:keepNext/>
              <w:keepLines/>
              <w:spacing w:after="0"/>
              <w:rPr>
                <w:rFonts w:ascii="Arial" w:hAnsi="Arial" w:cs="Arial"/>
                <w:sz w:val="18"/>
                <w:szCs w:val="18"/>
              </w:rPr>
            </w:pPr>
            <w:r>
              <w:rPr>
                <w:rFonts w:ascii="Arial" w:hAnsi="Arial" w:cs="Arial"/>
                <w:sz w:val="18"/>
                <w:szCs w:val="18"/>
              </w:rPr>
              <w:t>When this IE is present in a request, the reportingAmount should be set to the largest possible value (see NOTE) for backward compatibility consideration. An LMF supporting this IE shall ignore the reportingAmount IE and an LMF not supporting this IE will use reportingAmount IE to generate indicated number of reports as legacy.</w:t>
            </w:r>
          </w:p>
          <w:p w14:paraId="7707C1AE" w14:textId="77777777" w:rsidR="005E7F63" w:rsidRDefault="005E7F63" w:rsidP="005E7F63">
            <w:pPr>
              <w:keepNext/>
              <w:keepLines/>
              <w:spacing w:after="0"/>
              <w:rPr>
                <w:rFonts w:ascii="Arial" w:hAnsi="Arial" w:cs="Arial"/>
                <w:sz w:val="18"/>
                <w:szCs w:val="18"/>
              </w:rPr>
            </w:pPr>
          </w:p>
          <w:p w14:paraId="7F9E2BC4" w14:textId="77777777" w:rsidR="005E7F63" w:rsidRDefault="005E7F63" w:rsidP="005E7F63">
            <w:pPr>
              <w:keepNext/>
              <w:keepLines/>
              <w:spacing w:after="0"/>
              <w:rPr>
                <w:rFonts w:ascii="Arial" w:hAnsi="Arial" w:cs="Arial"/>
                <w:sz w:val="18"/>
                <w:szCs w:val="18"/>
              </w:rPr>
            </w:pPr>
            <w:r>
              <w:rPr>
                <w:rFonts w:ascii="Arial" w:hAnsi="Arial" w:cs="Arial"/>
                <w:sz w:val="18"/>
                <w:szCs w:val="18"/>
              </w:rPr>
              <w:t>When this IE is present in a response, it indicates that this IE is supported and accepted by the LMF.</w:t>
            </w:r>
          </w:p>
          <w:p w14:paraId="0BFF9B5E" w14:textId="77777777" w:rsidR="005E7F63" w:rsidRDefault="005E7F63" w:rsidP="005E7F63">
            <w:pPr>
              <w:pStyle w:val="TAL"/>
              <w:rPr>
                <w:rFonts w:cs="Arial"/>
                <w:szCs w:val="18"/>
              </w:rPr>
            </w:pPr>
          </w:p>
        </w:tc>
      </w:tr>
      <w:tr w:rsidR="005E7F63" w:rsidRPr="00FD48E5" w14:paraId="3B8D975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0D4569B" w14:textId="7201EC45" w:rsidR="005E7F63" w:rsidRDefault="005E7F63" w:rsidP="005E7F63">
            <w:pPr>
              <w:pStyle w:val="TAL"/>
            </w:pPr>
            <w:r w:rsidRPr="00095275">
              <w:t>reportingInterval</w:t>
            </w:r>
            <w:r>
              <w:t>Ms</w:t>
            </w:r>
          </w:p>
        </w:tc>
        <w:tc>
          <w:tcPr>
            <w:tcW w:w="2977" w:type="dxa"/>
            <w:tcBorders>
              <w:top w:val="single" w:sz="4" w:space="0" w:color="auto"/>
              <w:left w:val="single" w:sz="4" w:space="0" w:color="auto"/>
              <w:bottom w:val="single" w:sz="4" w:space="0" w:color="auto"/>
              <w:right w:val="single" w:sz="4" w:space="0" w:color="auto"/>
            </w:tcBorders>
          </w:tcPr>
          <w:p w14:paraId="4D0B7597" w14:textId="4ED20CD3" w:rsidR="005E7F63" w:rsidRDefault="005E7F63" w:rsidP="005E7F63">
            <w:pPr>
              <w:pStyle w:val="TAL"/>
            </w:pPr>
            <w:r w:rsidRPr="00095275">
              <w:t>ReportingInterval</w:t>
            </w:r>
            <w:r>
              <w:t>Ms</w:t>
            </w:r>
          </w:p>
        </w:tc>
        <w:tc>
          <w:tcPr>
            <w:tcW w:w="425" w:type="dxa"/>
            <w:tcBorders>
              <w:top w:val="single" w:sz="4" w:space="0" w:color="auto"/>
              <w:left w:val="single" w:sz="4" w:space="0" w:color="auto"/>
              <w:bottom w:val="single" w:sz="4" w:space="0" w:color="auto"/>
              <w:right w:val="single" w:sz="4" w:space="0" w:color="auto"/>
            </w:tcBorders>
          </w:tcPr>
          <w:p w14:paraId="4BAAF04E" w14:textId="6B42DAEF" w:rsidR="005E7F63" w:rsidRDefault="005E7F63" w:rsidP="005E7F63">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77D1C0FE" w14:textId="7ED5EC52" w:rsidR="005E7F63" w:rsidRDefault="005E7F63" w:rsidP="005E7F63">
            <w:pPr>
              <w:pStyle w:val="TAL"/>
            </w:pPr>
            <w:r>
              <w:t>0..</w:t>
            </w:r>
            <w:r w:rsidRPr="00095275">
              <w:t>1</w:t>
            </w:r>
          </w:p>
        </w:tc>
        <w:tc>
          <w:tcPr>
            <w:tcW w:w="3262" w:type="dxa"/>
            <w:tcBorders>
              <w:top w:val="single" w:sz="4" w:space="0" w:color="auto"/>
              <w:left w:val="single" w:sz="4" w:space="0" w:color="auto"/>
              <w:bottom w:val="single" w:sz="4" w:space="0" w:color="auto"/>
              <w:right w:val="single" w:sz="4" w:space="0" w:color="auto"/>
            </w:tcBorders>
          </w:tcPr>
          <w:p w14:paraId="6FD7FC66" w14:textId="77777777" w:rsidR="005E7F63" w:rsidRDefault="005E7F63" w:rsidP="005E7F63">
            <w:pPr>
              <w:keepNext/>
              <w:keepLines/>
              <w:spacing w:after="0"/>
              <w:rPr>
                <w:rFonts w:ascii="Arial" w:hAnsi="Arial" w:cs="Arial"/>
                <w:sz w:val="18"/>
                <w:szCs w:val="18"/>
              </w:rPr>
            </w:pPr>
            <w:r>
              <w:rPr>
                <w:rFonts w:ascii="Arial" w:hAnsi="Arial" w:cs="Arial"/>
                <w:sz w:val="18"/>
                <w:szCs w:val="18"/>
              </w:rPr>
              <w:t xml:space="preserve">When present, this IE shall indicate the </w:t>
            </w:r>
            <w:r w:rsidRPr="00095275">
              <w:rPr>
                <w:rFonts w:ascii="Arial" w:hAnsi="Arial" w:cs="Arial"/>
                <w:sz w:val="18"/>
                <w:szCs w:val="18"/>
              </w:rPr>
              <w:t>Interval of event reports</w:t>
            </w:r>
            <w:r>
              <w:rPr>
                <w:rFonts w:ascii="Arial" w:hAnsi="Arial" w:cs="Arial"/>
                <w:sz w:val="18"/>
                <w:szCs w:val="18"/>
              </w:rPr>
              <w:t xml:space="preserve"> in milliseconds. </w:t>
            </w:r>
          </w:p>
          <w:p w14:paraId="4BFAC393" w14:textId="77777777" w:rsidR="005E7F63" w:rsidRDefault="005E7F63" w:rsidP="005E7F63">
            <w:pPr>
              <w:keepNext/>
              <w:keepLines/>
              <w:spacing w:after="0"/>
              <w:rPr>
                <w:rFonts w:ascii="Arial" w:hAnsi="Arial" w:cs="Arial"/>
                <w:sz w:val="18"/>
                <w:szCs w:val="18"/>
              </w:rPr>
            </w:pPr>
          </w:p>
          <w:p w14:paraId="6E2DB53E" w14:textId="12B50179" w:rsidR="005E7F63" w:rsidRDefault="005E7F63" w:rsidP="005E7F63">
            <w:pPr>
              <w:keepNext/>
              <w:keepLines/>
              <w:spacing w:after="0"/>
              <w:rPr>
                <w:rFonts w:ascii="Arial" w:hAnsi="Arial" w:cs="Arial"/>
                <w:sz w:val="18"/>
                <w:szCs w:val="18"/>
              </w:rPr>
            </w:pPr>
            <w:r>
              <w:rPr>
                <w:rFonts w:ascii="Arial" w:hAnsi="Arial" w:cs="Arial"/>
                <w:sz w:val="18"/>
                <w:szCs w:val="18"/>
              </w:rPr>
              <w:t xml:space="preserve">When this IE is present in a request, the </w:t>
            </w:r>
            <w:r w:rsidRPr="00095275">
              <w:rPr>
                <w:rFonts w:ascii="Arial" w:hAnsi="Arial"/>
                <w:sz w:val="18"/>
              </w:rPr>
              <w:t>reportingInterval</w:t>
            </w:r>
            <w:r>
              <w:rPr>
                <w:rFonts w:ascii="Arial" w:hAnsi="Arial"/>
                <w:sz w:val="18"/>
              </w:rPr>
              <w:t xml:space="preserve"> is set </w:t>
            </w:r>
            <w:r w:rsidR="007F22EB">
              <w:rPr>
                <w:rFonts w:ascii="Arial" w:hAnsi="Arial"/>
                <w:sz w:val="18"/>
              </w:rPr>
              <w:t>to</w:t>
            </w:r>
            <w:r>
              <w:rPr>
                <w:rFonts w:ascii="Arial" w:hAnsi="Arial"/>
                <w:sz w:val="18"/>
              </w:rPr>
              <w:t xml:space="preserve"> 1 for backward compatible consideration</w:t>
            </w:r>
            <w:r>
              <w:rPr>
                <w:rFonts w:ascii="Arial" w:hAnsi="Arial" w:cs="Arial"/>
                <w:sz w:val="18"/>
                <w:szCs w:val="18"/>
              </w:rPr>
              <w:t xml:space="preserve">. An LMF supporting this IE shall ignore the </w:t>
            </w:r>
            <w:r w:rsidRPr="00095275">
              <w:rPr>
                <w:rFonts w:ascii="Arial" w:hAnsi="Arial"/>
                <w:sz w:val="18"/>
              </w:rPr>
              <w:t>reportingInterval</w:t>
            </w:r>
            <w:r>
              <w:rPr>
                <w:rFonts w:ascii="Arial" w:hAnsi="Arial"/>
                <w:sz w:val="18"/>
              </w:rPr>
              <w:t xml:space="preserve"> </w:t>
            </w:r>
            <w:r>
              <w:rPr>
                <w:rFonts w:ascii="Arial" w:hAnsi="Arial" w:cs="Arial"/>
                <w:sz w:val="18"/>
                <w:szCs w:val="18"/>
              </w:rPr>
              <w:t xml:space="preserve">IE; an LMF not supporting this IE will use </w:t>
            </w:r>
            <w:r w:rsidRPr="00095275">
              <w:rPr>
                <w:rFonts w:ascii="Arial" w:hAnsi="Arial"/>
                <w:sz w:val="18"/>
              </w:rPr>
              <w:t>reportingInterval</w:t>
            </w:r>
            <w:r>
              <w:rPr>
                <w:rFonts w:ascii="Arial" w:hAnsi="Arial"/>
                <w:sz w:val="18"/>
              </w:rPr>
              <w:t xml:space="preserve"> </w:t>
            </w:r>
            <w:r>
              <w:rPr>
                <w:rFonts w:ascii="Arial" w:hAnsi="Arial" w:cs="Arial"/>
                <w:sz w:val="18"/>
                <w:szCs w:val="18"/>
              </w:rPr>
              <w:t>IE to generate report with minimal interval as legacy, i.e. 1 second.</w:t>
            </w:r>
          </w:p>
          <w:p w14:paraId="6A8EF95E" w14:textId="77777777" w:rsidR="005E7F63" w:rsidRDefault="005E7F63" w:rsidP="005E7F63">
            <w:pPr>
              <w:keepNext/>
              <w:keepLines/>
              <w:spacing w:after="0"/>
              <w:rPr>
                <w:rFonts w:ascii="Arial" w:hAnsi="Arial" w:cs="Arial"/>
                <w:sz w:val="18"/>
                <w:szCs w:val="18"/>
              </w:rPr>
            </w:pPr>
          </w:p>
          <w:p w14:paraId="0A017015" w14:textId="77777777" w:rsidR="005E7F63" w:rsidRDefault="005E7F63" w:rsidP="005E7F63">
            <w:pPr>
              <w:keepNext/>
              <w:keepLines/>
              <w:spacing w:after="0"/>
              <w:rPr>
                <w:rFonts w:ascii="Arial" w:hAnsi="Arial" w:cs="Arial"/>
                <w:sz w:val="18"/>
                <w:szCs w:val="18"/>
              </w:rPr>
            </w:pPr>
            <w:r>
              <w:rPr>
                <w:rFonts w:ascii="Arial" w:hAnsi="Arial" w:cs="Arial"/>
                <w:sz w:val="18"/>
                <w:szCs w:val="18"/>
              </w:rPr>
              <w:t>When this IE is present in a response, it indicates that this IE is supported by the LMF and it shall indicate the value accepted by the LMF.</w:t>
            </w:r>
          </w:p>
          <w:p w14:paraId="44E5B640" w14:textId="77777777" w:rsidR="005E7F63" w:rsidRDefault="005E7F63" w:rsidP="005E7F63">
            <w:pPr>
              <w:pStyle w:val="TAL"/>
              <w:rPr>
                <w:rFonts w:cs="Arial"/>
                <w:szCs w:val="18"/>
              </w:rPr>
            </w:pPr>
          </w:p>
        </w:tc>
      </w:tr>
      <w:tr w:rsidR="005E7F63" w:rsidRPr="00FD48E5" w14:paraId="69AC9155"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6530325" w14:textId="047C81CC" w:rsidR="005E7F63" w:rsidRDefault="005E7F63" w:rsidP="0001069E">
            <w:pPr>
              <w:pStyle w:val="TAN"/>
            </w:pPr>
            <w:r>
              <w:t xml:space="preserve">NOTE: </w:t>
            </w:r>
            <w:r w:rsidR="00A247F7">
              <w:tab/>
            </w:r>
            <w:r w:rsidRPr="00D1654A">
              <w:t>reporting</w:t>
            </w:r>
            <w:r>
              <w:t>Amount</w:t>
            </w:r>
            <w:r w:rsidRPr="00D1654A">
              <w:t xml:space="preserve"> x reportin</w:t>
            </w:r>
            <w:r>
              <w:t>gInterval</w:t>
            </w:r>
            <w:r w:rsidRPr="00D1654A">
              <w:t xml:space="preserve"> shall not exceed 8639999 (99 days, 23 hours,</w:t>
            </w:r>
            <w:r>
              <w:t xml:space="preserve"> </w:t>
            </w:r>
            <w:r w:rsidRPr="00D1654A">
              <w:t>59 minutes and 59 seconds) for compatibility with OMA MLP and RLP</w:t>
            </w:r>
            <w:r>
              <w:t>.</w:t>
            </w:r>
          </w:p>
        </w:tc>
      </w:tr>
    </w:tbl>
    <w:p w14:paraId="1C50637D" w14:textId="77777777" w:rsidR="00EB7848" w:rsidRDefault="00EB7848" w:rsidP="00EB7848"/>
    <w:p w14:paraId="530584AE" w14:textId="77777777" w:rsidR="00EB7848" w:rsidRDefault="00EB7848" w:rsidP="00B32564">
      <w:pPr>
        <w:pStyle w:val="Heading5"/>
      </w:pPr>
      <w:bookmarkStart w:id="2234" w:name="_Toc20150406"/>
      <w:bookmarkStart w:id="2235" w:name="_Toc25168653"/>
      <w:bookmarkStart w:id="2236" w:name="_Toc27593072"/>
      <w:bookmarkStart w:id="2237" w:name="_Toc34147943"/>
      <w:bookmarkStart w:id="2238" w:name="_Toc36463327"/>
      <w:bookmarkStart w:id="2239" w:name="_Toc43215167"/>
      <w:bookmarkStart w:id="2240" w:name="_Toc45032415"/>
      <w:bookmarkStart w:id="2241" w:name="_Toc49849904"/>
      <w:bookmarkStart w:id="2242" w:name="_Toc51873418"/>
      <w:bookmarkStart w:id="2243" w:name="_Toc56517546"/>
      <w:bookmarkStart w:id="2244" w:name="_Toc58594447"/>
      <w:bookmarkStart w:id="2245" w:name="_Toc67685957"/>
      <w:bookmarkStart w:id="2246" w:name="_Toc74993778"/>
      <w:bookmarkStart w:id="2247" w:name="_Toc82716366"/>
      <w:bookmarkStart w:id="2248" w:name="_Toc88818653"/>
      <w:bookmarkStart w:id="2249" w:name="_Toc90650575"/>
      <w:bookmarkStart w:id="2250" w:name="_Toc98506245"/>
      <w:bookmarkStart w:id="2251" w:name="_Toc106639530"/>
      <w:bookmarkStart w:id="2252" w:name="_Toc114779040"/>
      <w:bookmarkStart w:id="2253" w:name="_Toc122096957"/>
      <w:bookmarkStart w:id="2254" w:name="_Toc130844178"/>
      <w:bookmarkStart w:id="2255" w:name="_Toc138411884"/>
      <w:bookmarkStart w:id="2256" w:name="_Toc145956071"/>
      <w:bookmarkStart w:id="2257" w:name="_Toc153887506"/>
      <w:r>
        <w:lastRenderedPageBreak/>
        <w:t>6.1.6.2.25</w:t>
      </w:r>
      <w:r>
        <w:tab/>
        <w:t>Type: AreaEventInfo</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p>
    <w:p w14:paraId="15BFF1FD" w14:textId="77777777" w:rsidR="00EB7848" w:rsidRDefault="00EB7848" w:rsidP="00EB7848">
      <w:pPr>
        <w:pStyle w:val="TH"/>
      </w:pPr>
      <w:r>
        <w:rPr>
          <w:noProof/>
        </w:rPr>
        <w:t>Table </w:t>
      </w:r>
      <w:r>
        <w:t xml:space="preserve">6.1.6.2.25-1: </w:t>
      </w:r>
      <w:r>
        <w:rPr>
          <w:noProof/>
        </w:rPr>
        <w:t>Definition of type AreaEventInfo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25C985A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FB3242A"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67F5460"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D496C1"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FA84693"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05A854CA" w14:textId="77777777" w:rsidR="00EB7848" w:rsidRDefault="00EB7848" w:rsidP="00183DF2">
            <w:pPr>
              <w:pStyle w:val="TAH"/>
              <w:rPr>
                <w:rFonts w:cs="Arial"/>
                <w:szCs w:val="18"/>
              </w:rPr>
            </w:pPr>
            <w:r>
              <w:rPr>
                <w:rFonts w:cs="Arial"/>
                <w:szCs w:val="18"/>
              </w:rPr>
              <w:t>Description</w:t>
            </w:r>
          </w:p>
        </w:tc>
      </w:tr>
      <w:tr w:rsidR="00EB7848" w:rsidRPr="00FD48E5" w14:paraId="00BACBC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182677" w14:textId="77777777" w:rsidR="00EB7848" w:rsidRDefault="00EB7848" w:rsidP="00183DF2">
            <w:pPr>
              <w:pStyle w:val="TAL"/>
            </w:pPr>
            <w:r>
              <w:t>areaDefinition</w:t>
            </w:r>
          </w:p>
        </w:tc>
        <w:tc>
          <w:tcPr>
            <w:tcW w:w="2977" w:type="dxa"/>
            <w:tcBorders>
              <w:top w:val="single" w:sz="4" w:space="0" w:color="auto"/>
              <w:left w:val="single" w:sz="4" w:space="0" w:color="auto"/>
              <w:bottom w:val="single" w:sz="4" w:space="0" w:color="auto"/>
              <w:right w:val="single" w:sz="4" w:space="0" w:color="auto"/>
            </w:tcBorders>
          </w:tcPr>
          <w:p w14:paraId="1C8866D1" w14:textId="77777777" w:rsidR="00EB7848" w:rsidRDefault="00EB7848" w:rsidP="00183DF2">
            <w:pPr>
              <w:pStyle w:val="TAL"/>
            </w:pPr>
            <w:r>
              <w:t>array(ReportingArea)</w:t>
            </w:r>
          </w:p>
        </w:tc>
        <w:tc>
          <w:tcPr>
            <w:tcW w:w="425" w:type="dxa"/>
            <w:tcBorders>
              <w:top w:val="single" w:sz="4" w:space="0" w:color="auto"/>
              <w:left w:val="single" w:sz="4" w:space="0" w:color="auto"/>
              <w:bottom w:val="single" w:sz="4" w:space="0" w:color="auto"/>
              <w:right w:val="single" w:sz="4" w:space="0" w:color="auto"/>
            </w:tcBorders>
          </w:tcPr>
          <w:p w14:paraId="37DD339F"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C12307B" w14:textId="77777777" w:rsidR="00EB7848" w:rsidRDefault="00EB7848" w:rsidP="00183DF2">
            <w:pPr>
              <w:pStyle w:val="TAL"/>
            </w:pPr>
            <w:r>
              <w:t>1..250</w:t>
            </w:r>
          </w:p>
        </w:tc>
        <w:tc>
          <w:tcPr>
            <w:tcW w:w="3262" w:type="dxa"/>
            <w:tcBorders>
              <w:top w:val="single" w:sz="4" w:space="0" w:color="auto"/>
              <w:left w:val="single" w:sz="4" w:space="0" w:color="auto"/>
              <w:bottom w:val="single" w:sz="4" w:space="0" w:color="auto"/>
              <w:right w:val="single" w:sz="4" w:space="0" w:color="auto"/>
            </w:tcBorders>
          </w:tcPr>
          <w:p w14:paraId="20DAB0BB" w14:textId="77777777" w:rsidR="00EB7848" w:rsidRDefault="00EB7848" w:rsidP="00183DF2">
            <w:pPr>
              <w:pStyle w:val="TAL"/>
              <w:rPr>
                <w:rFonts w:cs="Arial"/>
                <w:szCs w:val="18"/>
              </w:rPr>
            </w:pPr>
            <w:r>
              <w:rPr>
                <w:rFonts w:cs="Arial"/>
                <w:szCs w:val="18"/>
              </w:rPr>
              <w:t>One or more reporting areas</w:t>
            </w:r>
          </w:p>
        </w:tc>
      </w:tr>
      <w:tr w:rsidR="00EB7848" w:rsidRPr="00FD48E5" w14:paraId="36D9B68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9295775" w14:textId="77777777" w:rsidR="00EB7848" w:rsidRDefault="00EB7848" w:rsidP="00183DF2">
            <w:pPr>
              <w:pStyle w:val="TAL"/>
            </w:pPr>
            <w:r>
              <w:t>occurrenceInfo</w:t>
            </w:r>
          </w:p>
        </w:tc>
        <w:tc>
          <w:tcPr>
            <w:tcW w:w="2977" w:type="dxa"/>
            <w:tcBorders>
              <w:top w:val="single" w:sz="4" w:space="0" w:color="auto"/>
              <w:left w:val="single" w:sz="4" w:space="0" w:color="auto"/>
              <w:bottom w:val="single" w:sz="4" w:space="0" w:color="auto"/>
              <w:right w:val="single" w:sz="4" w:space="0" w:color="auto"/>
            </w:tcBorders>
          </w:tcPr>
          <w:p w14:paraId="620CF121" w14:textId="77777777" w:rsidR="00EB7848" w:rsidRDefault="00EB7848" w:rsidP="00183DF2">
            <w:pPr>
              <w:pStyle w:val="TAL"/>
            </w:pPr>
            <w:r>
              <w:t>OccurrenceInfo</w:t>
            </w:r>
          </w:p>
        </w:tc>
        <w:tc>
          <w:tcPr>
            <w:tcW w:w="425" w:type="dxa"/>
            <w:tcBorders>
              <w:top w:val="single" w:sz="4" w:space="0" w:color="auto"/>
              <w:left w:val="single" w:sz="4" w:space="0" w:color="auto"/>
              <w:bottom w:val="single" w:sz="4" w:space="0" w:color="auto"/>
              <w:right w:val="single" w:sz="4" w:space="0" w:color="auto"/>
            </w:tcBorders>
          </w:tcPr>
          <w:p w14:paraId="258B6B39"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709D3EF9"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B85CB6B" w14:textId="77777777" w:rsidR="00EB7848" w:rsidRDefault="00EB7848" w:rsidP="00183DF2">
            <w:pPr>
              <w:pStyle w:val="TAL"/>
              <w:rPr>
                <w:rFonts w:cs="Arial"/>
                <w:szCs w:val="18"/>
              </w:rPr>
            </w:pPr>
            <w:r>
              <w:rPr>
                <w:rFonts w:cs="Arial"/>
                <w:szCs w:val="18"/>
              </w:rPr>
              <w:t>One time only report indication</w:t>
            </w:r>
          </w:p>
        </w:tc>
      </w:tr>
      <w:tr w:rsidR="00EB7848" w:rsidRPr="00FD48E5" w14:paraId="06B763F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93CB0D6" w14:textId="77777777" w:rsidR="00EB7848" w:rsidRDefault="00EB7848" w:rsidP="00183DF2">
            <w:pPr>
              <w:pStyle w:val="TAL"/>
            </w:pPr>
            <w:r>
              <w:t>minimumInterval</w:t>
            </w:r>
          </w:p>
        </w:tc>
        <w:tc>
          <w:tcPr>
            <w:tcW w:w="2977" w:type="dxa"/>
            <w:tcBorders>
              <w:top w:val="single" w:sz="4" w:space="0" w:color="auto"/>
              <w:left w:val="single" w:sz="4" w:space="0" w:color="auto"/>
              <w:bottom w:val="single" w:sz="4" w:space="0" w:color="auto"/>
              <w:right w:val="single" w:sz="4" w:space="0" w:color="auto"/>
            </w:tcBorders>
          </w:tcPr>
          <w:p w14:paraId="0858E061" w14:textId="77777777" w:rsidR="00EB7848" w:rsidRDefault="00EB7848" w:rsidP="00183DF2">
            <w:pPr>
              <w:pStyle w:val="TAL"/>
            </w:pPr>
            <w:r>
              <w:t>MinimumInterval</w:t>
            </w:r>
          </w:p>
        </w:tc>
        <w:tc>
          <w:tcPr>
            <w:tcW w:w="425" w:type="dxa"/>
            <w:tcBorders>
              <w:top w:val="single" w:sz="4" w:space="0" w:color="auto"/>
              <w:left w:val="single" w:sz="4" w:space="0" w:color="auto"/>
              <w:bottom w:val="single" w:sz="4" w:space="0" w:color="auto"/>
              <w:right w:val="single" w:sz="4" w:space="0" w:color="auto"/>
            </w:tcBorders>
          </w:tcPr>
          <w:p w14:paraId="54A4AC86"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4C7B6EDD"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658FA7D" w14:textId="77777777" w:rsidR="00EB7848" w:rsidRDefault="00EB7848" w:rsidP="00183DF2">
            <w:pPr>
              <w:pStyle w:val="TAL"/>
              <w:rPr>
                <w:rFonts w:cs="Arial"/>
                <w:szCs w:val="18"/>
              </w:rPr>
            </w:pPr>
            <w:r>
              <w:rPr>
                <w:rFonts w:cs="Arial"/>
                <w:szCs w:val="18"/>
              </w:rPr>
              <w:t>Minimum interval between event reports.</w:t>
            </w:r>
          </w:p>
          <w:p w14:paraId="0E8E5DF6"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14F864B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48293AF" w14:textId="77777777" w:rsidR="00EB7848" w:rsidRDefault="00EB7848" w:rsidP="00183DF2">
            <w:pPr>
              <w:pStyle w:val="TAL"/>
            </w:pPr>
            <w:r>
              <w:t>maximumInterval</w:t>
            </w:r>
          </w:p>
        </w:tc>
        <w:tc>
          <w:tcPr>
            <w:tcW w:w="2977" w:type="dxa"/>
            <w:tcBorders>
              <w:top w:val="single" w:sz="4" w:space="0" w:color="auto"/>
              <w:left w:val="single" w:sz="4" w:space="0" w:color="auto"/>
              <w:bottom w:val="single" w:sz="4" w:space="0" w:color="auto"/>
              <w:right w:val="single" w:sz="4" w:space="0" w:color="auto"/>
            </w:tcBorders>
          </w:tcPr>
          <w:p w14:paraId="606866B5" w14:textId="77777777" w:rsidR="00EB7848" w:rsidRDefault="00EB7848" w:rsidP="00183DF2">
            <w:pPr>
              <w:pStyle w:val="TAL"/>
            </w:pPr>
            <w:r>
              <w:t>MaximumInterval</w:t>
            </w:r>
          </w:p>
        </w:tc>
        <w:tc>
          <w:tcPr>
            <w:tcW w:w="425" w:type="dxa"/>
            <w:tcBorders>
              <w:top w:val="single" w:sz="4" w:space="0" w:color="auto"/>
              <w:left w:val="single" w:sz="4" w:space="0" w:color="auto"/>
              <w:bottom w:val="single" w:sz="4" w:space="0" w:color="auto"/>
              <w:right w:val="single" w:sz="4" w:space="0" w:color="auto"/>
            </w:tcBorders>
          </w:tcPr>
          <w:p w14:paraId="20390832"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46FC22DB"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1D20A58" w14:textId="77777777" w:rsidR="00EB7848" w:rsidRDefault="00EB7848" w:rsidP="00183DF2">
            <w:pPr>
              <w:pStyle w:val="TAL"/>
              <w:rPr>
                <w:rFonts w:cs="Arial"/>
                <w:szCs w:val="18"/>
              </w:rPr>
            </w:pPr>
            <w:r>
              <w:rPr>
                <w:rFonts w:cs="Arial"/>
                <w:szCs w:val="18"/>
              </w:rPr>
              <w:t>Maximum interval between event reports.</w:t>
            </w:r>
          </w:p>
          <w:p w14:paraId="01E3A332"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0CF9BE8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83DB3FB" w14:textId="77777777" w:rsidR="00EB7848" w:rsidRDefault="00EB7848" w:rsidP="00183DF2">
            <w:pPr>
              <w:pStyle w:val="TAL"/>
            </w:pPr>
            <w:r>
              <w:t>samplingInterval</w:t>
            </w:r>
          </w:p>
        </w:tc>
        <w:tc>
          <w:tcPr>
            <w:tcW w:w="2977" w:type="dxa"/>
            <w:tcBorders>
              <w:top w:val="single" w:sz="4" w:space="0" w:color="auto"/>
              <w:left w:val="single" w:sz="4" w:space="0" w:color="auto"/>
              <w:bottom w:val="single" w:sz="4" w:space="0" w:color="auto"/>
              <w:right w:val="single" w:sz="4" w:space="0" w:color="auto"/>
            </w:tcBorders>
          </w:tcPr>
          <w:p w14:paraId="122E5E55" w14:textId="77777777" w:rsidR="00EB7848" w:rsidRDefault="00EB7848" w:rsidP="00183DF2">
            <w:pPr>
              <w:pStyle w:val="TAL"/>
            </w:pPr>
            <w:r>
              <w:t>SamplingInterval</w:t>
            </w:r>
          </w:p>
        </w:tc>
        <w:tc>
          <w:tcPr>
            <w:tcW w:w="425" w:type="dxa"/>
            <w:tcBorders>
              <w:top w:val="single" w:sz="4" w:space="0" w:color="auto"/>
              <w:left w:val="single" w:sz="4" w:space="0" w:color="auto"/>
              <w:bottom w:val="single" w:sz="4" w:space="0" w:color="auto"/>
              <w:right w:val="single" w:sz="4" w:space="0" w:color="auto"/>
            </w:tcBorders>
          </w:tcPr>
          <w:p w14:paraId="17E5948F"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5D80F5D5"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763DBF3" w14:textId="77777777" w:rsidR="00EB7848" w:rsidRDefault="00EB7848" w:rsidP="00183DF2">
            <w:pPr>
              <w:pStyle w:val="TAL"/>
              <w:rPr>
                <w:rFonts w:cs="Arial"/>
                <w:szCs w:val="18"/>
              </w:rPr>
            </w:pPr>
            <w:r>
              <w:rPr>
                <w:rFonts w:cs="Arial"/>
                <w:szCs w:val="18"/>
              </w:rPr>
              <w:t>M</w:t>
            </w:r>
            <w:r w:rsidRPr="002F2EC5">
              <w:rPr>
                <w:rFonts w:cs="Arial"/>
                <w:szCs w:val="18"/>
              </w:rPr>
              <w:t xml:space="preserve">aximum time interval between consecutive evaluations by a UE of </w:t>
            </w:r>
            <w:r>
              <w:rPr>
                <w:rFonts w:cs="Arial"/>
                <w:szCs w:val="18"/>
              </w:rPr>
              <w:t xml:space="preserve">a trigger </w:t>
            </w:r>
            <w:r w:rsidRPr="002F2EC5">
              <w:rPr>
                <w:rFonts w:cs="Arial"/>
                <w:szCs w:val="18"/>
              </w:rPr>
              <w:t>event</w:t>
            </w:r>
            <w:r>
              <w:rPr>
                <w:rFonts w:cs="Arial"/>
                <w:szCs w:val="18"/>
              </w:rPr>
              <w:t>.</w:t>
            </w:r>
          </w:p>
        </w:tc>
      </w:tr>
      <w:tr w:rsidR="00EB7848" w:rsidRPr="00FD48E5" w14:paraId="4B0C9BB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40E7B22" w14:textId="77777777" w:rsidR="00EB7848" w:rsidRDefault="00EB7848" w:rsidP="00183DF2">
            <w:pPr>
              <w:pStyle w:val="TAL"/>
            </w:pPr>
            <w:r>
              <w:t>reportingDuration</w:t>
            </w:r>
          </w:p>
        </w:tc>
        <w:tc>
          <w:tcPr>
            <w:tcW w:w="2977" w:type="dxa"/>
            <w:tcBorders>
              <w:top w:val="single" w:sz="4" w:space="0" w:color="auto"/>
              <w:left w:val="single" w:sz="4" w:space="0" w:color="auto"/>
              <w:bottom w:val="single" w:sz="4" w:space="0" w:color="auto"/>
              <w:right w:val="single" w:sz="4" w:space="0" w:color="auto"/>
            </w:tcBorders>
          </w:tcPr>
          <w:p w14:paraId="1A96B580" w14:textId="77777777" w:rsidR="00EB7848" w:rsidRDefault="00EB7848" w:rsidP="00183DF2">
            <w:pPr>
              <w:pStyle w:val="TAL"/>
            </w:pPr>
            <w:r>
              <w:t>ReportingDuration</w:t>
            </w:r>
          </w:p>
        </w:tc>
        <w:tc>
          <w:tcPr>
            <w:tcW w:w="425" w:type="dxa"/>
            <w:tcBorders>
              <w:top w:val="single" w:sz="4" w:space="0" w:color="auto"/>
              <w:left w:val="single" w:sz="4" w:space="0" w:color="auto"/>
              <w:bottom w:val="single" w:sz="4" w:space="0" w:color="auto"/>
              <w:right w:val="single" w:sz="4" w:space="0" w:color="auto"/>
            </w:tcBorders>
          </w:tcPr>
          <w:p w14:paraId="22BDA36D"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603361B7"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2E389082" w14:textId="77777777" w:rsidR="00EB7848" w:rsidRDefault="00EB7848" w:rsidP="00183DF2">
            <w:pPr>
              <w:pStyle w:val="TAL"/>
              <w:rPr>
                <w:rFonts w:cs="Arial"/>
                <w:szCs w:val="18"/>
              </w:rPr>
            </w:pPr>
            <w:r>
              <w:rPr>
                <w:rFonts w:cs="Arial"/>
                <w:szCs w:val="18"/>
              </w:rPr>
              <w:t>M</w:t>
            </w:r>
            <w:r w:rsidRPr="002F2EC5">
              <w:rPr>
                <w:rFonts w:cs="Arial"/>
                <w:szCs w:val="18"/>
              </w:rPr>
              <w:t>aximum duration of event reporting</w:t>
            </w:r>
            <w:r>
              <w:rPr>
                <w:rFonts w:cs="Arial"/>
                <w:szCs w:val="18"/>
              </w:rPr>
              <w:t>.</w:t>
            </w:r>
          </w:p>
        </w:tc>
      </w:tr>
      <w:tr w:rsidR="00EB7848" w:rsidRPr="00FD48E5" w14:paraId="7AE5E35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DBDFF04" w14:textId="77777777" w:rsidR="00EB7848" w:rsidRDefault="00EB7848" w:rsidP="00183DF2">
            <w:pPr>
              <w:pStyle w:val="TAL"/>
            </w:pPr>
            <w:r>
              <w:t>reportingLocationReq</w:t>
            </w:r>
          </w:p>
        </w:tc>
        <w:tc>
          <w:tcPr>
            <w:tcW w:w="2977" w:type="dxa"/>
            <w:tcBorders>
              <w:top w:val="single" w:sz="4" w:space="0" w:color="auto"/>
              <w:left w:val="single" w:sz="4" w:space="0" w:color="auto"/>
              <w:bottom w:val="single" w:sz="4" w:space="0" w:color="auto"/>
              <w:right w:val="single" w:sz="4" w:space="0" w:color="auto"/>
            </w:tcBorders>
          </w:tcPr>
          <w:p w14:paraId="3CECFFE4" w14:textId="77777777" w:rsidR="00EB7848" w:rsidRDefault="00EB7848" w:rsidP="00183DF2">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B219396"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0227BF75"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8D7FB33" w14:textId="77777777" w:rsidR="00817075" w:rsidRDefault="00EB7848" w:rsidP="00817075">
            <w:pPr>
              <w:pStyle w:val="TAL"/>
              <w:rPr>
                <w:rFonts w:cs="Arial"/>
                <w:szCs w:val="18"/>
                <w:lang w:eastAsia="zh-CN"/>
              </w:rPr>
            </w:pPr>
            <w:r w:rsidRPr="003B2883">
              <w:rPr>
                <w:rFonts w:cs="Arial"/>
                <w:szCs w:val="18"/>
                <w:lang w:eastAsia="zh-CN"/>
              </w:rPr>
              <w:t xml:space="preserve">This IE shall be present and set to true if </w:t>
            </w:r>
            <w:r>
              <w:rPr>
                <w:rFonts w:cs="Arial"/>
                <w:szCs w:val="18"/>
                <w:lang w:eastAsia="zh-CN"/>
              </w:rPr>
              <w:t>a location estimate is required for each event report.</w:t>
            </w:r>
          </w:p>
          <w:p w14:paraId="70CCC0B2" w14:textId="77777777" w:rsidR="00817075" w:rsidRDefault="00817075" w:rsidP="00817075">
            <w:pPr>
              <w:pStyle w:val="TAL"/>
              <w:rPr>
                <w:rFonts w:cs="Arial"/>
                <w:szCs w:val="18"/>
                <w:lang w:eastAsia="zh-CN"/>
              </w:rPr>
            </w:pPr>
          </w:p>
          <w:p w14:paraId="7A095F73" w14:textId="77777777" w:rsidR="00817075" w:rsidRDefault="00817075" w:rsidP="00817075">
            <w:pPr>
              <w:pStyle w:val="TAL"/>
              <w:rPr>
                <w:rFonts w:cs="Arial"/>
                <w:szCs w:val="18"/>
              </w:rPr>
            </w:pPr>
            <w:r>
              <w:rPr>
                <w:rFonts w:cs="Arial"/>
                <w:szCs w:val="18"/>
              </w:rPr>
              <w:t>When present, it shall be set as follows:</w:t>
            </w:r>
          </w:p>
          <w:p w14:paraId="3E389CAD" w14:textId="77777777" w:rsidR="006B1CD2" w:rsidRDefault="00817075" w:rsidP="006B1CD2">
            <w:pPr>
              <w:pStyle w:val="B1"/>
              <w:rPr>
                <w:rFonts w:ascii="Arial" w:hAnsi="Arial"/>
                <w:sz w:val="18"/>
                <w:lang w:eastAsia="zh-CN"/>
              </w:rPr>
            </w:pPr>
            <w:r w:rsidRPr="00AC60A1">
              <w:rPr>
                <w:rFonts w:ascii="Arial" w:hAnsi="Arial"/>
                <w:sz w:val="18"/>
                <w:lang w:eastAsia="zh-CN"/>
              </w:rPr>
              <w:t xml:space="preserve">- true: </w:t>
            </w:r>
            <w:r>
              <w:rPr>
                <w:rFonts w:ascii="Arial" w:hAnsi="Arial"/>
                <w:sz w:val="18"/>
                <w:lang w:eastAsia="zh-CN"/>
              </w:rPr>
              <w:t>location report is required.</w:t>
            </w:r>
          </w:p>
          <w:p w14:paraId="49E89696" w14:textId="250B513F" w:rsidR="00EB7848" w:rsidRDefault="00817075" w:rsidP="00FC675C">
            <w:pPr>
              <w:pStyle w:val="B1"/>
              <w:rPr>
                <w:rFonts w:cs="Arial"/>
                <w:szCs w:val="18"/>
              </w:rPr>
            </w:pPr>
            <w:r w:rsidRPr="00AC60A1">
              <w:rPr>
                <w:rFonts w:ascii="Arial" w:hAnsi="Arial"/>
                <w:sz w:val="18"/>
                <w:lang w:eastAsia="zh-CN"/>
              </w:rPr>
              <w:t xml:space="preserve">- </w:t>
            </w:r>
            <w:r>
              <w:rPr>
                <w:rFonts w:ascii="Arial" w:hAnsi="Arial"/>
                <w:sz w:val="18"/>
                <w:lang w:eastAsia="zh-CN"/>
              </w:rPr>
              <w:t>false</w:t>
            </w:r>
            <w:r w:rsidRPr="00AC60A1">
              <w:rPr>
                <w:rFonts w:ascii="Arial" w:hAnsi="Arial"/>
                <w:sz w:val="18"/>
                <w:lang w:eastAsia="zh-CN"/>
              </w:rPr>
              <w:t xml:space="preserve">: </w:t>
            </w:r>
            <w:r>
              <w:rPr>
                <w:rFonts w:ascii="Arial" w:hAnsi="Arial"/>
                <w:sz w:val="18"/>
                <w:lang w:eastAsia="zh-CN"/>
              </w:rPr>
              <w:t>location report is not required.</w:t>
            </w:r>
          </w:p>
        </w:tc>
      </w:tr>
    </w:tbl>
    <w:p w14:paraId="604F7232" w14:textId="77777777" w:rsidR="00EB7848" w:rsidRDefault="00EB7848" w:rsidP="00EB7848"/>
    <w:p w14:paraId="62DCD016" w14:textId="77777777" w:rsidR="00EB7848" w:rsidRDefault="00EB7848" w:rsidP="00B32564">
      <w:pPr>
        <w:pStyle w:val="Heading5"/>
      </w:pPr>
      <w:bookmarkStart w:id="2258" w:name="_Toc20150407"/>
      <w:bookmarkStart w:id="2259" w:name="_Toc25168654"/>
      <w:bookmarkStart w:id="2260" w:name="_Toc27593073"/>
      <w:bookmarkStart w:id="2261" w:name="_Toc34147944"/>
      <w:bookmarkStart w:id="2262" w:name="_Toc36463328"/>
      <w:bookmarkStart w:id="2263" w:name="_Toc43215168"/>
      <w:bookmarkStart w:id="2264" w:name="_Toc45032416"/>
      <w:bookmarkStart w:id="2265" w:name="_Toc49849905"/>
      <w:bookmarkStart w:id="2266" w:name="_Toc51873419"/>
      <w:bookmarkStart w:id="2267" w:name="_Toc56517547"/>
      <w:bookmarkStart w:id="2268" w:name="_Toc58594448"/>
      <w:bookmarkStart w:id="2269" w:name="_Toc67685958"/>
      <w:bookmarkStart w:id="2270" w:name="_Toc74993779"/>
      <w:bookmarkStart w:id="2271" w:name="_Toc82716367"/>
      <w:bookmarkStart w:id="2272" w:name="_Toc88818654"/>
      <w:bookmarkStart w:id="2273" w:name="_Toc90650576"/>
      <w:bookmarkStart w:id="2274" w:name="_Toc98506246"/>
      <w:bookmarkStart w:id="2275" w:name="_Toc106639531"/>
      <w:bookmarkStart w:id="2276" w:name="_Toc114779041"/>
      <w:bookmarkStart w:id="2277" w:name="_Toc122096958"/>
      <w:bookmarkStart w:id="2278" w:name="_Toc130844179"/>
      <w:bookmarkStart w:id="2279" w:name="_Toc138411885"/>
      <w:bookmarkStart w:id="2280" w:name="_Toc145956072"/>
      <w:bookmarkStart w:id="2281" w:name="_Toc153887507"/>
      <w:r>
        <w:t>6.1.6.2.26</w:t>
      </w:r>
      <w:r>
        <w:tab/>
        <w:t>Type: ReportingArea</w:t>
      </w:r>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p>
    <w:p w14:paraId="4C27D9B9" w14:textId="77777777" w:rsidR="00EB7848" w:rsidRDefault="00EB7848" w:rsidP="00EB7848">
      <w:pPr>
        <w:pStyle w:val="TH"/>
      </w:pPr>
      <w:r>
        <w:rPr>
          <w:noProof/>
        </w:rPr>
        <w:t>Table </w:t>
      </w:r>
      <w:r>
        <w:t xml:space="preserve">6.1.6.2.26-1: </w:t>
      </w:r>
      <w:r>
        <w:rPr>
          <w:noProof/>
        </w:rPr>
        <w:t>Definition of type ReportingArea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EED640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2FD8601B"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AEBB3BE"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5B41E2"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AFB6E57"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AC4E762" w14:textId="77777777" w:rsidR="00EB7848" w:rsidRDefault="00EB7848" w:rsidP="00183DF2">
            <w:pPr>
              <w:pStyle w:val="TAH"/>
              <w:rPr>
                <w:rFonts w:cs="Arial"/>
                <w:szCs w:val="18"/>
              </w:rPr>
            </w:pPr>
            <w:r>
              <w:rPr>
                <w:rFonts w:cs="Arial"/>
                <w:szCs w:val="18"/>
              </w:rPr>
              <w:t>Description</w:t>
            </w:r>
          </w:p>
        </w:tc>
      </w:tr>
      <w:tr w:rsidR="00EB7848" w:rsidRPr="00FD48E5" w14:paraId="0DDA3F5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423610B" w14:textId="77777777" w:rsidR="00EB7848" w:rsidRDefault="00EB7848" w:rsidP="00183DF2">
            <w:pPr>
              <w:pStyle w:val="TAL"/>
            </w:pPr>
            <w:r>
              <w:t>areaType</w:t>
            </w:r>
          </w:p>
        </w:tc>
        <w:tc>
          <w:tcPr>
            <w:tcW w:w="2977" w:type="dxa"/>
            <w:tcBorders>
              <w:top w:val="single" w:sz="4" w:space="0" w:color="auto"/>
              <w:left w:val="single" w:sz="4" w:space="0" w:color="auto"/>
              <w:bottom w:val="single" w:sz="4" w:space="0" w:color="auto"/>
              <w:right w:val="single" w:sz="4" w:space="0" w:color="auto"/>
            </w:tcBorders>
          </w:tcPr>
          <w:p w14:paraId="6C4ED08A" w14:textId="77777777" w:rsidR="00EB7848" w:rsidRDefault="00EB7848" w:rsidP="00183DF2">
            <w:pPr>
              <w:pStyle w:val="TAL"/>
            </w:pPr>
            <w:r>
              <w:t>ReportingAreaType</w:t>
            </w:r>
          </w:p>
        </w:tc>
        <w:tc>
          <w:tcPr>
            <w:tcW w:w="425" w:type="dxa"/>
            <w:tcBorders>
              <w:top w:val="single" w:sz="4" w:space="0" w:color="auto"/>
              <w:left w:val="single" w:sz="4" w:space="0" w:color="auto"/>
              <w:bottom w:val="single" w:sz="4" w:space="0" w:color="auto"/>
              <w:right w:val="single" w:sz="4" w:space="0" w:color="auto"/>
            </w:tcBorders>
          </w:tcPr>
          <w:p w14:paraId="26A32D67"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D119837"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70960FB" w14:textId="77777777" w:rsidR="00EB7848" w:rsidRDefault="00EB7848" w:rsidP="00183DF2">
            <w:pPr>
              <w:pStyle w:val="TAL"/>
              <w:rPr>
                <w:rFonts w:cs="Arial"/>
                <w:szCs w:val="18"/>
              </w:rPr>
            </w:pPr>
            <w:r>
              <w:rPr>
                <w:rFonts w:cs="Arial"/>
                <w:szCs w:val="18"/>
              </w:rPr>
              <w:t>Type of reporting area.</w:t>
            </w:r>
          </w:p>
        </w:tc>
      </w:tr>
      <w:tr w:rsidR="00EB7848" w:rsidRPr="00FD48E5" w14:paraId="2F5AB73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BCFBB9" w14:textId="77777777" w:rsidR="00EB7848" w:rsidRDefault="00EB7848" w:rsidP="00183DF2">
            <w:pPr>
              <w:pStyle w:val="TAL"/>
            </w:pPr>
            <w:r>
              <w:t>tai</w:t>
            </w:r>
          </w:p>
        </w:tc>
        <w:tc>
          <w:tcPr>
            <w:tcW w:w="2977" w:type="dxa"/>
            <w:tcBorders>
              <w:top w:val="single" w:sz="4" w:space="0" w:color="auto"/>
              <w:left w:val="single" w:sz="4" w:space="0" w:color="auto"/>
              <w:bottom w:val="single" w:sz="4" w:space="0" w:color="auto"/>
              <w:right w:val="single" w:sz="4" w:space="0" w:color="auto"/>
            </w:tcBorders>
          </w:tcPr>
          <w:p w14:paraId="55119922" w14:textId="77777777" w:rsidR="00EB7848" w:rsidRDefault="00EB7848" w:rsidP="00183DF2">
            <w:pPr>
              <w:pStyle w:val="TAL"/>
            </w:pPr>
            <w:r>
              <w:t>Tai</w:t>
            </w:r>
          </w:p>
        </w:tc>
        <w:tc>
          <w:tcPr>
            <w:tcW w:w="425" w:type="dxa"/>
            <w:tcBorders>
              <w:top w:val="single" w:sz="4" w:space="0" w:color="auto"/>
              <w:left w:val="single" w:sz="4" w:space="0" w:color="auto"/>
              <w:bottom w:val="single" w:sz="4" w:space="0" w:color="auto"/>
              <w:right w:val="single" w:sz="4" w:space="0" w:color="auto"/>
            </w:tcBorders>
          </w:tcPr>
          <w:p w14:paraId="1F2C9EA5"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0DCEEBFF"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640571F" w14:textId="77777777" w:rsidR="00EB7848" w:rsidRDefault="00EB7848" w:rsidP="00183DF2">
            <w:pPr>
              <w:pStyle w:val="TAL"/>
              <w:rPr>
                <w:rFonts w:cs="Arial"/>
                <w:szCs w:val="18"/>
              </w:rPr>
            </w:pPr>
            <w:r>
              <w:rPr>
                <w:rFonts w:cs="Arial"/>
                <w:szCs w:val="18"/>
              </w:rPr>
              <w:t>TAI for EPS or 5GS.</w:t>
            </w:r>
          </w:p>
          <w:p w14:paraId="7D5B3705" w14:textId="77777777" w:rsidR="00EB7848" w:rsidRDefault="00EB7848" w:rsidP="00183DF2">
            <w:pPr>
              <w:pStyle w:val="TAL"/>
              <w:rPr>
                <w:rFonts w:cs="Arial"/>
                <w:szCs w:val="18"/>
              </w:rPr>
            </w:pPr>
            <w:r>
              <w:rPr>
                <w:rFonts w:cs="Arial"/>
                <w:szCs w:val="18"/>
              </w:rPr>
              <w:t>This IE shall be present if the reporting area type is EPS TAI or 5GS TAI.</w:t>
            </w:r>
          </w:p>
        </w:tc>
      </w:tr>
      <w:tr w:rsidR="00EB7848" w:rsidRPr="00FD48E5" w14:paraId="17789CB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632E715" w14:textId="77777777" w:rsidR="00EB7848" w:rsidRDefault="00EB7848" w:rsidP="00183DF2">
            <w:pPr>
              <w:pStyle w:val="TAL"/>
            </w:pPr>
            <w:r>
              <w:t>ecgi</w:t>
            </w:r>
          </w:p>
        </w:tc>
        <w:tc>
          <w:tcPr>
            <w:tcW w:w="2977" w:type="dxa"/>
            <w:tcBorders>
              <w:top w:val="single" w:sz="4" w:space="0" w:color="auto"/>
              <w:left w:val="single" w:sz="4" w:space="0" w:color="auto"/>
              <w:bottom w:val="single" w:sz="4" w:space="0" w:color="auto"/>
              <w:right w:val="single" w:sz="4" w:space="0" w:color="auto"/>
            </w:tcBorders>
          </w:tcPr>
          <w:p w14:paraId="29D7FC61" w14:textId="77777777" w:rsidR="00EB7848" w:rsidRDefault="00EB7848" w:rsidP="00183DF2">
            <w:pPr>
              <w:pStyle w:val="TAL"/>
            </w:pPr>
            <w:r>
              <w:t>Ecgi</w:t>
            </w:r>
          </w:p>
        </w:tc>
        <w:tc>
          <w:tcPr>
            <w:tcW w:w="425" w:type="dxa"/>
            <w:tcBorders>
              <w:top w:val="single" w:sz="4" w:space="0" w:color="auto"/>
              <w:left w:val="single" w:sz="4" w:space="0" w:color="auto"/>
              <w:bottom w:val="single" w:sz="4" w:space="0" w:color="auto"/>
              <w:right w:val="single" w:sz="4" w:space="0" w:color="auto"/>
            </w:tcBorders>
          </w:tcPr>
          <w:p w14:paraId="5DF9D05B"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53BB18F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BB97068" w14:textId="77777777" w:rsidR="00EB7848" w:rsidRDefault="00EB7848" w:rsidP="00183DF2">
            <w:pPr>
              <w:pStyle w:val="TAL"/>
              <w:rPr>
                <w:rFonts w:cs="Arial"/>
                <w:szCs w:val="18"/>
              </w:rPr>
            </w:pPr>
            <w:r>
              <w:rPr>
                <w:rFonts w:cs="Arial"/>
                <w:szCs w:val="18"/>
              </w:rPr>
              <w:t>ECGI.</w:t>
            </w:r>
          </w:p>
          <w:p w14:paraId="241A13DC" w14:textId="77777777" w:rsidR="00EB7848" w:rsidRDefault="00EB7848" w:rsidP="00183DF2">
            <w:pPr>
              <w:pStyle w:val="TAL"/>
              <w:rPr>
                <w:rFonts w:cs="Arial"/>
                <w:szCs w:val="18"/>
              </w:rPr>
            </w:pPr>
            <w:r>
              <w:rPr>
                <w:rFonts w:cs="Arial"/>
                <w:szCs w:val="18"/>
              </w:rPr>
              <w:t>This IE shall be present if the reporting area type is ECGI.</w:t>
            </w:r>
          </w:p>
        </w:tc>
      </w:tr>
      <w:tr w:rsidR="00EB7848" w:rsidRPr="00FD48E5" w14:paraId="0213415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921D2E2" w14:textId="77777777" w:rsidR="00EB7848" w:rsidRDefault="00EB7848" w:rsidP="00183DF2">
            <w:pPr>
              <w:pStyle w:val="TAL"/>
            </w:pPr>
            <w:r>
              <w:t>ncgi</w:t>
            </w:r>
          </w:p>
        </w:tc>
        <w:tc>
          <w:tcPr>
            <w:tcW w:w="2977" w:type="dxa"/>
            <w:tcBorders>
              <w:top w:val="single" w:sz="4" w:space="0" w:color="auto"/>
              <w:left w:val="single" w:sz="4" w:space="0" w:color="auto"/>
              <w:bottom w:val="single" w:sz="4" w:space="0" w:color="auto"/>
              <w:right w:val="single" w:sz="4" w:space="0" w:color="auto"/>
            </w:tcBorders>
          </w:tcPr>
          <w:p w14:paraId="71A3E1DE" w14:textId="77777777" w:rsidR="00EB7848" w:rsidRDefault="00EB7848" w:rsidP="00183DF2">
            <w:pPr>
              <w:pStyle w:val="TAL"/>
            </w:pPr>
            <w:r>
              <w:t>Ncgi</w:t>
            </w:r>
          </w:p>
        </w:tc>
        <w:tc>
          <w:tcPr>
            <w:tcW w:w="425" w:type="dxa"/>
            <w:tcBorders>
              <w:top w:val="single" w:sz="4" w:space="0" w:color="auto"/>
              <w:left w:val="single" w:sz="4" w:space="0" w:color="auto"/>
              <w:bottom w:val="single" w:sz="4" w:space="0" w:color="auto"/>
              <w:right w:val="single" w:sz="4" w:space="0" w:color="auto"/>
            </w:tcBorders>
          </w:tcPr>
          <w:p w14:paraId="371D0393"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6F1EF70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1F83645" w14:textId="77777777" w:rsidR="00EB7848" w:rsidRDefault="00EB7848" w:rsidP="00183DF2">
            <w:pPr>
              <w:pStyle w:val="TAL"/>
              <w:rPr>
                <w:rFonts w:cs="Arial"/>
                <w:szCs w:val="18"/>
              </w:rPr>
            </w:pPr>
            <w:r>
              <w:rPr>
                <w:rFonts w:cs="Arial"/>
                <w:szCs w:val="18"/>
              </w:rPr>
              <w:t>NCGI.</w:t>
            </w:r>
          </w:p>
          <w:p w14:paraId="7A469D73" w14:textId="77777777" w:rsidR="00EB7848" w:rsidRDefault="00EB7848" w:rsidP="00183DF2">
            <w:pPr>
              <w:pStyle w:val="TAL"/>
              <w:rPr>
                <w:rFonts w:cs="Arial"/>
                <w:szCs w:val="18"/>
              </w:rPr>
            </w:pPr>
            <w:r>
              <w:rPr>
                <w:rFonts w:cs="Arial"/>
                <w:szCs w:val="18"/>
              </w:rPr>
              <w:t>This IE shall be present if the reporting area type is NCGI.</w:t>
            </w:r>
          </w:p>
        </w:tc>
      </w:tr>
      <w:tr w:rsidR="00EB7848" w:rsidRPr="00FD48E5" w14:paraId="73B3800C"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7BD4958" w14:textId="77777777" w:rsidR="00EB7848" w:rsidRDefault="00EB7848" w:rsidP="00183DF2">
            <w:pPr>
              <w:pStyle w:val="TAN"/>
            </w:pPr>
            <w:r>
              <w:t>NOTE:</w:t>
            </w:r>
            <w:r>
              <w:tab/>
              <w:t>One of tai, ecgi or ncgi shall be included.</w:t>
            </w:r>
          </w:p>
        </w:tc>
      </w:tr>
    </w:tbl>
    <w:p w14:paraId="48443D5A" w14:textId="77777777" w:rsidR="00EB7848" w:rsidRDefault="00EB7848" w:rsidP="00EB7848"/>
    <w:p w14:paraId="7CF27C3C" w14:textId="77777777" w:rsidR="00EB7848" w:rsidRDefault="00EB7848" w:rsidP="00B32564">
      <w:pPr>
        <w:pStyle w:val="Heading5"/>
      </w:pPr>
      <w:bookmarkStart w:id="2282" w:name="_Toc20150408"/>
      <w:bookmarkStart w:id="2283" w:name="_Toc25168655"/>
      <w:bookmarkStart w:id="2284" w:name="_Toc27593074"/>
      <w:bookmarkStart w:id="2285" w:name="_Toc34147945"/>
      <w:bookmarkStart w:id="2286" w:name="_Toc36463329"/>
      <w:bookmarkStart w:id="2287" w:name="_Toc43215169"/>
      <w:bookmarkStart w:id="2288" w:name="_Toc45032417"/>
      <w:bookmarkStart w:id="2289" w:name="_Toc49849906"/>
      <w:bookmarkStart w:id="2290" w:name="_Toc51873420"/>
      <w:bookmarkStart w:id="2291" w:name="_Toc56517548"/>
      <w:bookmarkStart w:id="2292" w:name="_Toc58594449"/>
      <w:bookmarkStart w:id="2293" w:name="_Toc67685959"/>
      <w:bookmarkStart w:id="2294" w:name="_Toc74993780"/>
      <w:bookmarkStart w:id="2295" w:name="_Toc82716368"/>
      <w:bookmarkStart w:id="2296" w:name="_Toc88818655"/>
      <w:bookmarkStart w:id="2297" w:name="_Toc90650577"/>
      <w:bookmarkStart w:id="2298" w:name="_Toc98506247"/>
      <w:bookmarkStart w:id="2299" w:name="_Toc106639532"/>
      <w:bookmarkStart w:id="2300" w:name="_Toc114779042"/>
      <w:bookmarkStart w:id="2301" w:name="_Toc122096959"/>
      <w:bookmarkStart w:id="2302" w:name="_Toc130844180"/>
      <w:bookmarkStart w:id="2303" w:name="_Toc138411886"/>
      <w:bookmarkStart w:id="2304" w:name="_Toc145956073"/>
      <w:bookmarkStart w:id="2305" w:name="_Toc153887508"/>
      <w:r>
        <w:lastRenderedPageBreak/>
        <w:t>6.1.6.2.27</w:t>
      </w:r>
      <w:r>
        <w:tab/>
        <w:t>Type: MotionEventInfo</w:t>
      </w:r>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7D950221" w14:textId="77777777" w:rsidR="00EB7848" w:rsidRDefault="00EB7848" w:rsidP="00EB7848">
      <w:pPr>
        <w:pStyle w:val="TH"/>
      </w:pPr>
      <w:r>
        <w:rPr>
          <w:noProof/>
        </w:rPr>
        <w:t>Table </w:t>
      </w:r>
      <w:r>
        <w:t xml:space="preserve">6.1.6.2.27-1: </w:t>
      </w:r>
      <w:r>
        <w:rPr>
          <w:noProof/>
        </w:rPr>
        <w:t>Definition of type MotionEventInfo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56E6F1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87FA166"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35FB82C"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293BF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AEE2D41"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3E4AC4D8" w14:textId="77777777" w:rsidR="00EB7848" w:rsidRDefault="00EB7848" w:rsidP="00183DF2">
            <w:pPr>
              <w:pStyle w:val="TAH"/>
              <w:rPr>
                <w:rFonts w:cs="Arial"/>
                <w:szCs w:val="18"/>
              </w:rPr>
            </w:pPr>
            <w:r>
              <w:rPr>
                <w:rFonts w:cs="Arial"/>
                <w:szCs w:val="18"/>
              </w:rPr>
              <w:t>Description</w:t>
            </w:r>
          </w:p>
        </w:tc>
      </w:tr>
      <w:tr w:rsidR="00EB7848" w:rsidRPr="00FD48E5" w14:paraId="3EA691A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A83F97" w14:textId="77777777" w:rsidR="00EB7848" w:rsidRDefault="00EB7848" w:rsidP="00183DF2">
            <w:pPr>
              <w:pStyle w:val="TAL"/>
            </w:pPr>
            <w:r>
              <w:t>linearDistance</w:t>
            </w:r>
          </w:p>
        </w:tc>
        <w:tc>
          <w:tcPr>
            <w:tcW w:w="2977" w:type="dxa"/>
            <w:tcBorders>
              <w:top w:val="single" w:sz="4" w:space="0" w:color="auto"/>
              <w:left w:val="single" w:sz="4" w:space="0" w:color="auto"/>
              <w:bottom w:val="single" w:sz="4" w:space="0" w:color="auto"/>
              <w:right w:val="single" w:sz="4" w:space="0" w:color="auto"/>
            </w:tcBorders>
          </w:tcPr>
          <w:p w14:paraId="399C37DB" w14:textId="77777777" w:rsidR="00EB7848" w:rsidRDefault="00EB7848" w:rsidP="00183DF2">
            <w:pPr>
              <w:pStyle w:val="TAL"/>
            </w:pPr>
            <w:r>
              <w:t>LinearDistance</w:t>
            </w:r>
          </w:p>
        </w:tc>
        <w:tc>
          <w:tcPr>
            <w:tcW w:w="425" w:type="dxa"/>
            <w:tcBorders>
              <w:top w:val="single" w:sz="4" w:space="0" w:color="auto"/>
              <w:left w:val="single" w:sz="4" w:space="0" w:color="auto"/>
              <w:bottom w:val="single" w:sz="4" w:space="0" w:color="auto"/>
              <w:right w:val="single" w:sz="4" w:space="0" w:color="auto"/>
            </w:tcBorders>
          </w:tcPr>
          <w:p w14:paraId="3917A8A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BADA4D8"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F99E9AE" w14:textId="77777777" w:rsidR="00EB7848" w:rsidRDefault="00EB7848" w:rsidP="00183DF2">
            <w:pPr>
              <w:pStyle w:val="TAL"/>
              <w:rPr>
                <w:rFonts w:cs="Arial"/>
                <w:szCs w:val="18"/>
              </w:rPr>
            </w:pPr>
            <w:r>
              <w:rPr>
                <w:rFonts w:cs="Arial"/>
                <w:szCs w:val="18"/>
              </w:rPr>
              <w:t>M</w:t>
            </w:r>
            <w:r w:rsidRPr="008955B4">
              <w:rPr>
                <w:rFonts w:cs="Arial"/>
                <w:szCs w:val="18"/>
              </w:rPr>
              <w:t>inimum linear (straight line) distance for motion event reports</w:t>
            </w:r>
            <w:r>
              <w:rPr>
                <w:rFonts w:cs="Arial"/>
                <w:szCs w:val="18"/>
              </w:rPr>
              <w:t>.</w:t>
            </w:r>
          </w:p>
        </w:tc>
      </w:tr>
      <w:tr w:rsidR="00EB7848" w:rsidRPr="00FD48E5" w14:paraId="761B1AB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72F6F0B" w14:textId="77777777" w:rsidR="00EB7848" w:rsidRDefault="00EB7848" w:rsidP="00183DF2">
            <w:pPr>
              <w:pStyle w:val="TAL"/>
            </w:pPr>
            <w:r>
              <w:t>occurrenceInfo</w:t>
            </w:r>
          </w:p>
        </w:tc>
        <w:tc>
          <w:tcPr>
            <w:tcW w:w="2977" w:type="dxa"/>
            <w:tcBorders>
              <w:top w:val="single" w:sz="4" w:space="0" w:color="auto"/>
              <w:left w:val="single" w:sz="4" w:space="0" w:color="auto"/>
              <w:bottom w:val="single" w:sz="4" w:space="0" w:color="auto"/>
              <w:right w:val="single" w:sz="4" w:space="0" w:color="auto"/>
            </w:tcBorders>
          </w:tcPr>
          <w:p w14:paraId="11C3C0A1" w14:textId="77777777" w:rsidR="00EB7848" w:rsidRDefault="00EB7848" w:rsidP="00183DF2">
            <w:pPr>
              <w:pStyle w:val="TAL"/>
            </w:pPr>
            <w:r>
              <w:t>OccurrenceInfo</w:t>
            </w:r>
          </w:p>
        </w:tc>
        <w:tc>
          <w:tcPr>
            <w:tcW w:w="425" w:type="dxa"/>
            <w:tcBorders>
              <w:top w:val="single" w:sz="4" w:space="0" w:color="auto"/>
              <w:left w:val="single" w:sz="4" w:space="0" w:color="auto"/>
              <w:bottom w:val="single" w:sz="4" w:space="0" w:color="auto"/>
              <w:right w:val="single" w:sz="4" w:space="0" w:color="auto"/>
            </w:tcBorders>
          </w:tcPr>
          <w:p w14:paraId="1DC1ACD8"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2A109178"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8A96882" w14:textId="77777777" w:rsidR="00EB7848" w:rsidRDefault="00EB7848" w:rsidP="00183DF2">
            <w:pPr>
              <w:pStyle w:val="TAL"/>
              <w:rPr>
                <w:rFonts w:cs="Arial"/>
                <w:szCs w:val="18"/>
              </w:rPr>
            </w:pPr>
            <w:r>
              <w:rPr>
                <w:rFonts w:cs="Arial"/>
                <w:szCs w:val="18"/>
              </w:rPr>
              <w:t>One time only report indication</w:t>
            </w:r>
          </w:p>
        </w:tc>
      </w:tr>
      <w:tr w:rsidR="00EB7848" w:rsidRPr="00FD48E5" w14:paraId="5B22212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DDCADC" w14:textId="77777777" w:rsidR="00EB7848" w:rsidRDefault="00EB7848" w:rsidP="00183DF2">
            <w:pPr>
              <w:pStyle w:val="TAL"/>
            </w:pPr>
            <w:r>
              <w:t>minimumInterval</w:t>
            </w:r>
          </w:p>
        </w:tc>
        <w:tc>
          <w:tcPr>
            <w:tcW w:w="2977" w:type="dxa"/>
            <w:tcBorders>
              <w:top w:val="single" w:sz="4" w:space="0" w:color="auto"/>
              <w:left w:val="single" w:sz="4" w:space="0" w:color="auto"/>
              <w:bottom w:val="single" w:sz="4" w:space="0" w:color="auto"/>
              <w:right w:val="single" w:sz="4" w:space="0" w:color="auto"/>
            </w:tcBorders>
          </w:tcPr>
          <w:p w14:paraId="3FBC19B0" w14:textId="77777777" w:rsidR="00EB7848" w:rsidRDefault="00EB7848" w:rsidP="00183DF2">
            <w:pPr>
              <w:pStyle w:val="TAL"/>
            </w:pPr>
            <w:r>
              <w:t>MinimumInterval</w:t>
            </w:r>
          </w:p>
        </w:tc>
        <w:tc>
          <w:tcPr>
            <w:tcW w:w="425" w:type="dxa"/>
            <w:tcBorders>
              <w:top w:val="single" w:sz="4" w:space="0" w:color="auto"/>
              <w:left w:val="single" w:sz="4" w:space="0" w:color="auto"/>
              <w:bottom w:val="single" w:sz="4" w:space="0" w:color="auto"/>
              <w:right w:val="single" w:sz="4" w:space="0" w:color="auto"/>
            </w:tcBorders>
          </w:tcPr>
          <w:p w14:paraId="2E323E85"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58953607"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6F468FD8" w14:textId="77777777" w:rsidR="00EB7848" w:rsidRDefault="00EB7848" w:rsidP="00183DF2">
            <w:pPr>
              <w:pStyle w:val="TAL"/>
              <w:rPr>
                <w:rFonts w:cs="Arial"/>
                <w:szCs w:val="18"/>
              </w:rPr>
            </w:pPr>
            <w:r>
              <w:rPr>
                <w:rFonts w:cs="Arial"/>
                <w:szCs w:val="18"/>
              </w:rPr>
              <w:t>Minimum interval between event reports.</w:t>
            </w:r>
          </w:p>
          <w:p w14:paraId="0109417E"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2C6806E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75F3069" w14:textId="77777777" w:rsidR="00EB7848" w:rsidRDefault="00EB7848" w:rsidP="00183DF2">
            <w:pPr>
              <w:pStyle w:val="TAL"/>
            </w:pPr>
            <w:r>
              <w:t>maximumInterval</w:t>
            </w:r>
          </w:p>
        </w:tc>
        <w:tc>
          <w:tcPr>
            <w:tcW w:w="2977" w:type="dxa"/>
            <w:tcBorders>
              <w:top w:val="single" w:sz="4" w:space="0" w:color="auto"/>
              <w:left w:val="single" w:sz="4" w:space="0" w:color="auto"/>
              <w:bottom w:val="single" w:sz="4" w:space="0" w:color="auto"/>
              <w:right w:val="single" w:sz="4" w:space="0" w:color="auto"/>
            </w:tcBorders>
          </w:tcPr>
          <w:p w14:paraId="29D0FD85" w14:textId="77777777" w:rsidR="00EB7848" w:rsidRDefault="00EB7848" w:rsidP="00183DF2">
            <w:pPr>
              <w:pStyle w:val="TAL"/>
            </w:pPr>
            <w:r>
              <w:t>MaximumInterval</w:t>
            </w:r>
          </w:p>
        </w:tc>
        <w:tc>
          <w:tcPr>
            <w:tcW w:w="425" w:type="dxa"/>
            <w:tcBorders>
              <w:top w:val="single" w:sz="4" w:space="0" w:color="auto"/>
              <w:left w:val="single" w:sz="4" w:space="0" w:color="auto"/>
              <w:bottom w:val="single" w:sz="4" w:space="0" w:color="auto"/>
              <w:right w:val="single" w:sz="4" w:space="0" w:color="auto"/>
            </w:tcBorders>
          </w:tcPr>
          <w:p w14:paraId="519A94D5"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324C8E17"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DF3D29C" w14:textId="77777777" w:rsidR="00EB7848" w:rsidRDefault="00EB7848" w:rsidP="00183DF2">
            <w:pPr>
              <w:pStyle w:val="TAL"/>
              <w:rPr>
                <w:rFonts w:cs="Arial"/>
                <w:szCs w:val="18"/>
              </w:rPr>
            </w:pPr>
            <w:r>
              <w:rPr>
                <w:rFonts w:cs="Arial"/>
                <w:szCs w:val="18"/>
              </w:rPr>
              <w:t>Maximum interval between event reports.</w:t>
            </w:r>
          </w:p>
          <w:p w14:paraId="4DE384BC"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12EB0BE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DDC8C67" w14:textId="77777777" w:rsidR="00EB7848" w:rsidRDefault="00EB7848" w:rsidP="00183DF2">
            <w:pPr>
              <w:pStyle w:val="TAL"/>
            </w:pPr>
            <w:r>
              <w:t>samplingInterval</w:t>
            </w:r>
          </w:p>
        </w:tc>
        <w:tc>
          <w:tcPr>
            <w:tcW w:w="2977" w:type="dxa"/>
            <w:tcBorders>
              <w:top w:val="single" w:sz="4" w:space="0" w:color="auto"/>
              <w:left w:val="single" w:sz="4" w:space="0" w:color="auto"/>
              <w:bottom w:val="single" w:sz="4" w:space="0" w:color="auto"/>
              <w:right w:val="single" w:sz="4" w:space="0" w:color="auto"/>
            </w:tcBorders>
          </w:tcPr>
          <w:p w14:paraId="01031AC5" w14:textId="77777777" w:rsidR="00EB7848" w:rsidRDefault="00EB7848" w:rsidP="00183DF2">
            <w:pPr>
              <w:pStyle w:val="TAL"/>
            </w:pPr>
            <w:r>
              <w:t>SamplingInterval</w:t>
            </w:r>
          </w:p>
        </w:tc>
        <w:tc>
          <w:tcPr>
            <w:tcW w:w="425" w:type="dxa"/>
            <w:tcBorders>
              <w:top w:val="single" w:sz="4" w:space="0" w:color="auto"/>
              <w:left w:val="single" w:sz="4" w:space="0" w:color="auto"/>
              <w:bottom w:val="single" w:sz="4" w:space="0" w:color="auto"/>
              <w:right w:val="single" w:sz="4" w:space="0" w:color="auto"/>
            </w:tcBorders>
          </w:tcPr>
          <w:p w14:paraId="6F26B8C0"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3B8A9F01"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002B51D" w14:textId="77777777" w:rsidR="00EB7848" w:rsidRDefault="00EB7848" w:rsidP="00183DF2">
            <w:pPr>
              <w:pStyle w:val="TAL"/>
              <w:rPr>
                <w:rFonts w:cs="Arial"/>
                <w:szCs w:val="18"/>
              </w:rPr>
            </w:pPr>
            <w:r>
              <w:rPr>
                <w:rFonts w:cs="Arial"/>
                <w:szCs w:val="18"/>
              </w:rPr>
              <w:t>M</w:t>
            </w:r>
            <w:r w:rsidRPr="002F2EC5">
              <w:rPr>
                <w:rFonts w:cs="Arial"/>
                <w:szCs w:val="18"/>
              </w:rPr>
              <w:t xml:space="preserve">aximum time interval between consecutive evaluations by a UE of </w:t>
            </w:r>
            <w:r>
              <w:rPr>
                <w:rFonts w:cs="Arial"/>
                <w:szCs w:val="18"/>
              </w:rPr>
              <w:t xml:space="preserve">a trigger </w:t>
            </w:r>
            <w:r w:rsidRPr="002F2EC5">
              <w:rPr>
                <w:rFonts w:cs="Arial"/>
                <w:szCs w:val="18"/>
              </w:rPr>
              <w:t>event</w:t>
            </w:r>
            <w:r>
              <w:rPr>
                <w:rFonts w:cs="Arial"/>
                <w:szCs w:val="18"/>
              </w:rPr>
              <w:t>.</w:t>
            </w:r>
          </w:p>
        </w:tc>
      </w:tr>
      <w:tr w:rsidR="00EB7848" w:rsidRPr="00FD48E5" w14:paraId="012AA90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E337141" w14:textId="77777777" w:rsidR="00EB7848" w:rsidRDefault="00EB7848" w:rsidP="00183DF2">
            <w:pPr>
              <w:pStyle w:val="TAL"/>
            </w:pPr>
            <w:r>
              <w:t>reportingDuration</w:t>
            </w:r>
          </w:p>
        </w:tc>
        <w:tc>
          <w:tcPr>
            <w:tcW w:w="2977" w:type="dxa"/>
            <w:tcBorders>
              <w:top w:val="single" w:sz="4" w:space="0" w:color="auto"/>
              <w:left w:val="single" w:sz="4" w:space="0" w:color="auto"/>
              <w:bottom w:val="single" w:sz="4" w:space="0" w:color="auto"/>
              <w:right w:val="single" w:sz="4" w:space="0" w:color="auto"/>
            </w:tcBorders>
          </w:tcPr>
          <w:p w14:paraId="768CC57E" w14:textId="77777777" w:rsidR="00EB7848" w:rsidRDefault="00EB7848" w:rsidP="00183DF2">
            <w:pPr>
              <w:pStyle w:val="TAL"/>
            </w:pPr>
            <w:r>
              <w:t>ReportingDuration</w:t>
            </w:r>
          </w:p>
        </w:tc>
        <w:tc>
          <w:tcPr>
            <w:tcW w:w="425" w:type="dxa"/>
            <w:tcBorders>
              <w:top w:val="single" w:sz="4" w:space="0" w:color="auto"/>
              <w:left w:val="single" w:sz="4" w:space="0" w:color="auto"/>
              <w:bottom w:val="single" w:sz="4" w:space="0" w:color="auto"/>
              <w:right w:val="single" w:sz="4" w:space="0" w:color="auto"/>
            </w:tcBorders>
          </w:tcPr>
          <w:p w14:paraId="11816EC8"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2D83B9D0"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17C1B28" w14:textId="77777777" w:rsidR="00EB7848" w:rsidRDefault="00EB7848" w:rsidP="00183DF2">
            <w:pPr>
              <w:pStyle w:val="TAL"/>
              <w:rPr>
                <w:rFonts w:cs="Arial"/>
                <w:szCs w:val="18"/>
              </w:rPr>
            </w:pPr>
            <w:r>
              <w:rPr>
                <w:rFonts w:cs="Arial"/>
                <w:szCs w:val="18"/>
              </w:rPr>
              <w:t>M</w:t>
            </w:r>
            <w:r w:rsidRPr="002F2EC5">
              <w:rPr>
                <w:rFonts w:cs="Arial"/>
                <w:szCs w:val="18"/>
              </w:rPr>
              <w:t>aximum duration of event reporting</w:t>
            </w:r>
            <w:r>
              <w:rPr>
                <w:rFonts w:cs="Arial"/>
                <w:szCs w:val="18"/>
              </w:rPr>
              <w:t>.</w:t>
            </w:r>
          </w:p>
        </w:tc>
      </w:tr>
      <w:tr w:rsidR="00EB7848" w:rsidRPr="00FD48E5" w14:paraId="14006CD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CA2F656" w14:textId="77777777" w:rsidR="00EB7848" w:rsidRDefault="00EB7848" w:rsidP="00183DF2">
            <w:pPr>
              <w:pStyle w:val="TAL"/>
            </w:pPr>
            <w:r>
              <w:t>reportingLocationReq</w:t>
            </w:r>
          </w:p>
        </w:tc>
        <w:tc>
          <w:tcPr>
            <w:tcW w:w="2977" w:type="dxa"/>
            <w:tcBorders>
              <w:top w:val="single" w:sz="4" w:space="0" w:color="auto"/>
              <w:left w:val="single" w:sz="4" w:space="0" w:color="auto"/>
              <w:bottom w:val="single" w:sz="4" w:space="0" w:color="auto"/>
              <w:right w:val="single" w:sz="4" w:space="0" w:color="auto"/>
            </w:tcBorders>
          </w:tcPr>
          <w:p w14:paraId="72D1330F" w14:textId="77777777" w:rsidR="00EB7848" w:rsidRDefault="00EB7848" w:rsidP="00183DF2">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EA0A861"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54687AA9"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18CC0DA" w14:textId="77777777" w:rsidR="003E47C8" w:rsidRDefault="00EB7848" w:rsidP="003E47C8">
            <w:pPr>
              <w:pStyle w:val="TAL"/>
              <w:rPr>
                <w:rFonts w:cs="Arial"/>
                <w:szCs w:val="18"/>
                <w:lang w:eastAsia="zh-CN"/>
              </w:rPr>
            </w:pPr>
            <w:r w:rsidRPr="003B2883">
              <w:rPr>
                <w:rFonts w:cs="Arial"/>
                <w:szCs w:val="18"/>
                <w:lang w:eastAsia="zh-CN"/>
              </w:rPr>
              <w:t xml:space="preserve">This IE shall be present and set to true if </w:t>
            </w:r>
            <w:r>
              <w:rPr>
                <w:rFonts w:cs="Arial"/>
                <w:szCs w:val="18"/>
                <w:lang w:eastAsia="zh-CN"/>
              </w:rPr>
              <w:t>a location estimate is required for each event report.</w:t>
            </w:r>
          </w:p>
          <w:p w14:paraId="7FCF3260" w14:textId="77777777" w:rsidR="003E47C8" w:rsidRDefault="003E47C8" w:rsidP="003E47C8">
            <w:pPr>
              <w:pStyle w:val="TAL"/>
              <w:rPr>
                <w:rFonts w:cs="Arial"/>
                <w:szCs w:val="18"/>
                <w:lang w:eastAsia="zh-CN"/>
              </w:rPr>
            </w:pPr>
          </w:p>
          <w:p w14:paraId="4ACC7C25" w14:textId="77777777" w:rsidR="003E47C8" w:rsidRDefault="003E47C8" w:rsidP="003E47C8">
            <w:pPr>
              <w:pStyle w:val="TAL"/>
              <w:rPr>
                <w:rFonts w:cs="Arial"/>
                <w:szCs w:val="18"/>
              </w:rPr>
            </w:pPr>
            <w:r>
              <w:rPr>
                <w:rFonts w:cs="Arial"/>
                <w:szCs w:val="18"/>
              </w:rPr>
              <w:t>When present, it shall be set as follows:</w:t>
            </w:r>
          </w:p>
          <w:p w14:paraId="0BBD6AAF" w14:textId="77777777" w:rsidR="006466B7" w:rsidRDefault="003E47C8" w:rsidP="006466B7">
            <w:pPr>
              <w:pStyle w:val="B1"/>
              <w:rPr>
                <w:rFonts w:ascii="Arial" w:hAnsi="Arial"/>
                <w:sz w:val="18"/>
                <w:lang w:eastAsia="zh-CN"/>
              </w:rPr>
            </w:pPr>
            <w:r w:rsidRPr="00AC60A1">
              <w:rPr>
                <w:rFonts w:ascii="Arial" w:hAnsi="Arial"/>
                <w:sz w:val="18"/>
                <w:lang w:eastAsia="zh-CN"/>
              </w:rPr>
              <w:t xml:space="preserve">- true: </w:t>
            </w:r>
            <w:r>
              <w:rPr>
                <w:rFonts w:ascii="Arial" w:hAnsi="Arial"/>
                <w:sz w:val="18"/>
                <w:lang w:eastAsia="zh-CN"/>
              </w:rPr>
              <w:t>location report is required.</w:t>
            </w:r>
          </w:p>
          <w:p w14:paraId="4736950A" w14:textId="496D936C" w:rsidR="00EB7848" w:rsidRDefault="003E47C8" w:rsidP="00FC675C">
            <w:pPr>
              <w:pStyle w:val="B1"/>
              <w:rPr>
                <w:rFonts w:cs="Arial"/>
                <w:szCs w:val="18"/>
              </w:rPr>
            </w:pPr>
            <w:r w:rsidRPr="00AC60A1">
              <w:rPr>
                <w:rFonts w:ascii="Arial" w:hAnsi="Arial"/>
                <w:sz w:val="18"/>
                <w:lang w:eastAsia="zh-CN"/>
              </w:rPr>
              <w:t xml:space="preserve">- </w:t>
            </w:r>
            <w:r>
              <w:rPr>
                <w:rFonts w:ascii="Arial" w:hAnsi="Arial"/>
                <w:sz w:val="18"/>
                <w:lang w:eastAsia="zh-CN"/>
              </w:rPr>
              <w:t>false</w:t>
            </w:r>
            <w:r w:rsidRPr="00AC60A1">
              <w:rPr>
                <w:rFonts w:ascii="Arial" w:hAnsi="Arial"/>
                <w:sz w:val="18"/>
                <w:lang w:eastAsia="zh-CN"/>
              </w:rPr>
              <w:t xml:space="preserve">: </w:t>
            </w:r>
            <w:r>
              <w:rPr>
                <w:rFonts w:ascii="Arial" w:hAnsi="Arial"/>
                <w:sz w:val="18"/>
                <w:lang w:eastAsia="zh-CN"/>
              </w:rPr>
              <w:t>location report is not required.</w:t>
            </w:r>
          </w:p>
        </w:tc>
      </w:tr>
    </w:tbl>
    <w:p w14:paraId="6F5C1D2A" w14:textId="77777777" w:rsidR="00EB7848" w:rsidRDefault="00EB7848" w:rsidP="00EB7848"/>
    <w:p w14:paraId="3BD7C2C7" w14:textId="4AF63AB0" w:rsidR="00EB7848" w:rsidRPr="003B2883" w:rsidRDefault="00EB7848" w:rsidP="00B32564">
      <w:pPr>
        <w:pStyle w:val="Heading5"/>
      </w:pPr>
      <w:bookmarkStart w:id="2306" w:name="_Toc20150409"/>
      <w:bookmarkStart w:id="2307" w:name="_Toc25168656"/>
      <w:bookmarkStart w:id="2308" w:name="_Toc27593075"/>
      <w:bookmarkStart w:id="2309" w:name="_Toc34147946"/>
      <w:bookmarkStart w:id="2310" w:name="_Toc36463330"/>
      <w:bookmarkStart w:id="2311" w:name="_Toc43215170"/>
      <w:bookmarkStart w:id="2312" w:name="_Toc45032418"/>
      <w:bookmarkStart w:id="2313" w:name="_Toc49849907"/>
      <w:bookmarkStart w:id="2314" w:name="_Toc51873421"/>
      <w:bookmarkStart w:id="2315" w:name="_Toc56517549"/>
      <w:bookmarkStart w:id="2316" w:name="_Toc58594450"/>
      <w:bookmarkStart w:id="2317" w:name="_Toc67685960"/>
      <w:bookmarkStart w:id="2318" w:name="_Toc74993781"/>
      <w:bookmarkStart w:id="2319" w:name="_Toc82716369"/>
      <w:bookmarkStart w:id="2320" w:name="_Toc88818656"/>
      <w:bookmarkStart w:id="2321" w:name="_Toc90650578"/>
      <w:bookmarkStart w:id="2322" w:name="_Toc98506248"/>
      <w:bookmarkStart w:id="2323" w:name="_Toc106639533"/>
      <w:bookmarkStart w:id="2324" w:name="_Toc114779043"/>
      <w:bookmarkStart w:id="2325" w:name="_Toc122096960"/>
      <w:bookmarkStart w:id="2326" w:name="_Toc130844181"/>
      <w:bookmarkStart w:id="2327" w:name="_Toc138411887"/>
      <w:bookmarkStart w:id="2328" w:name="_Toc145956074"/>
      <w:bookmarkStart w:id="2329" w:name="_Toc153887509"/>
      <w:r>
        <w:t>6.1.6.2.28</w:t>
      </w:r>
      <w:r w:rsidRPr="003B2883">
        <w:tab/>
      </w:r>
      <w:r w:rsidR="001E7C73">
        <w:t>Void</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p>
    <w:p w14:paraId="1837DBD2" w14:textId="77777777" w:rsidR="00EB7848" w:rsidRDefault="00EB7848" w:rsidP="00EB7848"/>
    <w:p w14:paraId="31F8BA9E" w14:textId="77777777" w:rsidR="00EB7848" w:rsidRDefault="00EB7848" w:rsidP="00B32564">
      <w:pPr>
        <w:pStyle w:val="Heading5"/>
      </w:pPr>
      <w:bookmarkStart w:id="2330" w:name="_Toc20150410"/>
      <w:bookmarkStart w:id="2331" w:name="_Toc25168657"/>
      <w:bookmarkStart w:id="2332" w:name="_Toc27593076"/>
      <w:bookmarkStart w:id="2333" w:name="_Toc34147947"/>
      <w:bookmarkStart w:id="2334" w:name="_Toc36463331"/>
      <w:bookmarkStart w:id="2335" w:name="_Toc43215171"/>
      <w:bookmarkStart w:id="2336" w:name="_Toc45032419"/>
      <w:bookmarkStart w:id="2337" w:name="_Toc49849908"/>
      <w:bookmarkStart w:id="2338" w:name="_Toc51873422"/>
      <w:bookmarkStart w:id="2339" w:name="_Toc56517550"/>
      <w:bookmarkStart w:id="2340" w:name="_Toc58594451"/>
      <w:bookmarkStart w:id="2341" w:name="_Toc67685961"/>
      <w:bookmarkStart w:id="2342" w:name="_Toc74993782"/>
      <w:bookmarkStart w:id="2343" w:name="_Toc82716370"/>
      <w:bookmarkStart w:id="2344" w:name="_Toc88818657"/>
      <w:bookmarkStart w:id="2345" w:name="_Toc90650579"/>
      <w:bookmarkStart w:id="2346" w:name="_Toc98506249"/>
      <w:bookmarkStart w:id="2347" w:name="_Toc106639534"/>
      <w:bookmarkStart w:id="2348" w:name="_Toc114779044"/>
      <w:bookmarkStart w:id="2349" w:name="_Toc122096961"/>
      <w:bookmarkStart w:id="2350" w:name="_Toc130844182"/>
      <w:bookmarkStart w:id="2351" w:name="_Toc138411888"/>
      <w:bookmarkStart w:id="2352" w:name="_Toc145956075"/>
      <w:bookmarkStart w:id="2353" w:name="_Toc153887510"/>
      <w:r>
        <w:t>6.1.6.2.29</w:t>
      </w:r>
      <w:r>
        <w:tab/>
        <w:t>Type: CancelLocData</w:t>
      </w:r>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p>
    <w:p w14:paraId="2E1C0323" w14:textId="77777777" w:rsidR="00EB7848" w:rsidRDefault="00EB7848" w:rsidP="00EB7848">
      <w:pPr>
        <w:pStyle w:val="TH"/>
      </w:pPr>
      <w:r>
        <w:rPr>
          <w:noProof/>
        </w:rPr>
        <w:t>Table </w:t>
      </w:r>
      <w:r>
        <w:t xml:space="preserve">6.1.6.2.29-1: </w:t>
      </w:r>
      <w:r>
        <w:rPr>
          <w:noProof/>
        </w:rPr>
        <w:t>Definition of type CancelLocData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rsidRPr="00FD48E5" w14:paraId="64DAA1B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3B110FD"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AE56106"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0CC7F5FB" w14:textId="77777777" w:rsidR="00EB7848" w:rsidRPr="007277D4"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6E3446A4" w14:textId="77777777" w:rsidR="00EB7848" w:rsidRDefault="00EB7848" w:rsidP="00B32564">
            <w:pPr>
              <w:pStyle w:val="TAH"/>
            </w:pPr>
            <w:r w:rsidRPr="00B32564">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66870513" w14:textId="77777777" w:rsidR="00EB7848" w:rsidRDefault="00EB7848" w:rsidP="00183DF2">
            <w:pPr>
              <w:pStyle w:val="TAH"/>
              <w:rPr>
                <w:rFonts w:cs="Arial"/>
                <w:szCs w:val="18"/>
              </w:rPr>
            </w:pPr>
            <w:r>
              <w:rPr>
                <w:rFonts w:cs="Arial"/>
                <w:szCs w:val="18"/>
              </w:rPr>
              <w:t>Description</w:t>
            </w:r>
          </w:p>
        </w:tc>
      </w:tr>
      <w:tr w:rsidR="00EB7848" w:rsidRPr="00FD48E5" w14:paraId="3A56839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27AADF7" w14:textId="77777777" w:rsidR="00EB7848" w:rsidRDefault="00EB7848" w:rsidP="00183DF2">
            <w:pPr>
              <w:pStyle w:val="TAL"/>
            </w:pPr>
            <w:r>
              <w:t>hgmlcCallBackURI</w:t>
            </w:r>
          </w:p>
        </w:tc>
        <w:tc>
          <w:tcPr>
            <w:tcW w:w="1975" w:type="dxa"/>
            <w:tcBorders>
              <w:top w:val="single" w:sz="4" w:space="0" w:color="auto"/>
              <w:left w:val="single" w:sz="4" w:space="0" w:color="auto"/>
              <w:bottom w:val="single" w:sz="4" w:space="0" w:color="auto"/>
              <w:right w:val="single" w:sz="4" w:space="0" w:color="auto"/>
            </w:tcBorders>
          </w:tcPr>
          <w:p w14:paraId="2770B752" w14:textId="77777777" w:rsidR="00EB7848" w:rsidRPr="007F4DE4" w:rsidRDefault="00EB7848" w:rsidP="00183DF2">
            <w:pPr>
              <w:pStyle w:val="TAL"/>
            </w:pPr>
            <w:r>
              <w:t>Uri</w:t>
            </w:r>
          </w:p>
        </w:tc>
        <w:tc>
          <w:tcPr>
            <w:tcW w:w="378" w:type="dxa"/>
            <w:tcBorders>
              <w:top w:val="single" w:sz="4" w:space="0" w:color="auto"/>
              <w:left w:val="single" w:sz="4" w:space="0" w:color="auto"/>
              <w:bottom w:val="single" w:sz="4" w:space="0" w:color="auto"/>
              <w:right w:val="single" w:sz="4" w:space="0" w:color="auto"/>
            </w:tcBorders>
          </w:tcPr>
          <w:p w14:paraId="2A358F6B"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63CBD269"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1D53FE7B" w14:textId="77777777" w:rsidR="00EB7848" w:rsidRDefault="00EB7848" w:rsidP="00183DF2">
            <w:pPr>
              <w:pStyle w:val="TAL"/>
              <w:rPr>
                <w:rFonts w:cs="Arial"/>
                <w:szCs w:val="18"/>
              </w:rPr>
            </w:pPr>
            <w:r>
              <w:rPr>
                <w:rFonts w:cs="Arial"/>
                <w:szCs w:val="18"/>
              </w:rPr>
              <w:t>Callback URI of the H-GMLC</w:t>
            </w:r>
          </w:p>
        </w:tc>
      </w:tr>
      <w:tr w:rsidR="00EB7848" w:rsidRPr="00FD48E5" w14:paraId="53DF1CBA"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402CF3C" w14:textId="77777777" w:rsidR="00EB7848" w:rsidRDefault="00EB7848" w:rsidP="00183DF2">
            <w:pPr>
              <w:pStyle w:val="TAL"/>
            </w:pPr>
            <w:r>
              <w:t>ldrReference</w:t>
            </w:r>
          </w:p>
        </w:tc>
        <w:tc>
          <w:tcPr>
            <w:tcW w:w="1975" w:type="dxa"/>
            <w:tcBorders>
              <w:top w:val="single" w:sz="4" w:space="0" w:color="auto"/>
              <w:left w:val="single" w:sz="4" w:space="0" w:color="auto"/>
              <w:bottom w:val="single" w:sz="4" w:space="0" w:color="auto"/>
              <w:right w:val="single" w:sz="4" w:space="0" w:color="auto"/>
            </w:tcBorders>
          </w:tcPr>
          <w:p w14:paraId="1AD4FE0D" w14:textId="77777777" w:rsidR="00EB7848" w:rsidRDefault="00EB7848" w:rsidP="00183DF2">
            <w:pPr>
              <w:pStyle w:val="TAL"/>
            </w:pPr>
            <w:r>
              <w:t>LdrReference</w:t>
            </w:r>
          </w:p>
        </w:tc>
        <w:tc>
          <w:tcPr>
            <w:tcW w:w="378" w:type="dxa"/>
            <w:tcBorders>
              <w:top w:val="single" w:sz="4" w:space="0" w:color="auto"/>
              <w:left w:val="single" w:sz="4" w:space="0" w:color="auto"/>
              <w:bottom w:val="single" w:sz="4" w:space="0" w:color="auto"/>
              <w:right w:val="single" w:sz="4" w:space="0" w:color="auto"/>
            </w:tcBorders>
          </w:tcPr>
          <w:p w14:paraId="7822F69C"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705BC038"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0AEA26CC" w14:textId="77777777" w:rsidR="00EB7848" w:rsidRDefault="00EB7848" w:rsidP="00183DF2">
            <w:pPr>
              <w:pStyle w:val="TAL"/>
              <w:rPr>
                <w:rFonts w:cs="Arial"/>
                <w:szCs w:val="18"/>
              </w:rPr>
            </w:pPr>
            <w:r>
              <w:rPr>
                <w:rFonts w:cs="Arial"/>
                <w:szCs w:val="18"/>
              </w:rPr>
              <w:t>LDR Reference</w:t>
            </w:r>
          </w:p>
        </w:tc>
      </w:tr>
      <w:tr w:rsidR="005C50CC" w:rsidRPr="00FD48E5" w14:paraId="1E018ED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42085D1" w14:textId="388FBF65" w:rsidR="005C50CC" w:rsidRDefault="005C50CC" w:rsidP="005C50CC">
            <w:pPr>
              <w:pStyle w:val="TAL"/>
            </w:pPr>
            <w:r>
              <w:t>supportedFeatures</w:t>
            </w:r>
          </w:p>
        </w:tc>
        <w:tc>
          <w:tcPr>
            <w:tcW w:w="1975" w:type="dxa"/>
            <w:tcBorders>
              <w:top w:val="single" w:sz="4" w:space="0" w:color="auto"/>
              <w:left w:val="single" w:sz="4" w:space="0" w:color="auto"/>
              <w:bottom w:val="single" w:sz="4" w:space="0" w:color="auto"/>
              <w:right w:val="single" w:sz="4" w:space="0" w:color="auto"/>
            </w:tcBorders>
          </w:tcPr>
          <w:p w14:paraId="1EBA956B" w14:textId="7DAE4680" w:rsidR="005C50CC" w:rsidRDefault="005C50CC" w:rsidP="005C50CC">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7702F253" w14:textId="21D3A146" w:rsidR="005C50CC" w:rsidRDefault="005C50CC" w:rsidP="005C50CC">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47174CCB" w14:textId="4EDECF2C" w:rsidR="005C50CC" w:rsidRDefault="005C50CC" w:rsidP="005C50CC">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63E9DE49" w14:textId="318D58DC" w:rsidR="005C50CC" w:rsidRDefault="005C50CC" w:rsidP="005C50CC">
            <w:pPr>
              <w:pStyle w:val="TAL"/>
              <w:rPr>
                <w:rFonts w:cs="Arial"/>
                <w:szCs w:val="18"/>
              </w:rPr>
            </w:pPr>
            <w:r w:rsidRPr="00421444">
              <w:t>This IE shall be present if at least one optional feature defined in</w:t>
            </w:r>
            <w:r>
              <w:t xml:space="preserve"> clause </w:t>
            </w:r>
            <w:r w:rsidR="007F333B">
              <w:t>6.1.9</w:t>
            </w:r>
            <w:r w:rsidRPr="00421444">
              <w:t xml:space="preserve"> is supported.</w:t>
            </w:r>
          </w:p>
        </w:tc>
      </w:tr>
    </w:tbl>
    <w:p w14:paraId="315DE363" w14:textId="77777777" w:rsidR="00EB7848" w:rsidRDefault="00EB7848" w:rsidP="00EB7848">
      <w:pPr>
        <w:rPr>
          <w:lang w:val="en-US"/>
        </w:rPr>
      </w:pPr>
    </w:p>
    <w:p w14:paraId="79E9224E" w14:textId="77777777" w:rsidR="00EB7848" w:rsidRDefault="00EB7848" w:rsidP="00B32564">
      <w:pPr>
        <w:pStyle w:val="Heading5"/>
      </w:pPr>
      <w:bookmarkStart w:id="2354" w:name="_Toc20150411"/>
      <w:bookmarkStart w:id="2355" w:name="_Toc25168658"/>
      <w:bookmarkStart w:id="2356" w:name="_Toc27593077"/>
      <w:bookmarkStart w:id="2357" w:name="_Toc34147948"/>
      <w:bookmarkStart w:id="2358" w:name="_Toc36463332"/>
      <w:bookmarkStart w:id="2359" w:name="_Toc43215172"/>
      <w:bookmarkStart w:id="2360" w:name="_Toc45032420"/>
      <w:bookmarkStart w:id="2361" w:name="_Toc49849909"/>
      <w:bookmarkStart w:id="2362" w:name="_Toc51873423"/>
      <w:bookmarkStart w:id="2363" w:name="_Toc56517551"/>
      <w:bookmarkStart w:id="2364" w:name="_Toc58594452"/>
      <w:bookmarkStart w:id="2365" w:name="_Toc67685962"/>
      <w:bookmarkStart w:id="2366" w:name="_Toc74993783"/>
      <w:bookmarkStart w:id="2367" w:name="_Toc82716371"/>
      <w:bookmarkStart w:id="2368" w:name="_Toc88818658"/>
      <w:bookmarkStart w:id="2369" w:name="_Toc90650580"/>
      <w:bookmarkStart w:id="2370" w:name="_Toc98506250"/>
      <w:bookmarkStart w:id="2371" w:name="_Toc106639535"/>
      <w:bookmarkStart w:id="2372" w:name="_Toc114779045"/>
      <w:bookmarkStart w:id="2373" w:name="_Toc122096962"/>
      <w:bookmarkStart w:id="2374" w:name="_Toc130844183"/>
      <w:bookmarkStart w:id="2375" w:name="_Toc138411889"/>
      <w:bookmarkStart w:id="2376" w:name="_Toc145956076"/>
      <w:bookmarkStart w:id="2377" w:name="_Toc153887511"/>
      <w:r>
        <w:lastRenderedPageBreak/>
        <w:t>6.1.6.2.30</w:t>
      </w:r>
      <w:r>
        <w:tab/>
        <w:t>Type: LocContextData</w:t>
      </w:r>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p>
    <w:p w14:paraId="7FD60644" w14:textId="77777777" w:rsidR="00EB7848" w:rsidRDefault="00EB7848" w:rsidP="00EB7848">
      <w:pPr>
        <w:pStyle w:val="TH"/>
      </w:pPr>
      <w:r>
        <w:rPr>
          <w:noProof/>
        </w:rPr>
        <w:t>Table </w:t>
      </w:r>
      <w:r>
        <w:t xml:space="preserve">6.1.6.2.30-1: </w:t>
      </w:r>
      <w:r>
        <w:rPr>
          <w:noProof/>
        </w:rPr>
        <w:t>Definition of type LocContext</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rsidRPr="00FD48E5" w14:paraId="31CAC41A"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0BB4953"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BF8E146"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55E71864" w14:textId="77777777" w:rsidR="00EB7848" w:rsidRPr="007277D4"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1D9F85A1" w14:textId="77777777" w:rsidR="00EB7848" w:rsidRDefault="00EB7848" w:rsidP="00B32564">
            <w:pPr>
              <w:pStyle w:val="TAH"/>
            </w:pPr>
            <w:r w:rsidRPr="00B32564">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0BD6280A" w14:textId="77777777" w:rsidR="00EB7848" w:rsidRDefault="00EB7848" w:rsidP="00183DF2">
            <w:pPr>
              <w:pStyle w:val="TAH"/>
              <w:rPr>
                <w:rFonts w:cs="Arial"/>
                <w:szCs w:val="18"/>
              </w:rPr>
            </w:pPr>
            <w:r>
              <w:rPr>
                <w:rFonts w:cs="Arial"/>
                <w:szCs w:val="18"/>
              </w:rPr>
              <w:t>Description</w:t>
            </w:r>
          </w:p>
        </w:tc>
      </w:tr>
      <w:tr w:rsidR="00EB7848" w:rsidRPr="00FD48E5" w14:paraId="77EC2083"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4AD1E353" w14:textId="77777777" w:rsidR="00EB7848" w:rsidRDefault="00EB7848" w:rsidP="00183DF2">
            <w:pPr>
              <w:pStyle w:val="TAL"/>
            </w:pPr>
            <w:r>
              <w:t>amfId</w:t>
            </w:r>
          </w:p>
        </w:tc>
        <w:tc>
          <w:tcPr>
            <w:tcW w:w="1975" w:type="dxa"/>
            <w:tcBorders>
              <w:top w:val="single" w:sz="4" w:space="0" w:color="auto"/>
              <w:left w:val="single" w:sz="4" w:space="0" w:color="auto"/>
              <w:bottom w:val="single" w:sz="4" w:space="0" w:color="auto"/>
              <w:right w:val="single" w:sz="4" w:space="0" w:color="auto"/>
            </w:tcBorders>
          </w:tcPr>
          <w:p w14:paraId="710AC4BC" w14:textId="77777777" w:rsidR="00EB7848" w:rsidRDefault="00EB7848" w:rsidP="00183DF2">
            <w:pPr>
              <w:pStyle w:val="TAL"/>
            </w:pPr>
            <w:r>
              <w:t>NfInstanceId</w:t>
            </w:r>
          </w:p>
        </w:tc>
        <w:tc>
          <w:tcPr>
            <w:tcW w:w="378" w:type="dxa"/>
            <w:tcBorders>
              <w:top w:val="single" w:sz="4" w:space="0" w:color="auto"/>
              <w:left w:val="single" w:sz="4" w:space="0" w:color="auto"/>
              <w:bottom w:val="single" w:sz="4" w:space="0" w:color="auto"/>
              <w:right w:val="single" w:sz="4" w:space="0" w:color="auto"/>
            </w:tcBorders>
          </w:tcPr>
          <w:p w14:paraId="452A5B7B"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050448D7"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106B1AB4" w14:textId="77777777" w:rsidR="00EB7848" w:rsidRDefault="00EB7848" w:rsidP="00183DF2">
            <w:pPr>
              <w:pStyle w:val="TAL"/>
              <w:rPr>
                <w:rFonts w:cs="Arial"/>
                <w:szCs w:val="18"/>
              </w:rPr>
            </w:pPr>
            <w:r>
              <w:rPr>
                <w:rFonts w:cs="Arial"/>
                <w:szCs w:val="18"/>
              </w:rPr>
              <w:t>Indicates the AMF Instance serving the UE. LMF shall use the AMF Instance to forward LCS related N1/N2 messages to the UE/RAN.</w:t>
            </w:r>
          </w:p>
        </w:tc>
      </w:tr>
      <w:tr w:rsidR="00EB7848" w:rsidRPr="00FD48E5" w14:paraId="4014EF53"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38A8397A" w14:textId="77777777" w:rsidR="00EB7848" w:rsidRDefault="00EB7848" w:rsidP="00183DF2">
            <w:pPr>
              <w:pStyle w:val="TAL"/>
            </w:pPr>
            <w:r>
              <w:t>locationQoS</w:t>
            </w:r>
          </w:p>
        </w:tc>
        <w:tc>
          <w:tcPr>
            <w:tcW w:w="1975" w:type="dxa"/>
            <w:tcBorders>
              <w:top w:val="single" w:sz="4" w:space="0" w:color="auto"/>
              <w:left w:val="single" w:sz="4" w:space="0" w:color="auto"/>
              <w:bottom w:val="single" w:sz="4" w:space="0" w:color="auto"/>
              <w:right w:val="single" w:sz="4" w:space="0" w:color="auto"/>
            </w:tcBorders>
          </w:tcPr>
          <w:p w14:paraId="28B1C8C6" w14:textId="77777777" w:rsidR="00EB7848" w:rsidRDefault="00EB7848" w:rsidP="00183DF2">
            <w:pPr>
              <w:pStyle w:val="TAL"/>
            </w:pPr>
            <w:r>
              <w:t>LocationQoS</w:t>
            </w:r>
          </w:p>
        </w:tc>
        <w:tc>
          <w:tcPr>
            <w:tcW w:w="378" w:type="dxa"/>
            <w:tcBorders>
              <w:top w:val="single" w:sz="4" w:space="0" w:color="auto"/>
              <w:left w:val="single" w:sz="4" w:space="0" w:color="auto"/>
              <w:bottom w:val="single" w:sz="4" w:space="0" w:color="auto"/>
              <w:right w:val="single" w:sz="4" w:space="0" w:color="auto"/>
            </w:tcBorders>
          </w:tcPr>
          <w:p w14:paraId="47702A66"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3517560F"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B4D5078" w14:textId="77777777" w:rsidR="00EB7848" w:rsidRDefault="00EB7848" w:rsidP="00183DF2">
            <w:pPr>
              <w:pStyle w:val="TAL"/>
              <w:rPr>
                <w:rFonts w:cs="Arial"/>
                <w:szCs w:val="18"/>
              </w:rPr>
            </w:pPr>
            <w:r>
              <w:rPr>
                <w:rFonts w:cs="Arial"/>
                <w:szCs w:val="18"/>
              </w:rPr>
              <w:t>This IE shall contain the location QoS if available.</w:t>
            </w:r>
          </w:p>
        </w:tc>
      </w:tr>
      <w:tr w:rsidR="00EB7848" w:rsidRPr="00FD48E5" w14:paraId="08F204AE"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7E2E13EC" w14:textId="77777777" w:rsidR="00EB7848" w:rsidRDefault="00EB7848" w:rsidP="00183DF2">
            <w:pPr>
              <w:pStyle w:val="TAL"/>
            </w:pPr>
            <w:r>
              <w:t>supportedGADShapes</w:t>
            </w:r>
          </w:p>
        </w:tc>
        <w:tc>
          <w:tcPr>
            <w:tcW w:w="1975" w:type="dxa"/>
            <w:tcBorders>
              <w:top w:val="single" w:sz="4" w:space="0" w:color="auto"/>
              <w:left w:val="single" w:sz="4" w:space="0" w:color="auto"/>
              <w:bottom w:val="single" w:sz="4" w:space="0" w:color="auto"/>
              <w:right w:val="single" w:sz="4" w:space="0" w:color="auto"/>
            </w:tcBorders>
          </w:tcPr>
          <w:p w14:paraId="48BF3D98" w14:textId="77777777" w:rsidR="00EB7848" w:rsidRDefault="00EB7848" w:rsidP="00183DF2">
            <w:pPr>
              <w:pStyle w:val="TAL"/>
            </w:pPr>
            <w:r>
              <w:t>array(SupportedGADShapes)</w:t>
            </w:r>
          </w:p>
        </w:tc>
        <w:tc>
          <w:tcPr>
            <w:tcW w:w="378" w:type="dxa"/>
            <w:tcBorders>
              <w:top w:val="single" w:sz="4" w:space="0" w:color="auto"/>
              <w:left w:val="single" w:sz="4" w:space="0" w:color="auto"/>
              <w:bottom w:val="single" w:sz="4" w:space="0" w:color="auto"/>
              <w:right w:val="single" w:sz="4" w:space="0" w:color="auto"/>
            </w:tcBorders>
          </w:tcPr>
          <w:p w14:paraId="6BAAC99B"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20533E6" w14:textId="77777777" w:rsidR="00EB7848" w:rsidRDefault="00EB7848" w:rsidP="00183DF2">
            <w:pPr>
              <w:pStyle w:val="TAL"/>
            </w:pPr>
            <w:r>
              <w:t>0..N</w:t>
            </w:r>
          </w:p>
        </w:tc>
        <w:tc>
          <w:tcPr>
            <w:tcW w:w="4032" w:type="dxa"/>
            <w:tcBorders>
              <w:top w:val="single" w:sz="4" w:space="0" w:color="auto"/>
              <w:left w:val="single" w:sz="4" w:space="0" w:color="auto"/>
              <w:bottom w:val="single" w:sz="4" w:space="0" w:color="auto"/>
              <w:right w:val="single" w:sz="4" w:space="0" w:color="auto"/>
            </w:tcBorders>
          </w:tcPr>
          <w:p w14:paraId="6CA4CA4E" w14:textId="77777777" w:rsidR="00EB7848" w:rsidRDefault="00EB7848" w:rsidP="00183DF2">
            <w:pPr>
              <w:pStyle w:val="TAL"/>
              <w:rPr>
                <w:rFonts w:cs="Arial"/>
                <w:szCs w:val="18"/>
              </w:rPr>
            </w:pPr>
            <w:r>
              <w:rPr>
                <w:rFonts w:cs="Arial"/>
                <w:szCs w:val="18"/>
              </w:rPr>
              <w:t>This IE shall contain the supported GAD shapes if available.</w:t>
            </w:r>
          </w:p>
        </w:tc>
      </w:tr>
      <w:tr w:rsidR="00EB7848" w:rsidRPr="00FD48E5" w14:paraId="7306A0F5"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47AA41E1" w14:textId="5409B9F4" w:rsidR="00EB7848" w:rsidRDefault="001E7C73" w:rsidP="00183DF2">
            <w:pPr>
              <w:pStyle w:val="TAL"/>
            </w:pPr>
            <w:r>
              <w:t>s</w:t>
            </w:r>
            <w:r w:rsidR="00EB7848">
              <w:t>upi</w:t>
            </w:r>
          </w:p>
        </w:tc>
        <w:tc>
          <w:tcPr>
            <w:tcW w:w="1975" w:type="dxa"/>
            <w:tcBorders>
              <w:top w:val="single" w:sz="4" w:space="0" w:color="auto"/>
              <w:left w:val="single" w:sz="4" w:space="0" w:color="auto"/>
              <w:bottom w:val="single" w:sz="4" w:space="0" w:color="auto"/>
              <w:right w:val="single" w:sz="4" w:space="0" w:color="auto"/>
            </w:tcBorders>
          </w:tcPr>
          <w:p w14:paraId="69AE3731" w14:textId="77777777" w:rsidR="00EB7848" w:rsidRDefault="00EB7848" w:rsidP="00183DF2">
            <w:pPr>
              <w:pStyle w:val="TAL"/>
            </w:pPr>
            <w:r>
              <w:t>Supi</w:t>
            </w:r>
          </w:p>
        </w:tc>
        <w:tc>
          <w:tcPr>
            <w:tcW w:w="378" w:type="dxa"/>
            <w:tcBorders>
              <w:top w:val="single" w:sz="4" w:space="0" w:color="auto"/>
              <w:left w:val="single" w:sz="4" w:space="0" w:color="auto"/>
              <w:bottom w:val="single" w:sz="4" w:space="0" w:color="auto"/>
              <w:right w:val="single" w:sz="4" w:space="0" w:color="auto"/>
            </w:tcBorders>
          </w:tcPr>
          <w:p w14:paraId="5B884690"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607F48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4A3BCBCF" w14:textId="77777777" w:rsidR="00EB7848" w:rsidRDefault="00EB7848" w:rsidP="00183DF2">
            <w:pPr>
              <w:pStyle w:val="TAL"/>
              <w:rPr>
                <w:rFonts w:cs="Arial"/>
                <w:szCs w:val="18"/>
              </w:rPr>
            </w:pPr>
            <w:r>
              <w:rPr>
                <w:rFonts w:cs="Arial"/>
                <w:szCs w:val="18"/>
              </w:rPr>
              <w:t>This IE shall contain the SUPI if available.</w:t>
            </w:r>
          </w:p>
        </w:tc>
      </w:tr>
      <w:tr w:rsidR="00EB7848" w:rsidRPr="00FD48E5" w14:paraId="21DF947D"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6059D242" w14:textId="142FB98F" w:rsidR="00EB7848" w:rsidRDefault="001E7C73" w:rsidP="00183DF2">
            <w:pPr>
              <w:pStyle w:val="TAL"/>
            </w:pPr>
            <w:r>
              <w:t>g</w:t>
            </w:r>
            <w:r w:rsidR="00EB7848">
              <w:t>psi</w:t>
            </w:r>
          </w:p>
        </w:tc>
        <w:tc>
          <w:tcPr>
            <w:tcW w:w="1975" w:type="dxa"/>
            <w:tcBorders>
              <w:top w:val="single" w:sz="4" w:space="0" w:color="auto"/>
              <w:left w:val="single" w:sz="4" w:space="0" w:color="auto"/>
              <w:bottom w:val="single" w:sz="4" w:space="0" w:color="auto"/>
              <w:right w:val="single" w:sz="4" w:space="0" w:color="auto"/>
            </w:tcBorders>
          </w:tcPr>
          <w:p w14:paraId="70E42689" w14:textId="77777777" w:rsidR="00EB7848" w:rsidRDefault="00EB7848" w:rsidP="00183DF2">
            <w:pPr>
              <w:pStyle w:val="TAL"/>
            </w:pPr>
            <w:r>
              <w:t>Gpsi</w:t>
            </w:r>
          </w:p>
        </w:tc>
        <w:tc>
          <w:tcPr>
            <w:tcW w:w="378" w:type="dxa"/>
            <w:tcBorders>
              <w:top w:val="single" w:sz="4" w:space="0" w:color="auto"/>
              <w:left w:val="single" w:sz="4" w:space="0" w:color="auto"/>
              <w:bottom w:val="single" w:sz="4" w:space="0" w:color="auto"/>
              <w:right w:val="single" w:sz="4" w:space="0" w:color="auto"/>
            </w:tcBorders>
          </w:tcPr>
          <w:p w14:paraId="7BA73992"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59589424"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6381DE4" w14:textId="77777777" w:rsidR="00EB7848" w:rsidRDefault="00EB7848" w:rsidP="00183DF2">
            <w:pPr>
              <w:pStyle w:val="TAL"/>
              <w:rPr>
                <w:rFonts w:cs="Arial"/>
                <w:szCs w:val="18"/>
              </w:rPr>
            </w:pPr>
            <w:r>
              <w:rPr>
                <w:rFonts w:cs="Arial"/>
                <w:szCs w:val="18"/>
              </w:rPr>
              <w:t>This IE shall contain the GPSI if available.</w:t>
            </w:r>
          </w:p>
        </w:tc>
      </w:tr>
      <w:tr w:rsidR="00EB7848" w:rsidRPr="00FD48E5" w14:paraId="3BFA1C00"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19503F07" w14:textId="77777777" w:rsidR="00EB7848" w:rsidRDefault="00EB7848" w:rsidP="00183DF2">
            <w:pPr>
              <w:pStyle w:val="TAL"/>
            </w:pPr>
            <w:r>
              <w:t>ldrType</w:t>
            </w:r>
          </w:p>
        </w:tc>
        <w:tc>
          <w:tcPr>
            <w:tcW w:w="1975" w:type="dxa"/>
            <w:tcBorders>
              <w:top w:val="single" w:sz="4" w:space="0" w:color="auto"/>
              <w:left w:val="single" w:sz="4" w:space="0" w:color="auto"/>
              <w:bottom w:val="single" w:sz="4" w:space="0" w:color="auto"/>
              <w:right w:val="single" w:sz="4" w:space="0" w:color="auto"/>
            </w:tcBorders>
          </w:tcPr>
          <w:p w14:paraId="368EAB30" w14:textId="77777777" w:rsidR="00EB7848" w:rsidRDefault="00EB7848" w:rsidP="00183DF2">
            <w:pPr>
              <w:pStyle w:val="TAL"/>
            </w:pPr>
            <w:r>
              <w:t>LdrType</w:t>
            </w:r>
          </w:p>
        </w:tc>
        <w:tc>
          <w:tcPr>
            <w:tcW w:w="378" w:type="dxa"/>
            <w:tcBorders>
              <w:top w:val="single" w:sz="4" w:space="0" w:color="auto"/>
              <w:left w:val="single" w:sz="4" w:space="0" w:color="auto"/>
              <w:bottom w:val="single" w:sz="4" w:space="0" w:color="auto"/>
              <w:right w:val="single" w:sz="4" w:space="0" w:color="auto"/>
            </w:tcBorders>
          </w:tcPr>
          <w:p w14:paraId="1A4A1A65"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27E352E2"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56EF78CC" w14:textId="77777777" w:rsidR="00EB7848" w:rsidRDefault="00EB7848" w:rsidP="00183DF2">
            <w:pPr>
              <w:pStyle w:val="TAL"/>
              <w:rPr>
                <w:rFonts w:cs="Arial"/>
                <w:szCs w:val="18"/>
              </w:rPr>
            </w:pPr>
            <w:r>
              <w:rPr>
                <w:rFonts w:cs="Arial"/>
                <w:szCs w:val="18"/>
              </w:rPr>
              <w:t>The type of LDR</w:t>
            </w:r>
          </w:p>
        </w:tc>
      </w:tr>
      <w:tr w:rsidR="00EB7848" w:rsidRPr="00FD48E5" w14:paraId="1EFD3673"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05110971" w14:textId="77777777" w:rsidR="00EB7848" w:rsidRDefault="00EB7848" w:rsidP="00183DF2">
            <w:pPr>
              <w:pStyle w:val="TAL"/>
            </w:pPr>
            <w:r>
              <w:t>hgmlcCallBackURI</w:t>
            </w:r>
          </w:p>
        </w:tc>
        <w:tc>
          <w:tcPr>
            <w:tcW w:w="1975" w:type="dxa"/>
            <w:tcBorders>
              <w:top w:val="single" w:sz="4" w:space="0" w:color="auto"/>
              <w:left w:val="single" w:sz="4" w:space="0" w:color="auto"/>
              <w:bottom w:val="single" w:sz="4" w:space="0" w:color="auto"/>
              <w:right w:val="single" w:sz="4" w:space="0" w:color="auto"/>
            </w:tcBorders>
          </w:tcPr>
          <w:p w14:paraId="79A3D491" w14:textId="77777777" w:rsidR="00EB7848" w:rsidRPr="007F4DE4" w:rsidRDefault="00EB7848" w:rsidP="00183DF2">
            <w:pPr>
              <w:pStyle w:val="TAL"/>
            </w:pPr>
            <w:r>
              <w:t>Uri</w:t>
            </w:r>
          </w:p>
        </w:tc>
        <w:tc>
          <w:tcPr>
            <w:tcW w:w="378" w:type="dxa"/>
            <w:tcBorders>
              <w:top w:val="single" w:sz="4" w:space="0" w:color="auto"/>
              <w:left w:val="single" w:sz="4" w:space="0" w:color="auto"/>
              <w:bottom w:val="single" w:sz="4" w:space="0" w:color="auto"/>
              <w:right w:val="single" w:sz="4" w:space="0" w:color="auto"/>
            </w:tcBorders>
          </w:tcPr>
          <w:p w14:paraId="1D1EB870"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3E965A9C"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291ED5CF" w14:textId="77777777" w:rsidR="00EB7848" w:rsidRDefault="00EB7848" w:rsidP="00183DF2">
            <w:pPr>
              <w:pStyle w:val="TAL"/>
              <w:rPr>
                <w:rFonts w:cs="Arial"/>
                <w:szCs w:val="18"/>
              </w:rPr>
            </w:pPr>
            <w:r>
              <w:rPr>
                <w:rFonts w:cs="Arial"/>
                <w:szCs w:val="18"/>
              </w:rPr>
              <w:t>Callback URI of the H-GMLC</w:t>
            </w:r>
          </w:p>
        </w:tc>
      </w:tr>
      <w:tr w:rsidR="00EB7848" w:rsidRPr="00FD48E5" w14:paraId="1AFB0F8C"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731EA1DB" w14:textId="77777777" w:rsidR="00EB7848" w:rsidRDefault="00EB7848" w:rsidP="00183DF2">
            <w:pPr>
              <w:pStyle w:val="TAL"/>
            </w:pPr>
            <w:r>
              <w:t>ldrReference</w:t>
            </w:r>
          </w:p>
        </w:tc>
        <w:tc>
          <w:tcPr>
            <w:tcW w:w="1975" w:type="dxa"/>
            <w:tcBorders>
              <w:top w:val="single" w:sz="4" w:space="0" w:color="auto"/>
              <w:left w:val="single" w:sz="4" w:space="0" w:color="auto"/>
              <w:bottom w:val="single" w:sz="4" w:space="0" w:color="auto"/>
              <w:right w:val="single" w:sz="4" w:space="0" w:color="auto"/>
            </w:tcBorders>
          </w:tcPr>
          <w:p w14:paraId="793444B8" w14:textId="77777777" w:rsidR="00EB7848" w:rsidRDefault="00EB7848" w:rsidP="00183DF2">
            <w:pPr>
              <w:pStyle w:val="TAL"/>
            </w:pPr>
            <w:r>
              <w:t>LdrReference</w:t>
            </w:r>
          </w:p>
        </w:tc>
        <w:tc>
          <w:tcPr>
            <w:tcW w:w="378" w:type="dxa"/>
            <w:tcBorders>
              <w:top w:val="single" w:sz="4" w:space="0" w:color="auto"/>
              <w:left w:val="single" w:sz="4" w:space="0" w:color="auto"/>
              <w:bottom w:val="single" w:sz="4" w:space="0" w:color="auto"/>
              <w:right w:val="single" w:sz="4" w:space="0" w:color="auto"/>
            </w:tcBorders>
          </w:tcPr>
          <w:p w14:paraId="653D31EA"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77B0CD93"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54CB6C00" w14:textId="77777777" w:rsidR="00EB7848" w:rsidRDefault="00EB7848" w:rsidP="00183DF2">
            <w:pPr>
              <w:pStyle w:val="TAL"/>
              <w:rPr>
                <w:rFonts w:cs="Arial"/>
                <w:szCs w:val="18"/>
              </w:rPr>
            </w:pPr>
            <w:r>
              <w:rPr>
                <w:rFonts w:cs="Arial"/>
                <w:szCs w:val="18"/>
              </w:rPr>
              <w:t>LDR Reference</w:t>
            </w:r>
          </w:p>
        </w:tc>
      </w:tr>
      <w:tr w:rsidR="00EB7848" w:rsidRPr="00FD48E5" w14:paraId="19FACD45"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2C9035A4" w14:textId="77777777" w:rsidR="00EB7848" w:rsidRDefault="00EB7848" w:rsidP="00183DF2">
            <w:pPr>
              <w:pStyle w:val="TAL"/>
            </w:pPr>
            <w:r>
              <w:t>periodicEventInfo</w:t>
            </w:r>
          </w:p>
        </w:tc>
        <w:tc>
          <w:tcPr>
            <w:tcW w:w="1975" w:type="dxa"/>
            <w:tcBorders>
              <w:top w:val="single" w:sz="4" w:space="0" w:color="auto"/>
              <w:left w:val="single" w:sz="4" w:space="0" w:color="auto"/>
              <w:bottom w:val="single" w:sz="4" w:space="0" w:color="auto"/>
              <w:right w:val="single" w:sz="4" w:space="0" w:color="auto"/>
            </w:tcBorders>
          </w:tcPr>
          <w:p w14:paraId="3366AEDE" w14:textId="77777777" w:rsidR="00EB7848" w:rsidRDefault="00EB7848" w:rsidP="00183DF2">
            <w:pPr>
              <w:pStyle w:val="TAL"/>
            </w:pPr>
            <w:r>
              <w:t>PeriodicEventInfo</w:t>
            </w:r>
          </w:p>
        </w:tc>
        <w:tc>
          <w:tcPr>
            <w:tcW w:w="378" w:type="dxa"/>
            <w:tcBorders>
              <w:top w:val="single" w:sz="4" w:space="0" w:color="auto"/>
              <w:left w:val="single" w:sz="4" w:space="0" w:color="auto"/>
              <w:bottom w:val="single" w:sz="4" w:space="0" w:color="auto"/>
              <w:right w:val="single" w:sz="4" w:space="0" w:color="auto"/>
            </w:tcBorders>
          </w:tcPr>
          <w:p w14:paraId="054F4FC5"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4EB3F93B"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96D1CE8" w14:textId="77777777" w:rsidR="00EB7848" w:rsidRDefault="00EB7848" w:rsidP="00183DF2">
            <w:pPr>
              <w:pStyle w:val="TAL"/>
              <w:rPr>
                <w:rFonts w:cs="Arial"/>
                <w:szCs w:val="18"/>
              </w:rPr>
            </w:pPr>
            <w:r>
              <w:rPr>
                <w:rFonts w:cs="Arial"/>
                <w:szCs w:val="18"/>
              </w:rPr>
              <w:t>Information for periodic event reporting</w:t>
            </w:r>
          </w:p>
        </w:tc>
      </w:tr>
      <w:tr w:rsidR="00EB7848" w:rsidRPr="00FD48E5" w14:paraId="610C7BC2"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45A19380" w14:textId="77777777" w:rsidR="00EB7848" w:rsidRDefault="00EB7848" w:rsidP="00183DF2">
            <w:pPr>
              <w:pStyle w:val="TAL"/>
            </w:pPr>
            <w:r>
              <w:t>areaEventInfo</w:t>
            </w:r>
          </w:p>
        </w:tc>
        <w:tc>
          <w:tcPr>
            <w:tcW w:w="1975" w:type="dxa"/>
            <w:tcBorders>
              <w:top w:val="single" w:sz="4" w:space="0" w:color="auto"/>
              <w:left w:val="single" w:sz="4" w:space="0" w:color="auto"/>
              <w:bottom w:val="single" w:sz="4" w:space="0" w:color="auto"/>
              <w:right w:val="single" w:sz="4" w:space="0" w:color="auto"/>
            </w:tcBorders>
          </w:tcPr>
          <w:p w14:paraId="62A4819F" w14:textId="77777777" w:rsidR="00EB7848" w:rsidRDefault="00EB7848" w:rsidP="00183DF2">
            <w:pPr>
              <w:pStyle w:val="TAL"/>
            </w:pPr>
            <w:r>
              <w:t>AreaEventInfo</w:t>
            </w:r>
          </w:p>
        </w:tc>
        <w:tc>
          <w:tcPr>
            <w:tcW w:w="378" w:type="dxa"/>
            <w:tcBorders>
              <w:top w:val="single" w:sz="4" w:space="0" w:color="auto"/>
              <w:left w:val="single" w:sz="4" w:space="0" w:color="auto"/>
              <w:bottom w:val="single" w:sz="4" w:space="0" w:color="auto"/>
              <w:right w:val="single" w:sz="4" w:space="0" w:color="auto"/>
            </w:tcBorders>
          </w:tcPr>
          <w:p w14:paraId="5C0D8EB8"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0F29208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7D0D1C6" w14:textId="77777777" w:rsidR="00EB7848" w:rsidRDefault="00EB7848" w:rsidP="00183DF2">
            <w:pPr>
              <w:pStyle w:val="TAL"/>
              <w:rPr>
                <w:rFonts w:cs="Arial"/>
                <w:szCs w:val="18"/>
              </w:rPr>
            </w:pPr>
            <w:r>
              <w:rPr>
                <w:rFonts w:cs="Arial"/>
                <w:szCs w:val="18"/>
              </w:rPr>
              <w:t>Information for area event reporting</w:t>
            </w:r>
          </w:p>
        </w:tc>
      </w:tr>
      <w:tr w:rsidR="00EB7848" w:rsidRPr="00FD48E5" w14:paraId="115D6006"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36F4B1B8" w14:textId="77777777" w:rsidR="00EB7848" w:rsidRDefault="00EB7848" w:rsidP="00183DF2">
            <w:pPr>
              <w:pStyle w:val="TAL"/>
            </w:pPr>
            <w:r>
              <w:t>motionEventInfo</w:t>
            </w:r>
          </w:p>
        </w:tc>
        <w:tc>
          <w:tcPr>
            <w:tcW w:w="1975" w:type="dxa"/>
            <w:tcBorders>
              <w:top w:val="single" w:sz="4" w:space="0" w:color="auto"/>
              <w:left w:val="single" w:sz="4" w:space="0" w:color="auto"/>
              <w:bottom w:val="single" w:sz="4" w:space="0" w:color="auto"/>
              <w:right w:val="single" w:sz="4" w:space="0" w:color="auto"/>
            </w:tcBorders>
          </w:tcPr>
          <w:p w14:paraId="6452BD6D" w14:textId="77777777" w:rsidR="00EB7848" w:rsidRDefault="00EB7848" w:rsidP="00183DF2">
            <w:pPr>
              <w:pStyle w:val="TAL"/>
            </w:pPr>
            <w:r>
              <w:t>MotionEventInfo</w:t>
            </w:r>
          </w:p>
        </w:tc>
        <w:tc>
          <w:tcPr>
            <w:tcW w:w="378" w:type="dxa"/>
            <w:tcBorders>
              <w:top w:val="single" w:sz="4" w:space="0" w:color="auto"/>
              <w:left w:val="single" w:sz="4" w:space="0" w:color="auto"/>
              <w:bottom w:val="single" w:sz="4" w:space="0" w:color="auto"/>
              <w:right w:val="single" w:sz="4" w:space="0" w:color="auto"/>
            </w:tcBorders>
          </w:tcPr>
          <w:p w14:paraId="5539F9C7"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2C3038D0"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1003E28" w14:textId="77777777" w:rsidR="00EB7848" w:rsidRDefault="00EB7848" w:rsidP="00183DF2">
            <w:pPr>
              <w:pStyle w:val="TAL"/>
              <w:rPr>
                <w:rFonts w:cs="Arial"/>
                <w:szCs w:val="18"/>
              </w:rPr>
            </w:pPr>
            <w:r>
              <w:rPr>
                <w:rFonts w:cs="Arial"/>
                <w:szCs w:val="18"/>
              </w:rPr>
              <w:t>Information for motion event reporting</w:t>
            </w:r>
          </w:p>
        </w:tc>
      </w:tr>
      <w:tr w:rsidR="00EB7848" w:rsidRPr="00FD48E5" w14:paraId="09C1F2ED"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46397157" w14:textId="77777777" w:rsidR="00EB7848" w:rsidRDefault="00EB7848" w:rsidP="00183DF2">
            <w:pPr>
              <w:pStyle w:val="TAL"/>
            </w:pPr>
            <w:r>
              <w:t>eventReportMessage</w:t>
            </w:r>
          </w:p>
        </w:tc>
        <w:tc>
          <w:tcPr>
            <w:tcW w:w="1975" w:type="dxa"/>
            <w:tcBorders>
              <w:top w:val="single" w:sz="4" w:space="0" w:color="auto"/>
              <w:left w:val="single" w:sz="4" w:space="0" w:color="auto"/>
              <w:bottom w:val="single" w:sz="4" w:space="0" w:color="auto"/>
              <w:right w:val="single" w:sz="4" w:space="0" w:color="auto"/>
            </w:tcBorders>
          </w:tcPr>
          <w:p w14:paraId="24BDE20F" w14:textId="77777777" w:rsidR="00EB7848" w:rsidRDefault="00EB7848" w:rsidP="00183DF2">
            <w:pPr>
              <w:pStyle w:val="TAL"/>
            </w:pPr>
            <w:r>
              <w:t>EventReportMessage</w:t>
            </w:r>
          </w:p>
        </w:tc>
        <w:tc>
          <w:tcPr>
            <w:tcW w:w="378" w:type="dxa"/>
            <w:tcBorders>
              <w:top w:val="single" w:sz="4" w:space="0" w:color="auto"/>
              <w:left w:val="single" w:sz="4" w:space="0" w:color="auto"/>
              <w:bottom w:val="single" w:sz="4" w:space="0" w:color="auto"/>
              <w:right w:val="single" w:sz="4" w:space="0" w:color="auto"/>
            </w:tcBorders>
          </w:tcPr>
          <w:p w14:paraId="23962FEB"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53B91560"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7E75D6E4" w14:textId="77777777" w:rsidR="00EB7848" w:rsidRDefault="00EB7848" w:rsidP="00183DF2">
            <w:pPr>
              <w:pStyle w:val="TAL"/>
              <w:rPr>
                <w:rFonts w:cs="Arial"/>
                <w:szCs w:val="18"/>
              </w:rPr>
            </w:pPr>
            <w:r>
              <w:rPr>
                <w:rFonts w:cs="Arial"/>
                <w:szCs w:val="18"/>
              </w:rPr>
              <w:t>Contains an embedded event report</w:t>
            </w:r>
          </w:p>
        </w:tc>
      </w:tr>
      <w:tr w:rsidR="00EB7848" w:rsidRPr="00FD48E5" w14:paraId="63F341CD"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70911894" w14:textId="77777777" w:rsidR="00EB7848" w:rsidRDefault="00EB7848" w:rsidP="00183DF2">
            <w:pPr>
              <w:pStyle w:val="TAL"/>
            </w:pPr>
            <w:r>
              <w:t>eventReportingStatus</w:t>
            </w:r>
          </w:p>
        </w:tc>
        <w:tc>
          <w:tcPr>
            <w:tcW w:w="1975" w:type="dxa"/>
            <w:tcBorders>
              <w:top w:val="single" w:sz="4" w:space="0" w:color="auto"/>
              <w:left w:val="single" w:sz="4" w:space="0" w:color="auto"/>
              <w:bottom w:val="single" w:sz="4" w:space="0" w:color="auto"/>
              <w:right w:val="single" w:sz="4" w:space="0" w:color="auto"/>
            </w:tcBorders>
          </w:tcPr>
          <w:p w14:paraId="0968E599" w14:textId="77777777" w:rsidR="00EB7848" w:rsidRDefault="00EB7848" w:rsidP="00183DF2">
            <w:pPr>
              <w:pStyle w:val="TAL"/>
            </w:pPr>
            <w:r>
              <w:t>EventReportingStatus</w:t>
            </w:r>
          </w:p>
        </w:tc>
        <w:tc>
          <w:tcPr>
            <w:tcW w:w="378" w:type="dxa"/>
            <w:tcBorders>
              <w:top w:val="single" w:sz="4" w:space="0" w:color="auto"/>
              <w:left w:val="single" w:sz="4" w:space="0" w:color="auto"/>
              <w:bottom w:val="single" w:sz="4" w:space="0" w:color="auto"/>
              <w:right w:val="single" w:sz="4" w:space="0" w:color="auto"/>
            </w:tcBorders>
          </w:tcPr>
          <w:p w14:paraId="183CCD91"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6FA6E2E1"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705ABC35" w14:textId="77777777" w:rsidR="00EB7848" w:rsidRDefault="00EB7848" w:rsidP="00183DF2">
            <w:pPr>
              <w:pStyle w:val="TAL"/>
              <w:rPr>
                <w:rFonts w:cs="Arial"/>
                <w:szCs w:val="18"/>
              </w:rPr>
            </w:pPr>
            <w:r>
              <w:rPr>
                <w:rFonts w:cs="Arial"/>
                <w:szCs w:val="18"/>
              </w:rPr>
              <w:t>Status of event reporting</w:t>
            </w:r>
          </w:p>
        </w:tc>
      </w:tr>
      <w:tr w:rsidR="00EB7848" w:rsidRPr="00FD48E5" w14:paraId="6565E49C"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06303BC1" w14:textId="77777777" w:rsidR="00EB7848" w:rsidRDefault="00EB7848" w:rsidP="00183DF2">
            <w:pPr>
              <w:pStyle w:val="TAL"/>
            </w:pPr>
            <w:r>
              <w:t>ueLocationInfo</w:t>
            </w:r>
          </w:p>
        </w:tc>
        <w:tc>
          <w:tcPr>
            <w:tcW w:w="1975" w:type="dxa"/>
            <w:tcBorders>
              <w:top w:val="single" w:sz="4" w:space="0" w:color="auto"/>
              <w:left w:val="single" w:sz="4" w:space="0" w:color="auto"/>
              <w:bottom w:val="single" w:sz="4" w:space="0" w:color="auto"/>
              <w:right w:val="single" w:sz="4" w:space="0" w:color="auto"/>
            </w:tcBorders>
          </w:tcPr>
          <w:p w14:paraId="03710C45" w14:textId="77777777" w:rsidR="00EB7848" w:rsidRDefault="00EB7848" w:rsidP="00183DF2">
            <w:pPr>
              <w:pStyle w:val="TAL"/>
            </w:pPr>
            <w:r>
              <w:t>UELocationInfo</w:t>
            </w:r>
          </w:p>
        </w:tc>
        <w:tc>
          <w:tcPr>
            <w:tcW w:w="378" w:type="dxa"/>
            <w:tcBorders>
              <w:top w:val="single" w:sz="4" w:space="0" w:color="auto"/>
              <w:left w:val="single" w:sz="4" w:space="0" w:color="auto"/>
              <w:bottom w:val="single" w:sz="4" w:space="0" w:color="auto"/>
              <w:right w:val="single" w:sz="4" w:space="0" w:color="auto"/>
            </w:tcBorders>
          </w:tcPr>
          <w:p w14:paraId="22F06C8A"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C80A9D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EFFC643" w14:textId="77777777" w:rsidR="00EB7848" w:rsidRDefault="00EB7848" w:rsidP="00183DF2">
            <w:pPr>
              <w:pStyle w:val="TAL"/>
              <w:rPr>
                <w:rFonts w:cs="Arial"/>
                <w:szCs w:val="18"/>
              </w:rPr>
            </w:pPr>
            <w:r>
              <w:rPr>
                <w:rFonts w:cs="Arial"/>
                <w:szCs w:val="18"/>
              </w:rPr>
              <w:t>Location information for the target UE</w:t>
            </w:r>
          </w:p>
        </w:tc>
      </w:tr>
      <w:tr w:rsidR="00AA5D57" w:rsidRPr="00FD48E5" w14:paraId="6303AC6F"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110020A6" w14:textId="77777777" w:rsidR="00AA5D57" w:rsidRDefault="00AA5D57" w:rsidP="00AA5D57">
            <w:pPr>
              <w:pStyle w:val="TAL"/>
            </w:pPr>
            <w:r>
              <w:rPr>
                <w:lang w:val="en-US" w:eastAsia="zh-CN"/>
              </w:rPr>
              <w:t>cIoT5GSOptimisation</w:t>
            </w:r>
          </w:p>
        </w:tc>
        <w:tc>
          <w:tcPr>
            <w:tcW w:w="1975" w:type="dxa"/>
            <w:tcBorders>
              <w:top w:val="single" w:sz="4" w:space="0" w:color="auto"/>
              <w:left w:val="single" w:sz="4" w:space="0" w:color="auto"/>
              <w:bottom w:val="single" w:sz="4" w:space="0" w:color="auto"/>
              <w:right w:val="single" w:sz="4" w:space="0" w:color="auto"/>
            </w:tcBorders>
          </w:tcPr>
          <w:p w14:paraId="4CF129F7" w14:textId="77777777" w:rsidR="00AA5D57" w:rsidRDefault="00AA5D57" w:rsidP="00AA5D57">
            <w:pPr>
              <w:pStyle w:val="TAL"/>
            </w:pPr>
            <w:r>
              <w:t>boolean</w:t>
            </w:r>
          </w:p>
        </w:tc>
        <w:tc>
          <w:tcPr>
            <w:tcW w:w="378" w:type="dxa"/>
            <w:tcBorders>
              <w:top w:val="single" w:sz="4" w:space="0" w:color="auto"/>
              <w:left w:val="single" w:sz="4" w:space="0" w:color="auto"/>
              <w:bottom w:val="single" w:sz="4" w:space="0" w:color="auto"/>
              <w:right w:val="single" w:sz="4" w:space="0" w:color="auto"/>
            </w:tcBorders>
          </w:tcPr>
          <w:p w14:paraId="5AE3C245" w14:textId="77777777" w:rsidR="00AA5D57" w:rsidRDefault="00AA5D57" w:rsidP="00AA5D57">
            <w:pPr>
              <w:pStyle w:val="TAC"/>
            </w:pPr>
            <w:r>
              <w:rPr>
                <w:lang w:eastAsia="zh-CN"/>
              </w:rPr>
              <w:t>C</w:t>
            </w:r>
          </w:p>
        </w:tc>
        <w:tc>
          <w:tcPr>
            <w:tcW w:w="1092" w:type="dxa"/>
            <w:tcBorders>
              <w:top w:val="single" w:sz="4" w:space="0" w:color="auto"/>
              <w:left w:val="single" w:sz="4" w:space="0" w:color="auto"/>
              <w:bottom w:val="single" w:sz="4" w:space="0" w:color="auto"/>
              <w:right w:val="single" w:sz="4" w:space="0" w:color="auto"/>
            </w:tcBorders>
          </w:tcPr>
          <w:p w14:paraId="6EA0AD3A" w14:textId="77777777" w:rsidR="00AA5D57" w:rsidRDefault="00AA5D57" w:rsidP="00AA5D57">
            <w:pPr>
              <w:pStyle w:val="TAL"/>
            </w:pPr>
            <w:r>
              <w:rPr>
                <w:lang w:eastAsia="zh-CN"/>
              </w:rPr>
              <w:t>0..1</w:t>
            </w:r>
          </w:p>
        </w:tc>
        <w:tc>
          <w:tcPr>
            <w:tcW w:w="4032" w:type="dxa"/>
            <w:tcBorders>
              <w:top w:val="single" w:sz="4" w:space="0" w:color="auto"/>
              <w:left w:val="single" w:sz="4" w:space="0" w:color="auto"/>
              <w:bottom w:val="single" w:sz="4" w:space="0" w:color="auto"/>
              <w:right w:val="single" w:sz="4" w:space="0" w:color="auto"/>
            </w:tcBorders>
          </w:tcPr>
          <w:p w14:paraId="252273F2" w14:textId="77777777" w:rsidR="00AA5D57" w:rsidRDefault="00AA5D57" w:rsidP="00AA5D57">
            <w:pPr>
              <w:pStyle w:val="TAL"/>
              <w:rPr>
                <w:rFonts w:cs="Arial"/>
                <w:szCs w:val="18"/>
              </w:rPr>
            </w:pPr>
            <w:r>
              <w:rPr>
                <w:rFonts w:cs="Arial"/>
                <w:szCs w:val="18"/>
              </w:rPr>
              <w:t xml:space="preserve">This IE shall be present </w:t>
            </w:r>
            <w:r>
              <w:rPr>
                <w:rFonts w:cs="Arial" w:hint="eastAsia"/>
                <w:szCs w:val="18"/>
                <w:lang w:eastAsia="zh-CN"/>
              </w:rPr>
              <w:t>if</w:t>
            </w:r>
            <w:r>
              <w:rPr>
                <w:rFonts w:cs="Arial"/>
                <w:szCs w:val="18"/>
              </w:rPr>
              <w:t xml:space="preserve"> it was received from AMF. When present, it shall be set as follows:</w:t>
            </w:r>
          </w:p>
          <w:p w14:paraId="35C6D7B7" w14:textId="77777777" w:rsidR="00AA5D57" w:rsidRDefault="00AA5D57" w:rsidP="00AA5D57">
            <w:pPr>
              <w:pStyle w:val="TAL"/>
              <w:rPr>
                <w:lang w:eastAsia="zh-CN"/>
              </w:rPr>
            </w:pPr>
            <w:r>
              <w:rPr>
                <w:lang w:eastAsia="zh-CN"/>
              </w:rPr>
              <w:tab/>
              <w:t xml:space="preserve">- true: </w:t>
            </w:r>
            <w:r>
              <w:rPr>
                <w:rFonts w:cs="Arial"/>
                <w:szCs w:val="18"/>
                <w:lang w:eastAsia="zh-CN"/>
              </w:rPr>
              <w:t>Control Plane CIoT 5GS Optimisation was used and no signalling or data is currently pending for the UE at the AMF.</w:t>
            </w:r>
          </w:p>
          <w:p w14:paraId="284E684A" w14:textId="77777777" w:rsidR="00AA5D57" w:rsidRDefault="00AA5D57" w:rsidP="00AA5D57">
            <w:pPr>
              <w:pStyle w:val="TAL"/>
              <w:rPr>
                <w:rFonts w:cs="Arial"/>
                <w:szCs w:val="18"/>
              </w:rPr>
            </w:pPr>
            <w:r>
              <w:rPr>
                <w:lang w:eastAsia="zh-CN"/>
              </w:rPr>
              <w:tab/>
              <w:t xml:space="preserve">- </w:t>
            </w:r>
            <w:r>
              <w:rPr>
                <w:rFonts w:cs="Arial"/>
                <w:szCs w:val="18"/>
                <w:lang w:eastAsia="zh-CN"/>
              </w:rPr>
              <w:t>false (default):</w:t>
            </w:r>
            <w:r>
              <w:rPr>
                <w:lang w:eastAsia="zh-CN"/>
              </w:rPr>
              <w:t xml:space="preserve"> </w:t>
            </w:r>
            <w:r>
              <w:rPr>
                <w:rFonts w:cs="Arial"/>
                <w:szCs w:val="18"/>
                <w:lang w:eastAsia="zh-CN"/>
              </w:rPr>
              <w:t>Control Plane CIoT 5GS Optimisation was not used or signalling or data is currently pending for the UE at the AMF.</w:t>
            </w:r>
          </w:p>
        </w:tc>
      </w:tr>
      <w:tr w:rsidR="00AA5D57" w:rsidRPr="00FD48E5" w14:paraId="74FB2515"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1EFAF817" w14:textId="77777777" w:rsidR="00AA5D57" w:rsidRDefault="00AA5D57" w:rsidP="00AA5D57">
            <w:pPr>
              <w:pStyle w:val="TAL"/>
            </w:pPr>
            <w:r>
              <w:t>ecgi</w:t>
            </w:r>
          </w:p>
        </w:tc>
        <w:tc>
          <w:tcPr>
            <w:tcW w:w="1975" w:type="dxa"/>
            <w:tcBorders>
              <w:top w:val="single" w:sz="4" w:space="0" w:color="auto"/>
              <w:left w:val="single" w:sz="4" w:space="0" w:color="auto"/>
              <w:bottom w:val="single" w:sz="4" w:space="0" w:color="auto"/>
              <w:right w:val="single" w:sz="4" w:space="0" w:color="auto"/>
            </w:tcBorders>
          </w:tcPr>
          <w:p w14:paraId="1D0C5510" w14:textId="77777777" w:rsidR="00AA5D57" w:rsidRDefault="00AA5D57" w:rsidP="00AA5D57">
            <w:pPr>
              <w:pStyle w:val="TAL"/>
            </w:pPr>
            <w:r>
              <w:t>Ecgi</w:t>
            </w:r>
          </w:p>
        </w:tc>
        <w:tc>
          <w:tcPr>
            <w:tcW w:w="378" w:type="dxa"/>
            <w:tcBorders>
              <w:top w:val="single" w:sz="4" w:space="0" w:color="auto"/>
              <w:left w:val="single" w:sz="4" w:space="0" w:color="auto"/>
              <w:bottom w:val="single" w:sz="4" w:space="0" w:color="auto"/>
              <w:right w:val="single" w:sz="4" w:space="0" w:color="auto"/>
            </w:tcBorders>
          </w:tcPr>
          <w:p w14:paraId="7D27FDF5" w14:textId="77777777" w:rsidR="00AA5D57" w:rsidRDefault="00AA5D57" w:rsidP="00AA5D57">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02469439" w14:textId="77777777" w:rsidR="00AA5D57" w:rsidRDefault="00AA5D57" w:rsidP="00AA5D5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8B0F7B1" w14:textId="77777777" w:rsidR="00AA5D57" w:rsidRDefault="00AA5D57" w:rsidP="00AA5D57">
            <w:pPr>
              <w:pStyle w:val="TAL"/>
              <w:rPr>
                <w:rFonts w:cs="Arial"/>
                <w:szCs w:val="18"/>
              </w:rPr>
            </w:pPr>
            <w:r>
              <w:rPr>
                <w:rFonts w:cs="Arial"/>
                <w:szCs w:val="18"/>
              </w:rPr>
              <w:t>When present, this IE shall indicate the identifier of the E-UTRAN cell serving the UE.</w:t>
            </w:r>
          </w:p>
          <w:p w14:paraId="681B28DA" w14:textId="77777777" w:rsidR="00AA5D57" w:rsidRDefault="00AA5D57" w:rsidP="00AA5D57">
            <w:pPr>
              <w:pStyle w:val="TAL"/>
              <w:rPr>
                <w:rFonts w:cs="Arial"/>
                <w:szCs w:val="18"/>
              </w:rPr>
            </w:pPr>
            <w:r>
              <w:rPr>
                <w:rFonts w:cs="Arial"/>
                <w:szCs w:val="18"/>
              </w:rPr>
              <w:t xml:space="preserve">This IE shall be present </w:t>
            </w:r>
            <w:r>
              <w:rPr>
                <w:rFonts w:cs="Arial" w:hint="eastAsia"/>
                <w:szCs w:val="18"/>
                <w:lang w:eastAsia="zh-CN"/>
              </w:rPr>
              <w:t>if</w:t>
            </w:r>
            <w:r>
              <w:rPr>
                <w:rFonts w:cs="Arial"/>
                <w:szCs w:val="18"/>
              </w:rPr>
              <w:t xml:space="preserve"> it was received from AMF.</w:t>
            </w:r>
          </w:p>
        </w:tc>
      </w:tr>
      <w:tr w:rsidR="00AA5D57" w:rsidRPr="00FD48E5" w14:paraId="481C1D71"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61CA9A6D" w14:textId="77777777" w:rsidR="00AA5D57" w:rsidRDefault="00AA5D57" w:rsidP="00AA5D57">
            <w:pPr>
              <w:pStyle w:val="TAL"/>
            </w:pPr>
            <w:r>
              <w:t>ncgi</w:t>
            </w:r>
          </w:p>
        </w:tc>
        <w:tc>
          <w:tcPr>
            <w:tcW w:w="1975" w:type="dxa"/>
            <w:tcBorders>
              <w:top w:val="single" w:sz="4" w:space="0" w:color="auto"/>
              <w:left w:val="single" w:sz="4" w:space="0" w:color="auto"/>
              <w:bottom w:val="single" w:sz="4" w:space="0" w:color="auto"/>
              <w:right w:val="single" w:sz="4" w:space="0" w:color="auto"/>
            </w:tcBorders>
          </w:tcPr>
          <w:p w14:paraId="349334EB" w14:textId="77777777" w:rsidR="00AA5D57" w:rsidRDefault="00AA5D57" w:rsidP="00AA5D57">
            <w:pPr>
              <w:pStyle w:val="TAL"/>
            </w:pPr>
            <w:r>
              <w:t>Ncgi</w:t>
            </w:r>
          </w:p>
        </w:tc>
        <w:tc>
          <w:tcPr>
            <w:tcW w:w="378" w:type="dxa"/>
            <w:tcBorders>
              <w:top w:val="single" w:sz="4" w:space="0" w:color="auto"/>
              <w:left w:val="single" w:sz="4" w:space="0" w:color="auto"/>
              <w:bottom w:val="single" w:sz="4" w:space="0" w:color="auto"/>
              <w:right w:val="single" w:sz="4" w:space="0" w:color="auto"/>
            </w:tcBorders>
          </w:tcPr>
          <w:p w14:paraId="0E61F5BD" w14:textId="77777777" w:rsidR="00AA5D57" w:rsidRDefault="00AA5D57" w:rsidP="00AA5D57">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5F1D0962" w14:textId="77777777" w:rsidR="00AA5D57" w:rsidRDefault="00AA5D57" w:rsidP="00AA5D5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77FDD781" w14:textId="77777777" w:rsidR="00AA5D57" w:rsidRDefault="00AA5D57" w:rsidP="00AA5D57">
            <w:pPr>
              <w:pStyle w:val="TAL"/>
              <w:rPr>
                <w:rFonts w:cs="Arial"/>
                <w:szCs w:val="18"/>
              </w:rPr>
            </w:pPr>
            <w:r>
              <w:rPr>
                <w:rFonts w:cs="Arial"/>
                <w:szCs w:val="18"/>
              </w:rPr>
              <w:t>When present, this IE shall indicate the identifier of the NR cell serving the UE.</w:t>
            </w:r>
          </w:p>
          <w:p w14:paraId="60416713" w14:textId="77777777" w:rsidR="00AA5D57" w:rsidRDefault="00AA5D57" w:rsidP="00AA5D57">
            <w:pPr>
              <w:pStyle w:val="TAL"/>
              <w:rPr>
                <w:rFonts w:cs="Arial"/>
                <w:szCs w:val="18"/>
              </w:rPr>
            </w:pPr>
            <w:r>
              <w:rPr>
                <w:rFonts w:cs="Arial"/>
                <w:szCs w:val="18"/>
              </w:rPr>
              <w:t xml:space="preserve">This IE shall be present </w:t>
            </w:r>
            <w:r>
              <w:rPr>
                <w:rFonts w:cs="Arial" w:hint="eastAsia"/>
                <w:szCs w:val="18"/>
                <w:lang w:eastAsia="zh-CN"/>
              </w:rPr>
              <w:t>if</w:t>
            </w:r>
            <w:r>
              <w:rPr>
                <w:rFonts w:cs="Arial"/>
                <w:szCs w:val="18"/>
              </w:rPr>
              <w:t xml:space="preserve"> it was received from AMF</w:t>
            </w:r>
          </w:p>
        </w:tc>
      </w:tr>
      <w:tr w:rsidR="00AA5D57" w:rsidRPr="00FD48E5" w14:paraId="40D274A2"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79A25436" w14:textId="77777777" w:rsidR="00AA5D57" w:rsidRDefault="00AA5D57" w:rsidP="00AA5D57">
            <w:pPr>
              <w:pStyle w:val="TAL"/>
            </w:pPr>
            <w:r>
              <w:t>guami</w:t>
            </w:r>
          </w:p>
        </w:tc>
        <w:tc>
          <w:tcPr>
            <w:tcW w:w="1975" w:type="dxa"/>
            <w:tcBorders>
              <w:top w:val="single" w:sz="4" w:space="0" w:color="auto"/>
              <w:left w:val="single" w:sz="4" w:space="0" w:color="auto"/>
              <w:bottom w:val="single" w:sz="4" w:space="0" w:color="auto"/>
              <w:right w:val="single" w:sz="4" w:space="0" w:color="auto"/>
            </w:tcBorders>
          </w:tcPr>
          <w:p w14:paraId="6385857D" w14:textId="77777777" w:rsidR="00AA5D57" w:rsidRDefault="00AA5D57" w:rsidP="00AA5D57">
            <w:pPr>
              <w:pStyle w:val="TAL"/>
            </w:pPr>
            <w:r>
              <w:t>Guami</w:t>
            </w:r>
          </w:p>
        </w:tc>
        <w:tc>
          <w:tcPr>
            <w:tcW w:w="378" w:type="dxa"/>
            <w:tcBorders>
              <w:top w:val="single" w:sz="4" w:space="0" w:color="auto"/>
              <w:left w:val="single" w:sz="4" w:space="0" w:color="auto"/>
              <w:bottom w:val="single" w:sz="4" w:space="0" w:color="auto"/>
              <w:right w:val="single" w:sz="4" w:space="0" w:color="auto"/>
            </w:tcBorders>
          </w:tcPr>
          <w:p w14:paraId="145EFF94" w14:textId="77777777" w:rsidR="00AA5D57" w:rsidRDefault="00AA5D57" w:rsidP="00AA5D5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B7F8B36" w14:textId="77777777" w:rsidR="00AA5D57" w:rsidRDefault="00AA5D57" w:rsidP="00AA5D5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070C642C" w14:textId="77777777" w:rsidR="00AA5D57" w:rsidRDefault="00AA5D57" w:rsidP="00AA5D57">
            <w:pPr>
              <w:pStyle w:val="TAL"/>
              <w:rPr>
                <w:rFonts w:cs="Arial"/>
                <w:szCs w:val="18"/>
              </w:rPr>
            </w:pPr>
            <w:r>
              <w:rPr>
                <w:rFonts w:cs="Arial"/>
                <w:szCs w:val="18"/>
              </w:rPr>
              <w:t>This IE shall be present if it was received from AMF</w:t>
            </w:r>
            <w:r>
              <w:t>.</w:t>
            </w:r>
          </w:p>
          <w:p w14:paraId="016B9F64" w14:textId="77777777" w:rsidR="00AA5D57" w:rsidRDefault="00AA5D57" w:rsidP="00AA5D57">
            <w:pPr>
              <w:pStyle w:val="TAL"/>
              <w:rPr>
                <w:rFonts w:cs="Arial"/>
                <w:szCs w:val="18"/>
              </w:rPr>
            </w:pPr>
          </w:p>
          <w:p w14:paraId="18CE63AC" w14:textId="77777777" w:rsidR="00AA5D57" w:rsidRDefault="00AA5D57" w:rsidP="00AA5D57">
            <w:pPr>
              <w:pStyle w:val="TAL"/>
              <w:rPr>
                <w:rFonts w:cs="Arial"/>
                <w:szCs w:val="18"/>
              </w:rPr>
            </w:pPr>
            <w:r>
              <w:rPr>
                <w:rFonts w:cs="Arial"/>
                <w:szCs w:val="18"/>
              </w:rPr>
              <w:t>When present, it shall contain the GUAMI serving the UE.</w:t>
            </w:r>
          </w:p>
        </w:tc>
      </w:tr>
      <w:tr w:rsidR="005C50CC" w:rsidRPr="00FD48E5" w14:paraId="1A4B2A98"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2D64A6FE" w14:textId="3DD12AE4" w:rsidR="005C50CC" w:rsidRDefault="005C50CC" w:rsidP="005C50CC">
            <w:pPr>
              <w:pStyle w:val="TAL"/>
            </w:pPr>
            <w:r>
              <w:t>supportedFeatures</w:t>
            </w:r>
          </w:p>
        </w:tc>
        <w:tc>
          <w:tcPr>
            <w:tcW w:w="1975" w:type="dxa"/>
            <w:tcBorders>
              <w:top w:val="single" w:sz="4" w:space="0" w:color="auto"/>
              <w:left w:val="single" w:sz="4" w:space="0" w:color="auto"/>
              <w:bottom w:val="single" w:sz="4" w:space="0" w:color="auto"/>
              <w:right w:val="single" w:sz="4" w:space="0" w:color="auto"/>
            </w:tcBorders>
          </w:tcPr>
          <w:p w14:paraId="09673246" w14:textId="1C6733CA" w:rsidR="005C50CC" w:rsidRDefault="005C50CC" w:rsidP="005C50CC">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57004C4B" w14:textId="3E3A8062" w:rsidR="005C50CC" w:rsidRDefault="005C50CC" w:rsidP="005C50CC">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417BC12C" w14:textId="655C0BB0" w:rsidR="005C50CC" w:rsidRDefault="005C50CC" w:rsidP="005C50CC">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43AE8C5A" w14:textId="3E1FC648" w:rsidR="005C50CC" w:rsidRDefault="005C50CC" w:rsidP="005C50CC">
            <w:pPr>
              <w:pStyle w:val="TAL"/>
              <w:rPr>
                <w:rFonts w:cs="Arial"/>
                <w:szCs w:val="18"/>
              </w:rPr>
            </w:pPr>
            <w:r w:rsidRPr="00421444">
              <w:t>This IE shall be present if at least one optional feature defined in</w:t>
            </w:r>
            <w:r>
              <w:t xml:space="preserve"> clause </w:t>
            </w:r>
            <w:r w:rsidR="007F333B">
              <w:t>6.1.9</w:t>
            </w:r>
            <w:r w:rsidRPr="00421444">
              <w:t xml:space="preserve"> is supported.</w:t>
            </w:r>
          </w:p>
        </w:tc>
      </w:tr>
      <w:tr w:rsidR="003D25D8" w:rsidRPr="00FD48E5" w14:paraId="19C515DC"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6C1FBDFF" w14:textId="49B9032F" w:rsidR="003D25D8" w:rsidRDefault="003D25D8" w:rsidP="003D25D8">
            <w:pPr>
              <w:pStyle w:val="TAL"/>
            </w:pPr>
            <w:r>
              <w:t>ue</w:t>
            </w:r>
            <w:r>
              <w:rPr>
                <w:rFonts w:hint="eastAsia"/>
                <w:lang w:eastAsia="zh-CN"/>
              </w:rPr>
              <w:t>Positioning</w:t>
            </w:r>
            <w:r>
              <w:t>Cap</w:t>
            </w:r>
          </w:p>
        </w:tc>
        <w:tc>
          <w:tcPr>
            <w:tcW w:w="1975" w:type="dxa"/>
            <w:tcBorders>
              <w:top w:val="single" w:sz="4" w:space="0" w:color="auto"/>
              <w:left w:val="single" w:sz="4" w:space="0" w:color="auto"/>
              <w:bottom w:val="single" w:sz="4" w:space="0" w:color="auto"/>
              <w:right w:val="single" w:sz="4" w:space="0" w:color="auto"/>
            </w:tcBorders>
          </w:tcPr>
          <w:p w14:paraId="18C8C278" w14:textId="1D9EFBF5" w:rsidR="003D25D8" w:rsidRDefault="003D25D8" w:rsidP="003D25D8">
            <w:pPr>
              <w:pStyle w:val="TAL"/>
            </w:pPr>
            <w:r w:rsidRPr="007F4DE4">
              <w:t>U</w:t>
            </w:r>
            <w:r>
              <w:t>e</w:t>
            </w:r>
            <w:r>
              <w:rPr>
                <w:rFonts w:hint="eastAsia"/>
                <w:lang w:eastAsia="zh-CN"/>
              </w:rPr>
              <w:t>Positioning</w:t>
            </w:r>
            <w:r w:rsidRPr="007F4DE4">
              <w:t>Capabilit</w:t>
            </w:r>
            <w:r>
              <w:rPr>
                <w:rFonts w:hint="eastAsia"/>
                <w:lang w:eastAsia="zh-CN"/>
              </w:rPr>
              <w:t>ies</w:t>
            </w:r>
          </w:p>
        </w:tc>
        <w:tc>
          <w:tcPr>
            <w:tcW w:w="378" w:type="dxa"/>
            <w:tcBorders>
              <w:top w:val="single" w:sz="4" w:space="0" w:color="auto"/>
              <w:left w:val="single" w:sz="4" w:space="0" w:color="auto"/>
              <w:bottom w:val="single" w:sz="4" w:space="0" w:color="auto"/>
              <w:right w:val="single" w:sz="4" w:space="0" w:color="auto"/>
            </w:tcBorders>
          </w:tcPr>
          <w:p w14:paraId="68D93F8C" w14:textId="37C1A19A" w:rsidR="003D25D8" w:rsidRDefault="003D25D8" w:rsidP="003D25D8">
            <w:pPr>
              <w:pStyle w:val="TAC"/>
              <w:rPr>
                <w:lang w:eastAsia="zh-CN"/>
              </w:rPr>
            </w:pPr>
            <w:r>
              <w:t>O</w:t>
            </w:r>
          </w:p>
        </w:tc>
        <w:tc>
          <w:tcPr>
            <w:tcW w:w="1092" w:type="dxa"/>
            <w:tcBorders>
              <w:top w:val="single" w:sz="4" w:space="0" w:color="auto"/>
              <w:left w:val="single" w:sz="4" w:space="0" w:color="auto"/>
              <w:bottom w:val="single" w:sz="4" w:space="0" w:color="auto"/>
              <w:right w:val="single" w:sz="4" w:space="0" w:color="auto"/>
            </w:tcBorders>
          </w:tcPr>
          <w:p w14:paraId="7167C269" w14:textId="7734973B" w:rsidR="003D25D8" w:rsidRDefault="00193C41" w:rsidP="003D25D8">
            <w:pPr>
              <w:pStyle w:val="TAL"/>
              <w:rPr>
                <w:lang w:eastAsia="zh-CN"/>
              </w:rPr>
            </w:pPr>
            <w:r>
              <w:rPr>
                <w:lang w:eastAsia="zh-CN"/>
              </w:rPr>
              <w:t>0..</w:t>
            </w:r>
            <w:r w:rsidR="003D25D8">
              <w:rPr>
                <w:rFonts w:hint="eastAsia"/>
                <w:lang w:eastAsia="zh-CN"/>
              </w:rPr>
              <w:t>1</w:t>
            </w:r>
          </w:p>
        </w:tc>
        <w:tc>
          <w:tcPr>
            <w:tcW w:w="4032" w:type="dxa"/>
            <w:tcBorders>
              <w:top w:val="single" w:sz="4" w:space="0" w:color="auto"/>
              <w:left w:val="single" w:sz="4" w:space="0" w:color="auto"/>
              <w:bottom w:val="single" w:sz="4" w:space="0" w:color="auto"/>
              <w:right w:val="single" w:sz="4" w:space="0" w:color="auto"/>
            </w:tcBorders>
          </w:tcPr>
          <w:p w14:paraId="349A2D35" w14:textId="40F574BA" w:rsidR="003D25D8" w:rsidRPr="00421444" w:rsidRDefault="003D25D8" w:rsidP="003D25D8">
            <w:pPr>
              <w:pStyle w:val="TAL"/>
            </w:pPr>
            <w:r>
              <w:rPr>
                <w:rFonts w:cs="Arial"/>
                <w:szCs w:val="18"/>
              </w:rPr>
              <w:t>When present, this IE shall indicate</w:t>
            </w:r>
            <w:r>
              <w:rPr>
                <w:rFonts w:cs="Arial" w:hint="eastAsia"/>
                <w:szCs w:val="18"/>
                <w:lang w:eastAsia="zh-CN"/>
              </w:rPr>
              <w:t xml:space="preserve"> </w:t>
            </w:r>
            <w:r>
              <w:rPr>
                <w:rFonts w:cs="Arial"/>
                <w:szCs w:val="18"/>
              </w:rPr>
              <w:t xml:space="preserve">the </w:t>
            </w:r>
            <w:r>
              <w:rPr>
                <w:rFonts w:cs="Arial" w:hint="eastAsia"/>
                <w:szCs w:val="18"/>
                <w:lang w:eastAsia="zh-CN"/>
              </w:rPr>
              <w:t>positioning</w:t>
            </w:r>
            <w:r>
              <w:rPr>
                <w:rFonts w:cs="Arial"/>
                <w:szCs w:val="18"/>
              </w:rPr>
              <w:t xml:space="preserve"> capabilit</w:t>
            </w:r>
            <w:r>
              <w:rPr>
                <w:rFonts w:cs="Arial" w:hint="eastAsia"/>
                <w:szCs w:val="18"/>
                <w:lang w:eastAsia="zh-CN"/>
              </w:rPr>
              <w:t>ies</w:t>
            </w:r>
            <w:r>
              <w:rPr>
                <w:rFonts w:cs="Arial"/>
                <w:szCs w:val="18"/>
              </w:rPr>
              <w:t xml:space="preserve"> supported by the UE.</w:t>
            </w:r>
          </w:p>
        </w:tc>
      </w:tr>
      <w:tr w:rsidR="00236373" w:rsidRPr="00FD48E5" w14:paraId="495EE9B5"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16F3067D" w14:textId="7368F1D9" w:rsidR="00236373" w:rsidRDefault="00236373" w:rsidP="00236373">
            <w:pPr>
              <w:pStyle w:val="TAL"/>
            </w:pPr>
            <w:r>
              <w:rPr>
                <w:rFonts w:hint="eastAsia"/>
                <w:lang w:eastAsia="zh-CN"/>
              </w:rPr>
              <w:t>scheduledLocTime</w:t>
            </w:r>
          </w:p>
        </w:tc>
        <w:tc>
          <w:tcPr>
            <w:tcW w:w="1975" w:type="dxa"/>
            <w:tcBorders>
              <w:top w:val="single" w:sz="4" w:space="0" w:color="auto"/>
              <w:left w:val="single" w:sz="4" w:space="0" w:color="auto"/>
              <w:bottom w:val="single" w:sz="4" w:space="0" w:color="auto"/>
              <w:right w:val="single" w:sz="4" w:space="0" w:color="auto"/>
            </w:tcBorders>
          </w:tcPr>
          <w:p w14:paraId="044C99F8" w14:textId="1C130201" w:rsidR="00236373" w:rsidRPr="007F4DE4" w:rsidRDefault="00236373" w:rsidP="00236373">
            <w:pPr>
              <w:pStyle w:val="TAL"/>
            </w:pPr>
            <w:r>
              <w:rPr>
                <w:rFonts w:hint="eastAsia"/>
                <w:lang w:eastAsia="zh-CN"/>
              </w:rPr>
              <w:t>DateTime</w:t>
            </w:r>
          </w:p>
        </w:tc>
        <w:tc>
          <w:tcPr>
            <w:tcW w:w="378" w:type="dxa"/>
            <w:tcBorders>
              <w:top w:val="single" w:sz="4" w:space="0" w:color="auto"/>
              <w:left w:val="single" w:sz="4" w:space="0" w:color="auto"/>
              <w:bottom w:val="single" w:sz="4" w:space="0" w:color="auto"/>
              <w:right w:val="single" w:sz="4" w:space="0" w:color="auto"/>
            </w:tcBorders>
          </w:tcPr>
          <w:p w14:paraId="09BB672F" w14:textId="204090B2" w:rsidR="00236373" w:rsidRDefault="00236373" w:rsidP="00236373">
            <w:pPr>
              <w:pStyle w:val="TAC"/>
            </w:pPr>
            <w:r>
              <w:rPr>
                <w:rFonts w:hint="eastAsia"/>
                <w:lang w:eastAsia="zh-CN"/>
              </w:rPr>
              <w:t>O</w:t>
            </w:r>
          </w:p>
        </w:tc>
        <w:tc>
          <w:tcPr>
            <w:tcW w:w="1092" w:type="dxa"/>
            <w:tcBorders>
              <w:top w:val="single" w:sz="4" w:space="0" w:color="auto"/>
              <w:left w:val="single" w:sz="4" w:space="0" w:color="auto"/>
              <w:bottom w:val="single" w:sz="4" w:space="0" w:color="auto"/>
              <w:right w:val="single" w:sz="4" w:space="0" w:color="auto"/>
            </w:tcBorders>
          </w:tcPr>
          <w:p w14:paraId="7572305E" w14:textId="67FBB635" w:rsidR="00236373" w:rsidRDefault="00236373" w:rsidP="00236373">
            <w:pPr>
              <w:pStyle w:val="TAL"/>
              <w:rPr>
                <w:lang w:eastAsia="zh-CN"/>
              </w:rPr>
            </w:pPr>
            <w:r>
              <w:rPr>
                <w:rFonts w:hint="eastAsia"/>
                <w:lang w:eastAsia="zh-CN"/>
              </w:rPr>
              <w:t>0..1</w:t>
            </w:r>
          </w:p>
        </w:tc>
        <w:tc>
          <w:tcPr>
            <w:tcW w:w="4032" w:type="dxa"/>
            <w:tcBorders>
              <w:top w:val="single" w:sz="4" w:space="0" w:color="auto"/>
              <w:left w:val="single" w:sz="4" w:space="0" w:color="auto"/>
              <w:bottom w:val="single" w:sz="4" w:space="0" w:color="auto"/>
              <w:right w:val="single" w:sz="4" w:space="0" w:color="auto"/>
            </w:tcBorders>
          </w:tcPr>
          <w:p w14:paraId="38B66C20" w14:textId="1ED7574C" w:rsidR="00236373" w:rsidRDefault="00236373" w:rsidP="00236373">
            <w:pPr>
              <w:pStyle w:val="TAL"/>
              <w:rPr>
                <w:rFonts w:cs="Arial"/>
                <w:szCs w:val="18"/>
              </w:rPr>
            </w:pPr>
            <w:r>
              <w:rPr>
                <w:rFonts w:cs="Arial"/>
                <w:szCs w:val="18"/>
                <w:lang w:eastAsia="zh-CN"/>
              </w:rPr>
              <w:t>When</w:t>
            </w:r>
            <w:r>
              <w:rPr>
                <w:rFonts w:cs="Arial" w:hint="eastAsia"/>
                <w:szCs w:val="18"/>
                <w:lang w:eastAsia="zh-CN"/>
              </w:rPr>
              <w:t xml:space="preserve"> present, </w:t>
            </w:r>
            <w:r>
              <w:rPr>
                <w:rFonts w:cs="Arial"/>
                <w:szCs w:val="18"/>
                <w:lang w:eastAsia="zh-CN"/>
              </w:rPr>
              <w:t>t</w:t>
            </w:r>
            <w:r w:rsidRPr="00F11966">
              <w:rPr>
                <w:rFonts w:cs="Arial"/>
                <w:szCs w:val="18"/>
                <w:lang w:eastAsia="zh-CN"/>
              </w:rPr>
              <w:t>his IE shall contain</w:t>
            </w:r>
            <w:r>
              <w:rPr>
                <w:rFonts w:hint="eastAsia"/>
                <w:lang w:eastAsia="zh-CN"/>
              </w:rPr>
              <w:t xml:space="preserve"> the scheduled time</w:t>
            </w:r>
            <w:r w:rsidR="0002776B">
              <w:rPr>
                <w:lang w:eastAsia="zh-CN"/>
              </w:rPr>
              <w:t xml:space="preserve"> </w:t>
            </w:r>
            <w:r w:rsidR="0002776B">
              <w:rPr>
                <w:rFonts w:cs="Arial"/>
                <w:szCs w:val="18"/>
              </w:rPr>
              <w:t>(in UTC)</w:t>
            </w:r>
            <w:r>
              <w:rPr>
                <w:rFonts w:hint="eastAsia"/>
                <w:lang w:eastAsia="zh-CN"/>
              </w:rPr>
              <w:t xml:space="preserve"> that the UE needs to be located.</w:t>
            </w:r>
          </w:p>
        </w:tc>
      </w:tr>
      <w:tr w:rsidR="000337A7" w:rsidRPr="00A96759" w14:paraId="6BF8BC19"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03DF72B8" w14:textId="77777777" w:rsidR="000337A7" w:rsidRPr="00A96759" w:rsidRDefault="000337A7" w:rsidP="00074096">
            <w:pPr>
              <w:keepNext/>
              <w:keepLines/>
              <w:spacing w:after="0"/>
              <w:rPr>
                <w:rFonts w:ascii="Arial" w:hAnsi="Arial"/>
                <w:sz w:val="18"/>
                <w:lang w:eastAsia="zh-CN"/>
              </w:rPr>
            </w:pPr>
            <w:r>
              <w:rPr>
                <w:rFonts w:ascii="Arial" w:hAnsi="Arial"/>
                <w:sz w:val="18"/>
                <w:lang w:eastAsia="zh-CN"/>
              </w:rPr>
              <w:t>indoorOutdoorInd</w:t>
            </w:r>
          </w:p>
        </w:tc>
        <w:tc>
          <w:tcPr>
            <w:tcW w:w="1975" w:type="dxa"/>
            <w:tcBorders>
              <w:top w:val="single" w:sz="4" w:space="0" w:color="auto"/>
              <w:left w:val="single" w:sz="4" w:space="0" w:color="auto"/>
              <w:bottom w:val="single" w:sz="4" w:space="0" w:color="auto"/>
              <w:right w:val="single" w:sz="4" w:space="0" w:color="auto"/>
            </w:tcBorders>
          </w:tcPr>
          <w:p w14:paraId="2E40ADC6" w14:textId="77777777" w:rsidR="000337A7" w:rsidRPr="00A96759" w:rsidRDefault="000337A7" w:rsidP="00074096">
            <w:pPr>
              <w:keepNext/>
              <w:keepLines/>
              <w:spacing w:after="0"/>
              <w:rPr>
                <w:rFonts w:ascii="Arial" w:hAnsi="Arial"/>
                <w:sz w:val="18"/>
                <w:lang w:eastAsia="zh-CN"/>
              </w:rPr>
            </w:pPr>
            <w:r>
              <w:rPr>
                <w:rFonts w:ascii="Arial" w:hAnsi="Arial"/>
                <w:sz w:val="18"/>
                <w:lang w:eastAsia="zh-CN"/>
              </w:rPr>
              <w:t>IndoorOutdoorInd</w:t>
            </w:r>
          </w:p>
        </w:tc>
        <w:tc>
          <w:tcPr>
            <w:tcW w:w="378" w:type="dxa"/>
            <w:tcBorders>
              <w:top w:val="single" w:sz="4" w:space="0" w:color="auto"/>
              <w:left w:val="single" w:sz="4" w:space="0" w:color="auto"/>
              <w:bottom w:val="single" w:sz="4" w:space="0" w:color="auto"/>
              <w:right w:val="single" w:sz="4" w:space="0" w:color="auto"/>
            </w:tcBorders>
          </w:tcPr>
          <w:p w14:paraId="02574FDD" w14:textId="77777777" w:rsidR="000337A7" w:rsidRPr="00A96759" w:rsidRDefault="000337A7" w:rsidP="00074096">
            <w:pPr>
              <w:keepNext/>
              <w:keepLines/>
              <w:spacing w:after="0"/>
              <w:jc w:val="center"/>
              <w:rPr>
                <w:rFonts w:ascii="Arial" w:hAnsi="Arial"/>
                <w:sz w:val="18"/>
                <w:lang w:eastAsia="zh-CN"/>
              </w:rPr>
            </w:pPr>
            <w:r>
              <w:rPr>
                <w:rFonts w:ascii="Arial" w:hAnsi="Arial"/>
                <w:sz w:val="18"/>
              </w:rPr>
              <w:t>O</w:t>
            </w:r>
          </w:p>
        </w:tc>
        <w:tc>
          <w:tcPr>
            <w:tcW w:w="1092" w:type="dxa"/>
            <w:tcBorders>
              <w:top w:val="single" w:sz="4" w:space="0" w:color="auto"/>
              <w:left w:val="single" w:sz="4" w:space="0" w:color="auto"/>
              <w:bottom w:val="single" w:sz="4" w:space="0" w:color="auto"/>
              <w:right w:val="single" w:sz="4" w:space="0" w:color="auto"/>
            </w:tcBorders>
          </w:tcPr>
          <w:p w14:paraId="6A9F76F9" w14:textId="77777777" w:rsidR="000337A7" w:rsidRPr="00A96759" w:rsidRDefault="000337A7" w:rsidP="00074096">
            <w:pPr>
              <w:keepNext/>
              <w:keepLines/>
              <w:spacing w:after="0"/>
              <w:rPr>
                <w:rFonts w:ascii="Arial" w:hAnsi="Arial"/>
                <w:sz w:val="18"/>
                <w:lang w:eastAsia="zh-CN"/>
              </w:rPr>
            </w:pPr>
            <w:r>
              <w:rPr>
                <w:rFonts w:ascii="Arial" w:hAnsi="Arial"/>
                <w:noProof/>
                <w:sz w:val="18"/>
              </w:rPr>
              <w:t>0..1</w:t>
            </w:r>
          </w:p>
        </w:tc>
        <w:tc>
          <w:tcPr>
            <w:tcW w:w="4032" w:type="dxa"/>
            <w:tcBorders>
              <w:top w:val="single" w:sz="4" w:space="0" w:color="auto"/>
              <w:left w:val="single" w:sz="4" w:space="0" w:color="auto"/>
              <w:bottom w:val="single" w:sz="4" w:space="0" w:color="auto"/>
              <w:right w:val="single" w:sz="4" w:space="0" w:color="auto"/>
            </w:tcBorders>
          </w:tcPr>
          <w:p w14:paraId="02A41650" w14:textId="77777777" w:rsidR="000337A7" w:rsidRPr="00A96759" w:rsidRDefault="000337A7" w:rsidP="00074096">
            <w:pPr>
              <w:keepNext/>
              <w:keepLines/>
              <w:spacing w:after="0"/>
              <w:rPr>
                <w:rFonts w:ascii="Arial" w:hAnsi="Arial" w:cs="Arial"/>
                <w:noProof/>
                <w:sz w:val="18"/>
                <w:szCs w:val="18"/>
              </w:rPr>
            </w:pPr>
            <w:r w:rsidRPr="003F4D57">
              <w:rPr>
                <w:rFonts w:ascii="Arial" w:hAnsi="Arial"/>
                <w:noProof/>
                <w:sz w:val="18"/>
              </w:rPr>
              <w:t xml:space="preserve">When present, this IE shall </w:t>
            </w:r>
            <w:r>
              <w:rPr>
                <w:rFonts w:ascii="Arial" w:hAnsi="Arial"/>
                <w:noProof/>
                <w:sz w:val="18"/>
              </w:rPr>
              <w:t>indicate whether the UE is indoor or outdoor.</w:t>
            </w:r>
          </w:p>
        </w:tc>
      </w:tr>
      <w:tr w:rsidR="00B65933" w:rsidRPr="00A96759" w14:paraId="000D5395"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67893B96" w14:textId="22A879AF" w:rsidR="00B65933" w:rsidRDefault="00B65933" w:rsidP="00B65933">
            <w:pPr>
              <w:keepNext/>
              <w:keepLines/>
              <w:spacing w:after="0"/>
              <w:rPr>
                <w:rFonts w:ascii="Arial" w:hAnsi="Arial"/>
                <w:sz w:val="18"/>
                <w:lang w:eastAsia="zh-CN"/>
              </w:rPr>
            </w:pPr>
            <w:r w:rsidRPr="009413E0">
              <w:rPr>
                <w:rFonts w:ascii="Arial" w:hAnsi="Arial" w:hint="eastAsia"/>
                <w:sz w:val="18"/>
                <w:lang w:eastAsia="zh-CN"/>
              </w:rPr>
              <w:t>l</w:t>
            </w:r>
            <w:r w:rsidRPr="009413E0">
              <w:rPr>
                <w:rFonts w:ascii="Arial" w:hAnsi="Arial"/>
                <w:sz w:val="18"/>
                <w:lang w:eastAsia="zh-CN"/>
              </w:rPr>
              <w:t>osNlosMeasureInd</w:t>
            </w:r>
          </w:p>
        </w:tc>
        <w:tc>
          <w:tcPr>
            <w:tcW w:w="1975" w:type="dxa"/>
            <w:tcBorders>
              <w:top w:val="single" w:sz="4" w:space="0" w:color="auto"/>
              <w:left w:val="single" w:sz="4" w:space="0" w:color="auto"/>
              <w:bottom w:val="single" w:sz="4" w:space="0" w:color="auto"/>
              <w:right w:val="single" w:sz="4" w:space="0" w:color="auto"/>
            </w:tcBorders>
          </w:tcPr>
          <w:p w14:paraId="16BFC50F" w14:textId="3450FADA" w:rsidR="00B65933" w:rsidRDefault="00B65933" w:rsidP="00B65933">
            <w:pPr>
              <w:keepNext/>
              <w:keepLines/>
              <w:spacing w:after="0"/>
              <w:rPr>
                <w:rFonts w:ascii="Arial" w:hAnsi="Arial"/>
                <w:sz w:val="18"/>
                <w:lang w:eastAsia="zh-CN"/>
              </w:rPr>
            </w:pPr>
            <w:r w:rsidRPr="009413E0">
              <w:rPr>
                <w:rFonts w:ascii="Arial" w:hAnsi="Arial"/>
                <w:sz w:val="18"/>
                <w:lang w:eastAsia="zh-CN"/>
              </w:rPr>
              <w:t>LosNlosMeasureInd</w:t>
            </w:r>
          </w:p>
        </w:tc>
        <w:tc>
          <w:tcPr>
            <w:tcW w:w="378" w:type="dxa"/>
            <w:tcBorders>
              <w:top w:val="single" w:sz="4" w:space="0" w:color="auto"/>
              <w:left w:val="single" w:sz="4" w:space="0" w:color="auto"/>
              <w:bottom w:val="single" w:sz="4" w:space="0" w:color="auto"/>
              <w:right w:val="single" w:sz="4" w:space="0" w:color="auto"/>
            </w:tcBorders>
          </w:tcPr>
          <w:p w14:paraId="55F78293" w14:textId="21B45397" w:rsidR="00B65933" w:rsidRDefault="00B65933" w:rsidP="00B65933">
            <w:pPr>
              <w:keepNext/>
              <w:keepLines/>
              <w:spacing w:after="0"/>
              <w:jc w:val="center"/>
              <w:rPr>
                <w:rFonts w:ascii="Arial" w:hAnsi="Arial"/>
                <w:sz w:val="18"/>
              </w:rPr>
            </w:pPr>
            <w:r w:rsidRPr="009413E0">
              <w:rPr>
                <w:rFonts w:ascii="Arial" w:hAnsi="Arial"/>
                <w:sz w:val="18"/>
                <w:lang w:eastAsia="zh-CN"/>
              </w:rPr>
              <w:t>O</w:t>
            </w:r>
          </w:p>
        </w:tc>
        <w:tc>
          <w:tcPr>
            <w:tcW w:w="1092" w:type="dxa"/>
            <w:tcBorders>
              <w:top w:val="single" w:sz="4" w:space="0" w:color="auto"/>
              <w:left w:val="single" w:sz="4" w:space="0" w:color="auto"/>
              <w:bottom w:val="single" w:sz="4" w:space="0" w:color="auto"/>
              <w:right w:val="single" w:sz="4" w:space="0" w:color="auto"/>
            </w:tcBorders>
          </w:tcPr>
          <w:p w14:paraId="13592F1A" w14:textId="1DF78BE5" w:rsidR="00B65933" w:rsidRDefault="00B65933" w:rsidP="00B65933">
            <w:pPr>
              <w:keepNext/>
              <w:keepLines/>
              <w:spacing w:after="0"/>
              <w:rPr>
                <w:rFonts w:ascii="Arial" w:hAnsi="Arial"/>
                <w:noProof/>
                <w:sz w:val="18"/>
              </w:rPr>
            </w:pPr>
            <w:r w:rsidRPr="009413E0">
              <w:rPr>
                <w:rFonts w:ascii="Arial" w:hAnsi="Arial"/>
                <w:sz w:val="18"/>
                <w:lang w:eastAsia="zh-CN"/>
              </w:rPr>
              <w:t>0..1</w:t>
            </w:r>
          </w:p>
        </w:tc>
        <w:tc>
          <w:tcPr>
            <w:tcW w:w="4032" w:type="dxa"/>
            <w:tcBorders>
              <w:top w:val="single" w:sz="4" w:space="0" w:color="auto"/>
              <w:left w:val="single" w:sz="4" w:space="0" w:color="auto"/>
              <w:bottom w:val="single" w:sz="4" w:space="0" w:color="auto"/>
              <w:right w:val="single" w:sz="4" w:space="0" w:color="auto"/>
            </w:tcBorders>
          </w:tcPr>
          <w:p w14:paraId="5F70A8EC" w14:textId="3CBE80F8" w:rsidR="00B65933" w:rsidRPr="003F4D57" w:rsidRDefault="00B65933" w:rsidP="00B65933">
            <w:pPr>
              <w:keepNext/>
              <w:keepLines/>
              <w:spacing w:after="0"/>
              <w:rPr>
                <w:rFonts w:ascii="Arial" w:hAnsi="Arial"/>
                <w:noProof/>
                <w:sz w:val="18"/>
              </w:rPr>
            </w:pPr>
            <w:r w:rsidRPr="009413E0">
              <w:rPr>
                <w:rFonts w:ascii="Arial" w:hAnsi="Arial"/>
                <w:sz w:val="18"/>
                <w:lang w:eastAsia="zh-CN"/>
              </w:rPr>
              <w:t>When present,</w:t>
            </w:r>
            <w:r>
              <w:rPr>
                <w:rFonts w:ascii="Arial" w:hAnsi="Arial"/>
                <w:sz w:val="18"/>
                <w:lang w:eastAsia="zh-CN"/>
              </w:rPr>
              <w:t xml:space="preserve"> this IE shall indicate whether</w:t>
            </w:r>
            <w:r w:rsidRPr="009413E0">
              <w:rPr>
                <w:rFonts w:ascii="Arial" w:hAnsi="Arial"/>
                <w:sz w:val="18"/>
                <w:lang w:eastAsia="zh-CN"/>
              </w:rPr>
              <w:t xml:space="preserve"> LOS measurement or NLOS measurement</w:t>
            </w:r>
            <w:r>
              <w:rPr>
                <w:rFonts w:ascii="Arial" w:hAnsi="Arial"/>
                <w:sz w:val="18"/>
                <w:lang w:eastAsia="zh-CN"/>
              </w:rPr>
              <w:t xml:space="preserve"> is used</w:t>
            </w:r>
            <w:r w:rsidRPr="009413E0">
              <w:rPr>
                <w:rFonts w:ascii="Arial" w:hAnsi="Arial"/>
                <w:sz w:val="18"/>
                <w:lang w:eastAsia="zh-CN"/>
              </w:rPr>
              <w:t>.</w:t>
            </w:r>
          </w:p>
        </w:tc>
      </w:tr>
      <w:tr w:rsidR="00D93276" w:rsidRPr="00A96759" w14:paraId="6610D4AE" w14:textId="77777777" w:rsidTr="000337A7">
        <w:trPr>
          <w:jc w:val="center"/>
        </w:trPr>
        <w:tc>
          <w:tcPr>
            <w:tcW w:w="2090" w:type="dxa"/>
            <w:tcBorders>
              <w:top w:val="single" w:sz="4" w:space="0" w:color="auto"/>
              <w:left w:val="single" w:sz="4" w:space="0" w:color="auto"/>
              <w:bottom w:val="single" w:sz="4" w:space="0" w:color="auto"/>
              <w:right w:val="single" w:sz="4" w:space="0" w:color="auto"/>
            </w:tcBorders>
          </w:tcPr>
          <w:p w14:paraId="1629274C" w14:textId="3D98A86A" w:rsidR="00D93276" w:rsidRPr="009413E0" w:rsidRDefault="00D93276" w:rsidP="00D93276">
            <w:pPr>
              <w:keepNext/>
              <w:keepLines/>
              <w:spacing w:after="0"/>
              <w:rPr>
                <w:rFonts w:ascii="Arial" w:hAnsi="Arial"/>
                <w:sz w:val="18"/>
                <w:lang w:eastAsia="zh-CN"/>
              </w:rPr>
            </w:pPr>
            <w:r w:rsidRPr="000F29D5">
              <w:rPr>
                <w:rFonts w:ascii="Arial" w:hAnsi="Arial"/>
                <w:sz w:val="18"/>
                <w:lang w:eastAsia="zh-CN"/>
              </w:rPr>
              <w:t>upCumEvtRptCriteria</w:t>
            </w:r>
          </w:p>
        </w:tc>
        <w:tc>
          <w:tcPr>
            <w:tcW w:w="1975" w:type="dxa"/>
            <w:tcBorders>
              <w:top w:val="single" w:sz="4" w:space="0" w:color="auto"/>
              <w:left w:val="single" w:sz="4" w:space="0" w:color="auto"/>
              <w:bottom w:val="single" w:sz="4" w:space="0" w:color="auto"/>
              <w:right w:val="single" w:sz="4" w:space="0" w:color="auto"/>
            </w:tcBorders>
          </w:tcPr>
          <w:p w14:paraId="43D556FD" w14:textId="2481C7DF" w:rsidR="00D93276" w:rsidRPr="009413E0" w:rsidRDefault="00D93276" w:rsidP="00D93276">
            <w:pPr>
              <w:keepNext/>
              <w:keepLines/>
              <w:spacing w:after="0"/>
              <w:rPr>
                <w:rFonts w:ascii="Arial" w:hAnsi="Arial"/>
                <w:sz w:val="18"/>
                <w:lang w:eastAsia="zh-CN"/>
              </w:rPr>
            </w:pPr>
            <w:r w:rsidRPr="000F29D5">
              <w:rPr>
                <w:rFonts w:ascii="Arial" w:hAnsi="Arial"/>
                <w:sz w:val="18"/>
                <w:lang w:eastAsia="zh-CN"/>
              </w:rPr>
              <w:t>UpCumEvtRptCriteria</w:t>
            </w:r>
          </w:p>
        </w:tc>
        <w:tc>
          <w:tcPr>
            <w:tcW w:w="378" w:type="dxa"/>
            <w:tcBorders>
              <w:top w:val="single" w:sz="4" w:space="0" w:color="auto"/>
              <w:left w:val="single" w:sz="4" w:space="0" w:color="auto"/>
              <w:bottom w:val="single" w:sz="4" w:space="0" w:color="auto"/>
              <w:right w:val="single" w:sz="4" w:space="0" w:color="auto"/>
            </w:tcBorders>
          </w:tcPr>
          <w:p w14:paraId="6A771394" w14:textId="21DD75ED" w:rsidR="00D93276" w:rsidRPr="009413E0" w:rsidRDefault="00D93276" w:rsidP="00D93276">
            <w:pPr>
              <w:keepNext/>
              <w:keepLines/>
              <w:spacing w:after="0"/>
              <w:jc w:val="center"/>
              <w:rPr>
                <w:rFonts w:ascii="Arial" w:hAnsi="Arial"/>
                <w:sz w:val="18"/>
                <w:lang w:eastAsia="zh-CN"/>
              </w:rPr>
            </w:pPr>
            <w:r w:rsidRPr="000F29D5">
              <w:rPr>
                <w:rFonts w:ascii="Arial" w:hAnsi="Arial"/>
                <w:sz w:val="18"/>
                <w:lang w:eastAsia="zh-CN"/>
              </w:rPr>
              <w:t>O</w:t>
            </w:r>
          </w:p>
        </w:tc>
        <w:tc>
          <w:tcPr>
            <w:tcW w:w="1092" w:type="dxa"/>
            <w:tcBorders>
              <w:top w:val="single" w:sz="4" w:space="0" w:color="auto"/>
              <w:left w:val="single" w:sz="4" w:space="0" w:color="auto"/>
              <w:bottom w:val="single" w:sz="4" w:space="0" w:color="auto"/>
              <w:right w:val="single" w:sz="4" w:space="0" w:color="auto"/>
            </w:tcBorders>
          </w:tcPr>
          <w:p w14:paraId="753715A4" w14:textId="4801DC9D" w:rsidR="00D93276" w:rsidRPr="009413E0" w:rsidRDefault="00D93276" w:rsidP="00D93276">
            <w:pPr>
              <w:keepNext/>
              <w:keepLines/>
              <w:spacing w:after="0"/>
              <w:rPr>
                <w:rFonts w:ascii="Arial" w:hAnsi="Arial"/>
                <w:sz w:val="18"/>
                <w:lang w:eastAsia="zh-CN"/>
              </w:rPr>
            </w:pPr>
            <w:r w:rsidRPr="000F29D5">
              <w:rPr>
                <w:rFonts w:ascii="Arial" w:hAnsi="Arial"/>
                <w:sz w:val="18"/>
                <w:lang w:eastAsia="zh-CN"/>
              </w:rPr>
              <w:t>0..1</w:t>
            </w:r>
          </w:p>
        </w:tc>
        <w:tc>
          <w:tcPr>
            <w:tcW w:w="4032" w:type="dxa"/>
            <w:tcBorders>
              <w:top w:val="single" w:sz="4" w:space="0" w:color="auto"/>
              <w:left w:val="single" w:sz="4" w:space="0" w:color="auto"/>
              <w:bottom w:val="single" w:sz="4" w:space="0" w:color="auto"/>
              <w:right w:val="single" w:sz="4" w:space="0" w:color="auto"/>
            </w:tcBorders>
          </w:tcPr>
          <w:p w14:paraId="5D461E9A" w14:textId="0A7952DF" w:rsidR="00D93276" w:rsidRPr="009413E0" w:rsidRDefault="00D93276" w:rsidP="00D93276">
            <w:pPr>
              <w:keepNext/>
              <w:keepLines/>
              <w:spacing w:after="0"/>
              <w:rPr>
                <w:rFonts w:ascii="Arial" w:hAnsi="Arial"/>
                <w:sz w:val="18"/>
                <w:lang w:eastAsia="zh-CN"/>
              </w:rPr>
            </w:pPr>
            <w:r w:rsidRPr="000F29D5">
              <w:rPr>
                <w:rFonts w:ascii="Arial" w:hAnsi="Arial"/>
                <w:sz w:val="18"/>
                <w:lang w:eastAsia="zh-CN"/>
              </w:rPr>
              <w:t>When present, this IE shall include the cumulative event report timer or the maximum number of location reporting over user plane or both.</w:t>
            </w:r>
          </w:p>
        </w:tc>
      </w:tr>
      <w:tr w:rsidR="00D93276" w:rsidRPr="00FD48E5" w14:paraId="4B325CDA" w14:textId="77777777" w:rsidTr="000337A7">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4D14434" w14:textId="77777777" w:rsidR="00D93276" w:rsidRPr="0001619D" w:rsidRDefault="00D93276" w:rsidP="00D93276">
            <w:pPr>
              <w:pStyle w:val="TAN"/>
            </w:pPr>
            <w:r>
              <w:t>NOTE:</w:t>
            </w:r>
            <w:r>
              <w:tab/>
              <w:t>At least one of periodicEventInfo, areaEventInfo or motionEventInfo shall be present in the LocContextData structure.</w:t>
            </w:r>
          </w:p>
        </w:tc>
      </w:tr>
    </w:tbl>
    <w:p w14:paraId="6620E87E" w14:textId="77777777" w:rsidR="00EB7848" w:rsidRDefault="00EB7848" w:rsidP="00EB7848">
      <w:pPr>
        <w:rPr>
          <w:lang w:val="en-US"/>
        </w:rPr>
      </w:pPr>
    </w:p>
    <w:p w14:paraId="178406B0" w14:textId="77777777" w:rsidR="00EB7848" w:rsidRPr="003B2883" w:rsidRDefault="00EB7848" w:rsidP="00B32564">
      <w:pPr>
        <w:pStyle w:val="Heading5"/>
        <w:rPr>
          <w:lang w:eastAsia="zh-CN"/>
        </w:rPr>
      </w:pPr>
      <w:bookmarkStart w:id="2378" w:name="_Toc20150412"/>
      <w:bookmarkStart w:id="2379" w:name="_Toc25168659"/>
      <w:bookmarkStart w:id="2380" w:name="_Toc27593078"/>
      <w:bookmarkStart w:id="2381" w:name="_Toc34147949"/>
      <w:bookmarkStart w:id="2382" w:name="_Toc36463333"/>
      <w:bookmarkStart w:id="2383" w:name="_Toc43215173"/>
      <w:bookmarkStart w:id="2384" w:name="_Toc45032421"/>
      <w:bookmarkStart w:id="2385" w:name="_Toc49849910"/>
      <w:bookmarkStart w:id="2386" w:name="_Toc51873424"/>
      <w:bookmarkStart w:id="2387" w:name="_Toc56517552"/>
      <w:bookmarkStart w:id="2388" w:name="_Toc58594453"/>
      <w:bookmarkStart w:id="2389" w:name="_Toc67685963"/>
      <w:bookmarkStart w:id="2390" w:name="_Toc74993784"/>
      <w:bookmarkStart w:id="2391" w:name="_Toc82716372"/>
      <w:bookmarkStart w:id="2392" w:name="_Toc88818659"/>
      <w:bookmarkStart w:id="2393" w:name="_Toc90650581"/>
      <w:bookmarkStart w:id="2394" w:name="_Toc98506251"/>
      <w:bookmarkStart w:id="2395" w:name="_Toc106639536"/>
      <w:bookmarkStart w:id="2396" w:name="_Toc114779046"/>
      <w:bookmarkStart w:id="2397" w:name="_Toc122096963"/>
      <w:bookmarkStart w:id="2398" w:name="_Toc130844184"/>
      <w:bookmarkStart w:id="2399" w:name="_Toc138411890"/>
      <w:bookmarkStart w:id="2400" w:name="_Toc145956077"/>
      <w:bookmarkStart w:id="2401" w:name="_Toc153887512"/>
      <w:r>
        <w:lastRenderedPageBreak/>
        <w:t>6.1.6.2.31</w:t>
      </w:r>
      <w:r w:rsidRPr="003B2883">
        <w:tab/>
        <w:t xml:space="preserve">Type: </w:t>
      </w:r>
      <w:r>
        <w:t>EventReportMessage</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p>
    <w:p w14:paraId="3F014A68" w14:textId="77777777" w:rsidR="00EB7848" w:rsidRPr="003B2883" w:rsidRDefault="00EB7848" w:rsidP="00EB7848">
      <w:pPr>
        <w:pStyle w:val="TH"/>
      </w:pPr>
      <w:r w:rsidRPr="003B2883">
        <w:t>Table</w:t>
      </w:r>
      <w:r w:rsidRPr="003B2883">
        <w:rPr>
          <w:noProof/>
        </w:rPr>
        <w:t> </w:t>
      </w:r>
      <w:r>
        <w:t>6.1.6.2.31</w:t>
      </w:r>
      <w:r w:rsidRPr="001E314C">
        <w:t>-</w:t>
      </w:r>
      <w:r w:rsidRPr="003B2883">
        <w:t xml:space="preserve">1: </w:t>
      </w:r>
      <w:r w:rsidRPr="003B2883">
        <w:rPr>
          <w:noProof/>
        </w:rPr>
        <w:t xml:space="preserve">Definition of </w:t>
      </w:r>
      <w:r>
        <w:rPr>
          <w:noProof/>
        </w:rPr>
        <w:t>type EventReportMessage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rsidRPr="003B2883" w14:paraId="7DE77E1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F9041A9" w14:textId="77777777" w:rsidR="00EB7848" w:rsidRPr="003B2883" w:rsidRDefault="00EB7848" w:rsidP="00183DF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C33CDFB" w14:textId="77777777" w:rsidR="00EB7848" w:rsidRPr="003B2883" w:rsidRDefault="00EB7848" w:rsidP="00183DF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71EB00" w14:textId="77777777" w:rsidR="00EB7848" w:rsidRPr="003B2883" w:rsidRDefault="00EB7848" w:rsidP="00183DF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F515083" w14:textId="77777777" w:rsidR="00EB7848" w:rsidRPr="003B2883" w:rsidRDefault="00EB7848" w:rsidP="00B32564">
            <w:pPr>
              <w:pStyle w:val="TAH"/>
            </w:pPr>
            <w:r w:rsidRPr="00B3256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D8AB8FC"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7BADFAF9"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4DC99B6" w14:textId="77777777" w:rsidR="00EB7848" w:rsidRPr="003B2883" w:rsidRDefault="00EB7848" w:rsidP="00183DF2">
            <w:pPr>
              <w:pStyle w:val="TAL"/>
              <w:rPr>
                <w:lang w:eastAsia="zh-CN"/>
              </w:rPr>
            </w:pPr>
            <w:r>
              <w:rPr>
                <w:lang w:eastAsia="zh-CN"/>
              </w:rPr>
              <w:t>event</w:t>
            </w:r>
            <w:r w:rsidRPr="003B2883">
              <w:rPr>
                <w:lang w:eastAsia="zh-CN"/>
              </w:rPr>
              <w:t>Class</w:t>
            </w:r>
          </w:p>
        </w:tc>
        <w:tc>
          <w:tcPr>
            <w:tcW w:w="1559" w:type="dxa"/>
            <w:tcBorders>
              <w:top w:val="single" w:sz="4" w:space="0" w:color="auto"/>
              <w:left w:val="single" w:sz="4" w:space="0" w:color="auto"/>
              <w:bottom w:val="single" w:sz="4" w:space="0" w:color="auto"/>
              <w:right w:val="single" w:sz="4" w:space="0" w:color="auto"/>
            </w:tcBorders>
          </w:tcPr>
          <w:p w14:paraId="0E01A9DF" w14:textId="77777777" w:rsidR="00EB7848" w:rsidRPr="003B2883" w:rsidRDefault="00EB7848" w:rsidP="00183DF2">
            <w:pPr>
              <w:pStyle w:val="TAL"/>
              <w:rPr>
                <w:lang w:eastAsia="zh-CN"/>
              </w:rPr>
            </w:pPr>
            <w:r>
              <w:t>Event</w:t>
            </w:r>
            <w:r w:rsidRPr="003B2883">
              <w:t>Class</w:t>
            </w:r>
          </w:p>
        </w:tc>
        <w:tc>
          <w:tcPr>
            <w:tcW w:w="425" w:type="dxa"/>
            <w:tcBorders>
              <w:top w:val="single" w:sz="4" w:space="0" w:color="auto"/>
              <w:left w:val="single" w:sz="4" w:space="0" w:color="auto"/>
              <w:bottom w:val="single" w:sz="4" w:space="0" w:color="auto"/>
              <w:right w:val="single" w:sz="4" w:space="0" w:color="auto"/>
            </w:tcBorders>
          </w:tcPr>
          <w:p w14:paraId="70DE7FD0" w14:textId="77777777" w:rsidR="00EB7848" w:rsidRPr="003B2883" w:rsidRDefault="00EB7848" w:rsidP="00183DF2">
            <w:pPr>
              <w:pStyle w:val="TAC"/>
              <w:rPr>
                <w:lang w:eastAsia="zh-CN"/>
              </w:rPr>
            </w:pPr>
            <w:r w:rsidRPr="003B28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2DA4A6C" w14:textId="77777777" w:rsidR="00EB7848" w:rsidRPr="003B2883" w:rsidRDefault="00EB7848" w:rsidP="00183DF2">
            <w:pPr>
              <w:pStyle w:val="TAL"/>
              <w:rPr>
                <w:lang w:eastAsia="zh-CN"/>
              </w:rPr>
            </w:pP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B65CE74" w14:textId="77777777" w:rsidR="00EB7848" w:rsidRPr="003B2883" w:rsidRDefault="00EB7848" w:rsidP="00183DF2">
            <w:pPr>
              <w:pStyle w:val="TAL"/>
              <w:rPr>
                <w:rFonts w:cs="Arial"/>
                <w:szCs w:val="18"/>
                <w:lang w:eastAsia="zh-CN"/>
              </w:rPr>
            </w:pPr>
            <w:r w:rsidRPr="003B2883">
              <w:rPr>
                <w:rFonts w:cs="Arial"/>
                <w:szCs w:val="18"/>
                <w:lang w:eastAsia="zh-CN"/>
              </w:rPr>
              <w:t xml:space="preserve">This IE shall contain the </w:t>
            </w:r>
            <w:r>
              <w:rPr>
                <w:rFonts w:cs="Arial"/>
                <w:szCs w:val="18"/>
                <w:lang w:eastAsia="zh-CN"/>
              </w:rPr>
              <w:t xml:space="preserve">event </w:t>
            </w:r>
            <w:r w:rsidRPr="003B2883">
              <w:rPr>
                <w:rFonts w:cs="Arial"/>
                <w:szCs w:val="18"/>
                <w:lang w:eastAsia="zh-CN"/>
              </w:rPr>
              <w:t xml:space="preserve">class for the message content specified in </w:t>
            </w:r>
            <w:r>
              <w:rPr>
                <w:rFonts w:cs="Arial"/>
                <w:szCs w:val="18"/>
                <w:lang w:eastAsia="zh-CN"/>
              </w:rPr>
              <w:t>event</w:t>
            </w:r>
            <w:r w:rsidRPr="003B2883">
              <w:rPr>
                <w:rFonts w:cs="Arial"/>
                <w:szCs w:val="18"/>
                <w:lang w:eastAsia="zh-CN"/>
              </w:rPr>
              <w:t>Content.</w:t>
            </w:r>
          </w:p>
        </w:tc>
      </w:tr>
      <w:tr w:rsidR="00EB7848" w:rsidRPr="003B2883" w14:paraId="769421B4"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C82238F" w14:textId="77777777" w:rsidR="00EB7848" w:rsidRPr="003B2883" w:rsidRDefault="00EB7848" w:rsidP="00183DF2">
            <w:pPr>
              <w:pStyle w:val="TAL"/>
              <w:rPr>
                <w:lang w:eastAsia="zh-CN"/>
              </w:rPr>
            </w:pPr>
            <w:r>
              <w:rPr>
                <w:lang w:eastAsia="zh-CN"/>
              </w:rPr>
              <w:t>event</w:t>
            </w:r>
            <w:r w:rsidRPr="003B2883">
              <w:rPr>
                <w:lang w:eastAsia="zh-CN"/>
              </w:rPr>
              <w:t>Content</w:t>
            </w:r>
          </w:p>
        </w:tc>
        <w:tc>
          <w:tcPr>
            <w:tcW w:w="1559" w:type="dxa"/>
            <w:tcBorders>
              <w:top w:val="single" w:sz="4" w:space="0" w:color="auto"/>
              <w:left w:val="single" w:sz="4" w:space="0" w:color="auto"/>
              <w:bottom w:val="single" w:sz="4" w:space="0" w:color="auto"/>
              <w:right w:val="single" w:sz="4" w:space="0" w:color="auto"/>
            </w:tcBorders>
          </w:tcPr>
          <w:p w14:paraId="079AFD98" w14:textId="77777777" w:rsidR="00EB7848" w:rsidRPr="003B2883" w:rsidRDefault="00EB7848" w:rsidP="00183DF2">
            <w:pPr>
              <w:pStyle w:val="TAL"/>
              <w:rPr>
                <w:lang w:eastAsia="zh-CN"/>
              </w:rPr>
            </w:pPr>
            <w:r w:rsidRPr="003B2883">
              <w:t>RefToBinaryData</w:t>
            </w:r>
          </w:p>
        </w:tc>
        <w:tc>
          <w:tcPr>
            <w:tcW w:w="425" w:type="dxa"/>
            <w:tcBorders>
              <w:top w:val="single" w:sz="4" w:space="0" w:color="auto"/>
              <w:left w:val="single" w:sz="4" w:space="0" w:color="auto"/>
              <w:bottom w:val="single" w:sz="4" w:space="0" w:color="auto"/>
              <w:right w:val="single" w:sz="4" w:space="0" w:color="auto"/>
            </w:tcBorders>
          </w:tcPr>
          <w:p w14:paraId="5FFF5F1F" w14:textId="77777777" w:rsidR="00EB7848" w:rsidRPr="003B2883" w:rsidRDefault="00EB7848" w:rsidP="00183DF2">
            <w:pPr>
              <w:pStyle w:val="TAC"/>
              <w:rPr>
                <w:lang w:eastAsia="zh-CN"/>
              </w:rPr>
            </w:pPr>
            <w:r w:rsidRPr="003B28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2F11D39" w14:textId="77777777" w:rsidR="00EB7848" w:rsidRPr="003B2883" w:rsidRDefault="00EB7848" w:rsidP="00183DF2">
            <w:pPr>
              <w:pStyle w:val="TAL"/>
              <w:rPr>
                <w:lang w:eastAsia="zh-CN"/>
              </w:rPr>
            </w:pP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6FB024D" w14:textId="77777777" w:rsidR="00EB7848" w:rsidRPr="003B2883" w:rsidRDefault="00EB7848" w:rsidP="00183DF2">
            <w:pPr>
              <w:pStyle w:val="TAL"/>
              <w:rPr>
                <w:rFonts w:cs="Arial"/>
                <w:szCs w:val="18"/>
                <w:lang w:eastAsia="zh-CN"/>
              </w:rPr>
            </w:pPr>
            <w:r w:rsidRPr="003B2883">
              <w:rPr>
                <w:rFonts w:cs="Arial"/>
                <w:szCs w:val="18"/>
              </w:rPr>
              <w:t xml:space="preserve">This IE shall reference the </w:t>
            </w:r>
            <w:r>
              <w:rPr>
                <w:rFonts w:cs="Arial"/>
                <w:szCs w:val="18"/>
              </w:rPr>
              <w:t xml:space="preserve">event report </w:t>
            </w:r>
            <w:r w:rsidRPr="003B2883">
              <w:rPr>
                <w:rFonts w:cs="Arial"/>
                <w:szCs w:val="18"/>
              </w:rPr>
              <w:t xml:space="preserve">binary data </w:t>
            </w:r>
            <w:r w:rsidRPr="003B2883">
              <w:rPr>
                <w:rFonts w:cs="Arial"/>
                <w:szCs w:val="18"/>
                <w:lang w:eastAsia="zh-CN"/>
              </w:rPr>
              <w:t xml:space="preserve">corresponding to the </w:t>
            </w:r>
            <w:r>
              <w:rPr>
                <w:rFonts w:cs="Arial"/>
                <w:szCs w:val="18"/>
                <w:lang w:eastAsia="zh-CN"/>
              </w:rPr>
              <w:t>event</w:t>
            </w:r>
            <w:r w:rsidRPr="003B2883">
              <w:rPr>
                <w:rFonts w:cs="Arial"/>
                <w:szCs w:val="18"/>
                <w:lang w:eastAsia="zh-CN"/>
              </w:rPr>
              <w:t>Class.</w:t>
            </w:r>
          </w:p>
        </w:tc>
      </w:tr>
    </w:tbl>
    <w:p w14:paraId="2BDDFF83" w14:textId="77777777" w:rsidR="00EB7848" w:rsidRDefault="00EB7848" w:rsidP="00EB7848">
      <w:pPr>
        <w:rPr>
          <w:lang w:val="en-US"/>
        </w:rPr>
      </w:pPr>
    </w:p>
    <w:p w14:paraId="7EA007A6" w14:textId="77777777" w:rsidR="00EB7848" w:rsidRPr="003B2883" w:rsidRDefault="00EB7848" w:rsidP="00B32564">
      <w:pPr>
        <w:pStyle w:val="Heading5"/>
        <w:rPr>
          <w:lang w:eastAsia="zh-CN"/>
        </w:rPr>
      </w:pPr>
      <w:bookmarkStart w:id="2402" w:name="_Toc20150413"/>
      <w:bookmarkStart w:id="2403" w:name="_Toc25168660"/>
      <w:bookmarkStart w:id="2404" w:name="_Toc27593079"/>
      <w:bookmarkStart w:id="2405" w:name="_Toc34147950"/>
      <w:bookmarkStart w:id="2406" w:name="_Toc36463334"/>
      <w:bookmarkStart w:id="2407" w:name="_Toc43215174"/>
      <w:bookmarkStart w:id="2408" w:name="_Toc45032422"/>
      <w:bookmarkStart w:id="2409" w:name="_Toc49849911"/>
      <w:bookmarkStart w:id="2410" w:name="_Toc51873425"/>
      <w:bookmarkStart w:id="2411" w:name="_Toc56517553"/>
      <w:bookmarkStart w:id="2412" w:name="_Toc58594454"/>
      <w:bookmarkStart w:id="2413" w:name="_Toc67685964"/>
      <w:bookmarkStart w:id="2414" w:name="_Toc74993785"/>
      <w:bookmarkStart w:id="2415" w:name="_Toc82716373"/>
      <w:bookmarkStart w:id="2416" w:name="_Toc88818660"/>
      <w:bookmarkStart w:id="2417" w:name="_Toc90650582"/>
      <w:bookmarkStart w:id="2418" w:name="_Toc98506252"/>
      <w:bookmarkStart w:id="2419" w:name="_Toc106639537"/>
      <w:bookmarkStart w:id="2420" w:name="_Toc114779047"/>
      <w:bookmarkStart w:id="2421" w:name="_Toc122096964"/>
      <w:bookmarkStart w:id="2422" w:name="_Toc130844185"/>
      <w:bookmarkStart w:id="2423" w:name="_Toc138411891"/>
      <w:bookmarkStart w:id="2424" w:name="_Toc145956078"/>
      <w:bookmarkStart w:id="2425" w:name="_Toc153887513"/>
      <w:r>
        <w:t>6.1.6.2.32</w:t>
      </w:r>
      <w:r w:rsidRPr="003B2883">
        <w:tab/>
        <w:t xml:space="preserve">Type: </w:t>
      </w:r>
      <w:r>
        <w:t>EventReportingStatus</w:t>
      </w:r>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p>
    <w:p w14:paraId="5C525AF2" w14:textId="77777777" w:rsidR="00EB7848" w:rsidRPr="003B2883" w:rsidRDefault="00EB7848" w:rsidP="00EB7848">
      <w:pPr>
        <w:pStyle w:val="TH"/>
      </w:pPr>
      <w:r w:rsidRPr="003B2883">
        <w:t>Table</w:t>
      </w:r>
      <w:r w:rsidRPr="003B2883">
        <w:rPr>
          <w:noProof/>
        </w:rPr>
        <w:t> </w:t>
      </w:r>
      <w:r>
        <w:t>6.1.6.2.32</w:t>
      </w:r>
      <w:r w:rsidRPr="003B2883">
        <w:t xml:space="preserve">-1: </w:t>
      </w:r>
      <w:r w:rsidRPr="003B2883">
        <w:rPr>
          <w:noProof/>
        </w:rPr>
        <w:t xml:space="preserve">Definition of </w:t>
      </w:r>
      <w:r>
        <w:rPr>
          <w:noProof/>
        </w:rPr>
        <w:t>type EventReportingStatus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rsidRPr="003B2883" w14:paraId="69A5CB9E"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E77E8A1" w14:textId="77777777" w:rsidR="00EB7848" w:rsidRPr="003B2883" w:rsidRDefault="00EB7848" w:rsidP="00183DF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92445DA" w14:textId="77777777" w:rsidR="00EB7848" w:rsidRPr="003B2883" w:rsidRDefault="00EB7848" w:rsidP="00183DF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987C1C" w14:textId="77777777" w:rsidR="00EB7848" w:rsidRPr="003B2883" w:rsidRDefault="00EB7848" w:rsidP="00183DF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7DE15B0" w14:textId="77777777" w:rsidR="00EB7848" w:rsidRPr="003B2883" w:rsidRDefault="00EB7848" w:rsidP="00B32564">
            <w:pPr>
              <w:pStyle w:val="TAH"/>
            </w:pPr>
            <w:r w:rsidRPr="00B3256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F2E0C4"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68921864"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8815587" w14:textId="77777777" w:rsidR="00EB7848" w:rsidRPr="003B2883" w:rsidRDefault="00EB7848" w:rsidP="00183DF2">
            <w:pPr>
              <w:pStyle w:val="TAL"/>
              <w:rPr>
                <w:lang w:eastAsia="zh-CN"/>
              </w:rPr>
            </w:pPr>
            <w:r>
              <w:rPr>
                <w:lang w:eastAsia="zh-CN"/>
              </w:rPr>
              <w:t>eventReportCounter</w:t>
            </w:r>
          </w:p>
        </w:tc>
        <w:tc>
          <w:tcPr>
            <w:tcW w:w="1559" w:type="dxa"/>
            <w:tcBorders>
              <w:top w:val="single" w:sz="4" w:space="0" w:color="auto"/>
              <w:left w:val="single" w:sz="4" w:space="0" w:color="auto"/>
              <w:bottom w:val="single" w:sz="4" w:space="0" w:color="auto"/>
              <w:right w:val="single" w:sz="4" w:space="0" w:color="auto"/>
            </w:tcBorders>
          </w:tcPr>
          <w:p w14:paraId="34BAC973" w14:textId="77777777" w:rsidR="00EB7848" w:rsidRPr="003B2883" w:rsidRDefault="00EB7848" w:rsidP="00183DF2">
            <w:pPr>
              <w:pStyle w:val="TAL"/>
              <w:rPr>
                <w:lang w:eastAsia="zh-CN"/>
              </w:rPr>
            </w:pPr>
            <w:r>
              <w:rPr>
                <w:lang w:eastAsia="zh-CN"/>
              </w:rPr>
              <w:t>EventReportCounter</w:t>
            </w:r>
          </w:p>
        </w:tc>
        <w:tc>
          <w:tcPr>
            <w:tcW w:w="425" w:type="dxa"/>
            <w:tcBorders>
              <w:top w:val="single" w:sz="4" w:space="0" w:color="auto"/>
              <w:left w:val="single" w:sz="4" w:space="0" w:color="auto"/>
              <w:bottom w:val="single" w:sz="4" w:space="0" w:color="auto"/>
              <w:right w:val="single" w:sz="4" w:space="0" w:color="auto"/>
            </w:tcBorders>
          </w:tcPr>
          <w:p w14:paraId="7CCF1D76" w14:textId="77777777" w:rsidR="00EB7848" w:rsidRPr="003B2883" w:rsidRDefault="00EB7848" w:rsidP="00183DF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0AA2C28" w14:textId="77777777" w:rsidR="00EB7848" w:rsidRPr="003B2883" w:rsidRDefault="00EB7848" w:rsidP="00183DF2">
            <w:pPr>
              <w:pStyle w:val="TAL"/>
              <w:rPr>
                <w:lang w:eastAsia="zh-CN"/>
              </w:rPr>
            </w:pPr>
            <w:r>
              <w:rPr>
                <w:lang w:eastAsia="zh-CN"/>
              </w:rPr>
              <w:t>0..</w:t>
            </w: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B6CD0C7" w14:textId="77777777" w:rsidR="00EB7848" w:rsidRPr="003B2883" w:rsidRDefault="00EB7848" w:rsidP="00183DF2">
            <w:pPr>
              <w:pStyle w:val="TAL"/>
              <w:rPr>
                <w:rFonts w:cs="Arial"/>
                <w:szCs w:val="18"/>
                <w:lang w:eastAsia="zh-CN"/>
              </w:rPr>
            </w:pPr>
            <w:r w:rsidRPr="003B2883">
              <w:rPr>
                <w:rFonts w:cs="Arial"/>
                <w:szCs w:val="18"/>
                <w:lang w:eastAsia="zh-CN"/>
              </w:rPr>
              <w:t>This IE shall contain</w:t>
            </w:r>
            <w:r>
              <w:rPr>
                <w:rFonts w:cs="Arial"/>
                <w:szCs w:val="18"/>
                <w:lang w:eastAsia="zh-CN"/>
              </w:rPr>
              <w:t xml:space="preserve"> a count of event reports</w:t>
            </w:r>
            <w:r w:rsidRPr="003B2883">
              <w:rPr>
                <w:rFonts w:cs="Arial"/>
                <w:szCs w:val="18"/>
                <w:lang w:eastAsia="zh-CN"/>
              </w:rPr>
              <w:t>.</w:t>
            </w:r>
          </w:p>
        </w:tc>
      </w:tr>
      <w:tr w:rsidR="00EB7848" w:rsidRPr="003B2883" w14:paraId="213CE7C8"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7BE93B6" w14:textId="77777777" w:rsidR="00EB7848" w:rsidRPr="003B2883" w:rsidRDefault="00EB7848" w:rsidP="00183DF2">
            <w:pPr>
              <w:pStyle w:val="TAL"/>
              <w:rPr>
                <w:lang w:eastAsia="zh-CN"/>
              </w:rPr>
            </w:pPr>
            <w:r>
              <w:rPr>
                <w:lang w:eastAsia="zh-CN"/>
              </w:rPr>
              <w:t>eventReportDuration</w:t>
            </w:r>
          </w:p>
        </w:tc>
        <w:tc>
          <w:tcPr>
            <w:tcW w:w="1559" w:type="dxa"/>
            <w:tcBorders>
              <w:top w:val="single" w:sz="4" w:space="0" w:color="auto"/>
              <w:left w:val="single" w:sz="4" w:space="0" w:color="auto"/>
              <w:bottom w:val="single" w:sz="4" w:space="0" w:color="auto"/>
              <w:right w:val="single" w:sz="4" w:space="0" w:color="auto"/>
            </w:tcBorders>
          </w:tcPr>
          <w:p w14:paraId="75358FB8" w14:textId="77777777" w:rsidR="00EB7848" w:rsidRPr="003B2883" w:rsidRDefault="00EB7848" w:rsidP="00183DF2">
            <w:pPr>
              <w:pStyle w:val="TAL"/>
              <w:rPr>
                <w:lang w:eastAsia="zh-CN"/>
              </w:rPr>
            </w:pPr>
            <w:r>
              <w:t>EventReportDuration</w:t>
            </w:r>
          </w:p>
        </w:tc>
        <w:tc>
          <w:tcPr>
            <w:tcW w:w="425" w:type="dxa"/>
            <w:tcBorders>
              <w:top w:val="single" w:sz="4" w:space="0" w:color="auto"/>
              <w:left w:val="single" w:sz="4" w:space="0" w:color="auto"/>
              <w:bottom w:val="single" w:sz="4" w:space="0" w:color="auto"/>
              <w:right w:val="single" w:sz="4" w:space="0" w:color="auto"/>
            </w:tcBorders>
          </w:tcPr>
          <w:p w14:paraId="22D7878C" w14:textId="77777777" w:rsidR="00EB7848" w:rsidRPr="003B2883" w:rsidRDefault="00EB7848" w:rsidP="00183DF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177C985" w14:textId="77777777" w:rsidR="00EB7848" w:rsidRPr="003B2883" w:rsidRDefault="00EB7848" w:rsidP="00183DF2">
            <w:pPr>
              <w:pStyle w:val="TAL"/>
              <w:rPr>
                <w:lang w:eastAsia="zh-CN"/>
              </w:rPr>
            </w:pPr>
            <w:r>
              <w:rPr>
                <w:lang w:eastAsia="zh-CN"/>
              </w:rPr>
              <w:t>0..</w:t>
            </w: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B7ACDFB" w14:textId="77777777" w:rsidR="00EB7848" w:rsidRPr="003B2883" w:rsidRDefault="00EB7848" w:rsidP="00183DF2">
            <w:pPr>
              <w:pStyle w:val="TAL"/>
              <w:rPr>
                <w:rFonts w:cs="Arial"/>
                <w:szCs w:val="18"/>
                <w:lang w:eastAsia="zh-CN"/>
              </w:rPr>
            </w:pPr>
            <w:r w:rsidRPr="003B2883">
              <w:rPr>
                <w:rFonts w:cs="Arial"/>
                <w:szCs w:val="18"/>
              </w:rPr>
              <w:t>This IE shall</w:t>
            </w:r>
            <w:r>
              <w:rPr>
                <w:rFonts w:cs="Arial"/>
                <w:szCs w:val="18"/>
              </w:rPr>
              <w:t xml:space="preserve"> contain the duration of event reporting</w:t>
            </w:r>
            <w:r w:rsidRPr="003B2883">
              <w:rPr>
                <w:rFonts w:cs="Arial"/>
                <w:szCs w:val="18"/>
                <w:lang w:eastAsia="zh-CN"/>
              </w:rPr>
              <w:t>.</w:t>
            </w:r>
          </w:p>
        </w:tc>
      </w:tr>
    </w:tbl>
    <w:p w14:paraId="3894B614" w14:textId="77777777" w:rsidR="00EB7848" w:rsidRDefault="00EB7848" w:rsidP="00EB7848">
      <w:pPr>
        <w:rPr>
          <w:lang w:val="en-US"/>
        </w:rPr>
      </w:pPr>
    </w:p>
    <w:p w14:paraId="3C19EF9D" w14:textId="77777777" w:rsidR="00EB7848" w:rsidRPr="003B2883" w:rsidRDefault="00EB7848" w:rsidP="00B32564">
      <w:pPr>
        <w:pStyle w:val="Heading5"/>
        <w:rPr>
          <w:lang w:eastAsia="zh-CN"/>
        </w:rPr>
      </w:pPr>
      <w:bookmarkStart w:id="2426" w:name="_Toc20150414"/>
      <w:bookmarkStart w:id="2427" w:name="_Toc25168661"/>
      <w:bookmarkStart w:id="2428" w:name="_Toc27593080"/>
      <w:bookmarkStart w:id="2429" w:name="_Toc34147951"/>
      <w:bookmarkStart w:id="2430" w:name="_Toc36463335"/>
      <w:bookmarkStart w:id="2431" w:name="_Toc43215175"/>
      <w:bookmarkStart w:id="2432" w:name="_Toc45032423"/>
      <w:bookmarkStart w:id="2433" w:name="_Toc49849912"/>
      <w:bookmarkStart w:id="2434" w:name="_Toc51873426"/>
      <w:bookmarkStart w:id="2435" w:name="_Toc56517554"/>
      <w:bookmarkStart w:id="2436" w:name="_Toc58594455"/>
      <w:bookmarkStart w:id="2437" w:name="_Toc67685965"/>
      <w:bookmarkStart w:id="2438" w:name="_Toc74993786"/>
      <w:bookmarkStart w:id="2439" w:name="_Toc82716374"/>
      <w:bookmarkStart w:id="2440" w:name="_Toc88818661"/>
      <w:bookmarkStart w:id="2441" w:name="_Toc90650583"/>
      <w:bookmarkStart w:id="2442" w:name="_Toc98506253"/>
      <w:bookmarkStart w:id="2443" w:name="_Toc106639538"/>
      <w:bookmarkStart w:id="2444" w:name="_Toc114779048"/>
      <w:bookmarkStart w:id="2445" w:name="_Toc122096965"/>
      <w:bookmarkStart w:id="2446" w:name="_Toc130844186"/>
      <w:bookmarkStart w:id="2447" w:name="_Toc138411892"/>
      <w:bookmarkStart w:id="2448" w:name="_Toc145956079"/>
      <w:bookmarkStart w:id="2449" w:name="_Toc153887514"/>
      <w:r>
        <w:t>6.1.6.2.33</w:t>
      </w:r>
      <w:r w:rsidRPr="003B2883">
        <w:tab/>
        <w:t>Type</w:t>
      </w:r>
      <w:r>
        <w:t>: UELocationInfo</w:t>
      </w:r>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14:paraId="4A0A256A" w14:textId="77777777" w:rsidR="00EB7848" w:rsidRPr="003B2883" w:rsidRDefault="00EB7848" w:rsidP="00EB7848">
      <w:pPr>
        <w:pStyle w:val="TH"/>
      </w:pPr>
      <w:r w:rsidRPr="003B2883">
        <w:t>Table</w:t>
      </w:r>
      <w:r w:rsidRPr="003B2883">
        <w:rPr>
          <w:noProof/>
        </w:rPr>
        <w:t> </w:t>
      </w:r>
      <w:r>
        <w:t>6.1.6.2.33</w:t>
      </w:r>
      <w:r w:rsidRPr="003B2883">
        <w:t xml:space="preserve">-1: </w:t>
      </w:r>
      <w:r w:rsidRPr="003B2883">
        <w:rPr>
          <w:noProof/>
        </w:rPr>
        <w:t xml:space="preserve">Definition of </w:t>
      </w:r>
      <w:r>
        <w:rPr>
          <w:noProof/>
        </w:rPr>
        <w:t>type UELocationInfo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rsidRPr="003B2883" w14:paraId="182437B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24A2303" w14:textId="77777777" w:rsidR="00EB7848" w:rsidRPr="003B2883" w:rsidRDefault="00EB7848" w:rsidP="00183DF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12DD2D9" w14:textId="77777777" w:rsidR="00EB7848" w:rsidRPr="003B2883" w:rsidRDefault="00EB7848" w:rsidP="00183DF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FEC7D9" w14:textId="77777777" w:rsidR="00EB7848" w:rsidRPr="003B2883" w:rsidRDefault="00EB7848" w:rsidP="00183DF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45815D" w14:textId="77777777" w:rsidR="00EB7848" w:rsidRPr="003B2883" w:rsidRDefault="00EB7848" w:rsidP="00B32564">
            <w:pPr>
              <w:pStyle w:val="TAH"/>
            </w:pPr>
            <w:r w:rsidRPr="00B3256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8082BB"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20FAED4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07B5EF2" w14:textId="77777777" w:rsidR="00EB7848" w:rsidRPr="003B2883" w:rsidRDefault="00EB7848" w:rsidP="00183DF2">
            <w:pPr>
              <w:pStyle w:val="TAL"/>
              <w:rPr>
                <w:lang w:eastAsia="zh-CN"/>
              </w:rPr>
            </w:pPr>
            <w:r>
              <w:t>locationEstimate</w:t>
            </w:r>
          </w:p>
        </w:tc>
        <w:tc>
          <w:tcPr>
            <w:tcW w:w="1559" w:type="dxa"/>
            <w:tcBorders>
              <w:top w:val="single" w:sz="4" w:space="0" w:color="auto"/>
              <w:left w:val="single" w:sz="4" w:space="0" w:color="auto"/>
              <w:bottom w:val="single" w:sz="4" w:space="0" w:color="auto"/>
              <w:right w:val="single" w:sz="4" w:space="0" w:color="auto"/>
            </w:tcBorders>
          </w:tcPr>
          <w:p w14:paraId="57F64B78" w14:textId="77777777" w:rsidR="00EB7848" w:rsidRPr="003B2883" w:rsidRDefault="00EB7848" w:rsidP="00183DF2">
            <w:pPr>
              <w:pStyle w:val="TAL"/>
              <w:rPr>
                <w:lang w:eastAsia="zh-CN"/>
              </w:rPr>
            </w:pPr>
            <w:r>
              <w:t>GeographicArea</w:t>
            </w:r>
          </w:p>
        </w:tc>
        <w:tc>
          <w:tcPr>
            <w:tcW w:w="425" w:type="dxa"/>
            <w:tcBorders>
              <w:top w:val="single" w:sz="4" w:space="0" w:color="auto"/>
              <w:left w:val="single" w:sz="4" w:space="0" w:color="auto"/>
              <w:bottom w:val="single" w:sz="4" w:space="0" w:color="auto"/>
              <w:right w:val="single" w:sz="4" w:space="0" w:color="auto"/>
            </w:tcBorders>
          </w:tcPr>
          <w:p w14:paraId="1EBA2778" w14:textId="77777777" w:rsidR="00EB7848" w:rsidRPr="003B2883" w:rsidRDefault="00EB7848" w:rsidP="00183DF2">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6688D725" w14:textId="77777777" w:rsidR="00EB7848" w:rsidRPr="003B2883" w:rsidRDefault="00EB7848" w:rsidP="00183DF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2AB29B42" w14:textId="77777777" w:rsidR="00EB7848" w:rsidRPr="003B2883" w:rsidRDefault="00EB7848" w:rsidP="00183DF2">
            <w:pPr>
              <w:pStyle w:val="TAL"/>
              <w:rPr>
                <w:rFonts w:cs="Arial"/>
                <w:szCs w:val="18"/>
                <w:lang w:eastAsia="zh-CN"/>
              </w:rPr>
            </w:pPr>
            <w:r>
              <w:rPr>
                <w:rFonts w:cs="Arial"/>
                <w:szCs w:val="18"/>
              </w:rPr>
              <w:t>Previous location estimate for the target UE.</w:t>
            </w:r>
          </w:p>
        </w:tc>
      </w:tr>
      <w:tr w:rsidR="00EB7848" w:rsidRPr="003B2883" w14:paraId="2A3617A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56D560B" w14:textId="77777777" w:rsidR="00EB7848" w:rsidRPr="003B2883" w:rsidRDefault="00EB7848" w:rsidP="00183DF2">
            <w:pPr>
              <w:pStyle w:val="TAL"/>
              <w:rPr>
                <w:lang w:eastAsia="zh-CN"/>
              </w:rPr>
            </w:pPr>
            <w:r>
              <w:t>ageOfLocationEstimate</w:t>
            </w:r>
          </w:p>
        </w:tc>
        <w:tc>
          <w:tcPr>
            <w:tcW w:w="1559" w:type="dxa"/>
            <w:tcBorders>
              <w:top w:val="single" w:sz="4" w:space="0" w:color="auto"/>
              <w:left w:val="single" w:sz="4" w:space="0" w:color="auto"/>
              <w:bottom w:val="single" w:sz="4" w:space="0" w:color="auto"/>
              <w:right w:val="single" w:sz="4" w:space="0" w:color="auto"/>
            </w:tcBorders>
          </w:tcPr>
          <w:p w14:paraId="5E8AC600" w14:textId="77777777" w:rsidR="00EB7848" w:rsidRPr="003B2883" w:rsidRDefault="00EB7848" w:rsidP="00183DF2">
            <w:pPr>
              <w:pStyle w:val="TAL"/>
              <w:rPr>
                <w:lang w:eastAsia="zh-CN"/>
              </w:rPr>
            </w:pPr>
            <w:r>
              <w:t>AgeOfLocationEstimate</w:t>
            </w:r>
          </w:p>
        </w:tc>
        <w:tc>
          <w:tcPr>
            <w:tcW w:w="425" w:type="dxa"/>
            <w:tcBorders>
              <w:top w:val="single" w:sz="4" w:space="0" w:color="auto"/>
              <w:left w:val="single" w:sz="4" w:space="0" w:color="auto"/>
              <w:bottom w:val="single" w:sz="4" w:space="0" w:color="auto"/>
              <w:right w:val="single" w:sz="4" w:space="0" w:color="auto"/>
            </w:tcBorders>
          </w:tcPr>
          <w:p w14:paraId="0CDADE52" w14:textId="77777777" w:rsidR="00EB7848" w:rsidRPr="003B2883" w:rsidRDefault="00EB7848" w:rsidP="00183DF2">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438FADFB" w14:textId="77777777" w:rsidR="00EB7848" w:rsidRPr="003B2883" w:rsidRDefault="00EB7848" w:rsidP="00183DF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7A1246E1" w14:textId="77777777" w:rsidR="00EB7848" w:rsidRPr="003B2883" w:rsidRDefault="00EB7848" w:rsidP="00183DF2">
            <w:pPr>
              <w:pStyle w:val="TAL"/>
              <w:rPr>
                <w:rFonts w:cs="Arial"/>
                <w:szCs w:val="18"/>
                <w:lang w:eastAsia="zh-CN"/>
              </w:rPr>
            </w:pPr>
            <w:r>
              <w:rPr>
                <w:rFonts w:cs="Arial"/>
                <w:szCs w:val="18"/>
                <w:lang w:eastAsia="zh-CN"/>
              </w:rPr>
              <w:t>Age of previous location estimate.</w:t>
            </w:r>
          </w:p>
        </w:tc>
      </w:tr>
      <w:tr w:rsidR="002E6DA0" w:rsidRPr="003B2883" w14:paraId="47332228"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113D39B" w14:textId="42290916" w:rsidR="002E6DA0" w:rsidRDefault="002E6DA0" w:rsidP="002E6DA0">
            <w:pPr>
              <w:pStyle w:val="TAL"/>
            </w:pPr>
            <w:r>
              <w:t>timestampOfLocationEstimate</w:t>
            </w:r>
          </w:p>
        </w:tc>
        <w:tc>
          <w:tcPr>
            <w:tcW w:w="1559" w:type="dxa"/>
            <w:tcBorders>
              <w:top w:val="single" w:sz="4" w:space="0" w:color="auto"/>
              <w:left w:val="single" w:sz="4" w:space="0" w:color="auto"/>
              <w:bottom w:val="single" w:sz="4" w:space="0" w:color="auto"/>
              <w:right w:val="single" w:sz="4" w:space="0" w:color="auto"/>
            </w:tcBorders>
          </w:tcPr>
          <w:p w14:paraId="50A9C3C4" w14:textId="3B4E6390" w:rsidR="002E6DA0" w:rsidRDefault="002E6DA0" w:rsidP="002E6DA0">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1BC8039B" w14:textId="494E6B98" w:rsidR="002E6DA0" w:rsidRDefault="002E6DA0" w:rsidP="002E6DA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33F1D22" w14:textId="60828FB7" w:rsidR="002E6DA0" w:rsidRDefault="002E6DA0" w:rsidP="002E6DA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74D9AAA" w14:textId="0BD05618" w:rsidR="002E6DA0" w:rsidRDefault="002E6DA0" w:rsidP="002E6DA0">
            <w:pPr>
              <w:pStyle w:val="TAL"/>
              <w:rPr>
                <w:rFonts w:cs="Arial"/>
                <w:szCs w:val="18"/>
                <w:lang w:eastAsia="zh-CN"/>
              </w:rPr>
            </w:pPr>
            <w:r w:rsidRPr="00C02DDD">
              <w:t>When present, this IE shall indicate the estimated UTC time when the location estimate corresponded to the UE location (i.e. when the location estimate and the actual UE location was the same).</w:t>
            </w:r>
          </w:p>
        </w:tc>
      </w:tr>
      <w:tr w:rsidR="002E6DA0" w:rsidRPr="003B2883" w14:paraId="3E42CFA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83558EC" w14:textId="77777777" w:rsidR="002E6DA0" w:rsidRPr="003B2883" w:rsidRDefault="002E6DA0" w:rsidP="002E6DA0">
            <w:pPr>
              <w:pStyle w:val="TAL"/>
              <w:rPr>
                <w:lang w:eastAsia="zh-CN"/>
              </w:rPr>
            </w:pPr>
            <w:r>
              <w:t>velocityEstimate</w:t>
            </w:r>
          </w:p>
        </w:tc>
        <w:tc>
          <w:tcPr>
            <w:tcW w:w="1559" w:type="dxa"/>
            <w:tcBorders>
              <w:top w:val="single" w:sz="4" w:space="0" w:color="auto"/>
              <w:left w:val="single" w:sz="4" w:space="0" w:color="auto"/>
              <w:bottom w:val="single" w:sz="4" w:space="0" w:color="auto"/>
              <w:right w:val="single" w:sz="4" w:space="0" w:color="auto"/>
            </w:tcBorders>
          </w:tcPr>
          <w:p w14:paraId="31A142FB" w14:textId="77777777" w:rsidR="002E6DA0" w:rsidRPr="003B2883" w:rsidRDefault="002E6DA0" w:rsidP="002E6DA0">
            <w:pPr>
              <w:pStyle w:val="TAL"/>
              <w:rPr>
                <w:lang w:eastAsia="zh-CN"/>
              </w:rPr>
            </w:pPr>
            <w:r>
              <w:t>VelocityEstimate</w:t>
            </w:r>
          </w:p>
        </w:tc>
        <w:tc>
          <w:tcPr>
            <w:tcW w:w="425" w:type="dxa"/>
            <w:tcBorders>
              <w:top w:val="single" w:sz="4" w:space="0" w:color="auto"/>
              <w:left w:val="single" w:sz="4" w:space="0" w:color="auto"/>
              <w:bottom w:val="single" w:sz="4" w:space="0" w:color="auto"/>
              <w:right w:val="single" w:sz="4" w:space="0" w:color="auto"/>
            </w:tcBorders>
          </w:tcPr>
          <w:p w14:paraId="12936ABB" w14:textId="77777777" w:rsidR="002E6DA0" w:rsidRPr="003B2883" w:rsidRDefault="002E6DA0" w:rsidP="002E6DA0">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3C724FB7" w14:textId="77777777" w:rsidR="002E6DA0" w:rsidRPr="003B2883" w:rsidRDefault="002E6DA0" w:rsidP="002E6DA0">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0868F9C6" w14:textId="77777777" w:rsidR="002E6DA0" w:rsidRPr="003B2883" w:rsidRDefault="002E6DA0" w:rsidP="002E6DA0">
            <w:pPr>
              <w:pStyle w:val="TAL"/>
              <w:rPr>
                <w:rFonts w:cs="Arial"/>
                <w:szCs w:val="18"/>
                <w:lang w:eastAsia="zh-CN"/>
              </w:rPr>
            </w:pPr>
            <w:r>
              <w:rPr>
                <w:rFonts w:cs="Arial"/>
                <w:szCs w:val="18"/>
                <w:lang w:eastAsia="zh-CN"/>
              </w:rPr>
              <w:t>Previous velocity estimate for the target UE.</w:t>
            </w:r>
          </w:p>
        </w:tc>
      </w:tr>
      <w:tr w:rsidR="002E6DA0" w:rsidRPr="003B2883" w14:paraId="6B21668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426539A" w14:textId="77777777" w:rsidR="002E6DA0" w:rsidRPr="003B2883" w:rsidRDefault="002E6DA0" w:rsidP="002E6DA0">
            <w:pPr>
              <w:pStyle w:val="TAL"/>
              <w:rPr>
                <w:lang w:eastAsia="zh-CN"/>
              </w:rPr>
            </w:pPr>
            <w:r>
              <w:t>ageOfVelocityEstimate</w:t>
            </w:r>
          </w:p>
        </w:tc>
        <w:tc>
          <w:tcPr>
            <w:tcW w:w="1559" w:type="dxa"/>
            <w:tcBorders>
              <w:top w:val="single" w:sz="4" w:space="0" w:color="auto"/>
              <w:left w:val="single" w:sz="4" w:space="0" w:color="auto"/>
              <w:bottom w:val="single" w:sz="4" w:space="0" w:color="auto"/>
              <w:right w:val="single" w:sz="4" w:space="0" w:color="auto"/>
            </w:tcBorders>
          </w:tcPr>
          <w:p w14:paraId="6D620B6A" w14:textId="77777777" w:rsidR="002E6DA0" w:rsidRPr="003B2883" w:rsidRDefault="002E6DA0" w:rsidP="002E6DA0">
            <w:pPr>
              <w:pStyle w:val="TAL"/>
              <w:rPr>
                <w:lang w:eastAsia="zh-CN"/>
              </w:rPr>
            </w:pPr>
            <w:r>
              <w:t>AgeOfLocationEstimate</w:t>
            </w:r>
          </w:p>
        </w:tc>
        <w:tc>
          <w:tcPr>
            <w:tcW w:w="425" w:type="dxa"/>
            <w:tcBorders>
              <w:top w:val="single" w:sz="4" w:space="0" w:color="auto"/>
              <w:left w:val="single" w:sz="4" w:space="0" w:color="auto"/>
              <w:bottom w:val="single" w:sz="4" w:space="0" w:color="auto"/>
              <w:right w:val="single" w:sz="4" w:space="0" w:color="auto"/>
            </w:tcBorders>
          </w:tcPr>
          <w:p w14:paraId="655CE4DB" w14:textId="77777777" w:rsidR="002E6DA0" w:rsidRPr="003B2883" w:rsidRDefault="002E6DA0" w:rsidP="002E6DA0">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37C48F6F" w14:textId="77777777" w:rsidR="002E6DA0" w:rsidRPr="003B2883" w:rsidRDefault="002E6DA0" w:rsidP="002E6DA0">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0ABF620E" w14:textId="77777777" w:rsidR="002E6DA0" w:rsidRPr="003B2883" w:rsidRDefault="002E6DA0" w:rsidP="002E6DA0">
            <w:pPr>
              <w:pStyle w:val="TAL"/>
              <w:rPr>
                <w:rFonts w:cs="Arial"/>
                <w:szCs w:val="18"/>
                <w:lang w:eastAsia="zh-CN"/>
              </w:rPr>
            </w:pPr>
            <w:r>
              <w:rPr>
                <w:rFonts w:cs="Arial"/>
                <w:szCs w:val="18"/>
                <w:lang w:eastAsia="zh-CN"/>
              </w:rPr>
              <w:t>Age of previous velocity estimate.</w:t>
            </w:r>
          </w:p>
        </w:tc>
      </w:tr>
      <w:tr w:rsidR="002E6DA0" w:rsidRPr="003B2883" w14:paraId="509E96A1"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8EC7A66" w14:textId="2A3BDFCD" w:rsidR="002E6DA0" w:rsidRDefault="002E6DA0" w:rsidP="002E6DA0">
            <w:pPr>
              <w:pStyle w:val="TAL"/>
            </w:pPr>
            <w:r>
              <w:t>timestampOfVelocityEstimate</w:t>
            </w:r>
          </w:p>
        </w:tc>
        <w:tc>
          <w:tcPr>
            <w:tcW w:w="1559" w:type="dxa"/>
            <w:tcBorders>
              <w:top w:val="single" w:sz="4" w:space="0" w:color="auto"/>
              <w:left w:val="single" w:sz="4" w:space="0" w:color="auto"/>
              <w:bottom w:val="single" w:sz="4" w:space="0" w:color="auto"/>
              <w:right w:val="single" w:sz="4" w:space="0" w:color="auto"/>
            </w:tcBorders>
          </w:tcPr>
          <w:p w14:paraId="63206408" w14:textId="56058C05" w:rsidR="002E6DA0" w:rsidRDefault="002E6DA0" w:rsidP="002E6DA0">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6CAA83F6" w14:textId="2DD97FC6" w:rsidR="002E6DA0" w:rsidRDefault="002E6DA0" w:rsidP="002E6DA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4955446" w14:textId="0C078E3F" w:rsidR="002E6DA0" w:rsidRDefault="002E6DA0" w:rsidP="002E6DA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FCEEE73" w14:textId="18E8CD06" w:rsidR="002E6DA0" w:rsidRDefault="002E6DA0" w:rsidP="002E6DA0">
            <w:pPr>
              <w:pStyle w:val="TAL"/>
              <w:rPr>
                <w:rFonts w:cs="Arial"/>
                <w:szCs w:val="18"/>
                <w:lang w:eastAsia="zh-CN"/>
              </w:rPr>
            </w:pPr>
            <w:r w:rsidRPr="00C02DDD">
              <w:t xml:space="preserve">When present, this IE shall indicate the estimated UTC time when the </w:t>
            </w:r>
            <w:r>
              <w:t xml:space="preserve">velocity </w:t>
            </w:r>
            <w:r w:rsidRPr="009675C1">
              <w:t>estimate</w:t>
            </w:r>
            <w:r w:rsidRPr="000B6CFA">
              <w:t xml:space="preserve"> </w:t>
            </w:r>
            <w:r w:rsidRPr="00C02DDD">
              <w:t xml:space="preserve">corresponded to the UE </w:t>
            </w:r>
            <w:r>
              <w:t>velocity</w:t>
            </w:r>
            <w:r w:rsidRPr="00C02DDD">
              <w:t xml:space="preserve"> (i.e. when the </w:t>
            </w:r>
            <w:r>
              <w:t xml:space="preserve">velocity </w:t>
            </w:r>
            <w:r w:rsidRPr="009675C1">
              <w:t>estimate</w:t>
            </w:r>
            <w:r w:rsidRPr="000B6CFA">
              <w:t xml:space="preserve"> </w:t>
            </w:r>
            <w:r w:rsidRPr="00C02DDD">
              <w:t xml:space="preserve">and the actual UE </w:t>
            </w:r>
            <w:r>
              <w:t xml:space="preserve">velocity </w:t>
            </w:r>
            <w:r w:rsidRPr="00C02DDD">
              <w:t>was the same).</w:t>
            </w:r>
          </w:p>
        </w:tc>
      </w:tr>
    </w:tbl>
    <w:p w14:paraId="7B6873FB" w14:textId="77777777" w:rsidR="00EB7848" w:rsidRDefault="00EB7848" w:rsidP="00EB7848">
      <w:pPr>
        <w:rPr>
          <w:lang w:val="en-US"/>
        </w:rPr>
      </w:pPr>
    </w:p>
    <w:p w14:paraId="71366415" w14:textId="77777777" w:rsidR="00EB7848" w:rsidRPr="003B2883" w:rsidRDefault="00EB7848" w:rsidP="00B32564">
      <w:pPr>
        <w:pStyle w:val="Heading5"/>
      </w:pPr>
      <w:bookmarkStart w:id="2450" w:name="_Toc20150415"/>
      <w:bookmarkStart w:id="2451" w:name="_Toc25168662"/>
      <w:bookmarkStart w:id="2452" w:name="_Toc27593081"/>
      <w:bookmarkStart w:id="2453" w:name="_Toc34147952"/>
      <w:bookmarkStart w:id="2454" w:name="_Toc36463336"/>
      <w:bookmarkStart w:id="2455" w:name="_Toc43215176"/>
      <w:bookmarkStart w:id="2456" w:name="_Toc45032424"/>
      <w:bookmarkStart w:id="2457" w:name="_Toc49849913"/>
      <w:bookmarkStart w:id="2458" w:name="_Toc51873427"/>
      <w:bookmarkStart w:id="2459" w:name="_Toc56517555"/>
      <w:bookmarkStart w:id="2460" w:name="_Toc58594456"/>
      <w:bookmarkStart w:id="2461" w:name="_Toc67685966"/>
      <w:bookmarkStart w:id="2462" w:name="_Toc74993787"/>
      <w:bookmarkStart w:id="2463" w:name="_Toc82716375"/>
      <w:bookmarkStart w:id="2464" w:name="_Toc88818662"/>
      <w:bookmarkStart w:id="2465" w:name="_Toc90650584"/>
      <w:bookmarkStart w:id="2466" w:name="_Toc98506254"/>
      <w:bookmarkStart w:id="2467" w:name="_Toc106639539"/>
      <w:bookmarkStart w:id="2468" w:name="_Toc114779049"/>
      <w:bookmarkStart w:id="2469" w:name="_Toc122096966"/>
      <w:bookmarkStart w:id="2470" w:name="_Toc130844187"/>
      <w:bookmarkStart w:id="2471" w:name="_Toc138411893"/>
      <w:bookmarkStart w:id="2472" w:name="_Toc145956080"/>
      <w:bookmarkStart w:id="2473" w:name="_Toc153887515"/>
      <w:r w:rsidRPr="003B2883">
        <w:lastRenderedPageBreak/>
        <w:t>6.</w:t>
      </w:r>
      <w:r>
        <w:t>1</w:t>
      </w:r>
      <w:r w:rsidRPr="003B2883">
        <w:t>.6.2.</w:t>
      </w:r>
      <w:r>
        <w:t>34</w:t>
      </w:r>
      <w:r w:rsidRPr="003B2883">
        <w:tab/>
        <w:t xml:space="preserve">Type: </w:t>
      </w:r>
      <w:r>
        <w:rPr>
          <w:lang w:eastAsia="zh-CN"/>
        </w:rPr>
        <w:t>EventNotifyData</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p>
    <w:p w14:paraId="4EAA7C3A" w14:textId="77777777" w:rsidR="00EB7848" w:rsidRPr="003B2883" w:rsidRDefault="00EB7848" w:rsidP="00EB7848">
      <w:pPr>
        <w:pStyle w:val="TH"/>
      </w:pPr>
      <w:r w:rsidRPr="00F263A6">
        <w:rPr>
          <w:noProof/>
        </w:rPr>
        <w:t>Table </w:t>
      </w:r>
      <w:r w:rsidRPr="00F263A6">
        <w:t>6.</w:t>
      </w:r>
      <w:r>
        <w:t>1</w:t>
      </w:r>
      <w:r w:rsidRPr="00F263A6">
        <w:t>.6.2.</w:t>
      </w:r>
      <w:r>
        <w:t>34</w:t>
      </w:r>
      <w:r w:rsidRPr="00F263A6">
        <w:t xml:space="preserve">-1: </w:t>
      </w:r>
      <w:r w:rsidRPr="00F263A6">
        <w:rPr>
          <w:noProof/>
        </w:rPr>
        <w:t>Definition of type</w:t>
      </w:r>
      <w:r>
        <w:rPr>
          <w:noProof/>
        </w:rPr>
        <w:t xml:space="preserve"> EventNotifyData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3"/>
        <w:gridCol w:w="2393"/>
        <w:gridCol w:w="754"/>
        <w:gridCol w:w="1098"/>
        <w:gridCol w:w="3071"/>
        <w:gridCol w:w="770"/>
      </w:tblGrid>
      <w:tr w:rsidR="00ED3499" w:rsidRPr="003B2883" w14:paraId="16B5E64E" w14:textId="136643D8" w:rsidTr="0085108E">
        <w:trPr>
          <w:jc w:val="center"/>
        </w:trPr>
        <w:tc>
          <w:tcPr>
            <w:tcW w:w="1553" w:type="dxa"/>
            <w:tcBorders>
              <w:top w:val="single" w:sz="4" w:space="0" w:color="auto"/>
              <w:left w:val="single" w:sz="4" w:space="0" w:color="auto"/>
              <w:bottom w:val="single" w:sz="4" w:space="0" w:color="auto"/>
              <w:right w:val="single" w:sz="4" w:space="0" w:color="auto"/>
            </w:tcBorders>
            <w:shd w:val="clear" w:color="auto" w:fill="C0C0C0"/>
            <w:hideMark/>
          </w:tcPr>
          <w:p w14:paraId="7D6CADFC" w14:textId="77777777" w:rsidR="00ED3499" w:rsidRPr="003B2883" w:rsidRDefault="00ED3499" w:rsidP="00183DF2">
            <w:pPr>
              <w:pStyle w:val="TAH"/>
            </w:pPr>
            <w:r w:rsidRPr="003B2883">
              <w:lastRenderedPageBreak/>
              <w:t>Attribute name</w:t>
            </w:r>
          </w:p>
        </w:tc>
        <w:tc>
          <w:tcPr>
            <w:tcW w:w="2393" w:type="dxa"/>
            <w:tcBorders>
              <w:top w:val="single" w:sz="4" w:space="0" w:color="auto"/>
              <w:left w:val="single" w:sz="4" w:space="0" w:color="auto"/>
              <w:bottom w:val="single" w:sz="4" w:space="0" w:color="auto"/>
              <w:right w:val="single" w:sz="4" w:space="0" w:color="auto"/>
            </w:tcBorders>
            <w:shd w:val="clear" w:color="auto" w:fill="C0C0C0"/>
            <w:hideMark/>
          </w:tcPr>
          <w:p w14:paraId="4D5B927C" w14:textId="77777777" w:rsidR="00ED3499" w:rsidRPr="003B2883" w:rsidRDefault="00ED3499" w:rsidP="00183DF2">
            <w:pPr>
              <w:pStyle w:val="TAH"/>
            </w:pPr>
            <w:r w:rsidRPr="003B2883">
              <w:t>Data type</w:t>
            </w:r>
          </w:p>
        </w:tc>
        <w:tc>
          <w:tcPr>
            <w:tcW w:w="754" w:type="dxa"/>
            <w:tcBorders>
              <w:top w:val="single" w:sz="4" w:space="0" w:color="auto"/>
              <w:left w:val="single" w:sz="4" w:space="0" w:color="auto"/>
              <w:bottom w:val="single" w:sz="4" w:space="0" w:color="auto"/>
              <w:right w:val="single" w:sz="4" w:space="0" w:color="auto"/>
            </w:tcBorders>
            <w:shd w:val="clear" w:color="auto" w:fill="C0C0C0"/>
            <w:hideMark/>
          </w:tcPr>
          <w:p w14:paraId="4D0F754A" w14:textId="77777777" w:rsidR="00ED3499" w:rsidRPr="003B2883" w:rsidRDefault="00ED3499" w:rsidP="00183DF2">
            <w:pPr>
              <w:pStyle w:val="TAH"/>
            </w:pPr>
            <w:r w:rsidRPr="003B2883">
              <w:t>P</w:t>
            </w:r>
          </w:p>
        </w:tc>
        <w:tc>
          <w:tcPr>
            <w:tcW w:w="1098" w:type="dxa"/>
            <w:tcBorders>
              <w:top w:val="single" w:sz="4" w:space="0" w:color="auto"/>
              <w:left w:val="single" w:sz="4" w:space="0" w:color="auto"/>
              <w:bottom w:val="single" w:sz="4" w:space="0" w:color="auto"/>
              <w:right w:val="single" w:sz="4" w:space="0" w:color="auto"/>
            </w:tcBorders>
            <w:shd w:val="clear" w:color="auto" w:fill="C0C0C0"/>
            <w:hideMark/>
          </w:tcPr>
          <w:p w14:paraId="65137458" w14:textId="77777777" w:rsidR="00ED3499" w:rsidRPr="003B2883" w:rsidRDefault="00ED3499" w:rsidP="00B32564">
            <w:pPr>
              <w:pStyle w:val="TAH"/>
            </w:pPr>
            <w:r w:rsidRPr="00B32564">
              <w:t>Cardinality</w:t>
            </w:r>
          </w:p>
        </w:tc>
        <w:tc>
          <w:tcPr>
            <w:tcW w:w="3071" w:type="dxa"/>
            <w:tcBorders>
              <w:top w:val="single" w:sz="4" w:space="0" w:color="auto"/>
              <w:left w:val="single" w:sz="4" w:space="0" w:color="auto"/>
              <w:bottom w:val="single" w:sz="4" w:space="0" w:color="auto"/>
              <w:right w:val="single" w:sz="4" w:space="0" w:color="auto"/>
            </w:tcBorders>
            <w:shd w:val="clear" w:color="auto" w:fill="C0C0C0"/>
            <w:hideMark/>
          </w:tcPr>
          <w:p w14:paraId="3663335A" w14:textId="77777777" w:rsidR="00ED3499" w:rsidRPr="003B2883" w:rsidRDefault="00ED3499" w:rsidP="00183DF2">
            <w:pPr>
              <w:pStyle w:val="TAH"/>
              <w:rPr>
                <w:rFonts w:cs="Arial"/>
                <w:szCs w:val="18"/>
              </w:rPr>
            </w:pPr>
            <w:r w:rsidRPr="003B2883">
              <w:rPr>
                <w:rFonts w:cs="Arial"/>
                <w:szCs w:val="18"/>
              </w:rPr>
              <w:t>Description</w:t>
            </w:r>
          </w:p>
        </w:tc>
        <w:tc>
          <w:tcPr>
            <w:tcW w:w="770" w:type="dxa"/>
            <w:tcBorders>
              <w:top w:val="single" w:sz="4" w:space="0" w:color="auto"/>
              <w:left w:val="single" w:sz="4" w:space="0" w:color="auto"/>
              <w:bottom w:val="single" w:sz="4" w:space="0" w:color="auto"/>
              <w:right w:val="single" w:sz="4" w:space="0" w:color="auto"/>
            </w:tcBorders>
            <w:shd w:val="clear" w:color="auto" w:fill="C0C0C0"/>
          </w:tcPr>
          <w:p w14:paraId="55456220" w14:textId="2F4F602C" w:rsidR="00ED3499" w:rsidRPr="003B2883" w:rsidRDefault="00ED3499" w:rsidP="00183DF2">
            <w:pPr>
              <w:pStyle w:val="TAH"/>
              <w:rPr>
                <w:rFonts w:cs="Arial"/>
                <w:szCs w:val="18"/>
              </w:rPr>
            </w:pPr>
            <w:r>
              <w:rPr>
                <w:rFonts w:cs="Arial"/>
                <w:szCs w:val="18"/>
              </w:rPr>
              <w:t>Applicability</w:t>
            </w:r>
          </w:p>
        </w:tc>
      </w:tr>
      <w:tr w:rsidR="00ED3499" w:rsidRPr="003B2883" w14:paraId="2C3DCCB3" w14:textId="61D254DB"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5B50F34F" w14:textId="77777777" w:rsidR="00ED3499" w:rsidRPr="003B2883" w:rsidRDefault="00ED3499" w:rsidP="00B32564">
            <w:pPr>
              <w:pStyle w:val="TAL"/>
            </w:pPr>
            <w:r w:rsidRPr="00B32564">
              <w:t>reportedEventType</w:t>
            </w:r>
          </w:p>
        </w:tc>
        <w:tc>
          <w:tcPr>
            <w:tcW w:w="2393" w:type="dxa"/>
            <w:tcBorders>
              <w:top w:val="single" w:sz="4" w:space="0" w:color="auto"/>
              <w:left w:val="single" w:sz="4" w:space="0" w:color="auto"/>
              <w:bottom w:val="single" w:sz="4" w:space="0" w:color="auto"/>
              <w:right w:val="single" w:sz="4" w:space="0" w:color="auto"/>
            </w:tcBorders>
          </w:tcPr>
          <w:p w14:paraId="4B9307A6" w14:textId="77777777" w:rsidR="00ED3499" w:rsidRPr="003B2883" w:rsidRDefault="00ED3499" w:rsidP="00183DF2">
            <w:pPr>
              <w:pStyle w:val="TAL"/>
              <w:rPr>
                <w:color w:val="000000"/>
              </w:rPr>
            </w:pPr>
            <w:r>
              <w:rPr>
                <w:color w:val="000000"/>
                <w:lang w:eastAsia="zh-CN"/>
              </w:rPr>
              <w:t>Reported</w:t>
            </w:r>
            <w:r w:rsidRPr="003B2883">
              <w:rPr>
                <w:color w:val="000000"/>
                <w:lang w:eastAsia="zh-CN"/>
              </w:rPr>
              <w:t>Event</w:t>
            </w:r>
            <w:r>
              <w:rPr>
                <w:color w:val="000000"/>
                <w:lang w:eastAsia="zh-CN"/>
              </w:rPr>
              <w:t>Type</w:t>
            </w:r>
          </w:p>
        </w:tc>
        <w:tc>
          <w:tcPr>
            <w:tcW w:w="754" w:type="dxa"/>
            <w:tcBorders>
              <w:top w:val="single" w:sz="4" w:space="0" w:color="auto"/>
              <w:left w:val="single" w:sz="4" w:space="0" w:color="auto"/>
              <w:bottom w:val="single" w:sz="4" w:space="0" w:color="auto"/>
              <w:right w:val="single" w:sz="4" w:space="0" w:color="auto"/>
            </w:tcBorders>
          </w:tcPr>
          <w:p w14:paraId="62993EFF" w14:textId="77777777" w:rsidR="00ED3499" w:rsidRPr="003B2883" w:rsidRDefault="00ED3499" w:rsidP="00B32564">
            <w:pPr>
              <w:pStyle w:val="TAC"/>
            </w:pPr>
            <w:r w:rsidRPr="00B32564">
              <w:t>M</w:t>
            </w:r>
          </w:p>
        </w:tc>
        <w:tc>
          <w:tcPr>
            <w:tcW w:w="1098" w:type="dxa"/>
            <w:tcBorders>
              <w:top w:val="single" w:sz="4" w:space="0" w:color="auto"/>
              <w:left w:val="single" w:sz="4" w:space="0" w:color="auto"/>
              <w:bottom w:val="single" w:sz="4" w:space="0" w:color="auto"/>
              <w:right w:val="single" w:sz="4" w:space="0" w:color="auto"/>
            </w:tcBorders>
          </w:tcPr>
          <w:p w14:paraId="2C12B8B8" w14:textId="77777777" w:rsidR="00ED3499" w:rsidRPr="003B2883" w:rsidRDefault="00ED3499" w:rsidP="00B32564">
            <w:pPr>
              <w:pStyle w:val="TAL"/>
            </w:pPr>
            <w:r w:rsidRPr="00B32564">
              <w:t>1</w:t>
            </w:r>
          </w:p>
        </w:tc>
        <w:tc>
          <w:tcPr>
            <w:tcW w:w="3071" w:type="dxa"/>
            <w:tcBorders>
              <w:top w:val="single" w:sz="4" w:space="0" w:color="auto"/>
              <w:left w:val="single" w:sz="4" w:space="0" w:color="auto"/>
              <w:bottom w:val="single" w:sz="4" w:space="0" w:color="auto"/>
              <w:right w:val="single" w:sz="4" w:space="0" w:color="auto"/>
            </w:tcBorders>
          </w:tcPr>
          <w:p w14:paraId="65453CE3" w14:textId="77777777" w:rsidR="00ED3499" w:rsidRPr="003B2883" w:rsidRDefault="00ED3499" w:rsidP="00B32564">
            <w:pPr>
              <w:pStyle w:val="TAL"/>
              <w:rPr>
                <w:rFonts w:cs="Arial"/>
                <w:szCs w:val="18"/>
              </w:rPr>
            </w:pPr>
            <w:r w:rsidRPr="00B32564">
              <w:t xml:space="preserve">This IE </w:t>
            </w:r>
            <w:r w:rsidRPr="00B32564">
              <w:rPr>
                <w:rFonts w:hint="eastAsia"/>
              </w:rPr>
              <w:t xml:space="preserve">shall </w:t>
            </w:r>
            <w:r w:rsidRPr="00B32564">
              <w:t>contain the type of event being reported.</w:t>
            </w:r>
          </w:p>
        </w:tc>
        <w:tc>
          <w:tcPr>
            <w:tcW w:w="770" w:type="dxa"/>
            <w:tcBorders>
              <w:top w:val="single" w:sz="4" w:space="0" w:color="auto"/>
              <w:left w:val="single" w:sz="4" w:space="0" w:color="auto"/>
              <w:bottom w:val="single" w:sz="4" w:space="0" w:color="auto"/>
              <w:right w:val="single" w:sz="4" w:space="0" w:color="auto"/>
            </w:tcBorders>
          </w:tcPr>
          <w:p w14:paraId="5D0E3504" w14:textId="77777777" w:rsidR="00ED3499" w:rsidRPr="003B2883" w:rsidRDefault="00ED3499" w:rsidP="00183DF2">
            <w:pPr>
              <w:pStyle w:val="TAL"/>
              <w:rPr>
                <w:color w:val="000000"/>
              </w:rPr>
            </w:pPr>
          </w:p>
        </w:tc>
      </w:tr>
      <w:tr w:rsidR="00ED3499" w:rsidRPr="003B2883" w14:paraId="68F290C2" w14:textId="0514C408"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59E2A8A5" w14:textId="05EE565B" w:rsidR="00ED3499" w:rsidRPr="003B2883" w:rsidRDefault="001E7C73" w:rsidP="00B32564">
            <w:pPr>
              <w:pStyle w:val="TAL"/>
              <w:rPr>
                <w:lang w:eastAsia="zh-CN"/>
              </w:rPr>
            </w:pPr>
            <w:r>
              <w:t>s</w:t>
            </w:r>
            <w:r w:rsidR="00ED3499" w:rsidRPr="00B32564">
              <w:t>upi</w:t>
            </w:r>
          </w:p>
        </w:tc>
        <w:tc>
          <w:tcPr>
            <w:tcW w:w="2393" w:type="dxa"/>
            <w:tcBorders>
              <w:top w:val="single" w:sz="4" w:space="0" w:color="auto"/>
              <w:left w:val="single" w:sz="4" w:space="0" w:color="auto"/>
              <w:bottom w:val="single" w:sz="4" w:space="0" w:color="auto"/>
              <w:right w:val="single" w:sz="4" w:space="0" w:color="auto"/>
            </w:tcBorders>
          </w:tcPr>
          <w:p w14:paraId="676CB5EE" w14:textId="77777777" w:rsidR="00ED3499" w:rsidRPr="003B2883" w:rsidRDefault="00ED3499" w:rsidP="00183DF2">
            <w:pPr>
              <w:pStyle w:val="TAL"/>
              <w:rPr>
                <w:color w:val="000000"/>
                <w:lang w:eastAsia="zh-CN"/>
              </w:rPr>
            </w:pPr>
            <w:r w:rsidRPr="003B2883">
              <w:rPr>
                <w:color w:val="000000"/>
                <w:lang w:eastAsia="zh-CN"/>
              </w:rPr>
              <w:t>Supi</w:t>
            </w:r>
          </w:p>
        </w:tc>
        <w:tc>
          <w:tcPr>
            <w:tcW w:w="754" w:type="dxa"/>
            <w:tcBorders>
              <w:top w:val="single" w:sz="4" w:space="0" w:color="auto"/>
              <w:left w:val="single" w:sz="4" w:space="0" w:color="auto"/>
              <w:bottom w:val="single" w:sz="4" w:space="0" w:color="auto"/>
              <w:right w:val="single" w:sz="4" w:space="0" w:color="auto"/>
            </w:tcBorders>
          </w:tcPr>
          <w:p w14:paraId="508C4C31" w14:textId="77777777" w:rsidR="00ED3499" w:rsidRPr="003B2883" w:rsidRDefault="00ED3499" w:rsidP="00B32564">
            <w:pPr>
              <w:pStyle w:val="TAC"/>
              <w:rPr>
                <w:lang w:eastAsia="zh-CN"/>
              </w:rPr>
            </w:pPr>
            <w:r w:rsidRPr="00B32564">
              <w:t>C</w:t>
            </w:r>
          </w:p>
        </w:tc>
        <w:tc>
          <w:tcPr>
            <w:tcW w:w="1098" w:type="dxa"/>
            <w:tcBorders>
              <w:top w:val="single" w:sz="4" w:space="0" w:color="auto"/>
              <w:left w:val="single" w:sz="4" w:space="0" w:color="auto"/>
              <w:bottom w:val="single" w:sz="4" w:space="0" w:color="auto"/>
              <w:right w:val="single" w:sz="4" w:space="0" w:color="auto"/>
            </w:tcBorders>
          </w:tcPr>
          <w:p w14:paraId="3153E0BF" w14:textId="77777777" w:rsidR="00ED3499" w:rsidRPr="003B2883" w:rsidRDefault="00ED3499" w:rsidP="00B32564">
            <w:pPr>
              <w:pStyle w:val="TAL"/>
              <w:rPr>
                <w:lang w:eastAsia="zh-CN"/>
              </w:rPr>
            </w:pPr>
            <w:r w:rsidRPr="00B32564">
              <w:t>0..1</w:t>
            </w:r>
          </w:p>
        </w:tc>
        <w:tc>
          <w:tcPr>
            <w:tcW w:w="3071" w:type="dxa"/>
            <w:tcBorders>
              <w:top w:val="single" w:sz="4" w:space="0" w:color="auto"/>
              <w:left w:val="single" w:sz="4" w:space="0" w:color="auto"/>
              <w:bottom w:val="single" w:sz="4" w:space="0" w:color="auto"/>
              <w:right w:val="single" w:sz="4" w:space="0" w:color="auto"/>
            </w:tcBorders>
          </w:tcPr>
          <w:p w14:paraId="79E1DD45" w14:textId="77777777" w:rsidR="00ED3499" w:rsidRPr="003B2883" w:rsidRDefault="00ED3499" w:rsidP="00B32564">
            <w:pPr>
              <w:pStyle w:val="TAL"/>
              <w:rPr>
                <w:lang w:eastAsia="zh-CN"/>
              </w:rPr>
            </w:pPr>
            <w:r w:rsidRPr="00B32564">
              <w:rPr>
                <w:rFonts w:hint="eastAsia"/>
              </w:rPr>
              <w:t xml:space="preserve">This IE shall contain the </w:t>
            </w:r>
            <w:r w:rsidRPr="00B32564">
              <w:t>SUPI if available.</w:t>
            </w:r>
          </w:p>
        </w:tc>
        <w:tc>
          <w:tcPr>
            <w:tcW w:w="770" w:type="dxa"/>
            <w:tcBorders>
              <w:top w:val="single" w:sz="4" w:space="0" w:color="auto"/>
              <w:left w:val="single" w:sz="4" w:space="0" w:color="auto"/>
              <w:bottom w:val="single" w:sz="4" w:space="0" w:color="auto"/>
              <w:right w:val="single" w:sz="4" w:space="0" w:color="auto"/>
            </w:tcBorders>
          </w:tcPr>
          <w:p w14:paraId="08B117C3" w14:textId="77777777" w:rsidR="00ED3499" w:rsidRPr="003B2883" w:rsidRDefault="00ED3499" w:rsidP="00183DF2">
            <w:pPr>
              <w:pStyle w:val="TAL"/>
              <w:rPr>
                <w:rFonts w:cs="Arial"/>
                <w:color w:val="000000"/>
                <w:szCs w:val="18"/>
                <w:lang w:eastAsia="zh-CN"/>
              </w:rPr>
            </w:pPr>
          </w:p>
        </w:tc>
      </w:tr>
      <w:tr w:rsidR="00ED3499" w:rsidRPr="003B2883" w14:paraId="47CE5F03" w14:textId="0CE957CE"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3CA84382" w14:textId="23738567" w:rsidR="00ED3499" w:rsidRPr="003B2883" w:rsidRDefault="001E7C73" w:rsidP="00B32564">
            <w:pPr>
              <w:pStyle w:val="TAL"/>
            </w:pPr>
            <w:r>
              <w:t>g</w:t>
            </w:r>
            <w:r w:rsidR="00ED3499" w:rsidRPr="00B32564">
              <w:t>psi</w:t>
            </w:r>
          </w:p>
        </w:tc>
        <w:tc>
          <w:tcPr>
            <w:tcW w:w="2393" w:type="dxa"/>
            <w:tcBorders>
              <w:top w:val="single" w:sz="4" w:space="0" w:color="auto"/>
              <w:left w:val="single" w:sz="4" w:space="0" w:color="auto"/>
              <w:bottom w:val="single" w:sz="4" w:space="0" w:color="auto"/>
              <w:right w:val="single" w:sz="4" w:space="0" w:color="auto"/>
            </w:tcBorders>
          </w:tcPr>
          <w:p w14:paraId="1E32B4AF" w14:textId="77777777" w:rsidR="00ED3499" w:rsidRPr="003B2883" w:rsidRDefault="00ED3499" w:rsidP="00183DF2">
            <w:pPr>
              <w:pStyle w:val="TAL"/>
              <w:rPr>
                <w:color w:val="000000"/>
              </w:rPr>
            </w:pPr>
            <w:r w:rsidRPr="003B2883">
              <w:rPr>
                <w:color w:val="000000"/>
                <w:lang w:eastAsia="zh-CN"/>
              </w:rPr>
              <w:t>Gpsi</w:t>
            </w:r>
          </w:p>
        </w:tc>
        <w:tc>
          <w:tcPr>
            <w:tcW w:w="754" w:type="dxa"/>
            <w:tcBorders>
              <w:top w:val="single" w:sz="4" w:space="0" w:color="auto"/>
              <w:left w:val="single" w:sz="4" w:space="0" w:color="auto"/>
              <w:bottom w:val="single" w:sz="4" w:space="0" w:color="auto"/>
              <w:right w:val="single" w:sz="4" w:space="0" w:color="auto"/>
            </w:tcBorders>
          </w:tcPr>
          <w:p w14:paraId="1A4A6AFA" w14:textId="77777777" w:rsidR="00ED3499" w:rsidRPr="003B2883" w:rsidRDefault="00ED3499" w:rsidP="00B32564">
            <w:pPr>
              <w:pStyle w:val="TAC"/>
            </w:pPr>
            <w:r w:rsidRPr="00B32564">
              <w:rPr>
                <w:rFonts w:hint="eastAsia"/>
              </w:rPr>
              <w:t>C</w:t>
            </w:r>
          </w:p>
        </w:tc>
        <w:tc>
          <w:tcPr>
            <w:tcW w:w="1098" w:type="dxa"/>
            <w:tcBorders>
              <w:top w:val="single" w:sz="4" w:space="0" w:color="auto"/>
              <w:left w:val="single" w:sz="4" w:space="0" w:color="auto"/>
              <w:bottom w:val="single" w:sz="4" w:space="0" w:color="auto"/>
              <w:right w:val="single" w:sz="4" w:space="0" w:color="auto"/>
            </w:tcBorders>
          </w:tcPr>
          <w:p w14:paraId="33F6C4A6" w14:textId="77777777" w:rsidR="00ED3499" w:rsidRPr="003B2883" w:rsidRDefault="00ED3499" w:rsidP="00B32564">
            <w:pPr>
              <w:pStyle w:val="TAL"/>
            </w:pPr>
            <w:r w:rsidRPr="00B32564">
              <w:rPr>
                <w:rFonts w:hint="eastAsia"/>
              </w:rPr>
              <w:t>0..1</w:t>
            </w:r>
          </w:p>
        </w:tc>
        <w:tc>
          <w:tcPr>
            <w:tcW w:w="3071" w:type="dxa"/>
            <w:tcBorders>
              <w:top w:val="single" w:sz="4" w:space="0" w:color="auto"/>
              <w:left w:val="single" w:sz="4" w:space="0" w:color="auto"/>
              <w:bottom w:val="single" w:sz="4" w:space="0" w:color="auto"/>
              <w:right w:val="single" w:sz="4" w:space="0" w:color="auto"/>
            </w:tcBorders>
          </w:tcPr>
          <w:p w14:paraId="1CE2E741" w14:textId="77777777" w:rsidR="00ED3499" w:rsidRPr="003B2883" w:rsidRDefault="00ED3499" w:rsidP="00B32564">
            <w:pPr>
              <w:pStyle w:val="TAL"/>
            </w:pPr>
            <w:r w:rsidRPr="00B32564">
              <w:t>This IE shall contain the GPSI if available.</w:t>
            </w:r>
          </w:p>
        </w:tc>
        <w:tc>
          <w:tcPr>
            <w:tcW w:w="770" w:type="dxa"/>
            <w:tcBorders>
              <w:top w:val="single" w:sz="4" w:space="0" w:color="auto"/>
              <w:left w:val="single" w:sz="4" w:space="0" w:color="auto"/>
              <w:bottom w:val="single" w:sz="4" w:space="0" w:color="auto"/>
              <w:right w:val="single" w:sz="4" w:space="0" w:color="auto"/>
            </w:tcBorders>
          </w:tcPr>
          <w:p w14:paraId="6EDA23A5" w14:textId="77777777" w:rsidR="00ED3499" w:rsidRPr="003B2883" w:rsidRDefault="00ED3499" w:rsidP="00183DF2">
            <w:pPr>
              <w:pStyle w:val="TAL"/>
              <w:rPr>
                <w:rFonts w:cs="Arial"/>
                <w:color w:val="000000"/>
                <w:szCs w:val="18"/>
              </w:rPr>
            </w:pPr>
          </w:p>
        </w:tc>
      </w:tr>
      <w:tr w:rsidR="00ED3499" w:rsidRPr="003B2883" w14:paraId="45EEBC55" w14:textId="4196586B"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531FCAFC" w14:textId="77777777" w:rsidR="00ED3499" w:rsidRPr="003B2883" w:rsidRDefault="00ED3499" w:rsidP="00183DF2">
            <w:pPr>
              <w:pStyle w:val="TAL"/>
              <w:rPr>
                <w:color w:val="000000"/>
                <w:lang w:eastAsia="zh-CN"/>
              </w:rPr>
            </w:pPr>
            <w:r>
              <w:t>hgmlcCallBackURI</w:t>
            </w:r>
          </w:p>
        </w:tc>
        <w:tc>
          <w:tcPr>
            <w:tcW w:w="2393" w:type="dxa"/>
            <w:tcBorders>
              <w:top w:val="single" w:sz="4" w:space="0" w:color="auto"/>
              <w:left w:val="single" w:sz="4" w:space="0" w:color="auto"/>
              <w:bottom w:val="single" w:sz="4" w:space="0" w:color="auto"/>
              <w:right w:val="single" w:sz="4" w:space="0" w:color="auto"/>
            </w:tcBorders>
          </w:tcPr>
          <w:p w14:paraId="05BAF7AC" w14:textId="77777777" w:rsidR="00ED3499" w:rsidRPr="003B2883" w:rsidRDefault="00ED3499" w:rsidP="00183DF2">
            <w:pPr>
              <w:pStyle w:val="TAL"/>
            </w:pPr>
            <w:r>
              <w:t>Uri</w:t>
            </w:r>
          </w:p>
        </w:tc>
        <w:tc>
          <w:tcPr>
            <w:tcW w:w="754" w:type="dxa"/>
            <w:tcBorders>
              <w:top w:val="single" w:sz="4" w:space="0" w:color="auto"/>
              <w:left w:val="single" w:sz="4" w:space="0" w:color="auto"/>
              <w:bottom w:val="single" w:sz="4" w:space="0" w:color="auto"/>
              <w:right w:val="single" w:sz="4" w:space="0" w:color="auto"/>
            </w:tcBorders>
          </w:tcPr>
          <w:p w14:paraId="70BC37F4" w14:textId="77777777" w:rsidR="00ED3499" w:rsidRPr="003B2883" w:rsidRDefault="00ED3499" w:rsidP="00183DF2">
            <w:pPr>
              <w:pStyle w:val="TAC"/>
              <w:rPr>
                <w:color w:val="000000"/>
                <w:lang w:eastAsia="zh-CN"/>
              </w:rPr>
            </w:pPr>
            <w:r>
              <w:t>C</w:t>
            </w:r>
          </w:p>
        </w:tc>
        <w:tc>
          <w:tcPr>
            <w:tcW w:w="1098" w:type="dxa"/>
            <w:tcBorders>
              <w:top w:val="single" w:sz="4" w:space="0" w:color="auto"/>
              <w:left w:val="single" w:sz="4" w:space="0" w:color="auto"/>
              <w:bottom w:val="single" w:sz="4" w:space="0" w:color="auto"/>
              <w:right w:val="single" w:sz="4" w:space="0" w:color="auto"/>
            </w:tcBorders>
          </w:tcPr>
          <w:p w14:paraId="7FBB8DDD" w14:textId="77777777" w:rsidR="00ED3499" w:rsidRPr="003B2883" w:rsidRDefault="00ED3499" w:rsidP="00183DF2">
            <w:pPr>
              <w:pStyle w:val="TAL"/>
              <w:rPr>
                <w:color w:val="000000"/>
                <w:lang w:eastAsia="zh-CN"/>
              </w:rPr>
            </w:pPr>
            <w:r>
              <w:t>0..1</w:t>
            </w:r>
          </w:p>
        </w:tc>
        <w:tc>
          <w:tcPr>
            <w:tcW w:w="3071" w:type="dxa"/>
            <w:tcBorders>
              <w:top w:val="single" w:sz="4" w:space="0" w:color="auto"/>
              <w:left w:val="single" w:sz="4" w:space="0" w:color="auto"/>
              <w:bottom w:val="single" w:sz="4" w:space="0" w:color="auto"/>
              <w:right w:val="single" w:sz="4" w:space="0" w:color="auto"/>
            </w:tcBorders>
          </w:tcPr>
          <w:p w14:paraId="593E4BCC" w14:textId="77777777" w:rsidR="00ED3499" w:rsidRPr="003B2883" w:rsidRDefault="00ED3499" w:rsidP="00183DF2">
            <w:pPr>
              <w:pStyle w:val="TAL"/>
              <w:rPr>
                <w:color w:val="000000"/>
              </w:rPr>
            </w:pPr>
            <w:r>
              <w:rPr>
                <w:rFonts w:cs="Arial"/>
                <w:szCs w:val="18"/>
              </w:rPr>
              <w:t>Callback URI of the H-GMLC (NOTE 1)</w:t>
            </w:r>
          </w:p>
        </w:tc>
        <w:tc>
          <w:tcPr>
            <w:tcW w:w="770" w:type="dxa"/>
            <w:tcBorders>
              <w:top w:val="single" w:sz="4" w:space="0" w:color="auto"/>
              <w:left w:val="single" w:sz="4" w:space="0" w:color="auto"/>
              <w:bottom w:val="single" w:sz="4" w:space="0" w:color="auto"/>
              <w:right w:val="single" w:sz="4" w:space="0" w:color="auto"/>
            </w:tcBorders>
          </w:tcPr>
          <w:p w14:paraId="3FCAD4DE" w14:textId="77777777" w:rsidR="00ED3499" w:rsidRDefault="00ED3499" w:rsidP="00183DF2">
            <w:pPr>
              <w:pStyle w:val="TAL"/>
              <w:rPr>
                <w:rFonts w:cs="Arial"/>
                <w:szCs w:val="18"/>
              </w:rPr>
            </w:pPr>
          </w:p>
        </w:tc>
      </w:tr>
      <w:tr w:rsidR="00ED3499" w:rsidRPr="003B2883" w14:paraId="6D609E03" w14:textId="635513E0"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72BBDFF1" w14:textId="77777777" w:rsidR="00ED3499" w:rsidRPr="003B2883" w:rsidRDefault="00ED3499" w:rsidP="00183DF2">
            <w:pPr>
              <w:pStyle w:val="TAL"/>
              <w:rPr>
                <w:color w:val="000000"/>
                <w:lang w:eastAsia="zh-CN"/>
              </w:rPr>
            </w:pPr>
            <w:r>
              <w:t>ldrReference</w:t>
            </w:r>
          </w:p>
        </w:tc>
        <w:tc>
          <w:tcPr>
            <w:tcW w:w="2393" w:type="dxa"/>
            <w:tcBorders>
              <w:top w:val="single" w:sz="4" w:space="0" w:color="auto"/>
              <w:left w:val="single" w:sz="4" w:space="0" w:color="auto"/>
              <w:bottom w:val="single" w:sz="4" w:space="0" w:color="auto"/>
              <w:right w:val="single" w:sz="4" w:space="0" w:color="auto"/>
            </w:tcBorders>
          </w:tcPr>
          <w:p w14:paraId="2C8B234D" w14:textId="77777777" w:rsidR="00ED3499" w:rsidRPr="003B2883" w:rsidRDefault="00ED3499" w:rsidP="00183DF2">
            <w:pPr>
              <w:pStyle w:val="TAL"/>
            </w:pPr>
            <w:r>
              <w:t>LdrReference</w:t>
            </w:r>
          </w:p>
        </w:tc>
        <w:tc>
          <w:tcPr>
            <w:tcW w:w="754" w:type="dxa"/>
            <w:tcBorders>
              <w:top w:val="single" w:sz="4" w:space="0" w:color="auto"/>
              <w:left w:val="single" w:sz="4" w:space="0" w:color="auto"/>
              <w:bottom w:val="single" w:sz="4" w:space="0" w:color="auto"/>
              <w:right w:val="single" w:sz="4" w:space="0" w:color="auto"/>
            </w:tcBorders>
          </w:tcPr>
          <w:p w14:paraId="70D61976" w14:textId="77777777" w:rsidR="00ED3499" w:rsidRPr="003B2883" w:rsidRDefault="00ED3499" w:rsidP="00183DF2">
            <w:pPr>
              <w:pStyle w:val="TAC"/>
              <w:rPr>
                <w:color w:val="000000"/>
                <w:lang w:eastAsia="zh-CN"/>
              </w:rPr>
            </w:pPr>
            <w:r>
              <w:t>M</w:t>
            </w:r>
          </w:p>
        </w:tc>
        <w:tc>
          <w:tcPr>
            <w:tcW w:w="1098" w:type="dxa"/>
            <w:tcBorders>
              <w:top w:val="single" w:sz="4" w:space="0" w:color="auto"/>
              <w:left w:val="single" w:sz="4" w:space="0" w:color="auto"/>
              <w:bottom w:val="single" w:sz="4" w:space="0" w:color="auto"/>
              <w:right w:val="single" w:sz="4" w:space="0" w:color="auto"/>
            </w:tcBorders>
          </w:tcPr>
          <w:p w14:paraId="609BB18F" w14:textId="77777777" w:rsidR="00ED3499" w:rsidRPr="003B2883" w:rsidRDefault="00ED3499" w:rsidP="00183DF2">
            <w:pPr>
              <w:pStyle w:val="TAL"/>
              <w:rPr>
                <w:color w:val="000000"/>
                <w:lang w:eastAsia="zh-CN"/>
              </w:rPr>
            </w:pPr>
            <w:r>
              <w:t>1</w:t>
            </w:r>
          </w:p>
        </w:tc>
        <w:tc>
          <w:tcPr>
            <w:tcW w:w="3071" w:type="dxa"/>
            <w:tcBorders>
              <w:top w:val="single" w:sz="4" w:space="0" w:color="auto"/>
              <w:left w:val="single" w:sz="4" w:space="0" w:color="auto"/>
              <w:bottom w:val="single" w:sz="4" w:space="0" w:color="auto"/>
              <w:right w:val="single" w:sz="4" w:space="0" w:color="auto"/>
            </w:tcBorders>
          </w:tcPr>
          <w:p w14:paraId="1E744FF3" w14:textId="77777777" w:rsidR="00321BE3" w:rsidRDefault="00ED3499" w:rsidP="00321BE3">
            <w:pPr>
              <w:pStyle w:val="TAL"/>
              <w:rPr>
                <w:rFonts w:cs="Arial"/>
                <w:szCs w:val="18"/>
              </w:rPr>
            </w:pPr>
            <w:r>
              <w:rPr>
                <w:rFonts w:cs="Arial"/>
                <w:szCs w:val="18"/>
              </w:rPr>
              <w:t>LDR Reference</w:t>
            </w:r>
          </w:p>
          <w:p w14:paraId="6F2BD193" w14:textId="77777777" w:rsidR="00321BE3" w:rsidRDefault="00321BE3" w:rsidP="00321BE3">
            <w:pPr>
              <w:pStyle w:val="TAL"/>
              <w:rPr>
                <w:rFonts w:cs="Arial"/>
                <w:szCs w:val="18"/>
              </w:rPr>
            </w:pPr>
          </w:p>
          <w:p w14:paraId="4FF7B827" w14:textId="241F1E40" w:rsidR="00ED3499" w:rsidRPr="003B2883" w:rsidRDefault="00321BE3" w:rsidP="00321BE3">
            <w:pPr>
              <w:pStyle w:val="TAL"/>
              <w:rPr>
                <w:color w:val="000000"/>
              </w:rPr>
            </w:pPr>
            <w:r>
              <w:t xml:space="preserve">When the </w:t>
            </w:r>
            <w:r>
              <w:rPr>
                <w:color w:val="000000"/>
                <w:lang w:eastAsia="zh-CN"/>
              </w:rPr>
              <w:t>Reported</w:t>
            </w:r>
            <w:r w:rsidRPr="003B2883">
              <w:rPr>
                <w:color w:val="000000"/>
                <w:lang w:eastAsia="zh-CN"/>
              </w:rPr>
              <w:t>Event</w:t>
            </w:r>
            <w:r>
              <w:rPr>
                <w:color w:val="000000"/>
                <w:lang w:eastAsia="zh-CN"/>
              </w:rPr>
              <w:t>Type is "</w:t>
            </w:r>
            <w:r>
              <w:t>INTERMEDIATE_EVENT", the LMF shall set this IE to the value "NULL" and shall be ignored by the receiver.</w:t>
            </w:r>
          </w:p>
        </w:tc>
        <w:tc>
          <w:tcPr>
            <w:tcW w:w="770" w:type="dxa"/>
            <w:tcBorders>
              <w:top w:val="single" w:sz="4" w:space="0" w:color="auto"/>
              <w:left w:val="single" w:sz="4" w:space="0" w:color="auto"/>
              <w:bottom w:val="single" w:sz="4" w:space="0" w:color="auto"/>
              <w:right w:val="single" w:sz="4" w:space="0" w:color="auto"/>
            </w:tcBorders>
          </w:tcPr>
          <w:p w14:paraId="51E8604D" w14:textId="77777777" w:rsidR="00ED3499" w:rsidRDefault="00ED3499" w:rsidP="00183DF2">
            <w:pPr>
              <w:pStyle w:val="TAL"/>
              <w:rPr>
                <w:rFonts w:cs="Arial"/>
                <w:szCs w:val="18"/>
              </w:rPr>
            </w:pPr>
          </w:p>
        </w:tc>
      </w:tr>
      <w:tr w:rsidR="002C3CF5" w:rsidRPr="003B2883" w14:paraId="5552832C" w14:textId="77777777" w:rsidTr="002C3CF5">
        <w:trPr>
          <w:jc w:val="center"/>
        </w:trPr>
        <w:tc>
          <w:tcPr>
            <w:tcW w:w="1553" w:type="dxa"/>
            <w:tcBorders>
              <w:top w:val="single" w:sz="4" w:space="0" w:color="auto"/>
              <w:left w:val="single" w:sz="4" w:space="0" w:color="auto"/>
              <w:bottom w:val="single" w:sz="4" w:space="0" w:color="auto"/>
              <w:right w:val="single" w:sz="4" w:space="0" w:color="auto"/>
            </w:tcBorders>
          </w:tcPr>
          <w:p w14:paraId="62E60B65" w14:textId="38C10654" w:rsidR="002C3CF5" w:rsidRDefault="002C3CF5" w:rsidP="002C3CF5">
            <w:pPr>
              <w:pStyle w:val="TAL"/>
            </w:pPr>
            <w:r>
              <w:t>lirReference</w:t>
            </w:r>
          </w:p>
        </w:tc>
        <w:tc>
          <w:tcPr>
            <w:tcW w:w="2393" w:type="dxa"/>
            <w:tcBorders>
              <w:top w:val="single" w:sz="4" w:space="0" w:color="auto"/>
              <w:left w:val="single" w:sz="4" w:space="0" w:color="auto"/>
              <w:bottom w:val="single" w:sz="4" w:space="0" w:color="auto"/>
              <w:right w:val="single" w:sz="4" w:space="0" w:color="auto"/>
            </w:tcBorders>
          </w:tcPr>
          <w:p w14:paraId="2E5000ED" w14:textId="601C9A02" w:rsidR="002C3CF5" w:rsidRDefault="002C3CF5" w:rsidP="002C3CF5">
            <w:pPr>
              <w:pStyle w:val="TAL"/>
            </w:pPr>
            <w:r>
              <w:t>LirRefernece</w:t>
            </w:r>
          </w:p>
        </w:tc>
        <w:tc>
          <w:tcPr>
            <w:tcW w:w="754" w:type="dxa"/>
            <w:tcBorders>
              <w:top w:val="single" w:sz="4" w:space="0" w:color="auto"/>
              <w:left w:val="single" w:sz="4" w:space="0" w:color="auto"/>
              <w:bottom w:val="single" w:sz="4" w:space="0" w:color="auto"/>
              <w:right w:val="single" w:sz="4" w:space="0" w:color="auto"/>
            </w:tcBorders>
          </w:tcPr>
          <w:p w14:paraId="4E4058C4" w14:textId="444D223B" w:rsidR="002C3CF5" w:rsidRDefault="002C3CF5" w:rsidP="002C3CF5">
            <w:pPr>
              <w:pStyle w:val="TAC"/>
            </w:pPr>
            <w:r>
              <w:rPr>
                <w:lang w:eastAsia="zh-CN"/>
              </w:rPr>
              <w:t>C</w:t>
            </w:r>
          </w:p>
        </w:tc>
        <w:tc>
          <w:tcPr>
            <w:tcW w:w="1098" w:type="dxa"/>
            <w:tcBorders>
              <w:top w:val="single" w:sz="4" w:space="0" w:color="auto"/>
              <w:left w:val="single" w:sz="4" w:space="0" w:color="auto"/>
              <w:bottom w:val="single" w:sz="4" w:space="0" w:color="auto"/>
              <w:right w:val="single" w:sz="4" w:space="0" w:color="auto"/>
            </w:tcBorders>
          </w:tcPr>
          <w:p w14:paraId="159A3AC9" w14:textId="5E2713AA" w:rsidR="002C3CF5" w:rsidRDefault="002C3CF5" w:rsidP="002C3CF5">
            <w:pPr>
              <w:pStyle w:val="TAL"/>
            </w:pPr>
            <w:r>
              <w:rPr>
                <w:lang w:eastAsia="zh-CN"/>
              </w:rPr>
              <w:t>0..1</w:t>
            </w:r>
          </w:p>
        </w:tc>
        <w:tc>
          <w:tcPr>
            <w:tcW w:w="3071" w:type="dxa"/>
            <w:tcBorders>
              <w:top w:val="single" w:sz="4" w:space="0" w:color="auto"/>
              <w:left w:val="single" w:sz="4" w:space="0" w:color="auto"/>
              <w:bottom w:val="single" w:sz="4" w:space="0" w:color="auto"/>
              <w:right w:val="single" w:sz="4" w:space="0" w:color="auto"/>
            </w:tcBorders>
          </w:tcPr>
          <w:p w14:paraId="1C2A3F9F" w14:textId="77777777" w:rsidR="002C3CF5" w:rsidRDefault="002C3CF5" w:rsidP="002C3CF5">
            <w:pPr>
              <w:pStyle w:val="TAL"/>
            </w:pPr>
            <w:r>
              <w:t xml:space="preserve">This IE shall be present when the </w:t>
            </w:r>
            <w:r>
              <w:rPr>
                <w:color w:val="000000"/>
                <w:lang w:eastAsia="zh-CN"/>
              </w:rPr>
              <w:t>Reported</w:t>
            </w:r>
            <w:r w:rsidRPr="003B2883">
              <w:rPr>
                <w:color w:val="000000"/>
                <w:lang w:eastAsia="zh-CN"/>
              </w:rPr>
              <w:t>Event</w:t>
            </w:r>
            <w:r>
              <w:rPr>
                <w:color w:val="000000"/>
                <w:lang w:eastAsia="zh-CN"/>
              </w:rPr>
              <w:t>Type is set to the value "</w:t>
            </w:r>
            <w:r>
              <w:t>INTERMEDIATE_EVENT".</w:t>
            </w:r>
          </w:p>
          <w:p w14:paraId="1BD76897" w14:textId="77777777" w:rsidR="002C3CF5" w:rsidRDefault="002C3CF5" w:rsidP="002C3CF5">
            <w:pPr>
              <w:pStyle w:val="TAL"/>
            </w:pPr>
          </w:p>
          <w:p w14:paraId="31D43AAE" w14:textId="77777777" w:rsidR="002C3CF5" w:rsidRDefault="002C3CF5" w:rsidP="002C3CF5">
            <w:pPr>
              <w:pStyle w:val="TAL"/>
            </w:pPr>
            <w:r>
              <w:t>When present, this IE shall include the LIR Reference number received in the 5GC-MR-LR multiple location request.</w:t>
            </w:r>
          </w:p>
          <w:p w14:paraId="58CDF3DB" w14:textId="77777777" w:rsidR="002C3CF5" w:rsidRDefault="002C3CF5" w:rsidP="002C3CF5">
            <w:pPr>
              <w:pStyle w:val="TAL"/>
              <w:rPr>
                <w:rFonts w:cs="Arial"/>
                <w:szCs w:val="18"/>
              </w:rPr>
            </w:pPr>
          </w:p>
        </w:tc>
        <w:tc>
          <w:tcPr>
            <w:tcW w:w="770" w:type="dxa"/>
            <w:tcBorders>
              <w:top w:val="single" w:sz="4" w:space="0" w:color="auto"/>
              <w:left w:val="single" w:sz="4" w:space="0" w:color="auto"/>
              <w:bottom w:val="single" w:sz="4" w:space="0" w:color="auto"/>
              <w:right w:val="single" w:sz="4" w:space="0" w:color="auto"/>
            </w:tcBorders>
          </w:tcPr>
          <w:p w14:paraId="7010F34B" w14:textId="77777777" w:rsidR="002C3CF5" w:rsidRDefault="002C3CF5" w:rsidP="002C3CF5">
            <w:pPr>
              <w:pStyle w:val="TAL"/>
              <w:rPr>
                <w:rFonts w:cs="Arial"/>
                <w:szCs w:val="18"/>
              </w:rPr>
            </w:pPr>
          </w:p>
        </w:tc>
      </w:tr>
      <w:tr w:rsidR="002C3CF5" w:rsidRPr="003B2883" w14:paraId="7C6A9F32" w14:textId="5AC34156"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2E9ABDDF" w14:textId="77777777" w:rsidR="002C3CF5" w:rsidRPr="003B2883" w:rsidRDefault="002C3CF5" w:rsidP="002C3CF5">
            <w:pPr>
              <w:pStyle w:val="TAL"/>
              <w:rPr>
                <w:lang w:eastAsia="zh-CN"/>
              </w:rPr>
            </w:pPr>
            <w:r w:rsidRPr="00B32564">
              <w:t>locationEstimate</w:t>
            </w:r>
          </w:p>
        </w:tc>
        <w:tc>
          <w:tcPr>
            <w:tcW w:w="2393" w:type="dxa"/>
            <w:tcBorders>
              <w:top w:val="single" w:sz="4" w:space="0" w:color="auto"/>
              <w:left w:val="single" w:sz="4" w:space="0" w:color="auto"/>
              <w:bottom w:val="single" w:sz="4" w:space="0" w:color="auto"/>
              <w:right w:val="single" w:sz="4" w:space="0" w:color="auto"/>
            </w:tcBorders>
          </w:tcPr>
          <w:p w14:paraId="0172D355" w14:textId="77777777" w:rsidR="002C3CF5" w:rsidRPr="003B2883" w:rsidRDefault="002C3CF5" w:rsidP="002C3CF5">
            <w:pPr>
              <w:pStyle w:val="TAL"/>
              <w:rPr>
                <w:color w:val="000000"/>
                <w:lang w:eastAsia="zh-CN"/>
              </w:rPr>
            </w:pPr>
            <w:r w:rsidRPr="003B2883">
              <w:t>GeographicArea</w:t>
            </w:r>
          </w:p>
        </w:tc>
        <w:tc>
          <w:tcPr>
            <w:tcW w:w="754" w:type="dxa"/>
            <w:tcBorders>
              <w:top w:val="single" w:sz="4" w:space="0" w:color="auto"/>
              <w:left w:val="single" w:sz="4" w:space="0" w:color="auto"/>
              <w:bottom w:val="single" w:sz="4" w:space="0" w:color="auto"/>
              <w:right w:val="single" w:sz="4" w:space="0" w:color="auto"/>
            </w:tcBorders>
          </w:tcPr>
          <w:p w14:paraId="2D2203A6" w14:textId="77777777" w:rsidR="002C3CF5" w:rsidRPr="003B2883" w:rsidRDefault="002C3CF5" w:rsidP="002C3CF5">
            <w:pPr>
              <w:pStyle w:val="TAC"/>
              <w:rPr>
                <w:lang w:eastAsia="zh-CN"/>
              </w:rPr>
            </w:pPr>
            <w:r w:rsidRPr="00B32564">
              <w:t>O</w:t>
            </w:r>
          </w:p>
        </w:tc>
        <w:tc>
          <w:tcPr>
            <w:tcW w:w="1098" w:type="dxa"/>
            <w:tcBorders>
              <w:top w:val="single" w:sz="4" w:space="0" w:color="auto"/>
              <w:left w:val="single" w:sz="4" w:space="0" w:color="auto"/>
              <w:bottom w:val="single" w:sz="4" w:space="0" w:color="auto"/>
              <w:right w:val="single" w:sz="4" w:space="0" w:color="auto"/>
            </w:tcBorders>
          </w:tcPr>
          <w:p w14:paraId="0CF2D1BF" w14:textId="77777777" w:rsidR="002C3CF5" w:rsidRPr="003B2883" w:rsidRDefault="002C3CF5" w:rsidP="002C3CF5">
            <w:pPr>
              <w:pStyle w:val="TAC"/>
              <w:rPr>
                <w:lang w:eastAsia="zh-CN"/>
              </w:rPr>
            </w:pPr>
            <w:r w:rsidRPr="00B32564">
              <w:t>0..1</w:t>
            </w:r>
          </w:p>
        </w:tc>
        <w:tc>
          <w:tcPr>
            <w:tcW w:w="3071" w:type="dxa"/>
            <w:tcBorders>
              <w:top w:val="single" w:sz="4" w:space="0" w:color="auto"/>
              <w:left w:val="single" w:sz="4" w:space="0" w:color="auto"/>
              <w:bottom w:val="single" w:sz="4" w:space="0" w:color="auto"/>
              <w:right w:val="single" w:sz="4" w:space="0" w:color="auto"/>
            </w:tcBorders>
          </w:tcPr>
          <w:p w14:paraId="5A655494" w14:textId="77777777" w:rsidR="002C3CF5" w:rsidRPr="003B2883" w:rsidRDefault="002C3CF5" w:rsidP="002C3CF5">
            <w:pPr>
              <w:pStyle w:val="TAL"/>
              <w:rPr>
                <w:rFonts w:cs="Arial"/>
                <w:szCs w:val="18"/>
              </w:rPr>
            </w:pPr>
            <w:r w:rsidRPr="00B32564">
              <w:t>If present, this IE shall contain an estimate of the location of the UE in universal coordinates and the accuracy of the estimate.</w:t>
            </w:r>
          </w:p>
        </w:tc>
        <w:tc>
          <w:tcPr>
            <w:tcW w:w="770" w:type="dxa"/>
            <w:tcBorders>
              <w:top w:val="single" w:sz="4" w:space="0" w:color="auto"/>
              <w:left w:val="single" w:sz="4" w:space="0" w:color="auto"/>
              <w:bottom w:val="single" w:sz="4" w:space="0" w:color="auto"/>
              <w:right w:val="single" w:sz="4" w:space="0" w:color="auto"/>
            </w:tcBorders>
          </w:tcPr>
          <w:p w14:paraId="0FAE7881" w14:textId="77777777" w:rsidR="002C3CF5" w:rsidRPr="003B2883" w:rsidRDefault="002C3CF5" w:rsidP="002C3CF5">
            <w:pPr>
              <w:pStyle w:val="TAL"/>
              <w:rPr>
                <w:color w:val="000000"/>
              </w:rPr>
            </w:pPr>
          </w:p>
        </w:tc>
      </w:tr>
      <w:tr w:rsidR="002C3CF5" w:rsidRPr="003B2883" w14:paraId="5DC92B42" w14:textId="3351B4CC"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216A3934" w14:textId="77777777" w:rsidR="002C3CF5" w:rsidRPr="003B2883" w:rsidRDefault="002C3CF5" w:rsidP="002C3CF5">
            <w:pPr>
              <w:pStyle w:val="TAL"/>
            </w:pPr>
            <w:r w:rsidRPr="00B32564">
              <w:t>ageOfLocationEstimate</w:t>
            </w:r>
          </w:p>
        </w:tc>
        <w:tc>
          <w:tcPr>
            <w:tcW w:w="2393" w:type="dxa"/>
            <w:tcBorders>
              <w:top w:val="single" w:sz="4" w:space="0" w:color="auto"/>
              <w:left w:val="single" w:sz="4" w:space="0" w:color="auto"/>
              <w:bottom w:val="single" w:sz="4" w:space="0" w:color="auto"/>
              <w:right w:val="single" w:sz="4" w:space="0" w:color="auto"/>
            </w:tcBorders>
          </w:tcPr>
          <w:p w14:paraId="03213312" w14:textId="77777777" w:rsidR="002C3CF5" w:rsidRPr="003B2883" w:rsidRDefault="002C3CF5" w:rsidP="002C3CF5">
            <w:pPr>
              <w:pStyle w:val="TAL"/>
              <w:rPr>
                <w:color w:val="000000"/>
              </w:rPr>
            </w:pPr>
            <w:r w:rsidRPr="003B2883">
              <w:rPr>
                <w:color w:val="000000"/>
                <w:lang w:val="en-US"/>
              </w:rPr>
              <w:t>AgeOfLocationEstimate</w:t>
            </w:r>
          </w:p>
        </w:tc>
        <w:tc>
          <w:tcPr>
            <w:tcW w:w="754" w:type="dxa"/>
            <w:tcBorders>
              <w:top w:val="single" w:sz="4" w:space="0" w:color="auto"/>
              <w:left w:val="single" w:sz="4" w:space="0" w:color="auto"/>
              <w:bottom w:val="single" w:sz="4" w:space="0" w:color="auto"/>
              <w:right w:val="single" w:sz="4" w:space="0" w:color="auto"/>
            </w:tcBorders>
          </w:tcPr>
          <w:p w14:paraId="2BB0EF57" w14:textId="77777777" w:rsidR="002C3CF5" w:rsidRPr="003B2883" w:rsidRDefault="002C3CF5" w:rsidP="002C3CF5">
            <w:pPr>
              <w:pStyle w:val="TAC"/>
              <w:rPr>
                <w:lang w:eastAsia="zh-CN"/>
              </w:rPr>
            </w:pPr>
            <w:r w:rsidRPr="00B32564">
              <w:t>O</w:t>
            </w:r>
          </w:p>
        </w:tc>
        <w:tc>
          <w:tcPr>
            <w:tcW w:w="1098" w:type="dxa"/>
            <w:tcBorders>
              <w:top w:val="single" w:sz="4" w:space="0" w:color="auto"/>
              <w:left w:val="single" w:sz="4" w:space="0" w:color="auto"/>
              <w:bottom w:val="single" w:sz="4" w:space="0" w:color="auto"/>
              <w:right w:val="single" w:sz="4" w:space="0" w:color="auto"/>
            </w:tcBorders>
          </w:tcPr>
          <w:p w14:paraId="3DDAA01E" w14:textId="77777777" w:rsidR="002C3CF5" w:rsidRPr="003B2883" w:rsidRDefault="002C3CF5" w:rsidP="002C3CF5">
            <w:pPr>
              <w:pStyle w:val="TAL"/>
              <w:rPr>
                <w:lang w:eastAsia="zh-CN"/>
              </w:rPr>
            </w:pPr>
            <w:r w:rsidRPr="00B32564">
              <w:t>0..1</w:t>
            </w:r>
          </w:p>
        </w:tc>
        <w:tc>
          <w:tcPr>
            <w:tcW w:w="3071" w:type="dxa"/>
            <w:tcBorders>
              <w:top w:val="single" w:sz="4" w:space="0" w:color="auto"/>
              <w:left w:val="single" w:sz="4" w:space="0" w:color="auto"/>
              <w:bottom w:val="single" w:sz="4" w:space="0" w:color="auto"/>
              <w:right w:val="single" w:sz="4" w:space="0" w:color="auto"/>
            </w:tcBorders>
          </w:tcPr>
          <w:p w14:paraId="073D82A2" w14:textId="77777777" w:rsidR="002C3CF5" w:rsidRPr="003B2883" w:rsidRDefault="002C3CF5" w:rsidP="002C3CF5">
            <w:pPr>
              <w:pStyle w:val="TAL"/>
            </w:pPr>
            <w:r w:rsidRPr="00B32564">
              <w:t>If present, this IE shall contain an indication of how long ago the location estimate was obtained.</w:t>
            </w:r>
          </w:p>
        </w:tc>
        <w:tc>
          <w:tcPr>
            <w:tcW w:w="770" w:type="dxa"/>
            <w:tcBorders>
              <w:top w:val="single" w:sz="4" w:space="0" w:color="auto"/>
              <w:left w:val="single" w:sz="4" w:space="0" w:color="auto"/>
              <w:bottom w:val="single" w:sz="4" w:space="0" w:color="auto"/>
              <w:right w:val="single" w:sz="4" w:space="0" w:color="auto"/>
            </w:tcBorders>
          </w:tcPr>
          <w:p w14:paraId="6091B7F8" w14:textId="77777777" w:rsidR="002C3CF5" w:rsidRPr="003B2883" w:rsidRDefault="002C3CF5" w:rsidP="002C3CF5">
            <w:pPr>
              <w:pStyle w:val="TAL"/>
              <w:rPr>
                <w:color w:val="000000"/>
              </w:rPr>
            </w:pPr>
          </w:p>
        </w:tc>
      </w:tr>
      <w:tr w:rsidR="002C3CF5" w:rsidRPr="003B2883" w14:paraId="0AEABF24" w14:textId="77777777"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36074CD5" w14:textId="052223BA" w:rsidR="002C3CF5" w:rsidRPr="003B2883" w:rsidRDefault="002C3CF5" w:rsidP="002C3CF5">
            <w:pPr>
              <w:pStyle w:val="TAL"/>
              <w:rPr>
                <w:color w:val="000000"/>
                <w:lang w:val="en-US"/>
              </w:rPr>
            </w:pPr>
            <w:r>
              <w:t>timestampOfLocationEstimate</w:t>
            </w:r>
          </w:p>
        </w:tc>
        <w:tc>
          <w:tcPr>
            <w:tcW w:w="2393" w:type="dxa"/>
            <w:tcBorders>
              <w:top w:val="single" w:sz="4" w:space="0" w:color="auto"/>
              <w:left w:val="single" w:sz="4" w:space="0" w:color="auto"/>
              <w:bottom w:val="single" w:sz="4" w:space="0" w:color="auto"/>
              <w:right w:val="single" w:sz="4" w:space="0" w:color="auto"/>
            </w:tcBorders>
          </w:tcPr>
          <w:p w14:paraId="511B4DA9" w14:textId="09C14448" w:rsidR="002C3CF5" w:rsidRPr="003B2883" w:rsidRDefault="002C3CF5" w:rsidP="002C3CF5">
            <w:pPr>
              <w:pStyle w:val="TAL"/>
              <w:rPr>
                <w:color w:val="000000"/>
                <w:lang w:val="en-US"/>
              </w:rPr>
            </w:pPr>
            <w:r>
              <w:t>DateTime</w:t>
            </w:r>
          </w:p>
        </w:tc>
        <w:tc>
          <w:tcPr>
            <w:tcW w:w="754" w:type="dxa"/>
            <w:tcBorders>
              <w:top w:val="single" w:sz="4" w:space="0" w:color="auto"/>
              <w:left w:val="single" w:sz="4" w:space="0" w:color="auto"/>
              <w:bottom w:val="single" w:sz="4" w:space="0" w:color="auto"/>
              <w:right w:val="single" w:sz="4" w:space="0" w:color="auto"/>
            </w:tcBorders>
          </w:tcPr>
          <w:p w14:paraId="1F7F34C6" w14:textId="566540FB" w:rsidR="002C3CF5" w:rsidRPr="003B2883" w:rsidRDefault="002C3CF5" w:rsidP="002C3CF5">
            <w:pPr>
              <w:pStyle w:val="TAC"/>
              <w:rPr>
                <w:color w:val="000000"/>
              </w:rPr>
            </w:pPr>
            <w:r>
              <w:t>O</w:t>
            </w:r>
          </w:p>
        </w:tc>
        <w:tc>
          <w:tcPr>
            <w:tcW w:w="1098" w:type="dxa"/>
            <w:tcBorders>
              <w:top w:val="single" w:sz="4" w:space="0" w:color="auto"/>
              <w:left w:val="single" w:sz="4" w:space="0" w:color="auto"/>
              <w:bottom w:val="single" w:sz="4" w:space="0" w:color="auto"/>
              <w:right w:val="single" w:sz="4" w:space="0" w:color="auto"/>
            </w:tcBorders>
          </w:tcPr>
          <w:p w14:paraId="6E184461" w14:textId="057ACF08" w:rsidR="002C3CF5" w:rsidRPr="003B2883" w:rsidRDefault="002C3CF5" w:rsidP="002C3CF5">
            <w:pPr>
              <w:pStyle w:val="TAL"/>
              <w:rPr>
                <w:color w:val="000000"/>
              </w:rPr>
            </w:pPr>
            <w:r>
              <w:t>0..1</w:t>
            </w:r>
          </w:p>
        </w:tc>
        <w:tc>
          <w:tcPr>
            <w:tcW w:w="3071" w:type="dxa"/>
            <w:tcBorders>
              <w:top w:val="single" w:sz="4" w:space="0" w:color="auto"/>
              <w:left w:val="single" w:sz="4" w:space="0" w:color="auto"/>
              <w:bottom w:val="single" w:sz="4" w:space="0" w:color="auto"/>
              <w:right w:val="single" w:sz="4" w:space="0" w:color="auto"/>
            </w:tcBorders>
          </w:tcPr>
          <w:p w14:paraId="34041CC6" w14:textId="53651D6D" w:rsidR="002C3CF5" w:rsidRPr="003B2883" w:rsidRDefault="002C3CF5" w:rsidP="002C3CF5">
            <w:pPr>
              <w:pStyle w:val="TAL"/>
              <w:rPr>
                <w:color w:val="000000"/>
              </w:rPr>
            </w:pPr>
            <w:r w:rsidRPr="00C02DDD">
              <w:t>When present, this IE shall indicate the estimated UTC time when the location estimate corresponded to the UE location (i.e. when the location estimate and the actual UE location was the same).</w:t>
            </w:r>
          </w:p>
        </w:tc>
        <w:tc>
          <w:tcPr>
            <w:tcW w:w="770" w:type="dxa"/>
            <w:tcBorders>
              <w:top w:val="single" w:sz="4" w:space="0" w:color="auto"/>
              <w:left w:val="single" w:sz="4" w:space="0" w:color="auto"/>
              <w:bottom w:val="single" w:sz="4" w:space="0" w:color="auto"/>
              <w:right w:val="single" w:sz="4" w:space="0" w:color="auto"/>
            </w:tcBorders>
          </w:tcPr>
          <w:p w14:paraId="1CD0A230" w14:textId="77777777" w:rsidR="002C3CF5" w:rsidRPr="00B32564" w:rsidRDefault="002C3CF5" w:rsidP="002C3CF5">
            <w:pPr>
              <w:pStyle w:val="TAL"/>
            </w:pPr>
          </w:p>
        </w:tc>
      </w:tr>
      <w:tr w:rsidR="002C3CF5" w:rsidRPr="003B2883" w14:paraId="41D291C2" w14:textId="514B9855"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098D7BD7" w14:textId="77777777" w:rsidR="002C3CF5" w:rsidRPr="003B2883" w:rsidRDefault="002C3CF5" w:rsidP="002C3CF5">
            <w:pPr>
              <w:pStyle w:val="TAL"/>
              <w:rPr>
                <w:color w:val="000000"/>
                <w:lang w:val="en-US"/>
              </w:rPr>
            </w:pPr>
            <w:r>
              <w:t>civicAddress</w:t>
            </w:r>
          </w:p>
        </w:tc>
        <w:tc>
          <w:tcPr>
            <w:tcW w:w="2393" w:type="dxa"/>
            <w:tcBorders>
              <w:top w:val="single" w:sz="4" w:space="0" w:color="auto"/>
              <w:left w:val="single" w:sz="4" w:space="0" w:color="auto"/>
              <w:bottom w:val="single" w:sz="4" w:space="0" w:color="auto"/>
              <w:right w:val="single" w:sz="4" w:space="0" w:color="auto"/>
            </w:tcBorders>
          </w:tcPr>
          <w:p w14:paraId="13D49A0F" w14:textId="77777777" w:rsidR="002C3CF5" w:rsidRPr="003B2883" w:rsidRDefault="002C3CF5" w:rsidP="002C3CF5">
            <w:pPr>
              <w:pStyle w:val="TAL"/>
              <w:rPr>
                <w:color w:val="000000"/>
              </w:rPr>
            </w:pPr>
            <w:r>
              <w:t>CivicAddress</w:t>
            </w:r>
          </w:p>
        </w:tc>
        <w:tc>
          <w:tcPr>
            <w:tcW w:w="754" w:type="dxa"/>
            <w:tcBorders>
              <w:top w:val="single" w:sz="4" w:space="0" w:color="auto"/>
              <w:left w:val="single" w:sz="4" w:space="0" w:color="auto"/>
              <w:bottom w:val="single" w:sz="4" w:space="0" w:color="auto"/>
              <w:right w:val="single" w:sz="4" w:space="0" w:color="auto"/>
            </w:tcBorders>
          </w:tcPr>
          <w:p w14:paraId="5E26F8B4" w14:textId="77777777" w:rsidR="002C3CF5" w:rsidRPr="003B2883" w:rsidRDefault="002C3CF5" w:rsidP="002C3CF5">
            <w:pPr>
              <w:pStyle w:val="TAC"/>
              <w:rPr>
                <w:color w:val="000000"/>
              </w:rPr>
            </w:pPr>
            <w:r>
              <w:t>O</w:t>
            </w:r>
          </w:p>
        </w:tc>
        <w:tc>
          <w:tcPr>
            <w:tcW w:w="1098" w:type="dxa"/>
            <w:tcBorders>
              <w:top w:val="single" w:sz="4" w:space="0" w:color="auto"/>
              <w:left w:val="single" w:sz="4" w:space="0" w:color="auto"/>
              <w:bottom w:val="single" w:sz="4" w:space="0" w:color="auto"/>
              <w:right w:val="single" w:sz="4" w:space="0" w:color="auto"/>
            </w:tcBorders>
          </w:tcPr>
          <w:p w14:paraId="182007A1" w14:textId="77777777" w:rsidR="002C3CF5" w:rsidRPr="003B2883" w:rsidRDefault="002C3CF5" w:rsidP="002C3CF5">
            <w:pPr>
              <w:pStyle w:val="TAL"/>
              <w:rPr>
                <w:color w:val="000000"/>
              </w:rPr>
            </w:pPr>
            <w:r>
              <w:t>0..1</w:t>
            </w:r>
          </w:p>
        </w:tc>
        <w:tc>
          <w:tcPr>
            <w:tcW w:w="3071" w:type="dxa"/>
            <w:tcBorders>
              <w:top w:val="single" w:sz="4" w:space="0" w:color="auto"/>
              <w:left w:val="single" w:sz="4" w:space="0" w:color="auto"/>
              <w:bottom w:val="single" w:sz="4" w:space="0" w:color="auto"/>
              <w:right w:val="single" w:sz="4" w:space="0" w:color="auto"/>
            </w:tcBorders>
          </w:tcPr>
          <w:p w14:paraId="1FD17718" w14:textId="77777777" w:rsidR="002C3CF5" w:rsidRPr="003B2883" w:rsidRDefault="002C3CF5" w:rsidP="002C3CF5">
            <w:pPr>
              <w:pStyle w:val="TAL"/>
              <w:rPr>
                <w:color w:val="000000"/>
              </w:rPr>
            </w:pPr>
            <w:r>
              <w:t>If present, this IE shall contain a civic address.</w:t>
            </w:r>
          </w:p>
        </w:tc>
        <w:tc>
          <w:tcPr>
            <w:tcW w:w="770" w:type="dxa"/>
            <w:tcBorders>
              <w:top w:val="single" w:sz="4" w:space="0" w:color="auto"/>
              <w:left w:val="single" w:sz="4" w:space="0" w:color="auto"/>
              <w:bottom w:val="single" w:sz="4" w:space="0" w:color="auto"/>
              <w:right w:val="single" w:sz="4" w:space="0" w:color="auto"/>
            </w:tcBorders>
          </w:tcPr>
          <w:p w14:paraId="5C1FDCA7" w14:textId="77777777" w:rsidR="002C3CF5" w:rsidRDefault="002C3CF5" w:rsidP="002C3CF5">
            <w:pPr>
              <w:pStyle w:val="TAL"/>
            </w:pPr>
          </w:p>
        </w:tc>
      </w:tr>
      <w:tr w:rsidR="002C3CF5" w:rsidRPr="003B2883" w14:paraId="27C68F1A" w14:textId="4D60E276"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10B9807D" w14:textId="6791238A" w:rsidR="002C3CF5" w:rsidRDefault="002C3CF5" w:rsidP="002C3CF5">
            <w:pPr>
              <w:pStyle w:val="TAL"/>
            </w:pPr>
            <w:r>
              <w:rPr>
                <w:lang w:eastAsia="zh-CN"/>
              </w:rPr>
              <w:t>localLocationEstimate</w:t>
            </w:r>
          </w:p>
        </w:tc>
        <w:tc>
          <w:tcPr>
            <w:tcW w:w="2393" w:type="dxa"/>
            <w:tcBorders>
              <w:top w:val="single" w:sz="4" w:space="0" w:color="auto"/>
              <w:left w:val="single" w:sz="4" w:space="0" w:color="auto"/>
              <w:bottom w:val="single" w:sz="4" w:space="0" w:color="auto"/>
              <w:right w:val="single" w:sz="4" w:space="0" w:color="auto"/>
            </w:tcBorders>
          </w:tcPr>
          <w:p w14:paraId="3782F8DA" w14:textId="460D5B5F" w:rsidR="002C3CF5" w:rsidRDefault="002C3CF5" w:rsidP="002C3CF5">
            <w:pPr>
              <w:pStyle w:val="TAL"/>
            </w:pPr>
            <w:r>
              <w:rPr>
                <w:rFonts w:hint="eastAsia"/>
                <w:lang w:eastAsia="zh-CN"/>
              </w:rPr>
              <w:t>Local</w:t>
            </w:r>
            <w:r>
              <w:t>Area</w:t>
            </w:r>
          </w:p>
        </w:tc>
        <w:tc>
          <w:tcPr>
            <w:tcW w:w="754" w:type="dxa"/>
            <w:tcBorders>
              <w:top w:val="single" w:sz="4" w:space="0" w:color="auto"/>
              <w:left w:val="single" w:sz="4" w:space="0" w:color="auto"/>
              <w:bottom w:val="single" w:sz="4" w:space="0" w:color="auto"/>
              <w:right w:val="single" w:sz="4" w:space="0" w:color="auto"/>
            </w:tcBorders>
          </w:tcPr>
          <w:p w14:paraId="36919AF0" w14:textId="0977171E" w:rsidR="002C3CF5" w:rsidRDefault="002C3CF5" w:rsidP="002C3CF5">
            <w:pPr>
              <w:pStyle w:val="TAC"/>
            </w:pPr>
            <w:r>
              <w:t>O</w:t>
            </w:r>
          </w:p>
        </w:tc>
        <w:tc>
          <w:tcPr>
            <w:tcW w:w="1098" w:type="dxa"/>
            <w:tcBorders>
              <w:top w:val="single" w:sz="4" w:space="0" w:color="auto"/>
              <w:left w:val="single" w:sz="4" w:space="0" w:color="auto"/>
              <w:bottom w:val="single" w:sz="4" w:space="0" w:color="auto"/>
              <w:right w:val="single" w:sz="4" w:space="0" w:color="auto"/>
            </w:tcBorders>
          </w:tcPr>
          <w:p w14:paraId="0AF1B791" w14:textId="38BE97F1" w:rsidR="002C3CF5" w:rsidRDefault="002C3CF5" w:rsidP="002C3CF5">
            <w:pPr>
              <w:pStyle w:val="TAL"/>
            </w:pPr>
            <w:r>
              <w:t>0..1</w:t>
            </w:r>
          </w:p>
        </w:tc>
        <w:tc>
          <w:tcPr>
            <w:tcW w:w="3071" w:type="dxa"/>
            <w:tcBorders>
              <w:top w:val="single" w:sz="4" w:space="0" w:color="auto"/>
              <w:left w:val="single" w:sz="4" w:space="0" w:color="auto"/>
              <w:bottom w:val="single" w:sz="4" w:space="0" w:color="auto"/>
              <w:right w:val="single" w:sz="4" w:space="0" w:color="auto"/>
            </w:tcBorders>
          </w:tcPr>
          <w:p w14:paraId="761BE900" w14:textId="28139020" w:rsidR="002C3CF5" w:rsidRDefault="002C3CF5" w:rsidP="002C3CF5">
            <w:pPr>
              <w:pStyle w:val="TAL"/>
            </w:pPr>
            <w:r w:rsidRPr="009675C1">
              <w:t xml:space="preserve">When present, this IE shall indicate a </w:t>
            </w:r>
            <w:r>
              <w:rPr>
                <w:rFonts w:hint="eastAsia"/>
                <w:lang w:eastAsia="zh-CN"/>
              </w:rPr>
              <w:t>local</w:t>
            </w:r>
            <w:r>
              <w:t xml:space="preserve"> </w:t>
            </w:r>
            <w:r>
              <w:rPr>
                <w:rFonts w:hint="eastAsia"/>
                <w:lang w:eastAsia="zh-CN"/>
              </w:rPr>
              <w:t>a</w:t>
            </w:r>
            <w:r>
              <w:t>rea in reference system.</w:t>
            </w:r>
          </w:p>
        </w:tc>
        <w:tc>
          <w:tcPr>
            <w:tcW w:w="770" w:type="dxa"/>
            <w:tcBorders>
              <w:top w:val="single" w:sz="4" w:space="0" w:color="auto"/>
              <w:left w:val="single" w:sz="4" w:space="0" w:color="auto"/>
              <w:bottom w:val="single" w:sz="4" w:space="0" w:color="auto"/>
              <w:right w:val="single" w:sz="4" w:space="0" w:color="auto"/>
            </w:tcBorders>
          </w:tcPr>
          <w:p w14:paraId="18DCA302" w14:textId="77777777" w:rsidR="002C3CF5" w:rsidRPr="009675C1" w:rsidRDefault="002C3CF5" w:rsidP="002C3CF5">
            <w:pPr>
              <w:pStyle w:val="TAL"/>
            </w:pPr>
          </w:p>
        </w:tc>
      </w:tr>
      <w:tr w:rsidR="002C3CF5" w:rsidRPr="003B2883" w14:paraId="06A2B1E9" w14:textId="63664AE8"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462EA89A" w14:textId="77777777" w:rsidR="002C3CF5" w:rsidRPr="003B2883" w:rsidRDefault="002C3CF5" w:rsidP="002C3CF5">
            <w:pPr>
              <w:pStyle w:val="TAL"/>
              <w:rPr>
                <w:lang w:val="en-US"/>
              </w:rPr>
            </w:pPr>
            <w:r w:rsidRPr="00B32564">
              <w:t>positioningDataList</w:t>
            </w:r>
          </w:p>
        </w:tc>
        <w:tc>
          <w:tcPr>
            <w:tcW w:w="2393" w:type="dxa"/>
            <w:tcBorders>
              <w:top w:val="single" w:sz="4" w:space="0" w:color="auto"/>
              <w:left w:val="single" w:sz="4" w:space="0" w:color="auto"/>
              <w:bottom w:val="single" w:sz="4" w:space="0" w:color="auto"/>
              <w:right w:val="single" w:sz="4" w:space="0" w:color="auto"/>
            </w:tcBorders>
          </w:tcPr>
          <w:p w14:paraId="0706EFB8" w14:textId="77777777" w:rsidR="002C3CF5" w:rsidRPr="003B2883" w:rsidRDefault="002C3CF5" w:rsidP="002C3CF5">
            <w:pPr>
              <w:pStyle w:val="TAL"/>
              <w:rPr>
                <w:color w:val="000000"/>
                <w:lang w:val="en-US"/>
              </w:rPr>
            </w:pPr>
            <w:r w:rsidRPr="003B2883">
              <w:rPr>
                <w:color w:val="000000"/>
              </w:rPr>
              <w:t>array(PositioningMethodAndUsage)</w:t>
            </w:r>
          </w:p>
        </w:tc>
        <w:tc>
          <w:tcPr>
            <w:tcW w:w="754" w:type="dxa"/>
            <w:tcBorders>
              <w:top w:val="single" w:sz="4" w:space="0" w:color="auto"/>
              <w:left w:val="single" w:sz="4" w:space="0" w:color="auto"/>
              <w:bottom w:val="single" w:sz="4" w:space="0" w:color="auto"/>
              <w:right w:val="single" w:sz="4" w:space="0" w:color="auto"/>
            </w:tcBorders>
          </w:tcPr>
          <w:p w14:paraId="30271C2B" w14:textId="77777777" w:rsidR="002C3CF5" w:rsidRPr="003B2883" w:rsidRDefault="002C3CF5" w:rsidP="002C3CF5">
            <w:pPr>
              <w:pStyle w:val="TAC"/>
            </w:pPr>
            <w:r w:rsidRPr="00B32564">
              <w:t>O</w:t>
            </w:r>
          </w:p>
        </w:tc>
        <w:tc>
          <w:tcPr>
            <w:tcW w:w="1098" w:type="dxa"/>
            <w:tcBorders>
              <w:top w:val="single" w:sz="4" w:space="0" w:color="auto"/>
              <w:left w:val="single" w:sz="4" w:space="0" w:color="auto"/>
              <w:bottom w:val="single" w:sz="4" w:space="0" w:color="auto"/>
              <w:right w:val="single" w:sz="4" w:space="0" w:color="auto"/>
            </w:tcBorders>
          </w:tcPr>
          <w:p w14:paraId="67706B8B" w14:textId="77777777" w:rsidR="002C3CF5" w:rsidRPr="003B2883" w:rsidRDefault="002C3CF5" w:rsidP="002C3CF5">
            <w:pPr>
              <w:pStyle w:val="TAL"/>
            </w:pPr>
            <w:r w:rsidRPr="00B32564">
              <w:t>1..N</w:t>
            </w:r>
          </w:p>
        </w:tc>
        <w:tc>
          <w:tcPr>
            <w:tcW w:w="3071" w:type="dxa"/>
            <w:tcBorders>
              <w:top w:val="single" w:sz="4" w:space="0" w:color="auto"/>
              <w:left w:val="single" w:sz="4" w:space="0" w:color="auto"/>
              <w:bottom w:val="single" w:sz="4" w:space="0" w:color="auto"/>
              <w:right w:val="single" w:sz="4" w:space="0" w:color="auto"/>
            </w:tcBorders>
          </w:tcPr>
          <w:p w14:paraId="5EDAB01A" w14:textId="77777777" w:rsidR="002C3CF5" w:rsidRPr="003B2883" w:rsidRDefault="002C3CF5" w:rsidP="002C3CF5">
            <w:pPr>
              <w:pStyle w:val="TAL"/>
            </w:pPr>
            <w:r w:rsidRPr="00B32564">
              <w:t>If present, this IE shall indicate the usage of each non-GANSS positioning method that was attempted to determine the location estimate, either successfully or unsuccessfully.</w:t>
            </w:r>
          </w:p>
        </w:tc>
        <w:tc>
          <w:tcPr>
            <w:tcW w:w="770" w:type="dxa"/>
            <w:tcBorders>
              <w:top w:val="single" w:sz="4" w:space="0" w:color="auto"/>
              <w:left w:val="single" w:sz="4" w:space="0" w:color="auto"/>
              <w:bottom w:val="single" w:sz="4" w:space="0" w:color="auto"/>
              <w:right w:val="single" w:sz="4" w:space="0" w:color="auto"/>
            </w:tcBorders>
          </w:tcPr>
          <w:p w14:paraId="6654958C" w14:textId="77777777" w:rsidR="002C3CF5" w:rsidRPr="003B2883" w:rsidRDefault="002C3CF5" w:rsidP="002C3CF5">
            <w:pPr>
              <w:pStyle w:val="TAL"/>
              <w:rPr>
                <w:color w:val="000000"/>
              </w:rPr>
            </w:pPr>
          </w:p>
        </w:tc>
      </w:tr>
      <w:tr w:rsidR="002C3CF5" w:rsidRPr="003B2883" w14:paraId="7F2B25AB" w14:textId="55FA11F2"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2A8FF0AB" w14:textId="77777777" w:rsidR="002C3CF5" w:rsidRPr="003B2883" w:rsidRDefault="002C3CF5" w:rsidP="002C3CF5">
            <w:pPr>
              <w:pStyle w:val="TAL"/>
              <w:rPr>
                <w:lang w:val="en-US"/>
              </w:rPr>
            </w:pPr>
            <w:r w:rsidRPr="00B32564">
              <w:t>gnssPositioningDataList</w:t>
            </w:r>
          </w:p>
        </w:tc>
        <w:tc>
          <w:tcPr>
            <w:tcW w:w="2393" w:type="dxa"/>
            <w:tcBorders>
              <w:top w:val="single" w:sz="4" w:space="0" w:color="auto"/>
              <w:left w:val="single" w:sz="4" w:space="0" w:color="auto"/>
              <w:bottom w:val="single" w:sz="4" w:space="0" w:color="auto"/>
              <w:right w:val="single" w:sz="4" w:space="0" w:color="auto"/>
            </w:tcBorders>
          </w:tcPr>
          <w:p w14:paraId="6F108C5C" w14:textId="77777777" w:rsidR="002C3CF5" w:rsidRPr="003B2883" w:rsidRDefault="002C3CF5" w:rsidP="002C3CF5">
            <w:pPr>
              <w:pStyle w:val="TAL"/>
              <w:rPr>
                <w:color w:val="000000"/>
              </w:rPr>
            </w:pPr>
            <w:r w:rsidRPr="003B2883">
              <w:rPr>
                <w:color w:val="000000"/>
              </w:rPr>
              <w:t>array(GnssPositioningMethodAndUsage)</w:t>
            </w:r>
          </w:p>
        </w:tc>
        <w:tc>
          <w:tcPr>
            <w:tcW w:w="754" w:type="dxa"/>
            <w:tcBorders>
              <w:top w:val="single" w:sz="4" w:space="0" w:color="auto"/>
              <w:left w:val="single" w:sz="4" w:space="0" w:color="auto"/>
              <w:bottom w:val="single" w:sz="4" w:space="0" w:color="auto"/>
              <w:right w:val="single" w:sz="4" w:space="0" w:color="auto"/>
            </w:tcBorders>
          </w:tcPr>
          <w:p w14:paraId="68E5A71F" w14:textId="77777777" w:rsidR="002C3CF5" w:rsidRPr="003B2883" w:rsidRDefault="002C3CF5" w:rsidP="002C3CF5">
            <w:pPr>
              <w:pStyle w:val="TAC"/>
            </w:pPr>
            <w:r w:rsidRPr="00B32564">
              <w:t>O</w:t>
            </w:r>
          </w:p>
        </w:tc>
        <w:tc>
          <w:tcPr>
            <w:tcW w:w="1098" w:type="dxa"/>
            <w:tcBorders>
              <w:top w:val="single" w:sz="4" w:space="0" w:color="auto"/>
              <w:left w:val="single" w:sz="4" w:space="0" w:color="auto"/>
              <w:bottom w:val="single" w:sz="4" w:space="0" w:color="auto"/>
              <w:right w:val="single" w:sz="4" w:space="0" w:color="auto"/>
            </w:tcBorders>
          </w:tcPr>
          <w:p w14:paraId="4D493A49" w14:textId="77777777" w:rsidR="002C3CF5" w:rsidRPr="003B2883" w:rsidRDefault="002C3CF5" w:rsidP="002C3CF5">
            <w:pPr>
              <w:pStyle w:val="TAL"/>
            </w:pPr>
            <w:r w:rsidRPr="00B32564">
              <w:t>1..N</w:t>
            </w:r>
          </w:p>
        </w:tc>
        <w:tc>
          <w:tcPr>
            <w:tcW w:w="3071" w:type="dxa"/>
            <w:tcBorders>
              <w:top w:val="single" w:sz="4" w:space="0" w:color="auto"/>
              <w:left w:val="single" w:sz="4" w:space="0" w:color="auto"/>
              <w:bottom w:val="single" w:sz="4" w:space="0" w:color="auto"/>
              <w:right w:val="single" w:sz="4" w:space="0" w:color="auto"/>
            </w:tcBorders>
          </w:tcPr>
          <w:p w14:paraId="0D4DDD30" w14:textId="77777777" w:rsidR="002C3CF5" w:rsidRPr="003B2883" w:rsidRDefault="002C3CF5" w:rsidP="002C3CF5">
            <w:pPr>
              <w:pStyle w:val="TAL"/>
            </w:pPr>
            <w:r w:rsidRPr="00B32564">
              <w:t>If present, this IE shall indicate the usage of each GANSS positioning method that was attempted to determine the location estimate, either successfully or unsuccessfully.</w:t>
            </w:r>
          </w:p>
        </w:tc>
        <w:tc>
          <w:tcPr>
            <w:tcW w:w="770" w:type="dxa"/>
            <w:tcBorders>
              <w:top w:val="single" w:sz="4" w:space="0" w:color="auto"/>
              <w:left w:val="single" w:sz="4" w:space="0" w:color="auto"/>
              <w:bottom w:val="single" w:sz="4" w:space="0" w:color="auto"/>
              <w:right w:val="single" w:sz="4" w:space="0" w:color="auto"/>
            </w:tcBorders>
          </w:tcPr>
          <w:p w14:paraId="758F54F1" w14:textId="77777777" w:rsidR="002C3CF5" w:rsidRPr="003B2883" w:rsidRDefault="002C3CF5" w:rsidP="002C3CF5">
            <w:pPr>
              <w:pStyle w:val="TAL"/>
              <w:rPr>
                <w:color w:val="000000"/>
              </w:rPr>
            </w:pPr>
          </w:p>
        </w:tc>
      </w:tr>
      <w:tr w:rsidR="002C3CF5" w:rsidRPr="003B2883" w14:paraId="1DBD9F10" w14:textId="16BA8E33"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355109E8" w14:textId="77777777" w:rsidR="002C3CF5" w:rsidRPr="003B2883" w:rsidRDefault="002C3CF5" w:rsidP="002C3CF5">
            <w:pPr>
              <w:pStyle w:val="TAL"/>
              <w:rPr>
                <w:color w:val="000000"/>
                <w:lang w:val="en-US"/>
              </w:rPr>
            </w:pPr>
            <w:r>
              <w:rPr>
                <w:lang w:val="en-US"/>
              </w:rPr>
              <w:t>servingLMFIdentification</w:t>
            </w:r>
          </w:p>
        </w:tc>
        <w:tc>
          <w:tcPr>
            <w:tcW w:w="2393" w:type="dxa"/>
            <w:tcBorders>
              <w:top w:val="single" w:sz="4" w:space="0" w:color="auto"/>
              <w:left w:val="single" w:sz="4" w:space="0" w:color="auto"/>
              <w:bottom w:val="single" w:sz="4" w:space="0" w:color="auto"/>
              <w:right w:val="single" w:sz="4" w:space="0" w:color="auto"/>
            </w:tcBorders>
          </w:tcPr>
          <w:p w14:paraId="00F5DBA2" w14:textId="77777777" w:rsidR="002C3CF5" w:rsidRPr="003B2883" w:rsidRDefault="002C3CF5" w:rsidP="002C3CF5">
            <w:pPr>
              <w:pStyle w:val="TAL"/>
              <w:rPr>
                <w:color w:val="000000"/>
                <w:lang w:val="en-US"/>
              </w:rPr>
            </w:pPr>
            <w:r>
              <w:t>LMFIdentification</w:t>
            </w:r>
          </w:p>
        </w:tc>
        <w:tc>
          <w:tcPr>
            <w:tcW w:w="754" w:type="dxa"/>
            <w:tcBorders>
              <w:top w:val="single" w:sz="4" w:space="0" w:color="auto"/>
              <w:left w:val="single" w:sz="4" w:space="0" w:color="auto"/>
              <w:bottom w:val="single" w:sz="4" w:space="0" w:color="auto"/>
              <w:right w:val="single" w:sz="4" w:space="0" w:color="auto"/>
            </w:tcBorders>
          </w:tcPr>
          <w:p w14:paraId="72F77ADD" w14:textId="77777777" w:rsidR="002C3CF5" w:rsidRPr="003B2883" w:rsidRDefault="002C3CF5" w:rsidP="002C3CF5">
            <w:pPr>
              <w:pStyle w:val="TAC"/>
              <w:rPr>
                <w:color w:val="000000"/>
              </w:rPr>
            </w:pPr>
            <w:r>
              <w:t>C</w:t>
            </w:r>
          </w:p>
        </w:tc>
        <w:tc>
          <w:tcPr>
            <w:tcW w:w="1098" w:type="dxa"/>
            <w:tcBorders>
              <w:top w:val="single" w:sz="4" w:space="0" w:color="auto"/>
              <w:left w:val="single" w:sz="4" w:space="0" w:color="auto"/>
              <w:bottom w:val="single" w:sz="4" w:space="0" w:color="auto"/>
              <w:right w:val="single" w:sz="4" w:space="0" w:color="auto"/>
            </w:tcBorders>
          </w:tcPr>
          <w:p w14:paraId="1B316627" w14:textId="77777777" w:rsidR="002C3CF5" w:rsidRPr="003B2883" w:rsidRDefault="002C3CF5" w:rsidP="002C3CF5">
            <w:pPr>
              <w:pStyle w:val="TAL"/>
              <w:rPr>
                <w:color w:val="000000"/>
              </w:rPr>
            </w:pPr>
            <w:r>
              <w:t>0..1</w:t>
            </w:r>
          </w:p>
        </w:tc>
        <w:tc>
          <w:tcPr>
            <w:tcW w:w="3071" w:type="dxa"/>
            <w:tcBorders>
              <w:top w:val="single" w:sz="4" w:space="0" w:color="auto"/>
              <w:left w:val="single" w:sz="4" w:space="0" w:color="auto"/>
              <w:bottom w:val="single" w:sz="4" w:space="0" w:color="auto"/>
              <w:right w:val="single" w:sz="4" w:space="0" w:color="auto"/>
            </w:tcBorders>
          </w:tcPr>
          <w:p w14:paraId="51289A8B" w14:textId="77777777" w:rsidR="002C3CF5" w:rsidRPr="003B2883" w:rsidRDefault="002C3CF5" w:rsidP="002C3CF5">
            <w:pPr>
              <w:pStyle w:val="TAL"/>
            </w:pPr>
            <w:r w:rsidRPr="00B32564">
              <w:t>This IE shall be included to identify an LMF which acts as a serving LMF if a serving LMF is used.</w:t>
            </w:r>
          </w:p>
        </w:tc>
        <w:tc>
          <w:tcPr>
            <w:tcW w:w="770" w:type="dxa"/>
            <w:tcBorders>
              <w:top w:val="single" w:sz="4" w:space="0" w:color="auto"/>
              <w:left w:val="single" w:sz="4" w:space="0" w:color="auto"/>
              <w:bottom w:val="single" w:sz="4" w:space="0" w:color="auto"/>
              <w:right w:val="single" w:sz="4" w:space="0" w:color="auto"/>
            </w:tcBorders>
          </w:tcPr>
          <w:p w14:paraId="0DEDFCB1" w14:textId="77777777" w:rsidR="002C3CF5" w:rsidRDefault="002C3CF5" w:rsidP="002C3CF5">
            <w:pPr>
              <w:pStyle w:val="TAL"/>
              <w:rPr>
                <w:color w:val="000000"/>
              </w:rPr>
            </w:pPr>
          </w:p>
        </w:tc>
      </w:tr>
      <w:tr w:rsidR="002C3CF5" w:rsidRPr="003B2883" w14:paraId="4DEACE05" w14:textId="7E03D4AF"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0E8BF71E" w14:textId="77777777" w:rsidR="002C3CF5" w:rsidRPr="003B2883" w:rsidRDefault="002C3CF5" w:rsidP="002C3CF5">
            <w:pPr>
              <w:pStyle w:val="TAL"/>
              <w:rPr>
                <w:lang w:val="en-US" w:eastAsia="zh-CN"/>
              </w:rPr>
            </w:pPr>
            <w:r w:rsidRPr="00B32564">
              <w:t>terminationCause</w:t>
            </w:r>
          </w:p>
        </w:tc>
        <w:tc>
          <w:tcPr>
            <w:tcW w:w="2393" w:type="dxa"/>
            <w:tcBorders>
              <w:top w:val="single" w:sz="4" w:space="0" w:color="auto"/>
              <w:left w:val="single" w:sz="4" w:space="0" w:color="auto"/>
              <w:bottom w:val="single" w:sz="4" w:space="0" w:color="auto"/>
              <w:right w:val="single" w:sz="4" w:space="0" w:color="auto"/>
            </w:tcBorders>
          </w:tcPr>
          <w:p w14:paraId="2A93E642" w14:textId="77777777" w:rsidR="002C3CF5" w:rsidRPr="003B2883" w:rsidRDefault="002C3CF5" w:rsidP="002C3CF5">
            <w:pPr>
              <w:pStyle w:val="TAL"/>
              <w:rPr>
                <w:color w:val="000000"/>
                <w:lang w:val="en-US"/>
              </w:rPr>
            </w:pPr>
            <w:r>
              <w:rPr>
                <w:color w:val="000000"/>
                <w:lang w:val="en-US"/>
              </w:rPr>
              <w:t>TerminationCause</w:t>
            </w:r>
          </w:p>
        </w:tc>
        <w:tc>
          <w:tcPr>
            <w:tcW w:w="754" w:type="dxa"/>
            <w:tcBorders>
              <w:top w:val="single" w:sz="4" w:space="0" w:color="auto"/>
              <w:left w:val="single" w:sz="4" w:space="0" w:color="auto"/>
              <w:bottom w:val="single" w:sz="4" w:space="0" w:color="auto"/>
              <w:right w:val="single" w:sz="4" w:space="0" w:color="auto"/>
            </w:tcBorders>
          </w:tcPr>
          <w:p w14:paraId="06F539D6" w14:textId="77777777" w:rsidR="002C3CF5" w:rsidRPr="003B2883" w:rsidRDefault="002C3CF5" w:rsidP="002C3CF5">
            <w:pPr>
              <w:pStyle w:val="TAC"/>
            </w:pPr>
            <w:r w:rsidRPr="00B32564">
              <w:t>C</w:t>
            </w:r>
          </w:p>
        </w:tc>
        <w:tc>
          <w:tcPr>
            <w:tcW w:w="1098" w:type="dxa"/>
            <w:tcBorders>
              <w:top w:val="single" w:sz="4" w:space="0" w:color="auto"/>
              <w:left w:val="single" w:sz="4" w:space="0" w:color="auto"/>
              <w:bottom w:val="single" w:sz="4" w:space="0" w:color="auto"/>
              <w:right w:val="single" w:sz="4" w:space="0" w:color="auto"/>
            </w:tcBorders>
          </w:tcPr>
          <w:p w14:paraId="08B881A4" w14:textId="77777777" w:rsidR="002C3CF5" w:rsidRPr="003B2883" w:rsidRDefault="002C3CF5" w:rsidP="002C3CF5">
            <w:pPr>
              <w:pStyle w:val="TAL"/>
            </w:pPr>
            <w:r w:rsidRPr="00B32564">
              <w:t>0..1</w:t>
            </w:r>
          </w:p>
        </w:tc>
        <w:tc>
          <w:tcPr>
            <w:tcW w:w="3071" w:type="dxa"/>
            <w:tcBorders>
              <w:top w:val="single" w:sz="4" w:space="0" w:color="auto"/>
              <w:left w:val="single" w:sz="4" w:space="0" w:color="auto"/>
              <w:bottom w:val="single" w:sz="4" w:space="0" w:color="auto"/>
              <w:right w:val="single" w:sz="4" w:space="0" w:color="auto"/>
            </w:tcBorders>
          </w:tcPr>
          <w:p w14:paraId="29521B37" w14:textId="77777777" w:rsidR="002C3CF5" w:rsidRPr="003B2883" w:rsidRDefault="002C3CF5" w:rsidP="002C3CF5">
            <w:pPr>
              <w:pStyle w:val="TAL"/>
            </w:pPr>
            <w:r w:rsidRPr="00B32564">
              <w:t>This IE shall be included if event reporting has been terminated</w:t>
            </w:r>
          </w:p>
        </w:tc>
        <w:tc>
          <w:tcPr>
            <w:tcW w:w="770" w:type="dxa"/>
            <w:tcBorders>
              <w:top w:val="single" w:sz="4" w:space="0" w:color="auto"/>
              <w:left w:val="single" w:sz="4" w:space="0" w:color="auto"/>
              <w:bottom w:val="single" w:sz="4" w:space="0" w:color="auto"/>
              <w:right w:val="single" w:sz="4" w:space="0" w:color="auto"/>
            </w:tcBorders>
          </w:tcPr>
          <w:p w14:paraId="74033B3A" w14:textId="77777777" w:rsidR="002C3CF5" w:rsidRDefault="002C3CF5" w:rsidP="002C3CF5">
            <w:pPr>
              <w:pStyle w:val="TAL"/>
              <w:rPr>
                <w:color w:val="000000"/>
              </w:rPr>
            </w:pPr>
          </w:p>
        </w:tc>
      </w:tr>
      <w:tr w:rsidR="002C3CF5" w:rsidRPr="003B2883" w14:paraId="4293BFA1" w14:textId="3B041170"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43EE62C5" w14:textId="77777777" w:rsidR="002C3CF5" w:rsidRDefault="002C3CF5" w:rsidP="002C3CF5">
            <w:pPr>
              <w:pStyle w:val="TAL"/>
              <w:rPr>
                <w:lang w:val="en-US" w:eastAsia="zh-CN"/>
              </w:rPr>
            </w:pPr>
            <w:r w:rsidRPr="00B32564">
              <w:t>velocityEstimate</w:t>
            </w:r>
          </w:p>
        </w:tc>
        <w:tc>
          <w:tcPr>
            <w:tcW w:w="2393" w:type="dxa"/>
            <w:tcBorders>
              <w:top w:val="single" w:sz="4" w:space="0" w:color="auto"/>
              <w:left w:val="single" w:sz="4" w:space="0" w:color="auto"/>
              <w:bottom w:val="single" w:sz="4" w:space="0" w:color="auto"/>
              <w:right w:val="single" w:sz="4" w:space="0" w:color="auto"/>
            </w:tcBorders>
          </w:tcPr>
          <w:p w14:paraId="2B4FE7F3" w14:textId="77777777" w:rsidR="002C3CF5" w:rsidRDefault="002C3CF5" w:rsidP="002C3CF5">
            <w:pPr>
              <w:pStyle w:val="TAL"/>
              <w:rPr>
                <w:color w:val="000000"/>
                <w:lang w:val="en-US"/>
              </w:rPr>
            </w:pPr>
            <w:r>
              <w:rPr>
                <w:color w:val="000000"/>
                <w:lang w:val="en-US"/>
              </w:rPr>
              <w:t>VelocityEstimate</w:t>
            </w:r>
          </w:p>
        </w:tc>
        <w:tc>
          <w:tcPr>
            <w:tcW w:w="754" w:type="dxa"/>
            <w:tcBorders>
              <w:top w:val="single" w:sz="4" w:space="0" w:color="auto"/>
              <w:left w:val="single" w:sz="4" w:space="0" w:color="auto"/>
              <w:bottom w:val="single" w:sz="4" w:space="0" w:color="auto"/>
              <w:right w:val="single" w:sz="4" w:space="0" w:color="auto"/>
            </w:tcBorders>
          </w:tcPr>
          <w:p w14:paraId="33821A96" w14:textId="77777777" w:rsidR="002C3CF5" w:rsidRDefault="002C3CF5" w:rsidP="002C3CF5">
            <w:pPr>
              <w:pStyle w:val="TAC"/>
            </w:pPr>
            <w:r w:rsidRPr="00B32564">
              <w:t>O</w:t>
            </w:r>
          </w:p>
        </w:tc>
        <w:tc>
          <w:tcPr>
            <w:tcW w:w="1098" w:type="dxa"/>
            <w:tcBorders>
              <w:top w:val="single" w:sz="4" w:space="0" w:color="auto"/>
              <w:left w:val="single" w:sz="4" w:space="0" w:color="auto"/>
              <w:bottom w:val="single" w:sz="4" w:space="0" w:color="auto"/>
              <w:right w:val="single" w:sz="4" w:space="0" w:color="auto"/>
            </w:tcBorders>
          </w:tcPr>
          <w:p w14:paraId="2142C702" w14:textId="77777777" w:rsidR="002C3CF5" w:rsidRDefault="002C3CF5" w:rsidP="002C3CF5">
            <w:pPr>
              <w:pStyle w:val="TAL"/>
            </w:pPr>
            <w:r w:rsidRPr="00B32564">
              <w:t>0..1</w:t>
            </w:r>
          </w:p>
        </w:tc>
        <w:tc>
          <w:tcPr>
            <w:tcW w:w="3071" w:type="dxa"/>
            <w:tcBorders>
              <w:top w:val="single" w:sz="4" w:space="0" w:color="auto"/>
              <w:left w:val="single" w:sz="4" w:space="0" w:color="auto"/>
              <w:bottom w:val="single" w:sz="4" w:space="0" w:color="auto"/>
              <w:right w:val="single" w:sz="4" w:space="0" w:color="auto"/>
            </w:tcBorders>
          </w:tcPr>
          <w:p w14:paraId="19D95B64" w14:textId="77777777" w:rsidR="002C3CF5" w:rsidRDefault="002C3CF5" w:rsidP="002C3CF5">
            <w:pPr>
              <w:pStyle w:val="TAL"/>
            </w:pPr>
            <w:r w:rsidRPr="00B32564">
              <w:t>If present, this IE shall contain an estimate of the velocity of the target UE, composed by horizontal speed, vertical speed, and their respective uncertainty.</w:t>
            </w:r>
          </w:p>
        </w:tc>
        <w:tc>
          <w:tcPr>
            <w:tcW w:w="770" w:type="dxa"/>
            <w:tcBorders>
              <w:top w:val="single" w:sz="4" w:space="0" w:color="auto"/>
              <w:left w:val="single" w:sz="4" w:space="0" w:color="auto"/>
              <w:bottom w:val="single" w:sz="4" w:space="0" w:color="auto"/>
              <w:right w:val="single" w:sz="4" w:space="0" w:color="auto"/>
            </w:tcBorders>
          </w:tcPr>
          <w:p w14:paraId="261DC8C9" w14:textId="77777777" w:rsidR="002C3CF5" w:rsidRDefault="002C3CF5" w:rsidP="002C3CF5">
            <w:pPr>
              <w:pStyle w:val="TAL"/>
              <w:rPr>
                <w:color w:val="000000"/>
              </w:rPr>
            </w:pPr>
          </w:p>
        </w:tc>
      </w:tr>
      <w:tr w:rsidR="002C3CF5" w:rsidRPr="003B2883" w14:paraId="069CD476" w14:textId="5FAC8B5A"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392B5516" w14:textId="77777777" w:rsidR="002C3CF5" w:rsidRDefault="002C3CF5" w:rsidP="002C3CF5">
            <w:pPr>
              <w:pStyle w:val="TAL"/>
              <w:rPr>
                <w:color w:val="000000"/>
                <w:lang w:val="en-US" w:eastAsia="zh-CN"/>
              </w:rPr>
            </w:pPr>
            <w:r>
              <w:lastRenderedPageBreak/>
              <w:t>altitude</w:t>
            </w:r>
          </w:p>
        </w:tc>
        <w:tc>
          <w:tcPr>
            <w:tcW w:w="2393" w:type="dxa"/>
            <w:tcBorders>
              <w:top w:val="single" w:sz="4" w:space="0" w:color="auto"/>
              <w:left w:val="single" w:sz="4" w:space="0" w:color="auto"/>
              <w:bottom w:val="single" w:sz="4" w:space="0" w:color="auto"/>
              <w:right w:val="single" w:sz="4" w:space="0" w:color="auto"/>
            </w:tcBorders>
          </w:tcPr>
          <w:p w14:paraId="4E6BFF6A" w14:textId="77777777" w:rsidR="002C3CF5" w:rsidRDefault="002C3CF5" w:rsidP="002C3CF5">
            <w:pPr>
              <w:pStyle w:val="TAL"/>
              <w:rPr>
                <w:color w:val="000000"/>
                <w:lang w:val="en-US"/>
              </w:rPr>
            </w:pPr>
            <w:r>
              <w:t>Altitude</w:t>
            </w:r>
          </w:p>
        </w:tc>
        <w:tc>
          <w:tcPr>
            <w:tcW w:w="754" w:type="dxa"/>
            <w:tcBorders>
              <w:top w:val="single" w:sz="4" w:space="0" w:color="auto"/>
              <w:left w:val="single" w:sz="4" w:space="0" w:color="auto"/>
              <w:bottom w:val="single" w:sz="4" w:space="0" w:color="auto"/>
              <w:right w:val="single" w:sz="4" w:space="0" w:color="auto"/>
            </w:tcBorders>
          </w:tcPr>
          <w:p w14:paraId="203257DB" w14:textId="77777777" w:rsidR="002C3CF5" w:rsidRDefault="002C3CF5" w:rsidP="002C3CF5">
            <w:pPr>
              <w:pStyle w:val="TAC"/>
              <w:rPr>
                <w:color w:val="000000"/>
              </w:rPr>
            </w:pPr>
            <w:r>
              <w:t>O</w:t>
            </w:r>
          </w:p>
        </w:tc>
        <w:tc>
          <w:tcPr>
            <w:tcW w:w="1098" w:type="dxa"/>
            <w:tcBorders>
              <w:top w:val="single" w:sz="4" w:space="0" w:color="auto"/>
              <w:left w:val="single" w:sz="4" w:space="0" w:color="auto"/>
              <w:bottom w:val="single" w:sz="4" w:space="0" w:color="auto"/>
              <w:right w:val="single" w:sz="4" w:space="0" w:color="auto"/>
            </w:tcBorders>
          </w:tcPr>
          <w:p w14:paraId="466137F0" w14:textId="77777777" w:rsidR="002C3CF5" w:rsidRDefault="002C3CF5" w:rsidP="002C3CF5">
            <w:pPr>
              <w:pStyle w:val="TAL"/>
              <w:rPr>
                <w:color w:val="000000"/>
              </w:rPr>
            </w:pPr>
            <w:r>
              <w:t>0..1</w:t>
            </w:r>
          </w:p>
        </w:tc>
        <w:tc>
          <w:tcPr>
            <w:tcW w:w="3071" w:type="dxa"/>
            <w:tcBorders>
              <w:top w:val="single" w:sz="4" w:space="0" w:color="auto"/>
              <w:left w:val="single" w:sz="4" w:space="0" w:color="auto"/>
              <w:bottom w:val="single" w:sz="4" w:space="0" w:color="auto"/>
              <w:right w:val="single" w:sz="4" w:space="0" w:color="auto"/>
            </w:tcBorders>
          </w:tcPr>
          <w:p w14:paraId="1AABC1B0" w14:textId="77777777" w:rsidR="002C3CF5" w:rsidRDefault="002C3CF5" w:rsidP="002C3CF5">
            <w:pPr>
              <w:pStyle w:val="TAL"/>
              <w:rPr>
                <w:rFonts w:cs="Arial"/>
                <w:szCs w:val="18"/>
              </w:rPr>
            </w:pPr>
            <w:r>
              <w:rPr>
                <w:rFonts w:cs="Arial"/>
                <w:szCs w:val="18"/>
              </w:rPr>
              <w:t>If present, this IE indicates the altitude of the positioning estimate.</w:t>
            </w:r>
          </w:p>
          <w:p w14:paraId="4A324C10" w14:textId="77777777" w:rsidR="002C3CF5" w:rsidRDefault="002C3CF5" w:rsidP="002C3CF5">
            <w:pPr>
              <w:pStyle w:val="TAL"/>
              <w:rPr>
                <w:color w:val="000000"/>
              </w:rPr>
            </w:pPr>
            <w:r>
              <w:rPr>
                <w:rFonts w:cs="Arial"/>
                <w:szCs w:val="18"/>
              </w:rPr>
              <w:t>When the shape used in "locationEstimate" supports conveying the altitude parameter, this IE shall be absent.</w:t>
            </w:r>
          </w:p>
        </w:tc>
        <w:tc>
          <w:tcPr>
            <w:tcW w:w="770" w:type="dxa"/>
            <w:tcBorders>
              <w:top w:val="single" w:sz="4" w:space="0" w:color="auto"/>
              <w:left w:val="single" w:sz="4" w:space="0" w:color="auto"/>
              <w:bottom w:val="single" w:sz="4" w:space="0" w:color="auto"/>
              <w:right w:val="single" w:sz="4" w:space="0" w:color="auto"/>
            </w:tcBorders>
          </w:tcPr>
          <w:p w14:paraId="796AEEB5" w14:textId="77777777" w:rsidR="002C3CF5" w:rsidRDefault="002C3CF5" w:rsidP="002C3CF5">
            <w:pPr>
              <w:pStyle w:val="TAL"/>
              <w:rPr>
                <w:rFonts w:cs="Arial"/>
                <w:szCs w:val="18"/>
              </w:rPr>
            </w:pPr>
          </w:p>
        </w:tc>
      </w:tr>
      <w:tr w:rsidR="002C3CF5" w:rsidRPr="003B2883" w14:paraId="67AA5450" w14:textId="77777777"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262CFFA2" w14:textId="6EC220C3" w:rsidR="002C3CF5" w:rsidRDefault="002C3CF5" w:rsidP="002C3CF5">
            <w:pPr>
              <w:pStyle w:val="TAL"/>
            </w:pPr>
            <w:r>
              <w:rPr>
                <w:rFonts w:hint="eastAsia"/>
                <w:lang w:eastAsia="zh-CN"/>
              </w:rPr>
              <w:t>achieved</w:t>
            </w:r>
            <w:r>
              <w:rPr>
                <w:lang w:eastAsia="zh-CN"/>
              </w:rPr>
              <w:t>Qos</w:t>
            </w:r>
          </w:p>
        </w:tc>
        <w:tc>
          <w:tcPr>
            <w:tcW w:w="2393" w:type="dxa"/>
            <w:tcBorders>
              <w:top w:val="single" w:sz="4" w:space="0" w:color="auto"/>
              <w:left w:val="single" w:sz="4" w:space="0" w:color="auto"/>
              <w:bottom w:val="single" w:sz="4" w:space="0" w:color="auto"/>
              <w:right w:val="single" w:sz="4" w:space="0" w:color="auto"/>
            </w:tcBorders>
          </w:tcPr>
          <w:p w14:paraId="2757A280" w14:textId="286FC483" w:rsidR="002C3CF5" w:rsidRDefault="002C3CF5" w:rsidP="002C3CF5">
            <w:pPr>
              <w:pStyle w:val="TAL"/>
            </w:pPr>
            <w:r w:rsidRPr="002F5B42">
              <w:rPr>
                <w:noProof/>
                <w:lang w:eastAsia="zh-CN"/>
              </w:rPr>
              <w:t>MinorLocationQoS</w:t>
            </w:r>
          </w:p>
        </w:tc>
        <w:tc>
          <w:tcPr>
            <w:tcW w:w="754" w:type="dxa"/>
            <w:tcBorders>
              <w:top w:val="single" w:sz="4" w:space="0" w:color="auto"/>
              <w:left w:val="single" w:sz="4" w:space="0" w:color="auto"/>
              <w:bottom w:val="single" w:sz="4" w:space="0" w:color="auto"/>
              <w:right w:val="single" w:sz="4" w:space="0" w:color="auto"/>
            </w:tcBorders>
          </w:tcPr>
          <w:p w14:paraId="6801C843" w14:textId="62D2B02D" w:rsidR="002C3CF5" w:rsidRDefault="002C3CF5" w:rsidP="002C3CF5">
            <w:pPr>
              <w:pStyle w:val="TAC"/>
            </w:pPr>
            <w:r>
              <w:t>O</w:t>
            </w:r>
          </w:p>
        </w:tc>
        <w:tc>
          <w:tcPr>
            <w:tcW w:w="1098" w:type="dxa"/>
            <w:tcBorders>
              <w:top w:val="single" w:sz="4" w:space="0" w:color="auto"/>
              <w:left w:val="single" w:sz="4" w:space="0" w:color="auto"/>
              <w:bottom w:val="single" w:sz="4" w:space="0" w:color="auto"/>
              <w:right w:val="single" w:sz="4" w:space="0" w:color="auto"/>
            </w:tcBorders>
          </w:tcPr>
          <w:p w14:paraId="276CA249" w14:textId="47BD9F57" w:rsidR="002C3CF5" w:rsidRDefault="002C3CF5" w:rsidP="002C3CF5">
            <w:pPr>
              <w:pStyle w:val="TAL"/>
            </w:pPr>
            <w:r>
              <w:t>0..1</w:t>
            </w:r>
          </w:p>
        </w:tc>
        <w:tc>
          <w:tcPr>
            <w:tcW w:w="3071" w:type="dxa"/>
            <w:tcBorders>
              <w:top w:val="single" w:sz="4" w:space="0" w:color="auto"/>
              <w:left w:val="single" w:sz="4" w:space="0" w:color="auto"/>
              <w:bottom w:val="single" w:sz="4" w:space="0" w:color="auto"/>
              <w:right w:val="single" w:sz="4" w:space="0" w:color="auto"/>
            </w:tcBorders>
          </w:tcPr>
          <w:p w14:paraId="5096A326" w14:textId="77777777" w:rsidR="002C3CF5" w:rsidRDefault="002C3CF5" w:rsidP="002C3CF5">
            <w:pPr>
              <w:pStyle w:val="TAL"/>
              <w:rPr>
                <w:lang w:eastAsia="zh-CN"/>
              </w:rPr>
            </w:pPr>
            <w:r>
              <w:rPr>
                <w:rFonts w:hint="eastAsia"/>
                <w:lang w:eastAsia="zh-CN"/>
              </w:rPr>
              <w:t>W</w:t>
            </w:r>
            <w:r>
              <w:rPr>
                <w:lang w:eastAsia="zh-CN"/>
              </w:rPr>
              <w:t>hen present, this IE shall contain the achieved Location QoS Accuracy of the estimated location</w:t>
            </w:r>
            <w:r>
              <w:rPr>
                <w:rFonts w:hint="eastAsia"/>
                <w:lang w:eastAsia="zh-CN"/>
              </w:rPr>
              <w:t>.</w:t>
            </w:r>
          </w:p>
          <w:p w14:paraId="3DFDBAC7" w14:textId="77777777" w:rsidR="002C3CF5" w:rsidRDefault="002C3CF5" w:rsidP="002C3CF5">
            <w:pPr>
              <w:pStyle w:val="TAL"/>
              <w:rPr>
                <w:lang w:eastAsia="zh-CN"/>
              </w:rPr>
            </w:pPr>
          </w:p>
          <w:p w14:paraId="6DB46E4D" w14:textId="77777777" w:rsidR="002C3CF5" w:rsidRDefault="002C3CF5" w:rsidP="002C3CF5">
            <w:pPr>
              <w:pStyle w:val="TAL"/>
              <w:rPr>
                <w:lang w:eastAsia="zh-CN"/>
              </w:rPr>
            </w:pPr>
            <w:r>
              <w:rPr>
                <w:lang w:eastAsia="zh-CN"/>
              </w:rPr>
              <w:t xml:space="preserve">This IE may be present if the required LCS QoS Class in the location request procedure is </w:t>
            </w:r>
            <w:r>
              <w:rPr>
                <w:rFonts w:hint="eastAsia"/>
                <w:lang w:eastAsia="zh-CN"/>
              </w:rPr>
              <w:t>"</w:t>
            </w:r>
            <w:r>
              <w:rPr>
                <w:lang w:eastAsia="zh-CN"/>
              </w:rPr>
              <w:t>MULTIPLE_QOS".</w:t>
            </w:r>
          </w:p>
          <w:p w14:paraId="11FFC2E8" w14:textId="3DF873D0" w:rsidR="002C3CF5" w:rsidRDefault="002C3CF5" w:rsidP="002C3CF5">
            <w:pPr>
              <w:pStyle w:val="TAL"/>
              <w:rPr>
                <w:lang w:eastAsia="zh-CN"/>
              </w:rPr>
            </w:pPr>
          </w:p>
          <w:p w14:paraId="0D9A8C3C" w14:textId="1BE50B89" w:rsidR="002C3CF5" w:rsidRDefault="002C3CF5" w:rsidP="002C3CF5">
            <w:pPr>
              <w:pStyle w:val="TAL"/>
              <w:rPr>
                <w:rFonts w:cs="Arial"/>
                <w:szCs w:val="18"/>
              </w:rPr>
            </w:pPr>
            <w:r>
              <w:rPr>
                <w:lang w:eastAsia="zh-CN"/>
              </w:rPr>
              <w:t xml:space="preserve">If it's absent, the required LCS QoS Class in the location request procedure is </w:t>
            </w:r>
            <w:r>
              <w:rPr>
                <w:rFonts w:hint="eastAsia"/>
                <w:lang w:eastAsia="zh-CN"/>
              </w:rPr>
              <w:t>"</w:t>
            </w:r>
            <w:r>
              <w:rPr>
                <w:lang w:eastAsia="zh-CN"/>
              </w:rPr>
              <w:t xml:space="preserve">MULTIPLE_QOS" and </w:t>
            </w:r>
            <w:r>
              <w:t>AccuracyFulfilmentIndicator is "REQUESTED_ACCURACY_FULFILLED"</w:t>
            </w:r>
            <w:r>
              <w:rPr>
                <w:lang w:eastAsia="zh-CN"/>
              </w:rPr>
              <w:t>, it indicates that the location QoS in the highest priority is achieved.</w:t>
            </w:r>
          </w:p>
        </w:tc>
        <w:tc>
          <w:tcPr>
            <w:tcW w:w="770" w:type="dxa"/>
            <w:tcBorders>
              <w:top w:val="single" w:sz="4" w:space="0" w:color="auto"/>
              <w:left w:val="single" w:sz="4" w:space="0" w:color="auto"/>
              <w:bottom w:val="single" w:sz="4" w:space="0" w:color="auto"/>
              <w:right w:val="single" w:sz="4" w:space="0" w:color="auto"/>
            </w:tcBorders>
          </w:tcPr>
          <w:p w14:paraId="7D0298BC" w14:textId="3CF844A9" w:rsidR="002C3CF5" w:rsidRDefault="002C3CF5" w:rsidP="002C3CF5">
            <w:pPr>
              <w:pStyle w:val="TAL"/>
              <w:rPr>
                <w:rFonts w:cs="Arial"/>
                <w:szCs w:val="18"/>
              </w:rPr>
            </w:pPr>
            <w:r>
              <w:rPr>
                <w:rFonts w:hint="eastAsia"/>
                <w:lang w:eastAsia="zh-CN"/>
              </w:rPr>
              <w:t>M</w:t>
            </w:r>
            <w:r>
              <w:rPr>
                <w:lang w:eastAsia="zh-CN"/>
              </w:rPr>
              <w:t>UTIQOS</w:t>
            </w:r>
          </w:p>
        </w:tc>
      </w:tr>
      <w:tr w:rsidR="002C3CF5" w:rsidRPr="003B2883" w14:paraId="538323AB" w14:textId="16548EFE" w:rsidTr="0085108E">
        <w:trPr>
          <w:jc w:val="center"/>
        </w:trPr>
        <w:tc>
          <w:tcPr>
            <w:tcW w:w="1553" w:type="dxa"/>
            <w:tcBorders>
              <w:top w:val="single" w:sz="4" w:space="0" w:color="auto"/>
              <w:left w:val="single" w:sz="4" w:space="0" w:color="auto"/>
              <w:bottom w:val="single" w:sz="4" w:space="0" w:color="auto"/>
              <w:right w:val="single" w:sz="4" w:space="0" w:color="auto"/>
            </w:tcBorders>
          </w:tcPr>
          <w:p w14:paraId="7C82295E" w14:textId="4558A37F" w:rsidR="002C3CF5" w:rsidRDefault="002C3CF5" w:rsidP="002C3CF5">
            <w:pPr>
              <w:pStyle w:val="TAL"/>
            </w:pPr>
            <w:r>
              <w:t>supportedFeatures</w:t>
            </w:r>
          </w:p>
        </w:tc>
        <w:tc>
          <w:tcPr>
            <w:tcW w:w="2393" w:type="dxa"/>
            <w:tcBorders>
              <w:top w:val="single" w:sz="4" w:space="0" w:color="auto"/>
              <w:left w:val="single" w:sz="4" w:space="0" w:color="auto"/>
              <w:bottom w:val="single" w:sz="4" w:space="0" w:color="auto"/>
              <w:right w:val="single" w:sz="4" w:space="0" w:color="auto"/>
            </w:tcBorders>
          </w:tcPr>
          <w:p w14:paraId="2879FCED" w14:textId="748515C0" w:rsidR="002C3CF5" w:rsidRDefault="002C3CF5" w:rsidP="002C3CF5">
            <w:pPr>
              <w:pStyle w:val="TAL"/>
            </w:pPr>
            <w:r>
              <w:t>SupportedFeatures</w:t>
            </w:r>
          </w:p>
        </w:tc>
        <w:tc>
          <w:tcPr>
            <w:tcW w:w="754" w:type="dxa"/>
            <w:tcBorders>
              <w:top w:val="single" w:sz="4" w:space="0" w:color="auto"/>
              <w:left w:val="single" w:sz="4" w:space="0" w:color="auto"/>
              <w:bottom w:val="single" w:sz="4" w:space="0" w:color="auto"/>
              <w:right w:val="single" w:sz="4" w:space="0" w:color="auto"/>
            </w:tcBorders>
          </w:tcPr>
          <w:p w14:paraId="6AE8DAA6" w14:textId="30A0660E" w:rsidR="002C3CF5" w:rsidRDefault="002C3CF5" w:rsidP="002C3CF5">
            <w:pPr>
              <w:pStyle w:val="TAC"/>
            </w:pPr>
            <w:r>
              <w:rPr>
                <w:rFonts w:hint="eastAsia"/>
                <w:lang w:eastAsia="zh-CN"/>
              </w:rPr>
              <w:t>C</w:t>
            </w:r>
          </w:p>
        </w:tc>
        <w:tc>
          <w:tcPr>
            <w:tcW w:w="1098" w:type="dxa"/>
            <w:tcBorders>
              <w:top w:val="single" w:sz="4" w:space="0" w:color="auto"/>
              <w:left w:val="single" w:sz="4" w:space="0" w:color="auto"/>
              <w:bottom w:val="single" w:sz="4" w:space="0" w:color="auto"/>
              <w:right w:val="single" w:sz="4" w:space="0" w:color="auto"/>
            </w:tcBorders>
          </w:tcPr>
          <w:p w14:paraId="0219083F" w14:textId="1477F1F1" w:rsidR="002C3CF5" w:rsidRDefault="002C3CF5" w:rsidP="002C3CF5">
            <w:pPr>
              <w:pStyle w:val="TAL"/>
            </w:pPr>
            <w:r>
              <w:rPr>
                <w:rFonts w:hint="eastAsia"/>
                <w:lang w:eastAsia="zh-CN"/>
              </w:rPr>
              <w:t>0</w:t>
            </w:r>
            <w:r>
              <w:rPr>
                <w:lang w:eastAsia="zh-CN"/>
              </w:rPr>
              <w:t>..1</w:t>
            </w:r>
          </w:p>
        </w:tc>
        <w:tc>
          <w:tcPr>
            <w:tcW w:w="3071" w:type="dxa"/>
            <w:tcBorders>
              <w:top w:val="single" w:sz="4" w:space="0" w:color="auto"/>
              <w:left w:val="single" w:sz="4" w:space="0" w:color="auto"/>
              <w:bottom w:val="single" w:sz="4" w:space="0" w:color="auto"/>
              <w:right w:val="single" w:sz="4" w:space="0" w:color="auto"/>
            </w:tcBorders>
          </w:tcPr>
          <w:p w14:paraId="155E08C5" w14:textId="5CDAFCD5" w:rsidR="002C3CF5" w:rsidRDefault="002C3CF5" w:rsidP="002C3CF5">
            <w:pPr>
              <w:pStyle w:val="TAL"/>
              <w:rPr>
                <w:rFonts w:cs="Arial"/>
                <w:szCs w:val="18"/>
              </w:rPr>
            </w:pPr>
            <w:r w:rsidRPr="00421444">
              <w:t>This IE shall be present if at least one optional feature defined in</w:t>
            </w:r>
            <w:r>
              <w:t xml:space="preserve"> clause 6.1.9</w:t>
            </w:r>
            <w:r w:rsidRPr="00421444">
              <w:t xml:space="preserve"> is supported.</w:t>
            </w:r>
          </w:p>
        </w:tc>
        <w:tc>
          <w:tcPr>
            <w:tcW w:w="770" w:type="dxa"/>
            <w:tcBorders>
              <w:top w:val="single" w:sz="4" w:space="0" w:color="auto"/>
              <w:left w:val="single" w:sz="4" w:space="0" w:color="auto"/>
              <w:bottom w:val="single" w:sz="4" w:space="0" w:color="auto"/>
              <w:right w:val="single" w:sz="4" w:space="0" w:color="auto"/>
            </w:tcBorders>
          </w:tcPr>
          <w:p w14:paraId="44FE55DA" w14:textId="77777777" w:rsidR="002C3CF5" w:rsidRPr="00421444" w:rsidRDefault="002C3CF5" w:rsidP="002C3CF5">
            <w:pPr>
              <w:pStyle w:val="TAL"/>
            </w:pPr>
          </w:p>
        </w:tc>
      </w:tr>
      <w:tr w:rsidR="00BD0907" w:rsidRPr="00421444" w14:paraId="182306D0" w14:textId="77777777" w:rsidTr="00074096">
        <w:trPr>
          <w:jc w:val="center"/>
        </w:trPr>
        <w:tc>
          <w:tcPr>
            <w:tcW w:w="1553" w:type="dxa"/>
            <w:tcBorders>
              <w:top w:val="single" w:sz="4" w:space="0" w:color="auto"/>
              <w:left w:val="single" w:sz="4" w:space="0" w:color="auto"/>
              <w:bottom w:val="single" w:sz="4" w:space="0" w:color="auto"/>
              <w:right w:val="single" w:sz="4" w:space="0" w:color="auto"/>
            </w:tcBorders>
          </w:tcPr>
          <w:p w14:paraId="595D6909" w14:textId="77777777" w:rsidR="00BD0907" w:rsidRDefault="00BD0907" w:rsidP="00074096">
            <w:pPr>
              <w:pStyle w:val="TAL"/>
            </w:pPr>
            <w:r>
              <w:rPr>
                <w:lang w:eastAsia="zh-CN"/>
              </w:rPr>
              <w:t>indoorOutdoorInd</w:t>
            </w:r>
          </w:p>
        </w:tc>
        <w:tc>
          <w:tcPr>
            <w:tcW w:w="2393" w:type="dxa"/>
            <w:tcBorders>
              <w:top w:val="single" w:sz="4" w:space="0" w:color="auto"/>
              <w:left w:val="single" w:sz="4" w:space="0" w:color="auto"/>
              <w:bottom w:val="single" w:sz="4" w:space="0" w:color="auto"/>
              <w:right w:val="single" w:sz="4" w:space="0" w:color="auto"/>
            </w:tcBorders>
          </w:tcPr>
          <w:p w14:paraId="6F93612C" w14:textId="77777777" w:rsidR="00BD0907" w:rsidRDefault="00BD0907" w:rsidP="00074096">
            <w:pPr>
              <w:pStyle w:val="TAL"/>
            </w:pPr>
            <w:r>
              <w:rPr>
                <w:lang w:eastAsia="zh-CN"/>
              </w:rPr>
              <w:t>IndoorOutdoorInd</w:t>
            </w:r>
          </w:p>
        </w:tc>
        <w:tc>
          <w:tcPr>
            <w:tcW w:w="754" w:type="dxa"/>
            <w:tcBorders>
              <w:top w:val="single" w:sz="4" w:space="0" w:color="auto"/>
              <w:left w:val="single" w:sz="4" w:space="0" w:color="auto"/>
              <w:bottom w:val="single" w:sz="4" w:space="0" w:color="auto"/>
              <w:right w:val="single" w:sz="4" w:space="0" w:color="auto"/>
            </w:tcBorders>
          </w:tcPr>
          <w:p w14:paraId="0403CC33" w14:textId="77777777" w:rsidR="00BD0907" w:rsidRDefault="00BD0907" w:rsidP="00074096">
            <w:pPr>
              <w:pStyle w:val="TAC"/>
              <w:rPr>
                <w:lang w:eastAsia="zh-CN"/>
              </w:rPr>
            </w:pPr>
            <w:r>
              <w:t>O</w:t>
            </w:r>
          </w:p>
        </w:tc>
        <w:tc>
          <w:tcPr>
            <w:tcW w:w="1098" w:type="dxa"/>
            <w:tcBorders>
              <w:top w:val="single" w:sz="4" w:space="0" w:color="auto"/>
              <w:left w:val="single" w:sz="4" w:space="0" w:color="auto"/>
              <w:bottom w:val="single" w:sz="4" w:space="0" w:color="auto"/>
              <w:right w:val="single" w:sz="4" w:space="0" w:color="auto"/>
            </w:tcBorders>
          </w:tcPr>
          <w:p w14:paraId="20BD73B5" w14:textId="77777777" w:rsidR="00BD0907" w:rsidRDefault="00BD0907" w:rsidP="00074096">
            <w:pPr>
              <w:pStyle w:val="TAL"/>
              <w:rPr>
                <w:lang w:eastAsia="zh-CN"/>
              </w:rPr>
            </w:pPr>
            <w:r>
              <w:rPr>
                <w:noProof/>
              </w:rPr>
              <w:t>0..1</w:t>
            </w:r>
          </w:p>
        </w:tc>
        <w:tc>
          <w:tcPr>
            <w:tcW w:w="3071" w:type="dxa"/>
            <w:tcBorders>
              <w:top w:val="single" w:sz="4" w:space="0" w:color="auto"/>
              <w:left w:val="single" w:sz="4" w:space="0" w:color="auto"/>
              <w:bottom w:val="single" w:sz="4" w:space="0" w:color="auto"/>
              <w:right w:val="single" w:sz="4" w:space="0" w:color="auto"/>
            </w:tcBorders>
          </w:tcPr>
          <w:p w14:paraId="1F0C9C8E" w14:textId="77777777" w:rsidR="00BD0907" w:rsidRPr="0094664E" w:rsidRDefault="00BD0907" w:rsidP="00074096">
            <w:pPr>
              <w:keepNext/>
              <w:keepLines/>
              <w:spacing w:after="0"/>
              <w:rPr>
                <w:rFonts w:ascii="Arial" w:hAnsi="Arial" w:cs="Arial"/>
                <w:noProof/>
                <w:sz w:val="18"/>
                <w:szCs w:val="18"/>
              </w:rPr>
            </w:pPr>
            <w:r w:rsidRPr="003F4D57">
              <w:rPr>
                <w:rFonts w:ascii="Arial" w:hAnsi="Arial"/>
                <w:noProof/>
                <w:sz w:val="18"/>
              </w:rPr>
              <w:t xml:space="preserve">When present, this IE shall </w:t>
            </w:r>
            <w:r>
              <w:rPr>
                <w:rFonts w:ascii="Arial" w:hAnsi="Arial"/>
                <w:noProof/>
                <w:sz w:val="18"/>
              </w:rPr>
              <w:t>indicate whether the UE is indoor or outdoor.</w:t>
            </w:r>
          </w:p>
        </w:tc>
        <w:tc>
          <w:tcPr>
            <w:tcW w:w="770" w:type="dxa"/>
            <w:tcBorders>
              <w:top w:val="single" w:sz="4" w:space="0" w:color="auto"/>
              <w:left w:val="single" w:sz="4" w:space="0" w:color="auto"/>
              <w:bottom w:val="single" w:sz="4" w:space="0" w:color="auto"/>
              <w:right w:val="single" w:sz="4" w:space="0" w:color="auto"/>
            </w:tcBorders>
          </w:tcPr>
          <w:p w14:paraId="41DEB719" w14:textId="77777777" w:rsidR="00BD0907" w:rsidRPr="00421444" w:rsidRDefault="00BD0907" w:rsidP="00074096">
            <w:pPr>
              <w:pStyle w:val="TAL"/>
            </w:pPr>
          </w:p>
        </w:tc>
      </w:tr>
      <w:tr w:rsidR="00F55047" w:rsidRPr="00421444" w14:paraId="65E3CAB7" w14:textId="77777777" w:rsidTr="00074096">
        <w:trPr>
          <w:jc w:val="center"/>
        </w:trPr>
        <w:tc>
          <w:tcPr>
            <w:tcW w:w="1553" w:type="dxa"/>
            <w:tcBorders>
              <w:top w:val="single" w:sz="4" w:space="0" w:color="auto"/>
              <w:left w:val="single" w:sz="4" w:space="0" w:color="auto"/>
              <w:bottom w:val="single" w:sz="4" w:space="0" w:color="auto"/>
              <w:right w:val="single" w:sz="4" w:space="0" w:color="auto"/>
            </w:tcBorders>
          </w:tcPr>
          <w:p w14:paraId="742C6DB9" w14:textId="4D3A2F7A" w:rsidR="00F55047" w:rsidRDefault="00F55047" w:rsidP="00F55047">
            <w:pPr>
              <w:pStyle w:val="TAL"/>
              <w:rPr>
                <w:lang w:eastAsia="zh-CN"/>
              </w:rPr>
            </w:pPr>
            <w:r>
              <w:rPr>
                <w:lang w:val="en-US"/>
              </w:rPr>
              <w:t>haGnssMetrics</w:t>
            </w:r>
          </w:p>
        </w:tc>
        <w:tc>
          <w:tcPr>
            <w:tcW w:w="2393" w:type="dxa"/>
            <w:tcBorders>
              <w:top w:val="single" w:sz="4" w:space="0" w:color="auto"/>
              <w:left w:val="single" w:sz="4" w:space="0" w:color="auto"/>
              <w:bottom w:val="single" w:sz="4" w:space="0" w:color="auto"/>
              <w:right w:val="single" w:sz="4" w:space="0" w:color="auto"/>
            </w:tcBorders>
          </w:tcPr>
          <w:p w14:paraId="677A564E" w14:textId="4C3C3396" w:rsidR="00F55047" w:rsidRDefault="00F55047" w:rsidP="00F55047">
            <w:pPr>
              <w:pStyle w:val="TAL"/>
              <w:rPr>
                <w:lang w:eastAsia="zh-CN"/>
              </w:rPr>
            </w:pPr>
            <w:r>
              <w:rPr>
                <w:noProof/>
                <w:lang w:eastAsia="zh-CN"/>
              </w:rPr>
              <w:t>HighAccuracyGnssMetrics</w:t>
            </w:r>
          </w:p>
        </w:tc>
        <w:tc>
          <w:tcPr>
            <w:tcW w:w="754" w:type="dxa"/>
            <w:tcBorders>
              <w:top w:val="single" w:sz="4" w:space="0" w:color="auto"/>
              <w:left w:val="single" w:sz="4" w:space="0" w:color="auto"/>
              <w:bottom w:val="single" w:sz="4" w:space="0" w:color="auto"/>
              <w:right w:val="single" w:sz="4" w:space="0" w:color="auto"/>
            </w:tcBorders>
          </w:tcPr>
          <w:p w14:paraId="5B4DD12A" w14:textId="3C93DA48" w:rsidR="00F55047" w:rsidRDefault="00F55047" w:rsidP="00F55047">
            <w:pPr>
              <w:pStyle w:val="TAC"/>
            </w:pPr>
            <w:r>
              <w:t>O</w:t>
            </w:r>
          </w:p>
        </w:tc>
        <w:tc>
          <w:tcPr>
            <w:tcW w:w="1098" w:type="dxa"/>
            <w:tcBorders>
              <w:top w:val="single" w:sz="4" w:space="0" w:color="auto"/>
              <w:left w:val="single" w:sz="4" w:space="0" w:color="auto"/>
              <w:bottom w:val="single" w:sz="4" w:space="0" w:color="auto"/>
              <w:right w:val="single" w:sz="4" w:space="0" w:color="auto"/>
            </w:tcBorders>
          </w:tcPr>
          <w:p w14:paraId="535E2880" w14:textId="0F29DF5D" w:rsidR="00F55047" w:rsidRDefault="00F55047" w:rsidP="00F55047">
            <w:pPr>
              <w:pStyle w:val="TAL"/>
              <w:rPr>
                <w:noProof/>
              </w:rPr>
            </w:pPr>
            <w:r>
              <w:rPr>
                <w:noProof/>
              </w:rPr>
              <w:t>0..1</w:t>
            </w:r>
          </w:p>
        </w:tc>
        <w:tc>
          <w:tcPr>
            <w:tcW w:w="3071" w:type="dxa"/>
            <w:tcBorders>
              <w:top w:val="single" w:sz="4" w:space="0" w:color="auto"/>
              <w:left w:val="single" w:sz="4" w:space="0" w:color="auto"/>
              <w:bottom w:val="single" w:sz="4" w:space="0" w:color="auto"/>
              <w:right w:val="single" w:sz="4" w:space="0" w:color="auto"/>
            </w:tcBorders>
          </w:tcPr>
          <w:p w14:paraId="546AB924" w14:textId="77777777" w:rsidR="00F55047" w:rsidRDefault="00F55047" w:rsidP="00F55047">
            <w:pPr>
              <w:pStyle w:val="TAL"/>
            </w:pPr>
            <w:r>
              <w:rPr>
                <w:noProof/>
              </w:rPr>
              <w:t xml:space="preserve">When present, this IE shall indicate the high accuracy GNSS metrics received from the device in the LPP </w:t>
            </w:r>
            <w:r w:rsidRPr="00DF76FC">
              <w:rPr>
                <w:i/>
                <w:iCs/>
              </w:rPr>
              <w:t>HA-GNSS-Metrics-r17</w:t>
            </w:r>
            <w:r>
              <w:t xml:space="preserve"> IE as specified in 3GPP TS 37.355 [21].</w:t>
            </w:r>
          </w:p>
          <w:p w14:paraId="5E449415" w14:textId="77777777" w:rsidR="00F55047" w:rsidRPr="003F4D57" w:rsidRDefault="00F55047" w:rsidP="00F55047">
            <w:pPr>
              <w:keepNext/>
              <w:keepLines/>
              <w:spacing w:after="0"/>
              <w:rPr>
                <w:rFonts w:ascii="Arial" w:hAnsi="Arial"/>
                <w:noProof/>
                <w:sz w:val="18"/>
              </w:rPr>
            </w:pPr>
          </w:p>
        </w:tc>
        <w:tc>
          <w:tcPr>
            <w:tcW w:w="770" w:type="dxa"/>
            <w:tcBorders>
              <w:top w:val="single" w:sz="4" w:space="0" w:color="auto"/>
              <w:left w:val="single" w:sz="4" w:space="0" w:color="auto"/>
              <w:bottom w:val="single" w:sz="4" w:space="0" w:color="auto"/>
              <w:right w:val="single" w:sz="4" w:space="0" w:color="auto"/>
            </w:tcBorders>
          </w:tcPr>
          <w:p w14:paraId="07F1E4D1" w14:textId="77777777" w:rsidR="00F55047" w:rsidRPr="00421444" w:rsidRDefault="00F55047" w:rsidP="00F55047">
            <w:pPr>
              <w:pStyle w:val="TAL"/>
            </w:pPr>
          </w:p>
        </w:tc>
      </w:tr>
      <w:tr w:rsidR="006D553F" w:rsidRPr="00421444" w14:paraId="79CA19B3" w14:textId="77777777" w:rsidTr="00074096">
        <w:trPr>
          <w:jc w:val="center"/>
        </w:trPr>
        <w:tc>
          <w:tcPr>
            <w:tcW w:w="1553" w:type="dxa"/>
            <w:tcBorders>
              <w:top w:val="single" w:sz="4" w:space="0" w:color="auto"/>
              <w:left w:val="single" w:sz="4" w:space="0" w:color="auto"/>
              <w:bottom w:val="single" w:sz="4" w:space="0" w:color="auto"/>
              <w:right w:val="single" w:sz="4" w:space="0" w:color="auto"/>
            </w:tcBorders>
          </w:tcPr>
          <w:p w14:paraId="3635A9F1" w14:textId="3CB2CD9F" w:rsidR="006D553F" w:rsidRDefault="006D553F" w:rsidP="006D553F">
            <w:pPr>
              <w:pStyle w:val="TAL"/>
              <w:rPr>
                <w:lang w:val="en-US"/>
              </w:rPr>
            </w:pPr>
            <w:r w:rsidRPr="009413E0">
              <w:rPr>
                <w:rFonts w:hint="eastAsia"/>
                <w:lang w:eastAsia="zh-CN"/>
              </w:rPr>
              <w:t>l</w:t>
            </w:r>
            <w:r w:rsidRPr="009413E0">
              <w:rPr>
                <w:lang w:eastAsia="zh-CN"/>
              </w:rPr>
              <w:t>osNlosMeasureInd</w:t>
            </w:r>
          </w:p>
        </w:tc>
        <w:tc>
          <w:tcPr>
            <w:tcW w:w="2393" w:type="dxa"/>
            <w:tcBorders>
              <w:top w:val="single" w:sz="4" w:space="0" w:color="auto"/>
              <w:left w:val="single" w:sz="4" w:space="0" w:color="auto"/>
              <w:bottom w:val="single" w:sz="4" w:space="0" w:color="auto"/>
              <w:right w:val="single" w:sz="4" w:space="0" w:color="auto"/>
            </w:tcBorders>
          </w:tcPr>
          <w:p w14:paraId="43C54EAE" w14:textId="32871C56" w:rsidR="006D553F" w:rsidRDefault="006D553F" w:rsidP="006D553F">
            <w:pPr>
              <w:pStyle w:val="TAL"/>
              <w:rPr>
                <w:noProof/>
                <w:lang w:eastAsia="zh-CN"/>
              </w:rPr>
            </w:pPr>
            <w:r w:rsidRPr="009413E0">
              <w:rPr>
                <w:lang w:eastAsia="zh-CN"/>
              </w:rPr>
              <w:t>LosNlosMeasureInd</w:t>
            </w:r>
          </w:p>
        </w:tc>
        <w:tc>
          <w:tcPr>
            <w:tcW w:w="754" w:type="dxa"/>
            <w:tcBorders>
              <w:top w:val="single" w:sz="4" w:space="0" w:color="auto"/>
              <w:left w:val="single" w:sz="4" w:space="0" w:color="auto"/>
              <w:bottom w:val="single" w:sz="4" w:space="0" w:color="auto"/>
              <w:right w:val="single" w:sz="4" w:space="0" w:color="auto"/>
            </w:tcBorders>
          </w:tcPr>
          <w:p w14:paraId="036831AC" w14:textId="0456E557" w:rsidR="006D553F" w:rsidRDefault="006D553F" w:rsidP="006D553F">
            <w:pPr>
              <w:pStyle w:val="TAC"/>
            </w:pPr>
            <w:r>
              <w:rPr>
                <w:lang w:eastAsia="zh-CN"/>
              </w:rPr>
              <w:t>O</w:t>
            </w:r>
          </w:p>
        </w:tc>
        <w:tc>
          <w:tcPr>
            <w:tcW w:w="1098" w:type="dxa"/>
            <w:tcBorders>
              <w:top w:val="single" w:sz="4" w:space="0" w:color="auto"/>
              <w:left w:val="single" w:sz="4" w:space="0" w:color="auto"/>
              <w:bottom w:val="single" w:sz="4" w:space="0" w:color="auto"/>
              <w:right w:val="single" w:sz="4" w:space="0" w:color="auto"/>
            </w:tcBorders>
          </w:tcPr>
          <w:p w14:paraId="4F463966" w14:textId="14A8E2C5" w:rsidR="006D553F" w:rsidRDefault="006D553F" w:rsidP="006D553F">
            <w:pPr>
              <w:pStyle w:val="TAL"/>
              <w:rPr>
                <w:noProof/>
              </w:rPr>
            </w:pPr>
            <w:r>
              <w:rPr>
                <w:lang w:eastAsia="zh-CN"/>
              </w:rPr>
              <w:t>0..1</w:t>
            </w:r>
          </w:p>
        </w:tc>
        <w:tc>
          <w:tcPr>
            <w:tcW w:w="3071" w:type="dxa"/>
            <w:tcBorders>
              <w:top w:val="single" w:sz="4" w:space="0" w:color="auto"/>
              <w:left w:val="single" w:sz="4" w:space="0" w:color="auto"/>
              <w:bottom w:val="single" w:sz="4" w:space="0" w:color="auto"/>
              <w:right w:val="single" w:sz="4" w:space="0" w:color="auto"/>
            </w:tcBorders>
          </w:tcPr>
          <w:p w14:paraId="5414D472" w14:textId="2E1060D5" w:rsidR="006D553F" w:rsidRDefault="006D553F" w:rsidP="006D553F">
            <w:pPr>
              <w:pStyle w:val="TAL"/>
              <w:rPr>
                <w:noProof/>
              </w:rPr>
            </w:pPr>
            <w:r w:rsidRPr="009413E0">
              <w:rPr>
                <w:lang w:eastAsia="zh-CN"/>
              </w:rPr>
              <w:t>When present,</w:t>
            </w:r>
            <w:r>
              <w:rPr>
                <w:lang w:eastAsia="zh-CN"/>
              </w:rPr>
              <w:t xml:space="preserve"> this IE shall indicate whether</w:t>
            </w:r>
            <w:r w:rsidRPr="009413E0">
              <w:rPr>
                <w:lang w:eastAsia="zh-CN"/>
              </w:rPr>
              <w:t xml:space="preserve"> LOS measurement or NLOS measurement</w:t>
            </w:r>
            <w:r>
              <w:rPr>
                <w:lang w:eastAsia="zh-CN"/>
              </w:rPr>
              <w:t xml:space="preserve"> is used</w:t>
            </w:r>
            <w:r w:rsidRPr="009413E0">
              <w:rPr>
                <w:lang w:eastAsia="zh-CN"/>
              </w:rPr>
              <w:t>.</w:t>
            </w:r>
          </w:p>
        </w:tc>
        <w:tc>
          <w:tcPr>
            <w:tcW w:w="770" w:type="dxa"/>
            <w:tcBorders>
              <w:top w:val="single" w:sz="4" w:space="0" w:color="auto"/>
              <w:left w:val="single" w:sz="4" w:space="0" w:color="auto"/>
              <w:bottom w:val="single" w:sz="4" w:space="0" w:color="auto"/>
              <w:right w:val="single" w:sz="4" w:space="0" w:color="auto"/>
            </w:tcBorders>
          </w:tcPr>
          <w:p w14:paraId="3E2703D0" w14:textId="77777777" w:rsidR="006D553F" w:rsidRPr="00421444" w:rsidRDefault="006D553F" w:rsidP="006D553F">
            <w:pPr>
              <w:pStyle w:val="TAL"/>
            </w:pPr>
          </w:p>
        </w:tc>
      </w:tr>
      <w:tr w:rsidR="008B6580" w:rsidRPr="00421444" w14:paraId="7A99C157" w14:textId="77777777" w:rsidTr="00074096">
        <w:trPr>
          <w:jc w:val="center"/>
        </w:trPr>
        <w:tc>
          <w:tcPr>
            <w:tcW w:w="1553" w:type="dxa"/>
            <w:tcBorders>
              <w:top w:val="single" w:sz="4" w:space="0" w:color="auto"/>
              <w:left w:val="single" w:sz="4" w:space="0" w:color="auto"/>
              <w:bottom w:val="single" w:sz="4" w:space="0" w:color="auto"/>
              <w:right w:val="single" w:sz="4" w:space="0" w:color="auto"/>
            </w:tcBorders>
          </w:tcPr>
          <w:p w14:paraId="16718E7E" w14:textId="01FCB805" w:rsidR="008B6580" w:rsidRPr="009413E0" w:rsidRDefault="008B6580" w:rsidP="008B6580">
            <w:pPr>
              <w:pStyle w:val="TAL"/>
              <w:rPr>
                <w:lang w:eastAsia="zh-CN"/>
              </w:rPr>
            </w:pPr>
            <w:r>
              <w:t>u</w:t>
            </w:r>
            <w:r w:rsidRPr="003E35B2">
              <w:t>pLocRep</w:t>
            </w:r>
            <w:r>
              <w:t>Stat</w:t>
            </w:r>
            <w:r>
              <w:rPr>
                <w:rFonts w:hint="eastAsia"/>
                <w:lang w:eastAsia="zh-CN"/>
              </w:rPr>
              <w:t>Af</w:t>
            </w:r>
          </w:p>
        </w:tc>
        <w:tc>
          <w:tcPr>
            <w:tcW w:w="2393" w:type="dxa"/>
            <w:tcBorders>
              <w:top w:val="single" w:sz="4" w:space="0" w:color="auto"/>
              <w:left w:val="single" w:sz="4" w:space="0" w:color="auto"/>
              <w:bottom w:val="single" w:sz="4" w:space="0" w:color="auto"/>
              <w:right w:val="single" w:sz="4" w:space="0" w:color="auto"/>
            </w:tcBorders>
          </w:tcPr>
          <w:p w14:paraId="1D744268" w14:textId="572C4419" w:rsidR="008B6580" w:rsidRPr="009413E0" w:rsidRDefault="008B6580" w:rsidP="008B6580">
            <w:pPr>
              <w:pStyle w:val="TAL"/>
              <w:rPr>
                <w:lang w:eastAsia="zh-CN"/>
              </w:rPr>
            </w:pPr>
            <w:r>
              <w:rPr>
                <w:rFonts w:hint="eastAsia"/>
                <w:lang w:eastAsia="zh-CN"/>
              </w:rPr>
              <w:t>in</w:t>
            </w:r>
            <w:r>
              <w:t>teger</w:t>
            </w:r>
          </w:p>
        </w:tc>
        <w:tc>
          <w:tcPr>
            <w:tcW w:w="754" w:type="dxa"/>
            <w:tcBorders>
              <w:top w:val="single" w:sz="4" w:space="0" w:color="auto"/>
              <w:left w:val="single" w:sz="4" w:space="0" w:color="auto"/>
              <w:bottom w:val="single" w:sz="4" w:space="0" w:color="auto"/>
              <w:right w:val="single" w:sz="4" w:space="0" w:color="auto"/>
            </w:tcBorders>
          </w:tcPr>
          <w:p w14:paraId="10243FF7" w14:textId="583D5A56" w:rsidR="008B6580" w:rsidRDefault="008B6580" w:rsidP="008B6580">
            <w:pPr>
              <w:pStyle w:val="TAC"/>
              <w:rPr>
                <w:lang w:eastAsia="zh-CN"/>
              </w:rPr>
            </w:pPr>
            <w:r>
              <w:t>O</w:t>
            </w:r>
          </w:p>
        </w:tc>
        <w:tc>
          <w:tcPr>
            <w:tcW w:w="1098" w:type="dxa"/>
            <w:tcBorders>
              <w:top w:val="single" w:sz="4" w:space="0" w:color="auto"/>
              <w:left w:val="single" w:sz="4" w:space="0" w:color="auto"/>
              <w:bottom w:val="single" w:sz="4" w:space="0" w:color="auto"/>
              <w:right w:val="single" w:sz="4" w:space="0" w:color="auto"/>
            </w:tcBorders>
          </w:tcPr>
          <w:p w14:paraId="59B69256" w14:textId="44BF6B43" w:rsidR="008B6580" w:rsidRDefault="008B6580" w:rsidP="008B6580">
            <w:pPr>
              <w:pStyle w:val="TAL"/>
              <w:rPr>
                <w:lang w:eastAsia="zh-CN"/>
              </w:rPr>
            </w:pPr>
            <w:r>
              <w:rPr>
                <w:noProof/>
              </w:rPr>
              <w:t>0..1</w:t>
            </w:r>
          </w:p>
        </w:tc>
        <w:tc>
          <w:tcPr>
            <w:tcW w:w="3071" w:type="dxa"/>
            <w:tcBorders>
              <w:top w:val="single" w:sz="4" w:space="0" w:color="auto"/>
              <w:left w:val="single" w:sz="4" w:space="0" w:color="auto"/>
              <w:bottom w:val="single" w:sz="4" w:space="0" w:color="auto"/>
              <w:right w:val="single" w:sz="4" w:space="0" w:color="auto"/>
            </w:tcBorders>
          </w:tcPr>
          <w:p w14:paraId="4C18E281" w14:textId="7E82B0E5" w:rsidR="008B6580" w:rsidRPr="009413E0" w:rsidRDefault="008B6580" w:rsidP="008B6580">
            <w:pPr>
              <w:pStyle w:val="TAL"/>
              <w:rPr>
                <w:lang w:eastAsia="zh-CN"/>
              </w:rPr>
            </w:pPr>
            <w:r>
              <w:rPr>
                <w:lang w:eastAsia="zh-CN"/>
              </w:rPr>
              <w:t xml:space="preserve">When present, </w:t>
            </w:r>
            <w:r>
              <w:rPr>
                <w:color w:val="FF0000"/>
                <w:lang w:eastAsia="zh-CN"/>
              </w:rPr>
              <w:t xml:space="preserve">this IE contains </w:t>
            </w:r>
            <w:r w:rsidRPr="00E34066">
              <w:rPr>
                <w:color w:val="FF0000"/>
                <w:lang w:eastAsia="zh-CN"/>
              </w:rPr>
              <w:t>the number of event reports</w:t>
            </w:r>
            <w:r>
              <w:rPr>
                <w:color w:val="FF0000"/>
                <w:lang w:eastAsia="zh-CN"/>
              </w:rPr>
              <w:t xml:space="preserve"> have transferred over user plane. If the culumative event report has been sent previously, this IE contains the number of event reports have transferred over user plane </w:t>
            </w:r>
            <w:r w:rsidRPr="00E34066">
              <w:rPr>
                <w:color w:val="FF0000"/>
                <w:lang w:eastAsia="zh-CN"/>
              </w:rPr>
              <w:t>since the last cumulative event report was sent</w:t>
            </w:r>
          </w:p>
        </w:tc>
        <w:tc>
          <w:tcPr>
            <w:tcW w:w="770" w:type="dxa"/>
            <w:tcBorders>
              <w:top w:val="single" w:sz="4" w:space="0" w:color="auto"/>
              <w:left w:val="single" w:sz="4" w:space="0" w:color="auto"/>
              <w:bottom w:val="single" w:sz="4" w:space="0" w:color="auto"/>
              <w:right w:val="single" w:sz="4" w:space="0" w:color="auto"/>
            </w:tcBorders>
          </w:tcPr>
          <w:p w14:paraId="71B652F7" w14:textId="77777777" w:rsidR="008B6580" w:rsidRPr="00421444" w:rsidRDefault="008B6580" w:rsidP="008B6580">
            <w:pPr>
              <w:pStyle w:val="TAL"/>
            </w:pPr>
          </w:p>
        </w:tc>
      </w:tr>
      <w:tr w:rsidR="008A560C" w:rsidRPr="00421444" w14:paraId="3C30CFB5" w14:textId="77777777" w:rsidTr="00502DFA">
        <w:trPr>
          <w:jc w:val="center"/>
        </w:trPr>
        <w:tc>
          <w:tcPr>
            <w:tcW w:w="1553" w:type="dxa"/>
            <w:tcBorders>
              <w:top w:val="single" w:sz="4" w:space="0" w:color="auto"/>
              <w:left w:val="single" w:sz="4" w:space="0" w:color="auto"/>
              <w:bottom w:val="single" w:sz="4" w:space="0" w:color="auto"/>
              <w:right w:val="single" w:sz="4" w:space="0" w:color="auto"/>
            </w:tcBorders>
          </w:tcPr>
          <w:p w14:paraId="21E636C7" w14:textId="77777777" w:rsidR="008A560C" w:rsidRPr="009413E0" w:rsidRDefault="008A560C" w:rsidP="00502DFA">
            <w:pPr>
              <w:pStyle w:val="TAL"/>
              <w:rPr>
                <w:lang w:eastAsia="zh-CN"/>
              </w:rPr>
            </w:pPr>
            <w:r>
              <w:t>relatedA</w:t>
            </w:r>
            <w:r w:rsidRPr="002651EC">
              <w:t>pplicationlayerId</w:t>
            </w:r>
          </w:p>
        </w:tc>
        <w:tc>
          <w:tcPr>
            <w:tcW w:w="2393" w:type="dxa"/>
            <w:tcBorders>
              <w:top w:val="single" w:sz="4" w:space="0" w:color="auto"/>
              <w:left w:val="single" w:sz="4" w:space="0" w:color="auto"/>
              <w:bottom w:val="single" w:sz="4" w:space="0" w:color="auto"/>
              <w:right w:val="single" w:sz="4" w:space="0" w:color="auto"/>
            </w:tcBorders>
          </w:tcPr>
          <w:p w14:paraId="17D02785" w14:textId="77777777" w:rsidR="008A560C" w:rsidRPr="009413E0" w:rsidRDefault="008A560C" w:rsidP="00502DFA">
            <w:pPr>
              <w:pStyle w:val="TAL"/>
              <w:rPr>
                <w:lang w:eastAsia="zh-CN"/>
              </w:rPr>
            </w:pPr>
            <w:r w:rsidRPr="002651EC">
              <w:t>ApplicationlayerId</w:t>
            </w:r>
          </w:p>
        </w:tc>
        <w:tc>
          <w:tcPr>
            <w:tcW w:w="754" w:type="dxa"/>
            <w:tcBorders>
              <w:top w:val="single" w:sz="4" w:space="0" w:color="auto"/>
              <w:left w:val="single" w:sz="4" w:space="0" w:color="auto"/>
              <w:bottom w:val="single" w:sz="4" w:space="0" w:color="auto"/>
              <w:right w:val="single" w:sz="4" w:space="0" w:color="auto"/>
            </w:tcBorders>
          </w:tcPr>
          <w:p w14:paraId="2788C7C6" w14:textId="77777777" w:rsidR="008A560C" w:rsidRDefault="008A560C" w:rsidP="00502DFA">
            <w:pPr>
              <w:pStyle w:val="TAC"/>
              <w:rPr>
                <w:lang w:eastAsia="zh-CN"/>
              </w:rPr>
            </w:pPr>
            <w:r>
              <w:rPr>
                <w:rFonts w:hint="eastAsia"/>
                <w:lang w:eastAsia="zh-CN"/>
              </w:rPr>
              <w:t>O</w:t>
            </w:r>
          </w:p>
        </w:tc>
        <w:tc>
          <w:tcPr>
            <w:tcW w:w="1098" w:type="dxa"/>
            <w:tcBorders>
              <w:top w:val="single" w:sz="4" w:space="0" w:color="auto"/>
              <w:left w:val="single" w:sz="4" w:space="0" w:color="auto"/>
              <w:bottom w:val="single" w:sz="4" w:space="0" w:color="auto"/>
              <w:right w:val="single" w:sz="4" w:space="0" w:color="auto"/>
            </w:tcBorders>
          </w:tcPr>
          <w:p w14:paraId="4564C215" w14:textId="77777777" w:rsidR="008A560C" w:rsidRDefault="008A560C" w:rsidP="00502DFA">
            <w:pPr>
              <w:pStyle w:val="TAL"/>
              <w:rPr>
                <w:lang w:eastAsia="zh-CN"/>
              </w:rPr>
            </w:pPr>
            <w:r w:rsidRPr="007F7D3A">
              <w:t>0..1</w:t>
            </w:r>
          </w:p>
        </w:tc>
        <w:tc>
          <w:tcPr>
            <w:tcW w:w="3071" w:type="dxa"/>
            <w:tcBorders>
              <w:top w:val="single" w:sz="4" w:space="0" w:color="auto"/>
              <w:left w:val="single" w:sz="4" w:space="0" w:color="auto"/>
              <w:bottom w:val="single" w:sz="4" w:space="0" w:color="auto"/>
              <w:right w:val="single" w:sz="4" w:space="0" w:color="auto"/>
            </w:tcBorders>
          </w:tcPr>
          <w:p w14:paraId="45768096" w14:textId="77777777" w:rsidR="008A560C" w:rsidRPr="009413E0" w:rsidRDefault="008A560C" w:rsidP="00502DFA">
            <w:pPr>
              <w:pStyle w:val="TAL"/>
              <w:rPr>
                <w:lang w:eastAsia="zh-CN"/>
              </w:rPr>
            </w:pPr>
            <w:r>
              <w:rPr>
                <w:rFonts w:cs="Arial" w:hint="eastAsia"/>
                <w:szCs w:val="18"/>
                <w:lang w:eastAsia="zh-CN"/>
              </w:rPr>
              <w:t>Identifies the</w:t>
            </w:r>
            <w:r>
              <w:rPr>
                <w:rFonts w:cs="Arial"/>
                <w:szCs w:val="18"/>
                <w:lang w:eastAsia="zh-CN"/>
              </w:rPr>
              <w:t xml:space="preserve"> application layer ID </w:t>
            </w:r>
            <w:r w:rsidRPr="005F771F">
              <w:t xml:space="preserve">of </w:t>
            </w:r>
            <w:r>
              <w:t>the related UE for ranging and sidelink positioning</w:t>
            </w:r>
            <w:r w:rsidRPr="005F771F">
              <w:t>, such as</w:t>
            </w:r>
            <w:r>
              <w:t xml:space="preserve"> located UE, reference UE</w:t>
            </w:r>
            <w:r w:rsidRPr="005F771F">
              <w:t>, etc.</w:t>
            </w:r>
          </w:p>
        </w:tc>
        <w:tc>
          <w:tcPr>
            <w:tcW w:w="770" w:type="dxa"/>
            <w:tcBorders>
              <w:top w:val="single" w:sz="4" w:space="0" w:color="auto"/>
              <w:left w:val="single" w:sz="4" w:space="0" w:color="auto"/>
              <w:bottom w:val="single" w:sz="4" w:space="0" w:color="auto"/>
              <w:right w:val="single" w:sz="4" w:space="0" w:color="auto"/>
            </w:tcBorders>
          </w:tcPr>
          <w:p w14:paraId="6E2FD5FA" w14:textId="77777777" w:rsidR="008A560C" w:rsidRPr="00421444" w:rsidRDefault="008A560C" w:rsidP="00502DFA">
            <w:pPr>
              <w:pStyle w:val="TAL"/>
            </w:pPr>
            <w:r w:rsidRPr="000248F1">
              <w:rPr>
                <w:rFonts w:cs="Arial"/>
                <w:szCs w:val="18"/>
                <w:lang w:eastAsia="zh-CN"/>
              </w:rPr>
              <w:t>Ranging_SL</w:t>
            </w:r>
          </w:p>
        </w:tc>
      </w:tr>
      <w:tr w:rsidR="008A560C" w:rsidRPr="00421444" w14:paraId="49CFC595" w14:textId="77777777" w:rsidTr="00502DFA">
        <w:trPr>
          <w:jc w:val="center"/>
        </w:trPr>
        <w:tc>
          <w:tcPr>
            <w:tcW w:w="1553" w:type="dxa"/>
            <w:tcBorders>
              <w:top w:val="single" w:sz="4" w:space="0" w:color="auto"/>
              <w:left w:val="single" w:sz="4" w:space="0" w:color="auto"/>
              <w:bottom w:val="single" w:sz="4" w:space="0" w:color="auto"/>
              <w:right w:val="single" w:sz="4" w:space="0" w:color="auto"/>
            </w:tcBorders>
          </w:tcPr>
          <w:p w14:paraId="379D1E35" w14:textId="77777777" w:rsidR="008A560C" w:rsidRPr="009413E0" w:rsidRDefault="008A560C" w:rsidP="00502DFA">
            <w:pPr>
              <w:pStyle w:val="TAL"/>
              <w:rPr>
                <w:lang w:eastAsia="zh-CN"/>
              </w:rPr>
            </w:pPr>
            <w:r>
              <w:rPr>
                <w:rFonts w:hint="eastAsia"/>
                <w:lang w:eastAsia="zh-CN"/>
              </w:rPr>
              <w:t>r</w:t>
            </w:r>
            <w:r>
              <w:rPr>
                <w:lang w:eastAsia="zh-CN"/>
              </w:rPr>
              <w:t>angeDirection</w:t>
            </w:r>
          </w:p>
        </w:tc>
        <w:tc>
          <w:tcPr>
            <w:tcW w:w="2393" w:type="dxa"/>
            <w:tcBorders>
              <w:top w:val="single" w:sz="4" w:space="0" w:color="auto"/>
              <w:left w:val="single" w:sz="4" w:space="0" w:color="auto"/>
              <w:bottom w:val="single" w:sz="4" w:space="0" w:color="auto"/>
              <w:right w:val="single" w:sz="4" w:space="0" w:color="auto"/>
            </w:tcBorders>
          </w:tcPr>
          <w:p w14:paraId="219CADB9" w14:textId="77777777" w:rsidR="008A560C" w:rsidRPr="009413E0" w:rsidRDefault="008A560C" w:rsidP="00502DFA">
            <w:pPr>
              <w:pStyle w:val="TAL"/>
              <w:rPr>
                <w:lang w:eastAsia="zh-CN"/>
              </w:rPr>
            </w:pPr>
            <w:r>
              <w:rPr>
                <w:lang w:eastAsia="zh-CN"/>
              </w:rPr>
              <w:t>RangeDirection</w:t>
            </w:r>
          </w:p>
        </w:tc>
        <w:tc>
          <w:tcPr>
            <w:tcW w:w="754" w:type="dxa"/>
            <w:tcBorders>
              <w:top w:val="single" w:sz="4" w:space="0" w:color="auto"/>
              <w:left w:val="single" w:sz="4" w:space="0" w:color="auto"/>
              <w:bottom w:val="single" w:sz="4" w:space="0" w:color="auto"/>
              <w:right w:val="single" w:sz="4" w:space="0" w:color="auto"/>
            </w:tcBorders>
          </w:tcPr>
          <w:p w14:paraId="12C15D37" w14:textId="77777777" w:rsidR="008A560C" w:rsidRDefault="008A560C" w:rsidP="00502DFA">
            <w:pPr>
              <w:pStyle w:val="TAC"/>
              <w:rPr>
                <w:lang w:eastAsia="zh-CN"/>
              </w:rPr>
            </w:pPr>
            <w:r>
              <w:rPr>
                <w:rFonts w:hint="eastAsia"/>
                <w:lang w:eastAsia="zh-CN"/>
              </w:rPr>
              <w:t>O</w:t>
            </w:r>
          </w:p>
        </w:tc>
        <w:tc>
          <w:tcPr>
            <w:tcW w:w="1098" w:type="dxa"/>
            <w:tcBorders>
              <w:top w:val="single" w:sz="4" w:space="0" w:color="auto"/>
              <w:left w:val="single" w:sz="4" w:space="0" w:color="auto"/>
              <w:bottom w:val="single" w:sz="4" w:space="0" w:color="auto"/>
              <w:right w:val="single" w:sz="4" w:space="0" w:color="auto"/>
            </w:tcBorders>
          </w:tcPr>
          <w:p w14:paraId="1F21B3A4" w14:textId="77777777" w:rsidR="008A560C" w:rsidRDefault="008A560C" w:rsidP="00502DFA">
            <w:pPr>
              <w:pStyle w:val="TAL"/>
              <w:rPr>
                <w:lang w:eastAsia="zh-CN"/>
              </w:rPr>
            </w:pPr>
            <w:r w:rsidRPr="007F7D3A">
              <w:t>0..1</w:t>
            </w:r>
          </w:p>
        </w:tc>
        <w:tc>
          <w:tcPr>
            <w:tcW w:w="3071" w:type="dxa"/>
            <w:tcBorders>
              <w:top w:val="single" w:sz="4" w:space="0" w:color="auto"/>
              <w:left w:val="single" w:sz="4" w:space="0" w:color="auto"/>
              <w:bottom w:val="single" w:sz="4" w:space="0" w:color="auto"/>
              <w:right w:val="single" w:sz="4" w:space="0" w:color="auto"/>
            </w:tcBorders>
          </w:tcPr>
          <w:p w14:paraId="6AF557F1" w14:textId="77777777" w:rsidR="008A560C" w:rsidRPr="009413E0" w:rsidRDefault="008A560C" w:rsidP="00502DFA">
            <w:pPr>
              <w:pStyle w:val="TAL"/>
              <w:rPr>
                <w:lang w:eastAsia="zh-CN"/>
              </w:rPr>
            </w:pPr>
            <w:r>
              <w:rPr>
                <w:noProof/>
              </w:rPr>
              <w:t>When present, this IE</w:t>
            </w:r>
            <w:r>
              <w:rPr>
                <w:rFonts w:cs="Arial"/>
                <w:szCs w:val="18"/>
              </w:rPr>
              <w:t xml:space="preserve"> identifies a r</w:t>
            </w:r>
            <w:r>
              <w:t>ange and direction from a point A to a point B, comprising a range from point A to point B, an azimuth direction from point A to point B and an elevation direction from point A to point B</w:t>
            </w:r>
            <w:r>
              <w:rPr>
                <w:rFonts w:cs="Arial"/>
                <w:szCs w:val="18"/>
              </w:rPr>
              <w:t>.</w:t>
            </w:r>
          </w:p>
        </w:tc>
        <w:tc>
          <w:tcPr>
            <w:tcW w:w="770" w:type="dxa"/>
            <w:tcBorders>
              <w:top w:val="single" w:sz="4" w:space="0" w:color="auto"/>
              <w:left w:val="single" w:sz="4" w:space="0" w:color="auto"/>
              <w:bottom w:val="single" w:sz="4" w:space="0" w:color="auto"/>
              <w:right w:val="single" w:sz="4" w:space="0" w:color="auto"/>
            </w:tcBorders>
          </w:tcPr>
          <w:p w14:paraId="613BAFAF" w14:textId="77777777" w:rsidR="008A560C" w:rsidRPr="00421444" w:rsidRDefault="008A560C" w:rsidP="00502DFA">
            <w:pPr>
              <w:pStyle w:val="TAL"/>
            </w:pPr>
            <w:r w:rsidRPr="000248F1">
              <w:rPr>
                <w:rFonts w:cs="Arial"/>
                <w:szCs w:val="18"/>
                <w:lang w:eastAsia="zh-CN"/>
              </w:rPr>
              <w:t>Ranging_SL</w:t>
            </w:r>
          </w:p>
        </w:tc>
      </w:tr>
      <w:tr w:rsidR="008A560C" w:rsidRPr="00421444" w14:paraId="1312F402" w14:textId="77777777" w:rsidTr="00502DFA">
        <w:trPr>
          <w:jc w:val="center"/>
        </w:trPr>
        <w:tc>
          <w:tcPr>
            <w:tcW w:w="1553" w:type="dxa"/>
            <w:tcBorders>
              <w:top w:val="single" w:sz="4" w:space="0" w:color="auto"/>
              <w:left w:val="single" w:sz="4" w:space="0" w:color="auto"/>
              <w:bottom w:val="single" w:sz="4" w:space="0" w:color="auto"/>
              <w:right w:val="single" w:sz="4" w:space="0" w:color="auto"/>
            </w:tcBorders>
          </w:tcPr>
          <w:p w14:paraId="42DBCC61" w14:textId="77777777" w:rsidR="008A560C" w:rsidRPr="009413E0" w:rsidRDefault="008A560C" w:rsidP="00502DFA">
            <w:pPr>
              <w:pStyle w:val="TAL"/>
              <w:rPr>
                <w:lang w:eastAsia="zh-CN"/>
              </w:rPr>
            </w:pPr>
            <w:r>
              <w:rPr>
                <w:lang w:eastAsia="zh-CN"/>
              </w:rPr>
              <w:t>2dRelativeLocation</w:t>
            </w:r>
          </w:p>
        </w:tc>
        <w:tc>
          <w:tcPr>
            <w:tcW w:w="2393" w:type="dxa"/>
            <w:tcBorders>
              <w:top w:val="single" w:sz="4" w:space="0" w:color="auto"/>
              <w:left w:val="single" w:sz="4" w:space="0" w:color="auto"/>
              <w:bottom w:val="single" w:sz="4" w:space="0" w:color="auto"/>
              <w:right w:val="single" w:sz="4" w:space="0" w:color="auto"/>
            </w:tcBorders>
          </w:tcPr>
          <w:p w14:paraId="053C8A9F" w14:textId="77777777" w:rsidR="008A560C" w:rsidRPr="009413E0" w:rsidRDefault="008A560C" w:rsidP="00502DFA">
            <w:pPr>
              <w:pStyle w:val="TAL"/>
              <w:rPr>
                <w:lang w:eastAsia="zh-CN"/>
              </w:rPr>
            </w:pPr>
            <w:r>
              <w:rPr>
                <w:lang w:eastAsia="zh-CN"/>
              </w:rPr>
              <w:t>2DRelativeLocation</w:t>
            </w:r>
          </w:p>
        </w:tc>
        <w:tc>
          <w:tcPr>
            <w:tcW w:w="754" w:type="dxa"/>
            <w:tcBorders>
              <w:top w:val="single" w:sz="4" w:space="0" w:color="auto"/>
              <w:left w:val="single" w:sz="4" w:space="0" w:color="auto"/>
              <w:bottom w:val="single" w:sz="4" w:space="0" w:color="auto"/>
              <w:right w:val="single" w:sz="4" w:space="0" w:color="auto"/>
            </w:tcBorders>
          </w:tcPr>
          <w:p w14:paraId="7E9EA005" w14:textId="77777777" w:rsidR="008A560C" w:rsidRDefault="008A560C" w:rsidP="00502DFA">
            <w:pPr>
              <w:pStyle w:val="TAC"/>
              <w:rPr>
                <w:lang w:eastAsia="zh-CN"/>
              </w:rPr>
            </w:pPr>
            <w:r>
              <w:rPr>
                <w:rFonts w:hint="eastAsia"/>
                <w:lang w:eastAsia="zh-CN"/>
              </w:rPr>
              <w:t>O</w:t>
            </w:r>
          </w:p>
        </w:tc>
        <w:tc>
          <w:tcPr>
            <w:tcW w:w="1098" w:type="dxa"/>
            <w:tcBorders>
              <w:top w:val="single" w:sz="4" w:space="0" w:color="auto"/>
              <w:left w:val="single" w:sz="4" w:space="0" w:color="auto"/>
              <w:bottom w:val="single" w:sz="4" w:space="0" w:color="auto"/>
              <w:right w:val="single" w:sz="4" w:space="0" w:color="auto"/>
            </w:tcBorders>
          </w:tcPr>
          <w:p w14:paraId="266DCABE" w14:textId="77777777" w:rsidR="008A560C" w:rsidRDefault="008A560C" w:rsidP="00502DFA">
            <w:pPr>
              <w:pStyle w:val="TAL"/>
              <w:rPr>
                <w:lang w:eastAsia="zh-CN"/>
              </w:rPr>
            </w:pPr>
            <w:r w:rsidRPr="007F7D3A">
              <w:t>0..1</w:t>
            </w:r>
          </w:p>
        </w:tc>
        <w:tc>
          <w:tcPr>
            <w:tcW w:w="3071" w:type="dxa"/>
            <w:tcBorders>
              <w:top w:val="single" w:sz="4" w:space="0" w:color="auto"/>
              <w:left w:val="single" w:sz="4" w:space="0" w:color="auto"/>
              <w:bottom w:val="single" w:sz="4" w:space="0" w:color="auto"/>
              <w:right w:val="single" w:sz="4" w:space="0" w:color="auto"/>
            </w:tcBorders>
          </w:tcPr>
          <w:p w14:paraId="5D07964A" w14:textId="77777777" w:rsidR="008A560C" w:rsidRPr="009413E0" w:rsidRDefault="008A560C" w:rsidP="00502DFA">
            <w:pPr>
              <w:pStyle w:val="TAL"/>
              <w:rPr>
                <w:lang w:eastAsia="zh-CN"/>
              </w:rPr>
            </w:pPr>
            <w:r>
              <w:rPr>
                <w:noProof/>
              </w:rPr>
              <w:t>When present, this IE</w:t>
            </w:r>
            <w:r>
              <w:rPr>
                <w:rFonts w:cs="Arial"/>
                <w:szCs w:val="18"/>
              </w:rPr>
              <w:t xml:space="preserve"> identifies a r</w:t>
            </w:r>
            <w:r>
              <w:t>elative 2D location with uncertainty ellipse, characterised by a point described in 2D local co-ordinates with origin corresponding to another known point, distances r1 and r2 and an angle of orientation A</w:t>
            </w:r>
            <w:r>
              <w:rPr>
                <w:rFonts w:cs="Arial"/>
                <w:szCs w:val="18"/>
              </w:rPr>
              <w:t>.</w:t>
            </w:r>
          </w:p>
        </w:tc>
        <w:tc>
          <w:tcPr>
            <w:tcW w:w="770" w:type="dxa"/>
            <w:tcBorders>
              <w:top w:val="single" w:sz="4" w:space="0" w:color="auto"/>
              <w:left w:val="single" w:sz="4" w:space="0" w:color="auto"/>
              <w:bottom w:val="single" w:sz="4" w:space="0" w:color="auto"/>
              <w:right w:val="single" w:sz="4" w:space="0" w:color="auto"/>
            </w:tcBorders>
          </w:tcPr>
          <w:p w14:paraId="071D88BA" w14:textId="77777777" w:rsidR="008A560C" w:rsidRPr="00421444" w:rsidRDefault="008A560C" w:rsidP="00502DFA">
            <w:pPr>
              <w:pStyle w:val="TAL"/>
            </w:pPr>
            <w:r w:rsidRPr="000248F1">
              <w:rPr>
                <w:rFonts w:cs="Arial"/>
                <w:szCs w:val="18"/>
                <w:lang w:eastAsia="zh-CN"/>
              </w:rPr>
              <w:t>Ranging_SL</w:t>
            </w:r>
          </w:p>
        </w:tc>
      </w:tr>
      <w:tr w:rsidR="008A560C" w:rsidRPr="00421444" w14:paraId="2835FA9F" w14:textId="77777777" w:rsidTr="00502DFA">
        <w:trPr>
          <w:jc w:val="center"/>
        </w:trPr>
        <w:tc>
          <w:tcPr>
            <w:tcW w:w="1553" w:type="dxa"/>
            <w:tcBorders>
              <w:top w:val="single" w:sz="4" w:space="0" w:color="auto"/>
              <w:left w:val="single" w:sz="4" w:space="0" w:color="auto"/>
              <w:bottom w:val="single" w:sz="4" w:space="0" w:color="auto"/>
              <w:right w:val="single" w:sz="4" w:space="0" w:color="auto"/>
            </w:tcBorders>
          </w:tcPr>
          <w:p w14:paraId="59279930" w14:textId="77777777" w:rsidR="008A560C" w:rsidRPr="009413E0" w:rsidRDefault="008A560C" w:rsidP="00502DFA">
            <w:pPr>
              <w:pStyle w:val="TAL"/>
              <w:rPr>
                <w:lang w:eastAsia="zh-CN"/>
              </w:rPr>
            </w:pPr>
            <w:r>
              <w:rPr>
                <w:lang w:eastAsia="zh-CN"/>
              </w:rPr>
              <w:lastRenderedPageBreak/>
              <w:t>3dRelativeLocation</w:t>
            </w:r>
          </w:p>
        </w:tc>
        <w:tc>
          <w:tcPr>
            <w:tcW w:w="2393" w:type="dxa"/>
            <w:tcBorders>
              <w:top w:val="single" w:sz="4" w:space="0" w:color="auto"/>
              <w:left w:val="single" w:sz="4" w:space="0" w:color="auto"/>
              <w:bottom w:val="single" w:sz="4" w:space="0" w:color="auto"/>
              <w:right w:val="single" w:sz="4" w:space="0" w:color="auto"/>
            </w:tcBorders>
          </w:tcPr>
          <w:p w14:paraId="5F2CA392" w14:textId="77777777" w:rsidR="008A560C" w:rsidRPr="009413E0" w:rsidRDefault="008A560C" w:rsidP="00502DFA">
            <w:pPr>
              <w:pStyle w:val="TAL"/>
              <w:rPr>
                <w:lang w:eastAsia="zh-CN"/>
              </w:rPr>
            </w:pPr>
            <w:r>
              <w:rPr>
                <w:lang w:eastAsia="zh-CN"/>
              </w:rPr>
              <w:t>3DRelativeLocation</w:t>
            </w:r>
          </w:p>
        </w:tc>
        <w:tc>
          <w:tcPr>
            <w:tcW w:w="754" w:type="dxa"/>
            <w:tcBorders>
              <w:top w:val="single" w:sz="4" w:space="0" w:color="auto"/>
              <w:left w:val="single" w:sz="4" w:space="0" w:color="auto"/>
              <w:bottom w:val="single" w:sz="4" w:space="0" w:color="auto"/>
              <w:right w:val="single" w:sz="4" w:space="0" w:color="auto"/>
            </w:tcBorders>
          </w:tcPr>
          <w:p w14:paraId="4E8C0FC6" w14:textId="77777777" w:rsidR="008A560C" w:rsidRDefault="008A560C" w:rsidP="00502DFA">
            <w:pPr>
              <w:pStyle w:val="TAC"/>
              <w:rPr>
                <w:lang w:eastAsia="zh-CN"/>
              </w:rPr>
            </w:pPr>
            <w:r>
              <w:rPr>
                <w:rFonts w:hint="eastAsia"/>
                <w:lang w:eastAsia="zh-CN"/>
              </w:rPr>
              <w:t>O</w:t>
            </w:r>
          </w:p>
        </w:tc>
        <w:tc>
          <w:tcPr>
            <w:tcW w:w="1098" w:type="dxa"/>
            <w:tcBorders>
              <w:top w:val="single" w:sz="4" w:space="0" w:color="auto"/>
              <w:left w:val="single" w:sz="4" w:space="0" w:color="auto"/>
              <w:bottom w:val="single" w:sz="4" w:space="0" w:color="auto"/>
              <w:right w:val="single" w:sz="4" w:space="0" w:color="auto"/>
            </w:tcBorders>
          </w:tcPr>
          <w:p w14:paraId="6E4602CE" w14:textId="77777777" w:rsidR="008A560C" w:rsidRDefault="008A560C" w:rsidP="00502DFA">
            <w:pPr>
              <w:pStyle w:val="TAL"/>
              <w:rPr>
                <w:lang w:eastAsia="zh-CN"/>
              </w:rPr>
            </w:pPr>
            <w:r w:rsidRPr="007F7D3A">
              <w:t>0..1</w:t>
            </w:r>
          </w:p>
        </w:tc>
        <w:tc>
          <w:tcPr>
            <w:tcW w:w="3071" w:type="dxa"/>
            <w:tcBorders>
              <w:top w:val="single" w:sz="4" w:space="0" w:color="auto"/>
              <w:left w:val="single" w:sz="4" w:space="0" w:color="auto"/>
              <w:bottom w:val="single" w:sz="4" w:space="0" w:color="auto"/>
              <w:right w:val="single" w:sz="4" w:space="0" w:color="auto"/>
            </w:tcBorders>
          </w:tcPr>
          <w:p w14:paraId="0EE69DE9" w14:textId="77777777" w:rsidR="008A560C" w:rsidRPr="009413E0" w:rsidRDefault="008A560C" w:rsidP="00502DFA">
            <w:pPr>
              <w:pStyle w:val="TAL"/>
              <w:rPr>
                <w:lang w:eastAsia="zh-CN"/>
              </w:rPr>
            </w:pPr>
            <w:r>
              <w:rPr>
                <w:noProof/>
              </w:rPr>
              <w:t>When present, this IE</w:t>
            </w:r>
            <w:r>
              <w:rPr>
                <w:rFonts w:cs="Arial"/>
                <w:szCs w:val="18"/>
              </w:rPr>
              <w:t xml:space="preserve"> identifies a r</w:t>
            </w:r>
            <w:r>
              <w:t>elative 3D location with uncertainty ellipsoid, characterised by a point described in 3D local co-ordinates with origin corresponding to another known point, distances r1 (the "semi-major uncertainty"), r2 (the "semi-minor uncertainty") and r3 (the "vertical uncertainty") and an angle of orientation A (the "angle of the major axis").</w:t>
            </w:r>
          </w:p>
        </w:tc>
        <w:tc>
          <w:tcPr>
            <w:tcW w:w="770" w:type="dxa"/>
            <w:tcBorders>
              <w:top w:val="single" w:sz="4" w:space="0" w:color="auto"/>
              <w:left w:val="single" w:sz="4" w:space="0" w:color="auto"/>
              <w:bottom w:val="single" w:sz="4" w:space="0" w:color="auto"/>
              <w:right w:val="single" w:sz="4" w:space="0" w:color="auto"/>
            </w:tcBorders>
          </w:tcPr>
          <w:p w14:paraId="4044BDE6" w14:textId="77777777" w:rsidR="008A560C" w:rsidRPr="00421444" w:rsidRDefault="008A560C" w:rsidP="00502DFA">
            <w:pPr>
              <w:pStyle w:val="TAL"/>
            </w:pPr>
            <w:r w:rsidRPr="000248F1">
              <w:rPr>
                <w:rFonts w:cs="Arial"/>
                <w:szCs w:val="18"/>
                <w:lang w:eastAsia="zh-CN"/>
              </w:rPr>
              <w:t>Ranging_SL</w:t>
            </w:r>
          </w:p>
        </w:tc>
      </w:tr>
      <w:tr w:rsidR="008A560C" w:rsidRPr="00421444" w14:paraId="6BDEBD3D" w14:textId="77777777" w:rsidTr="00502DFA">
        <w:trPr>
          <w:jc w:val="center"/>
        </w:trPr>
        <w:tc>
          <w:tcPr>
            <w:tcW w:w="1553" w:type="dxa"/>
            <w:tcBorders>
              <w:top w:val="single" w:sz="4" w:space="0" w:color="auto"/>
              <w:left w:val="single" w:sz="4" w:space="0" w:color="auto"/>
              <w:bottom w:val="single" w:sz="4" w:space="0" w:color="auto"/>
              <w:right w:val="single" w:sz="4" w:space="0" w:color="auto"/>
            </w:tcBorders>
          </w:tcPr>
          <w:p w14:paraId="39DC65FA" w14:textId="77777777" w:rsidR="008A560C" w:rsidRPr="009413E0" w:rsidRDefault="008A560C" w:rsidP="00502DFA">
            <w:pPr>
              <w:pStyle w:val="TAL"/>
              <w:rPr>
                <w:lang w:eastAsia="zh-CN"/>
              </w:rPr>
            </w:pPr>
            <w:r>
              <w:rPr>
                <w:rFonts w:hint="eastAsia"/>
                <w:lang w:eastAsia="zh-CN"/>
              </w:rPr>
              <w:t>r</w:t>
            </w:r>
            <w:r>
              <w:rPr>
                <w:lang w:eastAsia="zh-CN"/>
              </w:rPr>
              <w:t>elative</w:t>
            </w:r>
            <w:r>
              <w:rPr>
                <w:rFonts w:hint="eastAsia"/>
                <w:lang w:eastAsia="zh-CN"/>
              </w:rPr>
              <w:t>Velocity</w:t>
            </w:r>
          </w:p>
        </w:tc>
        <w:tc>
          <w:tcPr>
            <w:tcW w:w="2393" w:type="dxa"/>
            <w:tcBorders>
              <w:top w:val="single" w:sz="4" w:space="0" w:color="auto"/>
              <w:left w:val="single" w:sz="4" w:space="0" w:color="auto"/>
              <w:bottom w:val="single" w:sz="4" w:space="0" w:color="auto"/>
              <w:right w:val="single" w:sz="4" w:space="0" w:color="auto"/>
            </w:tcBorders>
          </w:tcPr>
          <w:p w14:paraId="5740F4D8" w14:textId="77777777" w:rsidR="008A560C" w:rsidRPr="009413E0" w:rsidRDefault="008A560C" w:rsidP="00502DFA">
            <w:pPr>
              <w:pStyle w:val="TAL"/>
              <w:rPr>
                <w:lang w:eastAsia="zh-CN"/>
              </w:rPr>
            </w:pPr>
            <w:r>
              <w:rPr>
                <w:rFonts w:hint="eastAsia"/>
                <w:lang w:eastAsia="zh-CN"/>
              </w:rPr>
              <w:t>VelocityEstimate</w:t>
            </w:r>
          </w:p>
        </w:tc>
        <w:tc>
          <w:tcPr>
            <w:tcW w:w="754" w:type="dxa"/>
            <w:tcBorders>
              <w:top w:val="single" w:sz="4" w:space="0" w:color="auto"/>
              <w:left w:val="single" w:sz="4" w:space="0" w:color="auto"/>
              <w:bottom w:val="single" w:sz="4" w:space="0" w:color="auto"/>
              <w:right w:val="single" w:sz="4" w:space="0" w:color="auto"/>
            </w:tcBorders>
          </w:tcPr>
          <w:p w14:paraId="71FDF82E" w14:textId="77777777" w:rsidR="008A560C" w:rsidRDefault="008A560C" w:rsidP="00502DFA">
            <w:pPr>
              <w:pStyle w:val="TAC"/>
              <w:rPr>
                <w:lang w:eastAsia="zh-CN"/>
              </w:rPr>
            </w:pPr>
            <w:r>
              <w:rPr>
                <w:rFonts w:hint="eastAsia"/>
                <w:lang w:eastAsia="zh-CN"/>
              </w:rPr>
              <w:t>O</w:t>
            </w:r>
          </w:p>
        </w:tc>
        <w:tc>
          <w:tcPr>
            <w:tcW w:w="1098" w:type="dxa"/>
            <w:tcBorders>
              <w:top w:val="single" w:sz="4" w:space="0" w:color="auto"/>
              <w:left w:val="single" w:sz="4" w:space="0" w:color="auto"/>
              <w:bottom w:val="single" w:sz="4" w:space="0" w:color="auto"/>
              <w:right w:val="single" w:sz="4" w:space="0" w:color="auto"/>
            </w:tcBorders>
          </w:tcPr>
          <w:p w14:paraId="3726E443" w14:textId="77777777" w:rsidR="008A560C" w:rsidRDefault="008A560C" w:rsidP="00502DFA">
            <w:pPr>
              <w:pStyle w:val="TAL"/>
              <w:rPr>
                <w:lang w:eastAsia="zh-CN"/>
              </w:rPr>
            </w:pPr>
            <w:r>
              <w:rPr>
                <w:rFonts w:hint="eastAsia"/>
                <w:lang w:eastAsia="zh-CN"/>
              </w:rPr>
              <w:t>0..1</w:t>
            </w:r>
          </w:p>
        </w:tc>
        <w:tc>
          <w:tcPr>
            <w:tcW w:w="3071" w:type="dxa"/>
            <w:tcBorders>
              <w:top w:val="single" w:sz="4" w:space="0" w:color="auto"/>
              <w:left w:val="single" w:sz="4" w:space="0" w:color="auto"/>
              <w:bottom w:val="single" w:sz="4" w:space="0" w:color="auto"/>
              <w:right w:val="single" w:sz="4" w:space="0" w:color="auto"/>
            </w:tcBorders>
          </w:tcPr>
          <w:p w14:paraId="6A0FB960" w14:textId="77777777" w:rsidR="008A560C" w:rsidRPr="009413E0" w:rsidRDefault="008A560C" w:rsidP="00502DFA">
            <w:pPr>
              <w:pStyle w:val="TAL"/>
              <w:rPr>
                <w:lang w:eastAsia="zh-CN"/>
              </w:rPr>
            </w:pPr>
            <w:r>
              <w:rPr>
                <w:noProof/>
              </w:rPr>
              <w:t>When present, this IE</w:t>
            </w:r>
            <w:r>
              <w:rPr>
                <w:rFonts w:cs="Arial" w:hint="eastAsia"/>
                <w:szCs w:val="18"/>
              </w:rPr>
              <w:t xml:space="preserve"> </w:t>
            </w:r>
            <w:r>
              <w:rPr>
                <w:rFonts w:cs="Arial"/>
                <w:szCs w:val="18"/>
              </w:rPr>
              <w:t xml:space="preserve">identifies </w:t>
            </w:r>
            <w:r>
              <w:rPr>
                <w:rFonts w:cs="Arial" w:hint="eastAsia"/>
                <w:szCs w:val="18"/>
              </w:rPr>
              <w:t>UE velocity</w:t>
            </w:r>
            <w:r>
              <w:rPr>
                <w:rFonts w:cs="Arial"/>
                <w:szCs w:val="18"/>
              </w:rPr>
              <w:t xml:space="preserve"> relative to the UE identified with </w:t>
            </w:r>
            <w:r>
              <w:t>relatedA</w:t>
            </w:r>
            <w:r w:rsidRPr="002651EC">
              <w:t>pplicationlayerId</w:t>
            </w:r>
            <w:r>
              <w:t>.</w:t>
            </w:r>
          </w:p>
        </w:tc>
        <w:tc>
          <w:tcPr>
            <w:tcW w:w="770" w:type="dxa"/>
            <w:tcBorders>
              <w:top w:val="single" w:sz="4" w:space="0" w:color="auto"/>
              <w:left w:val="single" w:sz="4" w:space="0" w:color="auto"/>
              <w:bottom w:val="single" w:sz="4" w:space="0" w:color="auto"/>
              <w:right w:val="single" w:sz="4" w:space="0" w:color="auto"/>
            </w:tcBorders>
          </w:tcPr>
          <w:p w14:paraId="78478C4F" w14:textId="77777777" w:rsidR="008A560C" w:rsidRPr="00421444" w:rsidRDefault="008A560C" w:rsidP="00502DFA">
            <w:pPr>
              <w:pStyle w:val="TAL"/>
            </w:pPr>
            <w:r w:rsidRPr="000248F1">
              <w:rPr>
                <w:rFonts w:cs="Arial"/>
                <w:szCs w:val="18"/>
                <w:lang w:eastAsia="zh-CN"/>
              </w:rPr>
              <w:t>Ranging_SL</w:t>
            </w:r>
          </w:p>
        </w:tc>
      </w:tr>
      <w:tr w:rsidR="008B6580" w:rsidRPr="003B2883" w14:paraId="1F58987E" w14:textId="6C307325" w:rsidTr="0085108E">
        <w:trPr>
          <w:jc w:val="center"/>
        </w:trPr>
        <w:tc>
          <w:tcPr>
            <w:tcW w:w="9639" w:type="dxa"/>
            <w:gridSpan w:val="6"/>
            <w:tcBorders>
              <w:top w:val="single" w:sz="4" w:space="0" w:color="auto"/>
              <w:left w:val="single" w:sz="4" w:space="0" w:color="auto"/>
              <w:bottom w:val="single" w:sz="4" w:space="0" w:color="auto"/>
              <w:right w:val="single" w:sz="4" w:space="0" w:color="auto"/>
            </w:tcBorders>
          </w:tcPr>
          <w:p w14:paraId="19BE4250" w14:textId="6EC3A6AB" w:rsidR="008B6580" w:rsidRPr="00043893" w:rsidRDefault="008B6580" w:rsidP="008B6580">
            <w:pPr>
              <w:pStyle w:val="TAN"/>
            </w:pPr>
            <w:r w:rsidRPr="00043893">
              <w:t>NOTE 1:</w:t>
            </w:r>
            <w:r>
              <w:tab/>
              <w:t xml:space="preserve">If the </w:t>
            </w:r>
            <w:r w:rsidRPr="00B32564">
              <w:t>reportedEventType</w:t>
            </w:r>
            <w:r w:rsidRPr="00545DF2">
              <w:t xml:space="preserve"> </w:t>
            </w:r>
            <w:r>
              <w:t>is not "</w:t>
            </w:r>
            <w:r w:rsidRPr="00871735">
              <w:t>INTERMEDIATE_EVENT</w:t>
            </w:r>
            <w:r>
              <w:t>", t</w:t>
            </w:r>
            <w:r w:rsidRPr="00043893">
              <w:t>he hgmlcCallBackURI shall be included when the consumer NF is not the H-GMLC.</w:t>
            </w:r>
          </w:p>
        </w:tc>
      </w:tr>
    </w:tbl>
    <w:p w14:paraId="24DEEA66" w14:textId="77777777" w:rsidR="00EB7848" w:rsidRPr="000E3542" w:rsidRDefault="00EB7848" w:rsidP="00EB7848"/>
    <w:p w14:paraId="16D30F9E" w14:textId="77777777" w:rsidR="00EB7848" w:rsidRDefault="00EB7848" w:rsidP="00B32564">
      <w:pPr>
        <w:pStyle w:val="Heading5"/>
      </w:pPr>
      <w:bookmarkStart w:id="2474" w:name="_Toc34147953"/>
      <w:bookmarkStart w:id="2475" w:name="_Toc36463337"/>
      <w:bookmarkStart w:id="2476" w:name="_Toc43215177"/>
      <w:bookmarkStart w:id="2477" w:name="_Toc45032425"/>
      <w:bookmarkStart w:id="2478" w:name="_Toc49849914"/>
      <w:bookmarkStart w:id="2479" w:name="_Toc51873428"/>
      <w:bookmarkStart w:id="2480" w:name="_Toc56517556"/>
      <w:bookmarkStart w:id="2481" w:name="_Toc58594457"/>
      <w:bookmarkStart w:id="2482" w:name="_Toc67685967"/>
      <w:bookmarkStart w:id="2483" w:name="_Toc74993788"/>
      <w:bookmarkStart w:id="2484" w:name="_Toc82716376"/>
      <w:bookmarkStart w:id="2485" w:name="_Toc88818663"/>
      <w:bookmarkStart w:id="2486" w:name="_Toc90650585"/>
      <w:bookmarkStart w:id="2487" w:name="_Toc98506255"/>
      <w:bookmarkStart w:id="2488" w:name="_Toc106639540"/>
      <w:bookmarkStart w:id="2489" w:name="_Toc114779050"/>
      <w:bookmarkStart w:id="2490" w:name="_Toc122096967"/>
      <w:bookmarkStart w:id="2491" w:name="_Toc130844188"/>
      <w:bookmarkStart w:id="2492" w:name="_Toc138411894"/>
      <w:bookmarkStart w:id="2493" w:name="_Toc145956081"/>
      <w:bookmarkStart w:id="2494" w:name="_Toc153887516"/>
      <w:r>
        <w:t>6.1.6.2.35</w:t>
      </w:r>
      <w:r>
        <w:tab/>
        <w:t xml:space="preserve">Type: </w:t>
      </w:r>
      <w:r>
        <w:rPr>
          <w:lang w:eastAsia="zh-CN"/>
        </w:rPr>
        <w:t>UeConnectivityState</w:t>
      </w:r>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p>
    <w:p w14:paraId="3A0ADB98" w14:textId="77777777" w:rsidR="00EB7848" w:rsidRDefault="00EB7848" w:rsidP="00EB7848">
      <w:pPr>
        <w:pStyle w:val="TH"/>
      </w:pPr>
      <w:r>
        <w:rPr>
          <w:noProof/>
        </w:rPr>
        <w:t>Table </w:t>
      </w:r>
      <w:r>
        <w:t xml:space="preserve">6.1.6.2.35-1: </w:t>
      </w:r>
      <w:r>
        <w:rPr>
          <w:noProof/>
        </w:rPr>
        <w:t xml:space="preserve">Definition of type </w:t>
      </w:r>
      <w:r>
        <w:rPr>
          <w:lang w:eastAsia="zh-CN"/>
        </w:rPr>
        <w:t>UeConnectivityState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328"/>
        <w:gridCol w:w="540"/>
        <w:gridCol w:w="1260"/>
        <w:gridCol w:w="3632"/>
      </w:tblGrid>
      <w:tr w:rsidR="00EB7848" w:rsidRPr="00FD48E5" w14:paraId="3BC1091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D971CBA" w14:textId="77777777" w:rsidR="00EB7848" w:rsidRDefault="00EB7848" w:rsidP="00183DF2">
            <w:pPr>
              <w:pStyle w:val="TAH"/>
            </w:pPr>
            <w:r>
              <w:t>Attribute name</w:t>
            </w:r>
          </w:p>
        </w:tc>
        <w:tc>
          <w:tcPr>
            <w:tcW w:w="2328" w:type="dxa"/>
            <w:tcBorders>
              <w:top w:val="single" w:sz="4" w:space="0" w:color="auto"/>
              <w:left w:val="single" w:sz="4" w:space="0" w:color="auto"/>
              <w:bottom w:val="single" w:sz="4" w:space="0" w:color="auto"/>
              <w:right w:val="single" w:sz="4" w:space="0" w:color="auto"/>
            </w:tcBorders>
            <w:shd w:val="clear" w:color="auto" w:fill="C0C0C0"/>
            <w:hideMark/>
          </w:tcPr>
          <w:p w14:paraId="3935E27D" w14:textId="77777777" w:rsidR="00EB7848" w:rsidRDefault="00EB7848" w:rsidP="00183DF2">
            <w:pPr>
              <w:pStyle w:val="TAH"/>
            </w:pPr>
            <w: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33EA3DC" w14:textId="77777777" w:rsidR="00EB7848" w:rsidRPr="007277D4" w:rsidRDefault="00EB7848" w:rsidP="00183DF2">
            <w:pPr>
              <w:pStyle w:val="TAH"/>
            </w:pPr>
            <w:r>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5210F94" w14:textId="77777777" w:rsidR="00EB7848" w:rsidRDefault="00EB7848" w:rsidP="00B32564">
            <w:pPr>
              <w:pStyle w:val="TAH"/>
            </w:pPr>
            <w:r w:rsidRPr="00B32564">
              <w:t>Cardinality</w:t>
            </w:r>
          </w:p>
        </w:tc>
        <w:tc>
          <w:tcPr>
            <w:tcW w:w="3632" w:type="dxa"/>
            <w:tcBorders>
              <w:top w:val="single" w:sz="4" w:space="0" w:color="auto"/>
              <w:left w:val="single" w:sz="4" w:space="0" w:color="auto"/>
              <w:bottom w:val="single" w:sz="4" w:space="0" w:color="auto"/>
              <w:right w:val="single" w:sz="4" w:space="0" w:color="auto"/>
            </w:tcBorders>
            <w:shd w:val="clear" w:color="auto" w:fill="C0C0C0"/>
            <w:hideMark/>
          </w:tcPr>
          <w:p w14:paraId="105F86BF" w14:textId="77777777" w:rsidR="00EB7848" w:rsidRDefault="00EB7848" w:rsidP="00183DF2">
            <w:pPr>
              <w:pStyle w:val="TAH"/>
              <w:rPr>
                <w:rFonts w:cs="Arial"/>
                <w:szCs w:val="18"/>
              </w:rPr>
            </w:pPr>
            <w:r>
              <w:rPr>
                <w:rFonts w:cs="Arial"/>
                <w:szCs w:val="18"/>
              </w:rPr>
              <w:t>Description</w:t>
            </w:r>
          </w:p>
        </w:tc>
      </w:tr>
      <w:tr w:rsidR="00EB7848" w:rsidRPr="00FD48E5" w14:paraId="47678F0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78721BA" w14:textId="77777777" w:rsidR="00EB7848" w:rsidRDefault="00EB7848" w:rsidP="00183DF2">
            <w:pPr>
              <w:pStyle w:val="TAL"/>
            </w:pPr>
            <w:r>
              <w:t>accessType</w:t>
            </w:r>
          </w:p>
        </w:tc>
        <w:tc>
          <w:tcPr>
            <w:tcW w:w="2328" w:type="dxa"/>
            <w:tcBorders>
              <w:top w:val="single" w:sz="4" w:space="0" w:color="auto"/>
              <w:left w:val="single" w:sz="4" w:space="0" w:color="auto"/>
              <w:bottom w:val="single" w:sz="4" w:space="0" w:color="auto"/>
              <w:right w:val="single" w:sz="4" w:space="0" w:color="auto"/>
            </w:tcBorders>
          </w:tcPr>
          <w:p w14:paraId="1625E35F" w14:textId="77777777" w:rsidR="00EB7848" w:rsidRDefault="00EB7848" w:rsidP="00183DF2">
            <w:pPr>
              <w:pStyle w:val="TAL"/>
            </w:pPr>
            <w:r>
              <w:t>AccessType</w:t>
            </w:r>
          </w:p>
        </w:tc>
        <w:tc>
          <w:tcPr>
            <w:tcW w:w="540" w:type="dxa"/>
            <w:tcBorders>
              <w:top w:val="single" w:sz="4" w:space="0" w:color="auto"/>
              <w:left w:val="single" w:sz="4" w:space="0" w:color="auto"/>
              <w:bottom w:val="single" w:sz="4" w:space="0" w:color="auto"/>
              <w:right w:val="single" w:sz="4" w:space="0" w:color="auto"/>
            </w:tcBorders>
          </w:tcPr>
          <w:p w14:paraId="46905E4C" w14:textId="77777777" w:rsidR="00EB7848" w:rsidRDefault="00EB7848" w:rsidP="00183DF2">
            <w:pPr>
              <w:pStyle w:val="TAC"/>
            </w:pPr>
            <w:r>
              <w:t>M</w:t>
            </w:r>
          </w:p>
        </w:tc>
        <w:tc>
          <w:tcPr>
            <w:tcW w:w="1260" w:type="dxa"/>
            <w:tcBorders>
              <w:top w:val="single" w:sz="4" w:space="0" w:color="auto"/>
              <w:left w:val="single" w:sz="4" w:space="0" w:color="auto"/>
              <w:bottom w:val="single" w:sz="4" w:space="0" w:color="auto"/>
              <w:right w:val="single" w:sz="4" w:space="0" w:color="auto"/>
            </w:tcBorders>
          </w:tcPr>
          <w:p w14:paraId="2B7E5896" w14:textId="77777777" w:rsidR="00EB7848" w:rsidRDefault="00EB7848" w:rsidP="00183DF2">
            <w:pPr>
              <w:pStyle w:val="TAL"/>
            </w:pPr>
            <w:r>
              <w:t>1</w:t>
            </w:r>
          </w:p>
        </w:tc>
        <w:tc>
          <w:tcPr>
            <w:tcW w:w="3632" w:type="dxa"/>
            <w:tcBorders>
              <w:top w:val="single" w:sz="4" w:space="0" w:color="auto"/>
              <w:left w:val="single" w:sz="4" w:space="0" w:color="auto"/>
              <w:bottom w:val="single" w:sz="4" w:space="0" w:color="auto"/>
              <w:right w:val="single" w:sz="4" w:space="0" w:color="auto"/>
            </w:tcBorders>
          </w:tcPr>
          <w:p w14:paraId="29193734" w14:textId="77777777" w:rsidR="00EB7848" w:rsidRDefault="00EB7848" w:rsidP="00183DF2">
            <w:pPr>
              <w:pStyle w:val="TAL"/>
              <w:rPr>
                <w:rFonts w:cs="Arial"/>
                <w:szCs w:val="18"/>
                <w:lang w:eastAsia="zh-CN"/>
              </w:rPr>
            </w:pPr>
            <w:r>
              <w:rPr>
                <w:rFonts w:cs="Arial"/>
                <w:szCs w:val="18"/>
                <w:lang w:eastAsia="zh-CN"/>
              </w:rPr>
              <w:t>Shall indicate the access type of the UE.</w:t>
            </w:r>
          </w:p>
        </w:tc>
      </w:tr>
      <w:tr w:rsidR="00EB7848" w:rsidRPr="00FD48E5" w14:paraId="2665CF7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AE69771" w14:textId="77777777" w:rsidR="00EB7848" w:rsidRDefault="00EB7848" w:rsidP="00183DF2">
            <w:pPr>
              <w:pStyle w:val="TAL"/>
            </w:pPr>
            <w:r>
              <w:t>connectivitystate</w:t>
            </w:r>
          </w:p>
        </w:tc>
        <w:tc>
          <w:tcPr>
            <w:tcW w:w="2328" w:type="dxa"/>
            <w:tcBorders>
              <w:top w:val="single" w:sz="4" w:space="0" w:color="auto"/>
              <w:left w:val="single" w:sz="4" w:space="0" w:color="auto"/>
              <w:bottom w:val="single" w:sz="4" w:space="0" w:color="auto"/>
              <w:right w:val="single" w:sz="4" w:space="0" w:color="auto"/>
            </w:tcBorders>
          </w:tcPr>
          <w:p w14:paraId="2B4CC815" w14:textId="77777777" w:rsidR="00EB7848" w:rsidRDefault="00EB7848" w:rsidP="00183DF2">
            <w:pPr>
              <w:pStyle w:val="TAL"/>
            </w:pPr>
            <w:r w:rsidRPr="003B2883">
              <w:t>CmState</w:t>
            </w:r>
          </w:p>
        </w:tc>
        <w:tc>
          <w:tcPr>
            <w:tcW w:w="540" w:type="dxa"/>
            <w:tcBorders>
              <w:top w:val="single" w:sz="4" w:space="0" w:color="auto"/>
              <w:left w:val="single" w:sz="4" w:space="0" w:color="auto"/>
              <w:bottom w:val="single" w:sz="4" w:space="0" w:color="auto"/>
              <w:right w:val="single" w:sz="4" w:space="0" w:color="auto"/>
            </w:tcBorders>
          </w:tcPr>
          <w:p w14:paraId="3BA49530" w14:textId="77777777" w:rsidR="00EB7848" w:rsidRDefault="00EB7848" w:rsidP="00183DF2">
            <w:pPr>
              <w:pStyle w:val="TAC"/>
            </w:pPr>
            <w:r>
              <w:t>O</w:t>
            </w:r>
          </w:p>
        </w:tc>
        <w:tc>
          <w:tcPr>
            <w:tcW w:w="1260" w:type="dxa"/>
            <w:tcBorders>
              <w:top w:val="single" w:sz="4" w:space="0" w:color="auto"/>
              <w:left w:val="single" w:sz="4" w:space="0" w:color="auto"/>
              <w:bottom w:val="single" w:sz="4" w:space="0" w:color="auto"/>
              <w:right w:val="single" w:sz="4" w:space="0" w:color="auto"/>
            </w:tcBorders>
          </w:tcPr>
          <w:p w14:paraId="33FC17D2" w14:textId="77777777" w:rsidR="00EB7848" w:rsidRDefault="0063746B" w:rsidP="00183DF2">
            <w:pPr>
              <w:pStyle w:val="TAL"/>
            </w:pPr>
            <w:r>
              <w:t>0..</w:t>
            </w:r>
            <w:r w:rsidR="00EB7848">
              <w:t>1</w:t>
            </w:r>
          </w:p>
        </w:tc>
        <w:tc>
          <w:tcPr>
            <w:tcW w:w="3632" w:type="dxa"/>
            <w:tcBorders>
              <w:top w:val="single" w:sz="4" w:space="0" w:color="auto"/>
              <w:left w:val="single" w:sz="4" w:space="0" w:color="auto"/>
              <w:bottom w:val="single" w:sz="4" w:space="0" w:color="auto"/>
              <w:right w:val="single" w:sz="4" w:space="0" w:color="auto"/>
            </w:tcBorders>
          </w:tcPr>
          <w:p w14:paraId="692AB4C5" w14:textId="77777777" w:rsidR="00EB7848" w:rsidRDefault="00EB7848" w:rsidP="00183DF2">
            <w:pPr>
              <w:pStyle w:val="TAL"/>
              <w:rPr>
                <w:rFonts w:cs="Arial"/>
                <w:szCs w:val="18"/>
              </w:rPr>
            </w:pPr>
            <w:r>
              <w:rPr>
                <w:rFonts w:cs="Arial"/>
                <w:szCs w:val="18"/>
              </w:rPr>
              <w:t>When present, it shall indicate the UE connectivity state in the indicated access type.</w:t>
            </w:r>
          </w:p>
        </w:tc>
      </w:tr>
    </w:tbl>
    <w:p w14:paraId="2AD509A2" w14:textId="0F0E0474" w:rsidR="00EB7848" w:rsidRDefault="00EB7848" w:rsidP="00EB7848"/>
    <w:p w14:paraId="529F3C5B" w14:textId="77090C24" w:rsidR="002123F7" w:rsidRDefault="002123F7" w:rsidP="00B32564">
      <w:pPr>
        <w:pStyle w:val="Heading5"/>
      </w:pPr>
      <w:bookmarkStart w:id="2495" w:name="_Toc74993789"/>
      <w:bookmarkStart w:id="2496" w:name="_Toc82716377"/>
      <w:bookmarkStart w:id="2497" w:name="_Toc88818664"/>
      <w:bookmarkStart w:id="2498" w:name="_Toc90650586"/>
      <w:bookmarkStart w:id="2499" w:name="_Toc98506256"/>
      <w:bookmarkStart w:id="2500" w:name="_Toc106639541"/>
      <w:bookmarkStart w:id="2501" w:name="_Toc114779051"/>
      <w:bookmarkStart w:id="2502" w:name="_Toc122096968"/>
      <w:bookmarkStart w:id="2503" w:name="_Toc130844189"/>
      <w:bookmarkStart w:id="2504" w:name="_Toc138411895"/>
      <w:bookmarkStart w:id="2505" w:name="_Toc145956082"/>
      <w:bookmarkStart w:id="2506" w:name="_Toc153887517"/>
      <w:r>
        <w:t>6.1.6.2.</w:t>
      </w:r>
      <w:r w:rsidR="00C921E1">
        <w:rPr>
          <w:lang w:eastAsia="zh-CN"/>
        </w:rPr>
        <w:t>36</w:t>
      </w:r>
      <w:r>
        <w:tab/>
        <w:t xml:space="preserve">Type: </w:t>
      </w:r>
      <w:r>
        <w:rPr>
          <w:rFonts w:hint="eastAsia"/>
          <w:lang w:eastAsia="zh-CN"/>
        </w:rPr>
        <w:t>Local</w:t>
      </w:r>
      <w:r>
        <w:t>Origin</w:t>
      </w:r>
      <w:bookmarkEnd w:id="2495"/>
      <w:bookmarkEnd w:id="2496"/>
      <w:bookmarkEnd w:id="2497"/>
      <w:bookmarkEnd w:id="2498"/>
      <w:bookmarkEnd w:id="2499"/>
      <w:bookmarkEnd w:id="2500"/>
      <w:bookmarkEnd w:id="2501"/>
      <w:bookmarkEnd w:id="2502"/>
      <w:bookmarkEnd w:id="2503"/>
      <w:bookmarkEnd w:id="2504"/>
      <w:bookmarkEnd w:id="2505"/>
      <w:bookmarkEnd w:id="2506"/>
    </w:p>
    <w:p w14:paraId="41DB44C7" w14:textId="21D17791" w:rsidR="002123F7" w:rsidRDefault="002123F7" w:rsidP="002123F7">
      <w:pPr>
        <w:pStyle w:val="TH"/>
      </w:pPr>
      <w:r>
        <w:rPr>
          <w:noProof/>
        </w:rPr>
        <w:t>Table </w:t>
      </w:r>
      <w:r>
        <w:t>6.1.6.2.</w:t>
      </w:r>
      <w:r w:rsidR="00502DC0">
        <w:t>36</w:t>
      </w:r>
      <w:r>
        <w:t xml:space="preserve">-1: </w:t>
      </w:r>
      <w:r>
        <w:rPr>
          <w:noProof/>
        </w:rPr>
        <w:t xml:space="preserve">Definition of type </w:t>
      </w:r>
      <w:r>
        <w:rPr>
          <w:rFonts w:hint="eastAsia"/>
          <w:lang w:eastAsia="zh-CN"/>
        </w:rPr>
        <w:t>Local</w:t>
      </w:r>
      <w:r>
        <w:t>Origin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2123F7" w:rsidRPr="00FD48E5" w14:paraId="7B80BE35"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3EA5858" w14:textId="77777777" w:rsidR="002123F7" w:rsidRDefault="002123F7" w:rsidP="000C3B5A">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204BD77A" w14:textId="77777777" w:rsidR="002123F7" w:rsidRDefault="002123F7" w:rsidP="000C3B5A">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18961CF1" w14:textId="77777777" w:rsidR="002123F7" w:rsidRPr="007277D4" w:rsidRDefault="002123F7" w:rsidP="000C3B5A">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51E1172D" w14:textId="77777777" w:rsidR="002123F7" w:rsidRDefault="002123F7"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4342FA15" w14:textId="77777777" w:rsidR="002123F7" w:rsidRDefault="002123F7" w:rsidP="000C3B5A">
            <w:pPr>
              <w:pStyle w:val="TAH"/>
              <w:rPr>
                <w:rFonts w:cs="Arial"/>
                <w:szCs w:val="18"/>
              </w:rPr>
            </w:pPr>
            <w:r>
              <w:rPr>
                <w:rFonts w:cs="Arial"/>
                <w:szCs w:val="18"/>
              </w:rPr>
              <w:t>Description</w:t>
            </w:r>
          </w:p>
        </w:tc>
      </w:tr>
      <w:tr w:rsidR="002123F7" w:rsidRPr="00FD48E5" w14:paraId="4FBCECA3"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150DFB81" w14:textId="77777777" w:rsidR="002123F7" w:rsidRDefault="002123F7" w:rsidP="000C3B5A">
            <w:pPr>
              <w:pStyle w:val="TAL"/>
              <w:rPr>
                <w:lang w:eastAsia="zh-CN"/>
              </w:rPr>
            </w:pPr>
            <w:r>
              <w:rPr>
                <w:rFonts w:hint="eastAsia"/>
                <w:lang w:eastAsia="zh-CN"/>
              </w:rPr>
              <w:t>c</w:t>
            </w:r>
            <w:r w:rsidRPr="00A00A2E">
              <w:t>oordinateI</w:t>
            </w:r>
            <w:r>
              <w:rPr>
                <w:rFonts w:hint="eastAsia"/>
                <w:lang w:eastAsia="zh-CN"/>
              </w:rPr>
              <w:t>d</w:t>
            </w:r>
          </w:p>
        </w:tc>
        <w:tc>
          <w:tcPr>
            <w:tcW w:w="1713" w:type="dxa"/>
            <w:tcBorders>
              <w:top w:val="single" w:sz="4" w:space="0" w:color="auto"/>
              <w:left w:val="single" w:sz="4" w:space="0" w:color="auto"/>
              <w:bottom w:val="single" w:sz="4" w:space="0" w:color="auto"/>
              <w:right w:val="single" w:sz="4" w:space="0" w:color="auto"/>
            </w:tcBorders>
          </w:tcPr>
          <w:p w14:paraId="54764E44" w14:textId="77777777" w:rsidR="002123F7" w:rsidRDefault="002123F7" w:rsidP="000C3B5A">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9A56EB4" w14:textId="77777777" w:rsidR="002123F7" w:rsidRDefault="002123F7" w:rsidP="000C3B5A">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3A94CDBA" w14:textId="77777777" w:rsidR="002123F7" w:rsidRDefault="002123F7" w:rsidP="000C3B5A">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79A52658" w14:textId="77777777" w:rsidR="002123F7" w:rsidRPr="00A61E64" w:rsidRDefault="002123F7" w:rsidP="000C3B5A">
            <w:pPr>
              <w:pStyle w:val="TAL"/>
              <w:rPr>
                <w:rFonts w:cs="Arial"/>
                <w:szCs w:val="18"/>
              </w:rPr>
            </w:pPr>
            <w:r>
              <w:rPr>
                <w:rFonts w:cs="Arial" w:hint="eastAsia"/>
                <w:szCs w:val="18"/>
                <w:lang w:val="en-US" w:eastAsia="zh-CN"/>
              </w:rPr>
              <w:t xml:space="preserve">This IE defines </w:t>
            </w:r>
            <w:r w:rsidRPr="00A00A2E">
              <w:rPr>
                <w:rFonts w:cs="Arial"/>
                <w:szCs w:val="18"/>
                <w:lang w:val="en-US"/>
              </w:rPr>
              <w:t xml:space="preserve">a known reference point </w:t>
            </w:r>
            <w:r>
              <w:rPr>
                <w:rFonts w:cs="Arial" w:hint="eastAsia"/>
                <w:szCs w:val="18"/>
                <w:lang w:val="en-US" w:eastAsia="zh-CN"/>
              </w:rPr>
              <w:t>which</w:t>
            </w:r>
            <w:r w:rsidRPr="00A00A2E">
              <w:rPr>
                <w:rFonts w:cs="Arial"/>
                <w:szCs w:val="18"/>
                <w:lang w:val="en-US"/>
              </w:rPr>
              <w:t xml:space="preserve"> configured by the PLMN operator</w:t>
            </w:r>
          </w:p>
        </w:tc>
      </w:tr>
      <w:tr w:rsidR="002123F7" w:rsidRPr="00FD48E5" w14:paraId="6816394E"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1DCF0DFF" w14:textId="77777777" w:rsidR="002123F7" w:rsidRDefault="002123F7" w:rsidP="000C3B5A">
            <w:pPr>
              <w:pStyle w:val="TAL"/>
              <w:rPr>
                <w:lang w:eastAsia="zh-CN"/>
              </w:rPr>
            </w:pPr>
            <w:r w:rsidRPr="00357A6F">
              <w:t>point</w:t>
            </w:r>
          </w:p>
        </w:tc>
        <w:tc>
          <w:tcPr>
            <w:tcW w:w="1713" w:type="dxa"/>
            <w:tcBorders>
              <w:top w:val="single" w:sz="4" w:space="0" w:color="auto"/>
              <w:left w:val="single" w:sz="4" w:space="0" w:color="auto"/>
              <w:bottom w:val="single" w:sz="4" w:space="0" w:color="auto"/>
              <w:right w:val="single" w:sz="4" w:space="0" w:color="auto"/>
            </w:tcBorders>
          </w:tcPr>
          <w:p w14:paraId="2B58AEE1" w14:textId="77777777" w:rsidR="002123F7" w:rsidRDefault="002123F7" w:rsidP="000C3B5A">
            <w:pPr>
              <w:pStyle w:val="TAL"/>
            </w:pPr>
            <w:r w:rsidRPr="00357A6F">
              <w:t>GeographicalCoordinates</w:t>
            </w:r>
          </w:p>
        </w:tc>
        <w:tc>
          <w:tcPr>
            <w:tcW w:w="560" w:type="dxa"/>
            <w:tcBorders>
              <w:top w:val="single" w:sz="4" w:space="0" w:color="auto"/>
              <w:left w:val="single" w:sz="4" w:space="0" w:color="auto"/>
              <w:bottom w:val="single" w:sz="4" w:space="0" w:color="auto"/>
              <w:right w:val="single" w:sz="4" w:space="0" w:color="auto"/>
            </w:tcBorders>
          </w:tcPr>
          <w:p w14:paraId="0439ACE8" w14:textId="77777777" w:rsidR="002123F7" w:rsidRDefault="002123F7" w:rsidP="000C3B5A">
            <w:pPr>
              <w:pStyle w:val="TAC"/>
            </w:pPr>
            <w:r w:rsidRPr="00357A6F">
              <w:t>O</w:t>
            </w:r>
          </w:p>
        </w:tc>
        <w:tc>
          <w:tcPr>
            <w:tcW w:w="1106" w:type="dxa"/>
            <w:tcBorders>
              <w:top w:val="single" w:sz="4" w:space="0" w:color="auto"/>
              <w:left w:val="single" w:sz="4" w:space="0" w:color="auto"/>
              <w:bottom w:val="single" w:sz="4" w:space="0" w:color="auto"/>
              <w:right w:val="single" w:sz="4" w:space="0" w:color="auto"/>
            </w:tcBorders>
          </w:tcPr>
          <w:p w14:paraId="33AAF87B" w14:textId="77777777" w:rsidR="002123F7" w:rsidRDefault="002123F7" w:rsidP="000C3B5A">
            <w:pPr>
              <w:pStyle w:val="TAL"/>
            </w:pPr>
            <w:r w:rsidRPr="00357A6F">
              <w:t>0..1</w:t>
            </w:r>
          </w:p>
        </w:tc>
        <w:tc>
          <w:tcPr>
            <w:tcW w:w="4381" w:type="dxa"/>
            <w:tcBorders>
              <w:top w:val="single" w:sz="4" w:space="0" w:color="auto"/>
              <w:left w:val="single" w:sz="4" w:space="0" w:color="auto"/>
              <w:bottom w:val="single" w:sz="4" w:space="0" w:color="auto"/>
              <w:right w:val="single" w:sz="4" w:space="0" w:color="auto"/>
            </w:tcBorders>
          </w:tcPr>
          <w:p w14:paraId="410B4300" w14:textId="77777777" w:rsidR="002123F7" w:rsidRDefault="002123F7" w:rsidP="000C3B5A">
            <w:pPr>
              <w:pStyle w:val="TAL"/>
              <w:rPr>
                <w:rFonts w:cs="Arial"/>
                <w:szCs w:val="18"/>
                <w:lang w:val="en-US" w:eastAsia="zh-CN"/>
              </w:rPr>
            </w:pPr>
            <w:r w:rsidRPr="00357A6F">
              <w:t>Indicates a geographic point represented by its longitude and latitude.</w:t>
            </w:r>
          </w:p>
        </w:tc>
      </w:tr>
    </w:tbl>
    <w:p w14:paraId="37A14B2A" w14:textId="77777777" w:rsidR="002123F7" w:rsidRPr="00B32564" w:rsidRDefault="002123F7" w:rsidP="00B32564"/>
    <w:p w14:paraId="41CD5E54" w14:textId="77777777" w:rsidR="002123F7" w:rsidRPr="0067053E" w:rsidRDefault="002123F7" w:rsidP="002123F7">
      <w:pPr>
        <w:pStyle w:val="PL"/>
        <w:rPr>
          <w:lang w:eastAsia="zh-CN"/>
        </w:rPr>
      </w:pPr>
    </w:p>
    <w:p w14:paraId="2377BFEC" w14:textId="04290758" w:rsidR="002123F7" w:rsidRDefault="002123F7" w:rsidP="00B32564">
      <w:pPr>
        <w:pStyle w:val="Heading5"/>
      </w:pPr>
      <w:bookmarkStart w:id="2507" w:name="_Toc74993790"/>
      <w:bookmarkStart w:id="2508" w:name="_Toc82716378"/>
      <w:bookmarkStart w:id="2509" w:name="_Toc88818665"/>
      <w:bookmarkStart w:id="2510" w:name="_Toc90650587"/>
      <w:bookmarkStart w:id="2511" w:name="_Toc98506257"/>
      <w:bookmarkStart w:id="2512" w:name="_Toc106639542"/>
      <w:bookmarkStart w:id="2513" w:name="_Toc114779052"/>
      <w:bookmarkStart w:id="2514" w:name="_Toc122096969"/>
      <w:bookmarkStart w:id="2515" w:name="_Toc130844190"/>
      <w:bookmarkStart w:id="2516" w:name="_Toc138411896"/>
      <w:bookmarkStart w:id="2517" w:name="_Toc145956083"/>
      <w:bookmarkStart w:id="2518" w:name="_Toc153887518"/>
      <w:r>
        <w:t>6.1.6.2.</w:t>
      </w:r>
      <w:r w:rsidR="00C921E1">
        <w:rPr>
          <w:lang w:eastAsia="zh-CN"/>
        </w:rPr>
        <w:t>37</w:t>
      </w:r>
      <w:r w:rsidR="00C921E1">
        <w:tab/>
      </w:r>
      <w:r w:rsidR="000E718A">
        <w:t xml:space="preserve">Type: </w:t>
      </w:r>
      <w:r w:rsidRPr="008D5DB3">
        <w:t>RelativeCartesianLocation</w:t>
      </w:r>
      <w:bookmarkEnd w:id="2507"/>
      <w:bookmarkEnd w:id="2508"/>
      <w:bookmarkEnd w:id="2509"/>
      <w:bookmarkEnd w:id="2510"/>
      <w:bookmarkEnd w:id="2511"/>
      <w:bookmarkEnd w:id="2512"/>
      <w:bookmarkEnd w:id="2513"/>
      <w:bookmarkEnd w:id="2514"/>
      <w:bookmarkEnd w:id="2515"/>
      <w:bookmarkEnd w:id="2516"/>
      <w:bookmarkEnd w:id="2517"/>
      <w:bookmarkEnd w:id="2518"/>
    </w:p>
    <w:p w14:paraId="440A987A" w14:textId="7BE4C386" w:rsidR="002123F7" w:rsidRDefault="002123F7" w:rsidP="002123F7">
      <w:pPr>
        <w:pStyle w:val="TH"/>
      </w:pPr>
      <w:r>
        <w:rPr>
          <w:noProof/>
        </w:rPr>
        <w:t>Table </w:t>
      </w:r>
      <w:r>
        <w:t>6.1.6.2.</w:t>
      </w:r>
      <w:r w:rsidR="00502DC0">
        <w:t>37</w:t>
      </w:r>
      <w:r>
        <w:t xml:space="preserve">-1: </w:t>
      </w:r>
      <w:r>
        <w:rPr>
          <w:noProof/>
        </w:rPr>
        <w:t xml:space="preserve">Definition of type </w:t>
      </w:r>
      <w:r w:rsidRPr="008D5DB3">
        <w:t>RelativeCartesianLocation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2123F7" w14:paraId="6A8D8C46"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5884EB1" w14:textId="77777777" w:rsidR="002123F7" w:rsidRDefault="002123F7" w:rsidP="000C3B5A">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393FDC5B" w14:textId="77777777" w:rsidR="002123F7" w:rsidRDefault="002123F7" w:rsidP="000C3B5A">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1F552CB" w14:textId="77777777" w:rsidR="002123F7" w:rsidRPr="007277D4" w:rsidRDefault="002123F7" w:rsidP="000C3B5A">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1B761761" w14:textId="77777777" w:rsidR="002123F7" w:rsidRDefault="002123F7"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1C6BB1B7" w14:textId="77777777" w:rsidR="002123F7" w:rsidRDefault="002123F7" w:rsidP="000C3B5A">
            <w:pPr>
              <w:pStyle w:val="TAH"/>
              <w:rPr>
                <w:rFonts w:cs="Arial"/>
                <w:szCs w:val="18"/>
              </w:rPr>
            </w:pPr>
            <w:r>
              <w:rPr>
                <w:rFonts w:cs="Arial"/>
                <w:szCs w:val="18"/>
              </w:rPr>
              <w:t>Description</w:t>
            </w:r>
          </w:p>
        </w:tc>
      </w:tr>
      <w:tr w:rsidR="002123F7" w:rsidRPr="00A61E64" w14:paraId="18C73A00"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534B4E9E" w14:textId="77777777" w:rsidR="002123F7" w:rsidRDefault="002123F7" w:rsidP="000C3B5A">
            <w:pPr>
              <w:pStyle w:val="TAL"/>
              <w:rPr>
                <w:lang w:eastAsia="zh-CN"/>
              </w:rPr>
            </w:pPr>
            <w:r w:rsidRPr="00DD63D0">
              <w:t>x</w:t>
            </w:r>
          </w:p>
        </w:tc>
        <w:tc>
          <w:tcPr>
            <w:tcW w:w="1713" w:type="dxa"/>
            <w:tcBorders>
              <w:top w:val="single" w:sz="4" w:space="0" w:color="auto"/>
              <w:left w:val="single" w:sz="4" w:space="0" w:color="auto"/>
              <w:bottom w:val="single" w:sz="4" w:space="0" w:color="auto"/>
              <w:right w:val="single" w:sz="4" w:space="0" w:color="auto"/>
            </w:tcBorders>
          </w:tcPr>
          <w:p w14:paraId="0B13E08A" w14:textId="77777777" w:rsidR="002123F7" w:rsidRDefault="002123F7" w:rsidP="000C3B5A">
            <w:pPr>
              <w:pStyle w:val="TAL"/>
            </w:pPr>
            <w:r w:rsidRPr="00DD63D0">
              <w:t>Float</w:t>
            </w:r>
          </w:p>
        </w:tc>
        <w:tc>
          <w:tcPr>
            <w:tcW w:w="560" w:type="dxa"/>
            <w:tcBorders>
              <w:top w:val="single" w:sz="4" w:space="0" w:color="auto"/>
              <w:left w:val="single" w:sz="4" w:space="0" w:color="auto"/>
              <w:bottom w:val="single" w:sz="4" w:space="0" w:color="auto"/>
              <w:right w:val="single" w:sz="4" w:space="0" w:color="auto"/>
            </w:tcBorders>
          </w:tcPr>
          <w:p w14:paraId="1499B925" w14:textId="77777777" w:rsidR="002123F7" w:rsidRDefault="002123F7" w:rsidP="000C3B5A">
            <w:pPr>
              <w:pStyle w:val="TAC"/>
            </w:pPr>
            <w:r w:rsidRPr="00DD63D0">
              <w:t>M</w:t>
            </w:r>
          </w:p>
        </w:tc>
        <w:tc>
          <w:tcPr>
            <w:tcW w:w="1106" w:type="dxa"/>
            <w:tcBorders>
              <w:top w:val="single" w:sz="4" w:space="0" w:color="auto"/>
              <w:left w:val="single" w:sz="4" w:space="0" w:color="auto"/>
              <w:bottom w:val="single" w:sz="4" w:space="0" w:color="auto"/>
              <w:right w:val="single" w:sz="4" w:space="0" w:color="auto"/>
            </w:tcBorders>
          </w:tcPr>
          <w:p w14:paraId="68607DF5" w14:textId="77777777" w:rsidR="002123F7" w:rsidRDefault="002123F7" w:rsidP="000C3B5A">
            <w:pPr>
              <w:pStyle w:val="TAL"/>
            </w:pPr>
            <w:r w:rsidRPr="00DD63D0">
              <w:t>1</w:t>
            </w:r>
          </w:p>
        </w:tc>
        <w:tc>
          <w:tcPr>
            <w:tcW w:w="4381" w:type="dxa"/>
            <w:tcBorders>
              <w:top w:val="single" w:sz="4" w:space="0" w:color="auto"/>
              <w:left w:val="single" w:sz="4" w:space="0" w:color="auto"/>
              <w:bottom w:val="single" w:sz="4" w:space="0" w:color="auto"/>
              <w:right w:val="single" w:sz="4" w:space="0" w:color="auto"/>
            </w:tcBorders>
          </w:tcPr>
          <w:p w14:paraId="58CCFEB6" w14:textId="77777777" w:rsidR="002123F7" w:rsidRDefault="002123F7" w:rsidP="000C3B5A">
            <w:pPr>
              <w:pStyle w:val="TAL"/>
            </w:pPr>
            <w:r w:rsidRPr="00DD63D0">
              <w:t xml:space="preserve">Indicates the value </w:t>
            </w:r>
            <w:r>
              <w:t>(</w:t>
            </w:r>
            <w:r w:rsidRPr="00F11966">
              <w:t>in the unit of meters</w:t>
            </w:r>
            <w:r>
              <w:t xml:space="preserve">) </w:t>
            </w:r>
            <w:r w:rsidRPr="00DD63D0">
              <w:t>on x-axis of the relative location in the cartesian system.</w:t>
            </w:r>
          </w:p>
          <w:p w14:paraId="4B547CBC" w14:textId="77777777" w:rsidR="002123F7" w:rsidRDefault="002123F7" w:rsidP="000C3B5A">
            <w:pPr>
              <w:pStyle w:val="TAL"/>
            </w:pPr>
          </w:p>
          <w:p w14:paraId="0342125D" w14:textId="122DE152" w:rsidR="002123F7" w:rsidRPr="00A61E64" w:rsidRDefault="002123F7" w:rsidP="000C3B5A">
            <w:pPr>
              <w:pStyle w:val="TAL"/>
              <w:rPr>
                <w:rFonts w:cs="Arial"/>
                <w:szCs w:val="18"/>
              </w:rPr>
            </w:pPr>
            <w:r w:rsidRPr="00450FB2">
              <w:rPr>
                <w:rFonts w:cs="Arial"/>
                <w:szCs w:val="18"/>
                <w:lang w:val="en-US" w:eastAsia="zh-CN"/>
              </w:rPr>
              <w:t xml:space="preserve">Positive value represents </w:t>
            </w:r>
            <w:r w:rsidR="00E61015" w:rsidRPr="00450FB2">
              <w:rPr>
                <w:rFonts w:cs="Arial"/>
                <w:szCs w:val="18"/>
                <w:lang w:val="en-US" w:eastAsia="zh-CN"/>
              </w:rPr>
              <w:t>easting</w:t>
            </w:r>
            <w:r w:rsidRPr="00450FB2">
              <w:rPr>
                <w:rFonts w:cs="Arial"/>
                <w:szCs w:val="18"/>
                <w:lang w:val="en-US" w:eastAsia="zh-CN"/>
              </w:rPr>
              <w:t xml:space="preserve"> from reference point</w:t>
            </w:r>
            <w:r>
              <w:rPr>
                <w:rFonts w:cs="Arial"/>
                <w:szCs w:val="18"/>
                <w:lang w:val="en-US" w:eastAsia="zh-CN"/>
              </w:rPr>
              <w:t xml:space="preserve"> (origin)</w:t>
            </w:r>
            <w:r w:rsidRPr="00450FB2">
              <w:rPr>
                <w:rFonts w:cs="Arial"/>
                <w:szCs w:val="18"/>
                <w:lang w:val="en-US" w:eastAsia="zh-CN"/>
              </w:rPr>
              <w:t>.</w:t>
            </w:r>
          </w:p>
        </w:tc>
      </w:tr>
      <w:tr w:rsidR="002123F7" w14:paraId="325CCC9D"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2E08DF08" w14:textId="77777777" w:rsidR="002123F7" w:rsidRDefault="002123F7" w:rsidP="000C3B5A">
            <w:pPr>
              <w:pStyle w:val="TAL"/>
              <w:rPr>
                <w:lang w:eastAsia="zh-CN"/>
              </w:rPr>
            </w:pPr>
            <w:r>
              <w:t>y</w:t>
            </w:r>
          </w:p>
        </w:tc>
        <w:tc>
          <w:tcPr>
            <w:tcW w:w="1713" w:type="dxa"/>
            <w:tcBorders>
              <w:top w:val="single" w:sz="4" w:space="0" w:color="auto"/>
              <w:left w:val="single" w:sz="4" w:space="0" w:color="auto"/>
              <w:bottom w:val="single" w:sz="4" w:space="0" w:color="auto"/>
              <w:right w:val="single" w:sz="4" w:space="0" w:color="auto"/>
            </w:tcBorders>
          </w:tcPr>
          <w:p w14:paraId="2560F5E6" w14:textId="77777777" w:rsidR="002123F7" w:rsidRDefault="002123F7" w:rsidP="000C3B5A">
            <w:pPr>
              <w:pStyle w:val="TAL"/>
            </w:pPr>
            <w:r>
              <w:t>Float</w:t>
            </w:r>
          </w:p>
        </w:tc>
        <w:tc>
          <w:tcPr>
            <w:tcW w:w="560" w:type="dxa"/>
            <w:tcBorders>
              <w:top w:val="single" w:sz="4" w:space="0" w:color="auto"/>
              <w:left w:val="single" w:sz="4" w:space="0" w:color="auto"/>
              <w:bottom w:val="single" w:sz="4" w:space="0" w:color="auto"/>
              <w:right w:val="single" w:sz="4" w:space="0" w:color="auto"/>
            </w:tcBorders>
          </w:tcPr>
          <w:p w14:paraId="13C630AE" w14:textId="77777777" w:rsidR="002123F7" w:rsidRDefault="002123F7" w:rsidP="000C3B5A">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35463890" w14:textId="77777777" w:rsidR="002123F7" w:rsidRDefault="002123F7" w:rsidP="000C3B5A">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61F4AC60" w14:textId="77777777" w:rsidR="002123F7" w:rsidRPr="00450FB2" w:rsidRDefault="002123F7" w:rsidP="000C3B5A">
            <w:pPr>
              <w:pStyle w:val="TAL"/>
              <w:rPr>
                <w:rFonts w:cs="Arial"/>
                <w:szCs w:val="18"/>
                <w:lang w:val="en-US" w:eastAsia="zh-CN"/>
              </w:rPr>
            </w:pPr>
            <w:r w:rsidRPr="00450FB2">
              <w:rPr>
                <w:rFonts w:cs="Arial"/>
                <w:szCs w:val="18"/>
                <w:lang w:val="en-US" w:eastAsia="zh-CN"/>
              </w:rPr>
              <w:t xml:space="preserve">Indicates the value </w:t>
            </w:r>
            <w:r>
              <w:t>(</w:t>
            </w:r>
            <w:r w:rsidRPr="00F11966">
              <w:t>in the unit of meters</w:t>
            </w:r>
            <w:r>
              <w:t xml:space="preserve">) </w:t>
            </w:r>
            <w:r w:rsidRPr="00450FB2">
              <w:rPr>
                <w:rFonts w:cs="Arial"/>
                <w:szCs w:val="18"/>
                <w:lang w:val="en-US" w:eastAsia="zh-CN"/>
              </w:rPr>
              <w:t>on y-axis of the relative location in the cartesian system.</w:t>
            </w:r>
          </w:p>
          <w:p w14:paraId="0285C455" w14:textId="77777777" w:rsidR="002123F7" w:rsidRPr="00450FB2" w:rsidRDefault="002123F7" w:rsidP="000C3B5A">
            <w:pPr>
              <w:pStyle w:val="TAL"/>
              <w:rPr>
                <w:rFonts w:cs="Arial"/>
                <w:szCs w:val="18"/>
                <w:lang w:val="en-US" w:eastAsia="zh-CN"/>
              </w:rPr>
            </w:pPr>
          </w:p>
          <w:p w14:paraId="60C9A21B" w14:textId="0529C12A" w:rsidR="002123F7" w:rsidRDefault="002123F7" w:rsidP="000C3B5A">
            <w:pPr>
              <w:pStyle w:val="TAL"/>
              <w:rPr>
                <w:rFonts w:cs="Arial"/>
                <w:szCs w:val="18"/>
                <w:lang w:val="en-US" w:eastAsia="zh-CN"/>
              </w:rPr>
            </w:pPr>
            <w:r w:rsidRPr="00450FB2">
              <w:rPr>
                <w:rFonts w:cs="Arial"/>
                <w:szCs w:val="18"/>
                <w:lang w:val="en-US" w:eastAsia="zh-CN"/>
              </w:rPr>
              <w:t xml:space="preserve">Positive value represents </w:t>
            </w:r>
            <w:r w:rsidR="00E61015" w:rsidRPr="00450FB2">
              <w:rPr>
                <w:rFonts w:cs="Arial"/>
                <w:szCs w:val="18"/>
                <w:lang w:val="en-US" w:eastAsia="zh-CN"/>
              </w:rPr>
              <w:t>northing</w:t>
            </w:r>
            <w:r w:rsidRPr="00450FB2">
              <w:rPr>
                <w:rFonts w:cs="Arial"/>
                <w:szCs w:val="18"/>
                <w:lang w:val="en-US" w:eastAsia="zh-CN"/>
              </w:rPr>
              <w:t xml:space="preserve"> from reference point</w:t>
            </w:r>
            <w:r>
              <w:rPr>
                <w:rFonts w:cs="Arial"/>
                <w:szCs w:val="18"/>
                <w:lang w:val="en-US" w:eastAsia="zh-CN"/>
              </w:rPr>
              <w:t xml:space="preserve"> (origin)</w:t>
            </w:r>
            <w:r w:rsidRPr="00450FB2">
              <w:rPr>
                <w:rFonts w:cs="Arial"/>
                <w:szCs w:val="18"/>
                <w:lang w:val="en-US" w:eastAsia="zh-CN"/>
              </w:rPr>
              <w:t>.</w:t>
            </w:r>
          </w:p>
        </w:tc>
      </w:tr>
      <w:tr w:rsidR="002123F7" w14:paraId="14A95672"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2D22759C" w14:textId="77777777" w:rsidR="002123F7" w:rsidRPr="00357A6F" w:rsidRDefault="002123F7" w:rsidP="000C3B5A">
            <w:pPr>
              <w:pStyle w:val="TAL"/>
            </w:pPr>
            <w:r>
              <w:t>z</w:t>
            </w:r>
          </w:p>
        </w:tc>
        <w:tc>
          <w:tcPr>
            <w:tcW w:w="1713" w:type="dxa"/>
            <w:tcBorders>
              <w:top w:val="single" w:sz="4" w:space="0" w:color="auto"/>
              <w:left w:val="single" w:sz="4" w:space="0" w:color="auto"/>
              <w:bottom w:val="single" w:sz="4" w:space="0" w:color="auto"/>
              <w:right w:val="single" w:sz="4" w:space="0" w:color="auto"/>
            </w:tcBorders>
          </w:tcPr>
          <w:p w14:paraId="1E069B98" w14:textId="77777777" w:rsidR="002123F7" w:rsidRPr="00357A6F" w:rsidRDefault="002123F7" w:rsidP="000C3B5A">
            <w:pPr>
              <w:pStyle w:val="TAL"/>
            </w:pPr>
            <w:r>
              <w:t>Float</w:t>
            </w:r>
          </w:p>
        </w:tc>
        <w:tc>
          <w:tcPr>
            <w:tcW w:w="560" w:type="dxa"/>
            <w:tcBorders>
              <w:top w:val="single" w:sz="4" w:space="0" w:color="auto"/>
              <w:left w:val="single" w:sz="4" w:space="0" w:color="auto"/>
              <w:bottom w:val="single" w:sz="4" w:space="0" w:color="auto"/>
              <w:right w:val="single" w:sz="4" w:space="0" w:color="auto"/>
            </w:tcBorders>
          </w:tcPr>
          <w:p w14:paraId="7E8BD95A" w14:textId="77777777" w:rsidR="002123F7" w:rsidRPr="00357A6F" w:rsidRDefault="002123F7" w:rsidP="000C3B5A">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61E484E" w14:textId="77777777" w:rsidR="002123F7" w:rsidRPr="00357A6F" w:rsidRDefault="002123F7" w:rsidP="000C3B5A">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62C8C6DA" w14:textId="77777777" w:rsidR="002123F7" w:rsidRPr="00450FB2" w:rsidRDefault="002123F7" w:rsidP="000C3B5A">
            <w:pPr>
              <w:pStyle w:val="TAL"/>
              <w:rPr>
                <w:rFonts w:cs="Arial"/>
                <w:szCs w:val="18"/>
                <w:lang w:val="en-US" w:eastAsia="zh-CN"/>
              </w:rPr>
            </w:pPr>
            <w:r w:rsidRPr="00450FB2">
              <w:rPr>
                <w:rFonts w:cs="Arial"/>
                <w:szCs w:val="18"/>
                <w:lang w:val="en-US" w:eastAsia="zh-CN"/>
              </w:rPr>
              <w:t xml:space="preserve">Indicates the value </w:t>
            </w:r>
            <w:r>
              <w:t>(</w:t>
            </w:r>
            <w:r w:rsidRPr="00F11966">
              <w:t>in the unit of meters</w:t>
            </w:r>
            <w:r>
              <w:t xml:space="preserve">) </w:t>
            </w:r>
            <w:r w:rsidRPr="00450FB2">
              <w:rPr>
                <w:rFonts w:cs="Arial"/>
                <w:szCs w:val="18"/>
                <w:lang w:val="en-US" w:eastAsia="zh-CN"/>
              </w:rPr>
              <w:t>on z-axis of the relative location in the cartesian system</w:t>
            </w:r>
            <w:r>
              <w:rPr>
                <w:rFonts w:cs="Arial"/>
                <w:szCs w:val="18"/>
                <w:lang w:val="en-US" w:eastAsia="zh-CN"/>
              </w:rPr>
              <w:t xml:space="preserve"> for a 3D-Point</w:t>
            </w:r>
            <w:r w:rsidRPr="00450FB2">
              <w:rPr>
                <w:rFonts w:cs="Arial"/>
                <w:szCs w:val="18"/>
                <w:lang w:val="en-US" w:eastAsia="zh-CN"/>
              </w:rPr>
              <w:t>.</w:t>
            </w:r>
          </w:p>
          <w:p w14:paraId="4B819653" w14:textId="77777777" w:rsidR="002123F7" w:rsidRPr="00450FB2" w:rsidRDefault="002123F7" w:rsidP="000C3B5A">
            <w:pPr>
              <w:pStyle w:val="TAL"/>
              <w:rPr>
                <w:rFonts w:cs="Arial"/>
                <w:szCs w:val="18"/>
                <w:lang w:val="en-US" w:eastAsia="zh-CN"/>
              </w:rPr>
            </w:pPr>
          </w:p>
          <w:p w14:paraId="4570D507" w14:textId="77777777" w:rsidR="002123F7" w:rsidRPr="00357A6F" w:rsidRDefault="002123F7" w:rsidP="000C3B5A">
            <w:pPr>
              <w:pStyle w:val="TAL"/>
            </w:pPr>
            <w:r w:rsidRPr="00450FB2">
              <w:rPr>
                <w:rFonts w:cs="Arial"/>
                <w:szCs w:val="18"/>
                <w:lang w:val="en-US" w:eastAsia="zh-CN"/>
              </w:rPr>
              <w:t>Positive value represents height above reference point</w:t>
            </w:r>
            <w:r>
              <w:rPr>
                <w:rFonts w:cs="Arial"/>
                <w:szCs w:val="18"/>
                <w:lang w:val="en-US" w:eastAsia="zh-CN"/>
              </w:rPr>
              <w:t xml:space="preserve"> (origin)</w:t>
            </w:r>
            <w:r w:rsidRPr="00450FB2">
              <w:rPr>
                <w:rFonts w:cs="Arial"/>
                <w:szCs w:val="18"/>
                <w:lang w:val="en-US" w:eastAsia="zh-CN"/>
              </w:rPr>
              <w:t>.</w:t>
            </w:r>
          </w:p>
        </w:tc>
      </w:tr>
    </w:tbl>
    <w:p w14:paraId="3F661247" w14:textId="77777777" w:rsidR="002123F7" w:rsidRDefault="002123F7" w:rsidP="002123F7">
      <w:pPr>
        <w:pStyle w:val="PL"/>
        <w:rPr>
          <w:lang w:eastAsia="zh-CN"/>
        </w:rPr>
      </w:pPr>
    </w:p>
    <w:p w14:paraId="49D816D8" w14:textId="77777777" w:rsidR="002123F7" w:rsidRPr="0067053E" w:rsidRDefault="002123F7" w:rsidP="002123F7">
      <w:pPr>
        <w:pStyle w:val="PL"/>
        <w:rPr>
          <w:lang w:eastAsia="zh-CN"/>
        </w:rPr>
      </w:pPr>
    </w:p>
    <w:p w14:paraId="1BC91CE0" w14:textId="16AD83E5" w:rsidR="002123F7" w:rsidRDefault="002123F7" w:rsidP="00B32564">
      <w:pPr>
        <w:pStyle w:val="Heading5"/>
      </w:pPr>
      <w:bookmarkStart w:id="2519" w:name="_Toc66101648"/>
      <w:bookmarkStart w:id="2520" w:name="_Toc74993791"/>
      <w:bookmarkStart w:id="2521" w:name="_Toc82716379"/>
      <w:bookmarkStart w:id="2522" w:name="_Toc88818666"/>
      <w:bookmarkStart w:id="2523" w:name="_Toc90650588"/>
      <w:bookmarkStart w:id="2524" w:name="_Toc98506258"/>
      <w:bookmarkStart w:id="2525" w:name="_Toc106639543"/>
      <w:bookmarkStart w:id="2526" w:name="_Toc114779053"/>
      <w:bookmarkStart w:id="2527" w:name="_Toc122096970"/>
      <w:bookmarkStart w:id="2528" w:name="_Toc130844191"/>
      <w:bookmarkStart w:id="2529" w:name="_Toc138411897"/>
      <w:bookmarkStart w:id="2530" w:name="_Toc145956084"/>
      <w:bookmarkStart w:id="2531" w:name="_Toc153887519"/>
      <w:r>
        <w:lastRenderedPageBreak/>
        <w:t>6.1.6.2.</w:t>
      </w:r>
      <w:r w:rsidR="00C921E1">
        <w:rPr>
          <w:lang w:eastAsia="zh-CN"/>
        </w:rPr>
        <w:t>38</w:t>
      </w:r>
      <w:r>
        <w:tab/>
        <w:t xml:space="preserve">Type: </w:t>
      </w:r>
      <w:bookmarkEnd w:id="2519"/>
      <w:r w:rsidRPr="00774B8E">
        <w:t>Local2dPointUncertaintyEllipse</w:t>
      </w:r>
      <w:bookmarkEnd w:id="2520"/>
      <w:bookmarkEnd w:id="2521"/>
      <w:bookmarkEnd w:id="2522"/>
      <w:bookmarkEnd w:id="2523"/>
      <w:bookmarkEnd w:id="2524"/>
      <w:bookmarkEnd w:id="2525"/>
      <w:bookmarkEnd w:id="2526"/>
      <w:bookmarkEnd w:id="2527"/>
      <w:bookmarkEnd w:id="2528"/>
      <w:bookmarkEnd w:id="2529"/>
      <w:bookmarkEnd w:id="2530"/>
      <w:bookmarkEnd w:id="2531"/>
    </w:p>
    <w:p w14:paraId="0D658AEE" w14:textId="2DE4087A" w:rsidR="002123F7" w:rsidRDefault="002123F7" w:rsidP="002123F7">
      <w:pPr>
        <w:pStyle w:val="TH"/>
      </w:pPr>
      <w:r>
        <w:rPr>
          <w:noProof/>
        </w:rPr>
        <w:t>Table </w:t>
      </w:r>
      <w:r>
        <w:t>6.1.6.2.</w:t>
      </w:r>
      <w:r w:rsidR="00502DC0">
        <w:t>38</w:t>
      </w:r>
      <w:r>
        <w:t xml:space="preserve">-1: </w:t>
      </w:r>
      <w:r>
        <w:rPr>
          <w:noProof/>
        </w:rPr>
        <w:t xml:space="preserve">Definition of type </w:t>
      </w:r>
      <w:r w:rsidRPr="00774B8E">
        <w:t>Local2dPointUncertaintyEllipse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2123F7" w:rsidRPr="00FD48E5" w14:paraId="62859F90"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0B8F96DE" w14:textId="77777777" w:rsidR="002123F7" w:rsidRDefault="002123F7" w:rsidP="000C3B5A">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E9B844A" w14:textId="77777777" w:rsidR="002123F7" w:rsidRDefault="002123F7" w:rsidP="000C3B5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2EC2DB" w14:textId="77777777" w:rsidR="002123F7" w:rsidRPr="007277D4" w:rsidRDefault="002123F7" w:rsidP="000C3B5A">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FF61955" w14:textId="77777777" w:rsidR="002123F7" w:rsidRDefault="002123F7"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F36C08D" w14:textId="77777777" w:rsidR="002123F7" w:rsidRDefault="002123F7" w:rsidP="000C3B5A">
            <w:pPr>
              <w:pStyle w:val="TAH"/>
              <w:rPr>
                <w:rFonts w:cs="Arial"/>
                <w:szCs w:val="18"/>
              </w:rPr>
            </w:pPr>
            <w:r>
              <w:rPr>
                <w:rFonts w:cs="Arial"/>
                <w:szCs w:val="18"/>
              </w:rPr>
              <w:t>Description</w:t>
            </w:r>
          </w:p>
        </w:tc>
      </w:tr>
      <w:tr w:rsidR="002123F7" w:rsidRPr="00FD48E5" w14:paraId="6F6FD41F"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3B4735F3" w14:textId="77777777" w:rsidR="002123F7" w:rsidRDefault="002123F7" w:rsidP="000C3B5A">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35ED6E90" w14:textId="77777777" w:rsidR="002123F7" w:rsidRDefault="002123F7" w:rsidP="000C3B5A">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70B7687F" w14:textId="77777777" w:rsidR="002123F7" w:rsidRDefault="002123F7" w:rsidP="000C3B5A">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730B657" w14:textId="77777777" w:rsidR="002123F7" w:rsidRDefault="002123F7" w:rsidP="000C3B5A">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2CFF828" w14:textId="77777777" w:rsidR="002123F7" w:rsidRDefault="002123F7" w:rsidP="000C3B5A">
            <w:pPr>
              <w:pStyle w:val="TAL"/>
              <w:rPr>
                <w:rFonts w:cs="Arial"/>
                <w:szCs w:val="18"/>
              </w:rPr>
            </w:pPr>
            <w:r>
              <w:rPr>
                <w:rFonts w:cs="Arial"/>
                <w:szCs w:val="18"/>
              </w:rPr>
              <w:t>It shall take the value "</w:t>
            </w:r>
            <w:r w:rsidRPr="00A27AE4">
              <w:t>LOCAL_2D_POINT_UNCERTAINTY_ELLIPSE</w:t>
            </w:r>
            <w:r>
              <w:t>".</w:t>
            </w:r>
          </w:p>
        </w:tc>
      </w:tr>
      <w:tr w:rsidR="002123F7" w:rsidRPr="00FD48E5" w14:paraId="5B7B8ECF"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30298EF1" w14:textId="77777777" w:rsidR="002123F7" w:rsidRPr="000C6B4E" w:rsidRDefault="002123F7" w:rsidP="000C3B5A">
            <w:pPr>
              <w:pStyle w:val="TAL"/>
              <w:rPr>
                <w:lang w:val="en-US"/>
              </w:rPr>
            </w:pPr>
            <w:r w:rsidRPr="002615F8">
              <w:t>localOrigin</w:t>
            </w:r>
          </w:p>
        </w:tc>
        <w:tc>
          <w:tcPr>
            <w:tcW w:w="2977" w:type="dxa"/>
            <w:tcBorders>
              <w:top w:val="single" w:sz="4" w:space="0" w:color="auto"/>
              <w:left w:val="single" w:sz="4" w:space="0" w:color="auto"/>
              <w:bottom w:val="single" w:sz="4" w:space="0" w:color="auto"/>
              <w:right w:val="single" w:sz="4" w:space="0" w:color="auto"/>
            </w:tcBorders>
          </w:tcPr>
          <w:p w14:paraId="455D79C2" w14:textId="77777777" w:rsidR="002123F7" w:rsidRDefault="002123F7" w:rsidP="000C3B5A">
            <w:pPr>
              <w:pStyle w:val="TAL"/>
            </w:pPr>
            <w:r w:rsidRPr="002615F8">
              <w:t>LocalOrigin</w:t>
            </w:r>
          </w:p>
        </w:tc>
        <w:tc>
          <w:tcPr>
            <w:tcW w:w="425" w:type="dxa"/>
            <w:tcBorders>
              <w:top w:val="single" w:sz="4" w:space="0" w:color="auto"/>
              <w:left w:val="single" w:sz="4" w:space="0" w:color="auto"/>
              <w:bottom w:val="single" w:sz="4" w:space="0" w:color="auto"/>
              <w:right w:val="single" w:sz="4" w:space="0" w:color="auto"/>
            </w:tcBorders>
          </w:tcPr>
          <w:p w14:paraId="2E14E8E2" w14:textId="77777777" w:rsidR="002123F7" w:rsidRDefault="002123F7" w:rsidP="000C3B5A">
            <w:pPr>
              <w:pStyle w:val="TAC"/>
            </w:pPr>
            <w:r w:rsidRPr="002615F8">
              <w:t>M</w:t>
            </w:r>
          </w:p>
        </w:tc>
        <w:tc>
          <w:tcPr>
            <w:tcW w:w="1096" w:type="dxa"/>
            <w:tcBorders>
              <w:top w:val="single" w:sz="4" w:space="0" w:color="auto"/>
              <w:left w:val="single" w:sz="4" w:space="0" w:color="auto"/>
              <w:bottom w:val="single" w:sz="4" w:space="0" w:color="auto"/>
              <w:right w:val="single" w:sz="4" w:space="0" w:color="auto"/>
            </w:tcBorders>
          </w:tcPr>
          <w:p w14:paraId="73370508" w14:textId="77777777" w:rsidR="002123F7" w:rsidRDefault="002123F7" w:rsidP="000C3B5A">
            <w:pPr>
              <w:pStyle w:val="TAL"/>
            </w:pPr>
            <w:r w:rsidRPr="002615F8">
              <w:t>1</w:t>
            </w:r>
          </w:p>
        </w:tc>
        <w:tc>
          <w:tcPr>
            <w:tcW w:w="3262" w:type="dxa"/>
            <w:tcBorders>
              <w:top w:val="single" w:sz="4" w:space="0" w:color="auto"/>
              <w:left w:val="single" w:sz="4" w:space="0" w:color="auto"/>
              <w:bottom w:val="single" w:sz="4" w:space="0" w:color="auto"/>
              <w:right w:val="single" w:sz="4" w:space="0" w:color="auto"/>
            </w:tcBorders>
          </w:tcPr>
          <w:p w14:paraId="20C9096E" w14:textId="77777777" w:rsidR="002123F7" w:rsidRDefault="002123F7" w:rsidP="000C3B5A">
            <w:pPr>
              <w:pStyle w:val="TAL"/>
              <w:rPr>
                <w:rFonts w:cs="Arial"/>
                <w:szCs w:val="18"/>
              </w:rPr>
            </w:pPr>
            <w:r w:rsidRPr="002615F8">
              <w:t>Indicates the local origin in the local Cartesian co-ordinates system configured by the PLMN operator.</w:t>
            </w:r>
          </w:p>
        </w:tc>
      </w:tr>
      <w:tr w:rsidR="002123F7" w:rsidRPr="00FD48E5" w14:paraId="518D0F86"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2E2290D7" w14:textId="77777777" w:rsidR="002123F7" w:rsidRDefault="002123F7" w:rsidP="000C3B5A">
            <w:pPr>
              <w:pStyle w:val="TAL"/>
            </w:pPr>
            <w:r>
              <w:t>p</w:t>
            </w:r>
            <w:r w:rsidRPr="002615F8">
              <w:t>oint</w:t>
            </w:r>
          </w:p>
        </w:tc>
        <w:tc>
          <w:tcPr>
            <w:tcW w:w="2977" w:type="dxa"/>
            <w:tcBorders>
              <w:top w:val="single" w:sz="4" w:space="0" w:color="auto"/>
              <w:left w:val="single" w:sz="4" w:space="0" w:color="auto"/>
              <w:bottom w:val="single" w:sz="4" w:space="0" w:color="auto"/>
              <w:right w:val="single" w:sz="4" w:space="0" w:color="auto"/>
            </w:tcBorders>
          </w:tcPr>
          <w:p w14:paraId="7F1B4252" w14:textId="77777777" w:rsidR="002123F7" w:rsidRDefault="002123F7" w:rsidP="000C3B5A">
            <w:pPr>
              <w:pStyle w:val="TAL"/>
            </w:pPr>
            <w:r w:rsidRPr="008D5DB3">
              <w:t>RelativeCartesianLocation</w:t>
            </w:r>
          </w:p>
        </w:tc>
        <w:tc>
          <w:tcPr>
            <w:tcW w:w="425" w:type="dxa"/>
            <w:tcBorders>
              <w:top w:val="single" w:sz="4" w:space="0" w:color="auto"/>
              <w:left w:val="single" w:sz="4" w:space="0" w:color="auto"/>
              <w:bottom w:val="single" w:sz="4" w:space="0" w:color="auto"/>
              <w:right w:val="single" w:sz="4" w:space="0" w:color="auto"/>
            </w:tcBorders>
          </w:tcPr>
          <w:p w14:paraId="53CC4929" w14:textId="77777777" w:rsidR="002123F7" w:rsidRDefault="002123F7" w:rsidP="000C3B5A">
            <w:pPr>
              <w:pStyle w:val="TAC"/>
            </w:pPr>
            <w:r w:rsidRPr="002615F8">
              <w:t>M</w:t>
            </w:r>
          </w:p>
        </w:tc>
        <w:tc>
          <w:tcPr>
            <w:tcW w:w="1096" w:type="dxa"/>
            <w:tcBorders>
              <w:top w:val="single" w:sz="4" w:space="0" w:color="auto"/>
              <w:left w:val="single" w:sz="4" w:space="0" w:color="auto"/>
              <w:bottom w:val="single" w:sz="4" w:space="0" w:color="auto"/>
              <w:right w:val="single" w:sz="4" w:space="0" w:color="auto"/>
            </w:tcBorders>
          </w:tcPr>
          <w:p w14:paraId="5F1F9005" w14:textId="77777777" w:rsidR="002123F7" w:rsidRDefault="002123F7" w:rsidP="000C3B5A">
            <w:pPr>
              <w:pStyle w:val="TAL"/>
            </w:pPr>
            <w:r w:rsidRPr="002615F8">
              <w:t>1</w:t>
            </w:r>
          </w:p>
        </w:tc>
        <w:tc>
          <w:tcPr>
            <w:tcW w:w="3262" w:type="dxa"/>
            <w:tcBorders>
              <w:top w:val="single" w:sz="4" w:space="0" w:color="auto"/>
              <w:left w:val="single" w:sz="4" w:space="0" w:color="auto"/>
              <w:bottom w:val="single" w:sz="4" w:space="0" w:color="auto"/>
              <w:right w:val="single" w:sz="4" w:space="0" w:color="auto"/>
            </w:tcBorders>
          </w:tcPr>
          <w:p w14:paraId="58E4FFC2" w14:textId="77777777" w:rsidR="002123F7" w:rsidRDefault="002123F7" w:rsidP="000C3B5A">
            <w:pPr>
              <w:pStyle w:val="TAL"/>
            </w:pPr>
            <w:r w:rsidRPr="002615F8">
              <w:t xml:space="preserve">Indicates a </w:t>
            </w:r>
            <w:r>
              <w:t>2D-</w:t>
            </w:r>
            <w:r w:rsidRPr="002615F8">
              <w:t xml:space="preserve">point </w:t>
            </w:r>
            <w:r>
              <w:t xml:space="preserve">(specified by "x" and "y" coordinates) </w:t>
            </w:r>
            <w:r w:rsidRPr="002615F8">
              <w:t>relative to origin</w:t>
            </w:r>
            <w:r>
              <w:t xml:space="preserve"> in refenrece system.</w:t>
            </w:r>
          </w:p>
          <w:p w14:paraId="64349D8D" w14:textId="77777777" w:rsidR="002123F7" w:rsidRPr="001C7700" w:rsidRDefault="002123F7" w:rsidP="000C3B5A">
            <w:pPr>
              <w:pStyle w:val="TAL"/>
            </w:pPr>
          </w:p>
        </w:tc>
      </w:tr>
      <w:tr w:rsidR="002123F7" w:rsidRPr="00FD48E5" w14:paraId="219C4584"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2B9977B3" w14:textId="77777777" w:rsidR="002123F7" w:rsidRDefault="002123F7" w:rsidP="000C3B5A">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3991D6B5" w14:textId="77777777" w:rsidR="002123F7" w:rsidRDefault="002123F7" w:rsidP="000C3B5A">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2AE6BEF0" w14:textId="77777777" w:rsidR="002123F7" w:rsidRDefault="002123F7" w:rsidP="000C3B5A">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137C737" w14:textId="77777777" w:rsidR="002123F7" w:rsidRDefault="002123F7" w:rsidP="000C3B5A">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3E27482" w14:textId="77777777" w:rsidR="002123F7" w:rsidRDefault="002123F7" w:rsidP="000C3B5A">
            <w:pPr>
              <w:pStyle w:val="TAL"/>
              <w:rPr>
                <w:rFonts w:cs="Arial"/>
                <w:szCs w:val="18"/>
              </w:rPr>
            </w:pPr>
            <w:r w:rsidRPr="002118FC">
              <w:t>Indicates an uncertainty ellipse.</w:t>
            </w:r>
          </w:p>
        </w:tc>
      </w:tr>
      <w:tr w:rsidR="002123F7" w:rsidRPr="00FD48E5" w14:paraId="71361BB3"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0323ABD4" w14:textId="77777777" w:rsidR="002123F7" w:rsidRDefault="002123F7" w:rsidP="000C3B5A">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0A839373" w14:textId="77777777" w:rsidR="002123F7" w:rsidRDefault="002123F7" w:rsidP="000C3B5A">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74BC556E" w14:textId="77777777" w:rsidR="002123F7" w:rsidRDefault="002123F7" w:rsidP="000C3B5A">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82645B3" w14:textId="77777777" w:rsidR="002123F7" w:rsidRDefault="002123F7" w:rsidP="000C3B5A">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F4CD28B" w14:textId="77777777" w:rsidR="002123F7" w:rsidRDefault="002123F7" w:rsidP="000C3B5A">
            <w:pPr>
              <w:pStyle w:val="TAL"/>
              <w:rPr>
                <w:rFonts w:cs="Arial"/>
                <w:szCs w:val="18"/>
              </w:rPr>
            </w:pPr>
            <w:r>
              <w:rPr>
                <w:rFonts w:cs="Arial"/>
                <w:szCs w:val="18"/>
              </w:rPr>
              <w:t>Indicates the value of confidence.</w:t>
            </w:r>
          </w:p>
        </w:tc>
      </w:tr>
    </w:tbl>
    <w:p w14:paraId="43D18FF2" w14:textId="77777777" w:rsidR="002123F7" w:rsidRPr="00A27AE4" w:rsidRDefault="002123F7" w:rsidP="002123F7"/>
    <w:p w14:paraId="598C22BC" w14:textId="77777777" w:rsidR="002123F7" w:rsidRPr="00B32564" w:rsidRDefault="002123F7" w:rsidP="00B32564"/>
    <w:p w14:paraId="342E772B" w14:textId="6B5AB7CE" w:rsidR="002123F7" w:rsidRDefault="002123F7" w:rsidP="00B32564">
      <w:pPr>
        <w:pStyle w:val="Heading5"/>
      </w:pPr>
      <w:bookmarkStart w:id="2532" w:name="_Toc74993792"/>
      <w:bookmarkStart w:id="2533" w:name="_Toc82716380"/>
      <w:bookmarkStart w:id="2534" w:name="_Toc88818667"/>
      <w:bookmarkStart w:id="2535" w:name="_Toc90650589"/>
      <w:bookmarkStart w:id="2536" w:name="_Toc98506259"/>
      <w:bookmarkStart w:id="2537" w:name="_Toc106639544"/>
      <w:bookmarkStart w:id="2538" w:name="_Toc114779054"/>
      <w:bookmarkStart w:id="2539" w:name="_Toc122096971"/>
      <w:bookmarkStart w:id="2540" w:name="_Toc130844192"/>
      <w:bookmarkStart w:id="2541" w:name="_Toc138411898"/>
      <w:bookmarkStart w:id="2542" w:name="_Toc145956085"/>
      <w:bookmarkStart w:id="2543" w:name="_Toc153887520"/>
      <w:r>
        <w:t>6.1.6.2.</w:t>
      </w:r>
      <w:r w:rsidR="00C921E1">
        <w:rPr>
          <w:lang w:eastAsia="zh-CN"/>
        </w:rPr>
        <w:t>39</w:t>
      </w:r>
      <w:r>
        <w:tab/>
        <w:t xml:space="preserve">Type: </w:t>
      </w:r>
      <w:r w:rsidRPr="00C21B52">
        <w:t>Local3dPointUncertaintyEllipsoid</w:t>
      </w:r>
      <w:bookmarkEnd w:id="2532"/>
      <w:bookmarkEnd w:id="2533"/>
      <w:bookmarkEnd w:id="2534"/>
      <w:bookmarkEnd w:id="2535"/>
      <w:bookmarkEnd w:id="2536"/>
      <w:bookmarkEnd w:id="2537"/>
      <w:bookmarkEnd w:id="2538"/>
      <w:bookmarkEnd w:id="2539"/>
      <w:bookmarkEnd w:id="2540"/>
      <w:bookmarkEnd w:id="2541"/>
      <w:bookmarkEnd w:id="2542"/>
      <w:bookmarkEnd w:id="2543"/>
    </w:p>
    <w:p w14:paraId="759E881B" w14:textId="20260E35" w:rsidR="002123F7" w:rsidRDefault="002123F7" w:rsidP="002123F7">
      <w:pPr>
        <w:pStyle w:val="TH"/>
      </w:pPr>
      <w:r>
        <w:rPr>
          <w:noProof/>
        </w:rPr>
        <w:t>Table </w:t>
      </w:r>
      <w:r>
        <w:t>6.1.6.2.</w:t>
      </w:r>
      <w:r w:rsidR="00502DC0">
        <w:t>39</w:t>
      </w:r>
      <w:r>
        <w:t xml:space="preserve">-1: </w:t>
      </w:r>
      <w:r>
        <w:rPr>
          <w:noProof/>
        </w:rPr>
        <w:t xml:space="preserve">Definition of type </w:t>
      </w:r>
      <w:r w:rsidRPr="00C21B52">
        <w:t>Local3dPointUncertaintyEllipsoid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2123F7" w:rsidRPr="00FD48E5" w14:paraId="6CA48D2A"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DD86BB1" w14:textId="77777777" w:rsidR="002123F7" w:rsidRDefault="002123F7" w:rsidP="000C3B5A">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2A8571E" w14:textId="77777777" w:rsidR="002123F7" w:rsidRDefault="002123F7" w:rsidP="000C3B5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22F05E" w14:textId="77777777" w:rsidR="002123F7" w:rsidRPr="007277D4" w:rsidRDefault="002123F7" w:rsidP="000C3B5A">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A6C1127" w14:textId="77777777" w:rsidR="002123F7" w:rsidRDefault="002123F7"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3EDAD830" w14:textId="77777777" w:rsidR="002123F7" w:rsidRDefault="002123F7" w:rsidP="000C3B5A">
            <w:pPr>
              <w:pStyle w:val="TAH"/>
              <w:rPr>
                <w:rFonts w:cs="Arial"/>
                <w:szCs w:val="18"/>
              </w:rPr>
            </w:pPr>
            <w:r>
              <w:rPr>
                <w:rFonts w:cs="Arial"/>
                <w:szCs w:val="18"/>
              </w:rPr>
              <w:t>Description</w:t>
            </w:r>
          </w:p>
        </w:tc>
      </w:tr>
      <w:tr w:rsidR="002123F7" w:rsidRPr="00FD48E5" w14:paraId="41B19D95"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7FC87B64" w14:textId="77777777" w:rsidR="002123F7" w:rsidRDefault="002123F7" w:rsidP="000C3B5A">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4932A456" w14:textId="77777777" w:rsidR="002123F7" w:rsidRDefault="002123F7" w:rsidP="000C3B5A">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6D75E92" w14:textId="77777777" w:rsidR="002123F7" w:rsidRDefault="002123F7" w:rsidP="000C3B5A">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F53CD05" w14:textId="77777777" w:rsidR="002123F7" w:rsidRDefault="002123F7" w:rsidP="000C3B5A">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CED2BAE" w14:textId="77777777" w:rsidR="002123F7" w:rsidRDefault="002123F7" w:rsidP="000C3B5A">
            <w:pPr>
              <w:pStyle w:val="TAL"/>
              <w:rPr>
                <w:rFonts w:cs="Arial"/>
                <w:szCs w:val="18"/>
              </w:rPr>
            </w:pPr>
            <w:r>
              <w:rPr>
                <w:rFonts w:cs="Arial"/>
                <w:szCs w:val="18"/>
              </w:rPr>
              <w:t xml:space="preserve">It shall take the value </w:t>
            </w:r>
            <w:r w:rsidRPr="002C3318">
              <w:t>"LOCAL_3D_POINT_UNCERTAINTY_ELLIPSOID"</w:t>
            </w:r>
            <w:r>
              <w:rPr>
                <w:lang w:val="en-US"/>
              </w:rPr>
              <w:t>.</w:t>
            </w:r>
          </w:p>
        </w:tc>
      </w:tr>
      <w:tr w:rsidR="002123F7" w:rsidRPr="00FD48E5" w14:paraId="77ACE9A8"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55F74222" w14:textId="77777777" w:rsidR="002123F7" w:rsidRDefault="002123F7" w:rsidP="000C3B5A">
            <w:pPr>
              <w:pStyle w:val="TAL"/>
            </w:pPr>
            <w:r w:rsidRPr="002615F8">
              <w:t>localOrigin</w:t>
            </w:r>
          </w:p>
        </w:tc>
        <w:tc>
          <w:tcPr>
            <w:tcW w:w="2977" w:type="dxa"/>
            <w:tcBorders>
              <w:top w:val="single" w:sz="4" w:space="0" w:color="auto"/>
              <w:left w:val="single" w:sz="4" w:space="0" w:color="auto"/>
              <w:bottom w:val="single" w:sz="4" w:space="0" w:color="auto"/>
              <w:right w:val="single" w:sz="4" w:space="0" w:color="auto"/>
            </w:tcBorders>
          </w:tcPr>
          <w:p w14:paraId="09B0E680" w14:textId="77777777" w:rsidR="002123F7" w:rsidRDefault="002123F7" w:rsidP="000C3B5A">
            <w:pPr>
              <w:pStyle w:val="TAL"/>
            </w:pPr>
            <w:r w:rsidRPr="002615F8">
              <w:t>LocalOrigin</w:t>
            </w:r>
          </w:p>
        </w:tc>
        <w:tc>
          <w:tcPr>
            <w:tcW w:w="425" w:type="dxa"/>
            <w:tcBorders>
              <w:top w:val="single" w:sz="4" w:space="0" w:color="auto"/>
              <w:left w:val="single" w:sz="4" w:space="0" w:color="auto"/>
              <w:bottom w:val="single" w:sz="4" w:space="0" w:color="auto"/>
              <w:right w:val="single" w:sz="4" w:space="0" w:color="auto"/>
            </w:tcBorders>
          </w:tcPr>
          <w:p w14:paraId="62876F4D" w14:textId="77777777" w:rsidR="002123F7" w:rsidRDefault="002123F7" w:rsidP="000C3B5A">
            <w:pPr>
              <w:pStyle w:val="TAC"/>
            </w:pPr>
            <w:r w:rsidRPr="002615F8">
              <w:t>M</w:t>
            </w:r>
          </w:p>
        </w:tc>
        <w:tc>
          <w:tcPr>
            <w:tcW w:w="1096" w:type="dxa"/>
            <w:tcBorders>
              <w:top w:val="single" w:sz="4" w:space="0" w:color="auto"/>
              <w:left w:val="single" w:sz="4" w:space="0" w:color="auto"/>
              <w:bottom w:val="single" w:sz="4" w:space="0" w:color="auto"/>
              <w:right w:val="single" w:sz="4" w:space="0" w:color="auto"/>
            </w:tcBorders>
          </w:tcPr>
          <w:p w14:paraId="00C5BCA9" w14:textId="77777777" w:rsidR="002123F7" w:rsidRDefault="002123F7" w:rsidP="000C3B5A">
            <w:pPr>
              <w:pStyle w:val="TAL"/>
            </w:pPr>
            <w:r w:rsidRPr="002615F8">
              <w:t>1</w:t>
            </w:r>
          </w:p>
        </w:tc>
        <w:tc>
          <w:tcPr>
            <w:tcW w:w="3262" w:type="dxa"/>
            <w:tcBorders>
              <w:top w:val="single" w:sz="4" w:space="0" w:color="auto"/>
              <w:left w:val="single" w:sz="4" w:space="0" w:color="auto"/>
              <w:bottom w:val="single" w:sz="4" w:space="0" w:color="auto"/>
              <w:right w:val="single" w:sz="4" w:space="0" w:color="auto"/>
            </w:tcBorders>
          </w:tcPr>
          <w:p w14:paraId="3CE35126" w14:textId="77777777" w:rsidR="002123F7" w:rsidRDefault="002123F7" w:rsidP="000C3B5A">
            <w:pPr>
              <w:pStyle w:val="TAL"/>
              <w:rPr>
                <w:rFonts w:cs="Arial"/>
                <w:szCs w:val="18"/>
              </w:rPr>
            </w:pPr>
            <w:r w:rsidRPr="002615F8">
              <w:t>Indicates the local origin in the local Cartesian co-ordinates system configured by the PLMN operator.</w:t>
            </w:r>
          </w:p>
        </w:tc>
      </w:tr>
      <w:tr w:rsidR="002123F7" w:rsidRPr="00FD48E5" w14:paraId="32FF1586"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3F8CC8F1" w14:textId="77777777" w:rsidR="002123F7" w:rsidRDefault="002123F7" w:rsidP="000C3B5A">
            <w:pPr>
              <w:pStyle w:val="TAL"/>
            </w:pPr>
            <w:r>
              <w:t>p</w:t>
            </w:r>
            <w:r w:rsidRPr="002615F8">
              <w:t>oint</w:t>
            </w:r>
          </w:p>
        </w:tc>
        <w:tc>
          <w:tcPr>
            <w:tcW w:w="2977" w:type="dxa"/>
            <w:tcBorders>
              <w:top w:val="single" w:sz="4" w:space="0" w:color="auto"/>
              <w:left w:val="single" w:sz="4" w:space="0" w:color="auto"/>
              <w:bottom w:val="single" w:sz="4" w:space="0" w:color="auto"/>
              <w:right w:val="single" w:sz="4" w:space="0" w:color="auto"/>
            </w:tcBorders>
          </w:tcPr>
          <w:p w14:paraId="1705A995" w14:textId="77777777" w:rsidR="002123F7" w:rsidRDefault="002123F7" w:rsidP="000C3B5A">
            <w:pPr>
              <w:pStyle w:val="TAL"/>
            </w:pPr>
            <w:r w:rsidRPr="008D5DB3">
              <w:t>RelativeCartesianLocation</w:t>
            </w:r>
          </w:p>
        </w:tc>
        <w:tc>
          <w:tcPr>
            <w:tcW w:w="425" w:type="dxa"/>
            <w:tcBorders>
              <w:top w:val="single" w:sz="4" w:space="0" w:color="auto"/>
              <w:left w:val="single" w:sz="4" w:space="0" w:color="auto"/>
              <w:bottom w:val="single" w:sz="4" w:space="0" w:color="auto"/>
              <w:right w:val="single" w:sz="4" w:space="0" w:color="auto"/>
            </w:tcBorders>
          </w:tcPr>
          <w:p w14:paraId="4F477F69" w14:textId="77777777" w:rsidR="002123F7" w:rsidRDefault="002123F7" w:rsidP="000C3B5A">
            <w:pPr>
              <w:pStyle w:val="TAC"/>
            </w:pPr>
            <w:r w:rsidRPr="002615F8">
              <w:t>M</w:t>
            </w:r>
          </w:p>
        </w:tc>
        <w:tc>
          <w:tcPr>
            <w:tcW w:w="1096" w:type="dxa"/>
            <w:tcBorders>
              <w:top w:val="single" w:sz="4" w:space="0" w:color="auto"/>
              <w:left w:val="single" w:sz="4" w:space="0" w:color="auto"/>
              <w:bottom w:val="single" w:sz="4" w:space="0" w:color="auto"/>
              <w:right w:val="single" w:sz="4" w:space="0" w:color="auto"/>
            </w:tcBorders>
          </w:tcPr>
          <w:p w14:paraId="04EFC786" w14:textId="77777777" w:rsidR="002123F7" w:rsidRDefault="002123F7" w:rsidP="000C3B5A">
            <w:pPr>
              <w:pStyle w:val="TAL"/>
            </w:pPr>
            <w:r w:rsidRPr="002615F8">
              <w:t>1</w:t>
            </w:r>
          </w:p>
        </w:tc>
        <w:tc>
          <w:tcPr>
            <w:tcW w:w="3262" w:type="dxa"/>
            <w:tcBorders>
              <w:top w:val="single" w:sz="4" w:space="0" w:color="auto"/>
              <w:left w:val="single" w:sz="4" w:space="0" w:color="auto"/>
              <w:bottom w:val="single" w:sz="4" w:space="0" w:color="auto"/>
              <w:right w:val="single" w:sz="4" w:space="0" w:color="auto"/>
            </w:tcBorders>
          </w:tcPr>
          <w:p w14:paraId="7DC61420" w14:textId="77777777" w:rsidR="002123F7" w:rsidRDefault="002123F7" w:rsidP="000C3B5A">
            <w:pPr>
              <w:pStyle w:val="TAL"/>
              <w:rPr>
                <w:rFonts w:cs="Arial"/>
                <w:szCs w:val="18"/>
              </w:rPr>
            </w:pPr>
            <w:r w:rsidRPr="002615F8">
              <w:t xml:space="preserve">Indicates a </w:t>
            </w:r>
            <w:r>
              <w:t>3D-</w:t>
            </w:r>
            <w:r w:rsidRPr="002615F8">
              <w:t xml:space="preserve">point </w:t>
            </w:r>
            <w:r>
              <w:t xml:space="preserve">(specified by "x", "y" and "z" coordinates) </w:t>
            </w:r>
            <w:r w:rsidRPr="002615F8">
              <w:t>relative to origin</w:t>
            </w:r>
            <w:r>
              <w:t xml:space="preserve"> in refenrece system</w:t>
            </w:r>
            <w:r w:rsidRPr="002615F8">
              <w:t>.</w:t>
            </w:r>
          </w:p>
        </w:tc>
      </w:tr>
      <w:tr w:rsidR="002123F7" w:rsidRPr="00FD48E5" w14:paraId="65E982BD"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7EE97FEE" w14:textId="77777777" w:rsidR="002123F7" w:rsidRDefault="002123F7" w:rsidP="000C3B5A">
            <w:pPr>
              <w:pStyle w:val="TAL"/>
            </w:pPr>
            <w:r>
              <w:rPr>
                <w:rFonts w:hint="eastAsia"/>
                <w:lang w:eastAsia="zh-CN"/>
              </w:rPr>
              <w:t>u</w:t>
            </w:r>
            <w:r>
              <w:t>ncertainty</w:t>
            </w:r>
            <w:r w:rsidRPr="003158B5">
              <w:t>Ellipsoid</w:t>
            </w:r>
          </w:p>
        </w:tc>
        <w:tc>
          <w:tcPr>
            <w:tcW w:w="2977" w:type="dxa"/>
            <w:tcBorders>
              <w:top w:val="single" w:sz="4" w:space="0" w:color="auto"/>
              <w:left w:val="single" w:sz="4" w:space="0" w:color="auto"/>
              <w:bottom w:val="single" w:sz="4" w:space="0" w:color="auto"/>
              <w:right w:val="single" w:sz="4" w:space="0" w:color="auto"/>
            </w:tcBorders>
          </w:tcPr>
          <w:p w14:paraId="5EDDCDE3" w14:textId="77777777" w:rsidR="002123F7" w:rsidRDefault="002123F7" w:rsidP="000C3B5A">
            <w:pPr>
              <w:pStyle w:val="TAL"/>
            </w:pPr>
            <w:r>
              <w:t>Uncertainty</w:t>
            </w:r>
            <w:r w:rsidRPr="003158B5">
              <w:t>Ellipsoid</w:t>
            </w:r>
          </w:p>
        </w:tc>
        <w:tc>
          <w:tcPr>
            <w:tcW w:w="425" w:type="dxa"/>
            <w:tcBorders>
              <w:top w:val="single" w:sz="4" w:space="0" w:color="auto"/>
              <w:left w:val="single" w:sz="4" w:space="0" w:color="auto"/>
              <w:bottom w:val="single" w:sz="4" w:space="0" w:color="auto"/>
              <w:right w:val="single" w:sz="4" w:space="0" w:color="auto"/>
            </w:tcBorders>
          </w:tcPr>
          <w:p w14:paraId="7E306430" w14:textId="77777777" w:rsidR="002123F7" w:rsidRDefault="002123F7" w:rsidP="000C3B5A">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18086C4" w14:textId="77777777" w:rsidR="002123F7" w:rsidRDefault="002123F7" w:rsidP="000C3B5A">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ABED475" w14:textId="77777777" w:rsidR="002123F7" w:rsidRDefault="002123F7" w:rsidP="000C3B5A">
            <w:pPr>
              <w:pStyle w:val="TAL"/>
              <w:rPr>
                <w:rFonts w:cs="Arial"/>
                <w:szCs w:val="18"/>
                <w:lang w:eastAsia="zh-CN"/>
              </w:rPr>
            </w:pPr>
            <w:r>
              <w:rPr>
                <w:rFonts w:cs="Arial"/>
                <w:szCs w:val="18"/>
              </w:rPr>
              <w:t>Indicates the uncertainty e</w:t>
            </w:r>
            <w:r w:rsidRPr="003158B5">
              <w:t>llipsoid</w:t>
            </w:r>
          </w:p>
        </w:tc>
      </w:tr>
      <w:tr w:rsidR="002123F7" w:rsidRPr="00FD48E5" w14:paraId="47EF3D90"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4A497EA0" w14:textId="77777777" w:rsidR="002123F7" w:rsidRDefault="002123F7" w:rsidP="000C3B5A">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008BA488" w14:textId="77777777" w:rsidR="002123F7" w:rsidRDefault="002123F7" w:rsidP="000C3B5A">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0833B82C" w14:textId="77777777" w:rsidR="002123F7" w:rsidRDefault="002123F7" w:rsidP="000C3B5A">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32D1D64" w14:textId="77777777" w:rsidR="002123F7" w:rsidRDefault="002123F7" w:rsidP="000C3B5A">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4CD6D84" w14:textId="77777777" w:rsidR="002123F7" w:rsidRPr="001B28EB" w:rsidRDefault="002123F7" w:rsidP="000C3B5A">
            <w:pPr>
              <w:pStyle w:val="TAL"/>
              <w:rPr>
                <w:rFonts w:cs="Arial"/>
                <w:szCs w:val="18"/>
                <w:lang w:eastAsia="zh-CN"/>
              </w:rPr>
            </w:pPr>
            <w:r>
              <w:rPr>
                <w:rFonts w:cs="Arial"/>
                <w:szCs w:val="18"/>
              </w:rPr>
              <w:t>Indicates the value of confidence.</w:t>
            </w:r>
          </w:p>
        </w:tc>
      </w:tr>
    </w:tbl>
    <w:p w14:paraId="4019AAA2" w14:textId="77777777" w:rsidR="002123F7" w:rsidRPr="00B32564" w:rsidRDefault="002123F7" w:rsidP="00B32564"/>
    <w:p w14:paraId="17209112" w14:textId="4C3C142B" w:rsidR="002123F7" w:rsidRDefault="002123F7" w:rsidP="00B32564">
      <w:pPr>
        <w:pStyle w:val="Heading5"/>
      </w:pPr>
      <w:bookmarkStart w:id="2544" w:name="_Toc74993793"/>
      <w:bookmarkStart w:id="2545" w:name="_Toc82716381"/>
      <w:bookmarkStart w:id="2546" w:name="_Toc88818668"/>
      <w:bookmarkStart w:id="2547" w:name="_Toc90650590"/>
      <w:bookmarkStart w:id="2548" w:name="_Toc98506260"/>
      <w:bookmarkStart w:id="2549" w:name="_Toc106639545"/>
      <w:bookmarkStart w:id="2550" w:name="_Toc114779055"/>
      <w:bookmarkStart w:id="2551" w:name="_Toc122096972"/>
      <w:bookmarkStart w:id="2552" w:name="_Toc130844193"/>
      <w:bookmarkStart w:id="2553" w:name="_Toc138411899"/>
      <w:bookmarkStart w:id="2554" w:name="_Toc145956086"/>
      <w:bookmarkStart w:id="2555" w:name="_Toc153887521"/>
      <w:r>
        <w:t>6.1.6.2.</w:t>
      </w:r>
      <w:r w:rsidR="00C921E1">
        <w:rPr>
          <w:lang w:eastAsia="zh-CN"/>
        </w:rPr>
        <w:t>40</w:t>
      </w:r>
      <w:r>
        <w:tab/>
        <w:t>Type: Uncertainty</w:t>
      </w:r>
      <w:r w:rsidRPr="003158B5">
        <w:t>Ellipsoid</w:t>
      </w:r>
      <w:bookmarkEnd w:id="2544"/>
      <w:bookmarkEnd w:id="2545"/>
      <w:bookmarkEnd w:id="2546"/>
      <w:bookmarkEnd w:id="2547"/>
      <w:bookmarkEnd w:id="2548"/>
      <w:bookmarkEnd w:id="2549"/>
      <w:bookmarkEnd w:id="2550"/>
      <w:bookmarkEnd w:id="2551"/>
      <w:bookmarkEnd w:id="2552"/>
      <w:bookmarkEnd w:id="2553"/>
      <w:bookmarkEnd w:id="2554"/>
      <w:bookmarkEnd w:id="2555"/>
    </w:p>
    <w:p w14:paraId="576A1C14" w14:textId="6EFBD195" w:rsidR="002123F7" w:rsidRDefault="002123F7" w:rsidP="002123F7">
      <w:pPr>
        <w:pStyle w:val="TH"/>
      </w:pPr>
      <w:r>
        <w:rPr>
          <w:noProof/>
        </w:rPr>
        <w:t>Table </w:t>
      </w:r>
      <w:r>
        <w:t>6.1.6.2.</w:t>
      </w:r>
      <w:r w:rsidR="00502DC0">
        <w:t>40</w:t>
      </w:r>
      <w:r>
        <w:t xml:space="preserve">-1: </w:t>
      </w:r>
      <w:r>
        <w:rPr>
          <w:noProof/>
        </w:rPr>
        <w:t>Definition of type Uncertainty</w:t>
      </w:r>
      <w:r w:rsidRPr="003158B5">
        <w:t>Ellipsoid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2123F7" w:rsidRPr="00FD48E5" w14:paraId="2284F654"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CC4227B" w14:textId="77777777" w:rsidR="002123F7" w:rsidRDefault="002123F7" w:rsidP="000C3B5A">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2B6B7BC9" w14:textId="77777777" w:rsidR="002123F7" w:rsidRDefault="002123F7" w:rsidP="000C3B5A">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5578A336" w14:textId="77777777" w:rsidR="002123F7" w:rsidRPr="007277D4" w:rsidRDefault="002123F7" w:rsidP="000C3B5A">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101A3C9D" w14:textId="77777777" w:rsidR="002123F7" w:rsidRDefault="002123F7"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59941F63" w14:textId="77777777" w:rsidR="002123F7" w:rsidRDefault="002123F7" w:rsidP="000C3B5A">
            <w:pPr>
              <w:pStyle w:val="TAH"/>
              <w:rPr>
                <w:rFonts w:cs="Arial"/>
                <w:szCs w:val="18"/>
              </w:rPr>
            </w:pPr>
            <w:r>
              <w:rPr>
                <w:rFonts w:cs="Arial"/>
                <w:szCs w:val="18"/>
              </w:rPr>
              <w:t>Description</w:t>
            </w:r>
          </w:p>
        </w:tc>
      </w:tr>
      <w:tr w:rsidR="002123F7" w:rsidRPr="00FD48E5" w14:paraId="75EB659F"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61EAB46D" w14:textId="77777777" w:rsidR="002123F7" w:rsidRDefault="002123F7" w:rsidP="00B32564">
            <w:pPr>
              <w:pStyle w:val="TAL"/>
            </w:pPr>
            <w:r w:rsidRPr="00B32564">
              <w:rPr>
                <w:rFonts w:eastAsia="Microsoft YaHei UI"/>
              </w:rPr>
              <w:t>semiMajor</w:t>
            </w:r>
          </w:p>
        </w:tc>
        <w:tc>
          <w:tcPr>
            <w:tcW w:w="1713" w:type="dxa"/>
            <w:tcBorders>
              <w:top w:val="single" w:sz="4" w:space="0" w:color="auto"/>
              <w:left w:val="single" w:sz="4" w:space="0" w:color="auto"/>
              <w:bottom w:val="single" w:sz="4" w:space="0" w:color="auto"/>
              <w:right w:val="single" w:sz="4" w:space="0" w:color="auto"/>
            </w:tcBorders>
          </w:tcPr>
          <w:p w14:paraId="0418B77B" w14:textId="77777777" w:rsidR="002123F7" w:rsidRDefault="002123F7" w:rsidP="000C3B5A">
            <w:pPr>
              <w:pStyle w:val="TAL"/>
            </w:pPr>
            <w:r>
              <w:rPr>
                <w:rFonts w:eastAsia="Microsoft YaHei UI" w:cs="Arial"/>
                <w:color w:val="000000"/>
                <w:szCs w:val="18"/>
              </w:rPr>
              <w:t>Uncertainty</w:t>
            </w:r>
          </w:p>
        </w:tc>
        <w:tc>
          <w:tcPr>
            <w:tcW w:w="560" w:type="dxa"/>
            <w:tcBorders>
              <w:top w:val="single" w:sz="4" w:space="0" w:color="auto"/>
              <w:left w:val="single" w:sz="4" w:space="0" w:color="auto"/>
              <w:bottom w:val="single" w:sz="4" w:space="0" w:color="auto"/>
              <w:right w:val="single" w:sz="4" w:space="0" w:color="auto"/>
            </w:tcBorders>
          </w:tcPr>
          <w:p w14:paraId="4343A327" w14:textId="77777777" w:rsidR="002123F7" w:rsidRDefault="002123F7" w:rsidP="00B32564">
            <w:pPr>
              <w:pStyle w:val="TAC"/>
            </w:pPr>
            <w:r w:rsidRPr="00B32564">
              <w:rPr>
                <w:rFonts w:eastAsia="Microsoft YaHei UI"/>
              </w:rPr>
              <w:t>M</w:t>
            </w:r>
          </w:p>
        </w:tc>
        <w:tc>
          <w:tcPr>
            <w:tcW w:w="1106" w:type="dxa"/>
            <w:tcBorders>
              <w:top w:val="single" w:sz="4" w:space="0" w:color="auto"/>
              <w:left w:val="single" w:sz="4" w:space="0" w:color="auto"/>
              <w:bottom w:val="single" w:sz="4" w:space="0" w:color="auto"/>
              <w:right w:val="single" w:sz="4" w:space="0" w:color="auto"/>
            </w:tcBorders>
          </w:tcPr>
          <w:p w14:paraId="14D6F539" w14:textId="77777777" w:rsidR="002123F7" w:rsidRDefault="002123F7" w:rsidP="00B32564">
            <w:pPr>
              <w:pStyle w:val="TAL"/>
            </w:pPr>
            <w:r w:rsidRPr="00B32564">
              <w:rPr>
                <w:rFonts w:eastAsia="Microsoft YaHei UI"/>
              </w:rPr>
              <w:t>1</w:t>
            </w:r>
          </w:p>
        </w:tc>
        <w:tc>
          <w:tcPr>
            <w:tcW w:w="4381" w:type="dxa"/>
            <w:tcBorders>
              <w:top w:val="single" w:sz="4" w:space="0" w:color="auto"/>
              <w:left w:val="single" w:sz="4" w:space="0" w:color="auto"/>
              <w:bottom w:val="single" w:sz="4" w:space="0" w:color="auto"/>
              <w:right w:val="single" w:sz="4" w:space="0" w:color="auto"/>
            </w:tcBorders>
          </w:tcPr>
          <w:p w14:paraId="158A4E52" w14:textId="77777777" w:rsidR="002123F7" w:rsidRDefault="002123F7" w:rsidP="000C3B5A">
            <w:pPr>
              <w:pStyle w:val="TAL"/>
              <w:rPr>
                <w:rFonts w:cs="Arial"/>
                <w:szCs w:val="18"/>
              </w:rPr>
            </w:pPr>
            <w:r>
              <w:rPr>
                <w:rFonts w:eastAsia="Microsoft YaHei UI" w:cs="Arial"/>
                <w:color w:val="000000"/>
                <w:szCs w:val="18"/>
              </w:rPr>
              <w:t>Indicates the semi-major axis of the uncertainty ellipsoid.</w:t>
            </w:r>
          </w:p>
        </w:tc>
      </w:tr>
      <w:tr w:rsidR="002123F7" w:rsidRPr="00FD48E5" w14:paraId="274906F8"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62A669B0" w14:textId="77777777" w:rsidR="002123F7" w:rsidRDefault="002123F7" w:rsidP="00B32564">
            <w:pPr>
              <w:pStyle w:val="TAL"/>
            </w:pPr>
            <w:r w:rsidRPr="00B32564">
              <w:rPr>
                <w:rFonts w:eastAsia="Microsoft YaHei UI"/>
              </w:rPr>
              <w:t>semiMinor</w:t>
            </w:r>
          </w:p>
        </w:tc>
        <w:tc>
          <w:tcPr>
            <w:tcW w:w="1713" w:type="dxa"/>
            <w:tcBorders>
              <w:top w:val="single" w:sz="4" w:space="0" w:color="auto"/>
              <w:left w:val="single" w:sz="4" w:space="0" w:color="auto"/>
              <w:bottom w:val="single" w:sz="4" w:space="0" w:color="auto"/>
              <w:right w:val="single" w:sz="4" w:space="0" w:color="auto"/>
            </w:tcBorders>
          </w:tcPr>
          <w:p w14:paraId="2531788E" w14:textId="77777777" w:rsidR="002123F7" w:rsidRDefault="002123F7" w:rsidP="000C3B5A">
            <w:pPr>
              <w:pStyle w:val="TAL"/>
            </w:pPr>
            <w:r>
              <w:rPr>
                <w:rFonts w:eastAsia="Microsoft YaHei UI" w:cs="Arial"/>
                <w:color w:val="000000"/>
                <w:szCs w:val="18"/>
              </w:rPr>
              <w:t>Uncertainty</w:t>
            </w:r>
          </w:p>
        </w:tc>
        <w:tc>
          <w:tcPr>
            <w:tcW w:w="560" w:type="dxa"/>
            <w:tcBorders>
              <w:top w:val="single" w:sz="4" w:space="0" w:color="auto"/>
              <w:left w:val="single" w:sz="4" w:space="0" w:color="auto"/>
              <w:bottom w:val="single" w:sz="4" w:space="0" w:color="auto"/>
              <w:right w:val="single" w:sz="4" w:space="0" w:color="auto"/>
            </w:tcBorders>
          </w:tcPr>
          <w:p w14:paraId="75EA9D79" w14:textId="77777777" w:rsidR="002123F7" w:rsidRDefault="002123F7" w:rsidP="00B32564">
            <w:pPr>
              <w:pStyle w:val="TAC"/>
            </w:pPr>
            <w:r w:rsidRPr="00B32564">
              <w:rPr>
                <w:rFonts w:eastAsia="Microsoft YaHei UI"/>
              </w:rPr>
              <w:t>M</w:t>
            </w:r>
          </w:p>
        </w:tc>
        <w:tc>
          <w:tcPr>
            <w:tcW w:w="1106" w:type="dxa"/>
            <w:tcBorders>
              <w:top w:val="single" w:sz="4" w:space="0" w:color="auto"/>
              <w:left w:val="single" w:sz="4" w:space="0" w:color="auto"/>
              <w:bottom w:val="single" w:sz="4" w:space="0" w:color="auto"/>
              <w:right w:val="single" w:sz="4" w:space="0" w:color="auto"/>
            </w:tcBorders>
          </w:tcPr>
          <w:p w14:paraId="44A82C82" w14:textId="77777777" w:rsidR="002123F7" w:rsidRDefault="002123F7" w:rsidP="00B32564">
            <w:pPr>
              <w:pStyle w:val="TAL"/>
            </w:pPr>
            <w:r w:rsidRPr="00B32564">
              <w:rPr>
                <w:rFonts w:eastAsia="Microsoft YaHei UI"/>
              </w:rPr>
              <w:t>1</w:t>
            </w:r>
          </w:p>
        </w:tc>
        <w:tc>
          <w:tcPr>
            <w:tcW w:w="4381" w:type="dxa"/>
            <w:tcBorders>
              <w:top w:val="single" w:sz="4" w:space="0" w:color="auto"/>
              <w:left w:val="single" w:sz="4" w:space="0" w:color="auto"/>
              <w:bottom w:val="single" w:sz="4" w:space="0" w:color="auto"/>
              <w:right w:val="single" w:sz="4" w:space="0" w:color="auto"/>
            </w:tcBorders>
          </w:tcPr>
          <w:p w14:paraId="02C05351" w14:textId="77777777" w:rsidR="002123F7" w:rsidRDefault="002123F7" w:rsidP="000C3B5A">
            <w:pPr>
              <w:pStyle w:val="TAL"/>
              <w:rPr>
                <w:rFonts w:cs="Arial"/>
                <w:szCs w:val="18"/>
              </w:rPr>
            </w:pPr>
            <w:r>
              <w:rPr>
                <w:rFonts w:eastAsia="Microsoft YaHei UI" w:cs="Arial"/>
                <w:color w:val="000000"/>
                <w:szCs w:val="18"/>
              </w:rPr>
              <w:t>Indicates the semi-minor axis of the uncertainty ellipsoid.</w:t>
            </w:r>
          </w:p>
        </w:tc>
      </w:tr>
      <w:tr w:rsidR="002123F7" w:rsidRPr="00FD48E5" w14:paraId="6CF39CC6"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379D28F2" w14:textId="77777777" w:rsidR="002123F7" w:rsidRDefault="002123F7" w:rsidP="00B32564">
            <w:pPr>
              <w:pStyle w:val="TAL"/>
            </w:pPr>
            <w:r w:rsidRPr="00B32564">
              <w:rPr>
                <w:rFonts w:eastAsia="Microsoft YaHei UI"/>
              </w:rPr>
              <w:t>vertical</w:t>
            </w:r>
          </w:p>
        </w:tc>
        <w:tc>
          <w:tcPr>
            <w:tcW w:w="1713" w:type="dxa"/>
            <w:tcBorders>
              <w:top w:val="single" w:sz="4" w:space="0" w:color="auto"/>
              <w:left w:val="single" w:sz="4" w:space="0" w:color="auto"/>
              <w:bottom w:val="single" w:sz="4" w:space="0" w:color="auto"/>
              <w:right w:val="single" w:sz="4" w:space="0" w:color="auto"/>
            </w:tcBorders>
          </w:tcPr>
          <w:p w14:paraId="23389605" w14:textId="77777777" w:rsidR="002123F7" w:rsidRDefault="002123F7" w:rsidP="000C3B5A">
            <w:pPr>
              <w:pStyle w:val="TAL"/>
            </w:pPr>
            <w:r>
              <w:rPr>
                <w:rFonts w:eastAsia="Microsoft YaHei UI" w:cs="Arial"/>
                <w:color w:val="000000"/>
                <w:szCs w:val="18"/>
              </w:rPr>
              <w:t>Uncertainty</w:t>
            </w:r>
          </w:p>
        </w:tc>
        <w:tc>
          <w:tcPr>
            <w:tcW w:w="560" w:type="dxa"/>
            <w:tcBorders>
              <w:top w:val="single" w:sz="4" w:space="0" w:color="auto"/>
              <w:left w:val="single" w:sz="4" w:space="0" w:color="auto"/>
              <w:bottom w:val="single" w:sz="4" w:space="0" w:color="auto"/>
              <w:right w:val="single" w:sz="4" w:space="0" w:color="auto"/>
            </w:tcBorders>
          </w:tcPr>
          <w:p w14:paraId="4CE009F1" w14:textId="77777777" w:rsidR="002123F7" w:rsidRDefault="002123F7" w:rsidP="00B32564">
            <w:pPr>
              <w:pStyle w:val="TAC"/>
            </w:pPr>
            <w:r w:rsidRPr="00B32564">
              <w:rPr>
                <w:rFonts w:eastAsia="Microsoft YaHei UI"/>
              </w:rPr>
              <w:t>M</w:t>
            </w:r>
          </w:p>
        </w:tc>
        <w:tc>
          <w:tcPr>
            <w:tcW w:w="1106" w:type="dxa"/>
            <w:tcBorders>
              <w:top w:val="single" w:sz="4" w:space="0" w:color="auto"/>
              <w:left w:val="single" w:sz="4" w:space="0" w:color="auto"/>
              <w:bottom w:val="single" w:sz="4" w:space="0" w:color="auto"/>
              <w:right w:val="single" w:sz="4" w:space="0" w:color="auto"/>
            </w:tcBorders>
          </w:tcPr>
          <w:p w14:paraId="49EA515F" w14:textId="77777777" w:rsidR="002123F7" w:rsidRDefault="002123F7" w:rsidP="00B32564">
            <w:pPr>
              <w:pStyle w:val="TAL"/>
            </w:pPr>
            <w:r w:rsidRPr="00B32564">
              <w:rPr>
                <w:rFonts w:eastAsia="Microsoft YaHei UI"/>
              </w:rPr>
              <w:t>1</w:t>
            </w:r>
          </w:p>
        </w:tc>
        <w:tc>
          <w:tcPr>
            <w:tcW w:w="4381" w:type="dxa"/>
            <w:tcBorders>
              <w:top w:val="single" w:sz="4" w:space="0" w:color="auto"/>
              <w:left w:val="single" w:sz="4" w:space="0" w:color="auto"/>
              <w:bottom w:val="single" w:sz="4" w:space="0" w:color="auto"/>
              <w:right w:val="single" w:sz="4" w:space="0" w:color="auto"/>
            </w:tcBorders>
          </w:tcPr>
          <w:p w14:paraId="3D4075CA" w14:textId="77777777" w:rsidR="002123F7" w:rsidRDefault="002123F7" w:rsidP="000C3B5A">
            <w:pPr>
              <w:pStyle w:val="TAL"/>
              <w:rPr>
                <w:rFonts w:cs="Arial"/>
                <w:szCs w:val="18"/>
              </w:rPr>
            </w:pPr>
            <w:r>
              <w:rPr>
                <w:rFonts w:eastAsia="Microsoft YaHei UI" w:cs="Arial"/>
                <w:color w:val="000000"/>
                <w:szCs w:val="18"/>
              </w:rPr>
              <w:t>Indicates the vertical axis of the uncertainty ellipsoid.</w:t>
            </w:r>
          </w:p>
        </w:tc>
      </w:tr>
      <w:tr w:rsidR="002123F7" w:rsidRPr="00FD48E5" w14:paraId="4DB15694" w14:textId="77777777" w:rsidTr="000C3B5A">
        <w:trPr>
          <w:jc w:val="center"/>
        </w:trPr>
        <w:tc>
          <w:tcPr>
            <w:tcW w:w="1807" w:type="dxa"/>
            <w:tcBorders>
              <w:top w:val="single" w:sz="4" w:space="0" w:color="auto"/>
              <w:left w:val="single" w:sz="4" w:space="0" w:color="auto"/>
              <w:bottom w:val="single" w:sz="4" w:space="0" w:color="auto"/>
              <w:right w:val="single" w:sz="4" w:space="0" w:color="auto"/>
            </w:tcBorders>
          </w:tcPr>
          <w:p w14:paraId="58D24254" w14:textId="77777777" w:rsidR="002123F7" w:rsidRDefault="002123F7" w:rsidP="00B32564">
            <w:pPr>
              <w:pStyle w:val="TAL"/>
            </w:pPr>
            <w:r w:rsidRPr="00B32564">
              <w:rPr>
                <w:rFonts w:eastAsia="Microsoft YaHei UI"/>
              </w:rPr>
              <w:t>orientationMajor</w:t>
            </w:r>
          </w:p>
        </w:tc>
        <w:tc>
          <w:tcPr>
            <w:tcW w:w="1713" w:type="dxa"/>
            <w:tcBorders>
              <w:top w:val="single" w:sz="4" w:space="0" w:color="auto"/>
              <w:left w:val="single" w:sz="4" w:space="0" w:color="auto"/>
              <w:bottom w:val="single" w:sz="4" w:space="0" w:color="auto"/>
              <w:right w:val="single" w:sz="4" w:space="0" w:color="auto"/>
            </w:tcBorders>
          </w:tcPr>
          <w:p w14:paraId="154767A9" w14:textId="77777777" w:rsidR="002123F7" w:rsidRDefault="002123F7" w:rsidP="000C3B5A">
            <w:pPr>
              <w:pStyle w:val="TAL"/>
            </w:pPr>
            <w:r>
              <w:rPr>
                <w:rFonts w:eastAsia="Microsoft YaHei UI" w:cs="Arial"/>
                <w:color w:val="000000"/>
                <w:szCs w:val="18"/>
              </w:rPr>
              <w:t>Orientation</w:t>
            </w:r>
          </w:p>
        </w:tc>
        <w:tc>
          <w:tcPr>
            <w:tcW w:w="560" w:type="dxa"/>
            <w:tcBorders>
              <w:top w:val="single" w:sz="4" w:space="0" w:color="auto"/>
              <w:left w:val="single" w:sz="4" w:space="0" w:color="auto"/>
              <w:bottom w:val="single" w:sz="4" w:space="0" w:color="auto"/>
              <w:right w:val="single" w:sz="4" w:space="0" w:color="auto"/>
            </w:tcBorders>
          </w:tcPr>
          <w:p w14:paraId="6F607B62" w14:textId="77777777" w:rsidR="002123F7" w:rsidRDefault="002123F7" w:rsidP="00B32564">
            <w:pPr>
              <w:pStyle w:val="TAC"/>
            </w:pPr>
            <w:r w:rsidRPr="00B32564">
              <w:rPr>
                <w:rFonts w:eastAsia="Microsoft YaHei UI"/>
              </w:rPr>
              <w:t>M</w:t>
            </w:r>
          </w:p>
        </w:tc>
        <w:tc>
          <w:tcPr>
            <w:tcW w:w="1106" w:type="dxa"/>
            <w:tcBorders>
              <w:top w:val="single" w:sz="4" w:space="0" w:color="auto"/>
              <w:left w:val="single" w:sz="4" w:space="0" w:color="auto"/>
              <w:bottom w:val="single" w:sz="4" w:space="0" w:color="auto"/>
              <w:right w:val="single" w:sz="4" w:space="0" w:color="auto"/>
            </w:tcBorders>
          </w:tcPr>
          <w:p w14:paraId="636A5942" w14:textId="77777777" w:rsidR="002123F7" w:rsidRDefault="002123F7" w:rsidP="00B32564">
            <w:pPr>
              <w:pStyle w:val="TAL"/>
            </w:pPr>
            <w:r w:rsidRPr="00B32564">
              <w:rPr>
                <w:rFonts w:eastAsia="Microsoft YaHei UI"/>
              </w:rPr>
              <w:t>1</w:t>
            </w:r>
          </w:p>
        </w:tc>
        <w:tc>
          <w:tcPr>
            <w:tcW w:w="4381" w:type="dxa"/>
            <w:tcBorders>
              <w:top w:val="single" w:sz="4" w:space="0" w:color="auto"/>
              <w:left w:val="single" w:sz="4" w:space="0" w:color="auto"/>
              <w:bottom w:val="single" w:sz="4" w:space="0" w:color="auto"/>
              <w:right w:val="single" w:sz="4" w:space="0" w:color="auto"/>
            </w:tcBorders>
          </w:tcPr>
          <w:p w14:paraId="01EF2028" w14:textId="77777777" w:rsidR="002123F7" w:rsidRDefault="002123F7" w:rsidP="000C3B5A">
            <w:pPr>
              <w:pStyle w:val="TAL"/>
              <w:rPr>
                <w:rFonts w:cs="Arial"/>
                <w:szCs w:val="18"/>
              </w:rPr>
            </w:pPr>
            <w:r>
              <w:rPr>
                <w:rFonts w:eastAsia="Microsoft YaHei UI" w:cs="Arial"/>
                <w:color w:val="000000"/>
                <w:szCs w:val="18"/>
              </w:rPr>
              <w:t>Indicates the orientation angle of the major axis.</w:t>
            </w:r>
          </w:p>
        </w:tc>
      </w:tr>
    </w:tbl>
    <w:p w14:paraId="27534084" w14:textId="77777777" w:rsidR="002123F7" w:rsidRPr="003158B5" w:rsidRDefault="002123F7" w:rsidP="002123F7">
      <w:pPr>
        <w:rPr>
          <w:lang w:eastAsia="zh-CN"/>
        </w:rPr>
      </w:pPr>
    </w:p>
    <w:p w14:paraId="5EFCFA4E" w14:textId="57E45CEF" w:rsidR="002123F7" w:rsidRDefault="002123F7" w:rsidP="00B32564">
      <w:pPr>
        <w:pStyle w:val="Heading5"/>
        <w:rPr>
          <w:lang w:eastAsia="zh-CN"/>
        </w:rPr>
      </w:pPr>
      <w:bookmarkStart w:id="2556" w:name="_Toc74993794"/>
      <w:bookmarkStart w:id="2557" w:name="_Toc82716382"/>
      <w:bookmarkStart w:id="2558" w:name="_Toc88818669"/>
      <w:bookmarkStart w:id="2559" w:name="_Toc90650591"/>
      <w:bookmarkStart w:id="2560" w:name="_Toc98506261"/>
      <w:bookmarkStart w:id="2561" w:name="_Toc106639546"/>
      <w:bookmarkStart w:id="2562" w:name="_Toc114779056"/>
      <w:bookmarkStart w:id="2563" w:name="_Toc122096973"/>
      <w:bookmarkStart w:id="2564" w:name="_Toc130844194"/>
      <w:bookmarkStart w:id="2565" w:name="_Toc138411900"/>
      <w:bookmarkStart w:id="2566" w:name="_Toc145956087"/>
      <w:bookmarkStart w:id="2567" w:name="_Toc153887522"/>
      <w:r>
        <w:lastRenderedPageBreak/>
        <w:t>6.1.6.2.</w:t>
      </w:r>
      <w:r w:rsidR="00C921E1">
        <w:rPr>
          <w:lang w:eastAsia="zh-CN"/>
        </w:rPr>
        <w:t>41</w:t>
      </w:r>
      <w:r>
        <w:tab/>
        <w:t xml:space="preserve">Type: </w:t>
      </w:r>
      <w:r>
        <w:rPr>
          <w:rFonts w:hint="eastAsia"/>
          <w:lang w:eastAsia="zh-CN"/>
        </w:rPr>
        <w:t>LocalArea</w:t>
      </w:r>
      <w:bookmarkEnd w:id="2556"/>
      <w:bookmarkEnd w:id="2557"/>
      <w:bookmarkEnd w:id="2558"/>
      <w:bookmarkEnd w:id="2559"/>
      <w:bookmarkEnd w:id="2560"/>
      <w:bookmarkEnd w:id="2561"/>
      <w:bookmarkEnd w:id="2562"/>
      <w:bookmarkEnd w:id="2563"/>
      <w:bookmarkEnd w:id="2564"/>
      <w:bookmarkEnd w:id="2565"/>
      <w:bookmarkEnd w:id="2566"/>
      <w:bookmarkEnd w:id="2567"/>
    </w:p>
    <w:p w14:paraId="2A1B5E46" w14:textId="4DA42229" w:rsidR="002123F7" w:rsidRDefault="002123F7" w:rsidP="002123F7">
      <w:pPr>
        <w:pStyle w:val="TH"/>
        <w:rPr>
          <w:lang w:eastAsia="zh-CN"/>
        </w:rPr>
      </w:pPr>
      <w:r>
        <w:rPr>
          <w:noProof/>
        </w:rPr>
        <w:t>Table </w:t>
      </w:r>
      <w:r>
        <w:t>6.1.6.2.</w:t>
      </w:r>
      <w:r w:rsidR="00502DC0">
        <w:t>41</w:t>
      </w:r>
      <w:r>
        <w:t xml:space="preserve">-1: </w:t>
      </w:r>
      <w:r>
        <w:rPr>
          <w:noProof/>
        </w:rPr>
        <w:t xml:space="preserve">Definition of type </w:t>
      </w:r>
      <w:r>
        <w:rPr>
          <w:rFonts w:hint="eastAsia"/>
          <w:noProof/>
          <w:lang w:eastAsia="zh-CN"/>
        </w:rPr>
        <w:t>LocalArea</w:t>
      </w:r>
      <w:r w:rsidRPr="00756168">
        <w:rPr>
          <w:noProof/>
          <w:lang w:eastAsia="zh-CN"/>
        </w:rPr>
        <w:t xml:space="preserve"> as a list of mutually exclusive alternatives</w:t>
      </w:r>
    </w:p>
    <w:tbl>
      <w:tblPr>
        <w:tblW w:w="10583"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70"/>
        <w:gridCol w:w="990"/>
        <w:gridCol w:w="1440"/>
        <w:gridCol w:w="3240"/>
        <w:gridCol w:w="2843"/>
      </w:tblGrid>
      <w:tr w:rsidR="002123F7" w14:paraId="3C55ED2B" w14:textId="77777777" w:rsidTr="000C3B5A">
        <w:tc>
          <w:tcPr>
            <w:tcW w:w="2070" w:type="dxa"/>
            <w:tcBorders>
              <w:top w:val="single" w:sz="4" w:space="0" w:color="auto"/>
              <w:left w:val="single" w:sz="4" w:space="0" w:color="auto"/>
              <w:bottom w:val="single" w:sz="4" w:space="0" w:color="auto"/>
              <w:right w:val="single" w:sz="4" w:space="0" w:color="auto"/>
            </w:tcBorders>
            <w:shd w:val="clear" w:color="auto" w:fill="C0C0C0"/>
            <w:hideMark/>
          </w:tcPr>
          <w:p w14:paraId="76FC7865" w14:textId="77777777" w:rsidR="002123F7" w:rsidRDefault="002123F7" w:rsidP="000C3B5A">
            <w:pPr>
              <w:pStyle w:val="TAH"/>
            </w:pPr>
            <w:r>
              <w:t>Data type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4EA3BA25" w14:textId="77777777" w:rsidR="002123F7" w:rsidRDefault="002123F7" w:rsidP="00B32564">
            <w:pPr>
              <w:pStyle w:val="TAH"/>
            </w:pPr>
            <w:r w:rsidRPr="00B32564">
              <w:t>Cardinality</w:t>
            </w:r>
          </w:p>
        </w:tc>
        <w:tc>
          <w:tcPr>
            <w:tcW w:w="1440" w:type="dxa"/>
            <w:tcBorders>
              <w:top w:val="single" w:sz="4" w:space="0" w:color="auto"/>
              <w:left w:val="single" w:sz="4" w:space="0" w:color="auto"/>
              <w:bottom w:val="single" w:sz="4" w:space="0" w:color="auto"/>
              <w:right w:val="single" w:sz="4" w:space="0" w:color="auto"/>
            </w:tcBorders>
            <w:shd w:val="clear" w:color="auto" w:fill="C0C0C0"/>
          </w:tcPr>
          <w:p w14:paraId="7A28F63A" w14:textId="77777777" w:rsidR="002123F7" w:rsidRDefault="002123F7" w:rsidP="000C3B5A">
            <w:pPr>
              <w:pStyle w:val="TAH"/>
              <w:rPr>
                <w:rFonts w:cs="Arial"/>
                <w:szCs w:val="18"/>
              </w:rPr>
            </w:pPr>
            <w:r>
              <w:rPr>
                <w:rFonts w:cs="Arial"/>
                <w:szCs w:val="18"/>
              </w:rPr>
              <w:t>Discriminator property name</w:t>
            </w:r>
          </w:p>
        </w:tc>
        <w:tc>
          <w:tcPr>
            <w:tcW w:w="3240" w:type="dxa"/>
            <w:tcBorders>
              <w:top w:val="single" w:sz="4" w:space="0" w:color="auto"/>
              <w:left w:val="single" w:sz="4" w:space="0" w:color="auto"/>
              <w:bottom w:val="single" w:sz="4" w:space="0" w:color="auto"/>
              <w:right w:val="single" w:sz="4" w:space="0" w:color="auto"/>
            </w:tcBorders>
            <w:shd w:val="clear" w:color="auto" w:fill="C0C0C0"/>
          </w:tcPr>
          <w:p w14:paraId="107B18A4" w14:textId="77777777" w:rsidR="002123F7" w:rsidRDefault="002123F7" w:rsidP="000C3B5A">
            <w:pPr>
              <w:pStyle w:val="TAH"/>
              <w:rPr>
                <w:rFonts w:cs="Arial"/>
                <w:szCs w:val="18"/>
              </w:rPr>
            </w:pPr>
            <w:r>
              <w:rPr>
                <w:rFonts w:cs="Arial"/>
                <w:szCs w:val="18"/>
              </w:rPr>
              <w:t>Discriminator mapping</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14:paraId="5D6D11EF" w14:textId="77777777" w:rsidR="002123F7" w:rsidRDefault="002123F7" w:rsidP="000C3B5A">
            <w:pPr>
              <w:pStyle w:val="TAH"/>
              <w:rPr>
                <w:rFonts w:cs="Arial"/>
                <w:szCs w:val="18"/>
              </w:rPr>
            </w:pPr>
            <w:r>
              <w:rPr>
                <w:rFonts w:cs="Arial"/>
                <w:szCs w:val="18"/>
              </w:rPr>
              <w:t>Description</w:t>
            </w:r>
          </w:p>
        </w:tc>
      </w:tr>
      <w:tr w:rsidR="002123F7" w14:paraId="3D4B1BE4" w14:textId="77777777" w:rsidTr="000C3B5A">
        <w:tc>
          <w:tcPr>
            <w:tcW w:w="2070" w:type="dxa"/>
            <w:tcBorders>
              <w:top w:val="single" w:sz="4" w:space="0" w:color="auto"/>
              <w:left w:val="single" w:sz="4" w:space="0" w:color="auto"/>
              <w:bottom w:val="single" w:sz="4" w:space="0" w:color="auto"/>
              <w:right w:val="single" w:sz="4" w:space="0" w:color="auto"/>
            </w:tcBorders>
          </w:tcPr>
          <w:p w14:paraId="47786150" w14:textId="77777777" w:rsidR="002123F7" w:rsidRDefault="002123F7" w:rsidP="000C3B5A">
            <w:pPr>
              <w:pStyle w:val="TAL"/>
            </w:pPr>
            <w:r>
              <w:t>Local</w:t>
            </w:r>
            <w:r>
              <w:rPr>
                <w:rFonts w:hint="eastAsia"/>
                <w:lang w:eastAsia="zh-CN"/>
              </w:rPr>
              <w:t>2d</w:t>
            </w:r>
            <w:r>
              <w:t>PointUncertaintyEllipse</w:t>
            </w:r>
          </w:p>
        </w:tc>
        <w:tc>
          <w:tcPr>
            <w:tcW w:w="990" w:type="dxa"/>
            <w:tcBorders>
              <w:top w:val="single" w:sz="4" w:space="0" w:color="auto"/>
              <w:left w:val="single" w:sz="4" w:space="0" w:color="auto"/>
              <w:bottom w:val="single" w:sz="4" w:space="0" w:color="auto"/>
              <w:right w:val="single" w:sz="4" w:space="0" w:color="auto"/>
            </w:tcBorders>
          </w:tcPr>
          <w:p w14:paraId="703A19F8" w14:textId="77777777" w:rsidR="002123F7" w:rsidRDefault="002123F7" w:rsidP="000C3B5A">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00032C1E" w14:textId="77777777" w:rsidR="002123F7" w:rsidRDefault="002123F7" w:rsidP="000C3B5A">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14C03977" w14:textId="77777777" w:rsidR="002123F7" w:rsidRPr="00D2053C" w:rsidRDefault="002123F7" w:rsidP="000C3B5A">
            <w:pPr>
              <w:pStyle w:val="TAL"/>
            </w:pPr>
            <w:r>
              <w:t>L</w:t>
            </w:r>
            <w:r>
              <w:rPr>
                <w:rFonts w:hint="eastAsia"/>
                <w:lang w:eastAsia="zh-CN"/>
              </w:rPr>
              <w:t>OCAL_2D_</w:t>
            </w:r>
            <w:r w:rsidRPr="00D2053C">
              <w:t>POINT_UNCERTAINTY_ELLIPSE</w:t>
            </w:r>
          </w:p>
        </w:tc>
        <w:tc>
          <w:tcPr>
            <w:tcW w:w="2843" w:type="dxa"/>
            <w:tcBorders>
              <w:top w:val="single" w:sz="4" w:space="0" w:color="auto"/>
              <w:left w:val="single" w:sz="4" w:space="0" w:color="auto"/>
              <w:bottom w:val="single" w:sz="4" w:space="0" w:color="auto"/>
              <w:right w:val="single" w:sz="4" w:space="0" w:color="auto"/>
            </w:tcBorders>
          </w:tcPr>
          <w:p w14:paraId="2D695769" w14:textId="77777777" w:rsidR="002123F7" w:rsidRDefault="002123F7" w:rsidP="000C3B5A">
            <w:pPr>
              <w:pStyle w:val="TAL"/>
              <w:rPr>
                <w:rFonts w:cs="Arial"/>
                <w:szCs w:val="18"/>
                <w:lang w:eastAsia="zh-CN"/>
              </w:rPr>
            </w:pPr>
            <w:r>
              <w:rPr>
                <w:rFonts w:cs="Arial"/>
                <w:szCs w:val="18"/>
              </w:rPr>
              <w:t>Local area consisting of</w:t>
            </w:r>
            <w:r>
              <w:t xml:space="preserve"> </w:t>
            </w:r>
            <w:r w:rsidRPr="006B5D98">
              <w:rPr>
                <w:rFonts w:cs="Arial"/>
                <w:szCs w:val="18"/>
              </w:rPr>
              <w:t xml:space="preserve">a point described in 2D local co-ordinates </w:t>
            </w:r>
            <w:r>
              <w:rPr>
                <w:rFonts w:cs="Arial"/>
                <w:szCs w:val="18"/>
              </w:rPr>
              <w:t xml:space="preserve">relative to an </w:t>
            </w:r>
            <w:r w:rsidRPr="00F71CB8">
              <w:rPr>
                <w:rFonts w:cs="Arial"/>
                <w:szCs w:val="18"/>
              </w:rPr>
              <w:t xml:space="preserve">origin in a </w:t>
            </w:r>
            <w:r>
              <w:rPr>
                <w:rFonts w:cs="Arial"/>
                <w:szCs w:val="18"/>
              </w:rPr>
              <w:t>reference system, plus an uncertainty ellipse and a confidence value</w:t>
            </w:r>
            <w:r w:rsidRPr="006B5D98">
              <w:rPr>
                <w:rFonts w:cs="Arial"/>
                <w:szCs w:val="18"/>
              </w:rPr>
              <w:t>.</w:t>
            </w:r>
          </w:p>
        </w:tc>
      </w:tr>
      <w:tr w:rsidR="002123F7" w14:paraId="2EE2B110" w14:textId="77777777" w:rsidTr="000C3B5A">
        <w:tc>
          <w:tcPr>
            <w:tcW w:w="2070" w:type="dxa"/>
            <w:tcBorders>
              <w:top w:val="single" w:sz="4" w:space="0" w:color="auto"/>
              <w:left w:val="single" w:sz="4" w:space="0" w:color="auto"/>
              <w:bottom w:val="single" w:sz="4" w:space="0" w:color="auto"/>
              <w:right w:val="single" w:sz="4" w:space="0" w:color="auto"/>
            </w:tcBorders>
          </w:tcPr>
          <w:p w14:paraId="0579D9A1" w14:textId="77777777" w:rsidR="002123F7" w:rsidRDefault="002123F7" w:rsidP="000C3B5A">
            <w:pPr>
              <w:pStyle w:val="TAL"/>
            </w:pPr>
            <w:r>
              <w:t>Local</w:t>
            </w:r>
            <w:r>
              <w:rPr>
                <w:rFonts w:hint="eastAsia"/>
                <w:lang w:eastAsia="zh-CN"/>
              </w:rPr>
              <w:t>3d</w:t>
            </w:r>
            <w:r>
              <w:t>PointUncertainty</w:t>
            </w:r>
            <w:r>
              <w:rPr>
                <w:rFonts w:hint="eastAsia"/>
                <w:lang w:eastAsia="zh-CN"/>
              </w:rPr>
              <w:t>E</w:t>
            </w:r>
            <w:r w:rsidRPr="006B5D98">
              <w:t>llipsoid</w:t>
            </w:r>
          </w:p>
        </w:tc>
        <w:tc>
          <w:tcPr>
            <w:tcW w:w="990" w:type="dxa"/>
            <w:tcBorders>
              <w:top w:val="single" w:sz="4" w:space="0" w:color="auto"/>
              <w:left w:val="single" w:sz="4" w:space="0" w:color="auto"/>
              <w:bottom w:val="single" w:sz="4" w:space="0" w:color="auto"/>
              <w:right w:val="single" w:sz="4" w:space="0" w:color="auto"/>
            </w:tcBorders>
          </w:tcPr>
          <w:p w14:paraId="2E9E9E8D" w14:textId="77777777" w:rsidR="002123F7" w:rsidRDefault="002123F7" w:rsidP="000C3B5A">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16354F62" w14:textId="77777777" w:rsidR="002123F7" w:rsidRDefault="002123F7" w:rsidP="000C3B5A">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16331302" w14:textId="77777777" w:rsidR="002123F7" w:rsidRPr="00D2053C" w:rsidRDefault="002123F7" w:rsidP="000C3B5A">
            <w:pPr>
              <w:pStyle w:val="TAL"/>
              <w:rPr>
                <w:lang w:eastAsia="zh-CN"/>
              </w:rPr>
            </w:pPr>
            <w:r>
              <w:t>L</w:t>
            </w:r>
            <w:r>
              <w:rPr>
                <w:rFonts w:hint="eastAsia"/>
                <w:lang w:eastAsia="zh-CN"/>
              </w:rPr>
              <w:t>OCAL_3D_</w:t>
            </w:r>
            <w:r w:rsidRPr="00D2053C">
              <w:t>POINT_UNCERTAINTY_</w:t>
            </w:r>
            <w:r>
              <w:rPr>
                <w:rFonts w:hint="eastAsia"/>
                <w:lang w:eastAsia="zh-CN"/>
              </w:rPr>
              <w:t>ELLIPSOID</w:t>
            </w:r>
          </w:p>
        </w:tc>
        <w:tc>
          <w:tcPr>
            <w:tcW w:w="2843" w:type="dxa"/>
            <w:tcBorders>
              <w:top w:val="single" w:sz="4" w:space="0" w:color="auto"/>
              <w:left w:val="single" w:sz="4" w:space="0" w:color="auto"/>
              <w:bottom w:val="single" w:sz="4" w:space="0" w:color="auto"/>
              <w:right w:val="single" w:sz="4" w:space="0" w:color="auto"/>
            </w:tcBorders>
          </w:tcPr>
          <w:p w14:paraId="406CF43D" w14:textId="77777777" w:rsidR="002123F7" w:rsidRDefault="002123F7" w:rsidP="000C3B5A">
            <w:pPr>
              <w:pStyle w:val="TAL"/>
              <w:rPr>
                <w:rFonts w:cs="Arial"/>
                <w:szCs w:val="18"/>
                <w:lang w:eastAsia="zh-CN"/>
              </w:rPr>
            </w:pPr>
            <w:r>
              <w:rPr>
                <w:rFonts w:cs="Arial"/>
                <w:szCs w:val="18"/>
              </w:rPr>
              <w:t>Local area consisting of</w:t>
            </w:r>
            <w:r>
              <w:t xml:space="preserve"> </w:t>
            </w:r>
            <w:r>
              <w:rPr>
                <w:rFonts w:cs="Arial"/>
                <w:szCs w:val="18"/>
              </w:rPr>
              <w:t>a</w:t>
            </w:r>
            <w:r w:rsidRPr="00F71CB8">
              <w:rPr>
                <w:rFonts w:cs="Arial"/>
                <w:szCs w:val="18"/>
              </w:rPr>
              <w:t xml:space="preserve"> point described in 3D local co-ordinates </w:t>
            </w:r>
            <w:r>
              <w:rPr>
                <w:rFonts w:cs="Arial"/>
                <w:szCs w:val="18"/>
              </w:rPr>
              <w:t xml:space="preserve">relative to an </w:t>
            </w:r>
            <w:r w:rsidRPr="00F71CB8">
              <w:rPr>
                <w:rFonts w:cs="Arial"/>
                <w:szCs w:val="18"/>
              </w:rPr>
              <w:t xml:space="preserve">origin in a </w:t>
            </w:r>
            <w:r>
              <w:rPr>
                <w:rFonts w:cs="Arial"/>
                <w:szCs w:val="18"/>
              </w:rPr>
              <w:t>reference system</w:t>
            </w:r>
            <w:r w:rsidRPr="00F71CB8">
              <w:rPr>
                <w:rFonts w:cs="Arial"/>
                <w:szCs w:val="18"/>
              </w:rPr>
              <w:t>, distances r1 (the "semi-major uncertainty"), r2 (the "semi-minor uncertainty") and r3 (the "vertical uncertainty") and an angle of orientation A (the "angle of the major axis").</w:t>
            </w:r>
          </w:p>
        </w:tc>
      </w:tr>
    </w:tbl>
    <w:p w14:paraId="27CDA065" w14:textId="1373CBB9" w:rsidR="002123F7" w:rsidRDefault="002123F7" w:rsidP="00EB7848"/>
    <w:p w14:paraId="6AB6FCFB" w14:textId="60DDE256" w:rsidR="00302B36" w:rsidRDefault="00302B36" w:rsidP="00B32564">
      <w:pPr>
        <w:pStyle w:val="Heading5"/>
      </w:pPr>
      <w:bookmarkStart w:id="2568" w:name="_Toc82716383"/>
      <w:bookmarkStart w:id="2569" w:name="_Toc88818670"/>
      <w:bookmarkStart w:id="2570" w:name="_Toc90650592"/>
      <w:bookmarkStart w:id="2571" w:name="_Toc98506262"/>
      <w:bookmarkStart w:id="2572" w:name="_Toc106639547"/>
      <w:bookmarkStart w:id="2573" w:name="_Toc114779057"/>
      <w:bookmarkStart w:id="2574" w:name="_Toc122096974"/>
      <w:bookmarkStart w:id="2575" w:name="_Toc130844195"/>
      <w:bookmarkStart w:id="2576" w:name="_Toc138411901"/>
      <w:bookmarkStart w:id="2577" w:name="_Toc145956088"/>
      <w:bookmarkStart w:id="2578" w:name="_Toc153887523"/>
      <w:r>
        <w:t>6.1.6.2.42</w:t>
      </w:r>
      <w:r>
        <w:tab/>
        <w:t>Type: UeAreaIndication</w:t>
      </w:r>
      <w:bookmarkEnd w:id="2568"/>
      <w:bookmarkEnd w:id="2569"/>
      <w:bookmarkEnd w:id="2570"/>
      <w:bookmarkEnd w:id="2571"/>
      <w:bookmarkEnd w:id="2572"/>
      <w:bookmarkEnd w:id="2573"/>
      <w:bookmarkEnd w:id="2574"/>
      <w:bookmarkEnd w:id="2575"/>
      <w:bookmarkEnd w:id="2576"/>
      <w:bookmarkEnd w:id="2577"/>
      <w:bookmarkEnd w:id="2578"/>
    </w:p>
    <w:p w14:paraId="09141E60" w14:textId="4AAEA477" w:rsidR="00302B36" w:rsidRDefault="00302B36" w:rsidP="00302B36">
      <w:pPr>
        <w:pStyle w:val="TH"/>
      </w:pPr>
      <w:r>
        <w:rPr>
          <w:noProof/>
        </w:rPr>
        <w:t>Table </w:t>
      </w:r>
      <w:r>
        <w:t xml:space="preserve">6.1.6.2.42-1: </w:t>
      </w:r>
      <w:r>
        <w:rPr>
          <w:noProof/>
        </w:rPr>
        <w:t xml:space="preserve">Definition of type </w:t>
      </w:r>
      <w:r>
        <w:t>UeAreaIndication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302B36" w:rsidRPr="00FD48E5" w14:paraId="27F02C49" w14:textId="77777777" w:rsidTr="00DC5CAE">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3DDFFA5" w14:textId="77777777" w:rsidR="00302B36" w:rsidRDefault="00302B36" w:rsidP="00DC5CAE">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56A554AD" w14:textId="77777777" w:rsidR="00302B36" w:rsidRDefault="00302B36" w:rsidP="00DC5CAE">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1FAE54BB" w14:textId="77777777" w:rsidR="00302B36" w:rsidRPr="007277D4" w:rsidRDefault="00302B36" w:rsidP="00DC5CAE">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7DF54247" w14:textId="77777777" w:rsidR="00302B36" w:rsidRDefault="00302B36"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44FC8E69" w14:textId="77777777" w:rsidR="00302B36" w:rsidRDefault="00302B36" w:rsidP="00DC5CAE">
            <w:pPr>
              <w:pStyle w:val="TAH"/>
              <w:rPr>
                <w:rFonts w:cs="Arial"/>
                <w:szCs w:val="18"/>
              </w:rPr>
            </w:pPr>
            <w:r>
              <w:rPr>
                <w:rFonts w:cs="Arial"/>
                <w:szCs w:val="18"/>
              </w:rPr>
              <w:t>Description</w:t>
            </w:r>
          </w:p>
        </w:tc>
      </w:tr>
      <w:tr w:rsidR="00302B36" w:rsidRPr="00FD48E5" w14:paraId="6142A519" w14:textId="77777777" w:rsidTr="00DC5CAE">
        <w:trPr>
          <w:jc w:val="center"/>
        </w:trPr>
        <w:tc>
          <w:tcPr>
            <w:tcW w:w="1807" w:type="dxa"/>
            <w:tcBorders>
              <w:top w:val="single" w:sz="4" w:space="0" w:color="auto"/>
              <w:left w:val="single" w:sz="4" w:space="0" w:color="auto"/>
              <w:bottom w:val="single" w:sz="4" w:space="0" w:color="auto"/>
              <w:right w:val="single" w:sz="4" w:space="0" w:color="auto"/>
            </w:tcBorders>
          </w:tcPr>
          <w:p w14:paraId="43DFB3B4" w14:textId="77777777" w:rsidR="00302B36" w:rsidRDefault="00302B36" w:rsidP="00DC5CAE">
            <w:pPr>
              <w:pStyle w:val="TAL"/>
            </w:pPr>
            <w:r>
              <w:t>country</w:t>
            </w:r>
          </w:p>
        </w:tc>
        <w:tc>
          <w:tcPr>
            <w:tcW w:w="1713" w:type="dxa"/>
            <w:tcBorders>
              <w:top w:val="single" w:sz="4" w:space="0" w:color="auto"/>
              <w:left w:val="single" w:sz="4" w:space="0" w:color="auto"/>
              <w:bottom w:val="single" w:sz="4" w:space="0" w:color="auto"/>
              <w:right w:val="single" w:sz="4" w:space="0" w:color="auto"/>
            </w:tcBorders>
          </w:tcPr>
          <w:p w14:paraId="77FDC94B" w14:textId="77777777" w:rsidR="00302B36" w:rsidRDefault="00302B36" w:rsidP="00DC5CAE">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E203855" w14:textId="77777777" w:rsidR="00302B36" w:rsidRDefault="00302B36" w:rsidP="00B32564">
            <w:pPr>
              <w:pStyle w:val="TAC"/>
            </w:pPr>
            <w:r w:rsidRPr="00B32564">
              <w:rPr>
                <w:rFonts w:eastAsia="Microsoft YaHei UI"/>
              </w:rPr>
              <w:t>C</w:t>
            </w:r>
          </w:p>
        </w:tc>
        <w:tc>
          <w:tcPr>
            <w:tcW w:w="1106" w:type="dxa"/>
            <w:tcBorders>
              <w:top w:val="single" w:sz="4" w:space="0" w:color="auto"/>
              <w:left w:val="single" w:sz="4" w:space="0" w:color="auto"/>
              <w:bottom w:val="single" w:sz="4" w:space="0" w:color="auto"/>
              <w:right w:val="single" w:sz="4" w:space="0" w:color="auto"/>
            </w:tcBorders>
          </w:tcPr>
          <w:p w14:paraId="151DF8E9" w14:textId="77777777" w:rsidR="00302B36" w:rsidRDefault="00302B36" w:rsidP="00B32564">
            <w:pPr>
              <w:pStyle w:val="TAL"/>
            </w:pPr>
            <w:r w:rsidRPr="00B32564">
              <w:rPr>
                <w:rFonts w:eastAsia="Microsoft YaHei UI"/>
              </w:rPr>
              <w:t>0..1</w:t>
            </w:r>
          </w:p>
        </w:tc>
        <w:tc>
          <w:tcPr>
            <w:tcW w:w="4381" w:type="dxa"/>
            <w:tcBorders>
              <w:top w:val="single" w:sz="4" w:space="0" w:color="auto"/>
              <w:left w:val="single" w:sz="4" w:space="0" w:color="auto"/>
              <w:bottom w:val="single" w:sz="4" w:space="0" w:color="auto"/>
              <w:right w:val="single" w:sz="4" w:space="0" w:color="auto"/>
            </w:tcBorders>
          </w:tcPr>
          <w:p w14:paraId="39E2C8EE" w14:textId="5FBC903F" w:rsidR="00302B36" w:rsidRDefault="00302B36" w:rsidP="00DC5CAE">
            <w:pPr>
              <w:pStyle w:val="TAL"/>
              <w:rPr>
                <w:lang w:eastAsia="zh-CN"/>
              </w:rPr>
            </w:pPr>
            <w:r>
              <w:rPr>
                <w:rFonts w:cs="Arial"/>
                <w:szCs w:val="18"/>
                <w:lang w:val="en-US"/>
              </w:rPr>
              <w:t xml:space="preserve">This IE shall be present if the </w:t>
            </w:r>
            <w:r>
              <w:rPr>
                <w:lang w:eastAsia="zh-CN"/>
              </w:rPr>
              <w:t xml:space="preserve">country </w:t>
            </w:r>
            <w:r w:rsidR="00965607">
              <w:rPr>
                <w:lang w:eastAsia="zh-CN"/>
              </w:rPr>
              <w:t xml:space="preserve">or the area of country where the </w:t>
            </w:r>
            <w:r>
              <w:rPr>
                <w:lang w:eastAsia="zh-CN"/>
              </w:rPr>
              <w:t>UE</w:t>
            </w:r>
            <w:r w:rsidR="00984F8C">
              <w:rPr>
                <w:lang w:eastAsia="zh-CN"/>
              </w:rPr>
              <w:t xml:space="preserve"> is</w:t>
            </w:r>
            <w:r>
              <w:rPr>
                <w:lang w:eastAsia="zh-CN"/>
              </w:rPr>
              <w:t xml:space="preserve"> located is determined.</w:t>
            </w:r>
          </w:p>
          <w:p w14:paraId="4C431479" w14:textId="77777777" w:rsidR="00302B36" w:rsidRDefault="00302B36" w:rsidP="00DC5CAE">
            <w:pPr>
              <w:pStyle w:val="TAL"/>
              <w:rPr>
                <w:rFonts w:cs="Arial"/>
                <w:szCs w:val="18"/>
                <w:lang w:val="en-US" w:eastAsia="zh-CN"/>
              </w:rPr>
            </w:pPr>
            <w:r>
              <w:rPr>
                <w:lang w:eastAsia="zh-CN"/>
              </w:rPr>
              <w:t>When present, this IE contains</w:t>
            </w:r>
            <w:r>
              <w:rPr>
                <w:rFonts w:cs="Arial"/>
                <w:szCs w:val="18"/>
                <w:lang w:val="en-US" w:eastAsia="zh-CN"/>
              </w:rPr>
              <w:t xml:space="preserve"> </w:t>
            </w:r>
            <w:r>
              <w:rPr>
                <w:rFonts w:cs="Arial"/>
                <w:szCs w:val="18"/>
                <w:lang w:val="en-US"/>
              </w:rPr>
              <w:t>two-letter ISO 3166 country code in capital ASCII letters, e.g., DE or US</w:t>
            </w:r>
          </w:p>
          <w:p w14:paraId="447540C5" w14:textId="77777777" w:rsidR="00302B36" w:rsidRDefault="00302B36" w:rsidP="00DC5CAE">
            <w:pPr>
              <w:pStyle w:val="TAL"/>
              <w:rPr>
                <w:rFonts w:cs="Arial"/>
                <w:szCs w:val="18"/>
              </w:rPr>
            </w:pPr>
            <w:r>
              <w:rPr>
                <w:rFonts w:cs="Arial"/>
                <w:szCs w:val="18"/>
                <w:lang w:val="en-US"/>
              </w:rPr>
              <w:t>IETF RFC  4776 [6]</w:t>
            </w:r>
          </w:p>
        </w:tc>
      </w:tr>
      <w:tr w:rsidR="00302B36" w:rsidRPr="00FD48E5" w14:paraId="083FAF19" w14:textId="77777777" w:rsidTr="00DC5CAE">
        <w:trPr>
          <w:jc w:val="center"/>
        </w:trPr>
        <w:tc>
          <w:tcPr>
            <w:tcW w:w="1807" w:type="dxa"/>
            <w:tcBorders>
              <w:top w:val="single" w:sz="4" w:space="0" w:color="auto"/>
              <w:left w:val="single" w:sz="4" w:space="0" w:color="auto"/>
              <w:bottom w:val="single" w:sz="4" w:space="0" w:color="auto"/>
              <w:right w:val="single" w:sz="4" w:space="0" w:color="auto"/>
            </w:tcBorders>
          </w:tcPr>
          <w:p w14:paraId="54C4A0A0" w14:textId="77777777" w:rsidR="00302B36" w:rsidRDefault="00302B36" w:rsidP="00B32564">
            <w:pPr>
              <w:pStyle w:val="TAL"/>
            </w:pPr>
            <w:r w:rsidRPr="00B32564">
              <w:rPr>
                <w:rFonts w:eastAsia="Microsoft YaHei UI"/>
              </w:rPr>
              <w:t>internationalAreaInd</w:t>
            </w:r>
          </w:p>
        </w:tc>
        <w:tc>
          <w:tcPr>
            <w:tcW w:w="1713" w:type="dxa"/>
            <w:tcBorders>
              <w:top w:val="single" w:sz="4" w:space="0" w:color="auto"/>
              <w:left w:val="single" w:sz="4" w:space="0" w:color="auto"/>
              <w:bottom w:val="single" w:sz="4" w:space="0" w:color="auto"/>
              <w:right w:val="single" w:sz="4" w:space="0" w:color="auto"/>
            </w:tcBorders>
          </w:tcPr>
          <w:p w14:paraId="1652ED39" w14:textId="77777777" w:rsidR="00302B36" w:rsidRDefault="00302B36" w:rsidP="00DC5CAE">
            <w:pPr>
              <w:pStyle w:val="TAL"/>
            </w:pPr>
            <w:r>
              <w:rPr>
                <w:rFonts w:eastAsia="Microsoft YaHei UI" w:cs="Arial"/>
                <w:color w:val="000000"/>
                <w:szCs w:val="18"/>
              </w:rPr>
              <w:t>boolean</w:t>
            </w:r>
          </w:p>
        </w:tc>
        <w:tc>
          <w:tcPr>
            <w:tcW w:w="560" w:type="dxa"/>
            <w:tcBorders>
              <w:top w:val="single" w:sz="4" w:space="0" w:color="auto"/>
              <w:left w:val="single" w:sz="4" w:space="0" w:color="auto"/>
              <w:bottom w:val="single" w:sz="4" w:space="0" w:color="auto"/>
              <w:right w:val="single" w:sz="4" w:space="0" w:color="auto"/>
            </w:tcBorders>
          </w:tcPr>
          <w:p w14:paraId="0663680C" w14:textId="77777777" w:rsidR="00302B36" w:rsidRDefault="00302B36" w:rsidP="00B32564">
            <w:pPr>
              <w:pStyle w:val="TAC"/>
            </w:pPr>
            <w:r w:rsidRPr="00B32564">
              <w:rPr>
                <w:rFonts w:eastAsia="Microsoft YaHei UI"/>
              </w:rPr>
              <w:t>C</w:t>
            </w:r>
          </w:p>
        </w:tc>
        <w:tc>
          <w:tcPr>
            <w:tcW w:w="1106" w:type="dxa"/>
            <w:tcBorders>
              <w:top w:val="single" w:sz="4" w:space="0" w:color="auto"/>
              <w:left w:val="single" w:sz="4" w:space="0" w:color="auto"/>
              <w:bottom w:val="single" w:sz="4" w:space="0" w:color="auto"/>
              <w:right w:val="single" w:sz="4" w:space="0" w:color="auto"/>
            </w:tcBorders>
          </w:tcPr>
          <w:p w14:paraId="2E9B3AA6" w14:textId="77777777" w:rsidR="00302B36" w:rsidRDefault="00302B36" w:rsidP="00B32564">
            <w:pPr>
              <w:pStyle w:val="TAL"/>
            </w:pPr>
            <w:r w:rsidRPr="00B32564">
              <w:rPr>
                <w:rFonts w:eastAsia="Microsoft YaHei UI"/>
              </w:rPr>
              <w:t>0..1</w:t>
            </w:r>
          </w:p>
        </w:tc>
        <w:tc>
          <w:tcPr>
            <w:tcW w:w="4381" w:type="dxa"/>
            <w:tcBorders>
              <w:top w:val="single" w:sz="4" w:space="0" w:color="auto"/>
              <w:left w:val="single" w:sz="4" w:space="0" w:color="auto"/>
              <w:bottom w:val="single" w:sz="4" w:space="0" w:color="auto"/>
              <w:right w:val="single" w:sz="4" w:space="0" w:color="auto"/>
            </w:tcBorders>
          </w:tcPr>
          <w:p w14:paraId="1425C52E" w14:textId="77777777" w:rsidR="00302B36" w:rsidRDefault="00302B36" w:rsidP="00DC5CAE">
            <w:pPr>
              <w:pStyle w:val="TAL"/>
              <w:rPr>
                <w:rFonts w:eastAsia="Microsoft YaHei UI" w:cs="Arial"/>
                <w:color w:val="000000"/>
                <w:szCs w:val="18"/>
              </w:rPr>
            </w:pPr>
            <w:r>
              <w:rPr>
                <w:rFonts w:eastAsia="Microsoft YaHei UI" w:cs="Arial"/>
                <w:color w:val="000000"/>
                <w:szCs w:val="18"/>
              </w:rPr>
              <w:t>Indicates international area</w:t>
            </w:r>
          </w:p>
          <w:p w14:paraId="21D00438" w14:textId="77777777" w:rsidR="00A730C7" w:rsidRDefault="00A730C7" w:rsidP="00A730C7">
            <w:pPr>
              <w:pStyle w:val="TAL"/>
              <w:rPr>
                <w:rFonts w:cs="Arial"/>
                <w:szCs w:val="18"/>
              </w:rPr>
            </w:pPr>
          </w:p>
          <w:p w14:paraId="443E9CB2" w14:textId="77777777" w:rsidR="00A730C7" w:rsidRDefault="00A730C7" w:rsidP="00A730C7">
            <w:pPr>
              <w:pStyle w:val="TAL"/>
              <w:rPr>
                <w:rFonts w:cs="Arial"/>
                <w:szCs w:val="18"/>
              </w:rPr>
            </w:pPr>
            <w:r>
              <w:rPr>
                <w:rFonts w:cs="Arial"/>
                <w:szCs w:val="18"/>
              </w:rPr>
              <w:t>When present, it shall be set as follows:</w:t>
            </w:r>
          </w:p>
          <w:p w14:paraId="64D54A04" w14:textId="77777777" w:rsidR="00A730C7" w:rsidRDefault="00A730C7" w:rsidP="00A730C7">
            <w:pPr>
              <w:pStyle w:val="B1"/>
              <w:rPr>
                <w:rFonts w:ascii="Arial" w:hAnsi="Arial"/>
                <w:sz w:val="18"/>
                <w:lang w:eastAsia="zh-CN"/>
              </w:rPr>
            </w:pPr>
            <w:r w:rsidRPr="00AC60A1">
              <w:rPr>
                <w:rFonts w:ascii="Arial" w:hAnsi="Arial"/>
                <w:sz w:val="18"/>
                <w:lang w:eastAsia="zh-CN"/>
              </w:rPr>
              <w:t xml:space="preserve">- true: </w:t>
            </w:r>
            <w:r w:rsidRPr="00257A89">
              <w:rPr>
                <w:rFonts w:ascii="Arial" w:hAnsi="Arial"/>
                <w:sz w:val="18"/>
                <w:lang w:eastAsia="zh-CN"/>
              </w:rPr>
              <w:t>UE is located in international area</w:t>
            </w:r>
            <w:r>
              <w:rPr>
                <w:rFonts w:ascii="Arial" w:hAnsi="Arial"/>
                <w:sz w:val="18"/>
                <w:lang w:eastAsia="zh-CN"/>
              </w:rPr>
              <w:t>.</w:t>
            </w:r>
          </w:p>
          <w:p w14:paraId="080A2525" w14:textId="75AA07B6" w:rsidR="00A730C7" w:rsidRPr="00FC675C" w:rsidRDefault="00A730C7" w:rsidP="00FC675C">
            <w:pPr>
              <w:pStyle w:val="B1"/>
              <w:rPr>
                <w:rFonts w:ascii="Arial" w:hAnsi="Arial"/>
                <w:sz w:val="18"/>
                <w:lang w:eastAsia="zh-CN"/>
              </w:rPr>
            </w:pPr>
            <w:r w:rsidRPr="00AC60A1">
              <w:rPr>
                <w:rFonts w:ascii="Arial" w:hAnsi="Arial"/>
                <w:sz w:val="18"/>
                <w:lang w:eastAsia="zh-CN"/>
              </w:rPr>
              <w:t xml:space="preserve">- </w:t>
            </w:r>
            <w:r>
              <w:rPr>
                <w:rFonts w:ascii="Arial" w:hAnsi="Arial"/>
                <w:sz w:val="18"/>
                <w:lang w:eastAsia="zh-CN"/>
              </w:rPr>
              <w:t>false (default)</w:t>
            </w:r>
            <w:r w:rsidRPr="00AC60A1">
              <w:rPr>
                <w:rFonts w:ascii="Arial" w:hAnsi="Arial"/>
                <w:sz w:val="18"/>
                <w:lang w:eastAsia="zh-CN"/>
              </w:rPr>
              <w:t xml:space="preserve">: </w:t>
            </w:r>
            <w:r w:rsidRPr="00257A89">
              <w:rPr>
                <w:rFonts w:ascii="Arial" w:hAnsi="Arial"/>
                <w:sz w:val="18"/>
                <w:lang w:eastAsia="zh-CN"/>
              </w:rPr>
              <w:t xml:space="preserve">UE is </w:t>
            </w:r>
            <w:r>
              <w:rPr>
                <w:rFonts w:ascii="Arial" w:hAnsi="Arial"/>
                <w:sz w:val="18"/>
                <w:lang w:eastAsia="zh-CN"/>
              </w:rPr>
              <w:t xml:space="preserve">not </w:t>
            </w:r>
            <w:r w:rsidRPr="00257A89">
              <w:rPr>
                <w:rFonts w:ascii="Arial" w:hAnsi="Arial"/>
                <w:sz w:val="18"/>
                <w:lang w:eastAsia="zh-CN"/>
              </w:rPr>
              <w:t>located in international area</w:t>
            </w:r>
            <w:r>
              <w:rPr>
                <w:rFonts w:ascii="Arial" w:hAnsi="Arial"/>
                <w:sz w:val="18"/>
                <w:lang w:eastAsia="zh-CN"/>
              </w:rPr>
              <w:t>.</w:t>
            </w:r>
          </w:p>
        </w:tc>
      </w:tr>
      <w:tr w:rsidR="00302B36" w:rsidRPr="00FD48E5" w14:paraId="6F049E96" w14:textId="77777777" w:rsidTr="00DC5CA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0E2CFD78" w14:textId="77777777" w:rsidR="00302B36" w:rsidRDefault="00302B36" w:rsidP="00B32564">
            <w:pPr>
              <w:pStyle w:val="TAN"/>
              <w:rPr>
                <w:rFonts w:eastAsia="Microsoft YaHei UI" w:cs="Arial"/>
                <w:color w:val="000000"/>
                <w:szCs w:val="18"/>
              </w:rPr>
            </w:pPr>
            <w:r w:rsidRPr="00B32564">
              <w:t>NOTE:</w:t>
            </w:r>
            <w:r w:rsidRPr="00B32564">
              <w:tab/>
              <w:t xml:space="preserve">Either </w:t>
            </w:r>
            <w:r w:rsidRPr="00B32564">
              <w:rPr>
                <w:rFonts w:eastAsia="Microsoft YaHei UI"/>
              </w:rPr>
              <w:t>country</w:t>
            </w:r>
            <w:r w:rsidRPr="00B32564">
              <w:t xml:space="preserve"> or </w:t>
            </w:r>
            <w:r w:rsidRPr="00B32564">
              <w:rPr>
                <w:rFonts w:eastAsia="Microsoft YaHei UI"/>
              </w:rPr>
              <w:t>internationalAreaInd</w:t>
            </w:r>
            <w:r w:rsidRPr="00B32564">
              <w:t xml:space="preserve"> shall be present. </w:t>
            </w:r>
          </w:p>
        </w:tc>
      </w:tr>
    </w:tbl>
    <w:p w14:paraId="5C5B30DA" w14:textId="10C30B5E" w:rsidR="00302B36" w:rsidRDefault="00302B36" w:rsidP="00EB7848"/>
    <w:p w14:paraId="446C92A9" w14:textId="79A864C7" w:rsidR="00164AAB" w:rsidRDefault="00164AAB" w:rsidP="00B32564">
      <w:pPr>
        <w:pStyle w:val="Heading5"/>
      </w:pPr>
      <w:bookmarkStart w:id="2579" w:name="_Toc82716384"/>
      <w:bookmarkStart w:id="2580" w:name="_Toc88818671"/>
      <w:bookmarkStart w:id="2581" w:name="_Toc90650593"/>
      <w:bookmarkStart w:id="2582" w:name="_Toc98506263"/>
      <w:bookmarkStart w:id="2583" w:name="_Toc106639548"/>
      <w:bookmarkStart w:id="2584" w:name="_Toc114779058"/>
      <w:bookmarkStart w:id="2585" w:name="_Toc122096975"/>
      <w:bookmarkStart w:id="2586" w:name="_Toc130844196"/>
      <w:bookmarkStart w:id="2587" w:name="_Toc138411902"/>
      <w:bookmarkStart w:id="2588" w:name="_Toc145956089"/>
      <w:bookmarkStart w:id="2589" w:name="_Toc153887524"/>
      <w:r>
        <w:t>6.1.6.2.43</w:t>
      </w:r>
      <w:r>
        <w:tab/>
        <w:t xml:space="preserve">Type: </w:t>
      </w:r>
      <w:r w:rsidRPr="002F5B42">
        <w:rPr>
          <w:noProof/>
          <w:lang w:eastAsia="zh-CN"/>
        </w:rPr>
        <w:t>MinorLocationQoS</w:t>
      </w:r>
      <w:bookmarkEnd w:id="2579"/>
      <w:bookmarkEnd w:id="2580"/>
      <w:bookmarkEnd w:id="2581"/>
      <w:bookmarkEnd w:id="2582"/>
      <w:bookmarkEnd w:id="2583"/>
      <w:bookmarkEnd w:id="2584"/>
      <w:bookmarkEnd w:id="2585"/>
      <w:bookmarkEnd w:id="2586"/>
      <w:bookmarkEnd w:id="2587"/>
      <w:bookmarkEnd w:id="2588"/>
      <w:bookmarkEnd w:id="2589"/>
    </w:p>
    <w:p w14:paraId="1443287A" w14:textId="03C44044" w:rsidR="00164AAB" w:rsidRDefault="00164AAB" w:rsidP="00164AAB">
      <w:pPr>
        <w:pStyle w:val="TH"/>
      </w:pPr>
      <w:r>
        <w:rPr>
          <w:noProof/>
        </w:rPr>
        <w:t>Table </w:t>
      </w:r>
      <w:r>
        <w:t xml:space="preserve">6.1.6.2.43-1: </w:t>
      </w:r>
      <w:r>
        <w:rPr>
          <w:noProof/>
        </w:rPr>
        <w:t xml:space="preserve">Definition of type </w:t>
      </w:r>
      <w:r>
        <w:t>MinorLocationQoS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164AAB" w14:paraId="0E784EAE" w14:textId="77777777" w:rsidTr="00DC5CAE">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F7483F1" w14:textId="77777777" w:rsidR="00164AAB" w:rsidRDefault="00164AAB" w:rsidP="00DC5CAE">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63F6BA85" w14:textId="77777777" w:rsidR="00164AAB" w:rsidRDefault="00164AAB" w:rsidP="00DC5CAE">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0B5E77D5" w14:textId="77777777" w:rsidR="00164AAB" w:rsidRDefault="00164AAB" w:rsidP="00DC5CAE">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hideMark/>
          </w:tcPr>
          <w:p w14:paraId="4227CEFE" w14:textId="77777777" w:rsidR="00164AAB" w:rsidRDefault="00164AAB" w:rsidP="00B3256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0C3CAAFC" w14:textId="77777777" w:rsidR="00164AAB" w:rsidRDefault="00164AAB" w:rsidP="00DC5CAE">
            <w:pPr>
              <w:pStyle w:val="TAH"/>
              <w:rPr>
                <w:rFonts w:cs="Arial"/>
                <w:szCs w:val="18"/>
              </w:rPr>
            </w:pPr>
            <w:r>
              <w:rPr>
                <w:rFonts w:cs="Arial"/>
                <w:szCs w:val="18"/>
              </w:rPr>
              <w:t>Description</w:t>
            </w:r>
          </w:p>
        </w:tc>
      </w:tr>
      <w:tr w:rsidR="00164AAB" w14:paraId="1E70668C" w14:textId="77777777" w:rsidTr="00DC5CAE">
        <w:trPr>
          <w:jc w:val="center"/>
        </w:trPr>
        <w:tc>
          <w:tcPr>
            <w:tcW w:w="1807" w:type="dxa"/>
            <w:tcBorders>
              <w:top w:val="single" w:sz="4" w:space="0" w:color="auto"/>
              <w:left w:val="single" w:sz="4" w:space="0" w:color="auto"/>
              <w:bottom w:val="single" w:sz="4" w:space="0" w:color="auto"/>
              <w:right w:val="single" w:sz="4" w:space="0" w:color="auto"/>
            </w:tcBorders>
            <w:hideMark/>
          </w:tcPr>
          <w:p w14:paraId="386F277A" w14:textId="77777777" w:rsidR="00164AAB" w:rsidRDefault="00164AAB" w:rsidP="00DC5CAE">
            <w:pPr>
              <w:pStyle w:val="TAL"/>
            </w:pPr>
            <w:r>
              <w:t>hAccuracy</w:t>
            </w:r>
          </w:p>
        </w:tc>
        <w:tc>
          <w:tcPr>
            <w:tcW w:w="1713" w:type="dxa"/>
            <w:tcBorders>
              <w:top w:val="single" w:sz="4" w:space="0" w:color="auto"/>
              <w:left w:val="single" w:sz="4" w:space="0" w:color="auto"/>
              <w:bottom w:val="single" w:sz="4" w:space="0" w:color="auto"/>
              <w:right w:val="single" w:sz="4" w:space="0" w:color="auto"/>
            </w:tcBorders>
            <w:hideMark/>
          </w:tcPr>
          <w:p w14:paraId="1B4A4AFD" w14:textId="77777777" w:rsidR="00164AAB" w:rsidRDefault="00164AAB" w:rsidP="00DC5CAE">
            <w:pPr>
              <w:pStyle w:val="TAL"/>
            </w:pPr>
            <w:r>
              <w:t>Accuracy</w:t>
            </w:r>
          </w:p>
        </w:tc>
        <w:tc>
          <w:tcPr>
            <w:tcW w:w="560" w:type="dxa"/>
            <w:tcBorders>
              <w:top w:val="single" w:sz="4" w:space="0" w:color="auto"/>
              <w:left w:val="single" w:sz="4" w:space="0" w:color="auto"/>
              <w:bottom w:val="single" w:sz="4" w:space="0" w:color="auto"/>
              <w:right w:val="single" w:sz="4" w:space="0" w:color="auto"/>
            </w:tcBorders>
            <w:hideMark/>
          </w:tcPr>
          <w:p w14:paraId="0C2B9352" w14:textId="77777777" w:rsidR="00164AAB" w:rsidRDefault="00164AAB" w:rsidP="00DC5CAE">
            <w:pPr>
              <w:pStyle w:val="TAC"/>
            </w:pPr>
            <w:r>
              <w:t>O</w:t>
            </w:r>
          </w:p>
        </w:tc>
        <w:tc>
          <w:tcPr>
            <w:tcW w:w="1106" w:type="dxa"/>
            <w:tcBorders>
              <w:top w:val="single" w:sz="4" w:space="0" w:color="auto"/>
              <w:left w:val="single" w:sz="4" w:space="0" w:color="auto"/>
              <w:bottom w:val="single" w:sz="4" w:space="0" w:color="auto"/>
              <w:right w:val="single" w:sz="4" w:space="0" w:color="auto"/>
            </w:tcBorders>
            <w:hideMark/>
          </w:tcPr>
          <w:p w14:paraId="7EBF683C" w14:textId="77777777" w:rsidR="00164AAB" w:rsidRDefault="00164AAB" w:rsidP="00DC5CAE">
            <w:pPr>
              <w:pStyle w:val="TAL"/>
            </w:pPr>
            <w:r>
              <w:t>0..1</w:t>
            </w:r>
          </w:p>
        </w:tc>
        <w:tc>
          <w:tcPr>
            <w:tcW w:w="4381" w:type="dxa"/>
            <w:tcBorders>
              <w:top w:val="single" w:sz="4" w:space="0" w:color="auto"/>
              <w:left w:val="single" w:sz="4" w:space="0" w:color="auto"/>
              <w:bottom w:val="single" w:sz="4" w:space="0" w:color="auto"/>
              <w:right w:val="single" w:sz="4" w:space="0" w:color="auto"/>
            </w:tcBorders>
            <w:hideMark/>
          </w:tcPr>
          <w:p w14:paraId="100EAF86" w14:textId="77777777" w:rsidR="00164AAB" w:rsidRDefault="00164AAB" w:rsidP="00DC5CAE">
            <w:pPr>
              <w:pStyle w:val="TAL"/>
              <w:rPr>
                <w:rFonts w:cs="Arial"/>
                <w:szCs w:val="18"/>
              </w:rPr>
            </w:pPr>
            <w:r>
              <w:rPr>
                <w:rFonts w:cs="Arial"/>
                <w:szCs w:val="18"/>
              </w:rPr>
              <w:t>Horizontal accuracy</w:t>
            </w:r>
          </w:p>
        </w:tc>
      </w:tr>
      <w:tr w:rsidR="00164AAB" w14:paraId="3EF686A1" w14:textId="77777777" w:rsidTr="00DC5CAE">
        <w:trPr>
          <w:jc w:val="center"/>
        </w:trPr>
        <w:tc>
          <w:tcPr>
            <w:tcW w:w="1807" w:type="dxa"/>
            <w:tcBorders>
              <w:top w:val="single" w:sz="4" w:space="0" w:color="auto"/>
              <w:left w:val="single" w:sz="4" w:space="0" w:color="auto"/>
              <w:bottom w:val="single" w:sz="4" w:space="0" w:color="auto"/>
              <w:right w:val="single" w:sz="4" w:space="0" w:color="auto"/>
            </w:tcBorders>
            <w:hideMark/>
          </w:tcPr>
          <w:p w14:paraId="591ACB8B" w14:textId="77777777" w:rsidR="00164AAB" w:rsidRDefault="00164AAB" w:rsidP="00DC5CAE">
            <w:pPr>
              <w:pStyle w:val="TAL"/>
            </w:pPr>
            <w:r>
              <w:t>vAccuracy</w:t>
            </w:r>
          </w:p>
        </w:tc>
        <w:tc>
          <w:tcPr>
            <w:tcW w:w="1713" w:type="dxa"/>
            <w:tcBorders>
              <w:top w:val="single" w:sz="4" w:space="0" w:color="auto"/>
              <w:left w:val="single" w:sz="4" w:space="0" w:color="auto"/>
              <w:bottom w:val="single" w:sz="4" w:space="0" w:color="auto"/>
              <w:right w:val="single" w:sz="4" w:space="0" w:color="auto"/>
            </w:tcBorders>
            <w:hideMark/>
          </w:tcPr>
          <w:p w14:paraId="73FF86A8" w14:textId="77777777" w:rsidR="00164AAB" w:rsidRDefault="00164AAB" w:rsidP="00DC5CAE">
            <w:pPr>
              <w:pStyle w:val="TAL"/>
            </w:pPr>
            <w:r>
              <w:t>Accuracy</w:t>
            </w:r>
          </w:p>
        </w:tc>
        <w:tc>
          <w:tcPr>
            <w:tcW w:w="560" w:type="dxa"/>
            <w:tcBorders>
              <w:top w:val="single" w:sz="4" w:space="0" w:color="auto"/>
              <w:left w:val="single" w:sz="4" w:space="0" w:color="auto"/>
              <w:bottom w:val="single" w:sz="4" w:space="0" w:color="auto"/>
              <w:right w:val="single" w:sz="4" w:space="0" w:color="auto"/>
            </w:tcBorders>
            <w:hideMark/>
          </w:tcPr>
          <w:p w14:paraId="2CDDE234" w14:textId="77777777" w:rsidR="00164AAB" w:rsidRDefault="00164AAB" w:rsidP="00DC5CAE">
            <w:pPr>
              <w:pStyle w:val="TAC"/>
            </w:pPr>
            <w:r>
              <w:t>O</w:t>
            </w:r>
          </w:p>
        </w:tc>
        <w:tc>
          <w:tcPr>
            <w:tcW w:w="1106" w:type="dxa"/>
            <w:tcBorders>
              <w:top w:val="single" w:sz="4" w:space="0" w:color="auto"/>
              <w:left w:val="single" w:sz="4" w:space="0" w:color="auto"/>
              <w:bottom w:val="single" w:sz="4" w:space="0" w:color="auto"/>
              <w:right w:val="single" w:sz="4" w:space="0" w:color="auto"/>
            </w:tcBorders>
            <w:hideMark/>
          </w:tcPr>
          <w:p w14:paraId="573BB271" w14:textId="77777777" w:rsidR="00164AAB" w:rsidRDefault="00164AAB" w:rsidP="00DC5CAE">
            <w:pPr>
              <w:pStyle w:val="TAL"/>
            </w:pPr>
            <w:r>
              <w:t>0..1</w:t>
            </w:r>
          </w:p>
        </w:tc>
        <w:tc>
          <w:tcPr>
            <w:tcW w:w="4381" w:type="dxa"/>
            <w:tcBorders>
              <w:top w:val="single" w:sz="4" w:space="0" w:color="auto"/>
              <w:left w:val="single" w:sz="4" w:space="0" w:color="auto"/>
              <w:bottom w:val="single" w:sz="4" w:space="0" w:color="auto"/>
              <w:right w:val="single" w:sz="4" w:space="0" w:color="auto"/>
            </w:tcBorders>
            <w:hideMark/>
          </w:tcPr>
          <w:p w14:paraId="283972D1" w14:textId="77777777" w:rsidR="00164AAB" w:rsidRDefault="00164AAB" w:rsidP="00DC5CAE">
            <w:pPr>
              <w:pStyle w:val="TAL"/>
              <w:rPr>
                <w:rFonts w:cs="Arial"/>
                <w:szCs w:val="18"/>
              </w:rPr>
            </w:pPr>
            <w:r>
              <w:rPr>
                <w:rFonts w:cs="Arial"/>
                <w:szCs w:val="18"/>
              </w:rPr>
              <w:t>Vertical accuracy</w:t>
            </w:r>
          </w:p>
        </w:tc>
      </w:tr>
    </w:tbl>
    <w:p w14:paraId="2597C6D4" w14:textId="290CE7DF" w:rsidR="00164AAB" w:rsidRDefault="00164AAB" w:rsidP="00EB7848"/>
    <w:p w14:paraId="46E07B7B" w14:textId="0968A900" w:rsidR="00453B0E" w:rsidRDefault="00453B0E" w:rsidP="00453B0E">
      <w:pPr>
        <w:pStyle w:val="Heading5"/>
        <w:rPr>
          <w:lang w:eastAsia="zh-CN"/>
        </w:rPr>
      </w:pPr>
      <w:bookmarkStart w:id="2590" w:name="_Toc138411903"/>
      <w:bookmarkStart w:id="2591" w:name="_Toc145956090"/>
      <w:bookmarkStart w:id="2592" w:name="_Toc153887525"/>
      <w:r>
        <w:t>6.1.</w:t>
      </w:r>
      <w:r>
        <w:rPr>
          <w:lang w:eastAsia="zh-CN"/>
        </w:rPr>
        <w:t>6</w:t>
      </w:r>
      <w:r>
        <w:t>.2.44</w:t>
      </w:r>
      <w:r>
        <w:tab/>
        <w:t>Type: MbsrInfo</w:t>
      </w:r>
      <w:bookmarkEnd w:id="2590"/>
      <w:bookmarkEnd w:id="2591"/>
      <w:bookmarkEnd w:id="2592"/>
    </w:p>
    <w:p w14:paraId="2CEE09F5" w14:textId="59DBBAFD" w:rsidR="00453B0E" w:rsidRDefault="00453B0E" w:rsidP="00453B0E">
      <w:pPr>
        <w:pStyle w:val="TH"/>
        <w:rPr>
          <w:lang w:eastAsia="zh-CN"/>
        </w:rPr>
      </w:pPr>
      <w:r>
        <w:rPr>
          <w:noProof/>
        </w:rPr>
        <w:t>Table </w:t>
      </w:r>
      <w:r>
        <w:t>6.1.</w:t>
      </w:r>
      <w:r>
        <w:rPr>
          <w:lang w:eastAsia="zh-CN"/>
        </w:rPr>
        <w:t>6</w:t>
      </w:r>
      <w:r>
        <w:t xml:space="preserve">.2.44-1: </w:t>
      </w:r>
      <w:r>
        <w:rPr>
          <w:noProof/>
        </w:rPr>
        <w:t xml:space="preserve">Definition of type </w:t>
      </w:r>
      <w:r>
        <w:t>MbsrInfo</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453B0E" w14:paraId="52E8007B" w14:textId="77777777" w:rsidTr="00074096">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4300C18A" w14:textId="77777777" w:rsidR="00453B0E" w:rsidRDefault="00453B0E" w:rsidP="00074096">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F0D9431" w14:textId="77777777" w:rsidR="00453B0E" w:rsidRDefault="00453B0E" w:rsidP="0007409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FAD31A" w14:textId="77777777" w:rsidR="00453B0E" w:rsidRDefault="00453B0E" w:rsidP="0007409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F8141DF" w14:textId="77777777" w:rsidR="00453B0E" w:rsidRDefault="00453B0E" w:rsidP="00074096">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CC8CF0C" w14:textId="77777777" w:rsidR="00453B0E" w:rsidRDefault="00453B0E" w:rsidP="00074096">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EBBBA55" w14:textId="77777777" w:rsidR="00453B0E" w:rsidRDefault="00453B0E" w:rsidP="00074096">
            <w:pPr>
              <w:pStyle w:val="TAH"/>
              <w:rPr>
                <w:rFonts w:cs="Arial"/>
                <w:szCs w:val="18"/>
              </w:rPr>
            </w:pPr>
            <w:r>
              <w:rPr>
                <w:rFonts w:cs="Arial"/>
                <w:szCs w:val="18"/>
              </w:rPr>
              <w:t>Applicability</w:t>
            </w:r>
          </w:p>
        </w:tc>
      </w:tr>
      <w:tr w:rsidR="00453B0E" w14:paraId="2EF6E0FF" w14:textId="77777777" w:rsidTr="00074096">
        <w:trPr>
          <w:jc w:val="center"/>
        </w:trPr>
        <w:tc>
          <w:tcPr>
            <w:tcW w:w="1702" w:type="dxa"/>
            <w:tcBorders>
              <w:top w:val="single" w:sz="4" w:space="0" w:color="auto"/>
              <w:left w:val="single" w:sz="4" w:space="0" w:color="auto"/>
              <w:bottom w:val="single" w:sz="4" w:space="0" w:color="auto"/>
              <w:right w:val="single" w:sz="4" w:space="0" w:color="auto"/>
            </w:tcBorders>
          </w:tcPr>
          <w:p w14:paraId="296751F7" w14:textId="77777777" w:rsidR="00453B0E" w:rsidRDefault="00453B0E" w:rsidP="00074096">
            <w:pPr>
              <w:pStyle w:val="TAL"/>
              <w:rPr>
                <w:noProof/>
                <w:lang w:eastAsia="zh-CN"/>
              </w:rPr>
            </w:pPr>
            <w:r>
              <w:t>ecgi</w:t>
            </w:r>
          </w:p>
        </w:tc>
        <w:tc>
          <w:tcPr>
            <w:tcW w:w="1444" w:type="dxa"/>
            <w:tcBorders>
              <w:top w:val="single" w:sz="4" w:space="0" w:color="auto"/>
              <w:left w:val="single" w:sz="4" w:space="0" w:color="auto"/>
              <w:bottom w:val="single" w:sz="4" w:space="0" w:color="auto"/>
              <w:right w:val="single" w:sz="4" w:space="0" w:color="auto"/>
            </w:tcBorders>
          </w:tcPr>
          <w:p w14:paraId="7BC03E0E" w14:textId="77777777" w:rsidR="00453B0E" w:rsidRDefault="00453B0E" w:rsidP="00074096">
            <w:pPr>
              <w:pStyle w:val="TAL"/>
              <w:rPr>
                <w:lang w:eastAsia="zh-CN"/>
              </w:rPr>
            </w:pPr>
            <w:r>
              <w:t>Ecgi</w:t>
            </w:r>
          </w:p>
        </w:tc>
        <w:tc>
          <w:tcPr>
            <w:tcW w:w="425" w:type="dxa"/>
            <w:tcBorders>
              <w:top w:val="single" w:sz="4" w:space="0" w:color="auto"/>
              <w:left w:val="single" w:sz="4" w:space="0" w:color="auto"/>
              <w:bottom w:val="single" w:sz="4" w:space="0" w:color="auto"/>
              <w:right w:val="single" w:sz="4" w:space="0" w:color="auto"/>
            </w:tcBorders>
          </w:tcPr>
          <w:p w14:paraId="19198A50" w14:textId="77777777" w:rsidR="00453B0E" w:rsidRDefault="00453B0E" w:rsidP="0007409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3DBCFD8" w14:textId="77777777" w:rsidR="00453B0E" w:rsidRDefault="00453B0E" w:rsidP="00074096">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22C14E76" w14:textId="77777777" w:rsidR="00453B0E" w:rsidRDefault="00453B0E" w:rsidP="00074096">
            <w:pPr>
              <w:pStyle w:val="TAL"/>
            </w:pPr>
            <w:r>
              <w:rPr>
                <w:rFonts w:cs="Arial"/>
                <w:szCs w:val="18"/>
              </w:rPr>
              <w:t>E-UTRA Cell Identity</w:t>
            </w:r>
          </w:p>
        </w:tc>
        <w:tc>
          <w:tcPr>
            <w:tcW w:w="2410" w:type="dxa"/>
            <w:tcBorders>
              <w:top w:val="single" w:sz="4" w:space="0" w:color="auto"/>
              <w:left w:val="single" w:sz="4" w:space="0" w:color="auto"/>
              <w:bottom w:val="single" w:sz="4" w:space="0" w:color="auto"/>
              <w:right w:val="single" w:sz="4" w:space="0" w:color="auto"/>
            </w:tcBorders>
          </w:tcPr>
          <w:p w14:paraId="6CEBD929" w14:textId="77777777" w:rsidR="00453B0E" w:rsidRDefault="00453B0E" w:rsidP="00074096">
            <w:pPr>
              <w:pStyle w:val="TAL"/>
              <w:rPr>
                <w:rFonts w:cs="Arial"/>
                <w:szCs w:val="18"/>
              </w:rPr>
            </w:pPr>
          </w:p>
        </w:tc>
      </w:tr>
      <w:tr w:rsidR="00453B0E" w14:paraId="3F5D1F38" w14:textId="77777777" w:rsidTr="00074096">
        <w:trPr>
          <w:jc w:val="center"/>
        </w:trPr>
        <w:tc>
          <w:tcPr>
            <w:tcW w:w="1702" w:type="dxa"/>
            <w:tcBorders>
              <w:top w:val="single" w:sz="4" w:space="0" w:color="auto"/>
              <w:left w:val="single" w:sz="4" w:space="0" w:color="auto"/>
              <w:bottom w:val="single" w:sz="4" w:space="0" w:color="auto"/>
              <w:right w:val="single" w:sz="4" w:space="0" w:color="auto"/>
            </w:tcBorders>
          </w:tcPr>
          <w:p w14:paraId="50226E14" w14:textId="77777777" w:rsidR="00453B0E" w:rsidRDefault="00453B0E" w:rsidP="00074096">
            <w:pPr>
              <w:pStyle w:val="TAL"/>
              <w:rPr>
                <w:noProof/>
                <w:lang w:eastAsia="zh-CN"/>
              </w:rPr>
            </w:pPr>
            <w:r>
              <w:t>ncgi</w:t>
            </w:r>
          </w:p>
        </w:tc>
        <w:tc>
          <w:tcPr>
            <w:tcW w:w="1444" w:type="dxa"/>
            <w:tcBorders>
              <w:top w:val="single" w:sz="4" w:space="0" w:color="auto"/>
              <w:left w:val="single" w:sz="4" w:space="0" w:color="auto"/>
              <w:bottom w:val="single" w:sz="4" w:space="0" w:color="auto"/>
              <w:right w:val="single" w:sz="4" w:space="0" w:color="auto"/>
            </w:tcBorders>
          </w:tcPr>
          <w:p w14:paraId="53E5CE21" w14:textId="77777777" w:rsidR="00453B0E" w:rsidRDefault="00453B0E" w:rsidP="00074096">
            <w:pPr>
              <w:pStyle w:val="TAL"/>
              <w:rPr>
                <w:lang w:eastAsia="zh-CN"/>
              </w:rPr>
            </w:pPr>
            <w:r>
              <w:t>Ncgi</w:t>
            </w:r>
          </w:p>
        </w:tc>
        <w:tc>
          <w:tcPr>
            <w:tcW w:w="425" w:type="dxa"/>
            <w:tcBorders>
              <w:top w:val="single" w:sz="4" w:space="0" w:color="auto"/>
              <w:left w:val="single" w:sz="4" w:space="0" w:color="auto"/>
              <w:bottom w:val="single" w:sz="4" w:space="0" w:color="auto"/>
              <w:right w:val="single" w:sz="4" w:space="0" w:color="auto"/>
            </w:tcBorders>
          </w:tcPr>
          <w:p w14:paraId="3221B22A" w14:textId="77777777" w:rsidR="00453B0E" w:rsidRDefault="00453B0E" w:rsidP="0007409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1BCB77E" w14:textId="77777777" w:rsidR="00453B0E" w:rsidRDefault="00453B0E" w:rsidP="00074096">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4FD84C7E" w14:textId="77777777" w:rsidR="00453B0E" w:rsidRDefault="00453B0E" w:rsidP="00074096">
            <w:pPr>
              <w:pStyle w:val="TAL"/>
            </w:pPr>
            <w:r>
              <w:rPr>
                <w:rFonts w:cs="Arial"/>
                <w:szCs w:val="18"/>
              </w:rPr>
              <w:t>NR Cell Identity</w:t>
            </w:r>
          </w:p>
        </w:tc>
        <w:tc>
          <w:tcPr>
            <w:tcW w:w="2410" w:type="dxa"/>
            <w:tcBorders>
              <w:top w:val="single" w:sz="4" w:space="0" w:color="auto"/>
              <w:left w:val="single" w:sz="4" w:space="0" w:color="auto"/>
              <w:bottom w:val="single" w:sz="4" w:space="0" w:color="auto"/>
              <w:right w:val="single" w:sz="4" w:space="0" w:color="auto"/>
            </w:tcBorders>
          </w:tcPr>
          <w:p w14:paraId="37FB50F2" w14:textId="77777777" w:rsidR="00453B0E" w:rsidRDefault="00453B0E" w:rsidP="00074096">
            <w:pPr>
              <w:pStyle w:val="TAL"/>
              <w:rPr>
                <w:rFonts w:cs="Arial"/>
                <w:szCs w:val="18"/>
              </w:rPr>
            </w:pPr>
          </w:p>
        </w:tc>
      </w:tr>
    </w:tbl>
    <w:p w14:paraId="6F281E51" w14:textId="1BA1BDC9" w:rsidR="00453B0E" w:rsidRDefault="00453B0E" w:rsidP="00EB7848"/>
    <w:p w14:paraId="404AA80C" w14:textId="5628EEC1" w:rsidR="002C5C8B" w:rsidRDefault="002C5C8B" w:rsidP="002C5C8B">
      <w:pPr>
        <w:pStyle w:val="Heading5"/>
      </w:pPr>
      <w:bookmarkStart w:id="2593" w:name="_Toc145956091"/>
      <w:bookmarkStart w:id="2594" w:name="_Toc153887526"/>
      <w:r>
        <w:lastRenderedPageBreak/>
        <w:t>6.1.6.2.</w:t>
      </w:r>
      <w:r w:rsidR="00F212C4">
        <w:t>45</w:t>
      </w:r>
      <w:r>
        <w:tab/>
        <w:t>Type: LocMeasurementReq</w:t>
      </w:r>
      <w:bookmarkEnd w:id="2593"/>
      <w:bookmarkEnd w:id="2594"/>
    </w:p>
    <w:p w14:paraId="0B1DA8A8" w14:textId="614EDFE4" w:rsidR="002C5C8B" w:rsidRDefault="002C5C8B" w:rsidP="002C5C8B">
      <w:pPr>
        <w:pStyle w:val="TH"/>
      </w:pPr>
      <w:r>
        <w:rPr>
          <w:noProof/>
        </w:rPr>
        <w:t>Table </w:t>
      </w:r>
      <w:r>
        <w:t>6.1.6.2.</w:t>
      </w:r>
      <w:r w:rsidR="00F212C4">
        <w:t>45</w:t>
      </w:r>
      <w:r>
        <w:t xml:space="preserve">-1: </w:t>
      </w:r>
      <w:r>
        <w:rPr>
          <w:noProof/>
        </w:rPr>
        <w:t xml:space="preserve">Definition of type </w:t>
      </w:r>
      <w:r>
        <w:t>LocMeasurementReq</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2C5C8B" w14:paraId="6FC1EFCB"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0BDBF5C6" w14:textId="77777777" w:rsidR="002C5C8B" w:rsidRDefault="002C5C8B" w:rsidP="0077140D">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0705E03" w14:textId="77777777" w:rsidR="002C5C8B" w:rsidRDefault="002C5C8B" w:rsidP="0077140D">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D34B97" w14:textId="77777777" w:rsidR="002C5C8B" w:rsidRDefault="002C5C8B" w:rsidP="0077140D">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6207CA07" w14:textId="77777777" w:rsidR="002C5C8B" w:rsidRDefault="002C5C8B" w:rsidP="0077140D">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FDE5724" w14:textId="77777777" w:rsidR="002C5C8B" w:rsidRDefault="002C5C8B" w:rsidP="0077140D">
            <w:pPr>
              <w:pStyle w:val="TAH"/>
              <w:rPr>
                <w:rFonts w:cs="Arial"/>
                <w:szCs w:val="18"/>
              </w:rPr>
            </w:pPr>
            <w:r>
              <w:rPr>
                <w:rFonts w:cs="Arial"/>
                <w:szCs w:val="18"/>
              </w:rPr>
              <w:t>Description</w:t>
            </w:r>
          </w:p>
        </w:tc>
      </w:tr>
      <w:tr w:rsidR="002C5C8B" w14:paraId="06206C3E"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hideMark/>
          </w:tcPr>
          <w:p w14:paraId="7E193847" w14:textId="77777777" w:rsidR="002C5C8B" w:rsidRDefault="002C5C8B" w:rsidP="0077140D">
            <w:pPr>
              <w:pStyle w:val="TAL"/>
            </w:pPr>
            <w:r>
              <w:t>ecgi</w:t>
            </w:r>
          </w:p>
        </w:tc>
        <w:tc>
          <w:tcPr>
            <w:tcW w:w="2977" w:type="dxa"/>
            <w:tcBorders>
              <w:top w:val="single" w:sz="4" w:space="0" w:color="auto"/>
              <w:left w:val="single" w:sz="4" w:space="0" w:color="auto"/>
              <w:bottom w:val="single" w:sz="4" w:space="0" w:color="auto"/>
              <w:right w:val="single" w:sz="4" w:space="0" w:color="auto"/>
            </w:tcBorders>
            <w:hideMark/>
          </w:tcPr>
          <w:p w14:paraId="2890ED9C" w14:textId="77777777" w:rsidR="002C5C8B" w:rsidRDefault="002C5C8B" w:rsidP="0077140D">
            <w:pPr>
              <w:pStyle w:val="TAL"/>
            </w:pPr>
            <w:r>
              <w:t>Ecgi</w:t>
            </w:r>
          </w:p>
        </w:tc>
        <w:tc>
          <w:tcPr>
            <w:tcW w:w="425" w:type="dxa"/>
            <w:tcBorders>
              <w:top w:val="single" w:sz="4" w:space="0" w:color="auto"/>
              <w:left w:val="single" w:sz="4" w:space="0" w:color="auto"/>
              <w:bottom w:val="single" w:sz="4" w:space="0" w:color="auto"/>
              <w:right w:val="single" w:sz="4" w:space="0" w:color="auto"/>
            </w:tcBorders>
            <w:hideMark/>
          </w:tcPr>
          <w:p w14:paraId="5AF85036"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032A1FF5"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hideMark/>
          </w:tcPr>
          <w:p w14:paraId="0218A28B" w14:textId="77777777" w:rsidR="002C5C8B" w:rsidRDefault="002C5C8B" w:rsidP="0077140D">
            <w:pPr>
              <w:pStyle w:val="TAL"/>
              <w:rPr>
                <w:rFonts w:cs="Arial"/>
                <w:szCs w:val="18"/>
              </w:rPr>
            </w:pPr>
            <w:r>
              <w:rPr>
                <w:rFonts w:cs="Arial"/>
                <w:szCs w:val="18"/>
              </w:rPr>
              <w:t>E-UTRA Cell Identity (NOTE)</w:t>
            </w:r>
          </w:p>
        </w:tc>
      </w:tr>
      <w:tr w:rsidR="002C5C8B" w14:paraId="2B5F5BCC"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24E54469" w14:textId="77777777" w:rsidR="002C5C8B" w:rsidRDefault="002C5C8B" w:rsidP="0077140D">
            <w:pPr>
              <w:pStyle w:val="TAL"/>
            </w:pPr>
            <w:r>
              <w:t>ncgi</w:t>
            </w:r>
          </w:p>
        </w:tc>
        <w:tc>
          <w:tcPr>
            <w:tcW w:w="2977" w:type="dxa"/>
            <w:tcBorders>
              <w:top w:val="single" w:sz="4" w:space="0" w:color="auto"/>
              <w:left w:val="single" w:sz="4" w:space="0" w:color="auto"/>
              <w:bottom w:val="single" w:sz="4" w:space="0" w:color="auto"/>
              <w:right w:val="single" w:sz="4" w:space="0" w:color="auto"/>
            </w:tcBorders>
          </w:tcPr>
          <w:p w14:paraId="0A7E43B5" w14:textId="77777777" w:rsidR="002C5C8B" w:rsidRDefault="002C5C8B" w:rsidP="0077140D">
            <w:pPr>
              <w:pStyle w:val="TAL"/>
            </w:pPr>
            <w:r>
              <w:t>Ncgi</w:t>
            </w:r>
          </w:p>
        </w:tc>
        <w:tc>
          <w:tcPr>
            <w:tcW w:w="425" w:type="dxa"/>
            <w:tcBorders>
              <w:top w:val="single" w:sz="4" w:space="0" w:color="auto"/>
              <w:left w:val="single" w:sz="4" w:space="0" w:color="auto"/>
              <w:bottom w:val="single" w:sz="4" w:space="0" w:color="auto"/>
              <w:right w:val="single" w:sz="4" w:space="0" w:color="auto"/>
            </w:tcBorders>
          </w:tcPr>
          <w:p w14:paraId="28F82F10"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543252C3"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299DF226" w14:textId="77777777" w:rsidR="002C5C8B" w:rsidRPr="00E23F76" w:rsidRDefault="002C5C8B" w:rsidP="0077140D">
            <w:pPr>
              <w:pStyle w:val="TAL"/>
              <w:rPr>
                <w:rFonts w:cs="Arial"/>
                <w:szCs w:val="18"/>
              </w:rPr>
            </w:pPr>
            <w:r>
              <w:rPr>
                <w:rFonts w:cs="Arial"/>
                <w:szCs w:val="18"/>
              </w:rPr>
              <w:t>NR Cell Identity (NOTE)</w:t>
            </w:r>
          </w:p>
        </w:tc>
      </w:tr>
      <w:tr w:rsidR="002C5C8B" w14:paraId="337DA013"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0451593C" w14:textId="77777777" w:rsidR="002C5C8B" w:rsidRDefault="002C5C8B" w:rsidP="0077140D">
            <w:pPr>
              <w:pStyle w:val="TAL"/>
            </w:pPr>
            <w:r>
              <w:t>preCalcuLocEstimate</w:t>
            </w:r>
          </w:p>
        </w:tc>
        <w:tc>
          <w:tcPr>
            <w:tcW w:w="2977" w:type="dxa"/>
            <w:tcBorders>
              <w:top w:val="single" w:sz="4" w:space="0" w:color="auto"/>
              <w:left w:val="single" w:sz="4" w:space="0" w:color="auto"/>
              <w:bottom w:val="single" w:sz="4" w:space="0" w:color="auto"/>
              <w:right w:val="single" w:sz="4" w:space="0" w:color="auto"/>
            </w:tcBorders>
          </w:tcPr>
          <w:p w14:paraId="3FD90825" w14:textId="77777777" w:rsidR="002C5C8B" w:rsidRDefault="002C5C8B" w:rsidP="0077140D">
            <w:pPr>
              <w:pStyle w:val="TAL"/>
            </w:pPr>
            <w:r>
              <w:t>GeographicArea</w:t>
            </w:r>
          </w:p>
        </w:tc>
        <w:tc>
          <w:tcPr>
            <w:tcW w:w="425" w:type="dxa"/>
            <w:tcBorders>
              <w:top w:val="single" w:sz="4" w:space="0" w:color="auto"/>
              <w:left w:val="single" w:sz="4" w:space="0" w:color="auto"/>
              <w:bottom w:val="single" w:sz="4" w:space="0" w:color="auto"/>
              <w:right w:val="single" w:sz="4" w:space="0" w:color="auto"/>
            </w:tcBorders>
          </w:tcPr>
          <w:p w14:paraId="041A59DF"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01F67F1B"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6876E009" w14:textId="77777777" w:rsidR="002C5C8B" w:rsidRDefault="002C5C8B" w:rsidP="0077140D">
            <w:pPr>
              <w:pStyle w:val="TAL"/>
              <w:rPr>
                <w:rFonts w:cs="Arial"/>
                <w:szCs w:val="18"/>
              </w:rPr>
            </w:pPr>
            <w:r>
              <w:rPr>
                <w:lang w:eastAsia="zh-CN"/>
              </w:rPr>
              <w:t>P</w:t>
            </w:r>
            <w:r>
              <w:rPr>
                <w:rFonts w:eastAsia="SimSun"/>
                <w:lang w:eastAsia="zh-CN"/>
              </w:rPr>
              <w:t>re-calculated location estimate of target UE</w:t>
            </w:r>
          </w:p>
        </w:tc>
      </w:tr>
      <w:tr w:rsidR="002C5C8B" w14:paraId="7B1D8D2E"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7572CB78" w14:textId="77777777" w:rsidR="002C5C8B" w:rsidRDefault="002C5C8B" w:rsidP="0077140D">
            <w:pPr>
              <w:pStyle w:val="TAL"/>
            </w:pPr>
            <w:r>
              <w:t>timestampOfPreCalcuLocEstimate</w:t>
            </w:r>
          </w:p>
        </w:tc>
        <w:tc>
          <w:tcPr>
            <w:tcW w:w="2977" w:type="dxa"/>
            <w:tcBorders>
              <w:top w:val="single" w:sz="4" w:space="0" w:color="auto"/>
              <w:left w:val="single" w:sz="4" w:space="0" w:color="auto"/>
              <w:bottom w:val="single" w:sz="4" w:space="0" w:color="auto"/>
              <w:right w:val="single" w:sz="4" w:space="0" w:color="auto"/>
            </w:tcBorders>
          </w:tcPr>
          <w:p w14:paraId="4FF4C13D" w14:textId="77777777" w:rsidR="002C5C8B" w:rsidRDefault="002C5C8B" w:rsidP="0077140D">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7BA62ABB"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30C24584"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27F19CEA" w14:textId="77777777" w:rsidR="002C5C8B" w:rsidRDefault="002C5C8B" w:rsidP="0077140D">
            <w:pPr>
              <w:pStyle w:val="TAL"/>
              <w:rPr>
                <w:lang w:eastAsia="zh-CN"/>
              </w:rPr>
            </w:pPr>
            <w:r>
              <w:rPr>
                <w:lang w:eastAsia="zh-CN"/>
              </w:rPr>
              <w:t xml:space="preserve">Timestamp </w:t>
            </w:r>
            <w:r>
              <w:rPr>
                <w:rFonts w:cs="Arial"/>
                <w:szCs w:val="18"/>
              </w:rPr>
              <w:t xml:space="preserve">(in UTC) </w:t>
            </w:r>
            <w:r>
              <w:rPr>
                <w:lang w:eastAsia="zh-CN"/>
              </w:rPr>
              <w:t>of p</w:t>
            </w:r>
            <w:r>
              <w:rPr>
                <w:rFonts w:eastAsia="SimSun"/>
                <w:lang w:eastAsia="zh-CN"/>
              </w:rPr>
              <w:t>re-calculated location estimate of target UE</w:t>
            </w:r>
          </w:p>
        </w:tc>
      </w:tr>
      <w:tr w:rsidR="002C5C8B" w14:paraId="0FD9D66F" w14:textId="77777777" w:rsidTr="0077140D">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7BE0530" w14:textId="77777777" w:rsidR="002C5C8B" w:rsidRDefault="002C5C8B" w:rsidP="0077140D">
            <w:pPr>
              <w:pStyle w:val="TAN"/>
              <w:rPr>
                <w:rFonts w:cs="Arial"/>
                <w:szCs w:val="18"/>
              </w:rPr>
            </w:pPr>
            <w:r>
              <w:t>NOTE:</w:t>
            </w:r>
            <w:r>
              <w:tab/>
              <w:t>Either the "ecgi" attribute or the "ncgi" attribute shall be included.</w:t>
            </w:r>
          </w:p>
        </w:tc>
      </w:tr>
    </w:tbl>
    <w:p w14:paraId="33042B8E" w14:textId="77777777" w:rsidR="002C5C8B" w:rsidRPr="00DA4B32" w:rsidRDefault="002C5C8B" w:rsidP="002C5C8B">
      <w:pPr>
        <w:rPr>
          <w:lang w:val="en-US"/>
        </w:rPr>
      </w:pPr>
    </w:p>
    <w:p w14:paraId="0DD0442D" w14:textId="73265920" w:rsidR="002C5C8B" w:rsidRDefault="002C5C8B" w:rsidP="002C5C8B">
      <w:pPr>
        <w:pStyle w:val="Heading5"/>
      </w:pPr>
      <w:bookmarkStart w:id="2595" w:name="_Toc145956092"/>
      <w:bookmarkStart w:id="2596" w:name="_Toc153887527"/>
      <w:r>
        <w:t>6.1.6.2.</w:t>
      </w:r>
      <w:r w:rsidR="00F212C4">
        <w:t>46</w:t>
      </w:r>
      <w:r>
        <w:tab/>
        <w:t>Type: LocMeasurementResp</w:t>
      </w:r>
      <w:bookmarkEnd w:id="2595"/>
      <w:bookmarkEnd w:id="2596"/>
    </w:p>
    <w:p w14:paraId="09D43171" w14:textId="00F5A324" w:rsidR="002C5C8B" w:rsidRDefault="002C5C8B" w:rsidP="002C5C8B">
      <w:pPr>
        <w:pStyle w:val="TH"/>
      </w:pPr>
      <w:r>
        <w:rPr>
          <w:noProof/>
        </w:rPr>
        <w:t>Table </w:t>
      </w:r>
      <w:r>
        <w:t>6.1.6.2.</w:t>
      </w:r>
      <w:r w:rsidR="00F212C4">
        <w:t>46</w:t>
      </w:r>
      <w:r>
        <w:t xml:space="preserve">-1: </w:t>
      </w:r>
      <w:r>
        <w:rPr>
          <w:noProof/>
        </w:rPr>
        <w:t xml:space="preserve">Definition of type </w:t>
      </w:r>
      <w:r>
        <w:t>LocMeasurementResp</w:t>
      </w: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6"/>
        <w:gridCol w:w="2977"/>
        <w:gridCol w:w="425"/>
        <w:gridCol w:w="1096"/>
        <w:gridCol w:w="3262"/>
      </w:tblGrid>
      <w:tr w:rsidR="002C5C8B" w14:paraId="507581DE"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shd w:val="clear" w:color="auto" w:fill="C0C0C0"/>
            <w:hideMark/>
          </w:tcPr>
          <w:p w14:paraId="2C796D48" w14:textId="77777777" w:rsidR="002C5C8B" w:rsidRDefault="002C5C8B" w:rsidP="0077140D">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49622398" w14:textId="77777777" w:rsidR="002C5C8B" w:rsidRDefault="002C5C8B" w:rsidP="0077140D">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FC6026" w14:textId="77777777" w:rsidR="002C5C8B" w:rsidRDefault="002C5C8B" w:rsidP="0077140D">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71017B27" w14:textId="77777777" w:rsidR="002C5C8B" w:rsidRDefault="002C5C8B" w:rsidP="0077140D">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0DE6FD7" w14:textId="77777777" w:rsidR="002C5C8B" w:rsidRDefault="002C5C8B" w:rsidP="0077140D">
            <w:pPr>
              <w:pStyle w:val="TAH"/>
              <w:rPr>
                <w:rFonts w:cs="Arial"/>
                <w:szCs w:val="18"/>
              </w:rPr>
            </w:pPr>
            <w:r>
              <w:rPr>
                <w:rFonts w:cs="Arial"/>
                <w:szCs w:val="18"/>
              </w:rPr>
              <w:t>Description</w:t>
            </w:r>
          </w:p>
        </w:tc>
      </w:tr>
      <w:tr w:rsidR="002C5C8B" w14:paraId="24DF1348"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tcPr>
          <w:p w14:paraId="4703F7AA" w14:textId="77777777" w:rsidR="002C5C8B" w:rsidRDefault="002C5C8B" w:rsidP="0077140D">
            <w:pPr>
              <w:pStyle w:val="TAL"/>
              <w:rPr>
                <w:lang w:eastAsia="zh-CN"/>
              </w:rPr>
            </w:pPr>
            <w:r>
              <w:rPr>
                <w:lang w:eastAsia="zh-CN"/>
              </w:rPr>
              <w:t>l</w:t>
            </w:r>
            <w:r>
              <w:rPr>
                <w:rFonts w:hint="eastAsia"/>
                <w:lang w:eastAsia="zh-CN"/>
              </w:rPr>
              <w:t>oc</w:t>
            </w:r>
            <w:r>
              <w:rPr>
                <w:lang w:eastAsia="zh-CN"/>
              </w:rPr>
              <w:t>Measurements</w:t>
            </w:r>
          </w:p>
        </w:tc>
        <w:tc>
          <w:tcPr>
            <w:tcW w:w="2977" w:type="dxa"/>
            <w:tcBorders>
              <w:top w:val="single" w:sz="4" w:space="0" w:color="auto"/>
              <w:left w:val="single" w:sz="4" w:space="0" w:color="auto"/>
              <w:bottom w:val="single" w:sz="4" w:space="0" w:color="auto"/>
              <w:right w:val="single" w:sz="4" w:space="0" w:color="auto"/>
            </w:tcBorders>
          </w:tcPr>
          <w:p w14:paraId="7E4122AD" w14:textId="77777777" w:rsidR="002C5C8B" w:rsidRDefault="002C5C8B" w:rsidP="0077140D">
            <w:pPr>
              <w:pStyle w:val="TAL"/>
            </w:pPr>
            <w:r>
              <w:rPr>
                <w:lang w:eastAsia="zh-CN"/>
              </w:rPr>
              <w:t>L</w:t>
            </w:r>
            <w:r>
              <w:rPr>
                <w:rFonts w:hint="eastAsia"/>
                <w:lang w:eastAsia="zh-CN"/>
              </w:rPr>
              <w:t>oc</w:t>
            </w:r>
            <w:r>
              <w:rPr>
                <w:lang w:eastAsia="zh-CN"/>
              </w:rPr>
              <w:t>Measurements</w:t>
            </w:r>
          </w:p>
        </w:tc>
        <w:tc>
          <w:tcPr>
            <w:tcW w:w="425" w:type="dxa"/>
            <w:tcBorders>
              <w:top w:val="single" w:sz="4" w:space="0" w:color="auto"/>
              <w:left w:val="single" w:sz="4" w:space="0" w:color="auto"/>
              <w:bottom w:val="single" w:sz="4" w:space="0" w:color="auto"/>
              <w:right w:val="single" w:sz="4" w:space="0" w:color="auto"/>
            </w:tcBorders>
          </w:tcPr>
          <w:p w14:paraId="23DC3299" w14:textId="77777777" w:rsidR="002C5C8B" w:rsidRDefault="002C5C8B" w:rsidP="0077140D">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18DD2D9" w14:textId="77777777" w:rsidR="002C5C8B" w:rsidRDefault="002C5C8B" w:rsidP="0077140D">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8DEC2AC" w14:textId="77777777" w:rsidR="002C5C8B" w:rsidRDefault="002C5C8B" w:rsidP="0077140D">
            <w:pPr>
              <w:pStyle w:val="TAL"/>
              <w:rPr>
                <w:rFonts w:cs="Arial"/>
                <w:szCs w:val="18"/>
              </w:rPr>
            </w:pPr>
            <w:r>
              <w:rPr>
                <w:lang w:eastAsia="zh-CN"/>
              </w:rPr>
              <w:t>PRU L</w:t>
            </w:r>
            <w:r>
              <w:rPr>
                <w:rFonts w:hint="eastAsia"/>
                <w:lang w:eastAsia="zh-CN"/>
              </w:rPr>
              <w:t>oc</w:t>
            </w:r>
            <w:r>
              <w:rPr>
                <w:lang w:eastAsia="zh-CN"/>
              </w:rPr>
              <w:t>ation Measurements</w:t>
            </w:r>
          </w:p>
        </w:tc>
      </w:tr>
      <w:tr w:rsidR="002C5C8B" w14:paraId="2A807BD5"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tcPr>
          <w:p w14:paraId="1CF37FFC" w14:textId="77777777" w:rsidR="002C5C8B" w:rsidRDefault="002C5C8B" w:rsidP="0077140D">
            <w:pPr>
              <w:pStyle w:val="TAL"/>
            </w:pPr>
            <w:r>
              <w:t>locationEstimate</w:t>
            </w:r>
          </w:p>
        </w:tc>
        <w:tc>
          <w:tcPr>
            <w:tcW w:w="2977" w:type="dxa"/>
            <w:tcBorders>
              <w:top w:val="single" w:sz="4" w:space="0" w:color="auto"/>
              <w:left w:val="single" w:sz="4" w:space="0" w:color="auto"/>
              <w:bottom w:val="single" w:sz="4" w:space="0" w:color="auto"/>
              <w:right w:val="single" w:sz="4" w:space="0" w:color="auto"/>
            </w:tcBorders>
          </w:tcPr>
          <w:p w14:paraId="44819D52" w14:textId="77777777" w:rsidR="002C5C8B" w:rsidRDefault="002C5C8B" w:rsidP="0077140D">
            <w:pPr>
              <w:pStyle w:val="TAL"/>
            </w:pPr>
            <w:r>
              <w:t>GeographicArea</w:t>
            </w:r>
          </w:p>
        </w:tc>
        <w:tc>
          <w:tcPr>
            <w:tcW w:w="425" w:type="dxa"/>
            <w:tcBorders>
              <w:top w:val="single" w:sz="4" w:space="0" w:color="auto"/>
              <w:left w:val="single" w:sz="4" w:space="0" w:color="auto"/>
              <w:bottom w:val="single" w:sz="4" w:space="0" w:color="auto"/>
              <w:right w:val="single" w:sz="4" w:space="0" w:color="auto"/>
            </w:tcBorders>
          </w:tcPr>
          <w:p w14:paraId="3B7D2429" w14:textId="77777777" w:rsidR="002C5C8B" w:rsidRDefault="002C5C8B" w:rsidP="0077140D">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AE11CC6" w14:textId="77777777" w:rsidR="002C5C8B" w:rsidRDefault="002C5C8B" w:rsidP="0077140D">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919B6A4" w14:textId="77777777" w:rsidR="002C5C8B" w:rsidRDefault="002C5C8B" w:rsidP="0077140D">
            <w:pPr>
              <w:pStyle w:val="TAL"/>
              <w:rPr>
                <w:rFonts w:cs="Arial"/>
                <w:szCs w:val="18"/>
              </w:rPr>
            </w:pPr>
            <w:r>
              <w:rPr>
                <w:rFonts w:cs="Arial"/>
                <w:szCs w:val="18"/>
              </w:rPr>
              <w:t>For a request for triggered location where location estimates are not required, the location estimate can be based on current serving cell.</w:t>
            </w:r>
          </w:p>
        </w:tc>
      </w:tr>
      <w:tr w:rsidR="002C5C8B" w14:paraId="75627591"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tcPr>
          <w:p w14:paraId="1E1B7472" w14:textId="77777777" w:rsidR="002C5C8B" w:rsidRDefault="002C5C8B" w:rsidP="0077140D">
            <w:pPr>
              <w:pStyle w:val="TAL"/>
            </w:pPr>
            <w:r>
              <w:t>ageOfLocationEstimate</w:t>
            </w:r>
          </w:p>
        </w:tc>
        <w:tc>
          <w:tcPr>
            <w:tcW w:w="2977" w:type="dxa"/>
            <w:tcBorders>
              <w:top w:val="single" w:sz="4" w:space="0" w:color="auto"/>
              <w:left w:val="single" w:sz="4" w:space="0" w:color="auto"/>
              <w:bottom w:val="single" w:sz="4" w:space="0" w:color="auto"/>
              <w:right w:val="single" w:sz="4" w:space="0" w:color="auto"/>
            </w:tcBorders>
          </w:tcPr>
          <w:p w14:paraId="1E4EF9A1" w14:textId="77777777" w:rsidR="002C5C8B" w:rsidRDefault="002C5C8B" w:rsidP="0077140D">
            <w:pPr>
              <w:pStyle w:val="TAL"/>
            </w:pPr>
            <w:r>
              <w:t>AgeOfLocationEstimate</w:t>
            </w:r>
          </w:p>
        </w:tc>
        <w:tc>
          <w:tcPr>
            <w:tcW w:w="425" w:type="dxa"/>
            <w:tcBorders>
              <w:top w:val="single" w:sz="4" w:space="0" w:color="auto"/>
              <w:left w:val="single" w:sz="4" w:space="0" w:color="auto"/>
              <w:bottom w:val="single" w:sz="4" w:space="0" w:color="auto"/>
              <w:right w:val="single" w:sz="4" w:space="0" w:color="auto"/>
            </w:tcBorders>
          </w:tcPr>
          <w:p w14:paraId="56CB6283"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538F314D"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7633E86" w14:textId="77777777" w:rsidR="002C5C8B" w:rsidRDefault="002C5C8B" w:rsidP="0077140D">
            <w:pPr>
              <w:pStyle w:val="TAL"/>
              <w:rPr>
                <w:rFonts w:cs="Arial"/>
                <w:szCs w:val="18"/>
              </w:rPr>
            </w:pPr>
            <w:r>
              <w:t>When present, this IE shall indicate age of the location estimate.</w:t>
            </w:r>
          </w:p>
        </w:tc>
      </w:tr>
      <w:tr w:rsidR="002C5C8B" w14:paraId="615ADB44"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tcPr>
          <w:p w14:paraId="5D45222D" w14:textId="77777777" w:rsidR="002C5C8B" w:rsidRDefault="002C5C8B" w:rsidP="0077140D">
            <w:pPr>
              <w:pStyle w:val="TAL"/>
            </w:pPr>
            <w:r>
              <w:t>timestampOfLocationEstimate</w:t>
            </w:r>
          </w:p>
        </w:tc>
        <w:tc>
          <w:tcPr>
            <w:tcW w:w="2977" w:type="dxa"/>
            <w:tcBorders>
              <w:top w:val="single" w:sz="4" w:space="0" w:color="auto"/>
              <w:left w:val="single" w:sz="4" w:space="0" w:color="auto"/>
              <w:bottom w:val="single" w:sz="4" w:space="0" w:color="auto"/>
              <w:right w:val="single" w:sz="4" w:space="0" w:color="auto"/>
            </w:tcBorders>
          </w:tcPr>
          <w:p w14:paraId="403D04C5" w14:textId="77777777" w:rsidR="002C5C8B" w:rsidRDefault="002C5C8B" w:rsidP="0077140D">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7FECCD08"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3A82B972"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441128E6" w14:textId="77777777" w:rsidR="002C5C8B" w:rsidRDefault="002C5C8B" w:rsidP="0077140D">
            <w:pPr>
              <w:pStyle w:val="TAL"/>
              <w:rPr>
                <w:rFonts w:cs="Arial"/>
                <w:szCs w:val="18"/>
              </w:rPr>
            </w:pPr>
            <w:r>
              <w:t>When present, this IE shall indicate the estimated UTC time when the location estimate corresponded to the UE location (i.e. when the location estimate and the actual UE location was the same).</w:t>
            </w:r>
          </w:p>
        </w:tc>
      </w:tr>
      <w:tr w:rsidR="002C5C8B" w14:paraId="7772771D"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tcPr>
          <w:p w14:paraId="759AA621" w14:textId="77777777" w:rsidR="002C5C8B" w:rsidRDefault="002C5C8B" w:rsidP="0077140D">
            <w:pPr>
              <w:pStyle w:val="TAL"/>
            </w:pPr>
            <w:r>
              <w:t>velocityEstimate</w:t>
            </w:r>
          </w:p>
        </w:tc>
        <w:tc>
          <w:tcPr>
            <w:tcW w:w="2977" w:type="dxa"/>
            <w:tcBorders>
              <w:top w:val="single" w:sz="4" w:space="0" w:color="auto"/>
              <w:left w:val="single" w:sz="4" w:space="0" w:color="auto"/>
              <w:bottom w:val="single" w:sz="4" w:space="0" w:color="auto"/>
              <w:right w:val="single" w:sz="4" w:space="0" w:color="auto"/>
            </w:tcBorders>
          </w:tcPr>
          <w:p w14:paraId="48E42571" w14:textId="77777777" w:rsidR="002C5C8B" w:rsidRDefault="002C5C8B" w:rsidP="0077140D">
            <w:pPr>
              <w:pStyle w:val="TAL"/>
            </w:pPr>
            <w:r>
              <w:t>VelocityEstimate</w:t>
            </w:r>
          </w:p>
        </w:tc>
        <w:tc>
          <w:tcPr>
            <w:tcW w:w="425" w:type="dxa"/>
            <w:tcBorders>
              <w:top w:val="single" w:sz="4" w:space="0" w:color="auto"/>
              <w:left w:val="single" w:sz="4" w:space="0" w:color="auto"/>
              <w:bottom w:val="single" w:sz="4" w:space="0" w:color="auto"/>
              <w:right w:val="single" w:sz="4" w:space="0" w:color="auto"/>
            </w:tcBorders>
          </w:tcPr>
          <w:p w14:paraId="737D37CA"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25D2351F"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0C4CC01B" w14:textId="77777777" w:rsidR="002C5C8B" w:rsidRDefault="002C5C8B" w:rsidP="0077140D">
            <w:pPr>
              <w:pStyle w:val="TAL"/>
            </w:pPr>
            <w:r>
              <w:t>When present, this IE shall indicate velocity estimate.</w:t>
            </w:r>
          </w:p>
        </w:tc>
      </w:tr>
      <w:tr w:rsidR="002C5C8B" w14:paraId="4C711D1C" w14:textId="77777777" w:rsidTr="0077140D">
        <w:trPr>
          <w:jc w:val="center"/>
        </w:trPr>
        <w:tc>
          <w:tcPr>
            <w:tcW w:w="2536" w:type="dxa"/>
            <w:tcBorders>
              <w:top w:val="single" w:sz="4" w:space="0" w:color="auto"/>
              <w:left w:val="single" w:sz="4" w:space="0" w:color="auto"/>
              <w:bottom w:val="single" w:sz="4" w:space="0" w:color="auto"/>
              <w:right w:val="single" w:sz="4" w:space="0" w:color="auto"/>
            </w:tcBorders>
          </w:tcPr>
          <w:p w14:paraId="7D509349" w14:textId="77777777" w:rsidR="002C5C8B" w:rsidRDefault="002C5C8B" w:rsidP="0077140D">
            <w:pPr>
              <w:pStyle w:val="TAL"/>
            </w:pPr>
            <w:r>
              <w:rPr>
                <w:lang w:eastAsia="zh-CN"/>
              </w:rPr>
              <w:t>localLocationEstimate</w:t>
            </w:r>
          </w:p>
        </w:tc>
        <w:tc>
          <w:tcPr>
            <w:tcW w:w="2977" w:type="dxa"/>
            <w:tcBorders>
              <w:top w:val="single" w:sz="4" w:space="0" w:color="auto"/>
              <w:left w:val="single" w:sz="4" w:space="0" w:color="auto"/>
              <w:bottom w:val="single" w:sz="4" w:space="0" w:color="auto"/>
              <w:right w:val="single" w:sz="4" w:space="0" w:color="auto"/>
            </w:tcBorders>
          </w:tcPr>
          <w:p w14:paraId="172F4C30" w14:textId="77777777" w:rsidR="002C5C8B" w:rsidRDefault="002C5C8B" w:rsidP="0077140D">
            <w:pPr>
              <w:pStyle w:val="TAL"/>
            </w:pPr>
            <w:r>
              <w:rPr>
                <w:lang w:eastAsia="zh-CN"/>
              </w:rPr>
              <w:t>Local</w:t>
            </w:r>
            <w:r>
              <w:t>Area</w:t>
            </w:r>
          </w:p>
        </w:tc>
        <w:tc>
          <w:tcPr>
            <w:tcW w:w="425" w:type="dxa"/>
            <w:tcBorders>
              <w:top w:val="single" w:sz="4" w:space="0" w:color="auto"/>
              <w:left w:val="single" w:sz="4" w:space="0" w:color="auto"/>
              <w:bottom w:val="single" w:sz="4" w:space="0" w:color="auto"/>
              <w:right w:val="single" w:sz="4" w:space="0" w:color="auto"/>
            </w:tcBorders>
          </w:tcPr>
          <w:p w14:paraId="0C8A79E0" w14:textId="77777777" w:rsidR="002C5C8B" w:rsidRDefault="002C5C8B"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37722ED6" w14:textId="77777777" w:rsidR="002C5C8B" w:rsidRDefault="002C5C8B"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27BA4E1" w14:textId="77777777" w:rsidR="002C5C8B" w:rsidRDefault="002C5C8B" w:rsidP="0077140D">
            <w:pPr>
              <w:pStyle w:val="TAL"/>
              <w:rPr>
                <w:rFonts w:cs="Arial"/>
                <w:szCs w:val="18"/>
              </w:rPr>
            </w:pPr>
            <w:r>
              <w:t xml:space="preserve">When present, this IE shall indicate a </w:t>
            </w:r>
            <w:r>
              <w:rPr>
                <w:lang w:eastAsia="zh-CN"/>
              </w:rPr>
              <w:t>local</w:t>
            </w:r>
            <w:r>
              <w:t xml:space="preserve"> </w:t>
            </w:r>
            <w:r>
              <w:rPr>
                <w:lang w:eastAsia="zh-CN"/>
              </w:rPr>
              <w:t>a</w:t>
            </w:r>
            <w:r>
              <w:t>rea in reference system.</w:t>
            </w:r>
          </w:p>
        </w:tc>
      </w:tr>
    </w:tbl>
    <w:p w14:paraId="2A769F0E" w14:textId="77777777" w:rsidR="002C5C8B" w:rsidRPr="00AD253D" w:rsidRDefault="002C5C8B" w:rsidP="002C5C8B">
      <w:pPr>
        <w:pStyle w:val="B1"/>
        <w:ind w:left="0" w:firstLine="0"/>
      </w:pPr>
    </w:p>
    <w:p w14:paraId="382FAEA6" w14:textId="77777777" w:rsidR="002C5C8B" w:rsidRDefault="002C5C8B" w:rsidP="002C5C8B"/>
    <w:p w14:paraId="184BD852" w14:textId="2C0DDD40" w:rsidR="002C5C8B" w:rsidRDefault="002C5C8B" w:rsidP="002C5C8B">
      <w:pPr>
        <w:pStyle w:val="Heading5"/>
      </w:pPr>
      <w:bookmarkStart w:id="2597" w:name="_Toc145956093"/>
      <w:bookmarkStart w:id="2598" w:name="_Toc153887528"/>
      <w:r>
        <w:t>6.1.6.2.</w:t>
      </w:r>
      <w:r w:rsidR="00F212C4">
        <w:t>47</w:t>
      </w:r>
      <w:r>
        <w:tab/>
        <w:t xml:space="preserve">Type: </w:t>
      </w:r>
      <w:r>
        <w:rPr>
          <w:lang w:eastAsia="zh-CN"/>
        </w:rPr>
        <w:t>L</w:t>
      </w:r>
      <w:r>
        <w:rPr>
          <w:rFonts w:hint="eastAsia"/>
          <w:lang w:eastAsia="zh-CN"/>
        </w:rPr>
        <w:t>oc</w:t>
      </w:r>
      <w:r>
        <w:rPr>
          <w:lang w:eastAsia="zh-CN"/>
        </w:rPr>
        <w:t>Measurements</w:t>
      </w:r>
      <w:bookmarkEnd w:id="2597"/>
      <w:bookmarkEnd w:id="2598"/>
    </w:p>
    <w:p w14:paraId="30B6763D" w14:textId="7037DB52" w:rsidR="002C5C8B" w:rsidRDefault="002C5C8B" w:rsidP="002C5C8B">
      <w:pPr>
        <w:pStyle w:val="TH"/>
      </w:pPr>
      <w:r>
        <w:rPr>
          <w:noProof/>
        </w:rPr>
        <w:t>Table </w:t>
      </w:r>
      <w:r>
        <w:t>6.1.6.2.</w:t>
      </w:r>
      <w:r w:rsidR="00F212C4">
        <w:t>47</w:t>
      </w:r>
      <w:r>
        <w:t xml:space="preserve">-1: </w:t>
      </w:r>
      <w:r>
        <w:rPr>
          <w:noProof/>
        </w:rPr>
        <w:t xml:space="preserve">Definition of type </w:t>
      </w:r>
      <w:r>
        <w:rPr>
          <w:lang w:eastAsia="zh-CN"/>
        </w:rPr>
        <w:t>L</w:t>
      </w:r>
      <w:r>
        <w:rPr>
          <w:rFonts w:hint="eastAsia"/>
          <w:lang w:eastAsia="zh-CN"/>
        </w:rPr>
        <w:t>oc</w:t>
      </w:r>
      <w:r>
        <w:rPr>
          <w:lang w:eastAsia="zh-CN"/>
        </w:rPr>
        <w:t>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2C5C8B" w14:paraId="094D7DE6"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2E2E1B1" w14:textId="77777777" w:rsidR="002C5C8B" w:rsidRDefault="002C5C8B" w:rsidP="0077140D">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4F933D8" w14:textId="77777777" w:rsidR="002C5C8B" w:rsidRDefault="002C5C8B" w:rsidP="0077140D">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46B890" w14:textId="77777777" w:rsidR="002C5C8B" w:rsidRDefault="002C5C8B" w:rsidP="0077140D">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4F235703" w14:textId="77777777" w:rsidR="002C5C8B" w:rsidRDefault="002C5C8B" w:rsidP="0077140D">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9CDDABF" w14:textId="77777777" w:rsidR="002C5C8B" w:rsidRDefault="002C5C8B" w:rsidP="0077140D">
            <w:pPr>
              <w:pStyle w:val="TAH"/>
              <w:rPr>
                <w:rFonts w:cs="Arial"/>
                <w:szCs w:val="18"/>
              </w:rPr>
            </w:pPr>
            <w:r>
              <w:rPr>
                <w:rFonts w:cs="Arial"/>
                <w:szCs w:val="18"/>
              </w:rPr>
              <w:t>Description</w:t>
            </w:r>
          </w:p>
        </w:tc>
      </w:tr>
      <w:tr w:rsidR="002C5C8B" w14:paraId="7C9FC376"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7CE38FFB" w14:textId="052D3ED0" w:rsidR="002C5C8B" w:rsidRDefault="006B7DCF" w:rsidP="0077140D">
            <w:pPr>
              <w:pStyle w:val="TAL"/>
              <w:rPr>
                <w:lang w:eastAsia="zh-CN"/>
              </w:rPr>
            </w:pPr>
            <w:r>
              <w:rPr>
                <w:lang w:eastAsia="zh-CN"/>
              </w:rPr>
              <w:t>rstd</w:t>
            </w:r>
          </w:p>
        </w:tc>
        <w:tc>
          <w:tcPr>
            <w:tcW w:w="2977" w:type="dxa"/>
            <w:tcBorders>
              <w:top w:val="single" w:sz="4" w:space="0" w:color="auto"/>
              <w:left w:val="single" w:sz="4" w:space="0" w:color="auto"/>
              <w:bottom w:val="single" w:sz="4" w:space="0" w:color="auto"/>
              <w:right w:val="single" w:sz="4" w:space="0" w:color="auto"/>
            </w:tcBorders>
          </w:tcPr>
          <w:p w14:paraId="41178F90" w14:textId="6918B983" w:rsidR="002C5C8B" w:rsidRDefault="00C61B5E" w:rsidP="0077140D">
            <w:pPr>
              <w:pStyle w:val="TAL"/>
            </w:pPr>
            <w:r>
              <w:t>I</w:t>
            </w:r>
            <w:r w:rsidR="002C5C8B">
              <w:t>nteger</w:t>
            </w:r>
          </w:p>
        </w:tc>
        <w:tc>
          <w:tcPr>
            <w:tcW w:w="425" w:type="dxa"/>
            <w:tcBorders>
              <w:top w:val="single" w:sz="4" w:space="0" w:color="auto"/>
              <w:left w:val="single" w:sz="4" w:space="0" w:color="auto"/>
              <w:bottom w:val="single" w:sz="4" w:space="0" w:color="auto"/>
              <w:right w:val="single" w:sz="4" w:space="0" w:color="auto"/>
            </w:tcBorders>
          </w:tcPr>
          <w:p w14:paraId="3FEB590F" w14:textId="77777777" w:rsidR="002C5C8B" w:rsidRDefault="002C5C8B" w:rsidP="0077140D">
            <w:pPr>
              <w:pStyle w:val="TAC"/>
              <w:rPr>
                <w:lang w:eastAsia="zh-CN"/>
              </w:rPr>
            </w:pPr>
            <w:r>
              <w:rPr>
                <w:rFonts w:hint="eastAsia"/>
                <w:lang w:eastAsia="zh-CN"/>
              </w:rPr>
              <w:t>O</w:t>
            </w:r>
          </w:p>
        </w:tc>
        <w:tc>
          <w:tcPr>
            <w:tcW w:w="1096" w:type="dxa"/>
            <w:tcBorders>
              <w:top w:val="single" w:sz="4" w:space="0" w:color="auto"/>
              <w:left w:val="single" w:sz="4" w:space="0" w:color="auto"/>
              <w:bottom w:val="single" w:sz="4" w:space="0" w:color="auto"/>
              <w:right w:val="single" w:sz="4" w:space="0" w:color="auto"/>
            </w:tcBorders>
          </w:tcPr>
          <w:p w14:paraId="42C474CF" w14:textId="77777777" w:rsidR="002C5C8B" w:rsidRDefault="002C5C8B" w:rsidP="0077140D">
            <w:pPr>
              <w:pStyle w:val="TAL"/>
              <w:rPr>
                <w:lang w:eastAsia="zh-CN"/>
              </w:rPr>
            </w:pPr>
            <w:r>
              <w:rPr>
                <w:rFonts w:hint="eastAsia"/>
                <w:lang w:eastAsia="zh-CN"/>
              </w:rPr>
              <w:t>0</w:t>
            </w:r>
            <w:r>
              <w:rPr>
                <w:lang w:eastAsia="zh-CN"/>
              </w:rPr>
              <w:t>..1</w:t>
            </w:r>
          </w:p>
        </w:tc>
        <w:tc>
          <w:tcPr>
            <w:tcW w:w="3262" w:type="dxa"/>
            <w:tcBorders>
              <w:top w:val="single" w:sz="4" w:space="0" w:color="auto"/>
              <w:left w:val="single" w:sz="4" w:space="0" w:color="auto"/>
              <w:bottom w:val="single" w:sz="4" w:space="0" w:color="auto"/>
              <w:right w:val="single" w:sz="4" w:space="0" w:color="auto"/>
            </w:tcBorders>
          </w:tcPr>
          <w:p w14:paraId="05C1F34F" w14:textId="33CF6E08" w:rsidR="002C5C8B" w:rsidRDefault="007555C7" w:rsidP="0077140D">
            <w:pPr>
              <w:pStyle w:val="TAL"/>
              <w:rPr>
                <w:rFonts w:cs="Arial"/>
                <w:szCs w:val="18"/>
                <w:lang w:eastAsia="zh-CN"/>
              </w:rPr>
            </w:pPr>
            <w:r w:rsidRPr="00C53717">
              <w:t>Reference Signal Time Difference</w:t>
            </w:r>
            <w:r>
              <w:t xml:space="preserve"> (RSTD)</w:t>
            </w:r>
            <w:r w:rsidR="002C5C8B">
              <w:rPr>
                <w:rFonts w:cs="Arial"/>
                <w:szCs w:val="18"/>
                <w:lang w:eastAsia="zh-CN"/>
              </w:rPr>
              <w:t>, as specified in 3GPP TS 38.305 [3]</w:t>
            </w:r>
          </w:p>
        </w:tc>
      </w:tr>
    </w:tbl>
    <w:p w14:paraId="181A74B0" w14:textId="77777777" w:rsidR="002C5C8B" w:rsidRDefault="002C5C8B" w:rsidP="002C5C8B"/>
    <w:p w14:paraId="49FB504A" w14:textId="77777777" w:rsidR="002C5C8B" w:rsidRDefault="002C5C8B" w:rsidP="002C5C8B">
      <w:pPr>
        <w:pStyle w:val="EditorsNote"/>
      </w:pPr>
      <w:r>
        <w:t>Editor's note:</w:t>
      </w:r>
      <w:r>
        <w:tab/>
        <w:t xml:space="preserve">The details of </w:t>
      </w:r>
      <w:r w:rsidRPr="00DC420C">
        <w:t>LocMeasurements</w:t>
      </w:r>
      <w:r>
        <w:t xml:space="preserve"> are based on Stage2’s details and referred to TS 23.273 and TS 38.305.</w:t>
      </w:r>
    </w:p>
    <w:p w14:paraId="208F99C6" w14:textId="14822379" w:rsidR="00116376" w:rsidRDefault="00116376" w:rsidP="00116376">
      <w:pPr>
        <w:pStyle w:val="Heading5"/>
      </w:pPr>
      <w:bookmarkStart w:id="2599" w:name="_Toc145956094"/>
      <w:bookmarkStart w:id="2600" w:name="_Toc153887529"/>
      <w:r>
        <w:lastRenderedPageBreak/>
        <w:t>6.1.6.2.48</w:t>
      </w:r>
      <w:r>
        <w:tab/>
        <w:t xml:space="preserve">Type: </w:t>
      </w:r>
      <w:r>
        <w:rPr>
          <w:noProof/>
          <w:lang w:eastAsia="zh-CN"/>
        </w:rPr>
        <w:t>HighAccuracyGnssMetrics</w:t>
      </w:r>
      <w:bookmarkEnd w:id="2599"/>
      <w:bookmarkEnd w:id="2600"/>
    </w:p>
    <w:p w14:paraId="400AFBE6" w14:textId="654347A9" w:rsidR="00116376" w:rsidRDefault="00116376" w:rsidP="00116376">
      <w:pPr>
        <w:pStyle w:val="TH"/>
      </w:pPr>
      <w:r>
        <w:rPr>
          <w:noProof/>
        </w:rPr>
        <w:t>Table </w:t>
      </w:r>
      <w:r>
        <w:t xml:space="preserve">6.1.6.2.48-1: </w:t>
      </w:r>
      <w:r>
        <w:rPr>
          <w:noProof/>
        </w:rPr>
        <w:t xml:space="preserve">Definition of type </w:t>
      </w:r>
      <w:r>
        <w:rPr>
          <w:noProof/>
          <w:lang w:eastAsia="zh-CN"/>
        </w:rPr>
        <w:t>HighAccuracyGnssMetrics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116376" w14:paraId="60D663FF"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006E7E86" w14:textId="77777777" w:rsidR="00116376" w:rsidRDefault="00116376" w:rsidP="0077140D">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29F89799" w14:textId="77777777" w:rsidR="00116376" w:rsidRDefault="00116376" w:rsidP="0077140D">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40DC95E9" w14:textId="77777777" w:rsidR="00116376" w:rsidRDefault="00116376" w:rsidP="0077140D">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hideMark/>
          </w:tcPr>
          <w:p w14:paraId="696FDC01" w14:textId="77777777" w:rsidR="00116376" w:rsidRDefault="00116376" w:rsidP="0077140D">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0357F81F" w14:textId="77777777" w:rsidR="00116376" w:rsidRDefault="00116376" w:rsidP="0077140D">
            <w:pPr>
              <w:pStyle w:val="TAH"/>
              <w:rPr>
                <w:rFonts w:cs="Arial"/>
                <w:szCs w:val="18"/>
              </w:rPr>
            </w:pPr>
            <w:r>
              <w:rPr>
                <w:rFonts w:cs="Arial"/>
                <w:szCs w:val="18"/>
              </w:rPr>
              <w:t>Description</w:t>
            </w:r>
          </w:p>
        </w:tc>
      </w:tr>
      <w:tr w:rsidR="00116376" w14:paraId="2B0B89A9"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1BC72A52" w14:textId="77777777" w:rsidR="00116376" w:rsidRDefault="00116376" w:rsidP="0077140D">
            <w:pPr>
              <w:pStyle w:val="TAL"/>
            </w:pPr>
            <w:r w:rsidRPr="005E3911">
              <w:t>nrOfUsedSatellites</w:t>
            </w:r>
          </w:p>
        </w:tc>
        <w:tc>
          <w:tcPr>
            <w:tcW w:w="1713" w:type="dxa"/>
            <w:tcBorders>
              <w:top w:val="single" w:sz="4" w:space="0" w:color="auto"/>
              <w:left w:val="single" w:sz="4" w:space="0" w:color="auto"/>
              <w:bottom w:val="single" w:sz="4" w:space="0" w:color="auto"/>
              <w:right w:val="single" w:sz="4" w:space="0" w:color="auto"/>
            </w:tcBorders>
          </w:tcPr>
          <w:p w14:paraId="42AF48DB" w14:textId="77777777" w:rsidR="00116376" w:rsidRDefault="00116376" w:rsidP="0077140D">
            <w:pPr>
              <w:pStyle w:val="TAL"/>
            </w:pPr>
            <w:r>
              <w:t>integer</w:t>
            </w:r>
          </w:p>
        </w:tc>
        <w:tc>
          <w:tcPr>
            <w:tcW w:w="560" w:type="dxa"/>
            <w:tcBorders>
              <w:top w:val="single" w:sz="4" w:space="0" w:color="auto"/>
              <w:left w:val="single" w:sz="4" w:space="0" w:color="auto"/>
              <w:bottom w:val="single" w:sz="4" w:space="0" w:color="auto"/>
              <w:right w:val="single" w:sz="4" w:space="0" w:color="auto"/>
            </w:tcBorders>
          </w:tcPr>
          <w:p w14:paraId="598AD4D2" w14:textId="77777777" w:rsidR="00116376" w:rsidRDefault="00116376" w:rsidP="0077140D">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3E135F45" w14:textId="77777777" w:rsidR="00116376" w:rsidRDefault="00116376" w:rsidP="0077140D">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083AB1E3" w14:textId="77777777" w:rsidR="00116376" w:rsidRDefault="00116376" w:rsidP="0077140D">
            <w:pPr>
              <w:pStyle w:val="TAL"/>
            </w:pPr>
            <w:r>
              <w:rPr>
                <w:rFonts w:cs="Arial"/>
                <w:szCs w:val="18"/>
              </w:rPr>
              <w:t>Indicates the number of s</w:t>
            </w:r>
            <w:r w:rsidRPr="005E3911">
              <w:t>atellites</w:t>
            </w:r>
            <w:r>
              <w:t xml:space="preserve"> used for the high accuracy GNSS positioning method.</w:t>
            </w:r>
          </w:p>
          <w:p w14:paraId="4EC70072" w14:textId="77777777" w:rsidR="00116376" w:rsidRDefault="00116376" w:rsidP="0077140D">
            <w:pPr>
              <w:pStyle w:val="TAL"/>
            </w:pPr>
          </w:p>
          <w:p w14:paraId="4368EAFB" w14:textId="77777777" w:rsidR="00116376" w:rsidRDefault="00116376" w:rsidP="0077140D">
            <w:pPr>
              <w:pStyle w:val="TAL"/>
              <w:rPr>
                <w:rFonts w:cs="Arial"/>
                <w:szCs w:val="18"/>
              </w:rPr>
            </w:pPr>
            <w:r>
              <w:t>Minimum: 0. Maximum: 64.</w:t>
            </w:r>
          </w:p>
        </w:tc>
      </w:tr>
      <w:tr w:rsidR="00116376" w14:paraId="646A7B38"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74ACD023" w14:textId="77777777" w:rsidR="00116376" w:rsidRDefault="00116376" w:rsidP="0077140D">
            <w:pPr>
              <w:pStyle w:val="TAL"/>
            </w:pPr>
            <w:r w:rsidRPr="00C85E29">
              <w:t>h</w:t>
            </w:r>
            <w:r>
              <w:t>d</w:t>
            </w:r>
            <w:r w:rsidRPr="00C85E29">
              <w:t>opi</w:t>
            </w:r>
          </w:p>
        </w:tc>
        <w:tc>
          <w:tcPr>
            <w:tcW w:w="1713" w:type="dxa"/>
            <w:tcBorders>
              <w:top w:val="single" w:sz="4" w:space="0" w:color="auto"/>
              <w:left w:val="single" w:sz="4" w:space="0" w:color="auto"/>
              <w:bottom w:val="single" w:sz="4" w:space="0" w:color="auto"/>
              <w:right w:val="single" w:sz="4" w:space="0" w:color="auto"/>
            </w:tcBorders>
          </w:tcPr>
          <w:p w14:paraId="24B9D450" w14:textId="77777777" w:rsidR="00116376" w:rsidRDefault="00116376" w:rsidP="0077140D">
            <w:pPr>
              <w:pStyle w:val="TAL"/>
            </w:pPr>
            <w:r>
              <w:t>Integer</w:t>
            </w:r>
          </w:p>
        </w:tc>
        <w:tc>
          <w:tcPr>
            <w:tcW w:w="560" w:type="dxa"/>
            <w:tcBorders>
              <w:top w:val="single" w:sz="4" w:space="0" w:color="auto"/>
              <w:left w:val="single" w:sz="4" w:space="0" w:color="auto"/>
              <w:bottom w:val="single" w:sz="4" w:space="0" w:color="auto"/>
              <w:right w:val="single" w:sz="4" w:space="0" w:color="auto"/>
            </w:tcBorders>
          </w:tcPr>
          <w:p w14:paraId="0812D5CF" w14:textId="77777777" w:rsidR="00116376" w:rsidRDefault="00116376" w:rsidP="0077140D">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5A12A62" w14:textId="77777777" w:rsidR="00116376" w:rsidRDefault="00116376" w:rsidP="0077140D">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2E3D6AF" w14:textId="77777777" w:rsidR="00116376" w:rsidRDefault="00116376" w:rsidP="0077140D">
            <w:pPr>
              <w:pStyle w:val="TAL"/>
              <w:rPr>
                <w:rFonts w:eastAsia="Malgun Gothic"/>
                <w:lang w:val="en-US" w:eastAsia="x-none"/>
              </w:rPr>
            </w:pPr>
            <w:r>
              <w:rPr>
                <w:rFonts w:cs="Arial"/>
                <w:szCs w:val="18"/>
              </w:rPr>
              <w:t xml:space="preserve">When present, this IE shall indicate the </w:t>
            </w:r>
            <w:r w:rsidRPr="00860B43">
              <w:rPr>
                <w:rFonts w:eastAsia="Malgun Gothic"/>
                <w:lang w:val="x-none" w:eastAsia="x-none"/>
              </w:rPr>
              <w:t xml:space="preserve">horizontal dilution of precision for the location estimate, </w:t>
            </w:r>
            <w:r w:rsidRPr="002930BB">
              <w:rPr>
                <w:rFonts w:eastAsia="Malgun Gothic"/>
                <w:lang w:val="en-US" w:eastAsia="x-none"/>
              </w:rPr>
              <w:t>scale fact</w:t>
            </w:r>
            <w:r>
              <w:rPr>
                <w:rFonts w:eastAsia="Malgun Gothic"/>
                <w:lang w:val="en-US" w:eastAsia="x-none"/>
              </w:rPr>
              <w:t>or 0.1.</w:t>
            </w:r>
          </w:p>
          <w:p w14:paraId="19AFAC54" w14:textId="77777777" w:rsidR="00116376" w:rsidRDefault="00116376" w:rsidP="0077140D">
            <w:pPr>
              <w:pStyle w:val="TAL"/>
              <w:rPr>
                <w:rFonts w:eastAsia="Malgun Gothic"/>
                <w:lang w:val="en-US" w:eastAsia="x-none"/>
              </w:rPr>
            </w:pPr>
          </w:p>
          <w:p w14:paraId="0372C133" w14:textId="77777777" w:rsidR="00116376" w:rsidRPr="008100D9" w:rsidRDefault="00116376" w:rsidP="0077140D">
            <w:pPr>
              <w:pStyle w:val="TAL"/>
              <w:rPr>
                <w:rFonts w:cs="Arial"/>
                <w:szCs w:val="18"/>
                <w:lang w:val="en-US"/>
              </w:rPr>
            </w:pPr>
            <w:r>
              <w:t>Minimum: 1. Maximum: 256.</w:t>
            </w:r>
          </w:p>
        </w:tc>
      </w:tr>
      <w:tr w:rsidR="00116376" w14:paraId="1A2EB35A"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64060E4D" w14:textId="77777777" w:rsidR="00116376" w:rsidRDefault="00116376" w:rsidP="0077140D">
            <w:pPr>
              <w:pStyle w:val="TAL"/>
            </w:pPr>
            <w:r w:rsidRPr="00C85E29">
              <w:t>p</w:t>
            </w:r>
            <w:r>
              <w:t>d</w:t>
            </w:r>
            <w:r w:rsidRPr="00C85E29">
              <w:t>opi</w:t>
            </w:r>
          </w:p>
        </w:tc>
        <w:tc>
          <w:tcPr>
            <w:tcW w:w="1713" w:type="dxa"/>
            <w:tcBorders>
              <w:top w:val="single" w:sz="4" w:space="0" w:color="auto"/>
              <w:left w:val="single" w:sz="4" w:space="0" w:color="auto"/>
              <w:bottom w:val="single" w:sz="4" w:space="0" w:color="auto"/>
              <w:right w:val="single" w:sz="4" w:space="0" w:color="auto"/>
            </w:tcBorders>
          </w:tcPr>
          <w:p w14:paraId="575F7C95" w14:textId="77777777" w:rsidR="00116376" w:rsidRDefault="00116376" w:rsidP="0077140D">
            <w:pPr>
              <w:pStyle w:val="TAL"/>
            </w:pPr>
            <w:r w:rsidRPr="00E6205B">
              <w:t>integer</w:t>
            </w:r>
          </w:p>
        </w:tc>
        <w:tc>
          <w:tcPr>
            <w:tcW w:w="560" w:type="dxa"/>
            <w:tcBorders>
              <w:top w:val="single" w:sz="4" w:space="0" w:color="auto"/>
              <w:left w:val="single" w:sz="4" w:space="0" w:color="auto"/>
              <w:bottom w:val="single" w:sz="4" w:space="0" w:color="auto"/>
              <w:right w:val="single" w:sz="4" w:space="0" w:color="auto"/>
            </w:tcBorders>
          </w:tcPr>
          <w:p w14:paraId="053B4D74" w14:textId="77777777" w:rsidR="00116376" w:rsidRDefault="00116376" w:rsidP="0077140D">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F170F24" w14:textId="77777777" w:rsidR="00116376" w:rsidRDefault="00116376" w:rsidP="0077140D">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2ACB42A" w14:textId="77777777" w:rsidR="00116376" w:rsidRDefault="00116376" w:rsidP="0077140D">
            <w:pPr>
              <w:pStyle w:val="TAL"/>
              <w:rPr>
                <w:rFonts w:eastAsia="Malgun Gothic"/>
                <w:lang w:val="en-US" w:eastAsia="x-none"/>
              </w:rPr>
            </w:pPr>
            <w:r>
              <w:rPr>
                <w:rFonts w:cs="Arial"/>
                <w:szCs w:val="18"/>
              </w:rPr>
              <w:t xml:space="preserve">When present, this IE shall indicate the </w:t>
            </w:r>
            <w:r w:rsidRPr="000A479A">
              <w:rPr>
                <w:rFonts w:cs="Arial"/>
                <w:szCs w:val="18"/>
                <w:lang w:val="en-US"/>
              </w:rPr>
              <w:t>3D position dilution of precision</w:t>
            </w:r>
            <w:r w:rsidRPr="00860B43">
              <w:rPr>
                <w:rFonts w:eastAsia="Malgun Gothic"/>
                <w:lang w:val="x-none" w:eastAsia="x-none"/>
              </w:rPr>
              <w:t xml:space="preserve">, </w:t>
            </w:r>
            <w:r w:rsidRPr="002930BB">
              <w:rPr>
                <w:rFonts w:eastAsia="Malgun Gothic"/>
                <w:lang w:val="en-US" w:eastAsia="x-none"/>
              </w:rPr>
              <w:t>scale fact</w:t>
            </w:r>
            <w:r>
              <w:rPr>
                <w:rFonts w:eastAsia="Malgun Gothic"/>
                <w:lang w:val="en-US" w:eastAsia="x-none"/>
              </w:rPr>
              <w:t>or 0.1.</w:t>
            </w:r>
          </w:p>
          <w:p w14:paraId="76889229" w14:textId="77777777" w:rsidR="00116376" w:rsidRDefault="00116376" w:rsidP="0077140D">
            <w:pPr>
              <w:pStyle w:val="TAL"/>
              <w:rPr>
                <w:rFonts w:eastAsia="Malgun Gothic"/>
                <w:lang w:val="en-US" w:eastAsia="x-none"/>
              </w:rPr>
            </w:pPr>
          </w:p>
          <w:p w14:paraId="705C261A" w14:textId="77777777" w:rsidR="00116376" w:rsidRDefault="00116376" w:rsidP="0077140D">
            <w:pPr>
              <w:pStyle w:val="TAL"/>
              <w:rPr>
                <w:rFonts w:cs="Arial"/>
                <w:szCs w:val="18"/>
              </w:rPr>
            </w:pPr>
            <w:r>
              <w:t>Minimum: 1. Maximum: 256.</w:t>
            </w:r>
          </w:p>
        </w:tc>
      </w:tr>
      <w:tr w:rsidR="00116376" w14:paraId="4BF0BCEC"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0CA33992" w14:textId="77777777" w:rsidR="00116376" w:rsidRDefault="00116376" w:rsidP="0077140D">
            <w:pPr>
              <w:pStyle w:val="TAL"/>
            </w:pPr>
            <w:r w:rsidRPr="002500C7">
              <w:t>age</w:t>
            </w:r>
          </w:p>
        </w:tc>
        <w:tc>
          <w:tcPr>
            <w:tcW w:w="1713" w:type="dxa"/>
            <w:tcBorders>
              <w:top w:val="single" w:sz="4" w:space="0" w:color="auto"/>
              <w:left w:val="single" w:sz="4" w:space="0" w:color="auto"/>
              <w:bottom w:val="single" w:sz="4" w:space="0" w:color="auto"/>
              <w:right w:val="single" w:sz="4" w:space="0" w:color="auto"/>
            </w:tcBorders>
          </w:tcPr>
          <w:p w14:paraId="6CE46084" w14:textId="77777777" w:rsidR="00116376" w:rsidRDefault="00116376" w:rsidP="0077140D">
            <w:pPr>
              <w:pStyle w:val="TAL"/>
            </w:pPr>
            <w:r w:rsidRPr="00E6205B">
              <w:t>integer</w:t>
            </w:r>
          </w:p>
        </w:tc>
        <w:tc>
          <w:tcPr>
            <w:tcW w:w="560" w:type="dxa"/>
            <w:tcBorders>
              <w:top w:val="single" w:sz="4" w:space="0" w:color="auto"/>
              <w:left w:val="single" w:sz="4" w:space="0" w:color="auto"/>
              <w:bottom w:val="single" w:sz="4" w:space="0" w:color="auto"/>
              <w:right w:val="single" w:sz="4" w:space="0" w:color="auto"/>
            </w:tcBorders>
          </w:tcPr>
          <w:p w14:paraId="105796ED" w14:textId="77777777" w:rsidR="00116376" w:rsidRDefault="00116376" w:rsidP="0077140D">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B45B607" w14:textId="77777777" w:rsidR="00116376" w:rsidRDefault="00116376" w:rsidP="0077140D">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C64D94D" w14:textId="77777777" w:rsidR="00116376" w:rsidRDefault="00116376" w:rsidP="0077140D">
            <w:pPr>
              <w:pStyle w:val="TAL"/>
              <w:rPr>
                <w:rFonts w:eastAsia="Malgun Gothic"/>
                <w:lang w:val="en-US" w:eastAsia="x-none"/>
              </w:rPr>
            </w:pPr>
            <w:r>
              <w:rPr>
                <w:rFonts w:cs="Arial"/>
                <w:szCs w:val="18"/>
              </w:rPr>
              <w:t xml:space="preserve">When present, this IE shall indicate the </w:t>
            </w:r>
            <w:r w:rsidRPr="000A479A">
              <w:rPr>
                <w:rFonts w:eastAsia="Malgun Gothic" w:cs="Arial"/>
                <w:szCs w:val="18"/>
                <w:lang w:val="en-US"/>
              </w:rPr>
              <w:t>age of the most recent used assistance data for high accuracy GNSS, scale factor 0.1 second.</w:t>
            </w:r>
          </w:p>
          <w:p w14:paraId="13F11FA4" w14:textId="77777777" w:rsidR="00116376" w:rsidRDefault="00116376" w:rsidP="0077140D">
            <w:pPr>
              <w:pStyle w:val="TAL"/>
              <w:rPr>
                <w:rFonts w:eastAsia="Malgun Gothic"/>
                <w:lang w:val="en-US" w:eastAsia="x-none"/>
              </w:rPr>
            </w:pPr>
          </w:p>
          <w:p w14:paraId="245780B1" w14:textId="77777777" w:rsidR="00116376" w:rsidRDefault="00116376" w:rsidP="0077140D">
            <w:pPr>
              <w:pStyle w:val="TAL"/>
              <w:rPr>
                <w:rFonts w:cs="Arial"/>
                <w:szCs w:val="18"/>
              </w:rPr>
            </w:pPr>
            <w:r>
              <w:t>Minimum: 0. Maximum: 99.</w:t>
            </w:r>
          </w:p>
        </w:tc>
      </w:tr>
      <w:tr w:rsidR="00116376" w14:paraId="7A5DB35E"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6D8C9388" w14:textId="77777777" w:rsidR="00116376" w:rsidRDefault="00116376" w:rsidP="0077140D">
            <w:pPr>
              <w:pStyle w:val="TAL"/>
            </w:pPr>
            <w:r w:rsidRPr="0059467C">
              <w:t>fixType</w:t>
            </w:r>
          </w:p>
        </w:tc>
        <w:tc>
          <w:tcPr>
            <w:tcW w:w="1713" w:type="dxa"/>
            <w:tcBorders>
              <w:top w:val="single" w:sz="4" w:space="0" w:color="auto"/>
              <w:left w:val="single" w:sz="4" w:space="0" w:color="auto"/>
              <w:bottom w:val="single" w:sz="4" w:space="0" w:color="auto"/>
              <w:right w:val="single" w:sz="4" w:space="0" w:color="auto"/>
            </w:tcBorders>
          </w:tcPr>
          <w:p w14:paraId="4504B487" w14:textId="77777777" w:rsidR="00116376" w:rsidRDefault="00116376" w:rsidP="0077140D">
            <w:pPr>
              <w:pStyle w:val="TAL"/>
            </w:pPr>
            <w:r>
              <w:t>FixType</w:t>
            </w:r>
          </w:p>
        </w:tc>
        <w:tc>
          <w:tcPr>
            <w:tcW w:w="560" w:type="dxa"/>
            <w:tcBorders>
              <w:top w:val="single" w:sz="4" w:space="0" w:color="auto"/>
              <w:left w:val="single" w:sz="4" w:space="0" w:color="auto"/>
              <w:bottom w:val="single" w:sz="4" w:space="0" w:color="auto"/>
              <w:right w:val="single" w:sz="4" w:space="0" w:color="auto"/>
            </w:tcBorders>
          </w:tcPr>
          <w:p w14:paraId="608E7D14" w14:textId="77777777" w:rsidR="00116376" w:rsidRDefault="00116376" w:rsidP="0077140D">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5614088" w14:textId="77777777" w:rsidR="00116376" w:rsidRDefault="00116376" w:rsidP="0077140D">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EF57A33" w14:textId="77777777" w:rsidR="00116376" w:rsidRDefault="00116376" w:rsidP="0077140D">
            <w:pPr>
              <w:pStyle w:val="TAL"/>
              <w:rPr>
                <w:rFonts w:cs="Arial"/>
                <w:szCs w:val="18"/>
              </w:rPr>
            </w:pPr>
            <w:r>
              <w:rPr>
                <w:rFonts w:cs="Arial"/>
                <w:szCs w:val="18"/>
              </w:rPr>
              <w:t xml:space="preserve">When present, this IE shall indicate the </w:t>
            </w:r>
            <w:r w:rsidRPr="001551B6">
              <w:t xml:space="preserve">the positioning fix </w:t>
            </w:r>
            <w:r>
              <w:t>type.</w:t>
            </w:r>
            <w:r>
              <w:br/>
            </w:r>
          </w:p>
        </w:tc>
      </w:tr>
    </w:tbl>
    <w:p w14:paraId="26FA78C3" w14:textId="49D74EBC" w:rsidR="002C5C8B" w:rsidRDefault="002C5C8B" w:rsidP="00EB7848"/>
    <w:p w14:paraId="74B8C8E1" w14:textId="5E63E59A" w:rsidR="00DC263C" w:rsidRDefault="00DC263C" w:rsidP="00DC263C">
      <w:pPr>
        <w:pStyle w:val="Heading5"/>
      </w:pPr>
      <w:bookmarkStart w:id="2601" w:name="_Toc145956095"/>
      <w:bookmarkStart w:id="2602" w:name="_Toc153887530"/>
      <w:r>
        <w:t>6.1.6.2.49</w:t>
      </w:r>
      <w:r>
        <w:tab/>
        <w:t>Type: UpNotifyData</w:t>
      </w:r>
      <w:bookmarkEnd w:id="2601"/>
      <w:bookmarkEnd w:id="2602"/>
    </w:p>
    <w:p w14:paraId="6FFF5227" w14:textId="17EDCB0B" w:rsidR="00DC263C" w:rsidRDefault="00DC263C" w:rsidP="00DC263C">
      <w:pPr>
        <w:pStyle w:val="TH"/>
      </w:pPr>
      <w:r>
        <w:rPr>
          <w:noProof/>
        </w:rPr>
        <w:t>Table </w:t>
      </w:r>
      <w:r>
        <w:t xml:space="preserve">6.1.6.2.49-1: </w:t>
      </w:r>
      <w:r>
        <w:rPr>
          <w:noProof/>
        </w:rPr>
        <w:t xml:space="preserve">Definition of type </w:t>
      </w:r>
      <w:r>
        <w:t>UpNotifyData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DC263C" w14:paraId="560C1481"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0FF8A18" w14:textId="77777777" w:rsidR="00DC263C" w:rsidRDefault="00DC263C" w:rsidP="0077140D">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6619229" w14:textId="77777777" w:rsidR="00DC263C" w:rsidRDefault="00DC263C" w:rsidP="0077140D">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3107C2" w14:textId="77777777" w:rsidR="00DC263C" w:rsidRDefault="00DC263C" w:rsidP="0077140D">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0C0387A7" w14:textId="77777777" w:rsidR="00DC263C" w:rsidRDefault="00DC263C" w:rsidP="0077140D">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7E77D3FA" w14:textId="77777777" w:rsidR="00DC263C" w:rsidRDefault="00DC263C" w:rsidP="0077140D">
            <w:pPr>
              <w:pStyle w:val="TAH"/>
              <w:rPr>
                <w:rFonts w:cs="Arial"/>
                <w:szCs w:val="18"/>
              </w:rPr>
            </w:pPr>
            <w:r>
              <w:rPr>
                <w:rFonts w:cs="Arial"/>
                <w:szCs w:val="18"/>
              </w:rPr>
              <w:t>Description</w:t>
            </w:r>
          </w:p>
        </w:tc>
      </w:tr>
      <w:tr w:rsidR="00DC263C" w14:paraId="3D398337"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287B8E47" w14:textId="77777777" w:rsidR="00DC263C" w:rsidRDefault="00DC263C" w:rsidP="0077140D">
            <w:pPr>
              <w:pStyle w:val="TAL"/>
            </w:pPr>
            <w:r>
              <w:t>ldrReference</w:t>
            </w:r>
          </w:p>
        </w:tc>
        <w:tc>
          <w:tcPr>
            <w:tcW w:w="2977" w:type="dxa"/>
            <w:tcBorders>
              <w:top w:val="single" w:sz="4" w:space="0" w:color="auto"/>
              <w:left w:val="single" w:sz="4" w:space="0" w:color="auto"/>
              <w:bottom w:val="single" w:sz="4" w:space="0" w:color="auto"/>
              <w:right w:val="single" w:sz="4" w:space="0" w:color="auto"/>
            </w:tcBorders>
          </w:tcPr>
          <w:p w14:paraId="270E0579" w14:textId="77777777" w:rsidR="00DC263C" w:rsidRDefault="00DC263C" w:rsidP="0077140D">
            <w:pPr>
              <w:pStyle w:val="TAL"/>
            </w:pPr>
            <w:r>
              <w:t>LdrReference</w:t>
            </w:r>
          </w:p>
        </w:tc>
        <w:tc>
          <w:tcPr>
            <w:tcW w:w="425" w:type="dxa"/>
            <w:tcBorders>
              <w:top w:val="single" w:sz="4" w:space="0" w:color="auto"/>
              <w:left w:val="single" w:sz="4" w:space="0" w:color="auto"/>
              <w:bottom w:val="single" w:sz="4" w:space="0" w:color="auto"/>
              <w:right w:val="single" w:sz="4" w:space="0" w:color="auto"/>
            </w:tcBorders>
          </w:tcPr>
          <w:p w14:paraId="5FF4B7F7" w14:textId="77777777" w:rsidR="00DC263C" w:rsidRDefault="00DC263C" w:rsidP="0077140D">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A4263BC" w14:textId="77777777" w:rsidR="00DC263C" w:rsidRDefault="00DC263C" w:rsidP="0077140D">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FF8F770" w14:textId="77777777" w:rsidR="00DC263C" w:rsidRDefault="00DC263C" w:rsidP="0077140D">
            <w:pPr>
              <w:pStyle w:val="TAL"/>
              <w:rPr>
                <w:rFonts w:cs="Arial"/>
                <w:szCs w:val="18"/>
              </w:rPr>
            </w:pPr>
            <w:r>
              <w:rPr>
                <w:rFonts w:cs="Arial"/>
                <w:szCs w:val="18"/>
              </w:rPr>
              <w:t>LDR Reference</w:t>
            </w:r>
          </w:p>
        </w:tc>
      </w:tr>
      <w:tr w:rsidR="00DC263C" w14:paraId="541FEDEF"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hideMark/>
          </w:tcPr>
          <w:p w14:paraId="626BB4D0" w14:textId="77777777" w:rsidR="00DC263C" w:rsidRDefault="00DC263C" w:rsidP="0077140D">
            <w:pPr>
              <w:pStyle w:val="TAL"/>
            </w:pPr>
            <w:r>
              <w:t>upConnectionS</w:t>
            </w:r>
            <w:r w:rsidRPr="00EC7E78">
              <w:t>tatus</w:t>
            </w:r>
          </w:p>
        </w:tc>
        <w:tc>
          <w:tcPr>
            <w:tcW w:w="2977" w:type="dxa"/>
            <w:tcBorders>
              <w:top w:val="single" w:sz="4" w:space="0" w:color="auto"/>
              <w:left w:val="single" w:sz="4" w:space="0" w:color="auto"/>
              <w:bottom w:val="single" w:sz="4" w:space="0" w:color="auto"/>
              <w:right w:val="single" w:sz="4" w:space="0" w:color="auto"/>
            </w:tcBorders>
            <w:hideMark/>
          </w:tcPr>
          <w:p w14:paraId="5904759D" w14:textId="77777777" w:rsidR="00DC263C" w:rsidRDefault="00DC263C" w:rsidP="0077140D">
            <w:pPr>
              <w:pStyle w:val="TAL"/>
            </w:pPr>
            <w:r>
              <w:t>UpConnectionS</w:t>
            </w:r>
            <w:r w:rsidRPr="00EC7E78">
              <w:t>tatus</w:t>
            </w:r>
          </w:p>
        </w:tc>
        <w:tc>
          <w:tcPr>
            <w:tcW w:w="425" w:type="dxa"/>
            <w:tcBorders>
              <w:top w:val="single" w:sz="4" w:space="0" w:color="auto"/>
              <w:left w:val="single" w:sz="4" w:space="0" w:color="auto"/>
              <w:bottom w:val="single" w:sz="4" w:space="0" w:color="auto"/>
              <w:right w:val="single" w:sz="4" w:space="0" w:color="auto"/>
            </w:tcBorders>
            <w:hideMark/>
          </w:tcPr>
          <w:p w14:paraId="1B20F103" w14:textId="77777777" w:rsidR="00DC263C" w:rsidRDefault="00DC263C" w:rsidP="0077140D">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59CAC5EC" w14:textId="77777777" w:rsidR="00DC263C" w:rsidRDefault="00DC263C" w:rsidP="0077140D">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5317D3A9" w14:textId="77777777" w:rsidR="00DC263C" w:rsidRDefault="00DC263C" w:rsidP="0077140D">
            <w:pPr>
              <w:pStyle w:val="TAL"/>
              <w:rPr>
                <w:rFonts w:cs="Arial"/>
                <w:szCs w:val="18"/>
              </w:rPr>
            </w:pPr>
            <w:r>
              <w:t>UP Connection S</w:t>
            </w:r>
            <w:r w:rsidRPr="00EC7E78">
              <w:t>tatus</w:t>
            </w:r>
          </w:p>
        </w:tc>
      </w:tr>
      <w:tr w:rsidR="00DC263C" w14:paraId="3B59028C"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hideMark/>
          </w:tcPr>
          <w:p w14:paraId="67F7C71C" w14:textId="77777777" w:rsidR="00DC263C" w:rsidRDefault="00DC263C" w:rsidP="0077140D">
            <w:pPr>
              <w:pStyle w:val="TAL"/>
            </w:pPr>
            <w:r>
              <w:rPr>
                <w:lang w:val="en-US"/>
              </w:rPr>
              <w:t>targetLMFIdentification</w:t>
            </w:r>
          </w:p>
        </w:tc>
        <w:tc>
          <w:tcPr>
            <w:tcW w:w="2977" w:type="dxa"/>
            <w:tcBorders>
              <w:top w:val="single" w:sz="4" w:space="0" w:color="auto"/>
              <w:left w:val="single" w:sz="4" w:space="0" w:color="auto"/>
              <w:bottom w:val="single" w:sz="4" w:space="0" w:color="auto"/>
              <w:right w:val="single" w:sz="4" w:space="0" w:color="auto"/>
            </w:tcBorders>
            <w:hideMark/>
          </w:tcPr>
          <w:p w14:paraId="279E5C7C" w14:textId="77777777" w:rsidR="00DC263C" w:rsidRDefault="00DC263C" w:rsidP="0077140D">
            <w:pPr>
              <w:pStyle w:val="TAL"/>
            </w:pPr>
            <w:r>
              <w:t>LMFIdentification</w:t>
            </w:r>
          </w:p>
        </w:tc>
        <w:tc>
          <w:tcPr>
            <w:tcW w:w="425" w:type="dxa"/>
            <w:tcBorders>
              <w:top w:val="single" w:sz="4" w:space="0" w:color="auto"/>
              <w:left w:val="single" w:sz="4" w:space="0" w:color="auto"/>
              <w:bottom w:val="single" w:sz="4" w:space="0" w:color="auto"/>
              <w:right w:val="single" w:sz="4" w:space="0" w:color="auto"/>
            </w:tcBorders>
            <w:hideMark/>
          </w:tcPr>
          <w:p w14:paraId="014EB653" w14:textId="77777777" w:rsidR="00DC263C" w:rsidRDefault="00DC263C"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43B5473F" w14:textId="77777777" w:rsidR="00DC263C" w:rsidRDefault="00DC263C"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431D81B2" w14:textId="77777777" w:rsidR="0096751F" w:rsidRDefault="0096751F" w:rsidP="0096751F">
            <w:pPr>
              <w:pStyle w:val="TAL"/>
              <w:rPr>
                <w:rFonts w:cs="Arial"/>
                <w:szCs w:val="18"/>
              </w:rPr>
            </w:pPr>
            <w:r>
              <w:rPr>
                <w:rFonts w:cs="Arial"/>
                <w:szCs w:val="18"/>
              </w:rPr>
              <w:t xml:space="preserve">This IE shall be present if the </w:t>
            </w:r>
            <w:r>
              <w:t>UpConnectionStatus is set to “MOVE”.</w:t>
            </w:r>
          </w:p>
          <w:p w14:paraId="5E056F7D" w14:textId="77777777" w:rsidR="0096751F" w:rsidRDefault="0096751F" w:rsidP="0096751F">
            <w:pPr>
              <w:pStyle w:val="TAL"/>
              <w:rPr>
                <w:rFonts w:cs="Arial"/>
                <w:szCs w:val="18"/>
              </w:rPr>
            </w:pPr>
          </w:p>
          <w:p w14:paraId="1C7B2577" w14:textId="74C8FF22" w:rsidR="00DC263C" w:rsidRDefault="0096751F" w:rsidP="0096751F">
            <w:pPr>
              <w:pStyle w:val="TAL"/>
              <w:rPr>
                <w:rFonts w:cs="Arial"/>
                <w:szCs w:val="18"/>
              </w:rPr>
            </w:pPr>
            <w:r>
              <w:rPr>
                <w:rFonts w:cs="Arial"/>
                <w:szCs w:val="18"/>
              </w:rPr>
              <w:t xml:space="preserve">When present, this IE shall indicate </w:t>
            </w:r>
            <w:r w:rsidR="00DC263C">
              <w:t>Target LMF ID</w:t>
            </w:r>
            <w:r>
              <w:t>.</w:t>
            </w:r>
          </w:p>
        </w:tc>
      </w:tr>
    </w:tbl>
    <w:p w14:paraId="77C94F65" w14:textId="77777777" w:rsidR="007411EF" w:rsidRDefault="007411EF" w:rsidP="007411EF">
      <w:bookmarkStart w:id="2603" w:name="_Toc145956096"/>
    </w:p>
    <w:p w14:paraId="64C3ED68" w14:textId="70152F6D" w:rsidR="001C71F4" w:rsidRDefault="001C71F4" w:rsidP="001C71F4">
      <w:pPr>
        <w:pStyle w:val="Heading5"/>
      </w:pPr>
      <w:bookmarkStart w:id="2604" w:name="_Toc153887531"/>
      <w:r>
        <w:t>6.1.6.2.</w:t>
      </w:r>
      <w:r w:rsidR="00303CF4">
        <w:t>50</w:t>
      </w:r>
      <w:r>
        <w:tab/>
        <w:t>Type: UpSubscription</w:t>
      </w:r>
      <w:bookmarkEnd w:id="2603"/>
      <w:bookmarkEnd w:id="2604"/>
    </w:p>
    <w:p w14:paraId="4B778E9D" w14:textId="7C6F3D0F" w:rsidR="001C71F4" w:rsidRDefault="001C71F4" w:rsidP="001C71F4">
      <w:pPr>
        <w:pStyle w:val="TH"/>
      </w:pPr>
      <w:r>
        <w:rPr>
          <w:noProof/>
        </w:rPr>
        <w:t>Table </w:t>
      </w:r>
      <w:r>
        <w:t>6.1.6.2.</w:t>
      </w:r>
      <w:r w:rsidR="00303CF4">
        <w:t>50</w:t>
      </w:r>
      <w:r>
        <w:t xml:space="preserve">-1: </w:t>
      </w:r>
      <w:r>
        <w:rPr>
          <w:noProof/>
        </w:rPr>
        <w:t xml:space="preserve">Definition of type </w:t>
      </w:r>
      <w:r>
        <w:t>UpSubscription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1C71F4" w14:paraId="4E979C21"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4A70316" w14:textId="77777777" w:rsidR="001C71F4" w:rsidRDefault="001C71F4" w:rsidP="0077140D">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62E4BF7" w14:textId="77777777" w:rsidR="001C71F4" w:rsidRDefault="001C71F4" w:rsidP="0077140D">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252EED" w14:textId="77777777" w:rsidR="001C71F4" w:rsidRDefault="001C71F4" w:rsidP="0077140D">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32861F07" w14:textId="77777777" w:rsidR="001C71F4" w:rsidRDefault="001C71F4" w:rsidP="0077140D">
            <w:pPr>
              <w:pStyle w:val="TAH"/>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E611CB8" w14:textId="77777777" w:rsidR="001C71F4" w:rsidRDefault="001C71F4" w:rsidP="0077140D">
            <w:pPr>
              <w:pStyle w:val="TAH"/>
              <w:rPr>
                <w:rFonts w:cs="Arial"/>
                <w:szCs w:val="18"/>
              </w:rPr>
            </w:pPr>
            <w:r>
              <w:rPr>
                <w:rFonts w:cs="Arial"/>
                <w:szCs w:val="18"/>
              </w:rPr>
              <w:t>Description</w:t>
            </w:r>
          </w:p>
        </w:tc>
      </w:tr>
      <w:tr w:rsidR="001C71F4" w14:paraId="6957884F"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tcPr>
          <w:p w14:paraId="294D7D4C" w14:textId="77777777" w:rsidR="001C71F4" w:rsidRDefault="001C71F4" w:rsidP="0077140D">
            <w:pPr>
              <w:pStyle w:val="TAL"/>
            </w:pPr>
            <w:r>
              <w:t>upNotifyCallBackURI</w:t>
            </w:r>
          </w:p>
        </w:tc>
        <w:tc>
          <w:tcPr>
            <w:tcW w:w="2977" w:type="dxa"/>
            <w:tcBorders>
              <w:top w:val="single" w:sz="4" w:space="0" w:color="auto"/>
              <w:left w:val="single" w:sz="4" w:space="0" w:color="auto"/>
              <w:bottom w:val="single" w:sz="4" w:space="0" w:color="auto"/>
              <w:right w:val="single" w:sz="4" w:space="0" w:color="auto"/>
            </w:tcBorders>
          </w:tcPr>
          <w:p w14:paraId="1CCCA840" w14:textId="77777777" w:rsidR="001C71F4" w:rsidRDefault="001C71F4" w:rsidP="0077140D">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725F5858" w14:textId="77777777" w:rsidR="001C71F4" w:rsidRDefault="001C71F4" w:rsidP="0077140D">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ECD118B" w14:textId="77777777" w:rsidR="001C71F4" w:rsidRDefault="001C71F4" w:rsidP="0077140D">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C26D8CA" w14:textId="77777777" w:rsidR="001C71F4" w:rsidRDefault="001C71F4" w:rsidP="0077140D">
            <w:pPr>
              <w:pStyle w:val="TAL"/>
              <w:rPr>
                <w:rFonts w:cs="Arial"/>
                <w:szCs w:val="18"/>
              </w:rPr>
            </w:pPr>
            <w:r>
              <w:rPr>
                <w:rFonts w:cs="Arial"/>
                <w:szCs w:val="18"/>
              </w:rPr>
              <w:t>Callback URI of the NF Service Consumer</w:t>
            </w:r>
          </w:p>
        </w:tc>
      </w:tr>
      <w:tr w:rsidR="001C71F4" w14:paraId="5E0127F7"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hideMark/>
          </w:tcPr>
          <w:p w14:paraId="5E15311D" w14:textId="77777777" w:rsidR="001C71F4" w:rsidRDefault="001C71F4" w:rsidP="0077140D">
            <w:pPr>
              <w:pStyle w:val="TAL"/>
            </w:pPr>
            <w:r>
              <w:t>supi</w:t>
            </w:r>
          </w:p>
        </w:tc>
        <w:tc>
          <w:tcPr>
            <w:tcW w:w="2977" w:type="dxa"/>
            <w:tcBorders>
              <w:top w:val="single" w:sz="4" w:space="0" w:color="auto"/>
              <w:left w:val="single" w:sz="4" w:space="0" w:color="auto"/>
              <w:bottom w:val="single" w:sz="4" w:space="0" w:color="auto"/>
              <w:right w:val="single" w:sz="4" w:space="0" w:color="auto"/>
            </w:tcBorders>
            <w:hideMark/>
          </w:tcPr>
          <w:p w14:paraId="6E0A0D62" w14:textId="77777777" w:rsidR="001C71F4" w:rsidRDefault="001C71F4" w:rsidP="0077140D">
            <w:pPr>
              <w:pStyle w:val="TAL"/>
            </w:pPr>
            <w:r>
              <w:t>Supi</w:t>
            </w:r>
          </w:p>
        </w:tc>
        <w:tc>
          <w:tcPr>
            <w:tcW w:w="425" w:type="dxa"/>
            <w:tcBorders>
              <w:top w:val="single" w:sz="4" w:space="0" w:color="auto"/>
              <w:left w:val="single" w:sz="4" w:space="0" w:color="auto"/>
              <w:bottom w:val="single" w:sz="4" w:space="0" w:color="auto"/>
              <w:right w:val="single" w:sz="4" w:space="0" w:color="auto"/>
            </w:tcBorders>
            <w:hideMark/>
          </w:tcPr>
          <w:p w14:paraId="12B05F5E" w14:textId="77777777" w:rsidR="001C71F4" w:rsidRDefault="001C71F4" w:rsidP="0077140D">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134748E1" w14:textId="77777777" w:rsidR="001C71F4" w:rsidRDefault="001C71F4" w:rsidP="0077140D">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30C3AE44" w14:textId="77777777" w:rsidR="001C71F4" w:rsidRDefault="001C71F4" w:rsidP="0077140D">
            <w:pPr>
              <w:pStyle w:val="TAL"/>
              <w:rPr>
                <w:rFonts w:cs="Arial"/>
                <w:szCs w:val="18"/>
              </w:rPr>
            </w:pPr>
            <w:r>
              <w:rPr>
                <w:rFonts w:cs="Arial"/>
                <w:szCs w:val="18"/>
              </w:rPr>
              <w:t>SUPI</w:t>
            </w:r>
          </w:p>
        </w:tc>
      </w:tr>
      <w:tr w:rsidR="001C71F4" w14:paraId="7B50635B" w14:textId="77777777" w:rsidTr="0077140D">
        <w:trPr>
          <w:jc w:val="center"/>
        </w:trPr>
        <w:tc>
          <w:tcPr>
            <w:tcW w:w="1807" w:type="dxa"/>
            <w:tcBorders>
              <w:top w:val="single" w:sz="4" w:space="0" w:color="auto"/>
              <w:left w:val="single" w:sz="4" w:space="0" w:color="auto"/>
              <w:bottom w:val="single" w:sz="4" w:space="0" w:color="auto"/>
              <w:right w:val="single" w:sz="4" w:space="0" w:color="auto"/>
            </w:tcBorders>
            <w:hideMark/>
          </w:tcPr>
          <w:p w14:paraId="6D671096" w14:textId="77777777" w:rsidR="001C71F4" w:rsidRDefault="001C71F4" w:rsidP="0077140D">
            <w:pPr>
              <w:pStyle w:val="TAL"/>
            </w:pPr>
            <w:r>
              <w:t>gpsi</w:t>
            </w:r>
          </w:p>
        </w:tc>
        <w:tc>
          <w:tcPr>
            <w:tcW w:w="2977" w:type="dxa"/>
            <w:tcBorders>
              <w:top w:val="single" w:sz="4" w:space="0" w:color="auto"/>
              <w:left w:val="single" w:sz="4" w:space="0" w:color="auto"/>
              <w:bottom w:val="single" w:sz="4" w:space="0" w:color="auto"/>
              <w:right w:val="single" w:sz="4" w:space="0" w:color="auto"/>
            </w:tcBorders>
            <w:hideMark/>
          </w:tcPr>
          <w:p w14:paraId="25F42CE0" w14:textId="77777777" w:rsidR="001C71F4" w:rsidRDefault="001C71F4" w:rsidP="0077140D">
            <w:pPr>
              <w:pStyle w:val="TAL"/>
            </w:pPr>
            <w:r>
              <w:t>Gpsi</w:t>
            </w:r>
          </w:p>
        </w:tc>
        <w:tc>
          <w:tcPr>
            <w:tcW w:w="425" w:type="dxa"/>
            <w:tcBorders>
              <w:top w:val="single" w:sz="4" w:space="0" w:color="auto"/>
              <w:left w:val="single" w:sz="4" w:space="0" w:color="auto"/>
              <w:bottom w:val="single" w:sz="4" w:space="0" w:color="auto"/>
              <w:right w:val="single" w:sz="4" w:space="0" w:color="auto"/>
            </w:tcBorders>
            <w:hideMark/>
          </w:tcPr>
          <w:p w14:paraId="236A53E2" w14:textId="77777777" w:rsidR="001C71F4" w:rsidRDefault="001C71F4" w:rsidP="0077140D">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4120DC05" w14:textId="77777777" w:rsidR="001C71F4" w:rsidRDefault="001C71F4" w:rsidP="0077140D">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24A57A45" w14:textId="77777777" w:rsidR="001C71F4" w:rsidRDefault="001C71F4" w:rsidP="0077140D">
            <w:pPr>
              <w:pStyle w:val="TAL"/>
              <w:rPr>
                <w:rFonts w:cs="Arial"/>
                <w:szCs w:val="18"/>
              </w:rPr>
            </w:pPr>
            <w:r>
              <w:rPr>
                <w:rFonts w:cs="Arial"/>
                <w:szCs w:val="18"/>
              </w:rPr>
              <w:t>GPSI</w:t>
            </w:r>
          </w:p>
        </w:tc>
      </w:tr>
    </w:tbl>
    <w:p w14:paraId="1767ECF4" w14:textId="3600C24C" w:rsidR="001C71F4" w:rsidRDefault="001C71F4" w:rsidP="00EB7848"/>
    <w:p w14:paraId="6B72523E" w14:textId="7925A96A" w:rsidR="00B258E6" w:rsidRPr="0079718B" w:rsidRDefault="00B258E6" w:rsidP="00B258E6">
      <w:pPr>
        <w:keepNext/>
        <w:keepLines/>
        <w:spacing w:before="120"/>
        <w:ind w:left="1701" w:hanging="1701"/>
        <w:outlineLvl w:val="4"/>
        <w:rPr>
          <w:rFonts w:ascii="Arial" w:hAnsi="Arial"/>
          <w:sz w:val="22"/>
        </w:rPr>
      </w:pPr>
      <w:r w:rsidRPr="0079718B">
        <w:rPr>
          <w:rFonts w:ascii="Arial" w:hAnsi="Arial"/>
          <w:sz w:val="22"/>
        </w:rPr>
        <w:t>6.</w:t>
      </w:r>
      <w:r>
        <w:rPr>
          <w:rFonts w:ascii="Arial" w:hAnsi="Arial"/>
          <w:sz w:val="22"/>
        </w:rPr>
        <w:t>1</w:t>
      </w:r>
      <w:r w:rsidRPr="0079718B">
        <w:rPr>
          <w:rFonts w:ascii="Arial" w:hAnsi="Arial"/>
          <w:sz w:val="22"/>
        </w:rPr>
        <w:t>.6.2.</w:t>
      </w:r>
      <w:r>
        <w:rPr>
          <w:rFonts w:ascii="Arial" w:hAnsi="Arial"/>
          <w:sz w:val="22"/>
        </w:rPr>
        <w:t>51</w:t>
      </w:r>
      <w:r w:rsidRPr="0079718B">
        <w:rPr>
          <w:rFonts w:ascii="Arial" w:hAnsi="Arial"/>
          <w:sz w:val="22"/>
        </w:rPr>
        <w:tab/>
        <w:t xml:space="preserve">Type: </w:t>
      </w:r>
      <w:bookmarkStart w:id="2605" w:name="_Hlk143752206"/>
      <w:r w:rsidRPr="0070731B">
        <w:rPr>
          <w:rFonts w:ascii="Arial" w:hAnsi="Arial" w:hint="eastAsia"/>
          <w:sz w:val="22"/>
        </w:rPr>
        <w:t>R</w:t>
      </w:r>
      <w:r w:rsidRPr="0070731B">
        <w:rPr>
          <w:rFonts w:ascii="Arial" w:hAnsi="Arial"/>
          <w:sz w:val="22"/>
        </w:rPr>
        <w:t>elatedUE</w:t>
      </w:r>
      <w:bookmarkEnd w:id="2605"/>
    </w:p>
    <w:p w14:paraId="1BCA0E36" w14:textId="67D4D1A6" w:rsidR="00B258E6" w:rsidRDefault="00B258E6" w:rsidP="00B258E6">
      <w:pPr>
        <w:pStyle w:val="TH"/>
        <w:rPr>
          <w:noProof/>
        </w:rPr>
      </w:pPr>
      <w:bookmarkStart w:id="2606" w:name="_Hlk143752176"/>
      <w:r w:rsidRPr="0079718B">
        <w:rPr>
          <w:noProof/>
        </w:rPr>
        <w:t>Table </w:t>
      </w:r>
      <w:r w:rsidRPr="0079718B">
        <w:t>6.</w:t>
      </w:r>
      <w:r>
        <w:t>1</w:t>
      </w:r>
      <w:r w:rsidRPr="0079718B">
        <w:t>.6.2.</w:t>
      </w:r>
      <w:r>
        <w:t>51</w:t>
      </w:r>
      <w:r w:rsidRPr="0079718B">
        <w:t xml:space="preserve">-1: </w:t>
      </w:r>
      <w:r w:rsidRPr="0079718B">
        <w:rPr>
          <w:noProof/>
        </w:rPr>
        <w:t xml:space="preserve">Definition of type </w:t>
      </w:r>
      <w:r w:rsidRPr="002651EC">
        <w:rPr>
          <w:noProof/>
        </w:rPr>
        <w:t>RelatedUE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B258E6" w14:paraId="2A442ABC" w14:textId="77777777" w:rsidTr="0077140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18FE07F" w14:textId="77777777" w:rsidR="00B258E6" w:rsidRDefault="00B258E6" w:rsidP="0077140D">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7A4286C" w14:textId="77777777" w:rsidR="00B258E6" w:rsidRDefault="00B258E6" w:rsidP="0077140D">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6FAFB197" w14:textId="77777777" w:rsidR="00B258E6" w:rsidRPr="007277D4" w:rsidRDefault="00B258E6" w:rsidP="0077140D">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423CDF86" w14:textId="77777777" w:rsidR="00B258E6" w:rsidRDefault="00B258E6" w:rsidP="0077140D">
            <w:pPr>
              <w:pStyle w:val="TAH"/>
            </w:pPr>
            <w:r w:rsidRPr="008B2FDB">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3457E049" w14:textId="77777777" w:rsidR="00B258E6" w:rsidRDefault="00B258E6" w:rsidP="0077140D">
            <w:pPr>
              <w:pStyle w:val="TAH"/>
              <w:rPr>
                <w:rFonts w:cs="Arial"/>
                <w:szCs w:val="18"/>
              </w:rPr>
            </w:pPr>
            <w:r>
              <w:rPr>
                <w:rFonts w:cs="Arial"/>
                <w:szCs w:val="18"/>
              </w:rPr>
              <w:t>Description</w:t>
            </w:r>
          </w:p>
        </w:tc>
      </w:tr>
      <w:tr w:rsidR="00B258E6" w14:paraId="6819AC00" w14:textId="77777777" w:rsidTr="0077140D">
        <w:trPr>
          <w:jc w:val="center"/>
        </w:trPr>
        <w:tc>
          <w:tcPr>
            <w:tcW w:w="2090" w:type="dxa"/>
            <w:tcBorders>
              <w:top w:val="single" w:sz="4" w:space="0" w:color="auto"/>
              <w:left w:val="single" w:sz="4" w:space="0" w:color="auto"/>
              <w:bottom w:val="single" w:sz="4" w:space="0" w:color="auto"/>
              <w:right w:val="single" w:sz="4" w:space="0" w:color="auto"/>
            </w:tcBorders>
          </w:tcPr>
          <w:p w14:paraId="14283C73" w14:textId="77777777" w:rsidR="00B258E6" w:rsidRDefault="00B258E6" w:rsidP="0077140D">
            <w:pPr>
              <w:pStyle w:val="TAL"/>
            </w:pPr>
            <w:r>
              <w:t>a</w:t>
            </w:r>
            <w:r w:rsidRPr="002651EC">
              <w:t>pplicationlayerId</w:t>
            </w:r>
          </w:p>
        </w:tc>
        <w:tc>
          <w:tcPr>
            <w:tcW w:w="1975" w:type="dxa"/>
            <w:tcBorders>
              <w:top w:val="single" w:sz="4" w:space="0" w:color="auto"/>
              <w:left w:val="single" w:sz="4" w:space="0" w:color="auto"/>
              <w:bottom w:val="single" w:sz="4" w:space="0" w:color="auto"/>
              <w:right w:val="single" w:sz="4" w:space="0" w:color="auto"/>
            </w:tcBorders>
          </w:tcPr>
          <w:p w14:paraId="66A3CC8F" w14:textId="77777777" w:rsidR="00B258E6" w:rsidRDefault="00B258E6" w:rsidP="0077140D">
            <w:pPr>
              <w:pStyle w:val="TAL"/>
            </w:pPr>
            <w:r w:rsidRPr="002651EC">
              <w:t>ApplicationlayerId</w:t>
            </w:r>
          </w:p>
        </w:tc>
        <w:tc>
          <w:tcPr>
            <w:tcW w:w="378" w:type="dxa"/>
            <w:tcBorders>
              <w:top w:val="single" w:sz="4" w:space="0" w:color="auto"/>
              <w:left w:val="single" w:sz="4" w:space="0" w:color="auto"/>
              <w:bottom w:val="single" w:sz="4" w:space="0" w:color="auto"/>
              <w:right w:val="single" w:sz="4" w:space="0" w:color="auto"/>
            </w:tcBorders>
          </w:tcPr>
          <w:p w14:paraId="34EB8069" w14:textId="77777777" w:rsidR="00B258E6" w:rsidRDefault="00B258E6" w:rsidP="0077140D">
            <w:pPr>
              <w:pStyle w:val="TAC"/>
            </w:pPr>
            <w:r>
              <w:rPr>
                <w:lang w:eastAsia="zh-CN"/>
              </w:rPr>
              <w:t>M</w:t>
            </w:r>
          </w:p>
        </w:tc>
        <w:tc>
          <w:tcPr>
            <w:tcW w:w="1092" w:type="dxa"/>
            <w:tcBorders>
              <w:top w:val="single" w:sz="4" w:space="0" w:color="auto"/>
              <w:left w:val="single" w:sz="4" w:space="0" w:color="auto"/>
              <w:bottom w:val="single" w:sz="4" w:space="0" w:color="auto"/>
              <w:right w:val="single" w:sz="4" w:space="0" w:color="auto"/>
            </w:tcBorders>
          </w:tcPr>
          <w:p w14:paraId="49AA1CA7" w14:textId="77777777" w:rsidR="00B258E6" w:rsidRDefault="00B258E6" w:rsidP="0077140D">
            <w:pPr>
              <w:pStyle w:val="TAL"/>
            </w:pPr>
            <w:r w:rsidRPr="003B2883">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1E1A0AB6" w14:textId="77777777" w:rsidR="00B258E6" w:rsidRDefault="00B258E6" w:rsidP="0077140D">
            <w:pPr>
              <w:pStyle w:val="TAL"/>
              <w:rPr>
                <w:rFonts w:cs="Arial"/>
                <w:szCs w:val="18"/>
              </w:rPr>
            </w:pPr>
            <w:r>
              <w:t>The application layer identification of the UE</w:t>
            </w:r>
            <w:r w:rsidRPr="003B2883">
              <w:t xml:space="preserve"> </w:t>
            </w:r>
          </w:p>
        </w:tc>
      </w:tr>
      <w:tr w:rsidR="00B258E6" w14:paraId="65771BEA" w14:textId="77777777" w:rsidTr="0077140D">
        <w:trPr>
          <w:jc w:val="center"/>
        </w:trPr>
        <w:tc>
          <w:tcPr>
            <w:tcW w:w="2090" w:type="dxa"/>
            <w:tcBorders>
              <w:top w:val="single" w:sz="4" w:space="0" w:color="auto"/>
              <w:left w:val="single" w:sz="4" w:space="0" w:color="auto"/>
              <w:bottom w:val="single" w:sz="4" w:space="0" w:color="auto"/>
              <w:right w:val="single" w:sz="4" w:space="0" w:color="auto"/>
            </w:tcBorders>
          </w:tcPr>
          <w:p w14:paraId="3BE86B92" w14:textId="77777777" w:rsidR="00B258E6" w:rsidRDefault="00B258E6" w:rsidP="0077140D">
            <w:pPr>
              <w:pStyle w:val="TAL"/>
            </w:pPr>
            <w:r>
              <w:t>relatedUE</w:t>
            </w:r>
            <w:r w:rsidRPr="003B2883">
              <w:t>Type</w:t>
            </w:r>
          </w:p>
        </w:tc>
        <w:tc>
          <w:tcPr>
            <w:tcW w:w="1975" w:type="dxa"/>
            <w:tcBorders>
              <w:top w:val="single" w:sz="4" w:space="0" w:color="auto"/>
              <w:left w:val="single" w:sz="4" w:space="0" w:color="auto"/>
              <w:bottom w:val="single" w:sz="4" w:space="0" w:color="auto"/>
              <w:right w:val="single" w:sz="4" w:space="0" w:color="auto"/>
            </w:tcBorders>
          </w:tcPr>
          <w:p w14:paraId="5E738545" w14:textId="77777777" w:rsidR="00B258E6" w:rsidRPr="007F4DE4" w:rsidRDefault="00B258E6" w:rsidP="0077140D">
            <w:pPr>
              <w:pStyle w:val="TAL"/>
            </w:pPr>
            <w:r>
              <w:t>RelatedUE</w:t>
            </w:r>
            <w:r w:rsidRPr="003B2883">
              <w:t>Type</w:t>
            </w:r>
          </w:p>
        </w:tc>
        <w:tc>
          <w:tcPr>
            <w:tcW w:w="378" w:type="dxa"/>
            <w:tcBorders>
              <w:top w:val="single" w:sz="4" w:space="0" w:color="auto"/>
              <w:left w:val="single" w:sz="4" w:space="0" w:color="auto"/>
              <w:bottom w:val="single" w:sz="4" w:space="0" w:color="auto"/>
              <w:right w:val="single" w:sz="4" w:space="0" w:color="auto"/>
            </w:tcBorders>
          </w:tcPr>
          <w:p w14:paraId="10CCA1FA" w14:textId="77777777" w:rsidR="00B258E6" w:rsidRDefault="00B258E6" w:rsidP="0077140D">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156EBB9B" w14:textId="77777777" w:rsidR="00B258E6" w:rsidRDefault="00B258E6" w:rsidP="0077140D">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541FDD3C" w14:textId="77777777" w:rsidR="00B258E6" w:rsidRDefault="00B258E6" w:rsidP="0077140D">
            <w:pPr>
              <w:pStyle w:val="TAL"/>
              <w:rPr>
                <w:rFonts w:cs="Arial"/>
                <w:szCs w:val="18"/>
              </w:rPr>
            </w:pPr>
            <w:r>
              <w:t xml:space="preserve">The </w:t>
            </w:r>
            <w:r w:rsidRPr="005F771F">
              <w:t xml:space="preserve">type of </w:t>
            </w:r>
            <w:r>
              <w:t>the related UE for ranging and sidelink positioning</w:t>
            </w:r>
            <w:r w:rsidRPr="005F771F">
              <w:t>, such as</w:t>
            </w:r>
            <w:r>
              <w:t xml:space="preserve"> located UE, reference UE</w:t>
            </w:r>
            <w:r w:rsidRPr="005F771F">
              <w:t>, etc.</w:t>
            </w:r>
          </w:p>
        </w:tc>
      </w:tr>
      <w:bookmarkEnd w:id="2606"/>
    </w:tbl>
    <w:p w14:paraId="562AA53D" w14:textId="36973482" w:rsidR="00B258E6" w:rsidRDefault="00B258E6" w:rsidP="00EB7848"/>
    <w:p w14:paraId="500F9A95" w14:textId="26BE41C9" w:rsidR="00963055" w:rsidRDefault="00963055" w:rsidP="00963055">
      <w:pPr>
        <w:pStyle w:val="Heading5"/>
      </w:pPr>
      <w:bookmarkStart w:id="2607" w:name="_Toc153887532"/>
      <w:r>
        <w:lastRenderedPageBreak/>
        <w:t>6.1.6.2.52</w:t>
      </w:r>
      <w:r>
        <w:tab/>
        <w:t>Type: UpConfig</w:t>
      </w:r>
      <w:bookmarkEnd w:id="2607"/>
    </w:p>
    <w:p w14:paraId="01AA1CD3" w14:textId="624111B9" w:rsidR="00963055" w:rsidRDefault="00963055" w:rsidP="00963055">
      <w:pPr>
        <w:pStyle w:val="TH"/>
      </w:pPr>
      <w:r>
        <w:rPr>
          <w:noProof/>
        </w:rPr>
        <w:t>Table </w:t>
      </w:r>
      <w:r>
        <w:t xml:space="preserve">6.1.6.2.52-1: </w:t>
      </w:r>
      <w:r>
        <w:rPr>
          <w:noProof/>
        </w:rPr>
        <w:t xml:space="preserve">Definition of type </w:t>
      </w:r>
      <w:r>
        <w:t>UpConfig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963055" w14:paraId="190EB069"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6208432" w14:textId="77777777" w:rsidR="00963055" w:rsidRDefault="00963055" w:rsidP="00502DFA">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587C5F2F" w14:textId="77777777" w:rsidR="00963055" w:rsidRDefault="00963055" w:rsidP="00502DFA">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365C7E8B" w14:textId="77777777" w:rsidR="00963055" w:rsidRDefault="00963055" w:rsidP="00502DFA">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hideMark/>
          </w:tcPr>
          <w:p w14:paraId="156F66A0" w14:textId="77777777" w:rsidR="00963055" w:rsidRDefault="00963055" w:rsidP="00502DFA">
            <w:pPr>
              <w:pStyle w:val="TAH"/>
            </w:pPr>
            <w:r>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6DC0D094" w14:textId="77777777" w:rsidR="00963055" w:rsidRDefault="00963055" w:rsidP="00502DFA">
            <w:pPr>
              <w:pStyle w:val="TAH"/>
              <w:rPr>
                <w:rFonts w:cs="Arial"/>
                <w:szCs w:val="18"/>
              </w:rPr>
            </w:pPr>
            <w:r>
              <w:rPr>
                <w:rFonts w:cs="Arial"/>
                <w:szCs w:val="18"/>
              </w:rPr>
              <w:t>Description</w:t>
            </w:r>
          </w:p>
        </w:tc>
      </w:tr>
      <w:tr w:rsidR="00963055" w14:paraId="774EFB81"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tcPr>
          <w:p w14:paraId="63925C52" w14:textId="77777777" w:rsidR="00963055" w:rsidRDefault="00963055" w:rsidP="00502DFA">
            <w:pPr>
              <w:pStyle w:val="TAL"/>
            </w:pPr>
            <w:r>
              <w:t>upNotifyCallBackURI</w:t>
            </w:r>
          </w:p>
        </w:tc>
        <w:tc>
          <w:tcPr>
            <w:tcW w:w="1975" w:type="dxa"/>
            <w:tcBorders>
              <w:top w:val="single" w:sz="4" w:space="0" w:color="auto"/>
              <w:left w:val="single" w:sz="4" w:space="0" w:color="auto"/>
              <w:bottom w:val="single" w:sz="4" w:space="0" w:color="auto"/>
              <w:right w:val="single" w:sz="4" w:space="0" w:color="auto"/>
            </w:tcBorders>
          </w:tcPr>
          <w:p w14:paraId="00ECAE21" w14:textId="77777777" w:rsidR="00963055" w:rsidRDefault="00963055" w:rsidP="00502DFA">
            <w:pPr>
              <w:pStyle w:val="TAL"/>
            </w:pPr>
            <w:r>
              <w:t>Uri</w:t>
            </w:r>
          </w:p>
        </w:tc>
        <w:tc>
          <w:tcPr>
            <w:tcW w:w="378" w:type="dxa"/>
            <w:tcBorders>
              <w:top w:val="single" w:sz="4" w:space="0" w:color="auto"/>
              <w:left w:val="single" w:sz="4" w:space="0" w:color="auto"/>
              <w:bottom w:val="single" w:sz="4" w:space="0" w:color="auto"/>
              <w:right w:val="single" w:sz="4" w:space="0" w:color="auto"/>
            </w:tcBorders>
          </w:tcPr>
          <w:p w14:paraId="12E0D087" w14:textId="77777777" w:rsidR="00963055" w:rsidRDefault="00963055" w:rsidP="00502DFA">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55AC88C9" w14:textId="77777777" w:rsidR="00963055" w:rsidRDefault="00963055" w:rsidP="00502DFA">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57085FC5" w14:textId="77777777" w:rsidR="00963055" w:rsidRDefault="00963055" w:rsidP="00502DFA">
            <w:pPr>
              <w:pStyle w:val="TAL"/>
              <w:rPr>
                <w:rFonts w:cs="Arial"/>
                <w:szCs w:val="18"/>
              </w:rPr>
            </w:pPr>
            <w:r>
              <w:rPr>
                <w:rFonts w:cs="Arial"/>
                <w:szCs w:val="18"/>
              </w:rPr>
              <w:t>Callback URI of the NF Service Consumer</w:t>
            </w:r>
          </w:p>
        </w:tc>
      </w:tr>
      <w:tr w:rsidR="00963055" w14:paraId="03052BAB"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tcPr>
          <w:p w14:paraId="2C137621" w14:textId="77777777" w:rsidR="00963055" w:rsidRDefault="00963055" w:rsidP="00502DFA">
            <w:pPr>
              <w:pStyle w:val="TAL"/>
            </w:pPr>
            <w:r>
              <w:t>supi</w:t>
            </w:r>
          </w:p>
        </w:tc>
        <w:tc>
          <w:tcPr>
            <w:tcW w:w="1975" w:type="dxa"/>
            <w:tcBorders>
              <w:top w:val="single" w:sz="4" w:space="0" w:color="auto"/>
              <w:left w:val="single" w:sz="4" w:space="0" w:color="auto"/>
              <w:bottom w:val="single" w:sz="4" w:space="0" w:color="auto"/>
              <w:right w:val="single" w:sz="4" w:space="0" w:color="auto"/>
            </w:tcBorders>
          </w:tcPr>
          <w:p w14:paraId="01A7A9FB" w14:textId="77777777" w:rsidR="00963055" w:rsidRDefault="00963055" w:rsidP="00502DFA">
            <w:pPr>
              <w:pStyle w:val="TAL"/>
            </w:pPr>
            <w:r>
              <w:t>Supi</w:t>
            </w:r>
          </w:p>
        </w:tc>
        <w:tc>
          <w:tcPr>
            <w:tcW w:w="378" w:type="dxa"/>
            <w:tcBorders>
              <w:top w:val="single" w:sz="4" w:space="0" w:color="auto"/>
              <w:left w:val="single" w:sz="4" w:space="0" w:color="auto"/>
              <w:bottom w:val="single" w:sz="4" w:space="0" w:color="auto"/>
              <w:right w:val="single" w:sz="4" w:space="0" w:color="auto"/>
            </w:tcBorders>
          </w:tcPr>
          <w:p w14:paraId="1830BB6E" w14:textId="77777777" w:rsidR="00963055" w:rsidRDefault="00963055" w:rsidP="00502DFA">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20933C1D" w14:textId="77777777" w:rsidR="00963055" w:rsidRDefault="00963055" w:rsidP="00502DFA">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4B75D8A6" w14:textId="77777777" w:rsidR="00963055" w:rsidRDefault="00963055" w:rsidP="00502DFA">
            <w:pPr>
              <w:pStyle w:val="TAL"/>
              <w:rPr>
                <w:rFonts w:cs="Arial"/>
                <w:szCs w:val="18"/>
              </w:rPr>
            </w:pPr>
            <w:r>
              <w:rPr>
                <w:rFonts w:cs="Arial"/>
                <w:szCs w:val="18"/>
              </w:rPr>
              <w:t>SUPI (NOTE)</w:t>
            </w:r>
          </w:p>
        </w:tc>
      </w:tr>
      <w:tr w:rsidR="00963055" w14:paraId="3B806034"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tcPr>
          <w:p w14:paraId="7868E256" w14:textId="77777777" w:rsidR="00963055" w:rsidRDefault="00963055" w:rsidP="00502DFA">
            <w:pPr>
              <w:pStyle w:val="TAL"/>
            </w:pPr>
            <w:r>
              <w:t>gpsi</w:t>
            </w:r>
          </w:p>
        </w:tc>
        <w:tc>
          <w:tcPr>
            <w:tcW w:w="1975" w:type="dxa"/>
            <w:tcBorders>
              <w:top w:val="single" w:sz="4" w:space="0" w:color="auto"/>
              <w:left w:val="single" w:sz="4" w:space="0" w:color="auto"/>
              <w:bottom w:val="single" w:sz="4" w:space="0" w:color="auto"/>
              <w:right w:val="single" w:sz="4" w:space="0" w:color="auto"/>
            </w:tcBorders>
          </w:tcPr>
          <w:p w14:paraId="6ABFE551" w14:textId="77777777" w:rsidR="00963055" w:rsidRDefault="00963055" w:rsidP="00502DFA">
            <w:pPr>
              <w:pStyle w:val="TAL"/>
            </w:pPr>
            <w:r>
              <w:t>Gpsi</w:t>
            </w:r>
          </w:p>
        </w:tc>
        <w:tc>
          <w:tcPr>
            <w:tcW w:w="378" w:type="dxa"/>
            <w:tcBorders>
              <w:top w:val="single" w:sz="4" w:space="0" w:color="auto"/>
              <w:left w:val="single" w:sz="4" w:space="0" w:color="auto"/>
              <w:bottom w:val="single" w:sz="4" w:space="0" w:color="auto"/>
              <w:right w:val="single" w:sz="4" w:space="0" w:color="auto"/>
            </w:tcBorders>
          </w:tcPr>
          <w:p w14:paraId="5ECD50BB" w14:textId="77777777" w:rsidR="00963055" w:rsidRDefault="00963055" w:rsidP="00502DFA">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059EFCE4" w14:textId="77777777" w:rsidR="00963055" w:rsidRDefault="00963055" w:rsidP="00502DFA">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F5859F8" w14:textId="77777777" w:rsidR="00963055" w:rsidRDefault="00963055" w:rsidP="00502DFA">
            <w:pPr>
              <w:pStyle w:val="TAL"/>
              <w:rPr>
                <w:rFonts w:cs="Arial"/>
                <w:szCs w:val="18"/>
              </w:rPr>
            </w:pPr>
            <w:r>
              <w:rPr>
                <w:rFonts w:cs="Arial"/>
                <w:szCs w:val="18"/>
              </w:rPr>
              <w:t>GPSI (NOTE)</w:t>
            </w:r>
          </w:p>
        </w:tc>
      </w:tr>
      <w:tr w:rsidR="00963055" w14:paraId="1A0F5B76"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hideMark/>
          </w:tcPr>
          <w:p w14:paraId="46F76DF4" w14:textId="77777777" w:rsidR="00963055" w:rsidRDefault="00963055" w:rsidP="00502DFA">
            <w:pPr>
              <w:pStyle w:val="TAL"/>
            </w:pPr>
            <w:r>
              <w:t>amfReallocationInd</w:t>
            </w:r>
          </w:p>
        </w:tc>
        <w:tc>
          <w:tcPr>
            <w:tcW w:w="1975" w:type="dxa"/>
            <w:tcBorders>
              <w:top w:val="single" w:sz="4" w:space="0" w:color="auto"/>
              <w:left w:val="single" w:sz="4" w:space="0" w:color="auto"/>
              <w:bottom w:val="single" w:sz="4" w:space="0" w:color="auto"/>
              <w:right w:val="single" w:sz="4" w:space="0" w:color="auto"/>
            </w:tcBorders>
            <w:hideMark/>
          </w:tcPr>
          <w:p w14:paraId="1D41F2EC" w14:textId="77777777" w:rsidR="00963055" w:rsidRDefault="00963055" w:rsidP="00502DFA">
            <w:pPr>
              <w:pStyle w:val="TAL"/>
            </w:pPr>
            <w:r>
              <w:rPr>
                <w:rFonts w:hint="eastAsia"/>
                <w:lang w:eastAsia="zh-CN"/>
              </w:rPr>
              <w:t>b</w:t>
            </w:r>
            <w:r>
              <w:rPr>
                <w:lang w:eastAsia="zh-CN"/>
              </w:rPr>
              <w:t>oolean</w:t>
            </w:r>
          </w:p>
        </w:tc>
        <w:tc>
          <w:tcPr>
            <w:tcW w:w="378" w:type="dxa"/>
            <w:tcBorders>
              <w:top w:val="single" w:sz="4" w:space="0" w:color="auto"/>
              <w:left w:val="single" w:sz="4" w:space="0" w:color="auto"/>
              <w:bottom w:val="single" w:sz="4" w:space="0" w:color="auto"/>
              <w:right w:val="single" w:sz="4" w:space="0" w:color="auto"/>
            </w:tcBorders>
            <w:hideMark/>
          </w:tcPr>
          <w:p w14:paraId="061113F1" w14:textId="77777777" w:rsidR="00963055" w:rsidRDefault="00963055" w:rsidP="00502DFA">
            <w:pPr>
              <w:pStyle w:val="TAC"/>
            </w:pPr>
            <w:r>
              <w:t>O</w:t>
            </w:r>
          </w:p>
        </w:tc>
        <w:tc>
          <w:tcPr>
            <w:tcW w:w="1092" w:type="dxa"/>
            <w:tcBorders>
              <w:top w:val="single" w:sz="4" w:space="0" w:color="auto"/>
              <w:left w:val="single" w:sz="4" w:space="0" w:color="auto"/>
              <w:bottom w:val="single" w:sz="4" w:space="0" w:color="auto"/>
              <w:right w:val="single" w:sz="4" w:space="0" w:color="auto"/>
            </w:tcBorders>
            <w:hideMark/>
          </w:tcPr>
          <w:p w14:paraId="5836AD9C" w14:textId="77777777" w:rsidR="00963055" w:rsidRDefault="00963055" w:rsidP="00502DFA">
            <w:pPr>
              <w:pStyle w:val="TAL"/>
            </w:pPr>
            <w:r>
              <w:t>0..1</w:t>
            </w:r>
          </w:p>
        </w:tc>
        <w:tc>
          <w:tcPr>
            <w:tcW w:w="4032" w:type="dxa"/>
            <w:tcBorders>
              <w:top w:val="single" w:sz="4" w:space="0" w:color="auto"/>
              <w:left w:val="single" w:sz="4" w:space="0" w:color="auto"/>
              <w:bottom w:val="single" w:sz="4" w:space="0" w:color="auto"/>
              <w:right w:val="single" w:sz="4" w:space="0" w:color="auto"/>
            </w:tcBorders>
            <w:hideMark/>
          </w:tcPr>
          <w:p w14:paraId="44AF2831" w14:textId="77777777" w:rsidR="00963055" w:rsidRDefault="00963055" w:rsidP="00502DFA">
            <w:pPr>
              <w:pStyle w:val="TAL"/>
            </w:pPr>
            <w:r>
              <w:rPr>
                <w:rFonts w:eastAsia="Microsoft YaHei UI" w:cs="Arial"/>
                <w:color w:val="000000"/>
                <w:szCs w:val="18"/>
              </w:rPr>
              <w:t xml:space="preserve">Indicates </w:t>
            </w:r>
            <w:r>
              <w:t>AMF reallocation indication.</w:t>
            </w:r>
          </w:p>
          <w:p w14:paraId="0EA5B692" w14:textId="77777777" w:rsidR="00963055" w:rsidRDefault="00963055" w:rsidP="00502DFA">
            <w:pPr>
              <w:pStyle w:val="TAL"/>
            </w:pPr>
          </w:p>
          <w:p w14:paraId="0659BF8E" w14:textId="77777777" w:rsidR="00963055" w:rsidRDefault="00963055" w:rsidP="00502DFA">
            <w:pPr>
              <w:pStyle w:val="TAL"/>
              <w:rPr>
                <w:rFonts w:cs="Arial"/>
                <w:szCs w:val="18"/>
              </w:rPr>
            </w:pPr>
            <w:r>
              <w:rPr>
                <w:rFonts w:cs="Arial"/>
                <w:szCs w:val="18"/>
              </w:rPr>
              <w:t>When present, it shall be set as follows:</w:t>
            </w:r>
          </w:p>
          <w:p w14:paraId="3C166D1F" w14:textId="77777777" w:rsidR="00963055" w:rsidRDefault="00963055" w:rsidP="00502DFA">
            <w:pPr>
              <w:pStyle w:val="B1"/>
              <w:rPr>
                <w:rFonts w:ascii="Arial" w:hAnsi="Arial"/>
                <w:sz w:val="18"/>
                <w:lang w:eastAsia="zh-CN"/>
              </w:rPr>
            </w:pPr>
            <w:r>
              <w:rPr>
                <w:rFonts w:ascii="Arial" w:hAnsi="Arial"/>
                <w:sz w:val="18"/>
                <w:lang w:eastAsia="zh-CN"/>
              </w:rPr>
              <w:t>- true: AMF reallocated.</w:t>
            </w:r>
          </w:p>
          <w:p w14:paraId="4365237D" w14:textId="77777777" w:rsidR="00963055" w:rsidRDefault="00963055" w:rsidP="00502DFA">
            <w:pPr>
              <w:pStyle w:val="B1"/>
              <w:rPr>
                <w:rFonts w:cs="Arial"/>
                <w:szCs w:val="18"/>
              </w:rPr>
            </w:pPr>
            <w:r>
              <w:rPr>
                <w:rFonts w:ascii="Arial" w:hAnsi="Arial"/>
                <w:sz w:val="18"/>
                <w:lang w:eastAsia="zh-CN"/>
              </w:rPr>
              <w:t>- false (default): AMF not reallocated.</w:t>
            </w:r>
          </w:p>
        </w:tc>
      </w:tr>
      <w:tr w:rsidR="00963055" w14:paraId="5BF9D9ED"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tcPr>
          <w:p w14:paraId="5A348AAB" w14:textId="77777777" w:rsidR="00963055" w:rsidRDefault="00963055" w:rsidP="00502DFA">
            <w:pPr>
              <w:pStyle w:val="TAL"/>
              <w:rPr>
                <w:lang w:eastAsia="zh-CN"/>
              </w:rPr>
            </w:pPr>
            <w:r>
              <w:rPr>
                <w:lang w:eastAsia="zh-CN"/>
              </w:rPr>
              <w:t>lcsUpConnectionInd</w:t>
            </w:r>
          </w:p>
        </w:tc>
        <w:tc>
          <w:tcPr>
            <w:tcW w:w="1975" w:type="dxa"/>
            <w:tcBorders>
              <w:top w:val="single" w:sz="4" w:space="0" w:color="auto"/>
              <w:left w:val="single" w:sz="4" w:space="0" w:color="auto"/>
              <w:bottom w:val="single" w:sz="4" w:space="0" w:color="auto"/>
              <w:right w:val="single" w:sz="4" w:space="0" w:color="auto"/>
            </w:tcBorders>
          </w:tcPr>
          <w:p w14:paraId="2CB8A2EE" w14:textId="77777777" w:rsidR="00963055" w:rsidRDefault="00963055" w:rsidP="00502DFA">
            <w:pPr>
              <w:pStyle w:val="TAL"/>
              <w:rPr>
                <w:lang w:eastAsia="zh-CN"/>
              </w:rPr>
            </w:pPr>
            <w:r>
              <w:rPr>
                <w:lang w:eastAsia="zh-CN"/>
              </w:rPr>
              <w:t>LcsUpConnectionInd</w:t>
            </w:r>
          </w:p>
        </w:tc>
        <w:tc>
          <w:tcPr>
            <w:tcW w:w="378" w:type="dxa"/>
            <w:tcBorders>
              <w:top w:val="single" w:sz="4" w:space="0" w:color="auto"/>
              <w:left w:val="single" w:sz="4" w:space="0" w:color="auto"/>
              <w:bottom w:val="single" w:sz="4" w:space="0" w:color="auto"/>
              <w:right w:val="single" w:sz="4" w:space="0" w:color="auto"/>
            </w:tcBorders>
          </w:tcPr>
          <w:p w14:paraId="424F5203" w14:textId="77777777" w:rsidR="00963055" w:rsidRDefault="00963055" w:rsidP="00502DFA">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80A16DA" w14:textId="77777777" w:rsidR="00963055" w:rsidRDefault="00963055" w:rsidP="00502DFA">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61B9A43" w14:textId="77777777" w:rsidR="00963055" w:rsidRDefault="00963055" w:rsidP="00502DFA">
            <w:pPr>
              <w:pStyle w:val="TAL"/>
              <w:rPr>
                <w:rFonts w:cs="Arial"/>
                <w:szCs w:val="18"/>
              </w:rPr>
            </w:pPr>
            <w:r>
              <w:t>LCS-UP connection indication</w:t>
            </w:r>
          </w:p>
        </w:tc>
      </w:tr>
      <w:tr w:rsidR="00963055" w14:paraId="1D31DA77" w14:textId="77777777" w:rsidTr="00502DFA">
        <w:trPr>
          <w:jc w:val="center"/>
        </w:trPr>
        <w:tc>
          <w:tcPr>
            <w:tcW w:w="2090" w:type="dxa"/>
            <w:tcBorders>
              <w:top w:val="single" w:sz="4" w:space="0" w:color="auto"/>
              <w:left w:val="single" w:sz="4" w:space="0" w:color="auto"/>
              <w:bottom w:val="single" w:sz="4" w:space="0" w:color="auto"/>
              <w:right w:val="single" w:sz="4" w:space="0" w:color="auto"/>
            </w:tcBorders>
          </w:tcPr>
          <w:p w14:paraId="1B2A2DEB" w14:textId="77777777" w:rsidR="00963055" w:rsidRDefault="00963055" w:rsidP="00502DFA">
            <w:pPr>
              <w:pStyle w:val="TAL"/>
              <w:rPr>
                <w:lang w:eastAsia="zh-CN"/>
              </w:rPr>
            </w:pPr>
            <w:r>
              <w:rPr>
                <w:lang w:val="en-US"/>
              </w:rPr>
              <w:t>targetLMFIdentification</w:t>
            </w:r>
          </w:p>
        </w:tc>
        <w:tc>
          <w:tcPr>
            <w:tcW w:w="1975" w:type="dxa"/>
            <w:tcBorders>
              <w:top w:val="single" w:sz="4" w:space="0" w:color="auto"/>
              <w:left w:val="single" w:sz="4" w:space="0" w:color="auto"/>
              <w:bottom w:val="single" w:sz="4" w:space="0" w:color="auto"/>
              <w:right w:val="single" w:sz="4" w:space="0" w:color="auto"/>
            </w:tcBorders>
          </w:tcPr>
          <w:p w14:paraId="3C305B86" w14:textId="77777777" w:rsidR="00963055" w:rsidRDefault="00963055" w:rsidP="00502DFA">
            <w:pPr>
              <w:pStyle w:val="TAL"/>
            </w:pPr>
            <w:r>
              <w:t>LMFIdentification</w:t>
            </w:r>
          </w:p>
        </w:tc>
        <w:tc>
          <w:tcPr>
            <w:tcW w:w="378" w:type="dxa"/>
            <w:tcBorders>
              <w:top w:val="single" w:sz="4" w:space="0" w:color="auto"/>
              <w:left w:val="single" w:sz="4" w:space="0" w:color="auto"/>
              <w:bottom w:val="single" w:sz="4" w:space="0" w:color="auto"/>
              <w:right w:val="single" w:sz="4" w:space="0" w:color="auto"/>
            </w:tcBorders>
          </w:tcPr>
          <w:p w14:paraId="263404A4" w14:textId="77777777" w:rsidR="00963055" w:rsidRDefault="00963055" w:rsidP="00502DFA">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34A2BCB4" w14:textId="77777777" w:rsidR="00963055" w:rsidRDefault="00963055" w:rsidP="00502DFA">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22E16E9" w14:textId="77777777" w:rsidR="00963055" w:rsidRDefault="00963055" w:rsidP="00502DFA">
            <w:pPr>
              <w:pStyle w:val="TAL"/>
              <w:rPr>
                <w:rFonts w:cs="Arial"/>
                <w:szCs w:val="18"/>
              </w:rPr>
            </w:pPr>
            <w:r>
              <w:t>Target LMF ID</w:t>
            </w:r>
          </w:p>
        </w:tc>
      </w:tr>
      <w:tr w:rsidR="00963055" w14:paraId="5D04293E" w14:textId="77777777" w:rsidTr="00502DF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C96B756" w14:textId="77777777" w:rsidR="00963055" w:rsidRPr="00C865A2" w:rsidRDefault="00963055" w:rsidP="00502DFA">
            <w:pPr>
              <w:pStyle w:val="TAN"/>
            </w:pPr>
            <w:r>
              <w:t>NOTE:</w:t>
            </w:r>
            <w:r>
              <w:tab/>
              <w:t>At least one of the supi or gpsi shall be present in the UpConfig</w:t>
            </w:r>
            <w:r w:rsidRPr="00C865A2">
              <w:t xml:space="preserve"> </w:t>
            </w:r>
            <w:r>
              <w:t>structure.</w:t>
            </w:r>
          </w:p>
        </w:tc>
      </w:tr>
    </w:tbl>
    <w:p w14:paraId="61C62462" w14:textId="179CD0B2" w:rsidR="00963055" w:rsidRDefault="00963055" w:rsidP="00EB7848"/>
    <w:p w14:paraId="3C6A1AF2" w14:textId="7E5B9CB4" w:rsidR="004B0A15" w:rsidRPr="00B13011" w:rsidRDefault="004B0A15" w:rsidP="004B0A15">
      <w:pPr>
        <w:keepNext/>
        <w:keepLines/>
        <w:spacing w:before="120"/>
        <w:ind w:left="1701" w:hanging="1701"/>
        <w:outlineLvl w:val="4"/>
        <w:rPr>
          <w:rFonts w:ascii="Arial" w:hAnsi="Arial"/>
          <w:sz w:val="22"/>
        </w:rPr>
      </w:pPr>
      <w:bookmarkStart w:id="2608" w:name="_Toc145704339"/>
      <w:r w:rsidRPr="0079718B">
        <w:rPr>
          <w:rFonts w:ascii="Arial" w:hAnsi="Arial"/>
          <w:sz w:val="22"/>
        </w:rPr>
        <w:t>6.</w:t>
      </w:r>
      <w:r>
        <w:rPr>
          <w:rFonts w:ascii="Arial" w:hAnsi="Arial"/>
          <w:sz w:val="22"/>
        </w:rPr>
        <w:t>1</w:t>
      </w:r>
      <w:r w:rsidRPr="0079718B">
        <w:rPr>
          <w:rFonts w:ascii="Arial" w:hAnsi="Arial"/>
          <w:sz w:val="22"/>
        </w:rPr>
        <w:t>.6.2.</w:t>
      </w:r>
      <w:r w:rsidR="00950C85">
        <w:rPr>
          <w:rFonts w:ascii="Arial" w:hAnsi="Arial"/>
          <w:sz w:val="22"/>
        </w:rPr>
        <w:t>53</w:t>
      </w:r>
      <w:r w:rsidRPr="00B13011">
        <w:rPr>
          <w:rFonts w:ascii="Arial" w:hAnsi="Arial"/>
          <w:sz w:val="22"/>
        </w:rPr>
        <w:tab/>
        <w:t>Type: RangeDirection</w:t>
      </w:r>
      <w:bookmarkEnd w:id="2608"/>
    </w:p>
    <w:p w14:paraId="4D98917A" w14:textId="1F6CCE14" w:rsidR="004B0A15" w:rsidRDefault="004B0A15" w:rsidP="004B0A15">
      <w:pPr>
        <w:pStyle w:val="TH"/>
      </w:pPr>
      <w:r>
        <w:rPr>
          <w:noProof/>
        </w:rPr>
        <w:t>Table </w:t>
      </w:r>
      <w:r w:rsidRPr="0079718B">
        <w:rPr>
          <w:sz w:val="22"/>
        </w:rPr>
        <w:t>6.</w:t>
      </w:r>
      <w:r>
        <w:rPr>
          <w:sz w:val="22"/>
        </w:rPr>
        <w:t>1</w:t>
      </w:r>
      <w:r w:rsidRPr="0079718B">
        <w:rPr>
          <w:sz w:val="22"/>
        </w:rPr>
        <w:t>.6.2.</w:t>
      </w:r>
      <w:r w:rsidR="00950C85">
        <w:rPr>
          <w:sz w:val="22"/>
        </w:rPr>
        <w:t>53</w:t>
      </w:r>
      <w:r>
        <w:t xml:space="preserve">-1: </w:t>
      </w:r>
      <w:r>
        <w:rPr>
          <w:noProof/>
        </w:rPr>
        <w:t xml:space="preserve">Definition of type </w:t>
      </w:r>
      <w:r>
        <w:rPr>
          <w:lang w:eastAsia="zh-CN"/>
        </w:rPr>
        <w:t>RangeDirection</w:t>
      </w:r>
    </w:p>
    <w:tbl>
      <w:tblPr>
        <w:tblW w:w="10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683"/>
        <w:gridCol w:w="1121"/>
        <w:gridCol w:w="1121"/>
        <w:gridCol w:w="3240"/>
        <w:gridCol w:w="1463"/>
      </w:tblGrid>
      <w:tr w:rsidR="004B0A15" w14:paraId="53B91078" w14:textId="77777777" w:rsidTr="00502DFA">
        <w:trPr>
          <w:jc w:val="center"/>
        </w:trPr>
        <w:tc>
          <w:tcPr>
            <w:tcW w:w="1714" w:type="dxa"/>
            <w:shd w:val="clear" w:color="auto" w:fill="C0C0C0"/>
            <w:hideMark/>
          </w:tcPr>
          <w:p w14:paraId="7111CDCF" w14:textId="77777777" w:rsidR="004B0A15" w:rsidRDefault="004B0A15" w:rsidP="00502DFA">
            <w:pPr>
              <w:pStyle w:val="TAH"/>
            </w:pPr>
            <w:r>
              <w:t>Attribute name</w:t>
            </w:r>
          </w:p>
        </w:tc>
        <w:tc>
          <w:tcPr>
            <w:tcW w:w="1683" w:type="dxa"/>
            <w:shd w:val="clear" w:color="auto" w:fill="C0C0C0"/>
            <w:hideMark/>
          </w:tcPr>
          <w:p w14:paraId="53116BE5" w14:textId="77777777" w:rsidR="004B0A15" w:rsidRDefault="004B0A15" w:rsidP="00502DFA">
            <w:pPr>
              <w:pStyle w:val="TAH"/>
            </w:pPr>
            <w:r>
              <w:t>Data type</w:t>
            </w:r>
          </w:p>
        </w:tc>
        <w:tc>
          <w:tcPr>
            <w:tcW w:w="1121" w:type="dxa"/>
            <w:shd w:val="clear" w:color="auto" w:fill="C0C0C0"/>
          </w:tcPr>
          <w:p w14:paraId="5E650708" w14:textId="77777777" w:rsidR="004B0A15" w:rsidRDefault="004B0A15" w:rsidP="00502DFA">
            <w:pPr>
              <w:pStyle w:val="TAH"/>
            </w:pPr>
            <w:r>
              <w:t>P</w:t>
            </w:r>
          </w:p>
        </w:tc>
        <w:tc>
          <w:tcPr>
            <w:tcW w:w="1121" w:type="dxa"/>
            <w:shd w:val="clear" w:color="auto" w:fill="C0C0C0"/>
            <w:hideMark/>
          </w:tcPr>
          <w:p w14:paraId="64CBABC0" w14:textId="77777777" w:rsidR="004B0A15" w:rsidRDefault="004B0A15" w:rsidP="00502DFA">
            <w:pPr>
              <w:pStyle w:val="TAH"/>
            </w:pPr>
            <w:r>
              <w:t>Cardinality</w:t>
            </w:r>
          </w:p>
        </w:tc>
        <w:tc>
          <w:tcPr>
            <w:tcW w:w="3240" w:type="dxa"/>
            <w:shd w:val="clear" w:color="auto" w:fill="C0C0C0"/>
            <w:hideMark/>
          </w:tcPr>
          <w:p w14:paraId="7488C987" w14:textId="77777777" w:rsidR="004B0A15" w:rsidRDefault="004B0A15" w:rsidP="00502DFA">
            <w:pPr>
              <w:pStyle w:val="TAH"/>
            </w:pPr>
            <w:r>
              <w:t>Description</w:t>
            </w:r>
          </w:p>
        </w:tc>
        <w:tc>
          <w:tcPr>
            <w:tcW w:w="1463" w:type="dxa"/>
            <w:shd w:val="clear" w:color="auto" w:fill="C0C0C0"/>
          </w:tcPr>
          <w:p w14:paraId="3EA825A5" w14:textId="77777777" w:rsidR="004B0A15" w:rsidRDefault="004B0A15" w:rsidP="00502DFA">
            <w:pPr>
              <w:pStyle w:val="TAH"/>
            </w:pPr>
            <w:r>
              <w:t>Applicability</w:t>
            </w:r>
          </w:p>
        </w:tc>
      </w:tr>
      <w:tr w:rsidR="004B0A15" w14:paraId="00C58130" w14:textId="77777777" w:rsidTr="00502DFA">
        <w:trPr>
          <w:jc w:val="center"/>
        </w:trPr>
        <w:tc>
          <w:tcPr>
            <w:tcW w:w="1714" w:type="dxa"/>
          </w:tcPr>
          <w:p w14:paraId="7DB9AA26" w14:textId="77777777" w:rsidR="004B0A15" w:rsidRDefault="004B0A15" w:rsidP="00502DFA">
            <w:pPr>
              <w:pStyle w:val="TAL"/>
              <w:rPr>
                <w:lang w:eastAsia="zh-CN"/>
              </w:rPr>
            </w:pPr>
            <w:r>
              <w:rPr>
                <w:rFonts w:hint="eastAsia"/>
                <w:lang w:eastAsia="zh-CN"/>
              </w:rPr>
              <w:t>r</w:t>
            </w:r>
            <w:r>
              <w:rPr>
                <w:lang w:eastAsia="zh-CN"/>
              </w:rPr>
              <w:t>ange</w:t>
            </w:r>
          </w:p>
        </w:tc>
        <w:tc>
          <w:tcPr>
            <w:tcW w:w="1683" w:type="dxa"/>
          </w:tcPr>
          <w:p w14:paraId="56C17CD9" w14:textId="77777777" w:rsidR="004B0A15" w:rsidRDefault="004B0A15" w:rsidP="00502DFA">
            <w:pPr>
              <w:pStyle w:val="TAL"/>
              <w:rPr>
                <w:lang w:eastAsia="zh-CN"/>
              </w:rPr>
            </w:pPr>
            <w:r>
              <w:t>number</w:t>
            </w:r>
          </w:p>
        </w:tc>
        <w:tc>
          <w:tcPr>
            <w:tcW w:w="1121" w:type="dxa"/>
          </w:tcPr>
          <w:p w14:paraId="57DF7336" w14:textId="77777777" w:rsidR="004B0A15" w:rsidRDefault="004B0A15" w:rsidP="00502DFA">
            <w:pPr>
              <w:pStyle w:val="TAC"/>
            </w:pPr>
            <w:r>
              <w:rPr>
                <w:rFonts w:hint="eastAsia"/>
                <w:lang w:eastAsia="zh-CN"/>
              </w:rPr>
              <w:t>O</w:t>
            </w:r>
          </w:p>
        </w:tc>
        <w:tc>
          <w:tcPr>
            <w:tcW w:w="1121" w:type="dxa"/>
          </w:tcPr>
          <w:p w14:paraId="3253CB6A" w14:textId="77777777" w:rsidR="004B0A15" w:rsidRPr="00622675" w:rsidRDefault="004B0A15" w:rsidP="00502DFA">
            <w:pPr>
              <w:pStyle w:val="TAC"/>
            </w:pPr>
            <w:r>
              <w:t>0..1</w:t>
            </w:r>
          </w:p>
        </w:tc>
        <w:tc>
          <w:tcPr>
            <w:tcW w:w="3240" w:type="dxa"/>
          </w:tcPr>
          <w:p w14:paraId="53AF7175" w14:textId="77777777" w:rsidR="004B0A15" w:rsidRDefault="004B0A15" w:rsidP="00502DFA">
            <w:pPr>
              <w:pStyle w:val="TAL"/>
              <w:rPr>
                <w:rFonts w:cs="Arial"/>
                <w:szCs w:val="18"/>
                <w:lang w:eastAsia="zh-CN"/>
              </w:rPr>
            </w:pPr>
            <w:r>
              <w:rPr>
                <w:rFonts w:cs="Arial" w:hint="eastAsia"/>
                <w:szCs w:val="18"/>
                <w:lang w:eastAsia="zh-CN"/>
              </w:rPr>
              <w:t xml:space="preserve">Identifies </w:t>
            </w:r>
            <w:r>
              <w:rPr>
                <w:rFonts w:cs="Arial"/>
                <w:szCs w:val="18"/>
                <w:lang w:eastAsia="zh-CN"/>
              </w:rPr>
              <w:t xml:space="preserve">the </w:t>
            </w:r>
            <w:r>
              <w:t>distance from point A to point B</w:t>
            </w:r>
            <w:r>
              <w:rPr>
                <w:rFonts w:cs="Arial"/>
                <w:szCs w:val="18"/>
                <w:lang w:eastAsia="zh-CN"/>
              </w:rPr>
              <w:t>.</w:t>
            </w:r>
          </w:p>
        </w:tc>
        <w:tc>
          <w:tcPr>
            <w:tcW w:w="1463" w:type="dxa"/>
          </w:tcPr>
          <w:p w14:paraId="0CA06814" w14:textId="77777777" w:rsidR="004B0A15" w:rsidRDefault="004B0A15" w:rsidP="00502DFA">
            <w:pPr>
              <w:pStyle w:val="TAL"/>
              <w:rPr>
                <w:rFonts w:cs="Arial"/>
                <w:szCs w:val="18"/>
              </w:rPr>
            </w:pPr>
          </w:p>
        </w:tc>
      </w:tr>
      <w:tr w:rsidR="004B0A15" w14:paraId="0FE21036" w14:textId="77777777" w:rsidTr="00502DFA">
        <w:trPr>
          <w:jc w:val="center"/>
        </w:trPr>
        <w:tc>
          <w:tcPr>
            <w:tcW w:w="1714" w:type="dxa"/>
          </w:tcPr>
          <w:p w14:paraId="33F9D193" w14:textId="77777777" w:rsidR="004B0A15" w:rsidRDefault="004B0A15" w:rsidP="00502DFA">
            <w:pPr>
              <w:pStyle w:val="TAL"/>
              <w:rPr>
                <w:lang w:eastAsia="zh-CN"/>
              </w:rPr>
            </w:pPr>
            <w:r>
              <w:t>azimuthDirection</w:t>
            </w:r>
          </w:p>
        </w:tc>
        <w:tc>
          <w:tcPr>
            <w:tcW w:w="1683" w:type="dxa"/>
          </w:tcPr>
          <w:p w14:paraId="11E9C4A8" w14:textId="77777777" w:rsidR="004B0A15" w:rsidRDefault="004B0A15" w:rsidP="00502DFA">
            <w:pPr>
              <w:pStyle w:val="TAL"/>
              <w:rPr>
                <w:lang w:eastAsia="zh-CN"/>
              </w:rPr>
            </w:pPr>
            <w:r>
              <w:rPr>
                <w:lang w:eastAsia="zh-CN"/>
              </w:rPr>
              <w:t>Angle</w:t>
            </w:r>
          </w:p>
        </w:tc>
        <w:tc>
          <w:tcPr>
            <w:tcW w:w="1121" w:type="dxa"/>
          </w:tcPr>
          <w:p w14:paraId="502A0E40" w14:textId="77777777" w:rsidR="004B0A15" w:rsidRDefault="004B0A15" w:rsidP="00502DFA">
            <w:pPr>
              <w:pStyle w:val="TAC"/>
            </w:pPr>
            <w:r>
              <w:rPr>
                <w:rFonts w:hint="eastAsia"/>
                <w:lang w:eastAsia="zh-CN"/>
              </w:rPr>
              <w:t>O</w:t>
            </w:r>
          </w:p>
        </w:tc>
        <w:tc>
          <w:tcPr>
            <w:tcW w:w="1121" w:type="dxa"/>
          </w:tcPr>
          <w:p w14:paraId="78718BB2" w14:textId="77777777" w:rsidR="004B0A15" w:rsidRDefault="004B0A15" w:rsidP="00502DFA">
            <w:pPr>
              <w:pStyle w:val="TAC"/>
            </w:pPr>
            <w:r>
              <w:t>0..1</w:t>
            </w:r>
          </w:p>
        </w:tc>
        <w:tc>
          <w:tcPr>
            <w:tcW w:w="3240" w:type="dxa"/>
          </w:tcPr>
          <w:p w14:paraId="3709171D" w14:textId="77777777" w:rsidR="004B0A15" w:rsidRDefault="004B0A15" w:rsidP="00502DFA">
            <w:pPr>
              <w:pStyle w:val="TAL"/>
              <w:rPr>
                <w:noProof/>
                <w:lang w:eastAsia="zh-CN"/>
              </w:rPr>
            </w:pPr>
            <w:r>
              <w:rPr>
                <w:noProof/>
                <w:lang w:eastAsia="zh-CN"/>
              </w:rPr>
              <w:t xml:space="preserve">Indentifies </w:t>
            </w:r>
            <w:r>
              <w:rPr>
                <w:rFonts w:cs="Arial"/>
                <w:szCs w:val="18"/>
                <w:lang w:eastAsia="zh-CN"/>
              </w:rPr>
              <w:t xml:space="preserve">the </w:t>
            </w:r>
            <w:r>
              <w:t>azimuth direction from point A to point B</w:t>
            </w:r>
            <w:r>
              <w:rPr>
                <w:noProof/>
                <w:lang w:eastAsia="zh-CN"/>
              </w:rPr>
              <w:t>.</w:t>
            </w:r>
          </w:p>
        </w:tc>
        <w:tc>
          <w:tcPr>
            <w:tcW w:w="1463" w:type="dxa"/>
          </w:tcPr>
          <w:p w14:paraId="72C8794A" w14:textId="77777777" w:rsidR="004B0A15" w:rsidRDefault="004B0A15" w:rsidP="00502DFA">
            <w:pPr>
              <w:pStyle w:val="TAL"/>
              <w:rPr>
                <w:rFonts w:cs="Arial"/>
                <w:szCs w:val="18"/>
              </w:rPr>
            </w:pPr>
          </w:p>
        </w:tc>
      </w:tr>
      <w:tr w:rsidR="004B0A15" w14:paraId="1DFF4B08" w14:textId="77777777" w:rsidTr="00502DFA">
        <w:trPr>
          <w:jc w:val="center"/>
        </w:trPr>
        <w:tc>
          <w:tcPr>
            <w:tcW w:w="1714" w:type="dxa"/>
          </w:tcPr>
          <w:p w14:paraId="6E9492B3" w14:textId="77777777" w:rsidR="004B0A15" w:rsidRDefault="004B0A15" w:rsidP="00502DFA">
            <w:pPr>
              <w:pStyle w:val="TAL"/>
              <w:rPr>
                <w:lang w:eastAsia="zh-CN"/>
              </w:rPr>
            </w:pPr>
            <w:r>
              <w:t>elevationDirection</w:t>
            </w:r>
          </w:p>
        </w:tc>
        <w:tc>
          <w:tcPr>
            <w:tcW w:w="1683" w:type="dxa"/>
          </w:tcPr>
          <w:p w14:paraId="54CCC7E0" w14:textId="77777777" w:rsidR="004B0A15" w:rsidRDefault="004B0A15" w:rsidP="00502DFA">
            <w:pPr>
              <w:pStyle w:val="TAL"/>
              <w:rPr>
                <w:lang w:eastAsia="zh-CN"/>
              </w:rPr>
            </w:pPr>
            <w:r>
              <w:rPr>
                <w:lang w:eastAsia="zh-CN"/>
              </w:rPr>
              <w:t>Angle</w:t>
            </w:r>
          </w:p>
        </w:tc>
        <w:tc>
          <w:tcPr>
            <w:tcW w:w="1121" w:type="dxa"/>
          </w:tcPr>
          <w:p w14:paraId="4F1CB71D" w14:textId="77777777" w:rsidR="004B0A15" w:rsidRDefault="004B0A15" w:rsidP="00502DFA">
            <w:pPr>
              <w:pStyle w:val="TAC"/>
              <w:rPr>
                <w:lang w:eastAsia="zh-CN"/>
              </w:rPr>
            </w:pPr>
            <w:r>
              <w:rPr>
                <w:rFonts w:hint="eastAsia"/>
                <w:lang w:eastAsia="zh-CN"/>
              </w:rPr>
              <w:t>O</w:t>
            </w:r>
          </w:p>
        </w:tc>
        <w:tc>
          <w:tcPr>
            <w:tcW w:w="1121" w:type="dxa"/>
          </w:tcPr>
          <w:p w14:paraId="1BA9AC1A" w14:textId="77777777" w:rsidR="004B0A15" w:rsidRDefault="004B0A15" w:rsidP="00502DFA">
            <w:pPr>
              <w:pStyle w:val="TAC"/>
              <w:rPr>
                <w:lang w:eastAsia="zh-CN"/>
              </w:rPr>
            </w:pPr>
            <w:r>
              <w:t>0..</w:t>
            </w:r>
            <w:r>
              <w:rPr>
                <w:rFonts w:hint="eastAsia"/>
                <w:lang w:eastAsia="zh-CN"/>
              </w:rPr>
              <w:t>1</w:t>
            </w:r>
          </w:p>
        </w:tc>
        <w:tc>
          <w:tcPr>
            <w:tcW w:w="3240" w:type="dxa"/>
          </w:tcPr>
          <w:p w14:paraId="573C2FBF" w14:textId="77777777" w:rsidR="004B0A15" w:rsidRDefault="004B0A15" w:rsidP="00502DFA">
            <w:pPr>
              <w:pStyle w:val="TAL"/>
              <w:rPr>
                <w:noProof/>
                <w:lang w:eastAsia="zh-CN"/>
              </w:rPr>
            </w:pPr>
            <w:r>
              <w:rPr>
                <w:noProof/>
                <w:lang w:eastAsia="zh-CN"/>
              </w:rPr>
              <w:t xml:space="preserve">Indentifies </w:t>
            </w:r>
            <w:r>
              <w:rPr>
                <w:rFonts w:cs="Arial"/>
                <w:szCs w:val="18"/>
                <w:lang w:eastAsia="zh-CN"/>
              </w:rPr>
              <w:t xml:space="preserve">the </w:t>
            </w:r>
            <w:r>
              <w:t>elevation direction from point A to point B</w:t>
            </w:r>
            <w:r>
              <w:rPr>
                <w:noProof/>
                <w:lang w:eastAsia="zh-CN"/>
              </w:rPr>
              <w:t>.</w:t>
            </w:r>
          </w:p>
        </w:tc>
        <w:tc>
          <w:tcPr>
            <w:tcW w:w="1463" w:type="dxa"/>
          </w:tcPr>
          <w:p w14:paraId="3B00851C" w14:textId="77777777" w:rsidR="004B0A15" w:rsidRDefault="004B0A15" w:rsidP="00502DFA">
            <w:pPr>
              <w:pStyle w:val="TAL"/>
              <w:rPr>
                <w:rFonts w:cs="Arial"/>
                <w:szCs w:val="18"/>
              </w:rPr>
            </w:pPr>
          </w:p>
        </w:tc>
      </w:tr>
    </w:tbl>
    <w:p w14:paraId="65EE2CCC" w14:textId="77777777" w:rsidR="004B0A15" w:rsidRPr="00396985" w:rsidRDefault="004B0A15" w:rsidP="004B0A15">
      <w:bookmarkStart w:id="2609" w:name="_Toc145704340"/>
    </w:p>
    <w:p w14:paraId="22C233FF" w14:textId="516A8FD3" w:rsidR="004B0A15" w:rsidRPr="00FF5DAC" w:rsidRDefault="004B0A15" w:rsidP="004B0A15">
      <w:pPr>
        <w:keepNext/>
        <w:keepLines/>
        <w:spacing w:before="120"/>
        <w:ind w:left="1701" w:hanging="1701"/>
        <w:outlineLvl w:val="4"/>
        <w:rPr>
          <w:rFonts w:ascii="Arial" w:hAnsi="Arial"/>
          <w:sz w:val="22"/>
        </w:rPr>
      </w:pPr>
      <w:r w:rsidRPr="0079718B">
        <w:rPr>
          <w:rFonts w:ascii="Arial" w:hAnsi="Arial"/>
          <w:sz w:val="22"/>
        </w:rPr>
        <w:t>6.</w:t>
      </w:r>
      <w:r>
        <w:rPr>
          <w:rFonts w:ascii="Arial" w:hAnsi="Arial"/>
          <w:sz w:val="22"/>
        </w:rPr>
        <w:t>1</w:t>
      </w:r>
      <w:r w:rsidRPr="0079718B">
        <w:rPr>
          <w:rFonts w:ascii="Arial" w:hAnsi="Arial"/>
          <w:sz w:val="22"/>
        </w:rPr>
        <w:t>.6.2.</w:t>
      </w:r>
      <w:r w:rsidR="00950C85">
        <w:rPr>
          <w:rFonts w:ascii="Arial" w:hAnsi="Arial"/>
          <w:sz w:val="22"/>
        </w:rPr>
        <w:t>54</w:t>
      </w:r>
      <w:r w:rsidRPr="00FF5DAC">
        <w:rPr>
          <w:rFonts w:ascii="Arial" w:hAnsi="Arial"/>
          <w:sz w:val="22"/>
        </w:rPr>
        <w:tab/>
        <w:t xml:space="preserve">Type: </w:t>
      </w:r>
      <w:r>
        <w:rPr>
          <w:rFonts w:ascii="Arial" w:hAnsi="Arial"/>
          <w:sz w:val="22"/>
        </w:rPr>
        <w:t>2DR</w:t>
      </w:r>
      <w:r w:rsidRPr="00FF5DAC">
        <w:rPr>
          <w:rFonts w:ascii="Arial" w:hAnsi="Arial"/>
          <w:sz w:val="22"/>
        </w:rPr>
        <w:t>elativeLocation</w:t>
      </w:r>
      <w:bookmarkEnd w:id="2609"/>
    </w:p>
    <w:p w14:paraId="0F518A97" w14:textId="4A7BB905" w:rsidR="004B0A15" w:rsidRDefault="004B0A15" w:rsidP="004B0A15">
      <w:pPr>
        <w:pStyle w:val="TH"/>
      </w:pPr>
      <w:r>
        <w:rPr>
          <w:noProof/>
        </w:rPr>
        <w:t>Table </w:t>
      </w:r>
      <w:r w:rsidRPr="0079718B">
        <w:rPr>
          <w:sz w:val="22"/>
        </w:rPr>
        <w:t>6.</w:t>
      </w:r>
      <w:r>
        <w:rPr>
          <w:sz w:val="22"/>
        </w:rPr>
        <w:t>1</w:t>
      </w:r>
      <w:r w:rsidRPr="0079718B">
        <w:rPr>
          <w:sz w:val="22"/>
        </w:rPr>
        <w:t>.6.2.</w:t>
      </w:r>
      <w:r w:rsidR="00950C85">
        <w:rPr>
          <w:sz w:val="22"/>
        </w:rPr>
        <w:t>54</w:t>
      </w:r>
      <w:r>
        <w:t xml:space="preserve">-1: </w:t>
      </w:r>
      <w:r>
        <w:rPr>
          <w:noProof/>
        </w:rPr>
        <w:t xml:space="preserve">Definition of type </w:t>
      </w:r>
      <w:r>
        <w:rPr>
          <w:lang w:eastAsia="zh-CN"/>
        </w:rPr>
        <w:t>2DRelativeLocation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15" w:type="dxa"/>
        </w:tblCellMar>
        <w:tblLook w:val="04A0" w:firstRow="1" w:lastRow="0" w:firstColumn="1" w:lastColumn="0" w:noHBand="0" w:noVBand="1"/>
      </w:tblPr>
      <w:tblGrid>
        <w:gridCol w:w="1589"/>
        <w:gridCol w:w="1561"/>
        <w:gridCol w:w="1037"/>
        <w:gridCol w:w="1074"/>
        <w:gridCol w:w="3009"/>
        <w:gridCol w:w="1355"/>
      </w:tblGrid>
      <w:tr w:rsidR="004B0A15" w14:paraId="21D811A4" w14:textId="77777777" w:rsidTr="00502DFA">
        <w:trPr>
          <w:jc w:val="center"/>
        </w:trPr>
        <w:tc>
          <w:tcPr>
            <w:tcW w:w="829" w:type="pct"/>
            <w:shd w:val="clear" w:color="auto" w:fill="C0C0C0"/>
            <w:hideMark/>
          </w:tcPr>
          <w:p w14:paraId="463E8B3C" w14:textId="77777777" w:rsidR="004B0A15" w:rsidRDefault="004B0A15" w:rsidP="00502DFA">
            <w:pPr>
              <w:pStyle w:val="TAH"/>
            </w:pPr>
            <w:r>
              <w:t>Attribute name</w:t>
            </w:r>
          </w:p>
        </w:tc>
        <w:tc>
          <w:tcPr>
            <w:tcW w:w="814" w:type="pct"/>
            <w:shd w:val="clear" w:color="auto" w:fill="C0C0C0"/>
            <w:hideMark/>
          </w:tcPr>
          <w:p w14:paraId="68706877" w14:textId="77777777" w:rsidR="004B0A15" w:rsidRDefault="004B0A15" w:rsidP="00502DFA">
            <w:pPr>
              <w:pStyle w:val="TAH"/>
            </w:pPr>
            <w:r>
              <w:t>Data type</w:t>
            </w:r>
          </w:p>
        </w:tc>
        <w:tc>
          <w:tcPr>
            <w:tcW w:w="542" w:type="pct"/>
            <w:shd w:val="clear" w:color="auto" w:fill="C0C0C0"/>
          </w:tcPr>
          <w:p w14:paraId="3B649E1C" w14:textId="77777777" w:rsidR="004B0A15" w:rsidRDefault="004B0A15" w:rsidP="00502DFA">
            <w:pPr>
              <w:pStyle w:val="TAH"/>
            </w:pPr>
            <w:r>
              <w:t>P</w:t>
            </w:r>
          </w:p>
        </w:tc>
        <w:tc>
          <w:tcPr>
            <w:tcW w:w="542" w:type="pct"/>
            <w:shd w:val="clear" w:color="auto" w:fill="C0C0C0"/>
            <w:hideMark/>
          </w:tcPr>
          <w:p w14:paraId="1E125BD6" w14:textId="77777777" w:rsidR="004B0A15" w:rsidRDefault="004B0A15" w:rsidP="00502DFA">
            <w:pPr>
              <w:pStyle w:val="TAH"/>
            </w:pPr>
            <w:r>
              <w:t>Cardinality</w:t>
            </w:r>
          </w:p>
        </w:tc>
        <w:tc>
          <w:tcPr>
            <w:tcW w:w="1566" w:type="pct"/>
            <w:shd w:val="clear" w:color="auto" w:fill="C0C0C0"/>
            <w:hideMark/>
          </w:tcPr>
          <w:p w14:paraId="4159D50B" w14:textId="77777777" w:rsidR="004B0A15" w:rsidRDefault="004B0A15" w:rsidP="00502DFA">
            <w:pPr>
              <w:pStyle w:val="TAH"/>
            </w:pPr>
            <w:r>
              <w:t>Description</w:t>
            </w:r>
          </w:p>
        </w:tc>
        <w:tc>
          <w:tcPr>
            <w:tcW w:w="707" w:type="pct"/>
            <w:shd w:val="clear" w:color="auto" w:fill="C0C0C0"/>
          </w:tcPr>
          <w:p w14:paraId="2E4ED898" w14:textId="77777777" w:rsidR="004B0A15" w:rsidRDefault="004B0A15" w:rsidP="00502DFA">
            <w:pPr>
              <w:pStyle w:val="TAH"/>
            </w:pPr>
            <w:r>
              <w:t>Applicability</w:t>
            </w:r>
          </w:p>
        </w:tc>
      </w:tr>
      <w:tr w:rsidR="004B0A15" w14:paraId="4517ABFD" w14:textId="77777777" w:rsidTr="00502DFA">
        <w:trPr>
          <w:jc w:val="center"/>
        </w:trPr>
        <w:tc>
          <w:tcPr>
            <w:tcW w:w="829" w:type="pct"/>
          </w:tcPr>
          <w:p w14:paraId="792992EC" w14:textId="77777777" w:rsidR="004B0A15" w:rsidRDefault="004B0A15" w:rsidP="00502DFA">
            <w:pPr>
              <w:pStyle w:val="TAL"/>
              <w:rPr>
                <w:lang w:eastAsia="zh-CN"/>
              </w:rPr>
            </w:pPr>
            <w:r>
              <w:t>semiMinor</w:t>
            </w:r>
          </w:p>
        </w:tc>
        <w:tc>
          <w:tcPr>
            <w:tcW w:w="814" w:type="pct"/>
          </w:tcPr>
          <w:p w14:paraId="4AF6597A" w14:textId="77777777" w:rsidR="004B0A15" w:rsidRDefault="004B0A15" w:rsidP="00502DFA">
            <w:pPr>
              <w:pStyle w:val="TAL"/>
              <w:rPr>
                <w:lang w:eastAsia="zh-CN"/>
              </w:rPr>
            </w:pPr>
            <w:r>
              <w:t>Uncertainty</w:t>
            </w:r>
          </w:p>
        </w:tc>
        <w:tc>
          <w:tcPr>
            <w:tcW w:w="542" w:type="pct"/>
          </w:tcPr>
          <w:p w14:paraId="67D36CF8" w14:textId="77777777" w:rsidR="004B0A15" w:rsidRDefault="004B0A15" w:rsidP="00502DFA">
            <w:pPr>
              <w:pStyle w:val="TAC"/>
            </w:pPr>
            <w:r>
              <w:rPr>
                <w:lang w:eastAsia="zh-CN"/>
              </w:rPr>
              <w:t>M</w:t>
            </w:r>
          </w:p>
        </w:tc>
        <w:tc>
          <w:tcPr>
            <w:tcW w:w="542" w:type="pct"/>
          </w:tcPr>
          <w:p w14:paraId="35084328" w14:textId="77777777" w:rsidR="004B0A15" w:rsidRPr="00622675" w:rsidRDefault="004B0A15" w:rsidP="00502DFA">
            <w:pPr>
              <w:pStyle w:val="TAC"/>
            </w:pPr>
            <w:r>
              <w:t>1</w:t>
            </w:r>
          </w:p>
        </w:tc>
        <w:tc>
          <w:tcPr>
            <w:tcW w:w="1566" w:type="pct"/>
          </w:tcPr>
          <w:p w14:paraId="19051FF0" w14:textId="77777777" w:rsidR="004B0A15" w:rsidRDefault="004B0A15" w:rsidP="00502DFA">
            <w:pPr>
              <w:pStyle w:val="TAL"/>
              <w:rPr>
                <w:rFonts w:cs="Arial"/>
                <w:szCs w:val="18"/>
                <w:lang w:eastAsia="zh-CN"/>
              </w:rPr>
            </w:pPr>
            <w:r>
              <w:rPr>
                <w:rFonts w:cs="Arial"/>
                <w:szCs w:val="18"/>
              </w:rPr>
              <w:t>Indicates the semi-major axis of the uncertainty ellipse.</w:t>
            </w:r>
          </w:p>
        </w:tc>
        <w:tc>
          <w:tcPr>
            <w:tcW w:w="707" w:type="pct"/>
          </w:tcPr>
          <w:p w14:paraId="74A6FBD2" w14:textId="77777777" w:rsidR="004B0A15" w:rsidRDefault="004B0A15" w:rsidP="00502DFA">
            <w:pPr>
              <w:pStyle w:val="TAL"/>
              <w:rPr>
                <w:rFonts w:cs="Arial"/>
                <w:szCs w:val="18"/>
              </w:rPr>
            </w:pPr>
          </w:p>
        </w:tc>
      </w:tr>
      <w:tr w:rsidR="004B0A15" w14:paraId="51521448" w14:textId="77777777" w:rsidTr="00502DFA">
        <w:trPr>
          <w:jc w:val="center"/>
        </w:trPr>
        <w:tc>
          <w:tcPr>
            <w:tcW w:w="829" w:type="pct"/>
          </w:tcPr>
          <w:p w14:paraId="382DD6C3" w14:textId="77777777" w:rsidR="004B0A15" w:rsidRDefault="004B0A15" w:rsidP="00502DFA">
            <w:pPr>
              <w:pStyle w:val="TAL"/>
              <w:rPr>
                <w:lang w:eastAsia="zh-CN"/>
              </w:rPr>
            </w:pPr>
            <w:r>
              <w:t>semiMajor</w:t>
            </w:r>
          </w:p>
        </w:tc>
        <w:tc>
          <w:tcPr>
            <w:tcW w:w="814" w:type="pct"/>
          </w:tcPr>
          <w:p w14:paraId="5194C61D" w14:textId="77777777" w:rsidR="004B0A15" w:rsidRDefault="004B0A15" w:rsidP="00502DFA">
            <w:pPr>
              <w:pStyle w:val="TAL"/>
              <w:rPr>
                <w:lang w:eastAsia="zh-CN"/>
              </w:rPr>
            </w:pPr>
            <w:r>
              <w:t>Uncertainty</w:t>
            </w:r>
          </w:p>
        </w:tc>
        <w:tc>
          <w:tcPr>
            <w:tcW w:w="542" w:type="pct"/>
          </w:tcPr>
          <w:p w14:paraId="5381271E" w14:textId="77777777" w:rsidR="004B0A15" w:rsidRDefault="004B0A15" w:rsidP="00502DFA">
            <w:pPr>
              <w:pStyle w:val="TAC"/>
            </w:pPr>
            <w:r>
              <w:rPr>
                <w:lang w:eastAsia="zh-CN"/>
              </w:rPr>
              <w:t>M</w:t>
            </w:r>
          </w:p>
        </w:tc>
        <w:tc>
          <w:tcPr>
            <w:tcW w:w="542" w:type="pct"/>
          </w:tcPr>
          <w:p w14:paraId="1CC688E9" w14:textId="77777777" w:rsidR="004B0A15" w:rsidRDefault="004B0A15" w:rsidP="00502DFA">
            <w:pPr>
              <w:pStyle w:val="TAC"/>
            </w:pPr>
            <w:r>
              <w:t>1</w:t>
            </w:r>
          </w:p>
        </w:tc>
        <w:tc>
          <w:tcPr>
            <w:tcW w:w="1566" w:type="pct"/>
          </w:tcPr>
          <w:p w14:paraId="077F126A" w14:textId="77777777" w:rsidR="004B0A15" w:rsidRDefault="004B0A15" w:rsidP="00502DFA">
            <w:pPr>
              <w:pStyle w:val="TAL"/>
              <w:rPr>
                <w:noProof/>
                <w:lang w:eastAsia="zh-CN"/>
              </w:rPr>
            </w:pPr>
            <w:r>
              <w:rPr>
                <w:rFonts w:cs="Arial"/>
                <w:szCs w:val="18"/>
              </w:rPr>
              <w:t>Indicates the semi-minor axis of the uncertainty ellipse.</w:t>
            </w:r>
          </w:p>
        </w:tc>
        <w:tc>
          <w:tcPr>
            <w:tcW w:w="707" w:type="pct"/>
          </w:tcPr>
          <w:p w14:paraId="30F20FBA" w14:textId="77777777" w:rsidR="004B0A15" w:rsidRDefault="004B0A15" w:rsidP="00502DFA">
            <w:pPr>
              <w:pStyle w:val="TAL"/>
              <w:rPr>
                <w:rFonts w:cs="Arial"/>
                <w:szCs w:val="18"/>
              </w:rPr>
            </w:pPr>
          </w:p>
        </w:tc>
      </w:tr>
      <w:tr w:rsidR="004B0A15" w14:paraId="7F35E03D" w14:textId="77777777" w:rsidTr="00502DFA">
        <w:trPr>
          <w:jc w:val="center"/>
        </w:trPr>
        <w:tc>
          <w:tcPr>
            <w:tcW w:w="829" w:type="pct"/>
          </w:tcPr>
          <w:p w14:paraId="54E0F375" w14:textId="77777777" w:rsidR="004B0A15" w:rsidRDefault="004B0A15" w:rsidP="00502DFA">
            <w:pPr>
              <w:pStyle w:val="TAL"/>
              <w:rPr>
                <w:lang w:eastAsia="zh-CN"/>
              </w:rPr>
            </w:pPr>
            <w:r>
              <w:t>orientationAngle</w:t>
            </w:r>
          </w:p>
        </w:tc>
        <w:tc>
          <w:tcPr>
            <w:tcW w:w="814" w:type="pct"/>
          </w:tcPr>
          <w:p w14:paraId="54E8BF85" w14:textId="77777777" w:rsidR="004B0A15" w:rsidRDefault="004B0A15" w:rsidP="00502DFA">
            <w:pPr>
              <w:pStyle w:val="TAL"/>
              <w:rPr>
                <w:lang w:eastAsia="zh-CN"/>
              </w:rPr>
            </w:pPr>
            <w:r>
              <w:rPr>
                <w:lang w:eastAsia="zh-CN"/>
              </w:rPr>
              <w:t>Angle</w:t>
            </w:r>
          </w:p>
        </w:tc>
        <w:tc>
          <w:tcPr>
            <w:tcW w:w="542" w:type="pct"/>
          </w:tcPr>
          <w:p w14:paraId="0008405D" w14:textId="77777777" w:rsidR="004B0A15" w:rsidRDefault="004B0A15" w:rsidP="00502DFA">
            <w:pPr>
              <w:pStyle w:val="TAC"/>
              <w:rPr>
                <w:lang w:eastAsia="zh-CN"/>
              </w:rPr>
            </w:pPr>
            <w:r>
              <w:rPr>
                <w:lang w:eastAsia="zh-CN"/>
              </w:rPr>
              <w:t>M</w:t>
            </w:r>
          </w:p>
        </w:tc>
        <w:tc>
          <w:tcPr>
            <w:tcW w:w="542" w:type="pct"/>
          </w:tcPr>
          <w:p w14:paraId="5799EA9A" w14:textId="77777777" w:rsidR="004B0A15" w:rsidRDefault="004B0A15" w:rsidP="00502DFA">
            <w:pPr>
              <w:pStyle w:val="TAC"/>
            </w:pPr>
            <w:r>
              <w:rPr>
                <w:rFonts w:hint="eastAsia"/>
                <w:lang w:eastAsia="zh-CN"/>
              </w:rPr>
              <w:t>1</w:t>
            </w:r>
          </w:p>
        </w:tc>
        <w:tc>
          <w:tcPr>
            <w:tcW w:w="1566" w:type="pct"/>
          </w:tcPr>
          <w:p w14:paraId="46CA0657" w14:textId="77777777" w:rsidR="004B0A15" w:rsidRDefault="004B0A15" w:rsidP="00502DFA">
            <w:pPr>
              <w:pStyle w:val="TAL"/>
              <w:rPr>
                <w:noProof/>
                <w:lang w:eastAsia="zh-CN"/>
              </w:rPr>
            </w:pPr>
            <w:r>
              <w:rPr>
                <w:noProof/>
                <w:lang w:eastAsia="zh-CN"/>
              </w:rPr>
              <w:t xml:space="preserve">Indentifies </w:t>
            </w:r>
            <w:r>
              <w:rPr>
                <w:rFonts w:cs="Arial"/>
                <w:szCs w:val="18"/>
                <w:lang w:eastAsia="zh-CN"/>
              </w:rPr>
              <w:t xml:space="preserve">the </w:t>
            </w:r>
            <w:r>
              <w:t>angle of orientation A</w:t>
            </w:r>
            <w:r>
              <w:rPr>
                <w:noProof/>
                <w:lang w:eastAsia="zh-CN"/>
              </w:rPr>
              <w:t>.</w:t>
            </w:r>
          </w:p>
        </w:tc>
        <w:tc>
          <w:tcPr>
            <w:tcW w:w="707" w:type="pct"/>
          </w:tcPr>
          <w:p w14:paraId="4F620A67" w14:textId="77777777" w:rsidR="004B0A15" w:rsidRDefault="004B0A15" w:rsidP="00502DFA">
            <w:pPr>
              <w:pStyle w:val="TAL"/>
              <w:rPr>
                <w:rFonts w:cs="Arial"/>
                <w:szCs w:val="18"/>
              </w:rPr>
            </w:pPr>
          </w:p>
        </w:tc>
      </w:tr>
    </w:tbl>
    <w:p w14:paraId="50E887A9" w14:textId="77777777" w:rsidR="004B0A15" w:rsidRPr="00396985" w:rsidRDefault="004B0A15" w:rsidP="004B0A15">
      <w:bookmarkStart w:id="2610" w:name="_Toc145704341"/>
    </w:p>
    <w:p w14:paraId="0C9D35F5" w14:textId="1EB21176" w:rsidR="004B0A15" w:rsidRPr="00FF5DAC" w:rsidRDefault="004B0A15" w:rsidP="004B0A15">
      <w:pPr>
        <w:keepNext/>
        <w:keepLines/>
        <w:spacing w:before="120"/>
        <w:ind w:left="1701" w:hanging="1701"/>
        <w:outlineLvl w:val="4"/>
        <w:rPr>
          <w:rFonts w:ascii="Arial" w:hAnsi="Arial"/>
          <w:sz w:val="22"/>
        </w:rPr>
      </w:pPr>
      <w:r w:rsidRPr="0079718B">
        <w:rPr>
          <w:rFonts w:ascii="Arial" w:hAnsi="Arial"/>
          <w:sz w:val="22"/>
        </w:rPr>
        <w:t>6.</w:t>
      </w:r>
      <w:r>
        <w:rPr>
          <w:rFonts w:ascii="Arial" w:hAnsi="Arial"/>
          <w:sz w:val="22"/>
        </w:rPr>
        <w:t>1</w:t>
      </w:r>
      <w:r w:rsidRPr="0079718B">
        <w:rPr>
          <w:rFonts w:ascii="Arial" w:hAnsi="Arial"/>
          <w:sz w:val="22"/>
        </w:rPr>
        <w:t>.6.2.</w:t>
      </w:r>
      <w:r w:rsidR="00950C85">
        <w:rPr>
          <w:rFonts w:ascii="Arial" w:hAnsi="Arial"/>
          <w:sz w:val="22"/>
        </w:rPr>
        <w:t>55</w:t>
      </w:r>
      <w:r w:rsidRPr="00FF5DAC">
        <w:rPr>
          <w:rFonts w:ascii="Arial" w:hAnsi="Arial"/>
          <w:sz w:val="22"/>
        </w:rPr>
        <w:tab/>
        <w:t xml:space="preserve">Type: </w:t>
      </w:r>
      <w:r>
        <w:rPr>
          <w:rFonts w:ascii="Arial" w:hAnsi="Arial"/>
          <w:sz w:val="22"/>
        </w:rPr>
        <w:t>3</w:t>
      </w:r>
      <w:r>
        <w:rPr>
          <w:rFonts w:ascii="Arial" w:hAnsi="Arial" w:hint="eastAsia"/>
          <w:sz w:val="22"/>
          <w:lang w:eastAsia="zh-CN"/>
        </w:rPr>
        <w:t>D</w:t>
      </w:r>
      <w:r>
        <w:rPr>
          <w:rFonts w:ascii="Arial" w:hAnsi="Arial"/>
          <w:sz w:val="22"/>
        </w:rPr>
        <w:t>R</w:t>
      </w:r>
      <w:r w:rsidRPr="00FF5DAC">
        <w:rPr>
          <w:rFonts w:ascii="Arial" w:hAnsi="Arial"/>
          <w:sz w:val="22"/>
        </w:rPr>
        <w:t>elativeLocation</w:t>
      </w:r>
      <w:bookmarkEnd w:id="2610"/>
    </w:p>
    <w:p w14:paraId="062BAC3C" w14:textId="0856A767" w:rsidR="004B0A15" w:rsidRDefault="004B0A15" w:rsidP="004B0A15">
      <w:pPr>
        <w:pStyle w:val="TH"/>
      </w:pPr>
      <w:r>
        <w:rPr>
          <w:noProof/>
        </w:rPr>
        <w:t>Table </w:t>
      </w:r>
      <w:r w:rsidRPr="0079718B">
        <w:rPr>
          <w:sz w:val="22"/>
        </w:rPr>
        <w:t>6.</w:t>
      </w:r>
      <w:r>
        <w:rPr>
          <w:sz w:val="22"/>
        </w:rPr>
        <w:t>1</w:t>
      </w:r>
      <w:r w:rsidRPr="0079718B">
        <w:rPr>
          <w:sz w:val="22"/>
        </w:rPr>
        <w:t>.6.2.</w:t>
      </w:r>
      <w:r w:rsidR="00950C85">
        <w:t>55</w:t>
      </w:r>
      <w:r>
        <w:t xml:space="preserve">-1: </w:t>
      </w:r>
      <w:r>
        <w:rPr>
          <w:noProof/>
        </w:rPr>
        <w:t xml:space="preserve">Definition of type </w:t>
      </w:r>
      <w:r>
        <w:rPr>
          <w:lang w:eastAsia="zh-CN"/>
        </w:rPr>
        <w:t>3DRelativeLocation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15" w:type="dxa"/>
        </w:tblCellMar>
        <w:tblLook w:val="04A0" w:firstRow="1" w:lastRow="0" w:firstColumn="1" w:lastColumn="0" w:noHBand="0" w:noVBand="1"/>
      </w:tblPr>
      <w:tblGrid>
        <w:gridCol w:w="1624"/>
        <w:gridCol w:w="1552"/>
        <w:gridCol w:w="1028"/>
        <w:gridCol w:w="1074"/>
        <w:gridCol w:w="3000"/>
        <w:gridCol w:w="1347"/>
      </w:tblGrid>
      <w:tr w:rsidR="004B0A15" w14:paraId="348CF4BA" w14:textId="77777777" w:rsidTr="00502DFA">
        <w:trPr>
          <w:jc w:val="center"/>
        </w:trPr>
        <w:tc>
          <w:tcPr>
            <w:tcW w:w="829" w:type="pct"/>
            <w:shd w:val="clear" w:color="auto" w:fill="C0C0C0"/>
            <w:hideMark/>
          </w:tcPr>
          <w:p w14:paraId="547B1E10" w14:textId="77777777" w:rsidR="004B0A15" w:rsidRDefault="004B0A15" w:rsidP="00502DFA">
            <w:pPr>
              <w:pStyle w:val="TAH"/>
            </w:pPr>
            <w:r>
              <w:t>Attribute name</w:t>
            </w:r>
          </w:p>
        </w:tc>
        <w:tc>
          <w:tcPr>
            <w:tcW w:w="814" w:type="pct"/>
            <w:shd w:val="clear" w:color="auto" w:fill="C0C0C0"/>
            <w:hideMark/>
          </w:tcPr>
          <w:p w14:paraId="123D225C" w14:textId="77777777" w:rsidR="004B0A15" w:rsidRDefault="004B0A15" w:rsidP="00502DFA">
            <w:pPr>
              <w:pStyle w:val="TAH"/>
            </w:pPr>
            <w:r>
              <w:t>Data type</w:t>
            </w:r>
          </w:p>
        </w:tc>
        <w:tc>
          <w:tcPr>
            <w:tcW w:w="542" w:type="pct"/>
            <w:shd w:val="clear" w:color="auto" w:fill="C0C0C0"/>
          </w:tcPr>
          <w:p w14:paraId="4E5BCF08" w14:textId="77777777" w:rsidR="004B0A15" w:rsidRDefault="004B0A15" w:rsidP="00502DFA">
            <w:pPr>
              <w:pStyle w:val="TAH"/>
            </w:pPr>
            <w:r>
              <w:t>P</w:t>
            </w:r>
          </w:p>
        </w:tc>
        <w:tc>
          <w:tcPr>
            <w:tcW w:w="542" w:type="pct"/>
            <w:shd w:val="clear" w:color="auto" w:fill="C0C0C0"/>
            <w:hideMark/>
          </w:tcPr>
          <w:p w14:paraId="332234CF" w14:textId="77777777" w:rsidR="004B0A15" w:rsidRDefault="004B0A15" w:rsidP="00502DFA">
            <w:pPr>
              <w:pStyle w:val="TAH"/>
            </w:pPr>
            <w:r>
              <w:t>Cardinality</w:t>
            </w:r>
          </w:p>
        </w:tc>
        <w:tc>
          <w:tcPr>
            <w:tcW w:w="1566" w:type="pct"/>
            <w:shd w:val="clear" w:color="auto" w:fill="C0C0C0"/>
            <w:hideMark/>
          </w:tcPr>
          <w:p w14:paraId="4250A6F1" w14:textId="77777777" w:rsidR="004B0A15" w:rsidRDefault="004B0A15" w:rsidP="00502DFA">
            <w:pPr>
              <w:pStyle w:val="TAH"/>
            </w:pPr>
            <w:r>
              <w:t>Description</w:t>
            </w:r>
          </w:p>
        </w:tc>
        <w:tc>
          <w:tcPr>
            <w:tcW w:w="707" w:type="pct"/>
            <w:shd w:val="clear" w:color="auto" w:fill="C0C0C0"/>
          </w:tcPr>
          <w:p w14:paraId="2B2138CE" w14:textId="77777777" w:rsidR="004B0A15" w:rsidRDefault="004B0A15" w:rsidP="00502DFA">
            <w:pPr>
              <w:pStyle w:val="TAH"/>
            </w:pPr>
            <w:r>
              <w:t>Applicability</w:t>
            </w:r>
          </w:p>
        </w:tc>
      </w:tr>
      <w:tr w:rsidR="004B0A15" w14:paraId="5F50FA47" w14:textId="77777777" w:rsidTr="00502DFA">
        <w:trPr>
          <w:jc w:val="center"/>
        </w:trPr>
        <w:tc>
          <w:tcPr>
            <w:tcW w:w="829" w:type="pct"/>
          </w:tcPr>
          <w:p w14:paraId="1E955EC3" w14:textId="77777777" w:rsidR="004B0A15" w:rsidRDefault="004B0A15" w:rsidP="00502DFA">
            <w:pPr>
              <w:pStyle w:val="TAL"/>
              <w:rPr>
                <w:lang w:eastAsia="zh-CN"/>
              </w:rPr>
            </w:pPr>
            <w:r>
              <w:t>semiMinor</w:t>
            </w:r>
          </w:p>
        </w:tc>
        <w:tc>
          <w:tcPr>
            <w:tcW w:w="814" w:type="pct"/>
          </w:tcPr>
          <w:p w14:paraId="6361147D" w14:textId="77777777" w:rsidR="004B0A15" w:rsidRDefault="004B0A15" w:rsidP="00502DFA">
            <w:pPr>
              <w:pStyle w:val="TAL"/>
              <w:rPr>
                <w:lang w:eastAsia="zh-CN"/>
              </w:rPr>
            </w:pPr>
            <w:r>
              <w:t>Uncertainty</w:t>
            </w:r>
          </w:p>
        </w:tc>
        <w:tc>
          <w:tcPr>
            <w:tcW w:w="542" w:type="pct"/>
          </w:tcPr>
          <w:p w14:paraId="1E5BDB59" w14:textId="77777777" w:rsidR="004B0A15" w:rsidRDefault="004B0A15" w:rsidP="00502DFA">
            <w:pPr>
              <w:pStyle w:val="TAC"/>
            </w:pPr>
            <w:r>
              <w:rPr>
                <w:lang w:eastAsia="zh-CN"/>
              </w:rPr>
              <w:t>M</w:t>
            </w:r>
          </w:p>
        </w:tc>
        <w:tc>
          <w:tcPr>
            <w:tcW w:w="542" w:type="pct"/>
          </w:tcPr>
          <w:p w14:paraId="44FABA4D" w14:textId="77777777" w:rsidR="004B0A15" w:rsidRPr="00622675" w:rsidRDefault="004B0A15" w:rsidP="00502DFA">
            <w:pPr>
              <w:pStyle w:val="TAC"/>
            </w:pPr>
            <w:r>
              <w:t>1</w:t>
            </w:r>
          </w:p>
        </w:tc>
        <w:tc>
          <w:tcPr>
            <w:tcW w:w="1566" w:type="pct"/>
          </w:tcPr>
          <w:p w14:paraId="61C9F510" w14:textId="77777777" w:rsidR="004B0A15" w:rsidRDefault="004B0A15" w:rsidP="00502DFA">
            <w:pPr>
              <w:pStyle w:val="TAL"/>
              <w:rPr>
                <w:rFonts w:cs="Arial"/>
                <w:szCs w:val="18"/>
                <w:lang w:eastAsia="zh-CN"/>
              </w:rPr>
            </w:pPr>
            <w:r>
              <w:rPr>
                <w:rFonts w:cs="Arial"/>
                <w:szCs w:val="18"/>
              </w:rPr>
              <w:t>Indicates the semi-major axis of the uncertainty ellipse.</w:t>
            </w:r>
          </w:p>
        </w:tc>
        <w:tc>
          <w:tcPr>
            <w:tcW w:w="707" w:type="pct"/>
          </w:tcPr>
          <w:p w14:paraId="1BCB3F88" w14:textId="77777777" w:rsidR="004B0A15" w:rsidRDefault="004B0A15" w:rsidP="00502DFA">
            <w:pPr>
              <w:pStyle w:val="TAL"/>
              <w:rPr>
                <w:rFonts w:cs="Arial"/>
                <w:szCs w:val="18"/>
              </w:rPr>
            </w:pPr>
          </w:p>
        </w:tc>
      </w:tr>
      <w:tr w:rsidR="004B0A15" w14:paraId="2D0E9E4D" w14:textId="77777777" w:rsidTr="00502DFA">
        <w:trPr>
          <w:jc w:val="center"/>
        </w:trPr>
        <w:tc>
          <w:tcPr>
            <w:tcW w:w="829" w:type="pct"/>
          </w:tcPr>
          <w:p w14:paraId="409E66A3" w14:textId="77777777" w:rsidR="004B0A15" w:rsidRDefault="004B0A15" w:rsidP="00502DFA">
            <w:pPr>
              <w:pStyle w:val="TAL"/>
              <w:rPr>
                <w:lang w:eastAsia="zh-CN"/>
              </w:rPr>
            </w:pPr>
            <w:r>
              <w:t>semiMajor</w:t>
            </w:r>
          </w:p>
        </w:tc>
        <w:tc>
          <w:tcPr>
            <w:tcW w:w="814" w:type="pct"/>
          </w:tcPr>
          <w:p w14:paraId="17D443D3" w14:textId="77777777" w:rsidR="004B0A15" w:rsidRDefault="004B0A15" w:rsidP="00502DFA">
            <w:pPr>
              <w:pStyle w:val="TAL"/>
              <w:rPr>
                <w:lang w:eastAsia="zh-CN"/>
              </w:rPr>
            </w:pPr>
            <w:r>
              <w:t>Uncertainty</w:t>
            </w:r>
          </w:p>
        </w:tc>
        <w:tc>
          <w:tcPr>
            <w:tcW w:w="542" w:type="pct"/>
          </w:tcPr>
          <w:p w14:paraId="453AA981" w14:textId="77777777" w:rsidR="004B0A15" w:rsidRDefault="004B0A15" w:rsidP="00502DFA">
            <w:pPr>
              <w:pStyle w:val="TAC"/>
              <w:rPr>
                <w:lang w:eastAsia="zh-CN"/>
              </w:rPr>
            </w:pPr>
            <w:r>
              <w:rPr>
                <w:rFonts w:hint="eastAsia"/>
                <w:lang w:eastAsia="zh-CN"/>
              </w:rPr>
              <w:t>M</w:t>
            </w:r>
          </w:p>
        </w:tc>
        <w:tc>
          <w:tcPr>
            <w:tcW w:w="542" w:type="pct"/>
          </w:tcPr>
          <w:p w14:paraId="76858803" w14:textId="77777777" w:rsidR="004B0A15" w:rsidRDefault="004B0A15" w:rsidP="00502DFA">
            <w:pPr>
              <w:pStyle w:val="TAC"/>
            </w:pPr>
            <w:r>
              <w:t>1</w:t>
            </w:r>
          </w:p>
        </w:tc>
        <w:tc>
          <w:tcPr>
            <w:tcW w:w="1566" w:type="pct"/>
          </w:tcPr>
          <w:p w14:paraId="7BBFC63C" w14:textId="77777777" w:rsidR="004B0A15" w:rsidRDefault="004B0A15" w:rsidP="00502DFA">
            <w:pPr>
              <w:pStyle w:val="TAL"/>
              <w:rPr>
                <w:noProof/>
                <w:lang w:eastAsia="zh-CN"/>
              </w:rPr>
            </w:pPr>
            <w:r>
              <w:rPr>
                <w:rFonts w:cs="Arial"/>
                <w:szCs w:val="18"/>
              </w:rPr>
              <w:t>Indicates the semi-minor axis of the uncertainty ellipse.</w:t>
            </w:r>
          </w:p>
        </w:tc>
        <w:tc>
          <w:tcPr>
            <w:tcW w:w="707" w:type="pct"/>
          </w:tcPr>
          <w:p w14:paraId="0724E26A" w14:textId="77777777" w:rsidR="004B0A15" w:rsidRDefault="004B0A15" w:rsidP="00502DFA">
            <w:pPr>
              <w:pStyle w:val="TAL"/>
              <w:rPr>
                <w:rFonts w:cs="Arial"/>
                <w:szCs w:val="18"/>
              </w:rPr>
            </w:pPr>
          </w:p>
        </w:tc>
      </w:tr>
      <w:tr w:rsidR="004B0A15" w14:paraId="3F726F86" w14:textId="77777777" w:rsidTr="00502DFA">
        <w:trPr>
          <w:jc w:val="center"/>
        </w:trPr>
        <w:tc>
          <w:tcPr>
            <w:tcW w:w="829" w:type="pct"/>
          </w:tcPr>
          <w:p w14:paraId="24DBC6BE" w14:textId="77777777" w:rsidR="004B0A15" w:rsidRDefault="004B0A15" w:rsidP="00502DFA">
            <w:pPr>
              <w:pStyle w:val="TAL"/>
            </w:pPr>
            <w:r>
              <w:t>verticalUncertainty</w:t>
            </w:r>
          </w:p>
        </w:tc>
        <w:tc>
          <w:tcPr>
            <w:tcW w:w="814" w:type="pct"/>
          </w:tcPr>
          <w:p w14:paraId="1E64278A" w14:textId="77777777" w:rsidR="004B0A15" w:rsidRDefault="004B0A15" w:rsidP="00502DFA">
            <w:pPr>
              <w:pStyle w:val="TAL"/>
            </w:pPr>
            <w:r>
              <w:t>Uncertainty</w:t>
            </w:r>
          </w:p>
        </w:tc>
        <w:tc>
          <w:tcPr>
            <w:tcW w:w="542" w:type="pct"/>
          </w:tcPr>
          <w:p w14:paraId="034D9BAC" w14:textId="77777777" w:rsidR="004B0A15" w:rsidRDefault="004B0A15" w:rsidP="00502DFA">
            <w:pPr>
              <w:pStyle w:val="TAC"/>
              <w:rPr>
                <w:lang w:eastAsia="zh-CN"/>
              </w:rPr>
            </w:pPr>
            <w:r>
              <w:rPr>
                <w:rFonts w:hint="eastAsia"/>
                <w:lang w:eastAsia="zh-CN"/>
              </w:rPr>
              <w:t>M</w:t>
            </w:r>
          </w:p>
        </w:tc>
        <w:tc>
          <w:tcPr>
            <w:tcW w:w="542" w:type="pct"/>
          </w:tcPr>
          <w:p w14:paraId="5359D459" w14:textId="77777777" w:rsidR="004B0A15" w:rsidRDefault="004B0A15" w:rsidP="00502DFA">
            <w:pPr>
              <w:pStyle w:val="TAC"/>
              <w:rPr>
                <w:lang w:eastAsia="zh-CN"/>
              </w:rPr>
            </w:pPr>
            <w:r>
              <w:rPr>
                <w:rFonts w:hint="eastAsia"/>
                <w:lang w:eastAsia="zh-CN"/>
              </w:rPr>
              <w:t>1</w:t>
            </w:r>
          </w:p>
        </w:tc>
        <w:tc>
          <w:tcPr>
            <w:tcW w:w="1566" w:type="pct"/>
          </w:tcPr>
          <w:p w14:paraId="38344362" w14:textId="77777777" w:rsidR="004B0A15" w:rsidRDefault="004B0A15" w:rsidP="00502DFA">
            <w:pPr>
              <w:pStyle w:val="TAL"/>
              <w:rPr>
                <w:rFonts w:cs="Arial"/>
                <w:szCs w:val="18"/>
              </w:rPr>
            </w:pPr>
            <w:r>
              <w:rPr>
                <w:rFonts w:cs="Arial"/>
                <w:szCs w:val="18"/>
              </w:rPr>
              <w:t xml:space="preserve">Indicates the </w:t>
            </w:r>
            <w:r>
              <w:t>vertical uncertainty</w:t>
            </w:r>
            <w:r>
              <w:rPr>
                <w:rFonts w:cs="Arial"/>
                <w:szCs w:val="18"/>
              </w:rPr>
              <w:t>.</w:t>
            </w:r>
          </w:p>
        </w:tc>
        <w:tc>
          <w:tcPr>
            <w:tcW w:w="707" w:type="pct"/>
          </w:tcPr>
          <w:p w14:paraId="4809EA68" w14:textId="77777777" w:rsidR="004B0A15" w:rsidRDefault="004B0A15" w:rsidP="00502DFA">
            <w:pPr>
              <w:pStyle w:val="TAL"/>
              <w:rPr>
                <w:rFonts w:cs="Arial"/>
                <w:szCs w:val="18"/>
              </w:rPr>
            </w:pPr>
          </w:p>
        </w:tc>
      </w:tr>
      <w:tr w:rsidR="004B0A15" w14:paraId="702CA699" w14:textId="77777777" w:rsidTr="00502DFA">
        <w:trPr>
          <w:jc w:val="center"/>
        </w:trPr>
        <w:tc>
          <w:tcPr>
            <w:tcW w:w="829" w:type="pct"/>
          </w:tcPr>
          <w:p w14:paraId="242D360F" w14:textId="77777777" w:rsidR="004B0A15" w:rsidRDefault="004B0A15" w:rsidP="00502DFA">
            <w:pPr>
              <w:pStyle w:val="TAL"/>
            </w:pPr>
            <w:r>
              <w:t>orientationAngle</w:t>
            </w:r>
          </w:p>
        </w:tc>
        <w:tc>
          <w:tcPr>
            <w:tcW w:w="814" w:type="pct"/>
          </w:tcPr>
          <w:p w14:paraId="757F90C6" w14:textId="77777777" w:rsidR="004B0A15" w:rsidRDefault="004B0A15" w:rsidP="00502DFA">
            <w:pPr>
              <w:pStyle w:val="TAL"/>
            </w:pPr>
            <w:r>
              <w:rPr>
                <w:lang w:eastAsia="zh-CN"/>
              </w:rPr>
              <w:t>Angle</w:t>
            </w:r>
          </w:p>
        </w:tc>
        <w:tc>
          <w:tcPr>
            <w:tcW w:w="542" w:type="pct"/>
          </w:tcPr>
          <w:p w14:paraId="39E1E607" w14:textId="77777777" w:rsidR="004B0A15" w:rsidRDefault="004B0A15" w:rsidP="00502DFA">
            <w:pPr>
              <w:pStyle w:val="TAC"/>
              <w:rPr>
                <w:lang w:eastAsia="zh-CN"/>
              </w:rPr>
            </w:pPr>
            <w:r>
              <w:rPr>
                <w:rFonts w:hint="eastAsia"/>
                <w:lang w:eastAsia="zh-CN"/>
              </w:rPr>
              <w:t>M</w:t>
            </w:r>
          </w:p>
        </w:tc>
        <w:tc>
          <w:tcPr>
            <w:tcW w:w="542" w:type="pct"/>
          </w:tcPr>
          <w:p w14:paraId="2A427C2D" w14:textId="77777777" w:rsidR="004B0A15" w:rsidRDefault="004B0A15" w:rsidP="00502DFA">
            <w:pPr>
              <w:pStyle w:val="TAC"/>
              <w:rPr>
                <w:lang w:eastAsia="zh-CN"/>
              </w:rPr>
            </w:pPr>
            <w:r>
              <w:rPr>
                <w:rFonts w:hint="eastAsia"/>
                <w:lang w:eastAsia="zh-CN"/>
              </w:rPr>
              <w:t>1</w:t>
            </w:r>
          </w:p>
        </w:tc>
        <w:tc>
          <w:tcPr>
            <w:tcW w:w="1566" w:type="pct"/>
          </w:tcPr>
          <w:p w14:paraId="53A297D3" w14:textId="77777777" w:rsidR="004B0A15" w:rsidRDefault="004B0A15" w:rsidP="00502DFA">
            <w:pPr>
              <w:pStyle w:val="TAL"/>
              <w:rPr>
                <w:rFonts w:cs="Arial"/>
                <w:szCs w:val="18"/>
              </w:rPr>
            </w:pPr>
            <w:r>
              <w:rPr>
                <w:noProof/>
                <w:lang w:eastAsia="zh-CN"/>
              </w:rPr>
              <w:t xml:space="preserve">Indentifies </w:t>
            </w:r>
            <w:r>
              <w:rPr>
                <w:rFonts w:cs="Arial"/>
                <w:szCs w:val="18"/>
                <w:lang w:eastAsia="zh-CN"/>
              </w:rPr>
              <w:t xml:space="preserve">the </w:t>
            </w:r>
            <w:r>
              <w:t>angle of orientation A</w:t>
            </w:r>
            <w:r>
              <w:rPr>
                <w:noProof/>
                <w:lang w:eastAsia="zh-CN"/>
              </w:rPr>
              <w:t>.</w:t>
            </w:r>
          </w:p>
        </w:tc>
        <w:tc>
          <w:tcPr>
            <w:tcW w:w="707" w:type="pct"/>
          </w:tcPr>
          <w:p w14:paraId="1FA74C73" w14:textId="77777777" w:rsidR="004B0A15" w:rsidRDefault="004B0A15" w:rsidP="00502DFA">
            <w:pPr>
              <w:pStyle w:val="TAL"/>
              <w:rPr>
                <w:rFonts w:cs="Arial"/>
                <w:szCs w:val="18"/>
              </w:rPr>
            </w:pPr>
          </w:p>
        </w:tc>
      </w:tr>
    </w:tbl>
    <w:p w14:paraId="7C003F14" w14:textId="77777777" w:rsidR="004B0A15" w:rsidRPr="00060FAE" w:rsidRDefault="004B0A15" w:rsidP="004B0A15"/>
    <w:p w14:paraId="22F58136" w14:textId="0E91664F" w:rsidR="004B0A15" w:rsidRPr="00FF5DAC" w:rsidRDefault="004B0A15" w:rsidP="004B0A15">
      <w:pPr>
        <w:keepNext/>
        <w:keepLines/>
        <w:spacing w:before="120"/>
        <w:ind w:left="1701" w:hanging="1701"/>
        <w:outlineLvl w:val="4"/>
        <w:rPr>
          <w:rFonts w:ascii="Arial" w:hAnsi="Arial"/>
          <w:sz w:val="22"/>
        </w:rPr>
      </w:pPr>
      <w:bookmarkStart w:id="2611" w:name="_Hlk149830338"/>
      <w:r w:rsidRPr="0079718B">
        <w:rPr>
          <w:rFonts w:ascii="Arial" w:hAnsi="Arial"/>
          <w:sz w:val="22"/>
        </w:rPr>
        <w:lastRenderedPageBreak/>
        <w:t>6.</w:t>
      </w:r>
      <w:r>
        <w:rPr>
          <w:rFonts w:ascii="Arial" w:hAnsi="Arial"/>
          <w:sz w:val="22"/>
        </w:rPr>
        <w:t>1</w:t>
      </w:r>
      <w:r w:rsidRPr="0079718B">
        <w:rPr>
          <w:rFonts w:ascii="Arial" w:hAnsi="Arial"/>
          <w:sz w:val="22"/>
        </w:rPr>
        <w:t>.6.2.</w:t>
      </w:r>
      <w:r w:rsidR="00950C85">
        <w:rPr>
          <w:rFonts w:ascii="Arial" w:hAnsi="Arial"/>
          <w:sz w:val="22"/>
        </w:rPr>
        <w:t>56</w:t>
      </w:r>
      <w:r w:rsidRPr="00FF5DAC">
        <w:rPr>
          <w:rFonts w:ascii="Arial" w:hAnsi="Arial"/>
          <w:sz w:val="22"/>
        </w:rPr>
        <w:tab/>
        <w:t xml:space="preserve">Type: </w:t>
      </w:r>
      <w:r>
        <w:rPr>
          <w:rFonts w:ascii="Arial" w:hAnsi="Arial"/>
          <w:sz w:val="22"/>
        </w:rPr>
        <w:t>Add</w:t>
      </w:r>
      <w:r w:rsidRPr="0056728E">
        <w:rPr>
          <w:rFonts w:ascii="Arial" w:hAnsi="Arial"/>
          <w:sz w:val="22"/>
        </w:rPr>
        <w:t>LocationData</w:t>
      </w:r>
      <w:r>
        <w:rPr>
          <w:rFonts w:ascii="Arial" w:hAnsi="Arial"/>
          <w:sz w:val="22"/>
        </w:rPr>
        <w:t>s</w:t>
      </w:r>
    </w:p>
    <w:p w14:paraId="3F6ABB20" w14:textId="7C180EA9" w:rsidR="004B0A15" w:rsidRDefault="004B0A15" w:rsidP="004B0A15">
      <w:pPr>
        <w:pStyle w:val="TH"/>
      </w:pPr>
      <w:r>
        <w:rPr>
          <w:noProof/>
        </w:rPr>
        <w:t>Table </w:t>
      </w:r>
      <w:r w:rsidRPr="0079718B">
        <w:rPr>
          <w:sz w:val="22"/>
        </w:rPr>
        <w:t>6.</w:t>
      </w:r>
      <w:r>
        <w:rPr>
          <w:sz w:val="22"/>
        </w:rPr>
        <w:t>1</w:t>
      </w:r>
      <w:r w:rsidRPr="0079718B">
        <w:rPr>
          <w:sz w:val="22"/>
        </w:rPr>
        <w:t>.6.2.</w:t>
      </w:r>
      <w:r w:rsidR="00950C85">
        <w:rPr>
          <w:sz w:val="22"/>
        </w:rPr>
        <w:t>56</w:t>
      </w:r>
      <w:r>
        <w:t xml:space="preserve">-1: </w:t>
      </w:r>
      <w:r>
        <w:rPr>
          <w:noProof/>
        </w:rPr>
        <w:t>Definition of type Add</w:t>
      </w:r>
      <w:r w:rsidRPr="0056728E">
        <w:rPr>
          <w:lang w:eastAsia="zh-CN"/>
        </w:rPr>
        <w:t>LocationData</w:t>
      </w:r>
      <w:r>
        <w:rPr>
          <w:lang w:eastAsia="zh-CN"/>
        </w:rPr>
        <w: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15" w:type="dxa"/>
        </w:tblCellMar>
        <w:tblLook w:val="04A0" w:firstRow="1" w:lastRow="0" w:firstColumn="1" w:lastColumn="0" w:noHBand="0" w:noVBand="1"/>
      </w:tblPr>
      <w:tblGrid>
        <w:gridCol w:w="1595"/>
        <w:gridCol w:w="1734"/>
        <w:gridCol w:w="944"/>
        <w:gridCol w:w="1074"/>
        <w:gridCol w:w="2966"/>
        <w:gridCol w:w="1312"/>
      </w:tblGrid>
      <w:tr w:rsidR="004B0A15" w14:paraId="5BBDC936" w14:textId="77777777" w:rsidTr="00502DFA">
        <w:trPr>
          <w:jc w:val="center"/>
        </w:trPr>
        <w:tc>
          <w:tcPr>
            <w:tcW w:w="829" w:type="pct"/>
            <w:shd w:val="clear" w:color="auto" w:fill="C0C0C0"/>
            <w:hideMark/>
          </w:tcPr>
          <w:p w14:paraId="7C99918A" w14:textId="77777777" w:rsidR="004B0A15" w:rsidRDefault="004B0A15" w:rsidP="00502DFA">
            <w:pPr>
              <w:pStyle w:val="TAH"/>
            </w:pPr>
            <w:r>
              <w:t>Attribute name</w:t>
            </w:r>
          </w:p>
        </w:tc>
        <w:tc>
          <w:tcPr>
            <w:tcW w:w="814" w:type="pct"/>
            <w:shd w:val="clear" w:color="auto" w:fill="C0C0C0"/>
            <w:hideMark/>
          </w:tcPr>
          <w:p w14:paraId="2A714FF3" w14:textId="77777777" w:rsidR="004B0A15" w:rsidRDefault="004B0A15" w:rsidP="00502DFA">
            <w:pPr>
              <w:pStyle w:val="TAH"/>
            </w:pPr>
            <w:r>
              <w:t>Data type</w:t>
            </w:r>
          </w:p>
        </w:tc>
        <w:tc>
          <w:tcPr>
            <w:tcW w:w="542" w:type="pct"/>
            <w:shd w:val="clear" w:color="auto" w:fill="C0C0C0"/>
          </w:tcPr>
          <w:p w14:paraId="5814D7A5" w14:textId="77777777" w:rsidR="004B0A15" w:rsidRDefault="004B0A15" w:rsidP="00502DFA">
            <w:pPr>
              <w:pStyle w:val="TAH"/>
            </w:pPr>
            <w:r>
              <w:t>P</w:t>
            </w:r>
          </w:p>
        </w:tc>
        <w:tc>
          <w:tcPr>
            <w:tcW w:w="542" w:type="pct"/>
            <w:shd w:val="clear" w:color="auto" w:fill="C0C0C0"/>
            <w:hideMark/>
          </w:tcPr>
          <w:p w14:paraId="32A1C1E3" w14:textId="77777777" w:rsidR="004B0A15" w:rsidRDefault="004B0A15" w:rsidP="00502DFA">
            <w:pPr>
              <w:pStyle w:val="TAH"/>
            </w:pPr>
            <w:r>
              <w:t>Cardinality</w:t>
            </w:r>
          </w:p>
        </w:tc>
        <w:tc>
          <w:tcPr>
            <w:tcW w:w="1566" w:type="pct"/>
            <w:shd w:val="clear" w:color="auto" w:fill="C0C0C0"/>
            <w:hideMark/>
          </w:tcPr>
          <w:p w14:paraId="0297FF5B" w14:textId="77777777" w:rsidR="004B0A15" w:rsidRDefault="004B0A15" w:rsidP="00502DFA">
            <w:pPr>
              <w:pStyle w:val="TAH"/>
            </w:pPr>
            <w:r>
              <w:t>Description</w:t>
            </w:r>
          </w:p>
        </w:tc>
        <w:tc>
          <w:tcPr>
            <w:tcW w:w="707" w:type="pct"/>
            <w:shd w:val="clear" w:color="auto" w:fill="C0C0C0"/>
          </w:tcPr>
          <w:p w14:paraId="1C2BEA07" w14:textId="77777777" w:rsidR="004B0A15" w:rsidRDefault="004B0A15" w:rsidP="00502DFA">
            <w:pPr>
              <w:pStyle w:val="TAH"/>
            </w:pPr>
            <w:r>
              <w:t>Applicability</w:t>
            </w:r>
          </w:p>
        </w:tc>
      </w:tr>
      <w:tr w:rsidR="004B0A15" w14:paraId="005D26F8" w14:textId="77777777" w:rsidTr="00502DFA">
        <w:trPr>
          <w:jc w:val="center"/>
        </w:trPr>
        <w:tc>
          <w:tcPr>
            <w:tcW w:w="829" w:type="pct"/>
          </w:tcPr>
          <w:p w14:paraId="1ADD1614" w14:textId="77777777" w:rsidR="004B0A15" w:rsidRDefault="004B0A15" w:rsidP="00502DFA">
            <w:pPr>
              <w:pStyle w:val="TAL"/>
              <w:rPr>
                <w:lang w:eastAsia="zh-CN"/>
              </w:rPr>
            </w:pPr>
            <w:r>
              <w:t>add</w:t>
            </w:r>
            <w:r w:rsidRPr="0056728E">
              <w:t>LocationData</w:t>
            </w:r>
            <w:r>
              <w:t>s</w:t>
            </w:r>
          </w:p>
        </w:tc>
        <w:tc>
          <w:tcPr>
            <w:tcW w:w="814" w:type="pct"/>
          </w:tcPr>
          <w:p w14:paraId="2EA4C19A" w14:textId="77777777" w:rsidR="004B0A15" w:rsidRDefault="004B0A15" w:rsidP="00502DFA">
            <w:pPr>
              <w:pStyle w:val="TAL"/>
              <w:rPr>
                <w:lang w:eastAsia="zh-CN"/>
              </w:rPr>
            </w:pPr>
            <w:r>
              <w:t>array(</w:t>
            </w:r>
            <w:r w:rsidRPr="0056728E">
              <w:t>LocationData</w:t>
            </w:r>
            <w:r>
              <w:t>)</w:t>
            </w:r>
          </w:p>
        </w:tc>
        <w:tc>
          <w:tcPr>
            <w:tcW w:w="542" w:type="pct"/>
          </w:tcPr>
          <w:p w14:paraId="01A3FD9A" w14:textId="77777777" w:rsidR="004B0A15" w:rsidRDefault="004B0A15" w:rsidP="00502DFA">
            <w:pPr>
              <w:pStyle w:val="TAC"/>
            </w:pPr>
            <w:r>
              <w:rPr>
                <w:rFonts w:hint="eastAsia"/>
                <w:lang w:eastAsia="zh-CN"/>
              </w:rPr>
              <w:t>O</w:t>
            </w:r>
          </w:p>
        </w:tc>
        <w:tc>
          <w:tcPr>
            <w:tcW w:w="542" w:type="pct"/>
          </w:tcPr>
          <w:p w14:paraId="0B44A975" w14:textId="77777777" w:rsidR="004B0A15" w:rsidRPr="00622675" w:rsidRDefault="004B0A15" w:rsidP="00502DFA">
            <w:pPr>
              <w:pStyle w:val="TAC"/>
            </w:pPr>
            <w:r>
              <w:t>1..N</w:t>
            </w:r>
          </w:p>
        </w:tc>
        <w:tc>
          <w:tcPr>
            <w:tcW w:w="1566" w:type="pct"/>
          </w:tcPr>
          <w:p w14:paraId="64259CEF" w14:textId="77777777" w:rsidR="004B0A15" w:rsidRDefault="004B0A15" w:rsidP="00502DFA">
            <w:pPr>
              <w:pStyle w:val="TAL"/>
              <w:rPr>
                <w:rFonts w:cs="Arial"/>
                <w:szCs w:val="18"/>
                <w:lang w:eastAsia="zh-CN"/>
              </w:rPr>
            </w:pPr>
            <w:r>
              <w:rPr>
                <w:lang w:eastAsia="zh-CN"/>
              </w:rPr>
              <w:t xml:space="preserve">Contains </w:t>
            </w:r>
            <w:r>
              <w:t>one or more</w:t>
            </w:r>
            <w:r w:rsidRPr="0056728E">
              <w:t xml:space="preserve"> LocationData</w:t>
            </w:r>
            <w:r>
              <w:t>.</w:t>
            </w:r>
          </w:p>
        </w:tc>
        <w:tc>
          <w:tcPr>
            <w:tcW w:w="707" w:type="pct"/>
          </w:tcPr>
          <w:p w14:paraId="12026158" w14:textId="77777777" w:rsidR="004B0A15" w:rsidRDefault="004B0A15" w:rsidP="00502DFA">
            <w:pPr>
              <w:pStyle w:val="TAL"/>
              <w:rPr>
                <w:rFonts w:cs="Arial"/>
                <w:szCs w:val="18"/>
              </w:rPr>
            </w:pPr>
          </w:p>
        </w:tc>
      </w:tr>
    </w:tbl>
    <w:p w14:paraId="10AC9BD6" w14:textId="77777777" w:rsidR="004B0A15" w:rsidRPr="00396985" w:rsidRDefault="004B0A15" w:rsidP="004B0A15"/>
    <w:p w14:paraId="4E3D3DD6" w14:textId="1CEF780E" w:rsidR="004B0A15" w:rsidRPr="00FF5DAC" w:rsidRDefault="004B0A15" w:rsidP="004B0A15">
      <w:pPr>
        <w:keepNext/>
        <w:keepLines/>
        <w:spacing w:before="120"/>
        <w:ind w:left="1701" w:hanging="1701"/>
        <w:outlineLvl w:val="4"/>
        <w:rPr>
          <w:rFonts w:ascii="Arial" w:hAnsi="Arial"/>
          <w:sz w:val="22"/>
        </w:rPr>
      </w:pPr>
      <w:r w:rsidRPr="0079718B">
        <w:rPr>
          <w:rFonts w:ascii="Arial" w:hAnsi="Arial"/>
          <w:sz w:val="22"/>
        </w:rPr>
        <w:t>6.</w:t>
      </w:r>
      <w:r>
        <w:rPr>
          <w:rFonts w:ascii="Arial" w:hAnsi="Arial"/>
          <w:sz w:val="22"/>
        </w:rPr>
        <w:t>1</w:t>
      </w:r>
      <w:r w:rsidRPr="0079718B">
        <w:rPr>
          <w:rFonts w:ascii="Arial" w:hAnsi="Arial"/>
          <w:sz w:val="22"/>
        </w:rPr>
        <w:t>.6.2.</w:t>
      </w:r>
      <w:r w:rsidR="00950C85">
        <w:rPr>
          <w:rFonts w:ascii="Arial" w:hAnsi="Arial"/>
          <w:sz w:val="22"/>
        </w:rPr>
        <w:t>57</w:t>
      </w:r>
      <w:r w:rsidRPr="00FF5DAC">
        <w:rPr>
          <w:rFonts w:ascii="Arial" w:hAnsi="Arial"/>
          <w:sz w:val="22"/>
        </w:rPr>
        <w:tab/>
        <w:t xml:space="preserve">Type: </w:t>
      </w:r>
      <w:r>
        <w:rPr>
          <w:rFonts w:ascii="Arial" w:hAnsi="Arial"/>
          <w:sz w:val="22"/>
        </w:rPr>
        <w:t>Add</w:t>
      </w:r>
      <w:r w:rsidRPr="00A10217">
        <w:rPr>
          <w:rFonts w:ascii="Arial" w:hAnsi="Arial"/>
          <w:sz w:val="22"/>
        </w:rPr>
        <w:t>EventNotifyData</w:t>
      </w:r>
      <w:r>
        <w:rPr>
          <w:rFonts w:ascii="Arial" w:hAnsi="Arial"/>
          <w:sz w:val="22"/>
        </w:rPr>
        <w:t>s</w:t>
      </w:r>
    </w:p>
    <w:p w14:paraId="1E7A0A18" w14:textId="61C789D4" w:rsidR="004B0A15" w:rsidRDefault="004B0A15" w:rsidP="004B0A15">
      <w:pPr>
        <w:pStyle w:val="TH"/>
      </w:pPr>
      <w:r>
        <w:rPr>
          <w:noProof/>
        </w:rPr>
        <w:t>Table </w:t>
      </w:r>
      <w:r w:rsidRPr="0079718B">
        <w:rPr>
          <w:sz w:val="22"/>
        </w:rPr>
        <w:t>6.</w:t>
      </w:r>
      <w:r>
        <w:rPr>
          <w:sz w:val="22"/>
        </w:rPr>
        <w:t>1</w:t>
      </w:r>
      <w:r w:rsidRPr="0079718B">
        <w:rPr>
          <w:sz w:val="22"/>
        </w:rPr>
        <w:t>.6.2.</w:t>
      </w:r>
      <w:r w:rsidR="00950C85">
        <w:t>57</w:t>
      </w:r>
      <w:r>
        <w:t xml:space="preserve">-1: </w:t>
      </w:r>
      <w:r>
        <w:rPr>
          <w:noProof/>
        </w:rPr>
        <w:t xml:space="preserve">Definition of type </w:t>
      </w:r>
      <w:r>
        <w:rPr>
          <w:sz w:val="22"/>
        </w:rPr>
        <w:t>Add</w:t>
      </w:r>
      <w:r w:rsidRPr="00A10217">
        <w:rPr>
          <w:sz w:val="22"/>
        </w:rPr>
        <w:t>EventNotifyData</w:t>
      </w:r>
      <w:r>
        <w:rPr>
          <w:sz w:val="22"/>
        </w:rPr>
        <w: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15" w:type="dxa"/>
        </w:tblCellMar>
        <w:tblLook w:val="04A0" w:firstRow="1" w:lastRow="0" w:firstColumn="1" w:lastColumn="0" w:noHBand="0" w:noVBand="1"/>
      </w:tblPr>
      <w:tblGrid>
        <w:gridCol w:w="1834"/>
        <w:gridCol w:w="1734"/>
        <w:gridCol w:w="897"/>
        <w:gridCol w:w="1074"/>
        <w:gridCol w:w="2870"/>
        <w:gridCol w:w="1216"/>
      </w:tblGrid>
      <w:tr w:rsidR="004B0A15" w14:paraId="0F81B170" w14:textId="77777777" w:rsidTr="00502DFA">
        <w:trPr>
          <w:jc w:val="center"/>
        </w:trPr>
        <w:tc>
          <w:tcPr>
            <w:tcW w:w="829" w:type="pct"/>
            <w:shd w:val="clear" w:color="auto" w:fill="C0C0C0"/>
            <w:hideMark/>
          </w:tcPr>
          <w:p w14:paraId="4AE1FBE8" w14:textId="77777777" w:rsidR="004B0A15" w:rsidRDefault="004B0A15" w:rsidP="00502DFA">
            <w:pPr>
              <w:pStyle w:val="TAH"/>
            </w:pPr>
            <w:r>
              <w:t>Attribute name</w:t>
            </w:r>
          </w:p>
        </w:tc>
        <w:tc>
          <w:tcPr>
            <w:tcW w:w="814" w:type="pct"/>
            <w:shd w:val="clear" w:color="auto" w:fill="C0C0C0"/>
            <w:hideMark/>
          </w:tcPr>
          <w:p w14:paraId="5A89CE2B" w14:textId="77777777" w:rsidR="004B0A15" w:rsidRDefault="004B0A15" w:rsidP="00502DFA">
            <w:pPr>
              <w:pStyle w:val="TAH"/>
            </w:pPr>
            <w:r>
              <w:t>Data type</w:t>
            </w:r>
          </w:p>
        </w:tc>
        <w:tc>
          <w:tcPr>
            <w:tcW w:w="542" w:type="pct"/>
            <w:shd w:val="clear" w:color="auto" w:fill="C0C0C0"/>
          </w:tcPr>
          <w:p w14:paraId="73B72E1F" w14:textId="77777777" w:rsidR="004B0A15" w:rsidRDefault="004B0A15" w:rsidP="00502DFA">
            <w:pPr>
              <w:pStyle w:val="TAH"/>
            </w:pPr>
            <w:r>
              <w:t>P</w:t>
            </w:r>
          </w:p>
        </w:tc>
        <w:tc>
          <w:tcPr>
            <w:tcW w:w="542" w:type="pct"/>
            <w:shd w:val="clear" w:color="auto" w:fill="C0C0C0"/>
            <w:hideMark/>
          </w:tcPr>
          <w:p w14:paraId="557147AF" w14:textId="77777777" w:rsidR="004B0A15" w:rsidRDefault="004B0A15" w:rsidP="00502DFA">
            <w:pPr>
              <w:pStyle w:val="TAH"/>
            </w:pPr>
            <w:r>
              <w:t>Cardinality</w:t>
            </w:r>
          </w:p>
        </w:tc>
        <w:tc>
          <w:tcPr>
            <w:tcW w:w="1566" w:type="pct"/>
            <w:shd w:val="clear" w:color="auto" w:fill="C0C0C0"/>
            <w:hideMark/>
          </w:tcPr>
          <w:p w14:paraId="75D7D81E" w14:textId="77777777" w:rsidR="004B0A15" w:rsidRDefault="004B0A15" w:rsidP="00502DFA">
            <w:pPr>
              <w:pStyle w:val="TAH"/>
            </w:pPr>
            <w:r>
              <w:t>Description</w:t>
            </w:r>
          </w:p>
        </w:tc>
        <w:tc>
          <w:tcPr>
            <w:tcW w:w="707" w:type="pct"/>
            <w:shd w:val="clear" w:color="auto" w:fill="C0C0C0"/>
          </w:tcPr>
          <w:p w14:paraId="748AE50A" w14:textId="77777777" w:rsidR="004B0A15" w:rsidRDefault="004B0A15" w:rsidP="00502DFA">
            <w:pPr>
              <w:pStyle w:val="TAH"/>
            </w:pPr>
            <w:r>
              <w:t>Applicability</w:t>
            </w:r>
          </w:p>
        </w:tc>
      </w:tr>
      <w:tr w:rsidR="004B0A15" w14:paraId="36F98F3D" w14:textId="77777777" w:rsidTr="00502DFA">
        <w:trPr>
          <w:jc w:val="center"/>
        </w:trPr>
        <w:tc>
          <w:tcPr>
            <w:tcW w:w="829" w:type="pct"/>
          </w:tcPr>
          <w:p w14:paraId="7D80D273" w14:textId="77777777" w:rsidR="004B0A15" w:rsidRDefault="004B0A15" w:rsidP="00502DFA">
            <w:pPr>
              <w:pStyle w:val="TAL"/>
              <w:rPr>
                <w:lang w:eastAsia="zh-CN"/>
              </w:rPr>
            </w:pPr>
            <w:r>
              <w:t>a</w:t>
            </w:r>
            <w:r w:rsidRPr="00A10217">
              <w:t>ddEventNotifyDatas</w:t>
            </w:r>
          </w:p>
        </w:tc>
        <w:tc>
          <w:tcPr>
            <w:tcW w:w="814" w:type="pct"/>
          </w:tcPr>
          <w:p w14:paraId="521691E4" w14:textId="77777777" w:rsidR="004B0A15" w:rsidRDefault="004B0A15" w:rsidP="00502DFA">
            <w:pPr>
              <w:pStyle w:val="TAL"/>
              <w:rPr>
                <w:lang w:eastAsia="zh-CN"/>
              </w:rPr>
            </w:pPr>
            <w:r>
              <w:t>array(</w:t>
            </w:r>
            <w:r w:rsidRPr="0056728E">
              <w:t>LocationData</w:t>
            </w:r>
            <w:r>
              <w:t>)</w:t>
            </w:r>
          </w:p>
        </w:tc>
        <w:tc>
          <w:tcPr>
            <w:tcW w:w="542" w:type="pct"/>
          </w:tcPr>
          <w:p w14:paraId="46E7CB71" w14:textId="77777777" w:rsidR="004B0A15" w:rsidRDefault="004B0A15" w:rsidP="00502DFA">
            <w:pPr>
              <w:pStyle w:val="TAC"/>
            </w:pPr>
            <w:r>
              <w:rPr>
                <w:rFonts w:hint="eastAsia"/>
                <w:lang w:eastAsia="zh-CN"/>
              </w:rPr>
              <w:t>O</w:t>
            </w:r>
          </w:p>
        </w:tc>
        <w:tc>
          <w:tcPr>
            <w:tcW w:w="542" w:type="pct"/>
          </w:tcPr>
          <w:p w14:paraId="4574924E" w14:textId="77777777" w:rsidR="004B0A15" w:rsidRPr="00622675" w:rsidRDefault="004B0A15" w:rsidP="00502DFA">
            <w:pPr>
              <w:pStyle w:val="TAC"/>
            </w:pPr>
            <w:r>
              <w:t>1..N</w:t>
            </w:r>
          </w:p>
        </w:tc>
        <w:tc>
          <w:tcPr>
            <w:tcW w:w="1566" w:type="pct"/>
          </w:tcPr>
          <w:p w14:paraId="241D9587" w14:textId="77777777" w:rsidR="004B0A15" w:rsidRDefault="004B0A15" w:rsidP="00502DFA">
            <w:pPr>
              <w:pStyle w:val="TAL"/>
              <w:rPr>
                <w:rFonts w:cs="Arial"/>
                <w:szCs w:val="18"/>
                <w:lang w:eastAsia="zh-CN"/>
              </w:rPr>
            </w:pPr>
            <w:r>
              <w:rPr>
                <w:lang w:eastAsia="zh-CN"/>
              </w:rPr>
              <w:t xml:space="preserve">Contains </w:t>
            </w:r>
            <w:r>
              <w:t>one or more</w:t>
            </w:r>
            <w:r w:rsidRPr="0056728E">
              <w:t xml:space="preserve"> </w:t>
            </w:r>
            <w:r w:rsidRPr="00A10217">
              <w:t>EventNotifyData</w:t>
            </w:r>
            <w:r>
              <w:t>.</w:t>
            </w:r>
          </w:p>
        </w:tc>
        <w:tc>
          <w:tcPr>
            <w:tcW w:w="707" w:type="pct"/>
          </w:tcPr>
          <w:p w14:paraId="1DFE11B2" w14:textId="77777777" w:rsidR="004B0A15" w:rsidRDefault="004B0A15" w:rsidP="00502DFA">
            <w:pPr>
              <w:pStyle w:val="TAL"/>
              <w:rPr>
                <w:rFonts w:cs="Arial"/>
                <w:szCs w:val="18"/>
              </w:rPr>
            </w:pPr>
          </w:p>
        </w:tc>
      </w:tr>
      <w:bookmarkEnd w:id="2611"/>
    </w:tbl>
    <w:p w14:paraId="1EF8EC22" w14:textId="77777777" w:rsidR="004B0A15" w:rsidRPr="00396985" w:rsidRDefault="004B0A15" w:rsidP="004B0A15"/>
    <w:p w14:paraId="39F1936C" w14:textId="058F5339" w:rsidR="004B0A15" w:rsidRDefault="004B0A15" w:rsidP="004B0A15">
      <w:pPr>
        <w:pStyle w:val="Heading5"/>
      </w:pPr>
      <w:bookmarkStart w:id="2612" w:name="_Hlk149827298"/>
      <w:bookmarkStart w:id="2613" w:name="_Toc153887533"/>
      <w:r w:rsidRPr="00B55AF7">
        <w:t>6.1.6.2.</w:t>
      </w:r>
      <w:r w:rsidR="00950C85">
        <w:t>58</w:t>
      </w:r>
      <w:r>
        <w:tab/>
        <w:t xml:space="preserve">Type: </w:t>
      </w:r>
      <w:r w:rsidRPr="00B55AF7">
        <w:t>LocationData</w:t>
      </w:r>
      <w:r>
        <w:rPr>
          <w:lang w:eastAsia="zh-CN"/>
        </w:rPr>
        <w:t>Ext</w:t>
      </w:r>
      <w:bookmarkEnd w:id="2613"/>
    </w:p>
    <w:p w14:paraId="03B160B8" w14:textId="49B3F8E7" w:rsidR="004B0A15" w:rsidRPr="003B2883" w:rsidRDefault="004B0A15" w:rsidP="004B0A15">
      <w:pPr>
        <w:pStyle w:val="TH"/>
      </w:pPr>
      <w:r>
        <w:rPr>
          <w:noProof/>
        </w:rPr>
        <w:t>Table </w:t>
      </w:r>
      <w:r w:rsidRPr="00B55AF7">
        <w:t>6.1.6.2.</w:t>
      </w:r>
      <w:r w:rsidR="00950C85">
        <w:t>58</w:t>
      </w:r>
      <w:r>
        <w:t xml:space="preserve">-1: </w:t>
      </w:r>
      <w:r>
        <w:rPr>
          <w:noProof/>
        </w:rPr>
        <w:t xml:space="preserve">Definition of type </w:t>
      </w:r>
      <w:r w:rsidRPr="00B55AF7">
        <w:t>LocationData</w:t>
      </w:r>
      <w:r>
        <w:rPr>
          <w:lang w:eastAsia="zh-CN"/>
        </w:rPr>
        <w:t xml:space="preserve">Ext </w:t>
      </w:r>
      <w:r>
        <w:rPr>
          <w:noProof/>
        </w:rPr>
        <w:t xml:space="preserve">as a list of </w:t>
      </w:r>
      <w:r>
        <w:t>data types to be combined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4B0A15" w14:paraId="1CF516C7" w14:textId="77777777" w:rsidTr="00502DFA">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46D81516" w14:textId="77777777" w:rsidR="004B0A15" w:rsidRDefault="004B0A15" w:rsidP="00502DFA">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6AADC734" w14:textId="77777777" w:rsidR="004B0A15" w:rsidRDefault="004B0A15" w:rsidP="00502DFA">
            <w:pPr>
              <w:pStyle w:val="TAH"/>
            </w:pPr>
            <w:r w:rsidRPr="00EF4063">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27C00A68" w14:textId="77777777" w:rsidR="004B0A15" w:rsidRDefault="004B0A15" w:rsidP="00502DFA">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0D5BFC92" w14:textId="77777777" w:rsidR="004B0A15" w:rsidRDefault="004B0A15" w:rsidP="00502DFA">
            <w:pPr>
              <w:pStyle w:val="TAH"/>
              <w:rPr>
                <w:rFonts w:cs="Arial"/>
                <w:szCs w:val="18"/>
              </w:rPr>
            </w:pPr>
            <w:r>
              <w:rPr>
                <w:rFonts w:cs="Arial"/>
                <w:szCs w:val="18"/>
              </w:rPr>
              <w:t>Applicability</w:t>
            </w:r>
          </w:p>
        </w:tc>
      </w:tr>
      <w:tr w:rsidR="004B0A15" w:rsidRPr="001769FF" w14:paraId="0BADD196" w14:textId="77777777" w:rsidTr="00502DFA">
        <w:trPr>
          <w:jc w:val="center"/>
        </w:trPr>
        <w:tc>
          <w:tcPr>
            <w:tcW w:w="2515" w:type="dxa"/>
            <w:tcBorders>
              <w:top w:val="single" w:sz="4" w:space="0" w:color="auto"/>
              <w:left w:val="single" w:sz="4" w:space="0" w:color="auto"/>
              <w:bottom w:val="single" w:sz="4" w:space="0" w:color="auto"/>
              <w:right w:val="single" w:sz="4" w:space="0" w:color="auto"/>
            </w:tcBorders>
          </w:tcPr>
          <w:p w14:paraId="01778A71" w14:textId="77777777" w:rsidR="004B0A15" w:rsidRPr="00075870" w:rsidRDefault="004B0A15" w:rsidP="00502DFA">
            <w:pPr>
              <w:pStyle w:val="TAL"/>
              <w:rPr>
                <w:b/>
                <w:bCs/>
              </w:rPr>
            </w:pPr>
            <w:r w:rsidRPr="00F0178D">
              <w:t>LocationData</w:t>
            </w:r>
          </w:p>
        </w:tc>
        <w:tc>
          <w:tcPr>
            <w:tcW w:w="1080" w:type="dxa"/>
            <w:tcBorders>
              <w:top w:val="single" w:sz="4" w:space="0" w:color="auto"/>
              <w:left w:val="single" w:sz="4" w:space="0" w:color="auto"/>
              <w:bottom w:val="single" w:sz="4" w:space="0" w:color="auto"/>
              <w:right w:val="single" w:sz="4" w:space="0" w:color="auto"/>
            </w:tcBorders>
          </w:tcPr>
          <w:p w14:paraId="6206C2BA" w14:textId="77777777" w:rsidR="004B0A15" w:rsidRDefault="004B0A15" w:rsidP="00502DF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386943D2" w14:textId="77777777" w:rsidR="004B0A15" w:rsidRDefault="004B0A15" w:rsidP="00502DFA">
            <w:pPr>
              <w:pStyle w:val="TAL"/>
              <w:rPr>
                <w:rFonts w:cs="Arial"/>
                <w:szCs w:val="18"/>
              </w:rPr>
            </w:pPr>
            <w:r>
              <w:t>Location Data</w:t>
            </w:r>
          </w:p>
        </w:tc>
        <w:tc>
          <w:tcPr>
            <w:tcW w:w="1793" w:type="dxa"/>
            <w:tcBorders>
              <w:top w:val="single" w:sz="4" w:space="0" w:color="auto"/>
              <w:left w:val="single" w:sz="4" w:space="0" w:color="auto"/>
              <w:bottom w:val="single" w:sz="4" w:space="0" w:color="auto"/>
              <w:right w:val="single" w:sz="4" w:space="0" w:color="auto"/>
            </w:tcBorders>
          </w:tcPr>
          <w:p w14:paraId="395BA3F5" w14:textId="77777777" w:rsidR="004B0A15" w:rsidRPr="001769FF" w:rsidRDefault="004B0A15" w:rsidP="00502DFA">
            <w:pPr>
              <w:pStyle w:val="TAL"/>
            </w:pPr>
          </w:p>
        </w:tc>
      </w:tr>
      <w:tr w:rsidR="004B0A15" w:rsidRPr="001769FF" w14:paraId="3CBE91D0" w14:textId="77777777" w:rsidTr="00502DFA">
        <w:trPr>
          <w:jc w:val="center"/>
        </w:trPr>
        <w:tc>
          <w:tcPr>
            <w:tcW w:w="2515" w:type="dxa"/>
            <w:tcBorders>
              <w:top w:val="single" w:sz="4" w:space="0" w:color="auto"/>
              <w:left w:val="single" w:sz="4" w:space="0" w:color="auto"/>
              <w:bottom w:val="single" w:sz="4" w:space="0" w:color="auto"/>
              <w:right w:val="single" w:sz="4" w:space="0" w:color="auto"/>
            </w:tcBorders>
          </w:tcPr>
          <w:p w14:paraId="264E2A55" w14:textId="77777777" w:rsidR="004B0A15" w:rsidRDefault="004B0A15" w:rsidP="00502DFA">
            <w:pPr>
              <w:pStyle w:val="TAL"/>
            </w:pPr>
            <w:r>
              <w:rPr>
                <w:lang w:eastAsia="zh-CN"/>
              </w:rPr>
              <w:t>Add</w:t>
            </w:r>
            <w:r w:rsidRPr="00B55AF7">
              <w:t>LocationData</w:t>
            </w:r>
            <w:r>
              <w:rPr>
                <w:lang w:eastAsia="zh-CN"/>
              </w:rPr>
              <w:t>s</w:t>
            </w:r>
          </w:p>
        </w:tc>
        <w:tc>
          <w:tcPr>
            <w:tcW w:w="1080" w:type="dxa"/>
            <w:tcBorders>
              <w:top w:val="single" w:sz="4" w:space="0" w:color="auto"/>
              <w:left w:val="single" w:sz="4" w:space="0" w:color="auto"/>
              <w:bottom w:val="single" w:sz="4" w:space="0" w:color="auto"/>
              <w:right w:val="single" w:sz="4" w:space="0" w:color="auto"/>
            </w:tcBorders>
          </w:tcPr>
          <w:p w14:paraId="1FBAB342" w14:textId="77777777" w:rsidR="004B0A15" w:rsidRDefault="004B0A15" w:rsidP="00502DF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587B9D2D" w14:textId="77777777" w:rsidR="004B0A15" w:rsidRDefault="004B0A15" w:rsidP="00502DFA">
            <w:pPr>
              <w:pStyle w:val="TAL"/>
              <w:rPr>
                <w:rFonts w:cs="Arial"/>
                <w:szCs w:val="18"/>
              </w:rPr>
            </w:pPr>
            <w:r>
              <w:rPr>
                <w:rFonts w:cs="Arial"/>
                <w:szCs w:val="18"/>
              </w:rPr>
              <w:t>Additional Location Data</w:t>
            </w:r>
          </w:p>
        </w:tc>
        <w:tc>
          <w:tcPr>
            <w:tcW w:w="1793" w:type="dxa"/>
            <w:tcBorders>
              <w:top w:val="single" w:sz="4" w:space="0" w:color="auto"/>
              <w:left w:val="single" w:sz="4" w:space="0" w:color="auto"/>
              <w:bottom w:val="single" w:sz="4" w:space="0" w:color="auto"/>
              <w:right w:val="single" w:sz="4" w:space="0" w:color="auto"/>
            </w:tcBorders>
          </w:tcPr>
          <w:p w14:paraId="1949BC04" w14:textId="77777777" w:rsidR="004B0A15" w:rsidRPr="001769FF" w:rsidRDefault="004B0A15" w:rsidP="00502DFA">
            <w:pPr>
              <w:pStyle w:val="TAL"/>
            </w:pPr>
          </w:p>
        </w:tc>
      </w:tr>
      <w:bookmarkEnd w:id="2612"/>
    </w:tbl>
    <w:p w14:paraId="75ECA06A" w14:textId="77777777" w:rsidR="004B0A15" w:rsidRPr="00396985" w:rsidRDefault="004B0A15" w:rsidP="004B0A15"/>
    <w:p w14:paraId="68386522" w14:textId="012E6A8E" w:rsidR="004B0A15" w:rsidRDefault="004B0A15" w:rsidP="004B0A15">
      <w:pPr>
        <w:pStyle w:val="Heading5"/>
      </w:pPr>
      <w:bookmarkStart w:id="2614" w:name="_Toc153887534"/>
      <w:r w:rsidRPr="00B55AF7">
        <w:t>6.1.6.2.</w:t>
      </w:r>
      <w:r w:rsidR="00950C85">
        <w:t>59</w:t>
      </w:r>
      <w:r>
        <w:tab/>
        <w:t xml:space="preserve">Type: </w:t>
      </w:r>
      <w:r w:rsidRPr="00A10217">
        <w:t>EventNotifyData</w:t>
      </w:r>
      <w:r>
        <w:rPr>
          <w:lang w:eastAsia="zh-CN"/>
        </w:rPr>
        <w:t>Ext</w:t>
      </w:r>
      <w:bookmarkEnd w:id="2614"/>
    </w:p>
    <w:p w14:paraId="568CBEB0" w14:textId="3158E7A1" w:rsidR="004B0A15" w:rsidRPr="003B2883" w:rsidRDefault="004B0A15" w:rsidP="004B0A15">
      <w:pPr>
        <w:pStyle w:val="TH"/>
      </w:pPr>
      <w:r>
        <w:rPr>
          <w:noProof/>
        </w:rPr>
        <w:t>Table </w:t>
      </w:r>
      <w:r w:rsidRPr="00B55AF7">
        <w:t>6.1.6.2.</w:t>
      </w:r>
      <w:r w:rsidR="00950C85">
        <w:t>59</w:t>
      </w:r>
      <w:r>
        <w:t xml:space="preserve">-1: </w:t>
      </w:r>
      <w:r>
        <w:rPr>
          <w:noProof/>
        </w:rPr>
        <w:t xml:space="preserve">Definition of type </w:t>
      </w:r>
      <w:r w:rsidRPr="00BE70DA">
        <w:t>EventNotifyData</w:t>
      </w:r>
      <w:r>
        <w:rPr>
          <w:lang w:eastAsia="zh-CN"/>
        </w:rPr>
        <w:t xml:space="preserve">Ext </w:t>
      </w:r>
      <w:r>
        <w:rPr>
          <w:noProof/>
        </w:rPr>
        <w:t xml:space="preserve">as a list of </w:t>
      </w:r>
      <w:r>
        <w:t>data types to be combined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1080"/>
        <w:gridCol w:w="3330"/>
        <w:gridCol w:w="1793"/>
      </w:tblGrid>
      <w:tr w:rsidR="004B0A15" w14:paraId="6C51CFFA" w14:textId="77777777" w:rsidTr="00502DFA">
        <w:trPr>
          <w:jc w:val="center"/>
        </w:trPr>
        <w:tc>
          <w:tcPr>
            <w:tcW w:w="2515" w:type="dxa"/>
            <w:tcBorders>
              <w:top w:val="single" w:sz="4" w:space="0" w:color="auto"/>
              <w:left w:val="single" w:sz="4" w:space="0" w:color="auto"/>
              <w:bottom w:val="single" w:sz="4" w:space="0" w:color="auto"/>
              <w:right w:val="single" w:sz="4" w:space="0" w:color="auto"/>
            </w:tcBorders>
            <w:shd w:val="clear" w:color="auto" w:fill="C0C0C0"/>
            <w:hideMark/>
          </w:tcPr>
          <w:p w14:paraId="707C5102" w14:textId="77777777" w:rsidR="004B0A15" w:rsidRDefault="004B0A15" w:rsidP="00502DFA">
            <w:pPr>
              <w:pStyle w:val="TAH"/>
            </w:pPr>
            <w:r>
              <w:t>Data type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6C3CA938" w14:textId="77777777" w:rsidR="004B0A15" w:rsidRDefault="004B0A15" w:rsidP="00502DFA">
            <w:pPr>
              <w:pStyle w:val="TAH"/>
            </w:pPr>
            <w:r w:rsidRPr="00EF4063">
              <w:t>Cardinality</w:t>
            </w:r>
          </w:p>
        </w:tc>
        <w:tc>
          <w:tcPr>
            <w:tcW w:w="3330" w:type="dxa"/>
            <w:tcBorders>
              <w:top w:val="single" w:sz="4" w:space="0" w:color="auto"/>
              <w:left w:val="single" w:sz="4" w:space="0" w:color="auto"/>
              <w:bottom w:val="single" w:sz="4" w:space="0" w:color="auto"/>
              <w:right w:val="single" w:sz="4" w:space="0" w:color="auto"/>
            </w:tcBorders>
            <w:shd w:val="clear" w:color="auto" w:fill="C0C0C0"/>
            <w:hideMark/>
          </w:tcPr>
          <w:p w14:paraId="6E34ADF8" w14:textId="77777777" w:rsidR="004B0A15" w:rsidRDefault="004B0A15" w:rsidP="00502DFA">
            <w:pPr>
              <w:pStyle w:val="TAH"/>
              <w:rPr>
                <w:rFonts w:cs="Arial"/>
                <w:szCs w:val="18"/>
              </w:rPr>
            </w:pPr>
            <w:r>
              <w:rPr>
                <w:rFonts w:cs="Arial"/>
                <w:szCs w:val="18"/>
              </w:rPr>
              <w:t>Description</w:t>
            </w:r>
          </w:p>
        </w:tc>
        <w:tc>
          <w:tcPr>
            <w:tcW w:w="1793" w:type="dxa"/>
            <w:tcBorders>
              <w:top w:val="single" w:sz="4" w:space="0" w:color="auto"/>
              <w:left w:val="single" w:sz="4" w:space="0" w:color="auto"/>
              <w:bottom w:val="single" w:sz="4" w:space="0" w:color="auto"/>
              <w:right w:val="single" w:sz="4" w:space="0" w:color="auto"/>
            </w:tcBorders>
            <w:shd w:val="clear" w:color="auto" w:fill="C0C0C0"/>
          </w:tcPr>
          <w:p w14:paraId="76030132" w14:textId="77777777" w:rsidR="004B0A15" w:rsidRDefault="004B0A15" w:rsidP="00502DFA">
            <w:pPr>
              <w:pStyle w:val="TAH"/>
              <w:rPr>
                <w:rFonts w:cs="Arial"/>
                <w:szCs w:val="18"/>
              </w:rPr>
            </w:pPr>
            <w:r>
              <w:rPr>
                <w:rFonts w:cs="Arial"/>
                <w:szCs w:val="18"/>
              </w:rPr>
              <w:t>Applicability</w:t>
            </w:r>
          </w:p>
        </w:tc>
      </w:tr>
      <w:tr w:rsidR="004B0A15" w:rsidRPr="001769FF" w14:paraId="475680D2" w14:textId="77777777" w:rsidTr="00502DFA">
        <w:trPr>
          <w:jc w:val="center"/>
        </w:trPr>
        <w:tc>
          <w:tcPr>
            <w:tcW w:w="2515" w:type="dxa"/>
            <w:tcBorders>
              <w:top w:val="single" w:sz="4" w:space="0" w:color="auto"/>
              <w:left w:val="single" w:sz="4" w:space="0" w:color="auto"/>
              <w:bottom w:val="single" w:sz="4" w:space="0" w:color="auto"/>
              <w:right w:val="single" w:sz="4" w:space="0" w:color="auto"/>
            </w:tcBorders>
          </w:tcPr>
          <w:p w14:paraId="19A48A8E" w14:textId="77777777" w:rsidR="004B0A15" w:rsidRDefault="004B0A15" w:rsidP="00502DFA">
            <w:pPr>
              <w:pStyle w:val="TAL"/>
            </w:pPr>
            <w:r w:rsidRPr="00BE70DA">
              <w:t>EventNotifyData</w:t>
            </w:r>
          </w:p>
        </w:tc>
        <w:tc>
          <w:tcPr>
            <w:tcW w:w="1080" w:type="dxa"/>
            <w:tcBorders>
              <w:top w:val="single" w:sz="4" w:space="0" w:color="auto"/>
              <w:left w:val="single" w:sz="4" w:space="0" w:color="auto"/>
              <w:bottom w:val="single" w:sz="4" w:space="0" w:color="auto"/>
              <w:right w:val="single" w:sz="4" w:space="0" w:color="auto"/>
            </w:tcBorders>
          </w:tcPr>
          <w:p w14:paraId="5864303E" w14:textId="77777777" w:rsidR="004B0A15" w:rsidRDefault="004B0A15" w:rsidP="00502DF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169B9F61" w14:textId="77777777" w:rsidR="004B0A15" w:rsidRDefault="004B0A15" w:rsidP="00502DFA">
            <w:pPr>
              <w:pStyle w:val="TAL"/>
              <w:rPr>
                <w:rFonts w:cs="Arial"/>
                <w:szCs w:val="18"/>
              </w:rPr>
            </w:pPr>
            <w:r>
              <w:rPr>
                <w:lang w:eastAsia="zh-CN"/>
              </w:rPr>
              <w:t xml:space="preserve">Positioning </w:t>
            </w:r>
            <w:r w:rsidRPr="003B2883">
              <w:rPr>
                <w:lang w:eastAsia="zh-CN"/>
              </w:rPr>
              <w:t>event notify</w:t>
            </w:r>
          </w:p>
        </w:tc>
        <w:tc>
          <w:tcPr>
            <w:tcW w:w="1793" w:type="dxa"/>
            <w:tcBorders>
              <w:top w:val="single" w:sz="4" w:space="0" w:color="auto"/>
              <w:left w:val="single" w:sz="4" w:space="0" w:color="auto"/>
              <w:bottom w:val="single" w:sz="4" w:space="0" w:color="auto"/>
              <w:right w:val="single" w:sz="4" w:space="0" w:color="auto"/>
            </w:tcBorders>
          </w:tcPr>
          <w:p w14:paraId="6B3E1272" w14:textId="77777777" w:rsidR="004B0A15" w:rsidRPr="001769FF" w:rsidRDefault="004B0A15" w:rsidP="00502DFA">
            <w:pPr>
              <w:pStyle w:val="TAL"/>
            </w:pPr>
          </w:p>
        </w:tc>
      </w:tr>
      <w:tr w:rsidR="004B0A15" w:rsidRPr="001769FF" w14:paraId="64FF379A" w14:textId="77777777" w:rsidTr="00502DFA">
        <w:trPr>
          <w:jc w:val="center"/>
        </w:trPr>
        <w:tc>
          <w:tcPr>
            <w:tcW w:w="2515" w:type="dxa"/>
            <w:tcBorders>
              <w:top w:val="single" w:sz="4" w:space="0" w:color="auto"/>
              <w:left w:val="single" w:sz="4" w:space="0" w:color="auto"/>
              <w:bottom w:val="single" w:sz="4" w:space="0" w:color="auto"/>
              <w:right w:val="single" w:sz="4" w:space="0" w:color="auto"/>
            </w:tcBorders>
          </w:tcPr>
          <w:p w14:paraId="5C98D739" w14:textId="77777777" w:rsidR="004B0A15" w:rsidRDefault="004B0A15" w:rsidP="00502DFA">
            <w:pPr>
              <w:pStyle w:val="TAL"/>
            </w:pPr>
            <w:r>
              <w:rPr>
                <w:lang w:eastAsia="zh-CN"/>
              </w:rPr>
              <w:t>Add</w:t>
            </w:r>
            <w:r w:rsidRPr="00374079">
              <w:rPr>
                <w:lang w:eastAsia="zh-CN"/>
              </w:rPr>
              <w:t>EventNotifyData</w:t>
            </w:r>
            <w:r>
              <w:rPr>
                <w:lang w:eastAsia="zh-CN"/>
              </w:rPr>
              <w:t>s</w:t>
            </w:r>
          </w:p>
        </w:tc>
        <w:tc>
          <w:tcPr>
            <w:tcW w:w="1080" w:type="dxa"/>
            <w:tcBorders>
              <w:top w:val="single" w:sz="4" w:space="0" w:color="auto"/>
              <w:left w:val="single" w:sz="4" w:space="0" w:color="auto"/>
              <w:bottom w:val="single" w:sz="4" w:space="0" w:color="auto"/>
              <w:right w:val="single" w:sz="4" w:space="0" w:color="auto"/>
            </w:tcBorders>
          </w:tcPr>
          <w:p w14:paraId="6E8584DD" w14:textId="77777777" w:rsidR="004B0A15" w:rsidRDefault="004B0A15" w:rsidP="00502DFA">
            <w:pPr>
              <w:pStyle w:val="TAL"/>
            </w:pPr>
            <w:r>
              <w:t>1</w:t>
            </w:r>
          </w:p>
        </w:tc>
        <w:tc>
          <w:tcPr>
            <w:tcW w:w="3330" w:type="dxa"/>
            <w:tcBorders>
              <w:top w:val="single" w:sz="4" w:space="0" w:color="auto"/>
              <w:left w:val="single" w:sz="4" w:space="0" w:color="auto"/>
              <w:bottom w:val="single" w:sz="4" w:space="0" w:color="auto"/>
              <w:right w:val="single" w:sz="4" w:space="0" w:color="auto"/>
            </w:tcBorders>
          </w:tcPr>
          <w:p w14:paraId="1347065A" w14:textId="77777777" w:rsidR="004B0A15" w:rsidRDefault="004B0A15" w:rsidP="00502DFA">
            <w:pPr>
              <w:pStyle w:val="TAL"/>
              <w:rPr>
                <w:rFonts w:cs="Arial"/>
                <w:szCs w:val="18"/>
              </w:rPr>
            </w:pPr>
            <w:r>
              <w:rPr>
                <w:rFonts w:cs="Arial"/>
                <w:szCs w:val="18"/>
              </w:rPr>
              <w:t xml:space="preserve">Additional </w:t>
            </w:r>
            <w:r>
              <w:rPr>
                <w:lang w:eastAsia="zh-CN"/>
              </w:rPr>
              <w:t xml:space="preserve">positioning </w:t>
            </w:r>
            <w:r w:rsidRPr="003B2883">
              <w:rPr>
                <w:lang w:eastAsia="zh-CN"/>
              </w:rPr>
              <w:t>event</w:t>
            </w:r>
            <w:r>
              <w:rPr>
                <w:lang w:eastAsia="zh-CN"/>
              </w:rPr>
              <w:t>(s)</w:t>
            </w:r>
            <w:r w:rsidRPr="003B2883">
              <w:rPr>
                <w:lang w:eastAsia="zh-CN"/>
              </w:rPr>
              <w:t xml:space="preserve"> notify</w:t>
            </w:r>
          </w:p>
        </w:tc>
        <w:tc>
          <w:tcPr>
            <w:tcW w:w="1793" w:type="dxa"/>
            <w:tcBorders>
              <w:top w:val="single" w:sz="4" w:space="0" w:color="auto"/>
              <w:left w:val="single" w:sz="4" w:space="0" w:color="auto"/>
              <w:bottom w:val="single" w:sz="4" w:space="0" w:color="auto"/>
              <w:right w:val="single" w:sz="4" w:space="0" w:color="auto"/>
            </w:tcBorders>
          </w:tcPr>
          <w:p w14:paraId="26CB6C1C" w14:textId="77777777" w:rsidR="004B0A15" w:rsidRPr="001769FF" w:rsidRDefault="004B0A15" w:rsidP="00502DFA">
            <w:pPr>
              <w:pStyle w:val="TAL"/>
            </w:pPr>
          </w:p>
        </w:tc>
      </w:tr>
    </w:tbl>
    <w:p w14:paraId="75FEF648" w14:textId="2FF1C49B" w:rsidR="004B0A15" w:rsidRDefault="004B0A15" w:rsidP="00EB7848"/>
    <w:p w14:paraId="7ACE01AB" w14:textId="31F3C395" w:rsidR="00BC3896" w:rsidRDefault="00BC3896" w:rsidP="00BC3896">
      <w:pPr>
        <w:pStyle w:val="Heading5"/>
      </w:pPr>
      <w:bookmarkStart w:id="2615" w:name="_Toc153887535"/>
      <w:r>
        <w:t>6.1.6.2.</w:t>
      </w:r>
      <w:r w:rsidR="005E520A">
        <w:t>60</w:t>
      </w:r>
      <w:r>
        <w:tab/>
        <w:t>Type: MappedLocationQoSEps</w:t>
      </w:r>
      <w:bookmarkEnd w:id="2615"/>
    </w:p>
    <w:p w14:paraId="4C22F707" w14:textId="3BD988A8" w:rsidR="00BC3896" w:rsidRDefault="00BC3896" w:rsidP="00BC3896">
      <w:pPr>
        <w:pStyle w:val="TH"/>
      </w:pPr>
      <w:r>
        <w:rPr>
          <w:noProof/>
        </w:rPr>
        <w:t>Table </w:t>
      </w:r>
      <w:r>
        <w:t>6.1.6.2.</w:t>
      </w:r>
      <w:r w:rsidR="005E520A">
        <w:t>60</w:t>
      </w:r>
      <w:r>
        <w:t xml:space="preserve">-1: </w:t>
      </w:r>
      <w:r>
        <w:rPr>
          <w:noProof/>
        </w:rPr>
        <w:t>Definition of type Mapped</w:t>
      </w:r>
      <w:r>
        <w:t>LocationQoSEps</w:t>
      </w:r>
    </w:p>
    <w:tbl>
      <w:tblPr>
        <w:tblW w:w="10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3971"/>
        <w:gridCol w:w="1701"/>
      </w:tblGrid>
      <w:tr w:rsidR="00BC3896" w:rsidRPr="00FD48E5" w14:paraId="40AD4391" w14:textId="77777777" w:rsidTr="00502DFA">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46BB5C2" w14:textId="77777777" w:rsidR="00BC3896" w:rsidRDefault="00BC3896" w:rsidP="00502DFA">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6328DB18" w14:textId="77777777" w:rsidR="00BC3896" w:rsidRDefault="00BC3896" w:rsidP="00502DFA">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316A1F3B" w14:textId="77777777" w:rsidR="00BC3896" w:rsidRPr="007277D4" w:rsidRDefault="00BC3896" w:rsidP="00502DFA">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4F3CE968" w14:textId="77777777" w:rsidR="00BC3896" w:rsidRDefault="00BC3896" w:rsidP="00502DFA">
            <w:pPr>
              <w:pStyle w:val="TAH"/>
            </w:pPr>
            <w:r w:rsidRPr="00B32564">
              <w:t>Cardinality</w:t>
            </w:r>
          </w:p>
        </w:tc>
        <w:tc>
          <w:tcPr>
            <w:tcW w:w="3971" w:type="dxa"/>
            <w:tcBorders>
              <w:top w:val="single" w:sz="4" w:space="0" w:color="auto"/>
              <w:left w:val="single" w:sz="4" w:space="0" w:color="auto"/>
              <w:bottom w:val="single" w:sz="4" w:space="0" w:color="auto"/>
              <w:right w:val="single" w:sz="4" w:space="0" w:color="auto"/>
            </w:tcBorders>
            <w:shd w:val="clear" w:color="auto" w:fill="C0C0C0"/>
            <w:hideMark/>
          </w:tcPr>
          <w:p w14:paraId="6ED325DA" w14:textId="77777777" w:rsidR="00BC3896" w:rsidRDefault="00BC3896" w:rsidP="00502DFA">
            <w:pPr>
              <w:pStyle w:val="TAH"/>
              <w:rPr>
                <w:rFonts w:cs="Arial"/>
                <w:szCs w:val="18"/>
              </w:rPr>
            </w:pPr>
            <w:r>
              <w:rPr>
                <w:rFonts w:cs="Arial"/>
                <w:szCs w:val="18"/>
              </w:rPr>
              <w:t>Description</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35600BB1" w14:textId="77777777" w:rsidR="00BC3896" w:rsidRDefault="00BC3896" w:rsidP="00502DFA">
            <w:pPr>
              <w:pStyle w:val="TAH"/>
              <w:rPr>
                <w:rFonts w:cs="Arial"/>
                <w:szCs w:val="18"/>
              </w:rPr>
            </w:pPr>
            <w:r>
              <w:rPr>
                <w:rFonts w:cs="Arial"/>
                <w:szCs w:val="18"/>
              </w:rPr>
              <w:t>Applicability</w:t>
            </w:r>
          </w:p>
        </w:tc>
      </w:tr>
      <w:tr w:rsidR="00BC3896" w:rsidRPr="00FD48E5" w14:paraId="18024367" w14:textId="77777777" w:rsidTr="00502DFA">
        <w:trPr>
          <w:jc w:val="center"/>
        </w:trPr>
        <w:tc>
          <w:tcPr>
            <w:tcW w:w="1807" w:type="dxa"/>
            <w:tcBorders>
              <w:top w:val="single" w:sz="4" w:space="0" w:color="auto"/>
              <w:left w:val="single" w:sz="4" w:space="0" w:color="auto"/>
              <w:bottom w:val="single" w:sz="4" w:space="0" w:color="auto"/>
              <w:right w:val="single" w:sz="4" w:space="0" w:color="auto"/>
            </w:tcBorders>
          </w:tcPr>
          <w:p w14:paraId="5205E957" w14:textId="77777777" w:rsidR="00BC3896" w:rsidRDefault="00BC3896" w:rsidP="00502DFA">
            <w:pPr>
              <w:pStyle w:val="TAL"/>
            </w:pPr>
            <w:r>
              <w:t>hAccuracy</w:t>
            </w:r>
          </w:p>
        </w:tc>
        <w:tc>
          <w:tcPr>
            <w:tcW w:w="1713" w:type="dxa"/>
            <w:tcBorders>
              <w:top w:val="single" w:sz="4" w:space="0" w:color="auto"/>
              <w:left w:val="single" w:sz="4" w:space="0" w:color="auto"/>
              <w:bottom w:val="single" w:sz="4" w:space="0" w:color="auto"/>
              <w:right w:val="single" w:sz="4" w:space="0" w:color="auto"/>
            </w:tcBorders>
          </w:tcPr>
          <w:p w14:paraId="47D59C60" w14:textId="77777777" w:rsidR="00BC3896" w:rsidRDefault="00BC3896" w:rsidP="00502DFA">
            <w:pPr>
              <w:pStyle w:val="TAL"/>
            </w:pPr>
            <w:r>
              <w:t>Accuracy</w:t>
            </w:r>
          </w:p>
        </w:tc>
        <w:tc>
          <w:tcPr>
            <w:tcW w:w="560" w:type="dxa"/>
            <w:tcBorders>
              <w:top w:val="single" w:sz="4" w:space="0" w:color="auto"/>
              <w:left w:val="single" w:sz="4" w:space="0" w:color="auto"/>
              <w:bottom w:val="single" w:sz="4" w:space="0" w:color="auto"/>
              <w:right w:val="single" w:sz="4" w:space="0" w:color="auto"/>
            </w:tcBorders>
          </w:tcPr>
          <w:p w14:paraId="68DCECAF" w14:textId="77777777" w:rsidR="00BC3896" w:rsidRDefault="00BC3896" w:rsidP="00502DFA">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7E70DF4B" w14:textId="77777777" w:rsidR="00BC3896" w:rsidRDefault="00BC3896" w:rsidP="00502DFA">
            <w:pPr>
              <w:pStyle w:val="TAL"/>
            </w:pPr>
            <w:r>
              <w:t>1</w:t>
            </w:r>
          </w:p>
        </w:tc>
        <w:tc>
          <w:tcPr>
            <w:tcW w:w="3971" w:type="dxa"/>
            <w:tcBorders>
              <w:top w:val="single" w:sz="4" w:space="0" w:color="auto"/>
              <w:left w:val="single" w:sz="4" w:space="0" w:color="auto"/>
              <w:bottom w:val="single" w:sz="4" w:space="0" w:color="auto"/>
              <w:right w:val="single" w:sz="4" w:space="0" w:color="auto"/>
            </w:tcBorders>
          </w:tcPr>
          <w:p w14:paraId="4B334BC3" w14:textId="77777777" w:rsidR="00BC3896" w:rsidRDefault="00BC3896" w:rsidP="00502DFA">
            <w:pPr>
              <w:pStyle w:val="TAL"/>
              <w:rPr>
                <w:rFonts w:cs="Arial"/>
                <w:szCs w:val="18"/>
              </w:rPr>
            </w:pPr>
            <w:r>
              <w:rPr>
                <w:rFonts w:cs="Arial"/>
                <w:szCs w:val="18"/>
              </w:rPr>
              <w:t>Mapped Horizontal accuracy for EPS</w:t>
            </w:r>
          </w:p>
        </w:tc>
        <w:tc>
          <w:tcPr>
            <w:tcW w:w="1701" w:type="dxa"/>
            <w:tcBorders>
              <w:top w:val="single" w:sz="4" w:space="0" w:color="auto"/>
              <w:left w:val="single" w:sz="4" w:space="0" w:color="auto"/>
              <w:bottom w:val="single" w:sz="4" w:space="0" w:color="auto"/>
              <w:right w:val="single" w:sz="4" w:space="0" w:color="auto"/>
            </w:tcBorders>
          </w:tcPr>
          <w:p w14:paraId="09EE5A13" w14:textId="77777777" w:rsidR="00BC3896" w:rsidRDefault="00BC3896" w:rsidP="00502DFA">
            <w:pPr>
              <w:pStyle w:val="TAL"/>
              <w:rPr>
                <w:rFonts w:cs="Arial"/>
                <w:szCs w:val="18"/>
              </w:rPr>
            </w:pPr>
          </w:p>
        </w:tc>
      </w:tr>
      <w:tr w:rsidR="00BC3896" w:rsidRPr="00FD48E5" w14:paraId="61FC5C14" w14:textId="77777777" w:rsidTr="00502DFA">
        <w:trPr>
          <w:jc w:val="center"/>
        </w:trPr>
        <w:tc>
          <w:tcPr>
            <w:tcW w:w="1807" w:type="dxa"/>
            <w:tcBorders>
              <w:top w:val="single" w:sz="4" w:space="0" w:color="auto"/>
              <w:left w:val="single" w:sz="4" w:space="0" w:color="auto"/>
              <w:bottom w:val="single" w:sz="4" w:space="0" w:color="auto"/>
              <w:right w:val="single" w:sz="4" w:space="0" w:color="auto"/>
            </w:tcBorders>
          </w:tcPr>
          <w:p w14:paraId="29E0783F" w14:textId="77777777" w:rsidR="00BC3896" w:rsidRDefault="00BC3896" w:rsidP="00502DFA">
            <w:pPr>
              <w:pStyle w:val="TAL"/>
            </w:pPr>
            <w:r>
              <w:t>vAccuracy</w:t>
            </w:r>
          </w:p>
        </w:tc>
        <w:tc>
          <w:tcPr>
            <w:tcW w:w="1713" w:type="dxa"/>
            <w:tcBorders>
              <w:top w:val="single" w:sz="4" w:space="0" w:color="auto"/>
              <w:left w:val="single" w:sz="4" w:space="0" w:color="auto"/>
              <w:bottom w:val="single" w:sz="4" w:space="0" w:color="auto"/>
              <w:right w:val="single" w:sz="4" w:space="0" w:color="auto"/>
            </w:tcBorders>
          </w:tcPr>
          <w:p w14:paraId="2371DAB6" w14:textId="77777777" w:rsidR="00BC3896" w:rsidRDefault="00BC3896" w:rsidP="00502DFA">
            <w:pPr>
              <w:pStyle w:val="TAL"/>
            </w:pPr>
            <w:r>
              <w:t>Accuracy</w:t>
            </w:r>
          </w:p>
        </w:tc>
        <w:tc>
          <w:tcPr>
            <w:tcW w:w="560" w:type="dxa"/>
            <w:tcBorders>
              <w:top w:val="single" w:sz="4" w:space="0" w:color="auto"/>
              <w:left w:val="single" w:sz="4" w:space="0" w:color="auto"/>
              <w:bottom w:val="single" w:sz="4" w:space="0" w:color="auto"/>
              <w:right w:val="single" w:sz="4" w:space="0" w:color="auto"/>
            </w:tcBorders>
          </w:tcPr>
          <w:p w14:paraId="61E03914" w14:textId="77777777" w:rsidR="00BC3896" w:rsidRDefault="00BC3896" w:rsidP="00502DFA">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1FAA09C" w14:textId="77777777" w:rsidR="00BC3896" w:rsidRDefault="00BC3896" w:rsidP="00502DFA">
            <w:pPr>
              <w:pStyle w:val="TAL"/>
            </w:pPr>
            <w:r>
              <w:t>0..1</w:t>
            </w:r>
          </w:p>
        </w:tc>
        <w:tc>
          <w:tcPr>
            <w:tcW w:w="3971" w:type="dxa"/>
            <w:tcBorders>
              <w:top w:val="single" w:sz="4" w:space="0" w:color="auto"/>
              <w:left w:val="single" w:sz="4" w:space="0" w:color="auto"/>
              <w:bottom w:val="single" w:sz="4" w:space="0" w:color="auto"/>
              <w:right w:val="single" w:sz="4" w:space="0" w:color="auto"/>
            </w:tcBorders>
          </w:tcPr>
          <w:p w14:paraId="36F0738A" w14:textId="77777777" w:rsidR="00BC3896" w:rsidRDefault="00BC3896" w:rsidP="00502DFA">
            <w:pPr>
              <w:pStyle w:val="TAL"/>
              <w:rPr>
                <w:rFonts w:cs="Arial"/>
                <w:szCs w:val="18"/>
              </w:rPr>
            </w:pPr>
            <w:r>
              <w:rPr>
                <w:rFonts w:cs="Arial"/>
                <w:szCs w:val="18"/>
              </w:rPr>
              <w:t>Mapped Vertical accuracy for EPS</w:t>
            </w:r>
          </w:p>
        </w:tc>
        <w:tc>
          <w:tcPr>
            <w:tcW w:w="1701" w:type="dxa"/>
            <w:tcBorders>
              <w:top w:val="single" w:sz="4" w:space="0" w:color="auto"/>
              <w:left w:val="single" w:sz="4" w:space="0" w:color="auto"/>
              <w:bottom w:val="single" w:sz="4" w:space="0" w:color="auto"/>
              <w:right w:val="single" w:sz="4" w:space="0" w:color="auto"/>
            </w:tcBorders>
          </w:tcPr>
          <w:p w14:paraId="418D3A24" w14:textId="77777777" w:rsidR="00BC3896" w:rsidRDefault="00BC3896" w:rsidP="00502DFA">
            <w:pPr>
              <w:pStyle w:val="TAL"/>
              <w:rPr>
                <w:rFonts w:cs="Arial"/>
                <w:szCs w:val="18"/>
              </w:rPr>
            </w:pPr>
          </w:p>
        </w:tc>
      </w:tr>
    </w:tbl>
    <w:p w14:paraId="69104AEB" w14:textId="6C9B730F" w:rsidR="00BC3896" w:rsidRDefault="00BC3896" w:rsidP="00EB7848"/>
    <w:p w14:paraId="19CD549A" w14:textId="1DBDCE22" w:rsidR="003D558A" w:rsidRDefault="003D558A" w:rsidP="003D558A">
      <w:pPr>
        <w:pStyle w:val="Heading5"/>
        <w:rPr>
          <w:lang w:eastAsia="zh-CN"/>
        </w:rPr>
      </w:pPr>
      <w:bookmarkStart w:id="2616" w:name="_Toc153887536"/>
      <w:r>
        <w:t>6.1.</w:t>
      </w:r>
      <w:r>
        <w:rPr>
          <w:lang w:eastAsia="zh-CN"/>
        </w:rPr>
        <w:t>6</w:t>
      </w:r>
      <w:r>
        <w:t>.2.</w:t>
      </w:r>
      <w:r w:rsidR="00123DCE">
        <w:t>61</w:t>
      </w:r>
      <w:r>
        <w:tab/>
        <w:t>Type: AdditionalUeInfo</w:t>
      </w:r>
      <w:bookmarkEnd w:id="2616"/>
    </w:p>
    <w:p w14:paraId="75334E7D" w14:textId="2DA7CCFA" w:rsidR="003D558A" w:rsidRDefault="003D558A" w:rsidP="003D558A">
      <w:pPr>
        <w:pStyle w:val="TH"/>
        <w:rPr>
          <w:lang w:eastAsia="zh-CN"/>
        </w:rPr>
      </w:pPr>
      <w:r>
        <w:rPr>
          <w:noProof/>
        </w:rPr>
        <w:t>Table </w:t>
      </w:r>
      <w:r>
        <w:t>6.1.</w:t>
      </w:r>
      <w:r>
        <w:rPr>
          <w:lang w:eastAsia="zh-CN"/>
        </w:rPr>
        <w:t>6</w:t>
      </w:r>
      <w:r>
        <w:t>.2.</w:t>
      </w:r>
      <w:r w:rsidR="00123DCE">
        <w:t>61</w:t>
      </w:r>
      <w:r>
        <w:t xml:space="preserve">-1: </w:t>
      </w:r>
      <w:r>
        <w:rPr>
          <w:noProof/>
        </w:rPr>
        <w:t xml:space="preserve">Definition of type </w:t>
      </w:r>
      <w:r>
        <w:t>AdditionalUeInfo</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1444"/>
        <w:gridCol w:w="425"/>
        <w:gridCol w:w="1134"/>
        <w:gridCol w:w="3390"/>
        <w:gridCol w:w="1430"/>
      </w:tblGrid>
      <w:tr w:rsidR="003D558A" w14:paraId="099B0FEA" w14:textId="77777777" w:rsidTr="00502DFA">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4C571A9A" w14:textId="77777777" w:rsidR="003D558A" w:rsidRDefault="003D558A" w:rsidP="00502DFA">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4A47643" w14:textId="77777777" w:rsidR="003D558A" w:rsidRDefault="003D558A" w:rsidP="00502DF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59CCE4" w14:textId="77777777" w:rsidR="003D558A" w:rsidRDefault="003D558A" w:rsidP="00502DF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4163DE4" w14:textId="77777777" w:rsidR="003D558A" w:rsidRDefault="003D558A" w:rsidP="00502DFA">
            <w:pPr>
              <w:pStyle w:val="TAH"/>
            </w:pPr>
            <w:r>
              <w:t>Cardinality</w:t>
            </w:r>
          </w:p>
        </w:tc>
        <w:tc>
          <w:tcPr>
            <w:tcW w:w="3390" w:type="dxa"/>
            <w:tcBorders>
              <w:top w:val="single" w:sz="4" w:space="0" w:color="auto"/>
              <w:left w:val="single" w:sz="4" w:space="0" w:color="auto"/>
              <w:bottom w:val="single" w:sz="4" w:space="0" w:color="auto"/>
              <w:right w:val="single" w:sz="4" w:space="0" w:color="auto"/>
            </w:tcBorders>
            <w:shd w:val="clear" w:color="auto" w:fill="C0C0C0"/>
            <w:hideMark/>
          </w:tcPr>
          <w:p w14:paraId="54511F6E" w14:textId="77777777" w:rsidR="003D558A" w:rsidRDefault="003D558A" w:rsidP="00502DFA">
            <w:pPr>
              <w:pStyle w:val="TAH"/>
              <w:rPr>
                <w:rFonts w:cs="Arial"/>
                <w:szCs w:val="18"/>
              </w:rPr>
            </w:pPr>
            <w:r>
              <w:rPr>
                <w:rFonts w:cs="Arial"/>
                <w:szCs w:val="18"/>
              </w:rPr>
              <w:t>Description</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72FA35D" w14:textId="77777777" w:rsidR="003D558A" w:rsidRDefault="003D558A" w:rsidP="00502DFA">
            <w:pPr>
              <w:pStyle w:val="TAH"/>
              <w:rPr>
                <w:rFonts w:cs="Arial"/>
                <w:szCs w:val="18"/>
              </w:rPr>
            </w:pPr>
            <w:r>
              <w:rPr>
                <w:rFonts w:cs="Arial"/>
                <w:szCs w:val="18"/>
              </w:rPr>
              <w:t>Applicability</w:t>
            </w:r>
          </w:p>
        </w:tc>
      </w:tr>
      <w:tr w:rsidR="003D558A" w14:paraId="3956724F" w14:textId="77777777" w:rsidTr="00502DFA">
        <w:trPr>
          <w:jc w:val="center"/>
        </w:trPr>
        <w:tc>
          <w:tcPr>
            <w:tcW w:w="1702" w:type="dxa"/>
            <w:tcBorders>
              <w:top w:val="single" w:sz="4" w:space="0" w:color="auto"/>
              <w:left w:val="single" w:sz="4" w:space="0" w:color="auto"/>
              <w:bottom w:val="single" w:sz="4" w:space="0" w:color="auto"/>
              <w:right w:val="single" w:sz="4" w:space="0" w:color="auto"/>
            </w:tcBorders>
          </w:tcPr>
          <w:p w14:paraId="1CBE316B" w14:textId="77777777" w:rsidR="003D558A" w:rsidRDefault="003D558A" w:rsidP="00502DFA">
            <w:pPr>
              <w:pStyle w:val="TAL"/>
              <w:rPr>
                <w:noProof/>
                <w:lang w:eastAsia="zh-CN"/>
              </w:rPr>
            </w:pPr>
            <w:r>
              <w:t>ecgi</w:t>
            </w:r>
          </w:p>
        </w:tc>
        <w:tc>
          <w:tcPr>
            <w:tcW w:w="1444" w:type="dxa"/>
            <w:tcBorders>
              <w:top w:val="single" w:sz="4" w:space="0" w:color="auto"/>
              <w:left w:val="single" w:sz="4" w:space="0" w:color="auto"/>
              <w:bottom w:val="single" w:sz="4" w:space="0" w:color="auto"/>
              <w:right w:val="single" w:sz="4" w:space="0" w:color="auto"/>
            </w:tcBorders>
          </w:tcPr>
          <w:p w14:paraId="477A8C32" w14:textId="77777777" w:rsidR="003D558A" w:rsidRDefault="003D558A" w:rsidP="00502DFA">
            <w:pPr>
              <w:pStyle w:val="TAL"/>
              <w:rPr>
                <w:lang w:eastAsia="zh-CN"/>
              </w:rPr>
            </w:pPr>
            <w:r>
              <w:t>Ecgi</w:t>
            </w:r>
          </w:p>
        </w:tc>
        <w:tc>
          <w:tcPr>
            <w:tcW w:w="425" w:type="dxa"/>
            <w:tcBorders>
              <w:top w:val="single" w:sz="4" w:space="0" w:color="auto"/>
              <w:left w:val="single" w:sz="4" w:space="0" w:color="auto"/>
              <w:bottom w:val="single" w:sz="4" w:space="0" w:color="auto"/>
              <w:right w:val="single" w:sz="4" w:space="0" w:color="auto"/>
            </w:tcBorders>
          </w:tcPr>
          <w:p w14:paraId="43612817" w14:textId="77777777" w:rsidR="003D558A" w:rsidRDefault="003D558A" w:rsidP="00502DF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14BD09A" w14:textId="77777777" w:rsidR="003D558A" w:rsidRDefault="003D558A" w:rsidP="00502DFA">
            <w:pPr>
              <w:pStyle w:val="TAL"/>
            </w:pPr>
            <w:r>
              <w:t>0..1</w:t>
            </w:r>
          </w:p>
        </w:tc>
        <w:tc>
          <w:tcPr>
            <w:tcW w:w="3390" w:type="dxa"/>
            <w:tcBorders>
              <w:top w:val="single" w:sz="4" w:space="0" w:color="auto"/>
              <w:left w:val="single" w:sz="4" w:space="0" w:color="auto"/>
              <w:bottom w:val="single" w:sz="4" w:space="0" w:color="auto"/>
              <w:right w:val="single" w:sz="4" w:space="0" w:color="auto"/>
            </w:tcBorders>
          </w:tcPr>
          <w:p w14:paraId="548E5A0B" w14:textId="77777777" w:rsidR="003D558A" w:rsidRDefault="003D558A" w:rsidP="00502DFA">
            <w:pPr>
              <w:pStyle w:val="TAL"/>
            </w:pPr>
            <w:r>
              <w:rPr>
                <w:rFonts w:cs="Arial"/>
                <w:szCs w:val="18"/>
              </w:rPr>
              <w:t xml:space="preserve">E-UTRA Cell Identity of MBSR UE (i.e., IAB UE) </w:t>
            </w:r>
          </w:p>
        </w:tc>
        <w:tc>
          <w:tcPr>
            <w:tcW w:w="1430" w:type="dxa"/>
            <w:tcBorders>
              <w:top w:val="single" w:sz="4" w:space="0" w:color="auto"/>
              <w:left w:val="single" w:sz="4" w:space="0" w:color="auto"/>
              <w:bottom w:val="single" w:sz="4" w:space="0" w:color="auto"/>
              <w:right w:val="single" w:sz="4" w:space="0" w:color="auto"/>
            </w:tcBorders>
          </w:tcPr>
          <w:p w14:paraId="74213761" w14:textId="77777777" w:rsidR="003D558A" w:rsidRDefault="003D558A" w:rsidP="00502DFA">
            <w:pPr>
              <w:pStyle w:val="TAL"/>
              <w:rPr>
                <w:rFonts w:cs="Arial"/>
                <w:szCs w:val="18"/>
              </w:rPr>
            </w:pPr>
          </w:p>
        </w:tc>
      </w:tr>
      <w:tr w:rsidR="003D558A" w14:paraId="00C07BB7" w14:textId="77777777" w:rsidTr="00502DFA">
        <w:trPr>
          <w:jc w:val="center"/>
        </w:trPr>
        <w:tc>
          <w:tcPr>
            <w:tcW w:w="1702" w:type="dxa"/>
            <w:tcBorders>
              <w:top w:val="single" w:sz="4" w:space="0" w:color="auto"/>
              <w:left w:val="single" w:sz="4" w:space="0" w:color="auto"/>
              <w:bottom w:val="single" w:sz="4" w:space="0" w:color="auto"/>
              <w:right w:val="single" w:sz="4" w:space="0" w:color="auto"/>
            </w:tcBorders>
          </w:tcPr>
          <w:p w14:paraId="446C1418" w14:textId="77777777" w:rsidR="003D558A" w:rsidRDefault="003D558A" w:rsidP="00502DFA">
            <w:pPr>
              <w:pStyle w:val="TAL"/>
              <w:rPr>
                <w:noProof/>
                <w:lang w:eastAsia="zh-CN"/>
              </w:rPr>
            </w:pPr>
            <w:r>
              <w:t>ncgi</w:t>
            </w:r>
          </w:p>
        </w:tc>
        <w:tc>
          <w:tcPr>
            <w:tcW w:w="1444" w:type="dxa"/>
            <w:tcBorders>
              <w:top w:val="single" w:sz="4" w:space="0" w:color="auto"/>
              <w:left w:val="single" w:sz="4" w:space="0" w:color="auto"/>
              <w:bottom w:val="single" w:sz="4" w:space="0" w:color="auto"/>
              <w:right w:val="single" w:sz="4" w:space="0" w:color="auto"/>
            </w:tcBorders>
          </w:tcPr>
          <w:p w14:paraId="014BBCEE" w14:textId="77777777" w:rsidR="003D558A" w:rsidRDefault="003D558A" w:rsidP="00502DFA">
            <w:pPr>
              <w:pStyle w:val="TAL"/>
              <w:rPr>
                <w:lang w:eastAsia="zh-CN"/>
              </w:rPr>
            </w:pPr>
            <w:r>
              <w:t>Ncgi</w:t>
            </w:r>
          </w:p>
        </w:tc>
        <w:tc>
          <w:tcPr>
            <w:tcW w:w="425" w:type="dxa"/>
            <w:tcBorders>
              <w:top w:val="single" w:sz="4" w:space="0" w:color="auto"/>
              <w:left w:val="single" w:sz="4" w:space="0" w:color="auto"/>
              <w:bottom w:val="single" w:sz="4" w:space="0" w:color="auto"/>
              <w:right w:val="single" w:sz="4" w:space="0" w:color="auto"/>
            </w:tcBorders>
          </w:tcPr>
          <w:p w14:paraId="519BB2A1" w14:textId="77777777" w:rsidR="003D558A" w:rsidRDefault="003D558A" w:rsidP="00502DF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D209EDB" w14:textId="77777777" w:rsidR="003D558A" w:rsidRDefault="003D558A" w:rsidP="00502DFA">
            <w:pPr>
              <w:pStyle w:val="TAL"/>
            </w:pPr>
            <w:r>
              <w:t>0..1</w:t>
            </w:r>
          </w:p>
        </w:tc>
        <w:tc>
          <w:tcPr>
            <w:tcW w:w="3390" w:type="dxa"/>
            <w:tcBorders>
              <w:top w:val="single" w:sz="4" w:space="0" w:color="auto"/>
              <w:left w:val="single" w:sz="4" w:space="0" w:color="auto"/>
              <w:bottom w:val="single" w:sz="4" w:space="0" w:color="auto"/>
              <w:right w:val="single" w:sz="4" w:space="0" w:color="auto"/>
            </w:tcBorders>
          </w:tcPr>
          <w:p w14:paraId="477B3118" w14:textId="77777777" w:rsidR="003D558A" w:rsidRDefault="003D558A" w:rsidP="00502DFA">
            <w:pPr>
              <w:pStyle w:val="TAL"/>
            </w:pPr>
            <w:r>
              <w:rPr>
                <w:rFonts w:cs="Arial"/>
                <w:szCs w:val="18"/>
              </w:rPr>
              <w:t>NR Cell Identity of MBSR UE (i.e., IAB UE)</w:t>
            </w:r>
          </w:p>
        </w:tc>
        <w:tc>
          <w:tcPr>
            <w:tcW w:w="1430" w:type="dxa"/>
            <w:tcBorders>
              <w:top w:val="single" w:sz="4" w:space="0" w:color="auto"/>
              <w:left w:val="single" w:sz="4" w:space="0" w:color="auto"/>
              <w:bottom w:val="single" w:sz="4" w:space="0" w:color="auto"/>
              <w:right w:val="single" w:sz="4" w:space="0" w:color="auto"/>
            </w:tcBorders>
          </w:tcPr>
          <w:p w14:paraId="5C173105" w14:textId="77777777" w:rsidR="003D558A" w:rsidRDefault="003D558A" w:rsidP="00502DFA">
            <w:pPr>
              <w:pStyle w:val="TAL"/>
              <w:rPr>
                <w:rFonts w:cs="Arial"/>
                <w:szCs w:val="18"/>
              </w:rPr>
            </w:pPr>
          </w:p>
        </w:tc>
      </w:tr>
    </w:tbl>
    <w:p w14:paraId="7356C85C" w14:textId="77777777" w:rsidR="003D558A" w:rsidRDefault="003D558A" w:rsidP="003D558A"/>
    <w:p w14:paraId="2299F785" w14:textId="77777777" w:rsidR="003D558A" w:rsidRPr="000E3542" w:rsidRDefault="003D558A" w:rsidP="00EB7848"/>
    <w:p w14:paraId="49DF59ED" w14:textId="77777777" w:rsidR="00EB7848" w:rsidRDefault="00EB7848" w:rsidP="00B32564">
      <w:pPr>
        <w:pStyle w:val="Heading4"/>
        <w:rPr>
          <w:lang w:val="en-US"/>
        </w:rPr>
      </w:pPr>
      <w:bookmarkStart w:id="2617" w:name="_Toc20150416"/>
      <w:bookmarkStart w:id="2618" w:name="_Toc25168663"/>
      <w:bookmarkStart w:id="2619" w:name="_Toc27593082"/>
      <w:bookmarkStart w:id="2620" w:name="_Toc34147954"/>
      <w:bookmarkStart w:id="2621" w:name="_Toc36463338"/>
      <w:bookmarkStart w:id="2622" w:name="_Toc43215178"/>
      <w:bookmarkStart w:id="2623" w:name="_Toc45032426"/>
      <w:bookmarkStart w:id="2624" w:name="_Toc49849915"/>
      <w:bookmarkStart w:id="2625" w:name="_Toc51873429"/>
      <w:bookmarkStart w:id="2626" w:name="_Toc56517557"/>
      <w:bookmarkStart w:id="2627" w:name="_Toc58594458"/>
      <w:bookmarkStart w:id="2628" w:name="_Toc67685968"/>
      <w:bookmarkStart w:id="2629" w:name="_Toc74993795"/>
      <w:bookmarkStart w:id="2630" w:name="_Toc82716385"/>
      <w:bookmarkStart w:id="2631" w:name="_Toc88818672"/>
      <w:bookmarkStart w:id="2632" w:name="_Toc90650594"/>
      <w:bookmarkStart w:id="2633" w:name="_Toc98506264"/>
      <w:bookmarkStart w:id="2634" w:name="_Toc106639549"/>
      <w:bookmarkStart w:id="2635" w:name="_Toc114779059"/>
      <w:bookmarkStart w:id="2636" w:name="_Toc122096976"/>
      <w:bookmarkStart w:id="2637" w:name="_Toc130844197"/>
      <w:bookmarkStart w:id="2638" w:name="_Toc138411904"/>
      <w:bookmarkStart w:id="2639" w:name="_Toc145956097"/>
      <w:bookmarkStart w:id="2640" w:name="_Toc153887537"/>
      <w:r w:rsidRPr="00087ED8">
        <w:rPr>
          <w:lang w:val="en-US"/>
        </w:rPr>
        <w:lastRenderedPageBreak/>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p>
    <w:p w14:paraId="1889BD48" w14:textId="77777777" w:rsidR="00EB7848" w:rsidRPr="00384E92" w:rsidRDefault="00EB7848" w:rsidP="00B32564">
      <w:pPr>
        <w:pStyle w:val="Heading5"/>
      </w:pPr>
      <w:bookmarkStart w:id="2641" w:name="_Toc20150417"/>
      <w:bookmarkStart w:id="2642" w:name="_Toc25168664"/>
      <w:bookmarkStart w:id="2643" w:name="_Toc27593083"/>
      <w:bookmarkStart w:id="2644" w:name="_Toc34147955"/>
      <w:bookmarkStart w:id="2645" w:name="_Toc36463339"/>
      <w:bookmarkStart w:id="2646" w:name="_Toc43215179"/>
      <w:bookmarkStart w:id="2647" w:name="_Toc45032427"/>
      <w:bookmarkStart w:id="2648" w:name="_Toc49849916"/>
      <w:bookmarkStart w:id="2649" w:name="_Toc51873430"/>
      <w:bookmarkStart w:id="2650" w:name="_Toc56517558"/>
      <w:bookmarkStart w:id="2651" w:name="_Toc58594459"/>
      <w:bookmarkStart w:id="2652" w:name="_Toc67685969"/>
      <w:bookmarkStart w:id="2653" w:name="_Toc74993796"/>
      <w:bookmarkStart w:id="2654" w:name="_Toc82716386"/>
      <w:bookmarkStart w:id="2655" w:name="_Toc88818673"/>
      <w:bookmarkStart w:id="2656" w:name="_Toc90650595"/>
      <w:bookmarkStart w:id="2657" w:name="_Toc98506265"/>
      <w:bookmarkStart w:id="2658" w:name="_Toc106639550"/>
      <w:bookmarkStart w:id="2659" w:name="_Toc114779060"/>
      <w:bookmarkStart w:id="2660" w:name="_Toc122096977"/>
      <w:bookmarkStart w:id="2661" w:name="_Toc130844198"/>
      <w:bookmarkStart w:id="2662" w:name="_Toc138411905"/>
      <w:bookmarkStart w:id="2663" w:name="_Toc145956098"/>
      <w:bookmarkStart w:id="2664" w:name="_Toc153887538"/>
      <w:r>
        <w:t>6.1.6.3.1</w:t>
      </w:r>
      <w:r w:rsidRPr="00384E92">
        <w:tab/>
        <w:t>Introduction</w:t>
      </w:r>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p>
    <w:p w14:paraId="772F2102" w14:textId="77777777" w:rsidR="00EB7848" w:rsidRPr="00384E92" w:rsidRDefault="00EB7848" w:rsidP="00EB7848">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66125039" w14:textId="77777777" w:rsidR="00EB7848" w:rsidRPr="00384E92" w:rsidRDefault="00EB7848" w:rsidP="00B32564">
      <w:pPr>
        <w:pStyle w:val="Heading5"/>
      </w:pPr>
      <w:bookmarkStart w:id="2665" w:name="_Toc20150418"/>
      <w:bookmarkStart w:id="2666" w:name="_Toc25168665"/>
      <w:bookmarkStart w:id="2667" w:name="_Toc27593084"/>
      <w:bookmarkStart w:id="2668" w:name="_Toc34147956"/>
      <w:bookmarkStart w:id="2669" w:name="_Toc36463340"/>
      <w:bookmarkStart w:id="2670" w:name="_Toc43215180"/>
      <w:bookmarkStart w:id="2671" w:name="_Toc45032428"/>
      <w:bookmarkStart w:id="2672" w:name="_Toc49849917"/>
      <w:bookmarkStart w:id="2673" w:name="_Toc51873431"/>
      <w:bookmarkStart w:id="2674" w:name="_Toc56517559"/>
      <w:bookmarkStart w:id="2675" w:name="_Toc58594460"/>
      <w:bookmarkStart w:id="2676" w:name="_Toc67685970"/>
      <w:bookmarkStart w:id="2677" w:name="_Toc74993797"/>
      <w:bookmarkStart w:id="2678" w:name="_Toc82716387"/>
      <w:bookmarkStart w:id="2679" w:name="_Toc88818674"/>
      <w:bookmarkStart w:id="2680" w:name="_Toc90650596"/>
      <w:bookmarkStart w:id="2681" w:name="_Toc98506266"/>
      <w:bookmarkStart w:id="2682" w:name="_Toc106639551"/>
      <w:bookmarkStart w:id="2683" w:name="_Toc114779061"/>
      <w:bookmarkStart w:id="2684" w:name="_Toc122096978"/>
      <w:bookmarkStart w:id="2685" w:name="_Toc130844199"/>
      <w:bookmarkStart w:id="2686" w:name="_Toc138411906"/>
      <w:bookmarkStart w:id="2687" w:name="_Toc145956099"/>
      <w:bookmarkStart w:id="2688" w:name="_Toc153887539"/>
      <w:r>
        <w:t>6.1.6.3.2</w:t>
      </w:r>
      <w:r w:rsidRPr="00384E92">
        <w:tab/>
        <w:t>Simple data types</w:t>
      </w:r>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p>
    <w:p w14:paraId="679C7658" w14:textId="77777777" w:rsidR="00EB7848" w:rsidRPr="00384E92" w:rsidRDefault="00EB7848" w:rsidP="00EB7848">
      <w:r w:rsidRPr="00384E92">
        <w:t xml:space="preserve">The simple data types defined in table </w:t>
      </w:r>
      <w:r>
        <w:t>6.1.6.3.2-1</w:t>
      </w:r>
      <w:r w:rsidRPr="00384E92">
        <w:t xml:space="preserve"> shall be supported.</w:t>
      </w:r>
    </w:p>
    <w:p w14:paraId="7874ED6D" w14:textId="77777777" w:rsidR="00EB7848" w:rsidRPr="00384E92" w:rsidRDefault="00EB7848" w:rsidP="00EB7848">
      <w:pPr>
        <w:pStyle w:val="TH"/>
      </w:pPr>
      <w:r w:rsidRPr="00384E92">
        <w:lastRenderedPageBreak/>
        <w:t xml:space="preserve">Table </w:t>
      </w:r>
      <w:r>
        <w:t>6</w:t>
      </w:r>
      <w:r w:rsidRPr="00384E92">
        <w:t>.</w:t>
      </w:r>
      <w:r>
        <w:t>1.6</w:t>
      </w:r>
      <w:r w:rsidRPr="00384E92">
        <w:t>.</w:t>
      </w:r>
      <w:r>
        <w:t>3.2</w:t>
      </w:r>
      <w:r w:rsidRPr="00384E92">
        <w:t>-1: Simple data types</w:t>
      </w:r>
    </w:p>
    <w:tbl>
      <w:tblPr>
        <w:tblW w:w="4655" w:type="pct"/>
        <w:jc w:val="center"/>
        <w:tblLayout w:type="fixed"/>
        <w:tblCellMar>
          <w:left w:w="28" w:type="dxa"/>
          <w:right w:w="0" w:type="dxa"/>
        </w:tblCellMar>
        <w:tblLook w:val="0000" w:firstRow="0" w:lastRow="0" w:firstColumn="0" w:lastColumn="0" w:noHBand="0" w:noVBand="0"/>
      </w:tblPr>
      <w:tblGrid>
        <w:gridCol w:w="2197"/>
        <w:gridCol w:w="3778"/>
        <w:gridCol w:w="2991"/>
      </w:tblGrid>
      <w:tr w:rsidR="00EB7848" w:rsidRPr="006A5310" w14:paraId="29CF5A43" w14:textId="77777777" w:rsidTr="0085108E">
        <w:trPr>
          <w:jc w:val="center"/>
        </w:trPr>
        <w:tc>
          <w:tcPr>
            <w:tcW w:w="122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8C5582C" w14:textId="77777777" w:rsidR="00EB7848" w:rsidRPr="006C1737" w:rsidRDefault="00EB7848" w:rsidP="00183DF2">
            <w:pPr>
              <w:pStyle w:val="TAH"/>
            </w:pPr>
            <w:r>
              <w:lastRenderedPageBreak/>
              <w:t>Type N</w:t>
            </w:r>
            <w:r w:rsidRPr="006C1737">
              <w:t>ame</w:t>
            </w:r>
          </w:p>
        </w:tc>
        <w:tc>
          <w:tcPr>
            <w:tcW w:w="210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5D46748" w14:textId="77777777" w:rsidR="00EB7848" w:rsidRPr="006C1737" w:rsidRDefault="00EB7848" w:rsidP="00183DF2">
            <w:pPr>
              <w:pStyle w:val="TAH"/>
            </w:pPr>
            <w:r>
              <w:t>T</w:t>
            </w:r>
            <w:r w:rsidRPr="006C1737">
              <w:t>ype</w:t>
            </w:r>
            <w:r>
              <w:t xml:space="preserve"> Definition</w:t>
            </w:r>
          </w:p>
        </w:tc>
        <w:tc>
          <w:tcPr>
            <w:tcW w:w="1668" w:type="pct"/>
            <w:tcBorders>
              <w:top w:val="single" w:sz="4" w:space="0" w:color="auto"/>
              <w:left w:val="single" w:sz="4" w:space="0" w:color="auto"/>
              <w:bottom w:val="single" w:sz="4" w:space="0" w:color="auto"/>
              <w:right w:val="single" w:sz="4" w:space="0" w:color="auto"/>
            </w:tcBorders>
            <w:shd w:val="clear" w:color="auto" w:fill="C0C0C0"/>
          </w:tcPr>
          <w:p w14:paraId="408AD9B9" w14:textId="77777777" w:rsidR="00EB7848" w:rsidRPr="006C1737" w:rsidRDefault="00EB7848" w:rsidP="00183DF2">
            <w:pPr>
              <w:pStyle w:val="TAH"/>
            </w:pPr>
            <w:r w:rsidRPr="006C1737">
              <w:t>Description</w:t>
            </w:r>
          </w:p>
        </w:tc>
      </w:tr>
      <w:tr w:rsidR="00EB7848" w:rsidRPr="00384E92" w14:paraId="6CEFD4FF"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C67DD5" w14:textId="77777777" w:rsidR="00EB7848" w:rsidRPr="006C1737" w:rsidRDefault="00EB7848" w:rsidP="00183DF2">
            <w:pPr>
              <w:pStyle w:val="TAL"/>
            </w:pPr>
            <w:r>
              <w:t>Altitude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3D5FE69" w14:textId="77777777" w:rsidR="00EB7848" w:rsidRPr="006C1737" w:rsidRDefault="00EB7848" w:rsidP="00183DF2">
            <w:pPr>
              <w:pStyle w:val="TAL"/>
            </w:pPr>
            <w:r>
              <w:t>number</w:t>
            </w:r>
          </w:p>
        </w:tc>
        <w:tc>
          <w:tcPr>
            <w:tcW w:w="1668" w:type="pct"/>
            <w:tcBorders>
              <w:top w:val="single" w:sz="4" w:space="0" w:color="auto"/>
              <w:left w:val="nil"/>
              <w:bottom w:val="single" w:sz="4" w:space="0" w:color="auto"/>
              <w:right w:val="single" w:sz="8" w:space="0" w:color="auto"/>
            </w:tcBorders>
          </w:tcPr>
          <w:p w14:paraId="238DFE87" w14:textId="77777777" w:rsidR="00EB7848" w:rsidRDefault="00EB7848" w:rsidP="00183DF2">
            <w:pPr>
              <w:pStyle w:val="TAL"/>
            </w:pPr>
            <w:r>
              <w:rPr>
                <w:rFonts w:cs="Arial"/>
                <w:szCs w:val="18"/>
              </w:rPr>
              <w:t xml:space="preserve">Double-precision </w:t>
            </w:r>
            <w:r>
              <w:t>float value of the altitude, expressed in meters.</w:t>
            </w:r>
          </w:p>
          <w:p w14:paraId="196A489A" w14:textId="77777777" w:rsidR="00EB7848" w:rsidRDefault="00EB7848" w:rsidP="00183DF2">
            <w:pPr>
              <w:pStyle w:val="TAL"/>
            </w:pPr>
            <w:r>
              <w:t>Minimum: -32767. Maximum: 32767.</w:t>
            </w:r>
          </w:p>
          <w:p w14:paraId="1D700155" w14:textId="77777777" w:rsidR="00EB7848" w:rsidRPr="006C1737" w:rsidRDefault="00EB7848" w:rsidP="00183DF2">
            <w:pPr>
              <w:pStyle w:val="TAL"/>
            </w:pPr>
            <w:r>
              <w:t>Format: double.</w:t>
            </w:r>
          </w:p>
        </w:tc>
      </w:tr>
      <w:tr w:rsidR="00EB7848" w:rsidRPr="00384E92" w14:paraId="59C48EB5"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CB208A" w14:textId="77777777" w:rsidR="00EB7848" w:rsidRPr="006C1737" w:rsidRDefault="00EB7848" w:rsidP="00183DF2">
            <w:pPr>
              <w:pStyle w:val="TAL"/>
            </w:pPr>
            <w:r>
              <w:t>Angle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AC292B" w14:textId="77777777" w:rsidR="00EB7848" w:rsidRPr="006C1737"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25B44B10" w14:textId="77777777" w:rsidR="00EB7848" w:rsidRDefault="00EB7848" w:rsidP="00183DF2">
            <w:pPr>
              <w:pStyle w:val="TAL"/>
            </w:pPr>
            <w:r>
              <w:t>Integer value of the angle, expressed in degrees.</w:t>
            </w:r>
          </w:p>
          <w:p w14:paraId="10B062A2" w14:textId="77777777" w:rsidR="00EB7848" w:rsidRPr="006C1737" w:rsidRDefault="00EB7848" w:rsidP="00183DF2">
            <w:pPr>
              <w:pStyle w:val="TAL"/>
            </w:pPr>
            <w:r>
              <w:t>Minimum: 0. Maximum: 360.</w:t>
            </w:r>
          </w:p>
        </w:tc>
      </w:tr>
      <w:tr w:rsidR="00EB7848" w:rsidRPr="00384E92" w14:paraId="075FE2C2"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A395E3" w14:textId="77777777" w:rsidR="00EB7848" w:rsidRPr="006C1737" w:rsidRDefault="00EB7848" w:rsidP="00183DF2">
            <w:pPr>
              <w:pStyle w:val="TAL"/>
            </w:pPr>
            <w:r>
              <w:t>Uncertainty</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BA0106" w14:textId="77777777" w:rsidR="00EB7848" w:rsidRPr="006C1737" w:rsidRDefault="00EB7848" w:rsidP="00183DF2">
            <w:pPr>
              <w:pStyle w:val="TAL"/>
            </w:pPr>
            <w:r>
              <w:t>number</w:t>
            </w:r>
          </w:p>
        </w:tc>
        <w:tc>
          <w:tcPr>
            <w:tcW w:w="1668" w:type="pct"/>
            <w:tcBorders>
              <w:top w:val="single" w:sz="4" w:space="0" w:color="auto"/>
              <w:left w:val="nil"/>
              <w:bottom w:val="single" w:sz="4" w:space="0" w:color="auto"/>
              <w:right w:val="single" w:sz="8" w:space="0" w:color="auto"/>
            </w:tcBorders>
          </w:tcPr>
          <w:p w14:paraId="64C64208" w14:textId="77777777" w:rsidR="00EB7848" w:rsidRDefault="00EB7848" w:rsidP="00183DF2">
            <w:pPr>
              <w:pStyle w:val="TAL"/>
            </w:pPr>
            <w:r>
              <w:t>Float value of uncertainty, expressed in meters.</w:t>
            </w:r>
          </w:p>
          <w:p w14:paraId="24E01AAE" w14:textId="77777777" w:rsidR="00EB7848" w:rsidRDefault="00EB7848" w:rsidP="00183DF2">
            <w:pPr>
              <w:pStyle w:val="TAL"/>
            </w:pPr>
            <w:r>
              <w:t>Minimum: 0</w:t>
            </w:r>
          </w:p>
          <w:p w14:paraId="446C3CA8" w14:textId="77777777" w:rsidR="00EB7848" w:rsidRPr="006C1737" w:rsidRDefault="00EB7848" w:rsidP="00183DF2">
            <w:pPr>
              <w:pStyle w:val="TAL"/>
            </w:pPr>
            <w:r>
              <w:t>Format: float.</w:t>
            </w:r>
          </w:p>
        </w:tc>
      </w:tr>
      <w:tr w:rsidR="00EB7848" w:rsidRPr="00384E92" w14:paraId="772F599E"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8AEB45" w14:textId="77777777" w:rsidR="00EB7848" w:rsidRPr="006C1737" w:rsidRDefault="00EB7848" w:rsidP="00183DF2">
            <w:pPr>
              <w:pStyle w:val="TAL"/>
            </w:pPr>
            <w:r>
              <w:t>Orientation</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07071C8" w14:textId="77777777" w:rsidR="00EB7848" w:rsidRPr="006C1737"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54C9FCF1" w14:textId="77777777" w:rsidR="00EB7848" w:rsidRDefault="00EB7848" w:rsidP="00183DF2">
            <w:pPr>
              <w:pStyle w:val="TAL"/>
            </w:pPr>
            <w:r>
              <w:t>Integer value of the orientation angle, expressed in degrees.</w:t>
            </w:r>
          </w:p>
          <w:p w14:paraId="63F989FB" w14:textId="77777777" w:rsidR="00EB7848" w:rsidRPr="006C1737" w:rsidRDefault="00EB7848" w:rsidP="00183DF2">
            <w:pPr>
              <w:pStyle w:val="TAL"/>
            </w:pPr>
            <w:r>
              <w:t>Minimum: 0. Maximum: 180.</w:t>
            </w:r>
          </w:p>
        </w:tc>
      </w:tr>
      <w:tr w:rsidR="00EB7848" w:rsidRPr="00384E92" w14:paraId="5D9AE4B2"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8DF0C4" w14:textId="77777777" w:rsidR="00EB7848" w:rsidRPr="006C1737" w:rsidRDefault="00EB7848" w:rsidP="00183DF2">
            <w:pPr>
              <w:pStyle w:val="TAL"/>
            </w:pPr>
            <w:r>
              <w:t>Confidence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5A7E78" w14:textId="77777777" w:rsidR="00EB7848" w:rsidRPr="006C1737"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68B2B7C1" w14:textId="77777777" w:rsidR="00EB7848" w:rsidRDefault="00EB7848" w:rsidP="00183DF2">
            <w:pPr>
              <w:pStyle w:val="TAL"/>
            </w:pPr>
            <w:r>
              <w:t>Integer value of the confidence, expressed in percentage value.</w:t>
            </w:r>
          </w:p>
          <w:p w14:paraId="2B40521D" w14:textId="77777777" w:rsidR="00EB7848" w:rsidRPr="006C1737" w:rsidRDefault="00EB7848" w:rsidP="00183DF2">
            <w:pPr>
              <w:pStyle w:val="TAL"/>
            </w:pPr>
            <w:r>
              <w:t>Minimum: 0. Maximum: 100.</w:t>
            </w:r>
          </w:p>
        </w:tc>
      </w:tr>
      <w:tr w:rsidR="00EB7848" w:rsidRPr="00384E92" w14:paraId="6D467CF6"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A44696B" w14:textId="77777777" w:rsidR="00EB7848" w:rsidRPr="006C1737" w:rsidRDefault="00EB7848" w:rsidP="00183DF2">
            <w:pPr>
              <w:pStyle w:val="TAL"/>
            </w:pPr>
            <w:r>
              <w:t>Accuracy</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D8CDECC" w14:textId="77777777" w:rsidR="00EB7848" w:rsidRPr="006C1737" w:rsidRDefault="00EB7848" w:rsidP="00183DF2">
            <w:pPr>
              <w:pStyle w:val="TAL"/>
            </w:pPr>
            <w:r>
              <w:t>number</w:t>
            </w:r>
          </w:p>
        </w:tc>
        <w:tc>
          <w:tcPr>
            <w:tcW w:w="1668" w:type="pct"/>
            <w:tcBorders>
              <w:top w:val="single" w:sz="4" w:space="0" w:color="auto"/>
              <w:left w:val="nil"/>
              <w:bottom w:val="single" w:sz="4" w:space="0" w:color="auto"/>
              <w:right w:val="single" w:sz="8" w:space="0" w:color="auto"/>
            </w:tcBorders>
          </w:tcPr>
          <w:p w14:paraId="304C2967" w14:textId="77777777" w:rsidR="00EB7848" w:rsidRDefault="00EB7848" w:rsidP="00183DF2">
            <w:pPr>
              <w:pStyle w:val="TAL"/>
            </w:pPr>
            <w:r>
              <w:t>Float value of accuracy, expressed in meters.</w:t>
            </w:r>
          </w:p>
          <w:p w14:paraId="74DD2078" w14:textId="77777777" w:rsidR="00EB7848" w:rsidRDefault="00EB7848" w:rsidP="00183DF2">
            <w:pPr>
              <w:pStyle w:val="TAL"/>
            </w:pPr>
            <w:r>
              <w:t>Minimum: 0</w:t>
            </w:r>
          </w:p>
          <w:p w14:paraId="62338371" w14:textId="77777777" w:rsidR="00EB7848" w:rsidRPr="006C1737" w:rsidRDefault="00EB7848" w:rsidP="00183DF2">
            <w:pPr>
              <w:pStyle w:val="TAL"/>
            </w:pPr>
            <w:r>
              <w:t>Format: float.</w:t>
            </w:r>
          </w:p>
        </w:tc>
      </w:tr>
      <w:tr w:rsidR="00EB7848" w:rsidRPr="00384E92" w14:paraId="1FC4902E"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434CD52" w14:textId="77777777" w:rsidR="00EB7848" w:rsidRPr="006C1737" w:rsidRDefault="00EB7848" w:rsidP="00183DF2">
            <w:pPr>
              <w:pStyle w:val="TAL"/>
            </w:pPr>
            <w:r>
              <w:t>InnerRadius</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8B5A89E" w14:textId="77777777" w:rsidR="00EB7848" w:rsidRPr="006C1737"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2C128978" w14:textId="77777777" w:rsidR="00EB7848" w:rsidRDefault="00EB7848" w:rsidP="00183DF2">
            <w:pPr>
              <w:pStyle w:val="TAL"/>
            </w:pPr>
            <w:r>
              <w:t>Integer value of the inner radius, expressed in meters.</w:t>
            </w:r>
          </w:p>
          <w:p w14:paraId="5E3092CA" w14:textId="77777777" w:rsidR="00EB7848" w:rsidRDefault="00EB7848" w:rsidP="00183DF2">
            <w:pPr>
              <w:pStyle w:val="TAL"/>
            </w:pPr>
            <w:r>
              <w:t>Minimum: 0. Maximum: 327675.</w:t>
            </w:r>
          </w:p>
          <w:p w14:paraId="087C3331" w14:textId="77777777" w:rsidR="00EB7848" w:rsidRPr="006C1737" w:rsidRDefault="00EB7848" w:rsidP="00183DF2">
            <w:pPr>
              <w:pStyle w:val="TAL"/>
            </w:pPr>
            <w:r>
              <w:t>Format: int32.</w:t>
            </w:r>
          </w:p>
        </w:tc>
      </w:tr>
      <w:tr w:rsidR="00EB7848" w:rsidRPr="00384E92" w14:paraId="0172BD56"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2DC0316" w14:textId="77777777" w:rsidR="00EB7848" w:rsidRPr="006C1737" w:rsidRDefault="00EB7848" w:rsidP="00183DF2">
            <w:pPr>
              <w:pStyle w:val="TAL"/>
            </w:pPr>
            <w:r>
              <w:t>CorrelationID</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D6F3CAE" w14:textId="77777777" w:rsidR="00EB7848" w:rsidRPr="006C1737" w:rsidRDefault="00EB7848" w:rsidP="00183DF2">
            <w:pPr>
              <w:pStyle w:val="TAL"/>
            </w:pPr>
            <w:r>
              <w:t>string</w:t>
            </w:r>
          </w:p>
        </w:tc>
        <w:tc>
          <w:tcPr>
            <w:tcW w:w="1668" w:type="pct"/>
            <w:tcBorders>
              <w:top w:val="single" w:sz="4" w:space="0" w:color="auto"/>
              <w:left w:val="nil"/>
              <w:bottom w:val="single" w:sz="4" w:space="0" w:color="auto"/>
              <w:right w:val="single" w:sz="8" w:space="0" w:color="auto"/>
            </w:tcBorders>
          </w:tcPr>
          <w:p w14:paraId="0F77C950" w14:textId="77777777" w:rsidR="00EB7848" w:rsidRPr="006C1737" w:rsidRDefault="00EB7848" w:rsidP="00183DF2">
            <w:pPr>
              <w:pStyle w:val="TAL"/>
            </w:pPr>
            <w:r>
              <w:t>LCS Correlation ID. The correlation ID shall be of a minimum length of 1 character and maximum length of 255 characters.</w:t>
            </w:r>
          </w:p>
        </w:tc>
      </w:tr>
      <w:tr w:rsidR="00EB7848" w:rsidRPr="00384E92" w14:paraId="686F0A5C"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D6335B" w14:textId="77777777" w:rsidR="00EB7848" w:rsidRDefault="00EB7848" w:rsidP="00183DF2">
            <w:pPr>
              <w:pStyle w:val="TAL"/>
            </w:pPr>
            <w:r>
              <w:t>AgeOfLocationEstimate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97CFCDC" w14:textId="77777777" w:rsidR="00EB7848" w:rsidDel="006E1B7F"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6AFD37E2" w14:textId="77777777" w:rsidR="00EB7848" w:rsidRDefault="00EB7848" w:rsidP="00183DF2">
            <w:pPr>
              <w:pStyle w:val="TAL"/>
            </w:pPr>
            <w:r>
              <w:t>Integer value of the age of the location estimate, expressed in minutes.</w:t>
            </w:r>
          </w:p>
          <w:p w14:paraId="0F55C4E4" w14:textId="77777777" w:rsidR="00EB7848" w:rsidRDefault="00EB7848" w:rsidP="00183DF2">
            <w:pPr>
              <w:pStyle w:val="TAL"/>
            </w:pPr>
            <w:r>
              <w:t>Minimum: 0. Maximum: 32767.</w:t>
            </w:r>
          </w:p>
        </w:tc>
      </w:tr>
      <w:tr w:rsidR="00EB7848" w:rsidRPr="00384E92" w14:paraId="5179A17D"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ED59B8" w14:textId="77777777" w:rsidR="00EB7848" w:rsidRDefault="00EB7848" w:rsidP="00183DF2">
            <w:pPr>
              <w:pStyle w:val="TAL"/>
            </w:pPr>
            <w:r>
              <w:t>HorizontalSpeed</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97A9B4" w14:textId="77777777" w:rsidR="00EB7848" w:rsidRDefault="00EB7848" w:rsidP="00183DF2">
            <w:pPr>
              <w:pStyle w:val="TAL"/>
            </w:pPr>
            <w:r>
              <w:t>number</w:t>
            </w:r>
          </w:p>
        </w:tc>
        <w:tc>
          <w:tcPr>
            <w:tcW w:w="1668" w:type="pct"/>
            <w:tcBorders>
              <w:top w:val="single" w:sz="4" w:space="0" w:color="auto"/>
              <w:left w:val="nil"/>
              <w:bottom w:val="single" w:sz="4" w:space="0" w:color="auto"/>
              <w:right w:val="single" w:sz="8" w:space="0" w:color="auto"/>
            </w:tcBorders>
          </w:tcPr>
          <w:p w14:paraId="075651A2" w14:textId="77777777" w:rsidR="00EB7848" w:rsidRDefault="00EB7848" w:rsidP="00183DF2">
            <w:pPr>
              <w:pStyle w:val="TAL"/>
            </w:pPr>
            <w:r>
              <w:t>Float value of horizontal speed, expressed in kilometres per hour.</w:t>
            </w:r>
          </w:p>
          <w:p w14:paraId="15867544" w14:textId="77777777" w:rsidR="00EB7848" w:rsidRDefault="00EB7848" w:rsidP="00183DF2">
            <w:pPr>
              <w:pStyle w:val="TAL"/>
            </w:pPr>
            <w:r>
              <w:t>Minimum: 0. Maximum: 2047.</w:t>
            </w:r>
          </w:p>
          <w:p w14:paraId="624D7B22" w14:textId="77777777" w:rsidR="00EB7848" w:rsidRDefault="00EB7848" w:rsidP="00183DF2">
            <w:pPr>
              <w:pStyle w:val="TAL"/>
            </w:pPr>
            <w:r>
              <w:t>Format: float.</w:t>
            </w:r>
          </w:p>
        </w:tc>
      </w:tr>
      <w:tr w:rsidR="00EB7848" w:rsidRPr="00384E92" w14:paraId="2A7396A6"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23525F5" w14:textId="77777777" w:rsidR="00EB7848" w:rsidRDefault="00EB7848" w:rsidP="00183DF2">
            <w:pPr>
              <w:pStyle w:val="TAL"/>
            </w:pPr>
            <w:r>
              <w:t>VerticalSpeed</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FDF0EA" w14:textId="77777777" w:rsidR="00EB7848" w:rsidRDefault="00EB7848" w:rsidP="00183DF2">
            <w:pPr>
              <w:pStyle w:val="TAL"/>
            </w:pPr>
            <w:r>
              <w:t>number</w:t>
            </w:r>
          </w:p>
        </w:tc>
        <w:tc>
          <w:tcPr>
            <w:tcW w:w="1668" w:type="pct"/>
            <w:tcBorders>
              <w:top w:val="single" w:sz="4" w:space="0" w:color="auto"/>
              <w:left w:val="nil"/>
              <w:bottom w:val="single" w:sz="4" w:space="0" w:color="auto"/>
              <w:right w:val="single" w:sz="8" w:space="0" w:color="auto"/>
            </w:tcBorders>
          </w:tcPr>
          <w:p w14:paraId="280FEA5F" w14:textId="77777777" w:rsidR="00EB7848" w:rsidRDefault="00EB7848" w:rsidP="00183DF2">
            <w:pPr>
              <w:pStyle w:val="TAL"/>
            </w:pPr>
            <w:r>
              <w:t>Float value of horizontal speed, expressed in kilometres per hour.</w:t>
            </w:r>
          </w:p>
          <w:p w14:paraId="059EFC2E" w14:textId="77777777" w:rsidR="00EB7848" w:rsidRDefault="00EB7848" w:rsidP="00183DF2">
            <w:pPr>
              <w:pStyle w:val="TAL"/>
            </w:pPr>
            <w:r>
              <w:t>Minimum: 0. Maximum: 255.</w:t>
            </w:r>
          </w:p>
          <w:p w14:paraId="3F3D36FE" w14:textId="77777777" w:rsidR="00EB7848" w:rsidRDefault="00EB7848" w:rsidP="00183DF2">
            <w:pPr>
              <w:pStyle w:val="TAL"/>
            </w:pPr>
            <w:r>
              <w:t>Format: float.</w:t>
            </w:r>
          </w:p>
        </w:tc>
      </w:tr>
      <w:tr w:rsidR="00EB7848" w:rsidRPr="00384E92" w14:paraId="488060EA"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67391E" w14:textId="77777777" w:rsidR="00EB7848" w:rsidRDefault="00EB7848" w:rsidP="00183DF2">
            <w:pPr>
              <w:pStyle w:val="TAL"/>
            </w:pPr>
            <w:r>
              <w:t>SpeedUncertainty</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07136F" w14:textId="77777777" w:rsidR="00EB7848" w:rsidRDefault="00EB7848" w:rsidP="00183DF2">
            <w:pPr>
              <w:pStyle w:val="TAL"/>
            </w:pPr>
            <w:r>
              <w:t>number</w:t>
            </w:r>
          </w:p>
        </w:tc>
        <w:tc>
          <w:tcPr>
            <w:tcW w:w="1668" w:type="pct"/>
            <w:tcBorders>
              <w:top w:val="single" w:sz="4" w:space="0" w:color="auto"/>
              <w:left w:val="nil"/>
              <w:bottom w:val="single" w:sz="4" w:space="0" w:color="auto"/>
              <w:right w:val="single" w:sz="8" w:space="0" w:color="auto"/>
            </w:tcBorders>
          </w:tcPr>
          <w:p w14:paraId="78815380" w14:textId="77777777" w:rsidR="00EB7848" w:rsidRDefault="00EB7848" w:rsidP="00183DF2">
            <w:pPr>
              <w:pStyle w:val="TAL"/>
            </w:pPr>
            <w:r>
              <w:t>Float value of speed uncertainty, expressed in kilometres per hour.</w:t>
            </w:r>
          </w:p>
          <w:p w14:paraId="146D4EF6" w14:textId="77777777" w:rsidR="00EB7848" w:rsidRDefault="00EB7848" w:rsidP="00183DF2">
            <w:pPr>
              <w:pStyle w:val="TAL"/>
            </w:pPr>
            <w:r>
              <w:t>Minimum: 0. Maximum: 255.</w:t>
            </w:r>
          </w:p>
          <w:p w14:paraId="407AF7C7" w14:textId="77777777" w:rsidR="00EB7848" w:rsidRDefault="00EB7848" w:rsidP="00183DF2">
            <w:pPr>
              <w:pStyle w:val="TAL"/>
            </w:pPr>
            <w:r>
              <w:t>Format: float.</w:t>
            </w:r>
          </w:p>
        </w:tc>
      </w:tr>
      <w:tr w:rsidR="00EB7848" w:rsidRPr="00384E92" w14:paraId="0BF7DEB6"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12BFC3" w14:textId="77777777" w:rsidR="00EB7848" w:rsidRDefault="00EB7848" w:rsidP="00183DF2">
            <w:pPr>
              <w:pStyle w:val="TAL"/>
            </w:pPr>
            <w:r>
              <w:t>Barometric</w:t>
            </w:r>
            <w:r w:rsidRPr="000F0FCD">
              <w:t>Pressure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534BA4" w14:textId="77777777" w:rsidR="00EB7848"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1889CE70" w14:textId="77777777" w:rsidR="00EB7848" w:rsidRDefault="00EB7848" w:rsidP="00183DF2">
            <w:pPr>
              <w:pStyle w:val="TAL"/>
            </w:pPr>
            <w:r w:rsidRPr="00E575B3">
              <w:t>Th</w:t>
            </w:r>
            <w:r>
              <w:rPr>
                <w:rFonts w:hint="eastAsia"/>
                <w:lang w:eastAsia="zh-CN"/>
              </w:rPr>
              <w:t>is IE</w:t>
            </w:r>
            <w:r w:rsidRPr="00E575B3">
              <w:t xml:space="preserve"> </w:t>
            </w:r>
            <w:r w:rsidRPr="000A4CE0">
              <w:rPr>
                <w:snapToGrid w:val="0"/>
                <w:lang w:eastAsia="ko-KR"/>
              </w:rPr>
              <w:t>specifies the measured</w:t>
            </w:r>
            <w:r>
              <w:rPr>
                <w:snapToGrid w:val="0"/>
                <w:lang w:eastAsia="ko-KR"/>
              </w:rPr>
              <w:t xml:space="preserve"> uncompensated</w:t>
            </w:r>
            <w:r w:rsidRPr="000A4CE0">
              <w:rPr>
                <w:snapToGrid w:val="0"/>
                <w:lang w:eastAsia="ko-KR"/>
              </w:rPr>
              <w:t xml:space="preserve"> atmospheric pressure in units of Pascal (Pa)</w:t>
            </w:r>
            <w:r>
              <w:t>.</w:t>
            </w:r>
          </w:p>
          <w:p w14:paraId="79C16976" w14:textId="77777777" w:rsidR="00EB7848" w:rsidRDefault="00EB7848" w:rsidP="00183DF2">
            <w:pPr>
              <w:pStyle w:val="TAL"/>
            </w:pPr>
            <w:r>
              <w:t>Minimum: 30000. Maximum: 115000.</w:t>
            </w:r>
          </w:p>
        </w:tc>
      </w:tr>
      <w:tr w:rsidR="00EB7848" w:rsidRPr="00384E92" w14:paraId="5721559F"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27B5EC" w14:textId="77777777" w:rsidR="00EB7848" w:rsidRDefault="00EB7848" w:rsidP="00183DF2">
            <w:pPr>
              <w:pStyle w:val="TAL"/>
            </w:pPr>
            <w:r>
              <w:t>LcsServiceType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17AF559" w14:textId="77777777" w:rsidR="00EB7848" w:rsidRDefault="00EB7848" w:rsidP="00183DF2">
            <w:pPr>
              <w:pStyle w:val="TAL"/>
            </w:pPr>
            <w:r>
              <w:t>integer</w:t>
            </w:r>
          </w:p>
        </w:tc>
        <w:tc>
          <w:tcPr>
            <w:tcW w:w="1668" w:type="pct"/>
            <w:tcBorders>
              <w:top w:val="single" w:sz="4" w:space="0" w:color="auto"/>
              <w:left w:val="nil"/>
              <w:bottom w:val="single" w:sz="4" w:space="0" w:color="auto"/>
              <w:right w:val="single" w:sz="8" w:space="0" w:color="auto"/>
            </w:tcBorders>
          </w:tcPr>
          <w:p w14:paraId="152356A3" w14:textId="77777777" w:rsidR="00EB7848" w:rsidRDefault="00EB7848" w:rsidP="00183DF2">
            <w:pPr>
              <w:pStyle w:val="TAL"/>
            </w:pPr>
            <w:r>
              <w:t xml:space="preserve">The LCS service type as </w:t>
            </w:r>
            <w:r w:rsidRPr="005614C3">
              <w:t xml:space="preserve">defined in </w:t>
            </w:r>
            <w:r>
              <w:t>3GPP </w:t>
            </w:r>
            <w:r w:rsidRPr="005614C3">
              <w:t>TS</w:t>
            </w:r>
            <w:r>
              <w:t> </w:t>
            </w:r>
            <w:r w:rsidRPr="005614C3">
              <w:t>22.071</w:t>
            </w:r>
            <w:r>
              <w:t> </w:t>
            </w:r>
            <w:r w:rsidRPr="005614C3">
              <w:t>[</w:t>
            </w:r>
            <w:r>
              <w:t>17</w:t>
            </w:r>
            <w:r w:rsidRPr="005614C3">
              <w:t xml:space="preserve">] and </w:t>
            </w:r>
            <w:r>
              <w:t>clause </w:t>
            </w:r>
            <w:r w:rsidRPr="005614C3">
              <w:t xml:space="preserve">17.7.8 of </w:t>
            </w:r>
            <w:r>
              <w:t>3GPP </w:t>
            </w:r>
            <w:r w:rsidRPr="005614C3">
              <w:t>TS</w:t>
            </w:r>
            <w:r>
              <w:t> </w:t>
            </w:r>
            <w:r w:rsidRPr="005614C3">
              <w:t>29.002</w:t>
            </w:r>
            <w:r>
              <w:t> </w:t>
            </w:r>
            <w:r w:rsidRPr="005614C3">
              <w:t>[</w:t>
            </w:r>
            <w:r>
              <w:t>18</w:t>
            </w:r>
            <w:r w:rsidRPr="005614C3">
              <w:t>].</w:t>
            </w:r>
          </w:p>
          <w:p w14:paraId="07BF7612" w14:textId="77777777" w:rsidR="00EB7848" w:rsidRPr="00E575B3" w:rsidRDefault="00EB7848" w:rsidP="00183DF2">
            <w:pPr>
              <w:pStyle w:val="TAL"/>
            </w:pPr>
            <w:r>
              <w:t>Minimum: 0. Maximum: 127.</w:t>
            </w:r>
          </w:p>
        </w:tc>
      </w:tr>
      <w:tr w:rsidR="00EB7848" w:rsidRPr="00384E92" w14:paraId="1D0025AE"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4DEA0BC" w14:textId="77777777" w:rsidR="00EB7848" w:rsidRDefault="00EB7848" w:rsidP="00183DF2">
            <w:pPr>
              <w:pStyle w:val="TAL"/>
            </w:pPr>
            <w:r>
              <w:t>LdrReference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C91C52" w14:textId="77777777" w:rsidR="00EB7848" w:rsidRDefault="00EB7848" w:rsidP="00183DF2">
            <w:pPr>
              <w:pStyle w:val="TAL"/>
            </w:pPr>
            <w:r>
              <w:t>string</w:t>
            </w:r>
          </w:p>
        </w:tc>
        <w:tc>
          <w:tcPr>
            <w:tcW w:w="1668" w:type="pct"/>
            <w:tcBorders>
              <w:top w:val="single" w:sz="4" w:space="0" w:color="auto"/>
              <w:left w:val="nil"/>
              <w:bottom w:val="single" w:sz="4" w:space="0" w:color="auto"/>
              <w:right w:val="single" w:sz="8" w:space="0" w:color="auto"/>
            </w:tcBorders>
          </w:tcPr>
          <w:p w14:paraId="4D504F54" w14:textId="77777777" w:rsidR="00EB7848" w:rsidRDefault="00EB7848" w:rsidP="00183DF2">
            <w:pPr>
              <w:pStyle w:val="TAL"/>
            </w:pPr>
            <w:r>
              <w:t>LDR Reference encoded as a string of hexadecimal characters. The LdrReference shall be of a minimum length of 2 characters and maximum length of 510 characters.</w:t>
            </w:r>
          </w:p>
        </w:tc>
      </w:tr>
      <w:tr w:rsidR="00382606" w:rsidRPr="00384E92" w14:paraId="7D8CD4FD" w14:textId="77777777" w:rsidTr="00382606">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F83576" w14:textId="1EAEAE04" w:rsidR="00382606" w:rsidRDefault="00382606" w:rsidP="00382606">
            <w:pPr>
              <w:pStyle w:val="TAL"/>
            </w:pPr>
            <w:r>
              <w:t>LirReference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7279FE6" w14:textId="2E568E3F" w:rsidR="00382606" w:rsidRDefault="00382606" w:rsidP="00382606">
            <w:pPr>
              <w:pStyle w:val="TAL"/>
            </w:pPr>
            <w:r>
              <w:t>string</w:t>
            </w:r>
          </w:p>
        </w:tc>
        <w:tc>
          <w:tcPr>
            <w:tcW w:w="1668" w:type="pct"/>
            <w:tcBorders>
              <w:top w:val="single" w:sz="4" w:space="0" w:color="auto"/>
              <w:left w:val="nil"/>
              <w:bottom w:val="single" w:sz="4" w:space="0" w:color="auto"/>
              <w:right w:val="single" w:sz="8" w:space="0" w:color="auto"/>
            </w:tcBorders>
          </w:tcPr>
          <w:p w14:paraId="162DFE98" w14:textId="499BC29B" w:rsidR="00382606" w:rsidRDefault="00382606" w:rsidP="00382606">
            <w:pPr>
              <w:pStyle w:val="TAL"/>
            </w:pPr>
            <w:r>
              <w:t>LIR Reference encoded as a string of hexadecimal characters. The LdrReference shall be of a minimum length of 2 characters and maximum length of 510 characters.</w:t>
            </w:r>
          </w:p>
        </w:tc>
      </w:tr>
      <w:tr w:rsidR="00382606" w:rsidRPr="00384E92" w14:paraId="37AF9E5A"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B247B9" w14:textId="77777777" w:rsidR="00382606" w:rsidRDefault="00382606" w:rsidP="00382606">
            <w:pPr>
              <w:pStyle w:val="TAL"/>
            </w:pPr>
            <w:r>
              <w:t>ReportingAmount</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77650EF" w14:textId="77777777" w:rsidR="00382606" w:rsidRDefault="00382606" w:rsidP="00382606">
            <w:pPr>
              <w:pStyle w:val="TAL"/>
            </w:pPr>
            <w:r>
              <w:t>integer</w:t>
            </w:r>
          </w:p>
        </w:tc>
        <w:tc>
          <w:tcPr>
            <w:tcW w:w="1668" w:type="pct"/>
            <w:tcBorders>
              <w:top w:val="single" w:sz="4" w:space="0" w:color="auto"/>
              <w:left w:val="nil"/>
              <w:bottom w:val="single" w:sz="4" w:space="0" w:color="auto"/>
              <w:right w:val="single" w:sz="8" w:space="0" w:color="auto"/>
            </w:tcBorders>
          </w:tcPr>
          <w:p w14:paraId="510BBAAA" w14:textId="77777777" w:rsidR="00382606" w:rsidRDefault="00382606" w:rsidP="00382606">
            <w:pPr>
              <w:pStyle w:val="TAL"/>
            </w:pPr>
            <w:r>
              <w:t>Number of required periodic event reports.</w:t>
            </w:r>
          </w:p>
          <w:p w14:paraId="4A04DD6E" w14:textId="77777777" w:rsidR="00382606" w:rsidRDefault="00382606" w:rsidP="00382606">
            <w:pPr>
              <w:pStyle w:val="TAL"/>
            </w:pPr>
            <w:r>
              <w:t>Minimum: 1. Maximum: 8639999.</w:t>
            </w:r>
          </w:p>
        </w:tc>
      </w:tr>
      <w:tr w:rsidR="00382606" w:rsidRPr="00384E92" w14:paraId="47049957"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75AB0EB" w14:textId="77777777" w:rsidR="00382606" w:rsidRDefault="00382606" w:rsidP="00382606">
            <w:pPr>
              <w:pStyle w:val="TAL"/>
            </w:pPr>
            <w:r>
              <w:lastRenderedPageBreak/>
              <w:t>ReportingInterval</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D42197D" w14:textId="77777777" w:rsidR="00382606" w:rsidRDefault="00382606" w:rsidP="00382606">
            <w:pPr>
              <w:pStyle w:val="TAL"/>
            </w:pPr>
            <w:r>
              <w:t>integer</w:t>
            </w:r>
          </w:p>
        </w:tc>
        <w:tc>
          <w:tcPr>
            <w:tcW w:w="1668" w:type="pct"/>
            <w:tcBorders>
              <w:top w:val="single" w:sz="4" w:space="0" w:color="auto"/>
              <w:left w:val="nil"/>
              <w:bottom w:val="single" w:sz="4" w:space="0" w:color="auto"/>
              <w:right w:val="single" w:sz="8" w:space="0" w:color="auto"/>
            </w:tcBorders>
          </w:tcPr>
          <w:p w14:paraId="0BD89C64" w14:textId="77777777" w:rsidR="00382606" w:rsidRDefault="00382606" w:rsidP="00382606">
            <w:pPr>
              <w:pStyle w:val="TAL"/>
            </w:pPr>
            <w:r>
              <w:t>Event reporting periodic interval in seconds.</w:t>
            </w:r>
          </w:p>
          <w:p w14:paraId="0FF462DA" w14:textId="77777777" w:rsidR="00382606" w:rsidRDefault="00382606" w:rsidP="00382606">
            <w:pPr>
              <w:pStyle w:val="TAL"/>
            </w:pPr>
            <w:r>
              <w:t>Minimum: 1. Maximum: 8639999.</w:t>
            </w:r>
          </w:p>
          <w:p w14:paraId="2D80F35A" w14:textId="77777777" w:rsidR="00382606" w:rsidRDefault="00382606" w:rsidP="00382606">
            <w:pPr>
              <w:pStyle w:val="TAL"/>
            </w:pPr>
            <w:r>
              <w:t>ReportingInterval x ReportingAmount shall not exceed 8639999.</w:t>
            </w:r>
            <w:r w:rsidRPr="00E575B3">
              <w:t xml:space="preserve"> </w:t>
            </w:r>
          </w:p>
        </w:tc>
      </w:tr>
      <w:tr w:rsidR="004D73F7" w:rsidRPr="00384E92" w14:paraId="6FA4489B"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E42421" w14:textId="407B470B" w:rsidR="004D73F7" w:rsidRDefault="004D73F7" w:rsidP="004D73F7">
            <w:pPr>
              <w:pStyle w:val="TAL"/>
            </w:pPr>
            <w:r w:rsidRPr="00B23DC4">
              <w:t>ReportingInterval</w:t>
            </w:r>
            <w:r>
              <w:t>Ms</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A4AC17C" w14:textId="54614FDB" w:rsidR="004D73F7" w:rsidRDefault="004D73F7" w:rsidP="004D73F7">
            <w:pPr>
              <w:pStyle w:val="TAL"/>
            </w:pPr>
            <w:r w:rsidRPr="00B23DC4">
              <w:t>integer</w:t>
            </w:r>
          </w:p>
        </w:tc>
        <w:tc>
          <w:tcPr>
            <w:tcW w:w="1668" w:type="pct"/>
            <w:tcBorders>
              <w:top w:val="single" w:sz="4" w:space="0" w:color="auto"/>
              <w:left w:val="nil"/>
              <w:bottom w:val="single" w:sz="4" w:space="0" w:color="auto"/>
              <w:right w:val="single" w:sz="8" w:space="0" w:color="auto"/>
            </w:tcBorders>
          </w:tcPr>
          <w:p w14:paraId="34415CC0" w14:textId="77777777" w:rsidR="004D73F7" w:rsidRPr="00B23DC4" w:rsidRDefault="004D73F7" w:rsidP="004D73F7">
            <w:pPr>
              <w:keepNext/>
              <w:keepLines/>
              <w:spacing w:after="0"/>
              <w:rPr>
                <w:rFonts w:ascii="Arial" w:hAnsi="Arial"/>
                <w:sz w:val="18"/>
              </w:rPr>
            </w:pPr>
            <w:r w:rsidRPr="00B23DC4">
              <w:rPr>
                <w:rFonts w:ascii="Arial" w:hAnsi="Arial"/>
                <w:sz w:val="18"/>
              </w:rPr>
              <w:t xml:space="preserve">Event reporting periodic interval in </w:t>
            </w:r>
            <w:r>
              <w:rPr>
                <w:rFonts w:ascii="Arial" w:hAnsi="Arial"/>
                <w:sz w:val="18"/>
              </w:rPr>
              <w:t>milli</w:t>
            </w:r>
            <w:r w:rsidRPr="00B23DC4">
              <w:rPr>
                <w:rFonts w:ascii="Arial" w:hAnsi="Arial"/>
                <w:sz w:val="18"/>
              </w:rPr>
              <w:t>seconds.</w:t>
            </w:r>
          </w:p>
          <w:p w14:paraId="40ED6E11" w14:textId="4A900392" w:rsidR="004D73F7" w:rsidRDefault="004D73F7" w:rsidP="004D73F7">
            <w:pPr>
              <w:pStyle w:val="TAL"/>
            </w:pPr>
            <w:r w:rsidRPr="00B23DC4">
              <w:t>Minimum: 1. Maximum: 999.</w:t>
            </w:r>
          </w:p>
        </w:tc>
      </w:tr>
      <w:tr w:rsidR="004D73F7" w:rsidRPr="00384E92" w14:paraId="0611C614"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7B69B0" w14:textId="77777777" w:rsidR="004D73F7" w:rsidRDefault="004D73F7" w:rsidP="004D73F7">
            <w:pPr>
              <w:pStyle w:val="TAL"/>
            </w:pPr>
            <w:r>
              <w:t>MinimumInterval</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7923891"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5F90CBEB" w14:textId="77777777" w:rsidR="004D73F7" w:rsidRDefault="004D73F7" w:rsidP="004D73F7">
            <w:pPr>
              <w:pStyle w:val="TAL"/>
            </w:pPr>
            <w:r>
              <w:t>Minimum interval between event reports in seconds.</w:t>
            </w:r>
          </w:p>
          <w:p w14:paraId="50EBEDE2" w14:textId="77777777" w:rsidR="004D73F7" w:rsidRDefault="004D73F7" w:rsidP="004D73F7">
            <w:pPr>
              <w:pStyle w:val="TAL"/>
            </w:pPr>
            <w:r>
              <w:t>Minimum: 1. Maximum: 32767.</w:t>
            </w:r>
          </w:p>
        </w:tc>
      </w:tr>
      <w:tr w:rsidR="004D73F7" w:rsidRPr="00384E92" w14:paraId="442D7AAF"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E8B1F9" w14:textId="77777777" w:rsidR="004D73F7" w:rsidRDefault="004D73F7" w:rsidP="004D73F7">
            <w:pPr>
              <w:pStyle w:val="TAL"/>
            </w:pPr>
            <w:r>
              <w:t>MaximumInterval</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4008CF3"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042C2AE9" w14:textId="77777777" w:rsidR="004D73F7" w:rsidRDefault="004D73F7" w:rsidP="004D73F7">
            <w:pPr>
              <w:pStyle w:val="TAL"/>
            </w:pPr>
            <w:r>
              <w:t>Maximum interval between event reports in seconds.</w:t>
            </w:r>
          </w:p>
          <w:p w14:paraId="2D76DDF3" w14:textId="77777777" w:rsidR="004D73F7" w:rsidRDefault="004D73F7" w:rsidP="004D73F7">
            <w:pPr>
              <w:pStyle w:val="TAL"/>
            </w:pPr>
            <w:r>
              <w:t>Minimum: 1. Maximum: 86400.</w:t>
            </w:r>
          </w:p>
        </w:tc>
      </w:tr>
      <w:tr w:rsidR="004D73F7" w:rsidRPr="00384E92" w14:paraId="654956CB"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FC86963" w14:textId="77777777" w:rsidR="004D73F7" w:rsidRDefault="004D73F7" w:rsidP="004D73F7">
            <w:pPr>
              <w:pStyle w:val="TAL"/>
            </w:pPr>
            <w:r>
              <w:t>SamplingInterval</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7FBE53"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4DB55B4E" w14:textId="77777777" w:rsidR="004D73F7" w:rsidRDefault="004D73F7" w:rsidP="004D73F7">
            <w:pPr>
              <w:pStyle w:val="TAL"/>
              <w:rPr>
                <w:rFonts w:cs="Arial"/>
                <w:szCs w:val="18"/>
              </w:rPr>
            </w:pPr>
            <w:r>
              <w:rPr>
                <w:rFonts w:cs="Arial"/>
                <w:szCs w:val="18"/>
              </w:rPr>
              <w:t>M</w:t>
            </w:r>
            <w:r w:rsidRPr="002F2EC5">
              <w:rPr>
                <w:rFonts w:cs="Arial"/>
                <w:szCs w:val="18"/>
              </w:rPr>
              <w:t xml:space="preserve">aximum time interval between consecutive evaluations by a UE of </w:t>
            </w:r>
            <w:r>
              <w:rPr>
                <w:rFonts w:cs="Arial"/>
                <w:szCs w:val="18"/>
              </w:rPr>
              <w:t xml:space="preserve">a trigger </w:t>
            </w:r>
            <w:r w:rsidRPr="002F2EC5">
              <w:rPr>
                <w:rFonts w:cs="Arial"/>
                <w:szCs w:val="18"/>
              </w:rPr>
              <w:t>event, in seconds</w:t>
            </w:r>
            <w:r>
              <w:rPr>
                <w:rFonts w:cs="Arial"/>
                <w:szCs w:val="18"/>
              </w:rPr>
              <w:t>.</w:t>
            </w:r>
          </w:p>
          <w:p w14:paraId="417CA16B" w14:textId="77777777" w:rsidR="004D73F7" w:rsidRDefault="004D73F7" w:rsidP="004D73F7">
            <w:pPr>
              <w:pStyle w:val="TAL"/>
            </w:pPr>
            <w:r>
              <w:t>Minimum: 1. Maximum: 3600</w:t>
            </w:r>
          </w:p>
        </w:tc>
      </w:tr>
      <w:tr w:rsidR="004D73F7" w:rsidRPr="00384E92" w14:paraId="20BE1EA2"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938A2E" w14:textId="77777777" w:rsidR="004D73F7" w:rsidRDefault="004D73F7" w:rsidP="004D73F7">
            <w:pPr>
              <w:pStyle w:val="TAL"/>
            </w:pPr>
            <w:r>
              <w:t>ReportingDuration</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C28D7C9"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05EB0208" w14:textId="77777777" w:rsidR="004D73F7" w:rsidRDefault="004D73F7" w:rsidP="004D73F7">
            <w:pPr>
              <w:pStyle w:val="TAL"/>
            </w:pPr>
            <w:r>
              <w:t>M</w:t>
            </w:r>
            <w:r w:rsidRPr="00BD529F">
              <w:t>aximum duration of event reporting, in seconds.</w:t>
            </w:r>
          </w:p>
          <w:p w14:paraId="23B98F60" w14:textId="77777777" w:rsidR="004D73F7" w:rsidRDefault="004D73F7" w:rsidP="004D73F7">
            <w:pPr>
              <w:pStyle w:val="TAL"/>
              <w:rPr>
                <w:rFonts w:cs="Arial"/>
                <w:szCs w:val="18"/>
              </w:rPr>
            </w:pPr>
            <w:r>
              <w:rPr>
                <w:rFonts w:cs="Arial"/>
                <w:szCs w:val="18"/>
              </w:rPr>
              <w:t>Minimum: 1. Maximum: 8640000.</w:t>
            </w:r>
          </w:p>
        </w:tc>
      </w:tr>
      <w:tr w:rsidR="004D73F7" w:rsidRPr="00384E92" w14:paraId="42C6EEC1"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A9EEA4" w14:textId="77777777" w:rsidR="004D73F7" w:rsidRDefault="004D73F7" w:rsidP="004D73F7">
            <w:pPr>
              <w:pStyle w:val="TAL"/>
            </w:pPr>
            <w:r>
              <w:t>LinearDistance</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34CF7C"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0708B3F3" w14:textId="77777777" w:rsidR="004D73F7" w:rsidRDefault="004D73F7" w:rsidP="004D73F7">
            <w:pPr>
              <w:pStyle w:val="TAL"/>
            </w:pPr>
            <w:r>
              <w:t>T</w:t>
            </w:r>
            <w:r w:rsidRPr="00D1654A">
              <w:t>he minimum straight line distance moved by a UE to trigger a motion event report</w:t>
            </w:r>
            <w:r>
              <w:t>,</w:t>
            </w:r>
            <w:r w:rsidRPr="008955B4">
              <w:t xml:space="preserve"> in meters</w:t>
            </w:r>
            <w:r>
              <w:t>.</w:t>
            </w:r>
          </w:p>
          <w:p w14:paraId="73EC13F7" w14:textId="77777777" w:rsidR="004D73F7" w:rsidRDefault="004D73F7" w:rsidP="004D73F7">
            <w:pPr>
              <w:pStyle w:val="TAL"/>
            </w:pPr>
            <w:r>
              <w:t>Minimum: 1. Maximum: 10000.</w:t>
            </w:r>
          </w:p>
        </w:tc>
      </w:tr>
      <w:tr w:rsidR="004D73F7" w:rsidRPr="00384E92" w14:paraId="4343CD0B"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C23E0C" w14:textId="77777777" w:rsidR="004D73F7" w:rsidRDefault="004D73F7" w:rsidP="004D73F7">
            <w:pPr>
              <w:pStyle w:val="TAL"/>
            </w:pPr>
            <w:r>
              <w:t>LMFIdentification</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D34DB2" w14:textId="77777777" w:rsidR="004D73F7" w:rsidRDefault="004D73F7" w:rsidP="004D73F7">
            <w:pPr>
              <w:pStyle w:val="TAL"/>
            </w:pPr>
            <w:r>
              <w:t>string</w:t>
            </w:r>
          </w:p>
        </w:tc>
        <w:tc>
          <w:tcPr>
            <w:tcW w:w="1668" w:type="pct"/>
            <w:tcBorders>
              <w:top w:val="single" w:sz="4" w:space="0" w:color="auto"/>
              <w:left w:val="nil"/>
              <w:bottom w:val="single" w:sz="4" w:space="0" w:color="auto"/>
              <w:right w:val="single" w:sz="8" w:space="0" w:color="auto"/>
            </w:tcBorders>
          </w:tcPr>
          <w:p w14:paraId="67585863" w14:textId="77777777" w:rsidR="004D73F7" w:rsidRDefault="004D73F7" w:rsidP="004D73F7">
            <w:pPr>
              <w:pStyle w:val="TAL"/>
            </w:pPr>
            <w:r>
              <w:t>The serving LMF identification as defined in 3GPP</w:t>
            </w:r>
            <w:r w:rsidRPr="003B2883">
              <w:rPr>
                <w:noProof/>
              </w:rPr>
              <w:t> </w:t>
            </w:r>
            <w:r>
              <w:t>TS</w:t>
            </w:r>
            <w:r w:rsidRPr="003B2883">
              <w:rPr>
                <w:noProof/>
              </w:rPr>
              <w:t> </w:t>
            </w:r>
            <w:r>
              <w:t>23.273</w:t>
            </w:r>
            <w:r w:rsidRPr="003B2883">
              <w:rPr>
                <w:noProof/>
              </w:rPr>
              <w:t> </w:t>
            </w:r>
            <w:r>
              <w:t>[19], encoded as a string of hexadecimal characters.</w:t>
            </w:r>
          </w:p>
        </w:tc>
      </w:tr>
      <w:tr w:rsidR="004D73F7" w:rsidRPr="00384E92" w14:paraId="7F14D820"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1DFB3C" w14:textId="77777777" w:rsidR="004D73F7" w:rsidRDefault="004D73F7" w:rsidP="004D73F7">
            <w:pPr>
              <w:pStyle w:val="TAL"/>
            </w:pPr>
            <w:r>
              <w:rPr>
                <w:lang w:eastAsia="zh-CN"/>
              </w:rPr>
              <w:t>EventReportCounter</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3BF746"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5F8A2766" w14:textId="77777777" w:rsidR="004D73F7" w:rsidRDefault="004D73F7" w:rsidP="004D73F7">
            <w:pPr>
              <w:pStyle w:val="TAL"/>
            </w:pPr>
            <w:r>
              <w:t xml:space="preserve">Number of </w:t>
            </w:r>
            <w:r w:rsidRPr="00BD529F">
              <w:t>event report</w:t>
            </w:r>
            <w:r>
              <w:t>s received from the target UE</w:t>
            </w:r>
            <w:r w:rsidRPr="00BD529F">
              <w:t>.</w:t>
            </w:r>
          </w:p>
          <w:p w14:paraId="52164E44" w14:textId="77777777" w:rsidR="004D73F7" w:rsidRDefault="004D73F7" w:rsidP="004D73F7">
            <w:pPr>
              <w:pStyle w:val="TAL"/>
              <w:rPr>
                <w:rFonts w:cs="Arial"/>
                <w:szCs w:val="18"/>
              </w:rPr>
            </w:pPr>
            <w:r>
              <w:rPr>
                <w:rFonts w:cs="Arial"/>
                <w:szCs w:val="18"/>
              </w:rPr>
              <w:t>Minimum: 1. Maximum: 8640000.</w:t>
            </w:r>
          </w:p>
          <w:p w14:paraId="3CC57B38" w14:textId="77777777" w:rsidR="004D73F7" w:rsidRDefault="004D73F7" w:rsidP="004D73F7">
            <w:pPr>
              <w:pStyle w:val="TAL"/>
            </w:pPr>
            <w:r>
              <w:t>Note: the current event report is included in the count.</w:t>
            </w:r>
          </w:p>
        </w:tc>
      </w:tr>
      <w:tr w:rsidR="004D73F7" w:rsidRPr="00384E92" w14:paraId="2FD94DCE"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B43A16" w14:textId="77777777" w:rsidR="004D73F7" w:rsidRDefault="004D73F7" w:rsidP="004D73F7">
            <w:pPr>
              <w:pStyle w:val="TAL"/>
              <w:rPr>
                <w:lang w:eastAsia="zh-CN"/>
              </w:rPr>
            </w:pPr>
            <w:r>
              <w:t>EventReportDuration</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253E93" w14:textId="77777777" w:rsidR="004D73F7" w:rsidRDefault="004D73F7" w:rsidP="004D73F7">
            <w:pPr>
              <w:pStyle w:val="TAL"/>
            </w:pPr>
            <w:r>
              <w:t>integer</w:t>
            </w:r>
          </w:p>
        </w:tc>
        <w:tc>
          <w:tcPr>
            <w:tcW w:w="1668" w:type="pct"/>
            <w:tcBorders>
              <w:top w:val="single" w:sz="4" w:space="0" w:color="auto"/>
              <w:left w:val="nil"/>
              <w:bottom w:val="single" w:sz="4" w:space="0" w:color="auto"/>
              <w:right w:val="single" w:sz="8" w:space="0" w:color="auto"/>
            </w:tcBorders>
          </w:tcPr>
          <w:p w14:paraId="3DDE6C69" w14:textId="77777777" w:rsidR="004D73F7" w:rsidRDefault="004D73F7" w:rsidP="004D73F7">
            <w:pPr>
              <w:pStyle w:val="TAL"/>
            </w:pPr>
            <w:r>
              <w:t>D</w:t>
            </w:r>
            <w:r w:rsidRPr="00BD529F">
              <w:t>uration of event reporting, in seconds.</w:t>
            </w:r>
          </w:p>
          <w:p w14:paraId="18F1DE46" w14:textId="77777777" w:rsidR="004D73F7" w:rsidRDefault="004D73F7" w:rsidP="004D73F7">
            <w:pPr>
              <w:pStyle w:val="TAL"/>
              <w:rPr>
                <w:rFonts w:cs="Arial"/>
                <w:szCs w:val="18"/>
              </w:rPr>
            </w:pPr>
            <w:r>
              <w:rPr>
                <w:rFonts w:cs="Arial"/>
                <w:szCs w:val="18"/>
              </w:rPr>
              <w:t>Minimum: 0. Maximum: 8640000.</w:t>
            </w:r>
          </w:p>
          <w:p w14:paraId="11E8ED03" w14:textId="77777777" w:rsidR="004D73F7" w:rsidRDefault="004D73F7" w:rsidP="004D73F7">
            <w:pPr>
              <w:pStyle w:val="TAL"/>
            </w:pPr>
            <w:r>
              <w:t>Note: the duration starts when event reporting is activated in the UE and extends to the current time.</w:t>
            </w:r>
          </w:p>
        </w:tc>
      </w:tr>
      <w:tr w:rsidR="004D73F7" w:rsidRPr="00384E92" w14:paraId="01329756" w14:textId="77777777" w:rsidTr="0085108E">
        <w:trPr>
          <w:jc w:val="center"/>
        </w:trPr>
        <w:tc>
          <w:tcPr>
            <w:tcW w:w="122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99AB877" w14:textId="06B68621" w:rsidR="004D73F7" w:rsidRDefault="004D73F7" w:rsidP="004D73F7">
            <w:pPr>
              <w:pStyle w:val="TAL"/>
            </w:pPr>
            <w:r w:rsidRPr="008C4110">
              <w:t>UePositioningCapabilities</w:t>
            </w:r>
          </w:p>
        </w:tc>
        <w:tc>
          <w:tcPr>
            <w:tcW w:w="210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FA36129" w14:textId="238BECEC" w:rsidR="004D73F7" w:rsidRDefault="004D73F7" w:rsidP="004D73F7">
            <w:pPr>
              <w:pStyle w:val="TAL"/>
            </w:pPr>
            <w:r>
              <w:t>Bytes</w:t>
            </w:r>
          </w:p>
        </w:tc>
        <w:tc>
          <w:tcPr>
            <w:tcW w:w="1668" w:type="pct"/>
            <w:tcBorders>
              <w:top w:val="single" w:sz="4" w:space="0" w:color="auto"/>
              <w:left w:val="nil"/>
              <w:bottom w:val="single" w:sz="4" w:space="0" w:color="auto"/>
              <w:right w:val="single" w:sz="8" w:space="0" w:color="auto"/>
            </w:tcBorders>
          </w:tcPr>
          <w:p w14:paraId="321E46F0" w14:textId="77777777" w:rsidR="004D73F7" w:rsidRDefault="004D73F7" w:rsidP="004D73F7">
            <w:pPr>
              <w:pStyle w:val="TAL"/>
            </w:pPr>
            <w:r>
              <w:t>P</w:t>
            </w:r>
            <w:r w:rsidRPr="008C4110">
              <w:t>ositioning capabilities supported by the UE</w:t>
            </w:r>
            <w:r>
              <w:t>.</w:t>
            </w:r>
          </w:p>
          <w:p w14:paraId="33C213C6" w14:textId="77777777" w:rsidR="004D73F7" w:rsidRDefault="004D73F7" w:rsidP="004D73F7">
            <w:pPr>
              <w:pStyle w:val="TAL"/>
            </w:pPr>
          </w:p>
          <w:p w14:paraId="09D310A7" w14:textId="0E3FF06B" w:rsidR="004D73F7" w:rsidRDefault="004D73F7" w:rsidP="004D73F7">
            <w:pPr>
              <w:pStyle w:val="TAL"/>
            </w:pPr>
            <w:r w:rsidRPr="006975AE">
              <w:rPr>
                <w:lang w:eastAsia="zh-CN"/>
              </w:rPr>
              <w:t xml:space="preserve">String with format "byte" as defined in </w:t>
            </w:r>
            <w:r w:rsidRPr="00C02424">
              <w:rPr>
                <w:noProof/>
              </w:rPr>
              <w:t>OpenAPI</w:t>
            </w:r>
            <w:r>
              <w:rPr>
                <w:noProof/>
              </w:rPr>
              <w:t> </w:t>
            </w:r>
            <w:r w:rsidRPr="00C02424">
              <w:rPr>
                <w:noProof/>
              </w:rPr>
              <w:t>Initiative</w:t>
            </w:r>
            <w:r>
              <w:rPr>
                <w:noProof/>
              </w:rPr>
              <w:t> </w:t>
            </w:r>
            <w:r w:rsidRPr="006975AE">
              <w:rPr>
                <w:lang w:eastAsia="zh-CN"/>
              </w:rPr>
              <w:t>[</w:t>
            </w:r>
            <w:r>
              <w:rPr>
                <w:lang w:eastAsia="zh-CN"/>
              </w:rPr>
              <w:t>14</w:t>
            </w:r>
            <w:r w:rsidRPr="006975AE">
              <w:rPr>
                <w:lang w:eastAsia="zh-CN"/>
              </w:rPr>
              <w:t>], i.e. base64-encoded characters, encoding the "ProvideCapabilities-r9-IEs" IE as specified in clause</w:t>
            </w:r>
            <w:r>
              <w:rPr>
                <w:lang w:eastAsia="zh-CN"/>
              </w:rPr>
              <w:t> 6.3</w:t>
            </w:r>
            <w:r w:rsidRPr="006975AE">
              <w:rPr>
                <w:lang w:eastAsia="zh-CN"/>
              </w:rPr>
              <w:t xml:space="preserve"> of </w:t>
            </w:r>
            <w:r w:rsidRPr="00BF2BE6">
              <w:rPr>
                <w:rFonts w:hint="eastAsia"/>
                <w:lang w:eastAsia="zh-CN"/>
              </w:rPr>
              <w:t>3GPP</w:t>
            </w:r>
            <w:r w:rsidRPr="00BF2BE6">
              <w:rPr>
                <w:lang w:eastAsia="zh-CN"/>
              </w:rPr>
              <w:t> </w:t>
            </w:r>
            <w:r w:rsidRPr="00BF2BE6">
              <w:rPr>
                <w:rFonts w:hint="eastAsia"/>
                <w:lang w:eastAsia="zh-CN"/>
              </w:rPr>
              <w:t>TS</w:t>
            </w:r>
            <w:r w:rsidRPr="00BF2BE6">
              <w:rPr>
                <w:lang w:eastAsia="zh-CN"/>
              </w:rPr>
              <w:t> </w:t>
            </w:r>
            <w:r w:rsidRPr="00BF2BE6">
              <w:rPr>
                <w:rFonts w:hint="eastAsia"/>
                <w:lang w:eastAsia="zh-CN"/>
              </w:rPr>
              <w:t>37.355</w:t>
            </w:r>
            <w:r w:rsidRPr="00BF2BE6">
              <w:rPr>
                <w:lang w:eastAsia="zh-CN"/>
              </w:rPr>
              <w:t> [</w:t>
            </w:r>
            <w:r w:rsidRPr="00BF2BE6">
              <w:rPr>
                <w:rFonts w:hint="eastAsia"/>
                <w:lang w:eastAsia="zh-CN"/>
              </w:rPr>
              <w:t>21</w:t>
            </w:r>
            <w:r w:rsidRPr="00BF2BE6">
              <w:rPr>
                <w:lang w:eastAsia="zh-CN"/>
              </w:rPr>
              <w:t>]</w:t>
            </w:r>
            <w:r>
              <w:rPr>
                <w:lang w:eastAsia="zh-CN"/>
              </w:rPr>
              <w:t xml:space="preserve"> (start from octet 1)</w:t>
            </w:r>
            <w:r>
              <w:t>.</w:t>
            </w:r>
          </w:p>
        </w:tc>
      </w:tr>
    </w:tbl>
    <w:p w14:paraId="3E8A96C7" w14:textId="0D1B3BFE" w:rsidR="00EB7848" w:rsidRDefault="00EB7848" w:rsidP="00EB7848"/>
    <w:p w14:paraId="65C719F2" w14:textId="77777777" w:rsidR="00EB7848" w:rsidRPr="00BC662F" w:rsidRDefault="00EB7848" w:rsidP="00B32564">
      <w:pPr>
        <w:pStyle w:val="Heading5"/>
      </w:pPr>
      <w:bookmarkStart w:id="2689" w:name="_Toc20150419"/>
      <w:bookmarkStart w:id="2690" w:name="_Toc25168666"/>
      <w:bookmarkStart w:id="2691" w:name="_Toc27593085"/>
      <w:bookmarkStart w:id="2692" w:name="_Toc34147957"/>
      <w:bookmarkStart w:id="2693" w:name="_Toc36463341"/>
      <w:bookmarkStart w:id="2694" w:name="_Toc43215181"/>
      <w:bookmarkStart w:id="2695" w:name="_Toc45032429"/>
      <w:bookmarkStart w:id="2696" w:name="_Toc49849918"/>
      <w:bookmarkStart w:id="2697" w:name="_Toc51873432"/>
      <w:bookmarkStart w:id="2698" w:name="_Toc56517560"/>
      <w:bookmarkStart w:id="2699" w:name="_Toc58594461"/>
      <w:bookmarkStart w:id="2700" w:name="_Toc67685971"/>
      <w:bookmarkStart w:id="2701" w:name="_Toc74993798"/>
      <w:bookmarkStart w:id="2702" w:name="_Toc82716388"/>
      <w:bookmarkStart w:id="2703" w:name="_Toc88818675"/>
      <w:bookmarkStart w:id="2704" w:name="_Toc90650597"/>
      <w:bookmarkStart w:id="2705" w:name="_Toc98506267"/>
      <w:bookmarkStart w:id="2706" w:name="_Toc106639552"/>
      <w:bookmarkStart w:id="2707" w:name="_Toc114779062"/>
      <w:bookmarkStart w:id="2708" w:name="_Toc122096979"/>
      <w:bookmarkStart w:id="2709" w:name="_Toc130844200"/>
      <w:bookmarkStart w:id="2710" w:name="_Toc138411907"/>
      <w:bookmarkStart w:id="2711" w:name="_Toc145956100"/>
      <w:bookmarkStart w:id="2712" w:name="_Toc153887540"/>
      <w:r>
        <w:t>6.1.6.3.3</w:t>
      </w:r>
      <w:r w:rsidRPr="00BC662F">
        <w:tab/>
        <w:t xml:space="preserve">Enumeration: </w:t>
      </w:r>
      <w:r>
        <w:t>ExternalClientType</w:t>
      </w:r>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p>
    <w:p w14:paraId="223B47F6" w14:textId="77777777" w:rsidR="00EB7848" w:rsidRPr="00384E92" w:rsidRDefault="00EB7848" w:rsidP="00EB7848">
      <w:r w:rsidRPr="00384E92">
        <w:t xml:space="preserve">The enumeration </w:t>
      </w:r>
      <w:r>
        <w:t>ExternalClientType</w:t>
      </w:r>
      <w:r w:rsidRPr="00384E92">
        <w:t xml:space="preserve"> represents </w:t>
      </w:r>
      <w:r>
        <w:t>the different types of clients of the location service</w:t>
      </w:r>
      <w:r w:rsidRPr="00384E92">
        <w:t>.</w:t>
      </w:r>
    </w:p>
    <w:p w14:paraId="5744632F" w14:textId="77777777" w:rsidR="00EB7848" w:rsidRDefault="00EB7848" w:rsidP="00EB7848">
      <w:pPr>
        <w:pStyle w:val="TH"/>
      </w:pPr>
      <w:r>
        <w:lastRenderedPageBreak/>
        <w:t>Table 6.1.6.3.3-1: Enumeration ExternalClientType</w:t>
      </w:r>
    </w:p>
    <w:tbl>
      <w:tblPr>
        <w:tblW w:w="4650" w:type="pct"/>
        <w:tblCellMar>
          <w:left w:w="0" w:type="dxa"/>
          <w:right w:w="0" w:type="dxa"/>
        </w:tblCellMar>
        <w:tblLook w:val="04A0" w:firstRow="1" w:lastRow="0" w:firstColumn="1" w:lastColumn="0" w:noHBand="0" w:noVBand="1"/>
      </w:tblPr>
      <w:tblGrid>
        <w:gridCol w:w="5015"/>
        <w:gridCol w:w="3933"/>
      </w:tblGrid>
      <w:tr w:rsidR="00EB7848" w:rsidRPr="00387BE7" w14:paraId="08827AC5" w14:textId="77777777" w:rsidTr="00453092">
        <w:tc>
          <w:tcPr>
            <w:tcW w:w="273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9DF277" w14:textId="77777777" w:rsidR="00EB7848" w:rsidRDefault="00EB7848" w:rsidP="00183DF2">
            <w:pPr>
              <w:pStyle w:val="TAH"/>
            </w:pPr>
            <w:r>
              <w:t>Enumeration value</w:t>
            </w:r>
          </w:p>
        </w:tc>
        <w:tc>
          <w:tcPr>
            <w:tcW w:w="226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6BAAC1" w14:textId="77777777" w:rsidR="00EB7848" w:rsidRDefault="00EB7848" w:rsidP="00183DF2">
            <w:pPr>
              <w:pStyle w:val="TAH"/>
            </w:pPr>
            <w:r>
              <w:t>Description</w:t>
            </w:r>
          </w:p>
        </w:tc>
      </w:tr>
      <w:tr w:rsidR="00453092" w:rsidRPr="0015708C" w14:paraId="34955FAE"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AC8414" w14:textId="77777777" w:rsidR="00453092" w:rsidRDefault="00453092" w:rsidP="00453092">
            <w:pPr>
              <w:pStyle w:val="TAL"/>
            </w:pPr>
            <w:r>
              <w:t>"</w:t>
            </w:r>
            <w:r>
              <w:rPr>
                <w:lang w:val="en-US"/>
              </w:rPr>
              <w:t>EMERGENCY_SERVICES"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53A2B2" w14:textId="77777777" w:rsidR="00453092" w:rsidRDefault="00453092" w:rsidP="00453092">
            <w:pPr>
              <w:pStyle w:val="TAL"/>
            </w:pPr>
            <w:r>
              <w:t>External client for emergency services</w:t>
            </w:r>
          </w:p>
        </w:tc>
      </w:tr>
      <w:tr w:rsidR="00453092" w:rsidRPr="0015708C" w14:paraId="028873E5"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8467F5" w14:textId="77777777" w:rsidR="00453092" w:rsidRDefault="00453092" w:rsidP="00453092">
            <w:pPr>
              <w:pStyle w:val="TAL"/>
            </w:pPr>
            <w:r>
              <w:t>"</w:t>
            </w:r>
            <w:r>
              <w:rPr>
                <w:lang w:val="en-US"/>
              </w:rPr>
              <w:t>VALUE_ADDED_SERVICES"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95025D" w14:textId="77777777" w:rsidR="00453092" w:rsidRDefault="00453092" w:rsidP="00453092">
            <w:pPr>
              <w:pStyle w:val="TAL"/>
            </w:pPr>
            <w:r>
              <w:t>External client for value added services</w:t>
            </w:r>
          </w:p>
        </w:tc>
      </w:tr>
      <w:tr w:rsidR="00453092" w:rsidRPr="0015708C" w14:paraId="51F31A25"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2BDF5" w14:textId="77777777" w:rsidR="00453092" w:rsidRDefault="00453092" w:rsidP="00453092">
            <w:pPr>
              <w:pStyle w:val="TAL"/>
            </w:pPr>
            <w:r>
              <w:t>"</w:t>
            </w:r>
            <w:r>
              <w:rPr>
                <w:lang w:val="en-US"/>
              </w:rPr>
              <w:t>PLMN_OPERATOR_SERVICES"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CE2875" w14:textId="77777777" w:rsidR="00453092" w:rsidRDefault="00453092" w:rsidP="00453092">
            <w:pPr>
              <w:pStyle w:val="TAL"/>
            </w:pPr>
            <w:r>
              <w:t>External client for PLMN operator services</w:t>
            </w:r>
          </w:p>
        </w:tc>
      </w:tr>
      <w:tr w:rsidR="00453092" w:rsidRPr="0015708C" w14:paraId="23FEDA94"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3EF134" w14:textId="77777777" w:rsidR="00453092" w:rsidRDefault="00453092" w:rsidP="00453092">
            <w:pPr>
              <w:pStyle w:val="TAL"/>
            </w:pPr>
            <w:r>
              <w:t>"</w:t>
            </w:r>
            <w:r>
              <w:rPr>
                <w:lang w:val="en-US"/>
              </w:rPr>
              <w:t>LAWFUL_INTERCEPT_SERVICES"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B84A14" w14:textId="77777777" w:rsidR="00453092" w:rsidRDefault="00453092" w:rsidP="00453092">
            <w:pPr>
              <w:pStyle w:val="TAL"/>
            </w:pPr>
            <w:r>
              <w:t>External client for Lawful Intercept services</w:t>
            </w:r>
          </w:p>
        </w:tc>
      </w:tr>
      <w:tr w:rsidR="00453092" w:rsidRPr="0015708C" w14:paraId="70C8904A"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14162B" w14:textId="77777777" w:rsidR="00453092" w:rsidRDefault="00453092" w:rsidP="00453092">
            <w:pPr>
              <w:pStyle w:val="TAL"/>
            </w:pPr>
            <w:r>
              <w:t>"</w:t>
            </w:r>
            <w:r>
              <w:rPr>
                <w:lang w:val="en-US"/>
              </w:rPr>
              <w:t>PLMN_OPERATOR_BROADCAST_SERVICES"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A31E27" w14:textId="77777777" w:rsidR="00453092" w:rsidRDefault="00453092" w:rsidP="00453092">
            <w:pPr>
              <w:pStyle w:val="TAL"/>
            </w:pPr>
            <w:r>
              <w:t>External client for PLMN Operator Broadcast services</w:t>
            </w:r>
          </w:p>
        </w:tc>
      </w:tr>
      <w:tr w:rsidR="00453092" w:rsidRPr="0015708C" w14:paraId="0D423AEF"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545AB9" w14:textId="77777777" w:rsidR="00453092" w:rsidRDefault="00453092" w:rsidP="00453092">
            <w:pPr>
              <w:pStyle w:val="TAL"/>
            </w:pPr>
            <w:r>
              <w:t>"</w:t>
            </w:r>
            <w:r>
              <w:rPr>
                <w:lang w:val="en-US"/>
              </w:rPr>
              <w:t>PLMN_OPERATOR_OM"</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293E28" w14:textId="77777777" w:rsidR="00453092" w:rsidRDefault="00453092" w:rsidP="00453092">
            <w:pPr>
              <w:pStyle w:val="TAL"/>
            </w:pPr>
            <w:r>
              <w:t>External client for PLMN Operator O&amp;M</w:t>
            </w:r>
          </w:p>
        </w:tc>
      </w:tr>
      <w:tr w:rsidR="00453092" w:rsidRPr="0015708C" w14:paraId="16801B8D"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DB915B" w14:textId="77777777" w:rsidR="00453092" w:rsidRDefault="00453092" w:rsidP="00453092">
            <w:pPr>
              <w:pStyle w:val="TAL"/>
            </w:pPr>
            <w:r>
              <w:t>"</w:t>
            </w:r>
            <w:r>
              <w:rPr>
                <w:lang w:val="en-US"/>
              </w:rPr>
              <w:t>PLMN_OPERATOR_ANONYMOUS_STATISTICS"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64222E" w14:textId="77777777" w:rsidR="00453092" w:rsidRDefault="00453092" w:rsidP="00453092">
            <w:pPr>
              <w:pStyle w:val="TAL"/>
            </w:pPr>
            <w:r>
              <w:t>External client for PLMN Operator anonymous statistics</w:t>
            </w:r>
          </w:p>
        </w:tc>
      </w:tr>
      <w:tr w:rsidR="00453092" w:rsidRPr="0015708C" w14:paraId="35FF6677"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ADA5B9" w14:textId="77777777" w:rsidR="00453092" w:rsidRDefault="00453092" w:rsidP="00453092">
            <w:pPr>
              <w:pStyle w:val="TAL"/>
            </w:pPr>
            <w:r>
              <w:t>"</w:t>
            </w:r>
            <w:r>
              <w:rPr>
                <w:lang w:val="en-US"/>
              </w:rPr>
              <w:t>PLMN_OPERATOR_TARGET_MS_SERVICE_SUPPORT"</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BB7835" w14:textId="77777777" w:rsidR="00453092" w:rsidRDefault="00453092" w:rsidP="00453092">
            <w:pPr>
              <w:pStyle w:val="TAL"/>
            </w:pPr>
            <w:r>
              <w:t>External client for PLMN Operator target MS service support</w:t>
            </w:r>
          </w:p>
        </w:tc>
      </w:tr>
    </w:tbl>
    <w:p w14:paraId="220ABB93" w14:textId="77777777" w:rsidR="00EB7848" w:rsidRDefault="00EB7848" w:rsidP="00EB7848">
      <w:pPr>
        <w:rPr>
          <w:lang w:val="en-US"/>
        </w:rPr>
      </w:pPr>
    </w:p>
    <w:p w14:paraId="10CAAFCD" w14:textId="77777777" w:rsidR="00EB7848" w:rsidRPr="00BC662F" w:rsidRDefault="00EB7848" w:rsidP="00B32564">
      <w:pPr>
        <w:pStyle w:val="Heading5"/>
      </w:pPr>
      <w:bookmarkStart w:id="2713" w:name="_Toc20150420"/>
      <w:bookmarkStart w:id="2714" w:name="_Toc25168667"/>
      <w:bookmarkStart w:id="2715" w:name="_Toc27593086"/>
      <w:bookmarkStart w:id="2716" w:name="_Toc34147958"/>
      <w:bookmarkStart w:id="2717" w:name="_Toc36463342"/>
      <w:bookmarkStart w:id="2718" w:name="_Toc43215182"/>
      <w:bookmarkStart w:id="2719" w:name="_Toc45032430"/>
      <w:bookmarkStart w:id="2720" w:name="_Toc49849919"/>
      <w:bookmarkStart w:id="2721" w:name="_Toc51873433"/>
      <w:bookmarkStart w:id="2722" w:name="_Toc56517561"/>
      <w:bookmarkStart w:id="2723" w:name="_Toc58594462"/>
      <w:bookmarkStart w:id="2724" w:name="_Toc67685972"/>
      <w:bookmarkStart w:id="2725" w:name="_Toc74993799"/>
      <w:bookmarkStart w:id="2726" w:name="_Toc82716389"/>
      <w:bookmarkStart w:id="2727" w:name="_Toc88818676"/>
      <w:bookmarkStart w:id="2728" w:name="_Toc90650598"/>
      <w:bookmarkStart w:id="2729" w:name="_Toc98506268"/>
      <w:bookmarkStart w:id="2730" w:name="_Toc106639553"/>
      <w:bookmarkStart w:id="2731" w:name="_Toc114779063"/>
      <w:bookmarkStart w:id="2732" w:name="_Toc122096980"/>
      <w:bookmarkStart w:id="2733" w:name="_Toc130844201"/>
      <w:bookmarkStart w:id="2734" w:name="_Toc138411908"/>
      <w:bookmarkStart w:id="2735" w:name="_Toc145956101"/>
      <w:bookmarkStart w:id="2736" w:name="_Toc153887541"/>
      <w:r>
        <w:t>6.1.6.3.4</w:t>
      </w:r>
      <w:r w:rsidRPr="00BC662F">
        <w:tab/>
        <w:t xml:space="preserve">Enumeration: </w:t>
      </w:r>
      <w:r>
        <w:t>SupportedGADShapes</w:t>
      </w:r>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p>
    <w:p w14:paraId="4AC70431" w14:textId="77777777" w:rsidR="00EB7848" w:rsidRDefault="00EB7848" w:rsidP="00EB7848">
      <w:r w:rsidRPr="00384E92">
        <w:t xml:space="preserve">The enumeration </w:t>
      </w:r>
      <w:r>
        <w:t>SupportedGADShapes</w:t>
      </w:r>
      <w:r w:rsidRPr="00384E92">
        <w:t xml:space="preserve"> represents </w:t>
      </w:r>
      <w:r>
        <w:t>the different types, or shapes, of geographic areas supported by the system</w:t>
      </w:r>
      <w:r w:rsidRPr="00384E92">
        <w:t>.</w:t>
      </w:r>
    </w:p>
    <w:p w14:paraId="4FF8B8E5" w14:textId="77777777" w:rsidR="00EB7848" w:rsidRDefault="00EB7848" w:rsidP="00EB7848">
      <w:pPr>
        <w:pStyle w:val="TH"/>
      </w:pPr>
      <w:r>
        <w:t>Table 6.1.6.3.4-1: Enumeration SupportedGADShapes</w:t>
      </w:r>
    </w:p>
    <w:tbl>
      <w:tblPr>
        <w:tblW w:w="4650" w:type="pct"/>
        <w:tblCellMar>
          <w:left w:w="0" w:type="dxa"/>
          <w:right w:w="0" w:type="dxa"/>
        </w:tblCellMar>
        <w:tblLook w:val="04A0" w:firstRow="1" w:lastRow="0" w:firstColumn="1" w:lastColumn="0" w:noHBand="0" w:noVBand="1"/>
      </w:tblPr>
      <w:tblGrid>
        <w:gridCol w:w="4976"/>
        <w:gridCol w:w="1372"/>
        <w:gridCol w:w="2600"/>
      </w:tblGrid>
      <w:tr w:rsidR="00EB7848" w:rsidRPr="00387BE7" w14:paraId="2D391BEA" w14:textId="77777777" w:rsidTr="00183DF2">
        <w:tc>
          <w:tcPr>
            <w:tcW w:w="3462" w:type="pct"/>
            <w:gridSpan w:val="2"/>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3DA1504"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64FC8B" w14:textId="77777777" w:rsidR="00EB7848" w:rsidRDefault="00EB7848" w:rsidP="00183DF2">
            <w:pPr>
              <w:pStyle w:val="TAH"/>
            </w:pPr>
            <w:r>
              <w:t>Description</w:t>
            </w:r>
          </w:p>
        </w:tc>
      </w:tr>
      <w:tr w:rsidR="00453092" w:rsidRPr="0015708C" w14:paraId="4FB95CF5"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F0BB6D" w14:textId="77777777" w:rsidR="00453092" w:rsidRDefault="00453092" w:rsidP="00453092">
            <w:pPr>
              <w:pStyle w:val="TAL"/>
            </w:pPr>
            <w:r>
              <w:t>"</w:t>
            </w:r>
            <w:r w:rsidRPr="002240A4">
              <w:t>POINT</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852E8C9" w14:textId="77777777" w:rsidR="00453092" w:rsidRDefault="00453092" w:rsidP="00453092">
            <w:pPr>
              <w:pStyle w:val="TAL"/>
            </w:pPr>
            <w:r>
              <w:t>Ellipsoid Point</w:t>
            </w:r>
          </w:p>
        </w:tc>
      </w:tr>
      <w:tr w:rsidR="00453092" w:rsidRPr="0015708C" w14:paraId="7805D85D"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30101A" w14:textId="77777777" w:rsidR="00453092" w:rsidRDefault="00453092" w:rsidP="00453092">
            <w:pPr>
              <w:pStyle w:val="TAL"/>
            </w:pPr>
            <w:r>
              <w:t>"</w:t>
            </w:r>
            <w:r w:rsidRPr="002240A4">
              <w:t>POINT_</w:t>
            </w:r>
            <w:r>
              <w:t>U</w:t>
            </w:r>
            <w:r w:rsidRPr="002240A4">
              <w:t>NCERTAINTY_CIRCLE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FE67AE7" w14:textId="77777777" w:rsidR="00453092" w:rsidRDefault="00453092" w:rsidP="00453092">
            <w:pPr>
              <w:pStyle w:val="TAL"/>
            </w:pPr>
            <w:r>
              <w:t>Ellipsoid point with uncertainty circle</w:t>
            </w:r>
          </w:p>
        </w:tc>
      </w:tr>
      <w:tr w:rsidR="00453092" w:rsidRPr="0015708C" w14:paraId="76808794"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4A7015" w14:textId="77777777" w:rsidR="00453092" w:rsidRDefault="00453092" w:rsidP="00453092">
            <w:pPr>
              <w:pStyle w:val="TAL"/>
            </w:pPr>
            <w:r>
              <w:t>"</w:t>
            </w:r>
            <w:r w:rsidRPr="002240A4">
              <w:t>POINT_UNCERTAINTY_ELLIPSE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29BA98B1" w14:textId="77777777" w:rsidR="00453092" w:rsidRDefault="00453092" w:rsidP="00453092">
            <w:pPr>
              <w:pStyle w:val="TAL"/>
            </w:pPr>
            <w:r>
              <w:t>Ellipsoid point with uncertainty ellipse</w:t>
            </w:r>
          </w:p>
        </w:tc>
      </w:tr>
      <w:tr w:rsidR="00453092" w:rsidRPr="0015708C" w14:paraId="5A59F75C"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DE2B55" w14:textId="77777777" w:rsidR="00453092" w:rsidRDefault="00453092" w:rsidP="00453092">
            <w:pPr>
              <w:pStyle w:val="TAL"/>
            </w:pPr>
            <w:r>
              <w:t>"</w:t>
            </w:r>
            <w:r w:rsidRPr="002240A4">
              <w:rPr>
                <w:lang w:val="en-US"/>
              </w:rPr>
              <w:t>POLYGON</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5312B60" w14:textId="77777777" w:rsidR="00453092" w:rsidRDefault="00453092" w:rsidP="00453092">
            <w:pPr>
              <w:pStyle w:val="TAL"/>
            </w:pPr>
            <w:r>
              <w:t>Polygon</w:t>
            </w:r>
          </w:p>
        </w:tc>
      </w:tr>
      <w:tr w:rsidR="00453092" w:rsidRPr="0015708C" w14:paraId="3A6A18FF"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737D6E" w14:textId="77777777" w:rsidR="00453092" w:rsidRDefault="00453092" w:rsidP="00453092">
            <w:pPr>
              <w:pStyle w:val="TAL"/>
            </w:pPr>
            <w:r>
              <w:t>"</w:t>
            </w:r>
            <w:r w:rsidRPr="002240A4">
              <w:t>POINT_ALTITUDE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119FCC37" w14:textId="77777777" w:rsidR="00453092" w:rsidRDefault="00453092" w:rsidP="00453092">
            <w:pPr>
              <w:pStyle w:val="TAL"/>
            </w:pPr>
            <w:r>
              <w:t>Ellipsoid point with altitude</w:t>
            </w:r>
          </w:p>
        </w:tc>
      </w:tr>
      <w:tr w:rsidR="00453092" w:rsidRPr="0015708C" w14:paraId="641A261C"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4DBF43" w14:textId="77777777" w:rsidR="00453092" w:rsidRDefault="00453092" w:rsidP="00453092">
            <w:pPr>
              <w:pStyle w:val="TAL"/>
            </w:pPr>
            <w:r>
              <w:t>"</w:t>
            </w:r>
            <w:r w:rsidRPr="002240A4">
              <w:t>POINT_ALTITUDE_UNCERTAINTY</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28AF31E7" w14:textId="77777777" w:rsidR="00453092" w:rsidRDefault="00453092" w:rsidP="00453092">
            <w:pPr>
              <w:pStyle w:val="TAL"/>
            </w:pPr>
            <w:r>
              <w:t>Ellipsoid point with altitude and uncertainty ellipsoid</w:t>
            </w:r>
          </w:p>
        </w:tc>
      </w:tr>
      <w:tr w:rsidR="00453092" w:rsidRPr="0015708C" w14:paraId="4F620075"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34ED0B" w14:textId="77777777" w:rsidR="00453092" w:rsidRDefault="00453092" w:rsidP="00453092">
            <w:pPr>
              <w:pStyle w:val="TAL"/>
            </w:pPr>
            <w:r>
              <w:t>"</w:t>
            </w:r>
            <w:r w:rsidRPr="002240A4">
              <w:t>ELLIPSOID_ARC</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3B7695EA" w14:textId="77777777" w:rsidR="00453092" w:rsidRDefault="00453092" w:rsidP="00453092">
            <w:pPr>
              <w:pStyle w:val="TAL"/>
            </w:pPr>
            <w:r>
              <w:t>Ellipsoid Arc</w:t>
            </w:r>
          </w:p>
        </w:tc>
      </w:tr>
      <w:tr w:rsidR="00181AE4" w:rsidRPr="0015708C" w14:paraId="0D31F70D"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9BBD00" w14:textId="1D3EA8C8" w:rsidR="00181AE4" w:rsidRDefault="00181AE4" w:rsidP="00181AE4">
            <w:pPr>
              <w:pStyle w:val="TAL"/>
            </w:pPr>
            <w:r>
              <w:t>"L</w:t>
            </w:r>
            <w:r>
              <w:rPr>
                <w:rFonts w:hint="eastAsia"/>
                <w:lang w:eastAsia="zh-CN"/>
              </w:rPr>
              <w:t>OCAL_2D_</w:t>
            </w:r>
            <w:r w:rsidRPr="00D2053C">
              <w:t>POINT_UNCERTAINTY_ELLIPSE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31AE77AD" w14:textId="07DDC78B" w:rsidR="00181AE4" w:rsidRDefault="00181AE4" w:rsidP="00181AE4">
            <w:pPr>
              <w:pStyle w:val="TAL"/>
            </w:pPr>
            <w:r w:rsidRPr="00B81AAF">
              <w:rPr>
                <w:rFonts w:cs="Arial"/>
                <w:szCs w:val="18"/>
              </w:rPr>
              <w:t>Local 2D point with uncertainty ellipse</w:t>
            </w:r>
          </w:p>
        </w:tc>
      </w:tr>
      <w:tr w:rsidR="00181AE4" w:rsidRPr="0015708C" w14:paraId="4CC72A45"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94972B" w14:textId="623CCC87" w:rsidR="00181AE4" w:rsidRDefault="00181AE4" w:rsidP="00181AE4">
            <w:pPr>
              <w:pStyle w:val="TAL"/>
            </w:pPr>
            <w:r>
              <w:t>"L</w:t>
            </w:r>
            <w:r>
              <w:rPr>
                <w:rFonts w:hint="eastAsia"/>
                <w:lang w:eastAsia="zh-CN"/>
              </w:rPr>
              <w:t>OCAL_3D_</w:t>
            </w:r>
            <w:r w:rsidRPr="00D2053C">
              <w:t>POINT_UNCERTAINTY_</w:t>
            </w:r>
            <w:r>
              <w:rPr>
                <w:rFonts w:hint="eastAsia"/>
                <w:lang w:eastAsia="zh-CN"/>
              </w:rPr>
              <w:t>ELLIPSOID</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707828EE" w14:textId="517F3740" w:rsidR="00181AE4" w:rsidRDefault="00181AE4" w:rsidP="00181AE4">
            <w:pPr>
              <w:pStyle w:val="TAL"/>
            </w:pPr>
            <w:r w:rsidRPr="00B81AAF">
              <w:rPr>
                <w:rFonts w:cs="Arial"/>
                <w:szCs w:val="18"/>
              </w:rPr>
              <w:t>Local 3D point with uncertainty ellipsoid</w:t>
            </w:r>
          </w:p>
        </w:tc>
      </w:tr>
      <w:tr w:rsidR="00E772D4" w:rsidRPr="0015708C" w14:paraId="4D046108"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3F74FB" w14:textId="6DAA0408" w:rsidR="00E772D4" w:rsidRDefault="00E772D4" w:rsidP="00E772D4">
            <w:pPr>
              <w:pStyle w:val="TAL"/>
            </w:pPr>
            <w:r>
              <w:t>"RANGE_DIRECTION</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09779E66" w14:textId="2E69979A" w:rsidR="00E772D4" w:rsidRPr="00B81AAF" w:rsidRDefault="00E772D4" w:rsidP="00E772D4">
            <w:pPr>
              <w:pStyle w:val="TAL"/>
              <w:rPr>
                <w:rFonts w:cs="Arial"/>
                <w:szCs w:val="18"/>
              </w:rPr>
            </w:pPr>
            <w:r>
              <w:t>Range and direction from a point A to a point B, comprising a range from point A to point B, an azimuth direction from point A to point B and an elevation direction from point A to point B</w:t>
            </w:r>
          </w:p>
        </w:tc>
      </w:tr>
      <w:tr w:rsidR="00E772D4" w:rsidRPr="0015708C" w14:paraId="7A9546AC"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B326DC" w14:textId="23E9A99E" w:rsidR="00E772D4" w:rsidRDefault="00E772D4" w:rsidP="00E772D4">
            <w:pPr>
              <w:pStyle w:val="TAL"/>
            </w:pPr>
            <w:r>
              <w:t>"RELATIVE</w:t>
            </w:r>
            <w:r>
              <w:rPr>
                <w:rFonts w:hint="eastAsia"/>
                <w:lang w:eastAsia="zh-CN"/>
              </w:rPr>
              <w:t>_2D_</w:t>
            </w:r>
            <w:r>
              <w:t>LOCATION</w:t>
            </w:r>
            <w:r w:rsidRPr="00D2053C">
              <w:t>_UNCERTAINTY_ELLIPSE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9E67EA4" w14:textId="561CCE7D" w:rsidR="00E772D4" w:rsidRPr="00B81AAF" w:rsidRDefault="00E772D4" w:rsidP="00E772D4">
            <w:pPr>
              <w:pStyle w:val="TAL"/>
              <w:rPr>
                <w:rFonts w:cs="Arial"/>
                <w:szCs w:val="18"/>
              </w:rPr>
            </w:pPr>
            <w:r>
              <w:t>Relative 2D location with uncertainty ellipse, characterised by a point described in 2D local co-ordinates with origin corresponding to another known point, distances r1 and r2 and an angle of orientation A.</w:t>
            </w:r>
          </w:p>
        </w:tc>
      </w:tr>
      <w:tr w:rsidR="00E772D4" w:rsidRPr="0015708C" w14:paraId="4F7A1253"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370260" w14:textId="2A2A852D" w:rsidR="00E772D4" w:rsidRDefault="00E772D4" w:rsidP="00E772D4">
            <w:pPr>
              <w:pStyle w:val="TAL"/>
            </w:pPr>
            <w:r>
              <w:t>"RELATIVE</w:t>
            </w:r>
            <w:r>
              <w:rPr>
                <w:rFonts w:hint="eastAsia"/>
                <w:lang w:eastAsia="zh-CN"/>
              </w:rPr>
              <w:t>_3D_</w:t>
            </w:r>
            <w:r>
              <w:t>LOCATION</w:t>
            </w:r>
            <w:r w:rsidRPr="00D2053C">
              <w:t>_UNCERTAINTY_</w:t>
            </w:r>
            <w:r>
              <w:rPr>
                <w:rFonts w:hint="eastAsia"/>
                <w:lang w:eastAsia="zh-CN"/>
              </w:rPr>
              <w:t>ELLIPSOID</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B62FC68" w14:textId="3C43DB2D" w:rsidR="00E772D4" w:rsidRPr="00B81AAF" w:rsidRDefault="00E772D4" w:rsidP="00E772D4">
            <w:pPr>
              <w:pStyle w:val="TAL"/>
              <w:rPr>
                <w:rFonts w:cs="Arial"/>
                <w:szCs w:val="18"/>
              </w:rPr>
            </w:pPr>
            <w:r>
              <w:t>Relative 3D location with uncertainty ellipsoid, characterised by a point described in 3D local co-ordinates with origin corresponding to another known point, distances r1 (the "semi-major uncertainty"), r2 (the "semi-minor uncertainty") and r3 (the "vertical uncertainty") and an angle of orientation A (the "angle of the major axis").</w:t>
            </w:r>
          </w:p>
        </w:tc>
      </w:tr>
    </w:tbl>
    <w:p w14:paraId="7DB86928" w14:textId="77777777" w:rsidR="00EB7848" w:rsidRDefault="00EB7848" w:rsidP="00EB7848">
      <w:pPr>
        <w:rPr>
          <w:lang w:val="en-US"/>
        </w:rPr>
      </w:pPr>
    </w:p>
    <w:p w14:paraId="26A72FE0" w14:textId="77777777" w:rsidR="00EB7848" w:rsidRDefault="00EB7848" w:rsidP="00B32564">
      <w:pPr>
        <w:pStyle w:val="Heading5"/>
      </w:pPr>
      <w:bookmarkStart w:id="2737" w:name="_Toc20150421"/>
      <w:bookmarkStart w:id="2738" w:name="_Toc25168668"/>
      <w:bookmarkStart w:id="2739" w:name="_Toc27593087"/>
      <w:bookmarkStart w:id="2740" w:name="_Toc34147959"/>
      <w:bookmarkStart w:id="2741" w:name="_Toc36463343"/>
      <w:bookmarkStart w:id="2742" w:name="_Toc43215183"/>
      <w:bookmarkStart w:id="2743" w:name="_Toc45032431"/>
      <w:bookmarkStart w:id="2744" w:name="_Toc49849920"/>
      <w:bookmarkStart w:id="2745" w:name="_Toc51873434"/>
      <w:bookmarkStart w:id="2746" w:name="_Toc56517562"/>
      <w:bookmarkStart w:id="2747" w:name="_Toc58594463"/>
      <w:bookmarkStart w:id="2748" w:name="_Toc67685973"/>
      <w:bookmarkStart w:id="2749" w:name="_Toc74993800"/>
      <w:bookmarkStart w:id="2750" w:name="_Toc82716390"/>
      <w:bookmarkStart w:id="2751" w:name="_Toc88818677"/>
      <w:bookmarkStart w:id="2752" w:name="_Toc90650599"/>
      <w:bookmarkStart w:id="2753" w:name="_Toc98506269"/>
      <w:bookmarkStart w:id="2754" w:name="_Toc106639554"/>
      <w:bookmarkStart w:id="2755" w:name="_Toc114779064"/>
      <w:bookmarkStart w:id="2756" w:name="_Toc122096981"/>
      <w:bookmarkStart w:id="2757" w:name="_Toc130844202"/>
      <w:bookmarkStart w:id="2758" w:name="_Toc138411909"/>
      <w:bookmarkStart w:id="2759" w:name="_Toc145956102"/>
      <w:bookmarkStart w:id="2760" w:name="_Toc153887542"/>
      <w:r>
        <w:t>6.1.6.3.5</w:t>
      </w:r>
      <w:r w:rsidRPr="00BC662F">
        <w:tab/>
        <w:t>Enumeration:</w:t>
      </w:r>
      <w:r>
        <w:t xml:space="preserve"> ResponseTime</w:t>
      </w:r>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p>
    <w:p w14:paraId="76E46017" w14:textId="77777777" w:rsidR="00EB7848" w:rsidRPr="00384E92" w:rsidRDefault="00EB7848" w:rsidP="00EB7848">
      <w:r w:rsidRPr="00384E92">
        <w:t xml:space="preserve">The enumeration </w:t>
      </w:r>
      <w:r>
        <w:t>ResponseTime</w:t>
      </w:r>
      <w:r w:rsidRPr="00384E92">
        <w:t xml:space="preserve"> represents </w:t>
      </w:r>
      <w:r>
        <w:t>the acceptable delay in the determination of the location of the UE</w:t>
      </w:r>
      <w:r w:rsidRPr="00384E92">
        <w:t>.</w:t>
      </w:r>
    </w:p>
    <w:p w14:paraId="324749A4" w14:textId="77777777" w:rsidR="00EB7848" w:rsidRDefault="00EB7848" w:rsidP="00EB7848">
      <w:pPr>
        <w:pStyle w:val="TH"/>
      </w:pPr>
      <w:r>
        <w:lastRenderedPageBreak/>
        <w:t>Table 6.1.6.3.5-1: Enumeration ResponseTime</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4175486A"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E0F902"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8BDB92A" w14:textId="77777777" w:rsidR="00EB7848" w:rsidRDefault="00EB7848" w:rsidP="00183DF2">
            <w:pPr>
              <w:pStyle w:val="TAH"/>
            </w:pPr>
            <w:r>
              <w:t>Description</w:t>
            </w:r>
          </w:p>
        </w:tc>
      </w:tr>
      <w:tr w:rsidR="000B3748" w:rsidRPr="0015708C" w14:paraId="301C963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67E146" w14:textId="77777777" w:rsidR="000B3748" w:rsidRDefault="000B3748" w:rsidP="000B3748">
            <w:pPr>
              <w:pStyle w:val="TAL"/>
            </w:pPr>
            <w:r>
              <w:t>"</w:t>
            </w:r>
            <w:r w:rsidRPr="00CF0F64">
              <w:t>LOW_DELAY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3A214E" w14:textId="77777777" w:rsidR="000B3748" w:rsidRDefault="000B3748" w:rsidP="000B3748">
            <w:pPr>
              <w:pStyle w:val="TAL"/>
            </w:pPr>
            <w:r>
              <w:t>Location request is expected with low delay level.</w:t>
            </w:r>
          </w:p>
        </w:tc>
      </w:tr>
      <w:tr w:rsidR="000B3748" w:rsidRPr="0015708C" w14:paraId="2D59003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BC6106" w14:textId="77777777" w:rsidR="000B3748" w:rsidRDefault="000B3748" w:rsidP="000B3748">
            <w:pPr>
              <w:pStyle w:val="TAL"/>
            </w:pPr>
            <w:r>
              <w:t>"</w:t>
            </w:r>
            <w:r w:rsidRPr="00CF0F64">
              <w:t>DELAY_TOLERANT</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E30C3A" w14:textId="77777777" w:rsidR="000B3748" w:rsidRDefault="000B3748" w:rsidP="000B3748">
            <w:pPr>
              <w:pStyle w:val="TAL"/>
            </w:pPr>
            <w:r>
              <w:t>Location request is delay tolerant.</w:t>
            </w:r>
          </w:p>
        </w:tc>
      </w:tr>
      <w:tr w:rsidR="00F554A6" w:rsidRPr="0015708C" w14:paraId="58193CD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6ADEAE" w14:textId="77777777" w:rsidR="00F554A6" w:rsidRDefault="00F554A6" w:rsidP="00F554A6">
            <w:pPr>
              <w:pStyle w:val="TAL"/>
            </w:pPr>
            <w:r>
              <w:t>"</w:t>
            </w:r>
            <w:r>
              <w:rPr>
                <w:lang w:eastAsia="zh-CN"/>
              </w:rPr>
              <w:t>NO_</w:t>
            </w:r>
            <w:r>
              <w:t>DELAY</w:t>
            </w:r>
            <w:r>
              <w:rPr>
                <w:lang w:val="en-US"/>
              </w:rPr>
              <w:t xml:space="preserve"> "</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ED8DBC" w14:textId="77777777" w:rsidR="00F554A6" w:rsidRDefault="00F554A6" w:rsidP="00F554A6">
            <w:pPr>
              <w:pStyle w:val="TAL"/>
              <w:rPr>
                <w:lang w:eastAsia="zh-CN"/>
              </w:rPr>
            </w:pPr>
            <w:r>
              <w:rPr>
                <w:lang w:eastAsia="zh-CN"/>
              </w:rPr>
              <w:t>Location request is expected with no delay</w:t>
            </w:r>
          </w:p>
          <w:p w14:paraId="34631494" w14:textId="77777777" w:rsidR="00F554A6" w:rsidRDefault="00F554A6" w:rsidP="00F554A6">
            <w:pPr>
              <w:pStyle w:val="TAL"/>
            </w:pPr>
            <w:r>
              <w:t>(NOTE)</w:t>
            </w:r>
          </w:p>
        </w:tc>
      </w:tr>
      <w:tr w:rsidR="00F554A6" w:rsidRPr="0015708C" w14:paraId="43B1184C" w14:textId="77777777" w:rsidTr="00F554A6">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400FF5" w14:textId="4D5677C3" w:rsidR="00F554A6" w:rsidRDefault="00F554A6" w:rsidP="008C73C4">
            <w:pPr>
              <w:pStyle w:val="TAN"/>
            </w:pPr>
            <w:r>
              <w:t>NOTE:</w:t>
            </w:r>
            <w:r>
              <w:tab/>
            </w:r>
            <w:r>
              <w:rPr>
                <w:lang w:eastAsia="zh-CN"/>
              </w:rPr>
              <w:t>The value is only used in the interface between GMLC and AF/LCS client via NEF, not further delivered to other NFs in the network. After receiving the enumeration value, the GMLC shall immediately return any location estimate</w:t>
            </w:r>
            <w:r w:rsidR="00412C9D">
              <w:rPr>
                <w:rFonts w:hint="eastAsia"/>
                <w:lang w:eastAsia="zh-CN"/>
              </w:rPr>
              <w:t>, local location</w:t>
            </w:r>
            <w:r>
              <w:rPr>
                <w:lang w:eastAsia="zh-CN"/>
              </w:rPr>
              <w:t xml:space="preserve"> or civic location that it currently has. The GMLC shall return either the Initial or Last Known Location of the Target UE. If no location estimate or Dispatchable Location is available, the GLMC shall return the failure indication and may optionally initiate procedures to obtain a location estimate or Dispatchable Location (e.g. to be available for a later request).</w:t>
            </w:r>
          </w:p>
        </w:tc>
      </w:tr>
    </w:tbl>
    <w:p w14:paraId="7BFE03D5" w14:textId="77777777" w:rsidR="00EB7848" w:rsidRDefault="00EB7848" w:rsidP="00EB7848">
      <w:pPr>
        <w:rPr>
          <w:lang w:val="en-US"/>
        </w:rPr>
      </w:pPr>
    </w:p>
    <w:p w14:paraId="5AE5F59E" w14:textId="77777777" w:rsidR="00EB7848" w:rsidRDefault="00EB7848" w:rsidP="00B32564">
      <w:pPr>
        <w:pStyle w:val="Heading5"/>
      </w:pPr>
      <w:bookmarkStart w:id="2761" w:name="_Toc20150422"/>
      <w:bookmarkStart w:id="2762" w:name="_Toc25168669"/>
      <w:bookmarkStart w:id="2763" w:name="_Toc27593088"/>
      <w:bookmarkStart w:id="2764" w:name="_Toc34147960"/>
      <w:bookmarkStart w:id="2765" w:name="_Toc36463344"/>
      <w:bookmarkStart w:id="2766" w:name="_Toc43215184"/>
      <w:bookmarkStart w:id="2767" w:name="_Toc45032432"/>
      <w:bookmarkStart w:id="2768" w:name="_Toc49849921"/>
      <w:bookmarkStart w:id="2769" w:name="_Toc51873435"/>
      <w:bookmarkStart w:id="2770" w:name="_Toc56517563"/>
      <w:bookmarkStart w:id="2771" w:name="_Toc58594464"/>
      <w:bookmarkStart w:id="2772" w:name="_Toc67685974"/>
      <w:bookmarkStart w:id="2773" w:name="_Toc74993801"/>
      <w:bookmarkStart w:id="2774" w:name="_Toc82716391"/>
      <w:bookmarkStart w:id="2775" w:name="_Toc88818678"/>
      <w:bookmarkStart w:id="2776" w:name="_Toc90650600"/>
      <w:bookmarkStart w:id="2777" w:name="_Toc98506270"/>
      <w:bookmarkStart w:id="2778" w:name="_Toc106639555"/>
      <w:bookmarkStart w:id="2779" w:name="_Toc114779065"/>
      <w:bookmarkStart w:id="2780" w:name="_Toc122096982"/>
      <w:bookmarkStart w:id="2781" w:name="_Toc130844203"/>
      <w:bookmarkStart w:id="2782" w:name="_Toc138411910"/>
      <w:bookmarkStart w:id="2783" w:name="_Toc145956103"/>
      <w:bookmarkStart w:id="2784" w:name="_Toc153887543"/>
      <w:r>
        <w:t>6.1.6.3.6</w:t>
      </w:r>
      <w:r w:rsidRPr="00BC662F">
        <w:tab/>
        <w:t>Enumeration:</w:t>
      </w:r>
      <w:r>
        <w:t xml:space="preserve"> PositioningMethod</w:t>
      </w:r>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p>
    <w:p w14:paraId="430C9653" w14:textId="77777777" w:rsidR="00EB7848" w:rsidRPr="00384E92" w:rsidRDefault="00EB7848" w:rsidP="00EB7848">
      <w:r w:rsidRPr="00384E92">
        <w:t xml:space="preserve">The enumeration </w:t>
      </w:r>
      <w:r>
        <w:t>PositioningMethod</w:t>
      </w:r>
      <w:r w:rsidRPr="00384E92">
        <w:t xml:space="preserve"> represents </w:t>
      </w:r>
      <w:r>
        <w:t>the method used to determine the location of the UE</w:t>
      </w:r>
      <w:r w:rsidRPr="00384E92">
        <w:t>.</w:t>
      </w:r>
    </w:p>
    <w:p w14:paraId="54EFC585" w14:textId="77777777" w:rsidR="00EB7848" w:rsidRDefault="00EB7848" w:rsidP="00EB7848">
      <w:pPr>
        <w:pStyle w:val="TH"/>
      </w:pPr>
      <w:r>
        <w:t>Table 6.1.6.3.6-1: Enumeration PositioningMethod</w:t>
      </w:r>
    </w:p>
    <w:tbl>
      <w:tblPr>
        <w:tblW w:w="4650" w:type="pct"/>
        <w:tblCellMar>
          <w:left w:w="0" w:type="dxa"/>
          <w:right w:w="0" w:type="dxa"/>
        </w:tblCellMar>
        <w:tblLook w:val="04A0" w:firstRow="1" w:lastRow="0" w:firstColumn="1" w:lastColumn="0" w:noHBand="0" w:noVBand="1"/>
      </w:tblPr>
      <w:tblGrid>
        <w:gridCol w:w="4257"/>
        <w:gridCol w:w="4691"/>
      </w:tblGrid>
      <w:tr w:rsidR="00EB7848" w:rsidRPr="00387BE7" w14:paraId="249E3CDF" w14:textId="77777777" w:rsidTr="002F47C1">
        <w:tc>
          <w:tcPr>
            <w:tcW w:w="237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D795137" w14:textId="77777777" w:rsidR="00EB7848" w:rsidRDefault="00EB7848" w:rsidP="00183DF2">
            <w:pPr>
              <w:pStyle w:val="TAH"/>
            </w:pPr>
            <w:r>
              <w:t>Enumeration value</w:t>
            </w:r>
          </w:p>
        </w:tc>
        <w:tc>
          <w:tcPr>
            <w:tcW w:w="262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22D72EA" w14:textId="77777777" w:rsidR="00EB7848" w:rsidRDefault="00EB7848" w:rsidP="00183DF2">
            <w:pPr>
              <w:pStyle w:val="TAH"/>
            </w:pPr>
            <w:r>
              <w:t>Description</w:t>
            </w:r>
          </w:p>
        </w:tc>
      </w:tr>
      <w:tr w:rsidR="000B3748" w:rsidRPr="0015708C" w14:paraId="3E77A340"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203E3" w14:textId="77777777" w:rsidR="000B3748" w:rsidRDefault="000B3748" w:rsidP="000B3748">
            <w:pPr>
              <w:pStyle w:val="TAL"/>
            </w:pPr>
            <w:r>
              <w:t>"CELLID</w:t>
            </w:r>
            <w:r>
              <w:rPr>
                <w:lang w:val="en-US"/>
              </w:rPr>
              <w:t>"</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AC1A3F" w14:textId="77777777" w:rsidR="000B3748" w:rsidRDefault="000B3748" w:rsidP="000B3748">
            <w:pPr>
              <w:pStyle w:val="TAL"/>
            </w:pPr>
            <w:r>
              <w:t>Cell ID positioning method</w:t>
            </w:r>
          </w:p>
        </w:tc>
      </w:tr>
      <w:tr w:rsidR="000B3748" w:rsidRPr="0015708C" w14:paraId="7DE8B64A"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BEA937" w14:textId="77777777" w:rsidR="000B3748" w:rsidRDefault="000B3748" w:rsidP="000B3748">
            <w:pPr>
              <w:pStyle w:val="TAL"/>
            </w:pPr>
            <w:r>
              <w:t>"ECID</w:t>
            </w:r>
            <w:r>
              <w:rPr>
                <w:lang w:val="en-US"/>
              </w:rPr>
              <w:t>"</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6E6A16" w14:textId="77777777" w:rsidR="000B3748" w:rsidRDefault="000B3748" w:rsidP="000B3748">
            <w:pPr>
              <w:pStyle w:val="TAL"/>
            </w:pPr>
            <w:r>
              <w:rPr>
                <w:snapToGrid w:val="0"/>
              </w:rPr>
              <w:t xml:space="preserve">Enhanced cell ID methods </w:t>
            </w:r>
            <w:r>
              <w:rPr>
                <w:lang w:eastAsia="ja-JP"/>
              </w:rPr>
              <w:t>based on LTE signals</w:t>
            </w:r>
          </w:p>
        </w:tc>
      </w:tr>
      <w:tr w:rsidR="000B3748" w:rsidRPr="0015708C" w14:paraId="5BF141C3"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A62F17" w14:textId="77777777" w:rsidR="000B3748" w:rsidRDefault="000B3748" w:rsidP="000B3748">
            <w:pPr>
              <w:pStyle w:val="TAL"/>
            </w:pPr>
            <w:r>
              <w:t>"OTDOA"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696915" w14:textId="77777777" w:rsidR="000B3748" w:rsidRDefault="000B3748" w:rsidP="000B3748">
            <w:pPr>
              <w:pStyle w:val="TAL"/>
            </w:pPr>
            <w:r>
              <w:rPr>
                <w:snapToGrid w:val="0"/>
              </w:rPr>
              <w:t xml:space="preserve">Observed time difference of arrival positioning </w:t>
            </w:r>
            <w:r>
              <w:rPr>
                <w:lang w:eastAsia="ja-JP"/>
              </w:rPr>
              <w:t>based on LTE signals</w:t>
            </w:r>
          </w:p>
        </w:tc>
      </w:tr>
      <w:tr w:rsidR="000B3748" w:rsidRPr="0015708C" w14:paraId="1B640502"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74CED9" w14:textId="77777777" w:rsidR="000B3748" w:rsidRDefault="000B3748" w:rsidP="000B3748">
            <w:pPr>
              <w:pStyle w:val="TAL"/>
            </w:pPr>
            <w:r>
              <w:t>"BAROMETRIC_PRESSURE"</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304216" w14:textId="77777777" w:rsidR="000B3748" w:rsidRDefault="000B3748" w:rsidP="000B3748">
            <w:pPr>
              <w:pStyle w:val="TAL"/>
            </w:pPr>
            <w:r>
              <w:t>Positioning method based on barometric Pressure Sensor</w:t>
            </w:r>
          </w:p>
        </w:tc>
      </w:tr>
      <w:tr w:rsidR="000B3748" w:rsidRPr="0015708C" w14:paraId="33D71A2C"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20EE59" w14:textId="77777777" w:rsidR="000B3748" w:rsidRDefault="000B3748" w:rsidP="000B3748">
            <w:pPr>
              <w:pStyle w:val="TAL"/>
            </w:pPr>
            <w:r>
              <w:t>"WLAN"</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64B740" w14:textId="77777777" w:rsidR="000B3748" w:rsidRDefault="000B3748" w:rsidP="000B3748">
            <w:pPr>
              <w:pStyle w:val="TAL"/>
            </w:pPr>
            <w:r>
              <w:rPr>
                <w:rFonts w:eastAsia="MS Mincho"/>
                <w:snapToGrid w:val="0"/>
              </w:rPr>
              <w:t>WLAN positioning</w:t>
            </w:r>
          </w:p>
        </w:tc>
      </w:tr>
      <w:tr w:rsidR="000B3748" w:rsidRPr="0015708C" w14:paraId="35A85088"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13D0A4" w14:textId="77777777" w:rsidR="000B3748" w:rsidRDefault="000B3748" w:rsidP="000B3748">
            <w:pPr>
              <w:pStyle w:val="TAL"/>
            </w:pPr>
            <w:r>
              <w:t>"BLUETOOTH"</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38086F" w14:textId="77777777" w:rsidR="000B3748" w:rsidRDefault="000B3748" w:rsidP="000B3748">
            <w:pPr>
              <w:pStyle w:val="TAL"/>
            </w:pPr>
            <w:r>
              <w:rPr>
                <w:rFonts w:eastAsia="MS Mincho"/>
                <w:snapToGrid w:val="0"/>
              </w:rPr>
              <w:t>Bluetooth positioning</w:t>
            </w:r>
          </w:p>
        </w:tc>
      </w:tr>
      <w:tr w:rsidR="000B3748" w:rsidRPr="0015708C" w14:paraId="173BEB4C"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2652D1" w14:textId="77777777" w:rsidR="000B3748" w:rsidRDefault="000B3748" w:rsidP="000B3748">
            <w:pPr>
              <w:pStyle w:val="TAL"/>
            </w:pPr>
            <w:r>
              <w:t>"MBS"</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3D47E" w14:textId="77777777" w:rsidR="000B3748" w:rsidRDefault="000B3748" w:rsidP="000B3748">
            <w:pPr>
              <w:pStyle w:val="TAL"/>
            </w:pPr>
            <w:r>
              <w:rPr>
                <w:rFonts w:eastAsia="MS Mincho"/>
                <w:snapToGrid w:val="0"/>
              </w:rPr>
              <w:t>Terrestrial Beacon System (</w:t>
            </w:r>
            <w:r>
              <w:rPr>
                <w:lang w:eastAsia="ja-JP"/>
              </w:rPr>
              <w:t>TBS) positioning based on MBS signals</w:t>
            </w:r>
          </w:p>
        </w:tc>
      </w:tr>
      <w:tr w:rsidR="000B3748" w:rsidRPr="0015708C" w14:paraId="21C91BD0"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BE9075" w14:textId="77777777" w:rsidR="000B3748" w:rsidRDefault="000B3748" w:rsidP="000B3748">
            <w:pPr>
              <w:pStyle w:val="TAL"/>
            </w:pPr>
            <w:r>
              <w:t>"MOTION_SENSOR"</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B8CE24" w14:textId="77777777" w:rsidR="000B3748" w:rsidRDefault="000B3748" w:rsidP="000B3748">
            <w:pPr>
              <w:pStyle w:val="TAL"/>
            </w:pPr>
            <w:r>
              <w:t>Positioning method based on motion Sensor</w:t>
            </w:r>
          </w:p>
        </w:tc>
      </w:tr>
      <w:tr w:rsidR="002F47C1" w:rsidRPr="0015708C" w14:paraId="08900ED9"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3CC125" w14:textId="77777777" w:rsidR="002F47C1" w:rsidRDefault="002F47C1" w:rsidP="002F47C1">
            <w:pPr>
              <w:pStyle w:val="TAL"/>
            </w:pPr>
            <w:r>
              <w:t>"DL_TDOA"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CA8654" w14:textId="77777777" w:rsidR="002F47C1" w:rsidRDefault="002F47C1" w:rsidP="002F47C1">
            <w:pPr>
              <w:pStyle w:val="TAL"/>
            </w:pPr>
            <w:r>
              <w:rPr>
                <w:rFonts w:eastAsia="MS Mincho"/>
                <w:snapToGrid w:val="0"/>
              </w:rPr>
              <w:t>Downlink Time Difference of Arrival (DL-TDOA) based on NR signals</w:t>
            </w:r>
          </w:p>
        </w:tc>
      </w:tr>
      <w:tr w:rsidR="002F47C1" w:rsidRPr="0015708C" w14:paraId="37011168"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965581" w14:textId="77777777" w:rsidR="002F47C1" w:rsidRDefault="002F47C1" w:rsidP="002F47C1">
            <w:pPr>
              <w:pStyle w:val="TAL"/>
            </w:pPr>
            <w:r>
              <w:t>"DL_AOD"</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AF1F5" w14:textId="77777777" w:rsidR="002F47C1" w:rsidRDefault="002F47C1" w:rsidP="002F47C1">
            <w:pPr>
              <w:pStyle w:val="TAL"/>
            </w:pPr>
            <w:r>
              <w:rPr>
                <w:rFonts w:eastAsia="MS Mincho"/>
                <w:snapToGrid w:val="0"/>
              </w:rPr>
              <w:t>Downlink Angle-of-Departure (DL-AoD) based on NR signals</w:t>
            </w:r>
          </w:p>
        </w:tc>
      </w:tr>
      <w:tr w:rsidR="002F47C1" w:rsidRPr="0015708C" w14:paraId="5E0F8F28"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058E9C" w14:textId="77777777" w:rsidR="002F47C1" w:rsidRDefault="002F47C1" w:rsidP="002F47C1">
            <w:pPr>
              <w:pStyle w:val="TAL"/>
            </w:pPr>
            <w:r>
              <w:t>"MULTI-RTT"</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3CC99E" w14:textId="77777777" w:rsidR="002F47C1" w:rsidRDefault="002F47C1" w:rsidP="002F47C1">
            <w:pPr>
              <w:pStyle w:val="TAL"/>
            </w:pPr>
            <w:r>
              <w:rPr>
                <w:rFonts w:eastAsia="MS Mincho"/>
                <w:snapToGrid w:val="0"/>
              </w:rPr>
              <w:t>Multi-Round Trip Time Positioning (Multi-RTT based on NR signals).</w:t>
            </w:r>
          </w:p>
        </w:tc>
      </w:tr>
      <w:tr w:rsidR="002F47C1" w:rsidRPr="0015708C" w14:paraId="44F1D8B3"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F3ECCB" w14:textId="77777777" w:rsidR="002F47C1" w:rsidRDefault="002F47C1" w:rsidP="002F47C1">
            <w:pPr>
              <w:pStyle w:val="TAL"/>
            </w:pPr>
            <w:r>
              <w:t>"NR_ECID"</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CFD381" w14:textId="77777777" w:rsidR="002F47C1" w:rsidRDefault="002F47C1" w:rsidP="002F47C1">
            <w:pPr>
              <w:pStyle w:val="TAL"/>
            </w:pPr>
            <w:r>
              <w:t>NR enhanced cell ID methods (NR E-CID) based on NR signals.</w:t>
            </w:r>
          </w:p>
        </w:tc>
      </w:tr>
      <w:tr w:rsidR="002F47C1" w:rsidRPr="0015708C" w14:paraId="3523903A"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1326E5" w14:textId="77777777" w:rsidR="002F47C1" w:rsidRDefault="002F47C1" w:rsidP="002F47C1">
            <w:pPr>
              <w:pStyle w:val="TAL"/>
            </w:pPr>
            <w:r>
              <w:t>"UL_TDOA"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C7C6D4" w14:textId="77777777" w:rsidR="002F47C1" w:rsidRDefault="002F47C1" w:rsidP="002F47C1">
            <w:pPr>
              <w:pStyle w:val="TAL"/>
            </w:pPr>
            <w:r>
              <w:rPr>
                <w:rFonts w:eastAsia="MS Mincho"/>
                <w:snapToGrid w:val="0"/>
              </w:rPr>
              <w:t>Uplink Time Difference of Arrival (UL-TDOA) based on NR signals</w:t>
            </w:r>
          </w:p>
        </w:tc>
      </w:tr>
      <w:tr w:rsidR="002F47C1" w:rsidRPr="0015708C" w14:paraId="16D52D01"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60D969" w14:textId="77777777" w:rsidR="002F47C1" w:rsidRDefault="002F47C1" w:rsidP="002F47C1">
            <w:pPr>
              <w:pStyle w:val="TAL"/>
            </w:pPr>
            <w:r>
              <w:t>"UL_AOA"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8170E8" w14:textId="77777777" w:rsidR="002F47C1" w:rsidRDefault="002F47C1" w:rsidP="002F47C1">
            <w:pPr>
              <w:pStyle w:val="TAL"/>
            </w:pPr>
            <w:r>
              <w:rPr>
                <w:rFonts w:eastAsia="MS Mincho"/>
                <w:snapToGrid w:val="0"/>
              </w:rPr>
              <w:t>Uplink Angle of Arrival (UL-AoA), including the Azimuth of Arrival (A-AoA) and the Zenith of Arrival (Z-AoA) based on NR signals.</w:t>
            </w:r>
          </w:p>
        </w:tc>
      </w:tr>
      <w:tr w:rsidR="003322DE" w:rsidRPr="0015708C" w14:paraId="132A8096"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2C4619" w14:textId="77777777" w:rsidR="003322DE" w:rsidRDefault="003322DE" w:rsidP="003322DE">
            <w:pPr>
              <w:pStyle w:val="TAL"/>
            </w:pPr>
            <w:r>
              <w:t>"NETWORK_SPECIFIC"</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89F28B" w14:textId="77777777" w:rsidR="003322DE" w:rsidRDefault="003322DE" w:rsidP="003322DE">
            <w:pPr>
              <w:pStyle w:val="TAL"/>
            </w:pPr>
            <w:r>
              <w:t>Network specific position methods.</w:t>
            </w:r>
          </w:p>
        </w:tc>
      </w:tr>
    </w:tbl>
    <w:p w14:paraId="6093B5E9" w14:textId="77777777" w:rsidR="00EB7848" w:rsidRDefault="00EB7848" w:rsidP="00EB7848">
      <w:pPr>
        <w:rPr>
          <w:lang w:val="en-US"/>
        </w:rPr>
      </w:pPr>
    </w:p>
    <w:p w14:paraId="1DB6870F" w14:textId="77777777" w:rsidR="00EB7848" w:rsidRDefault="00EB7848" w:rsidP="00B32564">
      <w:pPr>
        <w:pStyle w:val="Heading5"/>
      </w:pPr>
      <w:bookmarkStart w:id="2785" w:name="_Toc20150423"/>
      <w:bookmarkStart w:id="2786" w:name="_Toc25168670"/>
      <w:bookmarkStart w:id="2787" w:name="_Toc27593089"/>
      <w:bookmarkStart w:id="2788" w:name="_Toc34147961"/>
      <w:bookmarkStart w:id="2789" w:name="_Toc36463345"/>
      <w:bookmarkStart w:id="2790" w:name="_Toc43215185"/>
      <w:bookmarkStart w:id="2791" w:name="_Toc45032433"/>
      <w:bookmarkStart w:id="2792" w:name="_Toc49849922"/>
      <w:bookmarkStart w:id="2793" w:name="_Toc51873436"/>
      <w:bookmarkStart w:id="2794" w:name="_Toc56517564"/>
      <w:bookmarkStart w:id="2795" w:name="_Toc58594465"/>
      <w:bookmarkStart w:id="2796" w:name="_Toc67685975"/>
      <w:bookmarkStart w:id="2797" w:name="_Toc74993802"/>
      <w:bookmarkStart w:id="2798" w:name="_Toc82716392"/>
      <w:bookmarkStart w:id="2799" w:name="_Toc88818679"/>
      <w:bookmarkStart w:id="2800" w:name="_Toc90650601"/>
      <w:bookmarkStart w:id="2801" w:name="_Toc98506271"/>
      <w:bookmarkStart w:id="2802" w:name="_Toc106639556"/>
      <w:bookmarkStart w:id="2803" w:name="_Toc114779066"/>
      <w:bookmarkStart w:id="2804" w:name="_Toc122096983"/>
      <w:bookmarkStart w:id="2805" w:name="_Toc130844204"/>
      <w:bookmarkStart w:id="2806" w:name="_Toc138411911"/>
      <w:bookmarkStart w:id="2807" w:name="_Toc145956104"/>
      <w:bookmarkStart w:id="2808" w:name="_Toc153887544"/>
      <w:r>
        <w:t>6.1.6.3.7</w:t>
      </w:r>
      <w:r w:rsidRPr="00BC662F">
        <w:tab/>
        <w:t>Enumeration:</w:t>
      </w:r>
      <w:r>
        <w:t xml:space="preserve"> PositioningMode</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p>
    <w:p w14:paraId="7E681500" w14:textId="77777777" w:rsidR="00EB7848" w:rsidRPr="00384E92" w:rsidRDefault="00EB7848" w:rsidP="00EB7848">
      <w:r w:rsidRPr="00384E92">
        <w:t xml:space="preserve">The enumeration </w:t>
      </w:r>
      <w:r>
        <w:t>PositioningMode</w:t>
      </w:r>
      <w:r w:rsidRPr="00384E92">
        <w:t xml:space="preserve"> represents </w:t>
      </w:r>
      <w:r>
        <w:t>the mode used to determine the location of the UE when a certain positioning method is used</w:t>
      </w:r>
      <w:r w:rsidRPr="00384E92">
        <w:t>.</w:t>
      </w:r>
    </w:p>
    <w:p w14:paraId="79FA96EF" w14:textId="77777777" w:rsidR="00EB7848" w:rsidRDefault="00EB7848" w:rsidP="00EB7848">
      <w:pPr>
        <w:pStyle w:val="TH"/>
      </w:pPr>
      <w:r>
        <w:lastRenderedPageBreak/>
        <w:t>Table 6.1.6.3.7-1: Enumeration PositioningMode</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6C97C97D"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D7D4B6F"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C3977F" w14:textId="77777777" w:rsidR="00EB7848" w:rsidRDefault="00EB7848" w:rsidP="00183DF2">
            <w:pPr>
              <w:pStyle w:val="TAH"/>
            </w:pPr>
            <w:r>
              <w:t>Description</w:t>
            </w:r>
          </w:p>
        </w:tc>
      </w:tr>
      <w:tr w:rsidR="000B3748" w:rsidRPr="0015708C" w14:paraId="21A06E3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199EE6" w14:textId="77777777" w:rsidR="000B3748" w:rsidRDefault="000B3748" w:rsidP="000B3748">
            <w:pPr>
              <w:pStyle w:val="TAL"/>
            </w:pPr>
            <w:r>
              <w:t>"UE_BASED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F192FA" w14:textId="77777777" w:rsidR="000B3748" w:rsidRDefault="000B3748" w:rsidP="000B3748">
            <w:pPr>
              <w:pStyle w:val="TAL"/>
            </w:pPr>
            <w:r>
              <w:t>UE-based mode</w:t>
            </w:r>
          </w:p>
        </w:tc>
      </w:tr>
      <w:tr w:rsidR="000B3748" w:rsidRPr="0015708C" w14:paraId="473BCDD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B11550" w14:textId="77777777" w:rsidR="000B3748" w:rsidRDefault="000B3748" w:rsidP="000B3748">
            <w:pPr>
              <w:pStyle w:val="TAL"/>
            </w:pPr>
            <w:r>
              <w:t>"UE_ASSISTED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8B7606" w14:textId="77777777" w:rsidR="000B3748" w:rsidRDefault="000B3748" w:rsidP="000B3748">
            <w:pPr>
              <w:pStyle w:val="TAL"/>
            </w:pPr>
            <w:r>
              <w:t>UE-assisted mode</w:t>
            </w:r>
          </w:p>
        </w:tc>
      </w:tr>
      <w:tr w:rsidR="000B3748" w:rsidRPr="0015708C" w14:paraId="6E6084F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53E50D" w14:textId="77777777" w:rsidR="000B3748" w:rsidRDefault="000B3748" w:rsidP="000B3748">
            <w:pPr>
              <w:pStyle w:val="TAL"/>
            </w:pPr>
            <w:r>
              <w:t>"CONVENTIONAL"</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8715EB" w14:textId="77777777" w:rsidR="000B3748" w:rsidRDefault="000B3748" w:rsidP="000B3748">
            <w:pPr>
              <w:pStyle w:val="TAL"/>
            </w:pPr>
            <w:r>
              <w:t>Conventional mode</w:t>
            </w:r>
          </w:p>
        </w:tc>
      </w:tr>
    </w:tbl>
    <w:p w14:paraId="07D96168" w14:textId="77777777" w:rsidR="00EB7848" w:rsidRDefault="00EB7848" w:rsidP="00EB7848">
      <w:pPr>
        <w:rPr>
          <w:lang w:val="en-US"/>
        </w:rPr>
      </w:pPr>
    </w:p>
    <w:p w14:paraId="397A8176" w14:textId="77777777" w:rsidR="00EB7848" w:rsidRDefault="00EB7848" w:rsidP="00B32564">
      <w:pPr>
        <w:pStyle w:val="Heading5"/>
      </w:pPr>
      <w:bookmarkStart w:id="2809" w:name="_Toc20150424"/>
      <w:bookmarkStart w:id="2810" w:name="_Toc25168671"/>
      <w:bookmarkStart w:id="2811" w:name="_Toc27593090"/>
      <w:bookmarkStart w:id="2812" w:name="_Toc34147962"/>
      <w:bookmarkStart w:id="2813" w:name="_Toc36463346"/>
      <w:bookmarkStart w:id="2814" w:name="_Toc43215186"/>
      <w:bookmarkStart w:id="2815" w:name="_Toc45032434"/>
      <w:bookmarkStart w:id="2816" w:name="_Toc49849923"/>
      <w:bookmarkStart w:id="2817" w:name="_Toc51873437"/>
      <w:bookmarkStart w:id="2818" w:name="_Toc56517565"/>
      <w:bookmarkStart w:id="2819" w:name="_Toc58594466"/>
      <w:bookmarkStart w:id="2820" w:name="_Toc67685976"/>
      <w:bookmarkStart w:id="2821" w:name="_Toc74993803"/>
      <w:bookmarkStart w:id="2822" w:name="_Toc82716393"/>
      <w:bookmarkStart w:id="2823" w:name="_Toc88818680"/>
      <w:bookmarkStart w:id="2824" w:name="_Toc90650602"/>
      <w:bookmarkStart w:id="2825" w:name="_Toc98506272"/>
      <w:bookmarkStart w:id="2826" w:name="_Toc106639557"/>
      <w:bookmarkStart w:id="2827" w:name="_Toc114779067"/>
      <w:bookmarkStart w:id="2828" w:name="_Toc122096984"/>
      <w:bookmarkStart w:id="2829" w:name="_Toc130844205"/>
      <w:bookmarkStart w:id="2830" w:name="_Toc138411912"/>
      <w:bookmarkStart w:id="2831" w:name="_Toc145956105"/>
      <w:bookmarkStart w:id="2832" w:name="_Toc153887545"/>
      <w:r>
        <w:t>6.1.6.3.8</w:t>
      </w:r>
      <w:r w:rsidRPr="00BC662F">
        <w:tab/>
        <w:t>Enumeration:</w:t>
      </w:r>
      <w:r>
        <w:t xml:space="preserve"> GnssId</w:t>
      </w:r>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p>
    <w:p w14:paraId="2BC56BED" w14:textId="77777777" w:rsidR="00EB7848" w:rsidRPr="00384E92" w:rsidRDefault="00EB7848" w:rsidP="00EB7848">
      <w:r w:rsidRPr="00384E92">
        <w:t xml:space="preserve">The enumeration </w:t>
      </w:r>
      <w:r>
        <w:t>GnssId</w:t>
      </w:r>
      <w:r w:rsidRPr="00384E92">
        <w:t xml:space="preserve"> represents </w:t>
      </w:r>
      <w:r>
        <w:t>the different GNSS systems</w:t>
      </w:r>
      <w:r w:rsidRPr="00384E92">
        <w:t>.</w:t>
      </w:r>
    </w:p>
    <w:p w14:paraId="4FCA37B1" w14:textId="77777777" w:rsidR="00EB7848" w:rsidRDefault="00EB7848" w:rsidP="00EB7848">
      <w:pPr>
        <w:pStyle w:val="TH"/>
      </w:pPr>
      <w:r>
        <w:t>Table 6.1.6.3.8-1: Enumeration GnssId</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77ADFE17"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C75DEA"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A6AA0F7" w14:textId="77777777" w:rsidR="00EB7848" w:rsidRDefault="00EB7848" w:rsidP="00183DF2">
            <w:pPr>
              <w:pStyle w:val="TAH"/>
            </w:pPr>
            <w:r>
              <w:t>Description</w:t>
            </w:r>
          </w:p>
        </w:tc>
      </w:tr>
      <w:tr w:rsidR="000B3748" w:rsidRPr="0015708C" w14:paraId="091C50BF"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F9BACE" w14:textId="77777777" w:rsidR="000B3748" w:rsidRDefault="000B3748" w:rsidP="000B3748">
            <w:pPr>
              <w:pStyle w:val="TAL"/>
            </w:pPr>
            <w:r>
              <w:t>"GPS</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8053D1" w14:textId="77777777" w:rsidR="000B3748" w:rsidRDefault="000B3748" w:rsidP="000B3748">
            <w:pPr>
              <w:pStyle w:val="TAL"/>
            </w:pPr>
            <w:r>
              <w:t>GPS</w:t>
            </w:r>
          </w:p>
        </w:tc>
      </w:tr>
      <w:tr w:rsidR="000B3748" w:rsidRPr="0015708C" w14:paraId="32E383F4"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525E5F" w14:textId="77777777" w:rsidR="000B3748" w:rsidRDefault="000B3748" w:rsidP="000B3748">
            <w:pPr>
              <w:pStyle w:val="TAL"/>
            </w:pPr>
            <w:r>
              <w:t>"GALILEO</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FB11B7" w14:textId="77777777" w:rsidR="000B3748" w:rsidRDefault="000B3748" w:rsidP="000B3748">
            <w:pPr>
              <w:pStyle w:val="TAL"/>
            </w:pPr>
            <w:r>
              <w:t>Galileo</w:t>
            </w:r>
          </w:p>
        </w:tc>
      </w:tr>
      <w:tr w:rsidR="000B3748" w:rsidRPr="0015708C" w14:paraId="477A1937"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4A05C0" w14:textId="77777777" w:rsidR="000B3748" w:rsidRDefault="000B3748" w:rsidP="000B3748">
            <w:pPr>
              <w:pStyle w:val="TAL"/>
            </w:pPr>
            <w:r>
              <w:t>"SBAS"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CB75FB" w14:textId="77777777" w:rsidR="000B3748" w:rsidRDefault="000B3748" w:rsidP="000B3748">
            <w:pPr>
              <w:pStyle w:val="TAL"/>
            </w:pPr>
            <w:r>
              <w:t>Space Based Augmentation Systems</w:t>
            </w:r>
          </w:p>
        </w:tc>
      </w:tr>
      <w:tr w:rsidR="000B3748" w:rsidRPr="0015708C" w14:paraId="4BE1615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2636B6" w14:textId="77777777" w:rsidR="000B3748" w:rsidRDefault="000B3748" w:rsidP="000B3748">
            <w:pPr>
              <w:pStyle w:val="TAL"/>
            </w:pPr>
            <w:r>
              <w:t>"MODERNIZED_GPS"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0DB4E3" w14:textId="77777777" w:rsidR="000B3748" w:rsidRDefault="000B3748" w:rsidP="000B3748">
            <w:pPr>
              <w:pStyle w:val="TAL"/>
            </w:pPr>
            <w:r>
              <w:t>Modernized GPS</w:t>
            </w:r>
          </w:p>
        </w:tc>
      </w:tr>
      <w:tr w:rsidR="000B3748" w:rsidRPr="0015708C" w14:paraId="5F5A94F5"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5F868B" w14:textId="77777777" w:rsidR="000B3748" w:rsidRDefault="000B3748" w:rsidP="000B3748">
            <w:pPr>
              <w:pStyle w:val="TAL"/>
            </w:pPr>
            <w:r>
              <w:t>"QZSS"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B950BA" w14:textId="77777777" w:rsidR="000B3748" w:rsidRDefault="000B3748" w:rsidP="000B3748">
            <w:pPr>
              <w:pStyle w:val="TAL"/>
            </w:pPr>
            <w:r>
              <w:t>Quasi Zenith Satellite System</w:t>
            </w:r>
          </w:p>
        </w:tc>
      </w:tr>
      <w:tr w:rsidR="000B3748" w:rsidRPr="0015708C" w14:paraId="092CE4B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116D59" w14:textId="77777777" w:rsidR="000B3748" w:rsidRDefault="000B3748" w:rsidP="000B3748">
            <w:pPr>
              <w:pStyle w:val="TAL"/>
            </w:pPr>
            <w:r>
              <w:t>"GLONASS"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9CA9DB" w14:textId="77777777" w:rsidR="000B3748" w:rsidRDefault="00245B97" w:rsidP="000B3748">
            <w:pPr>
              <w:pStyle w:val="TAL"/>
            </w:pPr>
            <w:r w:rsidRPr="00C614E7">
              <w:t>Global Navigation Satellite System</w:t>
            </w:r>
          </w:p>
        </w:tc>
      </w:tr>
      <w:tr w:rsidR="00245B97" w:rsidRPr="0015708C" w14:paraId="02259762"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4F1620" w14:textId="77777777" w:rsidR="00245B97" w:rsidRDefault="00245B97" w:rsidP="00245B97">
            <w:pPr>
              <w:pStyle w:val="TAL"/>
            </w:pPr>
            <w:r>
              <w:t>"</w:t>
            </w:r>
            <w:r>
              <w:rPr>
                <w:rFonts w:hint="eastAsia"/>
              </w:rPr>
              <w:t>BDS</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1094B3" w14:textId="77777777" w:rsidR="00245B97" w:rsidRDefault="00245B97" w:rsidP="00245B97">
            <w:pPr>
              <w:pStyle w:val="TAL"/>
            </w:pPr>
            <w:r w:rsidRPr="00C614E7">
              <w:t>BeiDou Navigation Satellite System</w:t>
            </w:r>
          </w:p>
        </w:tc>
      </w:tr>
      <w:tr w:rsidR="00245B97" w:rsidRPr="0015708C" w14:paraId="2F48FF2A"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2D43D8" w14:textId="77777777" w:rsidR="00245B97" w:rsidRDefault="00245B97" w:rsidP="00245B97">
            <w:pPr>
              <w:pStyle w:val="TAL"/>
            </w:pPr>
            <w:r>
              <w:t>"</w:t>
            </w:r>
            <w:r>
              <w:rPr>
                <w:rFonts w:hint="eastAsia"/>
              </w:rPr>
              <w:t>NAVIC</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90ACFC" w14:textId="77777777" w:rsidR="00245B97" w:rsidRDefault="00245B97" w:rsidP="00245B97">
            <w:pPr>
              <w:pStyle w:val="TAL"/>
            </w:pPr>
            <w:r w:rsidRPr="00C614E7">
              <w:t>N</w:t>
            </w:r>
            <w:r>
              <w:rPr>
                <w:rFonts w:hint="eastAsia"/>
                <w:lang w:eastAsia="zh-CN"/>
              </w:rPr>
              <w:t>av</w:t>
            </w:r>
            <w:r w:rsidRPr="00C614E7">
              <w:t>igation with Indian Constellation</w:t>
            </w:r>
          </w:p>
        </w:tc>
      </w:tr>
    </w:tbl>
    <w:p w14:paraId="1E71A9E7" w14:textId="77777777" w:rsidR="00EB7848" w:rsidRDefault="00EB7848" w:rsidP="00EB7848">
      <w:pPr>
        <w:rPr>
          <w:lang w:val="en-US"/>
        </w:rPr>
      </w:pPr>
    </w:p>
    <w:p w14:paraId="098FCCE0" w14:textId="77777777" w:rsidR="00EB7848" w:rsidRDefault="00EB7848" w:rsidP="00B32564">
      <w:pPr>
        <w:pStyle w:val="Heading5"/>
      </w:pPr>
      <w:bookmarkStart w:id="2833" w:name="_Toc20150425"/>
      <w:bookmarkStart w:id="2834" w:name="_Toc25168672"/>
      <w:bookmarkStart w:id="2835" w:name="_Toc27593091"/>
      <w:bookmarkStart w:id="2836" w:name="_Toc34147963"/>
      <w:bookmarkStart w:id="2837" w:name="_Toc36463347"/>
      <w:bookmarkStart w:id="2838" w:name="_Toc43215187"/>
      <w:bookmarkStart w:id="2839" w:name="_Toc45032435"/>
      <w:bookmarkStart w:id="2840" w:name="_Toc49849924"/>
      <w:bookmarkStart w:id="2841" w:name="_Toc51873438"/>
      <w:bookmarkStart w:id="2842" w:name="_Toc56517566"/>
      <w:bookmarkStart w:id="2843" w:name="_Toc58594467"/>
      <w:bookmarkStart w:id="2844" w:name="_Toc67685977"/>
      <w:bookmarkStart w:id="2845" w:name="_Toc74993804"/>
      <w:bookmarkStart w:id="2846" w:name="_Toc82716394"/>
      <w:bookmarkStart w:id="2847" w:name="_Toc88818681"/>
      <w:bookmarkStart w:id="2848" w:name="_Toc90650603"/>
      <w:bookmarkStart w:id="2849" w:name="_Toc98506273"/>
      <w:bookmarkStart w:id="2850" w:name="_Toc106639558"/>
      <w:bookmarkStart w:id="2851" w:name="_Toc114779068"/>
      <w:bookmarkStart w:id="2852" w:name="_Toc122096985"/>
      <w:bookmarkStart w:id="2853" w:name="_Toc130844206"/>
      <w:bookmarkStart w:id="2854" w:name="_Toc138411913"/>
      <w:bookmarkStart w:id="2855" w:name="_Toc145956106"/>
      <w:bookmarkStart w:id="2856" w:name="_Toc153887546"/>
      <w:r>
        <w:t>6.1.6.3.9</w:t>
      </w:r>
      <w:r w:rsidRPr="00BC662F">
        <w:tab/>
        <w:t>Enumeration:</w:t>
      </w:r>
      <w:r>
        <w:t xml:space="preserve"> Usage</w:t>
      </w:r>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p>
    <w:p w14:paraId="6CB36B90" w14:textId="77777777" w:rsidR="00EB7848" w:rsidRPr="00384E92" w:rsidRDefault="00EB7848" w:rsidP="00EB7848">
      <w:r w:rsidRPr="00384E92">
        <w:t xml:space="preserve">The enumeration </w:t>
      </w:r>
      <w:r>
        <w:t>Usage</w:t>
      </w:r>
      <w:r w:rsidRPr="00384E92">
        <w:t xml:space="preserve"> represents </w:t>
      </w:r>
      <w:r>
        <w:t>the type of usage made of the location measurement from the UE</w:t>
      </w:r>
      <w:r w:rsidRPr="00384E92">
        <w:t>.</w:t>
      </w:r>
    </w:p>
    <w:p w14:paraId="3A326A60" w14:textId="77777777" w:rsidR="00EB7848" w:rsidRDefault="00EB7848" w:rsidP="00EB7848">
      <w:pPr>
        <w:pStyle w:val="TH"/>
      </w:pPr>
      <w:r>
        <w:t>Table 6.1.6.3.9-1: Enumeration Usage</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251CCE55"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B27B07A"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AA1CB9" w14:textId="77777777" w:rsidR="00EB7848" w:rsidRDefault="00EB7848" w:rsidP="00183DF2">
            <w:pPr>
              <w:pStyle w:val="TAH"/>
            </w:pPr>
            <w:r>
              <w:t>Description</w:t>
            </w:r>
          </w:p>
        </w:tc>
      </w:tr>
      <w:tr w:rsidR="000B3748" w:rsidRPr="0015708C" w14:paraId="1AF8AA1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2466B9" w14:textId="77777777" w:rsidR="000B3748" w:rsidRDefault="000B3748" w:rsidP="000B3748">
            <w:pPr>
              <w:pStyle w:val="TAL"/>
            </w:pPr>
            <w:r>
              <w:t>"UNSUCCESS</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5AADC" w14:textId="77777777" w:rsidR="000B3748" w:rsidRDefault="000B3748" w:rsidP="000B3748">
            <w:pPr>
              <w:pStyle w:val="TAL"/>
            </w:pPr>
            <w:r>
              <w:t>Not successful</w:t>
            </w:r>
          </w:p>
        </w:tc>
      </w:tr>
      <w:tr w:rsidR="000B3748" w:rsidRPr="0015708C" w14:paraId="5506D2D5"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A20AF9" w14:textId="77777777" w:rsidR="000B3748" w:rsidRDefault="000B3748" w:rsidP="000B3748">
            <w:pPr>
              <w:pStyle w:val="TAL"/>
            </w:pPr>
            <w:r>
              <w:t>"</w:t>
            </w:r>
            <w:r>
              <w:rPr>
                <w:lang w:val="en-US"/>
              </w:rPr>
              <w:t>SUCCESS_RESULTS_NOT_USED"</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8BCB65" w14:textId="77777777" w:rsidR="000B3748" w:rsidRDefault="000B3748" w:rsidP="000B3748">
            <w:pPr>
              <w:pStyle w:val="TAL"/>
            </w:pPr>
            <w:r>
              <w:t>Successful result not used</w:t>
            </w:r>
          </w:p>
        </w:tc>
      </w:tr>
      <w:tr w:rsidR="000B3748" w:rsidRPr="0015708C" w14:paraId="112B681B"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D31A03" w14:textId="77777777" w:rsidR="000B3748" w:rsidRDefault="000B3748" w:rsidP="000B3748">
            <w:pPr>
              <w:pStyle w:val="TAL"/>
            </w:pPr>
            <w:r>
              <w:t>"</w:t>
            </w:r>
            <w:r>
              <w:rPr>
                <w:lang w:val="en-US"/>
              </w:rPr>
              <w:t>SUCCESS_RESULTS_USED_TO_VERIFY_LOCATION</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999665" w14:textId="77777777" w:rsidR="000B3748" w:rsidRDefault="000B3748" w:rsidP="000B3748">
            <w:pPr>
              <w:pStyle w:val="TAL"/>
            </w:pPr>
            <w:r>
              <w:t>Successful result used to verify the location estimate</w:t>
            </w:r>
          </w:p>
        </w:tc>
      </w:tr>
      <w:tr w:rsidR="000B3748" w:rsidRPr="0015708C" w14:paraId="14F4CAD0"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457BE5" w14:textId="77777777" w:rsidR="000B3748" w:rsidRDefault="000B3748" w:rsidP="000B3748">
            <w:pPr>
              <w:pStyle w:val="TAL"/>
            </w:pPr>
            <w:r>
              <w:t>"</w:t>
            </w:r>
            <w:r>
              <w:rPr>
                <w:lang w:val="en-US"/>
              </w:rPr>
              <w:t>SUCCESS_RESULTS_USED_TO_GENERATE_LOCATION</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AEE0DA" w14:textId="77777777" w:rsidR="000B3748" w:rsidRDefault="000B3748" w:rsidP="000B3748">
            <w:pPr>
              <w:pStyle w:val="TAL"/>
            </w:pPr>
            <w:r>
              <w:t>Successful result used to generate the location estimate</w:t>
            </w:r>
          </w:p>
        </w:tc>
      </w:tr>
      <w:tr w:rsidR="000B3748" w:rsidRPr="0015708C" w14:paraId="41FA15CF"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154935" w14:textId="77777777" w:rsidR="000B3748" w:rsidRDefault="000B3748" w:rsidP="000B3748">
            <w:pPr>
              <w:pStyle w:val="TAL"/>
            </w:pPr>
            <w:r>
              <w:t>"</w:t>
            </w:r>
            <w:r>
              <w:rPr>
                <w:lang w:val="en-US"/>
              </w:rPr>
              <w:t>SUCCESS_METHOD_NOT_DETERMINED"</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A64035" w14:textId="77777777" w:rsidR="000B3748" w:rsidRDefault="000B3748" w:rsidP="000B3748">
            <w:pPr>
              <w:pStyle w:val="TAL"/>
            </w:pPr>
            <w:r>
              <w:t>Successful method not determined</w:t>
            </w:r>
          </w:p>
        </w:tc>
      </w:tr>
    </w:tbl>
    <w:p w14:paraId="322376E6" w14:textId="77777777" w:rsidR="00EB7848" w:rsidRDefault="00EB7848" w:rsidP="00EB7848"/>
    <w:p w14:paraId="15952116" w14:textId="77777777" w:rsidR="00EB7848" w:rsidRDefault="00EB7848" w:rsidP="00B32564">
      <w:pPr>
        <w:pStyle w:val="Heading5"/>
      </w:pPr>
      <w:bookmarkStart w:id="2857" w:name="_Toc20150426"/>
      <w:bookmarkStart w:id="2858" w:name="_Toc25168673"/>
      <w:bookmarkStart w:id="2859" w:name="_Toc27593092"/>
      <w:bookmarkStart w:id="2860" w:name="_Toc34147964"/>
      <w:bookmarkStart w:id="2861" w:name="_Toc36463348"/>
      <w:bookmarkStart w:id="2862" w:name="_Toc43215188"/>
      <w:bookmarkStart w:id="2863" w:name="_Toc45032436"/>
      <w:bookmarkStart w:id="2864" w:name="_Toc49849925"/>
      <w:bookmarkStart w:id="2865" w:name="_Toc51873439"/>
      <w:bookmarkStart w:id="2866" w:name="_Toc56517567"/>
      <w:bookmarkStart w:id="2867" w:name="_Toc58594468"/>
      <w:bookmarkStart w:id="2868" w:name="_Toc67685978"/>
      <w:bookmarkStart w:id="2869" w:name="_Toc74993805"/>
      <w:bookmarkStart w:id="2870" w:name="_Toc82716395"/>
      <w:bookmarkStart w:id="2871" w:name="_Toc88818682"/>
      <w:bookmarkStart w:id="2872" w:name="_Toc90650604"/>
      <w:bookmarkStart w:id="2873" w:name="_Toc98506274"/>
      <w:bookmarkStart w:id="2874" w:name="_Toc106639559"/>
      <w:bookmarkStart w:id="2875" w:name="_Toc114779069"/>
      <w:bookmarkStart w:id="2876" w:name="_Toc122096986"/>
      <w:bookmarkStart w:id="2877" w:name="_Toc130844207"/>
      <w:bookmarkStart w:id="2878" w:name="_Toc138411914"/>
      <w:bookmarkStart w:id="2879" w:name="_Toc145956107"/>
      <w:bookmarkStart w:id="2880" w:name="_Toc153887547"/>
      <w:r>
        <w:t>6.1.6.3.10</w:t>
      </w:r>
      <w:r w:rsidRPr="00BC662F">
        <w:tab/>
        <w:t>Enumeration:</w:t>
      </w:r>
      <w:r>
        <w:t xml:space="preserve"> LcsPriority</w:t>
      </w:r>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p>
    <w:p w14:paraId="15230011" w14:textId="77777777" w:rsidR="00EB7848" w:rsidRPr="00384E92" w:rsidRDefault="00EB7848" w:rsidP="00EB7848">
      <w:r w:rsidRPr="00384E92">
        <w:t xml:space="preserve">The enumeration </w:t>
      </w:r>
      <w:r>
        <w:t>LcsPriority</w:t>
      </w:r>
      <w:r w:rsidRPr="00384E92">
        <w:t xml:space="preserve"> represents </w:t>
      </w:r>
      <w:r>
        <w:t>the priority of the LCS client</w:t>
      </w:r>
      <w:r w:rsidRPr="00384E92">
        <w:t>.</w:t>
      </w:r>
    </w:p>
    <w:p w14:paraId="7AC6530E" w14:textId="77777777" w:rsidR="00EB7848" w:rsidRDefault="00EB7848" w:rsidP="00EB7848">
      <w:pPr>
        <w:pStyle w:val="TH"/>
      </w:pPr>
      <w:r>
        <w:t>Table 6.1.6.3.10-1: Enumeration LcsPriority</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3EA3F640"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6D39D9"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50F3C0" w14:textId="77777777" w:rsidR="00EB7848" w:rsidRDefault="00EB7848" w:rsidP="00183DF2">
            <w:pPr>
              <w:pStyle w:val="TAH"/>
            </w:pPr>
            <w:r>
              <w:t>Description</w:t>
            </w:r>
          </w:p>
        </w:tc>
      </w:tr>
      <w:tr w:rsidR="000B3748" w:rsidRPr="0015708C" w14:paraId="6F492EE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AC580" w14:textId="77777777" w:rsidR="000B3748" w:rsidRDefault="000B3748" w:rsidP="000B3748">
            <w:pPr>
              <w:pStyle w:val="TAL"/>
            </w:pPr>
            <w:r>
              <w:t>"HIGHEST_PRIORITY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E78796" w14:textId="77777777" w:rsidR="000B3748" w:rsidRDefault="000B3748" w:rsidP="000B3748">
            <w:pPr>
              <w:pStyle w:val="TAL"/>
            </w:pPr>
            <w:r>
              <w:t>LCS client with highest priority</w:t>
            </w:r>
          </w:p>
        </w:tc>
      </w:tr>
      <w:tr w:rsidR="000B3748" w:rsidRPr="0015708C" w14:paraId="11931D47"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A2518" w14:textId="77777777" w:rsidR="000B3748" w:rsidRDefault="000B3748" w:rsidP="000B3748">
            <w:pPr>
              <w:pStyle w:val="TAL"/>
            </w:pPr>
            <w:r>
              <w:t>"</w:t>
            </w:r>
            <w:r>
              <w:rPr>
                <w:lang w:val="en-US"/>
              </w:rPr>
              <w:t>NORMAL_PRIORITY"</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8DF23E" w14:textId="77777777" w:rsidR="000B3748" w:rsidRDefault="000B3748" w:rsidP="000B3748">
            <w:pPr>
              <w:pStyle w:val="TAL"/>
            </w:pPr>
            <w:r>
              <w:t>LCS client with normal priority</w:t>
            </w:r>
          </w:p>
        </w:tc>
      </w:tr>
    </w:tbl>
    <w:p w14:paraId="53D6DDB8" w14:textId="77777777" w:rsidR="00EB7848" w:rsidRDefault="00EB7848" w:rsidP="00EB7848"/>
    <w:p w14:paraId="7504CD22" w14:textId="77777777" w:rsidR="00EB7848" w:rsidRDefault="00EB7848" w:rsidP="00B32564">
      <w:pPr>
        <w:pStyle w:val="Heading5"/>
      </w:pPr>
      <w:bookmarkStart w:id="2881" w:name="_Toc20150427"/>
      <w:bookmarkStart w:id="2882" w:name="_Toc25168674"/>
      <w:bookmarkStart w:id="2883" w:name="_Toc27593093"/>
      <w:bookmarkStart w:id="2884" w:name="_Toc34147965"/>
      <w:bookmarkStart w:id="2885" w:name="_Toc36463349"/>
      <w:bookmarkStart w:id="2886" w:name="_Toc43215189"/>
      <w:bookmarkStart w:id="2887" w:name="_Toc45032437"/>
      <w:bookmarkStart w:id="2888" w:name="_Toc49849926"/>
      <w:bookmarkStart w:id="2889" w:name="_Toc51873440"/>
      <w:bookmarkStart w:id="2890" w:name="_Toc56517568"/>
      <w:bookmarkStart w:id="2891" w:name="_Toc58594469"/>
      <w:bookmarkStart w:id="2892" w:name="_Toc67685979"/>
      <w:bookmarkStart w:id="2893" w:name="_Toc74993806"/>
      <w:bookmarkStart w:id="2894" w:name="_Toc82716396"/>
      <w:bookmarkStart w:id="2895" w:name="_Toc88818683"/>
      <w:bookmarkStart w:id="2896" w:name="_Toc90650605"/>
      <w:bookmarkStart w:id="2897" w:name="_Toc98506275"/>
      <w:bookmarkStart w:id="2898" w:name="_Toc106639560"/>
      <w:bookmarkStart w:id="2899" w:name="_Toc114779070"/>
      <w:bookmarkStart w:id="2900" w:name="_Toc122096987"/>
      <w:bookmarkStart w:id="2901" w:name="_Toc130844208"/>
      <w:bookmarkStart w:id="2902" w:name="_Toc138411915"/>
      <w:bookmarkStart w:id="2903" w:name="_Toc145956108"/>
      <w:bookmarkStart w:id="2904" w:name="_Toc153887548"/>
      <w:r>
        <w:t>6.1.6.3.11</w:t>
      </w:r>
      <w:r w:rsidRPr="00BC662F">
        <w:tab/>
        <w:t>Enumeration:</w:t>
      </w:r>
      <w:r w:rsidRPr="00E661BE">
        <w:t xml:space="preserve"> VelocityRequested</w:t>
      </w:r>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p>
    <w:p w14:paraId="543E83C4" w14:textId="77777777" w:rsidR="00EB7848" w:rsidRPr="00384E92" w:rsidRDefault="00EB7848" w:rsidP="00B32564">
      <w:r w:rsidRPr="00B32564">
        <w:t>The enumeration VelocityRequested represents the indication of v</w:t>
      </w:r>
      <w:r w:rsidRPr="00B32564">
        <w:rPr>
          <w:rFonts w:hint="eastAsia"/>
        </w:rPr>
        <w:t>elocity</w:t>
      </w:r>
      <w:r w:rsidRPr="00B32564">
        <w:t xml:space="preserve"> requirement.</w:t>
      </w:r>
    </w:p>
    <w:p w14:paraId="7D51DE20" w14:textId="77777777" w:rsidR="00EB7848" w:rsidRDefault="00EB7848" w:rsidP="00EB7848">
      <w:pPr>
        <w:pStyle w:val="TH"/>
      </w:pPr>
      <w:r>
        <w:lastRenderedPageBreak/>
        <w:t xml:space="preserve">Table 6.1.6.3.11-1: Enumeration </w:t>
      </w:r>
      <w:r w:rsidRPr="00E661BE">
        <w:t>VelocityRequested</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1C7089AE"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8C36F5B"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C93C81C" w14:textId="77777777" w:rsidR="00EB7848" w:rsidRDefault="00EB7848" w:rsidP="00183DF2">
            <w:pPr>
              <w:pStyle w:val="TAH"/>
            </w:pPr>
            <w:r>
              <w:t>Description</w:t>
            </w:r>
          </w:p>
        </w:tc>
      </w:tr>
      <w:tr w:rsidR="000B3748" w:rsidRPr="0015708C" w14:paraId="2C0F1519"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5E91D5" w14:textId="77777777" w:rsidR="000B3748" w:rsidRDefault="000B3748" w:rsidP="000B3748">
            <w:pPr>
              <w:pStyle w:val="TAL"/>
            </w:pPr>
            <w:r>
              <w:t>"</w:t>
            </w:r>
            <w:r w:rsidRPr="005E149E">
              <w:t>VELOCITY_IS_NOT_REQUESTED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0D6601" w14:textId="77777777" w:rsidR="000B3748" w:rsidRDefault="000B3748" w:rsidP="000B3748">
            <w:pPr>
              <w:pStyle w:val="TAL"/>
            </w:pPr>
            <w:r>
              <w:t>velocity estimate is required</w:t>
            </w:r>
          </w:p>
        </w:tc>
      </w:tr>
      <w:tr w:rsidR="000B3748" w:rsidRPr="0015708C" w14:paraId="49D9F545"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A926AA" w14:textId="77777777" w:rsidR="000B3748" w:rsidRDefault="000B3748" w:rsidP="000B3748">
            <w:pPr>
              <w:pStyle w:val="TAL"/>
            </w:pPr>
            <w:r>
              <w:t>"</w:t>
            </w:r>
            <w:r w:rsidRPr="005E149E">
              <w:t>VELOCITY_IS_</w:t>
            </w:r>
            <w:r>
              <w:t>REQUESTED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3D25A5" w14:textId="77777777" w:rsidR="000B3748" w:rsidRDefault="000B3748" w:rsidP="000B3748">
            <w:pPr>
              <w:pStyle w:val="TAL"/>
            </w:pPr>
            <w:r>
              <w:t>velocity estimate is not required</w:t>
            </w:r>
          </w:p>
        </w:tc>
      </w:tr>
    </w:tbl>
    <w:p w14:paraId="49A33919" w14:textId="77777777" w:rsidR="00EB7848" w:rsidRPr="00B32564" w:rsidRDefault="00EB7848" w:rsidP="00B32564"/>
    <w:p w14:paraId="15D2568A" w14:textId="77777777" w:rsidR="00EB7848" w:rsidRDefault="00EB7848" w:rsidP="00B32564">
      <w:pPr>
        <w:pStyle w:val="Heading5"/>
      </w:pPr>
      <w:bookmarkStart w:id="2905" w:name="_Toc20150428"/>
      <w:bookmarkStart w:id="2906" w:name="_Toc25168675"/>
      <w:bookmarkStart w:id="2907" w:name="_Toc27593094"/>
      <w:bookmarkStart w:id="2908" w:name="_Toc34147966"/>
      <w:bookmarkStart w:id="2909" w:name="_Toc36463350"/>
      <w:bookmarkStart w:id="2910" w:name="_Toc43215190"/>
      <w:bookmarkStart w:id="2911" w:name="_Toc45032438"/>
      <w:bookmarkStart w:id="2912" w:name="_Toc49849927"/>
      <w:bookmarkStart w:id="2913" w:name="_Toc51873441"/>
      <w:bookmarkStart w:id="2914" w:name="_Toc56517569"/>
      <w:bookmarkStart w:id="2915" w:name="_Toc58594470"/>
      <w:bookmarkStart w:id="2916" w:name="_Toc67685980"/>
      <w:bookmarkStart w:id="2917" w:name="_Toc74993807"/>
      <w:bookmarkStart w:id="2918" w:name="_Toc82716397"/>
      <w:bookmarkStart w:id="2919" w:name="_Toc88818684"/>
      <w:bookmarkStart w:id="2920" w:name="_Toc90650606"/>
      <w:bookmarkStart w:id="2921" w:name="_Toc98506276"/>
      <w:bookmarkStart w:id="2922" w:name="_Toc106639561"/>
      <w:bookmarkStart w:id="2923" w:name="_Toc114779071"/>
      <w:bookmarkStart w:id="2924" w:name="_Toc122096988"/>
      <w:bookmarkStart w:id="2925" w:name="_Toc130844209"/>
      <w:bookmarkStart w:id="2926" w:name="_Toc138411916"/>
      <w:bookmarkStart w:id="2927" w:name="_Toc145956109"/>
      <w:bookmarkStart w:id="2928" w:name="_Toc153887549"/>
      <w:r>
        <w:t>6.1.6.3.12</w:t>
      </w:r>
      <w:r w:rsidRPr="00BC662F">
        <w:tab/>
        <w:t>Enumeration:</w:t>
      </w:r>
      <w:r w:rsidRPr="00E661BE">
        <w:t xml:space="preserve"> </w:t>
      </w:r>
      <w:r w:rsidRPr="0088594C">
        <w:t>AccuracyFulfilmentIndicator</w:t>
      </w:r>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p>
    <w:p w14:paraId="414EB989" w14:textId="77777777" w:rsidR="00EB7848" w:rsidRPr="00384E92" w:rsidRDefault="00EB7848" w:rsidP="00EB7848">
      <w:r w:rsidRPr="00384E92">
        <w:t xml:space="preserve">The enumeration </w:t>
      </w:r>
      <w:r w:rsidRPr="0088594C">
        <w:t>AccuracyFulfilmentIndicator</w:t>
      </w:r>
      <w:r w:rsidRPr="00384E92">
        <w:t xml:space="preserve"> represents </w:t>
      </w:r>
      <w:r>
        <w:t>whether the r</w:t>
      </w:r>
      <w:r w:rsidRPr="0088594C">
        <w:t>equested accuracy was fulfilled or not</w:t>
      </w:r>
      <w:r w:rsidRPr="00384E92">
        <w:t>.</w:t>
      </w:r>
    </w:p>
    <w:p w14:paraId="0430889A" w14:textId="77777777" w:rsidR="00EB7848" w:rsidRDefault="00EB7848" w:rsidP="00EB7848">
      <w:pPr>
        <w:pStyle w:val="TH"/>
      </w:pPr>
      <w:r>
        <w:t xml:space="preserve">Table 6.1.6.3.12-1: Enumeration </w:t>
      </w:r>
      <w:r w:rsidRPr="0088594C">
        <w:t>AccuracyFulfilmentIndicator</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6A9F76BA"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F52887"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209FCE" w14:textId="77777777" w:rsidR="00EB7848" w:rsidRDefault="00EB7848" w:rsidP="00183DF2">
            <w:pPr>
              <w:pStyle w:val="TAH"/>
            </w:pPr>
            <w:r>
              <w:t>Description</w:t>
            </w:r>
          </w:p>
        </w:tc>
      </w:tr>
      <w:tr w:rsidR="000B3748" w:rsidRPr="0015708C" w14:paraId="35D4209A"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9AB60F" w14:textId="77777777" w:rsidR="000B3748" w:rsidRDefault="000B3748" w:rsidP="000B3748">
            <w:pPr>
              <w:pStyle w:val="TAL"/>
            </w:pPr>
            <w:r>
              <w:t>"</w:t>
            </w:r>
            <w:r w:rsidRPr="005E149E">
              <w:t>REQUESTED_ACCURACY_FULFILLED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4713ED" w14:textId="77777777" w:rsidR="000B3748" w:rsidRDefault="000B3748" w:rsidP="000B3748">
            <w:pPr>
              <w:pStyle w:val="TAL"/>
            </w:pPr>
            <w:r>
              <w:t>requested accuracy is fulfilled</w:t>
            </w:r>
          </w:p>
        </w:tc>
      </w:tr>
      <w:tr w:rsidR="000B3748" w:rsidRPr="0015708C" w14:paraId="3C113D31"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F37294" w14:textId="77777777" w:rsidR="000B3748" w:rsidRDefault="000B3748" w:rsidP="000B3748">
            <w:pPr>
              <w:pStyle w:val="TAL"/>
            </w:pPr>
            <w:r>
              <w:t>"</w:t>
            </w:r>
            <w:r w:rsidRPr="005E149E">
              <w:t>REQUESTED_ACCURACY_NOT_FULFILLED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7F5CA1" w14:textId="77777777" w:rsidR="000B3748" w:rsidRDefault="000B3748" w:rsidP="000B3748">
            <w:pPr>
              <w:pStyle w:val="TAL"/>
            </w:pPr>
            <w:r>
              <w:t>requested accuracy is not fulfilled</w:t>
            </w:r>
          </w:p>
        </w:tc>
      </w:tr>
    </w:tbl>
    <w:p w14:paraId="7C655D2F" w14:textId="77777777" w:rsidR="00EB7848" w:rsidRPr="00387BE7" w:rsidRDefault="00EB7848" w:rsidP="00EB7848"/>
    <w:p w14:paraId="57B4D2DA" w14:textId="77777777" w:rsidR="00EB7848" w:rsidRDefault="00EB7848" w:rsidP="00B32564">
      <w:pPr>
        <w:pStyle w:val="Heading5"/>
      </w:pPr>
      <w:bookmarkStart w:id="2929" w:name="_Toc20150429"/>
      <w:bookmarkStart w:id="2930" w:name="_Toc25168676"/>
      <w:bookmarkStart w:id="2931" w:name="_Toc27593095"/>
      <w:bookmarkStart w:id="2932" w:name="_Toc34147967"/>
      <w:bookmarkStart w:id="2933" w:name="_Toc36463351"/>
      <w:bookmarkStart w:id="2934" w:name="_Toc43215191"/>
      <w:bookmarkStart w:id="2935" w:name="_Toc45032439"/>
      <w:bookmarkStart w:id="2936" w:name="_Toc49849928"/>
      <w:bookmarkStart w:id="2937" w:name="_Toc51873442"/>
      <w:bookmarkStart w:id="2938" w:name="_Toc56517570"/>
      <w:bookmarkStart w:id="2939" w:name="_Toc58594471"/>
      <w:bookmarkStart w:id="2940" w:name="_Toc67685981"/>
      <w:bookmarkStart w:id="2941" w:name="_Toc74993808"/>
      <w:bookmarkStart w:id="2942" w:name="_Toc82716398"/>
      <w:bookmarkStart w:id="2943" w:name="_Toc88818685"/>
      <w:bookmarkStart w:id="2944" w:name="_Toc90650607"/>
      <w:bookmarkStart w:id="2945" w:name="_Toc98506277"/>
      <w:bookmarkStart w:id="2946" w:name="_Toc106639562"/>
      <w:bookmarkStart w:id="2947" w:name="_Toc114779072"/>
      <w:bookmarkStart w:id="2948" w:name="_Toc122096989"/>
      <w:bookmarkStart w:id="2949" w:name="_Toc130844210"/>
      <w:bookmarkStart w:id="2950" w:name="_Toc138411917"/>
      <w:bookmarkStart w:id="2951" w:name="_Toc145956110"/>
      <w:bookmarkStart w:id="2952" w:name="_Toc153887550"/>
      <w:r>
        <w:t>6.1.6.3.13</w:t>
      </w:r>
      <w:r w:rsidRPr="00BC662F">
        <w:tab/>
        <w:t>Enumeration:</w:t>
      </w:r>
      <w:r w:rsidRPr="00E661BE">
        <w:t xml:space="preserve"> </w:t>
      </w:r>
      <w:r>
        <w:t>VerticalDirection</w:t>
      </w:r>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p>
    <w:p w14:paraId="4F09DBEC" w14:textId="77777777" w:rsidR="00EB7848" w:rsidRPr="00384E92" w:rsidRDefault="00EB7848" w:rsidP="00EB7848">
      <w:r w:rsidRPr="00384E92">
        <w:t xml:space="preserve">The enumeration </w:t>
      </w:r>
      <w:r>
        <w:t>VerticalDirection</w:t>
      </w:r>
      <w:r w:rsidRPr="00384E92">
        <w:t xml:space="preserve"> represents </w:t>
      </w:r>
      <w:r>
        <w:t>the direction (upward/downward) of the vertical speed</w:t>
      </w:r>
      <w:r w:rsidRPr="00384E92">
        <w:t>.</w:t>
      </w:r>
    </w:p>
    <w:p w14:paraId="4846C7B2" w14:textId="77777777" w:rsidR="00EB7848" w:rsidRDefault="00EB7848" w:rsidP="00EB7848">
      <w:pPr>
        <w:pStyle w:val="TH"/>
      </w:pPr>
      <w:r>
        <w:t>Table 6.1.6.3.13-1: Enumeration VerticalDirection</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4B53A783"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67E522"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2CE31A7" w14:textId="77777777" w:rsidR="00EB7848" w:rsidRDefault="00EB7848" w:rsidP="00183DF2">
            <w:pPr>
              <w:pStyle w:val="TAH"/>
            </w:pPr>
            <w:r>
              <w:t>Description</w:t>
            </w:r>
          </w:p>
        </w:tc>
      </w:tr>
      <w:tr w:rsidR="000B3748" w:rsidRPr="0015708C" w14:paraId="40AA1EEB"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4E303E" w14:textId="77777777" w:rsidR="000B3748" w:rsidRDefault="000B3748" w:rsidP="000B3748">
            <w:pPr>
              <w:pStyle w:val="TAL"/>
            </w:pPr>
            <w:r>
              <w:t>"UPWARD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9DAAB1" w14:textId="77777777" w:rsidR="000B3748" w:rsidRDefault="000B3748" w:rsidP="000B3748">
            <w:pPr>
              <w:pStyle w:val="TAL"/>
            </w:pPr>
            <w:r>
              <w:t>Vertical speed is upward</w:t>
            </w:r>
          </w:p>
        </w:tc>
      </w:tr>
      <w:tr w:rsidR="000B3748" w:rsidRPr="0015708C" w14:paraId="4A068D96"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70F64F" w14:textId="77777777" w:rsidR="000B3748" w:rsidRDefault="000B3748" w:rsidP="000B3748">
            <w:pPr>
              <w:pStyle w:val="TAL"/>
            </w:pPr>
            <w:r>
              <w:t>"DOWNWARD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A625D7" w14:textId="77777777" w:rsidR="000B3748" w:rsidRDefault="000B3748" w:rsidP="000B3748">
            <w:pPr>
              <w:pStyle w:val="TAL"/>
            </w:pPr>
            <w:r>
              <w:t>Vertical speed is downward</w:t>
            </w:r>
          </w:p>
        </w:tc>
      </w:tr>
    </w:tbl>
    <w:p w14:paraId="78727D38" w14:textId="77777777" w:rsidR="00EB7848" w:rsidRDefault="00EB7848" w:rsidP="00EB7848"/>
    <w:p w14:paraId="5B3AC35B" w14:textId="77777777" w:rsidR="00EB7848" w:rsidRPr="003B2883" w:rsidRDefault="00EB7848" w:rsidP="00B32564">
      <w:pPr>
        <w:pStyle w:val="Heading5"/>
      </w:pPr>
      <w:bookmarkStart w:id="2953" w:name="_Toc20150430"/>
      <w:bookmarkStart w:id="2954" w:name="_Toc25168677"/>
      <w:bookmarkStart w:id="2955" w:name="_Toc27593096"/>
      <w:bookmarkStart w:id="2956" w:name="_Toc34147968"/>
      <w:bookmarkStart w:id="2957" w:name="_Toc36463352"/>
      <w:bookmarkStart w:id="2958" w:name="_Toc43215192"/>
      <w:bookmarkStart w:id="2959" w:name="_Toc45032440"/>
      <w:bookmarkStart w:id="2960" w:name="_Toc49849929"/>
      <w:bookmarkStart w:id="2961" w:name="_Toc51873443"/>
      <w:bookmarkStart w:id="2962" w:name="_Toc56517571"/>
      <w:bookmarkStart w:id="2963" w:name="_Toc58594472"/>
      <w:bookmarkStart w:id="2964" w:name="_Toc67685982"/>
      <w:bookmarkStart w:id="2965" w:name="_Toc74993809"/>
      <w:bookmarkStart w:id="2966" w:name="_Toc82716399"/>
      <w:bookmarkStart w:id="2967" w:name="_Toc88818686"/>
      <w:bookmarkStart w:id="2968" w:name="_Toc90650608"/>
      <w:bookmarkStart w:id="2969" w:name="_Toc98506278"/>
      <w:bookmarkStart w:id="2970" w:name="_Toc106639563"/>
      <w:bookmarkStart w:id="2971" w:name="_Toc114779073"/>
      <w:bookmarkStart w:id="2972" w:name="_Toc122096990"/>
      <w:bookmarkStart w:id="2973" w:name="_Toc130844211"/>
      <w:bookmarkStart w:id="2974" w:name="_Toc138411918"/>
      <w:bookmarkStart w:id="2975" w:name="_Toc145956111"/>
      <w:bookmarkStart w:id="2976" w:name="_Toc153887551"/>
      <w:r>
        <w:t>6.1.6.3.14</w:t>
      </w:r>
      <w:r w:rsidRPr="003B2883">
        <w:tab/>
        <w:t xml:space="preserve">Enumeration: </w:t>
      </w:r>
      <w:r>
        <w:t>LdrType</w:t>
      </w:r>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p>
    <w:p w14:paraId="78655731" w14:textId="77777777" w:rsidR="00EB7848" w:rsidRPr="003B2883" w:rsidRDefault="00EB7848" w:rsidP="00EB7848">
      <w:pPr>
        <w:pStyle w:val="TH"/>
      </w:pPr>
      <w:r w:rsidRPr="003B2883">
        <w:t>Table </w:t>
      </w:r>
      <w:r>
        <w:t>6.1.6.3.14</w:t>
      </w:r>
      <w:r w:rsidRPr="003B2883">
        <w:t xml:space="preserve">-1: Enumeration </w:t>
      </w:r>
      <w:r>
        <w:t>LdrType</w:t>
      </w:r>
    </w:p>
    <w:tbl>
      <w:tblPr>
        <w:tblW w:w="4650" w:type="pct"/>
        <w:tblCellMar>
          <w:left w:w="0" w:type="dxa"/>
          <w:right w:w="0" w:type="dxa"/>
        </w:tblCellMar>
        <w:tblLook w:val="04A0" w:firstRow="1" w:lastRow="0" w:firstColumn="1" w:lastColumn="0" w:noHBand="0" w:noVBand="1"/>
      </w:tblPr>
      <w:tblGrid>
        <w:gridCol w:w="3778"/>
        <w:gridCol w:w="5170"/>
      </w:tblGrid>
      <w:tr w:rsidR="00EB7848" w:rsidRPr="003B2883" w14:paraId="596917C1" w14:textId="77777777" w:rsidTr="00183DF2">
        <w:tc>
          <w:tcPr>
            <w:tcW w:w="2111"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2CEEA89" w14:textId="77777777" w:rsidR="00EB7848" w:rsidRPr="003B2883" w:rsidRDefault="00EB7848" w:rsidP="00183DF2">
            <w:pPr>
              <w:pStyle w:val="TAH"/>
            </w:pPr>
            <w:r w:rsidRPr="003B2883">
              <w:t>Enumeration value</w:t>
            </w:r>
          </w:p>
        </w:tc>
        <w:tc>
          <w:tcPr>
            <w:tcW w:w="288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7086DCD" w14:textId="77777777" w:rsidR="00EB7848" w:rsidRPr="003B2883" w:rsidRDefault="00EB7848" w:rsidP="00183DF2">
            <w:pPr>
              <w:pStyle w:val="TAH"/>
            </w:pPr>
            <w:r w:rsidRPr="003B2883">
              <w:t>Description</w:t>
            </w:r>
          </w:p>
        </w:tc>
      </w:tr>
      <w:tr w:rsidR="00EB7848" w:rsidRPr="003B2883" w14:paraId="5533CF3D"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C12F7D" w14:textId="77777777" w:rsidR="00EB7848" w:rsidRDefault="00EB7848" w:rsidP="00183DF2">
            <w:pPr>
              <w:pStyle w:val="TAL"/>
            </w:pPr>
            <w:r>
              <w:t>"UE_AVAILABLE"</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47A93A" w14:textId="77777777" w:rsidR="00EB7848" w:rsidRDefault="00EB7848" w:rsidP="00183DF2">
            <w:pPr>
              <w:pStyle w:val="TAL"/>
            </w:pPr>
            <w:r>
              <w:t>UE available event</w:t>
            </w:r>
          </w:p>
        </w:tc>
      </w:tr>
      <w:tr w:rsidR="00EB7848" w:rsidRPr="003B2883" w14:paraId="1EB15ABF"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A247B4" w14:textId="77777777" w:rsidR="00EB7848" w:rsidRPr="003B2883" w:rsidRDefault="00EB7848" w:rsidP="00183DF2">
            <w:pPr>
              <w:pStyle w:val="TAL"/>
            </w:pPr>
            <w:r>
              <w:t>"PERIODIC"</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A5977C" w14:textId="77777777" w:rsidR="00EB7848" w:rsidRPr="003B2883" w:rsidRDefault="00EB7848" w:rsidP="00183DF2">
            <w:pPr>
              <w:pStyle w:val="TAL"/>
            </w:pPr>
            <w:r>
              <w:t>Periodic event</w:t>
            </w:r>
          </w:p>
        </w:tc>
      </w:tr>
      <w:tr w:rsidR="00EB7848" w:rsidRPr="003B2883" w14:paraId="618882A8"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F31E0B" w14:textId="77777777" w:rsidR="00EB7848" w:rsidRPr="003B2883" w:rsidRDefault="00EB7848" w:rsidP="00183DF2">
            <w:pPr>
              <w:pStyle w:val="TAL"/>
            </w:pPr>
            <w:r>
              <w:t>"ENTERING_INTO_AREA"</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D43881" w14:textId="77777777" w:rsidR="00EB7848" w:rsidRPr="003B2883" w:rsidRDefault="00EB7848" w:rsidP="00183DF2">
            <w:pPr>
              <w:pStyle w:val="TAL"/>
            </w:pPr>
            <w:r>
              <w:t>Entering area event</w:t>
            </w:r>
          </w:p>
        </w:tc>
      </w:tr>
      <w:tr w:rsidR="00EB7848" w:rsidRPr="003B2883" w14:paraId="2B57922B"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09400C" w14:textId="77777777" w:rsidR="00EB7848" w:rsidRPr="003B2883" w:rsidRDefault="00EB7848" w:rsidP="00183DF2">
            <w:pPr>
              <w:pStyle w:val="TAL"/>
            </w:pPr>
            <w:r>
              <w:t>"LEAVING_FROM_AREA"</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EADE1A" w14:textId="77777777" w:rsidR="00EB7848" w:rsidRPr="003B2883" w:rsidRDefault="00EB7848" w:rsidP="00183DF2">
            <w:pPr>
              <w:pStyle w:val="TAL"/>
            </w:pPr>
            <w:r>
              <w:t>Leaving area event</w:t>
            </w:r>
          </w:p>
        </w:tc>
      </w:tr>
      <w:tr w:rsidR="00EB7848" w:rsidRPr="003B2883" w14:paraId="714ABB43"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8F45E0" w14:textId="77777777" w:rsidR="00EB7848" w:rsidRPr="003B2883" w:rsidRDefault="00EB7848" w:rsidP="00183DF2">
            <w:pPr>
              <w:pStyle w:val="TAL"/>
            </w:pPr>
            <w:r>
              <w:t>"BEING_INSIDE_AREA"</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787C70" w14:textId="77777777" w:rsidR="00EB7848" w:rsidRPr="003B2883" w:rsidRDefault="00EB7848" w:rsidP="00183DF2">
            <w:pPr>
              <w:pStyle w:val="TAL"/>
            </w:pPr>
            <w:r>
              <w:t>Being inside area event</w:t>
            </w:r>
          </w:p>
        </w:tc>
      </w:tr>
      <w:tr w:rsidR="00EB7848" w:rsidRPr="003B2883" w14:paraId="42EE5EB5"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FEECBA" w14:textId="77777777" w:rsidR="00EB7848" w:rsidRPr="003B2883" w:rsidRDefault="00EB7848" w:rsidP="00183DF2">
            <w:pPr>
              <w:pStyle w:val="TAL"/>
            </w:pPr>
            <w:r>
              <w:t>"MOTION"</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CC9149" w14:textId="77777777" w:rsidR="00EB7848" w:rsidRPr="003B2883" w:rsidRDefault="00EB7848" w:rsidP="00183DF2">
            <w:pPr>
              <w:pStyle w:val="TAL"/>
            </w:pPr>
            <w:r>
              <w:t>Motion event</w:t>
            </w:r>
          </w:p>
        </w:tc>
      </w:tr>
    </w:tbl>
    <w:p w14:paraId="4DB420A5" w14:textId="77777777" w:rsidR="00EB7848" w:rsidRDefault="00EB7848" w:rsidP="00EB7848"/>
    <w:p w14:paraId="1255258C" w14:textId="77777777" w:rsidR="00EB7848" w:rsidRDefault="00EB7848" w:rsidP="00B32564">
      <w:pPr>
        <w:pStyle w:val="Heading5"/>
      </w:pPr>
      <w:bookmarkStart w:id="2977" w:name="_Toc20150431"/>
      <w:bookmarkStart w:id="2978" w:name="_Toc25168678"/>
      <w:bookmarkStart w:id="2979" w:name="_Toc27593097"/>
      <w:bookmarkStart w:id="2980" w:name="_Toc34147969"/>
      <w:bookmarkStart w:id="2981" w:name="_Toc36463353"/>
      <w:bookmarkStart w:id="2982" w:name="_Toc43215193"/>
      <w:bookmarkStart w:id="2983" w:name="_Toc45032441"/>
      <w:bookmarkStart w:id="2984" w:name="_Toc49849930"/>
      <w:bookmarkStart w:id="2985" w:name="_Toc51873444"/>
      <w:bookmarkStart w:id="2986" w:name="_Toc56517572"/>
      <w:bookmarkStart w:id="2987" w:name="_Toc58594473"/>
      <w:bookmarkStart w:id="2988" w:name="_Toc67685983"/>
      <w:bookmarkStart w:id="2989" w:name="_Toc74993810"/>
      <w:bookmarkStart w:id="2990" w:name="_Toc82716400"/>
      <w:bookmarkStart w:id="2991" w:name="_Toc88818687"/>
      <w:bookmarkStart w:id="2992" w:name="_Toc90650609"/>
      <w:bookmarkStart w:id="2993" w:name="_Toc98506279"/>
      <w:bookmarkStart w:id="2994" w:name="_Toc106639564"/>
      <w:bookmarkStart w:id="2995" w:name="_Toc114779074"/>
      <w:bookmarkStart w:id="2996" w:name="_Toc122096991"/>
      <w:bookmarkStart w:id="2997" w:name="_Toc130844212"/>
      <w:bookmarkStart w:id="2998" w:name="_Toc138411919"/>
      <w:bookmarkStart w:id="2999" w:name="_Toc145956112"/>
      <w:bookmarkStart w:id="3000" w:name="_Toc153887552"/>
      <w:r>
        <w:t>6.1.6.3.15</w:t>
      </w:r>
      <w:r w:rsidRPr="00BC662F">
        <w:tab/>
        <w:t>Enumeration</w:t>
      </w:r>
      <w:r>
        <w:t>: ReportingAreaType</w:t>
      </w:r>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14:paraId="678E29E6" w14:textId="77777777" w:rsidR="00EB7848" w:rsidRPr="00384E92" w:rsidRDefault="00EB7848" w:rsidP="00EB7848">
      <w:r w:rsidRPr="00384E92">
        <w:t xml:space="preserve">The enumeration </w:t>
      </w:r>
      <w:r>
        <w:t>ReportingAreaType indicates the type of a reporting area</w:t>
      </w:r>
      <w:r w:rsidRPr="00384E92">
        <w:t>.</w:t>
      </w:r>
    </w:p>
    <w:p w14:paraId="53EA45AE" w14:textId="77777777" w:rsidR="00EB7848" w:rsidRDefault="00EB7848" w:rsidP="00EB7848">
      <w:pPr>
        <w:pStyle w:val="TH"/>
      </w:pPr>
      <w:r>
        <w:t>Table 6.1.6.3.15-1: Enumeration ReportingAreaType</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264E1CF0"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D7FF7FB"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15934E0" w14:textId="77777777" w:rsidR="00EB7848" w:rsidRDefault="00EB7848" w:rsidP="00183DF2">
            <w:pPr>
              <w:pStyle w:val="TAH"/>
            </w:pPr>
            <w:r>
              <w:t>Description</w:t>
            </w:r>
          </w:p>
        </w:tc>
      </w:tr>
      <w:tr w:rsidR="000B3748" w:rsidRPr="0015708C" w14:paraId="7CE6879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B8F96F" w14:textId="77777777" w:rsidR="000B3748" w:rsidRDefault="000B3748" w:rsidP="000B3748">
            <w:pPr>
              <w:pStyle w:val="TAL"/>
            </w:pPr>
            <w:r>
              <w:t>"EPS_TRACKING_AREA_IDENTITY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45CD6C" w14:textId="77777777" w:rsidR="000B3748" w:rsidRDefault="000B3748" w:rsidP="000B3748">
            <w:pPr>
              <w:pStyle w:val="TAL"/>
            </w:pPr>
            <w:r>
              <w:t>EPS TAI</w:t>
            </w:r>
          </w:p>
        </w:tc>
      </w:tr>
      <w:tr w:rsidR="000B3748" w:rsidRPr="0015708C" w14:paraId="6A04CCF9"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D9B01" w14:textId="77777777" w:rsidR="000B3748" w:rsidRDefault="000B3748" w:rsidP="000B3748">
            <w:pPr>
              <w:pStyle w:val="TAL"/>
            </w:pPr>
            <w:r>
              <w:t>"</w:t>
            </w:r>
            <w:r w:rsidRPr="00486B44">
              <w:t>E-UTRAN</w:t>
            </w:r>
            <w:r>
              <w:t>_</w:t>
            </w:r>
            <w:r w:rsidRPr="00486B44">
              <w:t>C</w:t>
            </w:r>
            <w:r>
              <w:t>ELL_GLOBAL_</w:t>
            </w:r>
            <w:r w:rsidRPr="00486B44">
              <w:t>I</w:t>
            </w:r>
            <w:r>
              <w:t>DENTIFICATION</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6050B3" w14:textId="77777777" w:rsidR="000B3748" w:rsidRDefault="000B3748" w:rsidP="000B3748">
            <w:pPr>
              <w:pStyle w:val="TAL"/>
            </w:pPr>
            <w:r>
              <w:t>ECGI</w:t>
            </w:r>
          </w:p>
        </w:tc>
      </w:tr>
      <w:tr w:rsidR="000B3748" w:rsidRPr="0015708C" w14:paraId="73E3B787"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386684" w14:textId="77777777" w:rsidR="000B3748" w:rsidRDefault="000B3748" w:rsidP="000B3748">
            <w:pPr>
              <w:pStyle w:val="TAL"/>
            </w:pPr>
            <w:r>
              <w:t>"5GS_TRACKING_AREA_IDENTITY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C1ABAB" w14:textId="77777777" w:rsidR="000B3748" w:rsidRDefault="000B3748" w:rsidP="000B3748">
            <w:pPr>
              <w:pStyle w:val="TAL"/>
            </w:pPr>
            <w:r>
              <w:t>5GS TAI</w:t>
            </w:r>
          </w:p>
        </w:tc>
      </w:tr>
      <w:tr w:rsidR="000B3748" w:rsidRPr="0015708C" w14:paraId="33CA84E6"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04B25A" w14:textId="77777777" w:rsidR="000B3748" w:rsidRDefault="000B3748" w:rsidP="000B3748">
            <w:pPr>
              <w:pStyle w:val="TAL"/>
            </w:pPr>
            <w:r>
              <w:t>"NR_</w:t>
            </w:r>
            <w:r w:rsidRPr="00486B44">
              <w:t>C</w:t>
            </w:r>
            <w:r>
              <w:t>ELL_GLOBAL_</w:t>
            </w:r>
            <w:r w:rsidRPr="00486B44">
              <w:t>I</w:t>
            </w:r>
            <w:r>
              <w:t>DENTITY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3AE75D" w14:textId="77777777" w:rsidR="000B3748" w:rsidRDefault="000B3748" w:rsidP="000B3748">
            <w:pPr>
              <w:pStyle w:val="TAL"/>
            </w:pPr>
            <w:r>
              <w:t>NCGI</w:t>
            </w:r>
          </w:p>
        </w:tc>
      </w:tr>
    </w:tbl>
    <w:p w14:paraId="7B59392B" w14:textId="77777777" w:rsidR="00EB7848" w:rsidRPr="00387BE7" w:rsidRDefault="00EB7848" w:rsidP="00EB7848"/>
    <w:p w14:paraId="28F31E78" w14:textId="77777777" w:rsidR="00EB7848" w:rsidRDefault="00EB7848" w:rsidP="00B32564">
      <w:pPr>
        <w:pStyle w:val="Heading5"/>
      </w:pPr>
      <w:bookmarkStart w:id="3001" w:name="_Toc20150432"/>
      <w:bookmarkStart w:id="3002" w:name="_Toc25168679"/>
      <w:bookmarkStart w:id="3003" w:name="_Toc27593098"/>
      <w:bookmarkStart w:id="3004" w:name="_Toc34147970"/>
      <w:bookmarkStart w:id="3005" w:name="_Toc36463354"/>
      <w:bookmarkStart w:id="3006" w:name="_Toc43215194"/>
      <w:bookmarkStart w:id="3007" w:name="_Toc45032442"/>
      <w:bookmarkStart w:id="3008" w:name="_Toc49849931"/>
      <w:bookmarkStart w:id="3009" w:name="_Toc51873445"/>
      <w:bookmarkStart w:id="3010" w:name="_Toc56517573"/>
      <w:bookmarkStart w:id="3011" w:name="_Toc58594474"/>
      <w:bookmarkStart w:id="3012" w:name="_Toc67685984"/>
      <w:bookmarkStart w:id="3013" w:name="_Toc74993811"/>
      <w:bookmarkStart w:id="3014" w:name="_Toc82716401"/>
      <w:bookmarkStart w:id="3015" w:name="_Toc88818688"/>
      <w:bookmarkStart w:id="3016" w:name="_Toc90650610"/>
      <w:bookmarkStart w:id="3017" w:name="_Toc98506280"/>
      <w:bookmarkStart w:id="3018" w:name="_Toc106639565"/>
      <w:bookmarkStart w:id="3019" w:name="_Toc114779075"/>
      <w:bookmarkStart w:id="3020" w:name="_Toc122096992"/>
      <w:bookmarkStart w:id="3021" w:name="_Toc130844213"/>
      <w:bookmarkStart w:id="3022" w:name="_Toc138411920"/>
      <w:bookmarkStart w:id="3023" w:name="_Toc145956113"/>
      <w:bookmarkStart w:id="3024" w:name="_Toc153887553"/>
      <w:r>
        <w:t>6.1.6.3.16</w:t>
      </w:r>
      <w:r w:rsidRPr="00BC662F">
        <w:tab/>
        <w:t>Enumeration</w:t>
      </w:r>
      <w:r>
        <w:t>: OccurrenceInfo</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p>
    <w:p w14:paraId="11E4BCC9" w14:textId="77777777" w:rsidR="00EB7848" w:rsidRPr="00384E92" w:rsidRDefault="00EB7848" w:rsidP="00EB7848">
      <w:r w:rsidRPr="00384E92">
        <w:t xml:space="preserve">The enumeration </w:t>
      </w:r>
      <w:r>
        <w:t>OccurrenceInfo indicates whether event reporting is one time</w:t>
      </w:r>
      <w:r w:rsidRPr="00384E92">
        <w:t>.</w:t>
      </w:r>
    </w:p>
    <w:p w14:paraId="0F2B20AC" w14:textId="77777777" w:rsidR="00EB7848" w:rsidRDefault="00EB7848" w:rsidP="00EB7848">
      <w:pPr>
        <w:pStyle w:val="TH"/>
      </w:pPr>
      <w:r>
        <w:lastRenderedPageBreak/>
        <w:t>Table 6.1.6.3.16-1: Enumeration AreaType</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482A21F6"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4911C10"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DEE406B" w14:textId="77777777" w:rsidR="00EB7848" w:rsidRDefault="00EB7848" w:rsidP="00183DF2">
            <w:pPr>
              <w:pStyle w:val="TAH"/>
            </w:pPr>
            <w:r>
              <w:t>Description</w:t>
            </w:r>
          </w:p>
        </w:tc>
      </w:tr>
      <w:tr w:rsidR="000B3748" w:rsidRPr="0015708C" w14:paraId="2D24F721"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65B316" w14:textId="77777777" w:rsidR="000B3748" w:rsidRDefault="000B3748" w:rsidP="000B3748">
            <w:pPr>
              <w:pStyle w:val="TAL"/>
            </w:pPr>
            <w:r>
              <w:t>"ONE_TIME_EVENT</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9408DE" w14:textId="77777777" w:rsidR="000B3748" w:rsidRDefault="000B3748" w:rsidP="000B3748">
            <w:pPr>
              <w:pStyle w:val="TAL"/>
            </w:pPr>
            <w:r>
              <w:t>Event to be reported one-time only</w:t>
            </w:r>
          </w:p>
        </w:tc>
      </w:tr>
      <w:tr w:rsidR="000B3748" w:rsidRPr="0015708C" w14:paraId="35E2CA7A"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297597" w14:textId="77777777" w:rsidR="000B3748" w:rsidRDefault="000B3748" w:rsidP="000B3748">
            <w:pPr>
              <w:pStyle w:val="TAL"/>
            </w:pPr>
            <w:r>
              <w:t>"MULTIPLE_TIME_EVENT</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91226F" w14:textId="77777777" w:rsidR="000B3748" w:rsidRDefault="000B3748" w:rsidP="000B3748">
            <w:pPr>
              <w:pStyle w:val="TAL"/>
            </w:pPr>
            <w:r>
              <w:t>Event to be reported multiple times</w:t>
            </w:r>
          </w:p>
        </w:tc>
      </w:tr>
    </w:tbl>
    <w:p w14:paraId="587E6F1A" w14:textId="77777777" w:rsidR="00EB7848" w:rsidRPr="00387BE7" w:rsidRDefault="00EB7848" w:rsidP="00EB7848"/>
    <w:p w14:paraId="05792EE9" w14:textId="77777777" w:rsidR="00EB7848" w:rsidRDefault="00EB7848" w:rsidP="00B32564">
      <w:pPr>
        <w:pStyle w:val="Heading5"/>
      </w:pPr>
      <w:bookmarkStart w:id="3025" w:name="_Toc20150433"/>
      <w:bookmarkStart w:id="3026" w:name="_Toc25168680"/>
      <w:bookmarkStart w:id="3027" w:name="_Toc27593099"/>
      <w:bookmarkStart w:id="3028" w:name="_Toc34147971"/>
      <w:bookmarkStart w:id="3029" w:name="_Toc36463355"/>
      <w:bookmarkStart w:id="3030" w:name="_Toc43215195"/>
      <w:bookmarkStart w:id="3031" w:name="_Toc45032443"/>
      <w:bookmarkStart w:id="3032" w:name="_Toc49849932"/>
      <w:bookmarkStart w:id="3033" w:name="_Toc51873446"/>
      <w:bookmarkStart w:id="3034" w:name="_Toc56517574"/>
      <w:bookmarkStart w:id="3035" w:name="_Toc58594475"/>
      <w:bookmarkStart w:id="3036" w:name="_Toc67685985"/>
      <w:bookmarkStart w:id="3037" w:name="_Toc74993812"/>
      <w:bookmarkStart w:id="3038" w:name="_Toc82716402"/>
      <w:bookmarkStart w:id="3039" w:name="_Toc88818689"/>
      <w:bookmarkStart w:id="3040" w:name="_Toc90650611"/>
      <w:bookmarkStart w:id="3041" w:name="_Toc98506281"/>
      <w:bookmarkStart w:id="3042" w:name="_Toc106639566"/>
      <w:bookmarkStart w:id="3043" w:name="_Toc114779076"/>
      <w:bookmarkStart w:id="3044" w:name="_Toc122096993"/>
      <w:bookmarkStart w:id="3045" w:name="_Toc130844214"/>
      <w:bookmarkStart w:id="3046" w:name="_Toc138411921"/>
      <w:bookmarkStart w:id="3047" w:name="_Toc145956114"/>
      <w:bookmarkStart w:id="3048" w:name="_Toc153887554"/>
      <w:r>
        <w:t>6.1.6.3.17</w:t>
      </w:r>
      <w:r w:rsidRPr="00BC662F">
        <w:tab/>
        <w:t>Enumeration</w:t>
      </w:r>
      <w:r>
        <w:t>: ReportingAccessType</w:t>
      </w:r>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p>
    <w:p w14:paraId="15095ACB" w14:textId="77777777" w:rsidR="00EB7848" w:rsidRPr="00384E92" w:rsidRDefault="00EB7848" w:rsidP="00EB7848">
      <w:r w:rsidRPr="00384E92">
        <w:t>The enumeration</w:t>
      </w:r>
      <w:r>
        <w:t xml:space="preserve"> ReportingAccessType indicates an allowed access type for event reporting</w:t>
      </w:r>
      <w:r w:rsidRPr="00384E92">
        <w:t>.</w:t>
      </w:r>
    </w:p>
    <w:p w14:paraId="22ECCF6D" w14:textId="77777777" w:rsidR="00EB7848" w:rsidRDefault="00EB7848" w:rsidP="00EB7848">
      <w:pPr>
        <w:pStyle w:val="TH"/>
      </w:pPr>
      <w:r>
        <w:t>Table 6.1.6.3.17-1: Enumeration ReportingAccessType</w:t>
      </w:r>
    </w:p>
    <w:tbl>
      <w:tblPr>
        <w:tblW w:w="4650" w:type="pct"/>
        <w:tblCellMar>
          <w:left w:w="0" w:type="dxa"/>
          <w:right w:w="0" w:type="dxa"/>
        </w:tblCellMar>
        <w:tblLook w:val="04A0" w:firstRow="1" w:lastRow="0" w:firstColumn="1" w:lastColumn="0" w:noHBand="0" w:noVBand="1"/>
      </w:tblPr>
      <w:tblGrid>
        <w:gridCol w:w="6196"/>
        <w:gridCol w:w="2752"/>
      </w:tblGrid>
      <w:tr w:rsidR="00EB7848" w:rsidRPr="00387BE7" w14:paraId="571554EC"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1DE4C7B"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828FA40" w14:textId="77777777" w:rsidR="00EB7848" w:rsidRDefault="00EB7848" w:rsidP="00183DF2">
            <w:pPr>
              <w:pStyle w:val="TAH"/>
            </w:pPr>
            <w:r>
              <w:t>Description</w:t>
            </w:r>
          </w:p>
        </w:tc>
      </w:tr>
      <w:tr w:rsidR="000B3748" w:rsidRPr="0015708C" w14:paraId="052F7D34"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67BC52" w14:textId="77777777" w:rsidR="000B3748" w:rsidRDefault="000B3748" w:rsidP="000B3748">
            <w:pPr>
              <w:pStyle w:val="TAL"/>
            </w:pPr>
            <w:r>
              <w:t>"NR</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B086C7" w14:textId="77777777" w:rsidR="000B3748" w:rsidRDefault="000B3748" w:rsidP="000B3748">
            <w:pPr>
              <w:pStyle w:val="TAL"/>
            </w:pPr>
            <w:r>
              <w:t>NG Radio access</w:t>
            </w:r>
          </w:p>
        </w:tc>
      </w:tr>
      <w:tr w:rsidR="000B3748" w:rsidRPr="0015708C" w14:paraId="4653970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E2DF94" w14:textId="77777777" w:rsidR="000B3748" w:rsidRDefault="000B3748" w:rsidP="000B3748">
            <w:pPr>
              <w:pStyle w:val="TAL"/>
            </w:pPr>
            <w:r>
              <w:t>"EUTRA_CONNECTED_TO_5GC</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A7E045" w14:textId="77777777" w:rsidR="000B3748" w:rsidRDefault="000B3748" w:rsidP="000B3748">
            <w:pPr>
              <w:pStyle w:val="TAL"/>
            </w:pPr>
            <w:r>
              <w:t>E-URTAN access connected to 5GC</w:t>
            </w:r>
          </w:p>
        </w:tc>
      </w:tr>
      <w:tr w:rsidR="000B3748" w:rsidRPr="0015708C" w14:paraId="5CAE00C2"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D69B5A" w14:textId="77777777" w:rsidR="000B3748" w:rsidRDefault="000B3748" w:rsidP="000B3748">
            <w:pPr>
              <w:pStyle w:val="TAL"/>
            </w:pPr>
            <w:r>
              <w:t>"NON_3GPP_CONNECTED_TO_5GC"</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128611" w14:textId="77777777" w:rsidR="000B3748" w:rsidRDefault="000B3748" w:rsidP="000B3748">
            <w:pPr>
              <w:pStyle w:val="TAL"/>
            </w:pPr>
            <w:r>
              <w:t>Non-3GPP access connected to 5GC</w:t>
            </w:r>
          </w:p>
        </w:tc>
      </w:tr>
      <w:tr w:rsidR="00C95F4D" w:rsidRPr="0015708C" w14:paraId="79D55BB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4EDDBD" w14:textId="2FE3EAC3" w:rsidR="00C95F4D" w:rsidRDefault="00C95F4D" w:rsidP="00C95F4D">
            <w:pPr>
              <w:pStyle w:val="TAL"/>
            </w:pPr>
            <w:r>
              <w:t>"NR_LEO"</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9D410D" w14:textId="55B20265" w:rsidR="00C95F4D" w:rsidRDefault="00C95F4D" w:rsidP="00C95F4D">
            <w:pPr>
              <w:pStyle w:val="TAL"/>
            </w:pPr>
            <w:r>
              <w:t>NR (LEO) satellite access</w:t>
            </w:r>
          </w:p>
        </w:tc>
      </w:tr>
      <w:tr w:rsidR="00C95F4D" w:rsidRPr="0015708C" w14:paraId="70CCE42B"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21CD33" w14:textId="2912C871" w:rsidR="00C95F4D" w:rsidRDefault="00C95F4D" w:rsidP="00C95F4D">
            <w:pPr>
              <w:pStyle w:val="TAL"/>
            </w:pPr>
            <w:r>
              <w:t>"NR_MEO"</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CA091F" w14:textId="50A0522B" w:rsidR="00C95F4D" w:rsidRDefault="00C95F4D" w:rsidP="00C95F4D">
            <w:pPr>
              <w:pStyle w:val="TAL"/>
            </w:pPr>
            <w:r>
              <w:t>NR (MEO) satellite access</w:t>
            </w:r>
          </w:p>
        </w:tc>
      </w:tr>
      <w:tr w:rsidR="00C95F4D" w:rsidRPr="0015708C" w14:paraId="5F0DC770"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E0E19B" w14:textId="317D2186" w:rsidR="00C95F4D" w:rsidRDefault="00C95F4D" w:rsidP="00C95F4D">
            <w:pPr>
              <w:pStyle w:val="TAL"/>
            </w:pPr>
            <w:r>
              <w:t>"NR_GEO"</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3BB14D" w14:textId="287BECB8" w:rsidR="00C95F4D" w:rsidRDefault="00C95F4D" w:rsidP="00C95F4D">
            <w:pPr>
              <w:pStyle w:val="TAL"/>
            </w:pPr>
            <w:r>
              <w:t>NR (GEO) satellite access</w:t>
            </w:r>
          </w:p>
        </w:tc>
      </w:tr>
      <w:tr w:rsidR="00C95F4D" w:rsidRPr="0015708C" w14:paraId="4C29FE84"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944F84" w14:textId="35351CEC" w:rsidR="00C95F4D" w:rsidRDefault="00C95F4D" w:rsidP="00C95F4D">
            <w:pPr>
              <w:pStyle w:val="TAL"/>
            </w:pPr>
            <w:r>
              <w:t>"NR_OTHER_SAT"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BB43F0" w14:textId="51A3478D" w:rsidR="00C95F4D" w:rsidRDefault="00C95F4D" w:rsidP="00C95F4D">
            <w:pPr>
              <w:pStyle w:val="TAL"/>
            </w:pPr>
            <w:r>
              <w:t>NR (OTHERSAT) satellite access</w:t>
            </w:r>
          </w:p>
        </w:tc>
      </w:tr>
      <w:tr w:rsidR="007B7BFC" w:rsidRPr="0015708C" w14:paraId="563F1E4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B9C765" w14:textId="1E654F7C" w:rsidR="007B7BFC" w:rsidRDefault="007B7BFC" w:rsidP="007B7BFC">
            <w:pPr>
              <w:pStyle w:val="TAL"/>
            </w:pPr>
            <w:r>
              <w:t>"EUTRA_CONNECTED_TO_EPC</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2359F7" w14:textId="2FA708DC" w:rsidR="007B7BFC" w:rsidRDefault="007B7BFC" w:rsidP="007B7BFC">
            <w:pPr>
              <w:pStyle w:val="TAL"/>
            </w:pPr>
            <w:r>
              <w:t>E-URTAN access connected to EPC</w:t>
            </w:r>
          </w:p>
        </w:tc>
      </w:tr>
    </w:tbl>
    <w:p w14:paraId="1A5FF05D" w14:textId="77777777" w:rsidR="00EB7848" w:rsidRDefault="00EB7848" w:rsidP="00EB7848"/>
    <w:p w14:paraId="6D94EA1D" w14:textId="77777777" w:rsidR="00EB7848" w:rsidRPr="003B2883" w:rsidRDefault="00EB7848" w:rsidP="00B32564">
      <w:pPr>
        <w:pStyle w:val="Heading5"/>
      </w:pPr>
      <w:bookmarkStart w:id="3049" w:name="_Toc20150434"/>
      <w:bookmarkStart w:id="3050" w:name="_Toc25168681"/>
      <w:bookmarkStart w:id="3051" w:name="_Toc27593100"/>
      <w:bookmarkStart w:id="3052" w:name="_Toc34147972"/>
      <w:bookmarkStart w:id="3053" w:name="_Toc36463356"/>
      <w:bookmarkStart w:id="3054" w:name="_Toc43215196"/>
      <w:bookmarkStart w:id="3055" w:name="_Toc45032444"/>
      <w:bookmarkStart w:id="3056" w:name="_Toc49849933"/>
      <w:bookmarkStart w:id="3057" w:name="_Toc51873447"/>
      <w:bookmarkStart w:id="3058" w:name="_Toc56517575"/>
      <w:bookmarkStart w:id="3059" w:name="_Toc58594476"/>
      <w:bookmarkStart w:id="3060" w:name="_Toc67685986"/>
      <w:bookmarkStart w:id="3061" w:name="_Toc74993813"/>
      <w:bookmarkStart w:id="3062" w:name="_Toc82716403"/>
      <w:bookmarkStart w:id="3063" w:name="_Toc88818690"/>
      <w:bookmarkStart w:id="3064" w:name="_Toc90650612"/>
      <w:bookmarkStart w:id="3065" w:name="_Toc98506282"/>
      <w:bookmarkStart w:id="3066" w:name="_Toc106639567"/>
      <w:bookmarkStart w:id="3067" w:name="_Toc114779077"/>
      <w:bookmarkStart w:id="3068" w:name="_Toc122096994"/>
      <w:bookmarkStart w:id="3069" w:name="_Toc130844215"/>
      <w:bookmarkStart w:id="3070" w:name="_Toc138411922"/>
      <w:bookmarkStart w:id="3071" w:name="_Toc145956115"/>
      <w:bookmarkStart w:id="3072" w:name="_Toc153887555"/>
      <w:r>
        <w:t>6.1.6.3.18</w:t>
      </w:r>
      <w:r w:rsidRPr="003B2883">
        <w:tab/>
        <w:t xml:space="preserve">Enumeration: </w:t>
      </w:r>
      <w:r>
        <w:t>Event</w:t>
      </w:r>
      <w:r w:rsidRPr="003B2883">
        <w:t>Class</w:t>
      </w:r>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14:paraId="04E63B92" w14:textId="77777777" w:rsidR="00EB7848" w:rsidRPr="003B2883" w:rsidRDefault="00EB7848" w:rsidP="00EB7848">
      <w:pPr>
        <w:pStyle w:val="TH"/>
      </w:pPr>
      <w:r w:rsidRPr="003B2883">
        <w:t>Table </w:t>
      </w:r>
      <w:r>
        <w:t>6.1.6.3.18</w:t>
      </w:r>
      <w:r w:rsidRPr="003B2883">
        <w:t xml:space="preserve">-1: Enumeration </w:t>
      </w:r>
      <w:r>
        <w:t>Event</w:t>
      </w:r>
      <w:r w:rsidRPr="003B2883">
        <w:t>Class</w:t>
      </w:r>
    </w:p>
    <w:tbl>
      <w:tblPr>
        <w:tblW w:w="4650" w:type="pct"/>
        <w:tblCellMar>
          <w:left w:w="0" w:type="dxa"/>
          <w:right w:w="0" w:type="dxa"/>
        </w:tblCellMar>
        <w:tblLook w:val="04A0" w:firstRow="1" w:lastRow="0" w:firstColumn="1" w:lastColumn="0" w:noHBand="0" w:noVBand="1"/>
      </w:tblPr>
      <w:tblGrid>
        <w:gridCol w:w="3422"/>
        <w:gridCol w:w="5526"/>
      </w:tblGrid>
      <w:tr w:rsidR="00EB7848" w:rsidRPr="003B2883" w14:paraId="1D9BBED5"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F880C36" w14:textId="77777777" w:rsidR="00EB7848" w:rsidRPr="003B2883" w:rsidRDefault="00EB7848" w:rsidP="00183DF2">
            <w:pPr>
              <w:pStyle w:val="TAH"/>
            </w:pPr>
            <w:r w:rsidRPr="003B28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149219F" w14:textId="77777777" w:rsidR="00EB7848" w:rsidRPr="003B2883" w:rsidRDefault="00EB7848" w:rsidP="00183DF2">
            <w:pPr>
              <w:pStyle w:val="TAH"/>
            </w:pPr>
            <w:r w:rsidRPr="003B2883">
              <w:t>Description</w:t>
            </w:r>
          </w:p>
        </w:tc>
      </w:tr>
      <w:tr w:rsidR="00EB7848" w:rsidRPr="003B2883" w14:paraId="4530E13F"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F4C4C5" w14:textId="77777777" w:rsidR="00EB7848" w:rsidRPr="003B2883" w:rsidRDefault="00EB7848" w:rsidP="00183DF2">
            <w:pPr>
              <w:pStyle w:val="TAL"/>
            </w:pPr>
            <w:r w:rsidRPr="003B2883">
              <w:t>"</w:t>
            </w:r>
            <w:r>
              <w:t>SUPPLEMENTARY_SERVICES</w:t>
            </w:r>
            <w:r w:rsidRPr="003B2883">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2DC024" w14:textId="77777777" w:rsidR="00EB7848" w:rsidRPr="003B2883" w:rsidRDefault="00EB7848" w:rsidP="00183DF2">
            <w:pPr>
              <w:pStyle w:val="TAL"/>
            </w:pPr>
            <w:r>
              <w:t>A supplementary services message containing an argument for an lcs-EventReport operation as defined in 3GPP TS 24.080 [20].</w:t>
            </w:r>
          </w:p>
        </w:tc>
      </w:tr>
    </w:tbl>
    <w:p w14:paraId="7F3E0241" w14:textId="77777777" w:rsidR="00EB7848" w:rsidRDefault="00EB7848" w:rsidP="00EB7848"/>
    <w:p w14:paraId="08E965B0" w14:textId="77777777" w:rsidR="00EB7848" w:rsidRPr="003B2883" w:rsidRDefault="00EB7848" w:rsidP="00B32564">
      <w:pPr>
        <w:pStyle w:val="Heading5"/>
      </w:pPr>
      <w:bookmarkStart w:id="3073" w:name="_Toc20150435"/>
      <w:bookmarkStart w:id="3074" w:name="_Toc25168682"/>
      <w:bookmarkStart w:id="3075" w:name="_Toc27593101"/>
      <w:bookmarkStart w:id="3076" w:name="_Toc34147973"/>
      <w:bookmarkStart w:id="3077" w:name="_Toc36463357"/>
      <w:bookmarkStart w:id="3078" w:name="_Toc43215197"/>
      <w:bookmarkStart w:id="3079" w:name="_Toc45032445"/>
      <w:bookmarkStart w:id="3080" w:name="_Toc49849934"/>
      <w:bookmarkStart w:id="3081" w:name="_Toc51873448"/>
      <w:bookmarkStart w:id="3082" w:name="_Toc56517576"/>
      <w:bookmarkStart w:id="3083" w:name="_Toc58594477"/>
      <w:bookmarkStart w:id="3084" w:name="_Toc67685987"/>
      <w:bookmarkStart w:id="3085" w:name="_Toc74993814"/>
      <w:bookmarkStart w:id="3086" w:name="_Toc82716404"/>
      <w:bookmarkStart w:id="3087" w:name="_Toc88818691"/>
      <w:bookmarkStart w:id="3088" w:name="_Toc90650613"/>
      <w:bookmarkStart w:id="3089" w:name="_Toc98506283"/>
      <w:bookmarkStart w:id="3090" w:name="_Toc106639568"/>
      <w:bookmarkStart w:id="3091" w:name="_Toc114779078"/>
      <w:bookmarkStart w:id="3092" w:name="_Toc122096995"/>
      <w:bookmarkStart w:id="3093" w:name="_Toc130844216"/>
      <w:bookmarkStart w:id="3094" w:name="_Toc138411923"/>
      <w:bookmarkStart w:id="3095" w:name="_Toc145956116"/>
      <w:bookmarkStart w:id="3096" w:name="_Toc153887556"/>
      <w:r>
        <w:t>6.1.6.3.19</w:t>
      </w:r>
      <w:r w:rsidRPr="003B2883">
        <w:tab/>
        <w:t xml:space="preserve">Enumeration: </w:t>
      </w:r>
      <w:r>
        <w:t>ReportedEventType</w:t>
      </w:r>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p>
    <w:p w14:paraId="7CEEBDF7" w14:textId="77777777" w:rsidR="00EB7848" w:rsidRPr="003B2883" w:rsidRDefault="00EB7848" w:rsidP="00EB7848">
      <w:pPr>
        <w:pStyle w:val="TH"/>
      </w:pPr>
      <w:r w:rsidRPr="003B2883">
        <w:t>Table </w:t>
      </w:r>
      <w:r>
        <w:t>6.1.6.3.19</w:t>
      </w:r>
      <w:r w:rsidRPr="003B2883">
        <w:t xml:space="preserve">-1: Enumeration </w:t>
      </w:r>
      <w:r>
        <w:t>ReportedEventType</w:t>
      </w:r>
    </w:p>
    <w:tbl>
      <w:tblPr>
        <w:tblW w:w="4650" w:type="pct"/>
        <w:tblCellMar>
          <w:left w:w="0" w:type="dxa"/>
          <w:right w:w="0" w:type="dxa"/>
        </w:tblCellMar>
        <w:tblLook w:val="04A0" w:firstRow="1" w:lastRow="0" w:firstColumn="1" w:lastColumn="0" w:noHBand="0" w:noVBand="1"/>
      </w:tblPr>
      <w:tblGrid>
        <w:gridCol w:w="4086"/>
        <w:gridCol w:w="4862"/>
      </w:tblGrid>
      <w:tr w:rsidR="00EB7848" w:rsidRPr="003B2883" w14:paraId="1004F050" w14:textId="77777777" w:rsidTr="00373C6E">
        <w:tc>
          <w:tcPr>
            <w:tcW w:w="22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DFAB34D" w14:textId="77777777" w:rsidR="00EB7848" w:rsidRPr="003B2883" w:rsidRDefault="00EB7848" w:rsidP="00183DF2">
            <w:pPr>
              <w:pStyle w:val="TAH"/>
            </w:pPr>
            <w:r w:rsidRPr="003B2883">
              <w:t>Enumeration value</w:t>
            </w:r>
          </w:p>
        </w:tc>
        <w:tc>
          <w:tcPr>
            <w:tcW w:w="27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5BD7381" w14:textId="77777777" w:rsidR="00EB7848" w:rsidRPr="003B2883" w:rsidRDefault="00EB7848" w:rsidP="00183DF2">
            <w:pPr>
              <w:pStyle w:val="TAH"/>
            </w:pPr>
            <w:r w:rsidRPr="003B2883">
              <w:t>Description</w:t>
            </w:r>
          </w:p>
        </w:tc>
      </w:tr>
      <w:tr w:rsidR="00EB7848" w:rsidRPr="003B2883" w14:paraId="0C201985"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83D560" w14:textId="77777777" w:rsidR="00EB7848" w:rsidRPr="003B2883" w:rsidRDefault="00EB7848" w:rsidP="00183DF2">
            <w:pPr>
              <w:pStyle w:val="TAL"/>
            </w:pPr>
            <w:r>
              <w:t>"PERIODIC_EVENT"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9D9313" w14:textId="77777777" w:rsidR="00EB7848" w:rsidRPr="003B2883" w:rsidRDefault="00EB7848" w:rsidP="00183DF2">
            <w:pPr>
              <w:pStyle w:val="TAL"/>
            </w:pPr>
            <w:r>
              <w:t>Periodic reporting event</w:t>
            </w:r>
          </w:p>
        </w:tc>
      </w:tr>
      <w:tr w:rsidR="00EB7848" w:rsidRPr="003B2883" w14:paraId="3C9F3BB4"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7FC015" w14:textId="77777777" w:rsidR="00EB7848" w:rsidRPr="003B2883" w:rsidRDefault="00EB7848" w:rsidP="00183DF2">
            <w:pPr>
              <w:pStyle w:val="TAL"/>
            </w:pPr>
            <w:r>
              <w:t>"ENTERING_AREA_EVENT"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F8CB62" w14:textId="77777777" w:rsidR="00EB7848" w:rsidRPr="003B2883" w:rsidRDefault="00EB7848" w:rsidP="00183DF2">
            <w:pPr>
              <w:pStyle w:val="TAL"/>
            </w:pPr>
            <w:r>
              <w:t>Entering area reporting event</w:t>
            </w:r>
          </w:p>
        </w:tc>
      </w:tr>
      <w:tr w:rsidR="00EB7848" w:rsidRPr="003B2883" w14:paraId="4657AB56"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C23EB5" w14:textId="77777777" w:rsidR="00EB7848" w:rsidRPr="003B2883" w:rsidRDefault="00EB7848" w:rsidP="00183DF2">
            <w:pPr>
              <w:pStyle w:val="TAL"/>
            </w:pPr>
            <w:r>
              <w:t>"LEAVING_AREA_EVENT"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EC8930" w14:textId="77777777" w:rsidR="00EB7848" w:rsidRPr="003B2883" w:rsidRDefault="00EB7848" w:rsidP="00183DF2">
            <w:pPr>
              <w:pStyle w:val="TAL"/>
            </w:pPr>
            <w:r>
              <w:t>Leaving area reporting event</w:t>
            </w:r>
          </w:p>
        </w:tc>
      </w:tr>
      <w:tr w:rsidR="00EB7848" w:rsidRPr="003B2883" w14:paraId="752A5105"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54E539" w14:textId="77777777" w:rsidR="00EB7848" w:rsidRPr="003B2883" w:rsidRDefault="00EB7848" w:rsidP="00183DF2">
            <w:pPr>
              <w:pStyle w:val="TAL"/>
            </w:pPr>
            <w:r>
              <w:t>"BEING_INSIDE_AREA_EVENT"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EA9386" w14:textId="77777777" w:rsidR="00EB7848" w:rsidRPr="003B2883" w:rsidRDefault="00EB7848" w:rsidP="00183DF2">
            <w:pPr>
              <w:pStyle w:val="TAL"/>
            </w:pPr>
            <w:r>
              <w:t>Being inside area reporting event</w:t>
            </w:r>
          </w:p>
        </w:tc>
      </w:tr>
      <w:tr w:rsidR="00EB7848" w:rsidRPr="003B2883" w14:paraId="2592C2DA"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7328BF" w14:textId="77777777" w:rsidR="00EB7848" w:rsidRPr="003B2883" w:rsidRDefault="00EB7848" w:rsidP="00183DF2">
            <w:pPr>
              <w:pStyle w:val="TAL"/>
            </w:pPr>
            <w:r>
              <w:t>"MOTION_EVENT"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EF1203" w14:textId="77777777" w:rsidR="00EB7848" w:rsidRPr="003B2883" w:rsidRDefault="00EB7848" w:rsidP="00183DF2">
            <w:pPr>
              <w:pStyle w:val="TAL"/>
            </w:pPr>
            <w:r>
              <w:t>Motion reporting event</w:t>
            </w:r>
          </w:p>
        </w:tc>
      </w:tr>
      <w:tr w:rsidR="00EB7848" w:rsidRPr="003B2883" w14:paraId="243B67E9"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49DCCC" w14:textId="77777777" w:rsidR="00EB7848" w:rsidRPr="003B2883" w:rsidRDefault="00EB7848" w:rsidP="00183DF2">
            <w:pPr>
              <w:pStyle w:val="TAL"/>
            </w:pPr>
            <w:r>
              <w:t>"MAXIMUM_INTERVAL_EXPIRATION_EVENT"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A8290B" w14:textId="77777777" w:rsidR="00EB7848" w:rsidRPr="003B2883" w:rsidRDefault="00EB7848" w:rsidP="00183DF2">
            <w:pPr>
              <w:pStyle w:val="TAL"/>
            </w:pPr>
            <w:r>
              <w:t>Expiration of maximum reporting interval event</w:t>
            </w:r>
          </w:p>
        </w:tc>
      </w:tr>
      <w:tr w:rsidR="00EB7848" w:rsidRPr="003B2883" w14:paraId="1DB83C18"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E121D" w14:textId="77777777" w:rsidR="00EB7848" w:rsidRPr="003B2883" w:rsidRDefault="00EB7848" w:rsidP="00183DF2">
            <w:pPr>
              <w:pStyle w:val="TAL"/>
            </w:pPr>
            <w:r>
              <w:t>"LOCATION_CANCELLATION_EVENT"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D9AC6A" w14:textId="77777777" w:rsidR="00EB7848" w:rsidRPr="003B2883" w:rsidRDefault="00EB7848" w:rsidP="00183DF2">
            <w:pPr>
              <w:pStyle w:val="TAL"/>
            </w:pPr>
            <w:r>
              <w:t>Cancellation of location reporting event</w:t>
            </w:r>
          </w:p>
        </w:tc>
      </w:tr>
      <w:tr w:rsidR="006F1D41" w:rsidRPr="003B2883" w14:paraId="09B383B5"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336DD0" w14:textId="0C956FA8" w:rsidR="0090486F" w:rsidRDefault="0090486F" w:rsidP="0090486F">
            <w:pPr>
              <w:pStyle w:val="TAL"/>
            </w:pPr>
            <w:r>
              <w:t>"INTERMEDIATE_EVENT"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0875DD" w14:textId="69D559D7" w:rsidR="0090486F" w:rsidRDefault="00D31FC8" w:rsidP="0090486F">
            <w:pPr>
              <w:pStyle w:val="TAL"/>
            </w:pPr>
            <w:r>
              <w:t>I</w:t>
            </w:r>
            <w:r w:rsidR="0090486F">
              <w:t>ntermediate location reporting event</w:t>
            </w:r>
          </w:p>
        </w:tc>
      </w:tr>
      <w:tr w:rsidR="006F1D41" w:rsidRPr="003B2883" w14:paraId="605096D2"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712B6C" w14:textId="70A82135" w:rsidR="00FF48C2" w:rsidRDefault="00FF48C2" w:rsidP="00FF48C2">
            <w:pPr>
              <w:pStyle w:val="TAL"/>
            </w:pPr>
            <w:r>
              <w:t>"DIRECT_REPORT_EVENT"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9BB6AE" w14:textId="7D0ED128" w:rsidR="00FF48C2" w:rsidRDefault="00FF48C2" w:rsidP="00FF48C2">
            <w:pPr>
              <w:pStyle w:val="TAL"/>
            </w:pPr>
            <w:r>
              <w:t>Direct location reporting event</w:t>
            </w:r>
          </w:p>
        </w:tc>
      </w:tr>
      <w:tr w:rsidR="00373C6E" w:rsidRPr="003B2883" w14:paraId="62BCA85A" w14:textId="77777777" w:rsidTr="00373C6E">
        <w:tc>
          <w:tcPr>
            <w:tcW w:w="22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6BF571" w14:textId="61C72B7A" w:rsidR="00373C6E" w:rsidRDefault="00373C6E" w:rsidP="00373C6E">
            <w:pPr>
              <w:pStyle w:val="TAL"/>
            </w:pPr>
            <w:r w:rsidRPr="0035297B">
              <w:t>"</w:t>
            </w:r>
            <w:r>
              <w:t>CUMULATIVE_EVENT_</w:t>
            </w:r>
            <w:r w:rsidRPr="0035297B">
              <w:t>REPORT</w:t>
            </w:r>
            <w:r>
              <w:t>"</w:t>
            </w:r>
          </w:p>
        </w:tc>
        <w:tc>
          <w:tcPr>
            <w:tcW w:w="27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B3C5EB" w14:textId="30DBD458" w:rsidR="00373C6E" w:rsidRDefault="00373C6E" w:rsidP="00373C6E">
            <w:pPr>
              <w:pStyle w:val="TAL"/>
            </w:pPr>
            <w:r>
              <w:t>C</w:t>
            </w:r>
            <w:r w:rsidRPr="00B414C4">
              <w:t>umulative event report for events reported</w:t>
            </w:r>
          </w:p>
        </w:tc>
      </w:tr>
    </w:tbl>
    <w:p w14:paraId="3FE6398A" w14:textId="77777777" w:rsidR="00EB7848" w:rsidRDefault="00EB7848" w:rsidP="00EB7848"/>
    <w:p w14:paraId="7E3A2E48" w14:textId="77777777" w:rsidR="00EB7848" w:rsidRPr="003B2883" w:rsidRDefault="00EB7848" w:rsidP="00B32564">
      <w:pPr>
        <w:pStyle w:val="Heading5"/>
      </w:pPr>
      <w:bookmarkStart w:id="3097" w:name="_Toc20150436"/>
      <w:bookmarkStart w:id="3098" w:name="_Toc25168683"/>
      <w:bookmarkStart w:id="3099" w:name="_Toc27593102"/>
      <w:bookmarkStart w:id="3100" w:name="_Toc34147974"/>
      <w:bookmarkStart w:id="3101" w:name="_Toc36463358"/>
      <w:bookmarkStart w:id="3102" w:name="_Toc43215198"/>
      <w:bookmarkStart w:id="3103" w:name="_Toc45032446"/>
      <w:bookmarkStart w:id="3104" w:name="_Toc49849935"/>
      <w:bookmarkStart w:id="3105" w:name="_Toc51873449"/>
      <w:bookmarkStart w:id="3106" w:name="_Toc56517577"/>
      <w:bookmarkStart w:id="3107" w:name="_Toc58594478"/>
      <w:bookmarkStart w:id="3108" w:name="_Toc67685988"/>
      <w:bookmarkStart w:id="3109" w:name="_Toc74993815"/>
      <w:bookmarkStart w:id="3110" w:name="_Toc82716405"/>
      <w:bookmarkStart w:id="3111" w:name="_Toc88818692"/>
      <w:bookmarkStart w:id="3112" w:name="_Toc90650614"/>
      <w:bookmarkStart w:id="3113" w:name="_Toc98506284"/>
      <w:bookmarkStart w:id="3114" w:name="_Toc106639569"/>
      <w:bookmarkStart w:id="3115" w:name="_Toc114779079"/>
      <w:bookmarkStart w:id="3116" w:name="_Toc122096996"/>
      <w:bookmarkStart w:id="3117" w:name="_Toc130844217"/>
      <w:bookmarkStart w:id="3118" w:name="_Toc138411924"/>
      <w:bookmarkStart w:id="3119" w:name="_Toc145956117"/>
      <w:bookmarkStart w:id="3120" w:name="_Toc153887557"/>
      <w:r>
        <w:lastRenderedPageBreak/>
        <w:t>6.1.6.3.20</w:t>
      </w:r>
      <w:r w:rsidRPr="003B2883">
        <w:tab/>
        <w:t>Enumeration</w:t>
      </w:r>
      <w:r>
        <w:t>: TerminationCause</w:t>
      </w:r>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p>
    <w:p w14:paraId="190E877B" w14:textId="77777777" w:rsidR="00EB7848" w:rsidRPr="003B2883" w:rsidRDefault="00EB7848" w:rsidP="00EB7848">
      <w:pPr>
        <w:pStyle w:val="TH"/>
      </w:pPr>
      <w:r w:rsidRPr="003B2883">
        <w:t>Table </w:t>
      </w:r>
      <w:r>
        <w:t>6.1.6.3.20</w:t>
      </w:r>
      <w:r w:rsidRPr="003B2883">
        <w:t xml:space="preserve">-1: Enumeration </w:t>
      </w:r>
      <w:r>
        <w:t>TerminationCause</w:t>
      </w:r>
    </w:p>
    <w:tbl>
      <w:tblPr>
        <w:tblW w:w="4650" w:type="pct"/>
        <w:tblCellMar>
          <w:left w:w="0" w:type="dxa"/>
          <w:right w:w="0" w:type="dxa"/>
        </w:tblCellMar>
        <w:tblLook w:val="04A0" w:firstRow="1" w:lastRow="0" w:firstColumn="1" w:lastColumn="0" w:noHBand="0" w:noVBand="1"/>
      </w:tblPr>
      <w:tblGrid>
        <w:gridCol w:w="3422"/>
        <w:gridCol w:w="5526"/>
      </w:tblGrid>
      <w:tr w:rsidR="00EB7848" w:rsidRPr="003B2883" w14:paraId="59703471"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D702EF5" w14:textId="77777777" w:rsidR="00EB7848" w:rsidRPr="003B2883" w:rsidRDefault="00EB7848" w:rsidP="00183DF2">
            <w:pPr>
              <w:pStyle w:val="TAH"/>
            </w:pPr>
            <w:r w:rsidRPr="003B28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3C64C77" w14:textId="77777777" w:rsidR="00EB7848" w:rsidRPr="003B2883" w:rsidRDefault="00EB7848" w:rsidP="00183DF2">
            <w:pPr>
              <w:pStyle w:val="TAH"/>
            </w:pPr>
            <w:r w:rsidRPr="003B2883">
              <w:t>Description</w:t>
            </w:r>
          </w:p>
        </w:tc>
      </w:tr>
      <w:tr w:rsidR="000B3748" w:rsidRPr="003B2883" w14:paraId="23D425B8"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98AA45" w14:textId="77777777" w:rsidR="000B3748" w:rsidRPr="003B2883" w:rsidRDefault="000B3748" w:rsidP="000B3748">
            <w:pPr>
              <w:pStyle w:val="TAL"/>
            </w:pPr>
            <w:r>
              <w:t>"TERMINATION_BY_UE"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C8DD07" w14:textId="77777777" w:rsidR="000B3748" w:rsidRPr="003B2883" w:rsidRDefault="000B3748" w:rsidP="000B3748">
            <w:pPr>
              <w:pStyle w:val="TAL"/>
            </w:pPr>
            <w:r>
              <w:t>Event reporting terminated by UE</w:t>
            </w:r>
          </w:p>
        </w:tc>
      </w:tr>
      <w:tr w:rsidR="000B3748" w:rsidRPr="003B2883" w14:paraId="4AA84E5B"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B7C4F5" w14:textId="77777777" w:rsidR="000B3748" w:rsidRPr="003B2883" w:rsidRDefault="000B3748" w:rsidP="000B3748">
            <w:pPr>
              <w:pStyle w:val="TAL"/>
            </w:pPr>
            <w:r>
              <w:t>"TERMINATION_BY_NETWORK"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0BBEEC" w14:textId="77777777" w:rsidR="000B3748" w:rsidRPr="003B2883" w:rsidRDefault="000B3748" w:rsidP="000B3748">
            <w:pPr>
              <w:pStyle w:val="TAL"/>
            </w:pPr>
            <w:r>
              <w:t>Event reporting terminated by Network</w:t>
            </w:r>
          </w:p>
        </w:tc>
      </w:tr>
      <w:tr w:rsidR="000B3748" w:rsidRPr="003B2883" w14:paraId="428074E4"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D2E51B" w14:textId="77777777" w:rsidR="000B3748" w:rsidRPr="003B2883" w:rsidRDefault="000B3748" w:rsidP="000B3748">
            <w:pPr>
              <w:pStyle w:val="TAL"/>
            </w:pPr>
            <w:r>
              <w:t>"NORMAL_TERMINATION"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AC13CC" w14:textId="77777777" w:rsidR="000B3748" w:rsidRPr="003B2883" w:rsidRDefault="000B3748" w:rsidP="000B3748">
            <w:pPr>
              <w:pStyle w:val="TAL"/>
            </w:pPr>
            <w:r>
              <w:t>Normal Termination</w:t>
            </w:r>
          </w:p>
        </w:tc>
      </w:tr>
    </w:tbl>
    <w:p w14:paraId="55112B5D" w14:textId="77777777" w:rsidR="00EB7848" w:rsidRDefault="00EB7848" w:rsidP="00EB7848"/>
    <w:p w14:paraId="0EB97524" w14:textId="77777777" w:rsidR="00EB7848" w:rsidRPr="00EB7848" w:rsidRDefault="00EB7848" w:rsidP="00B32564">
      <w:pPr>
        <w:pStyle w:val="Heading5"/>
      </w:pPr>
      <w:bookmarkStart w:id="3121" w:name="_Toc25168684"/>
      <w:bookmarkStart w:id="3122" w:name="_Toc27593103"/>
      <w:bookmarkStart w:id="3123" w:name="_Toc34147975"/>
      <w:bookmarkStart w:id="3124" w:name="_Toc36463359"/>
      <w:bookmarkStart w:id="3125" w:name="_Toc43215199"/>
      <w:bookmarkStart w:id="3126" w:name="_Toc45032447"/>
      <w:bookmarkStart w:id="3127" w:name="_Toc49849936"/>
      <w:bookmarkStart w:id="3128" w:name="_Toc51873450"/>
      <w:bookmarkStart w:id="3129" w:name="_Toc56517578"/>
      <w:bookmarkStart w:id="3130" w:name="_Toc58594479"/>
      <w:bookmarkStart w:id="3131" w:name="_Toc67685989"/>
      <w:bookmarkStart w:id="3132" w:name="_Toc74993816"/>
      <w:bookmarkStart w:id="3133" w:name="_Toc82716406"/>
      <w:bookmarkStart w:id="3134" w:name="_Toc88818693"/>
      <w:bookmarkStart w:id="3135" w:name="_Toc90650615"/>
      <w:bookmarkStart w:id="3136" w:name="_Toc98506285"/>
      <w:bookmarkStart w:id="3137" w:name="_Toc106639570"/>
      <w:bookmarkStart w:id="3138" w:name="_Toc114779080"/>
      <w:bookmarkStart w:id="3139" w:name="_Toc122096997"/>
      <w:bookmarkStart w:id="3140" w:name="_Toc130844218"/>
      <w:bookmarkStart w:id="3141" w:name="_Toc138411925"/>
      <w:bookmarkStart w:id="3142" w:name="_Toc145956118"/>
      <w:bookmarkStart w:id="3143" w:name="_Toc153887558"/>
      <w:r w:rsidRPr="00EB7848">
        <w:t>6.1.6.3.21</w:t>
      </w:r>
      <w:r w:rsidRPr="00EB7848">
        <w:tab/>
        <w:t xml:space="preserve">Enumeration: </w:t>
      </w:r>
      <w:r w:rsidRPr="00EB7848">
        <w:rPr>
          <w:lang w:eastAsia="zh-CN"/>
        </w:rPr>
        <w:t>LcsQosClass</w:t>
      </w:r>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14:paraId="7BCF9E32" w14:textId="77777777" w:rsidR="00EB7848" w:rsidRPr="00EB7848" w:rsidRDefault="00EB7848" w:rsidP="00EB7848">
      <w:pPr>
        <w:pStyle w:val="TH"/>
      </w:pPr>
      <w:r>
        <w:t xml:space="preserve">Table 6.1.6.3.21-1: Enumeration </w:t>
      </w:r>
      <w:r>
        <w:rPr>
          <w:lang w:eastAsia="zh-CN"/>
        </w:rPr>
        <w:t>LcsQosClass</w:t>
      </w:r>
    </w:p>
    <w:tbl>
      <w:tblPr>
        <w:tblW w:w="7062" w:type="pct"/>
        <w:tblCellMar>
          <w:left w:w="0" w:type="dxa"/>
          <w:right w:w="0" w:type="dxa"/>
        </w:tblCellMar>
        <w:tblLook w:val="04A0" w:firstRow="1" w:lastRow="0" w:firstColumn="1" w:lastColumn="0" w:noHBand="0" w:noVBand="1"/>
      </w:tblPr>
      <w:tblGrid>
        <w:gridCol w:w="3422"/>
        <w:gridCol w:w="5525"/>
        <w:gridCol w:w="4642"/>
      </w:tblGrid>
      <w:tr w:rsidR="00EB7848" w14:paraId="75B797F1" w14:textId="77777777" w:rsidTr="0071299A">
        <w:trPr>
          <w:gridAfter w:val="1"/>
          <w:wAfter w:w="1708" w:type="pct"/>
        </w:trPr>
        <w:tc>
          <w:tcPr>
            <w:tcW w:w="125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F4E63D" w14:textId="77777777" w:rsidR="00EB7848" w:rsidRDefault="00EB7848" w:rsidP="00183DF2">
            <w:pPr>
              <w:pStyle w:val="TAH"/>
            </w:pPr>
            <w:r>
              <w:t>Enumeration value</w:t>
            </w:r>
          </w:p>
        </w:tc>
        <w:tc>
          <w:tcPr>
            <w:tcW w:w="203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319896" w14:textId="77777777" w:rsidR="00EB7848" w:rsidRDefault="00EB7848" w:rsidP="00183DF2">
            <w:pPr>
              <w:pStyle w:val="TAH"/>
            </w:pPr>
            <w:r>
              <w:t>Description</w:t>
            </w:r>
          </w:p>
        </w:tc>
      </w:tr>
      <w:tr w:rsidR="00EB7848" w14:paraId="2DABD090" w14:textId="77777777" w:rsidTr="0071299A">
        <w:trPr>
          <w:gridAfter w:val="1"/>
          <w:wAfter w:w="1708" w:type="pct"/>
        </w:trPr>
        <w:tc>
          <w:tcPr>
            <w:tcW w:w="125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4CF682" w14:textId="77777777" w:rsidR="00EB7848" w:rsidRDefault="00EB7848" w:rsidP="00183DF2">
            <w:pPr>
              <w:pStyle w:val="TAL"/>
            </w:pPr>
            <w:r>
              <w:t>"BEST_EFFORT"</w:t>
            </w:r>
          </w:p>
        </w:tc>
        <w:tc>
          <w:tcPr>
            <w:tcW w:w="203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9999BD" w14:textId="77777777" w:rsidR="00EB7848" w:rsidRDefault="00EB7848" w:rsidP="00183DF2">
            <w:pPr>
              <w:pStyle w:val="TAL"/>
            </w:pPr>
            <w:r>
              <w:t>Best Effort Class</w:t>
            </w:r>
          </w:p>
        </w:tc>
      </w:tr>
      <w:tr w:rsidR="00EB7848" w14:paraId="7D1EFBDA" w14:textId="77777777" w:rsidTr="0071299A">
        <w:trPr>
          <w:gridAfter w:val="1"/>
          <w:wAfter w:w="1708" w:type="pct"/>
        </w:trPr>
        <w:tc>
          <w:tcPr>
            <w:tcW w:w="125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6CE32E" w14:textId="77777777" w:rsidR="00EB7848" w:rsidRDefault="00EB7848" w:rsidP="00183DF2">
            <w:pPr>
              <w:pStyle w:val="TAL"/>
            </w:pPr>
            <w:r>
              <w:t>"ASSURED"</w:t>
            </w:r>
          </w:p>
        </w:tc>
        <w:tc>
          <w:tcPr>
            <w:tcW w:w="203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541E65" w14:textId="77777777" w:rsidR="00EB7848" w:rsidRDefault="00EB7848" w:rsidP="00183DF2">
            <w:pPr>
              <w:pStyle w:val="TAL"/>
            </w:pPr>
            <w:r>
              <w:t>Assured Class</w:t>
            </w:r>
          </w:p>
        </w:tc>
      </w:tr>
      <w:tr w:rsidR="0071299A" w14:paraId="699A1D3A" w14:textId="0FEC32DA" w:rsidTr="0071299A">
        <w:tc>
          <w:tcPr>
            <w:tcW w:w="125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6C100" w14:textId="69B03517" w:rsidR="0071299A" w:rsidRDefault="0071299A" w:rsidP="0071299A">
            <w:pPr>
              <w:pStyle w:val="TAL"/>
            </w:pPr>
            <w:r>
              <w:rPr>
                <w:rFonts w:hint="eastAsia"/>
                <w:lang w:eastAsia="zh-CN"/>
              </w:rPr>
              <w:t>"</w:t>
            </w:r>
            <w:r>
              <w:rPr>
                <w:lang w:eastAsia="zh-CN"/>
              </w:rPr>
              <w:t>MULTIPLE_QOS"</w:t>
            </w:r>
          </w:p>
        </w:tc>
        <w:tc>
          <w:tcPr>
            <w:tcW w:w="203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770F7D" w14:textId="27F19597" w:rsidR="0071299A" w:rsidRDefault="0071299A" w:rsidP="0071299A">
            <w:pPr>
              <w:pStyle w:val="TAL"/>
            </w:pPr>
            <w:r>
              <w:t>Multiple QoS Class</w:t>
            </w:r>
          </w:p>
        </w:tc>
        <w:tc>
          <w:tcPr>
            <w:tcW w:w="1708" w:type="pct"/>
          </w:tcPr>
          <w:p w14:paraId="7367A19F" w14:textId="7A047A59" w:rsidR="0071299A" w:rsidRDefault="0071299A" w:rsidP="0071299A">
            <w:pPr>
              <w:spacing w:after="0"/>
            </w:pPr>
            <w:r>
              <w:rPr>
                <w:rFonts w:hint="eastAsia"/>
                <w:lang w:eastAsia="zh-CN"/>
              </w:rPr>
              <w:t>M</w:t>
            </w:r>
            <w:r>
              <w:rPr>
                <w:lang w:eastAsia="zh-CN"/>
              </w:rPr>
              <w:t>UTIQOS</w:t>
            </w:r>
          </w:p>
        </w:tc>
      </w:tr>
    </w:tbl>
    <w:p w14:paraId="28B0E171" w14:textId="77777777" w:rsidR="00EB7848" w:rsidRDefault="00EB7848" w:rsidP="00EB7848"/>
    <w:p w14:paraId="24C580A6" w14:textId="77777777" w:rsidR="00EB7848" w:rsidRDefault="00EB7848" w:rsidP="00B32564">
      <w:pPr>
        <w:pStyle w:val="Heading5"/>
      </w:pPr>
      <w:bookmarkStart w:id="3144" w:name="_Toc34147976"/>
      <w:bookmarkStart w:id="3145" w:name="_Toc36463360"/>
      <w:bookmarkStart w:id="3146" w:name="_Toc43215200"/>
      <w:bookmarkStart w:id="3147" w:name="_Toc45032448"/>
      <w:bookmarkStart w:id="3148" w:name="_Toc49849937"/>
      <w:bookmarkStart w:id="3149" w:name="_Toc51873451"/>
      <w:bookmarkStart w:id="3150" w:name="_Toc56517579"/>
      <w:bookmarkStart w:id="3151" w:name="_Toc58594480"/>
      <w:bookmarkStart w:id="3152" w:name="_Toc67685990"/>
      <w:bookmarkStart w:id="3153" w:name="_Toc74993817"/>
      <w:bookmarkStart w:id="3154" w:name="_Toc82716407"/>
      <w:bookmarkStart w:id="3155" w:name="_Toc88818694"/>
      <w:bookmarkStart w:id="3156" w:name="_Toc90650616"/>
      <w:bookmarkStart w:id="3157" w:name="_Toc98506286"/>
      <w:bookmarkStart w:id="3158" w:name="_Toc106639571"/>
      <w:bookmarkStart w:id="3159" w:name="_Toc114779081"/>
      <w:bookmarkStart w:id="3160" w:name="_Toc122096998"/>
      <w:bookmarkStart w:id="3161" w:name="_Toc130844219"/>
      <w:bookmarkStart w:id="3162" w:name="_Toc138411926"/>
      <w:bookmarkStart w:id="3163" w:name="_Toc145956119"/>
      <w:bookmarkStart w:id="3164" w:name="_Toc153887559"/>
      <w:r>
        <w:t>6.1.6.3.22</w:t>
      </w:r>
      <w:r>
        <w:tab/>
        <w:t xml:space="preserve">Enumeration: </w:t>
      </w:r>
      <w:r w:rsidRPr="0031710B">
        <w:rPr>
          <w:lang w:eastAsia="zh-CN"/>
        </w:rPr>
        <w:t>UeLocationServiceInd</w:t>
      </w:r>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p>
    <w:p w14:paraId="47E5168D" w14:textId="77777777" w:rsidR="00EB7848" w:rsidRDefault="00EB7848" w:rsidP="00EB7848">
      <w:pPr>
        <w:pStyle w:val="TH"/>
      </w:pPr>
      <w:r>
        <w:t xml:space="preserve">Table 6.1.6.3.22-1: Enumeration </w:t>
      </w:r>
      <w:r w:rsidRPr="0031710B">
        <w:t>UeLocationServiceInd</w:t>
      </w:r>
    </w:p>
    <w:tbl>
      <w:tblPr>
        <w:tblW w:w="4650" w:type="pct"/>
        <w:tblCellMar>
          <w:left w:w="0" w:type="dxa"/>
          <w:right w:w="0" w:type="dxa"/>
        </w:tblCellMar>
        <w:tblLook w:val="04A0" w:firstRow="1" w:lastRow="0" w:firstColumn="1" w:lastColumn="0" w:noHBand="0" w:noVBand="1"/>
      </w:tblPr>
      <w:tblGrid>
        <w:gridCol w:w="3422"/>
        <w:gridCol w:w="5526"/>
      </w:tblGrid>
      <w:tr w:rsidR="00EB7848" w14:paraId="5CFA7602"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A9F0C8B" w14:textId="77777777" w:rsidR="00EB7848" w:rsidRDefault="00EB7848" w:rsidP="00183DF2">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2B10ADD" w14:textId="77777777" w:rsidR="00EB7848" w:rsidRDefault="00EB7848" w:rsidP="00183DF2">
            <w:pPr>
              <w:pStyle w:val="TAH"/>
            </w:pPr>
            <w:r>
              <w:t>Description</w:t>
            </w:r>
          </w:p>
        </w:tc>
      </w:tr>
      <w:tr w:rsidR="00EB7848" w14:paraId="459EB4CA"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E0DA3" w14:textId="77777777" w:rsidR="00EB7848" w:rsidRDefault="00EB7848" w:rsidP="00183DF2">
            <w:pPr>
              <w:pStyle w:val="TAL"/>
            </w:pPr>
            <w:r>
              <w:t>"LOCATION_ESTIMATE"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ADE7B3" w14:textId="77777777" w:rsidR="00EB7848" w:rsidRDefault="00EB7848" w:rsidP="00183DF2">
            <w:pPr>
              <w:pStyle w:val="TAL"/>
            </w:pPr>
            <w:r>
              <w:t xml:space="preserve">Request </w:t>
            </w:r>
            <w:r w:rsidRPr="004208D2">
              <w:t>location estimate</w:t>
            </w:r>
          </w:p>
        </w:tc>
      </w:tr>
      <w:tr w:rsidR="00EB7848" w14:paraId="25F69148"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8A7F66" w14:textId="77777777" w:rsidR="00EB7848" w:rsidRDefault="00EB7848" w:rsidP="00183DF2">
            <w:pPr>
              <w:pStyle w:val="TAL"/>
            </w:pPr>
            <w:r>
              <w:t>"LOCATION_ASSISTANCE_DATA"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4659FB" w14:textId="77777777" w:rsidR="00EB7848" w:rsidRDefault="00EB7848" w:rsidP="00183DF2">
            <w:pPr>
              <w:pStyle w:val="TAL"/>
            </w:pPr>
            <w:r>
              <w:t xml:space="preserve">Request </w:t>
            </w:r>
            <w:r w:rsidRPr="004208D2">
              <w:t>location assistance data</w:t>
            </w:r>
          </w:p>
        </w:tc>
      </w:tr>
    </w:tbl>
    <w:p w14:paraId="7F30393E" w14:textId="558DE464" w:rsidR="00EB7848" w:rsidRDefault="00EB7848" w:rsidP="00EB7848"/>
    <w:p w14:paraId="6B3E0F43" w14:textId="686676CC" w:rsidR="00E67D36" w:rsidRDefault="00E67D36" w:rsidP="00E67D36">
      <w:pPr>
        <w:pStyle w:val="Heading5"/>
      </w:pPr>
      <w:bookmarkStart w:id="3165" w:name="_Toc138411927"/>
      <w:bookmarkStart w:id="3166" w:name="_Toc145956120"/>
      <w:bookmarkStart w:id="3167" w:name="_Toc153887560"/>
      <w:r>
        <w:t>6.1.6.3.</w:t>
      </w:r>
      <w:r w:rsidR="006F709B">
        <w:t>23</w:t>
      </w:r>
      <w:r>
        <w:tab/>
      </w:r>
      <w:r w:rsidR="00AC3DAF">
        <w:t xml:space="preserve">Enumeration: </w:t>
      </w:r>
      <w:r w:rsidR="00AC3DAF">
        <w:rPr>
          <w:lang w:eastAsia="zh-CN"/>
        </w:rPr>
        <w:t>IndoorOutdoorInd</w:t>
      </w:r>
      <w:bookmarkEnd w:id="3165"/>
      <w:bookmarkEnd w:id="3166"/>
      <w:bookmarkEnd w:id="3167"/>
    </w:p>
    <w:p w14:paraId="46DC6CC2" w14:textId="24DB8E37" w:rsidR="00E67D36" w:rsidRDefault="00E67D36" w:rsidP="00E67D36">
      <w:pPr>
        <w:pStyle w:val="TH"/>
      </w:pPr>
      <w:r>
        <w:t>Table 6.1.6.3.</w:t>
      </w:r>
      <w:r w:rsidR="0050139A">
        <w:t>23</w:t>
      </w:r>
      <w:r>
        <w:t xml:space="preserve">-1: Enumeration </w:t>
      </w:r>
      <w:r w:rsidRPr="00EE2E59">
        <w:t>IndoorOutdoorInd</w:t>
      </w:r>
    </w:p>
    <w:tbl>
      <w:tblPr>
        <w:tblW w:w="4650" w:type="pct"/>
        <w:tblCellMar>
          <w:left w:w="0" w:type="dxa"/>
          <w:right w:w="0" w:type="dxa"/>
        </w:tblCellMar>
        <w:tblLook w:val="04A0" w:firstRow="1" w:lastRow="0" w:firstColumn="1" w:lastColumn="0" w:noHBand="0" w:noVBand="1"/>
      </w:tblPr>
      <w:tblGrid>
        <w:gridCol w:w="3422"/>
        <w:gridCol w:w="5526"/>
      </w:tblGrid>
      <w:tr w:rsidR="00E67D36" w14:paraId="03A183CA" w14:textId="77777777" w:rsidTr="0007409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1452C37" w14:textId="77777777" w:rsidR="00E67D36" w:rsidRDefault="00E67D36" w:rsidP="00074096">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BDF660" w14:textId="77777777" w:rsidR="00E67D36" w:rsidRDefault="00E67D36" w:rsidP="00074096">
            <w:pPr>
              <w:pStyle w:val="TAH"/>
            </w:pPr>
            <w:r>
              <w:t>Description</w:t>
            </w:r>
          </w:p>
        </w:tc>
      </w:tr>
      <w:tr w:rsidR="00E67D36" w14:paraId="50D15B21" w14:textId="77777777" w:rsidTr="0007409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4997B9" w14:textId="77777777" w:rsidR="00E67D36" w:rsidRDefault="00E67D36" w:rsidP="00074096">
            <w:pPr>
              <w:pStyle w:val="TAL"/>
            </w:pPr>
            <w:r>
              <w:t>"INDOOR"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4E8F04" w14:textId="77777777" w:rsidR="00E67D36" w:rsidRDefault="00E67D36" w:rsidP="00074096">
            <w:pPr>
              <w:pStyle w:val="TAL"/>
            </w:pPr>
            <w:r>
              <w:t>UE indoor.</w:t>
            </w:r>
          </w:p>
        </w:tc>
      </w:tr>
      <w:tr w:rsidR="00E67D36" w14:paraId="6A9524DA" w14:textId="77777777" w:rsidTr="0007409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A1D031" w14:textId="77777777" w:rsidR="00E67D36" w:rsidRDefault="00E67D36" w:rsidP="00074096">
            <w:pPr>
              <w:pStyle w:val="TAL"/>
            </w:pPr>
            <w:r>
              <w:t>"OUTDOOR"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BC9B0C" w14:textId="77777777" w:rsidR="00E67D36" w:rsidRDefault="00E67D36" w:rsidP="00074096">
            <w:pPr>
              <w:pStyle w:val="TAL"/>
            </w:pPr>
            <w:r>
              <w:t>UE outdoor.</w:t>
            </w:r>
          </w:p>
        </w:tc>
      </w:tr>
    </w:tbl>
    <w:p w14:paraId="3F7FB602" w14:textId="221A804D" w:rsidR="00E67D36" w:rsidRDefault="00E67D36" w:rsidP="00EB7848"/>
    <w:p w14:paraId="47FF388A" w14:textId="3213E465" w:rsidR="00826671" w:rsidRDefault="00826671" w:rsidP="00826671">
      <w:pPr>
        <w:pStyle w:val="Heading5"/>
      </w:pPr>
      <w:bookmarkStart w:id="3168" w:name="_Toc122096358"/>
      <w:bookmarkStart w:id="3169" w:name="_Toc138411643"/>
      <w:bookmarkStart w:id="3170" w:name="_Toc145956121"/>
      <w:bookmarkStart w:id="3171" w:name="_Toc153887561"/>
      <w:r>
        <w:t>6.1.6.3.24</w:t>
      </w:r>
      <w:r>
        <w:tab/>
        <w:t xml:space="preserve">Enumeration: </w:t>
      </w:r>
      <w:bookmarkEnd w:id="3168"/>
      <w:bookmarkEnd w:id="3169"/>
      <w:r>
        <w:rPr>
          <w:lang w:eastAsia="zh-CN"/>
        </w:rPr>
        <w:t>FixType</w:t>
      </w:r>
      <w:bookmarkEnd w:id="3170"/>
      <w:bookmarkEnd w:id="3171"/>
    </w:p>
    <w:p w14:paraId="2528F0C2" w14:textId="59820306" w:rsidR="00826671" w:rsidRDefault="00826671" w:rsidP="00826671">
      <w:pPr>
        <w:pStyle w:val="TH"/>
      </w:pPr>
      <w:r>
        <w:t xml:space="preserve">Table 6.1.6.3.24-1: Enumeration </w:t>
      </w:r>
      <w:r>
        <w:rPr>
          <w:lang w:eastAsia="zh-CN"/>
        </w:rPr>
        <w:t>FixType</w:t>
      </w:r>
    </w:p>
    <w:tbl>
      <w:tblPr>
        <w:tblW w:w="4650" w:type="pct"/>
        <w:tblCellMar>
          <w:left w:w="0" w:type="dxa"/>
          <w:right w:w="0" w:type="dxa"/>
        </w:tblCellMar>
        <w:tblLook w:val="04A0" w:firstRow="1" w:lastRow="0" w:firstColumn="1" w:lastColumn="0" w:noHBand="0" w:noVBand="1"/>
      </w:tblPr>
      <w:tblGrid>
        <w:gridCol w:w="3422"/>
        <w:gridCol w:w="5526"/>
      </w:tblGrid>
      <w:tr w:rsidR="00826671" w14:paraId="27F550E3" w14:textId="77777777" w:rsidTr="0077140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EA90829" w14:textId="77777777" w:rsidR="00826671" w:rsidRDefault="00826671" w:rsidP="0077140D">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AAE3E3" w14:textId="77777777" w:rsidR="00826671" w:rsidRDefault="00826671" w:rsidP="0077140D">
            <w:pPr>
              <w:pStyle w:val="TAH"/>
            </w:pPr>
            <w:r>
              <w:t>Description</w:t>
            </w:r>
          </w:p>
        </w:tc>
      </w:tr>
      <w:tr w:rsidR="00826671" w14:paraId="7D505A28" w14:textId="77777777" w:rsidTr="0077140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2CCAA4" w14:textId="77777777" w:rsidR="00826671" w:rsidRDefault="00826671" w:rsidP="0077140D">
            <w:pPr>
              <w:pStyle w:val="TAL"/>
            </w:pPr>
            <w:r>
              <w:t>"CARRIER_PHASE_FLOAT"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66B592" w14:textId="77777777" w:rsidR="00826671" w:rsidRDefault="00826671" w:rsidP="0077140D">
            <w:pPr>
              <w:pStyle w:val="TAL"/>
            </w:pPr>
            <w:r>
              <w:rPr>
                <w:bCs/>
                <w:iCs/>
                <w:snapToGrid w:val="0"/>
              </w:rPr>
              <w:t>C</w:t>
            </w:r>
            <w:r w:rsidRPr="003804DA">
              <w:rPr>
                <w:bCs/>
                <w:iCs/>
                <w:snapToGrid w:val="0"/>
              </w:rPr>
              <w:t>onverging carrier phase floating point ambiguity resolution</w:t>
            </w:r>
            <w:r>
              <w:rPr>
                <w:bCs/>
                <w:iCs/>
                <w:snapToGrid w:val="0"/>
              </w:rPr>
              <w:t xml:space="preserve"> </w:t>
            </w:r>
          </w:p>
        </w:tc>
      </w:tr>
      <w:tr w:rsidR="00826671" w14:paraId="03D573C1" w14:textId="77777777" w:rsidTr="0077140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9FB29C" w14:textId="77777777" w:rsidR="00826671" w:rsidRDefault="00826671" w:rsidP="0077140D">
            <w:pPr>
              <w:pStyle w:val="TAL"/>
            </w:pPr>
            <w:r>
              <w:t>"CARRIER_PHASE_FIX"</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93CABD" w14:textId="77777777" w:rsidR="00826671" w:rsidRDefault="00826671" w:rsidP="0077140D">
            <w:pPr>
              <w:pStyle w:val="TAL"/>
            </w:pPr>
            <w:r>
              <w:rPr>
                <w:bCs/>
                <w:iCs/>
                <w:snapToGrid w:val="0"/>
              </w:rPr>
              <w:t>C</w:t>
            </w:r>
            <w:r w:rsidRPr="003804DA">
              <w:rPr>
                <w:bCs/>
                <w:iCs/>
                <w:snapToGrid w:val="0"/>
              </w:rPr>
              <w:t>onverged carrier phase integer ambiguity resolution</w:t>
            </w:r>
          </w:p>
        </w:tc>
      </w:tr>
    </w:tbl>
    <w:p w14:paraId="6DB8D712" w14:textId="109A11E3" w:rsidR="00826671" w:rsidRDefault="00826671" w:rsidP="00EB7848"/>
    <w:p w14:paraId="2F51C37B" w14:textId="7BABC3A8" w:rsidR="00E90831" w:rsidRDefault="00E90831" w:rsidP="00E90831">
      <w:pPr>
        <w:pStyle w:val="Heading5"/>
      </w:pPr>
      <w:bookmarkStart w:id="3172" w:name="_Toc145956122"/>
      <w:bookmarkStart w:id="3173" w:name="_Toc153887562"/>
      <w:r>
        <w:t>6.1.6.3.25</w:t>
      </w:r>
      <w:r>
        <w:tab/>
        <w:t xml:space="preserve">Enumeration: </w:t>
      </w:r>
      <w:r w:rsidRPr="009413E0">
        <w:rPr>
          <w:lang w:eastAsia="zh-CN"/>
        </w:rPr>
        <w:t>LosNlosMeasureInd</w:t>
      </w:r>
      <w:bookmarkEnd w:id="3172"/>
      <w:bookmarkEnd w:id="3173"/>
    </w:p>
    <w:p w14:paraId="6EC504D8" w14:textId="06AB730B" w:rsidR="00E90831" w:rsidRDefault="00E90831" w:rsidP="00E90831">
      <w:pPr>
        <w:pStyle w:val="TH"/>
      </w:pPr>
      <w:r>
        <w:t xml:space="preserve">Table 6.1.6.3.25-1: Enumeration </w:t>
      </w:r>
      <w:r w:rsidRPr="009413E0">
        <w:rPr>
          <w:lang w:eastAsia="zh-CN"/>
        </w:rPr>
        <w:t>LosNlosMeasureInd</w:t>
      </w:r>
    </w:p>
    <w:tbl>
      <w:tblPr>
        <w:tblW w:w="4650" w:type="pct"/>
        <w:tblCellMar>
          <w:left w:w="0" w:type="dxa"/>
          <w:right w:w="0" w:type="dxa"/>
        </w:tblCellMar>
        <w:tblLook w:val="04A0" w:firstRow="1" w:lastRow="0" w:firstColumn="1" w:lastColumn="0" w:noHBand="0" w:noVBand="1"/>
      </w:tblPr>
      <w:tblGrid>
        <w:gridCol w:w="3422"/>
        <w:gridCol w:w="5526"/>
      </w:tblGrid>
      <w:tr w:rsidR="00E90831" w14:paraId="2DFFC0C6" w14:textId="77777777" w:rsidTr="0077140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757D765" w14:textId="77777777" w:rsidR="00E90831" w:rsidRDefault="00E90831" w:rsidP="0077140D">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FEEFA29" w14:textId="77777777" w:rsidR="00E90831" w:rsidRDefault="00E90831" w:rsidP="0077140D">
            <w:pPr>
              <w:pStyle w:val="TAH"/>
            </w:pPr>
            <w:r>
              <w:t>Description</w:t>
            </w:r>
          </w:p>
        </w:tc>
      </w:tr>
      <w:tr w:rsidR="00E90831" w14:paraId="33B47415" w14:textId="77777777" w:rsidTr="0077140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934984" w14:textId="77777777" w:rsidR="00E90831" w:rsidRDefault="00E90831" w:rsidP="0077140D">
            <w:pPr>
              <w:pStyle w:val="TAL"/>
            </w:pPr>
            <w:r>
              <w:t>"LOS"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7821C5" w14:textId="77777777" w:rsidR="00E90831" w:rsidRDefault="00E90831" w:rsidP="0077140D">
            <w:pPr>
              <w:pStyle w:val="TAL"/>
            </w:pPr>
            <w:r w:rsidRPr="009413E0">
              <w:rPr>
                <w:lang w:eastAsia="zh-CN"/>
              </w:rPr>
              <w:t>LOS measurement</w:t>
            </w:r>
            <w:r>
              <w:t>.</w:t>
            </w:r>
          </w:p>
        </w:tc>
      </w:tr>
      <w:tr w:rsidR="00E90831" w14:paraId="4B15B399" w14:textId="77777777" w:rsidTr="0077140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D62AAA" w14:textId="77777777" w:rsidR="00E90831" w:rsidRDefault="00E90831" w:rsidP="0077140D">
            <w:pPr>
              <w:pStyle w:val="TAL"/>
            </w:pPr>
            <w:r>
              <w:t>"NLOS"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2F77DA" w14:textId="77777777" w:rsidR="00E90831" w:rsidRDefault="00E90831" w:rsidP="0077140D">
            <w:pPr>
              <w:pStyle w:val="TAL"/>
            </w:pPr>
            <w:r w:rsidRPr="009413E0">
              <w:rPr>
                <w:lang w:eastAsia="zh-CN"/>
              </w:rPr>
              <w:t>NLOS measurement</w:t>
            </w:r>
            <w:r>
              <w:t>.</w:t>
            </w:r>
          </w:p>
        </w:tc>
      </w:tr>
    </w:tbl>
    <w:p w14:paraId="01ACF3EE" w14:textId="05A38F2E" w:rsidR="00E90831" w:rsidRDefault="00E90831" w:rsidP="00EB7848"/>
    <w:p w14:paraId="4015EA7D" w14:textId="2BF8BBA9" w:rsidR="00516E01" w:rsidRDefault="00516E01" w:rsidP="00516E01">
      <w:pPr>
        <w:pStyle w:val="Heading5"/>
      </w:pPr>
      <w:bookmarkStart w:id="3174" w:name="_Toc145956123"/>
      <w:bookmarkStart w:id="3175" w:name="_Toc153887563"/>
      <w:r>
        <w:t>6.1.6.3.26</w:t>
      </w:r>
      <w:r>
        <w:tab/>
        <w:t>Enumeration: UpConnectionS</w:t>
      </w:r>
      <w:r w:rsidRPr="00EC7E78">
        <w:t>tatus</w:t>
      </w:r>
      <w:bookmarkEnd w:id="3174"/>
      <w:bookmarkEnd w:id="3175"/>
    </w:p>
    <w:p w14:paraId="23D1948E" w14:textId="77777777" w:rsidR="00516E01" w:rsidRDefault="00516E01" w:rsidP="00516E01">
      <w:r>
        <w:t>The enumeration UpConnectionS</w:t>
      </w:r>
      <w:r w:rsidRPr="00EC7E78">
        <w:t>tatus</w:t>
      </w:r>
      <w:r>
        <w:t xml:space="preserve"> indicates the UP Connection S</w:t>
      </w:r>
      <w:r w:rsidRPr="00EC7E78">
        <w:t>tatus</w:t>
      </w:r>
      <w:r>
        <w:t>.</w:t>
      </w:r>
    </w:p>
    <w:p w14:paraId="3A3CC894" w14:textId="2449CE07" w:rsidR="00516E01" w:rsidRDefault="00516E01" w:rsidP="00516E01">
      <w:pPr>
        <w:pStyle w:val="TH"/>
      </w:pPr>
      <w:r>
        <w:lastRenderedPageBreak/>
        <w:t>Table 6.1.6.3.26-1: Enumeration UpConnectionS</w:t>
      </w:r>
      <w:r w:rsidRPr="00EC7E78">
        <w:t>tatus</w:t>
      </w:r>
    </w:p>
    <w:tbl>
      <w:tblPr>
        <w:tblW w:w="4650" w:type="pct"/>
        <w:tblCellMar>
          <w:left w:w="0" w:type="dxa"/>
          <w:right w:w="0" w:type="dxa"/>
        </w:tblCellMar>
        <w:tblLook w:val="04A0" w:firstRow="1" w:lastRow="0" w:firstColumn="1" w:lastColumn="0" w:noHBand="0" w:noVBand="1"/>
      </w:tblPr>
      <w:tblGrid>
        <w:gridCol w:w="6196"/>
        <w:gridCol w:w="2752"/>
      </w:tblGrid>
      <w:tr w:rsidR="00516E01" w14:paraId="4BAD40AA" w14:textId="77777777" w:rsidTr="0077140D">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8E7AA0F" w14:textId="77777777" w:rsidR="00516E01" w:rsidRDefault="00516E01" w:rsidP="0077140D">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73E88C" w14:textId="77777777" w:rsidR="00516E01" w:rsidRDefault="00516E01" w:rsidP="0077140D">
            <w:pPr>
              <w:pStyle w:val="TAH"/>
            </w:pPr>
            <w:r>
              <w:t>Description</w:t>
            </w:r>
          </w:p>
        </w:tc>
      </w:tr>
      <w:tr w:rsidR="00516E01" w14:paraId="37E06E51"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9692B2" w14:textId="77777777" w:rsidR="00516E01" w:rsidRDefault="00516E01" w:rsidP="0077140D">
            <w:pPr>
              <w:pStyle w:val="TAL"/>
            </w:pPr>
            <w:r>
              <w:t>"ESTABLISHED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86A7CE" w14:textId="77777777" w:rsidR="00516E01" w:rsidRDefault="00516E01" w:rsidP="0077140D">
            <w:pPr>
              <w:pStyle w:val="TAL"/>
            </w:pPr>
            <w:r>
              <w:t>UP Connection Established</w:t>
            </w:r>
          </w:p>
        </w:tc>
      </w:tr>
      <w:tr w:rsidR="00516E01" w14:paraId="5359D2C5"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F4E328" w14:textId="77777777" w:rsidR="00516E01" w:rsidRDefault="00516E01" w:rsidP="0077140D">
            <w:pPr>
              <w:pStyle w:val="TAL"/>
            </w:pPr>
            <w:r>
              <w:t>"RELEASED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BB452E" w14:textId="77777777" w:rsidR="00516E01" w:rsidRDefault="00516E01" w:rsidP="0077140D">
            <w:pPr>
              <w:pStyle w:val="TAL"/>
            </w:pPr>
            <w:r>
              <w:t>UP Connection Released</w:t>
            </w:r>
          </w:p>
        </w:tc>
      </w:tr>
      <w:tr w:rsidR="00516E01" w14:paraId="5C1CEA12"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F7C056" w14:textId="427BAA33" w:rsidR="00516E01" w:rsidRDefault="00516E01" w:rsidP="0077140D">
            <w:pPr>
              <w:pStyle w:val="TAL"/>
            </w:pPr>
            <w:r>
              <w:t>"</w:t>
            </w:r>
            <w:r w:rsidR="006B7206">
              <w:t>MOVE</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A64E1" w14:textId="1D3D2D69" w:rsidR="00516E01" w:rsidRDefault="00516E01" w:rsidP="0077140D">
            <w:pPr>
              <w:pStyle w:val="TAL"/>
            </w:pPr>
            <w:r>
              <w:t xml:space="preserve">UP Connection </w:t>
            </w:r>
            <w:r w:rsidR="00F45B18">
              <w:t>Move</w:t>
            </w:r>
            <w:r>
              <w:t xml:space="preserve"> Indication</w:t>
            </w:r>
          </w:p>
        </w:tc>
      </w:tr>
    </w:tbl>
    <w:p w14:paraId="6EB87B99" w14:textId="0185BA2E" w:rsidR="00516E01" w:rsidRDefault="00516E01" w:rsidP="00EB7848"/>
    <w:p w14:paraId="2D851AF0" w14:textId="4F70AA2E" w:rsidR="00EF3D7B" w:rsidRDefault="00EF3D7B" w:rsidP="00EF3D7B">
      <w:pPr>
        <w:pStyle w:val="Heading5"/>
      </w:pPr>
      <w:bookmarkStart w:id="3176" w:name="_Toc145956124"/>
      <w:bookmarkStart w:id="3177" w:name="_Toc153887564"/>
      <w:r w:rsidRPr="003B2883">
        <w:t>6.</w:t>
      </w:r>
      <w:r>
        <w:t>1</w:t>
      </w:r>
      <w:r w:rsidRPr="003B2883">
        <w:t>.6.3.</w:t>
      </w:r>
      <w:r w:rsidR="00D773A8">
        <w:t>27</w:t>
      </w:r>
      <w:r w:rsidRPr="003B2883">
        <w:tab/>
        <w:t xml:space="preserve">Enumeration: </w:t>
      </w:r>
      <w:r>
        <w:t>RangingSlResult</w:t>
      </w:r>
      <w:bookmarkEnd w:id="3176"/>
      <w:bookmarkEnd w:id="3177"/>
    </w:p>
    <w:p w14:paraId="666739F5" w14:textId="77777777" w:rsidR="00EF3D7B" w:rsidRPr="003B2883" w:rsidRDefault="00EF3D7B" w:rsidP="00EF3D7B">
      <w:pPr>
        <w:rPr>
          <w:color w:val="000000"/>
        </w:rPr>
      </w:pPr>
      <w:r w:rsidRPr="005F771F">
        <w:t xml:space="preserve">The enumeration </w:t>
      </w:r>
      <w:r>
        <w:t>RangingSlResult</w:t>
      </w:r>
      <w:r w:rsidRPr="005F771F">
        <w:t xml:space="preserve"> represents the type of </w:t>
      </w:r>
      <w:r w:rsidRPr="008476CF">
        <w:t>result requested for ranging and sidelink positioning</w:t>
      </w:r>
      <w:r w:rsidRPr="005F771F">
        <w:t>.</w:t>
      </w:r>
    </w:p>
    <w:p w14:paraId="212764DE" w14:textId="3982D3D6" w:rsidR="00EF3D7B" w:rsidRPr="003B2883" w:rsidRDefault="00EF3D7B" w:rsidP="00EF3D7B">
      <w:pPr>
        <w:pStyle w:val="TH"/>
      </w:pPr>
      <w:r w:rsidRPr="003B2883">
        <w:t>Table 6.</w:t>
      </w:r>
      <w:r>
        <w:t>1</w:t>
      </w:r>
      <w:r w:rsidRPr="003B2883">
        <w:t>.6.3.</w:t>
      </w:r>
      <w:r w:rsidR="00D773A8">
        <w:t>27</w:t>
      </w:r>
      <w:r w:rsidRPr="003B2883">
        <w:t xml:space="preserve">-1: Enumeration </w:t>
      </w:r>
      <w:r>
        <w:t>RangingSlResult</w:t>
      </w:r>
    </w:p>
    <w:tbl>
      <w:tblPr>
        <w:tblW w:w="4650" w:type="pct"/>
        <w:tblCellMar>
          <w:left w:w="0" w:type="dxa"/>
          <w:right w:w="0" w:type="dxa"/>
        </w:tblCellMar>
        <w:tblLook w:val="04A0" w:firstRow="1" w:lastRow="0" w:firstColumn="1" w:lastColumn="0" w:noHBand="0" w:noVBand="1"/>
      </w:tblPr>
      <w:tblGrid>
        <w:gridCol w:w="6196"/>
        <w:gridCol w:w="2752"/>
      </w:tblGrid>
      <w:tr w:rsidR="00EF3D7B" w:rsidRPr="003B2883" w14:paraId="30F40CD7" w14:textId="77777777" w:rsidTr="0077140D">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F554B99" w14:textId="77777777" w:rsidR="00EF3D7B" w:rsidRPr="003B2883" w:rsidRDefault="00EF3D7B" w:rsidP="0077140D">
            <w:pPr>
              <w:pStyle w:val="TAH"/>
            </w:pPr>
            <w:r w:rsidRPr="003B2883">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6421A35" w14:textId="77777777" w:rsidR="00EF3D7B" w:rsidRPr="003B2883" w:rsidRDefault="00EF3D7B" w:rsidP="0077140D">
            <w:pPr>
              <w:pStyle w:val="TAH"/>
            </w:pPr>
            <w:r w:rsidRPr="003B2883">
              <w:t>Description</w:t>
            </w:r>
          </w:p>
        </w:tc>
      </w:tr>
      <w:tr w:rsidR="00EF3D7B" w:rsidRPr="003B2883" w14:paraId="497B6A7D"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9D66AE" w14:textId="77777777" w:rsidR="00EF3D7B" w:rsidRPr="003B2883" w:rsidRDefault="00EF3D7B" w:rsidP="0077140D">
            <w:pPr>
              <w:pStyle w:val="TAL"/>
            </w:pPr>
            <w:r w:rsidRPr="003B2883">
              <w:t>"</w:t>
            </w:r>
            <w:r>
              <w:t>ABSOLUTE</w:t>
            </w:r>
            <w:r w:rsidRPr="003B2883">
              <w:t>_LOCATION</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78DB22" w14:textId="77777777" w:rsidR="00EF3D7B" w:rsidRPr="003B2883" w:rsidRDefault="00EF3D7B" w:rsidP="0077140D">
            <w:pPr>
              <w:pStyle w:val="TAL"/>
            </w:pPr>
            <w:r>
              <w:t xml:space="preserve">This value indicates that the </w:t>
            </w:r>
            <w:r w:rsidRPr="008476CF">
              <w:t>absolute location</w:t>
            </w:r>
            <w:r>
              <w:t xml:space="preserve"> of the target UE is required.</w:t>
            </w:r>
          </w:p>
        </w:tc>
      </w:tr>
      <w:tr w:rsidR="00EF3D7B" w:rsidRPr="003B2883" w14:paraId="22951C1F"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B10DA9" w14:textId="77777777" w:rsidR="00EF3D7B" w:rsidRPr="003B2883" w:rsidRDefault="00EF3D7B" w:rsidP="0077140D">
            <w:pPr>
              <w:pStyle w:val="TAL"/>
            </w:pPr>
            <w:r w:rsidRPr="003B2883">
              <w:t>"</w:t>
            </w:r>
            <w:r>
              <w:t>RELATIVE</w:t>
            </w:r>
            <w:r w:rsidRPr="003B2883">
              <w:t>_LOCATION</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65D47B" w14:textId="77777777" w:rsidR="00EF3D7B" w:rsidRDefault="00EF3D7B" w:rsidP="0077140D">
            <w:pPr>
              <w:pStyle w:val="TAL"/>
            </w:pPr>
            <w:r>
              <w:t xml:space="preserve">This value indicates that the </w:t>
            </w:r>
            <w:r w:rsidRPr="00DF048C">
              <w:rPr>
                <w:rFonts w:eastAsia="SimSun"/>
                <w:lang w:eastAsia="zh-CN" w:bidi="ar"/>
              </w:rPr>
              <w:t xml:space="preserve">position </w:t>
            </w:r>
            <w:r>
              <w:rPr>
                <w:rFonts w:eastAsia="SimSun"/>
                <w:lang w:eastAsia="zh-CN" w:bidi="ar"/>
              </w:rPr>
              <w:t xml:space="preserve">of the target UE </w:t>
            </w:r>
            <w:r w:rsidRPr="00DF048C">
              <w:rPr>
                <w:rFonts w:eastAsia="SimSun"/>
                <w:lang w:eastAsia="zh-CN" w:bidi="ar"/>
              </w:rPr>
              <w:t>relative to other UEs</w:t>
            </w:r>
            <w:r>
              <w:t xml:space="preserve"> is required.</w:t>
            </w:r>
          </w:p>
        </w:tc>
      </w:tr>
      <w:tr w:rsidR="00EF3D7B" w:rsidRPr="003B2883" w14:paraId="2EC0073B"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6495E5" w14:textId="77777777" w:rsidR="00EF3D7B" w:rsidRPr="003B2883" w:rsidRDefault="00EF3D7B" w:rsidP="0077140D">
            <w:pPr>
              <w:pStyle w:val="TAL"/>
            </w:pPr>
            <w:r w:rsidRPr="003B2883">
              <w:t>"</w:t>
            </w:r>
            <w:r>
              <w:t>RANGING</w:t>
            </w:r>
            <w:r w:rsidRPr="003B2883">
              <w:t>_</w:t>
            </w:r>
            <w:r>
              <w:t>DIRECTION</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D75AB8" w14:textId="77777777" w:rsidR="00EF3D7B" w:rsidRPr="003B2883" w:rsidRDefault="00EF3D7B" w:rsidP="0077140D">
            <w:pPr>
              <w:pStyle w:val="TAL"/>
            </w:pPr>
            <w:r>
              <w:t xml:space="preserve">This value indicates that the </w:t>
            </w:r>
            <w:r w:rsidRPr="00DF048C">
              <w:rPr>
                <w:rFonts w:eastAsia="SimSun"/>
                <w:lang w:eastAsia="zh-CN" w:bidi="ar"/>
              </w:rPr>
              <w:t xml:space="preserve">distance between two UEs or more UEs and the direction of one UE (i.e. Target UE) from another UE (i.e. Reference UE) </w:t>
            </w:r>
            <w:r>
              <w:t>is required.</w:t>
            </w:r>
          </w:p>
        </w:tc>
      </w:tr>
      <w:tr w:rsidR="00EF3D7B" w:rsidRPr="003B2883" w14:paraId="4DD57D8D"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E239BA" w14:textId="77777777" w:rsidR="00EF3D7B" w:rsidRPr="003B2883" w:rsidRDefault="00EF3D7B" w:rsidP="0077140D">
            <w:pPr>
              <w:pStyle w:val="TAL"/>
            </w:pPr>
            <w:r w:rsidRPr="003B2883">
              <w:t>"</w:t>
            </w:r>
            <w:r>
              <w:t>RANGING</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CD5F7F" w14:textId="77777777" w:rsidR="00EF3D7B" w:rsidRPr="003B2883" w:rsidRDefault="00EF3D7B" w:rsidP="0077140D">
            <w:pPr>
              <w:pStyle w:val="TAL"/>
            </w:pPr>
            <w:r>
              <w:t xml:space="preserve">This value indicates that the </w:t>
            </w:r>
            <w:r w:rsidRPr="00DF048C">
              <w:rPr>
                <w:rFonts w:eastAsia="SimSun"/>
                <w:lang w:eastAsia="zh-CN" w:bidi="ar"/>
              </w:rPr>
              <w:t>distance between two UEs or more UEs</w:t>
            </w:r>
            <w:r>
              <w:t xml:space="preserve"> is required.</w:t>
            </w:r>
          </w:p>
        </w:tc>
      </w:tr>
      <w:tr w:rsidR="00EF3D7B" w:rsidRPr="003B2883" w14:paraId="3E1046FE"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3E7214" w14:textId="77777777" w:rsidR="00EF3D7B" w:rsidRPr="003B2883" w:rsidRDefault="00EF3D7B" w:rsidP="0077140D">
            <w:pPr>
              <w:pStyle w:val="TAL"/>
            </w:pPr>
            <w:r w:rsidRPr="003B2883">
              <w:t>"</w:t>
            </w:r>
            <w:r>
              <w:t>DIRECTION</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AB134E" w14:textId="77777777" w:rsidR="00EF3D7B" w:rsidRPr="003B2883" w:rsidRDefault="00EF3D7B" w:rsidP="0077140D">
            <w:pPr>
              <w:pStyle w:val="TAL"/>
            </w:pPr>
            <w:r>
              <w:t xml:space="preserve">This value indicates that </w:t>
            </w:r>
            <w:r w:rsidRPr="00DF048C">
              <w:rPr>
                <w:rFonts w:eastAsia="SimSun"/>
                <w:lang w:eastAsia="zh-CN" w:bidi="ar"/>
              </w:rPr>
              <w:t xml:space="preserve">the direction of one UE (i.e. Target UE) from another UE (i.e. Reference UE) </w:t>
            </w:r>
            <w:r>
              <w:t>is required.</w:t>
            </w:r>
          </w:p>
        </w:tc>
      </w:tr>
      <w:tr w:rsidR="00EF3D7B" w:rsidRPr="003B2883" w14:paraId="09E5038A"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8045D6" w14:textId="77777777" w:rsidR="00EF3D7B" w:rsidRPr="003B2883" w:rsidRDefault="00EF3D7B" w:rsidP="0077140D">
            <w:pPr>
              <w:pStyle w:val="TAL"/>
            </w:pPr>
            <w:r w:rsidRPr="003B2883">
              <w:t>"</w:t>
            </w:r>
            <w:r>
              <w:rPr>
                <w:lang w:eastAsia="zh-CN"/>
              </w:rPr>
              <w:t>VELOCITY</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03CD3B" w14:textId="77777777" w:rsidR="00EF3D7B" w:rsidRPr="003B2883" w:rsidRDefault="00EF3D7B" w:rsidP="0077140D">
            <w:pPr>
              <w:pStyle w:val="TAL"/>
            </w:pPr>
            <w:r>
              <w:t>This value indicates that the velocities of the target UE is required.</w:t>
            </w:r>
          </w:p>
        </w:tc>
      </w:tr>
      <w:tr w:rsidR="00EF3D7B" w:rsidRPr="003B2883" w14:paraId="08FB024A" w14:textId="77777777" w:rsidTr="0077140D">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C573F7" w14:textId="77777777" w:rsidR="00EF3D7B" w:rsidRPr="003B2883" w:rsidRDefault="00EF3D7B" w:rsidP="0077140D">
            <w:pPr>
              <w:pStyle w:val="TAL"/>
            </w:pPr>
            <w:r w:rsidRPr="003B2883">
              <w:t>"</w:t>
            </w:r>
            <w:r>
              <w:t>RELATIVE</w:t>
            </w:r>
            <w:r w:rsidRPr="003B2883">
              <w:t>_</w:t>
            </w:r>
            <w:r>
              <w:rPr>
                <w:lang w:eastAsia="zh-CN"/>
              </w:rPr>
              <w:t>VELOCITY</w:t>
            </w:r>
            <w:r w:rsidRPr="003B2883">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FE9DDC" w14:textId="77777777" w:rsidR="00EF3D7B" w:rsidRDefault="00EF3D7B" w:rsidP="0077140D">
            <w:pPr>
              <w:pStyle w:val="TAL"/>
            </w:pPr>
            <w:r>
              <w:t>This value indicates that the velocities of the target UE</w:t>
            </w:r>
            <w:r w:rsidRPr="00DF048C">
              <w:rPr>
                <w:rFonts w:eastAsia="SimSun"/>
                <w:lang w:eastAsia="zh-CN" w:bidi="ar"/>
              </w:rPr>
              <w:t xml:space="preserve"> relative to other UEs</w:t>
            </w:r>
            <w:r>
              <w:t xml:space="preserve"> is required.</w:t>
            </w:r>
          </w:p>
        </w:tc>
      </w:tr>
    </w:tbl>
    <w:p w14:paraId="02442F70" w14:textId="69421DD5" w:rsidR="00EF3D7B" w:rsidRDefault="00EF3D7B" w:rsidP="00EB7848"/>
    <w:p w14:paraId="15A22767" w14:textId="339D61AD" w:rsidR="00EF3D7B" w:rsidRPr="00BC662F" w:rsidRDefault="00EF3D7B" w:rsidP="00EF3D7B">
      <w:pPr>
        <w:pStyle w:val="Heading5"/>
      </w:pPr>
      <w:bookmarkStart w:id="3178" w:name="_Toc145956125"/>
      <w:bookmarkStart w:id="3179" w:name="_Toc153887565"/>
      <w:r>
        <w:t>6.1.6.3.</w:t>
      </w:r>
      <w:r w:rsidR="00D773A8">
        <w:t>28</w:t>
      </w:r>
      <w:r w:rsidRPr="00BC662F">
        <w:tab/>
        <w:t xml:space="preserve">Enumeration: </w:t>
      </w:r>
      <w:r>
        <w:t>RelatedUE</w:t>
      </w:r>
      <w:r w:rsidRPr="003B2883">
        <w:t>Type</w:t>
      </w:r>
      <w:bookmarkEnd w:id="3178"/>
      <w:bookmarkEnd w:id="3179"/>
    </w:p>
    <w:p w14:paraId="08CE5012" w14:textId="77777777" w:rsidR="00EF3D7B" w:rsidRPr="00384E92" w:rsidRDefault="00EF3D7B" w:rsidP="00EF3D7B">
      <w:r w:rsidRPr="00384E92">
        <w:t xml:space="preserve">The enumeration </w:t>
      </w:r>
      <w:r>
        <w:t>RelatedUE</w:t>
      </w:r>
      <w:r w:rsidRPr="003B2883">
        <w:t>Type</w:t>
      </w:r>
      <w:r w:rsidRPr="00384E92">
        <w:t xml:space="preserve"> represents </w:t>
      </w:r>
      <w:r>
        <w:t>the different roles of UE for ranging and sidelink positioning service</w:t>
      </w:r>
      <w:r w:rsidRPr="00384E92">
        <w:t>.</w:t>
      </w:r>
    </w:p>
    <w:p w14:paraId="6DE2781C" w14:textId="66EE3214" w:rsidR="00EF3D7B" w:rsidRDefault="00EF3D7B" w:rsidP="00EF3D7B">
      <w:pPr>
        <w:pStyle w:val="TH"/>
      </w:pPr>
      <w:r>
        <w:t>Table 6.1.6.3.</w:t>
      </w:r>
      <w:r w:rsidR="00D773A8">
        <w:t>28</w:t>
      </w:r>
      <w:r>
        <w:t xml:space="preserve">-1: Enumeration </w:t>
      </w:r>
      <w:r>
        <w:rPr>
          <w:lang w:eastAsia="zh-CN"/>
        </w:rPr>
        <w:t>RelatedUEType</w:t>
      </w:r>
    </w:p>
    <w:tbl>
      <w:tblPr>
        <w:tblW w:w="4650" w:type="pct"/>
        <w:tblCellMar>
          <w:left w:w="0" w:type="dxa"/>
          <w:right w:w="0" w:type="dxa"/>
        </w:tblCellMar>
        <w:tblLook w:val="04A0" w:firstRow="1" w:lastRow="0" w:firstColumn="1" w:lastColumn="0" w:noHBand="0" w:noVBand="1"/>
      </w:tblPr>
      <w:tblGrid>
        <w:gridCol w:w="5016"/>
        <w:gridCol w:w="3932"/>
      </w:tblGrid>
      <w:tr w:rsidR="00EF3D7B" w:rsidRPr="00387BE7" w14:paraId="39772F19" w14:textId="77777777" w:rsidTr="0077140D">
        <w:tc>
          <w:tcPr>
            <w:tcW w:w="280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426C582" w14:textId="77777777" w:rsidR="00EF3D7B" w:rsidRDefault="00EF3D7B" w:rsidP="0077140D">
            <w:pPr>
              <w:pStyle w:val="TAH"/>
            </w:pPr>
            <w:r>
              <w:t>Enumeration value</w:t>
            </w:r>
          </w:p>
        </w:tc>
        <w:tc>
          <w:tcPr>
            <w:tcW w:w="219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E73BF19" w14:textId="77777777" w:rsidR="00EF3D7B" w:rsidRDefault="00EF3D7B" w:rsidP="0077140D">
            <w:pPr>
              <w:pStyle w:val="TAH"/>
            </w:pPr>
            <w:r>
              <w:t>Description</w:t>
            </w:r>
          </w:p>
        </w:tc>
      </w:tr>
      <w:tr w:rsidR="00EF3D7B" w:rsidRPr="0015708C" w14:paraId="46FB557B" w14:textId="77777777" w:rsidTr="0077140D">
        <w:tc>
          <w:tcPr>
            <w:tcW w:w="28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56A63A" w14:textId="77777777" w:rsidR="00EF3D7B" w:rsidRDefault="00EF3D7B" w:rsidP="0077140D">
            <w:pPr>
              <w:pStyle w:val="TAL"/>
            </w:pPr>
            <w:r>
              <w:t>"LOCATED_UE</w:t>
            </w:r>
            <w:r>
              <w:rPr>
                <w:lang w:val="en-US"/>
              </w:rPr>
              <w:t>"</w:t>
            </w:r>
          </w:p>
        </w:tc>
        <w:tc>
          <w:tcPr>
            <w:tcW w:w="21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33D83D" w14:textId="77777777" w:rsidR="00EF3D7B" w:rsidRDefault="00EF3D7B" w:rsidP="0077140D">
            <w:pPr>
              <w:pStyle w:val="TAL"/>
            </w:pPr>
            <w:r>
              <w:t>UE as located UE for the ranging and sidelink positioning service</w:t>
            </w:r>
          </w:p>
        </w:tc>
      </w:tr>
      <w:tr w:rsidR="00EF3D7B" w:rsidRPr="0015708C" w14:paraId="57E69199" w14:textId="77777777" w:rsidTr="0077140D">
        <w:tc>
          <w:tcPr>
            <w:tcW w:w="28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0B27CD" w14:textId="77777777" w:rsidR="00EF3D7B" w:rsidRDefault="00EF3D7B" w:rsidP="0077140D">
            <w:pPr>
              <w:pStyle w:val="TAL"/>
            </w:pPr>
            <w:r>
              <w:t>"REFERENCE_UE</w:t>
            </w:r>
            <w:r>
              <w:rPr>
                <w:lang w:val="en-US"/>
              </w:rPr>
              <w:t>"</w:t>
            </w:r>
          </w:p>
        </w:tc>
        <w:tc>
          <w:tcPr>
            <w:tcW w:w="21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02AE53" w14:textId="77777777" w:rsidR="00EF3D7B" w:rsidRDefault="00EF3D7B" w:rsidP="0077140D">
            <w:pPr>
              <w:pStyle w:val="TAL"/>
            </w:pPr>
            <w:r>
              <w:t>UE as reference UE for the ranging and sidelink positioning service</w:t>
            </w:r>
          </w:p>
        </w:tc>
      </w:tr>
    </w:tbl>
    <w:p w14:paraId="287F6C57" w14:textId="2A60DECC" w:rsidR="00EF3D7B" w:rsidRDefault="00EF3D7B" w:rsidP="00EB7848"/>
    <w:p w14:paraId="7C29AFE3" w14:textId="471170C4" w:rsidR="006F65F2" w:rsidRDefault="006F65F2" w:rsidP="006F65F2">
      <w:pPr>
        <w:pStyle w:val="Heading5"/>
      </w:pPr>
      <w:bookmarkStart w:id="3180" w:name="_Toc153887566"/>
      <w:r>
        <w:t>6.1.6.3.29</w:t>
      </w:r>
      <w:r>
        <w:tab/>
        <w:t xml:space="preserve">Enumeration: </w:t>
      </w:r>
      <w:r>
        <w:rPr>
          <w:lang w:eastAsia="zh-CN"/>
        </w:rPr>
        <w:t>LcsUpConnectionInd</w:t>
      </w:r>
      <w:bookmarkEnd w:id="3180"/>
    </w:p>
    <w:p w14:paraId="664D82FC" w14:textId="77777777" w:rsidR="006F65F2" w:rsidRDefault="006F65F2" w:rsidP="006F65F2">
      <w:r>
        <w:t xml:space="preserve">The enumeration </w:t>
      </w:r>
      <w:r>
        <w:rPr>
          <w:lang w:eastAsia="zh-CN"/>
        </w:rPr>
        <w:t>LcsUpConnectionInd</w:t>
      </w:r>
      <w:r>
        <w:t xml:space="preserve"> indicates the LCS UP Connection Indication.</w:t>
      </w:r>
    </w:p>
    <w:p w14:paraId="46A6F090" w14:textId="6A631DD5" w:rsidR="006F65F2" w:rsidRDefault="006F65F2" w:rsidP="006F65F2">
      <w:pPr>
        <w:pStyle w:val="TH"/>
      </w:pPr>
      <w:r>
        <w:lastRenderedPageBreak/>
        <w:t xml:space="preserve">Table 6.1.6.3.29-1: Enumeration </w:t>
      </w:r>
      <w:r>
        <w:rPr>
          <w:lang w:eastAsia="zh-CN"/>
        </w:rPr>
        <w:t>LcsUpConnectionInd</w:t>
      </w:r>
    </w:p>
    <w:tbl>
      <w:tblPr>
        <w:tblW w:w="4650" w:type="pct"/>
        <w:tblCellMar>
          <w:left w:w="0" w:type="dxa"/>
          <w:right w:w="0" w:type="dxa"/>
        </w:tblCellMar>
        <w:tblLook w:val="04A0" w:firstRow="1" w:lastRow="0" w:firstColumn="1" w:lastColumn="0" w:noHBand="0" w:noVBand="1"/>
      </w:tblPr>
      <w:tblGrid>
        <w:gridCol w:w="6196"/>
        <w:gridCol w:w="2752"/>
      </w:tblGrid>
      <w:tr w:rsidR="006F65F2" w14:paraId="0E770CAB" w14:textId="77777777" w:rsidTr="00502DFA">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D679730" w14:textId="77777777" w:rsidR="006F65F2" w:rsidRDefault="006F65F2" w:rsidP="00502DFA">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1FBBDE" w14:textId="77777777" w:rsidR="006F65F2" w:rsidRDefault="006F65F2" w:rsidP="00502DFA">
            <w:pPr>
              <w:pStyle w:val="TAH"/>
            </w:pPr>
            <w:r>
              <w:t>Description</w:t>
            </w:r>
          </w:p>
        </w:tc>
      </w:tr>
      <w:tr w:rsidR="006F65F2" w14:paraId="76C9B4CF" w14:textId="77777777" w:rsidTr="00502DFA">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2DA782" w14:textId="77777777" w:rsidR="006F65F2" w:rsidRDefault="006F65F2" w:rsidP="00502DFA">
            <w:pPr>
              <w:pStyle w:val="TAL"/>
            </w:pPr>
            <w:r>
              <w:t>"TERMINATION</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7FE038" w14:textId="77777777" w:rsidR="006F65F2" w:rsidRDefault="006F65F2" w:rsidP="00502DFA">
            <w:pPr>
              <w:pStyle w:val="TAL"/>
            </w:pPr>
            <w:r>
              <w:t>LCS-UP connection termination indication</w:t>
            </w:r>
          </w:p>
        </w:tc>
      </w:tr>
      <w:tr w:rsidR="006F65F2" w14:paraId="2475A7C1" w14:textId="77777777" w:rsidTr="00502DFA">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2A5BB1" w14:textId="77777777" w:rsidR="006F65F2" w:rsidRDefault="006F65F2" w:rsidP="00502DFA">
            <w:pPr>
              <w:pStyle w:val="TAL"/>
            </w:pPr>
            <w:r>
              <w:t>"SETUP</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0C5DC1" w14:textId="77777777" w:rsidR="006F65F2" w:rsidRDefault="006F65F2" w:rsidP="00502DFA">
            <w:pPr>
              <w:pStyle w:val="TAL"/>
            </w:pPr>
            <w:r>
              <w:t>LCS-UP connection set up request indication</w:t>
            </w:r>
          </w:p>
        </w:tc>
      </w:tr>
    </w:tbl>
    <w:p w14:paraId="6150116C" w14:textId="752D3BFC" w:rsidR="006F65F2" w:rsidRDefault="006F65F2" w:rsidP="00EB7848"/>
    <w:p w14:paraId="07A987D9" w14:textId="20E8A8C3" w:rsidR="007338BA" w:rsidRPr="00BC662F" w:rsidRDefault="007338BA" w:rsidP="007338BA">
      <w:pPr>
        <w:pStyle w:val="Heading5"/>
      </w:pPr>
      <w:bookmarkStart w:id="3181" w:name="_Toc153887567"/>
      <w:r>
        <w:t>6.1.6.3.30</w:t>
      </w:r>
      <w:r w:rsidRPr="00BC662F">
        <w:tab/>
        <w:t xml:space="preserve">Enumeration: </w:t>
      </w:r>
      <w:r w:rsidRPr="006A7E28">
        <w:t>Ue</w:t>
      </w:r>
      <w:r>
        <w:t>Up</w:t>
      </w:r>
      <w:r w:rsidRPr="006A7E28">
        <w:rPr>
          <w:rFonts w:hint="eastAsia"/>
          <w:lang w:eastAsia="zh-CN"/>
        </w:rPr>
        <w:t>Positioning</w:t>
      </w:r>
      <w:r w:rsidRPr="006A7E28">
        <w:t>Capabilit</w:t>
      </w:r>
      <w:r w:rsidRPr="006A7E28">
        <w:rPr>
          <w:rFonts w:hint="eastAsia"/>
          <w:lang w:eastAsia="zh-CN"/>
        </w:rPr>
        <w:t>ies</w:t>
      </w:r>
      <w:bookmarkEnd w:id="3181"/>
    </w:p>
    <w:p w14:paraId="0DCD4C27" w14:textId="77777777" w:rsidR="007338BA" w:rsidRPr="00384E92" w:rsidRDefault="007338BA" w:rsidP="007338BA">
      <w:pPr>
        <w:pStyle w:val="TAL"/>
      </w:pPr>
      <w:r w:rsidRPr="00384E92">
        <w:t xml:space="preserve">The enumeration </w:t>
      </w:r>
      <w:r w:rsidRPr="006A7E28">
        <w:t>Ue</w:t>
      </w:r>
      <w:r>
        <w:t>Up</w:t>
      </w:r>
      <w:r w:rsidRPr="006A7E28">
        <w:rPr>
          <w:rFonts w:hint="eastAsia"/>
          <w:lang w:eastAsia="zh-CN"/>
        </w:rPr>
        <w:t>Positioning</w:t>
      </w:r>
      <w:r w:rsidRPr="006A7E28">
        <w:t>Capabilit</w:t>
      </w:r>
      <w:r w:rsidRPr="006A7E28">
        <w:rPr>
          <w:rFonts w:hint="eastAsia"/>
          <w:lang w:eastAsia="zh-CN"/>
        </w:rPr>
        <w:t>ies</w:t>
      </w:r>
      <w:r w:rsidRPr="00384E92">
        <w:t xml:space="preserve"> represents </w:t>
      </w:r>
      <w:r>
        <w:t>the user plane p</w:t>
      </w:r>
      <w:r w:rsidRPr="008C4110">
        <w:t>ositioning capabilities supported by the UE</w:t>
      </w:r>
      <w:r w:rsidRPr="00384E92">
        <w:t>.</w:t>
      </w:r>
    </w:p>
    <w:p w14:paraId="17EF301D" w14:textId="0CB81FE8" w:rsidR="007338BA" w:rsidRDefault="007338BA" w:rsidP="007338BA">
      <w:pPr>
        <w:pStyle w:val="TH"/>
      </w:pPr>
      <w:r>
        <w:t>Table 6.1.6.3.30-1:</w:t>
      </w:r>
      <w:r w:rsidRPr="00F85CDE">
        <w:t xml:space="preserve"> </w:t>
      </w:r>
      <w:r w:rsidRPr="006A7E28">
        <w:t>Ue</w:t>
      </w:r>
      <w:r>
        <w:t>Up</w:t>
      </w:r>
      <w:r w:rsidRPr="006A7E28">
        <w:rPr>
          <w:rFonts w:hint="eastAsia"/>
          <w:lang w:eastAsia="zh-CN"/>
        </w:rPr>
        <w:t>Positioning</w:t>
      </w:r>
      <w:r w:rsidRPr="006A7E28">
        <w:t>Capabilit</w:t>
      </w:r>
      <w:r w:rsidRPr="006A7E28">
        <w:rPr>
          <w:rFonts w:hint="eastAsia"/>
          <w:lang w:eastAsia="zh-CN"/>
        </w:rPr>
        <w:t>ies</w:t>
      </w:r>
    </w:p>
    <w:tbl>
      <w:tblPr>
        <w:tblW w:w="4650" w:type="pct"/>
        <w:tblCellMar>
          <w:left w:w="0" w:type="dxa"/>
          <w:right w:w="0" w:type="dxa"/>
        </w:tblCellMar>
        <w:tblLook w:val="04A0" w:firstRow="1" w:lastRow="0" w:firstColumn="1" w:lastColumn="0" w:noHBand="0" w:noVBand="1"/>
      </w:tblPr>
      <w:tblGrid>
        <w:gridCol w:w="5016"/>
        <w:gridCol w:w="3932"/>
      </w:tblGrid>
      <w:tr w:rsidR="007338BA" w:rsidRPr="00387BE7" w14:paraId="028050BD" w14:textId="77777777" w:rsidTr="00502DFA">
        <w:tc>
          <w:tcPr>
            <w:tcW w:w="280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E158800" w14:textId="77777777" w:rsidR="007338BA" w:rsidRDefault="007338BA" w:rsidP="00502DFA">
            <w:pPr>
              <w:pStyle w:val="TAH"/>
            </w:pPr>
            <w:r>
              <w:t>Enumeration value</w:t>
            </w:r>
          </w:p>
        </w:tc>
        <w:tc>
          <w:tcPr>
            <w:tcW w:w="219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B0F3C12" w14:textId="77777777" w:rsidR="007338BA" w:rsidRDefault="007338BA" w:rsidP="00502DFA">
            <w:pPr>
              <w:pStyle w:val="TAH"/>
            </w:pPr>
            <w:r>
              <w:t>Description</w:t>
            </w:r>
          </w:p>
        </w:tc>
      </w:tr>
      <w:tr w:rsidR="007338BA" w:rsidRPr="0015708C" w14:paraId="3B45DFD1" w14:textId="77777777" w:rsidTr="00502DFA">
        <w:tc>
          <w:tcPr>
            <w:tcW w:w="28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A6201B" w14:textId="77777777" w:rsidR="007338BA" w:rsidRDefault="007338BA" w:rsidP="00502DFA">
            <w:pPr>
              <w:pStyle w:val="TAL"/>
            </w:pPr>
            <w:r>
              <w:t>"</w:t>
            </w:r>
            <w:r>
              <w:rPr>
                <w:rFonts w:eastAsia="DengXian"/>
                <w:lang w:val="sv-SE" w:eastAsia="zh-CN"/>
              </w:rPr>
              <w:t>LCS-UPP</w:t>
            </w:r>
            <w:r>
              <w:rPr>
                <w:lang w:val="en-US"/>
              </w:rPr>
              <w:t>"</w:t>
            </w:r>
          </w:p>
        </w:tc>
        <w:tc>
          <w:tcPr>
            <w:tcW w:w="21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2A5D30" w14:textId="77777777" w:rsidR="007338BA" w:rsidRDefault="007338BA" w:rsidP="00502DFA">
            <w:pPr>
              <w:pStyle w:val="TAL"/>
            </w:pPr>
            <w:r>
              <w:t xml:space="preserve">Indicates the capability to support LCS-UPP </w:t>
            </w:r>
            <w:r>
              <w:rPr>
                <w:rFonts w:eastAsia="DengXian"/>
                <w:lang w:eastAsia="zh-CN"/>
              </w:rPr>
              <w:t>u</w:t>
            </w:r>
            <w:r w:rsidRPr="00E71C85">
              <w:rPr>
                <w:rFonts w:eastAsia="DengXian"/>
                <w:lang w:eastAsia="zh-CN"/>
              </w:rPr>
              <w:t>ser plane positioning</w:t>
            </w:r>
          </w:p>
        </w:tc>
      </w:tr>
      <w:tr w:rsidR="007338BA" w:rsidRPr="0015708C" w14:paraId="4115821B" w14:textId="77777777" w:rsidTr="00502DFA">
        <w:tc>
          <w:tcPr>
            <w:tcW w:w="28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A825A1" w14:textId="77777777" w:rsidR="007338BA" w:rsidRDefault="007338BA" w:rsidP="00502DFA">
            <w:pPr>
              <w:pStyle w:val="TAL"/>
            </w:pPr>
            <w:r>
              <w:t>"</w:t>
            </w:r>
            <w:r>
              <w:rPr>
                <w:rFonts w:eastAsia="DengXian"/>
                <w:lang w:val="sv-SE" w:eastAsia="zh-CN"/>
              </w:rPr>
              <w:t>SUPL</w:t>
            </w:r>
            <w:r>
              <w:rPr>
                <w:lang w:val="en-US"/>
              </w:rPr>
              <w:t>"</w:t>
            </w:r>
          </w:p>
        </w:tc>
        <w:tc>
          <w:tcPr>
            <w:tcW w:w="219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B836A8" w14:textId="77777777" w:rsidR="007338BA" w:rsidRDefault="007338BA" w:rsidP="00502DFA">
            <w:pPr>
              <w:pStyle w:val="TAL"/>
            </w:pPr>
            <w:r>
              <w:t xml:space="preserve">Indicates the capability to support SUPL </w:t>
            </w:r>
            <w:r>
              <w:rPr>
                <w:rFonts w:eastAsia="DengXian"/>
                <w:lang w:eastAsia="zh-CN"/>
              </w:rPr>
              <w:t>u</w:t>
            </w:r>
            <w:r w:rsidRPr="00E71C85">
              <w:rPr>
                <w:rFonts w:eastAsia="DengXian"/>
                <w:lang w:eastAsia="zh-CN"/>
              </w:rPr>
              <w:t>ser plane positioning</w:t>
            </w:r>
          </w:p>
        </w:tc>
      </w:tr>
    </w:tbl>
    <w:p w14:paraId="63632137" w14:textId="77777777" w:rsidR="007338BA" w:rsidRPr="00387BE7" w:rsidRDefault="007338BA" w:rsidP="00EB7848"/>
    <w:p w14:paraId="7810EFB0" w14:textId="77777777" w:rsidR="00EB7848" w:rsidRDefault="00EB7848" w:rsidP="00B32564">
      <w:pPr>
        <w:pStyle w:val="Heading4"/>
      </w:pPr>
      <w:bookmarkStart w:id="3182" w:name="_Toc25073996"/>
      <w:bookmarkStart w:id="3183" w:name="_Toc27584636"/>
      <w:bookmarkStart w:id="3184" w:name="_Toc34147977"/>
      <w:bookmarkStart w:id="3185" w:name="_Toc36463361"/>
      <w:bookmarkStart w:id="3186" w:name="_Toc43215201"/>
      <w:bookmarkStart w:id="3187" w:name="_Toc45032449"/>
      <w:bookmarkStart w:id="3188" w:name="_Toc49849938"/>
      <w:bookmarkStart w:id="3189" w:name="_Toc51873452"/>
      <w:bookmarkStart w:id="3190" w:name="_Toc56517580"/>
      <w:bookmarkStart w:id="3191" w:name="_Toc58594481"/>
      <w:bookmarkStart w:id="3192" w:name="_Toc67685991"/>
      <w:bookmarkStart w:id="3193" w:name="_Toc74993818"/>
      <w:bookmarkStart w:id="3194" w:name="_Toc82716408"/>
      <w:bookmarkStart w:id="3195" w:name="_Toc88818695"/>
      <w:bookmarkStart w:id="3196" w:name="_Toc90650617"/>
      <w:bookmarkStart w:id="3197" w:name="_Toc98506287"/>
      <w:bookmarkStart w:id="3198" w:name="_Toc106639572"/>
      <w:bookmarkStart w:id="3199" w:name="_Toc114779082"/>
      <w:bookmarkStart w:id="3200" w:name="_Toc122096999"/>
      <w:bookmarkStart w:id="3201" w:name="_Toc130844220"/>
      <w:bookmarkStart w:id="3202" w:name="_Toc138411928"/>
      <w:bookmarkStart w:id="3203" w:name="_Toc145956126"/>
      <w:bookmarkStart w:id="3204" w:name="_Toc25073998"/>
      <w:bookmarkStart w:id="3205" w:name="_Toc27584638"/>
      <w:bookmarkStart w:id="3206" w:name="_Toc20150437"/>
      <w:bookmarkStart w:id="3207" w:name="_Toc25168685"/>
      <w:bookmarkStart w:id="3208" w:name="_Toc27593104"/>
      <w:bookmarkStart w:id="3209" w:name="_Toc153887568"/>
      <w:r>
        <w:t>6.1.6.4</w:t>
      </w:r>
      <w:r>
        <w:tab/>
        <w:t>Binary data</w:t>
      </w:r>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9"/>
    </w:p>
    <w:p w14:paraId="3CC82FFE" w14:textId="77777777" w:rsidR="00EB7848" w:rsidRDefault="00EB7848" w:rsidP="00B32564">
      <w:pPr>
        <w:pStyle w:val="Heading5"/>
        <w:rPr>
          <w:lang w:val="en-US"/>
        </w:rPr>
      </w:pPr>
      <w:bookmarkStart w:id="3210" w:name="_Toc25073997"/>
      <w:bookmarkStart w:id="3211" w:name="_Toc27584637"/>
      <w:bookmarkStart w:id="3212" w:name="_Toc34147978"/>
      <w:bookmarkStart w:id="3213" w:name="_Toc36463362"/>
      <w:bookmarkStart w:id="3214" w:name="_Toc43215202"/>
      <w:bookmarkStart w:id="3215" w:name="_Toc45032450"/>
      <w:bookmarkStart w:id="3216" w:name="_Toc49849939"/>
      <w:bookmarkStart w:id="3217" w:name="_Toc51873453"/>
      <w:bookmarkStart w:id="3218" w:name="_Toc56517581"/>
      <w:bookmarkStart w:id="3219" w:name="_Toc58594482"/>
      <w:bookmarkStart w:id="3220" w:name="_Toc67685992"/>
      <w:bookmarkStart w:id="3221" w:name="_Toc74993819"/>
      <w:bookmarkStart w:id="3222" w:name="_Toc82716409"/>
      <w:bookmarkStart w:id="3223" w:name="_Toc88818696"/>
      <w:bookmarkStart w:id="3224" w:name="_Toc90650618"/>
      <w:bookmarkStart w:id="3225" w:name="_Toc98506288"/>
      <w:bookmarkStart w:id="3226" w:name="_Toc106639573"/>
      <w:bookmarkStart w:id="3227" w:name="_Toc114779083"/>
      <w:bookmarkStart w:id="3228" w:name="_Toc122097000"/>
      <w:bookmarkStart w:id="3229" w:name="_Toc130844221"/>
      <w:bookmarkStart w:id="3230" w:name="_Toc138411929"/>
      <w:bookmarkStart w:id="3231" w:name="_Toc145956127"/>
      <w:bookmarkStart w:id="3232" w:name="_Toc153887569"/>
      <w:r>
        <w:rPr>
          <w:lang w:val="en-US"/>
        </w:rPr>
        <w:t>6.1.6.4.1</w:t>
      </w:r>
      <w:r>
        <w:rPr>
          <w:lang w:val="en-US"/>
        </w:rPr>
        <w:tab/>
        <w:t>Introduction</w:t>
      </w:r>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p>
    <w:p w14:paraId="66E60341" w14:textId="77777777" w:rsidR="00EB7848" w:rsidRDefault="00EB7848" w:rsidP="00EB7848">
      <w:pPr>
        <w:rPr>
          <w:lang w:val="en-US"/>
        </w:rPr>
      </w:pPr>
      <w:r>
        <w:rPr>
          <w:lang w:val="en-US"/>
        </w:rPr>
        <w:t>This clause defines the binary data that shall be supported in a binary body part in an HTTP multipart message (see clauses 6.1.2.2.2 and 6.1.2.4).</w:t>
      </w:r>
    </w:p>
    <w:p w14:paraId="2117C89B" w14:textId="77777777" w:rsidR="00EB7848" w:rsidRDefault="00EB7848" w:rsidP="00B32564">
      <w:pPr>
        <w:pStyle w:val="Heading5"/>
        <w:rPr>
          <w:lang w:val="en-US"/>
        </w:rPr>
      </w:pPr>
      <w:bookmarkStart w:id="3233" w:name="_Toc34147979"/>
      <w:bookmarkStart w:id="3234" w:name="_Toc36463363"/>
      <w:bookmarkStart w:id="3235" w:name="_Toc43215203"/>
      <w:bookmarkStart w:id="3236" w:name="_Toc45032451"/>
      <w:bookmarkStart w:id="3237" w:name="_Toc49849940"/>
      <w:bookmarkStart w:id="3238" w:name="_Toc51873454"/>
      <w:bookmarkStart w:id="3239" w:name="_Toc56517582"/>
      <w:bookmarkStart w:id="3240" w:name="_Toc58594483"/>
      <w:bookmarkStart w:id="3241" w:name="_Toc67685993"/>
      <w:bookmarkStart w:id="3242" w:name="_Toc74993820"/>
      <w:bookmarkStart w:id="3243" w:name="_Toc82716410"/>
      <w:bookmarkStart w:id="3244" w:name="_Toc88818697"/>
      <w:bookmarkStart w:id="3245" w:name="_Toc90650619"/>
      <w:bookmarkStart w:id="3246" w:name="_Toc98506289"/>
      <w:bookmarkStart w:id="3247" w:name="_Toc106639574"/>
      <w:bookmarkStart w:id="3248" w:name="_Toc114779084"/>
      <w:bookmarkStart w:id="3249" w:name="_Toc122097001"/>
      <w:bookmarkStart w:id="3250" w:name="_Toc130844222"/>
      <w:bookmarkStart w:id="3251" w:name="_Toc138411930"/>
      <w:bookmarkStart w:id="3252" w:name="_Toc145956128"/>
      <w:bookmarkStart w:id="3253" w:name="_Toc153887570"/>
      <w:r>
        <w:rPr>
          <w:lang w:val="en-US"/>
        </w:rPr>
        <w:t>6.1.6.4.2</w:t>
      </w:r>
      <w:r>
        <w:rPr>
          <w:lang w:val="en-US"/>
        </w:rPr>
        <w:tab/>
        <w:t>LPP Message</w:t>
      </w:r>
      <w:bookmarkEnd w:id="3204"/>
      <w:bookmarkEnd w:id="3205"/>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p>
    <w:p w14:paraId="28779CAE" w14:textId="1077A575" w:rsidR="00EB7848" w:rsidRPr="00867BC8" w:rsidRDefault="00EB7848" w:rsidP="00EB7848">
      <w:r>
        <w:rPr>
          <w:lang w:val="en-US"/>
        </w:rPr>
        <w:t>LPP Message shall encode a LPP message</w:t>
      </w:r>
      <w:r w:rsidRPr="006A06ED">
        <w:t xml:space="preserve"> </w:t>
      </w:r>
      <w:r>
        <w:t>as specified in 3GPP TS 3</w:t>
      </w:r>
      <w:r w:rsidR="005C3E5D">
        <w:t>7</w:t>
      </w:r>
      <w:r>
        <w:t>.355</w:t>
      </w:r>
      <w:r w:rsidRPr="003B2883">
        <w:t> [</w:t>
      </w:r>
      <w:r>
        <w:t xml:space="preserve">21], using </w:t>
      </w:r>
      <w:r>
        <w:rPr>
          <w:lang w:val="en-US"/>
        </w:rPr>
        <w:t xml:space="preserve">the </w:t>
      </w:r>
      <w:r>
        <w:t>vnd.3gpp.lpp content-type.</w:t>
      </w:r>
    </w:p>
    <w:p w14:paraId="0FC285CC" w14:textId="77777777" w:rsidR="00EB7848" w:rsidRDefault="00EB7848" w:rsidP="00B32564">
      <w:pPr>
        <w:pStyle w:val="Heading3"/>
      </w:pPr>
      <w:bookmarkStart w:id="3254" w:name="_Toc34147980"/>
      <w:bookmarkStart w:id="3255" w:name="_Toc36463364"/>
      <w:bookmarkStart w:id="3256" w:name="_Toc43215204"/>
      <w:bookmarkStart w:id="3257" w:name="_Toc45032452"/>
      <w:bookmarkStart w:id="3258" w:name="_Toc49849941"/>
      <w:bookmarkStart w:id="3259" w:name="_Toc51873455"/>
      <w:bookmarkStart w:id="3260" w:name="_Toc56517583"/>
      <w:bookmarkStart w:id="3261" w:name="_Toc58594484"/>
      <w:bookmarkStart w:id="3262" w:name="_Toc67685994"/>
      <w:bookmarkStart w:id="3263" w:name="_Toc74993821"/>
      <w:bookmarkStart w:id="3264" w:name="_Toc82716411"/>
      <w:bookmarkStart w:id="3265" w:name="_Toc88818698"/>
      <w:bookmarkStart w:id="3266" w:name="_Toc90650620"/>
      <w:bookmarkStart w:id="3267" w:name="_Toc98506290"/>
      <w:bookmarkStart w:id="3268" w:name="_Toc106639575"/>
      <w:bookmarkStart w:id="3269" w:name="_Toc114779085"/>
      <w:bookmarkStart w:id="3270" w:name="_Toc122097002"/>
      <w:bookmarkStart w:id="3271" w:name="_Toc130844223"/>
      <w:bookmarkStart w:id="3272" w:name="_Toc138411931"/>
      <w:bookmarkStart w:id="3273" w:name="_Toc145956129"/>
      <w:bookmarkStart w:id="3274" w:name="_Toc153887571"/>
      <w:r>
        <w:t>6.1.7</w:t>
      </w:r>
      <w:r>
        <w:tab/>
        <w:t>Error Handling</w:t>
      </w:r>
      <w:bookmarkEnd w:id="3206"/>
      <w:bookmarkEnd w:id="3207"/>
      <w:bookmarkEnd w:id="3208"/>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p>
    <w:p w14:paraId="34939AA2" w14:textId="77777777" w:rsidR="00EB7848" w:rsidRDefault="00EB7848" w:rsidP="00B32564">
      <w:pPr>
        <w:pStyle w:val="Heading4"/>
      </w:pPr>
      <w:bookmarkStart w:id="3275" w:name="_Toc20150438"/>
      <w:bookmarkStart w:id="3276" w:name="_Toc25168686"/>
      <w:bookmarkStart w:id="3277" w:name="_Toc27593105"/>
      <w:bookmarkStart w:id="3278" w:name="_Toc34147981"/>
      <w:bookmarkStart w:id="3279" w:name="_Toc36463365"/>
      <w:bookmarkStart w:id="3280" w:name="_Toc43215205"/>
      <w:bookmarkStart w:id="3281" w:name="_Toc45032453"/>
      <w:bookmarkStart w:id="3282" w:name="_Toc49849942"/>
      <w:bookmarkStart w:id="3283" w:name="_Toc51873456"/>
      <w:bookmarkStart w:id="3284" w:name="_Toc56517584"/>
      <w:bookmarkStart w:id="3285" w:name="_Toc58594485"/>
      <w:bookmarkStart w:id="3286" w:name="_Toc67685995"/>
      <w:bookmarkStart w:id="3287" w:name="_Toc74993822"/>
      <w:bookmarkStart w:id="3288" w:name="_Toc82716412"/>
      <w:bookmarkStart w:id="3289" w:name="_Toc88818699"/>
      <w:bookmarkStart w:id="3290" w:name="_Toc90650621"/>
      <w:bookmarkStart w:id="3291" w:name="_Toc98506291"/>
      <w:bookmarkStart w:id="3292" w:name="_Toc106639576"/>
      <w:bookmarkStart w:id="3293" w:name="_Toc114779086"/>
      <w:bookmarkStart w:id="3294" w:name="_Toc122097003"/>
      <w:bookmarkStart w:id="3295" w:name="_Toc130844224"/>
      <w:bookmarkStart w:id="3296" w:name="_Toc138411932"/>
      <w:bookmarkStart w:id="3297" w:name="_Toc145956130"/>
      <w:bookmarkStart w:id="3298" w:name="_Toc153887572"/>
      <w:r>
        <w:t>6.1.7.1</w:t>
      </w:r>
      <w:r>
        <w:tab/>
        <w:t>General</w:t>
      </w:r>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p>
    <w:p w14:paraId="1DA0032F" w14:textId="77777777" w:rsidR="00EB7848" w:rsidRDefault="00EB7848" w:rsidP="00EB7848">
      <w:r>
        <w:t xml:space="preserve">HTTP error handling shall be supported as specified in clause 5.2.4 </w:t>
      </w:r>
      <w:r w:rsidRPr="008C21B1">
        <w:t>of</w:t>
      </w:r>
      <w:r>
        <w:t xml:space="preserve"> 3GPP TS </w:t>
      </w:r>
      <w:r w:rsidRPr="008C21B1">
        <w:t>29.500</w:t>
      </w:r>
      <w:r>
        <w:t> </w:t>
      </w:r>
      <w:r w:rsidRPr="008C21B1">
        <w:t>[4]</w:t>
      </w:r>
      <w:r>
        <w:t>.</w:t>
      </w:r>
    </w:p>
    <w:p w14:paraId="1EA6DCBF" w14:textId="77777777" w:rsidR="00EB7848" w:rsidRDefault="00EB7848" w:rsidP="00B32564">
      <w:pPr>
        <w:pStyle w:val="Heading4"/>
      </w:pPr>
      <w:bookmarkStart w:id="3299" w:name="_Toc20150439"/>
      <w:bookmarkStart w:id="3300" w:name="_Toc25168687"/>
      <w:bookmarkStart w:id="3301" w:name="_Toc27593106"/>
      <w:bookmarkStart w:id="3302" w:name="_Toc34147982"/>
      <w:bookmarkStart w:id="3303" w:name="_Toc36463366"/>
      <w:bookmarkStart w:id="3304" w:name="_Toc43215206"/>
      <w:bookmarkStart w:id="3305" w:name="_Toc45032454"/>
      <w:bookmarkStart w:id="3306" w:name="_Toc49849943"/>
      <w:bookmarkStart w:id="3307" w:name="_Toc51873457"/>
      <w:bookmarkStart w:id="3308" w:name="_Toc56517585"/>
      <w:bookmarkStart w:id="3309" w:name="_Toc58594486"/>
      <w:bookmarkStart w:id="3310" w:name="_Toc67685996"/>
      <w:bookmarkStart w:id="3311" w:name="_Toc74993823"/>
      <w:bookmarkStart w:id="3312" w:name="_Toc82716413"/>
      <w:bookmarkStart w:id="3313" w:name="_Toc88818700"/>
      <w:bookmarkStart w:id="3314" w:name="_Toc90650622"/>
      <w:bookmarkStart w:id="3315" w:name="_Toc98506292"/>
      <w:bookmarkStart w:id="3316" w:name="_Toc106639577"/>
      <w:bookmarkStart w:id="3317" w:name="_Toc114779087"/>
      <w:bookmarkStart w:id="3318" w:name="_Toc122097004"/>
      <w:bookmarkStart w:id="3319" w:name="_Toc130844225"/>
      <w:bookmarkStart w:id="3320" w:name="_Toc138411933"/>
      <w:bookmarkStart w:id="3321" w:name="_Toc145956131"/>
      <w:bookmarkStart w:id="3322" w:name="_Toc153887573"/>
      <w:r>
        <w:t>6.1.7.2</w:t>
      </w:r>
      <w:r>
        <w:tab/>
        <w:t>Protocol Errors</w:t>
      </w:r>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p>
    <w:p w14:paraId="026F477C" w14:textId="77777777" w:rsidR="00EB7848" w:rsidRPr="00020058" w:rsidRDefault="00EB7848" w:rsidP="00EB7848">
      <w:r>
        <w:t>Protocol errors handling shall be supported as specified in clause 5.2.7 of 3GPP TS 29.500 [4].</w:t>
      </w:r>
    </w:p>
    <w:p w14:paraId="02160717" w14:textId="77777777" w:rsidR="00EB7848" w:rsidRDefault="00EB7848" w:rsidP="00B32564">
      <w:pPr>
        <w:pStyle w:val="Heading4"/>
      </w:pPr>
      <w:bookmarkStart w:id="3323" w:name="_Toc20150440"/>
      <w:bookmarkStart w:id="3324" w:name="_Toc25168688"/>
      <w:bookmarkStart w:id="3325" w:name="_Toc27593107"/>
      <w:bookmarkStart w:id="3326" w:name="_Toc34147983"/>
      <w:bookmarkStart w:id="3327" w:name="_Toc36463367"/>
      <w:bookmarkStart w:id="3328" w:name="_Toc43215207"/>
      <w:bookmarkStart w:id="3329" w:name="_Toc45032455"/>
      <w:bookmarkStart w:id="3330" w:name="_Toc49849944"/>
      <w:bookmarkStart w:id="3331" w:name="_Toc51873458"/>
      <w:bookmarkStart w:id="3332" w:name="_Toc56517586"/>
      <w:bookmarkStart w:id="3333" w:name="_Toc58594487"/>
      <w:bookmarkStart w:id="3334" w:name="_Toc67685997"/>
      <w:bookmarkStart w:id="3335" w:name="_Toc74993824"/>
      <w:bookmarkStart w:id="3336" w:name="_Toc82716414"/>
      <w:bookmarkStart w:id="3337" w:name="_Toc88818701"/>
      <w:bookmarkStart w:id="3338" w:name="_Toc90650623"/>
      <w:bookmarkStart w:id="3339" w:name="_Toc98506293"/>
      <w:bookmarkStart w:id="3340" w:name="_Toc106639578"/>
      <w:bookmarkStart w:id="3341" w:name="_Toc114779088"/>
      <w:bookmarkStart w:id="3342" w:name="_Toc122097005"/>
      <w:bookmarkStart w:id="3343" w:name="_Toc130844226"/>
      <w:bookmarkStart w:id="3344" w:name="_Toc138411934"/>
      <w:bookmarkStart w:id="3345" w:name="_Toc145956132"/>
      <w:bookmarkStart w:id="3346" w:name="_Toc153887574"/>
      <w:r>
        <w:t>6.1.7.3</w:t>
      </w:r>
      <w:r>
        <w:tab/>
        <w:t>Application Errors</w:t>
      </w:r>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p>
    <w:p w14:paraId="221AA2D3" w14:textId="77777777" w:rsidR="00EB7848" w:rsidRDefault="00EB7848" w:rsidP="00EB7848">
      <w:r>
        <w:t>The application errors defined for the Nlmf_Location service are listed in Table 6.1.7.3-1.</w:t>
      </w:r>
    </w:p>
    <w:p w14:paraId="72E53C3B" w14:textId="77777777" w:rsidR="00EB7848" w:rsidRDefault="00EB7848" w:rsidP="00EB7848">
      <w:pPr>
        <w:pStyle w:val="TH"/>
      </w:pPr>
      <w:r>
        <w:lastRenderedPageBreak/>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747"/>
        <w:gridCol w:w="1277"/>
        <w:gridCol w:w="4399"/>
      </w:tblGrid>
      <w:tr w:rsidR="00EB7848" w:rsidRPr="00AC60A1" w14:paraId="65218A5D"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5F4495D9" w14:textId="77777777" w:rsidR="00EB7848" w:rsidRDefault="00EB7848" w:rsidP="00183DF2">
            <w:pPr>
              <w:pStyle w:val="TAH"/>
            </w:pPr>
            <w:r>
              <w:t>Application Error</w:t>
            </w:r>
          </w:p>
        </w:tc>
        <w:tc>
          <w:tcPr>
            <w:tcW w:w="678" w:type="pct"/>
            <w:tcBorders>
              <w:top w:val="single" w:sz="4" w:space="0" w:color="auto"/>
              <w:left w:val="single" w:sz="4" w:space="0" w:color="auto"/>
              <w:bottom w:val="single" w:sz="4" w:space="0" w:color="auto"/>
              <w:right w:val="single" w:sz="4" w:space="0" w:color="auto"/>
            </w:tcBorders>
            <w:hideMark/>
          </w:tcPr>
          <w:p w14:paraId="65358DC1" w14:textId="77777777" w:rsidR="00EB7848" w:rsidRDefault="00EB7848" w:rsidP="00183DF2">
            <w:pPr>
              <w:pStyle w:val="TAH"/>
            </w:pPr>
            <w:r>
              <w:t>HTTP status code</w:t>
            </w:r>
          </w:p>
        </w:tc>
        <w:tc>
          <w:tcPr>
            <w:tcW w:w="2334" w:type="pct"/>
            <w:tcBorders>
              <w:top w:val="single" w:sz="4" w:space="0" w:color="auto"/>
              <w:left w:val="single" w:sz="4" w:space="0" w:color="auto"/>
              <w:bottom w:val="single" w:sz="4" w:space="0" w:color="auto"/>
              <w:right w:val="single" w:sz="4" w:space="0" w:color="auto"/>
            </w:tcBorders>
            <w:hideMark/>
          </w:tcPr>
          <w:p w14:paraId="528C22D8" w14:textId="77777777" w:rsidR="00EB7848" w:rsidRDefault="00EB7848" w:rsidP="00183DF2">
            <w:pPr>
              <w:pStyle w:val="TAH"/>
            </w:pPr>
            <w:r>
              <w:t>Description</w:t>
            </w:r>
          </w:p>
        </w:tc>
      </w:tr>
      <w:tr w:rsidR="00EB7848" w:rsidRPr="00AC60A1" w14:paraId="4D615D14"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52C60014" w14:textId="77777777" w:rsidR="00EB7848" w:rsidRDefault="00EB7848" w:rsidP="00183DF2">
            <w:pPr>
              <w:pStyle w:val="TAL"/>
            </w:pPr>
            <w:r w:rsidRPr="0032412C">
              <w:t>POSITIONING_DENIED</w:t>
            </w:r>
          </w:p>
        </w:tc>
        <w:tc>
          <w:tcPr>
            <w:tcW w:w="678" w:type="pct"/>
            <w:tcBorders>
              <w:top w:val="single" w:sz="4" w:space="0" w:color="auto"/>
              <w:left w:val="single" w:sz="4" w:space="0" w:color="auto"/>
              <w:bottom w:val="single" w:sz="4" w:space="0" w:color="auto"/>
              <w:right w:val="single" w:sz="4" w:space="0" w:color="auto"/>
            </w:tcBorders>
          </w:tcPr>
          <w:p w14:paraId="10FDE77E" w14:textId="77777777" w:rsidR="00EB7848" w:rsidRDefault="00EB7848" w:rsidP="00183DF2">
            <w:pPr>
              <w:pStyle w:val="TAL"/>
            </w:pPr>
            <w:r>
              <w:t>403</w:t>
            </w:r>
            <w:r w:rsidRPr="00DA7E50">
              <w:t xml:space="preserve"> </w:t>
            </w:r>
            <w:r>
              <w:t>Forbidden</w:t>
            </w:r>
          </w:p>
        </w:tc>
        <w:tc>
          <w:tcPr>
            <w:tcW w:w="2334" w:type="pct"/>
            <w:tcBorders>
              <w:top w:val="single" w:sz="4" w:space="0" w:color="auto"/>
              <w:left w:val="single" w:sz="4" w:space="0" w:color="auto"/>
              <w:bottom w:val="single" w:sz="4" w:space="0" w:color="auto"/>
              <w:right w:val="single" w:sz="4" w:space="0" w:color="auto"/>
            </w:tcBorders>
          </w:tcPr>
          <w:p w14:paraId="77A699A6" w14:textId="77777777" w:rsidR="00EB7848" w:rsidRDefault="00EB7848" w:rsidP="00183DF2">
            <w:pPr>
              <w:pStyle w:val="TAL"/>
            </w:pPr>
            <w:r>
              <w:t>The positioning procedure was denied.</w:t>
            </w:r>
          </w:p>
        </w:tc>
      </w:tr>
      <w:tr w:rsidR="00EB7848" w:rsidRPr="00AC60A1" w14:paraId="36E699BE"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2B3CB823" w14:textId="77777777" w:rsidR="00EB7848" w:rsidRPr="0032412C" w:rsidRDefault="00EB7848" w:rsidP="00183DF2">
            <w:pPr>
              <w:pStyle w:val="TAL"/>
            </w:pPr>
            <w:r>
              <w:t>UNSPECIFIED</w:t>
            </w:r>
          </w:p>
        </w:tc>
        <w:tc>
          <w:tcPr>
            <w:tcW w:w="678" w:type="pct"/>
            <w:tcBorders>
              <w:top w:val="single" w:sz="4" w:space="0" w:color="auto"/>
              <w:left w:val="single" w:sz="4" w:space="0" w:color="auto"/>
              <w:bottom w:val="single" w:sz="4" w:space="0" w:color="auto"/>
              <w:right w:val="single" w:sz="4" w:space="0" w:color="auto"/>
            </w:tcBorders>
          </w:tcPr>
          <w:p w14:paraId="5370D175" w14:textId="77777777" w:rsidR="00EB7848" w:rsidRDefault="00EB7848" w:rsidP="00183DF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2A205EEE" w14:textId="77777777" w:rsidR="00EB7848" w:rsidRDefault="00EB7848" w:rsidP="00183DF2">
            <w:pPr>
              <w:pStyle w:val="TAL"/>
            </w:pPr>
            <w:r>
              <w:t>The request is rejected due to unspecified reasons.</w:t>
            </w:r>
          </w:p>
        </w:tc>
      </w:tr>
      <w:tr w:rsidR="00EB7848" w:rsidRPr="00AC60A1" w14:paraId="30706604"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47A4DA3A" w14:textId="77777777" w:rsidR="00EB7848" w:rsidRDefault="00EB7848" w:rsidP="00183DF2">
            <w:pPr>
              <w:pStyle w:val="TAL"/>
            </w:pPr>
            <w:r>
              <w:t>UNSUPPORTED_BY_UE</w:t>
            </w:r>
          </w:p>
        </w:tc>
        <w:tc>
          <w:tcPr>
            <w:tcW w:w="678" w:type="pct"/>
            <w:tcBorders>
              <w:top w:val="single" w:sz="4" w:space="0" w:color="auto"/>
              <w:left w:val="single" w:sz="4" w:space="0" w:color="auto"/>
              <w:bottom w:val="single" w:sz="4" w:space="0" w:color="auto"/>
              <w:right w:val="single" w:sz="4" w:space="0" w:color="auto"/>
            </w:tcBorders>
          </w:tcPr>
          <w:p w14:paraId="1A54B27F" w14:textId="77777777" w:rsidR="00EB7848" w:rsidRDefault="00EB7848" w:rsidP="00183DF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3E507A4B" w14:textId="77777777" w:rsidR="00EB7848" w:rsidRDefault="00EB7848" w:rsidP="00183DF2">
            <w:pPr>
              <w:pStyle w:val="TAL"/>
            </w:pPr>
            <w:r>
              <w:t>A request for periodic or triggered location is not supported by the UE.</w:t>
            </w:r>
          </w:p>
        </w:tc>
      </w:tr>
      <w:tr w:rsidR="006F1D41" w:rsidRPr="00AC60A1" w14:paraId="2F6D5E15"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298DCE81" w14:textId="1991BB16" w:rsidR="00E04972" w:rsidRDefault="00E04972" w:rsidP="00E04972">
            <w:pPr>
              <w:pStyle w:val="TAL"/>
            </w:pPr>
            <w:r>
              <w:t>PAGING_NOT_ALLOWED</w:t>
            </w:r>
          </w:p>
        </w:tc>
        <w:tc>
          <w:tcPr>
            <w:tcW w:w="678" w:type="pct"/>
            <w:tcBorders>
              <w:top w:val="single" w:sz="4" w:space="0" w:color="auto"/>
              <w:left w:val="single" w:sz="4" w:space="0" w:color="auto"/>
              <w:bottom w:val="single" w:sz="4" w:space="0" w:color="auto"/>
              <w:right w:val="single" w:sz="4" w:space="0" w:color="auto"/>
            </w:tcBorders>
          </w:tcPr>
          <w:p w14:paraId="4037EC0D" w14:textId="06C2EBD9" w:rsidR="00E04972" w:rsidRDefault="00E04972" w:rsidP="00E0497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3C67899C" w14:textId="7EDEA7CA" w:rsidR="00E04972" w:rsidRDefault="00E04972" w:rsidP="00E04972">
            <w:pPr>
              <w:pStyle w:val="TAL"/>
            </w:pPr>
            <w:r>
              <w:t>The UE cannot be paged during the UE Unaware Positioning procedure.</w:t>
            </w:r>
          </w:p>
        </w:tc>
      </w:tr>
      <w:tr w:rsidR="00E04972" w:rsidRPr="00AC60A1" w14:paraId="145F7588"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630667F7" w14:textId="77777777" w:rsidR="00E04972" w:rsidRDefault="00E04972" w:rsidP="00E04972">
            <w:pPr>
              <w:pStyle w:val="TAL"/>
            </w:pPr>
            <w:r>
              <w:t>LOCATION_SESSION_UNKNOWN</w:t>
            </w:r>
          </w:p>
        </w:tc>
        <w:tc>
          <w:tcPr>
            <w:tcW w:w="678" w:type="pct"/>
            <w:tcBorders>
              <w:top w:val="single" w:sz="4" w:space="0" w:color="auto"/>
              <w:left w:val="single" w:sz="4" w:space="0" w:color="auto"/>
              <w:bottom w:val="single" w:sz="4" w:space="0" w:color="auto"/>
              <w:right w:val="single" w:sz="4" w:space="0" w:color="auto"/>
            </w:tcBorders>
          </w:tcPr>
          <w:p w14:paraId="07CF57A2" w14:textId="77777777" w:rsidR="00E04972" w:rsidRDefault="00E04972" w:rsidP="00E0497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3861A0B8" w14:textId="77777777" w:rsidR="00E04972" w:rsidRDefault="00E04972" w:rsidP="00E04972">
            <w:pPr>
              <w:pStyle w:val="TAL"/>
            </w:pPr>
            <w:r>
              <w:t>The location context was not found.</w:t>
            </w:r>
          </w:p>
        </w:tc>
      </w:tr>
      <w:tr w:rsidR="00E04972" w:rsidRPr="00AC60A1" w14:paraId="092C9D8E"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2D2CAF36" w14:textId="77777777" w:rsidR="00E04972" w:rsidRDefault="00E04972" w:rsidP="00E04972">
            <w:pPr>
              <w:pStyle w:val="TAL"/>
            </w:pPr>
            <w:r>
              <w:t>LOCATION_TRANSFER_NOT_SUPPORTED</w:t>
            </w:r>
          </w:p>
        </w:tc>
        <w:tc>
          <w:tcPr>
            <w:tcW w:w="678" w:type="pct"/>
            <w:tcBorders>
              <w:top w:val="single" w:sz="4" w:space="0" w:color="auto"/>
              <w:left w:val="single" w:sz="4" w:space="0" w:color="auto"/>
              <w:bottom w:val="single" w:sz="4" w:space="0" w:color="auto"/>
              <w:right w:val="single" w:sz="4" w:space="0" w:color="auto"/>
            </w:tcBorders>
          </w:tcPr>
          <w:p w14:paraId="264A6510" w14:textId="77777777" w:rsidR="00E04972" w:rsidRDefault="00E04972" w:rsidP="00E0497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0F13E45E" w14:textId="77777777" w:rsidR="00E04972" w:rsidRDefault="00E04972" w:rsidP="00E04972">
            <w:pPr>
              <w:pStyle w:val="TAL"/>
            </w:pPr>
            <w:r>
              <w:t>Transfer of a location context is not supported</w:t>
            </w:r>
          </w:p>
        </w:tc>
      </w:tr>
      <w:tr w:rsidR="00E04972" w:rsidRPr="00AC60A1" w14:paraId="0E8B86F5"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0FA4F4EE" w14:textId="77777777" w:rsidR="00E04972" w:rsidRDefault="00E04972" w:rsidP="00E04972">
            <w:pPr>
              <w:pStyle w:val="TAL"/>
            </w:pPr>
            <w:r>
              <w:t>INSUFFICIENT_RESOURCES</w:t>
            </w:r>
          </w:p>
        </w:tc>
        <w:tc>
          <w:tcPr>
            <w:tcW w:w="678" w:type="pct"/>
            <w:tcBorders>
              <w:top w:val="single" w:sz="4" w:space="0" w:color="auto"/>
              <w:left w:val="single" w:sz="4" w:space="0" w:color="auto"/>
              <w:bottom w:val="single" w:sz="4" w:space="0" w:color="auto"/>
              <w:right w:val="single" w:sz="4" w:space="0" w:color="auto"/>
            </w:tcBorders>
          </w:tcPr>
          <w:p w14:paraId="4655059C" w14:textId="77777777" w:rsidR="00E04972" w:rsidRDefault="00E04972" w:rsidP="00E0497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46C4FF86" w14:textId="77777777" w:rsidR="00E04972" w:rsidRDefault="00E04972" w:rsidP="00E04972">
            <w:pPr>
              <w:pStyle w:val="TAL"/>
            </w:pPr>
            <w:r>
              <w:t>Insufficient resources for location context transfer</w:t>
            </w:r>
          </w:p>
        </w:tc>
      </w:tr>
      <w:tr w:rsidR="00E04972" w:rsidRPr="00AC60A1" w14:paraId="6C5C0040"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19C51F3A" w14:textId="77777777" w:rsidR="00E04972" w:rsidRDefault="00E04972" w:rsidP="00E04972">
            <w:pPr>
              <w:pStyle w:val="TAL"/>
            </w:pPr>
            <w:r>
              <w:t>EVENT_REPORT_UNRECOGNIZED</w:t>
            </w:r>
          </w:p>
        </w:tc>
        <w:tc>
          <w:tcPr>
            <w:tcW w:w="678" w:type="pct"/>
            <w:tcBorders>
              <w:top w:val="single" w:sz="4" w:space="0" w:color="auto"/>
              <w:left w:val="single" w:sz="4" w:space="0" w:color="auto"/>
              <w:bottom w:val="single" w:sz="4" w:space="0" w:color="auto"/>
              <w:right w:val="single" w:sz="4" w:space="0" w:color="auto"/>
            </w:tcBorders>
          </w:tcPr>
          <w:p w14:paraId="3A4BACB7" w14:textId="77777777" w:rsidR="00E04972" w:rsidRDefault="00E04972" w:rsidP="00E04972">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042DCE9D" w14:textId="77777777" w:rsidR="00E04972" w:rsidRDefault="00E04972" w:rsidP="00E04972">
            <w:pPr>
              <w:pStyle w:val="TAL"/>
            </w:pPr>
            <w:r>
              <w:t>The event report is unrecognized or cannot be parsed.</w:t>
            </w:r>
          </w:p>
        </w:tc>
      </w:tr>
      <w:tr w:rsidR="00AD17A7" w:rsidRPr="00AC60A1" w14:paraId="6769CE9F"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512A288F" w14:textId="3FD1BC3F" w:rsidR="00AD17A7" w:rsidRDefault="00AD17A7" w:rsidP="00AD17A7">
            <w:pPr>
              <w:pStyle w:val="TAL"/>
            </w:pPr>
            <w:r>
              <w:t>LOCATION_MEASUREMENT_UNKNOWN</w:t>
            </w:r>
          </w:p>
        </w:tc>
        <w:tc>
          <w:tcPr>
            <w:tcW w:w="678" w:type="pct"/>
            <w:tcBorders>
              <w:top w:val="single" w:sz="4" w:space="0" w:color="auto"/>
              <w:left w:val="single" w:sz="4" w:space="0" w:color="auto"/>
              <w:bottom w:val="single" w:sz="4" w:space="0" w:color="auto"/>
              <w:right w:val="single" w:sz="4" w:space="0" w:color="auto"/>
            </w:tcBorders>
          </w:tcPr>
          <w:p w14:paraId="5962DAA7" w14:textId="6C2FA63C" w:rsidR="00AD17A7" w:rsidRDefault="00AD17A7" w:rsidP="00AD17A7">
            <w:pPr>
              <w:pStyle w:val="TAL"/>
            </w:pPr>
            <w:r>
              <w:t>403 Forbidden</w:t>
            </w:r>
          </w:p>
        </w:tc>
        <w:tc>
          <w:tcPr>
            <w:tcW w:w="2334" w:type="pct"/>
            <w:tcBorders>
              <w:top w:val="single" w:sz="4" w:space="0" w:color="auto"/>
              <w:left w:val="single" w:sz="4" w:space="0" w:color="auto"/>
              <w:bottom w:val="single" w:sz="4" w:space="0" w:color="auto"/>
              <w:right w:val="single" w:sz="4" w:space="0" w:color="auto"/>
            </w:tcBorders>
          </w:tcPr>
          <w:p w14:paraId="406B174D" w14:textId="7B093478" w:rsidR="00AD17A7" w:rsidRDefault="00AD17A7" w:rsidP="00AD17A7">
            <w:pPr>
              <w:pStyle w:val="TAL"/>
            </w:pPr>
            <w:r>
              <w:t>The location measurements were not found.</w:t>
            </w:r>
          </w:p>
        </w:tc>
      </w:tr>
      <w:tr w:rsidR="00AD17A7" w:rsidRPr="00AC60A1" w14:paraId="0BF25978"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20827F54" w14:textId="77777777" w:rsidR="00AD17A7" w:rsidRDefault="00AD17A7" w:rsidP="00AD17A7">
            <w:pPr>
              <w:pStyle w:val="TAL"/>
            </w:pPr>
            <w:r w:rsidRPr="0032412C">
              <w:t>POSITIONING_FAILED</w:t>
            </w:r>
          </w:p>
        </w:tc>
        <w:tc>
          <w:tcPr>
            <w:tcW w:w="678" w:type="pct"/>
            <w:tcBorders>
              <w:top w:val="single" w:sz="4" w:space="0" w:color="auto"/>
              <w:left w:val="single" w:sz="4" w:space="0" w:color="auto"/>
              <w:bottom w:val="single" w:sz="4" w:space="0" w:color="auto"/>
              <w:right w:val="single" w:sz="4" w:space="0" w:color="auto"/>
            </w:tcBorders>
          </w:tcPr>
          <w:p w14:paraId="495B7888" w14:textId="77777777" w:rsidR="00AD17A7" w:rsidRDefault="00AD17A7" w:rsidP="00AD17A7">
            <w:pPr>
              <w:pStyle w:val="TAL"/>
            </w:pPr>
            <w:r>
              <w:t>500</w:t>
            </w:r>
            <w:r w:rsidRPr="00DA7E50">
              <w:t xml:space="preserve"> </w:t>
            </w:r>
            <w:r>
              <w:t>Internal Server Error</w:t>
            </w:r>
          </w:p>
        </w:tc>
        <w:tc>
          <w:tcPr>
            <w:tcW w:w="2334" w:type="pct"/>
            <w:tcBorders>
              <w:top w:val="single" w:sz="4" w:space="0" w:color="auto"/>
              <w:left w:val="single" w:sz="4" w:space="0" w:color="auto"/>
              <w:bottom w:val="single" w:sz="4" w:space="0" w:color="auto"/>
              <w:right w:val="single" w:sz="4" w:space="0" w:color="auto"/>
            </w:tcBorders>
          </w:tcPr>
          <w:p w14:paraId="552BCA07" w14:textId="77777777" w:rsidR="00AD17A7" w:rsidRDefault="00AD17A7" w:rsidP="00AD17A7">
            <w:pPr>
              <w:pStyle w:val="TAL"/>
            </w:pPr>
            <w:r>
              <w:t>The positioning procedure failed.</w:t>
            </w:r>
          </w:p>
        </w:tc>
      </w:tr>
      <w:tr w:rsidR="00AD17A7" w:rsidRPr="00AC60A1" w14:paraId="30C384B5" w14:textId="77777777" w:rsidTr="00AD17A7">
        <w:trPr>
          <w:jc w:val="center"/>
        </w:trPr>
        <w:tc>
          <w:tcPr>
            <w:tcW w:w="1988" w:type="pct"/>
            <w:tcBorders>
              <w:top w:val="single" w:sz="4" w:space="0" w:color="auto"/>
              <w:left w:val="single" w:sz="4" w:space="0" w:color="auto"/>
              <w:bottom w:val="single" w:sz="4" w:space="0" w:color="auto"/>
              <w:right w:val="single" w:sz="4" w:space="0" w:color="auto"/>
            </w:tcBorders>
          </w:tcPr>
          <w:p w14:paraId="6B5F0BC9" w14:textId="77777777" w:rsidR="00AD17A7" w:rsidRPr="0032412C" w:rsidRDefault="00AD17A7" w:rsidP="00AD17A7">
            <w:pPr>
              <w:pStyle w:val="TAL"/>
            </w:pPr>
            <w:r w:rsidRPr="0032412C">
              <w:t>UNREACHABLE_USER</w:t>
            </w:r>
          </w:p>
        </w:tc>
        <w:tc>
          <w:tcPr>
            <w:tcW w:w="678" w:type="pct"/>
            <w:tcBorders>
              <w:top w:val="single" w:sz="4" w:space="0" w:color="auto"/>
              <w:left w:val="single" w:sz="4" w:space="0" w:color="auto"/>
              <w:bottom w:val="single" w:sz="4" w:space="0" w:color="auto"/>
              <w:right w:val="single" w:sz="4" w:space="0" w:color="auto"/>
            </w:tcBorders>
          </w:tcPr>
          <w:p w14:paraId="38540AE4" w14:textId="77777777" w:rsidR="00AD17A7" w:rsidRDefault="00AD17A7" w:rsidP="00AD17A7">
            <w:pPr>
              <w:pStyle w:val="TAL"/>
            </w:pPr>
            <w:r>
              <w:rPr>
                <w:lang w:val="en-US"/>
              </w:rPr>
              <w:t>504 Gateway Timeout</w:t>
            </w:r>
          </w:p>
        </w:tc>
        <w:tc>
          <w:tcPr>
            <w:tcW w:w="2334" w:type="pct"/>
            <w:tcBorders>
              <w:top w:val="single" w:sz="4" w:space="0" w:color="auto"/>
              <w:left w:val="single" w:sz="4" w:space="0" w:color="auto"/>
              <w:bottom w:val="single" w:sz="4" w:space="0" w:color="auto"/>
              <w:right w:val="single" w:sz="4" w:space="0" w:color="auto"/>
            </w:tcBorders>
          </w:tcPr>
          <w:p w14:paraId="0B32A3D3" w14:textId="77777777" w:rsidR="00AD17A7" w:rsidRDefault="00AD17A7" w:rsidP="00AD17A7">
            <w:pPr>
              <w:pStyle w:val="TAL"/>
            </w:pPr>
            <w:r>
              <w:t>The user could not be reached in order to perform positioning procedure.</w:t>
            </w:r>
          </w:p>
        </w:tc>
      </w:tr>
    </w:tbl>
    <w:p w14:paraId="57C6F04A" w14:textId="77777777" w:rsidR="00EB7848" w:rsidRPr="00887C73" w:rsidRDefault="00EB7848" w:rsidP="00EB7848">
      <w:pPr>
        <w:rPr>
          <w:noProof/>
          <w:lang w:val="en-US"/>
        </w:rPr>
      </w:pPr>
    </w:p>
    <w:p w14:paraId="05FD2D3D" w14:textId="77777777" w:rsidR="00EB7848" w:rsidRDefault="00EB7848" w:rsidP="00B32564">
      <w:pPr>
        <w:pStyle w:val="Heading3"/>
        <w:rPr>
          <w:lang w:val="en-US"/>
        </w:rPr>
      </w:pPr>
      <w:bookmarkStart w:id="3347" w:name="_Toc20150441"/>
      <w:bookmarkStart w:id="3348" w:name="_Toc25168689"/>
      <w:bookmarkStart w:id="3349" w:name="_Toc27593108"/>
      <w:bookmarkStart w:id="3350" w:name="_Toc34147984"/>
      <w:bookmarkStart w:id="3351" w:name="_Toc36463368"/>
      <w:bookmarkStart w:id="3352" w:name="_Toc43215208"/>
      <w:bookmarkStart w:id="3353" w:name="_Toc45032456"/>
      <w:bookmarkStart w:id="3354" w:name="_Toc49849945"/>
      <w:bookmarkStart w:id="3355" w:name="_Toc51873459"/>
      <w:bookmarkStart w:id="3356" w:name="_Toc56517587"/>
      <w:bookmarkStart w:id="3357" w:name="_Toc58594488"/>
      <w:bookmarkStart w:id="3358" w:name="_Toc67685998"/>
      <w:bookmarkStart w:id="3359" w:name="_Toc74993825"/>
      <w:bookmarkStart w:id="3360" w:name="_Toc82716415"/>
      <w:bookmarkStart w:id="3361" w:name="_Toc88818702"/>
      <w:bookmarkStart w:id="3362" w:name="_Toc90650624"/>
      <w:bookmarkStart w:id="3363" w:name="_Toc98506294"/>
      <w:bookmarkStart w:id="3364" w:name="_Toc106639579"/>
      <w:bookmarkStart w:id="3365" w:name="_Toc114779089"/>
      <w:bookmarkStart w:id="3366" w:name="_Toc122097006"/>
      <w:bookmarkStart w:id="3367" w:name="_Toc130844227"/>
      <w:bookmarkStart w:id="3368" w:name="_Toc138411935"/>
      <w:bookmarkStart w:id="3369" w:name="_Toc145956133"/>
      <w:bookmarkStart w:id="3370" w:name="_Toc153887575"/>
      <w:r>
        <w:rPr>
          <w:lang w:val="en-US"/>
        </w:rPr>
        <w:t>6.1.8</w:t>
      </w:r>
      <w:r>
        <w:rPr>
          <w:lang w:val="en-US"/>
        </w:rPr>
        <w:tab/>
        <w:t>Security</w:t>
      </w:r>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p>
    <w:p w14:paraId="5CBD3548" w14:textId="77777777" w:rsidR="00EB7848" w:rsidRDefault="00EB7848" w:rsidP="00EB7848">
      <w:pPr>
        <w:rPr>
          <w:lang w:val="en-US"/>
        </w:rPr>
      </w:pPr>
      <w:r>
        <w:rPr>
          <w:lang w:val="en-US"/>
        </w:rPr>
        <w:t>As indicated in 3GPP TS 33.501 [9], the access to the Nlmf_Location API may be authorized by means of the OAuth2 protocol (see IETF RFC 6749 [10]), using the "Client Credentials" authorization grant, where the NRF (see 3GPP TS 29.510 [11]) plays the role of the authorization server.</w:t>
      </w:r>
    </w:p>
    <w:p w14:paraId="61B1E6DE" w14:textId="77777777" w:rsidR="00EB7848" w:rsidRDefault="00EB7848" w:rsidP="00EB7848">
      <w:pPr>
        <w:rPr>
          <w:lang w:val="en-US"/>
        </w:rPr>
      </w:pPr>
      <w:r>
        <w:rPr>
          <w:lang w:val="en-US"/>
        </w:rPr>
        <w:t>If Oauth2 authorization is used, an NF Service Consumer, prior to consuming services offered by the Nlmf_Location API, shall obtain a "token" from the authorization server, by invoking the Access Token Request service, as described in 3GPP TS 29.510 [11], clause 5.4.2.2.</w:t>
      </w:r>
    </w:p>
    <w:p w14:paraId="00F2B914" w14:textId="77777777" w:rsidR="00EB7848" w:rsidRPr="00082B3E" w:rsidRDefault="00EB7848" w:rsidP="00EB7848">
      <w:pPr>
        <w:pStyle w:val="NO"/>
        <w:rPr>
          <w:lang w:val="en-US"/>
        </w:rPr>
      </w:pPr>
      <w:r>
        <w:rPr>
          <w:lang w:val="en-US"/>
        </w:rPr>
        <w:t>NOTE:</w:t>
      </w:r>
      <w:r>
        <w:rPr>
          <w:lang w:val="en-US"/>
        </w:rPr>
        <w:tab/>
        <w:t>When multiple NRFs are deployed in a network, the NRF used as authorization server is the same NRF that the NF Service Consumer used for discovering the Nlmf_Location service.</w:t>
      </w:r>
    </w:p>
    <w:p w14:paraId="7AB2F35A" w14:textId="0EB405FC" w:rsidR="00EB7848" w:rsidRDefault="00EB7848" w:rsidP="00EB7848">
      <w:pPr>
        <w:rPr>
          <w:lang w:val="en-US"/>
        </w:rPr>
      </w:pPr>
      <w:r>
        <w:rPr>
          <w:lang w:val="en-US"/>
        </w:rPr>
        <w:t xml:space="preserve">The Nlmf_Location API defines </w:t>
      </w:r>
      <w:r w:rsidR="003B74CB">
        <w:rPr>
          <w:lang w:val="en-US"/>
        </w:rPr>
        <w:t xml:space="preserve">the following </w:t>
      </w:r>
      <w:r>
        <w:rPr>
          <w:lang w:val="en-US"/>
        </w:rPr>
        <w:t>scopes for OAuth2 authorization</w:t>
      </w:r>
      <w:r w:rsidRPr="00630ADB">
        <w:rPr>
          <w:lang w:val="en-US"/>
        </w:rPr>
        <w:t xml:space="preserve"> </w:t>
      </w:r>
      <w:r>
        <w:rPr>
          <w:lang w:val="en-US"/>
        </w:rPr>
        <w:t>as specified in 3GPP TS 33.501 [9]</w:t>
      </w:r>
      <w:r w:rsidR="00F07F81">
        <w:rPr>
          <w:lang w:val="en-US"/>
        </w:rPr>
        <w:t>:</w:t>
      </w:r>
    </w:p>
    <w:p w14:paraId="08FE57B0" w14:textId="19A1D50A" w:rsidR="00C61A8F" w:rsidRDefault="00C61A8F" w:rsidP="00C61A8F">
      <w:pPr>
        <w:pStyle w:val="TH"/>
      </w:pPr>
      <w:r>
        <w:t xml:space="preserve">Table 6.1.8-1: OAuth2 scopes defined in </w:t>
      </w:r>
      <w:r>
        <w:rPr>
          <w:lang w:val="en-US"/>
        </w:rPr>
        <w:t>Nlmf_Location</w:t>
      </w:r>
      <w:r w:rsidRPr="00544965">
        <w:rPr>
          <w:lang w:val="en-US"/>
        </w:rPr>
        <w:t xml:space="preserve"> </w:t>
      </w:r>
      <w:r w:rsidRPr="00630AB6">
        <w:rPr>
          <w:lang w:val="en-US"/>
        </w:rPr>
        <w:t>API</w:t>
      </w:r>
    </w:p>
    <w:tbl>
      <w:tblPr>
        <w:tblW w:w="4829" w:type="pct"/>
        <w:tblInd w:w="178" w:type="dxa"/>
        <w:tblCellMar>
          <w:left w:w="0" w:type="dxa"/>
          <w:right w:w="0" w:type="dxa"/>
        </w:tblCellMar>
        <w:tblLook w:val="04A0" w:firstRow="1" w:lastRow="0" w:firstColumn="1" w:lastColumn="0" w:noHBand="0" w:noVBand="1"/>
      </w:tblPr>
      <w:tblGrid>
        <w:gridCol w:w="3248"/>
        <w:gridCol w:w="6044"/>
      </w:tblGrid>
      <w:tr w:rsidR="00C61A8F" w14:paraId="47D477E4" w14:textId="77777777" w:rsidTr="00074096">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076C1BF" w14:textId="77777777" w:rsidR="00C61A8F" w:rsidRDefault="00C61A8F" w:rsidP="00074096">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6F388D1" w14:textId="77777777" w:rsidR="00C61A8F" w:rsidRDefault="00C61A8F" w:rsidP="00074096">
            <w:pPr>
              <w:pStyle w:val="TAH"/>
            </w:pPr>
            <w:r>
              <w:t>Description</w:t>
            </w:r>
          </w:p>
        </w:tc>
      </w:tr>
      <w:tr w:rsidR="00C61A8F" w14:paraId="006CB301"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0847FC" w14:textId="4F03E88A" w:rsidR="00C61A8F" w:rsidRDefault="00C61A8F" w:rsidP="00074096">
            <w:pPr>
              <w:pStyle w:val="TAL"/>
            </w:pPr>
            <w:r>
              <w:t>"</w:t>
            </w:r>
            <w:r w:rsidR="002374DD">
              <w:t>nlmf-</w:t>
            </w:r>
            <w:r>
              <w:t>loc"</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BE6671" w14:textId="77777777" w:rsidR="00C61A8F" w:rsidRDefault="00C61A8F" w:rsidP="00074096">
            <w:pPr>
              <w:pStyle w:val="TAL"/>
            </w:pPr>
            <w:r>
              <w:t xml:space="preserve">Access to the </w:t>
            </w:r>
            <w:r w:rsidRPr="00E617E9">
              <w:t>Nlmf_Location</w:t>
            </w:r>
            <w:r w:rsidRPr="00630AB6">
              <w:rPr>
                <w:lang w:val="en-US"/>
              </w:rPr>
              <w:t xml:space="preserve"> </w:t>
            </w:r>
            <w:r>
              <w:t>API.</w:t>
            </w:r>
          </w:p>
        </w:tc>
      </w:tr>
      <w:tr w:rsidR="00C61A8F" w14:paraId="05C3BBC2"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1BD873" w14:textId="63FCD657" w:rsidR="00C61A8F" w:rsidRDefault="00C61A8F" w:rsidP="00074096">
            <w:pPr>
              <w:pStyle w:val="TAL"/>
            </w:pPr>
            <w:r>
              <w:t>"</w:t>
            </w:r>
            <w:r w:rsidR="002374DD">
              <w:t>nlmf-</w:t>
            </w:r>
            <w:r>
              <w:t>loc:determine-location:invoke"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4B8F41" w14:textId="77777777" w:rsidR="00C61A8F" w:rsidRDefault="00C61A8F" w:rsidP="00074096">
            <w:pPr>
              <w:pStyle w:val="TAL"/>
            </w:pPr>
            <w:r>
              <w:t>Access to invoke Determine Location</w:t>
            </w:r>
          </w:p>
        </w:tc>
      </w:tr>
      <w:tr w:rsidR="00C61A8F" w14:paraId="2D321F2E"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06C0CB" w14:textId="75B7AA22" w:rsidR="00C61A8F" w:rsidRDefault="00C61A8F" w:rsidP="00074096">
            <w:pPr>
              <w:pStyle w:val="TAL"/>
            </w:pPr>
            <w:r>
              <w:t>"</w:t>
            </w:r>
            <w:r w:rsidR="002374DD">
              <w:t>nlmf-</w:t>
            </w:r>
            <w:r>
              <w:t>loc:cancel-location:invoke"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1EF1E1" w14:textId="77777777" w:rsidR="00C61A8F" w:rsidRDefault="00C61A8F" w:rsidP="00074096">
            <w:pPr>
              <w:pStyle w:val="TAL"/>
            </w:pPr>
            <w:r>
              <w:t>Access to invoke Cancel Location</w:t>
            </w:r>
          </w:p>
        </w:tc>
      </w:tr>
      <w:tr w:rsidR="00C61A8F" w14:paraId="1E69F631"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E2E466" w14:textId="2206D516" w:rsidR="00C61A8F" w:rsidRDefault="00C61A8F" w:rsidP="00074096">
            <w:pPr>
              <w:pStyle w:val="TAL"/>
            </w:pPr>
            <w:r>
              <w:t>"</w:t>
            </w:r>
            <w:r w:rsidR="002374DD">
              <w:t>nlmf-</w:t>
            </w:r>
            <w:r>
              <w:t>loc:location-context-transfer:invoke"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612233" w14:textId="77777777" w:rsidR="00C61A8F" w:rsidRDefault="00C61A8F" w:rsidP="00074096">
            <w:pPr>
              <w:pStyle w:val="TAL"/>
            </w:pPr>
            <w:r>
              <w:t>Access to invoke Location Context</w:t>
            </w:r>
          </w:p>
        </w:tc>
      </w:tr>
      <w:tr w:rsidR="001963A4" w14:paraId="74E6BEE4"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9C2DA2" w14:textId="7B2974D8" w:rsidR="001963A4" w:rsidRDefault="001963A4" w:rsidP="001963A4">
            <w:pPr>
              <w:pStyle w:val="TAL"/>
            </w:pPr>
            <w:r>
              <w:t>"</w:t>
            </w:r>
            <w:r w:rsidR="002374DD">
              <w:t>nlmf-</w:t>
            </w:r>
            <w:r>
              <w:t>loc:</w:t>
            </w:r>
            <w:r>
              <w:rPr>
                <w:lang w:val="en-US"/>
              </w:rPr>
              <w:t>location-measure</w:t>
            </w:r>
            <w:r>
              <w:t>:invoke"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8F5CC4" w14:textId="69C02A9D" w:rsidR="001963A4" w:rsidRDefault="001963A4" w:rsidP="001963A4">
            <w:pPr>
              <w:pStyle w:val="TAL"/>
            </w:pPr>
            <w:r>
              <w:t>Access to invoke L</w:t>
            </w:r>
            <w:r>
              <w:rPr>
                <w:rFonts w:hint="eastAsia"/>
                <w:lang w:eastAsia="zh-CN"/>
              </w:rPr>
              <w:t>ocation</w:t>
            </w:r>
            <w:r>
              <w:t xml:space="preserve"> Measurement</w:t>
            </w:r>
          </w:p>
        </w:tc>
      </w:tr>
      <w:tr w:rsidR="00B3354D" w14:paraId="206AC64F"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582F0B" w14:textId="00748A18" w:rsidR="00B3354D" w:rsidRDefault="00B3354D" w:rsidP="00B3354D">
            <w:pPr>
              <w:pStyle w:val="TAL"/>
            </w:pPr>
            <w:r>
              <w:t>"</w:t>
            </w:r>
            <w:r w:rsidR="002374DD">
              <w:t>nlmf-</w:t>
            </w:r>
            <w:r>
              <w:t>loc:up-subscription:invoke"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11BC20" w14:textId="7298F6D2" w:rsidR="00B3354D" w:rsidRDefault="00B3354D" w:rsidP="00B3354D">
            <w:pPr>
              <w:pStyle w:val="TAL"/>
            </w:pPr>
            <w:r>
              <w:t>Access to invoke UP Subscription</w:t>
            </w:r>
          </w:p>
        </w:tc>
      </w:tr>
      <w:tr w:rsidR="00FF466C" w14:paraId="3CBB9B2D" w14:textId="77777777" w:rsidTr="00074096">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19C9D5" w14:textId="576ED304" w:rsidR="00FF466C" w:rsidRDefault="00FF466C" w:rsidP="00FF466C">
            <w:pPr>
              <w:pStyle w:val="TAL"/>
            </w:pPr>
            <w:r>
              <w:t>"nlmf-loc:up-configure:invoke"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60DAEE" w14:textId="51A21D70" w:rsidR="00FF466C" w:rsidRDefault="00FF466C" w:rsidP="00FF466C">
            <w:pPr>
              <w:pStyle w:val="TAL"/>
            </w:pPr>
            <w:r>
              <w:t>Access to invoke UP Config</w:t>
            </w:r>
          </w:p>
        </w:tc>
      </w:tr>
    </w:tbl>
    <w:p w14:paraId="39D08FE3" w14:textId="77777777" w:rsidR="00C61A8F" w:rsidRDefault="00C61A8F" w:rsidP="00EB7848">
      <w:pPr>
        <w:rPr>
          <w:lang w:val="en-US"/>
        </w:rPr>
      </w:pPr>
    </w:p>
    <w:p w14:paraId="3F6770DB" w14:textId="4546FD3F" w:rsidR="005C50CC" w:rsidRPr="00AA440E" w:rsidRDefault="005C50CC" w:rsidP="00B32564">
      <w:pPr>
        <w:pStyle w:val="Heading3"/>
        <w:rPr>
          <w:lang w:eastAsia="zh-CN"/>
        </w:rPr>
      </w:pPr>
      <w:bookmarkStart w:id="3371" w:name="_Toc11342351"/>
      <w:bookmarkStart w:id="3372" w:name="_Toc36460757"/>
      <w:bookmarkStart w:id="3373" w:name="_Toc45029965"/>
      <w:bookmarkStart w:id="3374" w:name="_Toc57026388"/>
      <w:bookmarkStart w:id="3375" w:name="_Toc67685999"/>
      <w:bookmarkStart w:id="3376" w:name="_Toc74993826"/>
      <w:bookmarkStart w:id="3377" w:name="_Toc82716416"/>
      <w:bookmarkStart w:id="3378" w:name="_Toc88818703"/>
      <w:bookmarkStart w:id="3379" w:name="_Toc90650625"/>
      <w:bookmarkStart w:id="3380" w:name="_Toc98506295"/>
      <w:bookmarkStart w:id="3381" w:name="_Toc106639580"/>
      <w:bookmarkStart w:id="3382" w:name="_Toc114779090"/>
      <w:bookmarkStart w:id="3383" w:name="_Toc122097007"/>
      <w:bookmarkStart w:id="3384" w:name="_Toc130844228"/>
      <w:bookmarkStart w:id="3385" w:name="_Toc138411936"/>
      <w:bookmarkStart w:id="3386" w:name="_Toc145956134"/>
      <w:bookmarkStart w:id="3387" w:name="_Toc153887576"/>
      <w:r w:rsidRPr="00AA440E">
        <w:rPr>
          <w:lang w:eastAsia="zh-CN"/>
        </w:rPr>
        <w:t>6.1.</w:t>
      </w:r>
      <w:r>
        <w:rPr>
          <w:lang w:eastAsia="zh-CN"/>
        </w:rPr>
        <w:t>9</w:t>
      </w:r>
      <w:r w:rsidRPr="00AA440E">
        <w:rPr>
          <w:lang w:eastAsia="zh-CN"/>
        </w:rPr>
        <w:tab/>
        <w:t>Feature Negotiation</w:t>
      </w:r>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p>
    <w:p w14:paraId="7E615C71" w14:textId="6CCED37F" w:rsidR="005C50CC" w:rsidRDefault="005C50CC" w:rsidP="005C50CC">
      <w:r>
        <w:t>The optional features in table </w:t>
      </w:r>
      <w:r w:rsidR="007F333B">
        <w:t>6.1.9</w:t>
      </w:r>
      <w:r>
        <w:t>-1 are defined for the Nlmf_Location</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782467EA" w14:textId="0E285637" w:rsidR="005C50CC" w:rsidRPr="002002FF" w:rsidRDefault="005C50CC" w:rsidP="005C50CC">
      <w:pPr>
        <w:pStyle w:val="TH"/>
      </w:pPr>
      <w:r w:rsidRPr="002002FF">
        <w:lastRenderedPageBreak/>
        <w:t xml:space="preserve">Table </w:t>
      </w:r>
      <w:r w:rsidR="007F333B">
        <w:t>6.1.9</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5C50CC" w:rsidRPr="002002FF" w14:paraId="2004A793"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27B3686E" w14:textId="77777777" w:rsidR="005C50CC" w:rsidRPr="002002FF" w:rsidRDefault="005C50CC" w:rsidP="000C3B5A">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28BA1782" w14:textId="77777777" w:rsidR="005C50CC" w:rsidRPr="002002FF" w:rsidRDefault="005C50CC" w:rsidP="000C3B5A">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06249E03" w14:textId="77777777" w:rsidR="005C50CC" w:rsidRPr="002002FF" w:rsidRDefault="005C50CC" w:rsidP="000C3B5A">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45CE8D04" w14:textId="77777777" w:rsidR="005C50CC" w:rsidRPr="002002FF" w:rsidRDefault="005C50CC" w:rsidP="000C3B5A">
            <w:pPr>
              <w:pStyle w:val="TAH"/>
            </w:pPr>
            <w:r w:rsidRPr="002002FF">
              <w:t>Description</w:t>
            </w:r>
          </w:p>
        </w:tc>
      </w:tr>
      <w:tr w:rsidR="005C50CC" w:rsidRPr="002002FF" w14:paraId="0F5D6025"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tcPr>
          <w:p w14:paraId="6D9D7310" w14:textId="734BFDD9" w:rsidR="005C50CC" w:rsidRPr="002002FF" w:rsidRDefault="005949BC" w:rsidP="00B32564">
            <w:pPr>
              <w:pStyle w:val="TAC"/>
            </w:pPr>
            <w:r w:rsidRPr="00B32564">
              <w:t>1</w:t>
            </w:r>
          </w:p>
        </w:tc>
        <w:tc>
          <w:tcPr>
            <w:tcW w:w="1563" w:type="dxa"/>
            <w:tcBorders>
              <w:top w:val="single" w:sz="4" w:space="0" w:color="auto"/>
              <w:left w:val="single" w:sz="4" w:space="0" w:color="auto"/>
              <w:bottom w:val="single" w:sz="4" w:space="0" w:color="auto"/>
              <w:right w:val="single" w:sz="4" w:space="0" w:color="auto"/>
            </w:tcBorders>
          </w:tcPr>
          <w:p w14:paraId="4C5423A6" w14:textId="77777777" w:rsidR="005C50CC" w:rsidRPr="002002FF" w:rsidRDefault="005C50CC" w:rsidP="000C3B5A">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52E87471" w14:textId="77777777" w:rsidR="005C50CC" w:rsidRPr="002002FF" w:rsidRDefault="005C50CC" w:rsidP="00B32564">
            <w:pPr>
              <w:pStyle w:val="TAC"/>
              <w:rPr>
                <w:rFonts w:cs="Arial"/>
                <w:szCs w:val="18"/>
              </w:rPr>
            </w:pPr>
            <w:r w:rsidRPr="00B32564">
              <w:t>M</w:t>
            </w:r>
          </w:p>
        </w:tc>
        <w:tc>
          <w:tcPr>
            <w:tcW w:w="5948" w:type="dxa"/>
            <w:tcBorders>
              <w:top w:val="single" w:sz="4" w:space="0" w:color="auto"/>
              <w:left w:val="single" w:sz="4" w:space="0" w:color="auto"/>
              <w:bottom w:val="single" w:sz="4" w:space="0" w:color="auto"/>
              <w:right w:val="single" w:sz="4" w:space="0" w:color="auto"/>
            </w:tcBorders>
          </w:tcPr>
          <w:p w14:paraId="3AC7E46C" w14:textId="77777777" w:rsidR="005C50CC" w:rsidRDefault="005C50CC" w:rsidP="000C3B5A">
            <w:pPr>
              <w:pStyle w:val="TAL"/>
              <w:rPr>
                <w:lang w:eastAsia="ko-KR"/>
              </w:rPr>
            </w:pPr>
            <w:r>
              <w:rPr>
                <w:lang w:eastAsia="ko-KR"/>
              </w:rPr>
              <w:t>Extended Support of HTTP 307/308 redirection</w:t>
            </w:r>
          </w:p>
          <w:p w14:paraId="2192E71E" w14:textId="77777777" w:rsidR="005C50CC" w:rsidRDefault="005C50CC" w:rsidP="000C3B5A">
            <w:pPr>
              <w:pStyle w:val="TAL"/>
              <w:rPr>
                <w:lang w:eastAsia="ko-KR"/>
              </w:rPr>
            </w:pPr>
          </w:p>
          <w:p w14:paraId="1BB9223F" w14:textId="77777777" w:rsidR="005C50CC" w:rsidRDefault="005C50CC" w:rsidP="000C3B5A">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handling of HTTP 307/308 redirection for any service operation of the Location service. An NF Service Consumer that does not support this feature does only support HTTP redirection as specified for 3GPP Release 15.</w:t>
            </w:r>
          </w:p>
          <w:p w14:paraId="28639524" w14:textId="77777777" w:rsidR="005C50CC" w:rsidRPr="002002FF" w:rsidRDefault="005C50CC" w:rsidP="000C3B5A">
            <w:pPr>
              <w:pStyle w:val="TAL"/>
              <w:rPr>
                <w:rFonts w:cs="Arial"/>
                <w:szCs w:val="18"/>
              </w:rPr>
            </w:pPr>
          </w:p>
        </w:tc>
      </w:tr>
      <w:tr w:rsidR="00FE7D49" w:rsidRPr="002002FF" w14:paraId="44F7563A"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tcPr>
          <w:p w14:paraId="6CB5668F" w14:textId="4AF1C16E" w:rsidR="00FE7D49" w:rsidRDefault="00FE7D49" w:rsidP="00B32564">
            <w:pPr>
              <w:pStyle w:val="TAC"/>
            </w:pPr>
            <w:r w:rsidRPr="00B32564">
              <w:t>2</w:t>
            </w:r>
          </w:p>
        </w:tc>
        <w:tc>
          <w:tcPr>
            <w:tcW w:w="1563" w:type="dxa"/>
            <w:tcBorders>
              <w:top w:val="single" w:sz="4" w:space="0" w:color="auto"/>
              <w:left w:val="single" w:sz="4" w:space="0" w:color="auto"/>
              <w:bottom w:val="single" w:sz="4" w:space="0" w:color="auto"/>
              <w:right w:val="single" w:sz="4" w:space="0" w:color="auto"/>
            </w:tcBorders>
          </w:tcPr>
          <w:p w14:paraId="062C5F4F" w14:textId="14E59424" w:rsidR="00FE7D49" w:rsidRDefault="00FE7D49" w:rsidP="00FE7D49">
            <w:pPr>
              <w:pStyle w:val="TAL"/>
              <w:rPr>
                <w:lang w:eastAsia="ko-KR"/>
              </w:rPr>
            </w:pPr>
            <w:r>
              <w:rPr>
                <w:lang w:eastAsia="ko-KR"/>
              </w:rPr>
              <w:t>SAT</w:t>
            </w:r>
          </w:p>
        </w:tc>
        <w:tc>
          <w:tcPr>
            <w:tcW w:w="921" w:type="dxa"/>
            <w:tcBorders>
              <w:top w:val="single" w:sz="4" w:space="0" w:color="auto"/>
              <w:left w:val="single" w:sz="4" w:space="0" w:color="auto"/>
              <w:bottom w:val="single" w:sz="4" w:space="0" w:color="auto"/>
              <w:right w:val="single" w:sz="4" w:space="0" w:color="auto"/>
            </w:tcBorders>
          </w:tcPr>
          <w:p w14:paraId="6F5107C7" w14:textId="4670E219" w:rsidR="00FE7D49" w:rsidRDefault="00FE7D49" w:rsidP="00B32564">
            <w:pPr>
              <w:pStyle w:val="TAC"/>
              <w:rPr>
                <w:lang w:eastAsia="ko-KR"/>
              </w:rPr>
            </w:pPr>
            <w:r w:rsidRPr="00B32564">
              <w:t>O</w:t>
            </w:r>
          </w:p>
        </w:tc>
        <w:tc>
          <w:tcPr>
            <w:tcW w:w="5948" w:type="dxa"/>
            <w:tcBorders>
              <w:top w:val="single" w:sz="4" w:space="0" w:color="auto"/>
              <w:left w:val="single" w:sz="4" w:space="0" w:color="auto"/>
              <w:bottom w:val="single" w:sz="4" w:space="0" w:color="auto"/>
              <w:right w:val="single" w:sz="4" w:space="0" w:color="auto"/>
            </w:tcBorders>
          </w:tcPr>
          <w:p w14:paraId="739EBBAF" w14:textId="77777777" w:rsidR="00FE7D49" w:rsidRDefault="00FE7D49" w:rsidP="00FE7D49">
            <w:pPr>
              <w:pStyle w:val="TAL"/>
              <w:rPr>
                <w:lang w:eastAsia="ko-KR"/>
              </w:rPr>
            </w:pPr>
            <w:r>
              <w:rPr>
                <w:lang w:eastAsia="ko-KR"/>
              </w:rPr>
              <w:t>Satellite Access</w:t>
            </w:r>
          </w:p>
          <w:p w14:paraId="2B932A47" w14:textId="77777777" w:rsidR="00FE7D49" w:rsidRDefault="00FE7D49" w:rsidP="00FE7D49">
            <w:pPr>
              <w:pStyle w:val="TAL"/>
              <w:rPr>
                <w:lang w:eastAsia="ko-KR"/>
              </w:rPr>
            </w:pPr>
          </w:p>
          <w:p w14:paraId="12A45256" w14:textId="54584C15" w:rsidR="00FE7D49" w:rsidRDefault="00FE7D49" w:rsidP="00FE7D49">
            <w:pPr>
              <w:pStyle w:val="TAL"/>
              <w:rPr>
                <w:lang w:eastAsia="ko-KR"/>
              </w:rPr>
            </w:pPr>
            <w:r>
              <w:rPr>
                <w:lang w:eastAsia="zh-CN"/>
              </w:rPr>
              <w:t xml:space="preserve">Support of this feature implies the </w:t>
            </w:r>
            <w:r>
              <w:t xml:space="preserve">LMF shall be able to determine the </w:t>
            </w:r>
            <w:r w:rsidR="00D54126" w:rsidRPr="00592DAC">
              <w:rPr>
                <w:lang w:eastAsia="zh-CN"/>
              </w:rPr>
              <w:t>geographical area</w:t>
            </w:r>
            <w:r w:rsidR="00D54126">
              <w:t xml:space="preserve"> identified by a </w:t>
            </w:r>
            <w:r>
              <w:t>country</w:t>
            </w:r>
            <w:r w:rsidR="00D54126">
              <w:t>, area of a country</w:t>
            </w:r>
            <w:r>
              <w:t xml:space="preserve"> or International area where UE is located</w:t>
            </w:r>
            <w:r w:rsidR="00D54126">
              <w:t xml:space="preserve"> for PLMN selection verification</w:t>
            </w:r>
            <w:r>
              <w:t>.</w:t>
            </w:r>
          </w:p>
        </w:tc>
      </w:tr>
      <w:tr w:rsidR="0071299A" w:rsidRPr="002002FF" w14:paraId="547AF959"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tcPr>
          <w:p w14:paraId="2AEE1E08" w14:textId="5A60977A" w:rsidR="0071299A" w:rsidRDefault="0071299A" w:rsidP="00B32564">
            <w:pPr>
              <w:pStyle w:val="TAC"/>
            </w:pPr>
            <w:r w:rsidRPr="00B32564">
              <w:t>3</w:t>
            </w:r>
          </w:p>
        </w:tc>
        <w:tc>
          <w:tcPr>
            <w:tcW w:w="1563" w:type="dxa"/>
            <w:tcBorders>
              <w:top w:val="single" w:sz="4" w:space="0" w:color="auto"/>
              <w:left w:val="single" w:sz="4" w:space="0" w:color="auto"/>
              <w:bottom w:val="single" w:sz="4" w:space="0" w:color="auto"/>
              <w:right w:val="single" w:sz="4" w:space="0" w:color="auto"/>
            </w:tcBorders>
          </w:tcPr>
          <w:p w14:paraId="0C02D826" w14:textId="14D92448" w:rsidR="0071299A" w:rsidRDefault="0071299A" w:rsidP="0071299A">
            <w:pPr>
              <w:pStyle w:val="TAL"/>
              <w:rPr>
                <w:lang w:eastAsia="ko-KR"/>
              </w:rPr>
            </w:pPr>
            <w:r>
              <w:rPr>
                <w:rFonts w:hint="eastAsia"/>
                <w:lang w:eastAsia="zh-CN"/>
              </w:rPr>
              <w:t>M</w:t>
            </w:r>
            <w:r>
              <w:rPr>
                <w:lang w:eastAsia="zh-CN"/>
              </w:rPr>
              <w:t>UTIQOS</w:t>
            </w:r>
          </w:p>
        </w:tc>
        <w:tc>
          <w:tcPr>
            <w:tcW w:w="921" w:type="dxa"/>
            <w:tcBorders>
              <w:top w:val="single" w:sz="4" w:space="0" w:color="auto"/>
              <w:left w:val="single" w:sz="4" w:space="0" w:color="auto"/>
              <w:bottom w:val="single" w:sz="4" w:space="0" w:color="auto"/>
              <w:right w:val="single" w:sz="4" w:space="0" w:color="auto"/>
            </w:tcBorders>
          </w:tcPr>
          <w:p w14:paraId="642AE8F8" w14:textId="695198BF" w:rsidR="0071299A" w:rsidRDefault="0071299A" w:rsidP="00B32564">
            <w:pPr>
              <w:pStyle w:val="TAC"/>
              <w:rPr>
                <w:lang w:eastAsia="ko-KR"/>
              </w:rPr>
            </w:pPr>
            <w:r w:rsidRPr="00B32564">
              <w:rPr>
                <w:rFonts w:hint="eastAsia"/>
              </w:rPr>
              <w:t>O</w:t>
            </w:r>
          </w:p>
        </w:tc>
        <w:tc>
          <w:tcPr>
            <w:tcW w:w="5948" w:type="dxa"/>
            <w:tcBorders>
              <w:top w:val="single" w:sz="4" w:space="0" w:color="auto"/>
              <w:left w:val="single" w:sz="4" w:space="0" w:color="auto"/>
              <w:bottom w:val="single" w:sz="4" w:space="0" w:color="auto"/>
              <w:right w:val="single" w:sz="4" w:space="0" w:color="auto"/>
            </w:tcBorders>
          </w:tcPr>
          <w:p w14:paraId="7A5DD93C" w14:textId="77777777" w:rsidR="0071299A" w:rsidRDefault="0071299A" w:rsidP="0080351F">
            <w:pPr>
              <w:pStyle w:val="TAL"/>
              <w:tabs>
                <w:tab w:val="left" w:pos="4237"/>
              </w:tabs>
              <w:rPr>
                <w:lang w:eastAsia="zh-CN"/>
              </w:rPr>
            </w:pPr>
            <w:r>
              <w:rPr>
                <w:rFonts w:hint="eastAsia"/>
                <w:lang w:eastAsia="zh-CN"/>
              </w:rPr>
              <w:t>S</w:t>
            </w:r>
            <w:r>
              <w:rPr>
                <w:lang w:eastAsia="zh-CN"/>
              </w:rPr>
              <w:t>upport of Mlutiple Location QoSes.</w:t>
            </w:r>
          </w:p>
          <w:p w14:paraId="7D63CAAE" w14:textId="77777777" w:rsidR="0071299A" w:rsidRDefault="0071299A" w:rsidP="0071299A">
            <w:pPr>
              <w:pStyle w:val="TAL"/>
              <w:rPr>
                <w:lang w:eastAsia="zh-CN"/>
              </w:rPr>
            </w:pPr>
          </w:p>
          <w:p w14:paraId="5D3850A7" w14:textId="78636706" w:rsidR="0071299A" w:rsidRDefault="0071299A" w:rsidP="0071299A">
            <w:pPr>
              <w:pStyle w:val="TAL"/>
              <w:rPr>
                <w:lang w:eastAsia="ko-KR"/>
              </w:rPr>
            </w:pPr>
            <w:r>
              <w:rPr>
                <w:lang w:eastAsia="zh-CN"/>
              </w:rPr>
              <w:t xml:space="preserve">This feature bit indicates whether the LMF support that </w:t>
            </w:r>
            <w:r>
              <w:t>more than one Location QoSes during consuming location service are required.</w:t>
            </w:r>
          </w:p>
        </w:tc>
      </w:tr>
      <w:tr w:rsidR="00CC5386" w:rsidRPr="002002FF" w14:paraId="49246AE7"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tcPr>
          <w:p w14:paraId="2064F12D" w14:textId="027F2D70" w:rsidR="00CC5386" w:rsidRPr="00B32564" w:rsidRDefault="00CC5386" w:rsidP="00CC5386">
            <w:pPr>
              <w:pStyle w:val="TAC"/>
            </w:pPr>
            <w:r>
              <w:t>4</w:t>
            </w:r>
          </w:p>
        </w:tc>
        <w:tc>
          <w:tcPr>
            <w:tcW w:w="1563" w:type="dxa"/>
            <w:tcBorders>
              <w:top w:val="single" w:sz="4" w:space="0" w:color="auto"/>
              <w:left w:val="single" w:sz="4" w:space="0" w:color="auto"/>
              <w:bottom w:val="single" w:sz="4" w:space="0" w:color="auto"/>
              <w:right w:val="single" w:sz="4" w:space="0" w:color="auto"/>
            </w:tcBorders>
          </w:tcPr>
          <w:p w14:paraId="5B8503B1" w14:textId="41246961" w:rsidR="00CC5386" w:rsidRDefault="00CC5386" w:rsidP="00CC5386">
            <w:pPr>
              <w:pStyle w:val="TAL"/>
              <w:rPr>
                <w:lang w:eastAsia="zh-CN"/>
              </w:rPr>
            </w:pPr>
            <w:r w:rsidRPr="007E49B1">
              <w:rPr>
                <w:lang w:eastAsia="zh-CN"/>
              </w:rPr>
              <w:t>MBSR</w:t>
            </w:r>
          </w:p>
        </w:tc>
        <w:tc>
          <w:tcPr>
            <w:tcW w:w="921" w:type="dxa"/>
            <w:tcBorders>
              <w:top w:val="single" w:sz="4" w:space="0" w:color="auto"/>
              <w:left w:val="single" w:sz="4" w:space="0" w:color="auto"/>
              <w:bottom w:val="single" w:sz="4" w:space="0" w:color="auto"/>
              <w:right w:val="single" w:sz="4" w:space="0" w:color="auto"/>
            </w:tcBorders>
          </w:tcPr>
          <w:p w14:paraId="18EB8DEC" w14:textId="2CEB8FCC" w:rsidR="00CC5386" w:rsidRPr="00B32564" w:rsidRDefault="00CC5386" w:rsidP="00CC5386">
            <w:pPr>
              <w:pStyle w:val="TAC"/>
            </w:pPr>
            <w:r>
              <w:rPr>
                <w:lang w:eastAsia="zh-CN"/>
              </w:rPr>
              <w:t>O</w:t>
            </w:r>
          </w:p>
        </w:tc>
        <w:tc>
          <w:tcPr>
            <w:tcW w:w="5948" w:type="dxa"/>
            <w:tcBorders>
              <w:top w:val="single" w:sz="4" w:space="0" w:color="auto"/>
              <w:left w:val="single" w:sz="4" w:space="0" w:color="auto"/>
              <w:bottom w:val="single" w:sz="4" w:space="0" w:color="auto"/>
              <w:right w:val="single" w:sz="4" w:space="0" w:color="auto"/>
            </w:tcBorders>
          </w:tcPr>
          <w:p w14:paraId="63F84B9D" w14:textId="77777777" w:rsidR="00CC5386" w:rsidRDefault="00CC5386" w:rsidP="00CC5386">
            <w:pPr>
              <w:pStyle w:val="TAL"/>
              <w:tabs>
                <w:tab w:val="left" w:pos="4237"/>
              </w:tabs>
              <w:rPr>
                <w:rFonts w:eastAsia="SimSun"/>
                <w:lang w:eastAsia="zh-CN"/>
              </w:rPr>
            </w:pPr>
            <w:r>
              <w:rPr>
                <w:lang w:eastAsia="zh-CN"/>
              </w:rPr>
              <w:t xml:space="preserve">Support of </w:t>
            </w:r>
            <w:r>
              <w:rPr>
                <w:rFonts w:eastAsia="SimSun"/>
                <w:lang w:eastAsia="zh-CN"/>
              </w:rPr>
              <w:t>Mobile Base Station Relay.</w:t>
            </w:r>
          </w:p>
          <w:p w14:paraId="4779C351" w14:textId="77777777" w:rsidR="00CC5386" w:rsidRDefault="00CC5386" w:rsidP="00CC5386">
            <w:pPr>
              <w:pStyle w:val="TAL"/>
              <w:tabs>
                <w:tab w:val="left" w:pos="4237"/>
              </w:tabs>
              <w:rPr>
                <w:rFonts w:eastAsia="SimSun"/>
                <w:lang w:eastAsia="zh-CN"/>
              </w:rPr>
            </w:pPr>
          </w:p>
          <w:p w14:paraId="1FB04A70" w14:textId="2546C8E1" w:rsidR="00CC5386" w:rsidRDefault="00CC5386" w:rsidP="00CC5386">
            <w:pPr>
              <w:pStyle w:val="TAL"/>
              <w:tabs>
                <w:tab w:val="left" w:pos="4237"/>
              </w:tabs>
              <w:rPr>
                <w:lang w:eastAsia="zh-CN"/>
              </w:rPr>
            </w:pPr>
            <w:r>
              <w:rPr>
                <w:lang w:eastAsia="zh-CN"/>
              </w:rPr>
              <w:t xml:space="preserve">This feature indicates whether the LMF support that </w:t>
            </w:r>
            <w:r w:rsidRPr="00115A36">
              <w:rPr>
                <w:lang w:eastAsia="zh-CN"/>
              </w:rPr>
              <w:t>location service capability</w:t>
            </w:r>
            <w:r>
              <w:rPr>
                <w:lang w:eastAsia="zh-CN"/>
              </w:rPr>
              <w:t xml:space="preserve"> for MBSR.</w:t>
            </w:r>
          </w:p>
        </w:tc>
      </w:tr>
      <w:tr w:rsidR="0078065D" w:rsidRPr="002002FF" w14:paraId="46D92280"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tcPr>
          <w:p w14:paraId="24228054" w14:textId="71AAEB72" w:rsidR="0078065D" w:rsidRDefault="0078065D" w:rsidP="0078065D">
            <w:pPr>
              <w:pStyle w:val="TAC"/>
            </w:pPr>
            <w:r>
              <w:t>5</w:t>
            </w:r>
          </w:p>
        </w:tc>
        <w:tc>
          <w:tcPr>
            <w:tcW w:w="1563" w:type="dxa"/>
            <w:tcBorders>
              <w:top w:val="single" w:sz="4" w:space="0" w:color="auto"/>
              <w:left w:val="single" w:sz="4" w:space="0" w:color="auto"/>
              <w:bottom w:val="single" w:sz="4" w:space="0" w:color="auto"/>
              <w:right w:val="single" w:sz="4" w:space="0" w:color="auto"/>
            </w:tcBorders>
          </w:tcPr>
          <w:p w14:paraId="5AA1E377" w14:textId="7209490F" w:rsidR="0078065D" w:rsidRPr="007E49B1" w:rsidRDefault="0078065D" w:rsidP="0078065D">
            <w:pPr>
              <w:pStyle w:val="TAL"/>
              <w:rPr>
                <w:lang w:eastAsia="zh-CN"/>
              </w:rPr>
            </w:pPr>
            <w:r>
              <w:rPr>
                <w:rFonts w:cs="Arial"/>
                <w:szCs w:val="18"/>
                <w:lang w:eastAsia="zh-CN"/>
              </w:rPr>
              <w:t>Ranging_SL</w:t>
            </w:r>
          </w:p>
        </w:tc>
        <w:tc>
          <w:tcPr>
            <w:tcW w:w="921" w:type="dxa"/>
            <w:tcBorders>
              <w:top w:val="single" w:sz="4" w:space="0" w:color="auto"/>
              <w:left w:val="single" w:sz="4" w:space="0" w:color="auto"/>
              <w:bottom w:val="single" w:sz="4" w:space="0" w:color="auto"/>
              <w:right w:val="single" w:sz="4" w:space="0" w:color="auto"/>
            </w:tcBorders>
          </w:tcPr>
          <w:p w14:paraId="0FA03AFA" w14:textId="6944C506" w:rsidR="0078065D" w:rsidRDefault="0078065D" w:rsidP="0078065D">
            <w:pPr>
              <w:pStyle w:val="TAC"/>
              <w:rPr>
                <w:lang w:eastAsia="zh-CN"/>
              </w:rPr>
            </w:pPr>
            <w:r>
              <w:rPr>
                <w:rFonts w:hint="eastAsia"/>
                <w:lang w:eastAsia="zh-CN"/>
              </w:rPr>
              <w:t>O</w:t>
            </w:r>
          </w:p>
        </w:tc>
        <w:tc>
          <w:tcPr>
            <w:tcW w:w="5948" w:type="dxa"/>
            <w:tcBorders>
              <w:top w:val="single" w:sz="4" w:space="0" w:color="auto"/>
              <w:left w:val="single" w:sz="4" w:space="0" w:color="auto"/>
              <w:bottom w:val="single" w:sz="4" w:space="0" w:color="auto"/>
              <w:right w:val="single" w:sz="4" w:space="0" w:color="auto"/>
            </w:tcBorders>
          </w:tcPr>
          <w:p w14:paraId="0E476BB2" w14:textId="77777777" w:rsidR="0078065D" w:rsidRDefault="0078065D" w:rsidP="0078065D">
            <w:pPr>
              <w:pStyle w:val="TAL"/>
              <w:rPr>
                <w:lang w:eastAsia="zh-CN"/>
              </w:rPr>
            </w:pPr>
            <w:r>
              <w:rPr>
                <w:lang w:eastAsia="zh-CN"/>
              </w:rPr>
              <w:t>This feature supports the enhanced location exposure service (e.g. location information for ranging and sidelink positioning), and requires the support of eLCS feature</w:t>
            </w:r>
            <w:r>
              <w:rPr>
                <w:rFonts w:hint="eastAsia"/>
                <w:lang w:eastAsia="zh-CN"/>
              </w:rPr>
              <w:t>.</w:t>
            </w:r>
          </w:p>
          <w:p w14:paraId="11034E22" w14:textId="64FB5072" w:rsidR="0078065D" w:rsidRDefault="0078065D" w:rsidP="0078065D">
            <w:pPr>
              <w:pStyle w:val="TAL"/>
              <w:tabs>
                <w:tab w:val="left" w:pos="4237"/>
              </w:tabs>
              <w:rPr>
                <w:lang w:eastAsia="zh-CN"/>
              </w:rPr>
            </w:pPr>
            <w:r>
              <w:rPr>
                <w:rFonts w:cs="Arial"/>
                <w:szCs w:val="18"/>
                <w:lang w:eastAsia="zh-CN"/>
              </w:rPr>
              <w:t>The feature is not applicable to pre-5G (e.g. 4G).</w:t>
            </w:r>
          </w:p>
        </w:tc>
      </w:tr>
    </w:tbl>
    <w:p w14:paraId="3E2EC1A7" w14:textId="6C164AB6" w:rsidR="00EB7848" w:rsidRDefault="00EB7848" w:rsidP="00EB7848"/>
    <w:p w14:paraId="7B6644F5" w14:textId="19C0FAF0" w:rsidR="00467CA0" w:rsidRDefault="00467CA0" w:rsidP="00B32564">
      <w:pPr>
        <w:pStyle w:val="Heading3"/>
        <w:rPr>
          <w:lang w:val="en-US"/>
        </w:rPr>
      </w:pPr>
      <w:bookmarkStart w:id="3388" w:name="_Toc25074008"/>
      <w:bookmarkStart w:id="3389" w:name="_Toc34063200"/>
      <w:bookmarkStart w:id="3390" w:name="_Toc43120185"/>
      <w:bookmarkStart w:id="3391" w:name="_Toc49768242"/>
      <w:bookmarkStart w:id="3392" w:name="_Toc51867092"/>
      <w:bookmarkStart w:id="3393" w:name="_Toc67686000"/>
      <w:bookmarkStart w:id="3394" w:name="_Toc74993827"/>
      <w:bookmarkStart w:id="3395" w:name="_Toc82716417"/>
      <w:bookmarkStart w:id="3396" w:name="_Toc88818704"/>
      <w:bookmarkStart w:id="3397" w:name="_Toc90650626"/>
      <w:bookmarkStart w:id="3398" w:name="_Toc98506296"/>
      <w:bookmarkStart w:id="3399" w:name="_Toc106639581"/>
      <w:bookmarkStart w:id="3400" w:name="_Toc114779091"/>
      <w:bookmarkStart w:id="3401" w:name="_Toc122097008"/>
      <w:bookmarkStart w:id="3402" w:name="_Toc130844229"/>
      <w:bookmarkStart w:id="3403" w:name="_Toc138411937"/>
      <w:bookmarkStart w:id="3404" w:name="_Toc145956135"/>
      <w:bookmarkStart w:id="3405" w:name="_Toc153887577"/>
      <w:r>
        <w:rPr>
          <w:lang w:val="en-US"/>
        </w:rPr>
        <w:t>6.1.</w:t>
      </w:r>
      <w:r w:rsidR="00457BD2">
        <w:rPr>
          <w:lang w:val="en-US"/>
        </w:rPr>
        <w:t>10</w:t>
      </w:r>
      <w:r>
        <w:rPr>
          <w:lang w:val="en-US"/>
        </w:rPr>
        <w:tab/>
      </w:r>
      <w:bookmarkEnd w:id="3388"/>
      <w:bookmarkEnd w:id="3389"/>
      <w:bookmarkEnd w:id="3390"/>
      <w:bookmarkEnd w:id="3391"/>
      <w:bookmarkEnd w:id="3392"/>
      <w:r>
        <w:rPr>
          <w:lang w:val="en-US"/>
        </w:rPr>
        <w:t>HTTP redirection</w:t>
      </w:r>
      <w:bookmarkEnd w:id="3393"/>
      <w:bookmarkEnd w:id="3394"/>
      <w:bookmarkEnd w:id="3395"/>
      <w:bookmarkEnd w:id="3396"/>
      <w:bookmarkEnd w:id="3397"/>
      <w:bookmarkEnd w:id="3398"/>
      <w:bookmarkEnd w:id="3399"/>
      <w:bookmarkEnd w:id="3400"/>
      <w:bookmarkEnd w:id="3401"/>
      <w:bookmarkEnd w:id="3402"/>
      <w:bookmarkEnd w:id="3403"/>
      <w:bookmarkEnd w:id="3404"/>
      <w:bookmarkEnd w:id="3405"/>
    </w:p>
    <w:p w14:paraId="1D7067B0" w14:textId="34F76908" w:rsidR="00467CA0" w:rsidRDefault="00467CA0" w:rsidP="00467CA0">
      <w:pPr>
        <w:rPr>
          <w:lang w:val="en-US"/>
        </w:rPr>
      </w:pPr>
      <w:r>
        <w:rPr>
          <w:lang w:val="en-US"/>
        </w:rPr>
        <w:t xml:space="preserve">An HTTP request may be redirected to a different </w:t>
      </w:r>
      <w:r>
        <w:t>LMF</w:t>
      </w:r>
      <w:r>
        <w:rPr>
          <w:lang w:val="en-US"/>
        </w:rPr>
        <w:t xml:space="preserve"> service instance, within the same </w:t>
      </w:r>
      <w:r>
        <w:t>LMF</w:t>
      </w:r>
      <w:r>
        <w:rPr>
          <w:lang w:val="en-US"/>
        </w:rPr>
        <w:t xml:space="preserve"> or a different </w:t>
      </w:r>
      <w:r>
        <w:t>LMF</w:t>
      </w:r>
      <w:r>
        <w:rPr>
          <w:lang w:val="en-US"/>
        </w:rPr>
        <w:t xml:space="preserve"> of an </w:t>
      </w:r>
      <w:r>
        <w:t>LMF</w:t>
      </w:r>
      <w:r>
        <w:rPr>
          <w:lang w:val="en-US"/>
        </w:rPr>
        <w:t xml:space="preserve"> set, e.g. when an </w:t>
      </w:r>
      <w:r>
        <w:t>LMF</w:t>
      </w:r>
      <w:r>
        <w:rPr>
          <w:lang w:val="en-US"/>
        </w:rPr>
        <w:t xml:space="preserve"> service instance is part of an </w:t>
      </w:r>
      <w:r>
        <w:t>LMF</w:t>
      </w:r>
      <w:r>
        <w:rPr>
          <w:lang w:val="en-US"/>
        </w:rPr>
        <w:t xml:space="preserve"> (service) set or when using indirect communications (see 3GPP TS 29.500 [4]). See also the </w:t>
      </w:r>
      <w:r>
        <w:rPr>
          <w:lang w:eastAsia="zh-CN"/>
        </w:rPr>
        <w:t>ES3XX</w:t>
      </w:r>
      <w:r>
        <w:rPr>
          <w:lang w:val="en-US"/>
        </w:rPr>
        <w:t xml:space="preserve"> feature in clause </w:t>
      </w:r>
      <w:r w:rsidR="007F333B">
        <w:rPr>
          <w:lang w:val="en-US"/>
        </w:rPr>
        <w:t>6.1.9</w:t>
      </w:r>
      <w:r>
        <w:rPr>
          <w:lang w:val="en-US"/>
        </w:rPr>
        <w:t>.</w:t>
      </w:r>
    </w:p>
    <w:p w14:paraId="2D9F06F5" w14:textId="77777777" w:rsidR="00B32564" w:rsidRDefault="00467CA0" w:rsidP="00467CA0">
      <w:pPr>
        <w:rPr>
          <w:lang w:val="en-US"/>
        </w:rPr>
      </w:pPr>
      <w:r>
        <w:rPr>
          <w:lang w:val="en-US"/>
        </w:rPr>
        <w:t xml:space="preserve">An SCP that reselects a different LMF producer instance will return the NF Instance ID of the new </w:t>
      </w:r>
      <w:r>
        <w:t>LMF</w:t>
      </w:r>
      <w:r>
        <w:rPr>
          <w:lang w:val="en-US"/>
        </w:rPr>
        <w:t xml:space="preserve"> producer instance in the 3gpp-Sbi-Producer-Id header, as specified in clause 6.10.3.4 of 3GPP TS 29.500 [4].</w:t>
      </w:r>
    </w:p>
    <w:p w14:paraId="0CB14ED6" w14:textId="77777777" w:rsidR="00B32564" w:rsidRDefault="00467CA0" w:rsidP="00467CA0">
      <w:pPr>
        <w:rPr>
          <w:lang w:val="en-US"/>
        </w:rPr>
      </w:pPr>
      <w:r>
        <w:rPr>
          <w:lang w:val="en-US"/>
        </w:rPr>
        <w:t xml:space="preserve">If an </w:t>
      </w:r>
      <w:r>
        <w:t>LMF</w:t>
      </w:r>
      <w:r>
        <w:rPr>
          <w:lang w:val="en-US"/>
        </w:rPr>
        <w:t xml:space="preserve"> within an </w:t>
      </w:r>
      <w:r>
        <w:t>LMF</w:t>
      </w:r>
      <w:r>
        <w:rPr>
          <w:lang w:val="en-US"/>
        </w:rPr>
        <w:t xml:space="preserve"> set redirects a service request to a different </w:t>
      </w:r>
      <w:r>
        <w:t>LMF</w:t>
      </w:r>
      <w:r>
        <w:rPr>
          <w:lang w:val="en-US"/>
        </w:rPr>
        <w:t xml:space="preserve"> of the set using an 307 Temporary Redirect or 308 Permanent Redirect status code, the identity of the new </w:t>
      </w:r>
      <w:r>
        <w:t>LMF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2E3D2912" w14:textId="092A1BBF" w:rsidR="00467CA0" w:rsidRDefault="00467CA0" w:rsidP="00EB7848"/>
    <w:p w14:paraId="22C7EFB9" w14:textId="77777777" w:rsidR="00EB7848" w:rsidRDefault="00EB7848" w:rsidP="00B32564">
      <w:pPr>
        <w:pStyle w:val="Heading2"/>
        <w:rPr>
          <w:lang w:eastAsia="zh-CN"/>
        </w:rPr>
      </w:pPr>
      <w:bookmarkStart w:id="3406" w:name="_Toc25168690"/>
      <w:bookmarkStart w:id="3407" w:name="_Toc27593109"/>
      <w:bookmarkStart w:id="3408" w:name="_Toc34147985"/>
      <w:bookmarkStart w:id="3409" w:name="_Toc36463369"/>
      <w:bookmarkStart w:id="3410" w:name="_Toc43215209"/>
      <w:bookmarkStart w:id="3411" w:name="_Toc45032457"/>
      <w:bookmarkStart w:id="3412" w:name="_Toc49849946"/>
      <w:bookmarkStart w:id="3413" w:name="_Toc51873460"/>
      <w:bookmarkStart w:id="3414" w:name="_Toc56517588"/>
      <w:bookmarkStart w:id="3415" w:name="_Toc58594489"/>
      <w:bookmarkStart w:id="3416" w:name="_Toc67686001"/>
      <w:bookmarkStart w:id="3417" w:name="_Toc74993828"/>
      <w:bookmarkStart w:id="3418" w:name="_Toc82716418"/>
      <w:bookmarkStart w:id="3419" w:name="_Toc88818705"/>
      <w:bookmarkStart w:id="3420" w:name="_Toc90650627"/>
      <w:bookmarkStart w:id="3421" w:name="_Toc98506297"/>
      <w:bookmarkStart w:id="3422" w:name="_Toc106639582"/>
      <w:bookmarkStart w:id="3423" w:name="_Toc114779092"/>
      <w:bookmarkStart w:id="3424" w:name="_Toc122097009"/>
      <w:bookmarkStart w:id="3425" w:name="_Toc130844230"/>
      <w:bookmarkStart w:id="3426" w:name="_Toc138411938"/>
      <w:bookmarkStart w:id="3427" w:name="_Toc145956136"/>
      <w:bookmarkStart w:id="3428" w:name="_Toc153887578"/>
      <w:r>
        <w:rPr>
          <w:lang w:eastAsia="zh-CN"/>
        </w:rPr>
        <w:t>6.2</w:t>
      </w:r>
      <w:r>
        <w:tab/>
        <w:t>Nlmf_Broadcast Service API</w:t>
      </w:r>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p>
    <w:p w14:paraId="6B444DB1" w14:textId="77777777" w:rsidR="00EB7848" w:rsidRDefault="00EB7848" w:rsidP="00B32564">
      <w:pPr>
        <w:pStyle w:val="Heading3"/>
      </w:pPr>
      <w:bookmarkStart w:id="3429" w:name="_Toc25168691"/>
      <w:bookmarkStart w:id="3430" w:name="_Toc27593110"/>
      <w:bookmarkStart w:id="3431" w:name="_Toc34147986"/>
      <w:bookmarkStart w:id="3432" w:name="_Toc36463370"/>
      <w:bookmarkStart w:id="3433" w:name="_Toc43215210"/>
      <w:bookmarkStart w:id="3434" w:name="_Toc45032458"/>
      <w:bookmarkStart w:id="3435" w:name="_Toc49849947"/>
      <w:bookmarkStart w:id="3436" w:name="_Toc51873461"/>
      <w:bookmarkStart w:id="3437" w:name="_Toc56517589"/>
      <w:bookmarkStart w:id="3438" w:name="_Toc58594490"/>
      <w:bookmarkStart w:id="3439" w:name="_Toc67686002"/>
      <w:bookmarkStart w:id="3440" w:name="_Toc74993829"/>
      <w:bookmarkStart w:id="3441" w:name="_Toc82716419"/>
      <w:bookmarkStart w:id="3442" w:name="_Toc88818706"/>
      <w:bookmarkStart w:id="3443" w:name="_Toc90650628"/>
      <w:bookmarkStart w:id="3444" w:name="_Toc98506298"/>
      <w:bookmarkStart w:id="3445" w:name="_Toc106639583"/>
      <w:bookmarkStart w:id="3446" w:name="_Toc114779093"/>
      <w:bookmarkStart w:id="3447" w:name="_Toc122097010"/>
      <w:bookmarkStart w:id="3448" w:name="_Toc130844231"/>
      <w:bookmarkStart w:id="3449" w:name="_Toc138411939"/>
      <w:bookmarkStart w:id="3450" w:name="_Toc145956137"/>
      <w:bookmarkStart w:id="3451" w:name="_Toc153887579"/>
      <w:r>
        <w:t>6.2.1</w:t>
      </w:r>
      <w:r>
        <w:tab/>
        <w:t>API URI</w:t>
      </w:r>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p>
    <w:p w14:paraId="36657610" w14:textId="77777777" w:rsidR="00EB7848" w:rsidRDefault="00EB7848" w:rsidP="00EB7848">
      <w:pPr>
        <w:rPr>
          <w:noProof/>
          <w:lang w:eastAsia="zh-CN"/>
        </w:rPr>
      </w:pPr>
      <w:r>
        <w:rPr>
          <w:noProof/>
        </w:rPr>
        <w:t xml:space="preserve">The Nlmf_Broadcast service shall use the Nlmf_Broadcast </w:t>
      </w:r>
      <w:r>
        <w:rPr>
          <w:noProof/>
          <w:lang w:eastAsia="zh-CN"/>
        </w:rPr>
        <w:t>API.</w:t>
      </w:r>
    </w:p>
    <w:p w14:paraId="6D6F19E7" w14:textId="77777777" w:rsidR="00183DF2" w:rsidRDefault="00183DF2" w:rsidP="00183DF2">
      <w:r>
        <w:t xml:space="preserve">The API URI of the </w:t>
      </w:r>
      <w:r>
        <w:rPr>
          <w:noProof/>
        </w:rPr>
        <w:t>Nlmf_Broadcast</w:t>
      </w:r>
      <w:r w:rsidRPr="00E23840">
        <w:rPr>
          <w:noProof/>
        </w:rPr>
        <w:t xml:space="preserve"> </w:t>
      </w:r>
      <w:r w:rsidRPr="00E23840">
        <w:rPr>
          <w:noProof/>
          <w:lang w:eastAsia="zh-CN"/>
        </w:rPr>
        <w:t>API</w:t>
      </w:r>
      <w:r>
        <w:rPr>
          <w:noProof/>
          <w:lang w:eastAsia="zh-CN"/>
        </w:rPr>
        <w:t xml:space="preserve"> shall be:</w:t>
      </w:r>
    </w:p>
    <w:p w14:paraId="5A41A7CE" w14:textId="45F704A0" w:rsidR="00183DF2" w:rsidRDefault="00183DF2" w:rsidP="00183DF2">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23CF7177" w14:textId="77777777" w:rsidR="00EB7848" w:rsidRDefault="00EB7848" w:rsidP="00EB7848">
      <w:pPr>
        <w:rPr>
          <w:noProof/>
          <w:lang w:eastAsia="zh-CN"/>
        </w:rPr>
      </w:pPr>
      <w:r>
        <w:rPr>
          <w:noProof/>
          <w:lang w:eastAsia="zh-CN"/>
        </w:rPr>
        <w:t>The request URI used in HTTP request</w:t>
      </w:r>
      <w:r w:rsidR="003E52C5">
        <w:rPr>
          <w:noProof/>
          <w:lang w:eastAsia="zh-CN"/>
        </w:rPr>
        <w:t>s</w:t>
      </w:r>
      <w:r>
        <w:rPr>
          <w:noProof/>
          <w:lang w:eastAsia="zh-CN"/>
        </w:rPr>
        <w:t xml:space="preserve"> from the NF service consumer towards the NF service producer shall have the </w:t>
      </w:r>
      <w:r w:rsidR="00E963FF">
        <w:rPr>
          <w:noProof/>
          <w:lang w:eastAsia="zh-CN"/>
        </w:rPr>
        <w:t xml:space="preserve">Resource URI </w:t>
      </w:r>
      <w:r>
        <w:rPr>
          <w:noProof/>
          <w:lang w:eastAsia="zh-CN"/>
        </w:rPr>
        <w:t>structure defined in clause 4.4.1 of 3GPP TS 29.501 [5], i.e.:</w:t>
      </w:r>
    </w:p>
    <w:p w14:paraId="68409DB9" w14:textId="77777777" w:rsidR="00EB7848" w:rsidRDefault="00EB7848" w:rsidP="00EB7848">
      <w:pPr>
        <w:pStyle w:val="B1"/>
        <w:rPr>
          <w:b/>
          <w:noProof/>
        </w:rPr>
      </w:pPr>
      <w:r>
        <w:rPr>
          <w:b/>
          <w:noProof/>
        </w:rPr>
        <w:t>{apiRoot}/&lt;apiName&gt;/&lt;apiVersion&gt;/&lt;apiSpecificResourceUriPart&gt;</w:t>
      </w:r>
    </w:p>
    <w:p w14:paraId="11EFA497" w14:textId="77777777" w:rsidR="00EB7848" w:rsidRDefault="00EB7848" w:rsidP="00EB7848">
      <w:pPr>
        <w:rPr>
          <w:noProof/>
          <w:lang w:eastAsia="zh-CN"/>
        </w:rPr>
      </w:pPr>
      <w:r>
        <w:rPr>
          <w:noProof/>
          <w:lang w:eastAsia="zh-CN"/>
        </w:rPr>
        <w:t>with the following components:</w:t>
      </w:r>
    </w:p>
    <w:p w14:paraId="3189FB4A" w14:textId="77777777" w:rsidR="00EB7848" w:rsidRDefault="00EB7848" w:rsidP="00EB7848">
      <w:pPr>
        <w:pStyle w:val="B1"/>
        <w:rPr>
          <w:noProof/>
          <w:lang w:eastAsia="zh-CN"/>
        </w:rPr>
      </w:pPr>
      <w:r>
        <w:rPr>
          <w:noProof/>
          <w:lang w:eastAsia="zh-CN"/>
        </w:rPr>
        <w:lastRenderedPageBreak/>
        <w:t>-</w:t>
      </w:r>
      <w:r>
        <w:rPr>
          <w:noProof/>
          <w:lang w:eastAsia="zh-CN"/>
        </w:rPr>
        <w:tab/>
        <w:t xml:space="preserve">The </w:t>
      </w:r>
      <w:r>
        <w:rPr>
          <w:noProof/>
        </w:rPr>
        <w:t>{apiRoot} shall be set as described in 3GPP TS</w:t>
      </w:r>
      <w:r>
        <w:rPr>
          <w:noProof/>
          <w:lang w:eastAsia="zh-CN"/>
        </w:rPr>
        <w:t> 29.501 [5].</w:t>
      </w:r>
    </w:p>
    <w:p w14:paraId="157A15D6" w14:textId="77777777" w:rsidR="00EB7848" w:rsidRDefault="00EB7848" w:rsidP="00EB7848">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t>nlmf-broadcast</w:t>
      </w:r>
      <w:r>
        <w:rPr>
          <w:noProof/>
        </w:rPr>
        <w:t>".</w:t>
      </w:r>
    </w:p>
    <w:p w14:paraId="07A45EF4" w14:textId="77777777" w:rsidR="00EB7848" w:rsidRDefault="00EB7848" w:rsidP="00EB7848">
      <w:pPr>
        <w:pStyle w:val="B1"/>
        <w:rPr>
          <w:noProof/>
        </w:rPr>
      </w:pPr>
      <w:r>
        <w:rPr>
          <w:noProof/>
        </w:rPr>
        <w:t>-</w:t>
      </w:r>
      <w:r>
        <w:rPr>
          <w:noProof/>
        </w:rPr>
        <w:tab/>
        <w:t>The &lt;apiVersion&gt; shall be "v1".</w:t>
      </w:r>
    </w:p>
    <w:p w14:paraId="47DB708F" w14:textId="77777777" w:rsidR="00EB7848" w:rsidRDefault="00EB7848" w:rsidP="00EB7848">
      <w:pPr>
        <w:pStyle w:val="B1"/>
        <w:rPr>
          <w:noProof/>
          <w:lang w:eastAsia="zh-CN"/>
        </w:rPr>
      </w:pPr>
      <w:r>
        <w:rPr>
          <w:noProof/>
        </w:rPr>
        <w:t>-</w:t>
      </w:r>
      <w:r>
        <w:rPr>
          <w:noProof/>
        </w:rPr>
        <w:tab/>
        <w:t>The &lt;apiSpecificResourceUriPart&gt; shall be set as described in clause</w:t>
      </w:r>
      <w:r>
        <w:rPr>
          <w:noProof/>
          <w:lang w:eastAsia="zh-CN"/>
        </w:rPr>
        <w:t> 6.2.3</w:t>
      </w:r>
      <w:r>
        <w:rPr>
          <w:noProof/>
        </w:rPr>
        <w:t>.</w:t>
      </w:r>
    </w:p>
    <w:p w14:paraId="487A0773" w14:textId="77777777" w:rsidR="00EB7848" w:rsidRDefault="00EB7848" w:rsidP="00B32564">
      <w:pPr>
        <w:pStyle w:val="Heading3"/>
      </w:pPr>
      <w:bookmarkStart w:id="3452" w:name="_Toc25168692"/>
      <w:bookmarkStart w:id="3453" w:name="_Toc27593111"/>
      <w:bookmarkStart w:id="3454" w:name="_Toc34147987"/>
      <w:bookmarkStart w:id="3455" w:name="_Toc36463371"/>
      <w:bookmarkStart w:id="3456" w:name="_Toc43215211"/>
      <w:bookmarkStart w:id="3457" w:name="_Toc45032459"/>
      <w:bookmarkStart w:id="3458" w:name="_Toc49849948"/>
      <w:bookmarkStart w:id="3459" w:name="_Toc51873462"/>
      <w:bookmarkStart w:id="3460" w:name="_Toc56517590"/>
      <w:bookmarkStart w:id="3461" w:name="_Toc58594491"/>
      <w:bookmarkStart w:id="3462" w:name="_Toc67686003"/>
      <w:bookmarkStart w:id="3463" w:name="_Toc74993830"/>
      <w:bookmarkStart w:id="3464" w:name="_Toc82716420"/>
      <w:bookmarkStart w:id="3465" w:name="_Toc88818707"/>
      <w:bookmarkStart w:id="3466" w:name="_Toc90650629"/>
      <w:bookmarkStart w:id="3467" w:name="_Toc98506299"/>
      <w:bookmarkStart w:id="3468" w:name="_Toc106639584"/>
      <w:bookmarkStart w:id="3469" w:name="_Toc114779094"/>
      <w:bookmarkStart w:id="3470" w:name="_Toc122097011"/>
      <w:bookmarkStart w:id="3471" w:name="_Toc130844232"/>
      <w:bookmarkStart w:id="3472" w:name="_Toc138411940"/>
      <w:bookmarkStart w:id="3473" w:name="_Toc145956138"/>
      <w:bookmarkStart w:id="3474" w:name="_Toc153887580"/>
      <w:r>
        <w:t>6.2.2</w:t>
      </w:r>
      <w:r>
        <w:tab/>
        <w:t>Usage of HTTP</w:t>
      </w:r>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p>
    <w:p w14:paraId="0C7C9707" w14:textId="77777777" w:rsidR="00EB7848" w:rsidRDefault="00EB7848" w:rsidP="00B32564">
      <w:pPr>
        <w:pStyle w:val="Heading4"/>
      </w:pPr>
      <w:bookmarkStart w:id="3475" w:name="_Toc25168693"/>
      <w:bookmarkStart w:id="3476" w:name="_Toc27593112"/>
      <w:bookmarkStart w:id="3477" w:name="_Toc34147988"/>
      <w:bookmarkStart w:id="3478" w:name="_Toc36463372"/>
      <w:bookmarkStart w:id="3479" w:name="_Toc43215212"/>
      <w:bookmarkStart w:id="3480" w:name="_Toc45032460"/>
      <w:bookmarkStart w:id="3481" w:name="_Toc49849949"/>
      <w:bookmarkStart w:id="3482" w:name="_Toc51873463"/>
      <w:bookmarkStart w:id="3483" w:name="_Toc56517591"/>
      <w:bookmarkStart w:id="3484" w:name="_Toc58594492"/>
      <w:bookmarkStart w:id="3485" w:name="_Toc67686004"/>
      <w:bookmarkStart w:id="3486" w:name="_Toc74993831"/>
      <w:bookmarkStart w:id="3487" w:name="_Toc82716421"/>
      <w:bookmarkStart w:id="3488" w:name="_Toc88818708"/>
      <w:bookmarkStart w:id="3489" w:name="_Toc90650630"/>
      <w:bookmarkStart w:id="3490" w:name="_Toc98506300"/>
      <w:bookmarkStart w:id="3491" w:name="_Toc106639585"/>
      <w:bookmarkStart w:id="3492" w:name="_Toc114779095"/>
      <w:bookmarkStart w:id="3493" w:name="_Toc122097012"/>
      <w:bookmarkStart w:id="3494" w:name="_Toc130844233"/>
      <w:bookmarkStart w:id="3495" w:name="_Toc138411941"/>
      <w:bookmarkStart w:id="3496" w:name="_Toc145956139"/>
      <w:bookmarkStart w:id="3497" w:name="_Toc153887581"/>
      <w:r>
        <w:t>6.2.2.1</w:t>
      </w:r>
      <w:r>
        <w:tab/>
        <w:t>General</w:t>
      </w:r>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p>
    <w:p w14:paraId="22BAAFA0" w14:textId="11E26582" w:rsidR="00EB7848" w:rsidRDefault="00EB7848" w:rsidP="00EB7848">
      <w:r>
        <w:t>HTTP/2, as defined in IETF RFC </w:t>
      </w:r>
      <w:r w:rsidR="008A0DFC">
        <w:t>9113</w:t>
      </w:r>
      <w:r>
        <w:t> [12], shall be used as specified in clause 5 of 3GPP TS 29.500 [4].</w:t>
      </w:r>
    </w:p>
    <w:p w14:paraId="6EF05CEC" w14:textId="77777777" w:rsidR="00EB7848" w:rsidRDefault="00EB7848" w:rsidP="00EB7848">
      <w:r>
        <w:t>HTTP</w:t>
      </w:r>
      <w:r>
        <w:rPr>
          <w:lang w:eastAsia="zh-CN"/>
        </w:rPr>
        <w:t xml:space="preserve">/2 </w:t>
      </w:r>
      <w:r>
        <w:t>shall be transported as specified in clause 5.3 of 3GPP TS 29.500 [4].</w:t>
      </w:r>
    </w:p>
    <w:p w14:paraId="1629B4BC" w14:textId="77777777" w:rsidR="00EB7848" w:rsidRDefault="00EB7848" w:rsidP="00EB7848">
      <w:r>
        <w:t>HTTP messages and bodies for the Nlmf_Location service shall comply with the OpenAPI [14] specification contained in Annex A.</w:t>
      </w:r>
    </w:p>
    <w:p w14:paraId="59075275" w14:textId="77777777" w:rsidR="00EB7848" w:rsidRDefault="00EB7848" w:rsidP="00B32564">
      <w:pPr>
        <w:pStyle w:val="Heading4"/>
      </w:pPr>
      <w:bookmarkStart w:id="3498" w:name="_Toc25168694"/>
      <w:bookmarkStart w:id="3499" w:name="_Toc27593113"/>
      <w:bookmarkStart w:id="3500" w:name="_Toc34147989"/>
      <w:bookmarkStart w:id="3501" w:name="_Toc36463373"/>
      <w:bookmarkStart w:id="3502" w:name="_Toc43215213"/>
      <w:bookmarkStart w:id="3503" w:name="_Toc45032461"/>
      <w:bookmarkStart w:id="3504" w:name="_Toc49849950"/>
      <w:bookmarkStart w:id="3505" w:name="_Toc51873464"/>
      <w:bookmarkStart w:id="3506" w:name="_Toc56517592"/>
      <w:bookmarkStart w:id="3507" w:name="_Toc58594493"/>
      <w:bookmarkStart w:id="3508" w:name="_Toc67686005"/>
      <w:bookmarkStart w:id="3509" w:name="_Toc74993832"/>
      <w:bookmarkStart w:id="3510" w:name="_Toc82716422"/>
      <w:bookmarkStart w:id="3511" w:name="_Toc88818709"/>
      <w:bookmarkStart w:id="3512" w:name="_Toc90650631"/>
      <w:bookmarkStart w:id="3513" w:name="_Toc98506301"/>
      <w:bookmarkStart w:id="3514" w:name="_Toc106639586"/>
      <w:bookmarkStart w:id="3515" w:name="_Toc114779096"/>
      <w:bookmarkStart w:id="3516" w:name="_Toc122097013"/>
      <w:bookmarkStart w:id="3517" w:name="_Toc130844234"/>
      <w:bookmarkStart w:id="3518" w:name="_Toc138411942"/>
      <w:bookmarkStart w:id="3519" w:name="_Toc145956140"/>
      <w:bookmarkStart w:id="3520" w:name="_Toc153887582"/>
      <w:r>
        <w:t>6.2.2.2</w:t>
      </w:r>
      <w:r>
        <w:tab/>
        <w:t>HTTP Standard Headers</w:t>
      </w:r>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p>
    <w:p w14:paraId="08F33B42" w14:textId="77777777" w:rsidR="00EB7848" w:rsidRDefault="00EB7848" w:rsidP="00B32564">
      <w:pPr>
        <w:pStyle w:val="Heading5"/>
        <w:rPr>
          <w:lang w:eastAsia="zh-CN"/>
        </w:rPr>
      </w:pPr>
      <w:bookmarkStart w:id="3521" w:name="_Toc25168695"/>
      <w:bookmarkStart w:id="3522" w:name="_Toc27593114"/>
      <w:bookmarkStart w:id="3523" w:name="_Toc34147990"/>
      <w:bookmarkStart w:id="3524" w:name="_Toc36463374"/>
      <w:bookmarkStart w:id="3525" w:name="_Toc43215214"/>
      <w:bookmarkStart w:id="3526" w:name="_Toc45032462"/>
      <w:bookmarkStart w:id="3527" w:name="_Toc49849951"/>
      <w:bookmarkStart w:id="3528" w:name="_Toc51873465"/>
      <w:bookmarkStart w:id="3529" w:name="_Toc56517593"/>
      <w:bookmarkStart w:id="3530" w:name="_Toc58594494"/>
      <w:bookmarkStart w:id="3531" w:name="_Toc67686006"/>
      <w:bookmarkStart w:id="3532" w:name="_Toc74993833"/>
      <w:bookmarkStart w:id="3533" w:name="_Toc82716423"/>
      <w:bookmarkStart w:id="3534" w:name="_Toc88818710"/>
      <w:bookmarkStart w:id="3535" w:name="_Toc90650632"/>
      <w:bookmarkStart w:id="3536" w:name="_Toc98506302"/>
      <w:bookmarkStart w:id="3537" w:name="_Toc106639587"/>
      <w:bookmarkStart w:id="3538" w:name="_Toc114779097"/>
      <w:bookmarkStart w:id="3539" w:name="_Toc122097014"/>
      <w:bookmarkStart w:id="3540" w:name="_Toc130844235"/>
      <w:bookmarkStart w:id="3541" w:name="_Toc138411943"/>
      <w:bookmarkStart w:id="3542" w:name="_Toc145956141"/>
      <w:bookmarkStart w:id="3543" w:name="_Toc153887583"/>
      <w:r>
        <w:t>6.2.2.2.1</w:t>
      </w:r>
      <w:r>
        <w:rPr>
          <w:lang w:eastAsia="zh-CN"/>
        </w:rPr>
        <w:tab/>
        <w:t>General</w:t>
      </w:r>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p>
    <w:p w14:paraId="763503E7" w14:textId="77777777" w:rsidR="00EB7848" w:rsidRDefault="00EB7848" w:rsidP="00B32564">
      <w:pPr>
        <w:pStyle w:val="Heading5"/>
      </w:pPr>
      <w:bookmarkStart w:id="3544" w:name="_Toc25168696"/>
      <w:bookmarkStart w:id="3545" w:name="_Toc27593115"/>
      <w:bookmarkStart w:id="3546" w:name="_Toc34147991"/>
      <w:bookmarkStart w:id="3547" w:name="_Toc36463375"/>
      <w:bookmarkStart w:id="3548" w:name="_Toc43215215"/>
      <w:bookmarkStart w:id="3549" w:name="_Toc45032463"/>
      <w:bookmarkStart w:id="3550" w:name="_Toc49849952"/>
      <w:bookmarkStart w:id="3551" w:name="_Toc51873466"/>
      <w:bookmarkStart w:id="3552" w:name="_Toc56517594"/>
      <w:bookmarkStart w:id="3553" w:name="_Toc58594495"/>
      <w:bookmarkStart w:id="3554" w:name="_Toc67686007"/>
      <w:bookmarkStart w:id="3555" w:name="_Toc74993834"/>
      <w:bookmarkStart w:id="3556" w:name="_Toc82716424"/>
      <w:bookmarkStart w:id="3557" w:name="_Toc88818711"/>
      <w:bookmarkStart w:id="3558" w:name="_Toc90650633"/>
      <w:bookmarkStart w:id="3559" w:name="_Toc98506303"/>
      <w:bookmarkStart w:id="3560" w:name="_Toc106639588"/>
      <w:bookmarkStart w:id="3561" w:name="_Toc114779098"/>
      <w:bookmarkStart w:id="3562" w:name="_Toc122097015"/>
      <w:bookmarkStart w:id="3563" w:name="_Toc130844236"/>
      <w:bookmarkStart w:id="3564" w:name="_Toc138411944"/>
      <w:bookmarkStart w:id="3565" w:name="_Toc145956142"/>
      <w:bookmarkStart w:id="3566" w:name="_Toc153887584"/>
      <w:r>
        <w:t>6.2.2.2.2</w:t>
      </w:r>
      <w:r>
        <w:tab/>
        <w:t>Content type</w:t>
      </w:r>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p>
    <w:p w14:paraId="6AE3A635" w14:textId="77777777" w:rsidR="00EB7848" w:rsidRDefault="00EB7848" w:rsidP="00EB7848">
      <w:r>
        <w:t>The following content types shall be supported:</w:t>
      </w:r>
    </w:p>
    <w:p w14:paraId="3A6C31AC" w14:textId="77777777" w:rsidR="00EB7848" w:rsidRDefault="00EB7848" w:rsidP="00EB7848">
      <w:pPr>
        <w:pStyle w:val="B1"/>
      </w:pPr>
      <w:r>
        <w:t>-</w:t>
      </w:r>
      <w:r>
        <w:tab/>
        <w:t xml:space="preserve">JSON, as defined in </w:t>
      </w:r>
      <w:r>
        <w:rPr>
          <w:noProof/>
          <w:lang w:eastAsia="zh-CN"/>
        </w:rPr>
        <w:t>IETF RFC 8259 [13], shall be used as content type of the HTTP bodies specified in the present specification</w:t>
      </w:r>
      <w:r>
        <w:t xml:space="preserve"> as indicated in clause 5.4 of 3GPP TS 29.500 [4].</w:t>
      </w:r>
    </w:p>
    <w:p w14:paraId="63BA550B" w14:textId="355CD4D7" w:rsidR="00EB7848" w:rsidRDefault="00EB7848" w:rsidP="00EB7848">
      <w:pPr>
        <w:pStyle w:val="B1"/>
      </w:pPr>
      <w:r>
        <w:t>-</w:t>
      </w:r>
      <w:r>
        <w:tab/>
        <w:t>The Problem Details JSON Object (IETF RFC </w:t>
      </w:r>
      <w:r w:rsidR="00A749FC" w:rsidRPr="006521E6">
        <w:rPr>
          <w:noProof/>
          <w:snapToGrid w:val="0"/>
        </w:rPr>
        <w:t>9457</w:t>
      </w:r>
      <w:r>
        <w:t> [15]). The use of the Problem Details JSON object in a HTTP response body shall be signalled by the content type "application/problem+json".</w:t>
      </w:r>
    </w:p>
    <w:p w14:paraId="7E5D84B9" w14:textId="77777777" w:rsidR="00EB7848" w:rsidRDefault="00EB7848" w:rsidP="00B32564">
      <w:pPr>
        <w:pStyle w:val="Heading4"/>
      </w:pPr>
      <w:bookmarkStart w:id="3567" w:name="_Toc25168697"/>
      <w:bookmarkStart w:id="3568" w:name="_Toc27593116"/>
      <w:bookmarkStart w:id="3569" w:name="_Toc34147992"/>
      <w:bookmarkStart w:id="3570" w:name="_Toc36463376"/>
      <w:bookmarkStart w:id="3571" w:name="_Toc43215216"/>
      <w:bookmarkStart w:id="3572" w:name="_Toc45032464"/>
      <w:bookmarkStart w:id="3573" w:name="_Toc49849953"/>
      <w:bookmarkStart w:id="3574" w:name="_Toc51873467"/>
      <w:bookmarkStart w:id="3575" w:name="_Toc56517595"/>
      <w:bookmarkStart w:id="3576" w:name="_Toc58594496"/>
      <w:bookmarkStart w:id="3577" w:name="_Toc67686008"/>
      <w:bookmarkStart w:id="3578" w:name="_Toc74993835"/>
      <w:bookmarkStart w:id="3579" w:name="_Toc82716425"/>
      <w:bookmarkStart w:id="3580" w:name="_Toc88818712"/>
      <w:bookmarkStart w:id="3581" w:name="_Toc90650634"/>
      <w:bookmarkStart w:id="3582" w:name="_Toc98506304"/>
      <w:bookmarkStart w:id="3583" w:name="_Toc106639589"/>
      <w:bookmarkStart w:id="3584" w:name="_Toc114779099"/>
      <w:bookmarkStart w:id="3585" w:name="_Toc122097016"/>
      <w:bookmarkStart w:id="3586" w:name="_Toc130844237"/>
      <w:bookmarkStart w:id="3587" w:name="_Toc138411945"/>
      <w:bookmarkStart w:id="3588" w:name="_Toc145956143"/>
      <w:bookmarkStart w:id="3589" w:name="_Toc153887585"/>
      <w:r>
        <w:t>6.2.2.3</w:t>
      </w:r>
      <w:r>
        <w:tab/>
        <w:t>HTTP custom headers</w:t>
      </w:r>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p>
    <w:p w14:paraId="64B9A577" w14:textId="77777777" w:rsidR="00EB7848" w:rsidRDefault="00EB7848" w:rsidP="00B32564">
      <w:pPr>
        <w:pStyle w:val="Heading5"/>
        <w:rPr>
          <w:lang w:eastAsia="zh-CN"/>
        </w:rPr>
      </w:pPr>
      <w:bookmarkStart w:id="3590" w:name="_Toc25168698"/>
      <w:bookmarkStart w:id="3591" w:name="_Toc27593117"/>
      <w:bookmarkStart w:id="3592" w:name="_Toc34147993"/>
      <w:bookmarkStart w:id="3593" w:name="_Toc36463377"/>
      <w:bookmarkStart w:id="3594" w:name="_Toc43215217"/>
      <w:bookmarkStart w:id="3595" w:name="_Toc45032465"/>
      <w:bookmarkStart w:id="3596" w:name="_Toc49849954"/>
      <w:bookmarkStart w:id="3597" w:name="_Toc51873468"/>
      <w:bookmarkStart w:id="3598" w:name="_Toc56517596"/>
      <w:bookmarkStart w:id="3599" w:name="_Toc58594497"/>
      <w:bookmarkStart w:id="3600" w:name="_Toc67686009"/>
      <w:bookmarkStart w:id="3601" w:name="_Toc74993836"/>
      <w:bookmarkStart w:id="3602" w:name="_Toc82716426"/>
      <w:bookmarkStart w:id="3603" w:name="_Toc88818713"/>
      <w:bookmarkStart w:id="3604" w:name="_Toc90650635"/>
      <w:bookmarkStart w:id="3605" w:name="_Toc98506305"/>
      <w:bookmarkStart w:id="3606" w:name="_Toc106639590"/>
      <w:bookmarkStart w:id="3607" w:name="_Toc114779100"/>
      <w:bookmarkStart w:id="3608" w:name="_Toc122097017"/>
      <w:bookmarkStart w:id="3609" w:name="_Toc130844238"/>
      <w:bookmarkStart w:id="3610" w:name="_Toc138411946"/>
      <w:bookmarkStart w:id="3611" w:name="_Toc145956144"/>
      <w:bookmarkStart w:id="3612" w:name="_Toc153887586"/>
      <w:r>
        <w:t>6.2.2.3.1</w:t>
      </w:r>
      <w:r>
        <w:rPr>
          <w:lang w:eastAsia="zh-CN"/>
        </w:rPr>
        <w:tab/>
        <w:t>General</w:t>
      </w:r>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p>
    <w:p w14:paraId="410DB49A" w14:textId="77777777" w:rsidR="00EB7848" w:rsidRDefault="00EB7848" w:rsidP="00EB7848">
      <w:r>
        <w:t>The following HTTP custom headers shall be supported:</w:t>
      </w:r>
    </w:p>
    <w:p w14:paraId="45D640C7" w14:textId="77777777" w:rsidR="00EB7848" w:rsidRDefault="00EB7848" w:rsidP="00EB7848">
      <w:pPr>
        <w:pStyle w:val="B1"/>
      </w:pPr>
      <w:r>
        <w:t>-</w:t>
      </w:r>
      <w:r>
        <w:tab/>
        <w:t>3gpp-Sbi-Message-Priority: See 3GPP TS 29.500 [4], clause 5.2.3.2.2.</w:t>
      </w:r>
    </w:p>
    <w:p w14:paraId="477FDB0C" w14:textId="77777777" w:rsidR="00EB7848" w:rsidRDefault="00EB7848" w:rsidP="00EB7848">
      <w:r>
        <w:t>This API does not define any new HTTP custom headers.</w:t>
      </w:r>
    </w:p>
    <w:p w14:paraId="0F034383" w14:textId="77777777" w:rsidR="00EB7848" w:rsidRDefault="00EB7848" w:rsidP="00B32564">
      <w:pPr>
        <w:pStyle w:val="Heading3"/>
      </w:pPr>
      <w:bookmarkStart w:id="3613" w:name="_Toc25168699"/>
      <w:bookmarkStart w:id="3614" w:name="_Toc27593118"/>
      <w:bookmarkStart w:id="3615" w:name="_Toc34147994"/>
      <w:bookmarkStart w:id="3616" w:name="_Toc36463378"/>
      <w:bookmarkStart w:id="3617" w:name="_Toc43215218"/>
      <w:bookmarkStart w:id="3618" w:name="_Toc45032466"/>
      <w:bookmarkStart w:id="3619" w:name="_Toc49849955"/>
      <w:bookmarkStart w:id="3620" w:name="_Toc51873469"/>
      <w:bookmarkStart w:id="3621" w:name="_Toc56517597"/>
      <w:bookmarkStart w:id="3622" w:name="_Toc58594498"/>
      <w:bookmarkStart w:id="3623" w:name="_Toc67686010"/>
      <w:bookmarkStart w:id="3624" w:name="_Toc74993837"/>
      <w:bookmarkStart w:id="3625" w:name="_Toc82716427"/>
      <w:bookmarkStart w:id="3626" w:name="_Toc88818714"/>
      <w:bookmarkStart w:id="3627" w:name="_Toc90650636"/>
      <w:bookmarkStart w:id="3628" w:name="_Toc98506306"/>
      <w:bookmarkStart w:id="3629" w:name="_Toc106639591"/>
      <w:bookmarkStart w:id="3630" w:name="_Toc114779101"/>
      <w:bookmarkStart w:id="3631" w:name="_Toc122097018"/>
      <w:bookmarkStart w:id="3632" w:name="_Toc130844239"/>
      <w:bookmarkStart w:id="3633" w:name="_Toc138411947"/>
      <w:bookmarkStart w:id="3634" w:name="_Toc145956145"/>
      <w:bookmarkStart w:id="3635" w:name="_Toc153887587"/>
      <w:r>
        <w:t>6.2.3</w:t>
      </w:r>
      <w:r>
        <w:tab/>
        <w:t>Resources</w:t>
      </w:r>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p>
    <w:p w14:paraId="0B41BE80" w14:textId="77777777" w:rsidR="00EB7848" w:rsidRDefault="00EB7848" w:rsidP="00B32564">
      <w:pPr>
        <w:pStyle w:val="Heading4"/>
      </w:pPr>
      <w:bookmarkStart w:id="3636" w:name="_Toc25168700"/>
      <w:bookmarkStart w:id="3637" w:name="_Toc27593119"/>
      <w:bookmarkStart w:id="3638" w:name="_Toc34147995"/>
      <w:bookmarkStart w:id="3639" w:name="_Toc36463379"/>
      <w:bookmarkStart w:id="3640" w:name="_Toc43215219"/>
      <w:bookmarkStart w:id="3641" w:name="_Toc45032467"/>
      <w:bookmarkStart w:id="3642" w:name="_Toc49849956"/>
      <w:bookmarkStart w:id="3643" w:name="_Toc51873470"/>
      <w:bookmarkStart w:id="3644" w:name="_Toc56517598"/>
      <w:bookmarkStart w:id="3645" w:name="_Toc58594499"/>
      <w:bookmarkStart w:id="3646" w:name="_Toc67686011"/>
      <w:bookmarkStart w:id="3647" w:name="_Toc74993838"/>
      <w:bookmarkStart w:id="3648" w:name="_Toc82716428"/>
      <w:bookmarkStart w:id="3649" w:name="_Toc88818715"/>
      <w:bookmarkStart w:id="3650" w:name="_Toc90650637"/>
      <w:bookmarkStart w:id="3651" w:name="_Toc98506307"/>
      <w:bookmarkStart w:id="3652" w:name="_Toc106639592"/>
      <w:bookmarkStart w:id="3653" w:name="_Toc114779102"/>
      <w:bookmarkStart w:id="3654" w:name="_Toc122097019"/>
      <w:bookmarkStart w:id="3655" w:name="_Toc130844240"/>
      <w:bookmarkStart w:id="3656" w:name="_Toc138411948"/>
      <w:bookmarkStart w:id="3657" w:name="_Toc145956146"/>
      <w:bookmarkStart w:id="3658" w:name="_Toc153887588"/>
      <w:r>
        <w:t>6.2.3.1</w:t>
      </w:r>
      <w:r>
        <w:tab/>
        <w:t>Overview</w:t>
      </w:r>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p>
    <w:p w14:paraId="7435FA08" w14:textId="77777777" w:rsidR="00EB7848" w:rsidRDefault="00EB7848" w:rsidP="00EB7848">
      <w:r>
        <w:t>The structure of the Resource URIs of the Nlmf_Broadcast service is shown in figure 6.2.3.1-1.</w:t>
      </w:r>
    </w:p>
    <w:p w14:paraId="55C5F453" w14:textId="77777777" w:rsidR="00EB7848" w:rsidRDefault="00EB7848" w:rsidP="00EB7848">
      <w:pPr>
        <w:pStyle w:val="TH"/>
        <w:rPr>
          <w:lang w:val="en-US"/>
        </w:rPr>
      </w:pPr>
      <w:r>
        <w:object w:dxaOrig="5730" w:dyaOrig="1605" w14:anchorId="6204ACDB">
          <v:shape id="_x0000_i1040" type="#_x0000_t75" style="width:4in;height:79.5pt" o:ole="">
            <v:imagedata r:id="rId41" o:title=""/>
          </v:shape>
          <o:OLEObject Type="Embed" ProgID="Visio.Drawing.11" ShapeID="_x0000_i1040" DrawAspect="Content" ObjectID="_1764500565" r:id="rId42"/>
        </w:object>
      </w:r>
    </w:p>
    <w:p w14:paraId="263AF1E4" w14:textId="77777777" w:rsidR="00EB7848" w:rsidRDefault="00EB7848" w:rsidP="009179F6">
      <w:pPr>
        <w:pStyle w:val="TF"/>
      </w:pPr>
      <w:r>
        <w:t>Figure 6.2.3.1-1: Resource URI structure of the Nlmf_Broadcast API</w:t>
      </w:r>
    </w:p>
    <w:p w14:paraId="3E5E7439" w14:textId="77777777" w:rsidR="00EB7848" w:rsidRDefault="00EB7848" w:rsidP="00B32564">
      <w:pPr>
        <w:pStyle w:val="Heading3"/>
      </w:pPr>
      <w:bookmarkStart w:id="3659" w:name="_Toc25168701"/>
      <w:bookmarkStart w:id="3660" w:name="_Toc27593120"/>
      <w:bookmarkStart w:id="3661" w:name="_Toc34147996"/>
      <w:bookmarkStart w:id="3662" w:name="_Toc36463380"/>
      <w:bookmarkStart w:id="3663" w:name="_Toc43215220"/>
      <w:bookmarkStart w:id="3664" w:name="_Toc45032468"/>
      <w:bookmarkStart w:id="3665" w:name="_Toc49849957"/>
      <w:bookmarkStart w:id="3666" w:name="_Toc51873471"/>
      <w:bookmarkStart w:id="3667" w:name="_Toc56517599"/>
      <w:bookmarkStart w:id="3668" w:name="_Toc58594500"/>
      <w:bookmarkStart w:id="3669" w:name="_Toc67686012"/>
      <w:bookmarkStart w:id="3670" w:name="_Toc74993839"/>
      <w:bookmarkStart w:id="3671" w:name="_Toc82716429"/>
      <w:bookmarkStart w:id="3672" w:name="_Toc88818716"/>
      <w:bookmarkStart w:id="3673" w:name="_Toc90650638"/>
      <w:bookmarkStart w:id="3674" w:name="_Toc98506308"/>
      <w:bookmarkStart w:id="3675" w:name="_Toc106639593"/>
      <w:bookmarkStart w:id="3676" w:name="_Toc114779103"/>
      <w:bookmarkStart w:id="3677" w:name="_Toc122097020"/>
      <w:bookmarkStart w:id="3678" w:name="_Toc130844241"/>
      <w:bookmarkStart w:id="3679" w:name="_Toc138411949"/>
      <w:bookmarkStart w:id="3680" w:name="_Toc145956147"/>
      <w:bookmarkStart w:id="3681" w:name="_Toc153887589"/>
      <w:r>
        <w:lastRenderedPageBreak/>
        <w:t>6.2.4</w:t>
      </w:r>
      <w:r>
        <w:tab/>
        <w:t>Custom Operations without associated resources</w:t>
      </w:r>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p>
    <w:p w14:paraId="489D719E" w14:textId="77777777" w:rsidR="00EB7848" w:rsidRDefault="00EB7848" w:rsidP="00B32564">
      <w:pPr>
        <w:pStyle w:val="Heading4"/>
      </w:pPr>
      <w:bookmarkStart w:id="3682" w:name="_Toc25168702"/>
      <w:bookmarkStart w:id="3683" w:name="_Toc27593121"/>
      <w:bookmarkStart w:id="3684" w:name="_Toc34147997"/>
      <w:bookmarkStart w:id="3685" w:name="_Toc36463381"/>
      <w:bookmarkStart w:id="3686" w:name="_Toc43215221"/>
      <w:bookmarkStart w:id="3687" w:name="_Toc45032469"/>
      <w:bookmarkStart w:id="3688" w:name="_Toc49849958"/>
      <w:bookmarkStart w:id="3689" w:name="_Toc51873472"/>
      <w:bookmarkStart w:id="3690" w:name="_Toc56517600"/>
      <w:bookmarkStart w:id="3691" w:name="_Toc58594501"/>
      <w:bookmarkStart w:id="3692" w:name="_Toc67686013"/>
      <w:bookmarkStart w:id="3693" w:name="_Toc74993840"/>
      <w:bookmarkStart w:id="3694" w:name="_Toc82716430"/>
      <w:bookmarkStart w:id="3695" w:name="_Toc88818717"/>
      <w:bookmarkStart w:id="3696" w:name="_Toc90650639"/>
      <w:bookmarkStart w:id="3697" w:name="_Toc98506309"/>
      <w:bookmarkStart w:id="3698" w:name="_Toc106639594"/>
      <w:bookmarkStart w:id="3699" w:name="_Toc114779104"/>
      <w:bookmarkStart w:id="3700" w:name="_Toc122097021"/>
      <w:bookmarkStart w:id="3701" w:name="_Toc130844242"/>
      <w:bookmarkStart w:id="3702" w:name="_Toc138411950"/>
      <w:bookmarkStart w:id="3703" w:name="_Toc145956148"/>
      <w:bookmarkStart w:id="3704" w:name="_Toc153887590"/>
      <w:r>
        <w:t>6.2.4.1</w:t>
      </w:r>
      <w:r>
        <w:tab/>
        <w:t>Overview</w:t>
      </w:r>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p>
    <w:p w14:paraId="4B711061" w14:textId="77777777" w:rsidR="002A6926" w:rsidRPr="00384E92" w:rsidRDefault="002A6926" w:rsidP="002A6926">
      <w:r>
        <w:t xml:space="preserve">The URI structure for Custom Operations without associated resources is included as part of the </w:t>
      </w:r>
      <w:r w:rsidRPr="008C18E3">
        <w:t>Figure</w:t>
      </w:r>
      <w:r>
        <w:t> </w:t>
      </w:r>
      <w:r w:rsidRPr="008C18E3">
        <w:t>6.</w:t>
      </w:r>
      <w:r>
        <w:t>2.3.1</w:t>
      </w:r>
      <w:r w:rsidRPr="008C18E3">
        <w:t>-1</w:t>
      </w:r>
    </w:p>
    <w:p w14:paraId="5B1C9C1B" w14:textId="77777777" w:rsidR="00EB7848" w:rsidRDefault="00EB7848" w:rsidP="00EB7848">
      <w:pPr>
        <w:pStyle w:val="TH"/>
      </w:pPr>
      <w:r>
        <w:t>Table 6.2.4.1-1: 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05"/>
        <w:gridCol w:w="2602"/>
        <w:gridCol w:w="1354"/>
        <w:gridCol w:w="3070"/>
      </w:tblGrid>
      <w:tr w:rsidR="000E6B7D" w14:paraId="00A5224F"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shd w:val="clear" w:color="auto" w:fill="C0C0C0"/>
          </w:tcPr>
          <w:p w14:paraId="739D8C40" w14:textId="77777777" w:rsidR="000E6B7D" w:rsidRDefault="000E6B7D" w:rsidP="000E6B7D">
            <w:pPr>
              <w:pStyle w:val="TAH"/>
            </w:pPr>
            <w:r>
              <w:t>Operation Name</w:t>
            </w:r>
          </w:p>
        </w:tc>
        <w:tc>
          <w:tcPr>
            <w:tcW w:w="13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1A6849" w14:textId="77777777" w:rsidR="000E6B7D" w:rsidRDefault="000E6B7D" w:rsidP="000E6B7D">
            <w:pPr>
              <w:pStyle w:val="TAH"/>
            </w:pPr>
            <w:r>
              <w:t>Custom operation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1FAE3B" w14:textId="77777777" w:rsidR="000E6B7D" w:rsidRDefault="000E6B7D" w:rsidP="000E6B7D">
            <w:pPr>
              <w:pStyle w:val="TAH"/>
            </w:pPr>
            <w:r>
              <w:t>Mapped 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6BF510" w14:textId="77777777" w:rsidR="000E6B7D" w:rsidRDefault="000E6B7D" w:rsidP="000E6B7D">
            <w:pPr>
              <w:pStyle w:val="TAH"/>
            </w:pPr>
            <w:r>
              <w:t>Description</w:t>
            </w:r>
          </w:p>
        </w:tc>
      </w:tr>
      <w:tr w:rsidR="000E6B7D" w14:paraId="08A2E3C7"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tcPr>
          <w:p w14:paraId="5A21ECB7" w14:textId="77777777" w:rsidR="000E6B7D" w:rsidRDefault="000E6B7D" w:rsidP="000E6B7D">
            <w:pPr>
              <w:pStyle w:val="TAL"/>
            </w:pPr>
            <w:r>
              <w:t>cipher-key-data</w:t>
            </w:r>
          </w:p>
        </w:tc>
        <w:tc>
          <w:tcPr>
            <w:tcW w:w="1351" w:type="pct"/>
            <w:tcBorders>
              <w:top w:val="single" w:sz="4" w:space="0" w:color="auto"/>
              <w:left w:val="single" w:sz="4" w:space="0" w:color="auto"/>
              <w:bottom w:val="single" w:sz="4" w:space="0" w:color="auto"/>
              <w:right w:val="single" w:sz="4" w:space="0" w:color="auto"/>
            </w:tcBorders>
            <w:hideMark/>
          </w:tcPr>
          <w:p w14:paraId="62831547" w14:textId="77777777" w:rsidR="000E6B7D" w:rsidRDefault="000E6B7D" w:rsidP="000E6B7D">
            <w:pPr>
              <w:pStyle w:val="TAL"/>
            </w:pPr>
            <w:r>
              <w:t>/cipher-key-data</w:t>
            </w:r>
          </w:p>
        </w:tc>
        <w:tc>
          <w:tcPr>
            <w:tcW w:w="703" w:type="pct"/>
            <w:tcBorders>
              <w:top w:val="single" w:sz="4" w:space="0" w:color="auto"/>
              <w:left w:val="single" w:sz="4" w:space="0" w:color="auto"/>
              <w:bottom w:val="single" w:sz="4" w:space="0" w:color="auto"/>
              <w:right w:val="single" w:sz="4" w:space="0" w:color="auto"/>
            </w:tcBorders>
            <w:hideMark/>
          </w:tcPr>
          <w:p w14:paraId="59D42034" w14:textId="77777777" w:rsidR="000E6B7D" w:rsidRDefault="000E6B7D" w:rsidP="000E6B7D">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39E45BCF" w14:textId="77777777" w:rsidR="000E6B7D" w:rsidRDefault="000B3748" w:rsidP="000E6B7D">
            <w:pPr>
              <w:pStyle w:val="TAL"/>
            </w:pPr>
            <w:r>
              <w:t>Ciphering Key Data</w:t>
            </w:r>
          </w:p>
        </w:tc>
      </w:tr>
    </w:tbl>
    <w:p w14:paraId="6C08F905" w14:textId="77777777" w:rsidR="00EB7848" w:rsidRDefault="00EB7848" w:rsidP="00EB7848"/>
    <w:p w14:paraId="2F4629B5" w14:textId="77777777" w:rsidR="00EB7848" w:rsidRDefault="00EB7848" w:rsidP="00B32564">
      <w:pPr>
        <w:pStyle w:val="Heading4"/>
      </w:pPr>
      <w:bookmarkStart w:id="3705" w:name="_Toc25168703"/>
      <w:bookmarkStart w:id="3706" w:name="_Toc27593122"/>
      <w:bookmarkStart w:id="3707" w:name="_Toc34147998"/>
      <w:bookmarkStart w:id="3708" w:name="_Toc36463382"/>
      <w:bookmarkStart w:id="3709" w:name="_Toc43215222"/>
      <w:bookmarkStart w:id="3710" w:name="_Toc45032470"/>
      <w:bookmarkStart w:id="3711" w:name="_Toc49849959"/>
      <w:bookmarkStart w:id="3712" w:name="_Toc51873473"/>
      <w:bookmarkStart w:id="3713" w:name="_Toc56517601"/>
      <w:bookmarkStart w:id="3714" w:name="_Toc58594502"/>
      <w:bookmarkStart w:id="3715" w:name="_Toc67686014"/>
      <w:bookmarkStart w:id="3716" w:name="_Toc74993841"/>
      <w:bookmarkStart w:id="3717" w:name="_Toc82716431"/>
      <w:bookmarkStart w:id="3718" w:name="_Toc88818718"/>
      <w:bookmarkStart w:id="3719" w:name="_Toc90650640"/>
      <w:bookmarkStart w:id="3720" w:name="_Toc98506310"/>
      <w:bookmarkStart w:id="3721" w:name="_Toc106639595"/>
      <w:bookmarkStart w:id="3722" w:name="_Toc114779105"/>
      <w:bookmarkStart w:id="3723" w:name="_Toc122097022"/>
      <w:bookmarkStart w:id="3724" w:name="_Toc130844243"/>
      <w:bookmarkStart w:id="3725" w:name="_Toc138411951"/>
      <w:bookmarkStart w:id="3726" w:name="_Toc145956149"/>
      <w:bookmarkStart w:id="3727" w:name="_Toc153887591"/>
      <w:r>
        <w:t>6.2.4.4</w:t>
      </w:r>
      <w:r>
        <w:tab/>
        <w:t>Operation: cipher-key-data</w:t>
      </w:r>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p>
    <w:p w14:paraId="31BAC605" w14:textId="77777777" w:rsidR="00EB7848" w:rsidRDefault="00EB7848" w:rsidP="00B32564">
      <w:pPr>
        <w:pStyle w:val="Heading5"/>
      </w:pPr>
      <w:bookmarkStart w:id="3728" w:name="_Toc25168704"/>
      <w:bookmarkStart w:id="3729" w:name="_Toc27593123"/>
      <w:bookmarkStart w:id="3730" w:name="_Toc34147999"/>
      <w:bookmarkStart w:id="3731" w:name="_Toc36463383"/>
      <w:bookmarkStart w:id="3732" w:name="_Toc43215223"/>
      <w:bookmarkStart w:id="3733" w:name="_Toc45032471"/>
      <w:bookmarkStart w:id="3734" w:name="_Toc49849960"/>
      <w:bookmarkStart w:id="3735" w:name="_Toc51873474"/>
      <w:bookmarkStart w:id="3736" w:name="_Toc56517602"/>
      <w:bookmarkStart w:id="3737" w:name="_Toc58594503"/>
      <w:bookmarkStart w:id="3738" w:name="_Toc67686015"/>
      <w:bookmarkStart w:id="3739" w:name="_Toc74993842"/>
      <w:bookmarkStart w:id="3740" w:name="_Toc82716432"/>
      <w:bookmarkStart w:id="3741" w:name="_Toc88818719"/>
      <w:bookmarkStart w:id="3742" w:name="_Toc90650641"/>
      <w:bookmarkStart w:id="3743" w:name="_Toc98506311"/>
      <w:bookmarkStart w:id="3744" w:name="_Toc106639596"/>
      <w:bookmarkStart w:id="3745" w:name="_Toc114779106"/>
      <w:bookmarkStart w:id="3746" w:name="_Toc122097023"/>
      <w:bookmarkStart w:id="3747" w:name="_Toc130844244"/>
      <w:bookmarkStart w:id="3748" w:name="_Toc138411952"/>
      <w:bookmarkStart w:id="3749" w:name="_Toc145956150"/>
      <w:bookmarkStart w:id="3750" w:name="_Toc153887592"/>
      <w:r>
        <w:t>6.2.4.4.1</w:t>
      </w:r>
      <w:r>
        <w:tab/>
        <w:t>Description</w:t>
      </w:r>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p>
    <w:p w14:paraId="654B694F" w14:textId="77777777" w:rsidR="00EB7848" w:rsidRDefault="00EB7848" w:rsidP="00EB7848">
      <w:r>
        <w:t>This clause describes the custom operation and what it is used for.</w:t>
      </w:r>
    </w:p>
    <w:p w14:paraId="1913DE15" w14:textId="77777777" w:rsidR="00EB7848" w:rsidRDefault="00EB7848" w:rsidP="00B32564">
      <w:pPr>
        <w:pStyle w:val="Heading5"/>
      </w:pPr>
      <w:bookmarkStart w:id="3751" w:name="_Toc25168705"/>
      <w:bookmarkStart w:id="3752" w:name="_Toc27593124"/>
      <w:bookmarkStart w:id="3753" w:name="_Toc34148000"/>
      <w:bookmarkStart w:id="3754" w:name="_Toc36463384"/>
      <w:bookmarkStart w:id="3755" w:name="_Toc43215224"/>
      <w:bookmarkStart w:id="3756" w:name="_Toc45032472"/>
      <w:bookmarkStart w:id="3757" w:name="_Toc49849961"/>
      <w:bookmarkStart w:id="3758" w:name="_Toc51873475"/>
      <w:bookmarkStart w:id="3759" w:name="_Toc56517603"/>
      <w:bookmarkStart w:id="3760" w:name="_Toc58594504"/>
      <w:bookmarkStart w:id="3761" w:name="_Toc67686016"/>
      <w:bookmarkStart w:id="3762" w:name="_Toc74993843"/>
      <w:bookmarkStart w:id="3763" w:name="_Toc82716433"/>
      <w:bookmarkStart w:id="3764" w:name="_Toc88818720"/>
      <w:bookmarkStart w:id="3765" w:name="_Toc90650642"/>
      <w:bookmarkStart w:id="3766" w:name="_Toc98506312"/>
      <w:bookmarkStart w:id="3767" w:name="_Toc106639597"/>
      <w:bookmarkStart w:id="3768" w:name="_Toc114779107"/>
      <w:bookmarkStart w:id="3769" w:name="_Toc122097024"/>
      <w:bookmarkStart w:id="3770" w:name="_Toc130844245"/>
      <w:bookmarkStart w:id="3771" w:name="_Toc138411953"/>
      <w:bookmarkStart w:id="3772" w:name="_Toc145956151"/>
      <w:bookmarkStart w:id="3773" w:name="_Toc153887593"/>
      <w:r>
        <w:t>6.2.4.4.2</w:t>
      </w:r>
      <w:r>
        <w:tab/>
        <w:t>Operation Definition</w:t>
      </w:r>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p>
    <w:p w14:paraId="2A3B9210" w14:textId="77777777" w:rsidR="00EB7848" w:rsidRDefault="00EB7848" w:rsidP="00EB7848">
      <w:r>
        <w:t>This operation shall support the request and response data structures and response codes specified in table</w:t>
      </w:r>
      <w:r>
        <w:rPr>
          <w:lang w:eastAsia="zh-CN"/>
        </w:rPr>
        <w:t> </w:t>
      </w:r>
      <w:r>
        <w:t>6.2.4.4.2-1 and table</w:t>
      </w:r>
      <w:r>
        <w:rPr>
          <w:lang w:eastAsia="zh-CN"/>
        </w:rPr>
        <w:t> </w:t>
      </w:r>
      <w:r>
        <w:t>6.2.4.4.2-2.</w:t>
      </w:r>
    </w:p>
    <w:p w14:paraId="4A5F3FC3" w14:textId="77777777" w:rsidR="00EB7848" w:rsidRDefault="00EB7848" w:rsidP="00EB7848">
      <w:pPr>
        <w:pStyle w:val="TH"/>
      </w:pPr>
      <w:r>
        <w:t>Table</w:t>
      </w:r>
      <w:r>
        <w:rPr>
          <w:lang w:eastAsia="zh-CN"/>
        </w:rPr>
        <w:t> </w:t>
      </w:r>
      <w:r>
        <w:t>6.2.4.4.2-1: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1239"/>
        <w:gridCol w:w="1954"/>
        <w:gridCol w:w="4754"/>
      </w:tblGrid>
      <w:tr w:rsidR="00EB7848" w14:paraId="537148F6"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31DEE69" w14:textId="77777777" w:rsidR="00EB7848" w:rsidRDefault="00EB7848" w:rsidP="00183DF2">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6E50126D" w14:textId="77777777" w:rsidR="00EB7848"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10DFC91A" w14:textId="77777777" w:rsidR="00EB7848" w:rsidRDefault="00EB7848" w:rsidP="00183DF2">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4329454" w14:textId="77777777" w:rsidR="00EB7848" w:rsidRDefault="00EB7848" w:rsidP="00183DF2">
            <w:pPr>
              <w:pStyle w:val="TAH"/>
            </w:pPr>
            <w:r>
              <w:t>Description</w:t>
            </w:r>
          </w:p>
        </w:tc>
      </w:tr>
      <w:tr w:rsidR="00EB7848" w14:paraId="4391CF43"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C08D551" w14:textId="77777777" w:rsidR="00EB7848" w:rsidRDefault="00EB7848" w:rsidP="00183DF2">
            <w:pPr>
              <w:pStyle w:val="TAL"/>
            </w:pPr>
            <w:r>
              <w:t>CipherRequestData</w:t>
            </w:r>
          </w:p>
        </w:tc>
        <w:tc>
          <w:tcPr>
            <w:tcW w:w="1268" w:type="dxa"/>
            <w:tcBorders>
              <w:top w:val="single" w:sz="4" w:space="0" w:color="auto"/>
              <w:left w:val="single" w:sz="6" w:space="0" w:color="000000"/>
              <w:bottom w:val="single" w:sz="6" w:space="0" w:color="000000"/>
              <w:right w:val="single" w:sz="6" w:space="0" w:color="000000"/>
            </w:tcBorders>
            <w:hideMark/>
          </w:tcPr>
          <w:p w14:paraId="39EC56FF" w14:textId="77777777" w:rsidR="00EB7848"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3AD254EC" w14:textId="77777777" w:rsidR="00EB7848" w:rsidRDefault="00EB7848" w:rsidP="00183DF2">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3210A4DF" w14:textId="77777777" w:rsidR="00EB7848" w:rsidRDefault="00EB7848" w:rsidP="00183DF2">
            <w:pPr>
              <w:pStyle w:val="TAL"/>
            </w:pPr>
            <w:r>
              <w:t>Input parameters to the "Ciphering Key Data" operation</w:t>
            </w:r>
          </w:p>
        </w:tc>
      </w:tr>
    </w:tbl>
    <w:p w14:paraId="4BC9056C" w14:textId="77777777" w:rsidR="00EB7848" w:rsidRDefault="00EB7848" w:rsidP="00EB7848"/>
    <w:p w14:paraId="79E1D008" w14:textId="77777777" w:rsidR="00EB7848" w:rsidRDefault="00EB7848" w:rsidP="00EB7848">
      <w:pPr>
        <w:pStyle w:val="TH"/>
      </w:pPr>
      <w:r>
        <w:t>Table 6.2.4.4.2-2: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57"/>
        <w:gridCol w:w="413"/>
        <w:gridCol w:w="1112"/>
        <w:gridCol w:w="1040"/>
        <w:gridCol w:w="5113"/>
      </w:tblGrid>
      <w:tr w:rsidR="00EB7848" w14:paraId="560E6A44" w14:textId="77777777" w:rsidTr="00995BCA">
        <w:trPr>
          <w:jc w:val="center"/>
        </w:trPr>
        <w:tc>
          <w:tcPr>
            <w:tcW w:w="959" w:type="pct"/>
            <w:tcBorders>
              <w:top w:val="single" w:sz="4" w:space="0" w:color="auto"/>
              <w:left w:val="single" w:sz="4" w:space="0" w:color="auto"/>
              <w:bottom w:val="single" w:sz="4" w:space="0" w:color="auto"/>
              <w:right w:val="single" w:sz="4" w:space="0" w:color="auto"/>
            </w:tcBorders>
            <w:shd w:val="clear" w:color="auto" w:fill="C0C0C0"/>
            <w:hideMark/>
          </w:tcPr>
          <w:p w14:paraId="66F6ADE7" w14:textId="77777777" w:rsidR="00EB7848" w:rsidRDefault="00EB7848" w:rsidP="00183DF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hideMark/>
          </w:tcPr>
          <w:p w14:paraId="207A5F72" w14:textId="77777777" w:rsidR="00EB7848" w:rsidRDefault="00EB7848" w:rsidP="00183DF2">
            <w:pPr>
              <w:pStyle w:val="TAH"/>
            </w:pPr>
            <w:r>
              <w:t>P</w:t>
            </w:r>
          </w:p>
        </w:tc>
        <w:tc>
          <w:tcPr>
            <w:tcW w:w="587" w:type="pct"/>
            <w:tcBorders>
              <w:top w:val="single" w:sz="4" w:space="0" w:color="auto"/>
              <w:left w:val="single" w:sz="4" w:space="0" w:color="auto"/>
              <w:bottom w:val="single" w:sz="4" w:space="0" w:color="auto"/>
              <w:right w:val="single" w:sz="4" w:space="0" w:color="auto"/>
            </w:tcBorders>
            <w:shd w:val="clear" w:color="auto" w:fill="C0C0C0"/>
            <w:hideMark/>
          </w:tcPr>
          <w:p w14:paraId="11AC5ACE" w14:textId="77777777" w:rsidR="00EB7848" w:rsidRDefault="00EB7848" w:rsidP="00183DF2">
            <w:pPr>
              <w:pStyle w:val="TAH"/>
            </w:pPr>
            <w:r>
              <w:t>Cardinality</w:t>
            </w:r>
          </w:p>
        </w:tc>
        <w:tc>
          <w:tcPr>
            <w:tcW w:w="549" w:type="pct"/>
            <w:tcBorders>
              <w:top w:val="single" w:sz="4" w:space="0" w:color="auto"/>
              <w:left w:val="single" w:sz="4" w:space="0" w:color="auto"/>
              <w:bottom w:val="single" w:sz="4" w:space="0" w:color="auto"/>
              <w:right w:val="single" w:sz="4" w:space="0" w:color="auto"/>
            </w:tcBorders>
            <w:shd w:val="clear" w:color="auto" w:fill="C0C0C0"/>
            <w:hideMark/>
          </w:tcPr>
          <w:p w14:paraId="1C2441C4" w14:textId="77777777" w:rsidR="00EB7848" w:rsidRDefault="00EB7848" w:rsidP="00183DF2">
            <w:pPr>
              <w:pStyle w:val="TAH"/>
            </w:pPr>
            <w:r>
              <w:t>Response</w:t>
            </w:r>
          </w:p>
          <w:p w14:paraId="35FBC722" w14:textId="77777777" w:rsidR="00EB7848" w:rsidRDefault="00EB7848" w:rsidP="00183DF2">
            <w:pPr>
              <w:pStyle w:val="TAH"/>
            </w:pPr>
            <w:r>
              <w:t>codes</w:t>
            </w:r>
          </w:p>
        </w:tc>
        <w:tc>
          <w:tcPr>
            <w:tcW w:w="2685" w:type="pct"/>
            <w:tcBorders>
              <w:top w:val="single" w:sz="4" w:space="0" w:color="auto"/>
              <w:left w:val="single" w:sz="4" w:space="0" w:color="auto"/>
              <w:bottom w:val="single" w:sz="4" w:space="0" w:color="auto"/>
              <w:right w:val="single" w:sz="4" w:space="0" w:color="auto"/>
            </w:tcBorders>
            <w:shd w:val="clear" w:color="auto" w:fill="C0C0C0"/>
            <w:hideMark/>
          </w:tcPr>
          <w:p w14:paraId="17132F68" w14:textId="77777777" w:rsidR="00EB7848" w:rsidRDefault="00EB7848" w:rsidP="00183DF2">
            <w:pPr>
              <w:pStyle w:val="TAH"/>
            </w:pPr>
            <w:r>
              <w:t>Description</w:t>
            </w:r>
          </w:p>
        </w:tc>
      </w:tr>
      <w:tr w:rsidR="00EB7848" w14:paraId="7A9D7C5A"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hideMark/>
          </w:tcPr>
          <w:p w14:paraId="020FA978" w14:textId="77777777" w:rsidR="00EB7848" w:rsidRDefault="00EB7848" w:rsidP="00183DF2">
            <w:pPr>
              <w:pStyle w:val="TAL"/>
            </w:pPr>
            <w:r>
              <w:t>CipherResponseData</w:t>
            </w:r>
          </w:p>
        </w:tc>
        <w:tc>
          <w:tcPr>
            <w:tcW w:w="220" w:type="pct"/>
            <w:tcBorders>
              <w:top w:val="single" w:sz="4" w:space="0" w:color="auto"/>
              <w:left w:val="single" w:sz="6" w:space="0" w:color="000000"/>
              <w:bottom w:val="single" w:sz="4" w:space="0" w:color="auto"/>
              <w:right w:val="single" w:sz="6" w:space="0" w:color="000000"/>
            </w:tcBorders>
            <w:hideMark/>
          </w:tcPr>
          <w:p w14:paraId="2DE51040" w14:textId="77777777" w:rsidR="00EB7848" w:rsidRDefault="00EB7848" w:rsidP="00183DF2">
            <w:pPr>
              <w:pStyle w:val="TAC"/>
            </w:pPr>
            <w:r>
              <w:t>M</w:t>
            </w:r>
          </w:p>
        </w:tc>
        <w:tc>
          <w:tcPr>
            <w:tcW w:w="587" w:type="pct"/>
            <w:tcBorders>
              <w:top w:val="single" w:sz="4" w:space="0" w:color="auto"/>
              <w:left w:val="single" w:sz="6" w:space="0" w:color="000000"/>
              <w:bottom w:val="single" w:sz="4" w:space="0" w:color="auto"/>
              <w:right w:val="single" w:sz="6" w:space="0" w:color="000000"/>
            </w:tcBorders>
            <w:hideMark/>
          </w:tcPr>
          <w:p w14:paraId="47AD2ECF" w14:textId="77777777" w:rsidR="00EB7848" w:rsidRDefault="00EB7848" w:rsidP="00183DF2">
            <w:pPr>
              <w:pStyle w:val="TAL"/>
            </w:pPr>
            <w:r>
              <w:t>1</w:t>
            </w:r>
          </w:p>
        </w:tc>
        <w:tc>
          <w:tcPr>
            <w:tcW w:w="549" w:type="pct"/>
            <w:tcBorders>
              <w:top w:val="single" w:sz="4" w:space="0" w:color="auto"/>
              <w:left w:val="single" w:sz="6" w:space="0" w:color="000000"/>
              <w:bottom w:val="single" w:sz="4" w:space="0" w:color="auto"/>
              <w:right w:val="single" w:sz="6" w:space="0" w:color="000000"/>
            </w:tcBorders>
            <w:hideMark/>
          </w:tcPr>
          <w:p w14:paraId="59E99796" w14:textId="77777777" w:rsidR="00EB7848" w:rsidRDefault="00EB7848" w:rsidP="00183DF2">
            <w:pPr>
              <w:pStyle w:val="TAL"/>
            </w:pPr>
            <w:r>
              <w:t>200 OK</w:t>
            </w:r>
          </w:p>
        </w:tc>
        <w:tc>
          <w:tcPr>
            <w:tcW w:w="2685" w:type="pct"/>
            <w:tcBorders>
              <w:top w:val="single" w:sz="4" w:space="0" w:color="auto"/>
              <w:left w:val="single" w:sz="6" w:space="0" w:color="000000"/>
              <w:bottom w:val="single" w:sz="4" w:space="0" w:color="auto"/>
              <w:right w:val="single" w:sz="6" w:space="0" w:color="000000"/>
            </w:tcBorders>
          </w:tcPr>
          <w:p w14:paraId="71692DE8" w14:textId="77777777" w:rsidR="00EB7848" w:rsidRDefault="00EB7848" w:rsidP="00183DF2">
            <w:pPr>
              <w:pStyle w:val="TAL"/>
            </w:pPr>
            <w:r>
              <w:t>This case represents a successful request for ciphering key data.</w:t>
            </w:r>
          </w:p>
          <w:p w14:paraId="6B130401" w14:textId="77777777" w:rsidR="00EB7848" w:rsidRDefault="00EB7848" w:rsidP="00183DF2">
            <w:pPr>
              <w:pStyle w:val="TAL"/>
            </w:pPr>
          </w:p>
          <w:p w14:paraId="538D9BC3" w14:textId="77777777" w:rsidR="00EB7848" w:rsidRDefault="00EB7848" w:rsidP="00183DF2">
            <w:pPr>
              <w:pStyle w:val="TAL"/>
            </w:pPr>
            <w:r>
              <w:t>Upon success, a response body is returned indicating whether the LMF has ciphering key data. The ciphering key data is returned separately in a CipheringKeyData notification.</w:t>
            </w:r>
          </w:p>
        </w:tc>
      </w:tr>
      <w:tr w:rsidR="0029481B" w14:paraId="0750AF24"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tcPr>
          <w:p w14:paraId="2BFD10CA" w14:textId="34D8DCD4" w:rsidR="0029481B" w:rsidRDefault="0029481B" w:rsidP="0029481B">
            <w:pPr>
              <w:pStyle w:val="TAL"/>
            </w:pPr>
            <w:r>
              <w:t>RedirectResponse</w:t>
            </w:r>
          </w:p>
        </w:tc>
        <w:tc>
          <w:tcPr>
            <w:tcW w:w="220" w:type="pct"/>
            <w:tcBorders>
              <w:top w:val="single" w:sz="4" w:space="0" w:color="auto"/>
              <w:left w:val="single" w:sz="6" w:space="0" w:color="000000"/>
              <w:bottom w:val="single" w:sz="4" w:space="0" w:color="auto"/>
              <w:right w:val="single" w:sz="6" w:space="0" w:color="000000"/>
            </w:tcBorders>
          </w:tcPr>
          <w:p w14:paraId="2679E269" w14:textId="7E9C7BB7" w:rsidR="0029481B" w:rsidRDefault="0029481B" w:rsidP="0029481B">
            <w:pPr>
              <w:pStyle w:val="TAC"/>
            </w:pPr>
            <w:r>
              <w:t>O</w:t>
            </w:r>
          </w:p>
        </w:tc>
        <w:tc>
          <w:tcPr>
            <w:tcW w:w="587" w:type="pct"/>
            <w:tcBorders>
              <w:top w:val="single" w:sz="4" w:space="0" w:color="auto"/>
              <w:left w:val="single" w:sz="6" w:space="0" w:color="000000"/>
              <w:bottom w:val="single" w:sz="4" w:space="0" w:color="auto"/>
              <w:right w:val="single" w:sz="6" w:space="0" w:color="000000"/>
            </w:tcBorders>
          </w:tcPr>
          <w:p w14:paraId="2CEFA57F" w14:textId="54431F5A" w:rsidR="0029481B" w:rsidRDefault="0029481B" w:rsidP="0029481B">
            <w:pPr>
              <w:pStyle w:val="TAL"/>
            </w:pPr>
            <w:r>
              <w:t>0..</w:t>
            </w:r>
            <w:r w:rsidRPr="00690A26">
              <w:rPr>
                <w:rFonts w:hint="eastAsia"/>
              </w:rPr>
              <w:t>1</w:t>
            </w:r>
          </w:p>
        </w:tc>
        <w:tc>
          <w:tcPr>
            <w:tcW w:w="549" w:type="pct"/>
            <w:tcBorders>
              <w:top w:val="single" w:sz="4" w:space="0" w:color="auto"/>
              <w:left w:val="single" w:sz="6" w:space="0" w:color="000000"/>
              <w:bottom w:val="single" w:sz="4" w:space="0" w:color="auto"/>
              <w:right w:val="single" w:sz="6" w:space="0" w:color="000000"/>
            </w:tcBorders>
          </w:tcPr>
          <w:p w14:paraId="00ACBA54" w14:textId="2C56D18C" w:rsidR="0029481B" w:rsidRDefault="0029481B" w:rsidP="0029481B">
            <w:pPr>
              <w:pStyle w:val="TAL"/>
            </w:pPr>
            <w:r>
              <w:t>307 Temporary Redirect</w:t>
            </w:r>
          </w:p>
        </w:tc>
        <w:tc>
          <w:tcPr>
            <w:tcW w:w="2685" w:type="pct"/>
            <w:tcBorders>
              <w:top w:val="single" w:sz="4" w:space="0" w:color="auto"/>
              <w:left w:val="single" w:sz="6" w:space="0" w:color="000000"/>
              <w:bottom w:val="single" w:sz="4" w:space="0" w:color="auto"/>
              <w:right w:val="single" w:sz="6" w:space="0" w:color="000000"/>
            </w:tcBorders>
          </w:tcPr>
          <w:p w14:paraId="277FE8F1" w14:textId="239983A4" w:rsidR="00C05B35" w:rsidRDefault="0029481B" w:rsidP="0029481B">
            <w:pPr>
              <w:pStyle w:val="TAL"/>
            </w:pPr>
            <w:r>
              <w:t>Temporary redirection.</w:t>
            </w:r>
          </w:p>
          <w:p w14:paraId="7D74DD09" w14:textId="43CB27D3" w:rsidR="0029481B" w:rsidRDefault="00C05B35" w:rsidP="0029481B">
            <w:pPr>
              <w:pStyle w:val="TAL"/>
            </w:pPr>
            <w:r>
              <w:t xml:space="preserve">(NOTE 2) </w:t>
            </w:r>
            <w:r w:rsidR="0029481B">
              <w:t xml:space="preserve"> </w:t>
            </w:r>
          </w:p>
        </w:tc>
      </w:tr>
      <w:tr w:rsidR="0029481B" w14:paraId="0105050F"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tcPr>
          <w:p w14:paraId="57865CAA" w14:textId="2E16B3E9" w:rsidR="0029481B" w:rsidRDefault="0029481B" w:rsidP="0029481B">
            <w:pPr>
              <w:pStyle w:val="TAL"/>
            </w:pPr>
            <w:r>
              <w:t>RedirectResponse</w:t>
            </w:r>
          </w:p>
        </w:tc>
        <w:tc>
          <w:tcPr>
            <w:tcW w:w="220" w:type="pct"/>
            <w:tcBorders>
              <w:top w:val="single" w:sz="4" w:space="0" w:color="auto"/>
              <w:left w:val="single" w:sz="6" w:space="0" w:color="000000"/>
              <w:bottom w:val="single" w:sz="4" w:space="0" w:color="auto"/>
              <w:right w:val="single" w:sz="6" w:space="0" w:color="000000"/>
            </w:tcBorders>
          </w:tcPr>
          <w:p w14:paraId="589DC9A3" w14:textId="3800C0EB" w:rsidR="0029481B" w:rsidRDefault="0029481B" w:rsidP="0029481B">
            <w:pPr>
              <w:pStyle w:val="TAC"/>
            </w:pPr>
            <w:r>
              <w:t>O</w:t>
            </w:r>
          </w:p>
        </w:tc>
        <w:tc>
          <w:tcPr>
            <w:tcW w:w="587" w:type="pct"/>
            <w:tcBorders>
              <w:top w:val="single" w:sz="4" w:space="0" w:color="auto"/>
              <w:left w:val="single" w:sz="6" w:space="0" w:color="000000"/>
              <w:bottom w:val="single" w:sz="4" w:space="0" w:color="auto"/>
              <w:right w:val="single" w:sz="6" w:space="0" w:color="000000"/>
            </w:tcBorders>
          </w:tcPr>
          <w:p w14:paraId="384D50ED" w14:textId="0FF5D7F5" w:rsidR="0029481B" w:rsidRDefault="0029481B" w:rsidP="0029481B">
            <w:pPr>
              <w:pStyle w:val="TAL"/>
            </w:pPr>
            <w:r>
              <w:t>0..</w:t>
            </w:r>
            <w:r w:rsidRPr="00690A26">
              <w:rPr>
                <w:rFonts w:hint="eastAsia"/>
              </w:rPr>
              <w:t>1</w:t>
            </w:r>
          </w:p>
        </w:tc>
        <w:tc>
          <w:tcPr>
            <w:tcW w:w="549" w:type="pct"/>
            <w:tcBorders>
              <w:top w:val="single" w:sz="4" w:space="0" w:color="auto"/>
              <w:left w:val="single" w:sz="6" w:space="0" w:color="000000"/>
              <w:bottom w:val="single" w:sz="4" w:space="0" w:color="auto"/>
              <w:right w:val="single" w:sz="6" w:space="0" w:color="000000"/>
            </w:tcBorders>
          </w:tcPr>
          <w:p w14:paraId="09265E5B" w14:textId="53104552" w:rsidR="0029481B" w:rsidRDefault="0029481B" w:rsidP="0029481B">
            <w:pPr>
              <w:pStyle w:val="TAL"/>
            </w:pPr>
            <w:r>
              <w:t>308 Permanent Redirect</w:t>
            </w:r>
          </w:p>
        </w:tc>
        <w:tc>
          <w:tcPr>
            <w:tcW w:w="2685" w:type="pct"/>
            <w:tcBorders>
              <w:top w:val="single" w:sz="4" w:space="0" w:color="auto"/>
              <w:left w:val="single" w:sz="6" w:space="0" w:color="000000"/>
              <w:bottom w:val="single" w:sz="4" w:space="0" w:color="auto"/>
              <w:right w:val="single" w:sz="6" w:space="0" w:color="000000"/>
            </w:tcBorders>
          </w:tcPr>
          <w:p w14:paraId="5DE9A75A" w14:textId="16CBE37C" w:rsidR="0029481B" w:rsidRDefault="0029481B" w:rsidP="0029481B">
            <w:pPr>
              <w:pStyle w:val="TAL"/>
            </w:pPr>
            <w:r>
              <w:t>Permanent redirection.</w:t>
            </w:r>
          </w:p>
          <w:p w14:paraId="1FFE7CC3" w14:textId="67D70474" w:rsidR="00C05B35" w:rsidRDefault="00C05B35" w:rsidP="0029481B">
            <w:pPr>
              <w:pStyle w:val="TAL"/>
            </w:pPr>
            <w:r>
              <w:t>(NOTE 2)</w:t>
            </w:r>
          </w:p>
        </w:tc>
      </w:tr>
      <w:tr w:rsidR="0029481B" w14:paraId="4217855A"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hideMark/>
          </w:tcPr>
          <w:p w14:paraId="06B873D9" w14:textId="77777777" w:rsidR="0029481B" w:rsidRDefault="0029481B" w:rsidP="0029481B">
            <w:pPr>
              <w:pStyle w:val="TAL"/>
            </w:pPr>
            <w:r>
              <w:t>ProblemDetails</w:t>
            </w:r>
          </w:p>
        </w:tc>
        <w:tc>
          <w:tcPr>
            <w:tcW w:w="220" w:type="pct"/>
            <w:tcBorders>
              <w:top w:val="single" w:sz="4" w:space="0" w:color="auto"/>
              <w:left w:val="single" w:sz="6" w:space="0" w:color="000000"/>
              <w:bottom w:val="single" w:sz="4" w:space="0" w:color="auto"/>
              <w:right w:val="single" w:sz="6" w:space="0" w:color="000000"/>
            </w:tcBorders>
            <w:hideMark/>
          </w:tcPr>
          <w:p w14:paraId="6D40F5B7" w14:textId="77777777" w:rsidR="0029481B" w:rsidRDefault="0029481B" w:rsidP="0029481B">
            <w:pPr>
              <w:pStyle w:val="TAC"/>
            </w:pPr>
            <w:r>
              <w:t>O</w:t>
            </w:r>
          </w:p>
        </w:tc>
        <w:tc>
          <w:tcPr>
            <w:tcW w:w="587" w:type="pct"/>
            <w:tcBorders>
              <w:top w:val="single" w:sz="4" w:space="0" w:color="auto"/>
              <w:left w:val="single" w:sz="6" w:space="0" w:color="000000"/>
              <w:bottom w:val="single" w:sz="4" w:space="0" w:color="auto"/>
              <w:right w:val="single" w:sz="6" w:space="0" w:color="000000"/>
            </w:tcBorders>
            <w:hideMark/>
          </w:tcPr>
          <w:p w14:paraId="701F5BEC" w14:textId="77777777" w:rsidR="0029481B" w:rsidRDefault="0029481B" w:rsidP="0029481B">
            <w:pPr>
              <w:pStyle w:val="TAL"/>
            </w:pPr>
            <w:r>
              <w:t>0..1</w:t>
            </w:r>
          </w:p>
        </w:tc>
        <w:tc>
          <w:tcPr>
            <w:tcW w:w="549" w:type="pct"/>
            <w:tcBorders>
              <w:top w:val="single" w:sz="4" w:space="0" w:color="auto"/>
              <w:left w:val="single" w:sz="6" w:space="0" w:color="000000"/>
              <w:bottom w:val="single" w:sz="4" w:space="0" w:color="auto"/>
              <w:right w:val="single" w:sz="6" w:space="0" w:color="000000"/>
            </w:tcBorders>
            <w:hideMark/>
          </w:tcPr>
          <w:p w14:paraId="7E16630B" w14:textId="77777777" w:rsidR="0029481B" w:rsidRDefault="0029481B" w:rsidP="0029481B">
            <w:pPr>
              <w:pStyle w:val="TAL"/>
            </w:pPr>
            <w:r>
              <w:t>403 Forbidden</w:t>
            </w:r>
          </w:p>
        </w:tc>
        <w:tc>
          <w:tcPr>
            <w:tcW w:w="2685" w:type="pct"/>
            <w:tcBorders>
              <w:top w:val="single" w:sz="4" w:space="0" w:color="auto"/>
              <w:left w:val="single" w:sz="6" w:space="0" w:color="000000"/>
              <w:bottom w:val="single" w:sz="4" w:space="0" w:color="auto"/>
              <w:right w:val="single" w:sz="6" w:space="0" w:color="000000"/>
            </w:tcBorders>
          </w:tcPr>
          <w:p w14:paraId="3BE29602" w14:textId="77777777" w:rsidR="0029481B" w:rsidRDefault="0029481B" w:rsidP="0029481B">
            <w:pPr>
              <w:pStyle w:val="TAL"/>
            </w:pPr>
            <w:r>
              <w:t>The "cause" attribute may be set to one of the following application errors:</w:t>
            </w:r>
          </w:p>
          <w:p w14:paraId="7EA18BB0" w14:textId="77777777" w:rsidR="0029481B" w:rsidRDefault="0029481B" w:rsidP="0029481B">
            <w:pPr>
              <w:pStyle w:val="TAL"/>
              <w:ind w:left="284"/>
            </w:pPr>
            <w:bookmarkStart w:id="3774" w:name="_PERM_MCCTEMPBM_CRPT90020118___2"/>
            <w:r>
              <w:t>- UNSPECIFIED</w:t>
            </w:r>
          </w:p>
          <w:p w14:paraId="1678CB49" w14:textId="77777777" w:rsidR="0029481B" w:rsidRDefault="0029481B" w:rsidP="0029481B">
            <w:pPr>
              <w:pStyle w:val="TAL"/>
              <w:ind w:left="284"/>
            </w:pPr>
            <w:r>
              <w:t>- BROADCAST_CIPHERING_KEYS_NOT_SUPPORTED</w:t>
            </w:r>
          </w:p>
          <w:p w14:paraId="331B7C2C" w14:textId="77777777" w:rsidR="0029481B" w:rsidRDefault="0029481B" w:rsidP="0029481B">
            <w:pPr>
              <w:pStyle w:val="TAL"/>
              <w:ind w:left="284"/>
            </w:pPr>
          </w:p>
          <w:bookmarkEnd w:id="3774"/>
          <w:p w14:paraId="407776DB" w14:textId="77777777" w:rsidR="0029481B" w:rsidRDefault="0029481B" w:rsidP="0029481B">
            <w:pPr>
              <w:pStyle w:val="TAL"/>
            </w:pPr>
            <w:r>
              <w:t>See table</w:t>
            </w:r>
            <w:r>
              <w:rPr>
                <w:lang w:eastAsia="zh-CN"/>
              </w:rPr>
              <w:t> </w:t>
            </w:r>
            <w:r>
              <w:t>6.2.7.3-1 for the description of this error.</w:t>
            </w:r>
          </w:p>
        </w:tc>
      </w:tr>
      <w:tr w:rsidR="0029481B" w14:paraId="58FF65DD" w14:textId="77777777" w:rsidTr="00995BCA">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4680434E" w14:textId="77777777" w:rsidR="0029481B" w:rsidRDefault="0029481B" w:rsidP="0029481B">
            <w:pPr>
              <w:pStyle w:val="TAN"/>
            </w:pPr>
            <w:r>
              <w:t>NOTE</w:t>
            </w:r>
            <w:r w:rsidR="00F62736">
              <w:t xml:space="preserve"> 1</w:t>
            </w:r>
            <w:r>
              <w:t>:</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1B63A6B6" w14:textId="54A5514D" w:rsidR="00606C62" w:rsidRDefault="00606C62" w:rsidP="002948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8F3AFA4" w14:textId="3D9BC005" w:rsidR="00EB7848" w:rsidRDefault="00EB7848" w:rsidP="00EB7848"/>
    <w:p w14:paraId="49DC16E0" w14:textId="77777777" w:rsidR="00EA0505" w:rsidRDefault="00EA0505" w:rsidP="00EA0505">
      <w:pPr>
        <w:pStyle w:val="TH"/>
      </w:pPr>
      <w:r w:rsidRPr="00D67AB2">
        <w:lastRenderedPageBreak/>
        <w:t xml:space="preserve">Table </w:t>
      </w:r>
      <w:r>
        <w:t>6.2.4.4.2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EA0505" w:rsidRPr="00D67AB2" w14:paraId="2E77F870"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666266" w14:textId="77777777" w:rsidR="00EA0505" w:rsidRPr="00D67AB2" w:rsidRDefault="00EA0505"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D9A06C" w14:textId="77777777" w:rsidR="00EA0505" w:rsidRPr="00D67AB2" w:rsidRDefault="00EA0505"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EC2002" w14:textId="77777777" w:rsidR="00EA0505" w:rsidRPr="00D67AB2" w:rsidRDefault="00EA0505"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94BF3A" w14:textId="77777777" w:rsidR="00EA0505" w:rsidRPr="00D67AB2" w:rsidRDefault="00EA0505"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78C706" w14:textId="77777777" w:rsidR="00EA0505" w:rsidRPr="00D67AB2" w:rsidRDefault="00EA0505" w:rsidP="000C3B5A">
            <w:pPr>
              <w:pStyle w:val="TAH"/>
            </w:pPr>
            <w:r w:rsidRPr="00D67AB2">
              <w:t>Description</w:t>
            </w:r>
          </w:p>
        </w:tc>
      </w:tr>
      <w:tr w:rsidR="00EA0505" w:rsidRPr="00D67AB2" w14:paraId="6B636C01"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82BC06" w14:textId="77777777" w:rsidR="00EA0505" w:rsidRPr="00D67AB2" w:rsidRDefault="00EA0505"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1741C20" w14:textId="77777777" w:rsidR="00EA0505" w:rsidRPr="00D67AB2" w:rsidRDefault="00EA0505"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E67F1B0" w14:textId="77777777" w:rsidR="00EA0505" w:rsidRPr="00D67AB2" w:rsidRDefault="00EA0505"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4AF9C5E" w14:textId="77777777" w:rsidR="00EA0505" w:rsidRPr="00D67AB2" w:rsidRDefault="00EA0505"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8A0FD59" w14:textId="77777777" w:rsidR="00E00682" w:rsidRDefault="00EA0505" w:rsidP="00E00682">
            <w:pPr>
              <w:pStyle w:val="TAL"/>
            </w:pPr>
            <w:r w:rsidRPr="00D70312">
              <w:t xml:space="preserve">An alternative URI of the resource located on an alternative service instance within the </w:t>
            </w:r>
            <w:r>
              <w:t>same LMF</w:t>
            </w:r>
            <w:r w:rsidRPr="00D70312">
              <w:t xml:space="preserve"> </w:t>
            </w:r>
            <w:r>
              <w:t>or LMF (service) set</w:t>
            </w:r>
            <w:r w:rsidR="00E00682">
              <w:t>.</w:t>
            </w:r>
          </w:p>
          <w:p w14:paraId="200E9B2A" w14:textId="6760E0BE" w:rsidR="00EA0505" w:rsidRPr="00D67AB2" w:rsidRDefault="009A606F" w:rsidP="00E00682">
            <w:pPr>
              <w:pStyle w:val="TAL"/>
            </w:pPr>
            <w:r>
              <w:t>For the case when a request is redirected to the same target resource via a different SCP, see clause 6.10.9.1 in 3GPP TS 29.500 [4].</w:t>
            </w:r>
          </w:p>
        </w:tc>
      </w:tr>
      <w:tr w:rsidR="00EA0505" w:rsidRPr="00D67AB2" w14:paraId="545B4CBE"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03342B8" w14:textId="77777777" w:rsidR="00EA0505" w:rsidRDefault="00EA0505"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9937D76" w14:textId="77777777" w:rsidR="00EA0505" w:rsidRDefault="00EA0505"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A40F1EF" w14:textId="77777777" w:rsidR="00EA0505" w:rsidRDefault="00EA0505"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88E1E0A" w14:textId="77777777" w:rsidR="00EA0505" w:rsidRPr="00D67AB2" w:rsidRDefault="00EA0505"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F2332AA" w14:textId="77777777" w:rsidR="00EA0505" w:rsidRPr="00D70312" w:rsidRDefault="00EA0505" w:rsidP="000C3B5A">
            <w:pPr>
              <w:pStyle w:val="TAL"/>
            </w:pPr>
            <w:r w:rsidRPr="00525507">
              <w:t>Identifier of the target NF (service) instance ID towards which the request is redirected</w:t>
            </w:r>
          </w:p>
        </w:tc>
      </w:tr>
    </w:tbl>
    <w:p w14:paraId="4D9BFC93" w14:textId="77777777" w:rsidR="00EA0505" w:rsidRDefault="00EA0505" w:rsidP="00EA0505"/>
    <w:p w14:paraId="74356E4A" w14:textId="77777777" w:rsidR="00EA0505" w:rsidRDefault="00EA0505" w:rsidP="00EA0505">
      <w:pPr>
        <w:pStyle w:val="TH"/>
      </w:pPr>
      <w:r w:rsidRPr="00D67AB2">
        <w:t xml:space="preserve">Table </w:t>
      </w:r>
      <w:r>
        <w:t>6.2.4.4.2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EA0505" w:rsidRPr="00D67AB2" w14:paraId="52287568"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0D4F363" w14:textId="77777777" w:rsidR="00EA0505" w:rsidRPr="00D67AB2" w:rsidRDefault="00EA0505"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89E306" w14:textId="77777777" w:rsidR="00EA0505" w:rsidRPr="00D67AB2" w:rsidRDefault="00EA0505"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8D730A6" w14:textId="77777777" w:rsidR="00EA0505" w:rsidRPr="00D67AB2" w:rsidRDefault="00EA0505"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272377A" w14:textId="77777777" w:rsidR="00EA0505" w:rsidRPr="00D67AB2" w:rsidRDefault="00EA0505"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2C7482C" w14:textId="77777777" w:rsidR="00EA0505" w:rsidRPr="00D67AB2" w:rsidRDefault="00EA0505" w:rsidP="000C3B5A">
            <w:pPr>
              <w:pStyle w:val="TAH"/>
            </w:pPr>
            <w:r w:rsidRPr="00D67AB2">
              <w:t>Description</w:t>
            </w:r>
          </w:p>
        </w:tc>
      </w:tr>
      <w:tr w:rsidR="00EA0505" w:rsidRPr="00D67AB2" w14:paraId="174C02FE"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2D042C" w14:textId="77777777" w:rsidR="00EA0505" w:rsidRPr="00D67AB2" w:rsidRDefault="00EA0505"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0613AE" w14:textId="77777777" w:rsidR="00EA0505" w:rsidRPr="00D67AB2" w:rsidRDefault="00EA0505"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32DD241" w14:textId="77777777" w:rsidR="00EA0505" w:rsidRPr="00D67AB2" w:rsidRDefault="00EA0505"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FE7CB7F" w14:textId="77777777" w:rsidR="00EA0505" w:rsidRPr="00D67AB2" w:rsidRDefault="00EA0505"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9CA6D40" w14:textId="77777777" w:rsidR="00E00682" w:rsidRDefault="00EA0505" w:rsidP="00E00682">
            <w:pPr>
              <w:pStyle w:val="TAL"/>
            </w:pPr>
            <w:r w:rsidRPr="00D70312">
              <w:t xml:space="preserve">An alternative URI of the resource located on an alternative service instance within the </w:t>
            </w:r>
            <w:r>
              <w:t>same LMF</w:t>
            </w:r>
            <w:r w:rsidRPr="00D70312">
              <w:t xml:space="preserve"> </w:t>
            </w:r>
            <w:r>
              <w:t>or LMF (service) set</w:t>
            </w:r>
            <w:r w:rsidR="00E00682">
              <w:t>.</w:t>
            </w:r>
          </w:p>
          <w:p w14:paraId="5A76B6B4" w14:textId="6D4808E2" w:rsidR="00EA0505" w:rsidRPr="00D67AB2" w:rsidRDefault="009A606F" w:rsidP="00E00682">
            <w:pPr>
              <w:pStyle w:val="TAL"/>
            </w:pPr>
            <w:r>
              <w:t>For the case when a request is redirected to the same target resource via a different SCP, see clause 6.10.9.1 in 3GPP TS 29.500 [4].</w:t>
            </w:r>
          </w:p>
        </w:tc>
      </w:tr>
      <w:tr w:rsidR="00EA0505" w:rsidRPr="00D67AB2" w14:paraId="701A6B9C"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A1B7774" w14:textId="77777777" w:rsidR="00EA0505" w:rsidRDefault="00EA0505"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AC28B48" w14:textId="77777777" w:rsidR="00EA0505" w:rsidRDefault="00EA0505"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46649CF" w14:textId="77777777" w:rsidR="00EA0505" w:rsidRDefault="00EA0505"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32A5F52" w14:textId="77777777" w:rsidR="00EA0505" w:rsidRPr="00D67AB2" w:rsidRDefault="00EA0505"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B978D74" w14:textId="77777777" w:rsidR="00EA0505" w:rsidRPr="00D70312" w:rsidRDefault="00EA0505" w:rsidP="000C3B5A">
            <w:pPr>
              <w:pStyle w:val="TAL"/>
            </w:pPr>
            <w:r w:rsidRPr="00525507">
              <w:t>Identifier of the target NF (service) instance ID towards which the request is redirected</w:t>
            </w:r>
          </w:p>
        </w:tc>
      </w:tr>
    </w:tbl>
    <w:p w14:paraId="1B225670" w14:textId="77777777" w:rsidR="00EA0505" w:rsidRDefault="00EA0505" w:rsidP="00EB7848"/>
    <w:p w14:paraId="17A6170C" w14:textId="77777777" w:rsidR="00EB7848" w:rsidRDefault="00EB7848" w:rsidP="00B32564">
      <w:pPr>
        <w:pStyle w:val="Heading3"/>
      </w:pPr>
      <w:bookmarkStart w:id="3775" w:name="_Toc25168706"/>
      <w:bookmarkStart w:id="3776" w:name="_Toc27593125"/>
      <w:bookmarkStart w:id="3777" w:name="_Toc34148001"/>
      <w:bookmarkStart w:id="3778" w:name="_Toc36463385"/>
      <w:bookmarkStart w:id="3779" w:name="_Toc43215225"/>
      <w:bookmarkStart w:id="3780" w:name="_Toc45032473"/>
      <w:bookmarkStart w:id="3781" w:name="_Toc49849962"/>
      <w:bookmarkStart w:id="3782" w:name="_Toc51873476"/>
      <w:bookmarkStart w:id="3783" w:name="_Toc56517604"/>
      <w:bookmarkStart w:id="3784" w:name="_Toc58594505"/>
      <w:bookmarkStart w:id="3785" w:name="_Toc67686017"/>
      <w:bookmarkStart w:id="3786" w:name="_Toc74993844"/>
      <w:bookmarkStart w:id="3787" w:name="_Toc82716434"/>
      <w:bookmarkStart w:id="3788" w:name="_Toc88818721"/>
      <w:bookmarkStart w:id="3789" w:name="_Toc90650643"/>
      <w:bookmarkStart w:id="3790" w:name="_Toc98506313"/>
      <w:bookmarkStart w:id="3791" w:name="_Toc106639598"/>
      <w:bookmarkStart w:id="3792" w:name="_Toc114779108"/>
      <w:bookmarkStart w:id="3793" w:name="_Toc122097025"/>
      <w:bookmarkStart w:id="3794" w:name="_Toc130844246"/>
      <w:bookmarkStart w:id="3795" w:name="_Toc138411954"/>
      <w:bookmarkStart w:id="3796" w:name="_Toc145956152"/>
      <w:bookmarkStart w:id="3797" w:name="_Toc153887594"/>
      <w:r>
        <w:t>6.2.5</w:t>
      </w:r>
      <w:r>
        <w:tab/>
        <w:t>Notifications</w:t>
      </w:r>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p>
    <w:p w14:paraId="59CEF37C" w14:textId="77777777" w:rsidR="00EB7848" w:rsidRDefault="00EB7848" w:rsidP="00B32564">
      <w:pPr>
        <w:pStyle w:val="Heading4"/>
      </w:pPr>
      <w:bookmarkStart w:id="3798" w:name="_Toc25168707"/>
      <w:bookmarkStart w:id="3799" w:name="_Toc27593126"/>
      <w:bookmarkStart w:id="3800" w:name="_Toc34148002"/>
      <w:bookmarkStart w:id="3801" w:name="_Toc36463386"/>
      <w:bookmarkStart w:id="3802" w:name="_Toc43215226"/>
      <w:bookmarkStart w:id="3803" w:name="_Toc45032474"/>
      <w:bookmarkStart w:id="3804" w:name="_Toc49849963"/>
      <w:bookmarkStart w:id="3805" w:name="_Toc51873477"/>
      <w:bookmarkStart w:id="3806" w:name="_Toc56517605"/>
      <w:bookmarkStart w:id="3807" w:name="_Toc58594506"/>
      <w:bookmarkStart w:id="3808" w:name="_Toc67686018"/>
      <w:bookmarkStart w:id="3809" w:name="_Toc74993845"/>
      <w:bookmarkStart w:id="3810" w:name="_Toc82716435"/>
      <w:bookmarkStart w:id="3811" w:name="_Toc88818722"/>
      <w:bookmarkStart w:id="3812" w:name="_Toc90650644"/>
      <w:bookmarkStart w:id="3813" w:name="_Toc98506314"/>
      <w:bookmarkStart w:id="3814" w:name="_Toc106639599"/>
      <w:bookmarkStart w:id="3815" w:name="_Toc114779109"/>
      <w:bookmarkStart w:id="3816" w:name="_Toc122097026"/>
      <w:bookmarkStart w:id="3817" w:name="_Toc130844247"/>
      <w:bookmarkStart w:id="3818" w:name="_Toc138411955"/>
      <w:bookmarkStart w:id="3819" w:name="_Toc145956153"/>
      <w:bookmarkStart w:id="3820" w:name="_Toc153887595"/>
      <w:r>
        <w:t>6.2.5.1</w:t>
      </w:r>
      <w:r>
        <w:tab/>
        <w:t>CipheringKeyData</w:t>
      </w:r>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p>
    <w:p w14:paraId="735FCADD" w14:textId="77777777" w:rsidR="00EB7848" w:rsidRDefault="00EB7848" w:rsidP="00B32564">
      <w:pPr>
        <w:pStyle w:val="Heading5"/>
      </w:pPr>
      <w:bookmarkStart w:id="3821" w:name="_Toc25168708"/>
      <w:bookmarkStart w:id="3822" w:name="_Toc27593127"/>
      <w:bookmarkStart w:id="3823" w:name="_Toc34148003"/>
      <w:bookmarkStart w:id="3824" w:name="_Toc36463387"/>
      <w:bookmarkStart w:id="3825" w:name="_Toc43215227"/>
      <w:bookmarkStart w:id="3826" w:name="_Toc45032475"/>
      <w:bookmarkStart w:id="3827" w:name="_Toc49849964"/>
      <w:bookmarkStart w:id="3828" w:name="_Toc51873478"/>
      <w:bookmarkStart w:id="3829" w:name="_Toc56517606"/>
      <w:bookmarkStart w:id="3830" w:name="_Toc58594507"/>
      <w:bookmarkStart w:id="3831" w:name="_Toc67686019"/>
      <w:bookmarkStart w:id="3832" w:name="_Toc74993846"/>
      <w:bookmarkStart w:id="3833" w:name="_Toc82716436"/>
      <w:bookmarkStart w:id="3834" w:name="_Toc88818723"/>
      <w:bookmarkStart w:id="3835" w:name="_Toc90650645"/>
      <w:bookmarkStart w:id="3836" w:name="_Toc98506315"/>
      <w:bookmarkStart w:id="3837" w:name="_Toc106639600"/>
      <w:bookmarkStart w:id="3838" w:name="_Toc114779110"/>
      <w:bookmarkStart w:id="3839" w:name="_Toc122097027"/>
      <w:bookmarkStart w:id="3840" w:name="_Toc130844248"/>
      <w:bookmarkStart w:id="3841" w:name="_Toc138411956"/>
      <w:bookmarkStart w:id="3842" w:name="_Toc145956154"/>
      <w:bookmarkStart w:id="3843" w:name="_Toc153887596"/>
      <w:r>
        <w:t>6.2.5.1.1</w:t>
      </w:r>
      <w:r>
        <w:tab/>
        <w:t>Description</w:t>
      </w:r>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p>
    <w:p w14:paraId="3CF672ED" w14:textId="77777777" w:rsidR="00EB7848" w:rsidRDefault="00EB7848" w:rsidP="00EB7848">
      <w:r>
        <w:t>The CipheringKeyData operation is used to notify the occurrence of new ciphering key information to a consumer NF (e.g. AMF).</w:t>
      </w:r>
    </w:p>
    <w:p w14:paraId="55A3C4A4" w14:textId="77777777" w:rsidR="00EB7848" w:rsidRDefault="00EB7848" w:rsidP="00B32564">
      <w:pPr>
        <w:pStyle w:val="Heading5"/>
      </w:pPr>
      <w:bookmarkStart w:id="3844" w:name="_Toc25168709"/>
      <w:bookmarkStart w:id="3845" w:name="_Toc27593128"/>
      <w:bookmarkStart w:id="3846" w:name="_Toc34148004"/>
      <w:bookmarkStart w:id="3847" w:name="_Toc36463388"/>
      <w:bookmarkStart w:id="3848" w:name="_Toc43215228"/>
      <w:bookmarkStart w:id="3849" w:name="_Toc45032476"/>
      <w:bookmarkStart w:id="3850" w:name="_Toc49849965"/>
      <w:bookmarkStart w:id="3851" w:name="_Toc51873479"/>
      <w:bookmarkStart w:id="3852" w:name="_Toc56517607"/>
      <w:bookmarkStart w:id="3853" w:name="_Toc58594508"/>
      <w:bookmarkStart w:id="3854" w:name="_Toc67686020"/>
      <w:bookmarkStart w:id="3855" w:name="_Toc74993847"/>
      <w:bookmarkStart w:id="3856" w:name="_Toc82716437"/>
      <w:bookmarkStart w:id="3857" w:name="_Toc88818724"/>
      <w:bookmarkStart w:id="3858" w:name="_Toc90650646"/>
      <w:bookmarkStart w:id="3859" w:name="_Toc98506316"/>
      <w:bookmarkStart w:id="3860" w:name="_Toc106639601"/>
      <w:bookmarkStart w:id="3861" w:name="_Toc114779111"/>
      <w:bookmarkStart w:id="3862" w:name="_Toc122097028"/>
      <w:bookmarkStart w:id="3863" w:name="_Toc130844249"/>
      <w:bookmarkStart w:id="3864" w:name="_Toc138411957"/>
      <w:bookmarkStart w:id="3865" w:name="_Toc145956155"/>
      <w:bookmarkStart w:id="3866" w:name="_Toc153887597"/>
      <w:r>
        <w:t>6.2.5.1.2</w:t>
      </w:r>
      <w:r>
        <w:tab/>
        <w:t>Notification Definition</w:t>
      </w:r>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p>
    <w:p w14:paraId="06BB998E" w14:textId="77777777" w:rsidR="00EB7848" w:rsidRDefault="00EB7848" w:rsidP="00EB7848">
      <w:r>
        <w:t>Callback URI: {</w:t>
      </w:r>
      <w:r>
        <w:rPr>
          <w:lang w:eastAsia="zh-CN"/>
        </w:rPr>
        <w:t>amfCallBackURI</w:t>
      </w:r>
      <w:r>
        <w:t>}</w:t>
      </w:r>
    </w:p>
    <w:p w14:paraId="65FE851F" w14:textId="77777777" w:rsidR="00EB7848" w:rsidRDefault="00EB7848" w:rsidP="00EB7848">
      <w:pPr>
        <w:rPr>
          <w:lang w:eastAsia="zh-CN"/>
        </w:rPr>
      </w:pPr>
      <w:r>
        <w:t>See clause 5.3.2.2.2 for the description of how the LMF obtains the Callback URI of the NF Service Consumer (i.e. AMF).</w:t>
      </w:r>
    </w:p>
    <w:p w14:paraId="7045DA5D" w14:textId="77777777" w:rsidR="00EB7848" w:rsidRDefault="00EB7848" w:rsidP="00B32564">
      <w:pPr>
        <w:pStyle w:val="Heading5"/>
      </w:pPr>
      <w:bookmarkStart w:id="3867" w:name="_Toc25168710"/>
      <w:bookmarkStart w:id="3868" w:name="_Toc27593129"/>
      <w:bookmarkStart w:id="3869" w:name="_Toc34148005"/>
      <w:bookmarkStart w:id="3870" w:name="_Toc36463389"/>
      <w:bookmarkStart w:id="3871" w:name="_Toc43215229"/>
      <w:bookmarkStart w:id="3872" w:name="_Toc45032477"/>
      <w:bookmarkStart w:id="3873" w:name="_Toc49849966"/>
      <w:bookmarkStart w:id="3874" w:name="_Toc51873480"/>
      <w:bookmarkStart w:id="3875" w:name="_Toc56517608"/>
      <w:bookmarkStart w:id="3876" w:name="_Toc58594509"/>
      <w:bookmarkStart w:id="3877" w:name="_Toc67686021"/>
      <w:bookmarkStart w:id="3878" w:name="_Toc74993848"/>
      <w:bookmarkStart w:id="3879" w:name="_Toc82716438"/>
      <w:bookmarkStart w:id="3880" w:name="_Toc88818725"/>
      <w:bookmarkStart w:id="3881" w:name="_Toc90650647"/>
      <w:bookmarkStart w:id="3882" w:name="_Toc98506317"/>
      <w:bookmarkStart w:id="3883" w:name="_Toc106639602"/>
      <w:bookmarkStart w:id="3884" w:name="_Toc114779112"/>
      <w:bookmarkStart w:id="3885" w:name="_Toc122097029"/>
      <w:bookmarkStart w:id="3886" w:name="_Toc130844250"/>
      <w:bookmarkStart w:id="3887" w:name="_Toc138411958"/>
      <w:bookmarkStart w:id="3888" w:name="_Toc145956156"/>
      <w:bookmarkStart w:id="3889" w:name="_Toc153887598"/>
      <w:r>
        <w:t>6.2.5.1.3</w:t>
      </w:r>
      <w:r>
        <w:tab/>
        <w:t>Notification Standard Methods</w:t>
      </w:r>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p>
    <w:p w14:paraId="42D71566" w14:textId="77777777" w:rsidR="00EB7848" w:rsidRDefault="00EB7848" w:rsidP="001760B3">
      <w:pPr>
        <w:pStyle w:val="H6"/>
      </w:pPr>
      <w:bookmarkStart w:id="3890" w:name="_Toc25168711"/>
      <w:bookmarkStart w:id="3891" w:name="_Toc27593130"/>
      <w:bookmarkStart w:id="3892" w:name="_Toc34148006"/>
      <w:bookmarkStart w:id="3893" w:name="_Toc36463390"/>
      <w:bookmarkStart w:id="3894" w:name="_Toc43215230"/>
      <w:bookmarkStart w:id="3895" w:name="_Toc45032478"/>
      <w:bookmarkStart w:id="3896" w:name="_Toc49849967"/>
      <w:bookmarkStart w:id="3897" w:name="_Toc51873481"/>
      <w:bookmarkStart w:id="3898" w:name="_Toc56517609"/>
      <w:bookmarkStart w:id="3899" w:name="_Toc58594510"/>
      <w:bookmarkStart w:id="3900" w:name="_Toc67686022"/>
      <w:bookmarkStart w:id="3901" w:name="_Toc74993849"/>
      <w:bookmarkStart w:id="3902" w:name="_Toc82716439"/>
      <w:bookmarkStart w:id="3903" w:name="_Toc88818726"/>
      <w:bookmarkStart w:id="3904" w:name="_Toc90650648"/>
      <w:r>
        <w:t>6.2.5.1.3.1</w:t>
      </w:r>
      <w:r>
        <w:tab/>
      </w:r>
      <w:r>
        <w:rPr>
          <w:lang w:eastAsia="zh-CN"/>
        </w:rPr>
        <w:t>POST</w:t>
      </w:r>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p>
    <w:p w14:paraId="505CCE62" w14:textId="77777777" w:rsidR="00EB7848" w:rsidRDefault="00EB7848" w:rsidP="00EB7848">
      <w:r>
        <w:t>This method sends a ciphering key data</w:t>
      </w:r>
      <w:r>
        <w:rPr>
          <w:lang w:eastAsia="zh-CN"/>
        </w:rPr>
        <w:t xml:space="preserve"> notify</w:t>
      </w:r>
      <w:r>
        <w:t xml:space="preserve"> to the NF Service Consumer.</w:t>
      </w:r>
    </w:p>
    <w:p w14:paraId="136667C3" w14:textId="77777777" w:rsidR="00EB7848" w:rsidRDefault="00EB7848" w:rsidP="00EB7848">
      <w:r>
        <w:t>This method shall support the request and response data structures and response codes specified in table</w:t>
      </w:r>
      <w:r>
        <w:rPr>
          <w:lang w:eastAsia="zh-CN"/>
        </w:rPr>
        <w:t> </w:t>
      </w:r>
      <w:r>
        <w:t>6.2.5.1.3.1-1 and table</w:t>
      </w:r>
      <w:r>
        <w:rPr>
          <w:lang w:eastAsia="zh-CN"/>
        </w:rPr>
        <w:t> </w:t>
      </w:r>
      <w:r>
        <w:t>6.2.5.1.3.1-2.</w:t>
      </w:r>
    </w:p>
    <w:p w14:paraId="5AA7555E" w14:textId="77777777" w:rsidR="00EB7848" w:rsidRDefault="00EB7848" w:rsidP="00EB7848">
      <w:pPr>
        <w:pStyle w:val="TH"/>
      </w:pPr>
      <w:r>
        <w:t>Table</w:t>
      </w:r>
      <w:r>
        <w:rPr>
          <w:lang w:eastAsia="zh-CN"/>
        </w:rPr>
        <w:t> </w:t>
      </w:r>
      <w:r>
        <w:t>6.2.5.1.3.1-1: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1239"/>
        <w:gridCol w:w="1954"/>
        <w:gridCol w:w="4754"/>
      </w:tblGrid>
      <w:tr w:rsidR="00EB7848" w14:paraId="3E127B6D"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082D375" w14:textId="77777777" w:rsidR="00EB7848" w:rsidRDefault="00EB7848" w:rsidP="00183DF2">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15F72751" w14:textId="77777777" w:rsidR="00EB7848"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45AC12E9" w14:textId="77777777" w:rsidR="00EB7848" w:rsidRDefault="00EB7848" w:rsidP="00183DF2">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55E4F3B" w14:textId="77777777" w:rsidR="00EB7848" w:rsidRDefault="00EB7848" w:rsidP="00183DF2">
            <w:pPr>
              <w:pStyle w:val="TAH"/>
            </w:pPr>
            <w:r>
              <w:t>Description</w:t>
            </w:r>
          </w:p>
        </w:tc>
      </w:tr>
      <w:tr w:rsidR="00EB7848" w14:paraId="270BD3C6"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615DB23" w14:textId="77777777" w:rsidR="00EB7848" w:rsidRDefault="00EB7848" w:rsidP="00183DF2">
            <w:pPr>
              <w:pStyle w:val="TAL"/>
            </w:pPr>
            <w:r>
              <w:t>CipheringKeyInfo</w:t>
            </w:r>
          </w:p>
        </w:tc>
        <w:tc>
          <w:tcPr>
            <w:tcW w:w="1268" w:type="dxa"/>
            <w:tcBorders>
              <w:top w:val="single" w:sz="4" w:space="0" w:color="auto"/>
              <w:left w:val="single" w:sz="6" w:space="0" w:color="000000"/>
              <w:bottom w:val="single" w:sz="6" w:space="0" w:color="000000"/>
              <w:right w:val="single" w:sz="6" w:space="0" w:color="000000"/>
            </w:tcBorders>
            <w:hideMark/>
          </w:tcPr>
          <w:p w14:paraId="6F84C60C" w14:textId="77777777" w:rsidR="00EB7848"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53AEAF9F" w14:textId="77777777" w:rsidR="00EB7848" w:rsidRDefault="00EB7848" w:rsidP="00183DF2">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6F944AF0" w14:textId="77777777" w:rsidR="00EB7848" w:rsidRDefault="00EB7848" w:rsidP="00183DF2">
            <w:pPr>
              <w:pStyle w:val="TAL"/>
            </w:pPr>
            <w:r>
              <w:t>Input parameters to the "Ciphering Key Data" operation</w:t>
            </w:r>
          </w:p>
        </w:tc>
      </w:tr>
    </w:tbl>
    <w:p w14:paraId="0BC80CB4" w14:textId="77777777" w:rsidR="00EB7848" w:rsidRDefault="00EB7848" w:rsidP="00EB7848"/>
    <w:p w14:paraId="149C0A98" w14:textId="77777777" w:rsidR="00EB7848" w:rsidRDefault="00EB7848" w:rsidP="00EB7848">
      <w:pPr>
        <w:pStyle w:val="TH"/>
      </w:pPr>
      <w:r>
        <w:lastRenderedPageBreak/>
        <w:t>Table</w:t>
      </w:r>
      <w:r>
        <w:rPr>
          <w:lang w:eastAsia="zh-CN"/>
        </w:rPr>
        <w:t> </w:t>
      </w:r>
      <w:r>
        <w:t>6.2.5.1.3.1-2: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8"/>
        <w:gridCol w:w="381"/>
        <w:gridCol w:w="1067"/>
        <w:gridCol w:w="1017"/>
        <w:gridCol w:w="5042"/>
      </w:tblGrid>
      <w:tr w:rsidR="00EB7848" w14:paraId="6CE1F2D9" w14:textId="77777777" w:rsidTr="0029481B">
        <w:trPr>
          <w:jc w:val="center"/>
        </w:trPr>
        <w:tc>
          <w:tcPr>
            <w:tcW w:w="1048" w:type="pct"/>
            <w:tcBorders>
              <w:top w:val="single" w:sz="4" w:space="0" w:color="auto"/>
              <w:left w:val="single" w:sz="4" w:space="0" w:color="auto"/>
              <w:bottom w:val="single" w:sz="4" w:space="0" w:color="auto"/>
              <w:right w:val="single" w:sz="4" w:space="0" w:color="auto"/>
            </w:tcBorders>
            <w:shd w:val="clear" w:color="auto" w:fill="C0C0C0"/>
            <w:hideMark/>
          </w:tcPr>
          <w:p w14:paraId="414F1B59" w14:textId="77777777" w:rsidR="00EB7848" w:rsidRDefault="00EB7848" w:rsidP="00183DF2">
            <w:pPr>
              <w:pStyle w:val="TAH"/>
            </w:pPr>
            <w:r>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hideMark/>
          </w:tcPr>
          <w:p w14:paraId="12D8ECAB" w14:textId="77777777" w:rsidR="00EB7848" w:rsidRDefault="00EB7848" w:rsidP="00183DF2">
            <w:pPr>
              <w:pStyle w:val="TAH"/>
            </w:pPr>
            <w: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26FC0C9A" w14:textId="77777777" w:rsidR="00EB7848" w:rsidRDefault="00EB7848" w:rsidP="00183DF2">
            <w:pPr>
              <w:pStyle w:val="TAH"/>
            </w:pPr>
            <w:r>
              <w:t>Cardinality</w:t>
            </w:r>
          </w:p>
        </w:tc>
        <w:tc>
          <w:tcPr>
            <w:tcW w:w="525" w:type="pct"/>
            <w:tcBorders>
              <w:top w:val="single" w:sz="4" w:space="0" w:color="auto"/>
              <w:left w:val="single" w:sz="4" w:space="0" w:color="auto"/>
              <w:bottom w:val="single" w:sz="4" w:space="0" w:color="auto"/>
              <w:right w:val="single" w:sz="4" w:space="0" w:color="auto"/>
            </w:tcBorders>
            <w:shd w:val="clear" w:color="auto" w:fill="C0C0C0"/>
            <w:hideMark/>
          </w:tcPr>
          <w:p w14:paraId="2E7C376E" w14:textId="77777777" w:rsidR="00EB7848" w:rsidRDefault="00EB7848" w:rsidP="00183DF2">
            <w:pPr>
              <w:pStyle w:val="TAH"/>
            </w:pPr>
            <w:r>
              <w:t>Response</w:t>
            </w:r>
          </w:p>
          <w:p w14:paraId="6E673560" w14:textId="77777777" w:rsidR="00EB7848" w:rsidRDefault="00EB7848" w:rsidP="00183DF2">
            <w:pPr>
              <w:pStyle w:val="TAH"/>
            </w:pPr>
            <w:r>
              <w:t>codes</w:t>
            </w:r>
          </w:p>
        </w:tc>
        <w:tc>
          <w:tcPr>
            <w:tcW w:w="2660" w:type="pct"/>
            <w:tcBorders>
              <w:top w:val="single" w:sz="4" w:space="0" w:color="auto"/>
              <w:left w:val="single" w:sz="4" w:space="0" w:color="auto"/>
              <w:bottom w:val="single" w:sz="4" w:space="0" w:color="auto"/>
              <w:right w:val="single" w:sz="4" w:space="0" w:color="auto"/>
            </w:tcBorders>
            <w:shd w:val="clear" w:color="auto" w:fill="C0C0C0"/>
            <w:hideMark/>
          </w:tcPr>
          <w:p w14:paraId="0877897B" w14:textId="77777777" w:rsidR="00EB7848" w:rsidRDefault="00EB7848" w:rsidP="00183DF2">
            <w:pPr>
              <w:pStyle w:val="TAH"/>
            </w:pPr>
            <w:r>
              <w:t>Description</w:t>
            </w:r>
          </w:p>
        </w:tc>
      </w:tr>
      <w:tr w:rsidR="00EB7848" w14:paraId="1715EE15" w14:textId="77777777" w:rsidTr="0029481B">
        <w:trPr>
          <w:jc w:val="center"/>
        </w:trPr>
        <w:tc>
          <w:tcPr>
            <w:tcW w:w="1048" w:type="pct"/>
            <w:tcBorders>
              <w:top w:val="single" w:sz="4" w:space="0" w:color="auto"/>
              <w:left w:val="single" w:sz="6" w:space="0" w:color="000000"/>
              <w:bottom w:val="single" w:sz="4" w:space="0" w:color="auto"/>
              <w:right w:val="single" w:sz="6" w:space="0" w:color="000000"/>
            </w:tcBorders>
            <w:hideMark/>
          </w:tcPr>
          <w:p w14:paraId="332E4D65" w14:textId="77777777" w:rsidR="00EB7848" w:rsidRDefault="00EB7848" w:rsidP="00183DF2">
            <w:pPr>
              <w:pStyle w:val="TAL"/>
            </w:pPr>
            <w:bookmarkStart w:id="3905" w:name="_PERM_MCCTEMPBM_CRPT90020119___2" w:colFirst="4" w:colLast="4"/>
            <w:r>
              <w:t>CipheringKeyResponse</w:t>
            </w:r>
          </w:p>
        </w:tc>
        <w:tc>
          <w:tcPr>
            <w:tcW w:w="216" w:type="pct"/>
            <w:tcBorders>
              <w:top w:val="single" w:sz="4" w:space="0" w:color="auto"/>
              <w:left w:val="single" w:sz="6" w:space="0" w:color="000000"/>
              <w:bottom w:val="single" w:sz="4" w:space="0" w:color="auto"/>
              <w:right w:val="single" w:sz="6" w:space="0" w:color="000000"/>
            </w:tcBorders>
            <w:hideMark/>
          </w:tcPr>
          <w:p w14:paraId="125BD829" w14:textId="77777777" w:rsidR="00EB7848" w:rsidRDefault="00EB7848" w:rsidP="00183DF2">
            <w:pPr>
              <w:pStyle w:val="TAC"/>
            </w:pPr>
            <w:r>
              <w:t>M</w:t>
            </w:r>
          </w:p>
        </w:tc>
        <w:tc>
          <w:tcPr>
            <w:tcW w:w="551" w:type="pct"/>
            <w:tcBorders>
              <w:top w:val="single" w:sz="4" w:space="0" w:color="auto"/>
              <w:left w:val="single" w:sz="6" w:space="0" w:color="000000"/>
              <w:bottom w:val="single" w:sz="4" w:space="0" w:color="auto"/>
              <w:right w:val="single" w:sz="6" w:space="0" w:color="000000"/>
            </w:tcBorders>
            <w:hideMark/>
          </w:tcPr>
          <w:p w14:paraId="688066C6" w14:textId="77777777" w:rsidR="00EB7848" w:rsidRDefault="00EB7848" w:rsidP="00183DF2">
            <w:pPr>
              <w:pStyle w:val="TAL"/>
            </w:pPr>
            <w:r>
              <w:t>1</w:t>
            </w:r>
          </w:p>
        </w:tc>
        <w:tc>
          <w:tcPr>
            <w:tcW w:w="525" w:type="pct"/>
            <w:tcBorders>
              <w:top w:val="single" w:sz="4" w:space="0" w:color="auto"/>
              <w:left w:val="single" w:sz="6" w:space="0" w:color="000000"/>
              <w:bottom w:val="single" w:sz="4" w:space="0" w:color="auto"/>
              <w:right w:val="single" w:sz="6" w:space="0" w:color="000000"/>
            </w:tcBorders>
            <w:hideMark/>
          </w:tcPr>
          <w:p w14:paraId="20F39784" w14:textId="77777777" w:rsidR="00EB7848" w:rsidRDefault="00EB7848" w:rsidP="00183DF2">
            <w:pPr>
              <w:pStyle w:val="TAL"/>
            </w:pPr>
            <w:r>
              <w:t>200 OK</w:t>
            </w:r>
          </w:p>
        </w:tc>
        <w:tc>
          <w:tcPr>
            <w:tcW w:w="2660" w:type="pct"/>
            <w:tcBorders>
              <w:top w:val="single" w:sz="4" w:space="0" w:color="auto"/>
              <w:left w:val="single" w:sz="6" w:space="0" w:color="000000"/>
              <w:bottom w:val="single" w:sz="4" w:space="0" w:color="auto"/>
              <w:right w:val="single" w:sz="6" w:space="0" w:color="000000"/>
            </w:tcBorders>
          </w:tcPr>
          <w:p w14:paraId="3C0877C6" w14:textId="77777777" w:rsidR="00EB7848" w:rsidRDefault="00EB7848" w:rsidP="00183DF2">
            <w:pPr>
              <w:pStyle w:val="TAL"/>
            </w:pPr>
            <w:r>
              <w:t>This case represents successful or partially successful storage of ciphering key information by the service consumer NF.</w:t>
            </w:r>
          </w:p>
          <w:p w14:paraId="2BE7B216" w14:textId="77777777" w:rsidR="00EB7848" w:rsidRDefault="00EB7848" w:rsidP="00183DF2">
            <w:pPr>
              <w:pStyle w:val="TAL"/>
            </w:pPr>
          </w:p>
          <w:p w14:paraId="72A7B095" w14:textId="77777777" w:rsidR="00EB7848" w:rsidRDefault="00EB7848" w:rsidP="00183DF2">
            <w:pPr>
              <w:pStyle w:val="TAL"/>
            </w:pPr>
            <w:r>
              <w:t>A response body is returned containing the following parameters:</w:t>
            </w:r>
          </w:p>
          <w:p w14:paraId="262E45FB" w14:textId="77777777" w:rsidR="00EB7848" w:rsidRDefault="00EB7848" w:rsidP="00183DF2">
            <w:pPr>
              <w:pStyle w:val="TAL"/>
              <w:ind w:left="284"/>
            </w:pPr>
            <w:r>
              <w:t>- List of Ciphering Set IDs successfully stored</w:t>
            </w:r>
          </w:p>
          <w:p w14:paraId="583F7FC8" w14:textId="77777777" w:rsidR="00EB7848" w:rsidRDefault="00EB7848" w:rsidP="00183DF2">
            <w:pPr>
              <w:pStyle w:val="TAL"/>
              <w:ind w:left="284"/>
            </w:pPr>
            <w:r>
              <w:t>- List of Ciphering Set IDs not successfully stored</w:t>
            </w:r>
          </w:p>
        </w:tc>
      </w:tr>
      <w:bookmarkEnd w:id="3905"/>
      <w:tr w:rsidR="0029481B" w14:paraId="145B9525" w14:textId="77777777" w:rsidTr="0029481B">
        <w:trPr>
          <w:jc w:val="center"/>
        </w:trPr>
        <w:tc>
          <w:tcPr>
            <w:tcW w:w="1048" w:type="pct"/>
            <w:tcBorders>
              <w:top w:val="single" w:sz="4" w:space="0" w:color="auto"/>
              <w:left w:val="single" w:sz="6" w:space="0" w:color="000000"/>
              <w:bottom w:val="single" w:sz="4" w:space="0" w:color="auto"/>
              <w:right w:val="single" w:sz="6" w:space="0" w:color="000000"/>
            </w:tcBorders>
          </w:tcPr>
          <w:p w14:paraId="42210AE9" w14:textId="5D54DBA6" w:rsidR="0029481B" w:rsidRDefault="0029481B" w:rsidP="0029481B">
            <w:pPr>
              <w:pStyle w:val="TAL"/>
            </w:pPr>
            <w:r>
              <w:t>RedirectResponse</w:t>
            </w:r>
          </w:p>
        </w:tc>
        <w:tc>
          <w:tcPr>
            <w:tcW w:w="216" w:type="pct"/>
            <w:tcBorders>
              <w:top w:val="single" w:sz="4" w:space="0" w:color="auto"/>
              <w:left w:val="single" w:sz="6" w:space="0" w:color="000000"/>
              <w:bottom w:val="single" w:sz="4" w:space="0" w:color="auto"/>
              <w:right w:val="single" w:sz="6" w:space="0" w:color="000000"/>
            </w:tcBorders>
          </w:tcPr>
          <w:p w14:paraId="08AC6D3B" w14:textId="1B7B5476" w:rsidR="0029481B" w:rsidRDefault="0029481B" w:rsidP="0029481B">
            <w:pPr>
              <w:pStyle w:val="TAC"/>
            </w:pPr>
            <w:r>
              <w:t>O</w:t>
            </w:r>
          </w:p>
        </w:tc>
        <w:tc>
          <w:tcPr>
            <w:tcW w:w="551" w:type="pct"/>
            <w:tcBorders>
              <w:top w:val="single" w:sz="4" w:space="0" w:color="auto"/>
              <w:left w:val="single" w:sz="6" w:space="0" w:color="000000"/>
              <w:bottom w:val="single" w:sz="4" w:space="0" w:color="auto"/>
              <w:right w:val="single" w:sz="6" w:space="0" w:color="000000"/>
            </w:tcBorders>
          </w:tcPr>
          <w:p w14:paraId="59E72914" w14:textId="65640596" w:rsidR="0029481B" w:rsidRDefault="0029481B" w:rsidP="0029481B">
            <w:pPr>
              <w:pStyle w:val="TAL"/>
            </w:pPr>
            <w:r>
              <w:t>0..</w:t>
            </w:r>
            <w:r w:rsidRPr="00690A26">
              <w:rPr>
                <w:rFonts w:hint="eastAsia"/>
              </w:rPr>
              <w:t>1</w:t>
            </w:r>
          </w:p>
        </w:tc>
        <w:tc>
          <w:tcPr>
            <w:tcW w:w="525" w:type="pct"/>
            <w:tcBorders>
              <w:top w:val="single" w:sz="4" w:space="0" w:color="auto"/>
              <w:left w:val="single" w:sz="6" w:space="0" w:color="000000"/>
              <w:bottom w:val="single" w:sz="4" w:space="0" w:color="auto"/>
              <w:right w:val="single" w:sz="6" w:space="0" w:color="000000"/>
            </w:tcBorders>
          </w:tcPr>
          <w:p w14:paraId="141FCA65" w14:textId="1D6D5AFA" w:rsidR="0029481B" w:rsidRDefault="0029481B" w:rsidP="0029481B">
            <w:pPr>
              <w:pStyle w:val="TAL"/>
            </w:pPr>
            <w:r>
              <w:t>307 Temporary Redirect</w:t>
            </w:r>
          </w:p>
        </w:tc>
        <w:tc>
          <w:tcPr>
            <w:tcW w:w="2660" w:type="pct"/>
            <w:tcBorders>
              <w:top w:val="single" w:sz="4" w:space="0" w:color="auto"/>
              <w:left w:val="single" w:sz="6" w:space="0" w:color="000000"/>
              <w:bottom w:val="single" w:sz="4" w:space="0" w:color="auto"/>
              <w:right w:val="single" w:sz="6" w:space="0" w:color="000000"/>
            </w:tcBorders>
          </w:tcPr>
          <w:p w14:paraId="57687B21" w14:textId="0944C4E6" w:rsidR="003959FB" w:rsidRDefault="0029481B" w:rsidP="009C1C25">
            <w:pPr>
              <w:pStyle w:val="TAL"/>
            </w:pPr>
            <w:r>
              <w:t>Temporary redirection.</w:t>
            </w:r>
          </w:p>
          <w:p w14:paraId="22A44E46" w14:textId="5FD23D4C" w:rsidR="009C1C25" w:rsidRDefault="009C1C25" w:rsidP="009C1C25">
            <w:pPr>
              <w:pStyle w:val="TAL"/>
            </w:pPr>
            <w:r>
              <w:t>(NOTE 2)</w:t>
            </w:r>
          </w:p>
        </w:tc>
      </w:tr>
      <w:tr w:rsidR="0029481B" w14:paraId="27110A69" w14:textId="77777777" w:rsidTr="0029481B">
        <w:trPr>
          <w:jc w:val="center"/>
        </w:trPr>
        <w:tc>
          <w:tcPr>
            <w:tcW w:w="1048" w:type="pct"/>
            <w:tcBorders>
              <w:top w:val="single" w:sz="4" w:space="0" w:color="auto"/>
              <w:left w:val="single" w:sz="6" w:space="0" w:color="000000"/>
              <w:bottom w:val="single" w:sz="4" w:space="0" w:color="auto"/>
              <w:right w:val="single" w:sz="6" w:space="0" w:color="000000"/>
            </w:tcBorders>
          </w:tcPr>
          <w:p w14:paraId="0158D503" w14:textId="493739B6" w:rsidR="0029481B" w:rsidRDefault="0029481B" w:rsidP="0029481B">
            <w:pPr>
              <w:pStyle w:val="TAL"/>
            </w:pPr>
            <w:r>
              <w:t>RedirectResponse</w:t>
            </w:r>
          </w:p>
        </w:tc>
        <w:tc>
          <w:tcPr>
            <w:tcW w:w="216" w:type="pct"/>
            <w:tcBorders>
              <w:top w:val="single" w:sz="4" w:space="0" w:color="auto"/>
              <w:left w:val="single" w:sz="6" w:space="0" w:color="000000"/>
              <w:bottom w:val="single" w:sz="4" w:space="0" w:color="auto"/>
              <w:right w:val="single" w:sz="6" w:space="0" w:color="000000"/>
            </w:tcBorders>
          </w:tcPr>
          <w:p w14:paraId="47F07E46" w14:textId="66ADDC5F" w:rsidR="0029481B" w:rsidRDefault="0029481B" w:rsidP="0029481B">
            <w:pPr>
              <w:pStyle w:val="TAC"/>
            </w:pPr>
            <w:r>
              <w:t>O</w:t>
            </w:r>
          </w:p>
        </w:tc>
        <w:tc>
          <w:tcPr>
            <w:tcW w:w="551" w:type="pct"/>
            <w:tcBorders>
              <w:top w:val="single" w:sz="4" w:space="0" w:color="auto"/>
              <w:left w:val="single" w:sz="6" w:space="0" w:color="000000"/>
              <w:bottom w:val="single" w:sz="4" w:space="0" w:color="auto"/>
              <w:right w:val="single" w:sz="6" w:space="0" w:color="000000"/>
            </w:tcBorders>
          </w:tcPr>
          <w:p w14:paraId="70292762" w14:textId="36EC1FE0" w:rsidR="0029481B" w:rsidRDefault="0029481B" w:rsidP="0029481B">
            <w:pPr>
              <w:pStyle w:val="TAL"/>
            </w:pPr>
            <w:r>
              <w:t>0..</w:t>
            </w:r>
            <w:r w:rsidRPr="00690A26">
              <w:rPr>
                <w:rFonts w:hint="eastAsia"/>
              </w:rPr>
              <w:t>1</w:t>
            </w:r>
          </w:p>
        </w:tc>
        <w:tc>
          <w:tcPr>
            <w:tcW w:w="525" w:type="pct"/>
            <w:tcBorders>
              <w:top w:val="single" w:sz="4" w:space="0" w:color="auto"/>
              <w:left w:val="single" w:sz="6" w:space="0" w:color="000000"/>
              <w:bottom w:val="single" w:sz="4" w:space="0" w:color="auto"/>
              <w:right w:val="single" w:sz="6" w:space="0" w:color="000000"/>
            </w:tcBorders>
          </w:tcPr>
          <w:p w14:paraId="75D8CBBE" w14:textId="6F366F1A" w:rsidR="0029481B" w:rsidRDefault="0029481B" w:rsidP="0029481B">
            <w:pPr>
              <w:pStyle w:val="TAL"/>
            </w:pPr>
            <w:r>
              <w:t>308 Permanent Redirect</w:t>
            </w:r>
          </w:p>
        </w:tc>
        <w:tc>
          <w:tcPr>
            <w:tcW w:w="2660" w:type="pct"/>
            <w:tcBorders>
              <w:top w:val="single" w:sz="4" w:space="0" w:color="auto"/>
              <w:left w:val="single" w:sz="6" w:space="0" w:color="000000"/>
              <w:bottom w:val="single" w:sz="4" w:space="0" w:color="auto"/>
              <w:right w:val="single" w:sz="6" w:space="0" w:color="000000"/>
            </w:tcBorders>
          </w:tcPr>
          <w:p w14:paraId="51BE912C" w14:textId="724CB55D" w:rsidR="0029481B" w:rsidRDefault="0029481B" w:rsidP="009C1C25">
            <w:pPr>
              <w:pStyle w:val="TAL"/>
            </w:pPr>
            <w:r>
              <w:t>Permanent redirection.</w:t>
            </w:r>
          </w:p>
          <w:p w14:paraId="190D1CA8" w14:textId="73918B1D" w:rsidR="0029481B" w:rsidRDefault="009C1C25" w:rsidP="0029481B">
            <w:pPr>
              <w:pStyle w:val="TAL"/>
            </w:pPr>
            <w:r>
              <w:t>(NOTE 2)</w:t>
            </w:r>
          </w:p>
        </w:tc>
      </w:tr>
      <w:tr w:rsidR="0029481B" w14:paraId="16D1BDBA" w14:textId="77777777" w:rsidTr="0029481B">
        <w:trPr>
          <w:jc w:val="center"/>
        </w:trPr>
        <w:tc>
          <w:tcPr>
            <w:tcW w:w="1048" w:type="pct"/>
            <w:tcBorders>
              <w:top w:val="single" w:sz="4" w:space="0" w:color="auto"/>
              <w:left w:val="single" w:sz="6" w:space="0" w:color="000000"/>
              <w:bottom w:val="single" w:sz="4" w:space="0" w:color="auto"/>
              <w:right w:val="single" w:sz="6" w:space="0" w:color="000000"/>
            </w:tcBorders>
            <w:hideMark/>
          </w:tcPr>
          <w:p w14:paraId="3F5B479D" w14:textId="77777777" w:rsidR="0029481B" w:rsidRDefault="0029481B" w:rsidP="0029481B">
            <w:pPr>
              <w:pStyle w:val="TAL"/>
            </w:pPr>
            <w:r>
              <w:t>ProblemDetails</w:t>
            </w:r>
          </w:p>
        </w:tc>
        <w:tc>
          <w:tcPr>
            <w:tcW w:w="216" w:type="pct"/>
            <w:tcBorders>
              <w:top w:val="single" w:sz="4" w:space="0" w:color="auto"/>
              <w:left w:val="single" w:sz="6" w:space="0" w:color="000000"/>
              <w:bottom w:val="single" w:sz="4" w:space="0" w:color="auto"/>
              <w:right w:val="single" w:sz="6" w:space="0" w:color="000000"/>
            </w:tcBorders>
            <w:hideMark/>
          </w:tcPr>
          <w:p w14:paraId="2BD71D6A" w14:textId="77777777" w:rsidR="0029481B" w:rsidRDefault="0029481B" w:rsidP="0029481B">
            <w:pPr>
              <w:pStyle w:val="TAC"/>
            </w:pPr>
            <w:r>
              <w:t>O</w:t>
            </w:r>
          </w:p>
        </w:tc>
        <w:tc>
          <w:tcPr>
            <w:tcW w:w="551" w:type="pct"/>
            <w:tcBorders>
              <w:top w:val="single" w:sz="4" w:space="0" w:color="auto"/>
              <w:left w:val="single" w:sz="6" w:space="0" w:color="000000"/>
              <w:bottom w:val="single" w:sz="4" w:space="0" w:color="auto"/>
              <w:right w:val="single" w:sz="6" w:space="0" w:color="000000"/>
            </w:tcBorders>
            <w:hideMark/>
          </w:tcPr>
          <w:p w14:paraId="76903B01" w14:textId="77777777" w:rsidR="0029481B" w:rsidRDefault="0029481B" w:rsidP="0029481B">
            <w:pPr>
              <w:pStyle w:val="TAL"/>
            </w:pPr>
            <w:r>
              <w:t>0..1</w:t>
            </w:r>
          </w:p>
        </w:tc>
        <w:tc>
          <w:tcPr>
            <w:tcW w:w="525" w:type="pct"/>
            <w:tcBorders>
              <w:top w:val="single" w:sz="4" w:space="0" w:color="auto"/>
              <w:left w:val="single" w:sz="6" w:space="0" w:color="000000"/>
              <w:bottom w:val="single" w:sz="4" w:space="0" w:color="auto"/>
              <w:right w:val="single" w:sz="6" w:space="0" w:color="000000"/>
            </w:tcBorders>
            <w:hideMark/>
          </w:tcPr>
          <w:p w14:paraId="16348ADB" w14:textId="77777777" w:rsidR="0029481B" w:rsidRDefault="0029481B" w:rsidP="0029481B">
            <w:pPr>
              <w:pStyle w:val="TAL"/>
            </w:pPr>
            <w:r>
              <w:t>403 Forbidden</w:t>
            </w:r>
          </w:p>
        </w:tc>
        <w:tc>
          <w:tcPr>
            <w:tcW w:w="2660" w:type="pct"/>
            <w:tcBorders>
              <w:top w:val="single" w:sz="4" w:space="0" w:color="auto"/>
              <w:left w:val="single" w:sz="6" w:space="0" w:color="000000"/>
              <w:bottom w:val="single" w:sz="4" w:space="0" w:color="auto"/>
              <w:right w:val="single" w:sz="6" w:space="0" w:color="000000"/>
            </w:tcBorders>
          </w:tcPr>
          <w:p w14:paraId="78BF9FD7" w14:textId="77777777" w:rsidR="0029481B" w:rsidRDefault="0029481B" w:rsidP="0029481B">
            <w:pPr>
              <w:pStyle w:val="TAL"/>
            </w:pPr>
            <w:r>
              <w:t>The "cause" attribute may be set to one of the following application errors:</w:t>
            </w:r>
          </w:p>
          <w:p w14:paraId="6A63E25B" w14:textId="77777777" w:rsidR="0029481B" w:rsidRDefault="0029481B" w:rsidP="0029481B">
            <w:pPr>
              <w:pStyle w:val="TAL"/>
              <w:ind w:left="284"/>
            </w:pPr>
            <w:bookmarkStart w:id="3906" w:name="_PERM_MCCTEMPBM_CRPT90020120___2"/>
            <w:r>
              <w:t>- UNSPECIFIED</w:t>
            </w:r>
          </w:p>
          <w:p w14:paraId="14EFA297" w14:textId="77777777" w:rsidR="0029481B" w:rsidRDefault="0029481B" w:rsidP="0029481B">
            <w:pPr>
              <w:pStyle w:val="TAL"/>
              <w:ind w:left="284"/>
            </w:pPr>
            <w:r>
              <w:t>- UNABLE_TO_STORE_CIPHERING_KEY_DATA</w:t>
            </w:r>
          </w:p>
          <w:p w14:paraId="483D330D" w14:textId="77777777" w:rsidR="0029481B" w:rsidRDefault="0029481B" w:rsidP="0029481B">
            <w:pPr>
              <w:pStyle w:val="TAL"/>
              <w:ind w:left="284"/>
            </w:pPr>
          </w:p>
          <w:bookmarkEnd w:id="3906"/>
          <w:p w14:paraId="6EDC5C67" w14:textId="77777777" w:rsidR="0029481B" w:rsidRDefault="0029481B" w:rsidP="0029481B">
            <w:pPr>
              <w:pStyle w:val="TAL"/>
            </w:pPr>
            <w:r>
              <w:t>See table</w:t>
            </w:r>
            <w:r>
              <w:rPr>
                <w:lang w:eastAsia="zh-CN"/>
              </w:rPr>
              <w:t> </w:t>
            </w:r>
            <w:r>
              <w:t>6.2.7.3-1 for the description of this error.</w:t>
            </w:r>
          </w:p>
        </w:tc>
      </w:tr>
      <w:tr w:rsidR="0029481B" w14:paraId="46A05557" w14:textId="77777777" w:rsidTr="00DF10EF">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7F960196" w14:textId="77777777" w:rsidR="0029481B" w:rsidRDefault="0029481B" w:rsidP="0029481B">
            <w:pPr>
              <w:pStyle w:val="TAN"/>
            </w:pPr>
            <w:r>
              <w:t>NOTE</w:t>
            </w:r>
            <w:r w:rsidR="009C1C25">
              <w:t xml:space="preserve"> 1</w:t>
            </w:r>
            <w:r>
              <w:t>:</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0768480A" w14:textId="5B8D37F4" w:rsidR="00CA4164" w:rsidRDefault="00CA4164" w:rsidP="0029481B">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FF6BCCE" w14:textId="7F59BB0E" w:rsidR="00EB7848" w:rsidRDefault="00EB7848" w:rsidP="00EB7848"/>
    <w:p w14:paraId="41E2AA39" w14:textId="77777777" w:rsidR="00EA0505" w:rsidRDefault="00EA0505" w:rsidP="00EA0505">
      <w:pPr>
        <w:pStyle w:val="TH"/>
      </w:pPr>
      <w:r w:rsidRPr="00D67AB2">
        <w:t xml:space="preserve">Table </w:t>
      </w:r>
      <w:r>
        <w:t>6.2.5.1.3.1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EA0505" w:rsidRPr="00D67AB2" w14:paraId="55A68EF2"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FA92247" w14:textId="77777777" w:rsidR="00EA0505" w:rsidRPr="00D67AB2" w:rsidRDefault="00EA0505"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694C1E8" w14:textId="77777777" w:rsidR="00EA0505" w:rsidRPr="00D67AB2" w:rsidRDefault="00EA0505"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DF9908" w14:textId="77777777" w:rsidR="00EA0505" w:rsidRPr="00D67AB2" w:rsidRDefault="00EA0505"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FE80C8" w14:textId="77777777" w:rsidR="00EA0505" w:rsidRPr="00D67AB2" w:rsidRDefault="00EA0505"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59F26F6" w14:textId="77777777" w:rsidR="00EA0505" w:rsidRPr="00D67AB2" w:rsidRDefault="00EA0505" w:rsidP="000C3B5A">
            <w:pPr>
              <w:pStyle w:val="TAH"/>
            </w:pPr>
            <w:r w:rsidRPr="00D67AB2">
              <w:t>Description</w:t>
            </w:r>
          </w:p>
        </w:tc>
      </w:tr>
      <w:tr w:rsidR="00EA0505" w:rsidRPr="00D67AB2" w14:paraId="37F66898"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1C6C31C" w14:textId="77777777" w:rsidR="00EA0505" w:rsidRPr="00D67AB2" w:rsidRDefault="00EA0505"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1380A45" w14:textId="77777777" w:rsidR="00EA0505" w:rsidRPr="00D67AB2" w:rsidRDefault="00EA0505"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DEEF813" w14:textId="77777777" w:rsidR="00EA0505" w:rsidRPr="00D67AB2" w:rsidRDefault="00EA0505"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AF9FE2" w14:textId="77777777" w:rsidR="00EA0505" w:rsidRPr="00D67AB2" w:rsidRDefault="00EA0505"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39576AC" w14:textId="2F5A0E0F" w:rsidR="00EA0505" w:rsidRPr="00D67AB2" w:rsidRDefault="00EA0505" w:rsidP="000C3B5A">
            <w:pPr>
              <w:pStyle w:val="TAL"/>
            </w:pPr>
            <w:r w:rsidRPr="00D70312">
              <w:t>A URI pointing to the endpoint of NF service consumer to which the notification should be sent</w:t>
            </w:r>
            <w:r w:rsidR="0025053E">
              <w:t>. For the case when a request is redirected to the same target resource via a different SCP, see clause 6.10.9.1 in 3GPP TS 29.500 [4].</w:t>
            </w:r>
          </w:p>
        </w:tc>
      </w:tr>
      <w:tr w:rsidR="00EA0505" w:rsidRPr="00D67AB2" w14:paraId="7F971DFD"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3176D55" w14:textId="77777777" w:rsidR="00EA0505" w:rsidRDefault="00EA0505"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4CA0EC0" w14:textId="77777777" w:rsidR="00EA0505" w:rsidRDefault="00EA0505"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6A4B06C" w14:textId="77777777" w:rsidR="00EA0505" w:rsidRDefault="00EA0505"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710F374" w14:textId="77777777" w:rsidR="00EA0505" w:rsidRPr="00D67AB2" w:rsidRDefault="00EA0505"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588947" w14:textId="77777777" w:rsidR="00EA0505" w:rsidRPr="00D70312" w:rsidRDefault="00EA0505" w:rsidP="000C3B5A">
            <w:pPr>
              <w:pStyle w:val="TAL"/>
            </w:pPr>
            <w:r>
              <w:t>Identifier of the target NF (service) instance ID towards which the notification is redirected</w:t>
            </w:r>
          </w:p>
        </w:tc>
      </w:tr>
    </w:tbl>
    <w:p w14:paraId="636671C3" w14:textId="77777777" w:rsidR="00EA0505" w:rsidRDefault="00EA0505" w:rsidP="00EA0505"/>
    <w:p w14:paraId="6C27339B" w14:textId="77777777" w:rsidR="00EA0505" w:rsidRDefault="00EA0505" w:rsidP="00EA0505">
      <w:pPr>
        <w:pStyle w:val="TH"/>
      </w:pPr>
      <w:r w:rsidRPr="00D67AB2">
        <w:t xml:space="preserve">Table </w:t>
      </w:r>
      <w:r>
        <w:t>6.2.5.1.3.1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EA0505" w:rsidRPr="00D67AB2" w14:paraId="06582954" w14:textId="77777777" w:rsidTr="000C3B5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F3C57C" w14:textId="77777777" w:rsidR="00EA0505" w:rsidRPr="00D67AB2" w:rsidRDefault="00EA0505" w:rsidP="000C3B5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EBE968" w14:textId="77777777" w:rsidR="00EA0505" w:rsidRPr="00D67AB2" w:rsidRDefault="00EA0505" w:rsidP="000C3B5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661FEF" w14:textId="77777777" w:rsidR="00EA0505" w:rsidRPr="00D67AB2" w:rsidRDefault="00EA0505" w:rsidP="000C3B5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9E3F5E8" w14:textId="77777777" w:rsidR="00EA0505" w:rsidRPr="00D67AB2" w:rsidRDefault="00EA0505" w:rsidP="000C3B5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95D9635" w14:textId="77777777" w:rsidR="00EA0505" w:rsidRPr="00D67AB2" w:rsidRDefault="00EA0505" w:rsidP="000C3B5A">
            <w:pPr>
              <w:pStyle w:val="TAH"/>
            </w:pPr>
            <w:r w:rsidRPr="00D67AB2">
              <w:t>Description</w:t>
            </w:r>
          </w:p>
        </w:tc>
      </w:tr>
      <w:tr w:rsidR="00EA0505" w:rsidRPr="00D67AB2" w14:paraId="483BBA4D" w14:textId="77777777" w:rsidTr="000C3B5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362639" w14:textId="77777777" w:rsidR="00EA0505" w:rsidRPr="00D67AB2" w:rsidRDefault="00EA0505" w:rsidP="000C3B5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654713" w14:textId="77777777" w:rsidR="00EA0505" w:rsidRPr="00D67AB2" w:rsidRDefault="00EA0505" w:rsidP="000C3B5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764932B" w14:textId="77777777" w:rsidR="00EA0505" w:rsidRPr="00D67AB2" w:rsidRDefault="00EA0505" w:rsidP="000C3B5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86ECEB5" w14:textId="77777777" w:rsidR="00EA0505" w:rsidRPr="00D67AB2" w:rsidRDefault="00EA0505" w:rsidP="000C3B5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DFCD9C8" w14:textId="5528B78A" w:rsidR="00EA0505" w:rsidRPr="00D67AB2" w:rsidRDefault="00EA0505" w:rsidP="000C3B5A">
            <w:pPr>
              <w:pStyle w:val="TAL"/>
            </w:pPr>
            <w:r w:rsidRPr="00D70312">
              <w:t>A URI pointing to the endpoint of NF service consumer to which the notification should be sent</w:t>
            </w:r>
            <w:r w:rsidR="00D3670C">
              <w:t>. For the case when a request is redirected to the same target resource via a different SCP, see clause 6.10.9.1 in 3GPP TS 29.500 [4].</w:t>
            </w:r>
          </w:p>
        </w:tc>
      </w:tr>
      <w:tr w:rsidR="00EA0505" w:rsidRPr="00D67AB2" w14:paraId="1810FA6B" w14:textId="77777777" w:rsidTr="000C3B5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6670459" w14:textId="77777777" w:rsidR="00EA0505" w:rsidRDefault="00EA0505" w:rsidP="000C3B5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91EA526" w14:textId="77777777" w:rsidR="00EA0505" w:rsidRDefault="00EA0505" w:rsidP="000C3B5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7B25BFA" w14:textId="77777777" w:rsidR="00EA0505" w:rsidRDefault="00EA0505" w:rsidP="000C3B5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07F5000" w14:textId="77777777" w:rsidR="00EA0505" w:rsidRPr="00D67AB2" w:rsidRDefault="00EA0505" w:rsidP="000C3B5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F2CE319" w14:textId="77777777" w:rsidR="00EA0505" w:rsidRPr="00D70312" w:rsidRDefault="00EA0505" w:rsidP="000C3B5A">
            <w:pPr>
              <w:pStyle w:val="TAL"/>
            </w:pPr>
            <w:r>
              <w:t>Identifier of the target NF (service) instance ID towards which the notification is redirected</w:t>
            </w:r>
          </w:p>
        </w:tc>
      </w:tr>
    </w:tbl>
    <w:p w14:paraId="306A0B23" w14:textId="77777777" w:rsidR="00EA0505" w:rsidRDefault="00EA0505" w:rsidP="00EB7848"/>
    <w:p w14:paraId="07B5E848" w14:textId="77777777" w:rsidR="00EB7848" w:rsidRDefault="00EB7848" w:rsidP="00B32564">
      <w:pPr>
        <w:pStyle w:val="Heading3"/>
      </w:pPr>
      <w:bookmarkStart w:id="3907" w:name="_Toc25168712"/>
      <w:bookmarkStart w:id="3908" w:name="_Toc27593131"/>
      <w:bookmarkStart w:id="3909" w:name="_Toc34148007"/>
      <w:bookmarkStart w:id="3910" w:name="_Toc36463391"/>
      <w:bookmarkStart w:id="3911" w:name="_Toc43215231"/>
      <w:bookmarkStart w:id="3912" w:name="_Toc45032479"/>
      <w:bookmarkStart w:id="3913" w:name="_Toc49849968"/>
      <w:bookmarkStart w:id="3914" w:name="_Toc51873482"/>
      <w:bookmarkStart w:id="3915" w:name="_Toc56517610"/>
      <w:bookmarkStart w:id="3916" w:name="_Toc58594511"/>
      <w:bookmarkStart w:id="3917" w:name="_Toc67686023"/>
      <w:bookmarkStart w:id="3918" w:name="_Toc74993850"/>
      <w:bookmarkStart w:id="3919" w:name="_Toc82716440"/>
      <w:bookmarkStart w:id="3920" w:name="_Toc88818727"/>
      <w:bookmarkStart w:id="3921" w:name="_Toc90650649"/>
      <w:bookmarkStart w:id="3922" w:name="_Toc98506318"/>
      <w:bookmarkStart w:id="3923" w:name="_Toc106639603"/>
      <w:bookmarkStart w:id="3924" w:name="_Toc114779113"/>
      <w:bookmarkStart w:id="3925" w:name="_Toc122097030"/>
      <w:bookmarkStart w:id="3926" w:name="_Toc130844251"/>
      <w:bookmarkStart w:id="3927" w:name="_Toc138411959"/>
      <w:bookmarkStart w:id="3928" w:name="_Toc145956157"/>
      <w:bookmarkStart w:id="3929" w:name="_Toc153887599"/>
      <w:r>
        <w:t>6.2.6</w:t>
      </w:r>
      <w:r>
        <w:tab/>
        <w:t>Data Model</w:t>
      </w:r>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p>
    <w:p w14:paraId="689CC388" w14:textId="77777777" w:rsidR="00EB7848" w:rsidRDefault="00EB7848" w:rsidP="00B32564">
      <w:pPr>
        <w:pStyle w:val="Heading4"/>
      </w:pPr>
      <w:bookmarkStart w:id="3930" w:name="_Toc25168713"/>
      <w:bookmarkStart w:id="3931" w:name="_Toc27593132"/>
      <w:bookmarkStart w:id="3932" w:name="_Toc34148008"/>
      <w:bookmarkStart w:id="3933" w:name="_Toc36463392"/>
      <w:bookmarkStart w:id="3934" w:name="_Toc43215232"/>
      <w:bookmarkStart w:id="3935" w:name="_Toc45032480"/>
      <w:bookmarkStart w:id="3936" w:name="_Toc49849969"/>
      <w:bookmarkStart w:id="3937" w:name="_Toc51873483"/>
      <w:bookmarkStart w:id="3938" w:name="_Toc56517611"/>
      <w:bookmarkStart w:id="3939" w:name="_Toc58594512"/>
      <w:bookmarkStart w:id="3940" w:name="_Toc67686024"/>
      <w:bookmarkStart w:id="3941" w:name="_Toc74993851"/>
      <w:bookmarkStart w:id="3942" w:name="_Toc82716441"/>
      <w:bookmarkStart w:id="3943" w:name="_Toc88818728"/>
      <w:bookmarkStart w:id="3944" w:name="_Toc90650650"/>
      <w:bookmarkStart w:id="3945" w:name="_Toc98506319"/>
      <w:bookmarkStart w:id="3946" w:name="_Toc106639604"/>
      <w:bookmarkStart w:id="3947" w:name="_Toc114779114"/>
      <w:bookmarkStart w:id="3948" w:name="_Toc122097031"/>
      <w:bookmarkStart w:id="3949" w:name="_Toc130844252"/>
      <w:bookmarkStart w:id="3950" w:name="_Toc138411960"/>
      <w:bookmarkStart w:id="3951" w:name="_Toc145956158"/>
      <w:bookmarkStart w:id="3952" w:name="_Toc153887600"/>
      <w:r>
        <w:t>6.2.6.1</w:t>
      </w:r>
      <w:r>
        <w:tab/>
        <w:t>General</w:t>
      </w:r>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p>
    <w:p w14:paraId="61062D25" w14:textId="77777777" w:rsidR="00EB7848" w:rsidRDefault="00EB7848" w:rsidP="00EB7848">
      <w:r>
        <w:t>This clause specifies the application data model supported by the API.</w:t>
      </w:r>
    </w:p>
    <w:p w14:paraId="44FEBE21" w14:textId="77777777" w:rsidR="00EB7848" w:rsidRDefault="00EB7848" w:rsidP="00EB7848">
      <w:r>
        <w:t>Table</w:t>
      </w:r>
      <w:r>
        <w:rPr>
          <w:lang w:eastAsia="zh-CN"/>
        </w:rPr>
        <w:t> </w:t>
      </w:r>
      <w:r>
        <w:t>6.2.6.1-1 specifies the data types defined for the Nlmf_Broadcast service based interface protocol.</w:t>
      </w:r>
    </w:p>
    <w:p w14:paraId="7BD0E215" w14:textId="77777777" w:rsidR="00EB7848" w:rsidRDefault="00EB7848" w:rsidP="00EB7848">
      <w:pPr>
        <w:pStyle w:val="TH"/>
      </w:pPr>
      <w:r>
        <w:lastRenderedPageBreak/>
        <w:t>Table</w:t>
      </w:r>
      <w:r>
        <w:rPr>
          <w:lang w:eastAsia="zh-CN"/>
        </w:rPr>
        <w:t> </w:t>
      </w:r>
      <w:r>
        <w:t>6.2.6.1-1: Nlmf_Broadcast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68"/>
        <w:gridCol w:w="1355"/>
        <w:gridCol w:w="4051"/>
      </w:tblGrid>
      <w:tr w:rsidR="00EB7848" w14:paraId="4B58E1BD"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shd w:val="clear" w:color="auto" w:fill="C0C0C0"/>
            <w:hideMark/>
          </w:tcPr>
          <w:p w14:paraId="177E47A0" w14:textId="77777777" w:rsidR="00EB7848" w:rsidRDefault="00EB7848" w:rsidP="00183DF2">
            <w:pPr>
              <w:pStyle w:val="TAH"/>
            </w:pPr>
            <w:r>
              <w:t>Data type</w:t>
            </w:r>
          </w:p>
        </w:tc>
        <w:tc>
          <w:tcPr>
            <w:tcW w:w="1355" w:type="dxa"/>
            <w:tcBorders>
              <w:top w:val="single" w:sz="4" w:space="0" w:color="auto"/>
              <w:left w:val="single" w:sz="4" w:space="0" w:color="auto"/>
              <w:bottom w:val="single" w:sz="4" w:space="0" w:color="auto"/>
              <w:right w:val="single" w:sz="4" w:space="0" w:color="auto"/>
            </w:tcBorders>
            <w:shd w:val="clear" w:color="auto" w:fill="C0C0C0"/>
            <w:hideMark/>
          </w:tcPr>
          <w:p w14:paraId="628E92AD" w14:textId="77777777" w:rsidR="00EB7848" w:rsidRDefault="00EB7848" w:rsidP="00183DF2">
            <w:pPr>
              <w:pStyle w:val="TAH"/>
            </w:pPr>
            <w:r>
              <w:t>Clause defined</w:t>
            </w:r>
          </w:p>
        </w:tc>
        <w:tc>
          <w:tcPr>
            <w:tcW w:w="4051" w:type="dxa"/>
            <w:tcBorders>
              <w:top w:val="single" w:sz="4" w:space="0" w:color="auto"/>
              <w:left w:val="single" w:sz="4" w:space="0" w:color="auto"/>
              <w:bottom w:val="single" w:sz="4" w:space="0" w:color="auto"/>
              <w:right w:val="single" w:sz="4" w:space="0" w:color="auto"/>
            </w:tcBorders>
            <w:shd w:val="clear" w:color="auto" w:fill="C0C0C0"/>
            <w:hideMark/>
          </w:tcPr>
          <w:p w14:paraId="129DD09D" w14:textId="77777777" w:rsidR="00EB7848" w:rsidRDefault="00EB7848" w:rsidP="00183DF2">
            <w:pPr>
              <w:pStyle w:val="TAH"/>
            </w:pPr>
            <w:r>
              <w:t>Description</w:t>
            </w:r>
          </w:p>
        </w:tc>
      </w:tr>
      <w:tr w:rsidR="000B3748" w14:paraId="3DF1250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2BD8ED2C" w14:textId="77777777" w:rsidR="000B3748" w:rsidRDefault="000B3748" w:rsidP="000B3748">
            <w:pPr>
              <w:pStyle w:val="TAL"/>
            </w:pPr>
            <w:r>
              <w:t>CipheringKeyInfo</w:t>
            </w:r>
          </w:p>
        </w:tc>
        <w:tc>
          <w:tcPr>
            <w:tcW w:w="1355" w:type="dxa"/>
            <w:tcBorders>
              <w:top w:val="single" w:sz="4" w:space="0" w:color="auto"/>
              <w:left w:val="single" w:sz="4" w:space="0" w:color="auto"/>
              <w:bottom w:val="single" w:sz="4" w:space="0" w:color="auto"/>
              <w:right w:val="single" w:sz="4" w:space="0" w:color="auto"/>
            </w:tcBorders>
            <w:hideMark/>
          </w:tcPr>
          <w:p w14:paraId="3C0F7ED6" w14:textId="77777777" w:rsidR="000B3748" w:rsidRDefault="000B3748" w:rsidP="000B3748">
            <w:pPr>
              <w:pStyle w:val="TAL"/>
            </w:pPr>
            <w:r>
              <w:t>6.2.6.2.2</w:t>
            </w:r>
          </w:p>
        </w:tc>
        <w:tc>
          <w:tcPr>
            <w:tcW w:w="4051" w:type="dxa"/>
            <w:tcBorders>
              <w:top w:val="single" w:sz="4" w:space="0" w:color="auto"/>
              <w:left w:val="single" w:sz="4" w:space="0" w:color="auto"/>
              <w:bottom w:val="single" w:sz="4" w:space="0" w:color="auto"/>
              <w:right w:val="single" w:sz="4" w:space="0" w:color="auto"/>
            </w:tcBorders>
          </w:tcPr>
          <w:p w14:paraId="3981A704" w14:textId="77777777" w:rsidR="000B3748" w:rsidRDefault="000B3748" w:rsidP="000B3748">
            <w:pPr>
              <w:pStyle w:val="TAL"/>
              <w:rPr>
                <w:rFonts w:cs="Arial"/>
                <w:szCs w:val="18"/>
              </w:rPr>
            </w:pPr>
            <w:r>
              <w:rPr>
                <w:rFonts w:cs="Arial"/>
                <w:szCs w:val="18"/>
              </w:rPr>
              <w:t>Information within Ciphering Key Data Notification request</w:t>
            </w:r>
          </w:p>
        </w:tc>
      </w:tr>
      <w:tr w:rsidR="000B3748" w14:paraId="00C9EE2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6726A947" w14:textId="77777777" w:rsidR="000B3748" w:rsidRDefault="000B3748" w:rsidP="000B3748">
            <w:pPr>
              <w:pStyle w:val="TAL"/>
            </w:pPr>
            <w:r>
              <w:t>CipheringKeyResponse</w:t>
            </w:r>
          </w:p>
        </w:tc>
        <w:tc>
          <w:tcPr>
            <w:tcW w:w="1355" w:type="dxa"/>
            <w:tcBorders>
              <w:top w:val="single" w:sz="4" w:space="0" w:color="auto"/>
              <w:left w:val="single" w:sz="4" w:space="0" w:color="auto"/>
              <w:bottom w:val="single" w:sz="4" w:space="0" w:color="auto"/>
              <w:right w:val="single" w:sz="4" w:space="0" w:color="auto"/>
            </w:tcBorders>
            <w:hideMark/>
          </w:tcPr>
          <w:p w14:paraId="5138EEEB" w14:textId="77777777" w:rsidR="000B3748" w:rsidRDefault="000B3748" w:rsidP="000B3748">
            <w:pPr>
              <w:pStyle w:val="TAL"/>
            </w:pPr>
            <w:r>
              <w:t>6.2.6.2.3</w:t>
            </w:r>
          </w:p>
        </w:tc>
        <w:tc>
          <w:tcPr>
            <w:tcW w:w="4051" w:type="dxa"/>
            <w:tcBorders>
              <w:top w:val="single" w:sz="4" w:space="0" w:color="auto"/>
              <w:left w:val="single" w:sz="4" w:space="0" w:color="auto"/>
              <w:bottom w:val="single" w:sz="4" w:space="0" w:color="auto"/>
              <w:right w:val="single" w:sz="4" w:space="0" w:color="auto"/>
            </w:tcBorders>
          </w:tcPr>
          <w:p w14:paraId="10329D51" w14:textId="77777777" w:rsidR="000B3748" w:rsidRDefault="000B3748" w:rsidP="000B3748">
            <w:pPr>
              <w:pStyle w:val="TAL"/>
              <w:rPr>
                <w:rFonts w:cs="Arial"/>
                <w:szCs w:val="18"/>
              </w:rPr>
            </w:pPr>
            <w:r>
              <w:rPr>
                <w:rFonts w:cs="Arial"/>
                <w:szCs w:val="18"/>
              </w:rPr>
              <w:t>Information within Ciphering Key Data Notification Response</w:t>
            </w:r>
          </w:p>
        </w:tc>
      </w:tr>
      <w:tr w:rsidR="000B3748" w14:paraId="03B1AF9D"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5DC19A04" w14:textId="77777777" w:rsidR="000B3748" w:rsidRDefault="000B3748" w:rsidP="000B3748">
            <w:pPr>
              <w:pStyle w:val="TAL"/>
            </w:pPr>
            <w:r>
              <w:t>CipheringDataSet</w:t>
            </w:r>
          </w:p>
        </w:tc>
        <w:tc>
          <w:tcPr>
            <w:tcW w:w="1355" w:type="dxa"/>
            <w:tcBorders>
              <w:top w:val="single" w:sz="4" w:space="0" w:color="auto"/>
              <w:left w:val="single" w:sz="4" w:space="0" w:color="auto"/>
              <w:bottom w:val="single" w:sz="4" w:space="0" w:color="auto"/>
              <w:right w:val="single" w:sz="4" w:space="0" w:color="auto"/>
            </w:tcBorders>
            <w:hideMark/>
          </w:tcPr>
          <w:p w14:paraId="673E7B78" w14:textId="77777777" w:rsidR="000B3748" w:rsidRDefault="000B3748" w:rsidP="000B3748">
            <w:pPr>
              <w:pStyle w:val="TAL"/>
            </w:pPr>
            <w:r>
              <w:t>6.2.6.2.4</w:t>
            </w:r>
          </w:p>
        </w:tc>
        <w:tc>
          <w:tcPr>
            <w:tcW w:w="4051" w:type="dxa"/>
            <w:tcBorders>
              <w:top w:val="single" w:sz="4" w:space="0" w:color="auto"/>
              <w:left w:val="single" w:sz="4" w:space="0" w:color="auto"/>
              <w:bottom w:val="single" w:sz="4" w:space="0" w:color="auto"/>
              <w:right w:val="single" w:sz="4" w:space="0" w:color="auto"/>
            </w:tcBorders>
          </w:tcPr>
          <w:p w14:paraId="6313A51A" w14:textId="77777777" w:rsidR="000B3748" w:rsidRDefault="000B3748" w:rsidP="000B3748">
            <w:pPr>
              <w:pStyle w:val="TAL"/>
              <w:rPr>
                <w:rFonts w:cs="Arial"/>
                <w:szCs w:val="18"/>
              </w:rPr>
            </w:pPr>
            <w:r>
              <w:rPr>
                <w:rFonts w:cs="Arial"/>
                <w:szCs w:val="18"/>
              </w:rPr>
              <w:t xml:space="preserve">Represents a </w:t>
            </w:r>
            <w:r>
              <w:t>Ciphering Data Set</w:t>
            </w:r>
          </w:p>
        </w:tc>
      </w:tr>
      <w:tr w:rsidR="000B3748" w14:paraId="6C4B070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52AAD35B" w14:textId="77777777" w:rsidR="000B3748" w:rsidRDefault="000B3748" w:rsidP="000B3748">
            <w:pPr>
              <w:pStyle w:val="TAL"/>
            </w:pPr>
            <w:r>
              <w:t>CipheringSetReport</w:t>
            </w:r>
          </w:p>
        </w:tc>
        <w:tc>
          <w:tcPr>
            <w:tcW w:w="1355" w:type="dxa"/>
            <w:tcBorders>
              <w:top w:val="single" w:sz="4" w:space="0" w:color="auto"/>
              <w:left w:val="single" w:sz="4" w:space="0" w:color="auto"/>
              <w:bottom w:val="single" w:sz="4" w:space="0" w:color="auto"/>
              <w:right w:val="single" w:sz="4" w:space="0" w:color="auto"/>
            </w:tcBorders>
            <w:hideMark/>
          </w:tcPr>
          <w:p w14:paraId="7E7B222C" w14:textId="77777777" w:rsidR="000B3748" w:rsidRDefault="000B3748" w:rsidP="000B3748">
            <w:pPr>
              <w:pStyle w:val="TAL"/>
            </w:pPr>
            <w:r>
              <w:t>6.2.6.2.5</w:t>
            </w:r>
          </w:p>
        </w:tc>
        <w:tc>
          <w:tcPr>
            <w:tcW w:w="4051" w:type="dxa"/>
            <w:tcBorders>
              <w:top w:val="single" w:sz="4" w:space="0" w:color="auto"/>
              <w:left w:val="single" w:sz="4" w:space="0" w:color="auto"/>
              <w:bottom w:val="single" w:sz="4" w:space="0" w:color="auto"/>
              <w:right w:val="single" w:sz="4" w:space="0" w:color="auto"/>
            </w:tcBorders>
          </w:tcPr>
          <w:p w14:paraId="54DAE333" w14:textId="77777777" w:rsidR="000B3748" w:rsidRDefault="000B3748" w:rsidP="000B3748">
            <w:pPr>
              <w:pStyle w:val="TAL"/>
              <w:rPr>
                <w:rFonts w:cs="Arial"/>
                <w:szCs w:val="18"/>
              </w:rPr>
            </w:pPr>
            <w:r>
              <w:rPr>
                <w:rFonts w:cs="Arial"/>
                <w:szCs w:val="18"/>
              </w:rPr>
              <w:t>Represents a r</w:t>
            </w:r>
            <w:r>
              <w:t>eport of Ciphering Data Set storage</w:t>
            </w:r>
          </w:p>
        </w:tc>
      </w:tr>
      <w:tr w:rsidR="000B3748" w14:paraId="55D2D14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55A4A4D" w14:textId="77777777" w:rsidR="000B3748" w:rsidRDefault="000B3748" w:rsidP="000B3748">
            <w:pPr>
              <w:pStyle w:val="TAL"/>
            </w:pPr>
            <w:r>
              <w:t>CipherRequestData</w:t>
            </w:r>
          </w:p>
        </w:tc>
        <w:tc>
          <w:tcPr>
            <w:tcW w:w="1355" w:type="dxa"/>
            <w:tcBorders>
              <w:top w:val="single" w:sz="4" w:space="0" w:color="auto"/>
              <w:left w:val="single" w:sz="4" w:space="0" w:color="auto"/>
              <w:bottom w:val="single" w:sz="4" w:space="0" w:color="auto"/>
              <w:right w:val="single" w:sz="4" w:space="0" w:color="auto"/>
            </w:tcBorders>
            <w:hideMark/>
          </w:tcPr>
          <w:p w14:paraId="43E13806" w14:textId="77777777" w:rsidR="000B3748" w:rsidRDefault="000B3748" w:rsidP="000B3748">
            <w:pPr>
              <w:pStyle w:val="TAL"/>
            </w:pPr>
            <w:r>
              <w:t>6.2.6.2.6</w:t>
            </w:r>
          </w:p>
        </w:tc>
        <w:tc>
          <w:tcPr>
            <w:tcW w:w="4051" w:type="dxa"/>
            <w:tcBorders>
              <w:top w:val="single" w:sz="4" w:space="0" w:color="auto"/>
              <w:left w:val="single" w:sz="4" w:space="0" w:color="auto"/>
              <w:bottom w:val="single" w:sz="4" w:space="0" w:color="auto"/>
              <w:right w:val="single" w:sz="4" w:space="0" w:color="auto"/>
            </w:tcBorders>
          </w:tcPr>
          <w:p w14:paraId="322F2608" w14:textId="77777777" w:rsidR="000B3748" w:rsidRDefault="000B3748" w:rsidP="000B3748">
            <w:pPr>
              <w:pStyle w:val="TAL"/>
              <w:rPr>
                <w:rFonts w:cs="Arial"/>
                <w:szCs w:val="18"/>
              </w:rPr>
            </w:pPr>
            <w:r>
              <w:rPr>
                <w:rFonts w:cs="Arial"/>
                <w:szCs w:val="18"/>
              </w:rPr>
              <w:t>Information within Ciphering Key Data request</w:t>
            </w:r>
          </w:p>
        </w:tc>
      </w:tr>
      <w:tr w:rsidR="000B3748" w14:paraId="63B1BD2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3B4735B" w14:textId="77777777" w:rsidR="000B3748" w:rsidRDefault="000B3748" w:rsidP="000B3748">
            <w:pPr>
              <w:pStyle w:val="TAL"/>
            </w:pPr>
            <w:r>
              <w:t>CipherResponseData</w:t>
            </w:r>
          </w:p>
        </w:tc>
        <w:tc>
          <w:tcPr>
            <w:tcW w:w="1355" w:type="dxa"/>
            <w:tcBorders>
              <w:top w:val="single" w:sz="4" w:space="0" w:color="auto"/>
              <w:left w:val="single" w:sz="4" w:space="0" w:color="auto"/>
              <w:bottom w:val="single" w:sz="4" w:space="0" w:color="auto"/>
              <w:right w:val="single" w:sz="4" w:space="0" w:color="auto"/>
            </w:tcBorders>
            <w:hideMark/>
          </w:tcPr>
          <w:p w14:paraId="0CBA319E" w14:textId="77777777" w:rsidR="000B3748" w:rsidRDefault="000B3748" w:rsidP="000B3748">
            <w:pPr>
              <w:pStyle w:val="TAL"/>
            </w:pPr>
            <w:r>
              <w:t>6.2.6.2.7</w:t>
            </w:r>
          </w:p>
        </w:tc>
        <w:tc>
          <w:tcPr>
            <w:tcW w:w="4051" w:type="dxa"/>
            <w:tcBorders>
              <w:top w:val="single" w:sz="4" w:space="0" w:color="auto"/>
              <w:left w:val="single" w:sz="4" w:space="0" w:color="auto"/>
              <w:bottom w:val="single" w:sz="4" w:space="0" w:color="auto"/>
              <w:right w:val="single" w:sz="4" w:space="0" w:color="auto"/>
            </w:tcBorders>
          </w:tcPr>
          <w:p w14:paraId="5E0E3FC8" w14:textId="77777777" w:rsidR="000B3748" w:rsidRDefault="000B3748" w:rsidP="000B3748">
            <w:pPr>
              <w:pStyle w:val="TAL"/>
              <w:rPr>
                <w:rFonts w:cs="Arial"/>
                <w:szCs w:val="18"/>
              </w:rPr>
            </w:pPr>
            <w:r>
              <w:rPr>
                <w:rFonts w:cs="Arial"/>
                <w:szCs w:val="18"/>
              </w:rPr>
              <w:t>Information within Ciphering Key Data Response</w:t>
            </w:r>
          </w:p>
        </w:tc>
      </w:tr>
      <w:tr w:rsidR="000B3748" w14:paraId="7FE5640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34B1CD9E" w14:textId="77777777" w:rsidR="000B3748" w:rsidRDefault="000B3748" w:rsidP="000B3748">
            <w:pPr>
              <w:pStyle w:val="TAL"/>
            </w:pPr>
            <w:r>
              <w:t>CipheringSetID</w:t>
            </w:r>
          </w:p>
        </w:tc>
        <w:tc>
          <w:tcPr>
            <w:tcW w:w="1355" w:type="dxa"/>
            <w:tcBorders>
              <w:top w:val="single" w:sz="4" w:space="0" w:color="auto"/>
              <w:left w:val="single" w:sz="4" w:space="0" w:color="auto"/>
              <w:bottom w:val="single" w:sz="4" w:space="0" w:color="auto"/>
              <w:right w:val="single" w:sz="4" w:space="0" w:color="auto"/>
            </w:tcBorders>
            <w:hideMark/>
          </w:tcPr>
          <w:p w14:paraId="242A0170"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7A85F3C2" w14:textId="77777777" w:rsidR="000B3748" w:rsidRDefault="000B3748" w:rsidP="000B3748">
            <w:pPr>
              <w:pStyle w:val="TAL"/>
              <w:rPr>
                <w:rFonts w:cs="Arial"/>
                <w:szCs w:val="18"/>
              </w:rPr>
            </w:pPr>
            <w:r>
              <w:rPr>
                <w:rFonts w:cs="Arial"/>
                <w:szCs w:val="18"/>
              </w:rPr>
              <w:t>Ciphering Data Set ID</w:t>
            </w:r>
          </w:p>
        </w:tc>
      </w:tr>
      <w:tr w:rsidR="000B3748" w14:paraId="32AE5AC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E3AE81D" w14:textId="77777777" w:rsidR="000B3748" w:rsidRDefault="000B3748" w:rsidP="000B3748">
            <w:pPr>
              <w:pStyle w:val="TAL"/>
            </w:pPr>
            <w:r>
              <w:t>CipheringKey</w:t>
            </w:r>
          </w:p>
        </w:tc>
        <w:tc>
          <w:tcPr>
            <w:tcW w:w="1355" w:type="dxa"/>
            <w:tcBorders>
              <w:top w:val="single" w:sz="4" w:space="0" w:color="auto"/>
              <w:left w:val="single" w:sz="4" w:space="0" w:color="auto"/>
              <w:bottom w:val="single" w:sz="4" w:space="0" w:color="auto"/>
              <w:right w:val="single" w:sz="4" w:space="0" w:color="auto"/>
            </w:tcBorders>
            <w:hideMark/>
          </w:tcPr>
          <w:p w14:paraId="54E76159"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4B8E71BE" w14:textId="77777777" w:rsidR="000B3748" w:rsidRDefault="000B3748" w:rsidP="000B3748">
            <w:pPr>
              <w:pStyle w:val="TAL"/>
              <w:rPr>
                <w:rFonts w:cs="Arial"/>
                <w:szCs w:val="18"/>
              </w:rPr>
            </w:pPr>
            <w:r>
              <w:rPr>
                <w:rFonts w:cs="Arial"/>
                <w:szCs w:val="18"/>
              </w:rPr>
              <w:t>Ciphering Key</w:t>
            </w:r>
          </w:p>
        </w:tc>
      </w:tr>
      <w:tr w:rsidR="000B3748" w14:paraId="08A9480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65DCFBC0" w14:textId="77777777" w:rsidR="000B3748" w:rsidRDefault="000B3748" w:rsidP="000B3748">
            <w:pPr>
              <w:pStyle w:val="TAL"/>
            </w:pPr>
            <w:r>
              <w:t>C0</w:t>
            </w:r>
          </w:p>
        </w:tc>
        <w:tc>
          <w:tcPr>
            <w:tcW w:w="1355" w:type="dxa"/>
            <w:tcBorders>
              <w:top w:val="single" w:sz="4" w:space="0" w:color="auto"/>
              <w:left w:val="single" w:sz="4" w:space="0" w:color="auto"/>
              <w:bottom w:val="single" w:sz="4" w:space="0" w:color="auto"/>
              <w:right w:val="single" w:sz="4" w:space="0" w:color="auto"/>
            </w:tcBorders>
            <w:hideMark/>
          </w:tcPr>
          <w:p w14:paraId="69B2D9D3"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0D5B7522" w14:textId="77777777" w:rsidR="000B3748" w:rsidRDefault="000B3748" w:rsidP="000B3748">
            <w:pPr>
              <w:pStyle w:val="TAL"/>
              <w:rPr>
                <w:rFonts w:cs="Arial"/>
                <w:szCs w:val="18"/>
              </w:rPr>
            </w:pPr>
            <w:r>
              <w:rPr>
                <w:rFonts w:cs="Arial"/>
                <w:szCs w:val="18"/>
              </w:rPr>
              <w:t>First component of the initial ciphering counter</w:t>
            </w:r>
          </w:p>
        </w:tc>
      </w:tr>
      <w:tr w:rsidR="000B3748" w14:paraId="0CBF7C2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613D3AF6" w14:textId="77777777" w:rsidR="000B3748" w:rsidRDefault="000B3748" w:rsidP="000B3748">
            <w:pPr>
              <w:pStyle w:val="TAL"/>
            </w:pPr>
            <w:r>
              <w:t>ValidityDuration</w:t>
            </w:r>
          </w:p>
        </w:tc>
        <w:tc>
          <w:tcPr>
            <w:tcW w:w="1355" w:type="dxa"/>
            <w:tcBorders>
              <w:top w:val="single" w:sz="4" w:space="0" w:color="auto"/>
              <w:left w:val="single" w:sz="4" w:space="0" w:color="auto"/>
              <w:bottom w:val="single" w:sz="4" w:space="0" w:color="auto"/>
              <w:right w:val="single" w:sz="4" w:space="0" w:color="auto"/>
            </w:tcBorders>
            <w:hideMark/>
          </w:tcPr>
          <w:p w14:paraId="050BEA54"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35294EC4" w14:textId="77777777" w:rsidR="000B3748" w:rsidRDefault="000B3748" w:rsidP="000B3748">
            <w:pPr>
              <w:pStyle w:val="TAL"/>
              <w:rPr>
                <w:rFonts w:cs="Arial"/>
                <w:szCs w:val="18"/>
              </w:rPr>
            </w:pPr>
            <w:r>
              <w:t>Validity Duration of the Ciphering Data Set</w:t>
            </w:r>
          </w:p>
        </w:tc>
      </w:tr>
      <w:tr w:rsidR="000B3748" w14:paraId="03D182B2"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290B0B43" w14:textId="77777777" w:rsidR="000B3748" w:rsidRDefault="000B3748" w:rsidP="000B3748">
            <w:pPr>
              <w:pStyle w:val="TAL"/>
            </w:pPr>
            <w:r>
              <w:t>StorageOutcome</w:t>
            </w:r>
          </w:p>
        </w:tc>
        <w:tc>
          <w:tcPr>
            <w:tcW w:w="1355" w:type="dxa"/>
            <w:tcBorders>
              <w:top w:val="single" w:sz="4" w:space="0" w:color="auto"/>
              <w:left w:val="single" w:sz="4" w:space="0" w:color="auto"/>
              <w:bottom w:val="single" w:sz="4" w:space="0" w:color="auto"/>
              <w:right w:val="single" w:sz="4" w:space="0" w:color="auto"/>
            </w:tcBorders>
            <w:hideMark/>
          </w:tcPr>
          <w:p w14:paraId="27BBBF11" w14:textId="77777777" w:rsidR="000B3748" w:rsidRDefault="000B3748" w:rsidP="000B3748">
            <w:pPr>
              <w:pStyle w:val="TAL"/>
            </w:pPr>
            <w:r>
              <w:t>6.2.6.3.3</w:t>
            </w:r>
          </w:p>
        </w:tc>
        <w:tc>
          <w:tcPr>
            <w:tcW w:w="4051" w:type="dxa"/>
            <w:tcBorders>
              <w:top w:val="single" w:sz="4" w:space="0" w:color="auto"/>
              <w:left w:val="single" w:sz="4" w:space="0" w:color="auto"/>
              <w:bottom w:val="single" w:sz="4" w:space="0" w:color="auto"/>
              <w:right w:val="single" w:sz="4" w:space="0" w:color="auto"/>
            </w:tcBorders>
          </w:tcPr>
          <w:p w14:paraId="689DABB7" w14:textId="77777777" w:rsidR="000B3748" w:rsidRDefault="000B3748" w:rsidP="000B3748">
            <w:pPr>
              <w:pStyle w:val="TAL"/>
              <w:rPr>
                <w:rFonts w:cs="Arial"/>
                <w:szCs w:val="18"/>
              </w:rPr>
            </w:pPr>
            <w:r>
              <w:rPr>
                <w:rFonts w:cs="Arial"/>
                <w:szCs w:val="18"/>
              </w:rPr>
              <w:t xml:space="preserve">Indicates the result of </w:t>
            </w:r>
            <w:r>
              <w:t>Ciphering Data Set storage</w:t>
            </w:r>
          </w:p>
        </w:tc>
      </w:tr>
      <w:tr w:rsidR="000B3748" w14:paraId="2795CD4B"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78F99C5" w14:textId="77777777" w:rsidR="000B3748" w:rsidRDefault="000B3748" w:rsidP="000B3748">
            <w:pPr>
              <w:pStyle w:val="TAL"/>
            </w:pPr>
            <w:r>
              <w:t>DataAvailability</w:t>
            </w:r>
          </w:p>
        </w:tc>
        <w:tc>
          <w:tcPr>
            <w:tcW w:w="1355" w:type="dxa"/>
            <w:tcBorders>
              <w:top w:val="single" w:sz="4" w:space="0" w:color="auto"/>
              <w:left w:val="single" w:sz="4" w:space="0" w:color="auto"/>
              <w:bottom w:val="single" w:sz="4" w:space="0" w:color="auto"/>
              <w:right w:val="single" w:sz="4" w:space="0" w:color="auto"/>
            </w:tcBorders>
            <w:hideMark/>
          </w:tcPr>
          <w:p w14:paraId="7B0AC965" w14:textId="77777777" w:rsidR="000B3748" w:rsidRDefault="000B3748" w:rsidP="000B3748">
            <w:pPr>
              <w:pStyle w:val="TAL"/>
            </w:pPr>
            <w:r>
              <w:t>6.2.6.3.4</w:t>
            </w:r>
          </w:p>
        </w:tc>
        <w:tc>
          <w:tcPr>
            <w:tcW w:w="4051" w:type="dxa"/>
            <w:tcBorders>
              <w:top w:val="single" w:sz="4" w:space="0" w:color="auto"/>
              <w:left w:val="single" w:sz="4" w:space="0" w:color="auto"/>
              <w:bottom w:val="single" w:sz="4" w:space="0" w:color="auto"/>
              <w:right w:val="single" w:sz="4" w:space="0" w:color="auto"/>
            </w:tcBorders>
          </w:tcPr>
          <w:p w14:paraId="67DD15AF" w14:textId="77777777" w:rsidR="000B3748" w:rsidRDefault="000B3748" w:rsidP="000B3748">
            <w:pPr>
              <w:pStyle w:val="TAL"/>
              <w:rPr>
                <w:rFonts w:cs="Arial"/>
                <w:szCs w:val="18"/>
              </w:rPr>
            </w:pPr>
            <w:r>
              <w:rPr>
                <w:rFonts w:cs="Arial"/>
                <w:szCs w:val="18"/>
              </w:rPr>
              <w:t xml:space="preserve">Indicates </w:t>
            </w:r>
            <w:r>
              <w:t>availability of ciphering key data at an LMF</w:t>
            </w:r>
          </w:p>
        </w:tc>
      </w:tr>
    </w:tbl>
    <w:p w14:paraId="38F16D3F" w14:textId="77777777" w:rsidR="00EB7848" w:rsidRDefault="00EB7848" w:rsidP="00EB7848"/>
    <w:p w14:paraId="20F8C9CE" w14:textId="2FCDE5D0" w:rsidR="00EB7848" w:rsidRDefault="00EB7848" w:rsidP="00EB7848">
      <w:r>
        <w:t>Table</w:t>
      </w:r>
      <w:r>
        <w:rPr>
          <w:lang w:eastAsia="zh-CN"/>
        </w:rPr>
        <w:t> </w:t>
      </w:r>
      <w:r>
        <w:t>6.2.6.1-2 specifies data types re-used by the Nlmf_Broadcast service based interface protocol from other specifications, including a reference to their respective specifications and when needed, a short description of their use within the Nlmf</w:t>
      </w:r>
      <w:r w:rsidR="00E63546">
        <w:t>_Broadcast</w:t>
      </w:r>
      <w:r>
        <w:t xml:space="preserve"> service based interface.</w:t>
      </w:r>
    </w:p>
    <w:p w14:paraId="036294FE" w14:textId="77777777" w:rsidR="00EB7848" w:rsidRDefault="00EB7848" w:rsidP="00EB7848">
      <w:pPr>
        <w:pStyle w:val="TH"/>
      </w:pPr>
      <w:r>
        <w:t>Table</w:t>
      </w:r>
      <w:r>
        <w:rPr>
          <w:lang w:eastAsia="zh-CN"/>
        </w:rPr>
        <w:t> </w:t>
      </w:r>
      <w:r>
        <w:t>6.2.6.1-2: Nlmf_Broadcast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7"/>
        <w:gridCol w:w="1880"/>
        <w:gridCol w:w="5267"/>
      </w:tblGrid>
      <w:tr w:rsidR="00EB7848" w14:paraId="533EB250"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shd w:val="clear" w:color="auto" w:fill="C0C0C0"/>
            <w:hideMark/>
          </w:tcPr>
          <w:p w14:paraId="77FA8DBE" w14:textId="77777777" w:rsidR="00EB7848" w:rsidRDefault="00EB7848" w:rsidP="00183DF2">
            <w:pPr>
              <w:pStyle w:val="TAH"/>
            </w:pPr>
            <w:r>
              <w:t>Data type</w:t>
            </w:r>
          </w:p>
        </w:tc>
        <w:tc>
          <w:tcPr>
            <w:tcW w:w="1880" w:type="dxa"/>
            <w:tcBorders>
              <w:top w:val="single" w:sz="4" w:space="0" w:color="auto"/>
              <w:left w:val="single" w:sz="4" w:space="0" w:color="auto"/>
              <w:bottom w:val="single" w:sz="4" w:space="0" w:color="auto"/>
              <w:right w:val="single" w:sz="4" w:space="0" w:color="auto"/>
            </w:tcBorders>
            <w:shd w:val="clear" w:color="auto" w:fill="C0C0C0"/>
            <w:hideMark/>
          </w:tcPr>
          <w:p w14:paraId="621C9813" w14:textId="77777777" w:rsidR="00EB7848" w:rsidRDefault="00EB7848" w:rsidP="00183DF2">
            <w:pPr>
              <w:pStyle w:val="TAH"/>
            </w:pPr>
            <w:r>
              <w:t>Reference</w:t>
            </w:r>
          </w:p>
        </w:tc>
        <w:tc>
          <w:tcPr>
            <w:tcW w:w="5267" w:type="dxa"/>
            <w:tcBorders>
              <w:top w:val="single" w:sz="4" w:space="0" w:color="auto"/>
              <w:left w:val="single" w:sz="4" w:space="0" w:color="auto"/>
              <w:bottom w:val="single" w:sz="4" w:space="0" w:color="auto"/>
              <w:right w:val="single" w:sz="4" w:space="0" w:color="auto"/>
            </w:tcBorders>
            <w:shd w:val="clear" w:color="auto" w:fill="C0C0C0"/>
            <w:hideMark/>
          </w:tcPr>
          <w:p w14:paraId="7E02FA06" w14:textId="77777777" w:rsidR="00EB7848" w:rsidRDefault="00EB7848" w:rsidP="00183DF2">
            <w:pPr>
              <w:pStyle w:val="TAH"/>
            </w:pPr>
            <w:r>
              <w:t>Comments</w:t>
            </w:r>
          </w:p>
        </w:tc>
      </w:tr>
      <w:tr w:rsidR="000B3748" w14:paraId="2DACC039"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hideMark/>
          </w:tcPr>
          <w:p w14:paraId="274B83E7" w14:textId="77C23F8D" w:rsidR="000B3748" w:rsidRDefault="00F46BA1" w:rsidP="000B3748">
            <w:pPr>
              <w:pStyle w:val="TAL"/>
            </w:pPr>
            <w:r>
              <w:t>Bytes</w:t>
            </w:r>
          </w:p>
        </w:tc>
        <w:tc>
          <w:tcPr>
            <w:tcW w:w="1880" w:type="dxa"/>
            <w:tcBorders>
              <w:top w:val="single" w:sz="4" w:space="0" w:color="auto"/>
              <w:left w:val="single" w:sz="4" w:space="0" w:color="auto"/>
              <w:bottom w:val="single" w:sz="4" w:space="0" w:color="auto"/>
              <w:right w:val="single" w:sz="4" w:space="0" w:color="auto"/>
            </w:tcBorders>
            <w:hideMark/>
          </w:tcPr>
          <w:p w14:paraId="170FEA6B" w14:textId="77777777" w:rsidR="000B3748" w:rsidRDefault="000B3748" w:rsidP="000B3748">
            <w:pPr>
              <w:pStyle w:val="TAL"/>
            </w:pPr>
            <w:r>
              <w:t>3GPP TS 29.571 [8]</w:t>
            </w:r>
          </w:p>
        </w:tc>
        <w:tc>
          <w:tcPr>
            <w:tcW w:w="5267" w:type="dxa"/>
            <w:tcBorders>
              <w:top w:val="single" w:sz="4" w:space="0" w:color="auto"/>
              <w:left w:val="single" w:sz="4" w:space="0" w:color="auto"/>
              <w:bottom w:val="single" w:sz="4" w:space="0" w:color="auto"/>
              <w:right w:val="single" w:sz="4" w:space="0" w:color="auto"/>
            </w:tcBorders>
          </w:tcPr>
          <w:p w14:paraId="58A0D8DF" w14:textId="631BCD69" w:rsidR="000B3748" w:rsidRDefault="000B3748" w:rsidP="000B3748">
            <w:pPr>
              <w:pStyle w:val="TAL"/>
              <w:rPr>
                <w:rFonts w:cs="Arial"/>
                <w:szCs w:val="18"/>
              </w:rPr>
            </w:pPr>
            <w:r>
              <w:rPr>
                <w:rFonts w:cs="Arial"/>
                <w:szCs w:val="18"/>
              </w:rPr>
              <w:t>Binary data</w:t>
            </w:r>
            <w:r w:rsidR="00F46BA1">
              <w:rPr>
                <w:rFonts w:cs="Arial"/>
                <w:szCs w:val="18"/>
              </w:rPr>
              <w:t xml:space="preserve"> encoded as a base64 character string</w:t>
            </w:r>
          </w:p>
        </w:tc>
      </w:tr>
      <w:tr w:rsidR="000B3748" w14:paraId="0CDC0E48"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hideMark/>
          </w:tcPr>
          <w:p w14:paraId="5757230C" w14:textId="77777777" w:rsidR="000B3748" w:rsidRDefault="000B3748" w:rsidP="000B3748">
            <w:pPr>
              <w:pStyle w:val="TAL"/>
            </w:pPr>
            <w:r>
              <w:t>DateTime</w:t>
            </w:r>
          </w:p>
        </w:tc>
        <w:tc>
          <w:tcPr>
            <w:tcW w:w="1880" w:type="dxa"/>
            <w:tcBorders>
              <w:top w:val="single" w:sz="4" w:space="0" w:color="auto"/>
              <w:left w:val="single" w:sz="4" w:space="0" w:color="auto"/>
              <w:bottom w:val="single" w:sz="4" w:space="0" w:color="auto"/>
              <w:right w:val="single" w:sz="4" w:space="0" w:color="auto"/>
            </w:tcBorders>
            <w:hideMark/>
          </w:tcPr>
          <w:p w14:paraId="44E8631E" w14:textId="77777777" w:rsidR="000B3748" w:rsidRDefault="000B3748" w:rsidP="000B3748">
            <w:pPr>
              <w:pStyle w:val="TAL"/>
            </w:pPr>
            <w:r>
              <w:t>3GPP TS 29.571 [8]</w:t>
            </w:r>
          </w:p>
        </w:tc>
        <w:tc>
          <w:tcPr>
            <w:tcW w:w="5267" w:type="dxa"/>
            <w:tcBorders>
              <w:top w:val="single" w:sz="4" w:space="0" w:color="auto"/>
              <w:left w:val="single" w:sz="4" w:space="0" w:color="auto"/>
              <w:bottom w:val="single" w:sz="4" w:space="0" w:color="auto"/>
              <w:right w:val="single" w:sz="4" w:space="0" w:color="auto"/>
            </w:tcBorders>
          </w:tcPr>
          <w:p w14:paraId="222F54FC" w14:textId="77777777" w:rsidR="000B3748" w:rsidRDefault="000B3748" w:rsidP="000B3748">
            <w:pPr>
              <w:pStyle w:val="TAL"/>
              <w:rPr>
                <w:rFonts w:cs="Arial"/>
                <w:szCs w:val="18"/>
              </w:rPr>
            </w:pPr>
            <w:r>
              <w:rPr>
                <w:rFonts w:cs="Arial"/>
                <w:szCs w:val="18"/>
              </w:rPr>
              <w:t>Date and Time</w:t>
            </w:r>
          </w:p>
        </w:tc>
      </w:tr>
      <w:tr w:rsidR="000B3748" w14:paraId="3D299E3F"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hideMark/>
          </w:tcPr>
          <w:p w14:paraId="711CA59D" w14:textId="77777777" w:rsidR="000B3748" w:rsidRDefault="000B3748" w:rsidP="000B3748">
            <w:pPr>
              <w:pStyle w:val="TAL"/>
            </w:pPr>
            <w:r>
              <w:t>Uri</w:t>
            </w:r>
          </w:p>
        </w:tc>
        <w:tc>
          <w:tcPr>
            <w:tcW w:w="1880" w:type="dxa"/>
            <w:tcBorders>
              <w:top w:val="single" w:sz="4" w:space="0" w:color="auto"/>
              <w:left w:val="single" w:sz="4" w:space="0" w:color="auto"/>
              <w:bottom w:val="single" w:sz="4" w:space="0" w:color="auto"/>
              <w:right w:val="single" w:sz="4" w:space="0" w:color="auto"/>
            </w:tcBorders>
            <w:hideMark/>
          </w:tcPr>
          <w:p w14:paraId="730A607B" w14:textId="77777777" w:rsidR="000B3748" w:rsidRDefault="000B3748" w:rsidP="000B3748">
            <w:pPr>
              <w:pStyle w:val="TAL"/>
            </w:pPr>
            <w:r>
              <w:t>3GPP TS 29.571 [8]</w:t>
            </w:r>
          </w:p>
        </w:tc>
        <w:tc>
          <w:tcPr>
            <w:tcW w:w="5267" w:type="dxa"/>
            <w:tcBorders>
              <w:top w:val="single" w:sz="4" w:space="0" w:color="auto"/>
              <w:left w:val="single" w:sz="4" w:space="0" w:color="auto"/>
              <w:bottom w:val="single" w:sz="4" w:space="0" w:color="auto"/>
              <w:right w:val="single" w:sz="4" w:space="0" w:color="auto"/>
            </w:tcBorders>
          </w:tcPr>
          <w:p w14:paraId="702456FA" w14:textId="77777777" w:rsidR="000B3748" w:rsidRDefault="000B3748" w:rsidP="000B3748">
            <w:pPr>
              <w:pStyle w:val="TAL"/>
              <w:rPr>
                <w:rFonts w:cs="Arial"/>
                <w:szCs w:val="18"/>
              </w:rPr>
            </w:pPr>
            <w:r>
              <w:rPr>
                <w:rFonts w:cs="Arial"/>
                <w:szCs w:val="18"/>
              </w:rPr>
              <w:t>Uniform Resource Identifier</w:t>
            </w:r>
          </w:p>
        </w:tc>
      </w:tr>
      <w:tr w:rsidR="0083216A" w14:paraId="6D58B222"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tcPr>
          <w:p w14:paraId="1BD6D168" w14:textId="76682C1E" w:rsidR="0083216A" w:rsidRDefault="0083216A" w:rsidP="0083216A">
            <w:pPr>
              <w:pStyle w:val="TAL"/>
            </w:pPr>
            <w:r w:rsidRPr="00CF3750">
              <w:t>SupportedFeatures</w:t>
            </w:r>
          </w:p>
        </w:tc>
        <w:tc>
          <w:tcPr>
            <w:tcW w:w="1880" w:type="dxa"/>
            <w:tcBorders>
              <w:top w:val="single" w:sz="4" w:space="0" w:color="auto"/>
              <w:left w:val="single" w:sz="4" w:space="0" w:color="auto"/>
              <w:bottom w:val="single" w:sz="4" w:space="0" w:color="auto"/>
              <w:right w:val="single" w:sz="4" w:space="0" w:color="auto"/>
            </w:tcBorders>
          </w:tcPr>
          <w:p w14:paraId="1B2C3AC1" w14:textId="15718059" w:rsidR="0083216A" w:rsidRDefault="0083216A" w:rsidP="0083216A">
            <w:pPr>
              <w:pStyle w:val="TAL"/>
            </w:pPr>
            <w:r>
              <w:t>3GPP TS 29.571 [8</w:t>
            </w:r>
            <w:r w:rsidRPr="003B2883">
              <w:t>]</w:t>
            </w:r>
          </w:p>
        </w:tc>
        <w:tc>
          <w:tcPr>
            <w:tcW w:w="5267" w:type="dxa"/>
            <w:tcBorders>
              <w:top w:val="single" w:sz="4" w:space="0" w:color="auto"/>
              <w:left w:val="single" w:sz="4" w:space="0" w:color="auto"/>
              <w:bottom w:val="single" w:sz="4" w:space="0" w:color="auto"/>
              <w:right w:val="single" w:sz="4" w:space="0" w:color="auto"/>
            </w:tcBorders>
          </w:tcPr>
          <w:p w14:paraId="0AD6CBE4" w14:textId="3E559D24" w:rsidR="0083216A" w:rsidRDefault="0083216A" w:rsidP="0083216A">
            <w:pPr>
              <w:pStyle w:val="TAL"/>
              <w:rPr>
                <w:rFonts w:cs="Arial"/>
                <w:szCs w:val="18"/>
              </w:rPr>
            </w:pPr>
            <w:r w:rsidRPr="003B2883">
              <w:rPr>
                <w:rFonts w:cs="Arial"/>
                <w:szCs w:val="18"/>
              </w:rPr>
              <w:t>Supported Features</w:t>
            </w:r>
          </w:p>
        </w:tc>
      </w:tr>
      <w:tr w:rsidR="00704623" w14:paraId="0CEDC948"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tcPr>
          <w:p w14:paraId="7E015595" w14:textId="150DC956" w:rsidR="00704623" w:rsidRPr="00CF3750" w:rsidRDefault="00704623" w:rsidP="00704623">
            <w:pPr>
              <w:pStyle w:val="TAL"/>
            </w:pPr>
            <w:r>
              <w:t>RedirectResponse</w:t>
            </w:r>
          </w:p>
        </w:tc>
        <w:tc>
          <w:tcPr>
            <w:tcW w:w="1880" w:type="dxa"/>
            <w:tcBorders>
              <w:top w:val="single" w:sz="4" w:space="0" w:color="auto"/>
              <w:left w:val="single" w:sz="4" w:space="0" w:color="auto"/>
              <w:bottom w:val="single" w:sz="4" w:space="0" w:color="auto"/>
              <w:right w:val="single" w:sz="4" w:space="0" w:color="auto"/>
            </w:tcBorders>
          </w:tcPr>
          <w:p w14:paraId="143D36C2" w14:textId="4CF1A83B" w:rsidR="00704623" w:rsidRDefault="00704623" w:rsidP="00704623">
            <w:pPr>
              <w:pStyle w:val="TAL"/>
            </w:pPr>
            <w:r>
              <w:t>3GPP TS 29.571 [8</w:t>
            </w:r>
            <w:r w:rsidRPr="003B2883">
              <w:t>]</w:t>
            </w:r>
          </w:p>
        </w:tc>
        <w:tc>
          <w:tcPr>
            <w:tcW w:w="5267" w:type="dxa"/>
            <w:tcBorders>
              <w:top w:val="single" w:sz="4" w:space="0" w:color="auto"/>
              <w:left w:val="single" w:sz="4" w:space="0" w:color="auto"/>
              <w:bottom w:val="single" w:sz="4" w:space="0" w:color="auto"/>
              <w:right w:val="single" w:sz="4" w:space="0" w:color="auto"/>
            </w:tcBorders>
          </w:tcPr>
          <w:p w14:paraId="0B6A6D3F" w14:textId="6DCFBDEA" w:rsidR="00704623" w:rsidRPr="003B2883" w:rsidRDefault="00704623" w:rsidP="00704623">
            <w:pPr>
              <w:pStyle w:val="TAL"/>
              <w:rPr>
                <w:rFonts w:cs="Arial"/>
                <w:szCs w:val="18"/>
              </w:rPr>
            </w:pPr>
            <w:r>
              <w:t>Redirect Response</w:t>
            </w:r>
          </w:p>
        </w:tc>
      </w:tr>
    </w:tbl>
    <w:p w14:paraId="00A8A03F" w14:textId="77777777" w:rsidR="00EB7848" w:rsidRDefault="00EB7848" w:rsidP="00EB7848">
      <w:pPr>
        <w:rPr>
          <w:lang w:val="en-US"/>
        </w:rPr>
      </w:pPr>
    </w:p>
    <w:p w14:paraId="60183DB1" w14:textId="77777777" w:rsidR="00EB7848" w:rsidRDefault="00EB7848" w:rsidP="00B32564">
      <w:pPr>
        <w:pStyle w:val="Heading4"/>
        <w:rPr>
          <w:lang w:val="en-US"/>
        </w:rPr>
      </w:pPr>
      <w:bookmarkStart w:id="3953" w:name="_Toc25168714"/>
      <w:bookmarkStart w:id="3954" w:name="_Toc27593133"/>
      <w:bookmarkStart w:id="3955" w:name="_Toc34148009"/>
      <w:bookmarkStart w:id="3956" w:name="_Toc36463393"/>
      <w:bookmarkStart w:id="3957" w:name="_Toc43215233"/>
      <w:bookmarkStart w:id="3958" w:name="_Toc45032481"/>
      <w:bookmarkStart w:id="3959" w:name="_Toc49849970"/>
      <w:bookmarkStart w:id="3960" w:name="_Toc51873484"/>
      <w:bookmarkStart w:id="3961" w:name="_Toc56517612"/>
      <w:bookmarkStart w:id="3962" w:name="_Toc58594513"/>
      <w:bookmarkStart w:id="3963" w:name="_Toc67686025"/>
      <w:bookmarkStart w:id="3964" w:name="_Toc74993852"/>
      <w:bookmarkStart w:id="3965" w:name="_Toc82716442"/>
      <w:bookmarkStart w:id="3966" w:name="_Toc88818729"/>
      <w:bookmarkStart w:id="3967" w:name="_Toc90650651"/>
      <w:bookmarkStart w:id="3968" w:name="_Toc98506320"/>
      <w:bookmarkStart w:id="3969" w:name="_Toc106639605"/>
      <w:bookmarkStart w:id="3970" w:name="_Toc114779115"/>
      <w:bookmarkStart w:id="3971" w:name="_Toc122097032"/>
      <w:bookmarkStart w:id="3972" w:name="_Toc130844253"/>
      <w:bookmarkStart w:id="3973" w:name="_Toc138411961"/>
      <w:bookmarkStart w:id="3974" w:name="_Toc145956159"/>
      <w:bookmarkStart w:id="3975" w:name="_Toc153887601"/>
      <w:r>
        <w:rPr>
          <w:lang w:val="en-US"/>
        </w:rPr>
        <w:t>6.2.6.2</w:t>
      </w:r>
      <w:r>
        <w:rPr>
          <w:lang w:val="en-US"/>
        </w:rPr>
        <w:tab/>
        <w:t>Structured data types</w:t>
      </w:r>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p>
    <w:p w14:paraId="1D03A0F8" w14:textId="77777777" w:rsidR="00EB7848" w:rsidRDefault="00EB7848" w:rsidP="00B32564">
      <w:pPr>
        <w:pStyle w:val="Heading5"/>
      </w:pPr>
      <w:bookmarkStart w:id="3976" w:name="_Toc25168715"/>
      <w:bookmarkStart w:id="3977" w:name="_Toc27593134"/>
      <w:bookmarkStart w:id="3978" w:name="_Toc34148010"/>
      <w:bookmarkStart w:id="3979" w:name="_Toc36463394"/>
      <w:bookmarkStart w:id="3980" w:name="_Toc43215234"/>
      <w:bookmarkStart w:id="3981" w:name="_Toc45032482"/>
      <w:bookmarkStart w:id="3982" w:name="_Toc49849971"/>
      <w:bookmarkStart w:id="3983" w:name="_Toc51873485"/>
      <w:bookmarkStart w:id="3984" w:name="_Toc56517613"/>
      <w:bookmarkStart w:id="3985" w:name="_Toc58594514"/>
      <w:bookmarkStart w:id="3986" w:name="_Toc67686026"/>
      <w:bookmarkStart w:id="3987" w:name="_Toc74993853"/>
      <w:bookmarkStart w:id="3988" w:name="_Toc82716443"/>
      <w:bookmarkStart w:id="3989" w:name="_Toc88818730"/>
      <w:bookmarkStart w:id="3990" w:name="_Toc90650652"/>
      <w:bookmarkStart w:id="3991" w:name="_Toc98506321"/>
      <w:bookmarkStart w:id="3992" w:name="_Toc106639606"/>
      <w:bookmarkStart w:id="3993" w:name="_Toc114779116"/>
      <w:bookmarkStart w:id="3994" w:name="_Toc122097033"/>
      <w:bookmarkStart w:id="3995" w:name="_Toc130844254"/>
      <w:bookmarkStart w:id="3996" w:name="_Toc138411962"/>
      <w:bookmarkStart w:id="3997" w:name="_Toc145956160"/>
      <w:bookmarkStart w:id="3998" w:name="_Toc153887602"/>
      <w:r>
        <w:t>6.2.6.2.1</w:t>
      </w:r>
      <w:r>
        <w:tab/>
        <w:t>Introduction</w:t>
      </w:r>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p>
    <w:p w14:paraId="2F431E17" w14:textId="77777777" w:rsidR="00EB7848" w:rsidRDefault="00EB7848" w:rsidP="00EB7848">
      <w:r>
        <w:t>This clause defines the structures to be used in resource representations.</w:t>
      </w:r>
    </w:p>
    <w:p w14:paraId="3CE62396" w14:textId="77777777" w:rsidR="00EB7848" w:rsidRDefault="00EB7848" w:rsidP="00B32564">
      <w:pPr>
        <w:pStyle w:val="Heading5"/>
      </w:pPr>
      <w:bookmarkStart w:id="3999" w:name="_Toc25168716"/>
      <w:bookmarkStart w:id="4000" w:name="_Toc27593135"/>
      <w:bookmarkStart w:id="4001" w:name="_Toc34148011"/>
      <w:bookmarkStart w:id="4002" w:name="_Toc36463395"/>
      <w:bookmarkStart w:id="4003" w:name="_Toc43215235"/>
      <w:bookmarkStart w:id="4004" w:name="_Toc45032483"/>
      <w:bookmarkStart w:id="4005" w:name="_Toc49849972"/>
      <w:bookmarkStart w:id="4006" w:name="_Toc51873486"/>
      <w:bookmarkStart w:id="4007" w:name="_Toc56517614"/>
      <w:bookmarkStart w:id="4008" w:name="_Toc58594515"/>
      <w:bookmarkStart w:id="4009" w:name="_Toc67686027"/>
      <w:bookmarkStart w:id="4010" w:name="_Toc74993854"/>
      <w:bookmarkStart w:id="4011" w:name="_Toc82716444"/>
      <w:bookmarkStart w:id="4012" w:name="_Toc88818731"/>
      <w:bookmarkStart w:id="4013" w:name="_Toc90650653"/>
      <w:bookmarkStart w:id="4014" w:name="_Toc98506322"/>
      <w:bookmarkStart w:id="4015" w:name="_Toc106639607"/>
      <w:bookmarkStart w:id="4016" w:name="_Toc114779117"/>
      <w:bookmarkStart w:id="4017" w:name="_Toc122097034"/>
      <w:bookmarkStart w:id="4018" w:name="_Toc130844255"/>
      <w:bookmarkStart w:id="4019" w:name="_Toc138411963"/>
      <w:bookmarkStart w:id="4020" w:name="_Toc145956161"/>
      <w:bookmarkStart w:id="4021" w:name="_Toc153887603"/>
      <w:r>
        <w:t>6.2.6.2.2</w:t>
      </w:r>
      <w:r>
        <w:tab/>
        <w:t>Type: CipheringKeyInfo</w:t>
      </w:r>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p>
    <w:p w14:paraId="63EFF30D" w14:textId="77777777" w:rsidR="00EB7848" w:rsidRDefault="00EB7848" w:rsidP="00EB7848">
      <w:pPr>
        <w:pStyle w:val="TH"/>
      </w:pPr>
      <w:r>
        <w:rPr>
          <w:noProof/>
        </w:rPr>
        <w:t>Table </w:t>
      </w:r>
      <w:r>
        <w:t xml:space="preserve">6.2.6.2.2-1: </w:t>
      </w:r>
      <w:r>
        <w:rPr>
          <w:noProof/>
        </w:rPr>
        <w:t xml:space="preserve">Definition of type </w:t>
      </w:r>
      <w:r>
        <w:t>CipheringKeyInfo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14:paraId="5061E17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74C3775"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1F82F0A"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79315A90" w14:textId="77777777" w:rsidR="00EB7848"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hideMark/>
          </w:tcPr>
          <w:p w14:paraId="756C2E89" w14:textId="77777777" w:rsidR="00EB7848" w:rsidRDefault="00EB7848" w:rsidP="00B32564">
            <w:pPr>
              <w:pStyle w:val="TAH"/>
            </w:pPr>
            <w:r w:rsidRPr="00B32564">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52423115" w14:textId="77777777" w:rsidR="00EB7848" w:rsidRDefault="00EB7848" w:rsidP="00183DF2">
            <w:pPr>
              <w:pStyle w:val="TAH"/>
              <w:rPr>
                <w:rFonts w:cs="Arial"/>
                <w:szCs w:val="18"/>
              </w:rPr>
            </w:pPr>
            <w:r>
              <w:rPr>
                <w:rFonts w:cs="Arial"/>
                <w:szCs w:val="18"/>
              </w:rPr>
              <w:t>Description</w:t>
            </w:r>
          </w:p>
        </w:tc>
      </w:tr>
      <w:tr w:rsidR="00EB7848" w14:paraId="748BAB3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5612C50E" w14:textId="77777777" w:rsidR="00EB7848" w:rsidRDefault="00EB7848" w:rsidP="00183DF2">
            <w:pPr>
              <w:pStyle w:val="TAL"/>
            </w:pPr>
            <w:r>
              <w:t>cipheringData</w:t>
            </w:r>
          </w:p>
        </w:tc>
        <w:tc>
          <w:tcPr>
            <w:tcW w:w="1975" w:type="dxa"/>
            <w:tcBorders>
              <w:top w:val="single" w:sz="4" w:space="0" w:color="auto"/>
              <w:left w:val="single" w:sz="4" w:space="0" w:color="auto"/>
              <w:bottom w:val="single" w:sz="4" w:space="0" w:color="auto"/>
              <w:right w:val="single" w:sz="4" w:space="0" w:color="auto"/>
            </w:tcBorders>
            <w:hideMark/>
          </w:tcPr>
          <w:p w14:paraId="291E807B" w14:textId="77777777" w:rsidR="00EB7848" w:rsidRDefault="00EB7848" w:rsidP="00183DF2">
            <w:pPr>
              <w:pStyle w:val="TAL"/>
            </w:pPr>
            <w:r>
              <w:t>array(CipheringDataSet)</w:t>
            </w:r>
          </w:p>
        </w:tc>
        <w:tc>
          <w:tcPr>
            <w:tcW w:w="378" w:type="dxa"/>
            <w:tcBorders>
              <w:top w:val="single" w:sz="4" w:space="0" w:color="auto"/>
              <w:left w:val="single" w:sz="4" w:space="0" w:color="auto"/>
              <w:bottom w:val="single" w:sz="4" w:space="0" w:color="auto"/>
              <w:right w:val="single" w:sz="4" w:space="0" w:color="auto"/>
            </w:tcBorders>
            <w:hideMark/>
          </w:tcPr>
          <w:p w14:paraId="1233B2B9"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hideMark/>
          </w:tcPr>
          <w:p w14:paraId="645C13FC" w14:textId="77777777" w:rsidR="00EB7848" w:rsidRDefault="00EB7848" w:rsidP="00183DF2">
            <w:pPr>
              <w:pStyle w:val="TAL"/>
            </w:pPr>
            <w:r>
              <w:t>1..N</w:t>
            </w:r>
          </w:p>
        </w:tc>
        <w:tc>
          <w:tcPr>
            <w:tcW w:w="4032" w:type="dxa"/>
            <w:tcBorders>
              <w:top w:val="single" w:sz="4" w:space="0" w:color="auto"/>
              <w:left w:val="single" w:sz="4" w:space="0" w:color="auto"/>
              <w:bottom w:val="single" w:sz="4" w:space="0" w:color="auto"/>
              <w:right w:val="single" w:sz="4" w:space="0" w:color="auto"/>
            </w:tcBorders>
            <w:hideMark/>
          </w:tcPr>
          <w:p w14:paraId="3B778DE7" w14:textId="77777777" w:rsidR="00EB7848" w:rsidRDefault="00EB7848" w:rsidP="00183DF2">
            <w:pPr>
              <w:pStyle w:val="TAL"/>
              <w:rPr>
                <w:rFonts w:cs="Arial"/>
                <w:szCs w:val="18"/>
              </w:rPr>
            </w:pPr>
            <w:r>
              <w:rPr>
                <w:rFonts w:cs="Arial"/>
                <w:szCs w:val="18"/>
              </w:rPr>
              <w:t>This IE contains one or more ciphering data sets, where each ciphering data set contains information for one ciphering key.</w:t>
            </w:r>
          </w:p>
        </w:tc>
      </w:tr>
      <w:tr w:rsidR="0083216A" w14:paraId="0010F99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0E5134E" w14:textId="18F4ACCA" w:rsidR="0083216A" w:rsidRDefault="0083216A" w:rsidP="0083216A">
            <w:pPr>
              <w:pStyle w:val="TAL"/>
            </w:pPr>
            <w:r>
              <w:t>supportedFeatures</w:t>
            </w:r>
          </w:p>
        </w:tc>
        <w:tc>
          <w:tcPr>
            <w:tcW w:w="1975" w:type="dxa"/>
            <w:tcBorders>
              <w:top w:val="single" w:sz="4" w:space="0" w:color="auto"/>
              <w:left w:val="single" w:sz="4" w:space="0" w:color="auto"/>
              <w:bottom w:val="single" w:sz="4" w:space="0" w:color="auto"/>
              <w:right w:val="single" w:sz="4" w:space="0" w:color="auto"/>
            </w:tcBorders>
          </w:tcPr>
          <w:p w14:paraId="4F2286C1" w14:textId="7D9571DC" w:rsidR="0083216A" w:rsidRDefault="0083216A" w:rsidP="0083216A">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7A9877C5" w14:textId="693DF2C4" w:rsidR="0083216A" w:rsidRDefault="0083216A" w:rsidP="0083216A">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4637C2B8" w14:textId="08972E23" w:rsidR="0083216A" w:rsidRDefault="0083216A" w:rsidP="0083216A">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6435D3F3" w14:textId="4195EB52" w:rsidR="0083216A" w:rsidRDefault="0083216A" w:rsidP="0083216A">
            <w:pPr>
              <w:pStyle w:val="TAL"/>
              <w:rPr>
                <w:rFonts w:cs="Arial"/>
                <w:szCs w:val="18"/>
              </w:rPr>
            </w:pPr>
            <w:r w:rsidRPr="00421444">
              <w:t>This IE shall be present if at least one optional</w:t>
            </w:r>
            <w:r>
              <w:t xml:space="preserve"> feature defined in clause </w:t>
            </w:r>
            <w:r w:rsidR="007F333B">
              <w:t>6.2.9</w:t>
            </w:r>
            <w:r w:rsidRPr="00421444">
              <w:t xml:space="preserve"> is supported.</w:t>
            </w:r>
          </w:p>
        </w:tc>
      </w:tr>
    </w:tbl>
    <w:p w14:paraId="2D341DB8" w14:textId="77777777" w:rsidR="00EB7848" w:rsidRDefault="00EB7848" w:rsidP="00EB7848">
      <w:pPr>
        <w:rPr>
          <w:lang w:val="en-US"/>
        </w:rPr>
      </w:pPr>
    </w:p>
    <w:p w14:paraId="4364F349" w14:textId="77777777" w:rsidR="00EB7848" w:rsidRDefault="00EB7848" w:rsidP="00B32564">
      <w:pPr>
        <w:pStyle w:val="Heading5"/>
      </w:pPr>
      <w:bookmarkStart w:id="4022" w:name="_Toc25168717"/>
      <w:bookmarkStart w:id="4023" w:name="_Toc27593136"/>
      <w:bookmarkStart w:id="4024" w:name="_Toc34148012"/>
      <w:bookmarkStart w:id="4025" w:name="_Toc36463396"/>
      <w:bookmarkStart w:id="4026" w:name="_Toc43215236"/>
      <w:bookmarkStart w:id="4027" w:name="_Toc45032484"/>
      <w:bookmarkStart w:id="4028" w:name="_Toc49849973"/>
      <w:bookmarkStart w:id="4029" w:name="_Toc51873487"/>
      <w:bookmarkStart w:id="4030" w:name="_Toc56517615"/>
      <w:bookmarkStart w:id="4031" w:name="_Toc58594516"/>
      <w:bookmarkStart w:id="4032" w:name="_Toc67686028"/>
      <w:bookmarkStart w:id="4033" w:name="_Toc74993855"/>
      <w:bookmarkStart w:id="4034" w:name="_Toc82716445"/>
      <w:bookmarkStart w:id="4035" w:name="_Toc88818732"/>
      <w:bookmarkStart w:id="4036" w:name="_Toc90650654"/>
      <w:bookmarkStart w:id="4037" w:name="_Toc98506323"/>
      <w:bookmarkStart w:id="4038" w:name="_Toc106639608"/>
      <w:bookmarkStart w:id="4039" w:name="_Toc114779118"/>
      <w:bookmarkStart w:id="4040" w:name="_Toc122097035"/>
      <w:bookmarkStart w:id="4041" w:name="_Toc130844256"/>
      <w:bookmarkStart w:id="4042" w:name="_Toc138411964"/>
      <w:bookmarkStart w:id="4043" w:name="_Toc145956162"/>
      <w:bookmarkStart w:id="4044" w:name="_Toc153887604"/>
      <w:r>
        <w:lastRenderedPageBreak/>
        <w:t>6.2.6.2.3</w:t>
      </w:r>
      <w:r>
        <w:tab/>
        <w:t>Type: CipheringKeyResponse</w:t>
      </w:r>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p>
    <w:p w14:paraId="12D61063" w14:textId="77777777" w:rsidR="00EB7848" w:rsidRDefault="00EB7848" w:rsidP="00EB7848">
      <w:pPr>
        <w:pStyle w:val="TH"/>
      </w:pPr>
      <w:r>
        <w:rPr>
          <w:noProof/>
        </w:rPr>
        <w:t>Table </w:t>
      </w:r>
      <w:r>
        <w:t xml:space="preserve">6.2.6.2.3-1: </w:t>
      </w:r>
      <w:r>
        <w:rPr>
          <w:noProof/>
        </w:rPr>
        <w:t>Definition of type CipheringKeyResponse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9"/>
        <w:gridCol w:w="3093"/>
        <w:gridCol w:w="294"/>
        <w:gridCol w:w="1078"/>
        <w:gridCol w:w="2563"/>
      </w:tblGrid>
      <w:tr w:rsidR="00EB7848" w14:paraId="0593B83A"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shd w:val="clear" w:color="auto" w:fill="C0C0C0"/>
            <w:hideMark/>
          </w:tcPr>
          <w:p w14:paraId="393F69C7" w14:textId="77777777" w:rsidR="00EB7848" w:rsidRDefault="00EB7848" w:rsidP="00183DF2">
            <w:pPr>
              <w:pStyle w:val="TAH"/>
            </w:pPr>
            <w:r>
              <w:t>Attribute name</w:t>
            </w:r>
          </w:p>
        </w:tc>
        <w:tc>
          <w:tcPr>
            <w:tcW w:w="3093" w:type="dxa"/>
            <w:tcBorders>
              <w:top w:val="single" w:sz="4" w:space="0" w:color="auto"/>
              <w:left w:val="single" w:sz="4" w:space="0" w:color="auto"/>
              <w:bottom w:val="single" w:sz="4" w:space="0" w:color="auto"/>
              <w:right w:val="single" w:sz="4" w:space="0" w:color="auto"/>
            </w:tcBorders>
            <w:shd w:val="clear" w:color="auto" w:fill="C0C0C0"/>
            <w:hideMark/>
          </w:tcPr>
          <w:p w14:paraId="50C9B987" w14:textId="77777777" w:rsidR="00EB7848" w:rsidRDefault="00EB7848" w:rsidP="00183DF2">
            <w:pPr>
              <w:pStyle w:val="TAH"/>
            </w:pPr>
            <w:r>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14:paraId="65DF5FC2" w14:textId="77777777" w:rsidR="00EB7848" w:rsidRDefault="00EB7848" w:rsidP="00183DF2">
            <w:pPr>
              <w:pStyle w:val="TAH"/>
            </w:pPr>
            <w:r>
              <w:t>P</w:t>
            </w:r>
          </w:p>
        </w:tc>
        <w:tc>
          <w:tcPr>
            <w:tcW w:w="1078" w:type="dxa"/>
            <w:tcBorders>
              <w:top w:val="single" w:sz="4" w:space="0" w:color="auto"/>
              <w:left w:val="single" w:sz="4" w:space="0" w:color="auto"/>
              <w:bottom w:val="single" w:sz="4" w:space="0" w:color="auto"/>
              <w:right w:val="single" w:sz="4" w:space="0" w:color="auto"/>
            </w:tcBorders>
            <w:shd w:val="clear" w:color="auto" w:fill="C0C0C0"/>
            <w:hideMark/>
          </w:tcPr>
          <w:p w14:paraId="45698F03" w14:textId="77777777" w:rsidR="00EB7848" w:rsidRDefault="00EB7848" w:rsidP="00B32564">
            <w:pPr>
              <w:pStyle w:val="TAH"/>
            </w:pPr>
            <w:r w:rsidRPr="00B32564">
              <w:t>Cardinality</w:t>
            </w:r>
          </w:p>
        </w:tc>
        <w:tc>
          <w:tcPr>
            <w:tcW w:w="2563" w:type="dxa"/>
            <w:tcBorders>
              <w:top w:val="single" w:sz="4" w:space="0" w:color="auto"/>
              <w:left w:val="single" w:sz="4" w:space="0" w:color="auto"/>
              <w:bottom w:val="single" w:sz="4" w:space="0" w:color="auto"/>
              <w:right w:val="single" w:sz="4" w:space="0" w:color="auto"/>
            </w:tcBorders>
            <w:shd w:val="clear" w:color="auto" w:fill="C0C0C0"/>
            <w:hideMark/>
          </w:tcPr>
          <w:p w14:paraId="7DA03164" w14:textId="77777777" w:rsidR="00EB7848" w:rsidRDefault="00EB7848" w:rsidP="00183DF2">
            <w:pPr>
              <w:pStyle w:val="TAH"/>
              <w:rPr>
                <w:rFonts w:cs="Arial"/>
                <w:szCs w:val="18"/>
              </w:rPr>
            </w:pPr>
            <w:r>
              <w:rPr>
                <w:rFonts w:cs="Arial"/>
                <w:szCs w:val="18"/>
              </w:rPr>
              <w:t>Description</w:t>
            </w:r>
          </w:p>
        </w:tc>
      </w:tr>
      <w:tr w:rsidR="00EB7848" w14:paraId="2E7BE7A9"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hideMark/>
          </w:tcPr>
          <w:p w14:paraId="0F0F35F5" w14:textId="77777777" w:rsidR="00EB7848" w:rsidRDefault="00EB7848" w:rsidP="00183DF2">
            <w:pPr>
              <w:pStyle w:val="TAL"/>
            </w:pPr>
            <w:r>
              <w:t>cipheringDataReport</w:t>
            </w:r>
          </w:p>
        </w:tc>
        <w:tc>
          <w:tcPr>
            <w:tcW w:w="3093" w:type="dxa"/>
            <w:tcBorders>
              <w:top w:val="single" w:sz="4" w:space="0" w:color="auto"/>
              <w:left w:val="single" w:sz="4" w:space="0" w:color="auto"/>
              <w:bottom w:val="single" w:sz="4" w:space="0" w:color="auto"/>
              <w:right w:val="single" w:sz="4" w:space="0" w:color="auto"/>
            </w:tcBorders>
            <w:hideMark/>
          </w:tcPr>
          <w:p w14:paraId="5595A3E9" w14:textId="77777777" w:rsidR="00EB7848" w:rsidRDefault="00EB7848" w:rsidP="00183DF2">
            <w:pPr>
              <w:pStyle w:val="TAL"/>
            </w:pPr>
            <w:r>
              <w:t>Array(CipheringSetReport)</w:t>
            </w:r>
          </w:p>
        </w:tc>
        <w:tc>
          <w:tcPr>
            <w:tcW w:w="294" w:type="dxa"/>
            <w:tcBorders>
              <w:top w:val="single" w:sz="4" w:space="0" w:color="auto"/>
              <w:left w:val="single" w:sz="4" w:space="0" w:color="auto"/>
              <w:bottom w:val="single" w:sz="4" w:space="0" w:color="auto"/>
              <w:right w:val="single" w:sz="4" w:space="0" w:color="auto"/>
            </w:tcBorders>
            <w:hideMark/>
          </w:tcPr>
          <w:p w14:paraId="68BE0C6A" w14:textId="77777777" w:rsidR="00EB7848" w:rsidRDefault="00EB7848" w:rsidP="00183DF2">
            <w:pPr>
              <w:pStyle w:val="TAC"/>
            </w:pPr>
            <w:r>
              <w:t>O</w:t>
            </w:r>
          </w:p>
        </w:tc>
        <w:tc>
          <w:tcPr>
            <w:tcW w:w="1078" w:type="dxa"/>
            <w:tcBorders>
              <w:top w:val="single" w:sz="4" w:space="0" w:color="auto"/>
              <w:left w:val="single" w:sz="4" w:space="0" w:color="auto"/>
              <w:bottom w:val="single" w:sz="4" w:space="0" w:color="auto"/>
              <w:right w:val="single" w:sz="4" w:space="0" w:color="auto"/>
            </w:tcBorders>
            <w:hideMark/>
          </w:tcPr>
          <w:p w14:paraId="5DEF387D" w14:textId="77777777" w:rsidR="00EB7848" w:rsidRDefault="00EB7848" w:rsidP="00183DF2">
            <w:pPr>
              <w:pStyle w:val="TAL"/>
            </w:pPr>
            <w:r>
              <w:t>1..N</w:t>
            </w:r>
          </w:p>
        </w:tc>
        <w:tc>
          <w:tcPr>
            <w:tcW w:w="2563" w:type="dxa"/>
            <w:tcBorders>
              <w:top w:val="single" w:sz="4" w:space="0" w:color="auto"/>
              <w:left w:val="single" w:sz="4" w:space="0" w:color="auto"/>
              <w:bottom w:val="single" w:sz="4" w:space="0" w:color="auto"/>
              <w:right w:val="single" w:sz="4" w:space="0" w:color="auto"/>
            </w:tcBorders>
          </w:tcPr>
          <w:p w14:paraId="3D570886" w14:textId="77777777" w:rsidR="00EB7848" w:rsidRDefault="00EB7848" w:rsidP="00183DF2">
            <w:pPr>
              <w:pStyle w:val="TAL"/>
              <w:rPr>
                <w:rFonts w:cs="Arial"/>
                <w:szCs w:val="18"/>
              </w:rPr>
            </w:pPr>
            <w:r>
              <w:rPr>
                <w:rFonts w:cs="Arial"/>
                <w:szCs w:val="18"/>
              </w:rPr>
              <w:t>This IE indicates the ciphering data sets which were successfully stored or not stored.</w:t>
            </w:r>
          </w:p>
          <w:p w14:paraId="4EEED2D9" w14:textId="77777777" w:rsidR="00EB7848" w:rsidRDefault="00EB7848" w:rsidP="00183DF2">
            <w:pPr>
              <w:pStyle w:val="TAL"/>
              <w:rPr>
                <w:rFonts w:cs="Arial"/>
                <w:szCs w:val="18"/>
              </w:rPr>
            </w:pPr>
          </w:p>
          <w:p w14:paraId="3B1BA453" w14:textId="77777777" w:rsidR="00EB7848" w:rsidRDefault="00EB7848" w:rsidP="00183DF2">
            <w:pPr>
              <w:pStyle w:val="TAL"/>
              <w:rPr>
                <w:rFonts w:cs="Arial"/>
                <w:szCs w:val="18"/>
              </w:rPr>
            </w:pPr>
            <w:r>
              <w:rPr>
                <w:rFonts w:cs="Arial"/>
                <w:szCs w:val="18"/>
              </w:rPr>
              <w:t>The absence of this IE</w:t>
            </w:r>
            <w:r>
              <w:t xml:space="preserve"> indicates that all ciphering data sets were successfully stored.</w:t>
            </w:r>
          </w:p>
        </w:tc>
      </w:tr>
    </w:tbl>
    <w:p w14:paraId="6272FA43" w14:textId="77777777" w:rsidR="00EB7848" w:rsidRDefault="00EB7848" w:rsidP="00EB7848"/>
    <w:p w14:paraId="6FF7BB32" w14:textId="77777777" w:rsidR="00EB7848" w:rsidRDefault="00EB7848" w:rsidP="00B32564">
      <w:pPr>
        <w:pStyle w:val="Heading5"/>
      </w:pPr>
      <w:bookmarkStart w:id="4045" w:name="_Toc25168718"/>
      <w:bookmarkStart w:id="4046" w:name="_Toc27593137"/>
      <w:bookmarkStart w:id="4047" w:name="_Toc34148013"/>
      <w:bookmarkStart w:id="4048" w:name="_Toc36463397"/>
      <w:bookmarkStart w:id="4049" w:name="_Toc43215237"/>
      <w:bookmarkStart w:id="4050" w:name="_Toc45032485"/>
      <w:bookmarkStart w:id="4051" w:name="_Toc49849974"/>
      <w:bookmarkStart w:id="4052" w:name="_Toc51873488"/>
      <w:bookmarkStart w:id="4053" w:name="_Toc56517616"/>
      <w:bookmarkStart w:id="4054" w:name="_Toc58594517"/>
      <w:bookmarkStart w:id="4055" w:name="_Toc67686029"/>
      <w:bookmarkStart w:id="4056" w:name="_Toc74993856"/>
      <w:bookmarkStart w:id="4057" w:name="_Toc82716446"/>
      <w:bookmarkStart w:id="4058" w:name="_Toc88818733"/>
      <w:bookmarkStart w:id="4059" w:name="_Toc90650655"/>
      <w:bookmarkStart w:id="4060" w:name="_Toc98506324"/>
      <w:bookmarkStart w:id="4061" w:name="_Toc106639609"/>
      <w:bookmarkStart w:id="4062" w:name="_Toc114779119"/>
      <w:bookmarkStart w:id="4063" w:name="_Toc122097036"/>
      <w:bookmarkStart w:id="4064" w:name="_Toc130844257"/>
      <w:bookmarkStart w:id="4065" w:name="_Toc138411965"/>
      <w:bookmarkStart w:id="4066" w:name="_Toc145956163"/>
      <w:bookmarkStart w:id="4067" w:name="_Toc153887605"/>
      <w:r>
        <w:lastRenderedPageBreak/>
        <w:t>6.2.6.2.4</w:t>
      </w:r>
      <w:r>
        <w:tab/>
        <w:t>Type: CipheringDataSet</w:t>
      </w:r>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p>
    <w:p w14:paraId="0DD56BB9" w14:textId="77777777" w:rsidR="00EB7848" w:rsidRDefault="00EB7848" w:rsidP="00EB7848">
      <w:pPr>
        <w:pStyle w:val="TH"/>
      </w:pPr>
      <w:r>
        <w:rPr>
          <w:noProof/>
        </w:rPr>
        <w:t>Table </w:t>
      </w:r>
      <w:r>
        <w:t xml:space="preserve">6.2.6.2.4-1: </w:t>
      </w:r>
      <w:r>
        <w:rPr>
          <w:noProof/>
        </w:rPr>
        <w:t>Definition of type CipheringDataSet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14:paraId="5CFAD5E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F9243BD" w14:textId="77777777" w:rsidR="00EB7848" w:rsidRDefault="00EB7848" w:rsidP="00183DF2">
            <w:pPr>
              <w:pStyle w:val="TAH"/>
            </w:pPr>
            <w:r>
              <w:lastRenderedPageBreak/>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93D97F5"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FB53DF" w14:textId="77777777" w:rsidR="00EB7848"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66CD3886" w14:textId="77777777" w:rsidR="00EB7848" w:rsidRDefault="00EB7848" w:rsidP="00B3256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9FE5474" w14:textId="77777777" w:rsidR="00EB7848" w:rsidRDefault="00EB7848" w:rsidP="00183DF2">
            <w:pPr>
              <w:pStyle w:val="TAH"/>
              <w:rPr>
                <w:rFonts w:cs="Arial"/>
                <w:szCs w:val="18"/>
              </w:rPr>
            </w:pPr>
            <w:r>
              <w:rPr>
                <w:rFonts w:cs="Arial"/>
                <w:szCs w:val="18"/>
              </w:rPr>
              <w:t>Description</w:t>
            </w:r>
          </w:p>
        </w:tc>
      </w:tr>
      <w:tr w:rsidR="00EB7848" w14:paraId="1C72A50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1DEE0BF7" w14:textId="77777777" w:rsidR="00EB7848" w:rsidRDefault="00EB7848" w:rsidP="00183DF2">
            <w:pPr>
              <w:pStyle w:val="TAL"/>
            </w:pPr>
            <w:r>
              <w:t>cipheringSetID</w:t>
            </w:r>
          </w:p>
        </w:tc>
        <w:tc>
          <w:tcPr>
            <w:tcW w:w="2977" w:type="dxa"/>
            <w:tcBorders>
              <w:top w:val="single" w:sz="4" w:space="0" w:color="auto"/>
              <w:left w:val="single" w:sz="4" w:space="0" w:color="auto"/>
              <w:bottom w:val="single" w:sz="4" w:space="0" w:color="auto"/>
              <w:right w:val="single" w:sz="4" w:space="0" w:color="auto"/>
            </w:tcBorders>
            <w:hideMark/>
          </w:tcPr>
          <w:p w14:paraId="504DC9E9" w14:textId="77777777" w:rsidR="00EB7848" w:rsidRDefault="00EB7848" w:rsidP="00183DF2">
            <w:pPr>
              <w:pStyle w:val="TAL"/>
            </w:pPr>
            <w:r>
              <w:t>CipheringSetID</w:t>
            </w:r>
          </w:p>
        </w:tc>
        <w:tc>
          <w:tcPr>
            <w:tcW w:w="425" w:type="dxa"/>
            <w:tcBorders>
              <w:top w:val="single" w:sz="4" w:space="0" w:color="auto"/>
              <w:left w:val="single" w:sz="4" w:space="0" w:color="auto"/>
              <w:bottom w:val="single" w:sz="4" w:space="0" w:color="auto"/>
              <w:right w:val="single" w:sz="4" w:space="0" w:color="auto"/>
            </w:tcBorders>
            <w:hideMark/>
          </w:tcPr>
          <w:p w14:paraId="5347DEEA"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073F86BC"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2B2097F7" w14:textId="77777777" w:rsidR="00EB7848" w:rsidRDefault="00EB7848" w:rsidP="00183DF2">
            <w:pPr>
              <w:pStyle w:val="TAL"/>
              <w:rPr>
                <w:rFonts w:cs="Arial"/>
                <w:szCs w:val="18"/>
              </w:rPr>
            </w:pPr>
            <w:r>
              <w:rPr>
                <w:rFonts w:cs="Arial"/>
                <w:szCs w:val="18"/>
              </w:rPr>
              <w:t>Identification of a ciphering data set</w:t>
            </w:r>
          </w:p>
        </w:tc>
      </w:tr>
      <w:tr w:rsidR="00EB7848" w14:paraId="56F6301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75314C76" w14:textId="77777777" w:rsidR="00EB7848" w:rsidRDefault="00EB7848" w:rsidP="00183DF2">
            <w:pPr>
              <w:pStyle w:val="TAL"/>
            </w:pPr>
            <w:r>
              <w:t>cipheringKey</w:t>
            </w:r>
          </w:p>
        </w:tc>
        <w:tc>
          <w:tcPr>
            <w:tcW w:w="2977" w:type="dxa"/>
            <w:tcBorders>
              <w:top w:val="single" w:sz="4" w:space="0" w:color="auto"/>
              <w:left w:val="single" w:sz="4" w:space="0" w:color="auto"/>
              <w:bottom w:val="single" w:sz="4" w:space="0" w:color="auto"/>
              <w:right w:val="single" w:sz="4" w:space="0" w:color="auto"/>
            </w:tcBorders>
            <w:hideMark/>
          </w:tcPr>
          <w:p w14:paraId="7F4F4C0A" w14:textId="77777777" w:rsidR="00EB7848" w:rsidRDefault="00EB7848" w:rsidP="00183DF2">
            <w:pPr>
              <w:pStyle w:val="TAL"/>
            </w:pPr>
            <w:r>
              <w:t>CipheringKey</w:t>
            </w:r>
          </w:p>
        </w:tc>
        <w:tc>
          <w:tcPr>
            <w:tcW w:w="425" w:type="dxa"/>
            <w:tcBorders>
              <w:top w:val="single" w:sz="4" w:space="0" w:color="auto"/>
              <w:left w:val="single" w:sz="4" w:space="0" w:color="auto"/>
              <w:bottom w:val="single" w:sz="4" w:space="0" w:color="auto"/>
              <w:right w:val="single" w:sz="4" w:space="0" w:color="auto"/>
            </w:tcBorders>
            <w:hideMark/>
          </w:tcPr>
          <w:p w14:paraId="20252188"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4B8428A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2818B576" w14:textId="77777777" w:rsidR="00EB7848" w:rsidRDefault="00EB7848" w:rsidP="00183DF2">
            <w:pPr>
              <w:pStyle w:val="TAL"/>
              <w:rPr>
                <w:rFonts w:cs="Arial"/>
                <w:szCs w:val="18"/>
              </w:rPr>
            </w:pPr>
            <w:r>
              <w:rPr>
                <w:rFonts w:cs="Arial"/>
                <w:szCs w:val="18"/>
              </w:rPr>
              <w:t>A ciphering key value</w:t>
            </w:r>
          </w:p>
        </w:tc>
      </w:tr>
      <w:tr w:rsidR="00EB7848" w14:paraId="5F13961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3D9F62A8" w14:textId="77777777" w:rsidR="00EB7848" w:rsidRDefault="00EB7848" w:rsidP="00183DF2">
            <w:pPr>
              <w:pStyle w:val="TAL"/>
            </w:pPr>
            <w:r>
              <w:rPr>
                <w:rStyle w:val="TALChar"/>
                <w:bCs/>
              </w:rPr>
              <w:t>c0</w:t>
            </w:r>
          </w:p>
        </w:tc>
        <w:tc>
          <w:tcPr>
            <w:tcW w:w="2977" w:type="dxa"/>
            <w:tcBorders>
              <w:top w:val="single" w:sz="4" w:space="0" w:color="auto"/>
              <w:left w:val="single" w:sz="4" w:space="0" w:color="auto"/>
              <w:bottom w:val="single" w:sz="4" w:space="0" w:color="auto"/>
              <w:right w:val="single" w:sz="4" w:space="0" w:color="auto"/>
            </w:tcBorders>
            <w:hideMark/>
          </w:tcPr>
          <w:p w14:paraId="26989662" w14:textId="77777777" w:rsidR="00EB7848" w:rsidRDefault="00EB7848" w:rsidP="00183DF2">
            <w:pPr>
              <w:pStyle w:val="TAL"/>
            </w:pPr>
            <w:r>
              <w:t>C0</w:t>
            </w:r>
          </w:p>
        </w:tc>
        <w:tc>
          <w:tcPr>
            <w:tcW w:w="425" w:type="dxa"/>
            <w:tcBorders>
              <w:top w:val="single" w:sz="4" w:space="0" w:color="auto"/>
              <w:left w:val="single" w:sz="4" w:space="0" w:color="auto"/>
              <w:bottom w:val="single" w:sz="4" w:space="0" w:color="auto"/>
              <w:right w:val="single" w:sz="4" w:space="0" w:color="auto"/>
            </w:tcBorders>
            <w:hideMark/>
          </w:tcPr>
          <w:p w14:paraId="46CDEECA"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654E9645" w14:textId="77777777" w:rsidR="00EB7848" w:rsidRDefault="00EB7848" w:rsidP="00183DF2">
            <w:pPr>
              <w:pStyle w:val="TAL"/>
            </w:pPr>
            <w:r>
              <w:rPr>
                <w:lang w:eastAsia="ko-KR"/>
              </w:rPr>
              <w:t>1</w:t>
            </w:r>
          </w:p>
        </w:tc>
        <w:tc>
          <w:tcPr>
            <w:tcW w:w="3262" w:type="dxa"/>
            <w:tcBorders>
              <w:top w:val="single" w:sz="4" w:space="0" w:color="auto"/>
              <w:left w:val="single" w:sz="4" w:space="0" w:color="auto"/>
              <w:bottom w:val="single" w:sz="4" w:space="0" w:color="auto"/>
              <w:right w:val="single" w:sz="4" w:space="0" w:color="auto"/>
            </w:tcBorders>
            <w:hideMark/>
          </w:tcPr>
          <w:p w14:paraId="12E7BB92" w14:textId="59133778" w:rsidR="00EB7848" w:rsidRDefault="00EB7848" w:rsidP="00183DF2">
            <w:pPr>
              <w:pStyle w:val="TAL"/>
              <w:rPr>
                <w:rFonts w:cs="Arial"/>
                <w:szCs w:val="18"/>
              </w:rPr>
            </w:pPr>
            <w:r>
              <w:rPr>
                <w:rFonts w:cs="Arial"/>
                <w:szCs w:val="18"/>
              </w:rPr>
              <w:t>First component of the initial ciphering counter as defined in clause</w:t>
            </w:r>
            <w:r>
              <w:rPr>
                <w:noProof/>
              </w:rPr>
              <w:t> </w:t>
            </w:r>
            <w:r>
              <w:rPr>
                <w:rFonts w:cs="Arial"/>
                <w:szCs w:val="18"/>
              </w:rPr>
              <w:t>7.4.2 of 3GPP</w:t>
            </w:r>
            <w:r>
              <w:rPr>
                <w:noProof/>
              </w:rPr>
              <w:t> </w:t>
            </w:r>
            <w:r>
              <w:rPr>
                <w:rFonts w:cs="Arial"/>
                <w:szCs w:val="18"/>
              </w:rPr>
              <w:t>TS</w:t>
            </w:r>
            <w:r>
              <w:rPr>
                <w:noProof/>
              </w:rPr>
              <w:t> </w:t>
            </w:r>
            <w:r>
              <w:rPr>
                <w:rFonts w:cs="Arial"/>
                <w:szCs w:val="18"/>
              </w:rPr>
              <w:t>3</w:t>
            </w:r>
            <w:r w:rsidR="005C3E5D">
              <w:rPr>
                <w:rFonts w:cs="Arial"/>
                <w:szCs w:val="18"/>
              </w:rPr>
              <w:t>7</w:t>
            </w:r>
            <w:r>
              <w:rPr>
                <w:rFonts w:cs="Arial"/>
                <w:szCs w:val="18"/>
              </w:rPr>
              <w:t>.355</w:t>
            </w:r>
            <w:r>
              <w:rPr>
                <w:noProof/>
              </w:rPr>
              <w:t> </w:t>
            </w:r>
            <w:r>
              <w:rPr>
                <w:rFonts w:cs="Arial"/>
                <w:szCs w:val="18"/>
              </w:rPr>
              <w:t>[21]</w:t>
            </w:r>
          </w:p>
        </w:tc>
      </w:tr>
      <w:tr w:rsidR="00EB7848" w14:paraId="4C8B27D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0D72108E" w14:textId="77777777" w:rsidR="00EB7848" w:rsidRDefault="00EB7848" w:rsidP="00183DF2">
            <w:pPr>
              <w:pStyle w:val="TAL"/>
              <w:rPr>
                <w:rStyle w:val="TALChar"/>
                <w:bCs/>
              </w:rPr>
            </w:pPr>
            <w:r>
              <w:rPr>
                <w:rStyle w:val="TALChar"/>
                <w:bCs/>
              </w:rPr>
              <w:lastRenderedPageBreak/>
              <w:t>ltePosSibTypes</w:t>
            </w:r>
          </w:p>
        </w:tc>
        <w:tc>
          <w:tcPr>
            <w:tcW w:w="2977" w:type="dxa"/>
            <w:tcBorders>
              <w:top w:val="single" w:sz="4" w:space="0" w:color="auto"/>
              <w:left w:val="single" w:sz="4" w:space="0" w:color="auto"/>
              <w:bottom w:val="single" w:sz="4" w:space="0" w:color="auto"/>
              <w:right w:val="single" w:sz="4" w:space="0" w:color="auto"/>
            </w:tcBorders>
            <w:hideMark/>
          </w:tcPr>
          <w:p w14:paraId="6BF1D866" w14:textId="720D00E7" w:rsidR="00EB7848" w:rsidRDefault="006D37D3" w:rsidP="00183DF2">
            <w:pPr>
              <w:pStyle w:val="TAL"/>
            </w:pPr>
            <w:r>
              <w:t>Bytes</w:t>
            </w:r>
          </w:p>
        </w:tc>
        <w:tc>
          <w:tcPr>
            <w:tcW w:w="425" w:type="dxa"/>
            <w:tcBorders>
              <w:top w:val="single" w:sz="4" w:space="0" w:color="auto"/>
              <w:left w:val="single" w:sz="4" w:space="0" w:color="auto"/>
              <w:bottom w:val="single" w:sz="4" w:space="0" w:color="auto"/>
              <w:right w:val="single" w:sz="4" w:space="0" w:color="auto"/>
            </w:tcBorders>
            <w:hideMark/>
          </w:tcPr>
          <w:p w14:paraId="38079F77"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177D6CFA" w14:textId="77777777" w:rsidR="00EB7848" w:rsidRDefault="00EB7848" w:rsidP="00183DF2">
            <w:pPr>
              <w:pStyle w:val="TAL"/>
              <w:rPr>
                <w:sz w:val="20"/>
                <w:lang w:eastAsia="ko-KR"/>
              </w:rPr>
            </w:pPr>
            <w:r>
              <w:rPr>
                <w:sz w:val="20"/>
                <w:lang w:eastAsia="ko-KR"/>
              </w:rPr>
              <w:t>0..1</w:t>
            </w:r>
          </w:p>
        </w:tc>
        <w:tc>
          <w:tcPr>
            <w:tcW w:w="3262" w:type="dxa"/>
            <w:tcBorders>
              <w:top w:val="single" w:sz="4" w:space="0" w:color="auto"/>
              <w:left w:val="single" w:sz="4" w:space="0" w:color="auto"/>
              <w:bottom w:val="single" w:sz="4" w:space="0" w:color="auto"/>
              <w:right w:val="single" w:sz="4" w:space="0" w:color="auto"/>
            </w:tcBorders>
          </w:tcPr>
          <w:p w14:paraId="41CA7701" w14:textId="77777777" w:rsidR="00EB7848" w:rsidRDefault="00EB7848" w:rsidP="00183DF2">
            <w:pPr>
              <w:pStyle w:val="TAL"/>
              <w:keepLines w:val="0"/>
            </w:pPr>
            <w:r>
              <w:t>This IE contains a bitmap indicating the LTE positioning SIB types for which the ciphering data set is applicable:</w:t>
            </w:r>
          </w:p>
          <w:p w14:paraId="0F444672" w14:textId="77777777" w:rsidR="00EB7848" w:rsidRDefault="00EB7848" w:rsidP="00183DF2">
            <w:pPr>
              <w:pStyle w:val="TAL"/>
              <w:keepLines w:val="0"/>
              <w:widowControl w:val="0"/>
              <w:ind w:left="302" w:hanging="202"/>
            </w:pPr>
            <w:bookmarkStart w:id="4068" w:name="_PERM_MCCTEMPBM_CRPT90020124___2"/>
            <w:r>
              <w:t>-</w:t>
            </w:r>
            <w:r>
              <w:tab/>
              <w:t>a bit set to 0 indicates that the ciphering data set is not applicable to the corresponding LTE positioning SIB type</w:t>
            </w:r>
          </w:p>
          <w:p w14:paraId="494F382A" w14:textId="77777777" w:rsidR="00EB7848" w:rsidRDefault="00EB7848" w:rsidP="00183DF2">
            <w:pPr>
              <w:pStyle w:val="TAL"/>
              <w:keepLines w:val="0"/>
              <w:widowControl w:val="0"/>
              <w:ind w:left="290" w:hanging="190"/>
            </w:pPr>
            <w:bookmarkStart w:id="4069" w:name="_PERM_MCCTEMPBM_CRPT90020125___2"/>
            <w:bookmarkEnd w:id="4068"/>
            <w:r>
              <w:t>-</w:t>
            </w:r>
            <w:r>
              <w:tab/>
              <w:t>a bit set to 1 indicates that the ciphering data set is applicable to the corresponding LTE positioning SIB type</w:t>
            </w:r>
          </w:p>
          <w:p w14:paraId="7F2A784C" w14:textId="77777777" w:rsidR="00EB7848" w:rsidRDefault="00EB7848" w:rsidP="00183DF2">
            <w:pPr>
              <w:pStyle w:val="TAL"/>
              <w:keepLines w:val="0"/>
              <w:ind w:left="100"/>
            </w:pPr>
            <w:bookmarkStart w:id="4070" w:name="_PERM_MCCTEMPBM_CRPT90020126___2"/>
            <w:bookmarkEnd w:id="4069"/>
          </w:p>
          <w:bookmarkEnd w:id="4070"/>
          <w:p w14:paraId="1B560209" w14:textId="77777777" w:rsidR="00EB7848" w:rsidRDefault="00EB7848" w:rsidP="00183DF2">
            <w:pPr>
              <w:pStyle w:val="TAL"/>
              <w:keepLines w:val="0"/>
              <w:widowControl w:val="0"/>
            </w:pPr>
            <w:r>
              <w:t>The mapping of the bits to the LTE positioning SIB types is as follows:</w:t>
            </w:r>
          </w:p>
          <w:p w14:paraId="4D98C1A6" w14:textId="77777777" w:rsidR="00EB7848" w:rsidRDefault="00EB7848" w:rsidP="00183DF2">
            <w:pPr>
              <w:pStyle w:val="TAL"/>
              <w:keepLines w:val="0"/>
              <w:widowControl w:val="0"/>
            </w:pPr>
          </w:p>
          <w:p w14:paraId="7849E7D9" w14:textId="77777777" w:rsidR="00EB7848" w:rsidRDefault="00EB7848" w:rsidP="00183DF2">
            <w:pPr>
              <w:pStyle w:val="TAL"/>
              <w:keepLines w:val="0"/>
              <w:widowControl w:val="0"/>
              <w:ind w:left="304" w:hanging="204"/>
            </w:pPr>
            <w:bookmarkStart w:id="4071" w:name="_PERM_MCCTEMPBM_CRPT90020127___2"/>
            <w:r>
              <w:t>--</w:t>
            </w:r>
            <w:r>
              <w:tab/>
              <w:t>bit 8 in the first octet maps to positioning SIB Type 1-1</w:t>
            </w:r>
          </w:p>
          <w:p w14:paraId="46507B46" w14:textId="77777777" w:rsidR="00EB7848" w:rsidRDefault="00EB7848" w:rsidP="00183DF2">
            <w:pPr>
              <w:pStyle w:val="TAL"/>
              <w:keepLines w:val="0"/>
              <w:widowControl w:val="0"/>
              <w:ind w:left="304" w:hanging="204"/>
            </w:pPr>
            <w:r>
              <w:t>--</w:t>
            </w:r>
            <w:r>
              <w:tab/>
              <w:t>bit 7 in the first octet maps to positioning SIB Type 1-2</w:t>
            </w:r>
          </w:p>
          <w:p w14:paraId="1896079F" w14:textId="77777777" w:rsidR="00EB7848" w:rsidRDefault="00EB7848" w:rsidP="00183DF2">
            <w:pPr>
              <w:pStyle w:val="TAL"/>
              <w:keepLines w:val="0"/>
              <w:widowControl w:val="0"/>
              <w:ind w:left="304" w:hanging="204"/>
            </w:pPr>
            <w:r>
              <w:t>--</w:t>
            </w:r>
            <w:r>
              <w:tab/>
              <w:t>bit 6 in the first octet maps to positioning SIB Type 1-3</w:t>
            </w:r>
          </w:p>
          <w:p w14:paraId="4EAF1469" w14:textId="77777777" w:rsidR="00EB7848" w:rsidRDefault="00EB7848" w:rsidP="00183DF2">
            <w:pPr>
              <w:pStyle w:val="TAL"/>
              <w:keepLines w:val="0"/>
              <w:widowControl w:val="0"/>
              <w:ind w:left="304" w:hanging="204"/>
            </w:pPr>
            <w:r>
              <w:t>--</w:t>
            </w:r>
            <w:r>
              <w:tab/>
              <w:t>bit 5 in the first octet maps to positioning SIB Type 1-4</w:t>
            </w:r>
          </w:p>
          <w:p w14:paraId="2DAEDC15" w14:textId="77777777" w:rsidR="00EB7848" w:rsidRDefault="00EB7848" w:rsidP="00183DF2">
            <w:pPr>
              <w:pStyle w:val="TAL"/>
              <w:keepLines w:val="0"/>
              <w:widowControl w:val="0"/>
              <w:ind w:left="304" w:hanging="204"/>
            </w:pPr>
            <w:r>
              <w:t>--</w:t>
            </w:r>
            <w:r>
              <w:tab/>
              <w:t>bit 4 in the first octet maps to positioning SIB Type 1-5</w:t>
            </w:r>
          </w:p>
          <w:p w14:paraId="283DE699" w14:textId="77777777" w:rsidR="00EB7848" w:rsidRDefault="00EB7848" w:rsidP="00183DF2">
            <w:pPr>
              <w:pStyle w:val="TAL"/>
              <w:keepLines w:val="0"/>
              <w:widowControl w:val="0"/>
              <w:ind w:left="304" w:hanging="204"/>
            </w:pPr>
            <w:r>
              <w:t>--</w:t>
            </w:r>
            <w:r>
              <w:tab/>
              <w:t>bit 3 in the first octet maps to positioning SIB Type 1-6</w:t>
            </w:r>
          </w:p>
          <w:p w14:paraId="69C454AB" w14:textId="77777777" w:rsidR="00EB7848" w:rsidRDefault="00EB7848" w:rsidP="00183DF2">
            <w:pPr>
              <w:pStyle w:val="TAL"/>
              <w:keepLines w:val="0"/>
              <w:widowControl w:val="0"/>
              <w:ind w:left="304" w:hanging="204"/>
            </w:pPr>
            <w:r>
              <w:t>--</w:t>
            </w:r>
            <w:r>
              <w:tab/>
              <w:t>bit 2 in the first octet maps to positioning SIB Type 1-7</w:t>
            </w:r>
          </w:p>
          <w:p w14:paraId="2BF12333" w14:textId="77777777" w:rsidR="00EB7848" w:rsidRDefault="00EB7848" w:rsidP="00183DF2">
            <w:pPr>
              <w:pStyle w:val="TAL"/>
              <w:keepLines w:val="0"/>
              <w:widowControl w:val="0"/>
              <w:ind w:left="304" w:hanging="204"/>
            </w:pPr>
            <w:r>
              <w:t>--</w:t>
            </w:r>
            <w:r>
              <w:tab/>
              <w:t>bit 1 in the first octet maps to positioning SIB Type 1-8</w:t>
            </w:r>
          </w:p>
          <w:p w14:paraId="5CE037C3" w14:textId="77777777" w:rsidR="00EB7848" w:rsidRDefault="00EB7848" w:rsidP="00183DF2">
            <w:pPr>
              <w:pStyle w:val="TAL"/>
              <w:keepLines w:val="0"/>
              <w:widowControl w:val="0"/>
              <w:ind w:left="304" w:hanging="204"/>
            </w:pPr>
          </w:p>
          <w:p w14:paraId="20C824AF" w14:textId="77777777" w:rsidR="00EB7848" w:rsidRDefault="00EB7848" w:rsidP="00183DF2">
            <w:pPr>
              <w:pStyle w:val="TAL"/>
              <w:keepLines w:val="0"/>
              <w:widowControl w:val="0"/>
              <w:ind w:left="304" w:hanging="204"/>
            </w:pPr>
            <w:r>
              <w:t>--</w:t>
            </w:r>
            <w:r>
              <w:tab/>
              <w:t>bit 8 in the second octet maps to positioning SIB Type 2-1</w:t>
            </w:r>
          </w:p>
          <w:p w14:paraId="3934162E" w14:textId="77777777" w:rsidR="00EB7848" w:rsidRDefault="00EB7848" w:rsidP="00183DF2">
            <w:pPr>
              <w:pStyle w:val="TAL"/>
              <w:keepLines w:val="0"/>
              <w:widowControl w:val="0"/>
              <w:ind w:left="304" w:hanging="204"/>
            </w:pPr>
            <w:r>
              <w:t>--</w:t>
            </w:r>
            <w:r>
              <w:tab/>
              <w:t>bit 7 in the second octet maps to positioning SIB Type 2-2</w:t>
            </w:r>
          </w:p>
          <w:p w14:paraId="1E43BCED" w14:textId="77777777" w:rsidR="00EB7848" w:rsidRDefault="00EB7848" w:rsidP="00183DF2">
            <w:pPr>
              <w:pStyle w:val="TAL"/>
              <w:keepLines w:val="0"/>
              <w:widowControl w:val="0"/>
              <w:ind w:left="304" w:hanging="204"/>
            </w:pPr>
            <w:r>
              <w:t>--</w:t>
            </w:r>
            <w:r>
              <w:tab/>
              <w:t>bit 6 in the second octet maps to positioning SIB Type 2-3</w:t>
            </w:r>
          </w:p>
          <w:p w14:paraId="27B39E40" w14:textId="77777777" w:rsidR="00EB7848" w:rsidRDefault="00EB7848" w:rsidP="00183DF2">
            <w:pPr>
              <w:pStyle w:val="TAL"/>
              <w:keepLines w:val="0"/>
              <w:widowControl w:val="0"/>
              <w:ind w:left="304" w:hanging="204"/>
            </w:pPr>
            <w:r>
              <w:t>--</w:t>
            </w:r>
            <w:r>
              <w:tab/>
              <w:t>bit 5 in the second octet maps to positioning SIB Type 2-4</w:t>
            </w:r>
          </w:p>
          <w:p w14:paraId="30CAC209" w14:textId="77777777" w:rsidR="00EB7848" w:rsidRDefault="00EB7848" w:rsidP="00183DF2">
            <w:pPr>
              <w:pStyle w:val="TAL"/>
              <w:keepLines w:val="0"/>
              <w:widowControl w:val="0"/>
              <w:ind w:left="304" w:hanging="204"/>
            </w:pPr>
            <w:r>
              <w:t>--</w:t>
            </w:r>
            <w:r>
              <w:tab/>
              <w:t>bit 4 in the second octet maps to positioning SIB Type 2-5</w:t>
            </w:r>
          </w:p>
          <w:p w14:paraId="6D82A35E" w14:textId="77777777" w:rsidR="00EB7848" w:rsidRDefault="00EB7848" w:rsidP="00183DF2">
            <w:pPr>
              <w:pStyle w:val="TAL"/>
              <w:keepLines w:val="0"/>
              <w:widowControl w:val="0"/>
              <w:ind w:left="304" w:hanging="204"/>
            </w:pPr>
            <w:r>
              <w:t>--</w:t>
            </w:r>
            <w:r>
              <w:tab/>
              <w:t>bit 3 in the second octet maps to positioning SIB Type 2-6</w:t>
            </w:r>
          </w:p>
          <w:p w14:paraId="47C22DA8" w14:textId="77777777" w:rsidR="00EB7848" w:rsidRDefault="00EB7848" w:rsidP="00183DF2">
            <w:pPr>
              <w:pStyle w:val="TAL"/>
              <w:keepLines w:val="0"/>
              <w:widowControl w:val="0"/>
              <w:ind w:left="304" w:hanging="204"/>
            </w:pPr>
            <w:r>
              <w:t>--</w:t>
            </w:r>
            <w:r>
              <w:tab/>
              <w:t>bit 2 in the second octet maps to positioning SIB Type 2-7</w:t>
            </w:r>
          </w:p>
          <w:p w14:paraId="7F5E5E12" w14:textId="77777777" w:rsidR="00EB7848" w:rsidRDefault="00EB7848" w:rsidP="00183DF2">
            <w:pPr>
              <w:pStyle w:val="TAL"/>
              <w:keepLines w:val="0"/>
              <w:widowControl w:val="0"/>
              <w:ind w:left="304" w:hanging="204"/>
            </w:pPr>
            <w:r>
              <w:t>--</w:t>
            </w:r>
            <w:r>
              <w:tab/>
              <w:t>bit 1 in the second octet maps to positioning SIB Type 2-8</w:t>
            </w:r>
          </w:p>
          <w:p w14:paraId="624BC2C9" w14:textId="77777777" w:rsidR="00EB7848" w:rsidRDefault="00EB7848" w:rsidP="00183DF2">
            <w:pPr>
              <w:pStyle w:val="TAL"/>
              <w:keepLines w:val="0"/>
              <w:widowControl w:val="0"/>
              <w:ind w:left="304" w:hanging="204"/>
            </w:pPr>
          </w:p>
          <w:p w14:paraId="0F7C88BE" w14:textId="77777777" w:rsidR="00EB7848" w:rsidRDefault="00EB7848" w:rsidP="00183DF2">
            <w:pPr>
              <w:pStyle w:val="TAL"/>
              <w:keepLines w:val="0"/>
              <w:widowControl w:val="0"/>
              <w:ind w:left="304" w:hanging="204"/>
            </w:pPr>
            <w:r>
              <w:t>--</w:t>
            </w:r>
            <w:r>
              <w:tab/>
              <w:t>bit 8 in the third octet maps to positioning SIB Type 2-9</w:t>
            </w:r>
          </w:p>
          <w:p w14:paraId="37968DD5" w14:textId="77777777" w:rsidR="00EB7848" w:rsidRDefault="00EB7848" w:rsidP="00183DF2">
            <w:pPr>
              <w:pStyle w:val="TAL"/>
              <w:keepLines w:val="0"/>
              <w:widowControl w:val="0"/>
              <w:ind w:left="304" w:hanging="204"/>
            </w:pPr>
            <w:r>
              <w:t>--</w:t>
            </w:r>
            <w:r>
              <w:tab/>
              <w:t>bit 7 in the third octet maps to positioning SIB Type 2-10</w:t>
            </w:r>
          </w:p>
          <w:p w14:paraId="25CBEFAF" w14:textId="77777777" w:rsidR="00EB7848" w:rsidRDefault="00EB7848" w:rsidP="00183DF2">
            <w:pPr>
              <w:pStyle w:val="TAL"/>
              <w:keepLines w:val="0"/>
              <w:widowControl w:val="0"/>
              <w:ind w:left="304" w:hanging="204"/>
            </w:pPr>
            <w:r>
              <w:t>--</w:t>
            </w:r>
            <w:r>
              <w:tab/>
              <w:t>bit 6 in the third octet maps to positioning SIB Type 2-11</w:t>
            </w:r>
          </w:p>
          <w:p w14:paraId="1BB6D51B" w14:textId="77777777" w:rsidR="00EB7848" w:rsidRDefault="00EB7848" w:rsidP="00183DF2">
            <w:pPr>
              <w:pStyle w:val="TAL"/>
              <w:keepLines w:val="0"/>
              <w:widowControl w:val="0"/>
              <w:ind w:left="304" w:hanging="204"/>
            </w:pPr>
            <w:r>
              <w:t>--</w:t>
            </w:r>
            <w:r>
              <w:tab/>
              <w:t>bit 5 in the third octet maps to positioning SIB Type 2-12</w:t>
            </w:r>
          </w:p>
          <w:p w14:paraId="501A400E" w14:textId="77777777" w:rsidR="00EB7848" w:rsidRDefault="00EB7848" w:rsidP="00183DF2">
            <w:pPr>
              <w:pStyle w:val="TAL"/>
              <w:keepLines w:val="0"/>
              <w:widowControl w:val="0"/>
              <w:ind w:left="304" w:hanging="204"/>
            </w:pPr>
            <w:r>
              <w:t>--</w:t>
            </w:r>
            <w:r>
              <w:tab/>
              <w:t>bit 4 in the third octet maps to positioning SIB Type 2-13</w:t>
            </w:r>
          </w:p>
          <w:p w14:paraId="1A182B5C" w14:textId="77777777" w:rsidR="00EB7848" w:rsidRDefault="00EB7848" w:rsidP="00183DF2">
            <w:pPr>
              <w:pStyle w:val="TAL"/>
              <w:keepLines w:val="0"/>
              <w:widowControl w:val="0"/>
              <w:ind w:left="304" w:hanging="204"/>
            </w:pPr>
            <w:r>
              <w:t>--</w:t>
            </w:r>
            <w:r>
              <w:tab/>
              <w:t>bit 3 in the third octet maps to positioning SIB Type 2-14</w:t>
            </w:r>
          </w:p>
          <w:p w14:paraId="2C442CD5" w14:textId="77777777" w:rsidR="00EB7848" w:rsidRDefault="00EB7848" w:rsidP="00183DF2">
            <w:pPr>
              <w:pStyle w:val="TAL"/>
              <w:keepLines w:val="0"/>
              <w:widowControl w:val="0"/>
              <w:ind w:left="304" w:hanging="204"/>
            </w:pPr>
            <w:r>
              <w:t>--</w:t>
            </w:r>
            <w:r>
              <w:tab/>
              <w:t>bit 2 in the third octet maps to positioning SIB Type 2-15</w:t>
            </w:r>
          </w:p>
          <w:p w14:paraId="4E78BB00" w14:textId="77777777" w:rsidR="00EB7848" w:rsidRDefault="00EB7848" w:rsidP="00183DF2">
            <w:pPr>
              <w:pStyle w:val="TAL"/>
              <w:keepLines w:val="0"/>
              <w:widowControl w:val="0"/>
              <w:ind w:left="304" w:hanging="204"/>
            </w:pPr>
            <w:r>
              <w:t>--</w:t>
            </w:r>
            <w:r>
              <w:tab/>
              <w:t>bit 1 in the third octet maps to positioning SIB Type 2-16</w:t>
            </w:r>
          </w:p>
          <w:p w14:paraId="08AABDC1" w14:textId="77777777" w:rsidR="00EB7848" w:rsidRDefault="00EB7848" w:rsidP="00183DF2">
            <w:pPr>
              <w:pStyle w:val="TAL"/>
              <w:keepLines w:val="0"/>
              <w:ind w:left="304" w:hanging="204"/>
            </w:pPr>
          </w:p>
          <w:p w14:paraId="193E44EC" w14:textId="77777777" w:rsidR="00EB7848" w:rsidRDefault="00EB7848" w:rsidP="00183DF2">
            <w:pPr>
              <w:pStyle w:val="TAL"/>
              <w:keepLines w:val="0"/>
              <w:widowControl w:val="0"/>
              <w:ind w:left="304" w:hanging="204"/>
            </w:pPr>
            <w:r>
              <w:t>--</w:t>
            </w:r>
            <w:r>
              <w:tab/>
              <w:t xml:space="preserve">bit 8 in the fourth octet maps to </w:t>
            </w:r>
            <w:r>
              <w:lastRenderedPageBreak/>
              <w:t>positioning SIB Type 2-17</w:t>
            </w:r>
          </w:p>
          <w:p w14:paraId="04E6C0DE" w14:textId="77777777" w:rsidR="00EB7848" w:rsidRDefault="00EB7848" w:rsidP="00183DF2">
            <w:pPr>
              <w:pStyle w:val="TAL"/>
              <w:keepLines w:val="0"/>
              <w:widowControl w:val="0"/>
              <w:ind w:left="304" w:hanging="204"/>
            </w:pPr>
            <w:r>
              <w:t>--</w:t>
            </w:r>
            <w:r>
              <w:tab/>
              <w:t>bit 7 in the fourth octet maps to positioning SIB Type 2-18</w:t>
            </w:r>
          </w:p>
          <w:p w14:paraId="2381C1CB" w14:textId="77777777" w:rsidR="00EB7848" w:rsidRDefault="00EB7848" w:rsidP="00183DF2">
            <w:pPr>
              <w:pStyle w:val="TAL"/>
              <w:keepLines w:val="0"/>
              <w:widowControl w:val="0"/>
              <w:ind w:left="304" w:hanging="204"/>
            </w:pPr>
            <w:r>
              <w:t>--</w:t>
            </w:r>
            <w:r>
              <w:tab/>
              <w:t>bit 6 in the fourth octet maps to positioning SIB Type 2-19</w:t>
            </w:r>
          </w:p>
          <w:p w14:paraId="43F4449D" w14:textId="77777777" w:rsidR="00EB7848" w:rsidRDefault="00EB7848" w:rsidP="00183DF2">
            <w:pPr>
              <w:pStyle w:val="TAL"/>
              <w:keepLines w:val="0"/>
              <w:widowControl w:val="0"/>
              <w:ind w:left="304" w:hanging="204"/>
            </w:pPr>
            <w:r>
              <w:t>--</w:t>
            </w:r>
            <w:r>
              <w:tab/>
              <w:t>bit 5 in the fourth octet maps to positioning SIB Type 2-20</w:t>
            </w:r>
          </w:p>
          <w:p w14:paraId="0CF919E6" w14:textId="77777777" w:rsidR="00EB7848" w:rsidRDefault="00EB7848" w:rsidP="00183DF2">
            <w:pPr>
              <w:pStyle w:val="TAL"/>
              <w:keepLines w:val="0"/>
              <w:widowControl w:val="0"/>
              <w:ind w:left="304" w:hanging="204"/>
            </w:pPr>
            <w:r>
              <w:t>--</w:t>
            </w:r>
            <w:r>
              <w:tab/>
              <w:t>bit 4 in the fourth octet maps to positioning SIB Type 2-21</w:t>
            </w:r>
          </w:p>
          <w:p w14:paraId="4B633E62" w14:textId="77777777" w:rsidR="00EB7848" w:rsidRDefault="00EB7848" w:rsidP="00183DF2">
            <w:pPr>
              <w:pStyle w:val="TAL"/>
              <w:keepLines w:val="0"/>
              <w:widowControl w:val="0"/>
              <w:ind w:left="304" w:hanging="204"/>
            </w:pPr>
            <w:r>
              <w:t>--</w:t>
            </w:r>
            <w:r>
              <w:tab/>
              <w:t>bit 3 in the fourth octet maps to positioning SIB Type 2-22</w:t>
            </w:r>
          </w:p>
          <w:p w14:paraId="395D076D" w14:textId="77777777" w:rsidR="00EB7848" w:rsidRDefault="00EB7848" w:rsidP="00183DF2">
            <w:pPr>
              <w:pStyle w:val="TAL"/>
              <w:keepLines w:val="0"/>
              <w:widowControl w:val="0"/>
              <w:ind w:left="304" w:hanging="204"/>
            </w:pPr>
            <w:r>
              <w:t>--</w:t>
            </w:r>
            <w:r>
              <w:tab/>
              <w:t>bit 2 in the fourth octet maps to positioning SIB Type 2-23</w:t>
            </w:r>
          </w:p>
          <w:p w14:paraId="40F2A190" w14:textId="77777777" w:rsidR="004C4B54" w:rsidRDefault="004C4B54" w:rsidP="004C4B54">
            <w:pPr>
              <w:keepNext/>
              <w:widowControl w:val="0"/>
              <w:spacing w:after="0"/>
              <w:ind w:left="304" w:hanging="204"/>
              <w:rPr>
                <w:rFonts w:ascii="Arial" w:hAnsi="Arial"/>
                <w:sz w:val="18"/>
              </w:rPr>
            </w:pPr>
            <w:bookmarkStart w:id="4072" w:name="_PERM_MCCTEMPBM_CRPT90020128___2"/>
            <w:bookmarkEnd w:id="4071"/>
            <w:r>
              <w:rPr>
                <w:rFonts w:ascii="Arial" w:hAnsi="Arial"/>
                <w:sz w:val="18"/>
              </w:rPr>
              <w:t>--</w:t>
            </w:r>
            <w:r>
              <w:rPr>
                <w:rFonts w:ascii="Arial" w:hAnsi="Arial"/>
                <w:sz w:val="18"/>
              </w:rPr>
              <w:tab/>
              <w:t>bit 1 in the fourth octet maps to positioning SIB Type 2-24</w:t>
            </w:r>
          </w:p>
          <w:p w14:paraId="372CD74C" w14:textId="77777777" w:rsidR="004C4B54" w:rsidRDefault="004C4B54" w:rsidP="004C4B54">
            <w:pPr>
              <w:keepNext/>
              <w:widowControl w:val="0"/>
              <w:spacing w:after="0"/>
              <w:ind w:left="304" w:hanging="204"/>
              <w:rPr>
                <w:rFonts w:ascii="Arial" w:hAnsi="Arial"/>
                <w:sz w:val="18"/>
              </w:rPr>
            </w:pPr>
          </w:p>
          <w:p w14:paraId="4E4C4B1C" w14:textId="77777777" w:rsidR="004C4B54" w:rsidRDefault="004C4B54" w:rsidP="004C4B54">
            <w:pPr>
              <w:keepNext/>
              <w:widowControl w:val="0"/>
              <w:spacing w:after="0"/>
              <w:ind w:left="304" w:hanging="204"/>
              <w:rPr>
                <w:rFonts w:ascii="Arial" w:hAnsi="Arial"/>
                <w:sz w:val="18"/>
              </w:rPr>
            </w:pPr>
            <w:r>
              <w:rPr>
                <w:rFonts w:ascii="Arial" w:hAnsi="Arial"/>
                <w:sz w:val="18"/>
              </w:rPr>
              <w:t>--</w:t>
            </w:r>
            <w:r>
              <w:rPr>
                <w:rFonts w:ascii="Arial" w:hAnsi="Arial"/>
                <w:sz w:val="18"/>
              </w:rPr>
              <w:tab/>
              <w:t>bit 8 in the fifth octet maps to positioning SIB Type 2-25</w:t>
            </w:r>
          </w:p>
          <w:p w14:paraId="5FEA5C78" w14:textId="77777777" w:rsidR="00EB7848" w:rsidRDefault="00EB7848" w:rsidP="00183DF2">
            <w:pPr>
              <w:pStyle w:val="TAL"/>
              <w:keepLines w:val="0"/>
              <w:widowControl w:val="0"/>
              <w:ind w:left="304" w:hanging="204"/>
            </w:pPr>
            <w:bookmarkStart w:id="4073" w:name="_PERM_MCCTEMPBM_CRPT90020129___2"/>
            <w:bookmarkEnd w:id="4072"/>
            <w:r>
              <w:t>--</w:t>
            </w:r>
            <w:r>
              <w:tab/>
              <w:t xml:space="preserve">bit </w:t>
            </w:r>
            <w:r w:rsidR="004C4B54">
              <w:t>7</w:t>
            </w:r>
            <w:r>
              <w:t xml:space="preserve"> in the </w:t>
            </w:r>
            <w:r w:rsidR="004C4B54">
              <w:t xml:space="preserve">fifth </w:t>
            </w:r>
            <w:r>
              <w:t>octet maps to positioning SIB Type 3-1</w:t>
            </w:r>
          </w:p>
          <w:p w14:paraId="3CEA45A1" w14:textId="77777777" w:rsidR="004C4B54" w:rsidRDefault="004C4B54" w:rsidP="004C4B54">
            <w:pPr>
              <w:keepNext/>
              <w:widowControl w:val="0"/>
              <w:spacing w:after="0"/>
              <w:ind w:left="304" w:hanging="204"/>
              <w:rPr>
                <w:rFonts w:ascii="Arial" w:hAnsi="Arial"/>
                <w:sz w:val="18"/>
              </w:rPr>
            </w:pPr>
            <w:bookmarkStart w:id="4074" w:name="_PERM_MCCTEMPBM_CRPT90020130___2"/>
            <w:bookmarkEnd w:id="4073"/>
            <w:r>
              <w:rPr>
                <w:rFonts w:ascii="Arial" w:hAnsi="Arial"/>
                <w:sz w:val="18"/>
              </w:rPr>
              <w:t>--</w:t>
            </w:r>
            <w:r>
              <w:rPr>
                <w:rFonts w:ascii="Arial" w:hAnsi="Arial"/>
                <w:sz w:val="18"/>
              </w:rPr>
              <w:tab/>
              <w:t>bit 6 in the fifth octet maps to positioning SIB Type 4-1</w:t>
            </w:r>
          </w:p>
          <w:p w14:paraId="027E09C2" w14:textId="77777777" w:rsidR="004C4B54" w:rsidRDefault="004C4B54" w:rsidP="004C4B54">
            <w:pPr>
              <w:keepNext/>
              <w:widowControl w:val="0"/>
              <w:spacing w:after="0"/>
              <w:ind w:left="304" w:hanging="204"/>
              <w:rPr>
                <w:rFonts w:ascii="Arial" w:hAnsi="Arial"/>
                <w:sz w:val="18"/>
              </w:rPr>
            </w:pPr>
            <w:r>
              <w:rPr>
                <w:rFonts w:ascii="Arial" w:hAnsi="Arial"/>
                <w:sz w:val="18"/>
              </w:rPr>
              <w:t>--</w:t>
            </w:r>
            <w:r>
              <w:rPr>
                <w:rFonts w:ascii="Arial" w:hAnsi="Arial"/>
                <w:sz w:val="18"/>
              </w:rPr>
              <w:tab/>
              <w:t>bit 5 in the fifth octet maps to positioning SIB Type 5-1</w:t>
            </w:r>
          </w:p>
          <w:bookmarkEnd w:id="4074"/>
          <w:p w14:paraId="384909E7" w14:textId="77777777" w:rsidR="00EB7848" w:rsidRDefault="00EB7848" w:rsidP="00183DF2">
            <w:pPr>
              <w:pStyle w:val="TAL"/>
              <w:keepLines w:val="0"/>
              <w:widowControl w:val="0"/>
            </w:pPr>
          </w:p>
          <w:p w14:paraId="650DC620" w14:textId="77777777" w:rsidR="00EB7848" w:rsidRDefault="00EB7848" w:rsidP="00183DF2">
            <w:pPr>
              <w:pStyle w:val="TAL"/>
              <w:keepLines w:val="0"/>
            </w:pPr>
            <w:r>
              <w:t>Any unassigned bits are spare and shall be coded as zero. Non-included bits shall be treated as being coded as zero.</w:t>
            </w:r>
          </w:p>
          <w:p w14:paraId="5C7696FC" w14:textId="77777777" w:rsidR="00EB7848" w:rsidRDefault="00EB7848" w:rsidP="00183DF2">
            <w:pPr>
              <w:pStyle w:val="TAL"/>
              <w:keepLines w:val="0"/>
            </w:pPr>
            <w:r>
              <w:t>(NOTE</w:t>
            </w:r>
            <w:r>
              <w:rPr>
                <w:noProof/>
              </w:rPr>
              <w:t> </w:t>
            </w:r>
            <w:r>
              <w:t>1)</w:t>
            </w:r>
          </w:p>
        </w:tc>
      </w:tr>
      <w:tr w:rsidR="00EB7848" w14:paraId="17F6DA7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1183A12C" w14:textId="77777777" w:rsidR="00EB7848" w:rsidRDefault="00EB7848" w:rsidP="00183DF2">
            <w:pPr>
              <w:pStyle w:val="TAL"/>
              <w:rPr>
                <w:bCs/>
              </w:rPr>
            </w:pPr>
            <w:r>
              <w:rPr>
                <w:rStyle w:val="TALChar"/>
                <w:bCs/>
              </w:rPr>
              <w:lastRenderedPageBreak/>
              <w:t>nrPosSibTypes</w:t>
            </w:r>
          </w:p>
        </w:tc>
        <w:tc>
          <w:tcPr>
            <w:tcW w:w="2977" w:type="dxa"/>
            <w:tcBorders>
              <w:top w:val="single" w:sz="4" w:space="0" w:color="auto"/>
              <w:left w:val="single" w:sz="4" w:space="0" w:color="auto"/>
              <w:bottom w:val="single" w:sz="4" w:space="0" w:color="auto"/>
              <w:right w:val="single" w:sz="4" w:space="0" w:color="auto"/>
            </w:tcBorders>
            <w:hideMark/>
          </w:tcPr>
          <w:p w14:paraId="01CACE75" w14:textId="77E88158" w:rsidR="00EB7848" w:rsidRDefault="006D37D3" w:rsidP="00183DF2">
            <w:pPr>
              <w:pStyle w:val="TAL"/>
            </w:pPr>
            <w:r>
              <w:t>Bytes</w:t>
            </w:r>
          </w:p>
        </w:tc>
        <w:tc>
          <w:tcPr>
            <w:tcW w:w="425" w:type="dxa"/>
            <w:tcBorders>
              <w:top w:val="single" w:sz="4" w:space="0" w:color="auto"/>
              <w:left w:val="single" w:sz="4" w:space="0" w:color="auto"/>
              <w:bottom w:val="single" w:sz="4" w:space="0" w:color="auto"/>
              <w:right w:val="single" w:sz="4" w:space="0" w:color="auto"/>
            </w:tcBorders>
            <w:hideMark/>
          </w:tcPr>
          <w:p w14:paraId="5C5F1E31"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481626C7" w14:textId="77777777" w:rsidR="00EB7848" w:rsidRDefault="00EB7848" w:rsidP="00183DF2">
            <w:pPr>
              <w:pStyle w:val="TAL"/>
              <w:rPr>
                <w:sz w:val="20"/>
                <w:lang w:eastAsia="ko-KR"/>
              </w:rPr>
            </w:pPr>
            <w:r>
              <w:rPr>
                <w:sz w:val="20"/>
                <w:lang w:eastAsia="ko-KR"/>
              </w:rPr>
              <w:t>0..1</w:t>
            </w:r>
          </w:p>
        </w:tc>
        <w:tc>
          <w:tcPr>
            <w:tcW w:w="3262" w:type="dxa"/>
            <w:tcBorders>
              <w:top w:val="single" w:sz="4" w:space="0" w:color="auto"/>
              <w:left w:val="single" w:sz="4" w:space="0" w:color="auto"/>
              <w:bottom w:val="single" w:sz="4" w:space="0" w:color="auto"/>
              <w:right w:val="single" w:sz="4" w:space="0" w:color="auto"/>
            </w:tcBorders>
          </w:tcPr>
          <w:p w14:paraId="14DA7D22" w14:textId="77777777" w:rsidR="00EB7848" w:rsidRDefault="00EB7848" w:rsidP="00183DF2">
            <w:pPr>
              <w:pStyle w:val="TAL"/>
              <w:keepLines w:val="0"/>
            </w:pPr>
            <w:r>
              <w:t>This IE contains a bitmap indicating the NR positioning SIB types for which the ciphering data set is applicable:</w:t>
            </w:r>
          </w:p>
          <w:p w14:paraId="1CFF36DA" w14:textId="77777777" w:rsidR="00EB7848" w:rsidRDefault="00EB7848" w:rsidP="00183DF2">
            <w:pPr>
              <w:pStyle w:val="TAL"/>
              <w:keepLines w:val="0"/>
              <w:widowControl w:val="0"/>
              <w:ind w:left="302" w:hanging="202"/>
            </w:pPr>
            <w:bookmarkStart w:id="4075" w:name="_PERM_MCCTEMPBM_CRPT90020131___2"/>
            <w:r>
              <w:t>-</w:t>
            </w:r>
            <w:r>
              <w:tab/>
              <w:t>a bit set to 0 indicates that the ciphering data set is not applicable to the corresponding NR positioning SIB type</w:t>
            </w:r>
          </w:p>
          <w:p w14:paraId="05E81733" w14:textId="77777777" w:rsidR="00EB7848" w:rsidRDefault="00EB7848" w:rsidP="00183DF2">
            <w:pPr>
              <w:pStyle w:val="TAL"/>
              <w:keepLines w:val="0"/>
              <w:widowControl w:val="0"/>
              <w:ind w:left="290" w:hanging="190"/>
            </w:pPr>
            <w:bookmarkStart w:id="4076" w:name="_PERM_MCCTEMPBM_CRPT90020132___2"/>
            <w:bookmarkEnd w:id="4075"/>
            <w:r>
              <w:t>-</w:t>
            </w:r>
            <w:r>
              <w:tab/>
              <w:t>a bit set to 1 indicates that the ciphering data set is applicable to the corresponding NR positioning SIB type</w:t>
            </w:r>
          </w:p>
          <w:p w14:paraId="33CEB660" w14:textId="77777777" w:rsidR="00EB7848" w:rsidRDefault="00EB7848" w:rsidP="00183DF2">
            <w:pPr>
              <w:pStyle w:val="TAL"/>
              <w:keepLines w:val="0"/>
              <w:ind w:left="100"/>
            </w:pPr>
            <w:bookmarkStart w:id="4077" w:name="_PERM_MCCTEMPBM_CRPT90020133___2"/>
            <w:bookmarkEnd w:id="4076"/>
          </w:p>
          <w:bookmarkEnd w:id="4077"/>
          <w:p w14:paraId="1C375938" w14:textId="77777777" w:rsidR="00EB7848" w:rsidRDefault="00EB7848" w:rsidP="00183DF2">
            <w:pPr>
              <w:pStyle w:val="TAL"/>
              <w:keepLines w:val="0"/>
              <w:widowControl w:val="0"/>
            </w:pPr>
            <w:r>
              <w:t>The mapping of the bits to the NR positioning SIB types is as follows:</w:t>
            </w:r>
          </w:p>
          <w:p w14:paraId="126672BE" w14:textId="77777777" w:rsidR="00EB7848" w:rsidRDefault="00EB7848" w:rsidP="00183DF2">
            <w:pPr>
              <w:pStyle w:val="TAL"/>
              <w:keepLines w:val="0"/>
              <w:widowControl w:val="0"/>
            </w:pPr>
          </w:p>
          <w:p w14:paraId="7F4C9BBE" w14:textId="77777777" w:rsidR="00EB7848" w:rsidRDefault="00EB7848" w:rsidP="00183DF2">
            <w:pPr>
              <w:pStyle w:val="TAL"/>
              <w:keepLines w:val="0"/>
              <w:widowControl w:val="0"/>
              <w:ind w:left="304" w:hanging="204"/>
            </w:pPr>
            <w:bookmarkStart w:id="4078" w:name="_PERM_MCCTEMPBM_CRPT90020134___2"/>
            <w:r>
              <w:t>--</w:t>
            </w:r>
            <w:r>
              <w:tab/>
              <w:t>bit 8 in the first octet maps to positioning SIB Type 1-1</w:t>
            </w:r>
          </w:p>
          <w:p w14:paraId="38FFB51F" w14:textId="77777777" w:rsidR="00EB7848" w:rsidRDefault="00EB7848" w:rsidP="00183DF2">
            <w:pPr>
              <w:pStyle w:val="TAL"/>
              <w:keepLines w:val="0"/>
              <w:widowControl w:val="0"/>
              <w:ind w:left="304" w:hanging="204"/>
            </w:pPr>
            <w:r>
              <w:t>--</w:t>
            </w:r>
            <w:r>
              <w:tab/>
              <w:t>bit 7 in the first octet maps to positioning SIB Type 1-2</w:t>
            </w:r>
          </w:p>
          <w:p w14:paraId="44D42BB8" w14:textId="77777777" w:rsidR="00EB7848" w:rsidRDefault="00EB7848" w:rsidP="00183DF2">
            <w:pPr>
              <w:pStyle w:val="TAL"/>
              <w:keepLines w:val="0"/>
              <w:widowControl w:val="0"/>
              <w:ind w:left="304" w:hanging="204"/>
            </w:pPr>
            <w:r>
              <w:t>--</w:t>
            </w:r>
            <w:r>
              <w:tab/>
              <w:t>bit 6 in the first octet maps to positioning SIB Type 1-3</w:t>
            </w:r>
          </w:p>
          <w:p w14:paraId="1A9E1A4C" w14:textId="77777777" w:rsidR="00EB7848" w:rsidRDefault="00EB7848" w:rsidP="00183DF2">
            <w:pPr>
              <w:pStyle w:val="TAL"/>
              <w:keepLines w:val="0"/>
              <w:widowControl w:val="0"/>
              <w:ind w:left="304" w:hanging="204"/>
            </w:pPr>
            <w:r>
              <w:t>--</w:t>
            </w:r>
            <w:r>
              <w:tab/>
              <w:t>bit 5 in the first octet maps to positioning SIB Type 1-4</w:t>
            </w:r>
          </w:p>
          <w:p w14:paraId="3E639107" w14:textId="77777777" w:rsidR="00EB7848" w:rsidRDefault="00EB7848" w:rsidP="00183DF2">
            <w:pPr>
              <w:pStyle w:val="TAL"/>
              <w:keepLines w:val="0"/>
              <w:widowControl w:val="0"/>
              <w:ind w:left="304" w:hanging="204"/>
            </w:pPr>
            <w:r>
              <w:t>--</w:t>
            </w:r>
            <w:r>
              <w:tab/>
              <w:t>bit 4 in the first octet maps to positioning SIB Type 1-5</w:t>
            </w:r>
          </w:p>
          <w:p w14:paraId="0CBF94F5" w14:textId="77777777" w:rsidR="00EB7848" w:rsidRDefault="00EB7848" w:rsidP="00183DF2">
            <w:pPr>
              <w:pStyle w:val="TAL"/>
              <w:keepLines w:val="0"/>
              <w:widowControl w:val="0"/>
              <w:ind w:left="304" w:hanging="204"/>
            </w:pPr>
            <w:r>
              <w:t>--</w:t>
            </w:r>
            <w:r>
              <w:tab/>
              <w:t>bit 3 in the first octet maps to positioning SIB Type 1-6</w:t>
            </w:r>
          </w:p>
          <w:p w14:paraId="2CC2458F" w14:textId="77777777" w:rsidR="00EB7848" w:rsidRDefault="00EB7848" w:rsidP="00183DF2">
            <w:pPr>
              <w:pStyle w:val="TAL"/>
              <w:keepLines w:val="0"/>
              <w:widowControl w:val="0"/>
              <w:ind w:left="304" w:hanging="204"/>
            </w:pPr>
            <w:r>
              <w:t>--</w:t>
            </w:r>
            <w:r>
              <w:tab/>
              <w:t>bit 2 in the first octet maps to positioning SIB Type 1-7</w:t>
            </w:r>
          </w:p>
          <w:p w14:paraId="33F34E86" w14:textId="77777777" w:rsidR="00EB7848" w:rsidRDefault="00EB7848" w:rsidP="00183DF2">
            <w:pPr>
              <w:pStyle w:val="TAL"/>
              <w:keepLines w:val="0"/>
              <w:widowControl w:val="0"/>
              <w:ind w:left="304" w:hanging="204"/>
            </w:pPr>
            <w:r>
              <w:t>--</w:t>
            </w:r>
            <w:r>
              <w:tab/>
              <w:t>bit 1 in the first octet maps to positioning SIB Type 1-8</w:t>
            </w:r>
          </w:p>
          <w:p w14:paraId="181840C6" w14:textId="77777777" w:rsidR="00EB7848" w:rsidRDefault="00EB7848" w:rsidP="00183DF2">
            <w:pPr>
              <w:pStyle w:val="TAL"/>
              <w:keepLines w:val="0"/>
              <w:widowControl w:val="0"/>
              <w:ind w:left="304" w:hanging="204"/>
            </w:pPr>
          </w:p>
          <w:p w14:paraId="7579BA74" w14:textId="77777777" w:rsidR="00EB7848" w:rsidRDefault="00EB7848" w:rsidP="00183DF2">
            <w:pPr>
              <w:pStyle w:val="TAL"/>
              <w:keepLines w:val="0"/>
              <w:widowControl w:val="0"/>
              <w:ind w:left="304" w:hanging="204"/>
            </w:pPr>
            <w:r>
              <w:t>--</w:t>
            </w:r>
            <w:r>
              <w:tab/>
              <w:t>bit 8 in the second octet maps to positioning SIB Type 2-1</w:t>
            </w:r>
          </w:p>
          <w:p w14:paraId="59F2DBC4" w14:textId="77777777" w:rsidR="00EB7848" w:rsidRDefault="00EB7848" w:rsidP="00183DF2">
            <w:pPr>
              <w:pStyle w:val="TAL"/>
              <w:keepLines w:val="0"/>
              <w:widowControl w:val="0"/>
              <w:ind w:left="304" w:hanging="204"/>
            </w:pPr>
            <w:r>
              <w:t>--</w:t>
            </w:r>
            <w:r>
              <w:tab/>
              <w:t>bit 7 in the second octet maps to positioning SIB Type 2-2</w:t>
            </w:r>
          </w:p>
          <w:p w14:paraId="54E5D022" w14:textId="77777777" w:rsidR="00EB7848" w:rsidRDefault="00EB7848" w:rsidP="00183DF2">
            <w:pPr>
              <w:pStyle w:val="TAL"/>
              <w:keepLines w:val="0"/>
              <w:widowControl w:val="0"/>
              <w:ind w:left="304" w:hanging="204"/>
            </w:pPr>
            <w:r>
              <w:t>--</w:t>
            </w:r>
            <w:r>
              <w:tab/>
              <w:t>bit 6 in the second octet maps to positioning SIB Type 2-3</w:t>
            </w:r>
          </w:p>
          <w:p w14:paraId="0F6E91B4" w14:textId="77777777" w:rsidR="00EB7848" w:rsidRDefault="00EB7848" w:rsidP="00183DF2">
            <w:pPr>
              <w:pStyle w:val="TAL"/>
              <w:keepLines w:val="0"/>
              <w:widowControl w:val="0"/>
              <w:ind w:left="304" w:hanging="204"/>
            </w:pPr>
            <w:r>
              <w:t>--</w:t>
            </w:r>
            <w:r>
              <w:tab/>
              <w:t>bit 5 in the second octet maps to positioning SIB Type 2-4</w:t>
            </w:r>
          </w:p>
          <w:p w14:paraId="1FD868B4" w14:textId="77777777" w:rsidR="00EB7848" w:rsidRDefault="00EB7848" w:rsidP="00183DF2">
            <w:pPr>
              <w:pStyle w:val="TAL"/>
              <w:keepLines w:val="0"/>
              <w:widowControl w:val="0"/>
              <w:ind w:left="304" w:hanging="204"/>
            </w:pPr>
            <w:r>
              <w:t>--</w:t>
            </w:r>
            <w:r>
              <w:tab/>
              <w:t>bit 4 in the second octet maps to positioning SIB Type 2-5</w:t>
            </w:r>
          </w:p>
          <w:p w14:paraId="4C3591B7" w14:textId="77777777" w:rsidR="00EB7848" w:rsidRDefault="00EB7848" w:rsidP="00183DF2">
            <w:pPr>
              <w:pStyle w:val="TAL"/>
              <w:keepLines w:val="0"/>
              <w:widowControl w:val="0"/>
              <w:ind w:left="304" w:hanging="204"/>
            </w:pPr>
            <w:r>
              <w:t>--</w:t>
            </w:r>
            <w:r>
              <w:tab/>
              <w:t>bit 3 in the second octet maps to positioning SIB Type 2-6</w:t>
            </w:r>
          </w:p>
          <w:p w14:paraId="3E23E888" w14:textId="77777777" w:rsidR="00EB7848" w:rsidRDefault="00EB7848" w:rsidP="00183DF2">
            <w:pPr>
              <w:pStyle w:val="TAL"/>
              <w:keepLines w:val="0"/>
              <w:widowControl w:val="0"/>
              <w:ind w:left="304" w:hanging="204"/>
            </w:pPr>
            <w:r>
              <w:t>--</w:t>
            </w:r>
            <w:r>
              <w:tab/>
              <w:t>bit 2 in the second octet maps to positioning SIB Type 2-7</w:t>
            </w:r>
          </w:p>
          <w:p w14:paraId="029C7517" w14:textId="77777777" w:rsidR="00EB7848" w:rsidRDefault="00EB7848" w:rsidP="00183DF2">
            <w:pPr>
              <w:pStyle w:val="TAL"/>
              <w:keepLines w:val="0"/>
              <w:widowControl w:val="0"/>
              <w:ind w:left="304" w:hanging="204"/>
            </w:pPr>
            <w:r>
              <w:t>--</w:t>
            </w:r>
            <w:r>
              <w:tab/>
              <w:t>bit 1 in the second octet maps to positioning SIB Type 2-8</w:t>
            </w:r>
          </w:p>
          <w:p w14:paraId="47449200" w14:textId="77777777" w:rsidR="00EB7848" w:rsidRDefault="00EB7848" w:rsidP="00183DF2">
            <w:pPr>
              <w:pStyle w:val="TAL"/>
              <w:keepLines w:val="0"/>
              <w:widowControl w:val="0"/>
              <w:ind w:left="304" w:hanging="204"/>
            </w:pPr>
          </w:p>
          <w:p w14:paraId="2CA1EF02" w14:textId="77777777" w:rsidR="00EB7848" w:rsidRDefault="00EB7848" w:rsidP="00183DF2">
            <w:pPr>
              <w:pStyle w:val="TAL"/>
              <w:keepLines w:val="0"/>
              <w:widowControl w:val="0"/>
              <w:ind w:left="304" w:hanging="204"/>
            </w:pPr>
            <w:r>
              <w:t>--</w:t>
            </w:r>
            <w:r>
              <w:tab/>
              <w:t>bit 8 in the third octet maps to positioning SIB Type 2-9</w:t>
            </w:r>
          </w:p>
          <w:p w14:paraId="5B5AE482" w14:textId="77777777" w:rsidR="00EB7848" w:rsidRDefault="00EB7848" w:rsidP="00183DF2">
            <w:pPr>
              <w:pStyle w:val="TAL"/>
              <w:keepLines w:val="0"/>
              <w:widowControl w:val="0"/>
              <w:ind w:left="304" w:hanging="204"/>
            </w:pPr>
            <w:r>
              <w:t>--</w:t>
            </w:r>
            <w:r>
              <w:tab/>
              <w:t>bit 7 in the third octet maps to positioning SIB Type 2-10</w:t>
            </w:r>
          </w:p>
          <w:p w14:paraId="48FD45B0" w14:textId="77777777" w:rsidR="00EB7848" w:rsidRDefault="00EB7848" w:rsidP="00183DF2">
            <w:pPr>
              <w:pStyle w:val="TAL"/>
              <w:keepLines w:val="0"/>
              <w:widowControl w:val="0"/>
              <w:ind w:left="304" w:hanging="204"/>
            </w:pPr>
            <w:r>
              <w:t>--</w:t>
            </w:r>
            <w:r>
              <w:tab/>
              <w:t>bit 6 in the third octet maps to positioning SIB Type 2-11</w:t>
            </w:r>
          </w:p>
          <w:p w14:paraId="37675172" w14:textId="77777777" w:rsidR="00EB7848" w:rsidRDefault="00EB7848" w:rsidP="00183DF2">
            <w:pPr>
              <w:pStyle w:val="TAL"/>
              <w:keepLines w:val="0"/>
              <w:widowControl w:val="0"/>
              <w:ind w:left="304" w:hanging="204"/>
            </w:pPr>
            <w:r>
              <w:t>--</w:t>
            </w:r>
            <w:r>
              <w:tab/>
              <w:t>bit 5 in the third octet maps to positioning SIB Type 2-12</w:t>
            </w:r>
          </w:p>
          <w:p w14:paraId="11AC5A75" w14:textId="77777777" w:rsidR="00EB7848" w:rsidRDefault="00EB7848" w:rsidP="00183DF2">
            <w:pPr>
              <w:pStyle w:val="TAL"/>
              <w:keepLines w:val="0"/>
              <w:widowControl w:val="0"/>
              <w:ind w:left="304" w:hanging="204"/>
            </w:pPr>
            <w:r>
              <w:t>--</w:t>
            </w:r>
            <w:r>
              <w:tab/>
              <w:t>bit 4 in the third octet maps to positioning SIB Type 2-13</w:t>
            </w:r>
          </w:p>
          <w:p w14:paraId="1C16FE64" w14:textId="77777777" w:rsidR="00EB7848" w:rsidRDefault="00EB7848" w:rsidP="00183DF2">
            <w:pPr>
              <w:pStyle w:val="TAL"/>
              <w:keepLines w:val="0"/>
              <w:widowControl w:val="0"/>
              <w:ind w:left="304" w:hanging="204"/>
            </w:pPr>
            <w:r>
              <w:t>--</w:t>
            </w:r>
            <w:r>
              <w:tab/>
              <w:t>bit 3 in the third octet maps to positioning SIB Type 2-14</w:t>
            </w:r>
          </w:p>
          <w:p w14:paraId="392A0B89" w14:textId="77777777" w:rsidR="00EB7848" w:rsidRDefault="00EB7848" w:rsidP="00183DF2">
            <w:pPr>
              <w:pStyle w:val="TAL"/>
              <w:keepLines w:val="0"/>
              <w:widowControl w:val="0"/>
              <w:ind w:left="304" w:hanging="204"/>
            </w:pPr>
            <w:r>
              <w:t>--</w:t>
            </w:r>
            <w:r>
              <w:tab/>
              <w:t>bit 2 in the third octet maps to positioning SIB Type 2-15</w:t>
            </w:r>
          </w:p>
          <w:p w14:paraId="1D094C01" w14:textId="77777777" w:rsidR="00EB7848" w:rsidRDefault="00EB7848" w:rsidP="00183DF2">
            <w:pPr>
              <w:pStyle w:val="TAL"/>
              <w:keepLines w:val="0"/>
              <w:widowControl w:val="0"/>
              <w:ind w:left="304" w:hanging="204"/>
            </w:pPr>
            <w:r>
              <w:t>--</w:t>
            </w:r>
            <w:r>
              <w:tab/>
              <w:t>bit 1 in the third octet maps to positioning SIB Type 2-16</w:t>
            </w:r>
          </w:p>
          <w:p w14:paraId="08B595E9" w14:textId="77777777" w:rsidR="00EB7848" w:rsidRDefault="00EB7848" w:rsidP="00183DF2">
            <w:pPr>
              <w:pStyle w:val="TAL"/>
              <w:keepLines w:val="0"/>
              <w:ind w:left="304" w:hanging="204"/>
            </w:pPr>
          </w:p>
          <w:p w14:paraId="3944D36D" w14:textId="77777777" w:rsidR="00EB7848" w:rsidRDefault="00EB7848" w:rsidP="00183DF2">
            <w:pPr>
              <w:pStyle w:val="TAL"/>
              <w:keepLines w:val="0"/>
              <w:widowControl w:val="0"/>
              <w:ind w:left="304" w:hanging="204"/>
            </w:pPr>
            <w:r>
              <w:t>--</w:t>
            </w:r>
            <w:r>
              <w:tab/>
              <w:t>bit 8 in the fourth octet maps to positioning SIB Type 2-17</w:t>
            </w:r>
          </w:p>
          <w:p w14:paraId="206FD6E3" w14:textId="77777777" w:rsidR="00EB7848" w:rsidRDefault="00EB7848" w:rsidP="00183DF2">
            <w:pPr>
              <w:pStyle w:val="TAL"/>
              <w:keepLines w:val="0"/>
              <w:widowControl w:val="0"/>
              <w:ind w:left="304" w:hanging="204"/>
            </w:pPr>
            <w:r>
              <w:lastRenderedPageBreak/>
              <w:t>--</w:t>
            </w:r>
            <w:r>
              <w:tab/>
              <w:t>bit 7 in the fourth octet maps to positioning SIB Type 2-18</w:t>
            </w:r>
          </w:p>
          <w:p w14:paraId="7D939794" w14:textId="77777777" w:rsidR="00EB7848" w:rsidRDefault="00EB7848" w:rsidP="00183DF2">
            <w:pPr>
              <w:pStyle w:val="TAL"/>
              <w:keepLines w:val="0"/>
              <w:widowControl w:val="0"/>
              <w:ind w:left="304" w:hanging="204"/>
            </w:pPr>
            <w:r>
              <w:t>--</w:t>
            </w:r>
            <w:r>
              <w:tab/>
              <w:t>bit 6 in the fourth octet maps to positioning SIB Type 2-19</w:t>
            </w:r>
          </w:p>
          <w:p w14:paraId="222B1628" w14:textId="77777777" w:rsidR="00EB7848" w:rsidRDefault="00EB7848" w:rsidP="00183DF2">
            <w:pPr>
              <w:pStyle w:val="TAL"/>
              <w:keepLines w:val="0"/>
              <w:widowControl w:val="0"/>
              <w:ind w:left="304" w:hanging="204"/>
            </w:pPr>
            <w:r>
              <w:t>--</w:t>
            </w:r>
            <w:r>
              <w:tab/>
              <w:t>bit 5 in the fourth octet maps to positioning SIB Type 2-20</w:t>
            </w:r>
          </w:p>
          <w:p w14:paraId="69FDCD14" w14:textId="77777777" w:rsidR="00EB7848" w:rsidRDefault="00EB7848" w:rsidP="00183DF2">
            <w:pPr>
              <w:pStyle w:val="TAL"/>
              <w:keepLines w:val="0"/>
              <w:widowControl w:val="0"/>
              <w:ind w:left="304" w:hanging="204"/>
            </w:pPr>
            <w:r>
              <w:t>--</w:t>
            </w:r>
            <w:r>
              <w:tab/>
              <w:t>bit 4 in the fourth octet maps to positioning SIB Type 2-21</w:t>
            </w:r>
          </w:p>
          <w:p w14:paraId="48B15C38" w14:textId="77777777" w:rsidR="00EB7848" w:rsidRDefault="00EB7848" w:rsidP="00183DF2">
            <w:pPr>
              <w:pStyle w:val="TAL"/>
              <w:keepLines w:val="0"/>
              <w:widowControl w:val="0"/>
              <w:ind w:left="304" w:hanging="204"/>
            </w:pPr>
            <w:r>
              <w:t>--</w:t>
            </w:r>
            <w:r>
              <w:tab/>
              <w:t>bit 3 in the fourth octet maps to positioning SIB Type 2-22</w:t>
            </w:r>
          </w:p>
          <w:p w14:paraId="572BB605" w14:textId="77777777" w:rsidR="00EB7848" w:rsidRDefault="00EB7848" w:rsidP="00183DF2">
            <w:pPr>
              <w:pStyle w:val="TAL"/>
              <w:keepLines w:val="0"/>
              <w:widowControl w:val="0"/>
              <w:ind w:left="304" w:hanging="204"/>
            </w:pPr>
            <w:r>
              <w:t>--</w:t>
            </w:r>
            <w:r>
              <w:tab/>
              <w:t>bit 2 in the fourth octet maps to positioning SIB Type 2-23</w:t>
            </w:r>
          </w:p>
          <w:p w14:paraId="42F2CA50" w14:textId="77777777" w:rsidR="00EB7848" w:rsidRDefault="00EB7848" w:rsidP="00183DF2">
            <w:pPr>
              <w:pStyle w:val="TAL"/>
              <w:keepLines w:val="0"/>
              <w:widowControl w:val="0"/>
              <w:ind w:left="304" w:hanging="204"/>
            </w:pPr>
            <w:r>
              <w:t>--</w:t>
            </w:r>
            <w:r>
              <w:tab/>
              <w:t>bit 1 in the fourth octet maps to positioning SIB Type 3-</w:t>
            </w:r>
            <w:r w:rsidR="00F77624">
              <w:t>1</w:t>
            </w:r>
          </w:p>
          <w:p w14:paraId="7748397F" w14:textId="77777777" w:rsidR="00EB7848" w:rsidRDefault="00EB7848" w:rsidP="00183DF2">
            <w:pPr>
              <w:pStyle w:val="TAL"/>
              <w:keepLines w:val="0"/>
              <w:widowControl w:val="0"/>
              <w:ind w:left="304" w:hanging="204"/>
            </w:pPr>
          </w:p>
          <w:p w14:paraId="28D2C68F" w14:textId="77777777" w:rsidR="00EB7848" w:rsidRDefault="00EB7848" w:rsidP="00183DF2">
            <w:pPr>
              <w:pStyle w:val="TAL"/>
              <w:keepLines w:val="0"/>
              <w:widowControl w:val="0"/>
              <w:ind w:left="304" w:hanging="204"/>
            </w:pPr>
            <w:r>
              <w:t>--</w:t>
            </w:r>
            <w:r>
              <w:tab/>
              <w:t xml:space="preserve">bit 8 in the fifth octet maps to positioning SIB Type </w:t>
            </w:r>
            <w:r w:rsidR="00F77624">
              <w:t>4</w:t>
            </w:r>
            <w:r>
              <w:t>-</w:t>
            </w:r>
            <w:r w:rsidR="00F77624">
              <w:t>1</w:t>
            </w:r>
          </w:p>
          <w:p w14:paraId="39181485" w14:textId="77777777" w:rsidR="00EB7848" w:rsidRDefault="00EB7848" w:rsidP="00183DF2">
            <w:pPr>
              <w:pStyle w:val="TAL"/>
              <w:keepLines w:val="0"/>
              <w:widowControl w:val="0"/>
              <w:ind w:left="304" w:hanging="204"/>
            </w:pPr>
            <w:r>
              <w:t>--</w:t>
            </w:r>
            <w:r>
              <w:tab/>
              <w:t xml:space="preserve">bit 7 in the fifth octet maps to positioning SIB Type </w:t>
            </w:r>
            <w:r w:rsidR="00F77624">
              <w:t>5</w:t>
            </w:r>
            <w:r>
              <w:t>-</w:t>
            </w:r>
            <w:r w:rsidR="00F77624">
              <w:t>1</w:t>
            </w:r>
          </w:p>
          <w:p w14:paraId="6BD81179" w14:textId="77777777" w:rsidR="00F77624" w:rsidRDefault="00F77624" w:rsidP="00F77624">
            <w:pPr>
              <w:keepNext/>
              <w:widowControl w:val="0"/>
              <w:spacing w:after="0"/>
              <w:ind w:left="304" w:hanging="204"/>
              <w:rPr>
                <w:rFonts w:ascii="Arial" w:hAnsi="Arial"/>
                <w:sz w:val="18"/>
              </w:rPr>
            </w:pPr>
            <w:bookmarkStart w:id="4079" w:name="_PERM_MCCTEMPBM_CRPT90020135___2"/>
            <w:bookmarkEnd w:id="4078"/>
            <w:r>
              <w:rPr>
                <w:rFonts w:ascii="Arial" w:hAnsi="Arial"/>
                <w:sz w:val="18"/>
              </w:rPr>
              <w:t>--</w:t>
            </w:r>
            <w:r>
              <w:rPr>
                <w:rFonts w:ascii="Arial" w:hAnsi="Arial"/>
                <w:sz w:val="18"/>
              </w:rPr>
              <w:tab/>
              <w:t>bit 6 in the fifth octet maps to positioning SIB Type 6-1</w:t>
            </w:r>
          </w:p>
          <w:p w14:paraId="5B234305" w14:textId="77777777" w:rsidR="00F77624" w:rsidRDefault="00F77624" w:rsidP="00F77624">
            <w:pPr>
              <w:keepNext/>
              <w:widowControl w:val="0"/>
              <w:spacing w:after="0"/>
              <w:ind w:left="304" w:hanging="204"/>
              <w:rPr>
                <w:rFonts w:ascii="Arial" w:hAnsi="Arial"/>
                <w:sz w:val="18"/>
              </w:rPr>
            </w:pPr>
            <w:r>
              <w:rPr>
                <w:rFonts w:ascii="Arial" w:hAnsi="Arial"/>
                <w:sz w:val="18"/>
              </w:rPr>
              <w:t>--</w:t>
            </w:r>
            <w:r>
              <w:rPr>
                <w:rFonts w:ascii="Arial" w:hAnsi="Arial"/>
                <w:sz w:val="18"/>
              </w:rPr>
              <w:tab/>
              <w:t>bit 5 in the fifth octet maps to positioning SIB Type 6-2</w:t>
            </w:r>
          </w:p>
          <w:p w14:paraId="72CEFE97" w14:textId="77777777" w:rsidR="00F77624" w:rsidRDefault="00F77624" w:rsidP="00F77624">
            <w:pPr>
              <w:keepNext/>
              <w:widowControl w:val="0"/>
              <w:spacing w:after="0"/>
              <w:ind w:left="304" w:hanging="204"/>
              <w:rPr>
                <w:rFonts w:ascii="Arial" w:hAnsi="Arial"/>
                <w:sz w:val="18"/>
              </w:rPr>
            </w:pPr>
            <w:r>
              <w:rPr>
                <w:rFonts w:ascii="Arial" w:hAnsi="Arial"/>
                <w:sz w:val="18"/>
              </w:rPr>
              <w:t>--</w:t>
            </w:r>
            <w:r>
              <w:rPr>
                <w:rFonts w:ascii="Arial" w:hAnsi="Arial"/>
                <w:sz w:val="18"/>
              </w:rPr>
              <w:tab/>
              <w:t>bit 4 in the fifth octet maps to positioning SIB Type 6-3</w:t>
            </w:r>
          </w:p>
          <w:p w14:paraId="0A09D6A7" w14:textId="77777777" w:rsidR="00EB7848" w:rsidRDefault="00EB7848" w:rsidP="00183DF2">
            <w:pPr>
              <w:pStyle w:val="TAL"/>
              <w:keepLines w:val="0"/>
              <w:widowControl w:val="0"/>
              <w:ind w:left="304" w:hanging="204"/>
            </w:pPr>
            <w:bookmarkStart w:id="4080" w:name="_PERM_MCCTEMPBM_CRPT90020136___2"/>
            <w:bookmarkEnd w:id="4079"/>
          </w:p>
          <w:bookmarkEnd w:id="4080"/>
          <w:p w14:paraId="367C7872" w14:textId="77777777" w:rsidR="00EB7848" w:rsidRDefault="00EB7848" w:rsidP="00183DF2">
            <w:pPr>
              <w:pStyle w:val="TAL"/>
            </w:pPr>
            <w:r>
              <w:t>Any unassigned bits are spare and shall be coded as zero. Non-included bits shall be treated as being coded as zero.</w:t>
            </w:r>
          </w:p>
          <w:p w14:paraId="60257498" w14:textId="77777777" w:rsidR="00EB7848" w:rsidRDefault="00EB7848" w:rsidP="00183DF2">
            <w:pPr>
              <w:pStyle w:val="TAL"/>
              <w:rPr>
                <w:rFonts w:cs="Arial"/>
                <w:szCs w:val="18"/>
              </w:rPr>
            </w:pPr>
            <w:r>
              <w:t>(NOTE</w:t>
            </w:r>
            <w:r>
              <w:rPr>
                <w:noProof/>
              </w:rPr>
              <w:t> </w:t>
            </w:r>
            <w:r>
              <w:t>1)</w:t>
            </w:r>
          </w:p>
        </w:tc>
      </w:tr>
      <w:tr w:rsidR="00EB7848" w14:paraId="5C4E732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7428BD22" w14:textId="77777777" w:rsidR="00EB7848" w:rsidRDefault="00EB7848" w:rsidP="00183DF2">
            <w:pPr>
              <w:pStyle w:val="TAL"/>
              <w:rPr>
                <w:bCs/>
              </w:rPr>
            </w:pPr>
            <w:r w:rsidRPr="00B32564">
              <w:rPr>
                <w:bCs/>
              </w:rPr>
              <w:lastRenderedPageBreak/>
              <w:t>validityStartTime</w:t>
            </w:r>
          </w:p>
        </w:tc>
        <w:tc>
          <w:tcPr>
            <w:tcW w:w="2977" w:type="dxa"/>
            <w:tcBorders>
              <w:top w:val="single" w:sz="4" w:space="0" w:color="auto"/>
              <w:left w:val="single" w:sz="4" w:space="0" w:color="auto"/>
              <w:bottom w:val="single" w:sz="4" w:space="0" w:color="auto"/>
              <w:right w:val="single" w:sz="4" w:space="0" w:color="auto"/>
            </w:tcBorders>
            <w:hideMark/>
          </w:tcPr>
          <w:p w14:paraId="59ECA561" w14:textId="77777777" w:rsidR="00EB7848" w:rsidRDefault="00EB7848" w:rsidP="00183DF2">
            <w:pPr>
              <w:pStyle w:val="TAL"/>
              <w:rPr>
                <w:noProof/>
              </w:rPr>
            </w:pPr>
            <w:r>
              <w:rPr>
                <w:noProof/>
              </w:rPr>
              <w:t>DateTime</w:t>
            </w:r>
          </w:p>
        </w:tc>
        <w:tc>
          <w:tcPr>
            <w:tcW w:w="425" w:type="dxa"/>
            <w:tcBorders>
              <w:top w:val="single" w:sz="4" w:space="0" w:color="auto"/>
              <w:left w:val="single" w:sz="4" w:space="0" w:color="auto"/>
              <w:bottom w:val="single" w:sz="4" w:space="0" w:color="auto"/>
              <w:right w:val="single" w:sz="4" w:space="0" w:color="auto"/>
            </w:tcBorders>
            <w:hideMark/>
          </w:tcPr>
          <w:p w14:paraId="669166F5" w14:textId="77777777" w:rsidR="00EB7848" w:rsidRDefault="00EB7848" w:rsidP="00183DF2">
            <w:pPr>
              <w:pStyle w:val="TAC"/>
              <w:rPr>
                <w:rFonts w:cs="Arial"/>
                <w:szCs w:val="18"/>
              </w:rPr>
            </w:pPr>
            <w:r>
              <w:rPr>
                <w:rFonts w:cs="Arial"/>
                <w:szCs w:val="18"/>
              </w:rPr>
              <w:t>M</w:t>
            </w:r>
          </w:p>
        </w:tc>
        <w:tc>
          <w:tcPr>
            <w:tcW w:w="1096" w:type="dxa"/>
            <w:tcBorders>
              <w:top w:val="single" w:sz="4" w:space="0" w:color="auto"/>
              <w:left w:val="single" w:sz="4" w:space="0" w:color="auto"/>
              <w:bottom w:val="single" w:sz="4" w:space="0" w:color="auto"/>
              <w:right w:val="single" w:sz="4" w:space="0" w:color="auto"/>
            </w:tcBorders>
            <w:hideMark/>
          </w:tcPr>
          <w:p w14:paraId="7327B458" w14:textId="77777777" w:rsidR="00EB7848" w:rsidRDefault="00EB7848" w:rsidP="00183DF2">
            <w:pPr>
              <w:pStyle w:val="TAL"/>
              <w:rPr>
                <w:rFonts w:cs="Arial"/>
                <w:noProof/>
                <w:szCs w:val="18"/>
              </w:rPr>
            </w:pPr>
            <w:r>
              <w:rPr>
                <w:rFonts w:cs="Arial"/>
                <w:noProof/>
                <w:szCs w:val="18"/>
              </w:rPr>
              <w:t>1</w:t>
            </w:r>
          </w:p>
        </w:tc>
        <w:tc>
          <w:tcPr>
            <w:tcW w:w="3262" w:type="dxa"/>
            <w:tcBorders>
              <w:top w:val="single" w:sz="4" w:space="0" w:color="auto"/>
              <w:left w:val="single" w:sz="4" w:space="0" w:color="auto"/>
              <w:bottom w:val="single" w:sz="4" w:space="0" w:color="auto"/>
              <w:right w:val="single" w:sz="4" w:space="0" w:color="auto"/>
            </w:tcBorders>
            <w:hideMark/>
          </w:tcPr>
          <w:p w14:paraId="553E9106" w14:textId="77777777" w:rsidR="00EB7848" w:rsidRDefault="00EB7848" w:rsidP="00B32564">
            <w:pPr>
              <w:pStyle w:val="TAL"/>
            </w:pPr>
            <w:bookmarkStart w:id="4081" w:name="_PERM_MCCTEMPBM_CRPT90020137___2"/>
            <w:r>
              <w:t>This IE contains the UTC time when the ciphering data set becomes valid.</w:t>
            </w:r>
            <w:bookmarkEnd w:id="4081"/>
          </w:p>
        </w:tc>
      </w:tr>
      <w:tr w:rsidR="00EB7848" w14:paraId="50DB1E2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48A4DFE2" w14:textId="77777777" w:rsidR="00EB7848" w:rsidRDefault="00EB7848" w:rsidP="00183DF2">
            <w:pPr>
              <w:pStyle w:val="TAL"/>
              <w:rPr>
                <w:bCs/>
              </w:rPr>
            </w:pPr>
            <w:r w:rsidRPr="00B32564">
              <w:rPr>
                <w:bCs/>
              </w:rPr>
              <w:t>validityDuration</w:t>
            </w:r>
          </w:p>
        </w:tc>
        <w:tc>
          <w:tcPr>
            <w:tcW w:w="2977" w:type="dxa"/>
            <w:tcBorders>
              <w:top w:val="single" w:sz="4" w:space="0" w:color="auto"/>
              <w:left w:val="single" w:sz="4" w:space="0" w:color="auto"/>
              <w:bottom w:val="single" w:sz="4" w:space="0" w:color="auto"/>
              <w:right w:val="single" w:sz="4" w:space="0" w:color="auto"/>
            </w:tcBorders>
            <w:hideMark/>
          </w:tcPr>
          <w:p w14:paraId="782DC1D5" w14:textId="77777777" w:rsidR="00EB7848" w:rsidRDefault="00EB7848" w:rsidP="00183DF2">
            <w:pPr>
              <w:pStyle w:val="TAL"/>
              <w:rPr>
                <w:noProof/>
              </w:rPr>
            </w:pPr>
            <w:r>
              <w:rPr>
                <w:noProof/>
              </w:rPr>
              <w:t>ValidityDuration</w:t>
            </w:r>
          </w:p>
        </w:tc>
        <w:tc>
          <w:tcPr>
            <w:tcW w:w="425" w:type="dxa"/>
            <w:tcBorders>
              <w:top w:val="single" w:sz="4" w:space="0" w:color="auto"/>
              <w:left w:val="single" w:sz="4" w:space="0" w:color="auto"/>
              <w:bottom w:val="single" w:sz="4" w:space="0" w:color="auto"/>
              <w:right w:val="single" w:sz="4" w:space="0" w:color="auto"/>
            </w:tcBorders>
            <w:hideMark/>
          </w:tcPr>
          <w:p w14:paraId="0E71F554"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44DD4F30" w14:textId="77777777" w:rsidR="00EB7848" w:rsidRDefault="00EB7848" w:rsidP="00183DF2">
            <w:pPr>
              <w:pStyle w:val="TAL"/>
              <w:rPr>
                <w:noProof/>
              </w:rPr>
            </w:pPr>
            <w:r>
              <w:rPr>
                <w:noProof/>
              </w:rPr>
              <w:t>1</w:t>
            </w:r>
          </w:p>
        </w:tc>
        <w:tc>
          <w:tcPr>
            <w:tcW w:w="3262" w:type="dxa"/>
            <w:tcBorders>
              <w:top w:val="single" w:sz="4" w:space="0" w:color="auto"/>
              <w:left w:val="single" w:sz="4" w:space="0" w:color="auto"/>
              <w:bottom w:val="single" w:sz="4" w:space="0" w:color="auto"/>
              <w:right w:val="single" w:sz="4" w:space="0" w:color="auto"/>
            </w:tcBorders>
            <w:hideMark/>
          </w:tcPr>
          <w:p w14:paraId="7933BCB3" w14:textId="77777777" w:rsidR="00EB7848" w:rsidRDefault="00EB7848" w:rsidP="00B32564">
            <w:pPr>
              <w:pStyle w:val="TAL"/>
            </w:pPr>
            <w:bookmarkStart w:id="4082" w:name="_PERM_MCCTEMPBM_CRPT90020138___2"/>
            <w:r>
              <w:t>The validity duration of the ciphering data set.</w:t>
            </w:r>
            <w:bookmarkEnd w:id="4082"/>
          </w:p>
        </w:tc>
      </w:tr>
      <w:tr w:rsidR="00EB7848" w14:paraId="74E8224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0121ADFF" w14:textId="77777777" w:rsidR="00EB7848" w:rsidRDefault="00EB7848" w:rsidP="00183DF2">
            <w:pPr>
              <w:pStyle w:val="TAL"/>
              <w:rPr>
                <w:bCs/>
              </w:rPr>
            </w:pPr>
            <w:r>
              <w:rPr>
                <w:rStyle w:val="TALChar"/>
                <w:bCs/>
              </w:rPr>
              <w:t>taiList</w:t>
            </w:r>
          </w:p>
        </w:tc>
        <w:tc>
          <w:tcPr>
            <w:tcW w:w="2977" w:type="dxa"/>
            <w:tcBorders>
              <w:top w:val="single" w:sz="4" w:space="0" w:color="auto"/>
              <w:left w:val="single" w:sz="4" w:space="0" w:color="auto"/>
              <w:bottom w:val="single" w:sz="4" w:space="0" w:color="auto"/>
              <w:right w:val="single" w:sz="4" w:space="0" w:color="auto"/>
            </w:tcBorders>
            <w:hideMark/>
          </w:tcPr>
          <w:p w14:paraId="041CB69A" w14:textId="2DB70EAC" w:rsidR="00EB7848" w:rsidRDefault="006D37D3" w:rsidP="00183DF2">
            <w:pPr>
              <w:pStyle w:val="TAL"/>
              <w:rPr>
                <w:noProof/>
              </w:rPr>
            </w:pPr>
            <w:r>
              <w:t>Bytes</w:t>
            </w:r>
          </w:p>
        </w:tc>
        <w:tc>
          <w:tcPr>
            <w:tcW w:w="425" w:type="dxa"/>
            <w:tcBorders>
              <w:top w:val="single" w:sz="4" w:space="0" w:color="auto"/>
              <w:left w:val="single" w:sz="4" w:space="0" w:color="auto"/>
              <w:bottom w:val="single" w:sz="4" w:space="0" w:color="auto"/>
              <w:right w:val="single" w:sz="4" w:space="0" w:color="auto"/>
            </w:tcBorders>
            <w:hideMark/>
          </w:tcPr>
          <w:p w14:paraId="5C95F6CE"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002A1F67" w14:textId="77777777" w:rsidR="00EB7848" w:rsidRDefault="00EB7848" w:rsidP="00B32564">
            <w:pPr>
              <w:pStyle w:val="TAL"/>
              <w:rPr>
                <w:lang w:val="en-US"/>
              </w:rPr>
            </w:pPr>
            <w:bookmarkStart w:id="4083" w:name="_PERM_MCCTEMPBM_CRPT90020139___2"/>
            <w:r>
              <w:t>0..1</w:t>
            </w:r>
            <w:bookmarkEnd w:id="4083"/>
          </w:p>
        </w:tc>
        <w:tc>
          <w:tcPr>
            <w:tcW w:w="3262" w:type="dxa"/>
            <w:tcBorders>
              <w:top w:val="single" w:sz="4" w:space="0" w:color="auto"/>
              <w:left w:val="single" w:sz="4" w:space="0" w:color="auto"/>
              <w:bottom w:val="single" w:sz="4" w:space="0" w:color="auto"/>
              <w:right w:val="single" w:sz="4" w:space="0" w:color="auto"/>
            </w:tcBorders>
          </w:tcPr>
          <w:p w14:paraId="6B036F7B" w14:textId="77777777" w:rsidR="00EB7848" w:rsidRDefault="00EB7848" w:rsidP="00183DF2">
            <w:pPr>
              <w:pStyle w:val="TAL"/>
              <w:keepLines w:val="0"/>
              <w:widowControl w:val="0"/>
            </w:pPr>
            <w:r>
              <w:t>This IE contains the TAIs of the tracking areas for which the ciphering data set is applicable. It is encoded as octets 2 to n of the 5GS tracking area identity list IE specified in clause</w:t>
            </w:r>
            <w:r>
              <w:rPr>
                <w:noProof/>
              </w:rPr>
              <w:t> </w:t>
            </w:r>
            <w:r>
              <w:t>9.11.3.9 of 3GPP</w:t>
            </w:r>
            <w:r>
              <w:rPr>
                <w:noProof/>
              </w:rPr>
              <w:t> </w:t>
            </w:r>
            <w:r>
              <w:t>TS</w:t>
            </w:r>
            <w:r>
              <w:rPr>
                <w:noProof/>
              </w:rPr>
              <w:t> </w:t>
            </w:r>
            <w:r>
              <w:t>24.501</w:t>
            </w:r>
            <w:r>
              <w:rPr>
                <w:noProof/>
              </w:rPr>
              <w:t> </w:t>
            </w:r>
            <w:r>
              <w:t>[22].</w:t>
            </w:r>
          </w:p>
          <w:p w14:paraId="7DD8C34F" w14:textId="77777777" w:rsidR="00EB7848" w:rsidRDefault="00EB7848" w:rsidP="00183DF2">
            <w:pPr>
              <w:pStyle w:val="TAL"/>
              <w:keepLines w:val="0"/>
              <w:widowControl w:val="0"/>
            </w:pPr>
          </w:p>
          <w:p w14:paraId="7FC99F10" w14:textId="77777777" w:rsidR="00EB7848" w:rsidRDefault="00EB7848" w:rsidP="00183DF2">
            <w:pPr>
              <w:pStyle w:val="TAL"/>
              <w:keepLines w:val="0"/>
              <w:widowControl w:val="0"/>
            </w:pPr>
            <w:r>
              <w:t>If this IE is omitted, the ciphering data set is valid in the entire PLMN.</w:t>
            </w:r>
          </w:p>
        </w:tc>
      </w:tr>
      <w:tr w:rsidR="00EB7848" w14:paraId="6FA25ACC"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hideMark/>
          </w:tcPr>
          <w:p w14:paraId="08779BD8" w14:textId="77777777" w:rsidR="00EB7848" w:rsidRDefault="00EB7848" w:rsidP="00183DF2">
            <w:pPr>
              <w:pStyle w:val="TAL"/>
              <w:keepLines w:val="0"/>
              <w:widowControl w:val="0"/>
            </w:pPr>
            <w:r>
              <w:t>NOTE 1: At least one of ltesibTypes IE and nrsibTypes IE shall be included.</w:t>
            </w:r>
          </w:p>
        </w:tc>
      </w:tr>
    </w:tbl>
    <w:p w14:paraId="42824031" w14:textId="77777777" w:rsidR="00EB7848" w:rsidRDefault="00EB7848" w:rsidP="00EB7848">
      <w:pPr>
        <w:pStyle w:val="B1"/>
      </w:pPr>
    </w:p>
    <w:p w14:paraId="19E569DA" w14:textId="77777777" w:rsidR="00EB7848" w:rsidRDefault="00EB7848" w:rsidP="00B32564">
      <w:pPr>
        <w:pStyle w:val="Heading5"/>
        <w:rPr>
          <w:lang w:eastAsia="zh-CN"/>
        </w:rPr>
      </w:pPr>
      <w:bookmarkStart w:id="4084" w:name="_Toc25168719"/>
      <w:bookmarkStart w:id="4085" w:name="_Toc27593138"/>
      <w:bookmarkStart w:id="4086" w:name="_Toc34148014"/>
      <w:bookmarkStart w:id="4087" w:name="_Toc36463398"/>
      <w:bookmarkStart w:id="4088" w:name="_Toc43215238"/>
      <w:bookmarkStart w:id="4089" w:name="_Toc45032486"/>
      <w:bookmarkStart w:id="4090" w:name="_Toc49849975"/>
      <w:bookmarkStart w:id="4091" w:name="_Toc51873489"/>
      <w:bookmarkStart w:id="4092" w:name="_Toc56517617"/>
      <w:bookmarkStart w:id="4093" w:name="_Toc58594518"/>
      <w:bookmarkStart w:id="4094" w:name="_Toc67686030"/>
      <w:bookmarkStart w:id="4095" w:name="_Toc74993857"/>
      <w:bookmarkStart w:id="4096" w:name="_Toc82716447"/>
      <w:bookmarkStart w:id="4097" w:name="_Toc88818734"/>
      <w:bookmarkStart w:id="4098" w:name="_Toc90650656"/>
      <w:bookmarkStart w:id="4099" w:name="_Toc98506325"/>
      <w:bookmarkStart w:id="4100" w:name="_Toc106639610"/>
      <w:bookmarkStart w:id="4101" w:name="_Toc114779120"/>
      <w:bookmarkStart w:id="4102" w:name="_Toc122097037"/>
      <w:bookmarkStart w:id="4103" w:name="_Toc130844258"/>
      <w:bookmarkStart w:id="4104" w:name="_Toc138411966"/>
      <w:bookmarkStart w:id="4105" w:name="_Toc145956164"/>
      <w:bookmarkStart w:id="4106" w:name="_Toc153887606"/>
      <w:r>
        <w:t>6.2.6.2.5</w:t>
      </w:r>
      <w:r>
        <w:tab/>
        <w:t>Type: CipheringSetReport</w:t>
      </w:r>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p>
    <w:p w14:paraId="111A7FB4" w14:textId="77777777" w:rsidR="00EB7848" w:rsidRDefault="00EB7848" w:rsidP="00EB7848">
      <w:pPr>
        <w:pStyle w:val="TH"/>
      </w:pPr>
      <w:r>
        <w:t>Table</w:t>
      </w:r>
      <w:r>
        <w:rPr>
          <w:noProof/>
        </w:rPr>
        <w:t> </w:t>
      </w:r>
      <w:r>
        <w:t xml:space="preserve">6.2.6.2.5-1: </w:t>
      </w:r>
      <w:r>
        <w:rPr>
          <w:noProof/>
        </w:rPr>
        <w:t>Definition of CipheringSetReport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14:paraId="5F75DBD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0A1D603" w14:textId="77777777" w:rsidR="00EB7848" w:rsidRDefault="00EB7848" w:rsidP="00183DF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B9BFEB8"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879336" w14:textId="77777777" w:rsidR="00EB7848" w:rsidRDefault="00EB7848" w:rsidP="00183DF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E276B90" w14:textId="77777777" w:rsidR="00EB7848" w:rsidRDefault="00EB7848" w:rsidP="00B32564">
            <w:pPr>
              <w:pStyle w:val="TAH"/>
            </w:pPr>
            <w:r w:rsidRPr="00B3256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9565132" w14:textId="77777777" w:rsidR="00EB7848" w:rsidRDefault="00EB7848" w:rsidP="00183DF2">
            <w:pPr>
              <w:pStyle w:val="TAH"/>
              <w:rPr>
                <w:rFonts w:cs="Arial"/>
                <w:szCs w:val="18"/>
              </w:rPr>
            </w:pPr>
            <w:r>
              <w:rPr>
                <w:rFonts w:cs="Arial"/>
                <w:szCs w:val="18"/>
              </w:rPr>
              <w:t>Description</w:t>
            </w:r>
          </w:p>
        </w:tc>
      </w:tr>
      <w:tr w:rsidR="00EB7848" w14:paraId="77A2047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47804197" w14:textId="77777777" w:rsidR="00EB7848" w:rsidRDefault="00EB7848" w:rsidP="00183DF2">
            <w:pPr>
              <w:pStyle w:val="TAL"/>
              <w:rPr>
                <w:lang w:eastAsia="zh-CN"/>
              </w:rPr>
            </w:pPr>
            <w:r>
              <w:t>cipheringSetID</w:t>
            </w:r>
          </w:p>
        </w:tc>
        <w:tc>
          <w:tcPr>
            <w:tcW w:w="1559" w:type="dxa"/>
            <w:tcBorders>
              <w:top w:val="single" w:sz="4" w:space="0" w:color="auto"/>
              <w:left w:val="single" w:sz="4" w:space="0" w:color="auto"/>
              <w:bottom w:val="single" w:sz="4" w:space="0" w:color="auto"/>
              <w:right w:val="single" w:sz="4" w:space="0" w:color="auto"/>
            </w:tcBorders>
            <w:hideMark/>
          </w:tcPr>
          <w:p w14:paraId="1E612050" w14:textId="77777777" w:rsidR="00EB7848" w:rsidRDefault="00EB7848" w:rsidP="00183DF2">
            <w:pPr>
              <w:pStyle w:val="TAL"/>
              <w:rPr>
                <w:lang w:eastAsia="zh-CN"/>
              </w:rPr>
            </w:pPr>
            <w:r>
              <w:t>CipheringSetID</w:t>
            </w:r>
          </w:p>
        </w:tc>
        <w:tc>
          <w:tcPr>
            <w:tcW w:w="425" w:type="dxa"/>
            <w:tcBorders>
              <w:top w:val="single" w:sz="4" w:space="0" w:color="auto"/>
              <w:left w:val="single" w:sz="4" w:space="0" w:color="auto"/>
              <w:bottom w:val="single" w:sz="4" w:space="0" w:color="auto"/>
              <w:right w:val="single" w:sz="4" w:space="0" w:color="auto"/>
            </w:tcBorders>
            <w:hideMark/>
          </w:tcPr>
          <w:p w14:paraId="0F216A77" w14:textId="77777777" w:rsidR="00EB7848" w:rsidRDefault="00EB7848" w:rsidP="00183DF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0FFE2310" w14:textId="77777777" w:rsidR="00EB7848" w:rsidRDefault="00EB7848" w:rsidP="00183DF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hideMark/>
          </w:tcPr>
          <w:p w14:paraId="2393C966" w14:textId="77777777" w:rsidR="00EB7848" w:rsidRDefault="00EB7848" w:rsidP="00183DF2">
            <w:pPr>
              <w:pStyle w:val="TAL"/>
              <w:rPr>
                <w:rFonts w:cs="Arial"/>
                <w:szCs w:val="18"/>
                <w:lang w:eastAsia="zh-CN"/>
              </w:rPr>
            </w:pPr>
            <w:r>
              <w:rPr>
                <w:rFonts w:cs="Arial"/>
                <w:szCs w:val="18"/>
              </w:rPr>
              <w:t>Identification of a ciphering data set</w:t>
            </w:r>
          </w:p>
        </w:tc>
      </w:tr>
      <w:tr w:rsidR="00EB7848" w14:paraId="6E55CBE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1D91AB09" w14:textId="77777777" w:rsidR="00EB7848" w:rsidRDefault="00EB7848" w:rsidP="00183DF2">
            <w:pPr>
              <w:pStyle w:val="TAL"/>
            </w:pPr>
            <w:r>
              <w:t>storageOutcome</w:t>
            </w:r>
          </w:p>
        </w:tc>
        <w:tc>
          <w:tcPr>
            <w:tcW w:w="1559" w:type="dxa"/>
            <w:tcBorders>
              <w:top w:val="single" w:sz="4" w:space="0" w:color="auto"/>
              <w:left w:val="single" w:sz="4" w:space="0" w:color="auto"/>
              <w:bottom w:val="single" w:sz="4" w:space="0" w:color="auto"/>
              <w:right w:val="single" w:sz="4" w:space="0" w:color="auto"/>
            </w:tcBorders>
            <w:hideMark/>
          </w:tcPr>
          <w:p w14:paraId="785B4A76" w14:textId="77777777" w:rsidR="00EB7848" w:rsidRDefault="00EB7848" w:rsidP="00183DF2">
            <w:pPr>
              <w:pStyle w:val="TAL"/>
            </w:pPr>
            <w:r>
              <w:t>StorageOutcome</w:t>
            </w:r>
          </w:p>
        </w:tc>
        <w:tc>
          <w:tcPr>
            <w:tcW w:w="425" w:type="dxa"/>
            <w:tcBorders>
              <w:top w:val="single" w:sz="4" w:space="0" w:color="auto"/>
              <w:left w:val="single" w:sz="4" w:space="0" w:color="auto"/>
              <w:bottom w:val="single" w:sz="4" w:space="0" w:color="auto"/>
              <w:right w:val="single" w:sz="4" w:space="0" w:color="auto"/>
            </w:tcBorders>
            <w:hideMark/>
          </w:tcPr>
          <w:p w14:paraId="61449B09" w14:textId="77777777" w:rsidR="00EB7848" w:rsidRDefault="00EB7848" w:rsidP="00183DF2">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1FFC8003" w14:textId="77777777" w:rsidR="00EB7848" w:rsidRDefault="00EB7848" w:rsidP="00183DF2">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4C7C177" w14:textId="77777777" w:rsidR="00EB7848" w:rsidRDefault="00EB7848" w:rsidP="00183DF2">
            <w:pPr>
              <w:pStyle w:val="TAL"/>
              <w:rPr>
                <w:rFonts w:cs="Arial"/>
                <w:szCs w:val="18"/>
              </w:rPr>
            </w:pPr>
            <w:r>
              <w:rPr>
                <w:rFonts w:cs="Arial"/>
                <w:szCs w:val="18"/>
              </w:rPr>
              <w:t>Indication of whether the ciphering data set was successfully stored or was not stored.</w:t>
            </w:r>
          </w:p>
        </w:tc>
      </w:tr>
    </w:tbl>
    <w:p w14:paraId="6C7CE078" w14:textId="77777777" w:rsidR="00EB7848" w:rsidRDefault="00EB7848" w:rsidP="00EB7848">
      <w:pPr>
        <w:rPr>
          <w:lang w:val="en-US"/>
        </w:rPr>
      </w:pPr>
    </w:p>
    <w:p w14:paraId="0DBC3D3B" w14:textId="77777777" w:rsidR="00EB7848" w:rsidRDefault="00EB7848" w:rsidP="00B32564">
      <w:pPr>
        <w:pStyle w:val="Heading5"/>
        <w:rPr>
          <w:lang w:eastAsia="zh-CN"/>
        </w:rPr>
      </w:pPr>
      <w:bookmarkStart w:id="4107" w:name="_Toc25168720"/>
      <w:bookmarkStart w:id="4108" w:name="_Toc27593139"/>
      <w:bookmarkStart w:id="4109" w:name="_Toc34148015"/>
      <w:bookmarkStart w:id="4110" w:name="_Toc36463399"/>
      <w:bookmarkStart w:id="4111" w:name="_Toc43215239"/>
      <w:bookmarkStart w:id="4112" w:name="_Toc45032487"/>
      <w:bookmarkStart w:id="4113" w:name="_Toc49849976"/>
      <w:bookmarkStart w:id="4114" w:name="_Toc51873490"/>
      <w:bookmarkStart w:id="4115" w:name="_Toc56517618"/>
      <w:bookmarkStart w:id="4116" w:name="_Toc58594519"/>
      <w:bookmarkStart w:id="4117" w:name="_Toc67686031"/>
      <w:bookmarkStart w:id="4118" w:name="_Toc74993858"/>
      <w:bookmarkStart w:id="4119" w:name="_Toc82716448"/>
      <w:bookmarkStart w:id="4120" w:name="_Toc88818735"/>
      <w:bookmarkStart w:id="4121" w:name="_Toc90650657"/>
      <w:bookmarkStart w:id="4122" w:name="_Toc98506326"/>
      <w:bookmarkStart w:id="4123" w:name="_Toc106639611"/>
      <w:bookmarkStart w:id="4124" w:name="_Toc114779121"/>
      <w:bookmarkStart w:id="4125" w:name="_Toc122097038"/>
      <w:bookmarkStart w:id="4126" w:name="_Toc130844259"/>
      <w:bookmarkStart w:id="4127" w:name="_Toc138411967"/>
      <w:bookmarkStart w:id="4128" w:name="_Toc145956165"/>
      <w:bookmarkStart w:id="4129" w:name="_Toc153887607"/>
      <w:r>
        <w:lastRenderedPageBreak/>
        <w:t>6.2.6.2.6</w:t>
      </w:r>
      <w:r>
        <w:tab/>
        <w:t>Type: CipherRequestData</w:t>
      </w:r>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p>
    <w:p w14:paraId="0985A7A0" w14:textId="77777777" w:rsidR="00EB7848" w:rsidRDefault="00EB7848" w:rsidP="00EB7848">
      <w:pPr>
        <w:pStyle w:val="TH"/>
      </w:pPr>
      <w:r>
        <w:t>Table</w:t>
      </w:r>
      <w:r>
        <w:rPr>
          <w:noProof/>
        </w:rPr>
        <w:t> </w:t>
      </w:r>
      <w:r>
        <w:t xml:space="preserve">6.2.6.2.6-1: </w:t>
      </w:r>
      <w:r>
        <w:rPr>
          <w:noProof/>
        </w:rPr>
        <w:t>Definition of CipherRequestData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14:paraId="06D0D0A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77C5886" w14:textId="77777777" w:rsidR="00EB7848" w:rsidRDefault="00EB7848" w:rsidP="00183DF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5CFDC0"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7F65E6" w14:textId="77777777" w:rsidR="00EB7848" w:rsidRDefault="00EB7848" w:rsidP="00183DF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C74F668" w14:textId="77777777" w:rsidR="00EB7848" w:rsidRDefault="00EB7848" w:rsidP="00B32564">
            <w:pPr>
              <w:pStyle w:val="TAH"/>
            </w:pPr>
            <w:r w:rsidRPr="00B3256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1DC30E" w14:textId="77777777" w:rsidR="00EB7848" w:rsidRDefault="00EB7848" w:rsidP="00183DF2">
            <w:pPr>
              <w:pStyle w:val="TAH"/>
              <w:rPr>
                <w:rFonts w:cs="Arial"/>
                <w:szCs w:val="18"/>
              </w:rPr>
            </w:pPr>
            <w:r>
              <w:rPr>
                <w:rFonts w:cs="Arial"/>
                <w:szCs w:val="18"/>
              </w:rPr>
              <w:t>Description</w:t>
            </w:r>
          </w:p>
        </w:tc>
      </w:tr>
      <w:tr w:rsidR="00EB7848" w14:paraId="4C1A214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13E20F35" w14:textId="77777777" w:rsidR="00EB7848" w:rsidRDefault="00EB7848" w:rsidP="00183DF2">
            <w:pPr>
              <w:pStyle w:val="TAL"/>
              <w:rPr>
                <w:lang w:eastAsia="zh-CN"/>
              </w:rPr>
            </w:pPr>
            <w:r>
              <w:t>amfCallBackURI</w:t>
            </w:r>
          </w:p>
        </w:tc>
        <w:tc>
          <w:tcPr>
            <w:tcW w:w="1559" w:type="dxa"/>
            <w:tcBorders>
              <w:top w:val="single" w:sz="4" w:space="0" w:color="auto"/>
              <w:left w:val="single" w:sz="4" w:space="0" w:color="auto"/>
              <w:bottom w:val="single" w:sz="4" w:space="0" w:color="auto"/>
              <w:right w:val="single" w:sz="4" w:space="0" w:color="auto"/>
            </w:tcBorders>
            <w:hideMark/>
          </w:tcPr>
          <w:p w14:paraId="626E2AFC" w14:textId="77777777" w:rsidR="00EB7848" w:rsidRDefault="00EB7848" w:rsidP="00183DF2">
            <w:pPr>
              <w:pStyle w:val="TAL"/>
              <w:rPr>
                <w:lang w:eastAsia="zh-CN"/>
              </w:rPr>
            </w:pPr>
            <w:r>
              <w:t>Uri</w:t>
            </w:r>
          </w:p>
        </w:tc>
        <w:tc>
          <w:tcPr>
            <w:tcW w:w="425" w:type="dxa"/>
            <w:tcBorders>
              <w:top w:val="single" w:sz="4" w:space="0" w:color="auto"/>
              <w:left w:val="single" w:sz="4" w:space="0" w:color="auto"/>
              <w:bottom w:val="single" w:sz="4" w:space="0" w:color="auto"/>
              <w:right w:val="single" w:sz="4" w:space="0" w:color="auto"/>
            </w:tcBorders>
            <w:hideMark/>
          </w:tcPr>
          <w:p w14:paraId="3773F15F" w14:textId="77777777" w:rsidR="00EB7848" w:rsidRDefault="00EB7848" w:rsidP="00183DF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75FF8B98" w14:textId="77777777" w:rsidR="00EB7848" w:rsidRDefault="00EB7848" w:rsidP="00183DF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hideMark/>
          </w:tcPr>
          <w:p w14:paraId="679B4E5D" w14:textId="77777777" w:rsidR="00EB7848" w:rsidRDefault="00EB7848" w:rsidP="00183DF2">
            <w:pPr>
              <w:pStyle w:val="TAL"/>
              <w:rPr>
                <w:rFonts w:cs="Arial"/>
                <w:szCs w:val="18"/>
                <w:lang w:eastAsia="zh-CN"/>
              </w:rPr>
            </w:pPr>
            <w:r>
              <w:rPr>
                <w:rFonts w:cs="Arial"/>
                <w:szCs w:val="18"/>
              </w:rPr>
              <w:t>Callback URI of the NF Service Consumer</w:t>
            </w:r>
          </w:p>
        </w:tc>
      </w:tr>
      <w:tr w:rsidR="0083216A" w14:paraId="158421E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C93616E" w14:textId="2E0712A5" w:rsidR="0083216A" w:rsidRDefault="0083216A" w:rsidP="0083216A">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6D0D9E90" w14:textId="606302A8" w:rsidR="0083216A" w:rsidRDefault="0083216A" w:rsidP="0083216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E88DFD7" w14:textId="5169C225" w:rsidR="0083216A" w:rsidRDefault="0083216A" w:rsidP="0083216A">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40019BE" w14:textId="6149DA7C" w:rsidR="0083216A" w:rsidRDefault="0083216A" w:rsidP="0083216A">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8514F" w14:textId="385ABDC7" w:rsidR="0083216A" w:rsidRDefault="0083216A" w:rsidP="0083216A">
            <w:pPr>
              <w:pStyle w:val="TAL"/>
              <w:rPr>
                <w:rFonts w:cs="Arial"/>
                <w:szCs w:val="18"/>
              </w:rPr>
            </w:pPr>
            <w:r w:rsidRPr="00421444">
              <w:t>This IE shall be present if at least one optional</w:t>
            </w:r>
            <w:r>
              <w:t xml:space="preserve"> feature defined in clause </w:t>
            </w:r>
            <w:r w:rsidR="007F333B">
              <w:t>6.2.9</w:t>
            </w:r>
            <w:r w:rsidRPr="00421444">
              <w:t xml:space="preserve"> is supported.</w:t>
            </w:r>
          </w:p>
        </w:tc>
      </w:tr>
    </w:tbl>
    <w:p w14:paraId="217B4BF4" w14:textId="77777777" w:rsidR="00EB7848" w:rsidRDefault="00EB7848" w:rsidP="00EB7848">
      <w:pPr>
        <w:rPr>
          <w:lang w:val="en-US"/>
        </w:rPr>
      </w:pPr>
    </w:p>
    <w:p w14:paraId="121D9B19" w14:textId="77777777" w:rsidR="00EB7848" w:rsidRDefault="00EB7848" w:rsidP="00B32564">
      <w:pPr>
        <w:pStyle w:val="Heading5"/>
        <w:rPr>
          <w:lang w:eastAsia="zh-CN"/>
        </w:rPr>
      </w:pPr>
      <w:bookmarkStart w:id="4130" w:name="_Toc25168721"/>
      <w:bookmarkStart w:id="4131" w:name="_Toc27593140"/>
      <w:bookmarkStart w:id="4132" w:name="_Toc34148016"/>
      <w:bookmarkStart w:id="4133" w:name="_Toc36463400"/>
      <w:bookmarkStart w:id="4134" w:name="_Toc43215240"/>
      <w:bookmarkStart w:id="4135" w:name="_Toc45032488"/>
      <w:bookmarkStart w:id="4136" w:name="_Toc49849977"/>
      <w:bookmarkStart w:id="4137" w:name="_Toc51873491"/>
      <w:bookmarkStart w:id="4138" w:name="_Toc56517619"/>
      <w:bookmarkStart w:id="4139" w:name="_Toc58594520"/>
      <w:bookmarkStart w:id="4140" w:name="_Toc67686032"/>
      <w:bookmarkStart w:id="4141" w:name="_Toc74993859"/>
      <w:bookmarkStart w:id="4142" w:name="_Toc82716449"/>
      <w:bookmarkStart w:id="4143" w:name="_Toc88818736"/>
      <w:bookmarkStart w:id="4144" w:name="_Toc90650658"/>
      <w:bookmarkStart w:id="4145" w:name="_Toc98506327"/>
      <w:bookmarkStart w:id="4146" w:name="_Toc106639612"/>
      <w:bookmarkStart w:id="4147" w:name="_Toc114779122"/>
      <w:bookmarkStart w:id="4148" w:name="_Toc122097039"/>
      <w:bookmarkStart w:id="4149" w:name="_Toc130844260"/>
      <w:bookmarkStart w:id="4150" w:name="_Toc138411968"/>
      <w:bookmarkStart w:id="4151" w:name="_Toc145956166"/>
      <w:bookmarkStart w:id="4152" w:name="_Toc153887608"/>
      <w:r>
        <w:t>6.2.6.2.7</w:t>
      </w:r>
      <w:r>
        <w:tab/>
        <w:t>Type: CipherResponseData</w:t>
      </w:r>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p>
    <w:p w14:paraId="14D3BE30" w14:textId="77777777" w:rsidR="00EB7848" w:rsidRDefault="00EB7848" w:rsidP="00EB7848">
      <w:pPr>
        <w:pStyle w:val="TH"/>
      </w:pPr>
      <w:r>
        <w:t>Table</w:t>
      </w:r>
      <w:r>
        <w:rPr>
          <w:noProof/>
        </w:rPr>
        <w:t> </w:t>
      </w:r>
      <w:r>
        <w:t xml:space="preserve">6.2.6.2.7-1: </w:t>
      </w:r>
      <w:r>
        <w:rPr>
          <w:noProof/>
        </w:rPr>
        <w:t>Definition of CipherResponseData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14:paraId="226A584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A340271" w14:textId="77777777" w:rsidR="00EB7848" w:rsidRDefault="00EB7848" w:rsidP="00183DF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84E7C12"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FAA245" w14:textId="77777777" w:rsidR="00EB7848" w:rsidRDefault="00EB7848" w:rsidP="00183DF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B3001D8" w14:textId="77777777" w:rsidR="00EB7848" w:rsidRDefault="00EB7848" w:rsidP="00B32564">
            <w:pPr>
              <w:pStyle w:val="TAH"/>
            </w:pPr>
            <w:r w:rsidRPr="00B3256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C3679A" w14:textId="77777777" w:rsidR="00EB7848" w:rsidRDefault="00EB7848" w:rsidP="00183DF2">
            <w:pPr>
              <w:pStyle w:val="TAH"/>
              <w:rPr>
                <w:rFonts w:cs="Arial"/>
                <w:szCs w:val="18"/>
              </w:rPr>
            </w:pPr>
            <w:r>
              <w:rPr>
                <w:rFonts w:cs="Arial"/>
                <w:szCs w:val="18"/>
              </w:rPr>
              <w:t>Description</w:t>
            </w:r>
          </w:p>
        </w:tc>
      </w:tr>
      <w:tr w:rsidR="00EB7848" w14:paraId="5F34C2C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64C8C998" w14:textId="77777777" w:rsidR="00EB7848" w:rsidRDefault="00EB7848" w:rsidP="00183DF2">
            <w:pPr>
              <w:pStyle w:val="TAL"/>
              <w:rPr>
                <w:lang w:eastAsia="zh-CN"/>
              </w:rPr>
            </w:pPr>
            <w:r>
              <w:rPr>
                <w:lang w:eastAsia="zh-CN"/>
              </w:rPr>
              <w:t>dataAvailability</w:t>
            </w:r>
          </w:p>
        </w:tc>
        <w:tc>
          <w:tcPr>
            <w:tcW w:w="1559" w:type="dxa"/>
            <w:tcBorders>
              <w:top w:val="single" w:sz="4" w:space="0" w:color="auto"/>
              <w:left w:val="single" w:sz="4" w:space="0" w:color="auto"/>
              <w:bottom w:val="single" w:sz="4" w:space="0" w:color="auto"/>
              <w:right w:val="single" w:sz="4" w:space="0" w:color="auto"/>
            </w:tcBorders>
            <w:hideMark/>
          </w:tcPr>
          <w:p w14:paraId="05EAC276" w14:textId="77777777" w:rsidR="00EB7848" w:rsidRDefault="00EB7848" w:rsidP="00183DF2">
            <w:pPr>
              <w:pStyle w:val="TAL"/>
              <w:rPr>
                <w:lang w:eastAsia="zh-CN"/>
              </w:rPr>
            </w:pPr>
            <w:r>
              <w:rPr>
                <w:lang w:eastAsia="zh-CN"/>
              </w:rPr>
              <w:t>DataAvailability</w:t>
            </w:r>
          </w:p>
        </w:tc>
        <w:tc>
          <w:tcPr>
            <w:tcW w:w="425" w:type="dxa"/>
            <w:tcBorders>
              <w:top w:val="single" w:sz="4" w:space="0" w:color="auto"/>
              <w:left w:val="single" w:sz="4" w:space="0" w:color="auto"/>
              <w:bottom w:val="single" w:sz="4" w:space="0" w:color="auto"/>
              <w:right w:val="single" w:sz="4" w:space="0" w:color="auto"/>
            </w:tcBorders>
            <w:hideMark/>
          </w:tcPr>
          <w:p w14:paraId="1A32CE1C" w14:textId="77777777" w:rsidR="00EB7848" w:rsidRDefault="00EB7848" w:rsidP="00183DF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2A19C637" w14:textId="77777777" w:rsidR="00EB7848" w:rsidRDefault="00EB7848" w:rsidP="00183DF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hideMark/>
          </w:tcPr>
          <w:p w14:paraId="39D5EEBE" w14:textId="77777777" w:rsidR="00EB7848" w:rsidRDefault="00EB7848" w:rsidP="00183DF2">
            <w:pPr>
              <w:pStyle w:val="TAL"/>
              <w:rPr>
                <w:rFonts w:cs="Arial"/>
                <w:szCs w:val="18"/>
                <w:lang w:eastAsia="zh-CN"/>
              </w:rPr>
            </w:pPr>
            <w:r>
              <w:rPr>
                <w:rFonts w:cs="Arial"/>
                <w:szCs w:val="18"/>
                <w:lang w:eastAsia="zh-CN"/>
              </w:rPr>
              <w:t>An indication of whether the LMF currently has ciphering key data applicable to the NF Service Consumer</w:t>
            </w:r>
          </w:p>
        </w:tc>
      </w:tr>
    </w:tbl>
    <w:p w14:paraId="0621C270" w14:textId="77777777" w:rsidR="00EB7848" w:rsidRDefault="00EB7848" w:rsidP="00EB7848">
      <w:pPr>
        <w:rPr>
          <w:lang w:val="en-US"/>
        </w:rPr>
      </w:pPr>
    </w:p>
    <w:p w14:paraId="582CEA40" w14:textId="77777777" w:rsidR="00EB7848" w:rsidRDefault="00EB7848" w:rsidP="00B32564">
      <w:pPr>
        <w:pStyle w:val="Heading4"/>
        <w:rPr>
          <w:lang w:val="en-US"/>
        </w:rPr>
      </w:pPr>
      <w:bookmarkStart w:id="4153" w:name="_Toc25168722"/>
      <w:bookmarkStart w:id="4154" w:name="_Toc27593141"/>
      <w:bookmarkStart w:id="4155" w:name="_Toc34148017"/>
      <w:bookmarkStart w:id="4156" w:name="_Toc36463401"/>
      <w:bookmarkStart w:id="4157" w:name="_Toc43215241"/>
      <w:bookmarkStart w:id="4158" w:name="_Toc45032489"/>
      <w:bookmarkStart w:id="4159" w:name="_Toc49849978"/>
      <w:bookmarkStart w:id="4160" w:name="_Toc51873492"/>
      <w:bookmarkStart w:id="4161" w:name="_Toc56517620"/>
      <w:bookmarkStart w:id="4162" w:name="_Toc58594521"/>
      <w:bookmarkStart w:id="4163" w:name="_Toc67686033"/>
      <w:bookmarkStart w:id="4164" w:name="_Toc74993860"/>
      <w:bookmarkStart w:id="4165" w:name="_Toc82716450"/>
      <w:bookmarkStart w:id="4166" w:name="_Toc88818737"/>
      <w:bookmarkStart w:id="4167" w:name="_Toc90650659"/>
      <w:bookmarkStart w:id="4168" w:name="_Toc98506328"/>
      <w:bookmarkStart w:id="4169" w:name="_Toc106639613"/>
      <w:bookmarkStart w:id="4170" w:name="_Toc114779123"/>
      <w:bookmarkStart w:id="4171" w:name="_Toc122097040"/>
      <w:bookmarkStart w:id="4172" w:name="_Toc130844261"/>
      <w:bookmarkStart w:id="4173" w:name="_Toc138411969"/>
      <w:bookmarkStart w:id="4174" w:name="_Toc145956167"/>
      <w:bookmarkStart w:id="4175" w:name="_Toc153887609"/>
      <w:r>
        <w:rPr>
          <w:lang w:val="en-US"/>
        </w:rPr>
        <w:t>6.2.6.3</w:t>
      </w:r>
      <w:r>
        <w:rPr>
          <w:lang w:val="en-US"/>
        </w:rPr>
        <w:tab/>
        <w:t>Simple data types and enumerations</w:t>
      </w:r>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p>
    <w:p w14:paraId="4E236F7E" w14:textId="77777777" w:rsidR="00EB7848" w:rsidRDefault="00EB7848" w:rsidP="00B32564">
      <w:pPr>
        <w:pStyle w:val="Heading5"/>
      </w:pPr>
      <w:bookmarkStart w:id="4176" w:name="_Toc25168723"/>
      <w:bookmarkStart w:id="4177" w:name="_Toc27593142"/>
      <w:bookmarkStart w:id="4178" w:name="_Toc34148018"/>
      <w:bookmarkStart w:id="4179" w:name="_Toc36463402"/>
      <w:bookmarkStart w:id="4180" w:name="_Toc43215242"/>
      <w:bookmarkStart w:id="4181" w:name="_Toc45032490"/>
      <w:bookmarkStart w:id="4182" w:name="_Toc49849979"/>
      <w:bookmarkStart w:id="4183" w:name="_Toc51873493"/>
      <w:bookmarkStart w:id="4184" w:name="_Toc56517621"/>
      <w:bookmarkStart w:id="4185" w:name="_Toc58594522"/>
      <w:bookmarkStart w:id="4186" w:name="_Toc67686034"/>
      <w:bookmarkStart w:id="4187" w:name="_Toc74993861"/>
      <w:bookmarkStart w:id="4188" w:name="_Toc82716451"/>
      <w:bookmarkStart w:id="4189" w:name="_Toc88818738"/>
      <w:bookmarkStart w:id="4190" w:name="_Toc90650660"/>
      <w:bookmarkStart w:id="4191" w:name="_Toc98506329"/>
      <w:bookmarkStart w:id="4192" w:name="_Toc106639614"/>
      <w:bookmarkStart w:id="4193" w:name="_Toc114779124"/>
      <w:bookmarkStart w:id="4194" w:name="_Toc122097041"/>
      <w:bookmarkStart w:id="4195" w:name="_Toc130844262"/>
      <w:bookmarkStart w:id="4196" w:name="_Toc138411970"/>
      <w:bookmarkStart w:id="4197" w:name="_Toc145956168"/>
      <w:bookmarkStart w:id="4198" w:name="_Toc153887610"/>
      <w:r>
        <w:t>6.2.6.3.1</w:t>
      </w:r>
      <w:r>
        <w:tab/>
        <w:t>Introduction</w:t>
      </w:r>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p>
    <w:p w14:paraId="4079113C" w14:textId="77777777" w:rsidR="00EB7848" w:rsidRDefault="00EB7848" w:rsidP="00EB7848">
      <w:r>
        <w:t>This clause defines simple data types and enumerations that can be referenced from data structures defined in the previous clauses.</w:t>
      </w:r>
    </w:p>
    <w:p w14:paraId="7F970A2D" w14:textId="77777777" w:rsidR="00EB7848" w:rsidRDefault="00EB7848" w:rsidP="00B32564">
      <w:pPr>
        <w:pStyle w:val="Heading5"/>
      </w:pPr>
      <w:bookmarkStart w:id="4199" w:name="_Toc25168724"/>
      <w:bookmarkStart w:id="4200" w:name="_Toc27593143"/>
      <w:bookmarkStart w:id="4201" w:name="_Toc34148019"/>
      <w:bookmarkStart w:id="4202" w:name="_Toc36463403"/>
      <w:bookmarkStart w:id="4203" w:name="_Toc43215243"/>
      <w:bookmarkStart w:id="4204" w:name="_Toc45032491"/>
      <w:bookmarkStart w:id="4205" w:name="_Toc49849980"/>
      <w:bookmarkStart w:id="4206" w:name="_Toc51873494"/>
      <w:bookmarkStart w:id="4207" w:name="_Toc56517622"/>
      <w:bookmarkStart w:id="4208" w:name="_Toc58594523"/>
      <w:bookmarkStart w:id="4209" w:name="_Toc67686035"/>
      <w:bookmarkStart w:id="4210" w:name="_Toc74993862"/>
      <w:bookmarkStart w:id="4211" w:name="_Toc82716452"/>
      <w:bookmarkStart w:id="4212" w:name="_Toc88818739"/>
      <w:bookmarkStart w:id="4213" w:name="_Toc90650661"/>
      <w:bookmarkStart w:id="4214" w:name="_Toc98506330"/>
      <w:bookmarkStart w:id="4215" w:name="_Toc106639615"/>
      <w:bookmarkStart w:id="4216" w:name="_Toc114779125"/>
      <w:bookmarkStart w:id="4217" w:name="_Toc122097042"/>
      <w:bookmarkStart w:id="4218" w:name="_Toc130844263"/>
      <w:bookmarkStart w:id="4219" w:name="_Toc138411971"/>
      <w:bookmarkStart w:id="4220" w:name="_Toc145956169"/>
      <w:bookmarkStart w:id="4221" w:name="_Toc153887611"/>
      <w:r>
        <w:t>6.2.6.3.2</w:t>
      </w:r>
      <w:r>
        <w:tab/>
        <w:t>Simple data types</w:t>
      </w:r>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p>
    <w:p w14:paraId="606E6951" w14:textId="77777777" w:rsidR="00EB7848" w:rsidRDefault="00EB7848" w:rsidP="00EB7848">
      <w:r>
        <w:t>The simple data types defined in table</w:t>
      </w:r>
      <w:r>
        <w:rPr>
          <w:lang w:eastAsia="zh-CN"/>
        </w:rPr>
        <w:t> </w:t>
      </w:r>
      <w:r>
        <w:t>6.2.6.3.2-1 shall be supported.</w:t>
      </w:r>
    </w:p>
    <w:p w14:paraId="06CB23C4" w14:textId="77777777" w:rsidR="00EB7848" w:rsidRDefault="00EB7848" w:rsidP="00EB7848">
      <w:pPr>
        <w:pStyle w:val="TH"/>
      </w:pPr>
      <w:r>
        <w:t>Table</w:t>
      </w:r>
      <w:r>
        <w:rPr>
          <w:lang w:eastAsia="zh-CN"/>
        </w:rPr>
        <w:t> </w:t>
      </w:r>
      <w:r>
        <w:t>6.2.6.3.2-1: Simple data types</w:t>
      </w:r>
    </w:p>
    <w:tbl>
      <w:tblPr>
        <w:tblW w:w="4600" w:type="pct"/>
        <w:jc w:val="center"/>
        <w:tblCellMar>
          <w:left w:w="28" w:type="dxa"/>
          <w:right w:w="0" w:type="dxa"/>
        </w:tblCellMar>
        <w:tblLook w:val="04A0" w:firstRow="1" w:lastRow="0" w:firstColumn="1" w:lastColumn="0" w:noHBand="0" w:noVBand="1"/>
      </w:tblPr>
      <w:tblGrid>
        <w:gridCol w:w="2153"/>
        <w:gridCol w:w="1588"/>
        <w:gridCol w:w="5120"/>
      </w:tblGrid>
      <w:tr w:rsidR="00EB7848" w14:paraId="36057798" w14:textId="77777777" w:rsidTr="00183DF2">
        <w:trPr>
          <w:jc w:val="center"/>
        </w:trPr>
        <w:tc>
          <w:tcPr>
            <w:tcW w:w="121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3A27D9CA" w14:textId="77777777" w:rsidR="00EB7848" w:rsidRDefault="00EB7848" w:rsidP="00183DF2">
            <w:pPr>
              <w:pStyle w:val="TAH"/>
            </w:pPr>
            <w:r>
              <w:t>Type Name</w:t>
            </w:r>
          </w:p>
        </w:tc>
        <w:tc>
          <w:tcPr>
            <w:tcW w:w="89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25DAEE14" w14:textId="77777777" w:rsidR="00EB7848" w:rsidRDefault="00EB7848" w:rsidP="00183DF2">
            <w:pPr>
              <w:pStyle w:val="TAH"/>
            </w:pPr>
            <w:r>
              <w:t>Type Definition</w:t>
            </w:r>
          </w:p>
        </w:tc>
        <w:tc>
          <w:tcPr>
            <w:tcW w:w="2889" w:type="pct"/>
            <w:tcBorders>
              <w:top w:val="single" w:sz="4" w:space="0" w:color="auto"/>
              <w:left w:val="single" w:sz="4" w:space="0" w:color="auto"/>
              <w:bottom w:val="single" w:sz="4" w:space="0" w:color="auto"/>
              <w:right w:val="single" w:sz="4" w:space="0" w:color="auto"/>
            </w:tcBorders>
            <w:shd w:val="clear" w:color="auto" w:fill="C0C0C0"/>
            <w:hideMark/>
          </w:tcPr>
          <w:p w14:paraId="5AEC4AFB" w14:textId="77777777" w:rsidR="00EB7848" w:rsidRDefault="00EB7848" w:rsidP="00183DF2">
            <w:pPr>
              <w:pStyle w:val="TAH"/>
            </w:pPr>
            <w:r>
              <w:t>Description</w:t>
            </w:r>
          </w:p>
        </w:tc>
      </w:tr>
      <w:tr w:rsidR="00EB7848" w14:paraId="38BE6976"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AC9D817" w14:textId="77777777" w:rsidR="00EB7848" w:rsidRDefault="00EB7848" w:rsidP="00183DF2">
            <w:pPr>
              <w:pStyle w:val="TAL"/>
            </w:pPr>
            <w:r>
              <w:t>CipheringSetID</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C73A3F9"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hideMark/>
          </w:tcPr>
          <w:p w14:paraId="7B667B71" w14:textId="77777777" w:rsidR="00EB7848" w:rsidRDefault="00EB7848" w:rsidP="00183DF2">
            <w:pPr>
              <w:pStyle w:val="TAL"/>
            </w:pPr>
            <w:r>
              <w:t>The ciphering set ID</w:t>
            </w:r>
          </w:p>
          <w:p w14:paraId="259AA526" w14:textId="77777777" w:rsidR="00EB7848" w:rsidRDefault="00EB7848" w:rsidP="00183DF2">
            <w:pPr>
              <w:pStyle w:val="TAL"/>
            </w:pPr>
            <w:r>
              <w:t xml:space="preserve">Minimum = 0. Maximum = 65535 </w:t>
            </w:r>
          </w:p>
        </w:tc>
      </w:tr>
      <w:tr w:rsidR="00EB7848" w14:paraId="5649F5E3"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BE0B8B8" w14:textId="77777777" w:rsidR="00EB7848" w:rsidRDefault="00EB7848" w:rsidP="00183DF2">
            <w:pPr>
              <w:pStyle w:val="TAL"/>
            </w:pPr>
            <w:r>
              <w:t>CipheringKey</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71B5769" w14:textId="62BAA025" w:rsidR="00EB7848" w:rsidRDefault="00E64778" w:rsidP="00183DF2">
            <w:pPr>
              <w:pStyle w:val="TAL"/>
            </w:pPr>
            <w:r>
              <w:t>Bytes</w:t>
            </w:r>
          </w:p>
        </w:tc>
        <w:tc>
          <w:tcPr>
            <w:tcW w:w="2889" w:type="pct"/>
            <w:tcBorders>
              <w:top w:val="single" w:sz="4" w:space="0" w:color="auto"/>
              <w:left w:val="nil"/>
              <w:bottom w:val="single" w:sz="4" w:space="0" w:color="auto"/>
              <w:right w:val="single" w:sz="8" w:space="0" w:color="auto"/>
            </w:tcBorders>
            <w:hideMark/>
          </w:tcPr>
          <w:p w14:paraId="6EF55EFD" w14:textId="2C9E861B" w:rsidR="00EB7848" w:rsidRDefault="00EB7848" w:rsidP="00183DF2">
            <w:pPr>
              <w:pStyle w:val="TAL"/>
            </w:pPr>
            <w:r>
              <w:t xml:space="preserve">A 128 bit ciphering key encoded </w:t>
            </w:r>
            <w:r w:rsidR="00E64778">
              <w:t>as a base64 character string</w:t>
            </w:r>
          </w:p>
        </w:tc>
      </w:tr>
      <w:tr w:rsidR="00EB7848" w14:paraId="1CCCFE6E"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E6AE78B" w14:textId="77777777" w:rsidR="00EB7848" w:rsidRDefault="00EB7848" w:rsidP="00183DF2">
            <w:pPr>
              <w:pStyle w:val="TAL"/>
            </w:pPr>
            <w:r>
              <w:t>C0</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1641B6C9" w14:textId="588B8B68" w:rsidR="00EB7848" w:rsidRDefault="00E64778" w:rsidP="00183DF2">
            <w:pPr>
              <w:pStyle w:val="TAL"/>
            </w:pPr>
            <w:r>
              <w:t>Bytes</w:t>
            </w:r>
          </w:p>
        </w:tc>
        <w:tc>
          <w:tcPr>
            <w:tcW w:w="2889" w:type="pct"/>
            <w:tcBorders>
              <w:top w:val="single" w:sz="4" w:space="0" w:color="auto"/>
              <w:left w:val="nil"/>
              <w:bottom w:val="single" w:sz="4" w:space="0" w:color="auto"/>
              <w:right w:val="single" w:sz="8" w:space="0" w:color="auto"/>
            </w:tcBorders>
            <w:hideMark/>
          </w:tcPr>
          <w:p w14:paraId="720DF716" w14:textId="6C05883C" w:rsidR="00EB7848" w:rsidRDefault="00EB7848" w:rsidP="00183DF2">
            <w:pPr>
              <w:pStyle w:val="TAL"/>
            </w:pPr>
            <w:r>
              <w:t xml:space="preserve">A 128 bit value for C0 encoded </w:t>
            </w:r>
            <w:r w:rsidR="00E64778">
              <w:t>as a base64 character string</w:t>
            </w:r>
          </w:p>
        </w:tc>
      </w:tr>
      <w:tr w:rsidR="00EB7848" w14:paraId="018244C3"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F498A1D" w14:textId="77777777" w:rsidR="00EB7848" w:rsidRDefault="00EB7848" w:rsidP="00183DF2">
            <w:pPr>
              <w:pStyle w:val="TAL"/>
            </w:pPr>
            <w:r>
              <w:t>ValidityDuration</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434477AA"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hideMark/>
          </w:tcPr>
          <w:p w14:paraId="34AF9BC9" w14:textId="77777777" w:rsidR="00EB7848" w:rsidRDefault="00EB7848" w:rsidP="00183DF2">
            <w:pPr>
              <w:pStyle w:val="TAL"/>
            </w:pPr>
            <w:r>
              <w:t>The validity duration in minutes.</w:t>
            </w:r>
          </w:p>
          <w:p w14:paraId="4FF83E7E" w14:textId="77777777" w:rsidR="00EB7848" w:rsidRDefault="00EB7848" w:rsidP="00183DF2">
            <w:pPr>
              <w:pStyle w:val="TAL"/>
            </w:pPr>
            <w:r>
              <w:t>Minimum = 1. Maximum = 65535</w:t>
            </w:r>
          </w:p>
        </w:tc>
      </w:tr>
    </w:tbl>
    <w:p w14:paraId="7D94B046" w14:textId="77777777" w:rsidR="00EB7848" w:rsidRDefault="00EB7848" w:rsidP="00EB7848"/>
    <w:p w14:paraId="4C3B598D" w14:textId="77777777" w:rsidR="00EB7848" w:rsidRDefault="00EB7848" w:rsidP="00B32564">
      <w:pPr>
        <w:pStyle w:val="Heading5"/>
      </w:pPr>
      <w:bookmarkStart w:id="4222" w:name="_Toc25168725"/>
      <w:bookmarkStart w:id="4223" w:name="_Toc27593144"/>
      <w:bookmarkStart w:id="4224" w:name="_Toc34148020"/>
      <w:bookmarkStart w:id="4225" w:name="_Toc36463404"/>
      <w:bookmarkStart w:id="4226" w:name="_Toc43215244"/>
      <w:bookmarkStart w:id="4227" w:name="_Toc45032492"/>
      <w:bookmarkStart w:id="4228" w:name="_Toc49849981"/>
      <w:bookmarkStart w:id="4229" w:name="_Toc51873495"/>
      <w:bookmarkStart w:id="4230" w:name="_Toc56517623"/>
      <w:bookmarkStart w:id="4231" w:name="_Toc58594524"/>
      <w:bookmarkStart w:id="4232" w:name="_Toc67686036"/>
      <w:bookmarkStart w:id="4233" w:name="_Toc74993863"/>
      <w:bookmarkStart w:id="4234" w:name="_Toc82716453"/>
      <w:bookmarkStart w:id="4235" w:name="_Toc88818740"/>
      <w:bookmarkStart w:id="4236" w:name="_Toc90650662"/>
      <w:bookmarkStart w:id="4237" w:name="_Toc98506331"/>
      <w:bookmarkStart w:id="4238" w:name="_Toc106639616"/>
      <w:bookmarkStart w:id="4239" w:name="_Toc114779126"/>
      <w:bookmarkStart w:id="4240" w:name="_Toc122097043"/>
      <w:bookmarkStart w:id="4241" w:name="_Toc130844264"/>
      <w:bookmarkStart w:id="4242" w:name="_Toc138411972"/>
      <w:bookmarkStart w:id="4243" w:name="_Toc145956170"/>
      <w:bookmarkStart w:id="4244" w:name="_Toc153887612"/>
      <w:r>
        <w:t>6.2.6.3.3</w:t>
      </w:r>
      <w:r>
        <w:tab/>
        <w:t>Enumeration: StorageOutcome</w:t>
      </w:r>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p>
    <w:p w14:paraId="1BE75FCD" w14:textId="77777777" w:rsidR="00EB7848" w:rsidRDefault="00EB7848" w:rsidP="00EB7848">
      <w:r>
        <w:t>The enumeration StorageOutcome represents the outcome of cipher set data storage at the service consumer NF.</w:t>
      </w:r>
    </w:p>
    <w:p w14:paraId="1652EC54" w14:textId="77777777" w:rsidR="00EB7848" w:rsidRDefault="00EB7848" w:rsidP="00EB7848">
      <w:pPr>
        <w:pStyle w:val="TH"/>
      </w:pPr>
      <w:r>
        <w:t>Table 6.2.6.3.3-1: Enumeration StorageOutcome</w:t>
      </w:r>
    </w:p>
    <w:tbl>
      <w:tblPr>
        <w:tblW w:w="4650" w:type="pct"/>
        <w:tblCellMar>
          <w:left w:w="0" w:type="dxa"/>
          <w:right w:w="0" w:type="dxa"/>
        </w:tblCellMar>
        <w:tblLook w:val="04A0" w:firstRow="1" w:lastRow="0" w:firstColumn="1" w:lastColumn="0" w:noHBand="0" w:noVBand="1"/>
      </w:tblPr>
      <w:tblGrid>
        <w:gridCol w:w="5014"/>
        <w:gridCol w:w="3934"/>
      </w:tblGrid>
      <w:tr w:rsidR="00EB7848" w14:paraId="7353C73F" w14:textId="77777777" w:rsidTr="00183DF2">
        <w:tc>
          <w:tcPr>
            <w:tcW w:w="280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41167B" w14:textId="77777777" w:rsidR="00EB7848" w:rsidRDefault="00EB7848" w:rsidP="00183DF2">
            <w:pPr>
              <w:pStyle w:val="TAH"/>
            </w:pPr>
            <w:r>
              <w:t>Enumeration value</w:t>
            </w:r>
          </w:p>
        </w:tc>
        <w:tc>
          <w:tcPr>
            <w:tcW w:w="219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08167F" w14:textId="77777777" w:rsidR="00EB7848" w:rsidRDefault="00EB7848" w:rsidP="00183DF2">
            <w:pPr>
              <w:pStyle w:val="TAH"/>
            </w:pPr>
            <w:r>
              <w:t>Description</w:t>
            </w:r>
          </w:p>
        </w:tc>
      </w:tr>
      <w:tr w:rsidR="000B3748" w14:paraId="307A88A5"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0FB62B" w14:textId="77777777" w:rsidR="000B3748" w:rsidRDefault="000B3748" w:rsidP="000B3748">
            <w:pPr>
              <w:pStyle w:val="TAL"/>
            </w:pPr>
            <w:r>
              <w:t>"STORAGE_SUCCESSFUL</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CC7A3F" w14:textId="77777777" w:rsidR="000B3748" w:rsidRDefault="000B3748" w:rsidP="000B3748">
            <w:pPr>
              <w:pStyle w:val="TAL"/>
            </w:pPr>
            <w:r>
              <w:t>Indicates storage of Ciphering Data Set is successful</w:t>
            </w:r>
          </w:p>
        </w:tc>
      </w:tr>
      <w:tr w:rsidR="000B3748" w14:paraId="046DA4E5"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D8FFE6" w14:textId="77777777" w:rsidR="000B3748" w:rsidRDefault="000B3748" w:rsidP="000B3748">
            <w:pPr>
              <w:pStyle w:val="TAL"/>
            </w:pPr>
            <w:r>
              <w:t>"STORAGE_FAILED</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DE1238" w14:textId="77777777" w:rsidR="000B3748" w:rsidRDefault="000B3748" w:rsidP="000B3748">
            <w:pPr>
              <w:pStyle w:val="TAL"/>
            </w:pPr>
            <w:r>
              <w:t>Indicates storage of Ciphering Data Set is not successful</w:t>
            </w:r>
          </w:p>
        </w:tc>
      </w:tr>
    </w:tbl>
    <w:p w14:paraId="7D5BA1A8" w14:textId="77777777" w:rsidR="00EB7848" w:rsidRDefault="00EB7848" w:rsidP="00EB7848"/>
    <w:p w14:paraId="3F559A46" w14:textId="77777777" w:rsidR="00EB7848" w:rsidRDefault="00EB7848" w:rsidP="00B32564">
      <w:pPr>
        <w:pStyle w:val="Heading5"/>
      </w:pPr>
      <w:bookmarkStart w:id="4245" w:name="_Toc25168726"/>
      <w:bookmarkStart w:id="4246" w:name="_Toc27593145"/>
      <w:bookmarkStart w:id="4247" w:name="_Toc34148021"/>
      <w:bookmarkStart w:id="4248" w:name="_Toc36463405"/>
      <w:bookmarkStart w:id="4249" w:name="_Toc43215245"/>
      <w:bookmarkStart w:id="4250" w:name="_Toc45032493"/>
      <w:bookmarkStart w:id="4251" w:name="_Toc49849982"/>
      <w:bookmarkStart w:id="4252" w:name="_Toc51873496"/>
      <w:bookmarkStart w:id="4253" w:name="_Toc56517624"/>
      <w:bookmarkStart w:id="4254" w:name="_Toc58594525"/>
      <w:bookmarkStart w:id="4255" w:name="_Toc67686037"/>
      <w:bookmarkStart w:id="4256" w:name="_Toc74993864"/>
      <w:bookmarkStart w:id="4257" w:name="_Toc82716454"/>
      <w:bookmarkStart w:id="4258" w:name="_Toc88818741"/>
      <w:bookmarkStart w:id="4259" w:name="_Toc90650663"/>
      <w:bookmarkStart w:id="4260" w:name="_Toc98506332"/>
      <w:bookmarkStart w:id="4261" w:name="_Toc106639617"/>
      <w:bookmarkStart w:id="4262" w:name="_Toc114779127"/>
      <w:bookmarkStart w:id="4263" w:name="_Toc122097044"/>
      <w:bookmarkStart w:id="4264" w:name="_Toc130844265"/>
      <w:bookmarkStart w:id="4265" w:name="_Toc138411973"/>
      <w:bookmarkStart w:id="4266" w:name="_Toc145956171"/>
      <w:bookmarkStart w:id="4267" w:name="_Toc153887613"/>
      <w:r>
        <w:t>6.2.6.3.4</w:t>
      </w:r>
      <w:r>
        <w:tab/>
        <w:t>Enumeration: DataAvailability</w:t>
      </w:r>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p>
    <w:p w14:paraId="520C4D2A" w14:textId="77777777" w:rsidR="00EB7848" w:rsidRDefault="00EB7848" w:rsidP="00EB7848">
      <w:r>
        <w:t>The enumeration DataAvailability represents the availability of ciphering key data at an LMF.</w:t>
      </w:r>
    </w:p>
    <w:p w14:paraId="3CF92704" w14:textId="77777777" w:rsidR="00EB7848" w:rsidRDefault="00EB7848" w:rsidP="00EB7848">
      <w:pPr>
        <w:pStyle w:val="TH"/>
      </w:pPr>
      <w:r>
        <w:lastRenderedPageBreak/>
        <w:t>Table 6.2.6.3.4-1: Enumeration DataAvailability</w:t>
      </w:r>
    </w:p>
    <w:tbl>
      <w:tblPr>
        <w:tblW w:w="4650" w:type="pct"/>
        <w:tblCellMar>
          <w:left w:w="0" w:type="dxa"/>
          <w:right w:w="0" w:type="dxa"/>
        </w:tblCellMar>
        <w:tblLook w:val="04A0" w:firstRow="1" w:lastRow="0" w:firstColumn="1" w:lastColumn="0" w:noHBand="0" w:noVBand="1"/>
      </w:tblPr>
      <w:tblGrid>
        <w:gridCol w:w="5014"/>
        <w:gridCol w:w="3934"/>
      </w:tblGrid>
      <w:tr w:rsidR="00EB7848" w14:paraId="29A2A238" w14:textId="77777777" w:rsidTr="00183DF2">
        <w:tc>
          <w:tcPr>
            <w:tcW w:w="280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5A875D" w14:textId="77777777" w:rsidR="00EB7848" w:rsidRDefault="00EB7848" w:rsidP="00183DF2">
            <w:pPr>
              <w:pStyle w:val="TAH"/>
            </w:pPr>
            <w:r>
              <w:t>Enumeration value</w:t>
            </w:r>
          </w:p>
        </w:tc>
        <w:tc>
          <w:tcPr>
            <w:tcW w:w="219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507DC7E" w14:textId="77777777" w:rsidR="00EB7848" w:rsidRDefault="00EB7848" w:rsidP="00183DF2">
            <w:pPr>
              <w:pStyle w:val="TAH"/>
            </w:pPr>
            <w:r>
              <w:t>Description</w:t>
            </w:r>
          </w:p>
        </w:tc>
      </w:tr>
      <w:tr w:rsidR="000B3748" w14:paraId="4E3D9B11"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360D04" w14:textId="77777777" w:rsidR="000B3748" w:rsidRDefault="000B3748" w:rsidP="000B3748">
            <w:pPr>
              <w:pStyle w:val="TAL"/>
            </w:pPr>
            <w:r>
              <w:t>"CIPHERING_KEY_DATA_AVAILABLE</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9E4804" w14:textId="77777777" w:rsidR="000B3748" w:rsidRDefault="000B3748" w:rsidP="000B3748">
            <w:pPr>
              <w:pStyle w:val="TAL"/>
            </w:pPr>
            <w:r>
              <w:t>Indicates Ciphering Data Set is available in LMF</w:t>
            </w:r>
          </w:p>
        </w:tc>
      </w:tr>
      <w:tr w:rsidR="000B3748" w14:paraId="779FEB74"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72BE4F" w14:textId="77777777" w:rsidR="000B3748" w:rsidRDefault="000B3748" w:rsidP="000B3748">
            <w:pPr>
              <w:pStyle w:val="TAL"/>
            </w:pPr>
            <w:r>
              <w:t>CIPHERING_KEY_DATA_NOT_AVAILABLE</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FB9C17" w14:textId="77777777" w:rsidR="000B3748" w:rsidRDefault="000B3748" w:rsidP="000B3748">
            <w:pPr>
              <w:pStyle w:val="TAL"/>
            </w:pPr>
            <w:r>
              <w:t>Indicates Ciphering Data Set is not available in LMF</w:t>
            </w:r>
          </w:p>
        </w:tc>
      </w:tr>
    </w:tbl>
    <w:p w14:paraId="4D18BDD2" w14:textId="77777777" w:rsidR="00EB7848" w:rsidRDefault="00EB7848" w:rsidP="00EB7848"/>
    <w:p w14:paraId="493704B8" w14:textId="77777777" w:rsidR="00EB7848" w:rsidRDefault="00EB7848" w:rsidP="00B32564">
      <w:pPr>
        <w:pStyle w:val="Heading3"/>
      </w:pPr>
      <w:bookmarkStart w:id="4268" w:name="_Toc25168727"/>
      <w:bookmarkStart w:id="4269" w:name="_Toc27593146"/>
      <w:bookmarkStart w:id="4270" w:name="_Toc34148022"/>
      <w:bookmarkStart w:id="4271" w:name="_Toc36463406"/>
      <w:bookmarkStart w:id="4272" w:name="_Toc43215246"/>
      <w:bookmarkStart w:id="4273" w:name="_Toc45032494"/>
      <w:bookmarkStart w:id="4274" w:name="_Toc49849983"/>
      <w:bookmarkStart w:id="4275" w:name="_Toc51873497"/>
      <w:bookmarkStart w:id="4276" w:name="_Toc56517625"/>
      <w:bookmarkStart w:id="4277" w:name="_Toc58594526"/>
      <w:bookmarkStart w:id="4278" w:name="_Toc67686038"/>
      <w:bookmarkStart w:id="4279" w:name="_Toc74993865"/>
      <w:bookmarkStart w:id="4280" w:name="_Toc82716455"/>
      <w:bookmarkStart w:id="4281" w:name="_Toc88818742"/>
      <w:bookmarkStart w:id="4282" w:name="_Toc90650664"/>
      <w:bookmarkStart w:id="4283" w:name="_Toc98506333"/>
      <w:bookmarkStart w:id="4284" w:name="_Toc106639618"/>
      <w:bookmarkStart w:id="4285" w:name="_Toc114779128"/>
      <w:bookmarkStart w:id="4286" w:name="_Toc122097045"/>
      <w:bookmarkStart w:id="4287" w:name="_Toc130844266"/>
      <w:bookmarkStart w:id="4288" w:name="_Toc138411974"/>
      <w:bookmarkStart w:id="4289" w:name="_Toc145956172"/>
      <w:bookmarkStart w:id="4290" w:name="_Toc153887614"/>
      <w:r>
        <w:t>6.2.7</w:t>
      </w:r>
      <w:r>
        <w:tab/>
        <w:t>Error Handling</w:t>
      </w:r>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p>
    <w:p w14:paraId="5EBCE21B" w14:textId="77777777" w:rsidR="00EB7848" w:rsidRDefault="00EB7848" w:rsidP="00B32564">
      <w:pPr>
        <w:pStyle w:val="Heading4"/>
      </w:pPr>
      <w:bookmarkStart w:id="4291" w:name="_Toc25168728"/>
      <w:bookmarkStart w:id="4292" w:name="_Toc27593147"/>
      <w:bookmarkStart w:id="4293" w:name="_Toc34148023"/>
      <w:bookmarkStart w:id="4294" w:name="_Toc36463407"/>
      <w:bookmarkStart w:id="4295" w:name="_Toc43215247"/>
      <w:bookmarkStart w:id="4296" w:name="_Toc45032495"/>
      <w:bookmarkStart w:id="4297" w:name="_Toc49849984"/>
      <w:bookmarkStart w:id="4298" w:name="_Toc51873498"/>
      <w:bookmarkStart w:id="4299" w:name="_Toc56517626"/>
      <w:bookmarkStart w:id="4300" w:name="_Toc58594527"/>
      <w:bookmarkStart w:id="4301" w:name="_Toc67686039"/>
      <w:bookmarkStart w:id="4302" w:name="_Toc74993866"/>
      <w:bookmarkStart w:id="4303" w:name="_Toc82716456"/>
      <w:bookmarkStart w:id="4304" w:name="_Toc88818743"/>
      <w:bookmarkStart w:id="4305" w:name="_Toc90650665"/>
      <w:bookmarkStart w:id="4306" w:name="_Toc98506334"/>
      <w:bookmarkStart w:id="4307" w:name="_Toc106639619"/>
      <w:bookmarkStart w:id="4308" w:name="_Toc114779129"/>
      <w:bookmarkStart w:id="4309" w:name="_Toc122097046"/>
      <w:bookmarkStart w:id="4310" w:name="_Toc130844267"/>
      <w:bookmarkStart w:id="4311" w:name="_Toc138411975"/>
      <w:bookmarkStart w:id="4312" w:name="_Toc145956173"/>
      <w:bookmarkStart w:id="4313" w:name="_Toc153887615"/>
      <w:r>
        <w:t>6.2.7.1</w:t>
      </w:r>
      <w:r>
        <w:tab/>
        <w:t>General</w:t>
      </w:r>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p>
    <w:p w14:paraId="0F3B08CB" w14:textId="77777777" w:rsidR="00EB7848" w:rsidRDefault="00EB7848" w:rsidP="00EB7848">
      <w:r>
        <w:t>HTTP error handling shall be supported as specified in clause 5.2.4 of 3GPP TS 29.500 [4].</w:t>
      </w:r>
    </w:p>
    <w:p w14:paraId="66CD0532" w14:textId="77777777" w:rsidR="00EB7848" w:rsidRDefault="00EB7848" w:rsidP="00B32564">
      <w:pPr>
        <w:pStyle w:val="Heading4"/>
      </w:pPr>
      <w:bookmarkStart w:id="4314" w:name="_Toc25168729"/>
      <w:bookmarkStart w:id="4315" w:name="_Toc27593148"/>
      <w:bookmarkStart w:id="4316" w:name="_Toc34148024"/>
      <w:bookmarkStart w:id="4317" w:name="_Toc36463408"/>
      <w:bookmarkStart w:id="4318" w:name="_Toc43215248"/>
      <w:bookmarkStart w:id="4319" w:name="_Toc45032496"/>
      <w:bookmarkStart w:id="4320" w:name="_Toc49849985"/>
      <w:bookmarkStart w:id="4321" w:name="_Toc51873499"/>
      <w:bookmarkStart w:id="4322" w:name="_Toc56517627"/>
      <w:bookmarkStart w:id="4323" w:name="_Toc58594528"/>
      <w:bookmarkStart w:id="4324" w:name="_Toc67686040"/>
      <w:bookmarkStart w:id="4325" w:name="_Toc74993867"/>
      <w:bookmarkStart w:id="4326" w:name="_Toc82716457"/>
      <w:bookmarkStart w:id="4327" w:name="_Toc88818744"/>
      <w:bookmarkStart w:id="4328" w:name="_Toc90650666"/>
      <w:bookmarkStart w:id="4329" w:name="_Toc98506335"/>
      <w:bookmarkStart w:id="4330" w:name="_Toc106639620"/>
      <w:bookmarkStart w:id="4331" w:name="_Toc114779130"/>
      <w:bookmarkStart w:id="4332" w:name="_Toc122097047"/>
      <w:bookmarkStart w:id="4333" w:name="_Toc130844268"/>
      <w:bookmarkStart w:id="4334" w:name="_Toc138411976"/>
      <w:bookmarkStart w:id="4335" w:name="_Toc145956174"/>
      <w:bookmarkStart w:id="4336" w:name="_Toc153887616"/>
      <w:r>
        <w:t>6.2.7.2</w:t>
      </w:r>
      <w:r>
        <w:tab/>
        <w:t>Protocol Errors</w:t>
      </w:r>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p>
    <w:p w14:paraId="624D4ADE" w14:textId="77777777" w:rsidR="00EB7848" w:rsidRDefault="00EB7848" w:rsidP="00EB7848">
      <w:r>
        <w:t>Protocol errors handling shall be supported as specified in clause 5.2.7 of 3GPP TS 29.500 [4].</w:t>
      </w:r>
    </w:p>
    <w:p w14:paraId="4A3E2294" w14:textId="77777777" w:rsidR="00EB7848" w:rsidRDefault="00EB7848" w:rsidP="00B32564">
      <w:pPr>
        <w:pStyle w:val="Heading4"/>
      </w:pPr>
      <w:bookmarkStart w:id="4337" w:name="_Toc25168730"/>
      <w:bookmarkStart w:id="4338" w:name="_Toc27593149"/>
      <w:bookmarkStart w:id="4339" w:name="_Toc34148025"/>
      <w:bookmarkStart w:id="4340" w:name="_Toc36463409"/>
      <w:bookmarkStart w:id="4341" w:name="_Toc43215249"/>
      <w:bookmarkStart w:id="4342" w:name="_Toc45032497"/>
      <w:bookmarkStart w:id="4343" w:name="_Toc49849986"/>
      <w:bookmarkStart w:id="4344" w:name="_Toc51873500"/>
      <w:bookmarkStart w:id="4345" w:name="_Toc56517628"/>
      <w:bookmarkStart w:id="4346" w:name="_Toc58594529"/>
      <w:bookmarkStart w:id="4347" w:name="_Toc67686041"/>
      <w:bookmarkStart w:id="4348" w:name="_Toc74993868"/>
      <w:bookmarkStart w:id="4349" w:name="_Toc82716458"/>
      <w:bookmarkStart w:id="4350" w:name="_Toc88818745"/>
      <w:bookmarkStart w:id="4351" w:name="_Toc90650667"/>
      <w:bookmarkStart w:id="4352" w:name="_Toc98506336"/>
      <w:bookmarkStart w:id="4353" w:name="_Toc106639621"/>
      <w:bookmarkStart w:id="4354" w:name="_Toc114779131"/>
      <w:bookmarkStart w:id="4355" w:name="_Toc122097048"/>
      <w:bookmarkStart w:id="4356" w:name="_Toc130844269"/>
      <w:bookmarkStart w:id="4357" w:name="_Toc138411977"/>
      <w:bookmarkStart w:id="4358" w:name="_Toc145956175"/>
      <w:bookmarkStart w:id="4359" w:name="_Toc153887617"/>
      <w:r>
        <w:t>6.2.7.3</w:t>
      </w:r>
      <w:r>
        <w:tab/>
        <w:t>Application Errors</w:t>
      </w:r>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p>
    <w:p w14:paraId="4CC1723D" w14:textId="77777777" w:rsidR="00EB7848" w:rsidRDefault="00EB7848" w:rsidP="00EB7848">
      <w:r>
        <w:t>The application errors defined for the Nlmf_Broadcast service are listed in table 6.2.7.3-1.</w:t>
      </w:r>
    </w:p>
    <w:p w14:paraId="34486C45" w14:textId="77777777" w:rsidR="00EB7848" w:rsidRDefault="00EB7848" w:rsidP="00EB7848">
      <w:pPr>
        <w:pStyle w:val="TH"/>
      </w:pPr>
      <w:r>
        <w:t>Table</w:t>
      </w:r>
      <w:r>
        <w:rPr>
          <w:lang w:eastAsia="zh-CN"/>
        </w:rPr>
        <w:t> </w:t>
      </w:r>
      <w:r>
        <w:t>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558"/>
        <w:gridCol w:w="872"/>
        <w:gridCol w:w="3993"/>
      </w:tblGrid>
      <w:tr w:rsidR="00EB7848" w14:paraId="6B192ACE"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596E724D" w14:textId="77777777" w:rsidR="00EB7848" w:rsidRDefault="00EB7848" w:rsidP="00183DF2">
            <w:pPr>
              <w:pStyle w:val="TAH"/>
            </w:pPr>
            <w:r>
              <w:t>Application Error</w:t>
            </w:r>
          </w:p>
        </w:tc>
        <w:tc>
          <w:tcPr>
            <w:tcW w:w="614" w:type="pct"/>
            <w:tcBorders>
              <w:top w:val="single" w:sz="4" w:space="0" w:color="auto"/>
              <w:left w:val="single" w:sz="4" w:space="0" w:color="auto"/>
              <w:bottom w:val="single" w:sz="4" w:space="0" w:color="auto"/>
              <w:right w:val="single" w:sz="4" w:space="0" w:color="auto"/>
            </w:tcBorders>
            <w:hideMark/>
          </w:tcPr>
          <w:p w14:paraId="7D23C8A3" w14:textId="77777777" w:rsidR="00EB7848" w:rsidRDefault="00EB7848" w:rsidP="00183DF2">
            <w:pPr>
              <w:pStyle w:val="TAH"/>
            </w:pPr>
            <w:r>
              <w:t>HTTP status code</w:t>
            </w:r>
          </w:p>
        </w:tc>
        <w:tc>
          <w:tcPr>
            <w:tcW w:w="2270" w:type="pct"/>
            <w:tcBorders>
              <w:top w:val="single" w:sz="4" w:space="0" w:color="auto"/>
              <w:left w:val="single" w:sz="4" w:space="0" w:color="auto"/>
              <w:bottom w:val="single" w:sz="4" w:space="0" w:color="auto"/>
              <w:right w:val="single" w:sz="4" w:space="0" w:color="auto"/>
            </w:tcBorders>
            <w:hideMark/>
          </w:tcPr>
          <w:p w14:paraId="60D51F28" w14:textId="77777777" w:rsidR="00EB7848" w:rsidRDefault="00EB7848" w:rsidP="00183DF2">
            <w:pPr>
              <w:pStyle w:val="TAH"/>
            </w:pPr>
            <w:r>
              <w:t>Description</w:t>
            </w:r>
          </w:p>
        </w:tc>
      </w:tr>
      <w:tr w:rsidR="00EB7848" w14:paraId="02A42E6C"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3F8C028B" w14:textId="77777777" w:rsidR="00EB7848" w:rsidRDefault="00EB7848" w:rsidP="00183DF2">
            <w:pPr>
              <w:pStyle w:val="TAL"/>
            </w:pPr>
            <w:r>
              <w:t>UNSPECIFIED</w:t>
            </w:r>
          </w:p>
        </w:tc>
        <w:tc>
          <w:tcPr>
            <w:tcW w:w="614" w:type="pct"/>
            <w:tcBorders>
              <w:top w:val="single" w:sz="4" w:space="0" w:color="auto"/>
              <w:left w:val="single" w:sz="4" w:space="0" w:color="auto"/>
              <w:bottom w:val="single" w:sz="4" w:space="0" w:color="auto"/>
              <w:right w:val="single" w:sz="4" w:space="0" w:color="auto"/>
            </w:tcBorders>
            <w:hideMark/>
          </w:tcPr>
          <w:p w14:paraId="794A62F0" w14:textId="77777777" w:rsidR="00EB7848" w:rsidRDefault="00EB7848" w:rsidP="00183DF2">
            <w:pPr>
              <w:pStyle w:val="TAL"/>
            </w:pPr>
            <w:r>
              <w:t>403 Forbidden</w:t>
            </w:r>
          </w:p>
        </w:tc>
        <w:tc>
          <w:tcPr>
            <w:tcW w:w="2270" w:type="pct"/>
            <w:tcBorders>
              <w:top w:val="single" w:sz="4" w:space="0" w:color="auto"/>
              <w:left w:val="single" w:sz="4" w:space="0" w:color="auto"/>
              <w:bottom w:val="single" w:sz="4" w:space="0" w:color="auto"/>
              <w:right w:val="single" w:sz="4" w:space="0" w:color="auto"/>
            </w:tcBorders>
            <w:hideMark/>
          </w:tcPr>
          <w:p w14:paraId="35C2863A" w14:textId="77777777" w:rsidR="00EB7848" w:rsidRDefault="00EB7848" w:rsidP="00183DF2">
            <w:pPr>
              <w:pStyle w:val="TAL"/>
            </w:pPr>
            <w:r>
              <w:t>The request is rejected due to unspecified reasons.</w:t>
            </w:r>
          </w:p>
        </w:tc>
      </w:tr>
      <w:tr w:rsidR="00EB7848" w14:paraId="2869348F"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6F95A66B" w14:textId="77777777" w:rsidR="00EB7848" w:rsidRDefault="00EB7848" w:rsidP="00183DF2">
            <w:pPr>
              <w:pStyle w:val="TAL"/>
            </w:pPr>
            <w:r>
              <w:t>UNABLE_TO_STORE_CIPHERING_KEY_DATA</w:t>
            </w:r>
          </w:p>
        </w:tc>
        <w:tc>
          <w:tcPr>
            <w:tcW w:w="614" w:type="pct"/>
            <w:tcBorders>
              <w:top w:val="single" w:sz="4" w:space="0" w:color="auto"/>
              <w:left w:val="single" w:sz="4" w:space="0" w:color="auto"/>
              <w:bottom w:val="single" w:sz="4" w:space="0" w:color="auto"/>
              <w:right w:val="single" w:sz="4" w:space="0" w:color="auto"/>
            </w:tcBorders>
            <w:hideMark/>
          </w:tcPr>
          <w:p w14:paraId="5B1E5820" w14:textId="77777777" w:rsidR="00EB7848" w:rsidRDefault="00EB7848" w:rsidP="00183DF2">
            <w:pPr>
              <w:pStyle w:val="TAL"/>
            </w:pPr>
            <w:r>
              <w:t>403 Forbidden</w:t>
            </w:r>
          </w:p>
        </w:tc>
        <w:tc>
          <w:tcPr>
            <w:tcW w:w="2270" w:type="pct"/>
            <w:tcBorders>
              <w:top w:val="single" w:sz="4" w:space="0" w:color="auto"/>
              <w:left w:val="single" w:sz="4" w:space="0" w:color="auto"/>
              <w:bottom w:val="single" w:sz="4" w:space="0" w:color="auto"/>
              <w:right w:val="single" w:sz="4" w:space="0" w:color="auto"/>
            </w:tcBorders>
            <w:hideMark/>
          </w:tcPr>
          <w:p w14:paraId="36279AC4" w14:textId="77777777" w:rsidR="00EB7848" w:rsidRDefault="00EB7848" w:rsidP="00183DF2">
            <w:pPr>
              <w:pStyle w:val="TAL"/>
            </w:pPr>
            <w:r>
              <w:t>The service consumer NF was unable to store ciphering key data.</w:t>
            </w:r>
          </w:p>
        </w:tc>
      </w:tr>
      <w:tr w:rsidR="00EB7848" w14:paraId="272CB78B"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6712263E" w14:textId="77777777" w:rsidR="00EB7848" w:rsidRDefault="00EB7848" w:rsidP="00183DF2">
            <w:pPr>
              <w:pStyle w:val="TAL"/>
            </w:pPr>
            <w:r>
              <w:t>BROADCAST_CIPHERING_KEYS_NOT_SUPPORTED</w:t>
            </w:r>
          </w:p>
        </w:tc>
        <w:tc>
          <w:tcPr>
            <w:tcW w:w="614" w:type="pct"/>
            <w:tcBorders>
              <w:top w:val="single" w:sz="4" w:space="0" w:color="auto"/>
              <w:left w:val="single" w:sz="4" w:space="0" w:color="auto"/>
              <w:bottom w:val="single" w:sz="4" w:space="0" w:color="auto"/>
              <w:right w:val="single" w:sz="4" w:space="0" w:color="auto"/>
            </w:tcBorders>
            <w:hideMark/>
          </w:tcPr>
          <w:p w14:paraId="3E51FFA0" w14:textId="77777777" w:rsidR="00EB7848" w:rsidRDefault="00EB7848" w:rsidP="00183DF2">
            <w:pPr>
              <w:pStyle w:val="TAL"/>
            </w:pPr>
            <w:r>
              <w:t>403 Forbidden</w:t>
            </w:r>
          </w:p>
        </w:tc>
        <w:tc>
          <w:tcPr>
            <w:tcW w:w="2270" w:type="pct"/>
            <w:tcBorders>
              <w:top w:val="single" w:sz="4" w:space="0" w:color="auto"/>
              <w:left w:val="single" w:sz="4" w:space="0" w:color="auto"/>
              <w:bottom w:val="single" w:sz="4" w:space="0" w:color="auto"/>
              <w:right w:val="single" w:sz="4" w:space="0" w:color="auto"/>
            </w:tcBorders>
            <w:hideMark/>
          </w:tcPr>
          <w:p w14:paraId="6AC87490" w14:textId="77777777" w:rsidR="00EB7848" w:rsidRDefault="00EB7848" w:rsidP="00183DF2">
            <w:pPr>
              <w:pStyle w:val="TAL"/>
            </w:pPr>
            <w:r>
              <w:t>Ciphering keys for broadcast are not supported.</w:t>
            </w:r>
          </w:p>
        </w:tc>
      </w:tr>
    </w:tbl>
    <w:p w14:paraId="798A1374" w14:textId="77777777" w:rsidR="00EB7848" w:rsidRDefault="00EB7848" w:rsidP="00EB7848">
      <w:pPr>
        <w:rPr>
          <w:noProof/>
          <w:lang w:val="en-US"/>
        </w:rPr>
      </w:pPr>
    </w:p>
    <w:p w14:paraId="41193FAD" w14:textId="77777777" w:rsidR="00EB7848" w:rsidRDefault="00EB7848" w:rsidP="00B32564">
      <w:pPr>
        <w:pStyle w:val="Heading3"/>
        <w:rPr>
          <w:lang w:val="en-US"/>
        </w:rPr>
      </w:pPr>
      <w:bookmarkStart w:id="4360" w:name="_Toc25168731"/>
      <w:bookmarkStart w:id="4361" w:name="_Toc27593150"/>
      <w:bookmarkStart w:id="4362" w:name="_Toc34148026"/>
      <w:bookmarkStart w:id="4363" w:name="_Toc36463410"/>
      <w:bookmarkStart w:id="4364" w:name="_Toc43215250"/>
      <w:bookmarkStart w:id="4365" w:name="_Toc45032498"/>
      <w:bookmarkStart w:id="4366" w:name="_Toc49849987"/>
      <w:bookmarkStart w:id="4367" w:name="_Toc51873501"/>
      <w:bookmarkStart w:id="4368" w:name="_Toc56517629"/>
      <w:bookmarkStart w:id="4369" w:name="_Toc58594530"/>
      <w:bookmarkStart w:id="4370" w:name="_Toc67686042"/>
      <w:bookmarkStart w:id="4371" w:name="_Toc74993869"/>
      <w:bookmarkStart w:id="4372" w:name="_Toc82716459"/>
      <w:bookmarkStart w:id="4373" w:name="_Toc88818746"/>
      <w:bookmarkStart w:id="4374" w:name="_Toc90650668"/>
      <w:bookmarkStart w:id="4375" w:name="_Toc98506337"/>
      <w:bookmarkStart w:id="4376" w:name="_Toc106639622"/>
      <w:bookmarkStart w:id="4377" w:name="_Toc114779132"/>
      <w:bookmarkStart w:id="4378" w:name="_Toc122097049"/>
      <w:bookmarkStart w:id="4379" w:name="_Toc130844270"/>
      <w:bookmarkStart w:id="4380" w:name="_Toc138411978"/>
      <w:bookmarkStart w:id="4381" w:name="_Toc145956176"/>
      <w:bookmarkStart w:id="4382" w:name="_Toc153887618"/>
      <w:r>
        <w:rPr>
          <w:lang w:val="en-US"/>
        </w:rPr>
        <w:t>6.2.8</w:t>
      </w:r>
      <w:r>
        <w:rPr>
          <w:lang w:val="en-US"/>
        </w:rPr>
        <w:tab/>
        <w:t>Security</w:t>
      </w:r>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p>
    <w:p w14:paraId="00ACB77A" w14:textId="2CBF616D" w:rsidR="00EB7848" w:rsidRDefault="00EB7848" w:rsidP="00EB7848">
      <w:pPr>
        <w:rPr>
          <w:lang w:val="en-US"/>
        </w:rPr>
      </w:pPr>
      <w:r>
        <w:rPr>
          <w:lang w:val="en-US"/>
        </w:rPr>
        <w:t>The Nlmf_Broadcast API does not define service operations for which additional security is needed in this version of the specification.</w:t>
      </w:r>
    </w:p>
    <w:p w14:paraId="41597FEF" w14:textId="15F9D908" w:rsidR="001032A9" w:rsidRPr="00AA440E" w:rsidRDefault="007F333B" w:rsidP="00B32564">
      <w:pPr>
        <w:pStyle w:val="Heading3"/>
        <w:rPr>
          <w:lang w:eastAsia="zh-CN"/>
        </w:rPr>
      </w:pPr>
      <w:bookmarkStart w:id="4383" w:name="_Toc67686043"/>
      <w:bookmarkStart w:id="4384" w:name="_Toc74993870"/>
      <w:bookmarkStart w:id="4385" w:name="_Toc82716460"/>
      <w:bookmarkStart w:id="4386" w:name="_Toc88818747"/>
      <w:bookmarkStart w:id="4387" w:name="_Toc90650669"/>
      <w:bookmarkStart w:id="4388" w:name="_Toc98506338"/>
      <w:bookmarkStart w:id="4389" w:name="_Toc106639623"/>
      <w:bookmarkStart w:id="4390" w:name="_Toc114779133"/>
      <w:bookmarkStart w:id="4391" w:name="_Toc122097050"/>
      <w:bookmarkStart w:id="4392" w:name="_Toc130844271"/>
      <w:bookmarkStart w:id="4393" w:name="_Toc138411979"/>
      <w:bookmarkStart w:id="4394" w:name="_Toc145956177"/>
      <w:bookmarkStart w:id="4395" w:name="_Toc153887619"/>
      <w:r>
        <w:rPr>
          <w:lang w:eastAsia="zh-CN"/>
        </w:rPr>
        <w:t>6.2.9</w:t>
      </w:r>
      <w:r w:rsidR="001032A9" w:rsidRPr="00AA440E">
        <w:rPr>
          <w:lang w:eastAsia="zh-CN"/>
        </w:rPr>
        <w:tab/>
        <w:t>Feature Negotiation</w:t>
      </w:r>
      <w:bookmarkEnd w:id="4383"/>
      <w:bookmarkEnd w:id="4384"/>
      <w:bookmarkEnd w:id="4385"/>
      <w:bookmarkEnd w:id="4386"/>
      <w:bookmarkEnd w:id="4387"/>
      <w:bookmarkEnd w:id="4388"/>
      <w:bookmarkEnd w:id="4389"/>
      <w:bookmarkEnd w:id="4390"/>
      <w:bookmarkEnd w:id="4391"/>
      <w:bookmarkEnd w:id="4392"/>
      <w:bookmarkEnd w:id="4393"/>
      <w:bookmarkEnd w:id="4394"/>
      <w:bookmarkEnd w:id="4395"/>
    </w:p>
    <w:p w14:paraId="218DBB02" w14:textId="027D02B9" w:rsidR="001032A9" w:rsidRDefault="001032A9" w:rsidP="001032A9">
      <w:r>
        <w:t>The optional features in table </w:t>
      </w:r>
      <w:r w:rsidR="007F333B">
        <w:t>6.2.9</w:t>
      </w:r>
      <w:r>
        <w:t>-1 are defined for the Nlmf_Broadcast</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554C04A1" w14:textId="07BDA63F" w:rsidR="001032A9" w:rsidRPr="002002FF" w:rsidRDefault="001032A9" w:rsidP="001032A9">
      <w:pPr>
        <w:pStyle w:val="TH"/>
      </w:pPr>
      <w:r w:rsidRPr="002002FF">
        <w:t xml:space="preserve">Table </w:t>
      </w:r>
      <w:r w:rsidR="007F333B">
        <w:t>6.2.9</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1032A9" w:rsidRPr="002002FF" w14:paraId="43E95763"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605A8A93" w14:textId="77777777" w:rsidR="001032A9" w:rsidRPr="002002FF" w:rsidRDefault="001032A9" w:rsidP="000C3B5A">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0C830D6F" w14:textId="77777777" w:rsidR="001032A9" w:rsidRPr="002002FF" w:rsidRDefault="001032A9" w:rsidP="000C3B5A">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1AA7219C" w14:textId="77777777" w:rsidR="001032A9" w:rsidRPr="002002FF" w:rsidRDefault="001032A9" w:rsidP="000C3B5A">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18C11FB0" w14:textId="77777777" w:rsidR="001032A9" w:rsidRPr="002002FF" w:rsidRDefault="001032A9" w:rsidP="000C3B5A">
            <w:pPr>
              <w:pStyle w:val="TAH"/>
            </w:pPr>
            <w:r w:rsidRPr="002002FF">
              <w:t>Description</w:t>
            </w:r>
          </w:p>
        </w:tc>
      </w:tr>
      <w:tr w:rsidR="001032A9" w:rsidRPr="002002FF" w14:paraId="224AF834" w14:textId="77777777" w:rsidTr="000C3B5A">
        <w:trPr>
          <w:jc w:val="center"/>
        </w:trPr>
        <w:tc>
          <w:tcPr>
            <w:tcW w:w="1197" w:type="dxa"/>
            <w:tcBorders>
              <w:top w:val="single" w:sz="4" w:space="0" w:color="auto"/>
              <w:left w:val="single" w:sz="4" w:space="0" w:color="auto"/>
              <w:bottom w:val="single" w:sz="4" w:space="0" w:color="auto"/>
              <w:right w:val="single" w:sz="4" w:space="0" w:color="auto"/>
            </w:tcBorders>
          </w:tcPr>
          <w:p w14:paraId="69CA507F" w14:textId="7954801B" w:rsidR="001032A9" w:rsidRPr="002002FF" w:rsidRDefault="005949BC" w:rsidP="00B32564">
            <w:pPr>
              <w:pStyle w:val="TAC"/>
            </w:pPr>
            <w:r w:rsidRPr="00B32564">
              <w:t>1</w:t>
            </w:r>
          </w:p>
        </w:tc>
        <w:tc>
          <w:tcPr>
            <w:tcW w:w="1563" w:type="dxa"/>
            <w:tcBorders>
              <w:top w:val="single" w:sz="4" w:space="0" w:color="auto"/>
              <w:left w:val="single" w:sz="4" w:space="0" w:color="auto"/>
              <w:bottom w:val="single" w:sz="4" w:space="0" w:color="auto"/>
              <w:right w:val="single" w:sz="4" w:space="0" w:color="auto"/>
            </w:tcBorders>
          </w:tcPr>
          <w:p w14:paraId="117F08AF" w14:textId="77777777" w:rsidR="001032A9" w:rsidRPr="002002FF" w:rsidRDefault="001032A9" w:rsidP="000C3B5A">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517CCE4E" w14:textId="77777777" w:rsidR="001032A9" w:rsidRPr="002002FF" w:rsidRDefault="001032A9" w:rsidP="00B32564">
            <w:pPr>
              <w:pStyle w:val="TAC"/>
              <w:rPr>
                <w:rFonts w:cs="Arial"/>
                <w:szCs w:val="18"/>
              </w:rPr>
            </w:pPr>
            <w:r w:rsidRPr="00B32564">
              <w:t>M</w:t>
            </w:r>
          </w:p>
        </w:tc>
        <w:tc>
          <w:tcPr>
            <w:tcW w:w="5948" w:type="dxa"/>
            <w:tcBorders>
              <w:top w:val="single" w:sz="4" w:space="0" w:color="auto"/>
              <w:left w:val="single" w:sz="4" w:space="0" w:color="auto"/>
              <w:bottom w:val="single" w:sz="4" w:space="0" w:color="auto"/>
              <w:right w:val="single" w:sz="4" w:space="0" w:color="auto"/>
            </w:tcBorders>
          </w:tcPr>
          <w:p w14:paraId="3C037109" w14:textId="77777777" w:rsidR="001032A9" w:rsidRDefault="001032A9" w:rsidP="000C3B5A">
            <w:pPr>
              <w:pStyle w:val="TAL"/>
              <w:rPr>
                <w:lang w:eastAsia="ko-KR"/>
              </w:rPr>
            </w:pPr>
            <w:r>
              <w:rPr>
                <w:lang w:eastAsia="ko-KR"/>
              </w:rPr>
              <w:t>Extended Support of HTTP 307/308 redirection</w:t>
            </w:r>
          </w:p>
          <w:p w14:paraId="6B1432EB" w14:textId="77777777" w:rsidR="001032A9" w:rsidRDefault="001032A9" w:rsidP="000C3B5A">
            <w:pPr>
              <w:pStyle w:val="TAL"/>
              <w:rPr>
                <w:lang w:eastAsia="ko-KR"/>
              </w:rPr>
            </w:pPr>
          </w:p>
          <w:p w14:paraId="00F25A9C" w14:textId="77777777" w:rsidR="001032A9" w:rsidRDefault="001032A9" w:rsidP="000C3B5A">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handling of HTTP 307/308 redirection for any service operation of the Broadcast</w:t>
            </w:r>
            <w:r>
              <w:rPr>
                <w:lang w:val="en-US"/>
              </w:rPr>
              <w:t xml:space="preserve"> </w:t>
            </w:r>
            <w:r>
              <w:t>service. An NF Service Consumer that does not support this feature does only support HTTP redirection as specified for 3GPP Release 15.</w:t>
            </w:r>
          </w:p>
          <w:p w14:paraId="6C8AC240" w14:textId="77777777" w:rsidR="001032A9" w:rsidRPr="002002FF" w:rsidRDefault="001032A9" w:rsidP="000C3B5A">
            <w:pPr>
              <w:pStyle w:val="TAL"/>
              <w:rPr>
                <w:rFonts w:cs="Arial"/>
                <w:szCs w:val="18"/>
              </w:rPr>
            </w:pPr>
          </w:p>
        </w:tc>
      </w:tr>
    </w:tbl>
    <w:p w14:paraId="7D077ECF" w14:textId="62CEAF4E" w:rsidR="00EB7848" w:rsidRDefault="00EB7848" w:rsidP="00EB7848">
      <w:pPr>
        <w:rPr>
          <w:lang w:val="en-US"/>
        </w:rPr>
      </w:pPr>
    </w:p>
    <w:p w14:paraId="3A7CAFDC" w14:textId="42604A6C" w:rsidR="001032A9" w:rsidRDefault="007F333B" w:rsidP="00B32564">
      <w:pPr>
        <w:pStyle w:val="Heading3"/>
        <w:rPr>
          <w:lang w:val="en-US"/>
        </w:rPr>
      </w:pPr>
      <w:bookmarkStart w:id="4396" w:name="_Toc67686044"/>
      <w:bookmarkStart w:id="4397" w:name="_Toc74993871"/>
      <w:bookmarkStart w:id="4398" w:name="_Toc82716461"/>
      <w:bookmarkStart w:id="4399" w:name="_Toc88818748"/>
      <w:bookmarkStart w:id="4400" w:name="_Toc90650670"/>
      <w:bookmarkStart w:id="4401" w:name="_Toc98506339"/>
      <w:bookmarkStart w:id="4402" w:name="_Toc106639624"/>
      <w:bookmarkStart w:id="4403" w:name="_Toc114779134"/>
      <w:bookmarkStart w:id="4404" w:name="_Toc122097051"/>
      <w:bookmarkStart w:id="4405" w:name="_Toc130844272"/>
      <w:bookmarkStart w:id="4406" w:name="_Toc138411980"/>
      <w:bookmarkStart w:id="4407" w:name="_Toc145956178"/>
      <w:bookmarkStart w:id="4408" w:name="_Toc153887620"/>
      <w:r>
        <w:rPr>
          <w:lang w:val="en-US"/>
        </w:rPr>
        <w:lastRenderedPageBreak/>
        <w:t>6.2.10</w:t>
      </w:r>
      <w:r w:rsidR="001032A9">
        <w:rPr>
          <w:lang w:val="en-US"/>
        </w:rPr>
        <w:tab/>
        <w:t>HTTP redirection</w:t>
      </w:r>
      <w:bookmarkEnd w:id="4396"/>
      <w:bookmarkEnd w:id="4397"/>
      <w:bookmarkEnd w:id="4398"/>
      <w:bookmarkEnd w:id="4399"/>
      <w:bookmarkEnd w:id="4400"/>
      <w:bookmarkEnd w:id="4401"/>
      <w:bookmarkEnd w:id="4402"/>
      <w:bookmarkEnd w:id="4403"/>
      <w:bookmarkEnd w:id="4404"/>
      <w:bookmarkEnd w:id="4405"/>
      <w:bookmarkEnd w:id="4406"/>
      <w:bookmarkEnd w:id="4407"/>
      <w:bookmarkEnd w:id="4408"/>
    </w:p>
    <w:p w14:paraId="5C736642" w14:textId="7024A407" w:rsidR="001032A9" w:rsidRDefault="001032A9" w:rsidP="001032A9">
      <w:pPr>
        <w:rPr>
          <w:lang w:val="en-US"/>
        </w:rPr>
      </w:pPr>
      <w:r>
        <w:rPr>
          <w:lang w:val="en-US"/>
        </w:rPr>
        <w:t xml:space="preserve">An HTTP request may be redirected to a different </w:t>
      </w:r>
      <w:r>
        <w:t>LMF</w:t>
      </w:r>
      <w:r>
        <w:rPr>
          <w:lang w:val="en-US"/>
        </w:rPr>
        <w:t xml:space="preserve"> service instance, within the same </w:t>
      </w:r>
      <w:r>
        <w:t>LMF</w:t>
      </w:r>
      <w:r>
        <w:rPr>
          <w:lang w:val="en-US"/>
        </w:rPr>
        <w:t xml:space="preserve"> or a different </w:t>
      </w:r>
      <w:r>
        <w:t>LMF</w:t>
      </w:r>
      <w:r>
        <w:rPr>
          <w:lang w:val="en-US"/>
        </w:rPr>
        <w:t xml:space="preserve"> of an </w:t>
      </w:r>
      <w:r>
        <w:t>LMF</w:t>
      </w:r>
      <w:r>
        <w:rPr>
          <w:lang w:val="en-US"/>
        </w:rPr>
        <w:t xml:space="preserve"> set, e.g. when an </w:t>
      </w:r>
      <w:r>
        <w:t>LMF</w:t>
      </w:r>
      <w:r>
        <w:rPr>
          <w:lang w:val="en-US"/>
        </w:rPr>
        <w:t xml:space="preserve"> service instance is part of an </w:t>
      </w:r>
      <w:r>
        <w:t>LMF</w:t>
      </w:r>
      <w:r>
        <w:rPr>
          <w:lang w:val="en-US"/>
        </w:rPr>
        <w:t xml:space="preserve"> (service) set or when using indirect communications (see 3GPP TS 29.500 [4]). See also the </w:t>
      </w:r>
      <w:r>
        <w:rPr>
          <w:lang w:eastAsia="zh-CN"/>
        </w:rPr>
        <w:t>ES3XX</w:t>
      </w:r>
      <w:r>
        <w:rPr>
          <w:lang w:val="en-US"/>
        </w:rPr>
        <w:t xml:space="preserve"> feature in clause </w:t>
      </w:r>
      <w:r w:rsidR="007F333B">
        <w:rPr>
          <w:lang w:val="en-US"/>
        </w:rPr>
        <w:t>6.2.9</w:t>
      </w:r>
      <w:r>
        <w:rPr>
          <w:lang w:val="en-US"/>
        </w:rPr>
        <w:t>.</w:t>
      </w:r>
    </w:p>
    <w:p w14:paraId="0F81B51E" w14:textId="77777777" w:rsidR="00B32564" w:rsidRDefault="001032A9" w:rsidP="001032A9">
      <w:pPr>
        <w:rPr>
          <w:lang w:val="en-US"/>
        </w:rPr>
      </w:pPr>
      <w:r>
        <w:rPr>
          <w:lang w:val="en-US"/>
        </w:rPr>
        <w:t xml:space="preserve">An SCP that reselects a different LMF producer instance will return the NF Instance ID of the new </w:t>
      </w:r>
      <w:r>
        <w:t>LMF</w:t>
      </w:r>
      <w:r>
        <w:rPr>
          <w:lang w:val="en-US"/>
        </w:rPr>
        <w:t xml:space="preserve"> producer instance in the 3gpp-Sbi-Producer-Id header, as specified in clause 6.10.3.4 of 3GPP TS 29.500 [4].</w:t>
      </w:r>
    </w:p>
    <w:p w14:paraId="37CFE6CB" w14:textId="7E0DF2FF" w:rsidR="001032A9" w:rsidRDefault="001032A9" w:rsidP="001032A9">
      <w:pPr>
        <w:rPr>
          <w:lang w:val="en-US"/>
        </w:rPr>
      </w:pPr>
      <w:r>
        <w:rPr>
          <w:lang w:val="en-US"/>
        </w:rPr>
        <w:t xml:space="preserve">If an </w:t>
      </w:r>
      <w:r>
        <w:t>LMF</w:t>
      </w:r>
      <w:r>
        <w:rPr>
          <w:lang w:val="en-US"/>
        </w:rPr>
        <w:t xml:space="preserve"> within an </w:t>
      </w:r>
      <w:r>
        <w:t>LMF</w:t>
      </w:r>
      <w:r>
        <w:rPr>
          <w:lang w:val="en-US"/>
        </w:rPr>
        <w:t xml:space="preserve"> set redirects a service request to a different </w:t>
      </w:r>
      <w:r>
        <w:t>LMF</w:t>
      </w:r>
      <w:r>
        <w:rPr>
          <w:lang w:val="en-US"/>
        </w:rPr>
        <w:t xml:space="preserve"> of the set using an 307 Temporary Redirect or 308 Permanent Redirect status code, the identity of the new </w:t>
      </w:r>
      <w:r>
        <w:t>LMF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2E283DFF" w14:textId="77777777" w:rsidR="001032A9" w:rsidRPr="00313B4F" w:rsidRDefault="001032A9" w:rsidP="00EB7848">
      <w:pPr>
        <w:rPr>
          <w:lang w:val="en-US"/>
        </w:rPr>
      </w:pPr>
    </w:p>
    <w:p w14:paraId="2398D3F2" w14:textId="3D743A29" w:rsidR="00EB7848" w:rsidRDefault="00EB7848" w:rsidP="00B32564">
      <w:pPr>
        <w:pStyle w:val="Heading8"/>
        <w:rPr>
          <w:noProof/>
        </w:rPr>
      </w:pPr>
      <w:bookmarkStart w:id="4409" w:name="_Toc20150442"/>
      <w:bookmarkStart w:id="4410" w:name="_Toc25168732"/>
      <w:bookmarkStart w:id="4411" w:name="_Toc27593151"/>
      <w:bookmarkStart w:id="4412" w:name="_Toc34148027"/>
      <w:bookmarkStart w:id="4413" w:name="_Toc36463411"/>
      <w:bookmarkStart w:id="4414" w:name="_Toc43215251"/>
      <w:bookmarkStart w:id="4415" w:name="_Toc45032499"/>
      <w:bookmarkStart w:id="4416" w:name="_Toc49849988"/>
      <w:bookmarkStart w:id="4417" w:name="_Toc51873502"/>
      <w:bookmarkStart w:id="4418" w:name="_Toc56517630"/>
      <w:bookmarkStart w:id="4419" w:name="_Toc58594531"/>
      <w:bookmarkStart w:id="4420" w:name="_Toc67686045"/>
      <w:bookmarkStart w:id="4421" w:name="_Toc74993872"/>
      <w:bookmarkStart w:id="4422" w:name="_Toc82716462"/>
      <w:bookmarkStart w:id="4423" w:name="_Toc88818749"/>
      <w:bookmarkStart w:id="4424" w:name="_Toc90650671"/>
      <w:bookmarkStart w:id="4425" w:name="_Toc98506340"/>
      <w:bookmarkStart w:id="4426" w:name="_Toc106639398"/>
      <w:bookmarkStart w:id="4427" w:name="_Toc106639625"/>
      <w:bookmarkStart w:id="4428" w:name="_Toc114779135"/>
      <w:bookmarkStart w:id="4429" w:name="_Toc122097052"/>
      <w:bookmarkStart w:id="4430" w:name="_Toc130844273"/>
      <w:bookmarkStart w:id="4431" w:name="_Toc138411981"/>
      <w:bookmarkStart w:id="4432" w:name="_Toc145956179"/>
      <w:bookmarkStart w:id="4433" w:name="_Toc153887621"/>
      <w:bookmarkEnd w:id="228"/>
      <w:r>
        <w:rPr>
          <w:noProof/>
        </w:rPr>
        <w:t>Annex A (normative):</w:t>
      </w:r>
      <w:r w:rsidR="009B5010">
        <w:rPr>
          <w:noProof/>
        </w:rPr>
        <w:br/>
      </w:r>
      <w:r>
        <w:rPr>
          <w:noProof/>
        </w:rPr>
        <w:t>OpenAPI specification</w:t>
      </w:r>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p>
    <w:p w14:paraId="3907BCF6" w14:textId="77777777" w:rsidR="00EB7848" w:rsidRDefault="00EB7848" w:rsidP="009B5010">
      <w:pPr>
        <w:pStyle w:val="Heading1"/>
      </w:pPr>
      <w:bookmarkStart w:id="4434" w:name="_Toc20150443"/>
      <w:bookmarkStart w:id="4435" w:name="_Toc25168733"/>
      <w:bookmarkStart w:id="4436" w:name="_Toc27593152"/>
      <w:bookmarkStart w:id="4437" w:name="_Toc34148028"/>
      <w:bookmarkStart w:id="4438" w:name="_Toc36463412"/>
      <w:bookmarkStart w:id="4439" w:name="_Toc43215252"/>
      <w:bookmarkStart w:id="4440" w:name="_Toc45032500"/>
      <w:bookmarkStart w:id="4441" w:name="_Toc49849989"/>
      <w:bookmarkStart w:id="4442" w:name="_Toc51873503"/>
      <w:bookmarkStart w:id="4443" w:name="_Toc56517631"/>
      <w:bookmarkStart w:id="4444" w:name="_Toc58594532"/>
      <w:bookmarkStart w:id="4445" w:name="_Toc67686046"/>
      <w:bookmarkStart w:id="4446" w:name="_Toc74993873"/>
      <w:bookmarkStart w:id="4447" w:name="_Toc82716463"/>
      <w:bookmarkStart w:id="4448" w:name="_Toc88818750"/>
      <w:bookmarkStart w:id="4449" w:name="_Toc90650672"/>
      <w:bookmarkStart w:id="4450" w:name="_Toc98506341"/>
      <w:bookmarkStart w:id="4451" w:name="_Toc106639626"/>
      <w:bookmarkStart w:id="4452" w:name="_Toc114779136"/>
      <w:bookmarkStart w:id="4453" w:name="_Toc122097053"/>
      <w:bookmarkStart w:id="4454" w:name="_Toc130844274"/>
      <w:bookmarkStart w:id="4455" w:name="_Toc138411982"/>
      <w:bookmarkStart w:id="4456" w:name="_Toc145956180"/>
      <w:bookmarkStart w:id="4457" w:name="_Toc153887622"/>
      <w:r>
        <w:t>A.1</w:t>
      </w:r>
      <w:r>
        <w:tab/>
        <w:t>General</w:t>
      </w:r>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p>
    <w:p w14:paraId="78E8FF3B" w14:textId="77777777" w:rsidR="00EB7848" w:rsidRDefault="00EB7848" w:rsidP="00EB7848">
      <w:pPr>
        <w:rPr>
          <w:lang w:val="en-US"/>
        </w:rPr>
      </w:pPr>
      <w:r>
        <w:rPr>
          <w:lang w:val="en-US"/>
        </w:rPr>
        <w:t>This Annex specifies the formal definition of the Nlmf Service API</w:t>
      </w:r>
      <w:r w:rsidR="00B6668C">
        <w:rPr>
          <w:lang w:val="en-US"/>
        </w:rPr>
        <w:t>s</w:t>
      </w:r>
      <w:r>
        <w:rPr>
          <w:lang w:val="en-US"/>
        </w:rPr>
        <w:t>. It consists of an OpenAPI 3.0.0 specification, in YAML format.</w:t>
      </w:r>
    </w:p>
    <w:p w14:paraId="1D9480C8" w14:textId="77777777" w:rsidR="00EB7848" w:rsidRPr="00EA7D0A" w:rsidRDefault="00EB7848" w:rsidP="00EB7848">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651D465B" w14:textId="77777777" w:rsidR="00EB7848" w:rsidRPr="004D2E9A" w:rsidRDefault="00EB7848" w:rsidP="00EB7848">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2F20F8C3" w14:textId="77777777" w:rsidR="00EB7848" w:rsidRPr="006D6534" w:rsidRDefault="00EB7848" w:rsidP="00E27115">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E27115">
        <w:t>a Git-based repository, that uses the GitLab software version control system (see 3GPP TS 29.501 [5] clause 5.3.1 and 3GPP TR 21.900 [7] clause 5B).</w:t>
      </w:r>
    </w:p>
    <w:p w14:paraId="1EF4134E" w14:textId="77777777" w:rsidR="00EB7848" w:rsidRDefault="00EB7848" w:rsidP="009B5010">
      <w:pPr>
        <w:pStyle w:val="Heading1"/>
      </w:pPr>
      <w:bookmarkStart w:id="4458" w:name="_Toc20150444"/>
      <w:bookmarkStart w:id="4459" w:name="_Toc25168734"/>
      <w:bookmarkStart w:id="4460" w:name="_Toc27593153"/>
      <w:bookmarkStart w:id="4461" w:name="_Toc34148029"/>
      <w:bookmarkStart w:id="4462" w:name="_Toc36463413"/>
      <w:bookmarkStart w:id="4463" w:name="_Toc43215253"/>
      <w:bookmarkStart w:id="4464" w:name="_Toc45032501"/>
      <w:bookmarkStart w:id="4465" w:name="_Toc49849990"/>
      <w:bookmarkStart w:id="4466" w:name="_Toc51873504"/>
      <w:bookmarkStart w:id="4467" w:name="_Toc56517632"/>
      <w:bookmarkStart w:id="4468" w:name="_Toc58594533"/>
      <w:bookmarkStart w:id="4469" w:name="_Toc67686047"/>
      <w:bookmarkStart w:id="4470" w:name="_Toc74993874"/>
      <w:bookmarkStart w:id="4471" w:name="_Toc82716464"/>
      <w:bookmarkStart w:id="4472" w:name="_Toc88818751"/>
      <w:bookmarkStart w:id="4473" w:name="_Toc90650673"/>
      <w:bookmarkStart w:id="4474" w:name="_Toc98506342"/>
      <w:bookmarkStart w:id="4475" w:name="_Toc106639627"/>
      <w:bookmarkStart w:id="4476" w:name="_Toc114779137"/>
      <w:bookmarkStart w:id="4477" w:name="_Toc122097054"/>
      <w:bookmarkStart w:id="4478" w:name="_Toc130844275"/>
      <w:bookmarkStart w:id="4479" w:name="_Toc138411983"/>
      <w:bookmarkStart w:id="4480" w:name="_Toc145956181"/>
      <w:bookmarkStart w:id="4481" w:name="_Toc153887623"/>
      <w:r>
        <w:t>A.2</w:t>
      </w:r>
      <w:r>
        <w:tab/>
        <w:t>Nlmf_Location API</w:t>
      </w:r>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p>
    <w:p w14:paraId="14954F3C" w14:textId="77777777" w:rsidR="00EB7848" w:rsidRDefault="00EB7848" w:rsidP="00EB7848">
      <w:pPr>
        <w:pStyle w:val="PL"/>
        <w:rPr>
          <w:lang w:val="en-US"/>
        </w:rPr>
      </w:pPr>
      <w:r w:rsidRPr="00FA61F7">
        <w:rPr>
          <w:lang w:val="en-US"/>
        </w:rPr>
        <w:t>openapi: 3.0.0</w:t>
      </w:r>
    </w:p>
    <w:p w14:paraId="3F0D779B" w14:textId="77777777" w:rsidR="00EB7848" w:rsidRDefault="00EB7848" w:rsidP="00EB7848">
      <w:pPr>
        <w:pStyle w:val="PL"/>
        <w:rPr>
          <w:lang w:val="en-US"/>
        </w:rPr>
      </w:pPr>
    </w:p>
    <w:p w14:paraId="02B241BD" w14:textId="77777777" w:rsidR="00EB7848" w:rsidRPr="00BF6487" w:rsidRDefault="00EB7848" w:rsidP="00EB7848">
      <w:pPr>
        <w:pStyle w:val="PL"/>
        <w:rPr>
          <w:lang w:val="en-US"/>
        </w:rPr>
      </w:pPr>
      <w:r w:rsidRPr="00BF6487">
        <w:rPr>
          <w:lang w:val="en-US"/>
        </w:rPr>
        <w:t>info:</w:t>
      </w:r>
    </w:p>
    <w:p w14:paraId="0B90ADA1" w14:textId="71155777" w:rsidR="00EB7848" w:rsidRPr="00BF6487" w:rsidRDefault="00EB7848" w:rsidP="00EB7848">
      <w:pPr>
        <w:pStyle w:val="PL"/>
        <w:rPr>
          <w:lang w:val="en-US"/>
        </w:rPr>
      </w:pPr>
      <w:r w:rsidRPr="00BF6487">
        <w:rPr>
          <w:lang w:val="en-US"/>
        </w:rPr>
        <w:t xml:space="preserve">  version: '1</w:t>
      </w:r>
      <w:r>
        <w:rPr>
          <w:lang w:val="en-US"/>
        </w:rPr>
        <w:t>.</w:t>
      </w:r>
      <w:r w:rsidR="00DE275C">
        <w:rPr>
          <w:lang w:val="en-US"/>
        </w:rPr>
        <w:t>3</w:t>
      </w:r>
      <w:r>
        <w:rPr>
          <w:lang w:val="en-US"/>
        </w:rPr>
        <w:t>.</w:t>
      </w:r>
      <w:r w:rsidR="00DE275C">
        <w:rPr>
          <w:lang w:val="en-US"/>
        </w:rPr>
        <w:t>0-alpha.</w:t>
      </w:r>
      <w:r w:rsidR="00A0554D">
        <w:rPr>
          <w:lang w:val="en-US"/>
        </w:rPr>
        <w:t>5</w:t>
      </w:r>
      <w:r w:rsidRPr="00BF6487">
        <w:rPr>
          <w:lang w:val="en-US"/>
        </w:rPr>
        <w:t>'</w:t>
      </w:r>
    </w:p>
    <w:p w14:paraId="4861B549" w14:textId="77777777" w:rsidR="00EB7848" w:rsidRPr="00BF6487" w:rsidRDefault="00EB7848" w:rsidP="00EB7848">
      <w:pPr>
        <w:pStyle w:val="PL"/>
        <w:rPr>
          <w:lang w:val="en-US"/>
        </w:rPr>
      </w:pPr>
      <w:r w:rsidRPr="00BF6487">
        <w:rPr>
          <w:lang w:val="en-US"/>
        </w:rPr>
        <w:t xml:space="preserve">  title: 'LMF Location'</w:t>
      </w:r>
    </w:p>
    <w:p w14:paraId="67747A0A" w14:textId="77777777" w:rsidR="00EB7848" w:rsidRDefault="00EB7848" w:rsidP="00EB7848">
      <w:pPr>
        <w:pStyle w:val="PL"/>
        <w:rPr>
          <w:lang w:val="en-US"/>
        </w:rPr>
      </w:pPr>
      <w:r w:rsidRPr="00BF6487">
        <w:rPr>
          <w:lang w:val="en-US"/>
        </w:rPr>
        <w:t xml:space="preserve">  description: </w:t>
      </w:r>
      <w:r>
        <w:rPr>
          <w:lang w:val="en-US"/>
        </w:rPr>
        <w:t>|</w:t>
      </w:r>
    </w:p>
    <w:p w14:paraId="7A7ABBF4" w14:textId="0761434C" w:rsidR="00EB7848" w:rsidRDefault="00EB7848" w:rsidP="00EB7848">
      <w:pPr>
        <w:pStyle w:val="PL"/>
        <w:rPr>
          <w:lang w:val="en-US"/>
        </w:rPr>
      </w:pPr>
      <w:r>
        <w:rPr>
          <w:lang w:val="en-US"/>
        </w:rPr>
        <w:t xml:space="preserve">    </w:t>
      </w:r>
      <w:r w:rsidRPr="00BF6487">
        <w:rPr>
          <w:lang w:val="en-US"/>
        </w:rPr>
        <w:t>LMF Location Service</w:t>
      </w:r>
      <w:r>
        <w:rPr>
          <w:lang w:val="en-US"/>
        </w:rPr>
        <w:t>.</w:t>
      </w:r>
      <w:r w:rsidR="00E95911">
        <w:rPr>
          <w:lang w:val="en-US"/>
        </w:rPr>
        <w:t xml:space="preserve">  </w:t>
      </w:r>
    </w:p>
    <w:p w14:paraId="5189762D" w14:textId="37F49F44" w:rsidR="00EB7848" w:rsidRDefault="00EB7848" w:rsidP="00EB7848">
      <w:pPr>
        <w:pStyle w:val="PL"/>
      </w:pPr>
      <w:r>
        <w:t xml:space="preserve">    © 202</w:t>
      </w:r>
      <w:r w:rsidR="00A334F6">
        <w:t>3</w:t>
      </w:r>
      <w:r>
        <w:t>, 3GPP Organizational Partners (ARIB, ATIS, CCSA, ETSI, TSDSI, TTA, TTC).</w:t>
      </w:r>
      <w:r w:rsidR="00E95911">
        <w:t xml:space="preserve">  </w:t>
      </w:r>
    </w:p>
    <w:p w14:paraId="218783FA" w14:textId="77777777" w:rsidR="00EB7848" w:rsidRPr="00BF6487" w:rsidRDefault="00EB7848" w:rsidP="00EB7848">
      <w:pPr>
        <w:pStyle w:val="PL"/>
        <w:rPr>
          <w:lang w:val="en-US"/>
        </w:rPr>
      </w:pPr>
      <w:r>
        <w:t xml:space="preserve">    All rights reserved.</w:t>
      </w:r>
    </w:p>
    <w:p w14:paraId="66DEC950" w14:textId="77777777" w:rsidR="00EB7848" w:rsidRDefault="00EB7848" w:rsidP="00EB7848">
      <w:pPr>
        <w:pStyle w:val="PL"/>
      </w:pPr>
    </w:p>
    <w:p w14:paraId="0BDDE472" w14:textId="77777777" w:rsidR="00EB7848" w:rsidRDefault="00EB7848" w:rsidP="00EB7848">
      <w:pPr>
        <w:pStyle w:val="PL"/>
        <w:rPr>
          <w:lang w:val="en-US"/>
        </w:rPr>
      </w:pPr>
      <w:r>
        <w:rPr>
          <w:lang w:val="en-US"/>
        </w:rPr>
        <w:t>externalDocs:</w:t>
      </w:r>
    </w:p>
    <w:p w14:paraId="5A91AFD8" w14:textId="5AC965A4" w:rsidR="00EB7848" w:rsidRDefault="00EB7848" w:rsidP="00EB7848">
      <w:pPr>
        <w:pStyle w:val="PL"/>
        <w:rPr>
          <w:lang w:val="en-US"/>
        </w:rPr>
      </w:pPr>
      <w:r>
        <w:rPr>
          <w:lang w:val="en-US"/>
        </w:rPr>
        <w:t xml:space="preserve">  description: 3GPP TS 29.572 V1</w:t>
      </w:r>
      <w:r w:rsidR="00DE275C">
        <w:rPr>
          <w:lang w:val="en-US"/>
        </w:rPr>
        <w:t>8</w:t>
      </w:r>
      <w:r>
        <w:rPr>
          <w:lang w:val="en-US"/>
        </w:rPr>
        <w:t>.</w:t>
      </w:r>
      <w:r w:rsidR="00A0554D">
        <w:rPr>
          <w:lang w:val="en-US"/>
        </w:rPr>
        <w:t>4</w:t>
      </w:r>
      <w:r>
        <w:rPr>
          <w:lang w:val="en-US"/>
        </w:rPr>
        <w:t xml:space="preserve">.0; 5G System; </w:t>
      </w:r>
      <w:r>
        <w:t>Location Management Services; Stage 3</w:t>
      </w:r>
    </w:p>
    <w:p w14:paraId="2213E7C8" w14:textId="3760950A" w:rsidR="00EB7848" w:rsidRDefault="00EB7848" w:rsidP="00EB7848">
      <w:pPr>
        <w:pStyle w:val="PL"/>
        <w:rPr>
          <w:lang w:val="en-US"/>
        </w:rPr>
      </w:pPr>
      <w:r>
        <w:rPr>
          <w:lang w:val="en-US"/>
        </w:rPr>
        <w:t xml:space="preserve">  url: 'http</w:t>
      </w:r>
      <w:r w:rsidR="00E95911">
        <w:rPr>
          <w:lang w:val="en-US"/>
        </w:rPr>
        <w:t>s</w:t>
      </w:r>
      <w:r>
        <w:rPr>
          <w:lang w:val="en-US"/>
        </w:rPr>
        <w:t>://www.3gpp.org/ftp/Specs/archive/29_series/29.572/'</w:t>
      </w:r>
    </w:p>
    <w:p w14:paraId="70AFB639" w14:textId="77777777" w:rsidR="00EB7848" w:rsidRDefault="00EB7848" w:rsidP="00EB7848">
      <w:pPr>
        <w:pStyle w:val="PL"/>
        <w:rPr>
          <w:lang w:val="en-US"/>
        </w:rPr>
      </w:pPr>
    </w:p>
    <w:p w14:paraId="1FEEAF5B" w14:textId="77777777" w:rsidR="00EB7848" w:rsidRDefault="00EB7848" w:rsidP="00EB7848">
      <w:pPr>
        <w:pStyle w:val="PL"/>
      </w:pPr>
      <w:r>
        <w:t>servers:</w:t>
      </w:r>
    </w:p>
    <w:p w14:paraId="22C9F945" w14:textId="77777777" w:rsidR="00EB7848" w:rsidRDefault="00EB7848" w:rsidP="00EB7848">
      <w:pPr>
        <w:pStyle w:val="PL"/>
      </w:pPr>
      <w:r>
        <w:t xml:space="preserve">  - url: '{apiRoot}/nlmf-loc/v1'</w:t>
      </w:r>
    </w:p>
    <w:p w14:paraId="396CA349" w14:textId="77777777" w:rsidR="00EB7848" w:rsidRDefault="00EB7848" w:rsidP="00EB7848">
      <w:pPr>
        <w:pStyle w:val="PL"/>
      </w:pPr>
      <w:r>
        <w:t xml:space="preserve">    variables:</w:t>
      </w:r>
    </w:p>
    <w:p w14:paraId="17C0EB7B" w14:textId="77777777" w:rsidR="00EB7848" w:rsidRDefault="00EB7848" w:rsidP="00EB7848">
      <w:pPr>
        <w:pStyle w:val="PL"/>
      </w:pPr>
      <w:r>
        <w:t xml:space="preserve">      apiRoot:</w:t>
      </w:r>
    </w:p>
    <w:p w14:paraId="5F169DDB" w14:textId="77777777" w:rsidR="00EB7848" w:rsidRDefault="00EB7848" w:rsidP="00EB7848">
      <w:pPr>
        <w:pStyle w:val="PL"/>
      </w:pPr>
      <w:r>
        <w:t xml:space="preserve">        default: https://example.com</w:t>
      </w:r>
    </w:p>
    <w:p w14:paraId="01B2C20A" w14:textId="77777777" w:rsidR="00EB7848" w:rsidRDefault="00EB7848" w:rsidP="00EB7848">
      <w:pPr>
        <w:pStyle w:val="PL"/>
      </w:pPr>
      <w:r>
        <w:t xml:space="preserve">        description: apiRoot as defined in clause 4.4 of 3GPP TS 29.501</w:t>
      </w:r>
    </w:p>
    <w:p w14:paraId="41CAA730" w14:textId="77777777" w:rsidR="00EB7848" w:rsidRDefault="00EB7848" w:rsidP="00EB7848">
      <w:pPr>
        <w:pStyle w:val="PL"/>
        <w:rPr>
          <w:lang w:val="en-US"/>
        </w:rPr>
      </w:pPr>
    </w:p>
    <w:p w14:paraId="167CC711" w14:textId="77777777" w:rsidR="00EB7848" w:rsidRDefault="00EB7848" w:rsidP="00EB7848">
      <w:pPr>
        <w:pStyle w:val="PL"/>
        <w:rPr>
          <w:lang w:val="en-US"/>
        </w:rPr>
      </w:pPr>
      <w:r w:rsidRPr="00082B3E">
        <w:rPr>
          <w:lang w:val="en-US"/>
        </w:rPr>
        <w:t>security:</w:t>
      </w:r>
    </w:p>
    <w:p w14:paraId="4BED8D80" w14:textId="77777777" w:rsidR="00EB7848" w:rsidRPr="00082B3E" w:rsidRDefault="00EB7848" w:rsidP="00EB7848">
      <w:pPr>
        <w:pStyle w:val="PL"/>
        <w:rPr>
          <w:lang w:val="en-US"/>
        </w:rPr>
      </w:pPr>
      <w:r>
        <w:rPr>
          <w:lang w:val="en-US"/>
        </w:rPr>
        <w:t xml:space="preserve">  - {}</w:t>
      </w:r>
    </w:p>
    <w:p w14:paraId="735A356C" w14:textId="77777777" w:rsidR="00EB7848" w:rsidRDefault="00EB7848" w:rsidP="00EB7848">
      <w:pPr>
        <w:pStyle w:val="PL"/>
        <w:rPr>
          <w:lang w:val="en-US"/>
        </w:rPr>
      </w:pPr>
      <w:r w:rsidRPr="00082B3E">
        <w:rPr>
          <w:lang w:val="en-US"/>
        </w:rPr>
        <w:t xml:space="preserve">  - oAuth2Client</w:t>
      </w:r>
      <w:r>
        <w:rPr>
          <w:lang w:val="en-US"/>
        </w:rPr>
        <w:t>C</w:t>
      </w:r>
      <w:r w:rsidRPr="00082B3E">
        <w:rPr>
          <w:lang w:val="en-US"/>
        </w:rPr>
        <w:t>redentials:</w:t>
      </w:r>
    </w:p>
    <w:p w14:paraId="66C06CD7" w14:textId="77777777" w:rsidR="00EB7848" w:rsidRPr="00BF6487" w:rsidRDefault="00EB7848" w:rsidP="00EB7848">
      <w:pPr>
        <w:pStyle w:val="PL"/>
        <w:rPr>
          <w:lang w:val="en-US"/>
        </w:rPr>
      </w:pPr>
      <w:r>
        <w:rPr>
          <w:lang w:val="en-US"/>
        </w:rPr>
        <w:t xml:space="preserve">      - nlmf-loc</w:t>
      </w:r>
    </w:p>
    <w:p w14:paraId="7F1C50A3" w14:textId="77777777" w:rsidR="00EB7848" w:rsidRDefault="00EB7848" w:rsidP="00EB7848">
      <w:pPr>
        <w:pStyle w:val="PL"/>
        <w:rPr>
          <w:lang w:val="en-US"/>
        </w:rPr>
      </w:pPr>
    </w:p>
    <w:p w14:paraId="7C4E89ED" w14:textId="77777777" w:rsidR="00EB7848" w:rsidRPr="00BF6487" w:rsidRDefault="00EB7848" w:rsidP="00EB7848">
      <w:pPr>
        <w:pStyle w:val="PL"/>
        <w:rPr>
          <w:lang w:val="en-US"/>
        </w:rPr>
      </w:pPr>
      <w:r w:rsidRPr="00BF6487">
        <w:rPr>
          <w:lang w:val="en-US"/>
        </w:rPr>
        <w:t>paths:</w:t>
      </w:r>
    </w:p>
    <w:p w14:paraId="6C0E4E18" w14:textId="77777777" w:rsidR="00EB7848" w:rsidRPr="00BF6487" w:rsidRDefault="00EB7848" w:rsidP="00EB7848">
      <w:pPr>
        <w:pStyle w:val="PL"/>
        <w:rPr>
          <w:lang w:val="en-US"/>
        </w:rPr>
      </w:pPr>
      <w:r w:rsidRPr="00BF6487">
        <w:rPr>
          <w:lang w:val="en-US"/>
        </w:rPr>
        <w:t xml:space="preserve">  /determine-location:</w:t>
      </w:r>
    </w:p>
    <w:p w14:paraId="7BD6D870" w14:textId="77777777" w:rsidR="00EB7848" w:rsidRPr="00BF6487" w:rsidRDefault="00EB7848" w:rsidP="00EB7848">
      <w:pPr>
        <w:pStyle w:val="PL"/>
        <w:rPr>
          <w:lang w:val="en-US"/>
        </w:rPr>
      </w:pPr>
      <w:r w:rsidRPr="00BF6487">
        <w:rPr>
          <w:lang w:val="en-US"/>
        </w:rPr>
        <w:t xml:space="preserve">    post:</w:t>
      </w:r>
    </w:p>
    <w:p w14:paraId="7C3A4C47" w14:textId="77777777" w:rsidR="00EB7848" w:rsidRPr="00BF6487" w:rsidRDefault="00EB7848" w:rsidP="00EB7848">
      <w:pPr>
        <w:pStyle w:val="PL"/>
        <w:rPr>
          <w:lang w:val="en-US"/>
        </w:rPr>
      </w:pPr>
      <w:r w:rsidRPr="00BF6487">
        <w:rPr>
          <w:lang w:val="en-US"/>
        </w:rPr>
        <w:t xml:space="preserve">      summary: Determine Location of an UE</w:t>
      </w:r>
    </w:p>
    <w:p w14:paraId="638D28EA" w14:textId="77777777" w:rsidR="00EB7848" w:rsidRPr="00BF6487" w:rsidRDefault="00EB7848" w:rsidP="00EB7848">
      <w:pPr>
        <w:pStyle w:val="PL"/>
        <w:rPr>
          <w:lang w:val="en-US"/>
        </w:rPr>
      </w:pPr>
      <w:r w:rsidRPr="00BF6487">
        <w:rPr>
          <w:lang w:val="en-US"/>
        </w:rPr>
        <w:t xml:space="preserve">      operationId: DetermineLocation</w:t>
      </w:r>
    </w:p>
    <w:p w14:paraId="39679337" w14:textId="77777777" w:rsidR="00EB7848" w:rsidRPr="00BF6487" w:rsidRDefault="00EB7848" w:rsidP="00EB7848">
      <w:pPr>
        <w:pStyle w:val="PL"/>
        <w:rPr>
          <w:lang w:val="en-US"/>
        </w:rPr>
      </w:pPr>
      <w:r w:rsidRPr="00BF6487">
        <w:rPr>
          <w:lang w:val="en-US"/>
        </w:rPr>
        <w:t xml:space="preserve">      tags:</w:t>
      </w:r>
    </w:p>
    <w:p w14:paraId="558788A2" w14:textId="77777777" w:rsidR="00EB7848" w:rsidRPr="00BF6487" w:rsidRDefault="00EB7848" w:rsidP="00EB7848">
      <w:pPr>
        <w:pStyle w:val="PL"/>
        <w:rPr>
          <w:lang w:val="en-US"/>
        </w:rPr>
      </w:pPr>
      <w:r w:rsidRPr="00BF6487">
        <w:rPr>
          <w:lang w:val="en-US"/>
        </w:rPr>
        <w:t xml:space="preserve">        - Determine Location</w:t>
      </w:r>
    </w:p>
    <w:p w14:paraId="7EEFFAE1" w14:textId="77777777" w:rsidR="00634C36" w:rsidRDefault="00634C36" w:rsidP="00634C36">
      <w:pPr>
        <w:pStyle w:val="PL"/>
      </w:pPr>
      <w:r>
        <w:t xml:space="preserve">      security:</w:t>
      </w:r>
    </w:p>
    <w:p w14:paraId="57788E23" w14:textId="77777777" w:rsidR="00634C36" w:rsidRDefault="00634C36" w:rsidP="00634C36">
      <w:pPr>
        <w:pStyle w:val="PL"/>
        <w:rPr>
          <w:lang w:val="en-US"/>
        </w:rPr>
      </w:pPr>
      <w:r>
        <w:rPr>
          <w:lang w:val="en-US"/>
        </w:rPr>
        <w:t xml:space="preserve">        - {}</w:t>
      </w:r>
    </w:p>
    <w:p w14:paraId="46F1AD0E" w14:textId="77777777" w:rsidR="00634C36" w:rsidRDefault="00634C36" w:rsidP="00634C36">
      <w:pPr>
        <w:pStyle w:val="PL"/>
      </w:pPr>
      <w:r>
        <w:t xml:space="preserve">        - oAuth2ClientCredentials:</w:t>
      </w:r>
    </w:p>
    <w:p w14:paraId="4088D1D8" w14:textId="7B4D36B1" w:rsidR="00634C36" w:rsidRDefault="00634C36" w:rsidP="00634C36">
      <w:pPr>
        <w:pStyle w:val="PL"/>
        <w:rPr>
          <w:lang w:val="en-US"/>
        </w:rPr>
      </w:pPr>
      <w:r>
        <w:rPr>
          <w:lang w:val="en-US"/>
        </w:rPr>
        <w:t xml:space="preserve">          - </w:t>
      </w:r>
      <w:r w:rsidR="002374DD">
        <w:t>nlmf-</w:t>
      </w:r>
      <w:r>
        <w:t>loc</w:t>
      </w:r>
    </w:p>
    <w:p w14:paraId="5BE72A8D" w14:textId="77777777" w:rsidR="00634C36" w:rsidRDefault="00634C36" w:rsidP="00634C36">
      <w:pPr>
        <w:pStyle w:val="PL"/>
      </w:pPr>
      <w:r>
        <w:t xml:space="preserve">        - oAuth2ClientCredentials:</w:t>
      </w:r>
    </w:p>
    <w:p w14:paraId="4E585051" w14:textId="5C3816A4" w:rsidR="00634C36" w:rsidRDefault="00634C36" w:rsidP="00634C36">
      <w:pPr>
        <w:pStyle w:val="PL"/>
      </w:pPr>
      <w:r>
        <w:t xml:space="preserve">          - </w:t>
      </w:r>
      <w:r w:rsidR="002374DD">
        <w:t>nlmf-</w:t>
      </w:r>
      <w:r>
        <w:t>loc</w:t>
      </w:r>
    </w:p>
    <w:p w14:paraId="2D0E1F40" w14:textId="6EC9729C" w:rsidR="00634C36" w:rsidRDefault="00634C36" w:rsidP="00634C36">
      <w:pPr>
        <w:pStyle w:val="PL"/>
      </w:pPr>
      <w:r>
        <w:t xml:space="preserve">          - </w:t>
      </w:r>
      <w:r w:rsidR="002374DD">
        <w:t>nlmf-</w:t>
      </w:r>
      <w:r>
        <w:t>loc:determine-location:invoke</w:t>
      </w:r>
    </w:p>
    <w:p w14:paraId="4B919F05" w14:textId="77777777" w:rsidR="00EB7848" w:rsidRPr="00BF6487" w:rsidRDefault="00EB7848" w:rsidP="00EB7848">
      <w:pPr>
        <w:pStyle w:val="PL"/>
        <w:rPr>
          <w:lang w:val="en-US"/>
        </w:rPr>
      </w:pPr>
      <w:r w:rsidRPr="00BF6487">
        <w:rPr>
          <w:lang w:val="en-US"/>
        </w:rPr>
        <w:t xml:space="preserve">      requestBody:</w:t>
      </w:r>
    </w:p>
    <w:p w14:paraId="2C8E596F" w14:textId="77777777" w:rsidR="00EB7848" w:rsidRPr="00BF6487" w:rsidRDefault="00EB7848" w:rsidP="00EB7848">
      <w:pPr>
        <w:pStyle w:val="PL"/>
        <w:rPr>
          <w:lang w:val="en-US"/>
        </w:rPr>
      </w:pPr>
      <w:r w:rsidRPr="00BF6487">
        <w:rPr>
          <w:lang w:val="en-US"/>
        </w:rPr>
        <w:t xml:space="preserve">        content:</w:t>
      </w:r>
    </w:p>
    <w:p w14:paraId="6C09D043" w14:textId="77777777" w:rsidR="00EB7848" w:rsidRPr="00BF6487" w:rsidRDefault="00EB7848" w:rsidP="00EB7848">
      <w:pPr>
        <w:pStyle w:val="PL"/>
        <w:rPr>
          <w:lang w:val="en-US"/>
        </w:rPr>
      </w:pPr>
      <w:r w:rsidRPr="00BF6487">
        <w:rPr>
          <w:lang w:val="en-US"/>
        </w:rPr>
        <w:t xml:space="preserve">          application/json:</w:t>
      </w:r>
    </w:p>
    <w:p w14:paraId="4F878B7B" w14:textId="77777777" w:rsidR="00EB7848" w:rsidRPr="00BF6487" w:rsidRDefault="00EB7848" w:rsidP="00EB7848">
      <w:pPr>
        <w:pStyle w:val="PL"/>
        <w:rPr>
          <w:lang w:val="en-US"/>
        </w:rPr>
      </w:pPr>
      <w:r w:rsidRPr="00BF6487">
        <w:rPr>
          <w:lang w:val="en-US"/>
        </w:rPr>
        <w:t xml:space="preserve">            schema:</w:t>
      </w:r>
    </w:p>
    <w:p w14:paraId="1DFED251" w14:textId="77777777" w:rsidR="00EB7848" w:rsidRPr="00BF6487" w:rsidRDefault="00EB7848" w:rsidP="00EB7848">
      <w:pPr>
        <w:pStyle w:val="PL"/>
        <w:rPr>
          <w:lang w:val="en-US"/>
        </w:rPr>
      </w:pPr>
      <w:r w:rsidRPr="00BF6487">
        <w:rPr>
          <w:lang w:val="en-US"/>
        </w:rPr>
        <w:t xml:space="preserve">              $ref: '#/components/schemas/InputData'</w:t>
      </w:r>
    </w:p>
    <w:p w14:paraId="53D71EBA" w14:textId="77777777" w:rsidR="00EB7848" w:rsidRPr="003B2883" w:rsidRDefault="00EB7848" w:rsidP="00EB7848">
      <w:pPr>
        <w:pStyle w:val="PL"/>
      </w:pPr>
      <w:r w:rsidRPr="003B2883">
        <w:t xml:space="preserve">          multipart/related:  # message with binary body part(s)</w:t>
      </w:r>
    </w:p>
    <w:p w14:paraId="7EC2B356" w14:textId="77777777" w:rsidR="00EB7848" w:rsidRPr="003B2883" w:rsidRDefault="00EB7848" w:rsidP="00EB7848">
      <w:pPr>
        <w:pStyle w:val="PL"/>
      </w:pPr>
      <w:r w:rsidRPr="003B2883">
        <w:t xml:space="preserve">            schema:</w:t>
      </w:r>
    </w:p>
    <w:p w14:paraId="0E66EE6B" w14:textId="77777777" w:rsidR="00EB7848" w:rsidRPr="003B2883" w:rsidRDefault="00EB7848" w:rsidP="00EB7848">
      <w:pPr>
        <w:pStyle w:val="PL"/>
      </w:pPr>
      <w:r w:rsidRPr="003B2883">
        <w:t xml:space="preserve">              type: object</w:t>
      </w:r>
    </w:p>
    <w:p w14:paraId="1DD5423C" w14:textId="77777777" w:rsidR="00EB7848" w:rsidRPr="003B2883" w:rsidRDefault="00EB7848" w:rsidP="00EB7848">
      <w:pPr>
        <w:pStyle w:val="PL"/>
      </w:pPr>
      <w:r w:rsidRPr="003B2883">
        <w:t xml:space="preserve">              properties: # Request parts</w:t>
      </w:r>
    </w:p>
    <w:p w14:paraId="195AB697" w14:textId="77777777" w:rsidR="00EB7848" w:rsidRPr="003B2883" w:rsidRDefault="00EB7848" w:rsidP="00EB7848">
      <w:pPr>
        <w:pStyle w:val="PL"/>
      </w:pPr>
      <w:r w:rsidRPr="003B2883">
        <w:t xml:space="preserve">                jsonData:</w:t>
      </w:r>
    </w:p>
    <w:p w14:paraId="481B7A93" w14:textId="77777777" w:rsidR="00EB7848" w:rsidRPr="003B2883" w:rsidRDefault="00EB7848" w:rsidP="00EB7848">
      <w:pPr>
        <w:pStyle w:val="PL"/>
      </w:pPr>
      <w:r w:rsidRPr="003B2883">
        <w:t xml:space="preserve">                  $ref: '#/components/schemas/</w:t>
      </w:r>
      <w:r w:rsidRPr="00BF6487">
        <w:rPr>
          <w:lang w:val="en-US"/>
        </w:rPr>
        <w:t>InputData</w:t>
      </w:r>
      <w:r w:rsidRPr="003B2883">
        <w:t>'</w:t>
      </w:r>
    </w:p>
    <w:p w14:paraId="613A2A53" w14:textId="77777777" w:rsidR="00EB7848" w:rsidRPr="003B2883" w:rsidRDefault="00EB7848" w:rsidP="00EB7848">
      <w:pPr>
        <w:pStyle w:val="PL"/>
      </w:pPr>
      <w:r>
        <w:t xml:space="preserve">                binaryDataLpp</w:t>
      </w:r>
      <w:r w:rsidRPr="003B2883">
        <w:t>Message:</w:t>
      </w:r>
    </w:p>
    <w:p w14:paraId="0F769297" w14:textId="77777777" w:rsidR="00EB7848" w:rsidRPr="003B2883" w:rsidRDefault="00EB7848" w:rsidP="00EB7848">
      <w:pPr>
        <w:pStyle w:val="PL"/>
      </w:pPr>
      <w:r w:rsidRPr="003B2883">
        <w:t xml:space="preserve">                  type: string</w:t>
      </w:r>
    </w:p>
    <w:p w14:paraId="52E25590" w14:textId="77777777" w:rsidR="00EB7848" w:rsidRPr="003B2883" w:rsidRDefault="00EB7848" w:rsidP="00EB7848">
      <w:pPr>
        <w:pStyle w:val="PL"/>
      </w:pPr>
      <w:r w:rsidRPr="003B2883">
        <w:t xml:space="preserve">                  format: binary</w:t>
      </w:r>
    </w:p>
    <w:p w14:paraId="4FF963AE" w14:textId="77777777" w:rsidR="00EB7848" w:rsidRPr="003B2883" w:rsidRDefault="00EB7848" w:rsidP="00EB7848">
      <w:pPr>
        <w:pStyle w:val="PL"/>
      </w:pPr>
      <w:r w:rsidRPr="003B2883">
        <w:t xml:space="preserve">            encoding:</w:t>
      </w:r>
    </w:p>
    <w:p w14:paraId="2D71F968" w14:textId="77777777" w:rsidR="00EB7848" w:rsidRPr="003B2883" w:rsidRDefault="00EB7848" w:rsidP="00EB7848">
      <w:pPr>
        <w:pStyle w:val="PL"/>
      </w:pPr>
      <w:r w:rsidRPr="003B2883">
        <w:t xml:space="preserve">              jsonData:</w:t>
      </w:r>
    </w:p>
    <w:p w14:paraId="0879D38A" w14:textId="77777777" w:rsidR="00EB7848" w:rsidRPr="003B2883" w:rsidRDefault="00EB7848" w:rsidP="00EB7848">
      <w:pPr>
        <w:pStyle w:val="PL"/>
      </w:pPr>
      <w:r w:rsidRPr="003B2883">
        <w:t xml:space="preserve">                contentType:  application/json</w:t>
      </w:r>
    </w:p>
    <w:p w14:paraId="44B516EB" w14:textId="77777777" w:rsidR="00EB7848" w:rsidRPr="003B2883" w:rsidRDefault="00EB7848" w:rsidP="00EB7848">
      <w:pPr>
        <w:pStyle w:val="PL"/>
      </w:pPr>
      <w:r>
        <w:t xml:space="preserve">              binaryDataLpp</w:t>
      </w:r>
      <w:r w:rsidRPr="003B2883">
        <w:t>Message:</w:t>
      </w:r>
    </w:p>
    <w:p w14:paraId="723D21A4" w14:textId="77777777" w:rsidR="00EB7848" w:rsidRPr="003B2883" w:rsidRDefault="00EB7848" w:rsidP="00EB7848">
      <w:pPr>
        <w:pStyle w:val="PL"/>
      </w:pPr>
      <w:r w:rsidRPr="003B2883">
        <w:t xml:space="preserve">                contentType:  application/vnd.3gpp.</w:t>
      </w:r>
      <w:r>
        <w:t>lpp</w:t>
      </w:r>
    </w:p>
    <w:p w14:paraId="2E407C7A" w14:textId="77777777" w:rsidR="00EB7848" w:rsidRPr="003B2883" w:rsidRDefault="00EB7848" w:rsidP="00EB7848">
      <w:pPr>
        <w:pStyle w:val="PL"/>
      </w:pPr>
      <w:r w:rsidRPr="003B2883">
        <w:t xml:space="preserve">                headers:</w:t>
      </w:r>
    </w:p>
    <w:p w14:paraId="7AF41D5F" w14:textId="77777777" w:rsidR="00EB7848" w:rsidRPr="003B2883" w:rsidRDefault="00EB7848" w:rsidP="00EB7848">
      <w:pPr>
        <w:pStyle w:val="PL"/>
      </w:pPr>
      <w:r w:rsidRPr="003B2883">
        <w:t xml:space="preserve">                  Content-Id:</w:t>
      </w:r>
    </w:p>
    <w:p w14:paraId="0217C98A" w14:textId="77777777" w:rsidR="00EB7848" w:rsidRPr="003B2883" w:rsidRDefault="00EB7848" w:rsidP="00EB7848">
      <w:pPr>
        <w:pStyle w:val="PL"/>
      </w:pPr>
      <w:r w:rsidRPr="003B2883">
        <w:t xml:space="preserve">                    schema:</w:t>
      </w:r>
    </w:p>
    <w:p w14:paraId="659B68B4" w14:textId="77777777" w:rsidR="00EB7848" w:rsidRPr="00BF6487" w:rsidRDefault="00EB7848" w:rsidP="00EB7848">
      <w:pPr>
        <w:pStyle w:val="PL"/>
        <w:rPr>
          <w:lang w:val="en-US"/>
        </w:rPr>
      </w:pPr>
      <w:r w:rsidRPr="003B2883">
        <w:t xml:space="preserve">                      type: strin</w:t>
      </w:r>
      <w:r>
        <w:rPr>
          <w:rFonts w:hint="eastAsia"/>
          <w:lang w:eastAsia="zh-CN"/>
        </w:rPr>
        <w:t>g</w:t>
      </w:r>
    </w:p>
    <w:p w14:paraId="2FBBA784" w14:textId="77777777" w:rsidR="00F61913" w:rsidRPr="003B2883" w:rsidRDefault="00F61913" w:rsidP="00F61913">
      <w:pPr>
        <w:pStyle w:val="PL"/>
      </w:pPr>
      <w:r>
        <w:t xml:space="preserve">              binaryDataLpp</w:t>
      </w:r>
      <w:r w:rsidRPr="003B2883">
        <w:t>Message</w:t>
      </w:r>
      <w:r>
        <w:t>Ext1</w:t>
      </w:r>
      <w:r w:rsidRPr="003B2883">
        <w:t>:</w:t>
      </w:r>
    </w:p>
    <w:p w14:paraId="4D163544" w14:textId="77777777" w:rsidR="00F61913" w:rsidRPr="003B2883" w:rsidRDefault="00F61913" w:rsidP="00F61913">
      <w:pPr>
        <w:pStyle w:val="PL"/>
      </w:pPr>
      <w:r w:rsidRPr="003B2883">
        <w:t xml:space="preserve">                contentType:  application/vnd.3gpp.</w:t>
      </w:r>
      <w:r>
        <w:t>lpp</w:t>
      </w:r>
    </w:p>
    <w:p w14:paraId="68064206" w14:textId="77777777" w:rsidR="00F61913" w:rsidRPr="003B2883" w:rsidRDefault="00F61913" w:rsidP="00F61913">
      <w:pPr>
        <w:pStyle w:val="PL"/>
      </w:pPr>
      <w:r w:rsidRPr="003B2883">
        <w:t xml:space="preserve">                headers:</w:t>
      </w:r>
    </w:p>
    <w:p w14:paraId="531FD597" w14:textId="77777777" w:rsidR="00F61913" w:rsidRPr="003B2883" w:rsidRDefault="00F61913" w:rsidP="00F61913">
      <w:pPr>
        <w:pStyle w:val="PL"/>
      </w:pPr>
      <w:r w:rsidRPr="003B2883">
        <w:t xml:space="preserve">                  Content-Id:</w:t>
      </w:r>
    </w:p>
    <w:p w14:paraId="0751F3E6" w14:textId="77777777" w:rsidR="00F61913" w:rsidRPr="003B2883" w:rsidRDefault="00F61913" w:rsidP="00F61913">
      <w:pPr>
        <w:pStyle w:val="PL"/>
      </w:pPr>
      <w:r w:rsidRPr="003B2883">
        <w:t xml:space="preserve">                    schema:</w:t>
      </w:r>
    </w:p>
    <w:p w14:paraId="6E068390" w14:textId="77777777" w:rsidR="00F61913" w:rsidRPr="00BF6487" w:rsidRDefault="00F61913" w:rsidP="00F61913">
      <w:pPr>
        <w:pStyle w:val="PL"/>
        <w:rPr>
          <w:lang w:val="en-US"/>
        </w:rPr>
      </w:pPr>
      <w:r w:rsidRPr="003B2883">
        <w:t xml:space="preserve">                      type: strin</w:t>
      </w:r>
      <w:r>
        <w:rPr>
          <w:rFonts w:hint="eastAsia"/>
          <w:lang w:eastAsia="zh-CN"/>
        </w:rPr>
        <w:t>g</w:t>
      </w:r>
    </w:p>
    <w:p w14:paraId="0AF21052" w14:textId="77777777" w:rsidR="00F61913" w:rsidRPr="003B2883" w:rsidRDefault="00F61913" w:rsidP="00F61913">
      <w:pPr>
        <w:pStyle w:val="PL"/>
      </w:pPr>
      <w:r>
        <w:t xml:space="preserve">              binaryDataLpp</w:t>
      </w:r>
      <w:r w:rsidRPr="003B2883">
        <w:t>Message</w:t>
      </w:r>
      <w:r>
        <w:t>Ext2</w:t>
      </w:r>
      <w:r w:rsidRPr="003B2883">
        <w:t>:</w:t>
      </w:r>
    </w:p>
    <w:p w14:paraId="0368C793" w14:textId="77777777" w:rsidR="00F61913" w:rsidRPr="003B2883" w:rsidRDefault="00F61913" w:rsidP="00F61913">
      <w:pPr>
        <w:pStyle w:val="PL"/>
      </w:pPr>
      <w:r w:rsidRPr="003B2883">
        <w:t xml:space="preserve">                contentType:  application/vnd.3gpp.</w:t>
      </w:r>
      <w:r>
        <w:t>lpp</w:t>
      </w:r>
    </w:p>
    <w:p w14:paraId="65BD0534" w14:textId="77777777" w:rsidR="00F61913" w:rsidRPr="003B2883" w:rsidRDefault="00F61913" w:rsidP="00F61913">
      <w:pPr>
        <w:pStyle w:val="PL"/>
      </w:pPr>
      <w:r w:rsidRPr="003B2883">
        <w:t xml:space="preserve">                headers:</w:t>
      </w:r>
    </w:p>
    <w:p w14:paraId="1F7D7B94" w14:textId="77777777" w:rsidR="00F61913" w:rsidRPr="003B2883" w:rsidRDefault="00F61913" w:rsidP="00F61913">
      <w:pPr>
        <w:pStyle w:val="PL"/>
      </w:pPr>
      <w:r w:rsidRPr="003B2883">
        <w:t xml:space="preserve">                  Content-Id:</w:t>
      </w:r>
    </w:p>
    <w:p w14:paraId="2BFA8E85" w14:textId="77777777" w:rsidR="00F61913" w:rsidRPr="003B2883" w:rsidRDefault="00F61913" w:rsidP="00F61913">
      <w:pPr>
        <w:pStyle w:val="PL"/>
      </w:pPr>
      <w:r w:rsidRPr="003B2883">
        <w:t xml:space="preserve">                    schema:</w:t>
      </w:r>
    </w:p>
    <w:p w14:paraId="463A4F2B" w14:textId="77777777" w:rsidR="00F61913" w:rsidRPr="00BF6487" w:rsidRDefault="00F61913" w:rsidP="00F61913">
      <w:pPr>
        <w:pStyle w:val="PL"/>
        <w:rPr>
          <w:lang w:val="en-US"/>
        </w:rPr>
      </w:pPr>
      <w:r w:rsidRPr="003B2883">
        <w:t xml:space="preserve">                      type: strin</w:t>
      </w:r>
      <w:r>
        <w:rPr>
          <w:rFonts w:hint="eastAsia"/>
          <w:lang w:eastAsia="zh-CN"/>
        </w:rPr>
        <w:t>g</w:t>
      </w:r>
    </w:p>
    <w:p w14:paraId="160CBCBA" w14:textId="77777777" w:rsidR="00EB7848" w:rsidRPr="00BF6487" w:rsidRDefault="00EB7848" w:rsidP="00EB7848">
      <w:pPr>
        <w:pStyle w:val="PL"/>
        <w:rPr>
          <w:lang w:val="en-US"/>
        </w:rPr>
      </w:pPr>
      <w:r w:rsidRPr="00BF6487">
        <w:rPr>
          <w:lang w:val="en-US"/>
        </w:rPr>
        <w:t xml:space="preserve">        required: true</w:t>
      </w:r>
    </w:p>
    <w:p w14:paraId="01B0F54E" w14:textId="77777777" w:rsidR="00EB7848" w:rsidRPr="00BF6487" w:rsidRDefault="00EB7848" w:rsidP="00EB7848">
      <w:pPr>
        <w:pStyle w:val="PL"/>
        <w:rPr>
          <w:lang w:val="en-US"/>
        </w:rPr>
      </w:pPr>
      <w:r w:rsidRPr="00BF6487">
        <w:rPr>
          <w:lang w:val="en-US"/>
        </w:rPr>
        <w:t xml:space="preserve">      responses:</w:t>
      </w:r>
    </w:p>
    <w:p w14:paraId="7CBF5A9E" w14:textId="77777777" w:rsidR="00EB7848" w:rsidRPr="00BF6487" w:rsidRDefault="00EB7848" w:rsidP="00EB7848">
      <w:pPr>
        <w:pStyle w:val="PL"/>
        <w:rPr>
          <w:lang w:val="en-US"/>
        </w:rPr>
      </w:pPr>
      <w:r w:rsidRPr="00BF6487">
        <w:rPr>
          <w:lang w:val="en-US"/>
        </w:rPr>
        <w:t xml:space="preserve">        '200':</w:t>
      </w:r>
    </w:p>
    <w:p w14:paraId="540462D3" w14:textId="77777777" w:rsidR="00EB7848" w:rsidRPr="00BF6487" w:rsidRDefault="00EB7848" w:rsidP="00EB7848">
      <w:pPr>
        <w:pStyle w:val="PL"/>
        <w:rPr>
          <w:lang w:val="en-US"/>
        </w:rPr>
      </w:pPr>
      <w:r w:rsidRPr="00BF6487">
        <w:rPr>
          <w:lang w:val="en-US"/>
        </w:rPr>
        <w:t xml:space="preserve">          description: Expected response to a valid request</w:t>
      </w:r>
    </w:p>
    <w:p w14:paraId="47501A22" w14:textId="77777777" w:rsidR="00EB7848" w:rsidRPr="00BF6487" w:rsidRDefault="00EB7848" w:rsidP="00EB7848">
      <w:pPr>
        <w:pStyle w:val="PL"/>
        <w:rPr>
          <w:lang w:val="en-US"/>
        </w:rPr>
      </w:pPr>
      <w:r w:rsidRPr="00BF6487">
        <w:rPr>
          <w:lang w:val="en-US"/>
        </w:rPr>
        <w:t xml:space="preserve">          content:</w:t>
      </w:r>
    </w:p>
    <w:p w14:paraId="67077041" w14:textId="77777777" w:rsidR="00EB7848" w:rsidRPr="00BF6487" w:rsidRDefault="00EB7848" w:rsidP="00EB7848">
      <w:pPr>
        <w:pStyle w:val="PL"/>
        <w:rPr>
          <w:lang w:val="en-US"/>
        </w:rPr>
      </w:pPr>
      <w:r w:rsidRPr="00BF6487">
        <w:rPr>
          <w:lang w:val="en-US"/>
        </w:rPr>
        <w:t xml:space="preserve">            application/json:</w:t>
      </w:r>
    </w:p>
    <w:p w14:paraId="236A48A7" w14:textId="77777777" w:rsidR="00EB7848" w:rsidRPr="00BF6487" w:rsidRDefault="00EB7848" w:rsidP="00EB7848">
      <w:pPr>
        <w:pStyle w:val="PL"/>
        <w:rPr>
          <w:lang w:val="en-US"/>
        </w:rPr>
      </w:pPr>
      <w:r w:rsidRPr="00BF6487">
        <w:rPr>
          <w:lang w:val="en-US"/>
        </w:rPr>
        <w:t xml:space="preserve">              schema:</w:t>
      </w:r>
    </w:p>
    <w:p w14:paraId="3F71FCBE" w14:textId="7F6A8BCE" w:rsidR="00EB7848" w:rsidRPr="00BF6487" w:rsidRDefault="00EB7848" w:rsidP="00EB7848">
      <w:pPr>
        <w:pStyle w:val="PL"/>
        <w:rPr>
          <w:lang w:val="en-US"/>
        </w:rPr>
      </w:pPr>
      <w:r w:rsidRPr="00BF6487">
        <w:rPr>
          <w:lang w:val="en-US"/>
        </w:rPr>
        <w:t xml:space="preserve">                $ref: '#/components/schemas/LocationData</w:t>
      </w:r>
      <w:r w:rsidR="00850828">
        <w:rPr>
          <w:lang w:val="en-US"/>
        </w:rPr>
        <w:t>Ext</w:t>
      </w:r>
      <w:r w:rsidRPr="00BF6487">
        <w:rPr>
          <w:lang w:val="en-US"/>
        </w:rPr>
        <w:t>'</w:t>
      </w:r>
    </w:p>
    <w:p w14:paraId="12F9E935" w14:textId="77777777" w:rsidR="007B23C5" w:rsidRDefault="007B23C5" w:rsidP="007B23C5">
      <w:pPr>
        <w:pStyle w:val="PL"/>
        <w:rPr>
          <w:lang w:val="en-US"/>
        </w:rPr>
      </w:pPr>
      <w:r>
        <w:rPr>
          <w:lang w:val="en-US"/>
        </w:rPr>
        <w:t xml:space="preserve">        '204':</w:t>
      </w:r>
    </w:p>
    <w:p w14:paraId="1874441D" w14:textId="77777777" w:rsidR="007B23C5" w:rsidRDefault="007B23C5" w:rsidP="007B23C5">
      <w:pPr>
        <w:pStyle w:val="PL"/>
        <w:rPr>
          <w:lang w:val="en-US"/>
        </w:rPr>
      </w:pPr>
      <w:r>
        <w:rPr>
          <w:lang w:val="en-US"/>
        </w:rPr>
        <w:t xml:space="preserve">          description: Expected response for MO-LR requesting location assistance data.</w:t>
      </w:r>
    </w:p>
    <w:p w14:paraId="193CF218"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397FBAB1" w14:textId="77777777" w:rsidR="00023B1D" w:rsidRPr="00690A26" w:rsidRDefault="00023B1D" w:rsidP="00023B1D">
      <w:pPr>
        <w:pStyle w:val="PL"/>
        <w:rPr>
          <w:lang w:val="en-US"/>
        </w:rPr>
      </w:pPr>
      <w:r>
        <w:rPr>
          <w:lang w:val="en-US"/>
        </w:rPr>
        <w:t xml:space="preserve">          $ref: </w:t>
      </w:r>
      <w:r w:rsidRPr="00690A26">
        <w:t>'TS29571_CommonData.yaml#/components/</w:t>
      </w:r>
      <w:r>
        <w:t>responses/307'</w:t>
      </w:r>
    </w:p>
    <w:p w14:paraId="523CED3A" w14:textId="77777777" w:rsidR="00F423B4" w:rsidRPr="00046E6A" w:rsidRDefault="00F423B4" w:rsidP="00F423B4">
      <w:pPr>
        <w:pStyle w:val="PL"/>
        <w:rPr>
          <w:lang w:val="en-US"/>
        </w:rPr>
      </w:pPr>
      <w:r w:rsidRPr="00046E6A">
        <w:rPr>
          <w:lang w:val="en-US"/>
        </w:rPr>
        <w:t xml:space="preserve">        '308':</w:t>
      </w:r>
    </w:p>
    <w:p w14:paraId="55A8CC04" w14:textId="77777777" w:rsidR="00EE1034" w:rsidRPr="00690A26" w:rsidRDefault="00EE1034" w:rsidP="00EE1034">
      <w:pPr>
        <w:pStyle w:val="PL"/>
        <w:rPr>
          <w:lang w:val="en-US"/>
        </w:rPr>
      </w:pPr>
      <w:r>
        <w:rPr>
          <w:lang w:val="en-US"/>
        </w:rPr>
        <w:t xml:space="preserve">          $ref: </w:t>
      </w:r>
      <w:r w:rsidRPr="00690A26">
        <w:t>'TS29571_CommonData.yaml#/components/</w:t>
      </w:r>
      <w:r>
        <w:t>responses/308'</w:t>
      </w:r>
    </w:p>
    <w:p w14:paraId="3F65C64E" w14:textId="77777777" w:rsidR="00EB7848" w:rsidRPr="00AD1EF8" w:rsidRDefault="00EB7848" w:rsidP="00EB7848">
      <w:pPr>
        <w:pStyle w:val="PL"/>
        <w:rPr>
          <w:lang w:val="en-US"/>
        </w:rPr>
      </w:pPr>
      <w:r w:rsidRPr="00AD1EF8">
        <w:rPr>
          <w:lang w:val="en-US"/>
        </w:rPr>
        <w:t xml:space="preserve">        '400':</w:t>
      </w:r>
    </w:p>
    <w:p w14:paraId="3E7579E6" w14:textId="77777777" w:rsidR="00EB7848" w:rsidRPr="00AD1EF8" w:rsidRDefault="00EB7848" w:rsidP="00EB7848">
      <w:pPr>
        <w:pStyle w:val="PL"/>
        <w:rPr>
          <w:lang w:val="en-US"/>
        </w:rPr>
      </w:pPr>
      <w:r w:rsidRPr="00AD1EF8">
        <w:rPr>
          <w:lang w:val="en-US"/>
        </w:rPr>
        <w:t xml:space="preserve">          $ref: 'TS29571_CommonData.yaml#/components/responses/400'</w:t>
      </w:r>
    </w:p>
    <w:p w14:paraId="3BD2450C" w14:textId="77777777" w:rsidR="00EB7848" w:rsidRPr="00AD1EF8" w:rsidRDefault="00EB7848" w:rsidP="00EB7848">
      <w:pPr>
        <w:pStyle w:val="PL"/>
        <w:rPr>
          <w:lang w:val="en-US"/>
        </w:rPr>
      </w:pPr>
      <w:r w:rsidRPr="00AD1EF8">
        <w:rPr>
          <w:lang w:val="en-US"/>
        </w:rPr>
        <w:t xml:space="preserve">        '40</w:t>
      </w:r>
      <w:r>
        <w:rPr>
          <w:lang w:val="en-US"/>
        </w:rPr>
        <w:t>1</w:t>
      </w:r>
      <w:r w:rsidRPr="00AD1EF8">
        <w:rPr>
          <w:lang w:val="en-US"/>
        </w:rPr>
        <w:t>':</w:t>
      </w:r>
    </w:p>
    <w:p w14:paraId="0CAFA4B2" w14:textId="77777777" w:rsidR="00EB7848" w:rsidRPr="00AD1EF8" w:rsidRDefault="00EB7848" w:rsidP="00EB7848">
      <w:pPr>
        <w:pStyle w:val="PL"/>
        <w:rPr>
          <w:lang w:val="en-US"/>
        </w:rPr>
      </w:pPr>
      <w:r w:rsidRPr="00AD1EF8">
        <w:rPr>
          <w:lang w:val="en-US"/>
        </w:rPr>
        <w:t xml:space="preserve">          $ref: 'TS29571_CommonData.yaml#/components/responses/40</w:t>
      </w:r>
      <w:r>
        <w:rPr>
          <w:lang w:val="en-US"/>
        </w:rPr>
        <w:t>1</w:t>
      </w:r>
      <w:r w:rsidRPr="00AD1EF8">
        <w:rPr>
          <w:lang w:val="en-US"/>
        </w:rPr>
        <w:t>'</w:t>
      </w:r>
    </w:p>
    <w:p w14:paraId="494DF124" w14:textId="77777777" w:rsidR="00EB7848" w:rsidRPr="00AD1EF8" w:rsidRDefault="00EB7848" w:rsidP="00EB7848">
      <w:pPr>
        <w:pStyle w:val="PL"/>
        <w:rPr>
          <w:lang w:val="en-US"/>
        </w:rPr>
      </w:pPr>
      <w:r w:rsidRPr="00AD1EF8">
        <w:rPr>
          <w:lang w:val="en-US"/>
        </w:rPr>
        <w:t xml:space="preserve">        '403':</w:t>
      </w:r>
    </w:p>
    <w:p w14:paraId="4E28DFEC" w14:textId="77777777" w:rsidR="00EB7848" w:rsidRPr="00AD1EF8" w:rsidRDefault="00EB7848" w:rsidP="00EB7848">
      <w:pPr>
        <w:pStyle w:val="PL"/>
        <w:rPr>
          <w:lang w:val="en-US"/>
        </w:rPr>
      </w:pPr>
      <w:r w:rsidRPr="00AD1EF8">
        <w:rPr>
          <w:lang w:val="en-US"/>
        </w:rPr>
        <w:t xml:space="preserve">          $ref: 'TS29571_CommonData.yaml#/components/responses/403'</w:t>
      </w:r>
    </w:p>
    <w:p w14:paraId="11234584" w14:textId="77777777" w:rsidR="00EB7848" w:rsidRPr="00AD1EF8" w:rsidRDefault="00EB7848" w:rsidP="00EB7848">
      <w:pPr>
        <w:pStyle w:val="PL"/>
        <w:rPr>
          <w:lang w:val="en-US"/>
        </w:rPr>
      </w:pPr>
      <w:r w:rsidRPr="00AD1EF8">
        <w:rPr>
          <w:lang w:val="en-US"/>
        </w:rPr>
        <w:t xml:space="preserve">        '404':</w:t>
      </w:r>
    </w:p>
    <w:p w14:paraId="112E9832" w14:textId="77777777" w:rsidR="00EB7848" w:rsidRPr="00AD1EF8" w:rsidRDefault="00EB7848" w:rsidP="00EB7848">
      <w:pPr>
        <w:pStyle w:val="PL"/>
        <w:rPr>
          <w:lang w:val="en-US"/>
        </w:rPr>
      </w:pPr>
      <w:r w:rsidRPr="00AD1EF8">
        <w:rPr>
          <w:lang w:val="en-US"/>
        </w:rPr>
        <w:t xml:space="preserve">          $ref: 'TS29571_CommonData.yaml#/components/responses/404'</w:t>
      </w:r>
    </w:p>
    <w:p w14:paraId="43917554" w14:textId="77777777" w:rsidR="00EB7848" w:rsidRPr="00AD1EF8" w:rsidRDefault="00EB7848" w:rsidP="00EB7848">
      <w:pPr>
        <w:pStyle w:val="PL"/>
        <w:rPr>
          <w:lang w:val="en-US"/>
        </w:rPr>
      </w:pPr>
      <w:r w:rsidRPr="00AD1EF8">
        <w:rPr>
          <w:lang w:val="en-US"/>
        </w:rPr>
        <w:t xml:space="preserve">        '411':</w:t>
      </w:r>
    </w:p>
    <w:p w14:paraId="3E4EF613" w14:textId="77777777" w:rsidR="00EB7848" w:rsidRPr="00AD1EF8" w:rsidRDefault="00EB7848" w:rsidP="00EB7848">
      <w:pPr>
        <w:pStyle w:val="PL"/>
        <w:rPr>
          <w:lang w:val="en-US"/>
        </w:rPr>
      </w:pPr>
      <w:r w:rsidRPr="00AD1EF8">
        <w:rPr>
          <w:lang w:val="en-US"/>
        </w:rPr>
        <w:t xml:space="preserve">          $ref: 'TS29571_CommonData.yaml#/components/responses/411'</w:t>
      </w:r>
    </w:p>
    <w:p w14:paraId="76431994" w14:textId="77777777" w:rsidR="00EB7848" w:rsidRPr="00AD1EF8" w:rsidRDefault="00EB7848" w:rsidP="00EB7848">
      <w:pPr>
        <w:pStyle w:val="PL"/>
        <w:rPr>
          <w:lang w:val="en-US"/>
        </w:rPr>
      </w:pPr>
      <w:r w:rsidRPr="00AD1EF8">
        <w:rPr>
          <w:lang w:val="en-US"/>
        </w:rPr>
        <w:t xml:space="preserve">        '413':</w:t>
      </w:r>
    </w:p>
    <w:p w14:paraId="07394B70" w14:textId="77777777" w:rsidR="00EB7848" w:rsidRPr="00AD1EF8" w:rsidRDefault="00EB7848" w:rsidP="00EB7848">
      <w:pPr>
        <w:pStyle w:val="PL"/>
        <w:rPr>
          <w:lang w:val="en-US"/>
        </w:rPr>
      </w:pPr>
      <w:r w:rsidRPr="00AD1EF8">
        <w:rPr>
          <w:lang w:val="en-US"/>
        </w:rPr>
        <w:t xml:space="preserve">          $ref: 'TS29571_CommonData.yaml#/components/responses/413'</w:t>
      </w:r>
    </w:p>
    <w:p w14:paraId="3C0FC727" w14:textId="77777777" w:rsidR="00EB7848" w:rsidRPr="00AD1EF8" w:rsidRDefault="00EB7848" w:rsidP="00EB7848">
      <w:pPr>
        <w:pStyle w:val="PL"/>
        <w:rPr>
          <w:lang w:val="en-US"/>
        </w:rPr>
      </w:pPr>
      <w:r w:rsidRPr="00AD1EF8">
        <w:rPr>
          <w:lang w:val="en-US"/>
        </w:rPr>
        <w:t xml:space="preserve">        '415':</w:t>
      </w:r>
    </w:p>
    <w:p w14:paraId="4457F73D" w14:textId="77777777" w:rsidR="00EB7848" w:rsidRPr="00AD1EF8" w:rsidRDefault="00EB7848" w:rsidP="00EB7848">
      <w:pPr>
        <w:pStyle w:val="PL"/>
        <w:rPr>
          <w:lang w:val="en-US"/>
        </w:rPr>
      </w:pPr>
      <w:r w:rsidRPr="00AD1EF8">
        <w:rPr>
          <w:lang w:val="en-US"/>
        </w:rPr>
        <w:t xml:space="preserve">          $ref: 'TS29571_CommonData.yaml#/components/responses/415'</w:t>
      </w:r>
    </w:p>
    <w:p w14:paraId="7DB4B15A" w14:textId="77777777" w:rsidR="00EB7848" w:rsidRPr="00AD1EF8" w:rsidRDefault="00EB7848" w:rsidP="00EB7848">
      <w:pPr>
        <w:pStyle w:val="PL"/>
        <w:rPr>
          <w:lang w:val="en-US"/>
        </w:rPr>
      </w:pPr>
      <w:r w:rsidRPr="00AD1EF8">
        <w:rPr>
          <w:lang w:val="en-US"/>
        </w:rPr>
        <w:lastRenderedPageBreak/>
        <w:t xml:space="preserve">        '4</w:t>
      </w:r>
      <w:r>
        <w:rPr>
          <w:lang w:val="en-US"/>
        </w:rPr>
        <w:t>29</w:t>
      </w:r>
      <w:r w:rsidRPr="00AD1EF8">
        <w:rPr>
          <w:lang w:val="en-US"/>
        </w:rPr>
        <w:t>':</w:t>
      </w:r>
    </w:p>
    <w:p w14:paraId="1804D3DE" w14:textId="77777777" w:rsidR="00EB7848" w:rsidRPr="00AD1EF8" w:rsidRDefault="00EB7848" w:rsidP="00EB7848">
      <w:pPr>
        <w:pStyle w:val="PL"/>
        <w:rPr>
          <w:lang w:val="en-US"/>
        </w:rPr>
      </w:pPr>
      <w:r w:rsidRPr="00AD1EF8">
        <w:rPr>
          <w:lang w:val="en-US"/>
        </w:rPr>
        <w:t xml:space="preserve">          $ref: 'TS29571_CommonData.yaml#/components/responses/4</w:t>
      </w:r>
      <w:r>
        <w:rPr>
          <w:lang w:val="en-US"/>
        </w:rPr>
        <w:t>29</w:t>
      </w:r>
      <w:r w:rsidRPr="00AD1EF8">
        <w:rPr>
          <w:lang w:val="en-US"/>
        </w:rPr>
        <w:t>'</w:t>
      </w:r>
    </w:p>
    <w:p w14:paraId="0C409D08" w14:textId="77777777" w:rsidR="00EB7848" w:rsidRPr="00AD1EF8" w:rsidRDefault="00EB7848" w:rsidP="00EB7848">
      <w:pPr>
        <w:pStyle w:val="PL"/>
        <w:rPr>
          <w:lang w:val="en-US"/>
        </w:rPr>
      </w:pPr>
      <w:r w:rsidRPr="00AD1EF8">
        <w:rPr>
          <w:lang w:val="en-US"/>
        </w:rPr>
        <w:t xml:space="preserve">        '500':</w:t>
      </w:r>
    </w:p>
    <w:p w14:paraId="25D4E3EB" w14:textId="77777777" w:rsidR="00EB7848" w:rsidRPr="00AD1EF8" w:rsidRDefault="00EB7848" w:rsidP="00EB7848">
      <w:pPr>
        <w:pStyle w:val="PL"/>
        <w:rPr>
          <w:lang w:val="en-US"/>
        </w:rPr>
      </w:pPr>
      <w:r w:rsidRPr="00AD1EF8">
        <w:rPr>
          <w:lang w:val="en-US"/>
        </w:rPr>
        <w:t xml:space="preserve">          $ref: 'TS29571_CommonData.yaml#/components/responses/500'</w:t>
      </w:r>
    </w:p>
    <w:p w14:paraId="75A11A2A" w14:textId="77777777" w:rsidR="00146339" w:rsidRPr="00AD1EF8" w:rsidRDefault="00146339" w:rsidP="00146339">
      <w:pPr>
        <w:pStyle w:val="PL"/>
        <w:rPr>
          <w:lang w:val="en-US"/>
        </w:rPr>
      </w:pPr>
      <w:r w:rsidRPr="00AD1EF8">
        <w:rPr>
          <w:lang w:val="en-US"/>
        </w:rPr>
        <w:t xml:space="preserve">        '50</w:t>
      </w:r>
      <w:r>
        <w:rPr>
          <w:lang w:val="en-US"/>
        </w:rPr>
        <w:t>2</w:t>
      </w:r>
      <w:r w:rsidRPr="00AD1EF8">
        <w:rPr>
          <w:lang w:val="en-US"/>
        </w:rPr>
        <w:t>':</w:t>
      </w:r>
    </w:p>
    <w:p w14:paraId="4075ABED" w14:textId="77777777" w:rsidR="00146339" w:rsidRPr="00BF6487" w:rsidRDefault="00146339" w:rsidP="00146339">
      <w:pPr>
        <w:pStyle w:val="PL"/>
        <w:rPr>
          <w:lang w:val="en-US"/>
        </w:rPr>
      </w:pPr>
      <w:r w:rsidRPr="00AD1EF8">
        <w:rPr>
          <w:lang w:val="en-US"/>
        </w:rPr>
        <w:t xml:space="preserve">          $ref: 'TS29571_CommonData.yaml#/components/responses/50</w:t>
      </w:r>
      <w:r>
        <w:rPr>
          <w:lang w:val="en-US"/>
        </w:rPr>
        <w:t>2</w:t>
      </w:r>
      <w:r w:rsidRPr="00AD1EF8">
        <w:rPr>
          <w:lang w:val="en-US"/>
        </w:rPr>
        <w:t>'</w:t>
      </w:r>
    </w:p>
    <w:p w14:paraId="7338880F" w14:textId="77777777" w:rsidR="00EB7848" w:rsidRPr="00AD1EF8" w:rsidRDefault="00EB7848" w:rsidP="00EB7848">
      <w:pPr>
        <w:pStyle w:val="PL"/>
        <w:rPr>
          <w:lang w:val="en-US"/>
        </w:rPr>
      </w:pPr>
      <w:r w:rsidRPr="00AD1EF8">
        <w:rPr>
          <w:lang w:val="en-US"/>
        </w:rPr>
        <w:t xml:space="preserve">        '503':</w:t>
      </w:r>
    </w:p>
    <w:p w14:paraId="5AC8918C" w14:textId="77777777" w:rsidR="00EB7848" w:rsidRPr="00BF6487" w:rsidRDefault="00EB7848" w:rsidP="00EB7848">
      <w:pPr>
        <w:pStyle w:val="PL"/>
        <w:rPr>
          <w:lang w:val="en-US"/>
        </w:rPr>
      </w:pPr>
      <w:r w:rsidRPr="00AD1EF8">
        <w:rPr>
          <w:lang w:val="en-US"/>
        </w:rPr>
        <w:t xml:space="preserve">          $ref: 'TS29571_CommonData.yaml#/components/responses/503'</w:t>
      </w:r>
    </w:p>
    <w:p w14:paraId="5B84897D" w14:textId="77777777" w:rsidR="00EB7848" w:rsidRPr="00AD1EF8" w:rsidRDefault="00EB7848" w:rsidP="00EB7848">
      <w:pPr>
        <w:pStyle w:val="PL"/>
        <w:rPr>
          <w:lang w:val="en-US"/>
        </w:rPr>
      </w:pPr>
      <w:r w:rsidRPr="00AD1EF8">
        <w:rPr>
          <w:lang w:val="en-US"/>
        </w:rPr>
        <w:t xml:space="preserve">        '50</w:t>
      </w:r>
      <w:r>
        <w:rPr>
          <w:lang w:val="en-US"/>
        </w:rPr>
        <w:t>4</w:t>
      </w:r>
      <w:r w:rsidRPr="00AD1EF8">
        <w:rPr>
          <w:lang w:val="en-US"/>
        </w:rPr>
        <w:t>':</w:t>
      </w:r>
    </w:p>
    <w:p w14:paraId="069B7441" w14:textId="77777777" w:rsidR="00EB7848" w:rsidRPr="00BF6487" w:rsidRDefault="00EB7848" w:rsidP="00EB7848">
      <w:pPr>
        <w:pStyle w:val="PL"/>
        <w:rPr>
          <w:lang w:val="en-US"/>
        </w:rPr>
      </w:pPr>
      <w:r w:rsidRPr="00AD1EF8">
        <w:rPr>
          <w:lang w:val="en-US"/>
        </w:rPr>
        <w:t xml:space="preserve">          $ref: 'TS29571_CommonData.yaml#/components/responses/50</w:t>
      </w:r>
      <w:r>
        <w:rPr>
          <w:lang w:val="en-US"/>
        </w:rPr>
        <w:t>4</w:t>
      </w:r>
      <w:r w:rsidRPr="00AD1EF8">
        <w:rPr>
          <w:lang w:val="en-US"/>
        </w:rPr>
        <w:t>'</w:t>
      </w:r>
    </w:p>
    <w:p w14:paraId="14C78E0C" w14:textId="77777777" w:rsidR="00EB7848" w:rsidRPr="00BF6487" w:rsidRDefault="00EB7848" w:rsidP="00EB7848">
      <w:pPr>
        <w:pStyle w:val="PL"/>
        <w:rPr>
          <w:lang w:val="en-US"/>
        </w:rPr>
      </w:pPr>
      <w:r w:rsidRPr="00BF6487">
        <w:rPr>
          <w:lang w:val="en-US"/>
        </w:rPr>
        <w:t xml:space="preserve">        default:</w:t>
      </w:r>
    </w:p>
    <w:p w14:paraId="46A1312F" w14:textId="77777777" w:rsidR="00EB7848" w:rsidRPr="00BF6487" w:rsidRDefault="00EB7848" w:rsidP="00EB784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0E8B536" w14:textId="77777777" w:rsidR="00EB7848" w:rsidRDefault="00EB7848" w:rsidP="00EB7848">
      <w:pPr>
        <w:pStyle w:val="PL"/>
        <w:rPr>
          <w:lang w:val="en-US"/>
        </w:rPr>
      </w:pPr>
      <w:r w:rsidRPr="003B2883">
        <w:t xml:space="preserve">      callbacks:</w:t>
      </w:r>
    </w:p>
    <w:p w14:paraId="6A7CA9FD" w14:textId="77777777" w:rsidR="00EB7848" w:rsidRPr="003B2883" w:rsidRDefault="00EB7848" w:rsidP="00EB7848">
      <w:pPr>
        <w:pStyle w:val="PL"/>
      </w:pPr>
      <w:r w:rsidRPr="00BF6487">
        <w:rPr>
          <w:lang w:val="en-US"/>
        </w:rPr>
        <w:t xml:space="preserve">  </w:t>
      </w:r>
      <w:r>
        <w:rPr>
          <w:lang w:val="en-US"/>
        </w:rPr>
        <w:t xml:space="preserve">      EventNotify</w:t>
      </w:r>
      <w:r w:rsidRPr="00BF6487">
        <w:rPr>
          <w:lang w:val="en-US"/>
        </w:rPr>
        <w:t>:</w:t>
      </w:r>
    </w:p>
    <w:p w14:paraId="4B9232CA" w14:textId="77777777" w:rsidR="00EB7848" w:rsidRDefault="00EB7848" w:rsidP="00EB7848">
      <w:pPr>
        <w:pStyle w:val="PL"/>
      </w:pPr>
      <w:r w:rsidRPr="003B2883">
        <w:t xml:space="preserve">          '{$request.body#/</w:t>
      </w:r>
      <w:r>
        <w:t>hgmlcCallBackURI</w:t>
      </w:r>
      <w:r w:rsidRPr="003B2883">
        <w:t>}':</w:t>
      </w:r>
    </w:p>
    <w:p w14:paraId="42B34E18" w14:textId="77777777" w:rsidR="00EB7848" w:rsidRPr="00BF6487" w:rsidRDefault="00EB7848" w:rsidP="00EB7848">
      <w:pPr>
        <w:pStyle w:val="PL"/>
        <w:rPr>
          <w:lang w:val="en-US"/>
        </w:rPr>
      </w:pPr>
      <w:r>
        <w:rPr>
          <w:lang w:val="en-US"/>
        </w:rPr>
        <w:t xml:space="preserve">            </w:t>
      </w:r>
      <w:r w:rsidRPr="00BF6487">
        <w:rPr>
          <w:lang w:val="en-US"/>
        </w:rPr>
        <w:t>post:</w:t>
      </w:r>
    </w:p>
    <w:p w14:paraId="73C7B8F8" w14:textId="77777777" w:rsidR="00EB7848" w:rsidRPr="003B2883" w:rsidRDefault="00EB7848" w:rsidP="00EB7848">
      <w:pPr>
        <w:pStyle w:val="PL"/>
      </w:pPr>
      <w:r w:rsidRPr="00BF6487">
        <w:rPr>
          <w:lang w:val="en-US"/>
        </w:rPr>
        <w:t xml:space="preserve">      </w:t>
      </w:r>
      <w:r>
        <w:rPr>
          <w:lang w:val="en-US"/>
        </w:rPr>
        <w:t xml:space="preserve">        </w:t>
      </w:r>
      <w:r w:rsidRPr="00BF6487">
        <w:rPr>
          <w:lang w:val="en-US"/>
        </w:rPr>
        <w:t>requestBody:</w:t>
      </w:r>
    </w:p>
    <w:p w14:paraId="50100285" w14:textId="77777777" w:rsidR="00EB7848" w:rsidRPr="007C348C" w:rsidRDefault="00EB7848" w:rsidP="00EB7848">
      <w:pPr>
        <w:pStyle w:val="PL"/>
      </w:pPr>
      <w:r w:rsidRPr="003B2883">
        <w:t xml:space="preserve">                description: UE Event Notification</w:t>
      </w:r>
    </w:p>
    <w:p w14:paraId="113D8F0C" w14:textId="77777777" w:rsidR="00EB7848" w:rsidRPr="00BF6487" w:rsidRDefault="00EB7848" w:rsidP="00EB7848">
      <w:pPr>
        <w:pStyle w:val="PL"/>
        <w:rPr>
          <w:lang w:val="en-US"/>
        </w:rPr>
      </w:pPr>
      <w:r>
        <w:rPr>
          <w:lang w:val="en-US"/>
        </w:rPr>
        <w:t xml:space="preserve">        </w:t>
      </w:r>
      <w:r w:rsidRPr="00BF6487">
        <w:rPr>
          <w:lang w:val="en-US"/>
        </w:rPr>
        <w:t xml:space="preserve">        content:</w:t>
      </w:r>
    </w:p>
    <w:p w14:paraId="01A573F7" w14:textId="77777777" w:rsidR="00EB7848" w:rsidRPr="00BF6487" w:rsidRDefault="00EB7848" w:rsidP="00EB7848">
      <w:pPr>
        <w:pStyle w:val="PL"/>
        <w:rPr>
          <w:lang w:val="en-US"/>
        </w:rPr>
      </w:pPr>
      <w:r>
        <w:rPr>
          <w:lang w:val="en-US"/>
        </w:rPr>
        <w:t xml:space="preserve">        </w:t>
      </w:r>
      <w:r w:rsidRPr="00BF6487">
        <w:rPr>
          <w:lang w:val="en-US"/>
        </w:rPr>
        <w:t xml:space="preserve">          application/json:</w:t>
      </w:r>
    </w:p>
    <w:p w14:paraId="435E6B79" w14:textId="77777777" w:rsidR="00EB7848" w:rsidRPr="00BF6487" w:rsidRDefault="00EB7848" w:rsidP="00EB7848">
      <w:pPr>
        <w:pStyle w:val="PL"/>
        <w:rPr>
          <w:lang w:val="en-US"/>
        </w:rPr>
      </w:pPr>
      <w:r>
        <w:rPr>
          <w:lang w:val="en-US"/>
        </w:rPr>
        <w:t xml:space="preserve">        </w:t>
      </w:r>
      <w:r w:rsidRPr="00BF6487">
        <w:rPr>
          <w:lang w:val="en-US"/>
        </w:rPr>
        <w:t xml:space="preserve">            schema:</w:t>
      </w:r>
    </w:p>
    <w:p w14:paraId="184DE943" w14:textId="5CF1E346" w:rsidR="00EB7848" w:rsidRPr="00BF6487" w:rsidRDefault="00EB7848" w:rsidP="00EB7848">
      <w:pPr>
        <w:pStyle w:val="PL"/>
        <w:rPr>
          <w:lang w:val="en-US"/>
        </w:rPr>
      </w:pPr>
      <w:r>
        <w:rPr>
          <w:lang w:val="en-US"/>
        </w:rPr>
        <w:t xml:space="preserve">        </w:t>
      </w:r>
      <w:r w:rsidRPr="00BF6487">
        <w:rPr>
          <w:lang w:val="en-US"/>
        </w:rPr>
        <w:t xml:space="preserve">              $ref: '#/components/schemas/</w:t>
      </w:r>
      <w:r>
        <w:rPr>
          <w:lang w:val="en-US"/>
        </w:rPr>
        <w:t>EventNotify</w:t>
      </w:r>
      <w:r w:rsidRPr="00BF6487">
        <w:rPr>
          <w:lang w:val="en-US"/>
        </w:rPr>
        <w:t>Data</w:t>
      </w:r>
      <w:r w:rsidR="000004ED">
        <w:rPr>
          <w:lang w:val="en-US"/>
        </w:rPr>
        <w:t>Ext</w:t>
      </w:r>
      <w:r w:rsidRPr="00BF6487">
        <w:rPr>
          <w:lang w:val="en-US"/>
        </w:rPr>
        <w:t>'</w:t>
      </w:r>
    </w:p>
    <w:p w14:paraId="7FFA6848" w14:textId="77777777" w:rsidR="00EB7848" w:rsidRPr="00BF6487" w:rsidRDefault="00EB7848" w:rsidP="00EB7848">
      <w:pPr>
        <w:pStyle w:val="PL"/>
        <w:rPr>
          <w:lang w:val="en-US"/>
        </w:rPr>
      </w:pPr>
      <w:r>
        <w:rPr>
          <w:lang w:val="en-US"/>
        </w:rPr>
        <w:t xml:space="preserve">        </w:t>
      </w:r>
      <w:r w:rsidRPr="00BF6487">
        <w:rPr>
          <w:lang w:val="en-US"/>
        </w:rPr>
        <w:t xml:space="preserve">      responses:</w:t>
      </w:r>
    </w:p>
    <w:p w14:paraId="447F9428" w14:textId="77777777" w:rsidR="00EB7848" w:rsidRPr="00BF6487" w:rsidRDefault="00EB7848" w:rsidP="00EB7848">
      <w:pPr>
        <w:pStyle w:val="PL"/>
        <w:rPr>
          <w:lang w:val="en-US"/>
        </w:rPr>
      </w:pPr>
      <w:r>
        <w:rPr>
          <w:lang w:val="en-US"/>
        </w:rPr>
        <w:t xml:space="preserve">        </w:t>
      </w:r>
      <w:r w:rsidRPr="00BF6487">
        <w:rPr>
          <w:lang w:val="en-US"/>
        </w:rPr>
        <w:t xml:space="preserve">        '20</w:t>
      </w:r>
      <w:r>
        <w:rPr>
          <w:lang w:val="en-US"/>
        </w:rPr>
        <w:t>4</w:t>
      </w:r>
      <w:r w:rsidRPr="00BF6487">
        <w:rPr>
          <w:lang w:val="en-US"/>
        </w:rPr>
        <w:t>':</w:t>
      </w:r>
    </w:p>
    <w:p w14:paraId="6D63A210" w14:textId="77777777" w:rsidR="00EB7848" w:rsidRPr="00BF6487" w:rsidRDefault="00EB7848" w:rsidP="00EB7848">
      <w:pPr>
        <w:pStyle w:val="PL"/>
        <w:rPr>
          <w:lang w:val="en-US"/>
        </w:rPr>
      </w:pPr>
      <w:r>
        <w:rPr>
          <w:lang w:val="en-US"/>
        </w:rPr>
        <w:t xml:space="preserve">        </w:t>
      </w:r>
      <w:r w:rsidRPr="00BF6487">
        <w:rPr>
          <w:lang w:val="en-US"/>
        </w:rPr>
        <w:t xml:space="preserve">          description: Expected response to a valid </w:t>
      </w:r>
      <w:r>
        <w:rPr>
          <w:lang w:val="en-US"/>
        </w:rPr>
        <w:t>notification</w:t>
      </w:r>
    </w:p>
    <w:p w14:paraId="0626F7EF"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14EE5735" w14:textId="733553D2" w:rsidR="00023B1D" w:rsidRPr="00690A26" w:rsidRDefault="00023B1D" w:rsidP="00023B1D">
      <w:pPr>
        <w:pStyle w:val="PL"/>
        <w:rPr>
          <w:lang w:val="en-US"/>
        </w:rPr>
      </w:pPr>
      <w:r>
        <w:rPr>
          <w:lang w:val="en-US"/>
        </w:rPr>
        <w:t xml:space="preserve">                  $ref: </w:t>
      </w:r>
      <w:r w:rsidRPr="00690A26">
        <w:t>'TS29571_CommonData.yaml#/components/</w:t>
      </w:r>
      <w:r>
        <w:t>responses/307'</w:t>
      </w:r>
    </w:p>
    <w:p w14:paraId="19C5D3A1" w14:textId="77777777" w:rsidR="00F423B4" w:rsidRPr="002E5CBA" w:rsidRDefault="00F423B4" w:rsidP="00F423B4">
      <w:pPr>
        <w:pStyle w:val="PL"/>
        <w:rPr>
          <w:lang w:val="en-US"/>
        </w:rPr>
      </w:pPr>
      <w:r w:rsidRPr="002E5CBA">
        <w:rPr>
          <w:lang w:val="en-US"/>
        </w:rPr>
        <w:t xml:space="preserve">                '</w:t>
      </w:r>
      <w:r>
        <w:rPr>
          <w:lang w:val="en-US"/>
        </w:rPr>
        <w:t>308</w:t>
      </w:r>
      <w:r w:rsidRPr="002E5CBA">
        <w:rPr>
          <w:lang w:val="en-US"/>
        </w:rPr>
        <w:t>':</w:t>
      </w:r>
    </w:p>
    <w:p w14:paraId="7F9CC019" w14:textId="267F8E1B" w:rsidR="00CA3B95" w:rsidRPr="00690A26" w:rsidRDefault="00CA3B95" w:rsidP="00CA3B95">
      <w:pPr>
        <w:pStyle w:val="PL"/>
        <w:rPr>
          <w:lang w:val="en-US"/>
        </w:rPr>
      </w:pPr>
      <w:r>
        <w:rPr>
          <w:lang w:val="en-US"/>
        </w:rPr>
        <w:t xml:space="preserve">                  $ref: </w:t>
      </w:r>
      <w:r w:rsidRPr="00690A26">
        <w:t>'TS29571_CommonData.yaml#/components/</w:t>
      </w:r>
      <w:r>
        <w:t>responses/308'</w:t>
      </w:r>
    </w:p>
    <w:p w14:paraId="224D305B" w14:textId="77777777" w:rsidR="00EB7848" w:rsidRPr="00AD1EF8" w:rsidRDefault="00EB7848" w:rsidP="00EB7848">
      <w:pPr>
        <w:pStyle w:val="PL"/>
        <w:rPr>
          <w:lang w:val="en-US"/>
        </w:rPr>
      </w:pPr>
      <w:r>
        <w:rPr>
          <w:lang w:val="en-US"/>
        </w:rPr>
        <w:t xml:space="preserve">        </w:t>
      </w:r>
      <w:r w:rsidRPr="00AD1EF8">
        <w:rPr>
          <w:lang w:val="en-US"/>
        </w:rPr>
        <w:t xml:space="preserve">        '400':</w:t>
      </w:r>
    </w:p>
    <w:p w14:paraId="0644E64F"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'TS29571_CommonData.yaml#/components/responses/400'</w:t>
      </w:r>
    </w:p>
    <w:p w14:paraId="1C44109C" w14:textId="77777777" w:rsidR="00EB7848" w:rsidRPr="00AD1EF8" w:rsidRDefault="00EB7848" w:rsidP="00EB7848">
      <w:pPr>
        <w:pStyle w:val="PL"/>
        <w:rPr>
          <w:lang w:val="en-US"/>
        </w:rPr>
      </w:pPr>
      <w:r>
        <w:rPr>
          <w:lang w:val="en-US"/>
        </w:rPr>
        <w:t xml:space="preserve">        </w:t>
      </w:r>
      <w:r w:rsidRPr="00AD1EF8">
        <w:rPr>
          <w:lang w:val="en-US"/>
        </w:rPr>
        <w:t xml:space="preserve">        '40</w:t>
      </w:r>
      <w:r>
        <w:rPr>
          <w:lang w:val="en-US"/>
        </w:rPr>
        <w:t>1</w:t>
      </w:r>
      <w:r w:rsidRPr="00AD1EF8">
        <w:rPr>
          <w:lang w:val="en-US"/>
        </w:rPr>
        <w:t>':</w:t>
      </w:r>
    </w:p>
    <w:p w14:paraId="7A3DF514"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w:t>
      </w:r>
      <w:r>
        <w:rPr>
          <w:lang w:val="en-US"/>
        </w:rPr>
        <w:t>1</w:t>
      </w:r>
      <w:r w:rsidRPr="00AD1EF8">
        <w:rPr>
          <w:lang w:val="en-US"/>
        </w:rPr>
        <w:t>'</w:t>
      </w:r>
    </w:p>
    <w:p w14:paraId="35EFFA40" w14:textId="77777777" w:rsidR="00EB7848" w:rsidRPr="00AD1EF8" w:rsidRDefault="00EB7848" w:rsidP="00EB7848">
      <w:pPr>
        <w:pStyle w:val="PL"/>
        <w:rPr>
          <w:lang w:val="en-US"/>
        </w:rPr>
      </w:pPr>
      <w:r>
        <w:rPr>
          <w:lang w:val="en-US"/>
        </w:rPr>
        <w:t xml:space="preserve">        </w:t>
      </w:r>
      <w:r w:rsidRPr="00AD1EF8">
        <w:rPr>
          <w:lang w:val="en-US"/>
        </w:rPr>
        <w:t xml:space="preserve">        '403':</w:t>
      </w:r>
    </w:p>
    <w:p w14:paraId="52603800"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'TS29571_CommonData.yaml#/components/responses/403'</w:t>
      </w:r>
    </w:p>
    <w:p w14:paraId="50512E2B" w14:textId="77777777" w:rsidR="00EB7848" w:rsidRPr="00AD1EF8" w:rsidRDefault="00EB7848" w:rsidP="00EB7848">
      <w:pPr>
        <w:pStyle w:val="PL"/>
        <w:rPr>
          <w:lang w:val="en-US"/>
        </w:rPr>
      </w:pPr>
      <w:r>
        <w:rPr>
          <w:lang w:val="en-US"/>
        </w:rPr>
        <w:t xml:space="preserve">        </w:t>
      </w:r>
      <w:r w:rsidRPr="00AD1EF8">
        <w:rPr>
          <w:lang w:val="en-US"/>
        </w:rPr>
        <w:t xml:space="preserve">        '404':</w:t>
      </w:r>
    </w:p>
    <w:p w14:paraId="5564FD1D"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'TS29571_CommonData.yaml#/components/responses/404'</w:t>
      </w:r>
    </w:p>
    <w:p w14:paraId="1E4F250B" w14:textId="77777777" w:rsidR="00EB7848" w:rsidRPr="00AD1EF8" w:rsidRDefault="00EB7848" w:rsidP="00EB7848">
      <w:pPr>
        <w:pStyle w:val="PL"/>
        <w:rPr>
          <w:lang w:val="en-US"/>
        </w:rPr>
      </w:pPr>
      <w:r>
        <w:rPr>
          <w:lang w:val="en-US"/>
        </w:rPr>
        <w:t xml:space="preserve">        </w:t>
      </w:r>
      <w:r w:rsidRPr="00AD1EF8">
        <w:rPr>
          <w:lang w:val="en-US"/>
        </w:rPr>
        <w:t xml:space="preserve">        '411':</w:t>
      </w:r>
    </w:p>
    <w:p w14:paraId="5D4CD2DD"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'TS29571_CommonData.yaml#/components/responses/411'</w:t>
      </w:r>
    </w:p>
    <w:p w14:paraId="67424724" w14:textId="77777777" w:rsidR="00EB7848" w:rsidRPr="00AD1EF8" w:rsidRDefault="00EB7848" w:rsidP="00EB7848">
      <w:pPr>
        <w:pStyle w:val="PL"/>
        <w:rPr>
          <w:lang w:val="en-US"/>
        </w:rPr>
      </w:pPr>
      <w:r>
        <w:rPr>
          <w:lang w:val="en-US"/>
        </w:rPr>
        <w:t xml:space="preserve">        </w:t>
      </w:r>
      <w:r w:rsidRPr="00AD1EF8">
        <w:rPr>
          <w:lang w:val="en-US"/>
        </w:rPr>
        <w:t xml:space="preserve">        '413':</w:t>
      </w:r>
    </w:p>
    <w:p w14:paraId="74B02EA1"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'TS29571_CommonData.yaml#/components/responses/413'</w:t>
      </w:r>
    </w:p>
    <w:p w14:paraId="25F9CEAD" w14:textId="77777777" w:rsidR="00EB7848" w:rsidRPr="00AD1EF8" w:rsidRDefault="00EB7848" w:rsidP="00EB7848">
      <w:pPr>
        <w:pStyle w:val="PL"/>
        <w:rPr>
          <w:lang w:val="en-US"/>
        </w:rPr>
      </w:pPr>
      <w:r>
        <w:rPr>
          <w:lang w:val="en-US"/>
        </w:rPr>
        <w:t xml:space="preserve">        </w:t>
      </w:r>
      <w:r w:rsidRPr="00AD1EF8">
        <w:rPr>
          <w:lang w:val="en-US"/>
        </w:rPr>
        <w:t xml:space="preserve">        '415':</w:t>
      </w:r>
    </w:p>
    <w:p w14:paraId="7B7A83CF"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'TS29571_CommonData.yaml#/components/responses/415'</w:t>
      </w:r>
    </w:p>
    <w:p w14:paraId="261F888C" w14:textId="77777777" w:rsidR="00EB7848" w:rsidRPr="00AD1EF8" w:rsidRDefault="00EB7848" w:rsidP="00EB7848">
      <w:pPr>
        <w:pStyle w:val="PL"/>
        <w:rPr>
          <w:lang w:val="en-US"/>
        </w:rPr>
      </w:pPr>
      <w:r>
        <w:rPr>
          <w:lang w:val="en-US"/>
        </w:rPr>
        <w:t xml:space="preserve">        </w:t>
      </w:r>
      <w:r w:rsidRPr="00AD1EF8">
        <w:rPr>
          <w:lang w:val="en-US"/>
        </w:rPr>
        <w:t xml:space="preserve">        '4</w:t>
      </w:r>
      <w:r>
        <w:rPr>
          <w:lang w:val="en-US"/>
        </w:rPr>
        <w:t>29</w:t>
      </w:r>
      <w:r w:rsidRPr="00AD1EF8">
        <w:rPr>
          <w:lang w:val="en-US"/>
        </w:rPr>
        <w:t>':</w:t>
      </w:r>
    </w:p>
    <w:p w14:paraId="22C62F83"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w:t>
      </w:r>
      <w:r>
        <w:rPr>
          <w:lang w:val="en-US"/>
        </w:rPr>
        <w:t>29</w:t>
      </w:r>
      <w:r w:rsidRPr="00AD1EF8">
        <w:rPr>
          <w:lang w:val="en-US"/>
        </w:rPr>
        <w:t>'</w:t>
      </w:r>
    </w:p>
    <w:p w14:paraId="28198776" w14:textId="77777777" w:rsidR="00EB7848" w:rsidRPr="00AD1EF8" w:rsidRDefault="00EB7848" w:rsidP="00EB7848">
      <w:pPr>
        <w:pStyle w:val="PL"/>
        <w:rPr>
          <w:lang w:val="en-US"/>
        </w:rPr>
      </w:pPr>
      <w:r>
        <w:rPr>
          <w:lang w:val="en-US"/>
        </w:rPr>
        <w:t xml:space="preserve">        </w:t>
      </w:r>
      <w:r w:rsidRPr="00AD1EF8">
        <w:rPr>
          <w:lang w:val="en-US"/>
        </w:rPr>
        <w:t xml:space="preserve">        '500':</w:t>
      </w:r>
    </w:p>
    <w:p w14:paraId="766E8FA8"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'TS29571_CommonData.yaml#/components/responses/500'</w:t>
      </w:r>
    </w:p>
    <w:p w14:paraId="16C7CBB5" w14:textId="77777777" w:rsidR="00146339" w:rsidRPr="00AD1EF8" w:rsidRDefault="00146339" w:rsidP="00146339">
      <w:pPr>
        <w:pStyle w:val="PL"/>
        <w:rPr>
          <w:lang w:val="en-US"/>
        </w:rPr>
      </w:pPr>
      <w:r>
        <w:rPr>
          <w:lang w:val="en-US"/>
        </w:rPr>
        <w:t xml:space="preserve">        </w:t>
      </w:r>
      <w:r w:rsidRPr="00AD1EF8">
        <w:rPr>
          <w:lang w:val="en-US"/>
        </w:rPr>
        <w:t xml:space="preserve">        '50</w:t>
      </w:r>
      <w:r>
        <w:rPr>
          <w:lang w:val="en-US"/>
        </w:rPr>
        <w:t>2</w:t>
      </w:r>
      <w:r w:rsidRPr="00AD1EF8">
        <w:rPr>
          <w:lang w:val="en-US"/>
        </w:rPr>
        <w:t>':</w:t>
      </w:r>
    </w:p>
    <w:p w14:paraId="09DEA3D7" w14:textId="77777777" w:rsidR="00146339" w:rsidRPr="00BF6487" w:rsidRDefault="00146339" w:rsidP="00146339">
      <w:pPr>
        <w:pStyle w:val="PL"/>
        <w:rPr>
          <w:lang w:val="en-US"/>
        </w:rPr>
      </w:pPr>
      <w:r>
        <w:rPr>
          <w:lang w:val="en-US"/>
        </w:rPr>
        <w:t xml:space="preserve">        </w:t>
      </w:r>
      <w:r w:rsidRPr="00AD1EF8">
        <w:rPr>
          <w:lang w:val="en-US"/>
        </w:rPr>
        <w:t xml:space="preserve">          $ref: 'TS29571_CommonData.yaml#/components/responses/50</w:t>
      </w:r>
      <w:r>
        <w:rPr>
          <w:lang w:val="en-US"/>
        </w:rPr>
        <w:t>2</w:t>
      </w:r>
      <w:r w:rsidRPr="00AD1EF8">
        <w:rPr>
          <w:lang w:val="en-US"/>
        </w:rPr>
        <w:t>'</w:t>
      </w:r>
    </w:p>
    <w:p w14:paraId="0A8A1F6A" w14:textId="77777777" w:rsidR="00EB7848" w:rsidRPr="00AD1EF8" w:rsidRDefault="00EB7848" w:rsidP="00EB7848">
      <w:pPr>
        <w:pStyle w:val="PL"/>
        <w:rPr>
          <w:lang w:val="en-US"/>
        </w:rPr>
      </w:pPr>
      <w:r>
        <w:rPr>
          <w:lang w:val="en-US"/>
        </w:rPr>
        <w:t xml:space="preserve">        </w:t>
      </w:r>
      <w:r w:rsidRPr="00AD1EF8">
        <w:rPr>
          <w:lang w:val="en-US"/>
        </w:rPr>
        <w:t xml:space="preserve">        '503':</w:t>
      </w:r>
    </w:p>
    <w:p w14:paraId="6FE3D0E4" w14:textId="77777777" w:rsidR="00EB7848" w:rsidRPr="00BF6487" w:rsidRDefault="00EB7848" w:rsidP="00EB7848">
      <w:pPr>
        <w:pStyle w:val="PL"/>
        <w:rPr>
          <w:lang w:val="en-US"/>
        </w:rPr>
      </w:pPr>
      <w:r>
        <w:rPr>
          <w:lang w:val="en-US"/>
        </w:rPr>
        <w:t xml:space="preserve">        </w:t>
      </w:r>
      <w:r w:rsidRPr="00AD1EF8">
        <w:rPr>
          <w:lang w:val="en-US"/>
        </w:rPr>
        <w:t xml:space="preserve">          $ref: 'TS29571_CommonData.yaml#/components/responses/503'</w:t>
      </w:r>
    </w:p>
    <w:p w14:paraId="11D19B30" w14:textId="77777777" w:rsidR="00EB7848" w:rsidRPr="00AD1EF8" w:rsidRDefault="00EB7848" w:rsidP="00EB7848">
      <w:pPr>
        <w:pStyle w:val="PL"/>
        <w:rPr>
          <w:lang w:val="en-US"/>
        </w:rPr>
      </w:pPr>
      <w:r>
        <w:rPr>
          <w:lang w:val="en-US"/>
        </w:rPr>
        <w:t xml:space="preserve">        </w:t>
      </w:r>
      <w:r w:rsidRPr="00AD1EF8">
        <w:rPr>
          <w:lang w:val="en-US"/>
        </w:rPr>
        <w:t xml:space="preserve">        '50</w:t>
      </w:r>
      <w:r>
        <w:rPr>
          <w:lang w:val="en-US"/>
        </w:rPr>
        <w:t>4</w:t>
      </w:r>
      <w:r w:rsidRPr="00AD1EF8">
        <w:rPr>
          <w:lang w:val="en-US"/>
        </w:rPr>
        <w:t>':</w:t>
      </w:r>
    </w:p>
    <w:p w14:paraId="313B4AB1" w14:textId="77777777" w:rsidR="00EB7848" w:rsidRPr="00BF6487" w:rsidRDefault="00EB7848" w:rsidP="00EB7848">
      <w:pPr>
        <w:pStyle w:val="PL"/>
        <w:rPr>
          <w:lang w:val="en-US"/>
        </w:rPr>
      </w:pPr>
      <w:r>
        <w:rPr>
          <w:lang w:val="en-US"/>
        </w:rPr>
        <w:t xml:space="preserve">        </w:t>
      </w:r>
      <w:r w:rsidRPr="00AD1EF8">
        <w:rPr>
          <w:lang w:val="en-US"/>
        </w:rPr>
        <w:t xml:space="preserve">          $ref: 'TS29571_CommonData.yaml#/components/responses/50</w:t>
      </w:r>
      <w:r>
        <w:rPr>
          <w:lang w:val="en-US"/>
        </w:rPr>
        <w:t>4</w:t>
      </w:r>
      <w:r w:rsidRPr="00AD1EF8">
        <w:rPr>
          <w:lang w:val="en-US"/>
        </w:rPr>
        <w:t>'</w:t>
      </w:r>
    </w:p>
    <w:p w14:paraId="4AAD425D" w14:textId="77777777" w:rsidR="00EB7848" w:rsidRPr="00BF6487" w:rsidRDefault="00EB7848" w:rsidP="00EB7848">
      <w:pPr>
        <w:pStyle w:val="PL"/>
        <w:rPr>
          <w:lang w:val="en-US"/>
        </w:rPr>
      </w:pPr>
      <w:r>
        <w:rPr>
          <w:lang w:val="en-US"/>
        </w:rPr>
        <w:t xml:space="preserve">        </w:t>
      </w:r>
      <w:r w:rsidRPr="00BF6487">
        <w:rPr>
          <w:lang w:val="en-US"/>
        </w:rPr>
        <w:t xml:space="preserve">        default:</w:t>
      </w:r>
    </w:p>
    <w:p w14:paraId="73D7D05C" w14:textId="77777777" w:rsidR="00EB7848" w:rsidRPr="00BF6487" w:rsidRDefault="00EB7848" w:rsidP="00EB7848">
      <w:pPr>
        <w:pStyle w:val="PL"/>
        <w:rPr>
          <w:lang w:val="en-US"/>
        </w:rPr>
      </w:pPr>
      <w:r>
        <w:rPr>
          <w:lang w:val="en-US"/>
        </w:rPr>
        <w:t xml:space="preserve">        </w:t>
      </w: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2A31D1CF" w14:textId="77777777" w:rsidR="004A18BD" w:rsidRDefault="004A18BD" w:rsidP="004A18BD">
      <w:pPr>
        <w:pStyle w:val="PL"/>
        <w:rPr>
          <w:lang w:val="en-US"/>
        </w:rPr>
      </w:pPr>
      <w:r>
        <w:rPr>
          <w:lang w:val="en-US"/>
        </w:rPr>
        <w:t xml:space="preserve">  /up-subscription:</w:t>
      </w:r>
    </w:p>
    <w:p w14:paraId="544AC585" w14:textId="77777777" w:rsidR="004A18BD" w:rsidRDefault="004A18BD" w:rsidP="004A18BD">
      <w:pPr>
        <w:pStyle w:val="PL"/>
        <w:rPr>
          <w:lang w:val="en-US"/>
        </w:rPr>
      </w:pPr>
      <w:r>
        <w:rPr>
          <w:lang w:val="en-US"/>
        </w:rPr>
        <w:t xml:space="preserve">    post:</w:t>
      </w:r>
    </w:p>
    <w:p w14:paraId="5388588E" w14:textId="77777777" w:rsidR="004A18BD" w:rsidRDefault="004A18BD" w:rsidP="004A18BD">
      <w:pPr>
        <w:pStyle w:val="PL"/>
        <w:rPr>
          <w:lang w:val="en-US"/>
        </w:rPr>
      </w:pPr>
      <w:r>
        <w:rPr>
          <w:lang w:val="en-US"/>
        </w:rPr>
        <w:t xml:space="preserve">      summary: </w:t>
      </w:r>
      <w:r>
        <w:t>subscribe about status of a secure LCS-UP connection for a target UE</w:t>
      </w:r>
    </w:p>
    <w:p w14:paraId="30BA263D" w14:textId="77777777" w:rsidR="004A18BD" w:rsidRDefault="004A18BD" w:rsidP="004A18BD">
      <w:pPr>
        <w:pStyle w:val="PL"/>
        <w:rPr>
          <w:lang w:val="en-US"/>
        </w:rPr>
      </w:pPr>
      <w:r>
        <w:rPr>
          <w:lang w:val="en-US"/>
        </w:rPr>
        <w:t xml:space="preserve">      operationId: UpSubscription</w:t>
      </w:r>
    </w:p>
    <w:p w14:paraId="7059C627" w14:textId="77777777" w:rsidR="004A18BD" w:rsidRDefault="004A18BD" w:rsidP="004A18BD">
      <w:pPr>
        <w:pStyle w:val="PL"/>
        <w:rPr>
          <w:lang w:val="en-US"/>
        </w:rPr>
      </w:pPr>
      <w:r>
        <w:rPr>
          <w:lang w:val="en-US"/>
        </w:rPr>
        <w:t xml:space="preserve">      tags:</w:t>
      </w:r>
    </w:p>
    <w:p w14:paraId="3F13B7C2" w14:textId="77777777" w:rsidR="004A18BD" w:rsidRDefault="004A18BD" w:rsidP="004A18BD">
      <w:pPr>
        <w:pStyle w:val="PL"/>
        <w:rPr>
          <w:lang w:val="en-US"/>
        </w:rPr>
      </w:pPr>
      <w:r>
        <w:rPr>
          <w:lang w:val="en-US"/>
        </w:rPr>
        <w:t xml:space="preserve">        - UP Subscribe</w:t>
      </w:r>
    </w:p>
    <w:p w14:paraId="727D7566" w14:textId="77777777" w:rsidR="004A18BD" w:rsidRDefault="004A18BD" w:rsidP="004A18BD">
      <w:pPr>
        <w:pStyle w:val="PL"/>
      </w:pPr>
      <w:r>
        <w:t xml:space="preserve">      security:</w:t>
      </w:r>
    </w:p>
    <w:p w14:paraId="520DC7C9" w14:textId="77777777" w:rsidR="004A18BD" w:rsidRDefault="004A18BD" w:rsidP="004A18BD">
      <w:pPr>
        <w:pStyle w:val="PL"/>
        <w:rPr>
          <w:lang w:val="en-US"/>
        </w:rPr>
      </w:pPr>
      <w:r>
        <w:rPr>
          <w:lang w:val="en-US"/>
        </w:rPr>
        <w:t xml:space="preserve">        - {}</w:t>
      </w:r>
    </w:p>
    <w:p w14:paraId="75B63C10" w14:textId="77777777" w:rsidR="004A18BD" w:rsidRDefault="004A18BD" w:rsidP="004A18BD">
      <w:pPr>
        <w:pStyle w:val="PL"/>
      </w:pPr>
      <w:r>
        <w:t xml:space="preserve">        - oAuth2ClientCredentials:</w:t>
      </w:r>
    </w:p>
    <w:p w14:paraId="6B2B2E0B" w14:textId="413EAD21" w:rsidR="004A18BD" w:rsidRDefault="004A18BD" w:rsidP="004A18BD">
      <w:pPr>
        <w:pStyle w:val="PL"/>
        <w:rPr>
          <w:lang w:val="en-US"/>
        </w:rPr>
      </w:pPr>
      <w:r>
        <w:rPr>
          <w:lang w:val="en-US"/>
        </w:rPr>
        <w:t xml:space="preserve">          - </w:t>
      </w:r>
      <w:r w:rsidR="002374DD">
        <w:t>nlmf-</w:t>
      </w:r>
      <w:r>
        <w:t>loc</w:t>
      </w:r>
    </w:p>
    <w:p w14:paraId="72923C20" w14:textId="77777777" w:rsidR="004A18BD" w:rsidRDefault="004A18BD" w:rsidP="004A18BD">
      <w:pPr>
        <w:pStyle w:val="PL"/>
      </w:pPr>
      <w:r>
        <w:t xml:space="preserve">        - oAuth2ClientCredentials:</w:t>
      </w:r>
    </w:p>
    <w:p w14:paraId="6F19999F" w14:textId="1C84988B" w:rsidR="004A18BD" w:rsidRDefault="004A18BD" w:rsidP="004A18BD">
      <w:pPr>
        <w:pStyle w:val="PL"/>
      </w:pPr>
      <w:r>
        <w:t xml:space="preserve">          - </w:t>
      </w:r>
      <w:r w:rsidR="002374DD">
        <w:t>nlmf-</w:t>
      </w:r>
      <w:r>
        <w:t>loc</w:t>
      </w:r>
    </w:p>
    <w:p w14:paraId="44276EA9" w14:textId="25DCBFE6" w:rsidR="004A18BD" w:rsidRDefault="004A18BD" w:rsidP="004A18BD">
      <w:pPr>
        <w:pStyle w:val="PL"/>
      </w:pPr>
      <w:r>
        <w:t xml:space="preserve">          - </w:t>
      </w:r>
      <w:r w:rsidR="002374DD">
        <w:t>nlmf-</w:t>
      </w:r>
      <w:r>
        <w:t>loc:</w:t>
      </w:r>
      <w:r>
        <w:rPr>
          <w:lang w:val="en-US"/>
        </w:rPr>
        <w:t>up-subscription</w:t>
      </w:r>
      <w:r>
        <w:t>:invoke</w:t>
      </w:r>
    </w:p>
    <w:p w14:paraId="37CD13A6" w14:textId="77777777" w:rsidR="004A18BD" w:rsidRDefault="004A18BD" w:rsidP="004A18BD">
      <w:pPr>
        <w:pStyle w:val="PL"/>
        <w:rPr>
          <w:lang w:val="en-US"/>
        </w:rPr>
      </w:pPr>
      <w:r>
        <w:rPr>
          <w:lang w:val="en-US"/>
        </w:rPr>
        <w:t xml:space="preserve">      requestBody:</w:t>
      </w:r>
    </w:p>
    <w:p w14:paraId="5177A15E" w14:textId="77777777" w:rsidR="004A18BD" w:rsidRDefault="004A18BD" w:rsidP="004A18BD">
      <w:pPr>
        <w:pStyle w:val="PL"/>
        <w:rPr>
          <w:lang w:val="en-US"/>
        </w:rPr>
      </w:pPr>
      <w:r>
        <w:rPr>
          <w:lang w:val="en-US"/>
        </w:rPr>
        <w:t xml:space="preserve">        content:</w:t>
      </w:r>
    </w:p>
    <w:p w14:paraId="757679B9" w14:textId="77777777" w:rsidR="004A18BD" w:rsidRDefault="004A18BD" w:rsidP="004A18BD">
      <w:pPr>
        <w:pStyle w:val="PL"/>
        <w:rPr>
          <w:lang w:val="en-US"/>
        </w:rPr>
      </w:pPr>
      <w:r>
        <w:rPr>
          <w:lang w:val="en-US"/>
        </w:rPr>
        <w:t xml:space="preserve">          application/json:</w:t>
      </w:r>
    </w:p>
    <w:p w14:paraId="5D28A198" w14:textId="77777777" w:rsidR="004A18BD" w:rsidRDefault="004A18BD" w:rsidP="004A18BD">
      <w:pPr>
        <w:pStyle w:val="PL"/>
        <w:rPr>
          <w:lang w:val="en-US"/>
        </w:rPr>
      </w:pPr>
      <w:r>
        <w:rPr>
          <w:lang w:val="en-US"/>
        </w:rPr>
        <w:t xml:space="preserve">            schema:</w:t>
      </w:r>
    </w:p>
    <w:p w14:paraId="7ACC39EE" w14:textId="77777777" w:rsidR="004A18BD" w:rsidRDefault="004A18BD" w:rsidP="004A18BD">
      <w:pPr>
        <w:pStyle w:val="PL"/>
        <w:rPr>
          <w:lang w:val="en-US"/>
        </w:rPr>
      </w:pPr>
      <w:r>
        <w:rPr>
          <w:lang w:val="en-US"/>
        </w:rPr>
        <w:t xml:space="preserve">              $ref: '#/components/schemas/</w:t>
      </w:r>
      <w:r>
        <w:t>UpSubscription</w:t>
      </w:r>
      <w:r>
        <w:rPr>
          <w:lang w:val="en-US"/>
        </w:rPr>
        <w:t>'</w:t>
      </w:r>
    </w:p>
    <w:p w14:paraId="07D74704" w14:textId="77777777" w:rsidR="004A18BD" w:rsidRDefault="004A18BD" w:rsidP="004A18BD">
      <w:pPr>
        <w:pStyle w:val="PL"/>
        <w:rPr>
          <w:lang w:val="en-US"/>
        </w:rPr>
      </w:pPr>
      <w:r>
        <w:rPr>
          <w:lang w:val="en-US"/>
        </w:rPr>
        <w:t xml:space="preserve">        required: true</w:t>
      </w:r>
    </w:p>
    <w:p w14:paraId="68CC1920" w14:textId="77777777" w:rsidR="004A18BD" w:rsidRDefault="004A18BD" w:rsidP="004A18BD">
      <w:pPr>
        <w:pStyle w:val="PL"/>
        <w:rPr>
          <w:lang w:val="en-US"/>
        </w:rPr>
      </w:pPr>
      <w:r>
        <w:rPr>
          <w:lang w:val="en-US"/>
        </w:rPr>
        <w:t xml:space="preserve">      responses:</w:t>
      </w:r>
    </w:p>
    <w:p w14:paraId="78ECD50F" w14:textId="77777777" w:rsidR="004A18BD" w:rsidRDefault="004A18BD" w:rsidP="004A18BD">
      <w:pPr>
        <w:pStyle w:val="PL"/>
        <w:rPr>
          <w:lang w:val="en-US"/>
        </w:rPr>
      </w:pPr>
      <w:r>
        <w:rPr>
          <w:lang w:val="en-US"/>
        </w:rPr>
        <w:t xml:space="preserve">        '204':</w:t>
      </w:r>
    </w:p>
    <w:p w14:paraId="30B6AAFE" w14:textId="77777777" w:rsidR="004A18BD" w:rsidRDefault="004A18BD" w:rsidP="004A18BD">
      <w:pPr>
        <w:pStyle w:val="PL"/>
        <w:rPr>
          <w:lang w:val="en-US"/>
        </w:rPr>
      </w:pPr>
      <w:r>
        <w:rPr>
          <w:lang w:val="en-US"/>
        </w:rPr>
        <w:t xml:space="preserve">          description: Expected response to successful UP Subscription</w:t>
      </w:r>
    </w:p>
    <w:p w14:paraId="6ACAA691" w14:textId="77777777" w:rsidR="004A18BD" w:rsidRDefault="004A18BD" w:rsidP="004A18BD">
      <w:pPr>
        <w:pStyle w:val="PL"/>
        <w:rPr>
          <w:lang w:val="en-US"/>
        </w:rPr>
      </w:pPr>
      <w:r>
        <w:rPr>
          <w:lang w:val="en-US"/>
        </w:rPr>
        <w:t xml:space="preserve">        '307':</w:t>
      </w:r>
    </w:p>
    <w:p w14:paraId="7B64EFC6" w14:textId="77777777" w:rsidR="004A18BD" w:rsidRDefault="004A18BD" w:rsidP="004A18BD">
      <w:pPr>
        <w:pStyle w:val="PL"/>
        <w:rPr>
          <w:lang w:val="en-US"/>
        </w:rPr>
      </w:pPr>
      <w:r>
        <w:rPr>
          <w:lang w:val="en-US"/>
        </w:rPr>
        <w:lastRenderedPageBreak/>
        <w:t xml:space="preserve">          $ref: </w:t>
      </w:r>
      <w:r>
        <w:t>'TS29571_CommonData.yaml#/components/responses/307'</w:t>
      </w:r>
    </w:p>
    <w:p w14:paraId="6A4F7CBB" w14:textId="77777777" w:rsidR="004A18BD" w:rsidRDefault="004A18BD" w:rsidP="004A18BD">
      <w:pPr>
        <w:pStyle w:val="PL"/>
        <w:rPr>
          <w:lang w:val="en-US"/>
        </w:rPr>
      </w:pPr>
      <w:r>
        <w:rPr>
          <w:lang w:val="en-US"/>
        </w:rPr>
        <w:t xml:space="preserve">        '308':</w:t>
      </w:r>
    </w:p>
    <w:p w14:paraId="0671113E" w14:textId="77777777" w:rsidR="004A18BD" w:rsidRDefault="004A18BD" w:rsidP="004A18BD">
      <w:pPr>
        <w:pStyle w:val="PL"/>
        <w:rPr>
          <w:lang w:val="en-US"/>
        </w:rPr>
      </w:pPr>
      <w:r>
        <w:rPr>
          <w:lang w:val="en-US"/>
        </w:rPr>
        <w:t xml:space="preserve">          $ref: </w:t>
      </w:r>
      <w:r>
        <w:t>'TS29571_CommonData.yaml#/components/responses/308'</w:t>
      </w:r>
    </w:p>
    <w:p w14:paraId="3AAF1BF0" w14:textId="77777777" w:rsidR="004A18BD" w:rsidRDefault="004A18BD" w:rsidP="004A18BD">
      <w:pPr>
        <w:pStyle w:val="PL"/>
        <w:rPr>
          <w:lang w:val="en-US"/>
        </w:rPr>
      </w:pPr>
      <w:r>
        <w:rPr>
          <w:lang w:val="en-US"/>
        </w:rPr>
        <w:t xml:space="preserve">        '400':</w:t>
      </w:r>
    </w:p>
    <w:p w14:paraId="6ACFAAAA" w14:textId="77777777" w:rsidR="004A18BD" w:rsidRDefault="004A18BD" w:rsidP="004A18BD">
      <w:pPr>
        <w:pStyle w:val="PL"/>
        <w:rPr>
          <w:lang w:val="en-US"/>
        </w:rPr>
      </w:pPr>
      <w:r>
        <w:rPr>
          <w:lang w:val="en-US"/>
        </w:rPr>
        <w:t xml:space="preserve">          $ref: 'TS29571_CommonData.yaml#/components/responses/400'</w:t>
      </w:r>
    </w:p>
    <w:p w14:paraId="3BD32BDA" w14:textId="77777777" w:rsidR="004A18BD" w:rsidRDefault="004A18BD" w:rsidP="004A18BD">
      <w:pPr>
        <w:pStyle w:val="PL"/>
        <w:rPr>
          <w:lang w:val="en-US"/>
        </w:rPr>
      </w:pPr>
      <w:r>
        <w:rPr>
          <w:lang w:val="en-US"/>
        </w:rPr>
        <w:t xml:space="preserve">        '401':</w:t>
      </w:r>
    </w:p>
    <w:p w14:paraId="2F4619D8" w14:textId="77777777" w:rsidR="004A18BD" w:rsidRDefault="004A18BD" w:rsidP="004A18BD">
      <w:pPr>
        <w:pStyle w:val="PL"/>
        <w:rPr>
          <w:lang w:val="en-US"/>
        </w:rPr>
      </w:pPr>
      <w:r>
        <w:rPr>
          <w:lang w:val="en-US"/>
        </w:rPr>
        <w:t xml:space="preserve">          $ref: 'TS29571_CommonData.yaml#/components/responses/401'</w:t>
      </w:r>
    </w:p>
    <w:p w14:paraId="2F5A5088" w14:textId="77777777" w:rsidR="004A18BD" w:rsidRDefault="004A18BD" w:rsidP="004A18BD">
      <w:pPr>
        <w:pStyle w:val="PL"/>
        <w:rPr>
          <w:lang w:val="en-US"/>
        </w:rPr>
      </w:pPr>
      <w:r>
        <w:rPr>
          <w:lang w:val="en-US"/>
        </w:rPr>
        <w:t xml:space="preserve">        '403':</w:t>
      </w:r>
    </w:p>
    <w:p w14:paraId="36D03BD0" w14:textId="77777777" w:rsidR="004A18BD" w:rsidRDefault="004A18BD" w:rsidP="004A18BD">
      <w:pPr>
        <w:pStyle w:val="PL"/>
        <w:rPr>
          <w:lang w:val="en-US"/>
        </w:rPr>
      </w:pPr>
      <w:r>
        <w:rPr>
          <w:lang w:val="en-US"/>
        </w:rPr>
        <w:t xml:space="preserve">          $ref: 'TS29571_CommonData.yaml#/components/responses/403'</w:t>
      </w:r>
    </w:p>
    <w:p w14:paraId="6D935C32" w14:textId="77777777" w:rsidR="004A18BD" w:rsidRDefault="004A18BD" w:rsidP="004A18BD">
      <w:pPr>
        <w:pStyle w:val="PL"/>
        <w:rPr>
          <w:lang w:val="en-US"/>
        </w:rPr>
      </w:pPr>
      <w:r>
        <w:rPr>
          <w:lang w:val="en-US"/>
        </w:rPr>
        <w:t xml:space="preserve">        '404':</w:t>
      </w:r>
    </w:p>
    <w:p w14:paraId="4944EEDD" w14:textId="77777777" w:rsidR="004A18BD" w:rsidRDefault="004A18BD" w:rsidP="004A18BD">
      <w:pPr>
        <w:pStyle w:val="PL"/>
        <w:rPr>
          <w:lang w:val="en-US"/>
        </w:rPr>
      </w:pPr>
      <w:r>
        <w:rPr>
          <w:lang w:val="en-US"/>
        </w:rPr>
        <w:t xml:space="preserve">          $ref: 'TS29571_CommonData.yaml#/components/responses/404'</w:t>
      </w:r>
    </w:p>
    <w:p w14:paraId="748C6222" w14:textId="77777777" w:rsidR="004A18BD" w:rsidRDefault="004A18BD" w:rsidP="004A18BD">
      <w:pPr>
        <w:pStyle w:val="PL"/>
        <w:rPr>
          <w:lang w:val="en-US"/>
        </w:rPr>
      </w:pPr>
      <w:r>
        <w:rPr>
          <w:lang w:val="en-US"/>
        </w:rPr>
        <w:t xml:space="preserve">        '411':</w:t>
      </w:r>
    </w:p>
    <w:p w14:paraId="489DA7FD" w14:textId="77777777" w:rsidR="004A18BD" w:rsidRDefault="004A18BD" w:rsidP="004A18BD">
      <w:pPr>
        <w:pStyle w:val="PL"/>
        <w:rPr>
          <w:lang w:val="en-US"/>
        </w:rPr>
      </w:pPr>
      <w:r>
        <w:rPr>
          <w:lang w:val="en-US"/>
        </w:rPr>
        <w:t xml:space="preserve">          $ref: 'TS29571_CommonData.yaml#/components/responses/411'</w:t>
      </w:r>
    </w:p>
    <w:p w14:paraId="634275A4" w14:textId="77777777" w:rsidR="004A18BD" w:rsidRDefault="004A18BD" w:rsidP="004A18BD">
      <w:pPr>
        <w:pStyle w:val="PL"/>
        <w:rPr>
          <w:lang w:val="en-US"/>
        </w:rPr>
      </w:pPr>
      <w:r>
        <w:rPr>
          <w:lang w:val="en-US"/>
        </w:rPr>
        <w:t xml:space="preserve">        '413':</w:t>
      </w:r>
    </w:p>
    <w:p w14:paraId="07A80187" w14:textId="77777777" w:rsidR="004A18BD" w:rsidRDefault="004A18BD" w:rsidP="004A18BD">
      <w:pPr>
        <w:pStyle w:val="PL"/>
        <w:rPr>
          <w:lang w:val="en-US"/>
        </w:rPr>
      </w:pPr>
      <w:r>
        <w:rPr>
          <w:lang w:val="en-US"/>
        </w:rPr>
        <w:t xml:space="preserve">          $ref: 'TS29571_CommonData.yaml#/components/responses/413'</w:t>
      </w:r>
    </w:p>
    <w:p w14:paraId="534F4F90" w14:textId="77777777" w:rsidR="004A18BD" w:rsidRDefault="004A18BD" w:rsidP="004A18BD">
      <w:pPr>
        <w:pStyle w:val="PL"/>
        <w:rPr>
          <w:lang w:val="en-US"/>
        </w:rPr>
      </w:pPr>
      <w:r>
        <w:rPr>
          <w:lang w:val="en-US"/>
        </w:rPr>
        <w:t xml:space="preserve">        '415':</w:t>
      </w:r>
    </w:p>
    <w:p w14:paraId="24AC3802" w14:textId="77777777" w:rsidR="004A18BD" w:rsidRDefault="004A18BD" w:rsidP="004A18BD">
      <w:pPr>
        <w:pStyle w:val="PL"/>
        <w:rPr>
          <w:lang w:val="en-US"/>
        </w:rPr>
      </w:pPr>
      <w:r>
        <w:rPr>
          <w:lang w:val="en-US"/>
        </w:rPr>
        <w:t xml:space="preserve">          $ref: 'TS29571_CommonData.yaml#/components/responses/415'</w:t>
      </w:r>
    </w:p>
    <w:p w14:paraId="7DED5F64" w14:textId="77777777" w:rsidR="004A18BD" w:rsidRDefault="004A18BD" w:rsidP="004A18BD">
      <w:pPr>
        <w:pStyle w:val="PL"/>
        <w:rPr>
          <w:lang w:val="en-US"/>
        </w:rPr>
      </w:pPr>
      <w:r>
        <w:rPr>
          <w:lang w:val="en-US"/>
        </w:rPr>
        <w:t xml:space="preserve">        '429':</w:t>
      </w:r>
    </w:p>
    <w:p w14:paraId="16718826" w14:textId="77777777" w:rsidR="004A18BD" w:rsidRDefault="004A18BD" w:rsidP="004A18BD">
      <w:pPr>
        <w:pStyle w:val="PL"/>
        <w:rPr>
          <w:lang w:val="en-US"/>
        </w:rPr>
      </w:pPr>
      <w:r>
        <w:rPr>
          <w:lang w:val="en-US"/>
        </w:rPr>
        <w:t xml:space="preserve">          $ref: 'TS29571_CommonData.yaml#/components/responses/429'</w:t>
      </w:r>
    </w:p>
    <w:p w14:paraId="1C80E75C" w14:textId="77777777" w:rsidR="004A18BD" w:rsidRDefault="004A18BD" w:rsidP="004A18BD">
      <w:pPr>
        <w:pStyle w:val="PL"/>
        <w:rPr>
          <w:lang w:val="en-US"/>
        </w:rPr>
      </w:pPr>
      <w:r>
        <w:rPr>
          <w:lang w:val="en-US"/>
        </w:rPr>
        <w:t xml:space="preserve">        '500':</w:t>
      </w:r>
    </w:p>
    <w:p w14:paraId="183867D3" w14:textId="77777777" w:rsidR="004A18BD" w:rsidRDefault="004A18BD" w:rsidP="004A18BD">
      <w:pPr>
        <w:pStyle w:val="PL"/>
        <w:rPr>
          <w:lang w:val="en-US"/>
        </w:rPr>
      </w:pPr>
      <w:r>
        <w:rPr>
          <w:lang w:val="en-US"/>
        </w:rPr>
        <w:t xml:space="preserve">          $ref: 'TS29571_CommonData.yaml#/components/responses/500'</w:t>
      </w:r>
    </w:p>
    <w:p w14:paraId="46F3D45B" w14:textId="77777777" w:rsidR="004A18BD" w:rsidRDefault="004A18BD" w:rsidP="004A18BD">
      <w:pPr>
        <w:pStyle w:val="PL"/>
        <w:rPr>
          <w:lang w:val="en-US"/>
        </w:rPr>
      </w:pPr>
      <w:r>
        <w:rPr>
          <w:lang w:val="en-US"/>
        </w:rPr>
        <w:t xml:space="preserve">        '502':</w:t>
      </w:r>
    </w:p>
    <w:p w14:paraId="13268492" w14:textId="77777777" w:rsidR="004A18BD" w:rsidRDefault="004A18BD" w:rsidP="004A18BD">
      <w:pPr>
        <w:pStyle w:val="PL"/>
        <w:rPr>
          <w:lang w:val="en-US"/>
        </w:rPr>
      </w:pPr>
      <w:r>
        <w:rPr>
          <w:lang w:val="en-US"/>
        </w:rPr>
        <w:t xml:space="preserve">          $ref: 'TS29571_CommonData.yaml#/components/responses/502'</w:t>
      </w:r>
    </w:p>
    <w:p w14:paraId="47B8A2E4" w14:textId="77777777" w:rsidR="004A18BD" w:rsidRDefault="004A18BD" w:rsidP="004A18BD">
      <w:pPr>
        <w:pStyle w:val="PL"/>
        <w:rPr>
          <w:lang w:val="en-US"/>
        </w:rPr>
      </w:pPr>
      <w:r>
        <w:rPr>
          <w:lang w:val="en-US"/>
        </w:rPr>
        <w:t xml:space="preserve">        '503':</w:t>
      </w:r>
    </w:p>
    <w:p w14:paraId="114DD41B" w14:textId="77777777" w:rsidR="004A18BD" w:rsidRDefault="004A18BD" w:rsidP="004A18BD">
      <w:pPr>
        <w:pStyle w:val="PL"/>
        <w:rPr>
          <w:lang w:val="en-US"/>
        </w:rPr>
      </w:pPr>
      <w:r>
        <w:rPr>
          <w:lang w:val="en-US"/>
        </w:rPr>
        <w:t xml:space="preserve">          $ref: 'TS29571_CommonData.yaml#/components/responses/503'</w:t>
      </w:r>
    </w:p>
    <w:p w14:paraId="71CECA06" w14:textId="77777777" w:rsidR="004A18BD" w:rsidRDefault="004A18BD" w:rsidP="004A18BD">
      <w:pPr>
        <w:pStyle w:val="PL"/>
        <w:rPr>
          <w:lang w:val="en-US"/>
        </w:rPr>
      </w:pPr>
      <w:r>
        <w:rPr>
          <w:lang w:val="en-US"/>
        </w:rPr>
        <w:t xml:space="preserve">        '504':</w:t>
      </w:r>
    </w:p>
    <w:p w14:paraId="25294D8E" w14:textId="77777777" w:rsidR="004A18BD" w:rsidRDefault="004A18BD" w:rsidP="004A18BD">
      <w:pPr>
        <w:pStyle w:val="PL"/>
        <w:rPr>
          <w:lang w:val="en-US"/>
        </w:rPr>
      </w:pPr>
      <w:r>
        <w:rPr>
          <w:lang w:val="en-US"/>
        </w:rPr>
        <w:t xml:space="preserve">          $ref: 'TS29571_CommonData.yaml#/components/responses/504'</w:t>
      </w:r>
    </w:p>
    <w:p w14:paraId="3C91005A" w14:textId="77777777" w:rsidR="004A18BD" w:rsidRDefault="004A18BD" w:rsidP="004A18BD">
      <w:pPr>
        <w:pStyle w:val="PL"/>
        <w:rPr>
          <w:lang w:val="en-US"/>
        </w:rPr>
      </w:pPr>
      <w:r>
        <w:rPr>
          <w:lang w:val="en-US"/>
        </w:rPr>
        <w:t xml:space="preserve">        default:</w:t>
      </w:r>
    </w:p>
    <w:p w14:paraId="46B1F148" w14:textId="173DBA8B" w:rsidR="001B0485" w:rsidRDefault="004A18BD" w:rsidP="00677C69">
      <w:pPr>
        <w:pStyle w:val="PL"/>
        <w:rPr>
          <w:lang w:val="en-US"/>
        </w:rPr>
      </w:pPr>
      <w:r>
        <w:rPr>
          <w:lang w:val="en-US"/>
        </w:rPr>
        <w:t xml:space="preserve">          $ref: 'TS29571_CommonData.yaml#/components/responses/default'</w:t>
      </w:r>
    </w:p>
    <w:p w14:paraId="72E97678" w14:textId="77777777" w:rsidR="00677C69" w:rsidRDefault="00677C69" w:rsidP="00677C69">
      <w:pPr>
        <w:pStyle w:val="PL"/>
        <w:rPr>
          <w:lang w:val="en-US"/>
        </w:rPr>
      </w:pPr>
      <w:r w:rsidRPr="003B2883">
        <w:t xml:space="preserve">      callbacks:</w:t>
      </w:r>
    </w:p>
    <w:p w14:paraId="4AD47760" w14:textId="77777777" w:rsidR="001B0485" w:rsidRDefault="001B0485" w:rsidP="001B0485">
      <w:pPr>
        <w:pStyle w:val="PL"/>
      </w:pPr>
      <w:r>
        <w:rPr>
          <w:lang w:val="en-US"/>
        </w:rPr>
        <w:t xml:space="preserve">        UPNotify:</w:t>
      </w:r>
    </w:p>
    <w:p w14:paraId="53F4771D" w14:textId="77777777" w:rsidR="001B0485" w:rsidRDefault="001B0485" w:rsidP="001B0485">
      <w:pPr>
        <w:pStyle w:val="PL"/>
      </w:pPr>
      <w:r>
        <w:t xml:space="preserve">          '{$request.body#/</w:t>
      </w:r>
      <w:r>
        <w:rPr>
          <w:lang w:eastAsia="zh-CN"/>
        </w:rPr>
        <w:t>upNotify</w:t>
      </w:r>
      <w:r>
        <w:t>CallBackURI}':</w:t>
      </w:r>
    </w:p>
    <w:p w14:paraId="648A7A2F" w14:textId="77777777" w:rsidR="001B0485" w:rsidRDefault="001B0485" w:rsidP="001B0485">
      <w:pPr>
        <w:pStyle w:val="PL"/>
        <w:rPr>
          <w:lang w:val="en-US"/>
        </w:rPr>
      </w:pPr>
      <w:r>
        <w:rPr>
          <w:lang w:val="en-US"/>
        </w:rPr>
        <w:t xml:space="preserve">            post:</w:t>
      </w:r>
    </w:p>
    <w:p w14:paraId="2F7E576F" w14:textId="77777777" w:rsidR="001B0485" w:rsidRDefault="001B0485" w:rsidP="001B0485">
      <w:pPr>
        <w:pStyle w:val="PL"/>
      </w:pPr>
      <w:r>
        <w:rPr>
          <w:lang w:val="en-US"/>
        </w:rPr>
        <w:t xml:space="preserve">              requestBody:</w:t>
      </w:r>
    </w:p>
    <w:p w14:paraId="1CED088E" w14:textId="77777777" w:rsidR="001B0485" w:rsidRDefault="001B0485" w:rsidP="001B0485">
      <w:pPr>
        <w:pStyle w:val="PL"/>
      </w:pPr>
      <w:r>
        <w:t xml:space="preserve">                description: UP Connection Status Notification</w:t>
      </w:r>
    </w:p>
    <w:p w14:paraId="4C6DF126" w14:textId="77777777" w:rsidR="001B0485" w:rsidRDefault="001B0485" w:rsidP="001B0485">
      <w:pPr>
        <w:pStyle w:val="PL"/>
        <w:rPr>
          <w:lang w:val="en-US"/>
        </w:rPr>
      </w:pPr>
      <w:r>
        <w:rPr>
          <w:lang w:val="en-US"/>
        </w:rPr>
        <w:t xml:space="preserve">                content:</w:t>
      </w:r>
    </w:p>
    <w:p w14:paraId="30C9162C" w14:textId="77777777" w:rsidR="001B0485" w:rsidRDefault="001B0485" w:rsidP="001B0485">
      <w:pPr>
        <w:pStyle w:val="PL"/>
        <w:rPr>
          <w:lang w:val="en-US"/>
        </w:rPr>
      </w:pPr>
      <w:r>
        <w:rPr>
          <w:lang w:val="en-US"/>
        </w:rPr>
        <w:t xml:space="preserve">                  application/json:</w:t>
      </w:r>
    </w:p>
    <w:p w14:paraId="2D6467E2" w14:textId="77777777" w:rsidR="001B0485" w:rsidRDefault="001B0485" w:rsidP="001B0485">
      <w:pPr>
        <w:pStyle w:val="PL"/>
        <w:rPr>
          <w:lang w:val="en-US"/>
        </w:rPr>
      </w:pPr>
      <w:r>
        <w:rPr>
          <w:lang w:val="en-US"/>
        </w:rPr>
        <w:t xml:space="preserve">                    schema:</w:t>
      </w:r>
    </w:p>
    <w:p w14:paraId="7FF21107" w14:textId="77777777" w:rsidR="001B0485" w:rsidRDefault="001B0485" w:rsidP="001B0485">
      <w:pPr>
        <w:pStyle w:val="PL"/>
        <w:rPr>
          <w:lang w:val="en-US"/>
        </w:rPr>
      </w:pPr>
      <w:r>
        <w:rPr>
          <w:lang w:val="en-US"/>
        </w:rPr>
        <w:t xml:space="preserve">                      $ref: '#/components/schemas/UpNotifyData'</w:t>
      </w:r>
    </w:p>
    <w:p w14:paraId="04844823" w14:textId="77777777" w:rsidR="001B0485" w:rsidRDefault="001B0485" w:rsidP="001B0485">
      <w:pPr>
        <w:pStyle w:val="PL"/>
        <w:rPr>
          <w:lang w:val="en-US"/>
        </w:rPr>
      </w:pPr>
      <w:r>
        <w:rPr>
          <w:lang w:val="en-US"/>
        </w:rPr>
        <w:t xml:space="preserve">              responses:</w:t>
      </w:r>
    </w:p>
    <w:p w14:paraId="61D00D4D" w14:textId="77777777" w:rsidR="001B0485" w:rsidRDefault="001B0485" w:rsidP="001B0485">
      <w:pPr>
        <w:pStyle w:val="PL"/>
        <w:rPr>
          <w:lang w:val="en-US"/>
        </w:rPr>
      </w:pPr>
      <w:r>
        <w:rPr>
          <w:lang w:val="en-US"/>
        </w:rPr>
        <w:t xml:space="preserve">                '204':</w:t>
      </w:r>
    </w:p>
    <w:p w14:paraId="059B31B8" w14:textId="77777777" w:rsidR="001B0485" w:rsidRDefault="001B0485" w:rsidP="001B0485">
      <w:pPr>
        <w:pStyle w:val="PL"/>
        <w:rPr>
          <w:lang w:val="en-US"/>
        </w:rPr>
      </w:pPr>
      <w:r>
        <w:rPr>
          <w:lang w:val="en-US"/>
        </w:rPr>
        <w:t xml:space="preserve">                  description: Expected response to a valid notification</w:t>
      </w:r>
    </w:p>
    <w:p w14:paraId="2DCF2527" w14:textId="77777777" w:rsidR="001B0485" w:rsidRDefault="001B0485" w:rsidP="001B0485">
      <w:pPr>
        <w:pStyle w:val="PL"/>
        <w:rPr>
          <w:lang w:val="en-US"/>
        </w:rPr>
      </w:pPr>
      <w:r>
        <w:rPr>
          <w:lang w:val="en-US"/>
        </w:rPr>
        <w:t xml:space="preserve">                '307':</w:t>
      </w:r>
    </w:p>
    <w:p w14:paraId="7ED123AE" w14:textId="77777777" w:rsidR="001B0485" w:rsidRDefault="001B0485" w:rsidP="001B0485">
      <w:pPr>
        <w:pStyle w:val="PL"/>
        <w:rPr>
          <w:lang w:val="en-US"/>
        </w:rPr>
      </w:pPr>
      <w:r>
        <w:rPr>
          <w:lang w:val="en-US"/>
        </w:rPr>
        <w:t xml:space="preserve">                  $ref: </w:t>
      </w:r>
      <w:r>
        <w:t>'TS29571_CommonData.yaml#/components/responses/307'</w:t>
      </w:r>
    </w:p>
    <w:p w14:paraId="3852B43C" w14:textId="77777777" w:rsidR="001B0485" w:rsidRDefault="001B0485" w:rsidP="001B0485">
      <w:pPr>
        <w:pStyle w:val="PL"/>
        <w:rPr>
          <w:lang w:val="en-US"/>
        </w:rPr>
      </w:pPr>
      <w:r>
        <w:rPr>
          <w:lang w:val="en-US"/>
        </w:rPr>
        <w:t xml:space="preserve">                '308':</w:t>
      </w:r>
    </w:p>
    <w:p w14:paraId="57D93C89" w14:textId="77777777" w:rsidR="001B0485" w:rsidRDefault="001B0485" w:rsidP="001B0485">
      <w:pPr>
        <w:pStyle w:val="PL"/>
        <w:rPr>
          <w:lang w:val="en-US"/>
        </w:rPr>
      </w:pPr>
      <w:r>
        <w:rPr>
          <w:lang w:val="en-US"/>
        </w:rPr>
        <w:t xml:space="preserve">                  $ref: </w:t>
      </w:r>
      <w:r>
        <w:t>'TS29571_CommonData.yaml#/components/responses/308'</w:t>
      </w:r>
    </w:p>
    <w:p w14:paraId="43F42C56" w14:textId="77777777" w:rsidR="001B0485" w:rsidRDefault="001B0485" w:rsidP="001B0485">
      <w:pPr>
        <w:pStyle w:val="PL"/>
        <w:rPr>
          <w:lang w:val="en-US"/>
        </w:rPr>
      </w:pPr>
      <w:r>
        <w:rPr>
          <w:lang w:val="en-US"/>
        </w:rPr>
        <w:t xml:space="preserve">                '400':</w:t>
      </w:r>
    </w:p>
    <w:p w14:paraId="0955AD8C" w14:textId="77777777" w:rsidR="001B0485" w:rsidRDefault="001B0485" w:rsidP="001B0485">
      <w:pPr>
        <w:pStyle w:val="PL"/>
        <w:rPr>
          <w:lang w:val="en-US"/>
        </w:rPr>
      </w:pPr>
      <w:r>
        <w:rPr>
          <w:lang w:val="en-US"/>
        </w:rPr>
        <w:t xml:space="preserve">                  $ref: 'TS29571_CommonData.yaml#/components/responses/400'</w:t>
      </w:r>
    </w:p>
    <w:p w14:paraId="36EF8038" w14:textId="77777777" w:rsidR="001B0485" w:rsidRDefault="001B0485" w:rsidP="001B0485">
      <w:pPr>
        <w:pStyle w:val="PL"/>
        <w:rPr>
          <w:lang w:val="en-US"/>
        </w:rPr>
      </w:pPr>
      <w:r>
        <w:rPr>
          <w:lang w:val="en-US"/>
        </w:rPr>
        <w:t xml:space="preserve">                '401':</w:t>
      </w:r>
    </w:p>
    <w:p w14:paraId="1D16AC34" w14:textId="77777777" w:rsidR="001B0485" w:rsidRDefault="001B0485" w:rsidP="001B0485">
      <w:pPr>
        <w:pStyle w:val="PL"/>
        <w:rPr>
          <w:lang w:val="en-US"/>
        </w:rPr>
      </w:pPr>
      <w:r>
        <w:rPr>
          <w:lang w:val="en-US"/>
        </w:rPr>
        <w:t xml:space="preserve">                  $ref: 'TS29571_CommonData.yaml#/components/responses/401'</w:t>
      </w:r>
    </w:p>
    <w:p w14:paraId="09D901CA" w14:textId="77777777" w:rsidR="001B0485" w:rsidRDefault="001B0485" w:rsidP="001B0485">
      <w:pPr>
        <w:pStyle w:val="PL"/>
        <w:rPr>
          <w:lang w:val="en-US"/>
        </w:rPr>
      </w:pPr>
      <w:r>
        <w:rPr>
          <w:lang w:val="en-US"/>
        </w:rPr>
        <w:t xml:space="preserve">                '403':</w:t>
      </w:r>
    </w:p>
    <w:p w14:paraId="65264D04" w14:textId="77777777" w:rsidR="001B0485" w:rsidRDefault="001B0485" w:rsidP="001B0485">
      <w:pPr>
        <w:pStyle w:val="PL"/>
        <w:rPr>
          <w:lang w:val="en-US"/>
        </w:rPr>
      </w:pPr>
      <w:r>
        <w:rPr>
          <w:lang w:val="en-US"/>
        </w:rPr>
        <w:t xml:space="preserve">                  $ref: 'TS29571_CommonData.yaml#/components/responses/403'</w:t>
      </w:r>
    </w:p>
    <w:p w14:paraId="096579DC" w14:textId="77777777" w:rsidR="001B0485" w:rsidRDefault="001B0485" w:rsidP="001B0485">
      <w:pPr>
        <w:pStyle w:val="PL"/>
        <w:rPr>
          <w:lang w:val="en-US"/>
        </w:rPr>
      </w:pPr>
      <w:r>
        <w:rPr>
          <w:lang w:val="en-US"/>
        </w:rPr>
        <w:t xml:space="preserve">                '404':</w:t>
      </w:r>
    </w:p>
    <w:p w14:paraId="15009383" w14:textId="77777777" w:rsidR="001B0485" w:rsidRDefault="001B0485" w:rsidP="001B0485">
      <w:pPr>
        <w:pStyle w:val="PL"/>
        <w:rPr>
          <w:lang w:val="en-US"/>
        </w:rPr>
      </w:pPr>
      <w:r>
        <w:rPr>
          <w:lang w:val="en-US"/>
        </w:rPr>
        <w:t xml:space="preserve">                  $ref: 'TS29571_CommonData.yaml#/components/responses/404'</w:t>
      </w:r>
    </w:p>
    <w:p w14:paraId="5227D0F8" w14:textId="77777777" w:rsidR="001B0485" w:rsidRDefault="001B0485" w:rsidP="001B0485">
      <w:pPr>
        <w:pStyle w:val="PL"/>
        <w:rPr>
          <w:lang w:val="en-US"/>
        </w:rPr>
      </w:pPr>
      <w:r>
        <w:rPr>
          <w:lang w:val="en-US"/>
        </w:rPr>
        <w:t xml:space="preserve">                '411':</w:t>
      </w:r>
    </w:p>
    <w:p w14:paraId="5C88A5C4" w14:textId="77777777" w:rsidR="001B0485" w:rsidRDefault="001B0485" w:rsidP="001B0485">
      <w:pPr>
        <w:pStyle w:val="PL"/>
        <w:rPr>
          <w:lang w:val="en-US"/>
        </w:rPr>
      </w:pPr>
      <w:r>
        <w:rPr>
          <w:lang w:val="en-US"/>
        </w:rPr>
        <w:t xml:space="preserve">                  $ref: 'TS29571_CommonData.yaml#/components/responses/411'</w:t>
      </w:r>
    </w:p>
    <w:p w14:paraId="014C2AB8" w14:textId="77777777" w:rsidR="001B0485" w:rsidRDefault="001B0485" w:rsidP="001B0485">
      <w:pPr>
        <w:pStyle w:val="PL"/>
        <w:rPr>
          <w:lang w:val="en-US"/>
        </w:rPr>
      </w:pPr>
      <w:r>
        <w:rPr>
          <w:lang w:val="en-US"/>
        </w:rPr>
        <w:t xml:space="preserve">                '413':</w:t>
      </w:r>
    </w:p>
    <w:p w14:paraId="620F9881" w14:textId="77777777" w:rsidR="001B0485" w:rsidRDefault="001B0485" w:rsidP="001B0485">
      <w:pPr>
        <w:pStyle w:val="PL"/>
        <w:rPr>
          <w:lang w:val="en-US"/>
        </w:rPr>
      </w:pPr>
      <w:r>
        <w:rPr>
          <w:lang w:val="en-US"/>
        </w:rPr>
        <w:t xml:space="preserve">                  $ref: 'TS29571_CommonData.yaml#/components/responses/413'</w:t>
      </w:r>
    </w:p>
    <w:p w14:paraId="0B5A6788" w14:textId="77777777" w:rsidR="001B0485" w:rsidRDefault="001B0485" w:rsidP="001B0485">
      <w:pPr>
        <w:pStyle w:val="PL"/>
        <w:rPr>
          <w:lang w:val="en-US"/>
        </w:rPr>
      </w:pPr>
      <w:r>
        <w:rPr>
          <w:lang w:val="en-US"/>
        </w:rPr>
        <w:t xml:space="preserve">                '415':</w:t>
      </w:r>
    </w:p>
    <w:p w14:paraId="2642831B" w14:textId="77777777" w:rsidR="001B0485" w:rsidRDefault="001B0485" w:rsidP="001B0485">
      <w:pPr>
        <w:pStyle w:val="PL"/>
        <w:rPr>
          <w:lang w:val="en-US"/>
        </w:rPr>
      </w:pPr>
      <w:r>
        <w:rPr>
          <w:lang w:val="en-US"/>
        </w:rPr>
        <w:t xml:space="preserve">                  $ref: 'TS29571_CommonData.yaml#/components/responses/415'</w:t>
      </w:r>
    </w:p>
    <w:p w14:paraId="60AC6D36" w14:textId="77777777" w:rsidR="001B0485" w:rsidRDefault="001B0485" w:rsidP="001B0485">
      <w:pPr>
        <w:pStyle w:val="PL"/>
        <w:rPr>
          <w:lang w:val="en-US"/>
        </w:rPr>
      </w:pPr>
      <w:r>
        <w:rPr>
          <w:lang w:val="en-US"/>
        </w:rPr>
        <w:t xml:space="preserve">                '429':</w:t>
      </w:r>
    </w:p>
    <w:p w14:paraId="51E6989E" w14:textId="77777777" w:rsidR="001B0485" w:rsidRDefault="001B0485" w:rsidP="001B0485">
      <w:pPr>
        <w:pStyle w:val="PL"/>
        <w:rPr>
          <w:lang w:val="en-US"/>
        </w:rPr>
      </w:pPr>
      <w:r>
        <w:rPr>
          <w:lang w:val="en-US"/>
        </w:rPr>
        <w:t xml:space="preserve">                  $ref: 'TS29571_CommonData.yaml#/components/responses/429'</w:t>
      </w:r>
    </w:p>
    <w:p w14:paraId="1679C3BC" w14:textId="77777777" w:rsidR="001B0485" w:rsidRDefault="001B0485" w:rsidP="001B0485">
      <w:pPr>
        <w:pStyle w:val="PL"/>
        <w:rPr>
          <w:lang w:val="en-US"/>
        </w:rPr>
      </w:pPr>
      <w:r>
        <w:rPr>
          <w:lang w:val="en-US"/>
        </w:rPr>
        <w:t xml:space="preserve">                '500':</w:t>
      </w:r>
    </w:p>
    <w:p w14:paraId="5856D112" w14:textId="77777777" w:rsidR="001B0485" w:rsidRDefault="001B0485" w:rsidP="001B0485">
      <w:pPr>
        <w:pStyle w:val="PL"/>
        <w:rPr>
          <w:lang w:val="en-US"/>
        </w:rPr>
      </w:pPr>
      <w:r>
        <w:rPr>
          <w:lang w:val="en-US"/>
        </w:rPr>
        <w:t xml:space="preserve">                  $ref: 'TS29571_CommonData.yaml#/components/responses/500'</w:t>
      </w:r>
    </w:p>
    <w:p w14:paraId="159F8E36" w14:textId="77777777" w:rsidR="001B0485" w:rsidRDefault="001B0485" w:rsidP="001B0485">
      <w:pPr>
        <w:pStyle w:val="PL"/>
        <w:rPr>
          <w:lang w:val="en-US"/>
        </w:rPr>
      </w:pPr>
      <w:r>
        <w:rPr>
          <w:lang w:val="en-US"/>
        </w:rPr>
        <w:t xml:space="preserve">                '502':</w:t>
      </w:r>
    </w:p>
    <w:p w14:paraId="251F6BF6" w14:textId="77777777" w:rsidR="001B0485" w:rsidRDefault="001B0485" w:rsidP="001B0485">
      <w:pPr>
        <w:pStyle w:val="PL"/>
        <w:rPr>
          <w:lang w:val="en-US"/>
        </w:rPr>
      </w:pPr>
      <w:r>
        <w:rPr>
          <w:lang w:val="en-US"/>
        </w:rPr>
        <w:t xml:space="preserve">                  $ref: 'TS29571_CommonData.yaml#/components/responses/502'</w:t>
      </w:r>
    </w:p>
    <w:p w14:paraId="417D74A3" w14:textId="77777777" w:rsidR="001B0485" w:rsidRDefault="001B0485" w:rsidP="001B0485">
      <w:pPr>
        <w:pStyle w:val="PL"/>
        <w:rPr>
          <w:lang w:val="en-US"/>
        </w:rPr>
      </w:pPr>
      <w:r>
        <w:rPr>
          <w:lang w:val="en-US"/>
        </w:rPr>
        <w:t xml:space="preserve">                '503':</w:t>
      </w:r>
    </w:p>
    <w:p w14:paraId="04F07ADE" w14:textId="77777777" w:rsidR="001B0485" w:rsidRDefault="001B0485" w:rsidP="001B0485">
      <w:pPr>
        <w:pStyle w:val="PL"/>
        <w:rPr>
          <w:lang w:val="en-US"/>
        </w:rPr>
      </w:pPr>
      <w:r>
        <w:rPr>
          <w:lang w:val="en-US"/>
        </w:rPr>
        <w:t xml:space="preserve">                  $ref: 'TS29571_CommonData.yaml#/components/responses/503'</w:t>
      </w:r>
    </w:p>
    <w:p w14:paraId="18A64E79" w14:textId="77777777" w:rsidR="001B0485" w:rsidRDefault="001B0485" w:rsidP="001B0485">
      <w:pPr>
        <w:pStyle w:val="PL"/>
        <w:rPr>
          <w:lang w:val="en-US"/>
        </w:rPr>
      </w:pPr>
      <w:r>
        <w:rPr>
          <w:lang w:val="en-US"/>
        </w:rPr>
        <w:t xml:space="preserve">                '504':</w:t>
      </w:r>
    </w:p>
    <w:p w14:paraId="3F1D37CC" w14:textId="77777777" w:rsidR="001B0485" w:rsidRDefault="001B0485" w:rsidP="001B0485">
      <w:pPr>
        <w:pStyle w:val="PL"/>
        <w:rPr>
          <w:lang w:val="en-US"/>
        </w:rPr>
      </w:pPr>
      <w:r>
        <w:rPr>
          <w:lang w:val="en-US"/>
        </w:rPr>
        <w:t xml:space="preserve">                  $ref: 'TS29571_CommonData.yaml#/components/responses/504'</w:t>
      </w:r>
    </w:p>
    <w:p w14:paraId="5EF25DA8" w14:textId="77777777" w:rsidR="001B0485" w:rsidRDefault="001B0485" w:rsidP="001B0485">
      <w:pPr>
        <w:pStyle w:val="PL"/>
        <w:rPr>
          <w:lang w:val="en-US"/>
        </w:rPr>
      </w:pPr>
      <w:r>
        <w:rPr>
          <w:lang w:val="en-US"/>
        </w:rPr>
        <w:t xml:space="preserve">                default:</w:t>
      </w:r>
    </w:p>
    <w:p w14:paraId="12FFD9FD" w14:textId="77777777" w:rsidR="001B0485" w:rsidRDefault="001B0485" w:rsidP="001B0485">
      <w:pPr>
        <w:pStyle w:val="PL"/>
        <w:rPr>
          <w:lang w:val="en-US"/>
        </w:rPr>
      </w:pPr>
      <w:r>
        <w:rPr>
          <w:lang w:val="en-US"/>
        </w:rPr>
        <w:t xml:space="preserve">                  $ref: 'TS29571_CommonData.yaml#/components/responses/default'</w:t>
      </w:r>
    </w:p>
    <w:p w14:paraId="09192C4A" w14:textId="77777777" w:rsidR="001B0485" w:rsidRDefault="001B0485" w:rsidP="00EB7848">
      <w:pPr>
        <w:pStyle w:val="PL"/>
        <w:rPr>
          <w:lang w:val="en-US"/>
        </w:rPr>
      </w:pPr>
    </w:p>
    <w:p w14:paraId="39614CD0" w14:textId="271FC6C5" w:rsidR="00EB7848" w:rsidRPr="00BF6487" w:rsidRDefault="00EB7848" w:rsidP="00EB7848">
      <w:pPr>
        <w:pStyle w:val="PL"/>
        <w:rPr>
          <w:lang w:val="en-US"/>
        </w:rPr>
      </w:pPr>
      <w:r w:rsidRPr="00BF6487">
        <w:rPr>
          <w:lang w:val="en-US"/>
        </w:rPr>
        <w:t xml:space="preserve">  /</w:t>
      </w:r>
      <w:r>
        <w:rPr>
          <w:lang w:val="en-US"/>
        </w:rPr>
        <w:t>cancel-location</w:t>
      </w:r>
      <w:r w:rsidRPr="00BF6487">
        <w:rPr>
          <w:lang w:val="en-US"/>
        </w:rPr>
        <w:t>:</w:t>
      </w:r>
    </w:p>
    <w:p w14:paraId="64CC96E9" w14:textId="77777777" w:rsidR="00EB7848" w:rsidRPr="00BF6487" w:rsidRDefault="00EB7848" w:rsidP="00EB7848">
      <w:pPr>
        <w:pStyle w:val="PL"/>
        <w:rPr>
          <w:lang w:val="en-US"/>
        </w:rPr>
      </w:pPr>
      <w:r w:rsidRPr="00BF6487">
        <w:rPr>
          <w:lang w:val="en-US"/>
        </w:rPr>
        <w:t xml:space="preserve">    post:</w:t>
      </w:r>
    </w:p>
    <w:p w14:paraId="17C65033" w14:textId="77777777" w:rsidR="00EB7848" w:rsidRPr="00BF6487" w:rsidRDefault="00EB7848" w:rsidP="00EB7848">
      <w:pPr>
        <w:pStyle w:val="PL"/>
        <w:rPr>
          <w:lang w:val="en-US"/>
        </w:rPr>
      </w:pPr>
      <w:r w:rsidRPr="00BF6487">
        <w:rPr>
          <w:lang w:val="en-US"/>
        </w:rPr>
        <w:t xml:space="preserve">      summary: </w:t>
      </w:r>
      <w:r>
        <w:rPr>
          <w:lang w:val="en-US"/>
        </w:rPr>
        <w:t>request cancellation of periodic or triggered location</w:t>
      </w:r>
    </w:p>
    <w:p w14:paraId="2DFF690E" w14:textId="77777777" w:rsidR="00EB7848" w:rsidRPr="00BF6487" w:rsidRDefault="00EB7848" w:rsidP="00EB7848">
      <w:pPr>
        <w:pStyle w:val="PL"/>
        <w:rPr>
          <w:lang w:val="en-US"/>
        </w:rPr>
      </w:pPr>
      <w:r w:rsidRPr="00BF6487">
        <w:rPr>
          <w:lang w:val="en-US"/>
        </w:rPr>
        <w:t xml:space="preserve">      operationId: </w:t>
      </w:r>
      <w:r>
        <w:rPr>
          <w:lang w:val="en-US"/>
        </w:rPr>
        <w:t>CancelLocation</w:t>
      </w:r>
    </w:p>
    <w:p w14:paraId="3A6DFE3A" w14:textId="77777777" w:rsidR="00EB7848" w:rsidRPr="00BF6487" w:rsidRDefault="00EB7848" w:rsidP="00EB7848">
      <w:pPr>
        <w:pStyle w:val="PL"/>
        <w:rPr>
          <w:lang w:val="en-US"/>
        </w:rPr>
      </w:pPr>
      <w:r w:rsidRPr="00BF6487">
        <w:rPr>
          <w:lang w:val="en-US"/>
        </w:rPr>
        <w:t xml:space="preserve">      tags:</w:t>
      </w:r>
    </w:p>
    <w:p w14:paraId="28BEBD21" w14:textId="77777777" w:rsidR="00EB7848" w:rsidRPr="00BF6487" w:rsidRDefault="00EB7848" w:rsidP="00EB7848">
      <w:pPr>
        <w:pStyle w:val="PL"/>
        <w:rPr>
          <w:lang w:val="en-US"/>
        </w:rPr>
      </w:pPr>
      <w:r w:rsidRPr="00BF6487">
        <w:rPr>
          <w:lang w:val="en-US"/>
        </w:rPr>
        <w:lastRenderedPageBreak/>
        <w:t xml:space="preserve">        - </w:t>
      </w:r>
      <w:r>
        <w:rPr>
          <w:lang w:val="en-US"/>
        </w:rPr>
        <w:t>Cancel Location</w:t>
      </w:r>
    </w:p>
    <w:p w14:paraId="66A0F626" w14:textId="77777777" w:rsidR="00E4395A" w:rsidRDefault="00E4395A" w:rsidP="00E4395A">
      <w:pPr>
        <w:pStyle w:val="PL"/>
      </w:pPr>
      <w:r>
        <w:t xml:space="preserve">      security:</w:t>
      </w:r>
    </w:p>
    <w:p w14:paraId="480FEF57" w14:textId="77777777" w:rsidR="00E4395A" w:rsidRDefault="00E4395A" w:rsidP="00E4395A">
      <w:pPr>
        <w:pStyle w:val="PL"/>
        <w:rPr>
          <w:lang w:val="en-US"/>
        </w:rPr>
      </w:pPr>
      <w:r>
        <w:rPr>
          <w:lang w:val="en-US"/>
        </w:rPr>
        <w:t xml:space="preserve">        - {}</w:t>
      </w:r>
    </w:p>
    <w:p w14:paraId="265DA6C9" w14:textId="77777777" w:rsidR="00E4395A" w:rsidRDefault="00E4395A" w:rsidP="00E4395A">
      <w:pPr>
        <w:pStyle w:val="PL"/>
      </w:pPr>
      <w:r>
        <w:t xml:space="preserve">        - oAuth2ClientCredentials:</w:t>
      </w:r>
    </w:p>
    <w:p w14:paraId="71D4401D" w14:textId="20BAA543" w:rsidR="00E4395A" w:rsidRDefault="00E4395A" w:rsidP="00E4395A">
      <w:pPr>
        <w:pStyle w:val="PL"/>
        <w:rPr>
          <w:lang w:val="en-US"/>
        </w:rPr>
      </w:pPr>
      <w:r>
        <w:rPr>
          <w:lang w:val="en-US"/>
        </w:rPr>
        <w:t xml:space="preserve">          - </w:t>
      </w:r>
      <w:r w:rsidR="002374DD">
        <w:t>nlmf-</w:t>
      </w:r>
      <w:r>
        <w:t>loc</w:t>
      </w:r>
    </w:p>
    <w:p w14:paraId="76AC833B" w14:textId="77777777" w:rsidR="00E4395A" w:rsidRDefault="00E4395A" w:rsidP="00E4395A">
      <w:pPr>
        <w:pStyle w:val="PL"/>
      </w:pPr>
      <w:r>
        <w:t xml:space="preserve">        - oAuth2ClientCredentials:</w:t>
      </w:r>
    </w:p>
    <w:p w14:paraId="53336173" w14:textId="3362B27D" w:rsidR="00E4395A" w:rsidRDefault="00E4395A" w:rsidP="00E4395A">
      <w:pPr>
        <w:pStyle w:val="PL"/>
      </w:pPr>
      <w:r>
        <w:t xml:space="preserve">          - </w:t>
      </w:r>
      <w:r w:rsidR="002374DD">
        <w:t>nlmf-</w:t>
      </w:r>
      <w:r>
        <w:t>loc</w:t>
      </w:r>
    </w:p>
    <w:p w14:paraId="752E4BB8" w14:textId="6C663342" w:rsidR="00E4395A" w:rsidRDefault="00E4395A" w:rsidP="00E4395A">
      <w:pPr>
        <w:pStyle w:val="PL"/>
      </w:pPr>
      <w:r>
        <w:t xml:space="preserve">          - </w:t>
      </w:r>
      <w:r w:rsidR="002374DD">
        <w:t>nlmf-</w:t>
      </w:r>
      <w:r>
        <w:t>loc:cancel-location:invoke</w:t>
      </w:r>
    </w:p>
    <w:p w14:paraId="386A6E76" w14:textId="77777777" w:rsidR="00EB7848" w:rsidRPr="00BF6487" w:rsidRDefault="00EB7848" w:rsidP="00EB7848">
      <w:pPr>
        <w:pStyle w:val="PL"/>
        <w:rPr>
          <w:lang w:val="en-US"/>
        </w:rPr>
      </w:pPr>
      <w:r w:rsidRPr="00BF6487">
        <w:rPr>
          <w:lang w:val="en-US"/>
        </w:rPr>
        <w:t xml:space="preserve">      requestBody:</w:t>
      </w:r>
    </w:p>
    <w:p w14:paraId="661C65AE" w14:textId="77777777" w:rsidR="00EB7848" w:rsidRPr="00BF6487" w:rsidRDefault="00EB7848" w:rsidP="00EB7848">
      <w:pPr>
        <w:pStyle w:val="PL"/>
        <w:rPr>
          <w:lang w:val="en-US"/>
        </w:rPr>
      </w:pPr>
      <w:r w:rsidRPr="00BF6487">
        <w:rPr>
          <w:lang w:val="en-US"/>
        </w:rPr>
        <w:t xml:space="preserve">        content:</w:t>
      </w:r>
    </w:p>
    <w:p w14:paraId="6A75A29E" w14:textId="77777777" w:rsidR="00EB7848" w:rsidRPr="00BF6487" w:rsidRDefault="00EB7848" w:rsidP="00EB7848">
      <w:pPr>
        <w:pStyle w:val="PL"/>
        <w:rPr>
          <w:lang w:val="en-US"/>
        </w:rPr>
      </w:pPr>
      <w:r w:rsidRPr="00BF6487">
        <w:rPr>
          <w:lang w:val="en-US"/>
        </w:rPr>
        <w:t xml:space="preserve">          application/json:</w:t>
      </w:r>
    </w:p>
    <w:p w14:paraId="3DEC8282" w14:textId="77777777" w:rsidR="00EB7848" w:rsidRPr="00BF6487" w:rsidRDefault="00EB7848" w:rsidP="00EB7848">
      <w:pPr>
        <w:pStyle w:val="PL"/>
        <w:rPr>
          <w:lang w:val="en-US"/>
        </w:rPr>
      </w:pPr>
      <w:r w:rsidRPr="00BF6487">
        <w:rPr>
          <w:lang w:val="en-US"/>
        </w:rPr>
        <w:t xml:space="preserve">            schema:</w:t>
      </w:r>
    </w:p>
    <w:p w14:paraId="3557796A" w14:textId="77777777" w:rsidR="00EB7848" w:rsidRPr="00BF6487" w:rsidRDefault="00EB7848" w:rsidP="00EB7848">
      <w:pPr>
        <w:pStyle w:val="PL"/>
        <w:rPr>
          <w:lang w:val="en-US"/>
        </w:rPr>
      </w:pPr>
      <w:r w:rsidRPr="00BF6487">
        <w:rPr>
          <w:lang w:val="en-US"/>
        </w:rPr>
        <w:t xml:space="preserve">              $ref: '#/components/schemas/</w:t>
      </w:r>
      <w:r>
        <w:rPr>
          <w:lang w:val="en-US"/>
        </w:rPr>
        <w:t>CancelLoc</w:t>
      </w:r>
      <w:r w:rsidRPr="00BF6487">
        <w:rPr>
          <w:lang w:val="en-US"/>
        </w:rPr>
        <w:t>Data'</w:t>
      </w:r>
    </w:p>
    <w:p w14:paraId="77D99638" w14:textId="77777777" w:rsidR="00EB7848" w:rsidRPr="00BF6487" w:rsidRDefault="00EB7848" w:rsidP="00EB7848">
      <w:pPr>
        <w:pStyle w:val="PL"/>
        <w:rPr>
          <w:lang w:val="en-US"/>
        </w:rPr>
      </w:pPr>
      <w:r w:rsidRPr="00BF6487">
        <w:rPr>
          <w:lang w:val="en-US"/>
        </w:rPr>
        <w:t xml:space="preserve">        required: true</w:t>
      </w:r>
    </w:p>
    <w:p w14:paraId="7164E3D1" w14:textId="77777777" w:rsidR="00EB7848" w:rsidRPr="00BF6487" w:rsidRDefault="00EB7848" w:rsidP="00EB7848">
      <w:pPr>
        <w:pStyle w:val="PL"/>
        <w:rPr>
          <w:lang w:val="en-US"/>
        </w:rPr>
      </w:pPr>
      <w:r w:rsidRPr="00BF6487">
        <w:rPr>
          <w:lang w:val="en-US"/>
        </w:rPr>
        <w:t xml:space="preserve">      responses:</w:t>
      </w:r>
    </w:p>
    <w:p w14:paraId="4684C455" w14:textId="77777777" w:rsidR="00EB7848" w:rsidRPr="00BF6487" w:rsidRDefault="00EB7848" w:rsidP="00EB7848">
      <w:pPr>
        <w:pStyle w:val="PL"/>
        <w:rPr>
          <w:lang w:val="en-US"/>
        </w:rPr>
      </w:pPr>
      <w:r w:rsidRPr="00BF6487">
        <w:rPr>
          <w:lang w:val="en-US"/>
        </w:rPr>
        <w:t xml:space="preserve">        '20</w:t>
      </w:r>
      <w:r>
        <w:rPr>
          <w:lang w:val="en-US"/>
        </w:rPr>
        <w:t>4</w:t>
      </w:r>
      <w:r w:rsidRPr="00BF6487">
        <w:rPr>
          <w:lang w:val="en-US"/>
        </w:rPr>
        <w:t>':</w:t>
      </w:r>
    </w:p>
    <w:p w14:paraId="6E6CD102" w14:textId="77777777" w:rsidR="00EB7848" w:rsidRPr="00BF6487" w:rsidRDefault="00EB7848" w:rsidP="00EB7848">
      <w:pPr>
        <w:pStyle w:val="PL"/>
        <w:rPr>
          <w:lang w:val="en-US"/>
        </w:rPr>
      </w:pPr>
      <w:r w:rsidRPr="00BF6487">
        <w:rPr>
          <w:lang w:val="en-US"/>
        </w:rPr>
        <w:t xml:space="preserve">          description: Expected response to a </w:t>
      </w:r>
      <w:r>
        <w:rPr>
          <w:lang w:val="en-US"/>
        </w:rPr>
        <w:t>successful cancellation</w:t>
      </w:r>
    </w:p>
    <w:p w14:paraId="501161EE"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45C2F3CD" w14:textId="77777777" w:rsidR="00023B1D" w:rsidRPr="00690A26" w:rsidRDefault="00023B1D" w:rsidP="00023B1D">
      <w:pPr>
        <w:pStyle w:val="PL"/>
        <w:rPr>
          <w:lang w:val="en-US"/>
        </w:rPr>
      </w:pPr>
      <w:r>
        <w:rPr>
          <w:lang w:val="en-US"/>
        </w:rPr>
        <w:t xml:space="preserve">          $ref: </w:t>
      </w:r>
      <w:r w:rsidRPr="00690A26">
        <w:t>'TS29571_CommonData.yaml#/components/</w:t>
      </w:r>
      <w:r>
        <w:t>responses/307'</w:t>
      </w:r>
    </w:p>
    <w:p w14:paraId="4290A968" w14:textId="77777777" w:rsidR="00F423B4" w:rsidRPr="00046E6A" w:rsidRDefault="00F423B4" w:rsidP="00F423B4">
      <w:pPr>
        <w:pStyle w:val="PL"/>
        <w:rPr>
          <w:lang w:val="en-US"/>
        </w:rPr>
      </w:pPr>
      <w:r w:rsidRPr="00046E6A">
        <w:rPr>
          <w:lang w:val="en-US"/>
        </w:rPr>
        <w:t xml:space="preserve">        '308':</w:t>
      </w:r>
    </w:p>
    <w:p w14:paraId="789A0800" w14:textId="77777777" w:rsidR="00712FC3" w:rsidRPr="00690A26" w:rsidRDefault="00712FC3" w:rsidP="00712FC3">
      <w:pPr>
        <w:pStyle w:val="PL"/>
        <w:rPr>
          <w:lang w:val="en-US"/>
        </w:rPr>
      </w:pPr>
      <w:r>
        <w:rPr>
          <w:lang w:val="en-US"/>
        </w:rPr>
        <w:t xml:space="preserve">          $ref: </w:t>
      </w:r>
      <w:r w:rsidRPr="00690A26">
        <w:t>'TS29571_CommonData.yaml#/components/</w:t>
      </w:r>
      <w:r>
        <w:t>responses/308'</w:t>
      </w:r>
    </w:p>
    <w:p w14:paraId="5F9B3BA7" w14:textId="5CCBADEB" w:rsidR="00EB7848" w:rsidRPr="00AD1EF8" w:rsidRDefault="00EB7848" w:rsidP="00F423B4">
      <w:pPr>
        <w:pStyle w:val="PL"/>
        <w:rPr>
          <w:lang w:val="en-US"/>
        </w:rPr>
      </w:pPr>
      <w:r w:rsidRPr="00AD1EF8">
        <w:rPr>
          <w:lang w:val="en-US"/>
        </w:rPr>
        <w:t xml:space="preserve">        '400':</w:t>
      </w:r>
    </w:p>
    <w:p w14:paraId="614C4E4E" w14:textId="77777777" w:rsidR="00EB7848" w:rsidRPr="00AD1EF8" w:rsidRDefault="00EB7848" w:rsidP="00EB7848">
      <w:pPr>
        <w:pStyle w:val="PL"/>
        <w:rPr>
          <w:lang w:val="en-US"/>
        </w:rPr>
      </w:pPr>
      <w:r w:rsidRPr="00AD1EF8">
        <w:rPr>
          <w:lang w:val="en-US"/>
        </w:rPr>
        <w:t xml:space="preserve">          $ref: 'TS29571_CommonData.yaml#/components/responses/400'</w:t>
      </w:r>
    </w:p>
    <w:p w14:paraId="476501F8" w14:textId="77777777" w:rsidR="00EB7848" w:rsidRPr="00AD1EF8" w:rsidRDefault="00EB7848" w:rsidP="00EB7848">
      <w:pPr>
        <w:pStyle w:val="PL"/>
        <w:rPr>
          <w:lang w:val="en-US"/>
        </w:rPr>
      </w:pPr>
      <w:r w:rsidRPr="00AD1EF8">
        <w:rPr>
          <w:lang w:val="en-US"/>
        </w:rPr>
        <w:t xml:space="preserve">        '40</w:t>
      </w:r>
      <w:r>
        <w:rPr>
          <w:lang w:val="en-US"/>
        </w:rPr>
        <w:t>1</w:t>
      </w:r>
      <w:r w:rsidRPr="00AD1EF8">
        <w:rPr>
          <w:lang w:val="en-US"/>
        </w:rPr>
        <w:t>':</w:t>
      </w:r>
    </w:p>
    <w:p w14:paraId="090955B2" w14:textId="77777777" w:rsidR="00EB7848" w:rsidRPr="00AD1EF8" w:rsidRDefault="00EB7848" w:rsidP="00EB7848">
      <w:pPr>
        <w:pStyle w:val="PL"/>
        <w:rPr>
          <w:lang w:val="en-US"/>
        </w:rPr>
      </w:pPr>
      <w:r w:rsidRPr="00AD1EF8">
        <w:rPr>
          <w:lang w:val="en-US"/>
        </w:rPr>
        <w:t xml:space="preserve">          $ref: 'TS29571_CommonData.yaml#/components/responses/40</w:t>
      </w:r>
      <w:r>
        <w:rPr>
          <w:lang w:val="en-US"/>
        </w:rPr>
        <w:t>1</w:t>
      </w:r>
      <w:r w:rsidRPr="00AD1EF8">
        <w:rPr>
          <w:lang w:val="en-US"/>
        </w:rPr>
        <w:t>'</w:t>
      </w:r>
    </w:p>
    <w:p w14:paraId="462955E5" w14:textId="77777777" w:rsidR="00EB7848" w:rsidRPr="00AD1EF8" w:rsidRDefault="00EB7848" w:rsidP="00EB7848">
      <w:pPr>
        <w:pStyle w:val="PL"/>
        <w:rPr>
          <w:lang w:val="en-US"/>
        </w:rPr>
      </w:pPr>
      <w:r w:rsidRPr="00AD1EF8">
        <w:rPr>
          <w:lang w:val="en-US"/>
        </w:rPr>
        <w:t xml:space="preserve">        '403':</w:t>
      </w:r>
    </w:p>
    <w:p w14:paraId="3AD10FED" w14:textId="77777777" w:rsidR="00EB7848" w:rsidRPr="00AD1EF8" w:rsidRDefault="00EB7848" w:rsidP="00EB7848">
      <w:pPr>
        <w:pStyle w:val="PL"/>
        <w:rPr>
          <w:lang w:val="en-US"/>
        </w:rPr>
      </w:pPr>
      <w:r w:rsidRPr="00AD1EF8">
        <w:rPr>
          <w:lang w:val="en-US"/>
        </w:rPr>
        <w:t xml:space="preserve">          $ref: 'TS29571_CommonData.yaml#/components/responses/403'</w:t>
      </w:r>
    </w:p>
    <w:p w14:paraId="015CD9DB" w14:textId="77777777" w:rsidR="00EB7848" w:rsidRPr="00AD1EF8" w:rsidRDefault="00EB7848" w:rsidP="00EB7848">
      <w:pPr>
        <w:pStyle w:val="PL"/>
        <w:rPr>
          <w:lang w:val="en-US"/>
        </w:rPr>
      </w:pPr>
      <w:r w:rsidRPr="00AD1EF8">
        <w:rPr>
          <w:lang w:val="en-US"/>
        </w:rPr>
        <w:t xml:space="preserve">        '404':</w:t>
      </w:r>
    </w:p>
    <w:p w14:paraId="621E6978" w14:textId="77777777" w:rsidR="00EB7848" w:rsidRPr="00AD1EF8" w:rsidRDefault="00EB7848" w:rsidP="00EB7848">
      <w:pPr>
        <w:pStyle w:val="PL"/>
        <w:rPr>
          <w:lang w:val="en-US"/>
        </w:rPr>
      </w:pPr>
      <w:r w:rsidRPr="00AD1EF8">
        <w:rPr>
          <w:lang w:val="en-US"/>
        </w:rPr>
        <w:t xml:space="preserve">          $ref: 'TS29571_CommonData.yaml#/components/responses/404'</w:t>
      </w:r>
    </w:p>
    <w:p w14:paraId="43C1024D" w14:textId="77777777" w:rsidR="00EB7848" w:rsidRPr="00AD1EF8" w:rsidRDefault="00EB7848" w:rsidP="00EB7848">
      <w:pPr>
        <w:pStyle w:val="PL"/>
        <w:rPr>
          <w:lang w:val="en-US"/>
        </w:rPr>
      </w:pPr>
      <w:r w:rsidRPr="00AD1EF8">
        <w:rPr>
          <w:lang w:val="en-US"/>
        </w:rPr>
        <w:t xml:space="preserve">        '411':</w:t>
      </w:r>
    </w:p>
    <w:p w14:paraId="5E8223E1" w14:textId="77777777" w:rsidR="00EB7848" w:rsidRPr="00AD1EF8" w:rsidRDefault="00EB7848" w:rsidP="00EB7848">
      <w:pPr>
        <w:pStyle w:val="PL"/>
        <w:rPr>
          <w:lang w:val="en-US"/>
        </w:rPr>
      </w:pPr>
      <w:r w:rsidRPr="00AD1EF8">
        <w:rPr>
          <w:lang w:val="en-US"/>
        </w:rPr>
        <w:t xml:space="preserve">          $ref: 'TS29571_CommonData.yaml#/components/responses/411'</w:t>
      </w:r>
    </w:p>
    <w:p w14:paraId="41A75BC2" w14:textId="77777777" w:rsidR="00EB7848" w:rsidRPr="00AD1EF8" w:rsidRDefault="00EB7848" w:rsidP="00EB7848">
      <w:pPr>
        <w:pStyle w:val="PL"/>
        <w:rPr>
          <w:lang w:val="en-US"/>
        </w:rPr>
      </w:pPr>
      <w:r w:rsidRPr="00AD1EF8">
        <w:rPr>
          <w:lang w:val="en-US"/>
        </w:rPr>
        <w:t xml:space="preserve">        '413':</w:t>
      </w:r>
    </w:p>
    <w:p w14:paraId="4C780654" w14:textId="77777777" w:rsidR="00EB7848" w:rsidRPr="00AD1EF8" w:rsidRDefault="00EB7848" w:rsidP="00EB7848">
      <w:pPr>
        <w:pStyle w:val="PL"/>
        <w:rPr>
          <w:lang w:val="en-US"/>
        </w:rPr>
      </w:pPr>
      <w:r w:rsidRPr="00AD1EF8">
        <w:rPr>
          <w:lang w:val="en-US"/>
        </w:rPr>
        <w:t xml:space="preserve">          $ref: 'TS29571_CommonData.yaml#/components/responses/413'</w:t>
      </w:r>
    </w:p>
    <w:p w14:paraId="3397B116" w14:textId="77777777" w:rsidR="00EB7848" w:rsidRPr="00AD1EF8" w:rsidRDefault="00EB7848" w:rsidP="00EB7848">
      <w:pPr>
        <w:pStyle w:val="PL"/>
        <w:rPr>
          <w:lang w:val="en-US"/>
        </w:rPr>
      </w:pPr>
      <w:r w:rsidRPr="00AD1EF8">
        <w:rPr>
          <w:lang w:val="en-US"/>
        </w:rPr>
        <w:t xml:space="preserve">        '415':</w:t>
      </w:r>
    </w:p>
    <w:p w14:paraId="5D717A66" w14:textId="77777777" w:rsidR="00EB7848" w:rsidRPr="00AD1EF8" w:rsidRDefault="00EB7848" w:rsidP="00EB7848">
      <w:pPr>
        <w:pStyle w:val="PL"/>
        <w:rPr>
          <w:lang w:val="en-US"/>
        </w:rPr>
      </w:pPr>
      <w:r w:rsidRPr="00AD1EF8">
        <w:rPr>
          <w:lang w:val="en-US"/>
        </w:rPr>
        <w:t xml:space="preserve">          $ref: 'TS29571_CommonData.yaml#/components/responses/415'</w:t>
      </w:r>
    </w:p>
    <w:p w14:paraId="657179FD" w14:textId="77777777" w:rsidR="00EB7848" w:rsidRPr="00AD1EF8" w:rsidRDefault="00EB7848" w:rsidP="00EB7848">
      <w:pPr>
        <w:pStyle w:val="PL"/>
        <w:rPr>
          <w:lang w:val="en-US"/>
        </w:rPr>
      </w:pPr>
      <w:r w:rsidRPr="00AD1EF8">
        <w:rPr>
          <w:lang w:val="en-US"/>
        </w:rPr>
        <w:t xml:space="preserve">        '4</w:t>
      </w:r>
      <w:r>
        <w:rPr>
          <w:lang w:val="en-US"/>
        </w:rPr>
        <w:t>29</w:t>
      </w:r>
      <w:r w:rsidRPr="00AD1EF8">
        <w:rPr>
          <w:lang w:val="en-US"/>
        </w:rPr>
        <w:t>':</w:t>
      </w:r>
    </w:p>
    <w:p w14:paraId="4D61BE12" w14:textId="77777777" w:rsidR="00EB7848" w:rsidRPr="00AD1EF8" w:rsidRDefault="00EB7848" w:rsidP="00EB7848">
      <w:pPr>
        <w:pStyle w:val="PL"/>
        <w:rPr>
          <w:lang w:val="en-US"/>
        </w:rPr>
      </w:pPr>
      <w:r w:rsidRPr="00AD1EF8">
        <w:rPr>
          <w:lang w:val="en-US"/>
        </w:rPr>
        <w:t xml:space="preserve">          $ref: 'TS29571_CommonData.yaml#/components/responses/4</w:t>
      </w:r>
      <w:r>
        <w:rPr>
          <w:lang w:val="en-US"/>
        </w:rPr>
        <w:t>29</w:t>
      </w:r>
      <w:r w:rsidRPr="00AD1EF8">
        <w:rPr>
          <w:lang w:val="en-US"/>
        </w:rPr>
        <w:t>'</w:t>
      </w:r>
    </w:p>
    <w:p w14:paraId="39C5863E" w14:textId="77777777" w:rsidR="00EB7848" w:rsidRPr="00AD1EF8" w:rsidRDefault="00EB7848" w:rsidP="00EB7848">
      <w:pPr>
        <w:pStyle w:val="PL"/>
        <w:rPr>
          <w:lang w:val="en-US"/>
        </w:rPr>
      </w:pPr>
      <w:r w:rsidRPr="00AD1EF8">
        <w:rPr>
          <w:lang w:val="en-US"/>
        </w:rPr>
        <w:t xml:space="preserve">        '500':</w:t>
      </w:r>
    </w:p>
    <w:p w14:paraId="69BBB9DC" w14:textId="77777777" w:rsidR="00EB7848" w:rsidRPr="00AD1EF8" w:rsidRDefault="00EB7848" w:rsidP="00EB7848">
      <w:pPr>
        <w:pStyle w:val="PL"/>
        <w:rPr>
          <w:lang w:val="en-US"/>
        </w:rPr>
      </w:pPr>
      <w:r w:rsidRPr="00AD1EF8">
        <w:rPr>
          <w:lang w:val="en-US"/>
        </w:rPr>
        <w:t xml:space="preserve">          $ref: 'TS29571_CommonData.yaml#/components/responses/500'</w:t>
      </w:r>
    </w:p>
    <w:p w14:paraId="0691B0A7" w14:textId="77777777" w:rsidR="00146339" w:rsidRPr="00AD1EF8" w:rsidRDefault="00146339" w:rsidP="00146339">
      <w:pPr>
        <w:pStyle w:val="PL"/>
        <w:rPr>
          <w:lang w:val="en-US"/>
        </w:rPr>
      </w:pPr>
      <w:r w:rsidRPr="00AD1EF8">
        <w:rPr>
          <w:lang w:val="en-US"/>
        </w:rPr>
        <w:t xml:space="preserve">        '50</w:t>
      </w:r>
      <w:r>
        <w:rPr>
          <w:lang w:val="en-US"/>
        </w:rPr>
        <w:t>2</w:t>
      </w:r>
      <w:r w:rsidRPr="00AD1EF8">
        <w:rPr>
          <w:lang w:val="en-US"/>
        </w:rPr>
        <w:t>':</w:t>
      </w:r>
    </w:p>
    <w:p w14:paraId="1E329F95" w14:textId="77777777" w:rsidR="00146339" w:rsidRPr="00BF6487" w:rsidRDefault="00146339" w:rsidP="00146339">
      <w:pPr>
        <w:pStyle w:val="PL"/>
        <w:rPr>
          <w:lang w:val="en-US"/>
        </w:rPr>
      </w:pPr>
      <w:r w:rsidRPr="00AD1EF8">
        <w:rPr>
          <w:lang w:val="en-US"/>
        </w:rPr>
        <w:t xml:space="preserve">          $ref: 'TS29571_CommonData.yaml#/components/responses/50</w:t>
      </w:r>
      <w:r>
        <w:rPr>
          <w:lang w:val="en-US"/>
        </w:rPr>
        <w:t>2</w:t>
      </w:r>
      <w:r w:rsidRPr="00AD1EF8">
        <w:rPr>
          <w:lang w:val="en-US"/>
        </w:rPr>
        <w:t>'</w:t>
      </w:r>
    </w:p>
    <w:p w14:paraId="61D615BF" w14:textId="77777777" w:rsidR="00EB7848" w:rsidRPr="00AD1EF8" w:rsidRDefault="00EB7848" w:rsidP="00EB7848">
      <w:pPr>
        <w:pStyle w:val="PL"/>
        <w:rPr>
          <w:lang w:val="en-US"/>
        </w:rPr>
      </w:pPr>
      <w:r w:rsidRPr="00AD1EF8">
        <w:rPr>
          <w:lang w:val="en-US"/>
        </w:rPr>
        <w:t xml:space="preserve">        '503':</w:t>
      </w:r>
    </w:p>
    <w:p w14:paraId="6D0D1EA5" w14:textId="77777777" w:rsidR="00EB7848" w:rsidRPr="00BF6487" w:rsidRDefault="00EB7848" w:rsidP="00EB7848">
      <w:pPr>
        <w:pStyle w:val="PL"/>
        <w:rPr>
          <w:lang w:val="en-US"/>
        </w:rPr>
      </w:pPr>
      <w:r w:rsidRPr="00AD1EF8">
        <w:rPr>
          <w:lang w:val="en-US"/>
        </w:rPr>
        <w:t xml:space="preserve">          $ref: 'TS29571_CommonData.yaml#/components/responses/503'</w:t>
      </w:r>
    </w:p>
    <w:p w14:paraId="2B5D8D1D" w14:textId="77777777" w:rsidR="00EB7848" w:rsidRPr="00AD1EF8" w:rsidRDefault="00EB7848" w:rsidP="00EB7848">
      <w:pPr>
        <w:pStyle w:val="PL"/>
        <w:rPr>
          <w:lang w:val="en-US"/>
        </w:rPr>
      </w:pPr>
      <w:r w:rsidRPr="00AD1EF8">
        <w:rPr>
          <w:lang w:val="en-US"/>
        </w:rPr>
        <w:t xml:space="preserve">        '50</w:t>
      </w:r>
      <w:r>
        <w:rPr>
          <w:lang w:val="en-US"/>
        </w:rPr>
        <w:t>4</w:t>
      </w:r>
      <w:r w:rsidRPr="00AD1EF8">
        <w:rPr>
          <w:lang w:val="en-US"/>
        </w:rPr>
        <w:t>':</w:t>
      </w:r>
    </w:p>
    <w:p w14:paraId="3EFB5E0A" w14:textId="77777777" w:rsidR="00EB7848" w:rsidRPr="00BF6487" w:rsidRDefault="00EB7848" w:rsidP="00EB7848">
      <w:pPr>
        <w:pStyle w:val="PL"/>
        <w:rPr>
          <w:lang w:val="en-US"/>
        </w:rPr>
      </w:pPr>
      <w:r w:rsidRPr="00AD1EF8">
        <w:rPr>
          <w:lang w:val="en-US"/>
        </w:rPr>
        <w:t xml:space="preserve">          $ref: 'TS29571_CommonData.yaml#/components/responses/50</w:t>
      </w:r>
      <w:r>
        <w:rPr>
          <w:lang w:val="en-US"/>
        </w:rPr>
        <w:t>4</w:t>
      </w:r>
      <w:r w:rsidRPr="00AD1EF8">
        <w:rPr>
          <w:lang w:val="en-US"/>
        </w:rPr>
        <w:t>'</w:t>
      </w:r>
    </w:p>
    <w:p w14:paraId="4C536A91" w14:textId="77777777" w:rsidR="00EB7848" w:rsidRPr="00BF6487" w:rsidRDefault="00EB7848" w:rsidP="00EB7848">
      <w:pPr>
        <w:pStyle w:val="PL"/>
        <w:rPr>
          <w:lang w:val="en-US"/>
        </w:rPr>
      </w:pPr>
      <w:r w:rsidRPr="00BF6487">
        <w:rPr>
          <w:lang w:val="en-US"/>
        </w:rPr>
        <w:t xml:space="preserve">        default:</w:t>
      </w:r>
    </w:p>
    <w:p w14:paraId="372C1AB6" w14:textId="77777777" w:rsidR="00EB7848" w:rsidRPr="00BF6487" w:rsidRDefault="00EB7848" w:rsidP="00EB784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099062" w14:textId="77777777" w:rsidR="00EB7848" w:rsidRPr="00BF6487" w:rsidRDefault="00EB7848" w:rsidP="00EB7848">
      <w:pPr>
        <w:pStyle w:val="PL"/>
        <w:rPr>
          <w:lang w:val="en-US"/>
        </w:rPr>
      </w:pPr>
      <w:r w:rsidRPr="00BF6487">
        <w:rPr>
          <w:lang w:val="en-US"/>
        </w:rPr>
        <w:t xml:space="preserve">  /</w:t>
      </w:r>
      <w:r>
        <w:rPr>
          <w:lang w:val="en-US"/>
        </w:rPr>
        <w:t>location-context-transfer</w:t>
      </w:r>
      <w:r w:rsidRPr="00BF6487">
        <w:rPr>
          <w:lang w:val="en-US"/>
        </w:rPr>
        <w:t>:</w:t>
      </w:r>
    </w:p>
    <w:p w14:paraId="33F4D865" w14:textId="77777777" w:rsidR="00EB7848" w:rsidRPr="00BF6487" w:rsidRDefault="00EB7848" w:rsidP="00EB7848">
      <w:pPr>
        <w:pStyle w:val="PL"/>
        <w:rPr>
          <w:lang w:val="en-US"/>
        </w:rPr>
      </w:pPr>
      <w:r w:rsidRPr="00BF6487">
        <w:rPr>
          <w:lang w:val="en-US"/>
        </w:rPr>
        <w:t xml:space="preserve">    post:</w:t>
      </w:r>
    </w:p>
    <w:p w14:paraId="531E5788" w14:textId="77777777" w:rsidR="00EB7848" w:rsidRPr="00BF6487" w:rsidRDefault="00EB7848" w:rsidP="00EB7848">
      <w:pPr>
        <w:pStyle w:val="PL"/>
        <w:rPr>
          <w:lang w:val="en-US"/>
        </w:rPr>
      </w:pPr>
      <w:r w:rsidRPr="00BF6487">
        <w:rPr>
          <w:lang w:val="en-US"/>
        </w:rPr>
        <w:t xml:space="preserve">      summary: </w:t>
      </w:r>
      <w:r>
        <w:rPr>
          <w:lang w:val="en-US"/>
        </w:rPr>
        <w:t>transfer context information for periodic or triggered location</w:t>
      </w:r>
    </w:p>
    <w:p w14:paraId="4E10E920" w14:textId="77777777" w:rsidR="00EB7848" w:rsidRPr="00BF6487" w:rsidRDefault="00EB7848" w:rsidP="00EB7848">
      <w:pPr>
        <w:pStyle w:val="PL"/>
        <w:rPr>
          <w:lang w:val="en-US"/>
        </w:rPr>
      </w:pPr>
      <w:r w:rsidRPr="00BF6487">
        <w:rPr>
          <w:lang w:val="en-US"/>
        </w:rPr>
        <w:t xml:space="preserve">      operationId: </w:t>
      </w:r>
      <w:r>
        <w:rPr>
          <w:lang w:val="en-US"/>
        </w:rPr>
        <w:t>LocationContextTransfer</w:t>
      </w:r>
    </w:p>
    <w:p w14:paraId="79CC5FF7" w14:textId="77777777" w:rsidR="00EB7848" w:rsidRPr="00BF6487" w:rsidRDefault="00EB7848" w:rsidP="00EB7848">
      <w:pPr>
        <w:pStyle w:val="PL"/>
        <w:rPr>
          <w:lang w:val="en-US"/>
        </w:rPr>
      </w:pPr>
      <w:r w:rsidRPr="00BF6487">
        <w:rPr>
          <w:lang w:val="en-US"/>
        </w:rPr>
        <w:t xml:space="preserve">      tags:</w:t>
      </w:r>
    </w:p>
    <w:p w14:paraId="308A83C9" w14:textId="77777777" w:rsidR="00EB7848" w:rsidRPr="00BF6487" w:rsidRDefault="00EB7848" w:rsidP="00EB7848">
      <w:pPr>
        <w:pStyle w:val="PL"/>
        <w:rPr>
          <w:lang w:val="en-US"/>
        </w:rPr>
      </w:pPr>
      <w:r w:rsidRPr="00BF6487">
        <w:rPr>
          <w:lang w:val="en-US"/>
        </w:rPr>
        <w:t xml:space="preserve">        - </w:t>
      </w:r>
      <w:r>
        <w:rPr>
          <w:lang w:val="en-US"/>
        </w:rPr>
        <w:t>Location Context Transfer</w:t>
      </w:r>
    </w:p>
    <w:p w14:paraId="22D56034" w14:textId="77777777" w:rsidR="00EB1CB3" w:rsidRDefault="00EB1CB3" w:rsidP="00EB1CB3">
      <w:pPr>
        <w:pStyle w:val="PL"/>
      </w:pPr>
      <w:r>
        <w:t xml:space="preserve">      security:</w:t>
      </w:r>
    </w:p>
    <w:p w14:paraId="6ED87810" w14:textId="77777777" w:rsidR="00EB1CB3" w:rsidRDefault="00EB1CB3" w:rsidP="00EB1CB3">
      <w:pPr>
        <w:pStyle w:val="PL"/>
        <w:rPr>
          <w:lang w:val="en-US"/>
        </w:rPr>
      </w:pPr>
      <w:r>
        <w:rPr>
          <w:lang w:val="en-US"/>
        </w:rPr>
        <w:t xml:space="preserve">        - {}</w:t>
      </w:r>
    </w:p>
    <w:p w14:paraId="01830177" w14:textId="77777777" w:rsidR="00EB1CB3" w:rsidRDefault="00EB1CB3" w:rsidP="00EB1CB3">
      <w:pPr>
        <w:pStyle w:val="PL"/>
      </w:pPr>
      <w:r>
        <w:t xml:space="preserve">        - oAuth2ClientCredentials:</w:t>
      </w:r>
    </w:p>
    <w:p w14:paraId="19DBEB41" w14:textId="27C9609E" w:rsidR="00EB1CB3" w:rsidRDefault="00EB1CB3" w:rsidP="00EB1CB3">
      <w:pPr>
        <w:pStyle w:val="PL"/>
        <w:rPr>
          <w:lang w:val="en-US"/>
        </w:rPr>
      </w:pPr>
      <w:r>
        <w:rPr>
          <w:lang w:val="en-US"/>
        </w:rPr>
        <w:t xml:space="preserve">          - </w:t>
      </w:r>
      <w:r w:rsidR="002374DD">
        <w:t>nlmf-</w:t>
      </w:r>
      <w:r>
        <w:t>loc</w:t>
      </w:r>
    </w:p>
    <w:p w14:paraId="24DCD8DC" w14:textId="77777777" w:rsidR="00EB1CB3" w:rsidRDefault="00EB1CB3" w:rsidP="00EB1CB3">
      <w:pPr>
        <w:pStyle w:val="PL"/>
      </w:pPr>
      <w:r>
        <w:t xml:space="preserve">        - oAuth2ClientCredentials:</w:t>
      </w:r>
    </w:p>
    <w:p w14:paraId="47783066" w14:textId="738C47C4" w:rsidR="00EB1CB3" w:rsidRDefault="00EB1CB3" w:rsidP="00EB1CB3">
      <w:pPr>
        <w:pStyle w:val="PL"/>
      </w:pPr>
      <w:r>
        <w:t xml:space="preserve">          - </w:t>
      </w:r>
      <w:r w:rsidR="002374DD">
        <w:t>nlmf-</w:t>
      </w:r>
      <w:r>
        <w:t>loc</w:t>
      </w:r>
    </w:p>
    <w:p w14:paraId="68E58B49" w14:textId="67AA1726" w:rsidR="00EB1CB3" w:rsidRDefault="00EB1CB3" w:rsidP="00EB1CB3">
      <w:pPr>
        <w:pStyle w:val="PL"/>
      </w:pPr>
      <w:r>
        <w:t xml:space="preserve">          - </w:t>
      </w:r>
      <w:r w:rsidR="002374DD">
        <w:t>nlmf-</w:t>
      </w:r>
      <w:r>
        <w:t>loc:location-context-transfer:invoke</w:t>
      </w:r>
    </w:p>
    <w:p w14:paraId="4CEE9601" w14:textId="77777777" w:rsidR="00EB7848" w:rsidRPr="00BF6487" w:rsidRDefault="00EB7848" w:rsidP="00EB7848">
      <w:pPr>
        <w:pStyle w:val="PL"/>
        <w:rPr>
          <w:lang w:val="en-US"/>
        </w:rPr>
      </w:pPr>
      <w:r w:rsidRPr="00BF6487">
        <w:rPr>
          <w:lang w:val="en-US"/>
        </w:rPr>
        <w:t xml:space="preserve">      requestBody:</w:t>
      </w:r>
    </w:p>
    <w:p w14:paraId="77FD71FC" w14:textId="77777777" w:rsidR="00EB7848" w:rsidRPr="00BF6487" w:rsidRDefault="00EB7848" w:rsidP="00EB7848">
      <w:pPr>
        <w:pStyle w:val="PL"/>
        <w:rPr>
          <w:lang w:val="en-US"/>
        </w:rPr>
      </w:pPr>
      <w:r w:rsidRPr="00BF6487">
        <w:rPr>
          <w:lang w:val="en-US"/>
        </w:rPr>
        <w:t xml:space="preserve">        content:</w:t>
      </w:r>
    </w:p>
    <w:p w14:paraId="510AD7A4" w14:textId="77777777" w:rsidR="00EB7848" w:rsidRPr="00BF6487" w:rsidRDefault="00EB7848" w:rsidP="00EB7848">
      <w:pPr>
        <w:pStyle w:val="PL"/>
        <w:rPr>
          <w:lang w:val="en-US"/>
        </w:rPr>
      </w:pPr>
      <w:r w:rsidRPr="00BF6487">
        <w:rPr>
          <w:lang w:val="en-US"/>
        </w:rPr>
        <w:t xml:space="preserve">          application/json:</w:t>
      </w:r>
    </w:p>
    <w:p w14:paraId="27FF9B9A" w14:textId="77777777" w:rsidR="00EB7848" w:rsidRPr="00BF6487" w:rsidRDefault="00EB7848" w:rsidP="00EB7848">
      <w:pPr>
        <w:pStyle w:val="PL"/>
        <w:rPr>
          <w:lang w:val="en-US"/>
        </w:rPr>
      </w:pPr>
      <w:r w:rsidRPr="00BF6487">
        <w:rPr>
          <w:lang w:val="en-US"/>
        </w:rPr>
        <w:t xml:space="preserve">            schema:</w:t>
      </w:r>
    </w:p>
    <w:p w14:paraId="14012170" w14:textId="77777777" w:rsidR="00EB7848" w:rsidRPr="00BF6487" w:rsidRDefault="00EB7848" w:rsidP="00EB7848">
      <w:pPr>
        <w:pStyle w:val="PL"/>
        <w:rPr>
          <w:lang w:val="en-US"/>
        </w:rPr>
      </w:pPr>
      <w:r w:rsidRPr="00BF6487">
        <w:rPr>
          <w:lang w:val="en-US"/>
        </w:rPr>
        <w:t xml:space="preserve">              $ref: '#/components/schemas/</w:t>
      </w:r>
      <w:r>
        <w:rPr>
          <w:lang w:val="en-US"/>
        </w:rPr>
        <w:t>LocContextData</w:t>
      </w:r>
      <w:r w:rsidRPr="00BF6487">
        <w:rPr>
          <w:lang w:val="en-US"/>
        </w:rPr>
        <w:t>'</w:t>
      </w:r>
    </w:p>
    <w:p w14:paraId="0A6C8BE6" w14:textId="77777777" w:rsidR="00EB7848" w:rsidRPr="00BF6487" w:rsidRDefault="00EB7848" w:rsidP="00EB7848">
      <w:pPr>
        <w:pStyle w:val="PL"/>
        <w:rPr>
          <w:lang w:val="en-US"/>
        </w:rPr>
      </w:pPr>
      <w:r w:rsidRPr="00BF6487">
        <w:rPr>
          <w:lang w:val="en-US"/>
        </w:rPr>
        <w:t xml:space="preserve">        required: true</w:t>
      </w:r>
    </w:p>
    <w:p w14:paraId="013FB19A" w14:textId="77777777" w:rsidR="00EB7848" w:rsidRPr="00BF6487" w:rsidRDefault="00EB7848" w:rsidP="00EB7848">
      <w:pPr>
        <w:pStyle w:val="PL"/>
        <w:rPr>
          <w:lang w:val="en-US"/>
        </w:rPr>
      </w:pPr>
      <w:r w:rsidRPr="00BF6487">
        <w:rPr>
          <w:lang w:val="en-US"/>
        </w:rPr>
        <w:t xml:space="preserve">      responses:</w:t>
      </w:r>
    </w:p>
    <w:p w14:paraId="038D1985" w14:textId="77777777" w:rsidR="00EB7848" w:rsidRPr="00BF6487" w:rsidRDefault="00EB7848" w:rsidP="00EB7848">
      <w:pPr>
        <w:pStyle w:val="PL"/>
        <w:rPr>
          <w:lang w:val="en-US"/>
        </w:rPr>
      </w:pPr>
      <w:r w:rsidRPr="00BF6487">
        <w:rPr>
          <w:lang w:val="en-US"/>
        </w:rPr>
        <w:t xml:space="preserve">        '20</w:t>
      </w:r>
      <w:r>
        <w:rPr>
          <w:lang w:val="en-US"/>
        </w:rPr>
        <w:t>4</w:t>
      </w:r>
      <w:r w:rsidRPr="00BF6487">
        <w:rPr>
          <w:lang w:val="en-US"/>
        </w:rPr>
        <w:t>':</w:t>
      </w:r>
    </w:p>
    <w:p w14:paraId="5718BC1D" w14:textId="77777777" w:rsidR="00EB7848" w:rsidRPr="00BF6487" w:rsidRDefault="00EB7848" w:rsidP="00EB7848">
      <w:pPr>
        <w:pStyle w:val="PL"/>
        <w:rPr>
          <w:lang w:val="en-US"/>
        </w:rPr>
      </w:pPr>
      <w:r w:rsidRPr="00BF6487">
        <w:rPr>
          <w:lang w:val="en-US"/>
        </w:rPr>
        <w:t xml:space="preserve">          description: Expected response to </w:t>
      </w:r>
      <w:r>
        <w:rPr>
          <w:lang w:val="en-US"/>
        </w:rPr>
        <w:t>successful location context transfer</w:t>
      </w:r>
    </w:p>
    <w:p w14:paraId="0F0C2ECF"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65786CE2" w14:textId="77777777" w:rsidR="00023B1D" w:rsidRPr="00690A26" w:rsidRDefault="00023B1D" w:rsidP="00023B1D">
      <w:pPr>
        <w:pStyle w:val="PL"/>
        <w:rPr>
          <w:lang w:val="en-US"/>
        </w:rPr>
      </w:pPr>
      <w:r>
        <w:rPr>
          <w:lang w:val="en-US"/>
        </w:rPr>
        <w:t xml:space="preserve">          $ref: </w:t>
      </w:r>
      <w:r w:rsidRPr="00690A26">
        <w:t>'TS29571_CommonData.yaml#/components/</w:t>
      </w:r>
      <w:r>
        <w:t>responses/307'</w:t>
      </w:r>
    </w:p>
    <w:p w14:paraId="1C74DC1A" w14:textId="77777777" w:rsidR="00F423B4" w:rsidRPr="00046E6A" w:rsidRDefault="00F423B4" w:rsidP="00F423B4">
      <w:pPr>
        <w:pStyle w:val="PL"/>
        <w:rPr>
          <w:lang w:val="en-US"/>
        </w:rPr>
      </w:pPr>
      <w:r w:rsidRPr="00046E6A">
        <w:rPr>
          <w:lang w:val="en-US"/>
        </w:rPr>
        <w:t xml:space="preserve">        '308':</w:t>
      </w:r>
    </w:p>
    <w:p w14:paraId="319F609F" w14:textId="77777777" w:rsidR="00712FC3" w:rsidRPr="00690A26" w:rsidRDefault="00712FC3" w:rsidP="00712FC3">
      <w:pPr>
        <w:pStyle w:val="PL"/>
        <w:rPr>
          <w:lang w:val="en-US"/>
        </w:rPr>
      </w:pPr>
      <w:r>
        <w:rPr>
          <w:lang w:val="en-US"/>
        </w:rPr>
        <w:t xml:space="preserve">          $ref: </w:t>
      </w:r>
      <w:r w:rsidRPr="00690A26">
        <w:t>'TS29571_CommonData.yaml#/components/</w:t>
      </w:r>
      <w:r>
        <w:t>responses/308'</w:t>
      </w:r>
    </w:p>
    <w:p w14:paraId="6AF57DBB" w14:textId="77777777" w:rsidR="00EB7848" w:rsidRPr="00AD1EF8" w:rsidRDefault="00EB7848" w:rsidP="00EB7848">
      <w:pPr>
        <w:pStyle w:val="PL"/>
        <w:rPr>
          <w:lang w:val="en-US"/>
        </w:rPr>
      </w:pPr>
      <w:r w:rsidRPr="00AD1EF8">
        <w:rPr>
          <w:lang w:val="en-US"/>
        </w:rPr>
        <w:t xml:space="preserve">        '400':</w:t>
      </w:r>
    </w:p>
    <w:p w14:paraId="66E55DAD" w14:textId="77777777" w:rsidR="00EB7848" w:rsidRPr="00AD1EF8" w:rsidRDefault="00EB7848" w:rsidP="00EB7848">
      <w:pPr>
        <w:pStyle w:val="PL"/>
        <w:rPr>
          <w:lang w:val="en-US"/>
        </w:rPr>
      </w:pPr>
      <w:r w:rsidRPr="00AD1EF8">
        <w:rPr>
          <w:lang w:val="en-US"/>
        </w:rPr>
        <w:t xml:space="preserve">          $ref: 'TS29571_CommonData.yaml#/components/responses/400'</w:t>
      </w:r>
    </w:p>
    <w:p w14:paraId="0847A1AC" w14:textId="77777777" w:rsidR="00EB7848" w:rsidRPr="00AD1EF8" w:rsidRDefault="00EB7848" w:rsidP="00EB7848">
      <w:pPr>
        <w:pStyle w:val="PL"/>
        <w:rPr>
          <w:lang w:val="en-US"/>
        </w:rPr>
      </w:pPr>
      <w:r w:rsidRPr="00AD1EF8">
        <w:rPr>
          <w:lang w:val="en-US"/>
        </w:rPr>
        <w:t xml:space="preserve">        '40</w:t>
      </w:r>
      <w:r>
        <w:rPr>
          <w:lang w:val="en-US"/>
        </w:rPr>
        <w:t>1</w:t>
      </w:r>
      <w:r w:rsidRPr="00AD1EF8">
        <w:rPr>
          <w:lang w:val="en-US"/>
        </w:rPr>
        <w:t>':</w:t>
      </w:r>
    </w:p>
    <w:p w14:paraId="3F120592" w14:textId="77777777" w:rsidR="00EB7848" w:rsidRPr="00AD1EF8" w:rsidRDefault="00EB7848" w:rsidP="00EB7848">
      <w:pPr>
        <w:pStyle w:val="PL"/>
        <w:rPr>
          <w:lang w:val="en-US"/>
        </w:rPr>
      </w:pPr>
      <w:r w:rsidRPr="00AD1EF8">
        <w:rPr>
          <w:lang w:val="en-US"/>
        </w:rPr>
        <w:t xml:space="preserve">          $ref: 'TS29571_CommonData.yaml#/components/responses/40</w:t>
      </w:r>
      <w:r>
        <w:rPr>
          <w:lang w:val="en-US"/>
        </w:rPr>
        <w:t>1</w:t>
      </w:r>
      <w:r w:rsidRPr="00AD1EF8">
        <w:rPr>
          <w:lang w:val="en-US"/>
        </w:rPr>
        <w:t>'</w:t>
      </w:r>
    </w:p>
    <w:p w14:paraId="316C93D2" w14:textId="77777777" w:rsidR="00EB7848" w:rsidRPr="00AD1EF8" w:rsidRDefault="00EB7848" w:rsidP="00EB7848">
      <w:pPr>
        <w:pStyle w:val="PL"/>
        <w:rPr>
          <w:lang w:val="en-US"/>
        </w:rPr>
      </w:pPr>
      <w:r w:rsidRPr="00AD1EF8">
        <w:rPr>
          <w:lang w:val="en-US"/>
        </w:rPr>
        <w:t xml:space="preserve">        '403':</w:t>
      </w:r>
    </w:p>
    <w:p w14:paraId="2D6FBAB4" w14:textId="77777777" w:rsidR="00EB7848" w:rsidRPr="00AD1EF8" w:rsidRDefault="00EB7848" w:rsidP="00EB7848">
      <w:pPr>
        <w:pStyle w:val="PL"/>
        <w:rPr>
          <w:lang w:val="en-US"/>
        </w:rPr>
      </w:pPr>
      <w:r w:rsidRPr="00AD1EF8">
        <w:rPr>
          <w:lang w:val="en-US"/>
        </w:rPr>
        <w:lastRenderedPageBreak/>
        <w:t xml:space="preserve">          $ref: 'TS29571_CommonData.yaml#/components/responses/403'</w:t>
      </w:r>
    </w:p>
    <w:p w14:paraId="325A55F2" w14:textId="77777777" w:rsidR="00EB7848" w:rsidRPr="00AD1EF8" w:rsidRDefault="00EB7848" w:rsidP="00EB7848">
      <w:pPr>
        <w:pStyle w:val="PL"/>
        <w:rPr>
          <w:lang w:val="en-US"/>
        </w:rPr>
      </w:pPr>
      <w:r w:rsidRPr="00AD1EF8">
        <w:rPr>
          <w:lang w:val="en-US"/>
        </w:rPr>
        <w:t xml:space="preserve">        '404':</w:t>
      </w:r>
    </w:p>
    <w:p w14:paraId="4E9FF47D" w14:textId="77777777" w:rsidR="00EB7848" w:rsidRPr="00AD1EF8" w:rsidRDefault="00EB7848" w:rsidP="00EB7848">
      <w:pPr>
        <w:pStyle w:val="PL"/>
        <w:rPr>
          <w:lang w:val="en-US"/>
        </w:rPr>
      </w:pPr>
      <w:r w:rsidRPr="00AD1EF8">
        <w:rPr>
          <w:lang w:val="en-US"/>
        </w:rPr>
        <w:t xml:space="preserve">          $ref: 'TS29571_CommonData.yaml#/components/responses/404'</w:t>
      </w:r>
    </w:p>
    <w:p w14:paraId="69733580" w14:textId="77777777" w:rsidR="00EB7848" w:rsidRPr="00AD1EF8" w:rsidRDefault="00EB7848" w:rsidP="00EB7848">
      <w:pPr>
        <w:pStyle w:val="PL"/>
        <w:rPr>
          <w:lang w:val="en-US"/>
        </w:rPr>
      </w:pPr>
      <w:r w:rsidRPr="00AD1EF8">
        <w:rPr>
          <w:lang w:val="en-US"/>
        </w:rPr>
        <w:t xml:space="preserve">        '411':</w:t>
      </w:r>
    </w:p>
    <w:p w14:paraId="03D86464" w14:textId="77777777" w:rsidR="00EB7848" w:rsidRPr="00AD1EF8" w:rsidRDefault="00EB7848" w:rsidP="00EB7848">
      <w:pPr>
        <w:pStyle w:val="PL"/>
        <w:rPr>
          <w:lang w:val="en-US"/>
        </w:rPr>
      </w:pPr>
      <w:r w:rsidRPr="00AD1EF8">
        <w:rPr>
          <w:lang w:val="en-US"/>
        </w:rPr>
        <w:t xml:space="preserve">          $ref: 'TS29571_CommonData.yaml#/components/responses/411'</w:t>
      </w:r>
    </w:p>
    <w:p w14:paraId="1F901198" w14:textId="77777777" w:rsidR="00EB7848" w:rsidRPr="00AD1EF8" w:rsidRDefault="00EB7848" w:rsidP="00EB7848">
      <w:pPr>
        <w:pStyle w:val="PL"/>
        <w:rPr>
          <w:lang w:val="en-US"/>
        </w:rPr>
      </w:pPr>
      <w:r w:rsidRPr="00AD1EF8">
        <w:rPr>
          <w:lang w:val="en-US"/>
        </w:rPr>
        <w:t xml:space="preserve">        '413':</w:t>
      </w:r>
    </w:p>
    <w:p w14:paraId="74FFAFB5" w14:textId="77777777" w:rsidR="00EB7848" w:rsidRPr="00AD1EF8" w:rsidRDefault="00EB7848" w:rsidP="00EB7848">
      <w:pPr>
        <w:pStyle w:val="PL"/>
        <w:rPr>
          <w:lang w:val="en-US"/>
        </w:rPr>
      </w:pPr>
      <w:r w:rsidRPr="00AD1EF8">
        <w:rPr>
          <w:lang w:val="en-US"/>
        </w:rPr>
        <w:t xml:space="preserve">          $ref: 'TS29571_CommonData.yaml#/components/responses/413'</w:t>
      </w:r>
    </w:p>
    <w:p w14:paraId="1004BB80" w14:textId="77777777" w:rsidR="00EB7848" w:rsidRPr="00AD1EF8" w:rsidRDefault="00EB7848" w:rsidP="00EB7848">
      <w:pPr>
        <w:pStyle w:val="PL"/>
        <w:rPr>
          <w:lang w:val="en-US"/>
        </w:rPr>
      </w:pPr>
      <w:r w:rsidRPr="00AD1EF8">
        <w:rPr>
          <w:lang w:val="en-US"/>
        </w:rPr>
        <w:t xml:space="preserve">        '415':</w:t>
      </w:r>
    </w:p>
    <w:p w14:paraId="2099E403" w14:textId="77777777" w:rsidR="00EB7848" w:rsidRPr="00AD1EF8" w:rsidRDefault="00EB7848" w:rsidP="00EB7848">
      <w:pPr>
        <w:pStyle w:val="PL"/>
        <w:rPr>
          <w:lang w:val="en-US"/>
        </w:rPr>
      </w:pPr>
      <w:r w:rsidRPr="00AD1EF8">
        <w:rPr>
          <w:lang w:val="en-US"/>
        </w:rPr>
        <w:t xml:space="preserve">          $ref: 'TS29571_CommonData.yaml#/components/responses/415'</w:t>
      </w:r>
    </w:p>
    <w:p w14:paraId="4ACCF7A5" w14:textId="77777777" w:rsidR="00EB7848" w:rsidRPr="00AD1EF8" w:rsidRDefault="00EB7848" w:rsidP="00EB7848">
      <w:pPr>
        <w:pStyle w:val="PL"/>
        <w:rPr>
          <w:lang w:val="en-US"/>
        </w:rPr>
      </w:pPr>
      <w:r w:rsidRPr="00AD1EF8">
        <w:rPr>
          <w:lang w:val="en-US"/>
        </w:rPr>
        <w:t xml:space="preserve">        '4</w:t>
      </w:r>
      <w:r>
        <w:rPr>
          <w:lang w:val="en-US"/>
        </w:rPr>
        <w:t>29</w:t>
      </w:r>
      <w:r w:rsidRPr="00AD1EF8">
        <w:rPr>
          <w:lang w:val="en-US"/>
        </w:rPr>
        <w:t>':</w:t>
      </w:r>
    </w:p>
    <w:p w14:paraId="34454364" w14:textId="77777777" w:rsidR="00EB7848" w:rsidRPr="00AD1EF8" w:rsidRDefault="00EB7848" w:rsidP="00EB7848">
      <w:pPr>
        <w:pStyle w:val="PL"/>
        <w:rPr>
          <w:lang w:val="en-US"/>
        </w:rPr>
      </w:pPr>
      <w:r w:rsidRPr="00AD1EF8">
        <w:rPr>
          <w:lang w:val="en-US"/>
        </w:rPr>
        <w:t xml:space="preserve">          $ref: 'TS29571_CommonData.yaml#/components/responses/4</w:t>
      </w:r>
      <w:r>
        <w:rPr>
          <w:lang w:val="en-US"/>
        </w:rPr>
        <w:t>29</w:t>
      </w:r>
      <w:r w:rsidRPr="00AD1EF8">
        <w:rPr>
          <w:lang w:val="en-US"/>
        </w:rPr>
        <w:t>'</w:t>
      </w:r>
    </w:p>
    <w:p w14:paraId="603733FC" w14:textId="77777777" w:rsidR="00EB7848" w:rsidRPr="00AD1EF8" w:rsidRDefault="00EB7848" w:rsidP="00EB7848">
      <w:pPr>
        <w:pStyle w:val="PL"/>
        <w:rPr>
          <w:lang w:val="en-US"/>
        </w:rPr>
      </w:pPr>
      <w:r w:rsidRPr="00AD1EF8">
        <w:rPr>
          <w:lang w:val="en-US"/>
        </w:rPr>
        <w:t xml:space="preserve">        '500':</w:t>
      </w:r>
    </w:p>
    <w:p w14:paraId="40D23086" w14:textId="77777777" w:rsidR="00EB7848" w:rsidRPr="00AD1EF8" w:rsidRDefault="00EB7848" w:rsidP="00EB7848">
      <w:pPr>
        <w:pStyle w:val="PL"/>
        <w:rPr>
          <w:lang w:val="en-US"/>
        </w:rPr>
      </w:pPr>
      <w:r w:rsidRPr="00AD1EF8">
        <w:rPr>
          <w:lang w:val="en-US"/>
        </w:rPr>
        <w:t xml:space="preserve">          $ref: 'TS29571_CommonData.yaml#/components/responses/500'</w:t>
      </w:r>
    </w:p>
    <w:p w14:paraId="077CC459" w14:textId="77777777" w:rsidR="00146339" w:rsidRPr="00AD1EF8" w:rsidRDefault="00146339" w:rsidP="00146339">
      <w:pPr>
        <w:pStyle w:val="PL"/>
        <w:rPr>
          <w:lang w:val="en-US"/>
        </w:rPr>
      </w:pPr>
      <w:r w:rsidRPr="00AD1EF8">
        <w:rPr>
          <w:lang w:val="en-US"/>
        </w:rPr>
        <w:t xml:space="preserve">        '50</w:t>
      </w:r>
      <w:r>
        <w:rPr>
          <w:lang w:val="en-US"/>
        </w:rPr>
        <w:t>2</w:t>
      </w:r>
      <w:r w:rsidRPr="00AD1EF8">
        <w:rPr>
          <w:lang w:val="en-US"/>
        </w:rPr>
        <w:t>':</w:t>
      </w:r>
    </w:p>
    <w:p w14:paraId="58853D35" w14:textId="77777777" w:rsidR="00146339" w:rsidRPr="00BF6487" w:rsidRDefault="00146339" w:rsidP="00146339">
      <w:pPr>
        <w:pStyle w:val="PL"/>
        <w:rPr>
          <w:lang w:val="en-US"/>
        </w:rPr>
      </w:pPr>
      <w:r w:rsidRPr="00AD1EF8">
        <w:rPr>
          <w:lang w:val="en-US"/>
        </w:rPr>
        <w:t xml:space="preserve">          $ref: 'TS29571_CommonData.yaml#/components/responses/50</w:t>
      </w:r>
      <w:r>
        <w:rPr>
          <w:lang w:val="en-US"/>
        </w:rPr>
        <w:t>2</w:t>
      </w:r>
      <w:r w:rsidRPr="00AD1EF8">
        <w:rPr>
          <w:lang w:val="en-US"/>
        </w:rPr>
        <w:t>'</w:t>
      </w:r>
    </w:p>
    <w:p w14:paraId="5A9C66AF" w14:textId="77777777" w:rsidR="00EB7848" w:rsidRPr="00AD1EF8" w:rsidRDefault="00EB7848" w:rsidP="00EB7848">
      <w:pPr>
        <w:pStyle w:val="PL"/>
        <w:rPr>
          <w:lang w:val="en-US"/>
        </w:rPr>
      </w:pPr>
      <w:r w:rsidRPr="00AD1EF8">
        <w:rPr>
          <w:lang w:val="en-US"/>
        </w:rPr>
        <w:t xml:space="preserve">        '503':</w:t>
      </w:r>
    </w:p>
    <w:p w14:paraId="3D1C37E4" w14:textId="77777777" w:rsidR="00EB7848" w:rsidRPr="00BF6487" w:rsidRDefault="00EB7848" w:rsidP="00EB7848">
      <w:pPr>
        <w:pStyle w:val="PL"/>
        <w:rPr>
          <w:lang w:val="en-US"/>
        </w:rPr>
      </w:pPr>
      <w:r w:rsidRPr="00AD1EF8">
        <w:rPr>
          <w:lang w:val="en-US"/>
        </w:rPr>
        <w:t xml:space="preserve">          $ref: 'TS29571_CommonData.yaml#/components/responses/503'</w:t>
      </w:r>
    </w:p>
    <w:p w14:paraId="7E990A61" w14:textId="77777777" w:rsidR="00EB7848" w:rsidRPr="00AD1EF8" w:rsidRDefault="00EB7848" w:rsidP="00EB7848">
      <w:pPr>
        <w:pStyle w:val="PL"/>
        <w:rPr>
          <w:lang w:val="en-US"/>
        </w:rPr>
      </w:pPr>
      <w:r w:rsidRPr="00AD1EF8">
        <w:rPr>
          <w:lang w:val="en-US"/>
        </w:rPr>
        <w:t xml:space="preserve">        '50</w:t>
      </w:r>
      <w:r>
        <w:rPr>
          <w:lang w:val="en-US"/>
        </w:rPr>
        <w:t>4</w:t>
      </w:r>
      <w:r w:rsidRPr="00AD1EF8">
        <w:rPr>
          <w:lang w:val="en-US"/>
        </w:rPr>
        <w:t>':</w:t>
      </w:r>
    </w:p>
    <w:p w14:paraId="5030224C" w14:textId="77777777" w:rsidR="00EB7848" w:rsidRPr="00BF6487" w:rsidRDefault="00EB7848" w:rsidP="00EB7848">
      <w:pPr>
        <w:pStyle w:val="PL"/>
        <w:rPr>
          <w:lang w:val="en-US"/>
        </w:rPr>
      </w:pPr>
      <w:r w:rsidRPr="00AD1EF8">
        <w:rPr>
          <w:lang w:val="en-US"/>
        </w:rPr>
        <w:t xml:space="preserve">          $ref: 'TS29571_CommonData.yaml#/components/responses/50</w:t>
      </w:r>
      <w:r>
        <w:rPr>
          <w:lang w:val="en-US"/>
        </w:rPr>
        <w:t>4</w:t>
      </w:r>
      <w:r w:rsidRPr="00AD1EF8">
        <w:rPr>
          <w:lang w:val="en-US"/>
        </w:rPr>
        <w:t>'</w:t>
      </w:r>
    </w:p>
    <w:p w14:paraId="61A0AF93" w14:textId="77777777" w:rsidR="00EB7848" w:rsidRPr="00BF6487" w:rsidRDefault="00EB7848" w:rsidP="00EB7848">
      <w:pPr>
        <w:pStyle w:val="PL"/>
        <w:rPr>
          <w:lang w:val="en-US"/>
        </w:rPr>
      </w:pPr>
      <w:r w:rsidRPr="00BF6487">
        <w:rPr>
          <w:lang w:val="en-US"/>
        </w:rPr>
        <w:t xml:space="preserve">        default:</w:t>
      </w:r>
    </w:p>
    <w:p w14:paraId="6C7C7ECE" w14:textId="77777777" w:rsidR="00EB7848" w:rsidRDefault="00EB7848" w:rsidP="00EB784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2C26EC65" w14:textId="77777777" w:rsidR="006E4503" w:rsidRDefault="006E4503" w:rsidP="006E4503">
      <w:pPr>
        <w:pStyle w:val="PL"/>
        <w:rPr>
          <w:lang w:val="en-US"/>
        </w:rPr>
      </w:pPr>
      <w:r>
        <w:rPr>
          <w:lang w:val="en-US"/>
        </w:rPr>
        <w:t xml:space="preserve">  /location-measure:</w:t>
      </w:r>
    </w:p>
    <w:p w14:paraId="6C47A45F" w14:textId="77777777" w:rsidR="006E4503" w:rsidRDefault="006E4503" w:rsidP="006E4503">
      <w:pPr>
        <w:pStyle w:val="PL"/>
        <w:rPr>
          <w:lang w:val="en-US"/>
        </w:rPr>
      </w:pPr>
      <w:r>
        <w:rPr>
          <w:lang w:val="en-US"/>
        </w:rPr>
        <w:t xml:space="preserve">    post:</w:t>
      </w:r>
    </w:p>
    <w:p w14:paraId="1379CDDF" w14:textId="77777777" w:rsidR="006E4503" w:rsidRDefault="006E4503" w:rsidP="006E4503">
      <w:pPr>
        <w:pStyle w:val="PL"/>
        <w:rPr>
          <w:lang w:val="en-US"/>
        </w:rPr>
      </w:pPr>
      <w:r>
        <w:rPr>
          <w:lang w:val="en-US"/>
        </w:rPr>
        <w:t xml:space="preserve">      summary: PRU location measurement</w:t>
      </w:r>
    </w:p>
    <w:p w14:paraId="42DB9324" w14:textId="77777777" w:rsidR="006E4503" w:rsidRDefault="006E4503" w:rsidP="006E4503">
      <w:pPr>
        <w:pStyle w:val="PL"/>
        <w:rPr>
          <w:lang w:val="en-US"/>
        </w:rPr>
      </w:pPr>
      <w:r>
        <w:rPr>
          <w:lang w:val="en-US"/>
        </w:rPr>
        <w:t xml:space="preserve">      operationId: LocationMeasure</w:t>
      </w:r>
    </w:p>
    <w:p w14:paraId="7CA8AF94" w14:textId="77777777" w:rsidR="006E4503" w:rsidRDefault="006E4503" w:rsidP="006E4503">
      <w:pPr>
        <w:pStyle w:val="PL"/>
        <w:rPr>
          <w:lang w:val="en-US"/>
        </w:rPr>
      </w:pPr>
      <w:r>
        <w:rPr>
          <w:lang w:val="en-US"/>
        </w:rPr>
        <w:t xml:space="preserve">      tags:</w:t>
      </w:r>
    </w:p>
    <w:p w14:paraId="6E64C95B" w14:textId="77777777" w:rsidR="006E4503" w:rsidRDefault="006E4503" w:rsidP="006E4503">
      <w:pPr>
        <w:pStyle w:val="PL"/>
        <w:rPr>
          <w:lang w:val="en-US"/>
        </w:rPr>
      </w:pPr>
      <w:r>
        <w:rPr>
          <w:lang w:val="en-US"/>
        </w:rPr>
        <w:t xml:space="preserve">        - Location Measure</w:t>
      </w:r>
    </w:p>
    <w:p w14:paraId="2B8DAD5C" w14:textId="77777777" w:rsidR="006E4503" w:rsidRDefault="006E4503" w:rsidP="006E4503">
      <w:pPr>
        <w:pStyle w:val="PL"/>
      </w:pPr>
      <w:r>
        <w:t xml:space="preserve">      security:</w:t>
      </w:r>
    </w:p>
    <w:p w14:paraId="75405B4A" w14:textId="77777777" w:rsidR="006E4503" w:rsidRDefault="006E4503" w:rsidP="006E4503">
      <w:pPr>
        <w:pStyle w:val="PL"/>
        <w:rPr>
          <w:lang w:val="en-US"/>
        </w:rPr>
      </w:pPr>
      <w:r>
        <w:rPr>
          <w:lang w:val="en-US"/>
        </w:rPr>
        <w:t xml:space="preserve">        - {}</w:t>
      </w:r>
    </w:p>
    <w:p w14:paraId="40FB20EA" w14:textId="77777777" w:rsidR="006E4503" w:rsidRDefault="006E4503" w:rsidP="006E4503">
      <w:pPr>
        <w:pStyle w:val="PL"/>
      </w:pPr>
      <w:r>
        <w:t xml:space="preserve">        - oAuth2ClientCredentials:</w:t>
      </w:r>
    </w:p>
    <w:p w14:paraId="7D2A94BC" w14:textId="0346EAD8" w:rsidR="006E4503" w:rsidRDefault="006E4503" w:rsidP="006E4503">
      <w:pPr>
        <w:pStyle w:val="PL"/>
        <w:rPr>
          <w:lang w:val="en-US"/>
        </w:rPr>
      </w:pPr>
      <w:r>
        <w:rPr>
          <w:lang w:val="en-US"/>
        </w:rPr>
        <w:t xml:space="preserve">          - </w:t>
      </w:r>
      <w:r w:rsidR="002374DD">
        <w:t>nlmf-</w:t>
      </w:r>
      <w:r>
        <w:t>loc</w:t>
      </w:r>
    </w:p>
    <w:p w14:paraId="6598E76E" w14:textId="77777777" w:rsidR="006E4503" w:rsidRDefault="006E4503" w:rsidP="006E4503">
      <w:pPr>
        <w:pStyle w:val="PL"/>
      </w:pPr>
      <w:r>
        <w:t xml:space="preserve">        - oAuth2ClientCredentials:</w:t>
      </w:r>
    </w:p>
    <w:p w14:paraId="35F35FF9" w14:textId="52AC125F" w:rsidR="006E4503" w:rsidRDefault="006E4503" w:rsidP="006E4503">
      <w:pPr>
        <w:pStyle w:val="PL"/>
      </w:pPr>
      <w:r>
        <w:t xml:space="preserve">          - </w:t>
      </w:r>
      <w:r w:rsidR="002374DD">
        <w:t>nlmf-</w:t>
      </w:r>
      <w:r>
        <w:t>loc</w:t>
      </w:r>
    </w:p>
    <w:p w14:paraId="54B59458" w14:textId="2E499F4E" w:rsidR="006E4503" w:rsidRDefault="006E4503" w:rsidP="006E4503">
      <w:pPr>
        <w:pStyle w:val="PL"/>
      </w:pPr>
      <w:r>
        <w:t xml:space="preserve">          - </w:t>
      </w:r>
      <w:r w:rsidR="002374DD">
        <w:t>nlmf-</w:t>
      </w:r>
      <w:r>
        <w:t>loc:location-measure:invoke</w:t>
      </w:r>
    </w:p>
    <w:p w14:paraId="5508D959" w14:textId="77777777" w:rsidR="006E4503" w:rsidRDefault="006E4503" w:rsidP="006E4503">
      <w:pPr>
        <w:pStyle w:val="PL"/>
        <w:rPr>
          <w:lang w:val="en-US"/>
        </w:rPr>
      </w:pPr>
      <w:r>
        <w:rPr>
          <w:lang w:val="en-US"/>
        </w:rPr>
        <w:t xml:space="preserve">      requestBody:</w:t>
      </w:r>
    </w:p>
    <w:p w14:paraId="4F86FBF4" w14:textId="77777777" w:rsidR="006E4503" w:rsidRDefault="006E4503" w:rsidP="006E4503">
      <w:pPr>
        <w:pStyle w:val="PL"/>
        <w:rPr>
          <w:lang w:val="en-US"/>
        </w:rPr>
      </w:pPr>
      <w:r>
        <w:rPr>
          <w:lang w:val="en-US"/>
        </w:rPr>
        <w:t xml:space="preserve">        content:</w:t>
      </w:r>
    </w:p>
    <w:p w14:paraId="087CAA91" w14:textId="77777777" w:rsidR="006E4503" w:rsidRDefault="006E4503" w:rsidP="006E4503">
      <w:pPr>
        <w:pStyle w:val="PL"/>
        <w:rPr>
          <w:lang w:val="en-US"/>
        </w:rPr>
      </w:pPr>
      <w:r>
        <w:rPr>
          <w:lang w:val="en-US"/>
        </w:rPr>
        <w:t xml:space="preserve">          application/json:</w:t>
      </w:r>
    </w:p>
    <w:p w14:paraId="31A837DF" w14:textId="77777777" w:rsidR="006E4503" w:rsidRDefault="006E4503" w:rsidP="006E4503">
      <w:pPr>
        <w:pStyle w:val="PL"/>
        <w:rPr>
          <w:lang w:val="en-US"/>
        </w:rPr>
      </w:pPr>
      <w:r>
        <w:rPr>
          <w:lang w:val="en-US"/>
        </w:rPr>
        <w:t xml:space="preserve">            schema:</w:t>
      </w:r>
    </w:p>
    <w:p w14:paraId="1D742C86" w14:textId="77777777" w:rsidR="006E4503" w:rsidRDefault="006E4503" w:rsidP="006E4503">
      <w:pPr>
        <w:pStyle w:val="PL"/>
        <w:rPr>
          <w:lang w:val="en-US"/>
        </w:rPr>
      </w:pPr>
      <w:r>
        <w:rPr>
          <w:lang w:val="en-US"/>
        </w:rPr>
        <w:t xml:space="preserve">              $ref: '#/components/schemas/</w:t>
      </w:r>
      <w:r>
        <w:t>LocMeasurementReq</w:t>
      </w:r>
      <w:r>
        <w:rPr>
          <w:lang w:val="en-US"/>
        </w:rPr>
        <w:t>'</w:t>
      </w:r>
    </w:p>
    <w:p w14:paraId="0CDCC13D" w14:textId="77777777" w:rsidR="006E4503" w:rsidRDefault="006E4503" w:rsidP="006E4503">
      <w:pPr>
        <w:pStyle w:val="PL"/>
        <w:rPr>
          <w:lang w:val="en-US"/>
        </w:rPr>
      </w:pPr>
      <w:r>
        <w:rPr>
          <w:lang w:val="en-US"/>
        </w:rPr>
        <w:t xml:space="preserve">        required: true</w:t>
      </w:r>
    </w:p>
    <w:p w14:paraId="0BEDE940" w14:textId="77777777" w:rsidR="006E4503" w:rsidRDefault="006E4503" w:rsidP="006E4503">
      <w:pPr>
        <w:pStyle w:val="PL"/>
        <w:rPr>
          <w:lang w:val="en-US"/>
        </w:rPr>
      </w:pPr>
      <w:r>
        <w:rPr>
          <w:lang w:val="en-US"/>
        </w:rPr>
        <w:t xml:space="preserve">      responses:</w:t>
      </w:r>
    </w:p>
    <w:p w14:paraId="71653442" w14:textId="77777777" w:rsidR="00EA6583" w:rsidRDefault="00EA6583" w:rsidP="00EA6583">
      <w:pPr>
        <w:pStyle w:val="PL"/>
        <w:rPr>
          <w:lang w:val="en-US"/>
        </w:rPr>
      </w:pPr>
      <w:r>
        <w:rPr>
          <w:lang w:val="en-US"/>
        </w:rPr>
        <w:t xml:space="preserve">        '200':</w:t>
      </w:r>
    </w:p>
    <w:p w14:paraId="5292C568" w14:textId="77777777" w:rsidR="00EA6583" w:rsidRDefault="00EA6583" w:rsidP="00EA6583">
      <w:pPr>
        <w:pStyle w:val="PL"/>
        <w:rPr>
          <w:lang w:val="en-US"/>
        </w:rPr>
      </w:pPr>
      <w:r>
        <w:rPr>
          <w:lang w:val="en-US"/>
        </w:rPr>
        <w:t xml:space="preserve">          description: Expected response to a valid request</w:t>
      </w:r>
    </w:p>
    <w:p w14:paraId="63AC0351" w14:textId="77777777" w:rsidR="00EA6583" w:rsidRDefault="00EA6583" w:rsidP="00EA6583">
      <w:pPr>
        <w:pStyle w:val="PL"/>
        <w:rPr>
          <w:lang w:val="en-US"/>
        </w:rPr>
      </w:pPr>
      <w:r>
        <w:rPr>
          <w:lang w:val="en-US"/>
        </w:rPr>
        <w:t xml:space="preserve">          content:</w:t>
      </w:r>
    </w:p>
    <w:p w14:paraId="590820C7" w14:textId="77777777" w:rsidR="00EA6583" w:rsidRDefault="00EA6583" w:rsidP="00EA6583">
      <w:pPr>
        <w:pStyle w:val="PL"/>
        <w:rPr>
          <w:lang w:val="en-US"/>
        </w:rPr>
      </w:pPr>
      <w:r>
        <w:rPr>
          <w:lang w:val="en-US"/>
        </w:rPr>
        <w:t xml:space="preserve">            application/json:</w:t>
      </w:r>
    </w:p>
    <w:p w14:paraId="27DE50C8" w14:textId="77777777" w:rsidR="00EA6583" w:rsidRDefault="00EA6583" w:rsidP="00EA6583">
      <w:pPr>
        <w:pStyle w:val="PL"/>
        <w:rPr>
          <w:lang w:val="en-US"/>
        </w:rPr>
      </w:pPr>
      <w:r>
        <w:rPr>
          <w:lang w:val="en-US"/>
        </w:rPr>
        <w:t xml:space="preserve">              schema:</w:t>
      </w:r>
    </w:p>
    <w:p w14:paraId="16CDBE02" w14:textId="6671FDFF" w:rsidR="00EA6583" w:rsidRDefault="00EA6583" w:rsidP="00EA6583">
      <w:pPr>
        <w:pStyle w:val="PL"/>
        <w:rPr>
          <w:lang w:val="en-US"/>
        </w:rPr>
      </w:pPr>
      <w:r>
        <w:rPr>
          <w:lang w:val="en-US"/>
        </w:rPr>
        <w:t xml:space="preserve">                $ref: '#/components/schemas/</w:t>
      </w:r>
      <w:r>
        <w:t>LocMeasurementResp</w:t>
      </w:r>
      <w:r>
        <w:rPr>
          <w:lang w:val="en-US"/>
        </w:rPr>
        <w:t>'</w:t>
      </w:r>
    </w:p>
    <w:p w14:paraId="49FBBBF7" w14:textId="77777777" w:rsidR="006E4503" w:rsidRDefault="006E4503" w:rsidP="006E4503">
      <w:pPr>
        <w:pStyle w:val="PL"/>
        <w:rPr>
          <w:lang w:val="en-US"/>
        </w:rPr>
      </w:pPr>
      <w:r>
        <w:rPr>
          <w:lang w:val="en-US"/>
        </w:rPr>
        <w:t xml:space="preserve">        '307':</w:t>
      </w:r>
    </w:p>
    <w:p w14:paraId="5966BCAF" w14:textId="77777777" w:rsidR="006E4503" w:rsidRDefault="006E4503" w:rsidP="006E4503">
      <w:pPr>
        <w:pStyle w:val="PL"/>
        <w:rPr>
          <w:lang w:val="en-US"/>
        </w:rPr>
      </w:pPr>
      <w:r>
        <w:rPr>
          <w:lang w:val="en-US"/>
        </w:rPr>
        <w:t xml:space="preserve">          $ref: </w:t>
      </w:r>
      <w:r>
        <w:t>'TS29571_CommonData.yaml#/components/responses/307'</w:t>
      </w:r>
    </w:p>
    <w:p w14:paraId="55616A21" w14:textId="77777777" w:rsidR="006E4503" w:rsidRDefault="006E4503" w:rsidP="006E4503">
      <w:pPr>
        <w:pStyle w:val="PL"/>
        <w:rPr>
          <w:lang w:val="en-US"/>
        </w:rPr>
      </w:pPr>
      <w:r>
        <w:rPr>
          <w:lang w:val="en-US"/>
        </w:rPr>
        <w:t xml:space="preserve">        '308':</w:t>
      </w:r>
    </w:p>
    <w:p w14:paraId="153144B0" w14:textId="77777777" w:rsidR="006E4503" w:rsidRDefault="006E4503" w:rsidP="006E4503">
      <w:pPr>
        <w:pStyle w:val="PL"/>
        <w:rPr>
          <w:lang w:val="en-US"/>
        </w:rPr>
      </w:pPr>
      <w:r>
        <w:rPr>
          <w:lang w:val="en-US"/>
        </w:rPr>
        <w:t xml:space="preserve">          $ref: </w:t>
      </w:r>
      <w:r>
        <w:t>'TS29571_CommonData.yaml#/components/responses/308'</w:t>
      </w:r>
    </w:p>
    <w:p w14:paraId="1E24DF78" w14:textId="77777777" w:rsidR="006E4503" w:rsidRDefault="006E4503" w:rsidP="006E4503">
      <w:pPr>
        <w:pStyle w:val="PL"/>
        <w:rPr>
          <w:lang w:val="en-US"/>
        </w:rPr>
      </w:pPr>
      <w:r>
        <w:rPr>
          <w:lang w:val="en-US"/>
        </w:rPr>
        <w:t xml:space="preserve">        '400':</w:t>
      </w:r>
    </w:p>
    <w:p w14:paraId="079DB5AB" w14:textId="77777777" w:rsidR="006E4503" w:rsidRDefault="006E4503" w:rsidP="006E4503">
      <w:pPr>
        <w:pStyle w:val="PL"/>
        <w:rPr>
          <w:lang w:val="en-US"/>
        </w:rPr>
      </w:pPr>
      <w:r>
        <w:rPr>
          <w:lang w:val="en-US"/>
        </w:rPr>
        <w:t xml:space="preserve">          $ref: 'TS29571_CommonData.yaml#/components/responses/400'</w:t>
      </w:r>
    </w:p>
    <w:p w14:paraId="484F2801" w14:textId="77777777" w:rsidR="006E4503" w:rsidRDefault="006E4503" w:rsidP="006E4503">
      <w:pPr>
        <w:pStyle w:val="PL"/>
        <w:rPr>
          <w:lang w:val="en-US"/>
        </w:rPr>
      </w:pPr>
      <w:r>
        <w:rPr>
          <w:lang w:val="en-US"/>
        </w:rPr>
        <w:t xml:space="preserve">        '401':</w:t>
      </w:r>
    </w:p>
    <w:p w14:paraId="1FBE81C3" w14:textId="77777777" w:rsidR="006E4503" w:rsidRDefault="006E4503" w:rsidP="006E4503">
      <w:pPr>
        <w:pStyle w:val="PL"/>
        <w:rPr>
          <w:lang w:val="en-US"/>
        </w:rPr>
      </w:pPr>
      <w:r>
        <w:rPr>
          <w:lang w:val="en-US"/>
        </w:rPr>
        <w:t xml:space="preserve">          $ref: 'TS29571_CommonData.yaml#/components/responses/401'</w:t>
      </w:r>
    </w:p>
    <w:p w14:paraId="6A84CFAF" w14:textId="77777777" w:rsidR="006E4503" w:rsidRDefault="006E4503" w:rsidP="006E4503">
      <w:pPr>
        <w:pStyle w:val="PL"/>
        <w:rPr>
          <w:lang w:val="en-US"/>
        </w:rPr>
      </w:pPr>
      <w:r>
        <w:rPr>
          <w:lang w:val="en-US"/>
        </w:rPr>
        <w:t xml:space="preserve">        '403':</w:t>
      </w:r>
    </w:p>
    <w:p w14:paraId="04204F1C" w14:textId="77777777" w:rsidR="006E4503" w:rsidRDefault="006E4503" w:rsidP="006E4503">
      <w:pPr>
        <w:pStyle w:val="PL"/>
        <w:rPr>
          <w:lang w:val="en-US"/>
        </w:rPr>
      </w:pPr>
      <w:r>
        <w:rPr>
          <w:lang w:val="en-US"/>
        </w:rPr>
        <w:t xml:space="preserve">          $ref: 'TS29571_CommonData.yaml#/components/responses/403'</w:t>
      </w:r>
    </w:p>
    <w:p w14:paraId="6687932D" w14:textId="77777777" w:rsidR="006E4503" w:rsidRDefault="006E4503" w:rsidP="006E4503">
      <w:pPr>
        <w:pStyle w:val="PL"/>
        <w:rPr>
          <w:lang w:val="en-US"/>
        </w:rPr>
      </w:pPr>
      <w:r>
        <w:rPr>
          <w:lang w:val="en-US"/>
        </w:rPr>
        <w:t xml:space="preserve">        '404':</w:t>
      </w:r>
    </w:p>
    <w:p w14:paraId="7A26136A" w14:textId="77777777" w:rsidR="006E4503" w:rsidRDefault="006E4503" w:rsidP="006E4503">
      <w:pPr>
        <w:pStyle w:val="PL"/>
        <w:rPr>
          <w:lang w:val="en-US"/>
        </w:rPr>
      </w:pPr>
      <w:r>
        <w:rPr>
          <w:lang w:val="en-US"/>
        </w:rPr>
        <w:t xml:space="preserve">          $ref: 'TS29571_CommonData.yaml#/components/responses/404'</w:t>
      </w:r>
    </w:p>
    <w:p w14:paraId="21C3C332" w14:textId="77777777" w:rsidR="006E4503" w:rsidRDefault="006E4503" w:rsidP="006E4503">
      <w:pPr>
        <w:pStyle w:val="PL"/>
        <w:rPr>
          <w:lang w:val="en-US"/>
        </w:rPr>
      </w:pPr>
      <w:r>
        <w:rPr>
          <w:lang w:val="en-US"/>
        </w:rPr>
        <w:t xml:space="preserve">        '411':</w:t>
      </w:r>
    </w:p>
    <w:p w14:paraId="6E24080A" w14:textId="77777777" w:rsidR="006E4503" w:rsidRDefault="006E4503" w:rsidP="006E4503">
      <w:pPr>
        <w:pStyle w:val="PL"/>
        <w:rPr>
          <w:lang w:val="en-US"/>
        </w:rPr>
      </w:pPr>
      <w:r>
        <w:rPr>
          <w:lang w:val="en-US"/>
        </w:rPr>
        <w:t xml:space="preserve">          $ref: 'TS29571_CommonData.yaml#/components/responses/411'</w:t>
      </w:r>
    </w:p>
    <w:p w14:paraId="77554E48" w14:textId="77777777" w:rsidR="006E4503" w:rsidRDefault="006E4503" w:rsidP="006E4503">
      <w:pPr>
        <w:pStyle w:val="PL"/>
        <w:rPr>
          <w:lang w:val="en-US"/>
        </w:rPr>
      </w:pPr>
      <w:r>
        <w:rPr>
          <w:lang w:val="en-US"/>
        </w:rPr>
        <w:t xml:space="preserve">        '413':</w:t>
      </w:r>
    </w:p>
    <w:p w14:paraId="1EA91AAB" w14:textId="77777777" w:rsidR="006E4503" w:rsidRDefault="006E4503" w:rsidP="006E4503">
      <w:pPr>
        <w:pStyle w:val="PL"/>
        <w:rPr>
          <w:lang w:val="en-US"/>
        </w:rPr>
      </w:pPr>
      <w:r>
        <w:rPr>
          <w:lang w:val="en-US"/>
        </w:rPr>
        <w:t xml:space="preserve">          $ref: 'TS29571_CommonData.yaml#/components/responses/413'</w:t>
      </w:r>
    </w:p>
    <w:p w14:paraId="5870C4FF" w14:textId="77777777" w:rsidR="006E4503" w:rsidRDefault="006E4503" w:rsidP="006E4503">
      <w:pPr>
        <w:pStyle w:val="PL"/>
        <w:rPr>
          <w:lang w:val="en-US"/>
        </w:rPr>
      </w:pPr>
      <w:r>
        <w:rPr>
          <w:lang w:val="en-US"/>
        </w:rPr>
        <w:t xml:space="preserve">        '415':</w:t>
      </w:r>
    </w:p>
    <w:p w14:paraId="79425149" w14:textId="77777777" w:rsidR="006E4503" w:rsidRDefault="006E4503" w:rsidP="006E4503">
      <w:pPr>
        <w:pStyle w:val="PL"/>
        <w:rPr>
          <w:lang w:val="en-US"/>
        </w:rPr>
      </w:pPr>
      <w:r>
        <w:rPr>
          <w:lang w:val="en-US"/>
        </w:rPr>
        <w:t xml:space="preserve">          $ref: 'TS29571_CommonData.yaml#/components/responses/415'</w:t>
      </w:r>
    </w:p>
    <w:p w14:paraId="003557E2" w14:textId="77777777" w:rsidR="006E4503" w:rsidRDefault="006E4503" w:rsidP="006E4503">
      <w:pPr>
        <w:pStyle w:val="PL"/>
        <w:rPr>
          <w:lang w:val="en-US"/>
        </w:rPr>
      </w:pPr>
      <w:r>
        <w:rPr>
          <w:lang w:val="en-US"/>
        </w:rPr>
        <w:t xml:space="preserve">        '429':</w:t>
      </w:r>
    </w:p>
    <w:p w14:paraId="19791E0B" w14:textId="77777777" w:rsidR="006E4503" w:rsidRDefault="006E4503" w:rsidP="006E4503">
      <w:pPr>
        <w:pStyle w:val="PL"/>
        <w:rPr>
          <w:lang w:val="en-US"/>
        </w:rPr>
      </w:pPr>
      <w:r>
        <w:rPr>
          <w:lang w:val="en-US"/>
        </w:rPr>
        <w:t xml:space="preserve">          $ref: 'TS29571_CommonData.yaml#/components/responses/429'</w:t>
      </w:r>
    </w:p>
    <w:p w14:paraId="56825487" w14:textId="77777777" w:rsidR="006E4503" w:rsidRDefault="006E4503" w:rsidP="006E4503">
      <w:pPr>
        <w:pStyle w:val="PL"/>
        <w:rPr>
          <w:lang w:val="en-US"/>
        </w:rPr>
      </w:pPr>
      <w:r>
        <w:rPr>
          <w:lang w:val="en-US"/>
        </w:rPr>
        <w:t xml:space="preserve">        '500':</w:t>
      </w:r>
    </w:p>
    <w:p w14:paraId="60F1A0A7" w14:textId="77777777" w:rsidR="006E4503" w:rsidRDefault="006E4503" w:rsidP="006E4503">
      <w:pPr>
        <w:pStyle w:val="PL"/>
        <w:rPr>
          <w:lang w:val="en-US"/>
        </w:rPr>
      </w:pPr>
      <w:r>
        <w:rPr>
          <w:lang w:val="en-US"/>
        </w:rPr>
        <w:t xml:space="preserve">          $ref: 'TS29571_CommonData.yaml#/components/responses/500'</w:t>
      </w:r>
    </w:p>
    <w:p w14:paraId="30AD2260" w14:textId="77777777" w:rsidR="006E4503" w:rsidRDefault="006E4503" w:rsidP="006E4503">
      <w:pPr>
        <w:pStyle w:val="PL"/>
        <w:rPr>
          <w:lang w:val="en-US"/>
        </w:rPr>
      </w:pPr>
      <w:r>
        <w:rPr>
          <w:lang w:val="en-US"/>
        </w:rPr>
        <w:t xml:space="preserve">        '502':</w:t>
      </w:r>
    </w:p>
    <w:p w14:paraId="7D0C9271" w14:textId="77777777" w:rsidR="006E4503" w:rsidRDefault="006E4503" w:rsidP="006E4503">
      <w:pPr>
        <w:pStyle w:val="PL"/>
        <w:rPr>
          <w:lang w:val="en-US"/>
        </w:rPr>
      </w:pPr>
      <w:r>
        <w:rPr>
          <w:lang w:val="en-US"/>
        </w:rPr>
        <w:t xml:space="preserve">          $ref: 'TS29571_CommonData.yaml#/components/responses/502'</w:t>
      </w:r>
    </w:p>
    <w:p w14:paraId="665AE386" w14:textId="77777777" w:rsidR="006E4503" w:rsidRDefault="006E4503" w:rsidP="006E4503">
      <w:pPr>
        <w:pStyle w:val="PL"/>
        <w:rPr>
          <w:lang w:val="en-US"/>
        </w:rPr>
      </w:pPr>
      <w:r>
        <w:rPr>
          <w:lang w:val="en-US"/>
        </w:rPr>
        <w:t xml:space="preserve">        '503':</w:t>
      </w:r>
    </w:p>
    <w:p w14:paraId="47D769DD" w14:textId="77777777" w:rsidR="006E4503" w:rsidRDefault="006E4503" w:rsidP="006E4503">
      <w:pPr>
        <w:pStyle w:val="PL"/>
        <w:rPr>
          <w:lang w:val="en-US"/>
        </w:rPr>
      </w:pPr>
      <w:r>
        <w:rPr>
          <w:lang w:val="en-US"/>
        </w:rPr>
        <w:t xml:space="preserve">          $ref: 'TS29571_CommonData.yaml#/components/responses/503'</w:t>
      </w:r>
    </w:p>
    <w:p w14:paraId="2E05297D" w14:textId="77777777" w:rsidR="006E4503" w:rsidRDefault="006E4503" w:rsidP="006E4503">
      <w:pPr>
        <w:pStyle w:val="PL"/>
        <w:rPr>
          <w:lang w:val="en-US"/>
        </w:rPr>
      </w:pPr>
      <w:r>
        <w:rPr>
          <w:lang w:val="en-US"/>
        </w:rPr>
        <w:t xml:space="preserve">        '504':</w:t>
      </w:r>
    </w:p>
    <w:p w14:paraId="171570F6" w14:textId="77777777" w:rsidR="006E4503" w:rsidRDefault="006E4503" w:rsidP="006E4503">
      <w:pPr>
        <w:pStyle w:val="PL"/>
        <w:rPr>
          <w:lang w:val="en-US"/>
        </w:rPr>
      </w:pPr>
      <w:r>
        <w:rPr>
          <w:lang w:val="en-US"/>
        </w:rPr>
        <w:t xml:space="preserve">          $ref: 'TS29571_CommonData.yaml#/components/responses/504'</w:t>
      </w:r>
    </w:p>
    <w:p w14:paraId="2C9B4AF6" w14:textId="77777777" w:rsidR="006E4503" w:rsidRDefault="006E4503" w:rsidP="006E4503">
      <w:pPr>
        <w:pStyle w:val="PL"/>
        <w:rPr>
          <w:lang w:val="en-US"/>
        </w:rPr>
      </w:pPr>
      <w:r>
        <w:rPr>
          <w:lang w:val="en-US"/>
        </w:rPr>
        <w:t xml:space="preserve">        default:</w:t>
      </w:r>
    </w:p>
    <w:p w14:paraId="5C977EAE" w14:textId="77777777" w:rsidR="006E4503" w:rsidRDefault="006E4503" w:rsidP="006E4503">
      <w:pPr>
        <w:pStyle w:val="PL"/>
        <w:rPr>
          <w:lang w:val="en-US"/>
        </w:rPr>
      </w:pPr>
      <w:r>
        <w:rPr>
          <w:lang w:val="en-US"/>
        </w:rPr>
        <w:t xml:space="preserve">          $ref: 'TS29571_CommonData.yaml#/components/responses/default'</w:t>
      </w:r>
    </w:p>
    <w:p w14:paraId="7F198DF5" w14:textId="5B044AFB" w:rsidR="00EB7848" w:rsidRDefault="00EB7848" w:rsidP="00EB7848">
      <w:pPr>
        <w:pStyle w:val="PL"/>
        <w:rPr>
          <w:lang w:val="en-US"/>
        </w:rPr>
      </w:pPr>
    </w:p>
    <w:p w14:paraId="0A46A283" w14:textId="77777777" w:rsidR="00275E36" w:rsidRDefault="00275E36" w:rsidP="00275E36">
      <w:pPr>
        <w:pStyle w:val="PL"/>
        <w:rPr>
          <w:lang w:val="en-US"/>
        </w:rPr>
      </w:pPr>
      <w:r>
        <w:rPr>
          <w:lang w:val="en-US"/>
        </w:rPr>
        <w:lastRenderedPageBreak/>
        <w:t xml:space="preserve">  /up-</w:t>
      </w:r>
      <w:r>
        <w:rPr>
          <w:lang w:eastAsia="zh-CN"/>
        </w:rPr>
        <w:t>configure</w:t>
      </w:r>
      <w:r>
        <w:rPr>
          <w:lang w:val="en-US"/>
        </w:rPr>
        <w:t>:</w:t>
      </w:r>
    </w:p>
    <w:p w14:paraId="52D53788" w14:textId="77777777" w:rsidR="00275E36" w:rsidRDefault="00275E36" w:rsidP="00275E36">
      <w:pPr>
        <w:pStyle w:val="PL"/>
        <w:rPr>
          <w:lang w:val="en-US"/>
        </w:rPr>
      </w:pPr>
      <w:r>
        <w:rPr>
          <w:lang w:val="en-US"/>
        </w:rPr>
        <w:t xml:space="preserve">    post:</w:t>
      </w:r>
    </w:p>
    <w:p w14:paraId="58C0423C" w14:textId="77777777" w:rsidR="00275E36" w:rsidRDefault="00275E36" w:rsidP="00275E36">
      <w:pPr>
        <w:pStyle w:val="PL"/>
        <w:rPr>
          <w:lang w:val="en-US"/>
        </w:rPr>
      </w:pPr>
      <w:r>
        <w:rPr>
          <w:lang w:val="en-US"/>
        </w:rPr>
        <w:t xml:space="preserve">      summary: s</w:t>
      </w:r>
      <w:r>
        <w:t>et up</w:t>
      </w:r>
      <w:r w:rsidRPr="008D2D12">
        <w:t>, modify or terminate</w:t>
      </w:r>
      <w:r>
        <w:t xml:space="preserve"> a secure LCS-UP connection for a target UE</w:t>
      </w:r>
    </w:p>
    <w:p w14:paraId="62B9CBDD" w14:textId="77777777" w:rsidR="00275E36" w:rsidRDefault="00275E36" w:rsidP="00275E36">
      <w:pPr>
        <w:pStyle w:val="PL"/>
        <w:rPr>
          <w:lang w:val="en-US"/>
        </w:rPr>
      </w:pPr>
      <w:r>
        <w:rPr>
          <w:lang w:val="en-US"/>
        </w:rPr>
        <w:t xml:space="preserve">      operationId: UpConfig</w:t>
      </w:r>
    </w:p>
    <w:p w14:paraId="0CCED5D9" w14:textId="77777777" w:rsidR="00275E36" w:rsidRDefault="00275E36" w:rsidP="00275E36">
      <w:pPr>
        <w:pStyle w:val="PL"/>
        <w:rPr>
          <w:lang w:val="en-US"/>
        </w:rPr>
      </w:pPr>
      <w:r>
        <w:rPr>
          <w:lang w:val="en-US"/>
        </w:rPr>
        <w:t xml:space="preserve">      tags:</w:t>
      </w:r>
    </w:p>
    <w:p w14:paraId="75EEA345" w14:textId="77777777" w:rsidR="00275E36" w:rsidRDefault="00275E36" w:rsidP="00275E36">
      <w:pPr>
        <w:pStyle w:val="PL"/>
        <w:rPr>
          <w:lang w:val="en-US"/>
        </w:rPr>
      </w:pPr>
      <w:r>
        <w:rPr>
          <w:lang w:val="en-US"/>
        </w:rPr>
        <w:t xml:space="preserve">        - UP Configure</w:t>
      </w:r>
    </w:p>
    <w:p w14:paraId="5EFA8C2B" w14:textId="77777777" w:rsidR="00275E36" w:rsidRDefault="00275E36" w:rsidP="00275E36">
      <w:pPr>
        <w:pStyle w:val="PL"/>
      </w:pPr>
      <w:r>
        <w:t xml:space="preserve">      security:</w:t>
      </w:r>
    </w:p>
    <w:p w14:paraId="4CE0426F" w14:textId="77777777" w:rsidR="00275E36" w:rsidRDefault="00275E36" w:rsidP="00275E36">
      <w:pPr>
        <w:pStyle w:val="PL"/>
        <w:rPr>
          <w:lang w:val="en-US"/>
        </w:rPr>
      </w:pPr>
      <w:r>
        <w:rPr>
          <w:lang w:val="en-US"/>
        </w:rPr>
        <w:t xml:space="preserve">        - {}</w:t>
      </w:r>
    </w:p>
    <w:p w14:paraId="52617CFB" w14:textId="77777777" w:rsidR="00275E36" w:rsidRDefault="00275E36" w:rsidP="00275E36">
      <w:pPr>
        <w:pStyle w:val="PL"/>
      </w:pPr>
      <w:r>
        <w:t xml:space="preserve">        - oAuth2ClientCredentials:</w:t>
      </w:r>
    </w:p>
    <w:p w14:paraId="01048F2A" w14:textId="77777777" w:rsidR="00275E36" w:rsidRDefault="00275E36" w:rsidP="00275E36">
      <w:pPr>
        <w:pStyle w:val="PL"/>
        <w:rPr>
          <w:lang w:val="en-US"/>
        </w:rPr>
      </w:pPr>
      <w:r>
        <w:rPr>
          <w:lang w:val="en-US"/>
        </w:rPr>
        <w:t xml:space="preserve">          - </w:t>
      </w:r>
      <w:r>
        <w:t>nlmf-loc</w:t>
      </w:r>
    </w:p>
    <w:p w14:paraId="26F4F9E7" w14:textId="77777777" w:rsidR="00275E36" w:rsidRDefault="00275E36" w:rsidP="00275E36">
      <w:pPr>
        <w:pStyle w:val="PL"/>
      </w:pPr>
      <w:r>
        <w:t xml:space="preserve">        - oAuth2ClientCredentials:</w:t>
      </w:r>
    </w:p>
    <w:p w14:paraId="1F23DCE0" w14:textId="77777777" w:rsidR="00275E36" w:rsidRDefault="00275E36" w:rsidP="00275E36">
      <w:pPr>
        <w:pStyle w:val="PL"/>
      </w:pPr>
      <w:r>
        <w:t xml:space="preserve">          - nlmf-loc</w:t>
      </w:r>
    </w:p>
    <w:p w14:paraId="3DDD4711" w14:textId="77777777" w:rsidR="00275E36" w:rsidRDefault="00275E36" w:rsidP="00275E36">
      <w:pPr>
        <w:pStyle w:val="PL"/>
      </w:pPr>
      <w:r>
        <w:t xml:space="preserve">          - nlmf-loc:</w:t>
      </w:r>
      <w:r>
        <w:rPr>
          <w:lang w:val="en-US"/>
        </w:rPr>
        <w:t>up-configure</w:t>
      </w:r>
      <w:r>
        <w:t>:invoke</w:t>
      </w:r>
    </w:p>
    <w:p w14:paraId="6CFC3685" w14:textId="77777777" w:rsidR="00275E36" w:rsidRDefault="00275E36" w:rsidP="00275E36">
      <w:pPr>
        <w:pStyle w:val="PL"/>
        <w:rPr>
          <w:lang w:val="en-US"/>
        </w:rPr>
      </w:pPr>
      <w:r>
        <w:rPr>
          <w:lang w:val="en-US"/>
        </w:rPr>
        <w:t xml:space="preserve">      requestBody:</w:t>
      </w:r>
    </w:p>
    <w:p w14:paraId="22C47EA9" w14:textId="77777777" w:rsidR="00275E36" w:rsidRDefault="00275E36" w:rsidP="00275E36">
      <w:pPr>
        <w:pStyle w:val="PL"/>
        <w:rPr>
          <w:lang w:val="en-US"/>
        </w:rPr>
      </w:pPr>
      <w:r>
        <w:rPr>
          <w:lang w:val="en-US"/>
        </w:rPr>
        <w:t xml:space="preserve">        content:</w:t>
      </w:r>
    </w:p>
    <w:p w14:paraId="673BD410" w14:textId="77777777" w:rsidR="00275E36" w:rsidRDefault="00275E36" w:rsidP="00275E36">
      <w:pPr>
        <w:pStyle w:val="PL"/>
        <w:rPr>
          <w:lang w:val="en-US"/>
        </w:rPr>
      </w:pPr>
      <w:r>
        <w:rPr>
          <w:lang w:val="en-US"/>
        </w:rPr>
        <w:t xml:space="preserve">          application/json:</w:t>
      </w:r>
    </w:p>
    <w:p w14:paraId="7D434C44" w14:textId="77777777" w:rsidR="00275E36" w:rsidRDefault="00275E36" w:rsidP="00275E36">
      <w:pPr>
        <w:pStyle w:val="PL"/>
        <w:rPr>
          <w:lang w:val="en-US"/>
        </w:rPr>
      </w:pPr>
      <w:r>
        <w:rPr>
          <w:lang w:val="en-US"/>
        </w:rPr>
        <w:t xml:space="preserve">            schema:</w:t>
      </w:r>
    </w:p>
    <w:p w14:paraId="19D1C078" w14:textId="77777777" w:rsidR="00275E36" w:rsidRDefault="00275E36" w:rsidP="00275E36">
      <w:pPr>
        <w:pStyle w:val="PL"/>
        <w:rPr>
          <w:lang w:val="en-US"/>
        </w:rPr>
      </w:pPr>
      <w:r>
        <w:rPr>
          <w:lang w:val="en-US"/>
        </w:rPr>
        <w:t xml:space="preserve">              $ref: '#/components/schemas/</w:t>
      </w:r>
      <w:r>
        <w:t>UpConfig</w:t>
      </w:r>
      <w:r>
        <w:rPr>
          <w:lang w:val="en-US"/>
        </w:rPr>
        <w:t>'</w:t>
      </w:r>
    </w:p>
    <w:p w14:paraId="1ED18780" w14:textId="77777777" w:rsidR="00275E36" w:rsidRDefault="00275E36" w:rsidP="00275E36">
      <w:pPr>
        <w:pStyle w:val="PL"/>
        <w:rPr>
          <w:lang w:val="en-US"/>
        </w:rPr>
      </w:pPr>
      <w:r>
        <w:rPr>
          <w:lang w:val="en-US"/>
        </w:rPr>
        <w:t xml:space="preserve">        required: true</w:t>
      </w:r>
    </w:p>
    <w:p w14:paraId="6747ED0C" w14:textId="77777777" w:rsidR="00275E36" w:rsidRDefault="00275E36" w:rsidP="00275E36">
      <w:pPr>
        <w:pStyle w:val="PL"/>
        <w:rPr>
          <w:lang w:val="en-US"/>
        </w:rPr>
      </w:pPr>
      <w:r>
        <w:rPr>
          <w:lang w:val="en-US"/>
        </w:rPr>
        <w:t xml:space="preserve">      responses:</w:t>
      </w:r>
    </w:p>
    <w:p w14:paraId="4D5DE45D" w14:textId="77777777" w:rsidR="00275E36" w:rsidRDefault="00275E36" w:rsidP="00275E36">
      <w:pPr>
        <w:pStyle w:val="PL"/>
        <w:rPr>
          <w:lang w:val="en-US"/>
        </w:rPr>
      </w:pPr>
      <w:r>
        <w:rPr>
          <w:lang w:val="en-US"/>
        </w:rPr>
        <w:t xml:space="preserve">        '204':</w:t>
      </w:r>
    </w:p>
    <w:p w14:paraId="260E990E" w14:textId="77777777" w:rsidR="00275E36" w:rsidRDefault="00275E36" w:rsidP="00275E36">
      <w:pPr>
        <w:pStyle w:val="PL"/>
        <w:rPr>
          <w:lang w:val="en-US"/>
        </w:rPr>
      </w:pPr>
      <w:r>
        <w:rPr>
          <w:lang w:val="en-US"/>
        </w:rPr>
        <w:t xml:space="preserve">          description: Expected response to successful </w:t>
      </w:r>
      <w:r>
        <w:t>set up</w:t>
      </w:r>
      <w:r w:rsidRPr="008D2D12">
        <w:rPr>
          <w:lang w:eastAsia="zh-CN"/>
        </w:rPr>
        <w:t>, modify or terminate</w:t>
      </w:r>
      <w:r>
        <w:t xml:space="preserve"> LCS-UP connection.</w:t>
      </w:r>
    </w:p>
    <w:p w14:paraId="19127CB0" w14:textId="77777777" w:rsidR="00275E36" w:rsidRDefault="00275E36" w:rsidP="00275E36">
      <w:pPr>
        <w:pStyle w:val="PL"/>
        <w:rPr>
          <w:lang w:val="en-US"/>
        </w:rPr>
      </w:pPr>
      <w:r>
        <w:rPr>
          <w:lang w:val="en-US"/>
        </w:rPr>
        <w:t xml:space="preserve">        '307':</w:t>
      </w:r>
    </w:p>
    <w:p w14:paraId="7546342A" w14:textId="77777777" w:rsidR="00275E36" w:rsidRDefault="00275E36" w:rsidP="00275E36">
      <w:pPr>
        <w:pStyle w:val="PL"/>
        <w:rPr>
          <w:lang w:val="en-US"/>
        </w:rPr>
      </w:pPr>
      <w:r>
        <w:rPr>
          <w:lang w:val="en-US"/>
        </w:rPr>
        <w:t xml:space="preserve">          $ref: </w:t>
      </w:r>
      <w:r>
        <w:t>'TS29571_CommonData.yaml#/components/responses/307'</w:t>
      </w:r>
    </w:p>
    <w:p w14:paraId="214C335C" w14:textId="77777777" w:rsidR="00275E36" w:rsidRDefault="00275E36" w:rsidP="00275E36">
      <w:pPr>
        <w:pStyle w:val="PL"/>
        <w:rPr>
          <w:lang w:val="en-US"/>
        </w:rPr>
      </w:pPr>
      <w:r>
        <w:rPr>
          <w:lang w:val="en-US"/>
        </w:rPr>
        <w:t xml:space="preserve">        '308':</w:t>
      </w:r>
    </w:p>
    <w:p w14:paraId="035B0CE5" w14:textId="77777777" w:rsidR="00275E36" w:rsidRDefault="00275E36" w:rsidP="00275E36">
      <w:pPr>
        <w:pStyle w:val="PL"/>
        <w:rPr>
          <w:lang w:val="en-US"/>
        </w:rPr>
      </w:pPr>
      <w:r>
        <w:rPr>
          <w:lang w:val="en-US"/>
        </w:rPr>
        <w:t xml:space="preserve">          $ref: </w:t>
      </w:r>
      <w:r>
        <w:t>'TS29571_CommonData.yaml#/components/responses/308'</w:t>
      </w:r>
    </w:p>
    <w:p w14:paraId="570A50B5" w14:textId="77777777" w:rsidR="00275E36" w:rsidRDefault="00275E36" w:rsidP="00275E36">
      <w:pPr>
        <w:pStyle w:val="PL"/>
        <w:rPr>
          <w:lang w:val="en-US"/>
        </w:rPr>
      </w:pPr>
      <w:r>
        <w:rPr>
          <w:lang w:val="en-US"/>
        </w:rPr>
        <w:t xml:space="preserve">        '400':</w:t>
      </w:r>
    </w:p>
    <w:p w14:paraId="41C70D57" w14:textId="77777777" w:rsidR="00275E36" w:rsidRDefault="00275E36" w:rsidP="00275E36">
      <w:pPr>
        <w:pStyle w:val="PL"/>
        <w:rPr>
          <w:lang w:val="en-US"/>
        </w:rPr>
      </w:pPr>
      <w:r>
        <w:rPr>
          <w:lang w:val="en-US"/>
        </w:rPr>
        <w:t xml:space="preserve">          $ref: 'TS29571_CommonData.yaml#/components/responses/400'</w:t>
      </w:r>
    </w:p>
    <w:p w14:paraId="0C57976E" w14:textId="77777777" w:rsidR="00275E36" w:rsidRDefault="00275E36" w:rsidP="00275E36">
      <w:pPr>
        <w:pStyle w:val="PL"/>
        <w:rPr>
          <w:lang w:val="en-US"/>
        </w:rPr>
      </w:pPr>
      <w:r>
        <w:rPr>
          <w:lang w:val="en-US"/>
        </w:rPr>
        <w:t xml:space="preserve">        '401':</w:t>
      </w:r>
    </w:p>
    <w:p w14:paraId="1758FBC1" w14:textId="77777777" w:rsidR="00275E36" w:rsidRDefault="00275E36" w:rsidP="00275E36">
      <w:pPr>
        <w:pStyle w:val="PL"/>
        <w:rPr>
          <w:lang w:val="en-US"/>
        </w:rPr>
      </w:pPr>
      <w:r>
        <w:rPr>
          <w:lang w:val="en-US"/>
        </w:rPr>
        <w:t xml:space="preserve">          $ref: 'TS29571_CommonData.yaml#/components/responses/401'</w:t>
      </w:r>
    </w:p>
    <w:p w14:paraId="4BBED5B5" w14:textId="77777777" w:rsidR="00275E36" w:rsidRDefault="00275E36" w:rsidP="00275E36">
      <w:pPr>
        <w:pStyle w:val="PL"/>
        <w:rPr>
          <w:lang w:val="en-US"/>
        </w:rPr>
      </w:pPr>
      <w:r>
        <w:rPr>
          <w:lang w:val="en-US"/>
        </w:rPr>
        <w:t xml:space="preserve">        '403':</w:t>
      </w:r>
    </w:p>
    <w:p w14:paraId="73195C3D" w14:textId="77777777" w:rsidR="00275E36" w:rsidRDefault="00275E36" w:rsidP="00275E36">
      <w:pPr>
        <w:pStyle w:val="PL"/>
        <w:rPr>
          <w:lang w:val="en-US"/>
        </w:rPr>
      </w:pPr>
      <w:r>
        <w:rPr>
          <w:lang w:val="en-US"/>
        </w:rPr>
        <w:t xml:space="preserve">          $ref: 'TS29571_CommonData.yaml#/components/responses/403'</w:t>
      </w:r>
    </w:p>
    <w:p w14:paraId="2EF4880C" w14:textId="77777777" w:rsidR="00275E36" w:rsidRDefault="00275E36" w:rsidP="00275E36">
      <w:pPr>
        <w:pStyle w:val="PL"/>
        <w:rPr>
          <w:lang w:val="en-US"/>
        </w:rPr>
      </w:pPr>
      <w:r>
        <w:rPr>
          <w:lang w:val="en-US"/>
        </w:rPr>
        <w:t xml:space="preserve">        '404':</w:t>
      </w:r>
    </w:p>
    <w:p w14:paraId="7613FFCF" w14:textId="77777777" w:rsidR="00275E36" w:rsidRDefault="00275E36" w:rsidP="00275E36">
      <w:pPr>
        <w:pStyle w:val="PL"/>
        <w:rPr>
          <w:lang w:val="en-US"/>
        </w:rPr>
      </w:pPr>
      <w:r>
        <w:rPr>
          <w:lang w:val="en-US"/>
        </w:rPr>
        <w:t xml:space="preserve">          $ref: 'TS29571_CommonData.yaml#/components/responses/404'</w:t>
      </w:r>
    </w:p>
    <w:p w14:paraId="7849A507" w14:textId="77777777" w:rsidR="00275E36" w:rsidRDefault="00275E36" w:rsidP="00275E36">
      <w:pPr>
        <w:pStyle w:val="PL"/>
        <w:rPr>
          <w:lang w:val="en-US"/>
        </w:rPr>
      </w:pPr>
      <w:r>
        <w:rPr>
          <w:lang w:val="en-US"/>
        </w:rPr>
        <w:t xml:space="preserve">        '411':</w:t>
      </w:r>
    </w:p>
    <w:p w14:paraId="3C4CEF0F" w14:textId="77777777" w:rsidR="00275E36" w:rsidRDefault="00275E36" w:rsidP="00275E36">
      <w:pPr>
        <w:pStyle w:val="PL"/>
        <w:rPr>
          <w:lang w:val="en-US"/>
        </w:rPr>
      </w:pPr>
      <w:r>
        <w:rPr>
          <w:lang w:val="en-US"/>
        </w:rPr>
        <w:t xml:space="preserve">          $ref: 'TS29571_CommonData.yaml#/components/responses/411'</w:t>
      </w:r>
    </w:p>
    <w:p w14:paraId="6E7BF37B" w14:textId="77777777" w:rsidR="00275E36" w:rsidRDefault="00275E36" w:rsidP="00275E36">
      <w:pPr>
        <w:pStyle w:val="PL"/>
        <w:rPr>
          <w:lang w:val="en-US"/>
        </w:rPr>
      </w:pPr>
      <w:r>
        <w:rPr>
          <w:lang w:val="en-US"/>
        </w:rPr>
        <w:t xml:space="preserve">        '413':</w:t>
      </w:r>
    </w:p>
    <w:p w14:paraId="24389824" w14:textId="77777777" w:rsidR="00275E36" w:rsidRDefault="00275E36" w:rsidP="00275E36">
      <w:pPr>
        <w:pStyle w:val="PL"/>
        <w:rPr>
          <w:lang w:val="en-US"/>
        </w:rPr>
      </w:pPr>
      <w:r>
        <w:rPr>
          <w:lang w:val="en-US"/>
        </w:rPr>
        <w:t xml:space="preserve">          $ref: 'TS29571_CommonData.yaml#/components/responses/413'</w:t>
      </w:r>
    </w:p>
    <w:p w14:paraId="2A316AA1" w14:textId="77777777" w:rsidR="00275E36" w:rsidRDefault="00275E36" w:rsidP="00275E36">
      <w:pPr>
        <w:pStyle w:val="PL"/>
        <w:rPr>
          <w:lang w:val="en-US"/>
        </w:rPr>
      </w:pPr>
      <w:r>
        <w:rPr>
          <w:lang w:val="en-US"/>
        </w:rPr>
        <w:t xml:space="preserve">        '415':</w:t>
      </w:r>
    </w:p>
    <w:p w14:paraId="44D47C41" w14:textId="77777777" w:rsidR="00275E36" w:rsidRDefault="00275E36" w:rsidP="00275E36">
      <w:pPr>
        <w:pStyle w:val="PL"/>
        <w:rPr>
          <w:lang w:val="en-US"/>
        </w:rPr>
      </w:pPr>
      <w:r>
        <w:rPr>
          <w:lang w:val="en-US"/>
        </w:rPr>
        <w:t xml:space="preserve">          $ref: 'TS29571_CommonData.yaml#/components/responses/415'</w:t>
      </w:r>
    </w:p>
    <w:p w14:paraId="26AF9452" w14:textId="77777777" w:rsidR="00275E36" w:rsidRDefault="00275E36" w:rsidP="00275E36">
      <w:pPr>
        <w:pStyle w:val="PL"/>
        <w:rPr>
          <w:lang w:val="en-US"/>
        </w:rPr>
      </w:pPr>
      <w:r>
        <w:rPr>
          <w:lang w:val="en-US"/>
        </w:rPr>
        <w:t xml:space="preserve">        '429':</w:t>
      </w:r>
    </w:p>
    <w:p w14:paraId="38D9C4F0" w14:textId="77777777" w:rsidR="00275E36" w:rsidRDefault="00275E36" w:rsidP="00275E36">
      <w:pPr>
        <w:pStyle w:val="PL"/>
        <w:rPr>
          <w:lang w:val="en-US"/>
        </w:rPr>
      </w:pPr>
      <w:r>
        <w:rPr>
          <w:lang w:val="en-US"/>
        </w:rPr>
        <w:t xml:space="preserve">          $ref: 'TS29571_CommonData.yaml#/components/responses/429'</w:t>
      </w:r>
    </w:p>
    <w:p w14:paraId="1564F90A" w14:textId="77777777" w:rsidR="00275E36" w:rsidRDefault="00275E36" w:rsidP="00275E36">
      <w:pPr>
        <w:pStyle w:val="PL"/>
        <w:rPr>
          <w:lang w:val="en-US"/>
        </w:rPr>
      </w:pPr>
      <w:r>
        <w:rPr>
          <w:lang w:val="en-US"/>
        </w:rPr>
        <w:t xml:space="preserve">        '500':</w:t>
      </w:r>
    </w:p>
    <w:p w14:paraId="5DB2C3E8" w14:textId="77777777" w:rsidR="00275E36" w:rsidRDefault="00275E36" w:rsidP="00275E36">
      <w:pPr>
        <w:pStyle w:val="PL"/>
        <w:rPr>
          <w:lang w:val="en-US"/>
        </w:rPr>
      </w:pPr>
      <w:r>
        <w:rPr>
          <w:lang w:val="en-US"/>
        </w:rPr>
        <w:t xml:space="preserve">          $ref: 'TS29571_CommonData.yaml#/components/responses/500'</w:t>
      </w:r>
    </w:p>
    <w:p w14:paraId="2E127BDE" w14:textId="77777777" w:rsidR="00275E36" w:rsidRDefault="00275E36" w:rsidP="00275E36">
      <w:pPr>
        <w:pStyle w:val="PL"/>
        <w:rPr>
          <w:lang w:val="en-US"/>
        </w:rPr>
      </w:pPr>
      <w:r>
        <w:rPr>
          <w:lang w:val="en-US"/>
        </w:rPr>
        <w:t xml:space="preserve">        '502':</w:t>
      </w:r>
    </w:p>
    <w:p w14:paraId="1626AC4C" w14:textId="77777777" w:rsidR="00275E36" w:rsidRDefault="00275E36" w:rsidP="00275E36">
      <w:pPr>
        <w:pStyle w:val="PL"/>
        <w:rPr>
          <w:lang w:val="en-US"/>
        </w:rPr>
      </w:pPr>
      <w:r>
        <w:rPr>
          <w:lang w:val="en-US"/>
        </w:rPr>
        <w:t xml:space="preserve">          $ref: 'TS29571_CommonData.yaml#/components/responses/502'</w:t>
      </w:r>
    </w:p>
    <w:p w14:paraId="64AC9F5F" w14:textId="77777777" w:rsidR="00275E36" w:rsidRDefault="00275E36" w:rsidP="00275E36">
      <w:pPr>
        <w:pStyle w:val="PL"/>
        <w:rPr>
          <w:lang w:val="en-US"/>
        </w:rPr>
      </w:pPr>
      <w:r>
        <w:rPr>
          <w:lang w:val="en-US"/>
        </w:rPr>
        <w:t xml:space="preserve">        '503':</w:t>
      </w:r>
    </w:p>
    <w:p w14:paraId="4D6AEF74" w14:textId="77777777" w:rsidR="00275E36" w:rsidRDefault="00275E36" w:rsidP="00275E36">
      <w:pPr>
        <w:pStyle w:val="PL"/>
        <w:rPr>
          <w:lang w:val="en-US"/>
        </w:rPr>
      </w:pPr>
      <w:r>
        <w:rPr>
          <w:lang w:val="en-US"/>
        </w:rPr>
        <w:t xml:space="preserve">          $ref: 'TS29571_CommonData.yaml#/components/responses/503'</w:t>
      </w:r>
    </w:p>
    <w:p w14:paraId="1A711D38" w14:textId="77777777" w:rsidR="00275E36" w:rsidRDefault="00275E36" w:rsidP="00275E36">
      <w:pPr>
        <w:pStyle w:val="PL"/>
        <w:rPr>
          <w:lang w:val="en-US"/>
        </w:rPr>
      </w:pPr>
      <w:r>
        <w:rPr>
          <w:lang w:val="en-US"/>
        </w:rPr>
        <w:t xml:space="preserve">        '504':</w:t>
      </w:r>
    </w:p>
    <w:p w14:paraId="007AAC4A" w14:textId="77777777" w:rsidR="00275E36" w:rsidRDefault="00275E36" w:rsidP="00275E36">
      <w:pPr>
        <w:pStyle w:val="PL"/>
        <w:rPr>
          <w:lang w:val="en-US"/>
        </w:rPr>
      </w:pPr>
      <w:r>
        <w:rPr>
          <w:lang w:val="en-US"/>
        </w:rPr>
        <w:t xml:space="preserve">          $ref: 'TS29571_CommonData.yaml#/components/responses/504'</w:t>
      </w:r>
    </w:p>
    <w:p w14:paraId="7D30362C" w14:textId="77777777" w:rsidR="00275E36" w:rsidRDefault="00275E36" w:rsidP="00275E36">
      <w:pPr>
        <w:pStyle w:val="PL"/>
        <w:rPr>
          <w:lang w:val="en-US"/>
        </w:rPr>
      </w:pPr>
      <w:r>
        <w:rPr>
          <w:lang w:val="en-US"/>
        </w:rPr>
        <w:t xml:space="preserve">        default:</w:t>
      </w:r>
    </w:p>
    <w:p w14:paraId="3D9B2508" w14:textId="77777777" w:rsidR="00275E36" w:rsidRDefault="00275E36" w:rsidP="00275E36">
      <w:pPr>
        <w:pStyle w:val="PL"/>
        <w:rPr>
          <w:lang w:val="en-US"/>
        </w:rPr>
      </w:pPr>
      <w:r>
        <w:rPr>
          <w:lang w:val="en-US"/>
        </w:rPr>
        <w:t xml:space="preserve">          $ref: 'TS29571_CommonData.yaml#/components/responses/default'</w:t>
      </w:r>
    </w:p>
    <w:p w14:paraId="4EBD6BAE" w14:textId="77777777" w:rsidR="00275E36" w:rsidRPr="00BF6487" w:rsidRDefault="00275E36" w:rsidP="00EB7848">
      <w:pPr>
        <w:pStyle w:val="PL"/>
        <w:rPr>
          <w:lang w:val="en-US"/>
        </w:rPr>
      </w:pPr>
    </w:p>
    <w:p w14:paraId="1267EA37" w14:textId="77777777" w:rsidR="00EB7848" w:rsidRPr="00BF6487" w:rsidRDefault="00EB7848" w:rsidP="00EB7848">
      <w:pPr>
        <w:pStyle w:val="PL"/>
        <w:rPr>
          <w:lang w:val="en-US"/>
        </w:rPr>
      </w:pPr>
      <w:r w:rsidRPr="00BF6487">
        <w:rPr>
          <w:lang w:val="en-US"/>
        </w:rPr>
        <w:t>components:</w:t>
      </w:r>
    </w:p>
    <w:p w14:paraId="3790FD59" w14:textId="77777777" w:rsidR="00EB7848" w:rsidRPr="00082B3E" w:rsidRDefault="00EB7848" w:rsidP="00EB7848">
      <w:pPr>
        <w:pStyle w:val="PL"/>
        <w:rPr>
          <w:lang w:val="en-US"/>
        </w:rPr>
      </w:pPr>
      <w:r w:rsidRPr="00082B3E">
        <w:rPr>
          <w:lang w:val="en-US"/>
        </w:rPr>
        <w:t xml:space="preserve">  securitySchemes:</w:t>
      </w:r>
    </w:p>
    <w:p w14:paraId="5054101B" w14:textId="77777777" w:rsidR="00EB7848" w:rsidRPr="00082B3E" w:rsidRDefault="00EB7848" w:rsidP="00EB7848">
      <w:pPr>
        <w:pStyle w:val="PL"/>
        <w:rPr>
          <w:lang w:val="en-US"/>
        </w:rPr>
      </w:pPr>
      <w:r w:rsidRPr="00082B3E">
        <w:rPr>
          <w:lang w:val="en-US"/>
        </w:rPr>
        <w:t xml:space="preserve">    oAuth2ClientCredentials:</w:t>
      </w:r>
    </w:p>
    <w:p w14:paraId="43FAAE4E" w14:textId="77777777" w:rsidR="00EB7848" w:rsidRPr="00082B3E" w:rsidRDefault="00EB7848" w:rsidP="00EB7848">
      <w:pPr>
        <w:pStyle w:val="PL"/>
        <w:rPr>
          <w:lang w:val="en-US"/>
        </w:rPr>
      </w:pPr>
      <w:r w:rsidRPr="00082B3E">
        <w:rPr>
          <w:lang w:val="en-US"/>
        </w:rPr>
        <w:t xml:space="preserve">      type: oauth2</w:t>
      </w:r>
    </w:p>
    <w:p w14:paraId="02FDBFA8" w14:textId="77777777" w:rsidR="00EB7848" w:rsidRPr="00082B3E" w:rsidRDefault="00EB7848" w:rsidP="00EB7848">
      <w:pPr>
        <w:pStyle w:val="PL"/>
        <w:rPr>
          <w:lang w:val="en-US"/>
        </w:rPr>
      </w:pPr>
      <w:r w:rsidRPr="00082B3E">
        <w:rPr>
          <w:lang w:val="en-US"/>
        </w:rPr>
        <w:t xml:space="preserve">      flows:</w:t>
      </w:r>
    </w:p>
    <w:p w14:paraId="5BAE30EC" w14:textId="77777777" w:rsidR="00EB7848" w:rsidRPr="00082B3E" w:rsidRDefault="00EB7848" w:rsidP="00EB7848">
      <w:pPr>
        <w:pStyle w:val="PL"/>
        <w:rPr>
          <w:lang w:val="en-US"/>
        </w:rPr>
      </w:pPr>
      <w:r w:rsidRPr="00082B3E">
        <w:rPr>
          <w:lang w:val="en-US"/>
        </w:rPr>
        <w:t xml:space="preserve">        clientCredentials:</w:t>
      </w:r>
    </w:p>
    <w:p w14:paraId="4497C3F9" w14:textId="77777777" w:rsidR="00EB7848" w:rsidRPr="00082B3E" w:rsidRDefault="00EB7848" w:rsidP="00EB7848">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0D460A11" w14:textId="77777777" w:rsidR="00EB7848" w:rsidRDefault="00EB7848" w:rsidP="00EB7848">
      <w:pPr>
        <w:pStyle w:val="PL"/>
        <w:rPr>
          <w:lang w:val="en-US"/>
        </w:rPr>
      </w:pPr>
      <w:r w:rsidRPr="00082B3E">
        <w:rPr>
          <w:lang w:val="en-US"/>
        </w:rPr>
        <w:t xml:space="preserve">          scopes:</w:t>
      </w:r>
    </w:p>
    <w:p w14:paraId="52FCE326" w14:textId="77777777" w:rsidR="00EB7848" w:rsidRPr="00BF6487" w:rsidRDefault="00EB7848" w:rsidP="00EB7848">
      <w:pPr>
        <w:pStyle w:val="PL"/>
        <w:rPr>
          <w:lang w:val="en-US"/>
        </w:rPr>
      </w:pPr>
      <w:r>
        <w:rPr>
          <w:lang w:val="en-US"/>
        </w:rPr>
        <w:t xml:space="preserve">            nlmf-loc: Access to the Nlmf_Location API</w:t>
      </w:r>
    </w:p>
    <w:p w14:paraId="0452683B" w14:textId="5971472E" w:rsidR="0038394E" w:rsidRDefault="0038394E" w:rsidP="0038394E">
      <w:pPr>
        <w:pStyle w:val="PL"/>
        <w:rPr>
          <w:lang w:val="en-US"/>
        </w:rPr>
      </w:pPr>
      <w:r>
        <w:rPr>
          <w:lang w:val="en-US"/>
        </w:rPr>
        <w:t xml:space="preserve">            </w:t>
      </w:r>
      <w:r w:rsidR="002374DD">
        <w:t>nlmf-</w:t>
      </w:r>
      <w:r>
        <w:t>loc:determine-location:invoke:</w:t>
      </w:r>
      <w:r>
        <w:rPr>
          <w:lang w:val="en-US"/>
        </w:rPr>
        <w:t xml:space="preserve"> Access to </w:t>
      </w:r>
      <w:r>
        <w:t>invoke Determine Location</w:t>
      </w:r>
    </w:p>
    <w:p w14:paraId="68755395" w14:textId="77777777" w:rsidR="0038394E" w:rsidRDefault="0038394E" w:rsidP="0038394E">
      <w:pPr>
        <w:pStyle w:val="PL"/>
        <w:rPr>
          <w:lang w:val="en-US"/>
        </w:rPr>
      </w:pPr>
      <w:r>
        <w:rPr>
          <w:lang w:val="en-US"/>
        </w:rPr>
        <w:t xml:space="preserve">            nlmf-loc</w:t>
      </w:r>
      <w:r>
        <w:t>:cancel-location:invoke</w:t>
      </w:r>
      <w:r>
        <w:rPr>
          <w:lang w:val="en-US"/>
        </w:rPr>
        <w:t xml:space="preserve">: Access to </w:t>
      </w:r>
      <w:r>
        <w:t>invoke Cancel Location</w:t>
      </w:r>
    </w:p>
    <w:p w14:paraId="78146526" w14:textId="77777777" w:rsidR="0038394E" w:rsidRDefault="0038394E" w:rsidP="0038394E">
      <w:pPr>
        <w:pStyle w:val="PL"/>
        <w:rPr>
          <w:lang w:val="en-US"/>
        </w:rPr>
      </w:pPr>
      <w:r>
        <w:rPr>
          <w:lang w:val="en-US"/>
        </w:rPr>
        <w:t xml:space="preserve">            nlmf-loc:</w:t>
      </w:r>
      <w:r>
        <w:t>location-context-transfer:invoke</w:t>
      </w:r>
      <w:r>
        <w:rPr>
          <w:lang w:val="en-US"/>
        </w:rPr>
        <w:t xml:space="preserve">: Access to </w:t>
      </w:r>
      <w:r>
        <w:t>invoke Location Context</w:t>
      </w:r>
    </w:p>
    <w:p w14:paraId="4C740C5E" w14:textId="355646F4" w:rsidR="00E87133" w:rsidRDefault="00E87133" w:rsidP="00E87133">
      <w:pPr>
        <w:pStyle w:val="PL"/>
        <w:rPr>
          <w:lang w:val="en-US"/>
        </w:rPr>
      </w:pPr>
      <w:r>
        <w:rPr>
          <w:lang w:val="en-US"/>
        </w:rPr>
        <w:t xml:space="preserve">            </w:t>
      </w:r>
      <w:r w:rsidR="002374DD">
        <w:rPr>
          <w:lang w:val="en-US"/>
        </w:rPr>
        <w:t>nlmf-</w:t>
      </w:r>
      <w:r>
        <w:rPr>
          <w:lang w:val="en-US"/>
        </w:rPr>
        <w:t>loc:</w:t>
      </w:r>
      <w:r>
        <w:t>location-measure:invoke</w:t>
      </w:r>
      <w:r>
        <w:rPr>
          <w:lang w:val="en-US"/>
        </w:rPr>
        <w:t xml:space="preserve">: Access to </w:t>
      </w:r>
      <w:r>
        <w:t>invoke Location Measurement</w:t>
      </w:r>
    </w:p>
    <w:p w14:paraId="259BC51F" w14:textId="77777777" w:rsidR="00A15472" w:rsidRDefault="00A15472" w:rsidP="00A15472">
      <w:pPr>
        <w:pStyle w:val="PL"/>
        <w:rPr>
          <w:lang w:val="en-US"/>
        </w:rPr>
      </w:pPr>
      <w:r>
        <w:rPr>
          <w:lang w:val="en-US"/>
        </w:rPr>
        <w:t xml:space="preserve">            nlmf-loc:up-subscription</w:t>
      </w:r>
      <w:r>
        <w:t>:invoke</w:t>
      </w:r>
      <w:r>
        <w:rPr>
          <w:lang w:val="en-US"/>
        </w:rPr>
        <w:t xml:space="preserve">: </w:t>
      </w:r>
      <w:r>
        <w:t>Access to invoke UP Subscription</w:t>
      </w:r>
    </w:p>
    <w:p w14:paraId="20D38BD8" w14:textId="77777777" w:rsidR="00B549D1" w:rsidRDefault="00B549D1" w:rsidP="00B549D1">
      <w:pPr>
        <w:pStyle w:val="PL"/>
        <w:rPr>
          <w:lang w:val="en-US"/>
        </w:rPr>
      </w:pPr>
      <w:r>
        <w:rPr>
          <w:lang w:val="en-US"/>
        </w:rPr>
        <w:t xml:space="preserve">            nlmf-loc:up-configure</w:t>
      </w:r>
      <w:r>
        <w:t>:invoke</w:t>
      </w:r>
      <w:r>
        <w:rPr>
          <w:lang w:val="en-US"/>
        </w:rPr>
        <w:t xml:space="preserve">: </w:t>
      </w:r>
      <w:r>
        <w:t>Access to invoke UP Config</w:t>
      </w:r>
    </w:p>
    <w:p w14:paraId="7EFFEB8E" w14:textId="77777777" w:rsidR="00A15472" w:rsidRDefault="00A15472" w:rsidP="00EB7848">
      <w:pPr>
        <w:pStyle w:val="PL"/>
        <w:rPr>
          <w:lang w:val="en-US"/>
        </w:rPr>
      </w:pPr>
    </w:p>
    <w:p w14:paraId="4AA312C1" w14:textId="2AF11D5B" w:rsidR="00EB7848" w:rsidRDefault="00EB7848" w:rsidP="00EB7848">
      <w:pPr>
        <w:pStyle w:val="PL"/>
        <w:rPr>
          <w:lang w:val="en-US"/>
        </w:rPr>
      </w:pPr>
      <w:r w:rsidRPr="00BF6487">
        <w:rPr>
          <w:lang w:val="en-US"/>
        </w:rPr>
        <w:t xml:space="preserve">  schemas:</w:t>
      </w:r>
    </w:p>
    <w:p w14:paraId="6D1349CE" w14:textId="77777777" w:rsidR="00EB7848" w:rsidRPr="001F2554" w:rsidRDefault="00EB7848" w:rsidP="00EB7848">
      <w:pPr>
        <w:pStyle w:val="PL"/>
        <w:rPr>
          <w:lang w:val="en-US"/>
        </w:rPr>
      </w:pPr>
      <w:r w:rsidRPr="001F2554">
        <w:rPr>
          <w:lang w:val="en-US"/>
        </w:rPr>
        <w:t>#</w:t>
      </w:r>
    </w:p>
    <w:p w14:paraId="18035FEC" w14:textId="77777777" w:rsidR="00EB7848" w:rsidRPr="001F2554" w:rsidRDefault="00EB7848" w:rsidP="00EB7848">
      <w:pPr>
        <w:pStyle w:val="PL"/>
        <w:rPr>
          <w:lang w:val="en-US"/>
        </w:rPr>
      </w:pPr>
      <w:r w:rsidRPr="001F2554">
        <w:rPr>
          <w:lang w:val="en-US"/>
        </w:rPr>
        <w:t># COMPLEX TYPES</w:t>
      </w:r>
    </w:p>
    <w:p w14:paraId="54838C6B" w14:textId="77777777" w:rsidR="00EB7848" w:rsidRPr="00BF6487" w:rsidRDefault="00EB7848" w:rsidP="00EB7848">
      <w:pPr>
        <w:pStyle w:val="PL"/>
        <w:rPr>
          <w:lang w:val="en-US"/>
        </w:rPr>
      </w:pPr>
      <w:r w:rsidRPr="001F2554">
        <w:rPr>
          <w:lang w:val="en-US"/>
        </w:rPr>
        <w:t>#</w:t>
      </w:r>
    </w:p>
    <w:p w14:paraId="55AEBABD" w14:textId="77777777" w:rsidR="00EB7848" w:rsidRDefault="00EB7848" w:rsidP="00EB7848">
      <w:pPr>
        <w:pStyle w:val="PL"/>
        <w:rPr>
          <w:lang w:val="en-US"/>
        </w:rPr>
      </w:pPr>
      <w:r w:rsidRPr="00BF6487">
        <w:rPr>
          <w:lang w:val="en-US"/>
        </w:rPr>
        <w:t xml:space="preserve">    InputData:</w:t>
      </w:r>
    </w:p>
    <w:p w14:paraId="51D65372" w14:textId="77777777" w:rsidR="00AA3727" w:rsidRDefault="00AA3727" w:rsidP="00AA3727">
      <w:pPr>
        <w:pStyle w:val="PL"/>
        <w:rPr>
          <w:lang w:val="en-US"/>
        </w:rPr>
      </w:pPr>
      <w:r>
        <w:rPr>
          <w:lang w:val="en-US"/>
        </w:rPr>
        <w:t xml:space="preserve">      description: </w:t>
      </w:r>
      <w:r>
        <w:rPr>
          <w:rFonts w:cs="Arial"/>
          <w:szCs w:val="18"/>
        </w:rPr>
        <w:t>Information within Determine Location Request.</w:t>
      </w:r>
    </w:p>
    <w:p w14:paraId="2B3EC4A5" w14:textId="77777777" w:rsidR="00EB7848" w:rsidRPr="00BF6487" w:rsidRDefault="00EB7848" w:rsidP="00EB7848">
      <w:pPr>
        <w:pStyle w:val="PL"/>
        <w:rPr>
          <w:lang w:val="en-US"/>
        </w:rPr>
      </w:pPr>
      <w:r>
        <w:rPr>
          <w:lang w:val="en-US"/>
        </w:rPr>
        <w:t xml:space="preserve">      type: object</w:t>
      </w:r>
    </w:p>
    <w:p w14:paraId="220ABB92" w14:textId="77777777" w:rsidR="00EB7848" w:rsidRDefault="00EB7848" w:rsidP="00EB7848">
      <w:pPr>
        <w:pStyle w:val="PL"/>
        <w:rPr>
          <w:lang w:val="en-US"/>
        </w:rPr>
      </w:pPr>
      <w:r>
        <w:rPr>
          <w:lang w:val="en-US"/>
        </w:rPr>
        <w:t xml:space="preserve">      not:</w:t>
      </w:r>
    </w:p>
    <w:p w14:paraId="10CA8A69" w14:textId="77777777" w:rsidR="00EB7848" w:rsidRPr="00BF6487" w:rsidRDefault="00EB7848" w:rsidP="00EB7848">
      <w:pPr>
        <w:pStyle w:val="PL"/>
        <w:rPr>
          <w:lang w:val="en-US"/>
        </w:rPr>
      </w:pPr>
      <w:r>
        <w:rPr>
          <w:lang w:val="en-US"/>
        </w:rPr>
        <w:lastRenderedPageBreak/>
        <w:t xml:space="preserve">        required: [ ecgi, ncgi ]</w:t>
      </w:r>
    </w:p>
    <w:p w14:paraId="452CA4BA" w14:textId="77777777" w:rsidR="00EB7848" w:rsidRPr="00BF6487" w:rsidRDefault="00EB7848" w:rsidP="00EB7848">
      <w:pPr>
        <w:pStyle w:val="PL"/>
        <w:rPr>
          <w:lang w:val="en-US"/>
        </w:rPr>
      </w:pPr>
      <w:r w:rsidRPr="00BF6487">
        <w:rPr>
          <w:lang w:val="en-US"/>
        </w:rPr>
        <w:t xml:space="preserve">      properties:</w:t>
      </w:r>
    </w:p>
    <w:p w14:paraId="5CB85174" w14:textId="77777777" w:rsidR="00EB7848" w:rsidRPr="00BF6487" w:rsidRDefault="00EB7848" w:rsidP="00EB7848">
      <w:pPr>
        <w:pStyle w:val="PL"/>
        <w:rPr>
          <w:lang w:val="en-US"/>
        </w:rPr>
      </w:pPr>
      <w:r w:rsidRPr="00BF6487">
        <w:rPr>
          <w:lang w:val="en-US"/>
        </w:rPr>
        <w:t xml:space="preserve">        externalClientType:</w:t>
      </w:r>
    </w:p>
    <w:p w14:paraId="2619BFD6" w14:textId="77777777" w:rsidR="00EB7848" w:rsidRDefault="00EB7848" w:rsidP="00EB7848">
      <w:pPr>
        <w:pStyle w:val="PL"/>
        <w:rPr>
          <w:lang w:val="en-US"/>
        </w:rPr>
      </w:pPr>
      <w:r>
        <w:rPr>
          <w:lang w:val="en-US"/>
        </w:rPr>
        <w:t xml:space="preserve">          </w:t>
      </w:r>
      <w:r w:rsidRPr="00BF6487">
        <w:rPr>
          <w:lang w:val="en-US"/>
        </w:rPr>
        <w:t>$ref: '#/components/schemas/</w:t>
      </w:r>
      <w:r>
        <w:rPr>
          <w:lang w:val="en-US"/>
        </w:rPr>
        <w:t>ExternalClientType</w:t>
      </w:r>
      <w:r w:rsidRPr="00BF6487">
        <w:rPr>
          <w:lang w:val="en-US"/>
        </w:rPr>
        <w:t>'</w:t>
      </w:r>
    </w:p>
    <w:p w14:paraId="44E12F69" w14:textId="77777777" w:rsidR="00EB7848" w:rsidRDefault="00EB7848" w:rsidP="00EB7848">
      <w:pPr>
        <w:pStyle w:val="PL"/>
        <w:rPr>
          <w:lang w:val="en-US"/>
        </w:rPr>
      </w:pPr>
      <w:r w:rsidRPr="00BF6487">
        <w:rPr>
          <w:lang w:val="en-US"/>
        </w:rPr>
        <w:t xml:space="preserve">        correlationID:</w:t>
      </w:r>
    </w:p>
    <w:p w14:paraId="0DE4B19B"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/CorrelationID'</w:t>
      </w:r>
    </w:p>
    <w:p w14:paraId="197E2E59" w14:textId="77777777" w:rsidR="00EB7848" w:rsidRDefault="00EB7848" w:rsidP="00EB7848">
      <w:pPr>
        <w:pStyle w:val="PL"/>
        <w:rPr>
          <w:lang w:val="en-US"/>
        </w:rPr>
      </w:pPr>
      <w:r w:rsidRPr="00BF6487">
        <w:rPr>
          <w:lang w:val="en-US"/>
        </w:rPr>
        <w:t xml:space="preserve">        </w:t>
      </w:r>
      <w:r>
        <w:rPr>
          <w:lang w:val="en-US"/>
        </w:rPr>
        <w:t>amfId</w:t>
      </w:r>
      <w:r w:rsidRPr="00BF6487">
        <w:rPr>
          <w:lang w:val="en-US"/>
        </w:rPr>
        <w:t>:</w:t>
      </w:r>
    </w:p>
    <w:p w14:paraId="18C4D82A"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NfInstanceId'</w:t>
      </w:r>
    </w:p>
    <w:p w14:paraId="52A56FD7" w14:textId="77777777" w:rsidR="00EB7848" w:rsidRPr="00BF6487" w:rsidRDefault="00EB7848" w:rsidP="00EB7848">
      <w:pPr>
        <w:pStyle w:val="PL"/>
        <w:rPr>
          <w:lang w:val="en-US"/>
        </w:rPr>
      </w:pPr>
      <w:r w:rsidRPr="00BF6487">
        <w:rPr>
          <w:lang w:val="en-US"/>
        </w:rPr>
        <w:t xml:space="preserve">        locationQoS:</w:t>
      </w:r>
    </w:p>
    <w:p w14:paraId="2FC067DE" w14:textId="77777777" w:rsidR="00EB7848" w:rsidRPr="00BF6487" w:rsidRDefault="00EB7848" w:rsidP="00EB7848">
      <w:pPr>
        <w:pStyle w:val="PL"/>
        <w:rPr>
          <w:lang w:val="en-US"/>
        </w:rPr>
      </w:pPr>
      <w:r w:rsidRPr="00BF6487">
        <w:rPr>
          <w:lang w:val="en-US"/>
        </w:rPr>
        <w:t xml:space="preserve">          $ref: '#/components/schemas/LocationQoS'</w:t>
      </w:r>
    </w:p>
    <w:p w14:paraId="035D848C" w14:textId="77777777" w:rsidR="00EB7848" w:rsidRDefault="00EB7848" w:rsidP="00EB7848">
      <w:pPr>
        <w:pStyle w:val="PL"/>
        <w:rPr>
          <w:lang w:val="en-US"/>
        </w:rPr>
      </w:pPr>
      <w:r w:rsidRPr="00BF6487">
        <w:rPr>
          <w:lang w:val="en-US"/>
        </w:rPr>
        <w:t xml:space="preserve">        supportedGADShapes:</w:t>
      </w:r>
    </w:p>
    <w:p w14:paraId="35B29A9E" w14:textId="77777777" w:rsidR="00EB7848" w:rsidRPr="00A1631A" w:rsidRDefault="00EB7848" w:rsidP="00EB7848">
      <w:pPr>
        <w:pStyle w:val="PL"/>
        <w:rPr>
          <w:lang w:val="en-US"/>
        </w:rPr>
      </w:pPr>
      <w:r w:rsidRPr="00A1631A">
        <w:rPr>
          <w:lang w:val="en-US"/>
        </w:rPr>
        <w:t xml:space="preserve">          type: array</w:t>
      </w:r>
    </w:p>
    <w:p w14:paraId="1FE27C3D" w14:textId="77777777" w:rsidR="00EB7848" w:rsidRPr="00BF6487" w:rsidRDefault="00EB7848" w:rsidP="00EB7848">
      <w:pPr>
        <w:pStyle w:val="PL"/>
        <w:rPr>
          <w:lang w:val="en-US"/>
        </w:rPr>
      </w:pPr>
      <w:r w:rsidRPr="00A1631A">
        <w:rPr>
          <w:lang w:val="en-US"/>
        </w:rPr>
        <w:t xml:space="preserve">          items:</w:t>
      </w:r>
    </w:p>
    <w:p w14:paraId="4EC4E5A9"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$ref: '#/components/schemas/SupportedGADShapes'</w:t>
      </w:r>
    </w:p>
    <w:p w14:paraId="72AB5264" w14:textId="77777777" w:rsidR="00EB7848" w:rsidRPr="000536AA" w:rsidRDefault="00EB7848" w:rsidP="00EB7848">
      <w:pPr>
        <w:pStyle w:val="PL"/>
        <w:rPr>
          <w:lang w:val="en-US" w:eastAsia="zh-CN"/>
        </w:rPr>
      </w:pPr>
      <w:r>
        <w:rPr>
          <w:rFonts w:hint="eastAsia"/>
          <w:lang w:val="en-US" w:eastAsia="zh-CN"/>
        </w:rPr>
        <w:t xml:space="preserve">          minItems: 1</w:t>
      </w:r>
    </w:p>
    <w:p w14:paraId="3184C9E7" w14:textId="77777777" w:rsidR="00EB7848" w:rsidRDefault="00EB7848" w:rsidP="00EB7848">
      <w:pPr>
        <w:pStyle w:val="PL"/>
        <w:rPr>
          <w:lang w:val="en-US"/>
        </w:rPr>
      </w:pPr>
      <w:r>
        <w:rPr>
          <w:lang w:val="en-US"/>
        </w:rPr>
        <w:t xml:space="preserve">        supi:</w:t>
      </w:r>
    </w:p>
    <w:p w14:paraId="4E427B42"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#/components/schemas/S</w:t>
      </w:r>
      <w:r>
        <w:rPr>
          <w:lang w:val="en-US"/>
        </w:rPr>
        <w:t>upi'</w:t>
      </w:r>
    </w:p>
    <w:p w14:paraId="677F72BC" w14:textId="77777777" w:rsidR="00EB7848" w:rsidRPr="00231588" w:rsidRDefault="00EB7848" w:rsidP="00EB7848">
      <w:pPr>
        <w:pStyle w:val="PL"/>
        <w:rPr>
          <w:lang w:val="en-US"/>
        </w:rPr>
      </w:pPr>
      <w:r w:rsidRPr="004375A7">
        <w:rPr>
          <w:lang w:val="en-US"/>
        </w:rPr>
        <w:t xml:space="preserve">        </w:t>
      </w:r>
      <w:r w:rsidRPr="00231588">
        <w:rPr>
          <w:lang w:val="en-US"/>
        </w:rPr>
        <w:t>pei:</w:t>
      </w:r>
    </w:p>
    <w:p w14:paraId="1F617562"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Pei'</w:t>
      </w:r>
    </w:p>
    <w:p w14:paraId="78E0F755" w14:textId="77777777" w:rsidR="00EB7848" w:rsidRPr="004375A7" w:rsidRDefault="00EB7848" w:rsidP="00EB7848">
      <w:pPr>
        <w:pStyle w:val="PL"/>
        <w:rPr>
          <w:lang w:val="en-US"/>
        </w:rPr>
      </w:pPr>
      <w:r w:rsidRPr="004375A7">
        <w:rPr>
          <w:lang w:val="en-US"/>
        </w:rPr>
        <w:t xml:space="preserve">        gpsi:</w:t>
      </w:r>
    </w:p>
    <w:p w14:paraId="697D63B3"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Gpsi'</w:t>
      </w:r>
    </w:p>
    <w:p w14:paraId="49B3B63A" w14:textId="77777777" w:rsidR="004E59A5" w:rsidRDefault="004E59A5" w:rsidP="004E59A5">
      <w:pPr>
        <w:pStyle w:val="PL"/>
      </w:pPr>
      <w:r w:rsidRPr="003B2883">
        <w:t xml:space="preserve">        </w:t>
      </w:r>
      <w:r>
        <w:t>requestedRangingSlResult</w:t>
      </w:r>
      <w:r w:rsidRPr="003B2883">
        <w:t>:</w:t>
      </w:r>
    </w:p>
    <w:p w14:paraId="0E62A6AA" w14:textId="77777777" w:rsidR="004E59A5" w:rsidRDefault="004E59A5" w:rsidP="004E59A5">
      <w:pPr>
        <w:pStyle w:val="PL"/>
      </w:pPr>
      <w:r>
        <w:t xml:space="preserve">          type: array</w:t>
      </w:r>
    </w:p>
    <w:p w14:paraId="79A08831" w14:textId="77777777" w:rsidR="004E59A5" w:rsidRDefault="004E59A5" w:rsidP="004E59A5">
      <w:pPr>
        <w:pStyle w:val="PL"/>
      </w:pPr>
      <w:r>
        <w:t xml:space="preserve">          items:</w:t>
      </w:r>
    </w:p>
    <w:p w14:paraId="1E95C819" w14:textId="4B2CB871" w:rsidR="004E59A5" w:rsidRDefault="004E59A5" w:rsidP="004E59A5">
      <w:pPr>
        <w:pStyle w:val="PL"/>
      </w:pPr>
      <w:r>
        <w:t xml:space="preserve">            </w:t>
      </w:r>
      <w:r w:rsidRPr="00BF6487">
        <w:rPr>
          <w:lang w:val="en-US"/>
        </w:rPr>
        <w:t>$ref: '#/components/schemas/</w:t>
      </w:r>
      <w:r w:rsidRPr="00942DE4">
        <w:t>Ranging</w:t>
      </w:r>
      <w:r w:rsidR="001D68DA">
        <w:t>S</w:t>
      </w:r>
      <w:r w:rsidRPr="00942DE4">
        <w:t>lResult</w:t>
      </w:r>
      <w:r w:rsidRPr="003B2883">
        <w:t>'</w:t>
      </w:r>
    </w:p>
    <w:p w14:paraId="732A2A24" w14:textId="77777777" w:rsidR="004E59A5" w:rsidRPr="003B2883" w:rsidRDefault="004E59A5" w:rsidP="004E59A5">
      <w:pPr>
        <w:pStyle w:val="PL"/>
      </w:pPr>
      <w:r>
        <w:t xml:space="preserve">          minItems: 1</w:t>
      </w:r>
    </w:p>
    <w:p w14:paraId="339F96B9" w14:textId="77777777" w:rsidR="004E59A5" w:rsidRDefault="004E59A5" w:rsidP="004E59A5">
      <w:pPr>
        <w:pStyle w:val="PL"/>
      </w:pPr>
      <w:r w:rsidRPr="003B2883">
        <w:t xml:space="preserve">        </w:t>
      </w:r>
      <w:r>
        <w:rPr>
          <w:lang w:eastAsia="zh-CN"/>
        </w:rPr>
        <w:t>relatedUEs</w:t>
      </w:r>
      <w:r w:rsidRPr="003B2883">
        <w:t>:</w:t>
      </w:r>
    </w:p>
    <w:p w14:paraId="0C660390" w14:textId="77777777" w:rsidR="004E59A5" w:rsidRDefault="004E59A5" w:rsidP="004E59A5">
      <w:pPr>
        <w:pStyle w:val="PL"/>
      </w:pPr>
      <w:r>
        <w:t xml:space="preserve">          type: array</w:t>
      </w:r>
    </w:p>
    <w:p w14:paraId="40A3624F" w14:textId="77777777" w:rsidR="004E59A5" w:rsidRDefault="004E59A5" w:rsidP="004E59A5">
      <w:pPr>
        <w:pStyle w:val="PL"/>
      </w:pPr>
      <w:r>
        <w:t xml:space="preserve">          items:</w:t>
      </w:r>
    </w:p>
    <w:p w14:paraId="56FF56FA" w14:textId="77777777" w:rsidR="004E59A5" w:rsidRDefault="004E59A5" w:rsidP="004E59A5">
      <w:pPr>
        <w:pStyle w:val="PL"/>
      </w:pPr>
      <w:r>
        <w:t xml:space="preserve">            </w:t>
      </w:r>
      <w:r w:rsidRPr="00BF6487">
        <w:rPr>
          <w:lang w:val="en-US"/>
        </w:rPr>
        <w:t>$ref: '#/components/schemas</w:t>
      </w:r>
      <w:r w:rsidRPr="003B2883">
        <w:t>/</w:t>
      </w:r>
      <w:r w:rsidRPr="00942DE4">
        <w:t>RelatedUE</w:t>
      </w:r>
      <w:r w:rsidRPr="003B2883">
        <w:t>'</w:t>
      </w:r>
    </w:p>
    <w:p w14:paraId="1CB88C57" w14:textId="77777777" w:rsidR="004E59A5" w:rsidRPr="004375A7" w:rsidRDefault="004E59A5" w:rsidP="004E59A5">
      <w:pPr>
        <w:pStyle w:val="PL"/>
        <w:rPr>
          <w:lang w:val="en-US"/>
        </w:rPr>
      </w:pPr>
      <w:r>
        <w:t xml:space="preserve">          minItems: 1</w:t>
      </w:r>
    </w:p>
    <w:p w14:paraId="0A66B28E" w14:textId="77777777" w:rsidR="00EB7848" w:rsidRPr="004375A7" w:rsidRDefault="00EB7848" w:rsidP="00EB7848">
      <w:pPr>
        <w:pStyle w:val="PL"/>
        <w:rPr>
          <w:lang w:val="en-US"/>
        </w:rPr>
      </w:pPr>
      <w:r w:rsidRPr="004375A7">
        <w:rPr>
          <w:lang w:val="en-US"/>
        </w:rPr>
        <w:t xml:space="preserve">        ecgi:</w:t>
      </w:r>
    </w:p>
    <w:p w14:paraId="20DCB3FA"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p>
    <w:p w14:paraId="4DF12EBF" w14:textId="77777777" w:rsidR="00EB7848" w:rsidRPr="004375A7" w:rsidRDefault="00EB7848" w:rsidP="00EB7848">
      <w:pPr>
        <w:pStyle w:val="PL"/>
        <w:rPr>
          <w:lang w:val="en-US"/>
        </w:rPr>
      </w:pPr>
      <w:r w:rsidRPr="004375A7">
        <w:rPr>
          <w:lang w:val="en-US"/>
        </w:rPr>
        <w:t xml:space="preserve">        </w:t>
      </w:r>
      <w:r>
        <w:rPr>
          <w:rFonts w:hint="eastAsia"/>
          <w:lang w:eastAsia="zh-CN"/>
        </w:rPr>
        <w:t>e</w:t>
      </w:r>
      <w:r>
        <w:rPr>
          <w:lang w:eastAsia="zh-CN"/>
        </w:rPr>
        <w:t>cgiOnSecondNode</w:t>
      </w:r>
      <w:r w:rsidRPr="004375A7">
        <w:rPr>
          <w:lang w:val="en-US"/>
        </w:rPr>
        <w:t>:</w:t>
      </w:r>
    </w:p>
    <w:p w14:paraId="389B46AE"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p>
    <w:p w14:paraId="37F34D44" w14:textId="77777777" w:rsidR="00EB7848" w:rsidRPr="004375A7" w:rsidRDefault="00EB7848" w:rsidP="00EB7848">
      <w:pPr>
        <w:pStyle w:val="PL"/>
        <w:rPr>
          <w:lang w:val="en-US"/>
        </w:rPr>
      </w:pPr>
      <w:r w:rsidRPr="004375A7">
        <w:rPr>
          <w:lang w:val="en-US"/>
        </w:rPr>
        <w:t xml:space="preserve">        ncgi:</w:t>
      </w:r>
    </w:p>
    <w:p w14:paraId="0BE7EB32"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p>
    <w:p w14:paraId="5B368733" w14:textId="77777777" w:rsidR="00EB7848" w:rsidRPr="004375A7" w:rsidRDefault="00EB7848" w:rsidP="00EB7848">
      <w:pPr>
        <w:pStyle w:val="PL"/>
        <w:rPr>
          <w:lang w:val="en-US"/>
        </w:rPr>
      </w:pPr>
      <w:r w:rsidRPr="004375A7">
        <w:rPr>
          <w:lang w:val="en-US"/>
        </w:rPr>
        <w:t xml:space="preserve">        </w:t>
      </w:r>
      <w:r>
        <w:rPr>
          <w:rFonts w:hint="eastAsia"/>
          <w:lang w:eastAsia="zh-CN"/>
        </w:rPr>
        <w:t>n</w:t>
      </w:r>
      <w:r>
        <w:rPr>
          <w:lang w:eastAsia="zh-CN"/>
        </w:rPr>
        <w:t>cgiOnSecondNode</w:t>
      </w:r>
      <w:r w:rsidRPr="004375A7">
        <w:rPr>
          <w:lang w:val="en-US"/>
        </w:rPr>
        <w:t>:</w:t>
      </w:r>
    </w:p>
    <w:p w14:paraId="55ED858B"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p>
    <w:p w14:paraId="1429136B" w14:textId="77777777" w:rsidR="00EB7848" w:rsidRPr="004375A7" w:rsidRDefault="00EB7848" w:rsidP="00EB7848">
      <w:pPr>
        <w:pStyle w:val="PL"/>
        <w:rPr>
          <w:lang w:val="en-US"/>
        </w:rPr>
      </w:pPr>
      <w:r w:rsidRPr="004375A7">
        <w:rPr>
          <w:lang w:val="en-US"/>
        </w:rPr>
        <w:t xml:space="preserve">        priority:</w:t>
      </w:r>
    </w:p>
    <w:p w14:paraId="06DAB542"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LcsPriority'</w:t>
      </w:r>
    </w:p>
    <w:p w14:paraId="0F686019" w14:textId="77777777" w:rsidR="00EB7848" w:rsidRPr="004375A7" w:rsidRDefault="00EB7848" w:rsidP="00EB7848">
      <w:pPr>
        <w:pStyle w:val="PL"/>
        <w:rPr>
          <w:lang w:val="en-US"/>
        </w:rPr>
      </w:pPr>
      <w:r w:rsidRPr="004375A7">
        <w:rPr>
          <w:lang w:val="en-US"/>
        </w:rPr>
        <w:t xml:space="preserve">        velocityRequested:</w:t>
      </w:r>
    </w:p>
    <w:p w14:paraId="323B5E9F"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VelocityRequested'</w:t>
      </w:r>
    </w:p>
    <w:p w14:paraId="2AA9D4CD" w14:textId="77777777" w:rsidR="00EB7848" w:rsidRPr="004375A7" w:rsidRDefault="00EB7848" w:rsidP="00EB7848">
      <w:pPr>
        <w:pStyle w:val="PL"/>
        <w:rPr>
          <w:lang w:val="en-US"/>
        </w:rPr>
      </w:pPr>
      <w:r w:rsidRPr="004375A7">
        <w:rPr>
          <w:lang w:val="en-US"/>
        </w:rPr>
        <w:t xml:space="preserve">        </w:t>
      </w:r>
      <w:r>
        <w:rPr>
          <w:lang w:val="en-US"/>
        </w:rPr>
        <w:t>ueLcsCap</w:t>
      </w:r>
      <w:r w:rsidRPr="004375A7">
        <w:rPr>
          <w:lang w:val="en-US"/>
        </w:rPr>
        <w:t>:</w:t>
      </w:r>
    </w:p>
    <w:p w14:paraId="50558A8C" w14:textId="77777777" w:rsidR="00EB7848" w:rsidRPr="004375A7" w:rsidRDefault="00EB7848" w:rsidP="00EB7848">
      <w:pPr>
        <w:pStyle w:val="PL"/>
        <w:rPr>
          <w:lang w:val="en-US"/>
        </w:rPr>
      </w:pPr>
      <w:r>
        <w:rPr>
          <w:lang w:val="en-US"/>
        </w:rPr>
        <w:t xml:space="preserve">          </w:t>
      </w:r>
      <w:r w:rsidRPr="00BF6487">
        <w:rPr>
          <w:lang w:val="en-US"/>
        </w:rPr>
        <w:t>$ref: '#/components/schemas/</w:t>
      </w:r>
      <w:r w:rsidRPr="007F4DE4">
        <w:t>U</w:t>
      </w:r>
      <w:r>
        <w:t>eLcs</w:t>
      </w:r>
      <w:r w:rsidRPr="007F4DE4">
        <w:t>Capability</w:t>
      </w:r>
      <w:r>
        <w:rPr>
          <w:lang w:val="en-US"/>
        </w:rPr>
        <w:t>'</w:t>
      </w:r>
    </w:p>
    <w:p w14:paraId="7CB10109" w14:textId="77777777" w:rsidR="00EB7848" w:rsidRPr="004375A7" w:rsidRDefault="00EB7848" w:rsidP="00EB7848">
      <w:pPr>
        <w:pStyle w:val="PL"/>
        <w:rPr>
          <w:lang w:val="en-US"/>
        </w:rPr>
      </w:pPr>
      <w:r w:rsidRPr="004375A7">
        <w:rPr>
          <w:lang w:val="en-US"/>
        </w:rPr>
        <w:t xml:space="preserve">        </w:t>
      </w:r>
      <w:r>
        <w:rPr>
          <w:lang w:val="en-US"/>
        </w:rPr>
        <w:t>lcsServiceType</w:t>
      </w:r>
      <w:r w:rsidRPr="004375A7">
        <w:rPr>
          <w:lang w:val="en-US"/>
        </w:rPr>
        <w:t>:</w:t>
      </w:r>
    </w:p>
    <w:p w14:paraId="2D81B0DB"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LcsServiceType'</w:t>
      </w:r>
    </w:p>
    <w:p w14:paraId="636A7B54" w14:textId="77777777" w:rsidR="00EB7848" w:rsidRPr="004375A7" w:rsidRDefault="00EB7848" w:rsidP="00EB7848">
      <w:pPr>
        <w:pStyle w:val="PL"/>
        <w:rPr>
          <w:lang w:val="en-US"/>
        </w:rPr>
      </w:pPr>
      <w:r w:rsidRPr="004375A7">
        <w:rPr>
          <w:lang w:val="en-US"/>
        </w:rPr>
        <w:t xml:space="preserve">        </w:t>
      </w:r>
      <w:r>
        <w:rPr>
          <w:lang w:val="en-US"/>
        </w:rPr>
        <w:t>ldrType</w:t>
      </w:r>
      <w:r w:rsidRPr="004375A7">
        <w:rPr>
          <w:lang w:val="en-US"/>
        </w:rPr>
        <w:t>:</w:t>
      </w:r>
    </w:p>
    <w:p w14:paraId="070A2115" w14:textId="77777777" w:rsidR="00EB7848" w:rsidRPr="004375A7" w:rsidRDefault="00EB7848" w:rsidP="00EB7848">
      <w:pPr>
        <w:pStyle w:val="PL"/>
        <w:rPr>
          <w:lang w:val="en-US"/>
        </w:rPr>
      </w:pPr>
      <w:r>
        <w:rPr>
          <w:lang w:val="en-US"/>
        </w:rPr>
        <w:t xml:space="preserve">          </w:t>
      </w:r>
      <w:r w:rsidRPr="00BF6487">
        <w:rPr>
          <w:lang w:val="en-US"/>
        </w:rPr>
        <w:t>$ref: '#/components/schemas/</w:t>
      </w:r>
      <w:r>
        <w:t>LdrType</w:t>
      </w:r>
      <w:r>
        <w:rPr>
          <w:lang w:val="en-US"/>
        </w:rPr>
        <w:t>'</w:t>
      </w:r>
    </w:p>
    <w:p w14:paraId="2AA3D4C2"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6A25DDCE"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78078FA4" w14:textId="77777777" w:rsidR="00E05F64" w:rsidRPr="004375A7" w:rsidRDefault="00E05F64" w:rsidP="00E05F64">
      <w:pPr>
        <w:pStyle w:val="PL"/>
        <w:rPr>
          <w:lang w:val="en-US"/>
        </w:rPr>
      </w:pPr>
      <w:r w:rsidRPr="004375A7">
        <w:rPr>
          <w:lang w:val="en-US"/>
        </w:rPr>
        <w:t xml:space="preserve">        </w:t>
      </w:r>
      <w:r>
        <w:rPr>
          <w:lang w:val="en-US"/>
        </w:rPr>
        <w:t>lirGmlcCallBackUri</w:t>
      </w:r>
      <w:r w:rsidRPr="004375A7">
        <w:rPr>
          <w:lang w:val="en-US"/>
        </w:rPr>
        <w:t>:</w:t>
      </w:r>
    </w:p>
    <w:p w14:paraId="551E9132" w14:textId="77777777" w:rsidR="00E05F64" w:rsidRPr="004375A7" w:rsidRDefault="00E05F64" w:rsidP="00E05F64">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49BB250A" w14:textId="77777777" w:rsidR="00A164A4" w:rsidRPr="004375A7" w:rsidRDefault="00A164A4" w:rsidP="00A164A4">
      <w:pPr>
        <w:pStyle w:val="PL"/>
        <w:rPr>
          <w:lang w:val="en-US"/>
        </w:rPr>
      </w:pPr>
      <w:r w:rsidRPr="004375A7">
        <w:rPr>
          <w:lang w:val="en-US"/>
        </w:rPr>
        <w:t xml:space="preserve">        </w:t>
      </w:r>
      <w:r>
        <w:rPr>
          <w:rFonts w:hint="eastAsia"/>
          <w:lang w:val="en-US" w:eastAsia="zh-CN"/>
        </w:rPr>
        <w:t>v</w:t>
      </w:r>
      <w:r>
        <w:rPr>
          <w:lang w:val="en-US"/>
        </w:rPr>
        <w:t>gmlc</w:t>
      </w:r>
      <w:r>
        <w:rPr>
          <w:rFonts w:hint="eastAsia"/>
          <w:lang w:val="en-US" w:eastAsia="zh-CN"/>
        </w:rPr>
        <w:t>Address</w:t>
      </w:r>
      <w:r w:rsidRPr="004375A7">
        <w:rPr>
          <w:lang w:val="en-US"/>
        </w:rPr>
        <w:t>:</w:t>
      </w:r>
    </w:p>
    <w:p w14:paraId="2B88DE7B" w14:textId="77777777" w:rsidR="00A164A4" w:rsidRPr="00512F2C" w:rsidRDefault="00A164A4" w:rsidP="00A164A4">
      <w:pPr>
        <w:pStyle w:val="PL"/>
        <w:rPr>
          <w:lang w:val="en-US"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3CCBD319"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726E4BAF" w14:textId="77777777" w:rsidR="00EB7848" w:rsidRPr="004375A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3FC055AA" w14:textId="77777777" w:rsidR="00DE01CE" w:rsidRPr="004375A7" w:rsidRDefault="00DE01CE" w:rsidP="00DE01CE">
      <w:pPr>
        <w:pStyle w:val="PL"/>
        <w:rPr>
          <w:lang w:val="en-US"/>
        </w:rPr>
      </w:pPr>
      <w:r w:rsidRPr="004375A7">
        <w:rPr>
          <w:lang w:val="en-US"/>
        </w:rPr>
        <w:t xml:space="preserve">        </w:t>
      </w:r>
      <w:r>
        <w:rPr>
          <w:lang w:val="en-US"/>
        </w:rPr>
        <w:t>lirReference</w:t>
      </w:r>
      <w:r w:rsidRPr="004375A7">
        <w:rPr>
          <w:lang w:val="en-US"/>
        </w:rPr>
        <w:t>:</w:t>
      </w:r>
    </w:p>
    <w:p w14:paraId="50A3374B" w14:textId="77777777" w:rsidR="00DE01CE" w:rsidRPr="004375A7" w:rsidRDefault="00DE01CE" w:rsidP="00DE01CE">
      <w:pPr>
        <w:pStyle w:val="PL"/>
        <w:rPr>
          <w:lang w:val="en-US"/>
        </w:rPr>
      </w:pPr>
      <w:r>
        <w:rPr>
          <w:lang w:val="en-US"/>
        </w:rPr>
        <w:t xml:space="preserve">          </w:t>
      </w:r>
      <w:r w:rsidRPr="00BF6487">
        <w:rPr>
          <w:lang w:val="en-US"/>
        </w:rPr>
        <w:t>$ref: '#/components/schemas/</w:t>
      </w:r>
      <w:r>
        <w:t>LirReference</w:t>
      </w:r>
      <w:r>
        <w:rPr>
          <w:lang w:val="en-US"/>
        </w:rPr>
        <w:t>'</w:t>
      </w:r>
    </w:p>
    <w:p w14:paraId="0C5A5E1B" w14:textId="77777777" w:rsidR="00EB7848" w:rsidRPr="004375A7" w:rsidRDefault="00EB7848" w:rsidP="00EB7848">
      <w:pPr>
        <w:pStyle w:val="PL"/>
        <w:rPr>
          <w:lang w:val="en-US"/>
        </w:rPr>
      </w:pPr>
      <w:r w:rsidRPr="004375A7">
        <w:rPr>
          <w:lang w:val="en-US"/>
        </w:rPr>
        <w:t xml:space="preserve">        </w:t>
      </w:r>
      <w:r>
        <w:rPr>
          <w:lang w:val="en-US"/>
        </w:rPr>
        <w:t>periodicEventInfo</w:t>
      </w:r>
      <w:r w:rsidRPr="004375A7">
        <w:rPr>
          <w:lang w:val="en-US"/>
        </w:rPr>
        <w:t>:</w:t>
      </w:r>
    </w:p>
    <w:p w14:paraId="01D8EA15" w14:textId="77777777" w:rsidR="00EB7848" w:rsidRPr="004375A7" w:rsidRDefault="00EB7848" w:rsidP="00EB7848">
      <w:pPr>
        <w:pStyle w:val="PL"/>
        <w:rPr>
          <w:lang w:val="en-US"/>
        </w:rPr>
      </w:pPr>
      <w:r>
        <w:rPr>
          <w:lang w:val="en-US"/>
        </w:rPr>
        <w:t xml:space="preserve">          </w:t>
      </w:r>
      <w:r w:rsidRPr="00BF6487">
        <w:rPr>
          <w:lang w:val="en-US"/>
        </w:rPr>
        <w:t>$ref: '#/components/schemas/</w:t>
      </w:r>
      <w:r>
        <w:t>PeriodicEventInfo</w:t>
      </w:r>
      <w:r>
        <w:rPr>
          <w:lang w:val="en-US"/>
        </w:rPr>
        <w:t>'</w:t>
      </w:r>
    </w:p>
    <w:p w14:paraId="7998EAE9" w14:textId="77777777" w:rsidR="00EB7848" w:rsidRPr="004375A7" w:rsidRDefault="00EB7848" w:rsidP="00EB7848">
      <w:pPr>
        <w:pStyle w:val="PL"/>
        <w:rPr>
          <w:lang w:val="en-US"/>
        </w:rPr>
      </w:pPr>
      <w:r w:rsidRPr="004375A7">
        <w:rPr>
          <w:lang w:val="en-US"/>
        </w:rPr>
        <w:t xml:space="preserve">        </w:t>
      </w:r>
      <w:r>
        <w:rPr>
          <w:lang w:val="en-US"/>
        </w:rPr>
        <w:t>areaEventInfo</w:t>
      </w:r>
      <w:r w:rsidRPr="004375A7">
        <w:rPr>
          <w:lang w:val="en-US"/>
        </w:rPr>
        <w:t>:</w:t>
      </w:r>
    </w:p>
    <w:p w14:paraId="7A78F131" w14:textId="77777777" w:rsidR="00EB7848" w:rsidRPr="004375A7" w:rsidRDefault="00EB7848" w:rsidP="00EB7848">
      <w:pPr>
        <w:pStyle w:val="PL"/>
        <w:rPr>
          <w:lang w:val="en-US"/>
        </w:rPr>
      </w:pPr>
      <w:r>
        <w:rPr>
          <w:lang w:val="en-US"/>
        </w:rPr>
        <w:t xml:space="preserve">          </w:t>
      </w:r>
      <w:r w:rsidRPr="00BF6487">
        <w:rPr>
          <w:lang w:val="en-US"/>
        </w:rPr>
        <w:t>$ref: '#/components/schemas/</w:t>
      </w:r>
      <w:r>
        <w:t>AreaEventInfo</w:t>
      </w:r>
      <w:r>
        <w:rPr>
          <w:lang w:val="en-US"/>
        </w:rPr>
        <w:t>'</w:t>
      </w:r>
    </w:p>
    <w:p w14:paraId="0CC9E202" w14:textId="77777777" w:rsidR="00EB7848" w:rsidRPr="004375A7" w:rsidRDefault="00EB7848" w:rsidP="00EB7848">
      <w:pPr>
        <w:pStyle w:val="PL"/>
        <w:rPr>
          <w:lang w:val="en-US"/>
        </w:rPr>
      </w:pPr>
      <w:r w:rsidRPr="004375A7">
        <w:rPr>
          <w:lang w:val="en-US"/>
        </w:rPr>
        <w:t xml:space="preserve">        </w:t>
      </w:r>
      <w:r>
        <w:rPr>
          <w:lang w:val="en-US"/>
        </w:rPr>
        <w:t>motionEventInfo</w:t>
      </w:r>
      <w:r w:rsidRPr="004375A7">
        <w:rPr>
          <w:lang w:val="en-US"/>
        </w:rPr>
        <w:t>:</w:t>
      </w:r>
    </w:p>
    <w:p w14:paraId="37F02E49" w14:textId="77777777" w:rsidR="00EB7848" w:rsidRPr="004375A7" w:rsidRDefault="00EB7848" w:rsidP="00EB7848">
      <w:pPr>
        <w:pStyle w:val="PL"/>
        <w:rPr>
          <w:lang w:val="en-US"/>
        </w:rPr>
      </w:pPr>
      <w:r>
        <w:rPr>
          <w:lang w:val="en-US"/>
        </w:rPr>
        <w:t xml:space="preserve">          </w:t>
      </w:r>
      <w:r w:rsidRPr="00BF6487">
        <w:rPr>
          <w:lang w:val="en-US"/>
        </w:rPr>
        <w:t>$ref: '#/components/schemas/</w:t>
      </w:r>
      <w:r>
        <w:t>MotionEventInfo</w:t>
      </w:r>
      <w:r>
        <w:rPr>
          <w:lang w:val="en-US"/>
        </w:rPr>
        <w:t>'</w:t>
      </w:r>
    </w:p>
    <w:p w14:paraId="142C6BE8" w14:textId="77777777" w:rsidR="00EB7848" w:rsidRPr="004375A7" w:rsidRDefault="00EB7848" w:rsidP="00EB7848">
      <w:pPr>
        <w:pStyle w:val="PL"/>
        <w:rPr>
          <w:lang w:val="en-US"/>
        </w:rPr>
      </w:pPr>
      <w:r w:rsidRPr="004375A7">
        <w:rPr>
          <w:lang w:val="en-US"/>
        </w:rPr>
        <w:t xml:space="preserve">        </w:t>
      </w:r>
      <w:r>
        <w:rPr>
          <w:lang w:val="en-US"/>
        </w:rPr>
        <w:t>reportingAccessTypes</w:t>
      </w:r>
      <w:r w:rsidRPr="004375A7">
        <w:rPr>
          <w:lang w:val="en-US"/>
        </w:rPr>
        <w:t>:</w:t>
      </w:r>
    </w:p>
    <w:p w14:paraId="2E1FD609" w14:textId="01B0F9A3" w:rsidR="001E7C73" w:rsidRPr="007C6923" w:rsidRDefault="001E7C73" w:rsidP="001E7C73">
      <w:pPr>
        <w:pStyle w:val="PL"/>
        <w:rPr>
          <w:lang w:val="en-US"/>
        </w:rPr>
      </w:pPr>
      <w:r w:rsidRPr="007C6923">
        <w:rPr>
          <w:lang w:val="en-US"/>
        </w:rPr>
        <w:t xml:space="preserve">  </w:t>
      </w:r>
      <w:r>
        <w:rPr>
          <w:lang w:val="en-US"/>
        </w:rPr>
        <w:t xml:space="preserve">    </w:t>
      </w:r>
      <w:r w:rsidRPr="007C6923">
        <w:rPr>
          <w:lang w:val="en-US"/>
        </w:rPr>
        <w:t xml:space="preserve">    type: array</w:t>
      </w:r>
    </w:p>
    <w:p w14:paraId="1662D790" w14:textId="61C819E1" w:rsidR="001E7C73" w:rsidRPr="007C6923" w:rsidRDefault="001E7C73" w:rsidP="001E7C73">
      <w:pPr>
        <w:pStyle w:val="PL"/>
        <w:rPr>
          <w:lang w:val="en-US"/>
        </w:rPr>
      </w:pPr>
      <w:r>
        <w:rPr>
          <w:lang w:val="en-US"/>
        </w:rPr>
        <w:t xml:space="preserve">    </w:t>
      </w:r>
      <w:r w:rsidRPr="007C6923">
        <w:rPr>
          <w:lang w:val="en-US"/>
        </w:rPr>
        <w:t xml:space="preserve">      items:</w:t>
      </w:r>
    </w:p>
    <w:p w14:paraId="07345E67" w14:textId="1CE8EF9F" w:rsidR="00EB7848" w:rsidRPr="004375A7" w:rsidRDefault="001E7C73" w:rsidP="00EB7848">
      <w:pPr>
        <w:pStyle w:val="PL"/>
        <w:rPr>
          <w:lang w:val="en-US"/>
        </w:rPr>
      </w:pPr>
      <w:r>
        <w:rPr>
          <w:lang w:val="en-US"/>
        </w:rPr>
        <w:t xml:space="preserve">  </w:t>
      </w:r>
      <w:r w:rsidR="00EB7848">
        <w:rPr>
          <w:lang w:val="en-US"/>
        </w:rPr>
        <w:t xml:space="preserve">          </w:t>
      </w:r>
      <w:r w:rsidR="00EB7848" w:rsidRPr="00BF6487">
        <w:rPr>
          <w:lang w:val="en-US"/>
        </w:rPr>
        <w:t>$ref: '#/components/schemas/</w:t>
      </w:r>
      <w:r w:rsidR="00EB7848">
        <w:t>ReportingAccessType</w:t>
      </w:r>
      <w:r w:rsidR="00EB7848">
        <w:rPr>
          <w:lang w:val="en-US"/>
        </w:rPr>
        <w:t>'</w:t>
      </w:r>
    </w:p>
    <w:p w14:paraId="097B9AED" w14:textId="5876B7C0" w:rsidR="001E7C73" w:rsidRDefault="001E7C73" w:rsidP="001E7C73">
      <w:pPr>
        <w:pStyle w:val="PL"/>
        <w:rPr>
          <w:lang w:val="en-US"/>
        </w:rPr>
      </w:pPr>
      <w:r>
        <w:rPr>
          <w:lang w:val="en-US"/>
        </w:rPr>
        <w:t xml:space="preserve">    </w:t>
      </w:r>
      <w:r w:rsidRPr="007C6923">
        <w:rPr>
          <w:lang w:val="en-US"/>
        </w:rPr>
        <w:t xml:space="preserve">      minItems: </w:t>
      </w:r>
      <w:r>
        <w:rPr>
          <w:lang w:val="en-US"/>
        </w:rPr>
        <w:t>1</w:t>
      </w:r>
    </w:p>
    <w:p w14:paraId="7F1654F4" w14:textId="77777777" w:rsidR="00EB7848" w:rsidRPr="004375A7" w:rsidRDefault="00EB7848" w:rsidP="00EB7848">
      <w:pPr>
        <w:pStyle w:val="PL"/>
        <w:rPr>
          <w:lang w:val="en-US"/>
        </w:rPr>
      </w:pPr>
      <w:r w:rsidRPr="004375A7">
        <w:rPr>
          <w:lang w:val="en-US"/>
        </w:rPr>
        <w:t xml:space="preserve">        </w:t>
      </w:r>
      <w:r>
        <w:rPr>
          <w:rFonts w:hint="eastAsia"/>
          <w:lang w:eastAsia="zh-CN"/>
        </w:rPr>
        <w:t>u</w:t>
      </w:r>
      <w:r>
        <w:rPr>
          <w:lang w:eastAsia="zh-CN"/>
        </w:rPr>
        <w:t>eConnectivityStates</w:t>
      </w:r>
      <w:r w:rsidRPr="004375A7">
        <w:rPr>
          <w:lang w:val="en-US"/>
        </w:rPr>
        <w:t>:</w:t>
      </w:r>
    </w:p>
    <w:p w14:paraId="16C6160B" w14:textId="77777777" w:rsidR="00EB7848" w:rsidRPr="00D628D6" w:rsidRDefault="00EB7848" w:rsidP="00EB7848">
      <w:pPr>
        <w:pStyle w:val="PL"/>
        <w:rPr>
          <w:lang w:val="en-US"/>
        </w:rPr>
      </w:pPr>
      <w:r>
        <w:rPr>
          <w:lang w:val="en-US"/>
        </w:rPr>
        <w:t xml:space="preserve">          </w:t>
      </w:r>
      <w:r w:rsidRPr="00BF6487">
        <w:rPr>
          <w:lang w:val="en-US"/>
        </w:rPr>
        <w:t>$ref: '#/components/schemas/</w:t>
      </w:r>
      <w:r>
        <w:rPr>
          <w:lang w:eastAsia="zh-CN"/>
        </w:rPr>
        <w:t>UeConnectivityState</w:t>
      </w:r>
      <w:r>
        <w:rPr>
          <w:lang w:val="en-US"/>
        </w:rPr>
        <w:t>'</w:t>
      </w:r>
    </w:p>
    <w:p w14:paraId="48487225" w14:textId="77777777" w:rsidR="00EB7848" w:rsidRPr="004375A7" w:rsidRDefault="00EB7848" w:rsidP="00EB7848">
      <w:pPr>
        <w:pStyle w:val="PL"/>
        <w:rPr>
          <w:lang w:val="en-US"/>
        </w:rPr>
      </w:pPr>
      <w:r w:rsidRPr="004375A7">
        <w:rPr>
          <w:lang w:val="en-US"/>
        </w:rPr>
        <w:t xml:space="preserve">        </w:t>
      </w:r>
      <w:r>
        <w:rPr>
          <w:lang w:eastAsia="zh-CN"/>
        </w:rPr>
        <w:t>u</w:t>
      </w:r>
      <w:r w:rsidRPr="0031710B">
        <w:rPr>
          <w:lang w:eastAsia="zh-CN"/>
        </w:rPr>
        <w:t>eLocationServiceInd</w:t>
      </w:r>
      <w:r w:rsidRPr="004375A7">
        <w:rPr>
          <w:lang w:val="en-US"/>
        </w:rPr>
        <w:t>:</w:t>
      </w:r>
    </w:p>
    <w:p w14:paraId="1E4FE097" w14:textId="77777777" w:rsidR="00EB7848" w:rsidRDefault="00EB7848" w:rsidP="00EB7848">
      <w:pPr>
        <w:pStyle w:val="PL"/>
        <w:rPr>
          <w:lang w:val="en-US"/>
        </w:rPr>
      </w:pPr>
      <w:r>
        <w:rPr>
          <w:lang w:val="en-US"/>
        </w:rPr>
        <w:t xml:space="preserve">          </w:t>
      </w:r>
      <w:r w:rsidRPr="00BF6487">
        <w:rPr>
          <w:lang w:val="en-US"/>
        </w:rPr>
        <w:t>$ref: '#/components/schemas/</w:t>
      </w:r>
      <w:r w:rsidRPr="0031710B">
        <w:rPr>
          <w:lang w:eastAsia="zh-CN"/>
        </w:rPr>
        <w:t>UeLocationServiceInd</w:t>
      </w:r>
      <w:r>
        <w:rPr>
          <w:lang w:val="en-US"/>
        </w:rPr>
        <w:t>'</w:t>
      </w:r>
    </w:p>
    <w:p w14:paraId="4CE34E75" w14:textId="77777777" w:rsidR="006544B9" w:rsidRPr="00B3056F" w:rsidRDefault="006544B9" w:rsidP="006544B9">
      <w:pPr>
        <w:pStyle w:val="PL"/>
      </w:pPr>
      <w:r w:rsidRPr="00B3056F">
        <w:t xml:space="preserve">        </w:t>
      </w:r>
      <w:r>
        <w:rPr>
          <w:rFonts w:hint="eastAsia"/>
          <w:lang w:eastAsia="zh-CN"/>
        </w:rPr>
        <w:t>moAssistanceDataType</w:t>
      </w:r>
      <w:r>
        <w:rPr>
          <w:lang w:eastAsia="zh-CN"/>
        </w:rPr>
        <w:t>s</w:t>
      </w:r>
      <w:r w:rsidRPr="00B3056F">
        <w:t>:</w:t>
      </w:r>
    </w:p>
    <w:p w14:paraId="4745C00F" w14:textId="77777777" w:rsidR="006544B9" w:rsidRDefault="006544B9" w:rsidP="006544B9">
      <w:pPr>
        <w:pStyle w:val="PL"/>
        <w:rPr>
          <w:lang w:val="en-US"/>
        </w:rPr>
      </w:pPr>
      <w:r>
        <w:rPr>
          <w:lang w:val="en-US"/>
        </w:rPr>
        <w:t xml:space="preserve">          </w:t>
      </w:r>
      <w:r w:rsidRPr="00B3056F">
        <w:rPr>
          <w:lang w:val="en-US"/>
        </w:rPr>
        <w:t>$ref: '</w:t>
      </w:r>
      <w:r w:rsidRPr="002E5CBA">
        <w:rPr>
          <w:lang w:val="en-US"/>
        </w:rPr>
        <w:t>TS295</w:t>
      </w:r>
      <w:r>
        <w:rPr>
          <w:lang w:val="en-US"/>
        </w:rPr>
        <w:t>03_</w:t>
      </w:r>
      <w:r w:rsidRPr="00CE7F1C">
        <w:t>Nudm_SDM</w:t>
      </w:r>
      <w:r w:rsidRPr="002E5CBA">
        <w:rPr>
          <w:lang w:val="en-US"/>
        </w:rPr>
        <w:t>.yaml</w:t>
      </w:r>
      <w:r w:rsidRPr="00B3056F">
        <w:rPr>
          <w:lang w:val="en-US"/>
        </w:rPr>
        <w:t>#/components/schemas/</w:t>
      </w:r>
      <w:r w:rsidRPr="005D42E1">
        <w:t>LcsBroadcastAssistanceTypesData</w:t>
      </w:r>
      <w:r w:rsidRPr="00B3056F">
        <w:rPr>
          <w:lang w:val="en-US"/>
        </w:rPr>
        <w:t>'</w:t>
      </w:r>
    </w:p>
    <w:p w14:paraId="7967D0F3" w14:textId="77777777" w:rsidR="00EB7848" w:rsidRPr="004375A7" w:rsidRDefault="00EB7848" w:rsidP="00EB7848">
      <w:pPr>
        <w:pStyle w:val="PL"/>
        <w:rPr>
          <w:lang w:val="en-US"/>
        </w:rPr>
      </w:pPr>
      <w:r w:rsidRPr="004375A7">
        <w:rPr>
          <w:lang w:val="en-US"/>
        </w:rPr>
        <w:t xml:space="preserve">        </w:t>
      </w:r>
      <w:r>
        <w:rPr>
          <w:rFonts w:hint="eastAsia"/>
          <w:lang w:eastAsia="zh-CN"/>
        </w:rPr>
        <w:t>l</w:t>
      </w:r>
      <w:r>
        <w:rPr>
          <w:lang w:eastAsia="zh-CN"/>
        </w:rPr>
        <w:t>ppMessage</w:t>
      </w:r>
      <w:r w:rsidRPr="004375A7">
        <w:rPr>
          <w:lang w:val="en-US"/>
        </w:rPr>
        <w:t>:</w:t>
      </w:r>
    </w:p>
    <w:p w14:paraId="1EC80127" w14:textId="77777777" w:rsidR="00EB7848" w:rsidRPr="007028B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RefToBinaryData'</w:t>
      </w:r>
    </w:p>
    <w:p w14:paraId="7847D46E" w14:textId="77777777" w:rsidR="00223677" w:rsidRDefault="00223677" w:rsidP="00223677">
      <w:pPr>
        <w:pStyle w:val="PL"/>
        <w:rPr>
          <w:lang w:val="en-US" w:eastAsia="zh-CN"/>
        </w:rPr>
      </w:pPr>
      <w:r w:rsidRPr="004375A7">
        <w:rPr>
          <w:lang w:val="en-US"/>
        </w:rPr>
        <w:lastRenderedPageBreak/>
        <w:t xml:space="preserve">        </w:t>
      </w:r>
      <w:r>
        <w:rPr>
          <w:rFonts w:hint="eastAsia"/>
          <w:lang w:eastAsia="zh-CN"/>
        </w:rPr>
        <w:t>l</w:t>
      </w:r>
      <w:r>
        <w:rPr>
          <w:lang w:eastAsia="zh-CN"/>
        </w:rPr>
        <w:t>ppMessageExt</w:t>
      </w:r>
      <w:r w:rsidRPr="004375A7">
        <w:rPr>
          <w:lang w:val="en-US"/>
        </w:rPr>
        <w:t>:</w:t>
      </w:r>
    </w:p>
    <w:p w14:paraId="76AD7466" w14:textId="77777777" w:rsidR="00223677" w:rsidRPr="00B97925" w:rsidRDefault="00223677" w:rsidP="00223677">
      <w:pPr>
        <w:pStyle w:val="PL"/>
        <w:rPr>
          <w:lang w:val="en-US" w:eastAsia="zh-CN"/>
        </w:rPr>
      </w:pPr>
      <w:r>
        <w:rPr>
          <w:lang w:val="en-US"/>
        </w:rPr>
        <w:t xml:space="preserve">      </w:t>
      </w:r>
      <w:r>
        <w:rPr>
          <w:rFonts w:hint="eastAsia"/>
          <w:lang w:val="en-US" w:eastAsia="zh-CN"/>
        </w:rPr>
        <w:t xml:space="preserve">    </w:t>
      </w:r>
      <w:r>
        <w:rPr>
          <w:lang w:val="en-US"/>
        </w:rPr>
        <w:t xml:space="preserve">description: </w:t>
      </w:r>
      <w:r>
        <w:rPr>
          <w:rFonts w:hint="eastAsia"/>
          <w:lang w:eastAsia="zh-CN"/>
        </w:rPr>
        <w:t>I</w:t>
      </w:r>
      <w:r w:rsidRPr="0091516B">
        <w:rPr>
          <w:lang w:eastAsia="zh-CN"/>
        </w:rPr>
        <w:t>ndicate</w:t>
      </w:r>
      <w:r>
        <w:rPr>
          <w:rFonts w:hint="eastAsia"/>
          <w:lang w:eastAsia="zh-CN"/>
        </w:rPr>
        <w:t>s</w:t>
      </w:r>
      <w:r w:rsidRPr="0091516B">
        <w:rPr>
          <w:lang w:eastAsia="zh-CN"/>
        </w:rPr>
        <w:t xml:space="preserve"> the </w:t>
      </w:r>
      <w:r>
        <w:rPr>
          <w:lang w:eastAsia="zh-CN"/>
        </w:rPr>
        <w:t>lpp message extension.</w:t>
      </w:r>
    </w:p>
    <w:p w14:paraId="77575161" w14:textId="77777777" w:rsidR="00223677" w:rsidRPr="0035227A" w:rsidRDefault="00223677" w:rsidP="00223677">
      <w:pPr>
        <w:pStyle w:val="PL"/>
        <w:rPr>
          <w:lang w:val="en-US" w:eastAsia="zh-CN"/>
        </w:rPr>
      </w:pPr>
      <w:r w:rsidRPr="0035227A">
        <w:rPr>
          <w:lang w:val="en-US" w:eastAsia="zh-CN"/>
        </w:rPr>
        <w:t xml:space="preserve">          type: array</w:t>
      </w:r>
    </w:p>
    <w:p w14:paraId="6BD9FED5" w14:textId="77777777" w:rsidR="00223677" w:rsidRPr="004375A7" w:rsidRDefault="00223677" w:rsidP="00223677">
      <w:pPr>
        <w:pStyle w:val="PL"/>
        <w:rPr>
          <w:lang w:val="en-US" w:eastAsia="zh-CN"/>
        </w:rPr>
      </w:pPr>
      <w:r w:rsidRPr="0035227A">
        <w:rPr>
          <w:lang w:val="en-US" w:eastAsia="zh-CN"/>
        </w:rPr>
        <w:t xml:space="preserve">          items:</w:t>
      </w:r>
    </w:p>
    <w:p w14:paraId="25121051" w14:textId="77777777" w:rsidR="00223677" w:rsidRDefault="00223677" w:rsidP="00223677">
      <w:pPr>
        <w:pStyle w:val="PL"/>
        <w:rPr>
          <w:lang w:val="en-US" w:eastAsia="zh-CN"/>
        </w:rPr>
      </w:pPr>
      <w:r>
        <w:rPr>
          <w:lang w:val="en-US"/>
        </w:rPr>
        <w:t xml:space="preserve">          </w:t>
      </w:r>
      <w:r>
        <w:rPr>
          <w:rFonts w:hint="eastAsia"/>
          <w:lang w:val="en-US" w:eastAsia="zh-CN"/>
        </w:rPr>
        <w:t xml:space="preserve">  </w:t>
      </w:r>
      <w:r w:rsidRPr="00BF6487">
        <w:rPr>
          <w:lang w:val="en-US"/>
        </w:rPr>
        <w:t>$ref: '</w:t>
      </w:r>
      <w:r w:rsidRPr="002E5CBA">
        <w:rPr>
          <w:lang w:val="en-US"/>
        </w:rPr>
        <w:t>TS29571_CommonData.yaml</w:t>
      </w:r>
      <w:r w:rsidRPr="00BF6487">
        <w:rPr>
          <w:lang w:val="en-US"/>
        </w:rPr>
        <w:t>#/components/schemas/</w:t>
      </w:r>
      <w:r>
        <w:rPr>
          <w:lang w:val="en-US"/>
        </w:rPr>
        <w:t>RefToBinaryData'</w:t>
      </w:r>
    </w:p>
    <w:p w14:paraId="4108AC4C" w14:textId="77777777" w:rsidR="00223677" w:rsidRDefault="00223677" w:rsidP="00223677">
      <w:pPr>
        <w:pStyle w:val="PL"/>
        <w:rPr>
          <w:lang w:val="en-US" w:eastAsia="zh-CN"/>
        </w:rPr>
      </w:pPr>
      <w:r w:rsidRPr="0035227A">
        <w:rPr>
          <w:lang w:val="en-US" w:eastAsia="zh-CN"/>
        </w:rPr>
        <w:t xml:space="preserve">          minItems: 1</w:t>
      </w:r>
    </w:p>
    <w:p w14:paraId="44D924B5" w14:textId="77777777" w:rsidR="00F423B4" w:rsidRPr="002E5CBA" w:rsidRDefault="00F423B4" w:rsidP="00F423B4">
      <w:pPr>
        <w:pStyle w:val="PL"/>
        <w:rPr>
          <w:lang w:val="en-US"/>
        </w:rPr>
      </w:pPr>
      <w:r w:rsidRPr="002E5CBA">
        <w:rPr>
          <w:lang w:val="en-US"/>
        </w:rPr>
        <w:t xml:space="preserve">        supportedFeatures:</w:t>
      </w:r>
    </w:p>
    <w:p w14:paraId="5962044D" w14:textId="77777777" w:rsidR="00F423B4" w:rsidRPr="007028B8" w:rsidRDefault="00F423B4" w:rsidP="00F423B4">
      <w:pPr>
        <w:pStyle w:val="PL"/>
        <w:rPr>
          <w:lang w:val="en-US"/>
        </w:rPr>
      </w:pPr>
      <w:r w:rsidRPr="002E5CBA">
        <w:rPr>
          <w:lang w:val="en-US"/>
        </w:rPr>
        <w:t xml:space="preserve">          $ref: 'TS29571_CommonData.yaml#/components/schemas/SupportedFeatures'</w:t>
      </w:r>
    </w:p>
    <w:p w14:paraId="4776FD8A" w14:textId="447A1B5C" w:rsidR="00673251" w:rsidRDefault="00673251" w:rsidP="00673251">
      <w:pPr>
        <w:pStyle w:val="PL"/>
        <w:rPr>
          <w:lang w:val="en-US" w:eastAsia="zh-CN"/>
        </w:rPr>
      </w:pPr>
      <w:r w:rsidRPr="004375A7">
        <w:rPr>
          <w:lang w:val="en-US"/>
        </w:rPr>
        <w:t xml:space="preserve">        </w:t>
      </w:r>
      <w:r>
        <w:t>ue</w:t>
      </w:r>
      <w:r>
        <w:rPr>
          <w:rFonts w:hint="eastAsia"/>
          <w:lang w:eastAsia="zh-CN"/>
        </w:rPr>
        <w:t>Positioning</w:t>
      </w:r>
      <w:r>
        <w:t>Cap</w:t>
      </w:r>
      <w:r w:rsidRPr="004375A7">
        <w:rPr>
          <w:lang w:val="en-US"/>
        </w:rPr>
        <w:t>:</w:t>
      </w:r>
    </w:p>
    <w:p w14:paraId="455472C4" w14:textId="0038030F" w:rsidR="00673251" w:rsidRDefault="00673251" w:rsidP="00673251">
      <w:pPr>
        <w:pStyle w:val="PL"/>
        <w:rPr>
          <w:lang w:val="en-US" w:eastAsia="zh-CN"/>
        </w:rPr>
      </w:pPr>
      <w:r>
        <w:rPr>
          <w:lang w:val="en-US"/>
        </w:rPr>
        <w:t xml:space="preserve">        </w:t>
      </w:r>
      <w:r>
        <w:rPr>
          <w:rFonts w:hint="eastAsia"/>
          <w:lang w:val="en-US" w:eastAsia="zh-CN"/>
        </w:rPr>
        <w:t xml:space="preserve">  </w:t>
      </w:r>
      <w:r w:rsidRPr="00BF6487">
        <w:rPr>
          <w:lang w:val="en-US"/>
        </w:rPr>
        <w:t>$ref: '#/components/schemas/</w:t>
      </w:r>
      <w:r w:rsidRPr="007F4DE4">
        <w:t>U</w:t>
      </w:r>
      <w:r>
        <w:t>e</w:t>
      </w:r>
      <w:r>
        <w:rPr>
          <w:rFonts w:hint="eastAsia"/>
          <w:lang w:eastAsia="zh-CN"/>
        </w:rPr>
        <w:t>Positioning</w:t>
      </w:r>
      <w:r w:rsidRPr="007F4DE4">
        <w:t>Capab</w:t>
      </w:r>
      <w:r>
        <w:t>ilit</w:t>
      </w:r>
      <w:r>
        <w:rPr>
          <w:rFonts w:hint="eastAsia"/>
          <w:lang w:eastAsia="zh-CN"/>
        </w:rPr>
        <w:t>ies</w:t>
      </w:r>
      <w:r>
        <w:rPr>
          <w:lang w:val="en-US"/>
        </w:rPr>
        <w:t>'</w:t>
      </w:r>
    </w:p>
    <w:p w14:paraId="0EEA0337" w14:textId="77777777" w:rsidR="007D1529" w:rsidRDefault="007D1529" w:rsidP="007D1529">
      <w:pPr>
        <w:pStyle w:val="PL"/>
        <w:rPr>
          <w:lang w:val="en-US"/>
        </w:rPr>
      </w:pPr>
      <w:r w:rsidRPr="004375A7">
        <w:rPr>
          <w:lang w:val="en-US"/>
        </w:rPr>
        <w:t xml:space="preserve">        </w:t>
      </w:r>
      <w:r>
        <w:rPr>
          <w:lang w:val="en-US"/>
        </w:rPr>
        <w:t>tnapId</w:t>
      </w:r>
      <w:r w:rsidRPr="004375A7">
        <w:rPr>
          <w:lang w:val="en-US"/>
        </w:rPr>
        <w:t>:</w:t>
      </w:r>
    </w:p>
    <w:p w14:paraId="188C59DE" w14:textId="77777777" w:rsidR="007D1529" w:rsidRPr="004375A7" w:rsidRDefault="007D1529" w:rsidP="007D1529">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TnapId'</w:t>
      </w:r>
    </w:p>
    <w:p w14:paraId="5B605C7C" w14:textId="77777777" w:rsidR="007D1529" w:rsidRDefault="007D1529" w:rsidP="007D1529">
      <w:pPr>
        <w:pStyle w:val="PL"/>
        <w:rPr>
          <w:lang w:val="en-US"/>
        </w:rPr>
      </w:pPr>
      <w:r w:rsidRPr="004375A7">
        <w:rPr>
          <w:lang w:val="en-US"/>
        </w:rPr>
        <w:t xml:space="preserve">        </w:t>
      </w:r>
      <w:r>
        <w:rPr>
          <w:lang w:val="en-US"/>
        </w:rPr>
        <w:t>twapId</w:t>
      </w:r>
      <w:r w:rsidRPr="004375A7">
        <w:rPr>
          <w:lang w:val="en-US"/>
        </w:rPr>
        <w:t>:</w:t>
      </w:r>
    </w:p>
    <w:p w14:paraId="26A48696" w14:textId="77777777" w:rsidR="007D1529" w:rsidRPr="004375A7" w:rsidRDefault="007D1529" w:rsidP="007D1529">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TwapId'</w:t>
      </w:r>
    </w:p>
    <w:p w14:paraId="1F6D4FCB" w14:textId="77777777" w:rsidR="00290E4F" w:rsidRPr="004375A7" w:rsidRDefault="00290E4F" w:rsidP="00290E4F">
      <w:pPr>
        <w:pStyle w:val="PL"/>
        <w:rPr>
          <w:lang w:val="en-US"/>
        </w:rPr>
      </w:pPr>
      <w:r w:rsidRPr="004375A7">
        <w:rPr>
          <w:lang w:val="en-US"/>
        </w:rPr>
        <w:t xml:space="preserve">        </w:t>
      </w:r>
      <w:r>
        <w:t>ueCountryDetInd</w:t>
      </w:r>
      <w:r w:rsidRPr="004375A7">
        <w:rPr>
          <w:lang w:val="en-US"/>
        </w:rPr>
        <w:t>:</w:t>
      </w:r>
    </w:p>
    <w:p w14:paraId="3F9AE840" w14:textId="77777777" w:rsidR="00290E4F" w:rsidRPr="00BF6487" w:rsidRDefault="00290E4F" w:rsidP="00290E4F">
      <w:pPr>
        <w:pStyle w:val="PL"/>
        <w:rPr>
          <w:lang w:val="en-US"/>
        </w:rPr>
      </w:pPr>
      <w:r w:rsidRPr="00BF6487">
        <w:rPr>
          <w:lang w:val="en-US"/>
        </w:rPr>
        <w:t xml:space="preserve">          type: boolean</w:t>
      </w:r>
    </w:p>
    <w:p w14:paraId="279EB1DB" w14:textId="77777777" w:rsidR="00C46BE8" w:rsidRDefault="00C46BE8" w:rsidP="00C46BE8">
      <w:pPr>
        <w:pStyle w:val="PL"/>
      </w:pPr>
      <w:r>
        <w:t xml:space="preserve">        </w:t>
      </w:r>
      <w:r>
        <w:rPr>
          <w:rFonts w:hint="eastAsia"/>
          <w:lang w:eastAsia="zh-CN"/>
        </w:rPr>
        <w:t>scheduledLocTime</w:t>
      </w:r>
      <w:r>
        <w:t>:</w:t>
      </w:r>
    </w:p>
    <w:p w14:paraId="0E19DB07" w14:textId="77777777" w:rsidR="00C46BE8" w:rsidRDefault="00C46BE8" w:rsidP="00C46BE8">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1A6231A8" w14:textId="77777777" w:rsidR="00C77E51" w:rsidRPr="000C2AC0" w:rsidRDefault="00C77E51" w:rsidP="00C77E51">
      <w:pPr>
        <w:pStyle w:val="PL"/>
        <w:rPr>
          <w:lang w:val="en-US"/>
        </w:rPr>
      </w:pPr>
      <w:r w:rsidRPr="000C2AC0">
        <w:rPr>
          <w:lang w:val="en-US"/>
        </w:rPr>
        <w:t xml:space="preserve">        </w:t>
      </w:r>
      <w:r>
        <w:rPr>
          <w:rFonts w:hint="eastAsia"/>
          <w:lang w:eastAsia="zh-CN"/>
        </w:rPr>
        <w:t>r</w:t>
      </w:r>
      <w:r>
        <w:rPr>
          <w:lang w:eastAsia="zh-CN"/>
        </w:rPr>
        <w:t>eliableLocReq</w:t>
      </w:r>
      <w:r w:rsidRPr="000C2AC0">
        <w:rPr>
          <w:lang w:val="en-US"/>
        </w:rPr>
        <w:t>:</w:t>
      </w:r>
    </w:p>
    <w:p w14:paraId="4417AD95" w14:textId="77777777" w:rsidR="00C77E51" w:rsidRPr="000C2AC0" w:rsidRDefault="00C77E51" w:rsidP="00C77E51">
      <w:pPr>
        <w:pStyle w:val="PL"/>
        <w:rPr>
          <w:lang w:val="en-US"/>
        </w:rPr>
      </w:pPr>
      <w:r w:rsidRPr="000C2AC0">
        <w:rPr>
          <w:lang w:val="en-US"/>
        </w:rPr>
        <w:t xml:space="preserve">          type: boolean</w:t>
      </w:r>
    </w:p>
    <w:p w14:paraId="5B6B05C5" w14:textId="77777777" w:rsidR="00C77E51" w:rsidRDefault="00C77E51" w:rsidP="00C77E51">
      <w:pPr>
        <w:pStyle w:val="PL"/>
        <w:rPr>
          <w:lang w:val="en-US"/>
        </w:rPr>
      </w:pPr>
      <w:r>
        <w:rPr>
          <w:lang w:val="en-US"/>
        </w:rPr>
        <w:t xml:space="preserve">          default: false</w:t>
      </w:r>
    </w:p>
    <w:p w14:paraId="5776B712" w14:textId="77777777" w:rsidR="00955364" w:rsidRDefault="00955364" w:rsidP="00955364">
      <w:pPr>
        <w:pStyle w:val="PL"/>
        <w:rPr>
          <w:lang w:val="en-US"/>
        </w:rPr>
      </w:pPr>
      <w:r w:rsidRPr="00BF6487">
        <w:rPr>
          <w:lang w:val="en-US"/>
        </w:rPr>
        <w:t xml:space="preserve">        </w:t>
      </w:r>
      <w:r>
        <w:rPr>
          <w:rFonts w:hint="eastAsia"/>
          <w:lang w:eastAsia="zh-CN"/>
        </w:rPr>
        <w:t>evtRptAllowedAreas</w:t>
      </w:r>
      <w:r w:rsidRPr="00BF6487">
        <w:rPr>
          <w:lang w:val="en-US"/>
        </w:rPr>
        <w:t>:</w:t>
      </w:r>
    </w:p>
    <w:p w14:paraId="005A1E9C" w14:textId="77777777" w:rsidR="00955364" w:rsidRPr="00A1631A" w:rsidRDefault="00955364" w:rsidP="00955364">
      <w:pPr>
        <w:pStyle w:val="PL"/>
        <w:rPr>
          <w:lang w:val="en-US"/>
        </w:rPr>
      </w:pPr>
      <w:r w:rsidRPr="00A1631A">
        <w:rPr>
          <w:lang w:val="en-US"/>
        </w:rPr>
        <w:t xml:space="preserve">          type: array</w:t>
      </w:r>
    </w:p>
    <w:p w14:paraId="1C54FDD2" w14:textId="77777777" w:rsidR="00955364" w:rsidRPr="00BF6487" w:rsidRDefault="00955364" w:rsidP="00955364">
      <w:pPr>
        <w:pStyle w:val="PL"/>
        <w:rPr>
          <w:lang w:val="en-US"/>
        </w:rPr>
      </w:pPr>
      <w:r w:rsidRPr="00A1631A">
        <w:rPr>
          <w:lang w:val="en-US"/>
        </w:rPr>
        <w:t xml:space="preserve">          items:</w:t>
      </w:r>
    </w:p>
    <w:p w14:paraId="039A2F25" w14:textId="77777777" w:rsidR="00955364" w:rsidRDefault="00955364" w:rsidP="00955364">
      <w:pPr>
        <w:pStyle w:val="PL"/>
        <w:rPr>
          <w:lang w:val="en-US"/>
        </w:rPr>
      </w:pPr>
      <w:r w:rsidRPr="00BF6487">
        <w:rPr>
          <w:lang w:val="en-US"/>
        </w:rPr>
        <w:t xml:space="preserve">          </w:t>
      </w:r>
      <w:r>
        <w:rPr>
          <w:lang w:val="en-US"/>
        </w:rPr>
        <w:t xml:space="preserve">  </w:t>
      </w:r>
      <w:r w:rsidRPr="00BF6487">
        <w:rPr>
          <w:lang w:val="en-US"/>
        </w:rPr>
        <w:t>$ref: '#/components/schemas/</w:t>
      </w:r>
      <w:r>
        <w:t>ReportingArea</w:t>
      </w:r>
      <w:r w:rsidRPr="00BF6487">
        <w:rPr>
          <w:lang w:val="en-US"/>
        </w:rPr>
        <w:t>'</w:t>
      </w:r>
    </w:p>
    <w:p w14:paraId="4D0F55BD" w14:textId="77777777" w:rsidR="00955364" w:rsidRDefault="00955364" w:rsidP="00955364">
      <w:pPr>
        <w:pStyle w:val="PL"/>
        <w:rPr>
          <w:lang w:val="en-US" w:eastAsia="zh-CN"/>
        </w:rPr>
      </w:pPr>
      <w:r>
        <w:rPr>
          <w:rFonts w:hint="eastAsia"/>
          <w:lang w:val="en-US" w:eastAsia="zh-CN"/>
        </w:rPr>
        <w:t xml:space="preserve">          minItems: 1</w:t>
      </w:r>
    </w:p>
    <w:p w14:paraId="60590F72" w14:textId="77777777" w:rsidR="00955364" w:rsidRDefault="00955364" w:rsidP="00955364">
      <w:pPr>
        <w:pStyle w:val="PL"/>
        <w:rPr>
          <w:lang w:val="en-US" w:eastAsia="zh-CN"/>
        </w:rPr>
      </w:pPr>
      <w:r>
        <w:rPr>
          <w:rFonts w:hint="eastAsia"/>
          <w:lang w:val="en-US" w:eastAsia="zh-CN"/>
        </w:rPr>
        <w:t xml:space="preserve">          m</w:t>
      </w:r>
      <w:r>
        <w:rPr>
          <w:lang w:val="en-US" w:eastAsia="zh-CN"/>
        </w:rPr>
        <w:t>ax</w:t>
      </w:r>
      <w:r>
        <w:rPr>
          <w:rFonts w:hint="eastAsia"/>
          <w:lang w:val="en-US" w:eastAsia="zh-CN"/>
        </w:rPr>
        <w:t xml:space="preserve">Items: </w:t>
      </w:r>
      <w:r>
        <w:rPr>
          <w:lang w:val="en-US" w:eastAsia="zh-CN"/>
        </w:rPr>
        <w:t>250</w:t>
      </w:r>
    </w:p>
    <w:p w14:paraId="2A5C6A0B" w14:textId="77777777" w:rsidR="00DA0A3D" w:rsidRPr="000C2AC0" w:rsidRDefault="00DA0A3D" w:rsidP="00DA0A3D">
      <w:pPr>
        <w:pStyle w:val="PL"/>
        <w:rPr>
          <w:lang w:val="en-US"/>
        </w:rPr>
      </w:pPr>
      <w:r w:rsidRPr="000C2AC0">
        <w:rPr>
          <w:lang w:val="en-US"/>
        </w:rPr>
        <w:t xml:space="preserve">        </w:t>
      </w:r>
      <w:r>
        <w:rPr>
          <w:rFonts w:hint="eastAsia"/>
          <w:lang w:eastAsia="zh-CN"/>
        </w:rPr>
        <w:t>ue</w:t>
      </w:r>
      <w:r>
        <w:rPr>
          <w:lang w:eastAsia="zh-CN"/>
        </w:rPr>
        <w:t>Un</w:t>
      </w:r>
      <w:r>
        <w:rPr>
          <w:rFonts w:hint="eastAsia"/>
          <w:lang w:eastAsia="zh-CN"/>
        </w:rPr>
        <w:t>aware</w:t>
      </w:r>
      <w:r>
        <w:rPr>
          <w:lang w:eastAsia="zh-CN"/>
        </w:rPr>
        <w:t>Ind</w:t>
      </w:r>
      <w:r w:rsidRPr="000C2AC0">
        <w:rPr>
          <w:lang w:val="en-US"/>
        </w:rPr>
        <w:t>:</w:t>
      </w:r>
    </w:p>
    <w:p w14:paraId="365CF579" w14:textId="77777777" w:rsidR="00DA0A3D" w:rsidRDefault="00DA0A3D" w:rsidP="00DA0A3D">
      <w:pPr>
        <w:pStyle w:val="PL"/>
        <w:rPr>
          <w:lang w:val="en-US"/>
        </w:rPr>
      </w:pPr>
      <w:r w:rsidRPr="000C2AC0">
        <w:rPr>
          <w:lang w:val="en-US"/>
        </w:rPr>
        <w:t xml:space="preserve">          type: boolean</w:t>
      </w:r>
    </w:p>
    <w:p w14:paraId="2741F5C1" w14:textId="77777777" w:rsidR="00DA0A3D" w:rsidRPr="00331B3E" w:rsidRDefault="00DA0A3D" w:rsidP="00DA0A3D">
      <w:pPr>
        <w:pStyle w:val="PL"/>
        <w:rPr>
          <w:lang w:val="en-US"/>
        </w:rPr>
      </w:pPr>
      <w:r w:rsidRPr="00331B3E">
        <w:rPr>
          <w:lang w:val="en-US"/>
        </w:rPr>
        <w:t xml:space="preserve">          enum:</w:t>
      </w:r>
    </w:p>
    <w:p w14:paraId="287DBBF1" w14:textId="77777777" w:rsidR="00DA0A3D" w:rsidRPr="000C2AC0" w:rsidRDefault="00DA0A3D" w:rsidP="00DA0A3D">
      <w:pPr>
        <w:pStyle w:val="PL"/>
        <w:rPr>
          <w:lang w:val="en-US"/>
        </w:rPr>
      </w:pPr>
      <w:r w:rsidRPr="00331B3E">
        <w:rPr>
          <w:lang w:val="en-US"/>
        </w:rPr>
        <w:t xml:space="preserve">            - true</w:t>
      </w:r>
    </w:p>
    <w:p w14:paraId="734B2DD3" w14:textId="77777777" w:rsidR="001862C2" w:rsidRDefault="001862C2" w:rsidP="001862C2">
      <w:pPr>
        <w:pStyle w:val="PL"/>
        <w:rPr>
          <w:lang w:val="en-US"/>
        </w:rPr>
      </w:pPr>
      <w:r>
        <w:rPr>
          <w:lang w:val="en-US"/>
        </w:rPr>
        <w:t xml:space="preserve">        </w:t>
      </w:r>
      <w:r>
        <w:rPr>
          <w:lang w:eastAsia="zh-CN"/>
        </w:rPr>
        <w:t>intermediateLocationInd</w:t>
      </w:r>
      <w:r>
        <w:rPr>
          <w:lang w:val="en-US"/>
        </w:rPr>
        <w:t>:</w:t>
      </w:r>
    </w:p>
    <w:p w14:paraId="2629EBDE" w14:textId="77777777" w:rsidR="001862C2" w:rsidRDefault="001862C2" w:rsidP="001862C2">
      <w:pPr>
        <w:pStyle w:val="PL"/>
        <w:rPr>
          <w:lang w:val="en-US"/>
        </w:rPr>
      </w:pPr>
      <w:r w:rsidRPr="000C2AC0">
        <w:rPr>
          <w:lang w:val="en-US"/>
        </w:rPr>
        <w:t xml:space="preserve">          type: boolean</w:t>
      </w:r>
    </w:p>
    <w:p w14:paraId="314A7300" w14:textId="77777777" w:rsidR="001862C2" w:rsidRPr="000C2AC0" w:rsidRDefault="001862C2" w:rsidP="001862C2">
      <w:pPr>
        <w:pStyle w:val="PL"/>
        <w:rPr>
          <w:lang w:val="en-US"/>
        </w:rPr>
      </w:pPr>
      <w:r>
        <w:rPr>
          <w:lang w:val="en-US"/>
        </w:rPr>
        <w:t xml:space="preserve">          default: false</w:t>
      </w:r>
    </w:p>
    <w:p w14:paraId="102A8831" w14:textId="77777777" w:rsidR="001862C2" w:rsidRDefault="001862C2" w:rsidP="001862C2">
      <w:pPr>
        <w:pStyle w:val="PL"/>
        <w:rPr>
          <w:lang w:val="en-US"/>
        </w:rPr>
      </w:pPr>
      <w:r>
        <w:rPr>
          <w:lang w:val="en-US"/>
        </w:rPr>
        <w:t xml:space="preserve">        </w:t>
      </w:r>
      <w:r>
        <w:rPr>
          <w:lang w:eastAsia="zh-CN"/>
        </w:rPr>
        <w:t>maxRespTime</w:t>
      </w:r>
      <w:r>
        <w:rPr>
          <w:lang w:val="en-US"/>
        </w:rPr>
        <w:t>:</w:t>
      </w:r>
    </w:p>
    <w:p w14:paraId="4AB77453" w14:textId="77777777" w:rsidR="001862C2" w:rsidRDefault="001862C2" w:rsidP="001862C2">
      <w:pPr>
        <w:pStyle w:val="PL"/>
        <w:rPr>
          <w:lang w:val="en-US"/>
        </w:rPr>
      </w:pPr>
      <w:r>
        <w:rPr>
          <w:lang w:val="en-US"/>
        </w:rPr>
        <w:t xml:space="preserve">          </w:t>
      </w:r>
      <w:r w:rsidRPr="009D3219">
        <w:rPr>
          <w:lang w:val="en-US"/>
        </w:rPr>
        <w:t>$ref: 'TS29571_CommonData.yaml#/components/schemas/</w:t>
      </w:r>
      <w:r>
        <w:rPr>
          <w:lang w:val="en-US"/>
        </w:rPr>
        <w:t>DurationSec</w:t>
      </w:r>
      <w:r w:rsidRPr="009D3219">
        <w:rPr>
          <w:lang w:val="en-US"/>
        </w:rPr>
        <w:t>'</w:t>
      </w:r>
    </w:p>
    <w:p w14:paraId="16531353" w14:textId="77777777" w:rsidR="00E14F72" w:rsidRDefault="00E14F72" w:rsidP="00E14F72">
      <w:pPr>
        <w:pStyle w:val="PL"/>
        <w:rPr>
          <w:lang w:eastAsia="zh-CN"/>
        </w:rPr>
      </w:pPr>
      <w:r>
        <w:rPr>
          <w:lang w:val="en-US"/>
        </w:rPr>
        <w:t xml:space="preserve">        </w:t>
      </w:r>
      <w:r>
        <w:rPr>
          <w:lang w:eastAsia="zh-CN"/>
        </w:rPr>
        <w:t>lpHapType:</w:t>
      </w:r>
    </w:p>
    <w:p w14:paraId="0C1916D8" w14:textId="77777777" w:rsidR="00E14F72" w:rsidRDefault="00E14F72" w:rsidP="00E14F72">
      <w:pPr>
        <w:pStyle w:val="PL"/>
      </w:pPr>
      <w:r>
        <w:t xml:space="preserve">          $ref: 'TS295</w:t>
      </w:r>
      <w:r>
        <w:rPr>
          <w:lang w:eastAsia="zh-CN"/>
        </w:rPr>
        <w:t>18</w:t>
      </w:r>
      <w:r>
        <w:t>_Namf_Location.yaml#/components/schemas/</w:t>
      </w:r>
      <w:r>
        <w:rPr>
          <w:lang w:eastAsia="zh-CN"/>
        </w:rPr>
        <w:t>LpHapType</w:t>
      </w:r>
      <w:r>
        <w:t>'</w:t>
      </w:r>
    </w:p>
    <w:p w14:paraId="7D9DF0A5" w14:textId="218E8B27" w:rsidR="003068FF" w:rsidRDefault="003068FF" w:rsidP="003068FF">
      <w:pPr>
        <w:pStyle w:val="PL"/>
        <w:rPr>
          <w:lang w:val="en-US"/>
        </w:rPr>
      </w:pPr>
      <w:r>
        <w:rPr>
          <w:lang w:val="en-US"/>
        </w:rPr>
        <w:t xml:space="preserve">        </w:t>
      </w:r>
      <w:r w:rsidR="0058684A" w:rsidRPr="006A7E28">
        <w:t>ue</w:t>
      </w:r>
      <w:r w:rsidR="0058684A">
        <w:t>Up</w:t>
      </w:r>
      <w:r w:rsidR="0058684A" w:rsidRPr="006A7E28">
        <w:rPr>
          <w:rFonts w:hint="eastAsia"/>
          <w:lang w:eastAsia="zh-CN"/>
        </w:rPr>
        <w:t>Pos</w:t>
      </w:r>
      <w:r w:rsidR="0058684A" w:rsidRPr="006A7E28">
        <w:t>Cap</w:t>
      </w:r>
      <w:r w:rsidR="0058684A">
        <w:t>s</w:t>
      </w:r>
      <w:r>
        <w:rPr>
          <w:lang w:val="en-US"/>
        </w:rPr>
        <w:t>:</w:t>
      </w:r>
    </w:p>
    <w:p w14:paraId="3055A195" w14:textId="77777777" w:rsidR="00AD1D9A" w:rsidRDefault="00AD1D9A" w:rsidP="00AD1D9A">
      <w:pPr>
        <w:pStyle w:val="PL"/>
        <w:rPr>
          <w:lang w:val="en-US"/>
        </w:rPr>
      </w:pPr>
      <w:r w:rsidRPr="00A1631A">
        <w:rPr>
          <w:lang w:val="en-US"/>
        </w:rPr>
        <w:t xml:space="preserve">          type: array</w:t>
      </w:r>
    </w:p>
    <w:p w14:paraId="6024A93E" w14:textId="77777777" w:rsidR="00AD1D9A" w:rsidRPr="002D4112" w:rsidRDefault="00AD1D9A" w:rsidP="00AD1D9A">
      <w:pPr>
        <w:pStyle w:val="PL"/>
      </w:pPr>
      <w:r>
        <w:t xml:space="preserve">          items:</w:t>
      </w:r>
    </w:p>
    <w:p w14:paraId="2F25DC5C" w14:textId="6FC912F8" w:rsidR="003068FF" w:rsidRDefault="00AD1D9A" w:rsidP="003068FF">
      <w:pPr>
        <w:pStyle w:val="PL"/>
        <w:rPr>
          <w:lang w:val="en-US" w:eastAsia="zh-CN"/>
        </w:rPr>
      </w:pPr>
      <w:r>
        <w:rPr>
          <w:lang w:val="en-US"/>
        </w:rPr>
        <w:t xml:space="preserve">  </w:t>
      </w:r>
      <w:r w:rsidR="003068FF">
        <w:rPr>
          <w:lang w:val="en-US"/>
        </w:rPr>
        <w:t xml:space="preserve">        </w:t>
      </w:r>
      <w:r w:rsidR="003068FF">
        <w:rPr>
          <w:rFonts w:hint="eastAsia"/>
          <w:lang w:val="en-US" w:eastAsia="zh-CN"/>
        </w:rPr>
        <w:t xml:space="preserve">  </w:t>
      </w:r>
      <w:r w:rsidR="003068FF" w:rsidRPr="00BF6487">
        <w:rPr>
          <w:lang w:val="en-US"/>
        </w:rPr>
        <w:t>$ref: '#/components/schemas/</w:t>
      </w:r>
      <w:r w:rsidR="003068FF" w:rsidRPr="007F4DE4">
        <w:t>U</w:t>
      </w:r>
      <w:r w:rsidR="003068FF">
        <w:t>eUp</w:t>
      </w:r>
      <w:r w:rsidR="003068FF">
        <w:rPr>
          <w:rFonts w:hint="eastAsia"/>
          <w:lang w:eastAsia="zh-CN"/>
        </w:rPr>
        <w:t>Positioning</w:t>
      </w:r>
      <w:r w:rsidR="003068FF" w:rsidRPr="007F4DE4">
        <w:t>Capab</w:t>
      </w:r>
      <w:r w:rsidR="003068FF">
        <w:t>ilit</w:t>
      </w:r>
      <w:r w:rsidR="003068FF">
        <w:rPr>
          <w:rFonts w:hint="eastAsia"/>
          <w:lang w:eastAsia="zh-CN"/>
        </w:rPr>
        <w:t>ies</w:t>
      </w:r>
      <w:r w:rsidR="003068FF">
        <w:rPr>
          <w:lang w:val="en-US"/>
        </w:rPr>
        <w:t>'</w:t>
      </w:r>
    </w:p>
    <w:p w14:paraId="621B37FB" w14:textId="77777777" w:rsidR="00A75524" w:rsidRDefault="00A75524" w:rsidP="00A75524">
      <w:pPr>
        <w:pStyle w:val="PL"/>
        <w:rPr>
          <w:lang w:val="en-US" w:eastAsia="zh-CN"/>
        </w:rPr>
      </w:pPr>
      <w:r>
        <w:rPr>
          <w:lang w:val="en-US"/>
        </w:rPr>
        <w:t xml:space="preserve">    </w:t>
      </w:r>
      <w:r w:rsidRPr="007C6923">
        <w:rPr>
          <w:lang w:val="en-US"/>
        </w:rPr>
        <w:t xml:space="preserve">      minItems: </w:t>
      </w:r>
      <w:r>
        <w:rPr>
          <w:lang w:val="en-US"/>
        </w:rPr>
        <w:t>1</w:t>
      </w:r>
    </w:p>
    <w:p w14:paraId="17B030E8" w14:textId="77777777" w:rsidR="004E695D" w:rsidRDefault="004E695D" w:rsidP="004E695D">
      <w:pPr>
        <w:pStyle w:val="PL"/>
        <w:rPr>
          <w:lang w:val="en-US"/>
        </w:rPr>
      </w:pPr>
      <w:r>
        <w:rPr>
          <w:lang w:val="en-US"/>
        </w:rPr>
        <w:t xml:space="preserve">        </w:t>
      </w:r>
      <w:r>
        <w:rPr>
          <w:lang w:eastAsia="zh-CN"/>
        </w:rPr>
        <w:t>reportingInd</w:t>
      </w:r>
      <w:r>
        <w:rPr>
          <w:lang w:val="en-US"/>
        </w:rPr>
        <w:t>:</w:t>
      </w:r>
    </w:p>
    <w:p w14:paraId="56396D72" w14:textId="77777777" w:rsidR="00694665" w:rsidRDefault="00694665" w:rsidP="00694665">
      <w:pPr>
        <w:pStyle w:val="PL"/>
        <w:rPr>
          <w:lang w:val="en-US"/>
        </w:rPr>
      </w:pPr>
      <w:r>
        <w:rPr>
          <w:lang w:val="en-US"/>
        </w:rPr>
        <w:t xml:space="preserve">          allOf:</w:t>
      </w:r>
    </w:p>
    <w:p w14:paraId="5D51013B" w14:textId="6BDE9488" w:rsidR="004E695D" w:rsidRDefault="004E695D" w:rsidP="004E695D">
      <w:pPr>
        <w:pStyle w:val="PL"/>
        <w:rPr>
          <w:lang w:val="en-US"/>
        </w:rPr>
      </w:pPr>
      <w:r>
        <w:rPr>
          <w:lang w:val="en-US"/>
        </w:rPr>
        <w:t xml:space="preserve">          </w:t>
      </w:r>
      <w:r w:rsidR="00694665">
        <w:rPr>
          <w:lang w:val="en-US"/>
        </w:rPr>
        <w:t xml:space="preserve">  - </w:t>
      </w:r>
      <w:r>
        <w:rPr>
          <w:lang w:val="en-US"/>
        </w:rPr>
        <w:t>$ref: '</w:t>
      </w:r>
      <w:r>
        <w:t>TS295</w:t>
      </w:r>
      <w:r>
        <w:rPr>
          <w:lang w:eastAsia="zh-CN"/>
        </w:rPr>
        <w:t>15</w:t>
      </w:r>
      <w:r>
        <w:t>_</w:t>
      </w:r>
      <w:r>
        <w:rPr>
          <w:lang w:eastAsia="zh-CN"/>
        </w:rPr>
        <w:t>Ngmlc_Location</w:t>
      </w:r>
      <w:r>
        <w:t>.yaml</w:t>
      </w:r>
      <w:r>
        <w:rPr>
          <w:lang w:val="en-US"/>
        </w:rPr>
        <w:t>#/components/schemas/</w:t>
      </w:r>
      <w:r w:rsidRPr="004E03E8">
        <w:rPr>
          <w:lang w:eastAsia="zh-CN"/>
        </w:rPr>
        <w:t>Repor</w:t>
      </w:r>
      <w:r>
        <w:rPr>
          <w:lang w:eastAsia="zh-CN"/>
        </w:rPr>
        <w:t>t</w:t>
      </w:r>
      <w:r w:rsidRPr="004E03E8">
        <w:rPr>
          <w:lang w:eastAsia="zh-CN"/>
        </w:rPr>
        <w:t>ingInd</w:t>
      </w:r>
      <w:r>
        <w:rPr>
          <w:lang w:val="en-US"/>
        </w:rPr>
        <w:t>'</w:t>
      </w:r>
    </w:p>
    <w:p w14:paraId="5855D382" w14:textId="747D1548" w:rsidR="00694665" w:rsidRPr="003B2883" w:rsidRDefault="00694665" w:rsidP="00694665">
      <w:pPr>
        <w:pStyle w:val="PL"/>
      </w:pPr>
      <w:r w:rsidRPr="004157F9">
        <w:t xml:space="preserve">      </w:t>
      </w:r>
      <w:r>
        <w:t xml:space="preserve">    </w:t>
      </w:r>
      <w:r w:rsidRPr="004157F9">
        <w:t xml:space="preserve">default: </w:t>
      </w:r>
      <w:r w:rsidR="004B2884">
        <w:t>INSIDE_REPORTING</w:t>
      </w:r>
    </w:p>
    <w:p w14:paraId="30E66426" w14:textId="77777777" w:rsidR="001F33CF" w:rsidRDefault="001F33CF" w:rsidP="001F33CF">
      <w:pPr>
        <w:pStyle w:val="PL"/>
      </w:pPr>
      <w:r>
        <w:t xml:space="preserve">        </w:t>
      </w:r>
      <w:r>
        <w:rPr>
          <w:lang w:eastAsia="zh-CN"/>
        </w:rPr>
        <w:t>mbsrInfo</w:t>
      </w:r>
      <w:r>
        <w:t>:</w:t>
      </w:r>
    </w:p>
    <w:p w14:paraId="119CD921" w14:textId="77777777" w:rsidR="001F33CF" w:rsidRDefault="001F33CF" w:rsidP="001F33CF">
      <w:pPr>
        <w:pStyle w:val="PL"/>
        <w:rPr>
          <w:lang w:eastAsia="zh-CN"/>
        </w:rPr>
      </w:pPr>
      <w:r>
        <w:t xml:space="preserve">          $ref: '#/components/schemas/MbsrInfo'</w:t>
      </w:r>
    </w:p>
    <w:p w14:paraId="59D96ADD" w14:textId="77777777" w:rsidR="00522944" w:rsidRDefault="00522944" w:rsidP="00522944">
      <w:pPr>
        <w:pStyle w:val="PL"/>
        <w:rPr>
          <w:lang w:val="en-US"/>
        </w:rPr>
      </w:pPr>
      <w:r>
        <w:rPr>
          <w:lang w:val="en-US"/>
        </w:rPr>
        <w:t xml:space="preserve">        i</w:t>
      </w:r>
      <w:r w:rsidRPr="00975D2C">
        <w:rPr>
          <w:lang w:eastAsia="zh-CN"/>
        </w:rPr>
        <w:t>ntegrity</w:t>
      </w:r>
      <w:r>
        <w:rPr>
          <w:lang w:eastAsia="zh-CN"/>
        </w:rPr>
        <w:t>Requirements</w:t>
      </w:r>
      <w:r>
        <w:rPr>
          <w:lang w:val="en-US"/>
        </w:rPr>
        <w:t>:</w:t>
      </w:r>
    </w:p>
    <w:p w14:paraId="04E5958D" w14:textId="77777777" w:rsidR="00522944" w:rsidRDefault="00522944" w:rsidP="00522944">
      <w:pPr>
        <w:pStyle w:val="PL"/>
        <w:rPr>
          <w:lang w:val="en-US"/>
        </w:rPr>
      </w:pPr>
      <w:r>
        <w:rPr>
          <w:lang w:val="en-US"/>
        </w:rPr>
        <w:t xml:space="preserve">          $ref: '</w:t>
      </w:r>
      <w:r>
        <w:t>TS295</w:t>
      </w:r>
      <w:r>
        <w:rPr>
          <w:lang w:eastAsia="zh-CN"/>
        </w:rPr>
        <w:t>15</w:t>
      </w:r>
      <w:r>
        <w:t>_</w:t>
      </w:r>
      <w:r>
        <w:rPr>
          <w:lang w:eastAsia="zh-CN"/>
        </w:rPr>
        <w:t>Ngmlc_Location</w:t>
      </w:r>
      <w:r>
        <w:t>.yaml</w:t>
      </w:r>
      <w:r>
        <w:rPr>
          <w:lang w:val="en-US"/>
        </w:rPr>
        <w:t>#/components/schemas/I</w:t>
      </w:r>
      <w:r w:rsidRPr="00975D2C">
        <w:rPr>
          <w:lang w:eastAsia="zh-CN"/>
        </w:rPr>
        <w:t>ntegrity</w:t>
      </w:r>
      <w:r>
        <w:rPr>
          <w:lang w:eastAsia="zh-CN"/>
        </w:rPr>
        <w:t>Requirements</w:t>
      </w:r>
      <w:r>
        <w:rPr>
          <w:lang w:val="en-US"/>
        </w:rPr>
        <w:t>'</w:t>
      </w:r>
    </w:p>
    <w:p w14:paraId="63F08081" w14:textId="77777777" w:rsidR="00735296" w:rsidRPr="007E2486" w:rsidRDefault="00735296" w:rsidP="007352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E2486">
        <w:rPr>
          <w:rFonts w:ascii="Courier New" w:hAnsi="Courier New"/>
          <w:sz w:val="16"/>
        </w:rPr>
        <w:t xml:space="preserve">        upLocRepAddrAf:</w:t>
      </w:r>
    </w:p>
    <w:p w14:paraId="1C7ED225" w14:textId="4067441E" w:rsidR="00735296" w:rsidRPr="007E2486" w:rsidRDefault="00735296" w:rsidP="007352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E2486">
        <w:rPr>
          <w:rFonts w:ascii="Courier New" w:hAnsi="Courier New"/>
          <w:sz w:val="16"/>
        </w:rPr>
        <w:t xml:space="preserve">          $ref: 'TS29122_MonitoringEvent.yaml</w:t>
      </w:r>
      <w:r w:rsidR="00D12EDC">
        <w:rPr>
          <w:rFonts w:ascii="Courier New" w:hAnsi="Courier New"/>
          <w:sz w:val="16"/>
        </w:rPr>
        <w:t>#</w:t>
      </w:r>
      <w:r w:rsidRPr="007E2486">
        <w:rPr>
          <w:rFonts w:ascii="Courier New" w:hAnsi="Courier New"/>
          <w:sz w:val="16"/>
        </w:rPr>
        <w:t>/components/schemas/UpLocRepAddrAfRm'</w:t>
      </w:r>
    </w:p>
    <w:p w14:paraId="4850A3E4" w14:textId="77777777" w:rsidR="00735296" w:rsidRPr="007E2486" w:rsidRDefault="00735296" w:rsidP="007352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E2486">
        <w:rPr>
          <w:rFonts w:ascii="Courier New" w:hAnsi="Courier New"/>
          <w:sz w:val="16"/>
        </w:rPr>
        <w:t xml:space="preserve">        upCumEvtRptCriteria:</w:t>
      </w:r>
    </w:p>
    <w:p w14:paraId="58AC427C" w14:textId="77777777" w:rsidR="00735296" w:rsidRPr="00704DAC" w:rsidRDefault="00735296" w:rsidP="007352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7E2486">
        <w:rPr>
          <w:rFonts w:ascii="Courier New" w:hAnsi="Courier New"/>
          <w:sz w:val="16"/>
        </w:rPr>
        <w:t xml:space="preserve">          $ref: '</w:t>
      </w:r>
      <w:r w:rsidRPr="00B4350A">
        <w:rPr>
          <w:rFonts w:ascii="Courier New" w:hAnsi="Courier New"/>
          <w:sz w:val="16"/>
        </w:rPr>
        <w:t>TS295</w:t>
      </w:r>
      <w:r w:rsidRPr="00B4350A">
        <w:rPr>
          <w:rFonts w:ascii="Courier New" w:hAnsi="Courier New"/>
          <w:sz w:val="16"/>
          <w:lang w:eastAsia="zh-CN"/>
        </w:rPr>
        <w:t>15</w:t>
      </w:r>
      <w:r w:rsidRPr="00B4350A">
        <w:rPr>
          <w:rFonts w:ascii="Courier New" w:hAnsi="Courier New"/>
          <w:sz w:val="16"/>
        </w:rPr>
        <w:t>_</w:t>
      </w:r>
      <w:r w:rsidRPr="00B4350A">
        <w:rPr>
          <w:rFonts w:ascii="Courier New" w:hAnsi="Courier New"/>
          <w:sz w:val="16"/>
          <w:lang w:eastAsia="zh-CN"/>
        </w:rPr>
        <w:t>Ngmlc_Location</w:t>
      </w:r>
      <w:r w:rsidRPr="00B4350A">
        <w:rPr>
          <w:rFonts w:ascii="Courier New" w:hAnsi="Courier New"/>
          <w:sz w:val="16"/>
        </w:rPr>
        <w:t>.yaml</w:t>
      </w:r>
      <w:r w:rsidRPr="00B4350A">
        <w:rPr>
          <w:rFonts w:ascii="Courier New" w:hAnsi="Courier New"/>
          <w:sz w:val="16"/>
          <w:lang w:val="en-US"/>
        </w:rPr>
        <w:t>#</w:t>
      </w:r>
      <w:r w:rsidRPr="007E2486">
        <w:rPr>
          <w:rFonts w:ascii="Courier New" w:hAnsi="Courier New"/>
          <w:sz w:val="16"/>
        </w:rPr>
        <w:t>/components/schemas/UpCumEvtRptCriteria'</w:t>
      </w:r>
    </w:p>
    <w:p w14:paraId="2002326B" w14:textId="77777777" w:rsidR="00CD6101" w:rsidRDefault="00CD6101" w:rsidP="00CD6101">
      <w:pPr>
        <w:pStyle w:val="PL"/>
      </w:pPr>
      <w:r>
        <w:t xml:space="preserve">        mappedQoSEps:</w:t>
      </w:r>
    </w:p>
    <w:p w14:paraId="0F54ED52" w14:textId="77777777" w:rsidR="00CD6101" w:rsidRDefault="00CD6101" w:rsidP="00CD6101">
      <w:pPr>
        <w:pStyle w:val="PL"/>
      </w:pPr>
      <w:r>
        <w:t xml:space="preserve">          $ref: '#/components/schemas/MappedLocationQoSEps'</w:t>
      </w:r>
    </w:p>
    <w:p w14:paraId="10820415" w14:textId="77777777" w:rsidR="005D583B" w:rsidRDefault="005D583B" w:rsidP="005D583B">
      <w:pPr>
        <w:pStyle w:val="PL"/>
      </w:pPr>
      <w:r>
        <w:t xml:space="preserve">        </w:t>
      </w:r>
      <w:r>
        <w:rPr>
          <w:lang w:eastAsia="zh-CN"/>
        </w:rPr>
        <w:t>additionalUeInfo</w:t>
      </w:r>
      <w:r>
        <w:t>:</w:t>
      </w:r>
    </w:p>
    <w:p w14:paraId="66E3544C" w14:textId="7B9121CA" w:rsidR="005D583B" w:rsidRDefault="005D583B" w:rsidP="005D583B">
      <w:pPr>
        <w:pStyle w:val="PL"/>
        <w:rPr>
          <w:lang w:eastAsia="zh-CN"/>
        </w:rPr>
      </w:pPr>
      <w:r>
        <w:t xml:space="preserve">          $ref: '#/components/schemas/</w:t>
      </w:r>
      <w:r w:rsidR="00307A32">
        <w:t>A</w:t>
      </w:r>
      <w:r>
        <w:t>dditionalUeInfo'</w:t>
      </w:r>
    </w:p>
    <w:p w14:paraId="79E0E6D8" w14:textId="6812E96A" w:rsidR="00EB7848" w:rsidRDefault="00EB7848" w:rsidP="00EB7848">
      <w:pPr>
        <w:pStyle w:val="PL"/>
        <w:rPr>
          <w:lang w:val="en-US"/>
        </w:rPr>
      </w:pPr>
    </w:p>
    <w:p w14:paraId="77C231A9" w14:textId="77777777" w:rsidR="005C2088" w:rsidRDefault="005C2088" w:rsidP="005C2088">
      <w:pPr>
        <w:pStyle w:val="PL"/>
      </w:pPr>
      <w:r w:rsidRPr="003B2883">
        <w:t xml:space="preserve">    </w:t>
      </w:r>
      <w:r>
        <w:rPr>
          <w:lang w:eastAsia="zh-CN"/>
        </w:rPr>
        <w:t>LocationDataExt</w:t>
      </w:r>
      <w:r w:rsidRPr="003B2883">
        <w:t>:</w:t>
      </w:r>
    </w:p>
    <w:p w14:paraId="6FF8204B" w14:textId="77777777" w:rsidR="005C2088" w:rsidRDefault="005C2088" w:rsidP="005C2088">
      <w:pPr>
        <w:pStyle w:val="PL"/>
      </w:pPr>
      <w:r>
        <w:t xml:space="preserve">      </w:t>
      </w:r>
      <w:r w:rsidRPr="00932D4A">
        <w:rPr>
          <w:lang w:val="en-US"/>
        </w:rPr>
        <w:t xml:space="preserve">description: </w:t>
      </w:r>
      <w:r w:rsidRPr="00E00EE5">
        <w:rPr>
          <w:lang w:eastAsia="zh-CN"/>
        </w:rPr>
        <w:t xml:space="preserve">Extended </w:t>
      </w:r>
      <w:r>
        <w:rPr>
          <w:lang w:eastAsia="zh-CN"/>
        </w:rPr>
        <w:t>Location</w:t>
      </w:r>
      <w:r w:rsidRPr="00E00EE5">
        <w:rPr>
          <w:lang w:eastAsia="zh-CN"/>
        </w:rPr>
        <w:t xml:space="preserve"> Data for UEs</w:t>
      </w:r>
    </w:p>
    <w:p w14:paraId="1CFBDFD9" w14:textId="77777777" w:rsidR="005C2088" w:rsidRDefault="005C2088" w:rsidP="005C2088">
      <w:pPr>
        <w:pStyle w:val="PL"/>
      </w:pPr>
      <w:r>
        <w:t xml:space="preserve">      allOf:</w:t>
      </w:r>
    </w:p>
    <w:p w14:paraId="05C75264" w14:textId="77777777" w:rsidR="005C2088" w:rsidRDefault="005C2088" w:rsidP="005C2088">
      <w:pPr>
        <w:pStyle w:val="PL"/>
      </w:pPr>
      <w:r>
        <w:t xml:space="preserve">        - </w:t>
      </w:r>
      <w:r w:rsidRPr="00D65A82">
        <w:t>$ref: '#/components/schemas/</w:t>
      </w:r>
      <w:r>
        <w:rPr>
          <w:lang w:eastAsia="zh-CN"/>
        </w:rPr>
        <w:t>LocationData</w:t>
      </w:r>
      <w:r w:rsidRPr="00D65A82">
        <w:t>'</w:t>
      </w:r>
    </w:p>
    <w:p w14:paraId="4AB06F8A" w14:textId="77777777" w:rsidR="005C2088" w:rsidRDefault="005C2088" w:rsidP="005C2088">
      <w:pPr>
        <w:pStyle w:val="PL"/>
      </w:pPr>
      <w:r>
        <w:t xml:space="preserve">        - </w:t>
      </w:r>
      <w:r w:rsidRPr="00D65A82">
        <w:t>$ref: '#/components/schemas/</w:t>
      </w:r>
      <w:r>
        <w:t>Add</w:t>
      </w:r>
      <w:r>
        <w:rPr>
          <w:lang w:eastAsia="zh-CN"/>
        </w:rPr>
        <w:t>LocationDatas</w:t>
      </w:r>
      <w:r w:rsidRPr="00D65A82">
        <w:t>'</w:t>
      </w:r>
    </w:p>
    <w:p w14:paraId="389168FE" w14:textId="77777777" w:rsidR="005C2088" w:rsidRDefault="005C2088" w:rsidP="00EB7848">
      <w:pPr>
        <w:pStyle w:val="PL"/>
        <w:rPr>
          <w:lang w:val="en-US"/>
        </w:rPr>
      </w:pPr>
    </w:p>
    <w:p w14:paraId="4404D6B8" w14:textId="77777777" w:rsidR="00EB7848" w:rsidRDefault="00EB7848" w:rsidP="00EB7848">
      <w:pPr>
        <w:pStyle w:val="PL"/>
        <w:rPr>
          <w:lang w:val="en-US"/>
        </w:rPr>
      </w:pPr>
      <w:r w:rsidRPr="004375A7">
        <w:rPr>
          <w:lang w:val="en-US"/>
        </w:rPr>
        <w:t xml:space="preserve">    </w:t>
      </w:r>
      <w:r w:rsidRPr="00BF6487">
        <w:rPr>
          <w:lang w:val="en-US"/>
        </w:rPr>
        <w:t>LocationData:</w:t>
      </w:r>
    </w:p>
    <w:p w14:paraId="675322AA" w14:textId="77777777" w:rsidR="00AA3727" w:rsidRDefault="00AA3727" w:rsidP="00AA3727">
      <w:pPr>
        <w:pStyle w:val="PL"/>
        <w:rPr>
          <w:lang w:val="en-US"/>
        </w:rPr>
      </w:pPr>
      <w:r>
        <w:rPr>
          <w:lang w:val="en-US"/>
        </w:rPr>
        <w:t xml:space="preserve">      description: </w:t>
      </w:r>
      <w:r>
        <w:rPr>
          <w:rFonts w:cs="Arial"/>
          <w:szCs w:val="18"/>
        </w:rPr>
        <w:t>Information within Determine Location Response.</w:t>
      </w:r>
    </w:p>
    <w:p w14:paraId="08AE1A34" w14:textId="77777777" w:rsidR="00EB7848" w:rsidRPr="00BF6487" w:rsidRDefault="00EB7848" w:rsidP="00EB7848">
      <w:pPr>
        <w:pStyle w:val="PL"/>
        <w:rPr>
          <w:lang w:val="en-US"/>
        </w:rPr>
      </w:pPr>
      <w:r>
        <w:rPr>
          <w:lang w:val="en-US"/>
        </w:rPr>
        <w:t xml:space="preserve">      type: object</w:t>
      </w:r>
    </w:p>
    <w:p w14:paraId="1A2FE9B3" w14:textId="77777777" w:rsidR="00EB7848" w:rsidRPr="00BF6487" w:rsidRDefault="00EB7848" w:rsidP="00EB7848">
      <w:pPr>
        <w:pStyle w:val="PL"/>
        <w:rPr>
          <w:lang w:val="en-US"/>
        </w:rPr>
      </w:pPr>
      <w:r w:rsidRPr="00BF6487">
        <w:rPr>
          <w:lang w:val="en-US"/>
        </w:rPr>
        <w:t xml:space="preserve">      required:</w:t>
      </w:r>
    </w:p>
    <w:p w14:paraId="3B254355"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locationEstimate</w:t>
      </w:r>
    </w:p>
    <w:p w14:paraId="1F94DC69" w14:textId="77777777" w:rsidR="00EB7848" w:rsidRPr="00BF6487" w:rsidRDefault="00EB7848" w:rsidP="00EB7848">
      <w:pPr>
        <w:pStyle w:val="PL"/>
        <w:rPr>
          <w:lang w:val="en-US"/>
        </w:rPr>
      </w:pPr>
      <w:r w:rsidRPr="00BF6487">
        <w:rPr>
          <w:lang w:val="en-US"/>
        </w:rPr>
        <w:t xml:space="preserve">      properties:</w:t>
      </w:r>
    </w:p>
    <w:p w14:paraId="2CD87B64" w14:textId="77777777" w:rsidR="00EB7848" w:rsidRPr="00BF6487" w:rsidRDefault="00EB7848" w:rsidP="00EB7848">
      <w:pPr>
        <w:pStyle w:val="PL"/>
        <w:rPr>
          <w:lang w:val="en-US"/>
        </w:rPr>
      </w:pPr>
      <w:r w:rsidRPr="00BF6487">
        <w:rPr>
          <w:lang w:val="en-US"/>
        </w:rPr>
        <w:t xml:space="preserve">        locationEstimate:</w:t>
      </w:r>
    </w:p>
    <w:p w14:paraId="08027D9A" w14:textId="77777777" w:rsidR="00EB7848" w:rsidRDefault="00EB7848" w:rsidP="00EB7848">
      <w:pPr>
        <w:pStyle w:val="PL"/>
        <w:rPr>
          <w:lang w:val="en-US"/>
        </w:rPr>
      </w:pPr>
      <w:r w:rsidRPr="00BF6487">
        <w:rPr>
          <w:lang w:val="en-US"/>
        </w:rPr>
        <w:t xml:space="preserve">          $ref: '#/components/schemas/GeographicArea'</w:t>
      </w:r>
    </w:p>
    <w:p w14:paraId="6299415A" w14:textId="77777777" w:rsidR="00EB7848" w:rsidRDefault="00EB7848" w:rsidP="00EB7848">
      <w:pPr>
        <w:pStyle w:val="PL"/>
        <w:rPr>
          <w:lang w:val="en-US"/>
        </w:rPr>
      </w:pPr>
      <w:r>
        <w:rPr>
          <w:lang w:val="en-US"/>
        </w:rPr>
        <w:t xml:space="preserve">        accuracyFulfilmentIndicator:</w:t>
      </w:r>
    </w:p>
    <w:p w14:paraId="2C6D13AE"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AccuracyFulfilmentIndicator</w:t>
      </w:r>
      <w:r w:rsidRPr="00BF6487">
        <w:rPr>
          <w:lang w:val="en-US"/>
        </w:rPr>
        <w:t>'</w:t>
      </w:r>
    </w:p>
    <w:p w14:paraId="6F98C8F5" w14:textId="77777777" w:rsidR="00EB7848" w:rsidRDefault="00EB7848" w:rsidP="00EB7848">
      <w:pPr>
        <w:pStyle w:val="PL"/>
        <w:rPr>
          <w:lang w:val="en-US"/>
        </w:rPr>
      </w:pPr>
      <w:r>
        <w:rPr>
          <w:lang w:val="en-US"/>
        </w:rPr>
        <w:t xml:space="preserve">        ageOfLocationEstimate:</w:t>
      </w:r>
    </w:p>
    <w:p w14:paraId="53625B89"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2393F5AA" w14:textId="77777777" w:rsidR="00130911" w:rsidRDefault="00130911" w:rsidP="00130911">
      <w:pPr>
        <w:pStyle w:val="PL"/>
        <w:rPr>
          <w:lang w:val="en-US"/>
        </w:rPr>
      </w:pPr>
      <w:r>
        <w:rPr>
          <w:lang w:val="en-US"/>
        </w:rPr>
        <w:lastRenderedPageBreak/>
        <w:t xml:space="preserve">        timestampOfLocationEstimate:</w:t>
      </w:r>
    </w:p>
    <w:p w14:paraId="7E443CFE" w14:textId="77777777" w:rsidR="00130911" w:rsidRDefault="00130911" w:rsidP="00130911">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7F5E6C69" w14:textId="77777777" w:rsidR="00EB7848" w:rsidRDefault="00EB7848" w:rsidP="00EB7848">
      <w:pPr>
        <w:pStyle w:val="PL"/>
        <w:rPr>
          <w:lang w:val="en-US"/>
        </w:rPr>
      </w:pPr>
      <w:r>
        <w:rPr>
          <w:lang w:val="en-US"/>
        </w:rPr>
        <w:t xml:space="preserve">        velocityEstimate:</w:t>
      </w:r>
    </w:p>
    <w:p w14:paraId="6471E996"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VelocityEstimate</w:t>
      </w:r>
      <w:r w:rsidRPr="00BF6487">
        <w:rPr>
          <w:lang w:val="en-US"/>
        </w:rPr>
        <w:t>'</w:t>
      </w:r>
    </w:p>
    <w:p w14:paraId="011AF9A3" w14:textId="77777777" w:rsidR="00EB7848" w:rsidRPr="00BF6487" w:rsidRDefault="00EB7848" w:rsidP="00EB7848">
      <w:pPr>
        <w:pStyle w:val="PL"/>
        <w:rPr>
          <w:lang w:val="en-US"/>
        </w:rPr>
      </w:pPr>
      <w:r w:rsidRPr="00BF6487">
        <w:rPr>
          <w:lang w:val="en-US"/>
        </w:rPr>
        <w:t xml:space="preserve">        civicAddress:</w:t>
      </w:r>
    </w:p>
    <w:p w14:paraId="02E7830A" w14:textId="77777777" w:rsidR="00EB7848" w:rsidRPr="00BF6487" w:rsidRDefault="00EB7848" w:rsidP="00EB7848">
      <w:pPr>
        <w:pStyle w:val="PL"/>
        <w:rPr>
          <w:lang w:val="en-US"/>
        </w:rPr>
      </w:pPr>
      <w:r w:rsidRPr="00BF6487">
        <w:rPr>
          <w:lang w:val="en-US"/>
        </w:rPr>
        <w:t xml:space="preserve">          $ref: '#/components/schemas/CivicAddress'</w:t>
      </w:r>
    </w:p>
    <w:p w14:paraId="500C02DC" w14:textId="77777777" w:rsidR="00850F00" w:rsidRPr="00BF6487" w:rsidRDefault="00850F00" w:rsidP="00850F00">
      <w:pPr>
        <w:pStyle w:val="PL"/>
        <w:rPr>
          <w:lang w:val="en-US"/>
        </w:rPr>
      </w:pPr>
      <w:r w:rsidRPr="00BF6487">
        <w:rPr>
          <w:lang w:val="en-US"/>
        </w:rPr>
        <w:t xml:space="preserve">        </w:t>
      </w:r>
      <w:r>
        <w:rPr>
          <w:lang w:eastAsia="zh-CN"/>
        </w:rPr>
        <w:t>localLocationEstimate</w:t>
      </w:r>
      <w:r w:rsidRPr="00BF6487">
        <w:rPr>
          <w:lang w:val="en-US"/>
        </w:rPr>
        <w:t>:</w:t>
      </w:r>
    </w:p>
    <w:p w14:paraId="77D68B9C" w14:textId="77777777" w:rsidR="00850F00" w:rsidRPr="00BF6487" w:rsidRDefault="00850F00" w:rsidP="00850F00">
      <w:pPr>
        <w:pStyle w:val="PL"/>
        <w:rPr>
          <w:lang w:val="en-US" w:eastAsia="zh-CN"/>
        </w:rPr>
      </w:pPr>
      <w:r w:rsidRPr="00BF6487">
        <w:rPr>
          <w:lang w:val="en-US"/>
        </w:rPr>
        <w:t xml:space="preserve">          $ref: '#/components/schemas/</w:t>
      </w:r>
      <w:r>
        <w:rPr>
          <w:rFonts w:hint="eastAsia"/>
          <w:lang w:val="en-US" w:eastAsia="zh-CN"/>
        </w:rPr>
        <w:t>Local</w:t>
      </w:r>
      <w:r w:rsidRPr="00BF6487">
        <w:rPr>
          <w:lang w:val="en-US"/>
        </w:rPr>
        <w:t>Area'</w:t>
      </w:r>
    </w:p>
    <w:p w14:paraId="069AB92E" w14:textId="77777777" w:rsidR="00EB7848" w:rsidRDefault="00EB7848" w:rsidP="00EB7848">
      <w:pPr>
        <w:pStyle w:val="PL"/>
        <w:rPr>
          <w:lang w:val="en-US"/>
        </w:rPr>
      </w:pPr>
      <w:r w:rsidRPr="007C6923">
        <w:rPr>
          <w:lang w:val="en-US"/>
        </w:rPr>
        <w:t xml:space="preserve">        positioningData</w:t>
      </w:r>
      <w:r>
        <w:rPr>
          <w:lang w:val="en-US"/>
        </w:rPr>
        <w:t>List</w:t>
      </w:r>
      <w:r w:rsidRPr="007C6923">
        <w:rPr>
          <w:lang w:val="en-US"/>
        </w:rPr>
        <w:t>:</w:t>
      </w:r>
    </w:p>
    <w:p w14:paraId="78BECE91" w14:textId="77777777" w:rsidR="00EB7848" w:rsidRDefault="00EB7848" w:rsidP="00EB7848">
      <w:pPr>
        <w:pStyle w:val="PL"/>
        <w:rPr>
          <w:lang w:val="en-US"/>
        </w:rPr>
      </w:pPr>
      <w:r>
        <w:rPr>
          <w:lang w:val="en-US"/>
        </w:rPr>
        <w:t xml:space="preserve">          type: array</w:t>
      </w:r>
    </w:p>
    <w:p w14:paraId="4B0792B9" w14:textId="77777777" w:rsidR="00EB7848" w:rsidRPr="007C6923" w:rsidRDefault="00EB7848" w:rsidP="00EB7848">
      <w:pPr>
        <w:pStyle w:val="PL"/>
        <w:rPr>
          <w:lang w:val="en-US"/>
        </w:rPr>
      </w:pPr>
      <w:r>
        <w:rPr>
          <w:lang w:val="en-US"/>
        </w:rPr>
        <w:t xml:space="preserve">          items:</w:t>
      </w:r>
    </w:p>
    <w:p w14:paraId="7C94A24A" w14:textId="77777777" w:rsidR="00EB7848" w:rsidRPr="007C6923"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'#/components/schemas/Positioning</w:t>
      </w:r>
      <w:r>
        <w:rPr>
          <w:lang w:val="en-US"/>
        </w:rPr>
        <w:t>MethodAndUsage</w:t>
      </w:r>
      <w:r w:rsidRPr="007C6923">
        <w:rPr>
          <w:lang w:val="en-US"/>
        </w:rPr>
        <w:t>'</w:t>
      </w:r>
    </w:p>
    <w:p w14:paraId="6D22DDFA" w14:textId="77777777" w:rsidR="00EB7848" w:rsidRPr="007C6923" w:rsidRDefault="00EB7848" w:rsidP="00EB7848">
      <w:pPr>
        <w:pStyle w:val="PL"/>
        <w:rPr>
          <w:lang w:val="en-US" w:eastAsia="zh-CN"/>
        </w:rPr>
      </w:pPr>
      <w:r>
        <w:rPr>
          <w:rFonts w:hint="eastAsia"/>
          <w:lang w:val="en-US" w:eastAsia="zh-CN"/>
        </w:rPr>
        <w:t xml:space="preserve">          minItems: 1</w:t>
      </w:r>
    </w:p>
    <w:p w14:paraId="6DAAABA4" w14:textId="77777777" w:rsidR="00EB7848" w:rsidRDefault="00EB7848" w:rsidP="00EB7848">
      <w:pPr>
        <w:pStyle w:val="PL"/>
        <w:rPr>
          <w:lang w:val="en-US"/>
        </w:rPr>
      </w:pPr>
      <w:r w:rsidRPr="007C6923">
        <w:rPr>
          <w:lang w:val="en-US"/>
        </w:rPr>
        <w:t xml:space="preserve">        gnssPositioningData</w:t>
      </w:r>
      <w:r>
        <w:rPr>
          <w:lang w:val="en-US"/>
        </w:rPr>
        <w:t>List</w:t>
      </w:r>
      <w:r w:rsidRPr="007C6923">
        <w:rPr>
          <w:lang w:val="en-US"/>
        </w:rPr>
        <w:t>:</w:t>
      </w:r>
    </w:p>
    <w:p w14:paraId="47879B1A" w14:textId="77777777" w:rsidR="00EB7848" w:rsidRDefault="00EB7848" w:rsidP="00EB7848">
      <w:pPr>
        <w:pStyle w:val="PL"/>
        <w:rPr>
          <w:lang w:val="en-US"/>
        </w:rPr>
      </w:pPr>
      <w:r>
        <w:rPr>
          <w:lang w:val="en-US"/>
        </w:rPr>
        <w:t xml:space="preserve">          type: array</w:t>
      </w:r>
    </w:p>
    <w:p w14:paraId="38561D45" w14:textId="77777777" w:rsidR="00EB7848" w:rsidRPr="007C6923" w:rsidRDefault="00EB7848" w:rsidP="00EB7848">
      <w:pPr>
        <w:pStyle w:val="PL"/>
        <w:rPr>
          <w:lang w:val="en-US"/>
        </w:rPr>
      </w:pPr>
      <w:r>
        <w:rPr>
          <w:lang w:val="en-US"/>
        </w:rPr>
        <w:t xml:space="preserve">          items:</w:t>
      </w:r>
    </w:p>
    <w:p w14:paraId="5AADBE53" w14:textId="77777777" w:rsidR="00EB7848"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'#/components/schemas/GnssPositioning</w:t>
      </w:r>
      <w:r>
        <w:rPr>
          <w:lang w:val="en-US"/>
        </w:rPr>
        <w:t>MethodAndUsage</w:t>
      </w:r>
      <w:r w:rsidRPr="007C6923">
        <w:rPr>
          <w:lang w:val="en-US"/>
        </w:rPr>
        <w:t>'</w:t>
      </w:r>
    </w:p>
    <w:p w14:paraId="566B6352" w14:textId="77777777" w:rsidR="00EB7848" w:rsidRDefault="00EB7848" w:rsidP="00EB7848">
      <w:pPr>
        <w:pStyle w:val="PL"/>
        <w:rPr>
          <w:lang w:val="en-US" w:eastAsia="zh-CN"/>
        </w:rPr>
      </w:pPr>
      <w:r>
        <w:rPr>
          <w:rFonts w:hint="eastAsia"/>
          <w:lang w:val="en-US" w:eastAsia="zh-CN"/>
        </w:rPr>
        <w:t xml:space="preserve">          minItems: 1</w:t>
      </w:r>
    </w:p>
    <w:p w14:paraId="70CE3394" w14:textId="77777777" w:rsidR="00EB7848" w:rsidRDefault="00EB7848" w:rsidP="00EB7848">
      <w:pPr>
        <w:pStyle w:val="PL"/>
        <w:rPr>
          <w:lang w:val="en-US"/>
        </w:rPr>
      </w:pPr>
      <w:r>
        <w:rPr>
          <w:lang w:val="en-US"/>
        </w:rPr>
        <w:t xml:space="preserve">        ecgi:</w:t>
      </w:r>
    </w:p>
    <w:p w14:paraId="319D9919"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r w:rsidRPr="00BF6487">
        <w:rPr>
          <w:lang w:val="en-US"/>
        </w:rPr>
        <w:t>'</w:t>
      </w:r>
    </w:p>
    <w:p w14:paraId="06070FF4" w14:textId="77777777" w:rsidR="00EB7848" w:rsidRDefault="00EB7848" w:rsidP="00EB7848">
      <w:pPr>
        <w:pStyle w:val="PL"/>
        <w:rPr>
          <w:lang w:val="en-US"/>
        </w:rPr>
      </w:pPr>
      <w:r>
        <w:rPr>
          <w:lang w:val="en-US"/>
        </w:rPr>
        <w:t xml:space="preserve">        ncgi:</w:t>
      </w:r>
    </w:p>
    <w:p w14:paraId="57FBBC23"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r w:rsidRPr="00BF6487">
        <w:rPr>
          <w:lang w:val="en-US"/>
        </w:rPr>
        <w:t>'</w:t>
      </w:r>
    </w:p>
    <w:p w14:paraId="6F6D62E7" w14:textId="77777777" w:rsidR="00EB7848" w:rsidRDefault="00EB7848" w:rsidP="00EB7848">
      <w:pPr>
        <w:pStyle w:val="PL"/>
        <w:rPr>
          <w:lang w:val="en-US"/>
        </w:rPr>
      </w:pPr>
      <w:r>
        <w:rPr>
          <w:lang w:val="en-US"/>
        </w:rPr>
        <w:t xml:space="preserve">        altitude:</w:t>
      </w:r>
    </w:p>
    <w:p w14:paraId="5278301A" w14:textId="77777777" w:rsidR="00EB7848" w:rsidRDefault="00EB7848" w:rsidP="00EB7848">
      <w:pPr>
        <w:pStyle w:val="PL"/>
        <w:rPr>
          <w:lang w:val="en-US"/>
        </w:rPr>
      </w:pPr>
      <w:r>
        <w:rPr>
          <w:lang w:val="en-US"/>
        </w:rPr>
        <w:t xml:space="preserve">          $ref: '#/components/schemas/Altitude'</w:t>
      </w:r>
    </w:p>
    <w:p w14:paraId="67DA3CC5" w14:textId="77777777" w:rsidR="00EB7848" w:rsidRDefault="00EB7848" w:rsidP="00EB7848">
      <w:pPr>
        <w:pStyle w:val="PL"/>
      </w:pPr>
      <w:r>
        <w:t xml:space="preserve">        barometricPressure:</w:t>
      </w:r>
    </w:p>
    <w:p w14:paraId="3A5A3DEA" w14:textId="77777777" w:rsidR="00EB7848" w:rsidRDefault="00EB7848" w:rsidP="00EB7848">
      <w:pPr>
        <w:pStyle w:val="PL"/>
      </w:pPr>
      <w:r>
        <w:t xml:space="preserve">          $ref: '#/components/schemas/BarometricPressure'</w:t>
      </w:r>
    </w:p>
    <w:p w14:paraId="33060683" w14:textId="77777777" w:rsidR="00EB7848" w:rsidRDefault="00EB7848" w:rsidP="00EB7848">
      <w:pPr>
        <w:pStyle w:val="PL"/>
      </w:pPr>
      <w:r>
        <w:t xml:space="preserve">        servingLMFIdentification:</w:t>
      </w:r>
    </w:p>
    <w:p w14:paraId="09349487" w14:textId="77777777" w:rsidR="00EB7848" w:rsidRDefault="00EB7848" w:rsidP="00EB7848">
      <w:pPr>
        <w:pStyle w:val="PL"/>
      </w:pPr>
      <w:r>
        <w:t xml:space="preserve">          $ref: '#/components/schemas/LMFIdentification'</w:t>
      </w:r>
    </w:p>
    <w:p w14:paraId="53956AE8" w14:textId="5BDA7232" w:rsidR="00673251" w:rsidRDefault="00673251" w:rsidP="00673251">
      <w:pPr>
        <w:pStyle w:val="PL"/>
        <w:rPr>
          <w:lang w:val="en-US" w:eastAsia="zh-CN"/>
        </w:rPr>
      </w:pPr>
      <w:r w:rsidRPr="004375A7">
        <w:rPr>
          <w:lang w:val="en-US"/>
        </w:rPr>
        <w:t xml:space="preserve">        </w:t>
      </w:r>
      <w:r>
        <w:t>ue</w:t>
      </w:r>
      <w:r>
        <w:rPr>
          <w:rFonts w:hint="eastAsia"/>
          <w:lang w:eastAsia="zh-CN"/>
        </w:rPr>
        <w:t>Positioning</w:t>
      </w:r>
      <w:r>
        <w:t>Cap</w:t>
      </w:r>
      <w:r w:rsidRPr="004375A7">
        <w:rPr>
          <w:lang w:val="en-US"/>
        </w:rPr>
        <w:t>:</w:t>
      </w:r>
    </w:p>
    <w:p w14:paraId="0358FBFD" w14:textId="4D0B2CF8" w:rsidR="00673251" w:rsidRDefault="00673251" w:rsidP="00673251">
      <w:pPr>
        <w:pStyle w:val="PL"/>
        <w:rPr>
          <w:lang w:val="en-US" w:eastAsia="zh-CN"/>
        </w:rPr>
      </w:pPr>
      <w:r>
        <w:rPr>
          <w:lang w:val="en-US"/>
        </w:rPr>
        <w:t xml:space="preserve">        </w:t>
      </w:r>
      <w:r>
        <w:rPr>
          <w:rFonts w:hint="eastAsia"/>
          <w:lang w:val="en-US" w:eastAsia="zh-CN"/>
        </w:rPr>
        <w:t xml:space="preserve">  </w:t>
      </w:r>
      <w:r w:rsidRPr="00BF6487">
        <w:rPr>
          <w:lang w:val="en-US"/>
        </w:rPr>
        <w:t>$ref: '#/components/schemas/</w:t>
      </w:r>
      <w:r w:rsidRPr="007F4DE4">
        <w:t>U</w:t>
      </w:r>
      <w:r>
        <w:t>e</w:t>
      </w:r>
      <w:r>
        <w:rPr>
          <w:rFonts w:hint="eastAsia"/>
          <w:lang w:eastAsia="zh-CN"/>
        </w:rPr>
        <w:t>Positioning</w:t>
      </w:r>
      <w:r w:rsidRPr="007F4DE4">
        <w:t>Capab</w:t>
      </w:r>
      <w:r>
        <w:t>ilit</w:t>
      </w:r>
      <w:r>
        <w:rPr>
          <w:rFonts w:hint="eastAsia"/>
          <w:lang w:eastAsia="zh-CN"/>
        </w:rPr>
        <w:t>ies</w:t>
      </w:r>
      <w:r>
        <w:rPr>
          <w:lang w:val="en-US"/>
        </w:rPr>
        <w:t>'</w:t>
      </w:r>
    </w:p>
    <w:p w14:paraId="72D255B8" w14:textId="77777777" w:rsidR="00290E4F" w:rsidRDefault="00290E4F" w:rsidP="00290E4F">
      <w:pPr>
        <w:pStyle w:val="PL"/>
      </w:pPr>
      <w:r>
        <w:t xml:space="preserve">        </w:t>
      </w:r>
      <w:r>
        <w:rPr>
          <w:lang w:val="en-US"/>
        </w:rPr>
        <w:t>ueAreaInd</w:t>
      </w:r>
      <w:r>
        <w:t>:</w:t>
      </w:r>
    </w:p>
    <w:p w14:paraId="0A2F607E" w14:textId="77777777" w:rsidR="00290E4F" w:rsidRDefault="00290E4F" w:rsidP="00290E4F">
      <w:pPr>
        <w:pStyle w:val="PL"/>
      </w:pPr>
      <w:r>
        <w:t xml:space="preserve">          $ref: '#/components/schemas/UeAreaIndication'</w:t>
      </w:r>
    </w:p>
    <w:p w14:paraId="569583EF" w14:textId="77777777" w:rsidR="00290E4F" w:rsidRPr="003B2883" w:rsidRDefault="00290E4F" w:rsidP="00290E4F">
      <w:pPr>
        <w:pStyle w:val="PL"/>
      </w:pPr>
      <w:r w:rsidRPr="003B2883">
        <w:t xml:space="preserve">        supportedFeatures:</w:t>
      </w:r>
    </w:p>
    <w:p w14:paraId="40F35093" w14:textId="77777777" w:rsidR="00290E4F" w:rsidRPr="003B2883" w:rsidRDefault="00290E4F" w:rsidP="00290E4F">
      <w:pPr>
        <w:pStyle w:val="PL"/>
      </w:pPr>
      <w:r w:rsidRPr="003B2883">
        <w:t xml:space="preserve">          $ref: 'TS29571_CommonData.yaml#/components/schemas/SupportedFeatures'</w:t>
      </w:r>
    </w:p>
    <w:p w14:paraId="62D25889" w14:textId="77777777" w:rsidR="00B67E1A" w:rsidRDefault="00B67E1A" w:rsidP="00B67E1A">
      <w:pPr>
        <w:pStyle w:val="PL"/>
      </w:pPr>
      <w:r>
        <w:t xml:space="preserve">        </w:t>
      </w:r>
      <w:r>
        <w:rPr>
          <w:rFonts w:hint="eastAsia"/>
          <w:lang w:eastAsia="zh-CN"/>
        </w:rPr>
        <w:t>achieved</w:t>
      </w:r>
      <w:r>
        <w:rPr>
          <w:lang w:eastAsia="zh-CN"/>
        </w:rPr>
        <w:t>Qos</w:t>
      </w:r>
      <w:r>
        <w:t>:</w:t>
      </w:r>
    </w:p>
    <w:p w14:paraId="3A9B5CD5" w14:textId="77777777" w:rsidR="00B67E1A" w:rsidRPr="00C0738F" w:rsidRDefault="00B67E1A" w:rsidP="00B67E1A">
      <w:pPr>
        <w:pStyle w:val="PL"/>
      </w:pPr>
      <w:r>
        <w:t xml:space="preserve">          $ref: '#/components/schemas/</w:t>
      </w:r>
      <w:r w:rsidRPr="002F5B42">
        <w:rPr>
          <w:lang w:eastAsia="zh-CN"/>
        </w:rPr>
        <w:t>MinorLocationQoS</w:t>
      </w:r>
      <w:r>
        <w:t>'</w:t>
      </w:r>
    </w:p>
    <w:p w14:paraId="19A3BAF9" w14:textId="77777777" w:rsidR="005C5C62" w:rsidRPr="003B2883" w:rsidRDefault="005C5C62" w:rsidP="005C5C62">
      <w:pPr>
        <w:pStyle w:val="PL"/>
      </w:pPr>
      <w:r w:rsidRPr="003B2883">
        <w:t xml:space="preserve">        </w:t>
      </w:r>
      <w:r>
        <w:rPr>
          <w:rFonts w:hint="eastAsia"/>
          <w:lang w:eastAsia="zh-CN"/>
        </w:rPr>
        <w:t>d</w:t>
      </w:r>
      <w:r>
        <w:rPr>
          <w:lang w:eastAsia="zh-CN"/>
        </w:rPr>
        <w:t>irectReportInd</w:t>
      </w:r>
      <w:r w:rsidRPr="003B2883">
        <w:t>:</w:t>
      </w:r>
    </w:p>
    <w:p w14:paraId="39489C01" w14:textId="77777777" w:rsidR="005C5C62" w:rsidRPr="00DA0C9A" w:rsidRDefault="005C5C62" w:rsidP="005C5C62">
      <w:pPr>
        <w:pStyle w:val="PL"/>
      </w:pPr>
      <w:r w:rsidRPr="003B2883">
        <w:t xml:space="preserve">          type: boolean</w:t>
      </w:r>
    </w:p>
    <w:p w14:paraId="31959906" w14:textId="77777777" w:rsidR="005C5C62" w:rsidRPr="00DA0C9A" w:rsidRDefault="005C5C62" w:rsidP="005C5C62">
      <w:pPr>
        <w:pStyle w:val="PL"/>
      </w:pPr>
      <w:r>
        <w:t xml:space="preserve">          default: false</w:t>
      </w:r>
    </w:p>
    <w:p w14:paraId="7F1E9E98" w14:textId="77777777" w:rsidR="00515BC2" w:rsidRPr="003B2883" w:rsidRDefault="00515BC2" w:rsidP="00515BC2">
      <w:pPr>
        <w:pStyle w:val="PL"/>
      </w:pPr>
      <w:r w:rsidRPr="003B2883">
        <w:t xml:space="preserve">        </w:t>
      </w:r>
      <w:r>
        <w:t>i</w:t>
      </w:r>
      <w:r>
        <w:rPr>
          <w:lang w:eastAsia="zh-CN"/>
        </w:rPr>
        <w:t>ndoorOutdoorInd</w:t>
      </w:r>
      <w:r w:rsidRPr="003B2883">
        <w:t>:</w:t>
      </w:r>
    </w:p>
    <w:p w14:paraId="54B717B1" w14:textId="77777777" w:rsidR="00515BC2" w:rsidRPr="00C0738F" w:rsidRDefault="00515BC2" w:rsidP="00515BC2">
      <w:pPr>
        <w:pStyle w:val="PL"/>
      </w:pPr>
      <w:r>
        <w:t xml:space="preserve">          $ref: '#/components/schemas/</w:t>
      </w:r>
      <w:r>
        <w:rPr>
          <w:lang w:eastAsia="zh-CN"/>
        </w:rPr>
        <w:t>IndoorOutdoorInd</w:t>
      </w:r>
      <w:r>
        <w:t>'</w:t>
      </w:r>
    </w:p>
    <w:p w14:paraId="406451D2" w14:textId="77777777" w:rsidR="00F91209" w:rsidRPr="004375A7" w:rsidRDefault="00F91209" w:rsidP="00F91209">
      <w:pPr>
        <w:pStyle w:val="PL"/>
        <w:rPr>
          <w:lang w:val="en-US"/>
        </w:rPr>
      </w:pPr>
      <w:r w:rsidRPr="004375A7">
        <w:rPr>
          <w:lang w:val="en-US"/>
        </w:rPr>
        <w:t xml:space="preserve">        </w:t>
      </w:r>
      <w:r>
        <w:rPr>
          <w:lang w:val="en-US"/>
        </w:rPr>
        <w:t>acceptedPeriodicEventInfo</w:t>
      </w:r>
      <w:r w:rsidRPr="004375A7">
        <w:rPr>
          <w:lang w:val="en-US"/>
        </w:rPr>
        <w:t>:</w:t>
      </w:r>
    </w:p>
    <w:p w14:paraId="63A3CB90" w14:textId="77777777" w:rsidR="00F91209" w:rsidRPr="004375A7" w:rsidRDefault="00F91209" w:rsidP="00F91209">
      <w:pPr>
        <w:pStyle w:val="PL"/>
        <w:rPr>
          <w:lang w:val="en-US"/>
        </w:rPr>
      </w:pPr>
      <w:r>
        <w:rPr>
          <w:lang w:val="en-US"/>
        </w:rPr>
        <w:t xml:space="preserve">          </w:t>
      </w:r>
      <w:r w:rsidRPr="00BF6487">
        <w:rPr>
          <w:lang w:val="en-US"/>
        </w:rPr>
        <w:t>$ref: '#/components/schemas/</w:t>
      </w:r>
      <w:r>
        <w:t>PeriodicEventInfo</w:t>
      </w:r>
      <w:r>
        <w:rPr>
          <w:lang w:val="en-US"/>
        </w:rPr>
        <w:t>'</w:t>
      </w:r>
    </w:p>
    <w:p w14:paraId="08A3B868" w14:textId="77777777" w:rsidR="006C0DBC" w:rsidRPr="003B2883" w:rsidRDefault="006C0DBC" w:rsidP="006C0DBC">
      <w:pPr>
        <w:pStyle w:val="PL"/>
      </w:pPr>
      <w:r w:rsidRPr="003B2883">
        <w:t xml:space="preserve">        </w:t>
      </w:r>
      <w:r>
        <w:rPr>
          <w:lang w:eastAsia="zh-CN"/>
        </w:rPr>
        <w:t>haGnssMetrics</w:t>
      </w:r>
      <w:r w:rsidRPr="003B2883">
        <w:t>:</w:t>
      </w:r>
    </w:p>
    <w:p w14:paraId="0BE62010" w14:textId="77777777" w:rsidR="006C0DBC" w:rsidRPr="00C0738F" w:rsidRDefault="006C0DBC" w:rsidP="006C0DBC">
      <w:pPr>
        <w:pStyle w:val="PL"/>
      </w:pPr>
      <w:r>
        <w:t xml:space="preserve">          $ref: '#/components/schemas/</w:t>
      </w:r>
      <w:r>
        <w:rPr>
          <w:lang w:eastAsia="zh-CN"/>
        </w:rPr>
        <w:t>HighAccuracyGnssMetrics</w:t>
      </w:r>
      <w:r>
        <w:t>'</w:t>
      </w:r>
    </w:p>
    <w:p w14:paraId="3023B11F" w14:textId="77777777" w:rsidR="00E510D9" w:rsidRDefault="00E510D9" w:rsidP="00E510D9">
      <w:pPr>
        <w:pStyle w:val="PL"/>
      </w:pPr>
      <w:r>
        <w:t xml:space="preserve">        </w:t>
      </w:r>
      <w:r w:rsidRPr="009413E0">
        <w:rPr>
          <w:rFonts w:hint="eastAsia"/>
          <w:lang w:eastAsia="zh-CN"/>
        </w:rPr>
        <w:t>l</w:t>
      </w:r>
      <w:r w:rsidRPr="009413E0">
        <w:rPr>
          <w:lang w:eastAsia="zh-CN"/>
        </w:rPr>
        <w:t>osNlosMeasureInd</w:t>
      </w:r>
      <w:r>
        <w:t>:</w:t>
      </w:r>
    </w:p>
    <w:p w14:paraId="644EB95E" w14:textId="77777777" w:rsidR="00E510D9" w:rsidRDefault="00E510D9" w:rsidP="00E510D9">
      <w:pPr>
        <w:pStyle w:val="PL"/>
      </w:pPr>
      <w:r>
        <w:t xml:space="preserve">          $ref: '#/components/schemas/</w:t>
      </w:r>
      <w:r w:rsidRPr="009413E0">
        <w:rPr>
          <w:lang w:eastAsia="zh-CN"/>
        </w:rPr>
        <w:t>LosNlosMeasureInd</w:t>
      </w:r>
      <w:r>
        <w:t>'</w:t>
      </w:r>
    </w:p>
    <w:p w14:paraId="235EC650" w14:textId="77777777" w:rsidR="00834FBA" w:rsidRDefault="00834FBA" w:rsidP="00834FBA">
      <w:pPr>
        <w:pStyle w:val="PL"/>
      </w:pPr>
      <w:r>
        <w:t xml:space="preserve">        </w:t>
      </w:r>
      <w:r w:rsidRPr="00500554">
        <w:rPr>
          <w:lang w:eastAsia="zh-CN"/>
        </w:rPr>
        <w:t>relatedApplicationlayerId</w:t>
      </w:r>
      <w:r>
        <w:t>:</w:t>
      </w:r>
    </w:p>
    <w:p w14:paraId="05EAB0D3" w14:textId="77777777" w:rsidR="00834FBA" w:rsidRDefault="00834FBA" w:rsidP="00834FBA">
      <w:pPr>
        <w:pStyle w:val="PL"/>
      </w:pPr>
      <w:r>
        <w:t xml:space="preserve">          type: string</w:t>
      </w:r>
    </w:p>
    <w:p w14:paraId="178E4640" w14:textId="77777777" w:rsidR="00834FBA" w:rsidRDefault="00834FBA" w:rsidP="00834FBA">
      <w:pPr>
        <w:pStyle w:val="PL"/>
      </w:pPr>
      <w:r>
        <w:t xml:space="preserve">        </w:t>
      </w:r>
      <w:r>
        <w:rPr>
          <w:rFonts w:hint="eastAsia"/>
          <w:lang w:eastAsia="zh-CN"/>
        </w:rPr>
        <w:t>r</w:t>
      </w:r>
      <w:r>
        <w:rPr>
          <w:lang w:eastAsia="zh-CN"/>
        </w:rPr>
        <w:t>angeDirection</w:t>
      </w:r>
      <w:r>
        <w:t>:</w:t>
      </w:r>
    </w:p>
    <w:p w14:paraId="4829D68C" w14:textId="77777777" w:rsidR="00834FBA" w:rsidRDefault="00834FBA" w:rsidP="00834FBA">
      <w:pPr>
        <w:pStyle w:val="PL"/>
      </w:pPr>
      <w:r>
        <w:t xml:space="preserve">          $ref: '#/components/schemas/</w:t>
      </w:r>
      <w:r>
        <w:rPr>
          <w:lang w:eastAsia="zh-CN"/>
        </w:rPr>
        <w:t>RangeDirection</w:t>
      </w:r>
      <w:r>
        <w:t>'</w:t>
      </w:r>
    </w:p>
    <w:p w14:paraId="081895C6" w14:textId="77777777" w:rsidR="00834FBA" w:rsidRDefault="00834FBA" w:rsidP="00834FBA">
      <w:pPr>
        <w:pStyle w:val="PL"/>
      </w:pPr>
      <w:r>
        <w:t xml:space="preserve">        </w:t>
      </w:r>
      <w:r>
        <w:rPr>
          <w:lang w:eastAsia="zh-CN"/>
        </w:rPr>
        <w:t>2dRelativeLocation</w:t>
      </w:r>
      <w:r>
        <w:t>:</w:t>
      </w:r>
    </w:p>
    <w:p w14:paraId="32368966" w14:textId="77777777" w:rsidR="00834FBA" w:rsidRDefault="00834FBA" w:rsidP="00834FBA">
      <w:pPr>
        <w:pStyle w:val="PL"/>
      </w:pPr>
      <w:r>
        <w:t xml:space="preserve">          $ref: '#/components/schemas/</w:t>
      </w:r>
      <w:r>
        <w:rPr>
          <w:lang w:eastAsia="zh-CN"/>
        </w:rPr>
        <w:t>2DRelativeLocation</w:t>
      </w:r>
      <w:r>
        <w:t>'</w:t>
      </w:r>
    </w:p>
    <w:p w14:paraId="7141D7EE" w14:textId="77777777" w:rsidR="00834FBA" w:rsidRDefault="00834FBA" w:rsidP="00834FBA">
      <w:pPr>
        <w:pStyle w:val="PL"/>
      </w:pPr>
      <w:r>
        <w:t xml:space="preserve">        </w:t>
      </w:r>
      <w:r>
        <w:rPr>
          <w:lang w:eastAsia="zh-CN"/>
        </w:rPr>
        <w:t>3dRelativeLocation</w:t>
      </w:r>
      <w:r>
        <w:t>:</w:t>
      </w:r>
    </w:p>
    <w:p w14:paraId="0605C96A" w14:textId="77777777" w:rsidR="00834FBA" w:rsidRDefault="00834FBA" w:rsidP="00834FBA">
      <w:pPr>
        <w:pStyle w:val="PL"/>
      </w:pPr>
      <w:r>
        <w:t xml:space="preserve">          $ref: '#/components/schemas/</w:t>
      </w:r>
      <w:r>
        <w:rPr>
          <w:lang w:eastAsia="zh-CN"/>
        </w:rPr>
        <w:t>3DRelativeLocation</w:t>
      </w:r>
      <w:r>
        <w:t>'</w:t>
      </w:r>
    </w:p>
    <w:p w14:paraId="270C960A" w14:textId="77777777" w:rsidR="00834FBA" w:rsidRDefault="00834FBA" w:rsidP="00834FBA">
      <w:pPr>
        <w:pStyle w:val="PL"/>
      </w:pPr>
      <w:r>
        <w:t xml:space="preserve">        </w:t>
      </w:r>
      <w:r>
        <w:rPr>
          <w:rFonts w:hint="eastAsia"/>
          <w:lang w:eastAsia="zh-CN"/>
        </w:rPr>
        <w:t>r</w:t>
      </w:r>
      <w:r>
        <w:rPr>
          <w:lang w:eastAsia="zh-CN"/>
        </w:rPr>
        <w:t>elative</w:t>
      </w:r>
      <w:r>
        <w:rPr>
          <w:rFonts w:hint="eastAsia"/>
          <w:lang w:eastAsia="zh-CN"/>
        </w:rPr>
        <w:t>Velocity</w:t>
      </w:r>
      <w:r>
        <w:t>:</w:t>
      </w:r>
    </w:p>
    <w:p w14:paraId="28E4CFC2" w14:textId="77777777" w:rsidR="00834FBA" w:rsidRPr="005F2ECE" w:rsidRDefault="00834FBA" w:rsidP="00834FBA">
      <w:pPr>
        <w:pStyle w:val="PL"/>
        <w:rPr>
          <w:lang w:val="en-US"/>
        </w:rPr>
      </w:pPr>
      <w:r>
        <w:t xml:space="preserve">          $ref: '#/components/schemas/VelocityEstimate'</w:t>
      </w:r>
    </w:p>
    <w:p w14:paraId="6D02FBF2" w14:textId="77777777" w:rsidR="00834FBA" w:rsidRDefault="00834FBA" w:rsidP="00834FBA">
      <w:pPr>
        <w:pStyle w:val="PL"/>
      </w:pPr>
    </w:p>
    <w:p w14:paraId="0E670406" w14:textId="77777777" w:rsidR="00AA3727" w:rsidRPr="0080351F" w:rsidRDefault="00AA3727" w:rsidP="00EB7848">
      <w:pPr>
        <w:pStyle w:val="PL"/>
      </w:pPr>
    </w:p>
    <w:p w14:paraId="4132B6B7" w14:textId="4D49419D" w:rsidR="00EB7848" w:rsidRPr="00BF6487" w:rsidRDefault="00EB7848" w:rsidP="00EB7848">
      <w:pPr>
        <w:pStyle w:val="PL"/>
        <w:rPr>
          <w:lang w:val="en-US"/>
        </w:rPr>
      </w:pPr>
      <w:r w:rsidRPr="00BF6487">
        <w:rPr>
          <w:lang w:val="en-US"/>
        </w:rPr>
        <w:t xml:space="preserve">    GeographicArea:</w:t>
      </w:r>
    </w:p>
    <w:p w14:paraId="21120172" w14:textId="77777777" w:rsidR="00AA3727" w:rsidRDefault="00AA3727" w:rsidP="00AA3727">
      <w:pPr>
        <w:pStyle w:val="PL"/>
        <w:rPr>
          <w:lang w:val="en-US"/>
        </w:rPr>
      </w:pPr>
      <w:r>
        <w:rPr>
          <w:lang w:val="en-US"/>
        </w:rPr>
        <w:t xml:space="preserve">      description: </w:t>
      </w:r>
      <w:r>
        <w:t>Geographic area specified by different shape</w:t>
      </w:r>
      <w:r>
        <w:rPr>
          <w:rFonts w:cs="Arial"/>
          <w:szCs w:val="18"/>
        </w:rPr>
        <w:t>.</w:t>
      </w:r>
    </w:p>
    <w:p w14:paraId="519862BF" w14:textId="77777777" w:rsidR="00EB7848" w:rsidRPr="00BF6487" w:rsidRDefault="00EB7848" w:rsidP="00EB7848">
      <w:pPr>
        <w:pStyle w:val="PL"/>
        <w:rPr>
          <w:lang w:val="en-US"/>
        </w:rPr>
      </w:pPr>
      <w:r w:rsidRPr="00BF6487">
        <w:rPr>
          <w:lang w:val="en-US"/>
        </w:rPr>
        <w:t xml:space="preserve">      </w:t>
      </w:r>
      <w:r>
        <w:rPr>
          <w:lang w:val="en-US"/>
        </w:rPr>
        <w:t>anyOf</w:t>
      </w:r>
      <w:r w:rsidRPr="00BF6487">
        <w:rPr>
          <w:lang w:val="en-US"/>
        </w:rPr>
        <w:t>:</w:t>
      </w:r>
    </w:p>
    <w:p w14:paraId="5E11122D"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w:t>
      </w:r>
    </w:p>
    <w:p w14:paraId="4FF32B8D"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'#/components/schemas/PointUncertainty</w:t>
      </w:r>
      <w:r>
        <w:rPr>
          <w:lang w:val="en-US"/>
        </w:rPr>
        <w:t>Circle</w:t>
      </w:r>
      <w:r w:rsidRPr="00BF6487">
        <w:rPr>
          <w:lang w:val="en-US"/>
        </w:rPr>
        <w:t>'</w:t>
      </w:r>
    </w:p>
    <w:p w14:paraId="3EDAACF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'#/components/schemas/PointUncertaintyEllipse'</w:t>
      </w:r>
    </w:p>
    <w:p w14:paraId="662988E4"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'#/components/schemas/Polygon'</w:t>
      </w:r>
    </w:p>
    <w:p w14:paraId="62758FE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'#/components/schemas/PointAltitude'</w:t>
      </w:r>
    </w:p>
    <w:p w14:paraId="531DB10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'#/components/schemas/PointAltitudeUncertainty'</w:t>
      </w:r>
    </w:p>
    <w:p w14:paraId="351C86C0"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'#/components/schemas/EllipsoidArc'</w:t>
      </w:r>
    </w:p>
    <w:p w14:paraId="076763F9" w14:textId="77777777" w:rsidR="00AA3727" w:rsidRDefault="00AA3727" w:rsidP="00EB7848">
      <w:pPr>
        <w:pStyle w:val="PL"/>
        <w:rPr>
          <w:lang w:val="en-US"/>
        </w:rPr>
      </w:pPr>
    </w:p>
    <w:p w14:paraId="226A323E" w14:textId="1926FA92" w:rsidR="00EB7848" w:rsidRPr="001E6ABC" w:rsidRDefault="00EB7848" w:rsidP="00EB7848">
      <w:pPr>
        <w:pStyle w:val="PL"/>
        <w:rPr>
          <w:lang w:val="en-US"/>
        </w:rPr>
      </w:pPr>
      <w:r w:rsidRPr="001E6ABC">
        <w:rPr>
          <w:lang w:val="en-US"/>
        </w:rPr>
        <w:t xml:space="preserve">    GADShape:</w:t>
      </w:r>
    </w:p>
    <w:p w14:paraId="2472EC06" w14:textId="77777777" w:rsidR="00AA3727" w:rsidRDefault="00AA3727" w:rsidP="00AA3727">
      <w:pPr>
        <w:pStyle w:val="PL"/>
        <w:rPr>
          <w:lang w:val="en-US"/>
        </w:rPr>
      </w:pPr>
      <w:r>
        <w:rPr>
          <w:lang w:val="en-US"/>
        </w:rPr>
        <w:t xml:space="preserve">      description: </w:t>
      </w:r>
      <w:r>
        <w:t>Common base type for GAD shapes</w:t>
      </w:r>
      <w:r>
        <w:rPr>
          <w:rFonts w:cs="Arial"/>
          <w:szCs w:val="18"/>
        </w:rPr>
        <w:t>.</w:t>
      </w:r>
    </w:p>
    <w:p w14:paraId="5F163ABB" w14:textId="77777777" w:rsidR="00EB7848" w:rsidRPr="001E6ABC" w:rsidRDefault="00EB7848" w:rsidP="00EB7848">
      <w:pPr>
        <w:pStyle w:val="PL"/>
        <w:rPr>
          <w:lang w:val="en-US"/>
        </w:rPr>
      </w:pPr>
      <w:r w:rsidRPr="001E6ABC">
        <w:rPr>
          <w:lang w:val="en-US"/>
        </w:rPr>
        <w:t xml:space="preserve">      type: object</w:t>
      </w:r>
    </w:p>
    <w:p w14:paraId="72D7F956" w14:textId="77777777" w:rsidR="00EB7848" w:rsidRPr="001E6ABC" w:rsidRDefault="00EB7848" w:rsidP="00EB7848">
      <w:pPr>
        <w:pStyle w:val="PL"/>
        <w:rPr>
          <w:lang w:val="en-US"/>
        </w:rPr>
      </w:pPr>
      <w:r w:rsidRPr="001E6ABC">
        <w:rPr>
          <w:lang w:val="en-US"/>
        </w:rPr>
        <w:t xml:space="preserve">      required:</w:t>
      </w:r>
    </w:p>
    <w:p w14:paraId="62855D8A" w14:textId="77777777" w:rsidR="00EB7848" w:rsidRPr="001E6ABC" w:rsidRDefault="00EB7848" w:rsidP="00EB7848">
      <w:pPr>
        <w:pStyle w:val="PL"/>
        <w:rPr>
          <w:lang w:val="en-US"/>
        </w:rPr>
      </w:pPr>
      <w:r w:rsidRPr="001E6ABC">
        <w:rPr>
          <w:lang w:val="en-US"/>
        </w:rPr>
        <w:t xml:space="preserve">        - shape</w:t>
      </w:r>
    </w:p>
    <w:p w14:paraId="3162565E" w14:textId="77777777" w:rsidR="00EB7848" w:rsidRPr="001E6ABC" w:rsidRDefault="00EB7848" w:rsidP="00EB7848">
      <w:pPr>
        <w:pStyle w:val="PL"/>
        <w:rPr>
          <w:lang w:val="en-US"/>
        </w:rPr>
      </w:pPr>
      <w:r w:rsidRPr="001E6ABC">
        <w:rPr>
          <w:lang w:val="en-US"/>
        </w:rPr>
        <w:t xml:space="preserve">      properties:</w:t>
      </w:r>
    </w:p>
    <w:p w14:paraId="249828D2" w14:textId="77777777" w:rsidR="00EB7848" w:rsidRPr="001E6ABC" w:rsidRDefault="00EB7848" w:rsidP="00EB7848">
      <w:pPr>
        <w:pStyle w:val="PL"/>
        <w:rPr>
          <w:lang w:val="en-US"/>
        </w:rPr>
      </w:pPr>
      <w:r w:rsidRPr="001E6ABC">
        <w:rPr>
          <w:lang w:val="en-US"/>
        </w:rPr>
        <w:t xml:space="preserve">        shape:</w:t>
      </w:r>
    </w:p>
    <w:p w14:paraId="7C62BD81" w14:textId="77777777" w:rsidR="00EB7848" w:rsidRPr="001E6ABC" w:rsidRDefault="00EB7848" w:rsidP="00EB7848">
      <w:pPr>
        <w:pStyle w:val="PL"/>
        <w:rPr>
          <w:lang w:val="en-US"/>
        </w:rPr>
      </w:pPr>
      <w:r w:rsidRPr="001E6ABC">
        <w:rPr>
          <w:lang w:val="en-US"/>
        </w:rPr>
        <w:t xml:space="preserve">          $ref: '#/components/schemas/SupportedGADShapes'</w:t>
      </w:r>
    </w:p>
    <w:p w14:paraId="730CE70F" w14:textId="77777777" w:rsidR="00EB7848" w:rsidRPr="001E6ABC" w:rsidRDefault="00EB7848" w:rsidP="00EB7848">
      <w:pPr>
        <w:pStyle w:val="PL"/>
        <w:rPr>
          <w:lang w:val="en-US"/>
        </w:rPr>
      </w:pPr>
      <w:r w:rsidRPr="001E6ABC">
        <w:rPr>
          <w:lang w:val="en-US"/>
        </w:rPr>
        <w:lastRenderedPageBreak/>
        <w:t xml:space="preserve">      discriminator:</w:t>
      </w:r>
    </w:p>
    <w:p w14:paraId="51092B8D" w14:textId="77777777" w:rsidR="00EB7848" w:rsidRDefault="00EB7848" w:rsidP="00EB7848">
      <w:pPr>
        <w:pStyle w:val="PL"/>
        <w:rPr>
          <w:lang w:val="en-US"/>
        </w:rPr>
      </w:pPr>
      <w:r w:rsidRPr="001E6ABC">
        <w:rPr>
          <w:lang w:val="en-US"/>
        </w:rPr>
        <w:t xml:space="preserve">        propertyName: shape</w:t>
      </w:r>
    </w:p>
    <w:p w14:paraId="67D898DC" w14:textId="77777777" w:rsidR="00EB7848" w:rsidRDefault="00EB7848" w:rsidP="00EB7848">
      <w:pPr>
        <w:pStyle w:val="PL"/>
        <w:rPr>
          <w:lang w:val="en-US"/>
        </w:rPr>
      </w:pPr>
      <w:r>
        <w:rPr>
          <w:lang w:val="en-US"/>
        </w:rPr>
        <w:t xml:space="preserve">        mapping:</w:t>
      </w:r>
    </w:p>
    <w:p w14:paraId="7B6D2B8D" w14:textId="77777777" w:rsidR="00EB7848" w:rsidRPr="00B320B3" w:rsidRDefault="00EB7848" w:rsidP="00EB7848">
      <w:pPr>
        <w:pStyle w:val="PL"/>
        <w:rPr>
          <w:lang w:val="en-US"/>
        </w:rPr>
      </w:pPr>
      <w:r w:rsidRPr="001E6ABC">
        <w:rPr>
          <w:lang w:val="en-US"/>
        </w:rPr>
        <w:t xml:space="preserve"> </w:t>
      </w:r>
      <w:r w:rsidRPr="00B320B3">
        <w:rPr>
          <w:lang w:val="en-US"/>
        </w:rPr>
        <w:t xml:space="preserve">         POINT: '#/components/schemas/Point'</w:t>
      </w:r>
    </w:p>
    <w:p w14:paraId="262CB530" w14:textId="77777777" w:rsidR="00EB7848" w:rsidRPr="00B320B3" w:rsidRDefault="00EB7848" w:rsidP="00EB7848">
      <w:pPr>
        <w:pStyle w:val="PL"/>
        <w:rPr>
          <w:lang w:val="en-US"/>
        </w:rPr>
      </w:pPr>
      <w:r w:rsidRPr="00B320B3">
        <w:rPr>
          <w:lang w:val="en-US"/>
        </w:rPr>
        <w:t xml:space="preserve">          POINT_UNCERTAINTY_CIRCLE: '#/components/schemas/PointUncertainty</w:t>
      </w:r>
      <w:r>
        <w:rPr>
          <w:lang w:val="en-US"/>
        </w:rPr>
        <w:t>Circle</w:t>
      </w:r>
      <w:r w:rsidRPr="00B320B3">
        <w:rPr>
          <w:lang w:val="en-US"/>
        </w:rPr>
        <w:t>'</w:t>
      </w:r>
    </w:p>
    <w:p w14:paraId="1C2FBABF" w14:textId="77777777" w:rsidR="00EB7848" w:rsidRPr="00B320B3" w:rsidRDefault="00EB7848" w:rsidP="00EB7848">
      <w:pPr>
        <w:pStyle w:val="PL"/>
        <w:rPr>
          <w:lang w:val="en-US"/>
        </w:rPr>
      </w:pPr>
      <w:r w:rsidRPr="00B320B3">
        <w:rPr>
          <w:lang w:val="en-US"/>
        </w:rPr>
        <w:t xml:space="preserve">          POINT_UNCERTAINTY_ELLIPSE:</w:t>
      </w:r>
      <w:r>
        <w:rPr>
          <w:lang w:val="en-US"/>
        </w:rPr>
        <w:t xml:space="preserve"> </w:t>
      </w:r>
      <w:r w:rsidRPr="00B320B3">
        <w:rPr>
          <w:lang w:val="en-US"/>
        </w:rPr>
        <w:t>'#/components/schemas/PointUncertaintyEllipse'</w:t>
      </w:r>
    </w:p>
    <w:p w14:paraId="6E1BEFB9" w14:textId="77777777" w:rsidR="00EB7848" w:rsidRPr="00B320B3" w:rsidRDefault="00EB7848" w:rsidP="00EB7848">
      <w:pPr>
        <w:pStyle w:val="PL"/>
        <w:rPr>
          <w:lang w:val="en-US"/>
        </w:rPr>
      </w:pPr>
      <w:r w:rsidRPr="00B320B3">
        <w:rPr>
          <w:lang w:val="en-US"/>
        </w:rPr>
        <w:t xml:space="preserve">          POLYGON: '#/components/schemas/Polygon'</w:t>
      </w:r>
    </w:p>
    <w:p w14:paraId="40C89134" w14:textId="77777777" w:rsidR="00EB7848" w:rsidRPr="00B320B3" w:rsidRDefault="00EB7848" w:rsidP="00EB7848">
      <w:pPr>
        <w:pStyle w:val="PL"/>
        <w:rPr>
          <w:lang w:val="en-US"/>
        </w:rPr>
      </w:pPr>
      <w:r w:rsidRPr="00B320B3">
        <w:rPr>
          <w:lang w:val="en-US"/>
        </w:rPr>
        <w:t xml:space="preserve">          POINT_ALTITUDE: '#/components/schemas/</w:t>
      </w:r>
      <w:r>
        <w:rPr>
          <w:lang w:val="en-US"/>
        </w:rPr>
        <w:t>P</w:t>
      </w:r>
      <w:r w:rsidRPr="00B320B3">
        <w:rPr>
          <w:lang w:val="en-US"/>
        </w:rPr>
        <w:t>ointAltitude'</w:t>
      </w:r>
    </w:p>
    <w:p w14:paraId="6977619D" w14:textId="77777777" w:rsidR="00EB7848" w:rsidRPr="00B320B3" w:rsidRDefault="00EB7848" w:rsidP="00EB7848">
      <w:pPr>
        <w:pStyle w:val="PL"/>
        <w:rPr>
          <w:lang w:val="en-US"/>
        </w:rPr>
      </w:pPr>
      <w:r w:rsidRPr="00B320B3">
        <w:rPr>
          <w:lang w:val="en-US"/>
        </w:rPr>
        <w:t xml:space="preserve">          POINT_</w:t>
      </w:r>
      <w:r>
        <w:rPr>
          <w:lang w:val="en-US"/>
        </w:rPr>
        <w:t>A</w:t>
      </w:r>
      <w:r w:rsidRPr="00B320B3">
        <w:rPr>
          <w:lang w:val="en-US"/>
        </w:rPr>
        <w:t>LTITUDE_UNCERTAINTY:</w:t>
      </w:r>
      <w:r>
        <w:rPr>
          <w:lang w:val="en-US"/>
        </w:rPr>
        <w:t xml:space="preserve"> </w:t>
      </w:r>
      <w:r w:rsidRPr="00B320B3">
        <w:rPr>
          <w:lang w:val="en-US"/>
        </w:rPr>
        <w:t>'#/components/schemas/PointAltitudeUncertainty'</w:t>
      </w:r>
    </w:p>
    <w:p w14:paraId="23E8A931" w14:textId="77777777" w:rsidR="00EB7848" w:rsidRPr="00BF6487" w:rsidRDefault="00EB7848" w:rsidP="00EB7848">
      <w:pPr>
        <w:pStyle w:val="PL"/>
        <w:rPr>
          <w:lang w:val="en-US"/>
        </w:rPr>
      </w:pPr>
      <w:r w:rsidRPr="00B320B3">
        <w:rPr>
          <w:lang w:val="en-US"/>
        </w:rPr>
        <w:t xml:space="preserve">          ELLIPSOID_ARC: '#/components/schemas/EllipsoidArc'</w:t>
      </w:r>
    </w:p>
    <w:p w14:paraId="7B021A73" w14:textId="77777777" w:rsidR="00E474ED" w:rsidRDefault="00E474ED" w:rsidP="00E474ED">
      <w:pPr>
        <w:pStyle w:val="PL"/>
        <w:rPr>
          <w:lang w:val="en-US" w:eastAsia="zh-CN"/>
        </w:rPr>
      </w:pPr>
      <w:r w:rsidRPr="00B320B3">
        <w:rPr>
          <w:lang w:val="en-US"/>
        </w:rPr>
        <w:t xml:space="preserve">          </w:t>
      </w:r>
      <w:r>
        <w:t>L</w:t>
      </w:r>
      <w:r>
        <w:rPr>
          <w:rFonts w:hint="eastAsia"/>
          <w:lang w:eastAsia="zh-CN"/>
        </w:rPr>
        <w:t>OCAL_2D_</w:t>
      </w:r>
      <w:r w:rsidRPr="00D2053C">
        <w:t>POINT_UNCERTAINTY_ELLIPSE</w:t>
      </w:r>
      <w:r w:rsidRPr="00B320B3">
        <w:rPr>
          <w:lang w:val="en-US"/>
        </w:rPr>
        <w:t>: '#/components/schemas/</w:t>
      </w:r>
      <w:r>
        <w:t>Local</w:t>
      </w:r>
      <w:r>
        <w:rPr>
          <w:rFonts w:hint="eastAsia"/>
          <w:lang w:eastAsia="zh-CN"/>
        </w:rPr>
        <w:t>2d</w:t>
      </w:r>
      <w:r>
        <w:t>PointUncertaintyEllipse</w:t>
      </w:r>
      <w:r w:rsidRPr="00B320B3">
        <w:rPr>
          <w:lang w:val="en-US"/>
        </w:rPr>
        <w:t>'</w:t>
      </w:r>
    </w:p>
    <w:p w14:paraId="1ABDB9F9" w14:textId="77777777" w:rsidR="00E474ED" w:rsidRDefault="00E474ED" w:rsidP="00E474ED">
      <w:pPr>
        <w:pStyle w:val="PL"/>
        <w:rPr>
          <w:lang w:val="en-US" w:eastAsia="zh-CN"/>
        </w:rPr>
      </w:pPr>
      <w:r w:rsidRPr="00B320B3">
        <w:rPr>
          <w:lang w:val="en-US"/>
        </w:rPr>
        <w:t xml:space="preserve">          </w:t>
      </w:r>
      <w:r>
        <w:t>L</w:t>
      </w:r>
      <w:r>
        <w:rPr>
          <w:rFonts w:hint="eastAsia"/>
          <w:lang w:eastAsia="zh-CN"/>
        </w:rPr>
        <w:t>OCAL_3D_</w:t>
      </w:r>
      <w:r w:rsidRPr="00D2053C">
        <w:t>POINT_UNCERTAINTY_</w:t>
      </w:r>
      <w:r>
        <w:rPr>
          <w:rFonts w:hint="eastAsia"/>
          <w:lang w:eastAsia="zh-CN"/>
        </w:rPr>
        <w:t>ELLIPSOID</w:t>
      </w:r>
      <w:r w:rsidRPr="00B320B3">
        <w:rPr>
          <w:lang w:val="en-US"/>
        </w:rPr>
        <w:t>: '#/components/schemas/</w:t>
      </w:r>
      <w:r>
        <w:t>Local</w:t>
      </w:r>
      <w:r>
        <w:rPr>
          <w:rFonts w:hint="eastAsia"/>
          <w:lang w:eastAsia="zh-CN"/>
        </w:rPr>
        <w:t>3d</w:t>
      </w:r>
      <w:r>
        <w:t>PointUncertainty</w:t>
      </w:r>
      <w:r>
        <w:rPr>
          <w:rFonts w:hint="eastAsia"/>
          <w:lang w:eastAsia="zh-CN"/>
        </w:rPr>
        <w:t>E</w:t>
      </w:r>
      <w:r w:rsidRPr="006B5D98">
        <w:t>llipsoid</w:t>
      </w:r>
      <w:r w:rsidRPr="00BF6487">
        <w:rPr>
          <w:lang w:val="en-US"/>
        </w:rPr>
        <w:t>'</w:t>
      </w:r>
    </w:p>
    <w:p w14:paraId="49457D9E" w14:textId="77777777" w:rsidR="00AA3727" w:rsidRDefault="00AA3727" w:rsidP="00EB7848">
      <w:pPr>
        <w:pStyle w:val="PL"/>
        <w:rPr>
          <w:lang w:val="en-US"/>
        </w:rPr>
      </w:pPr>
    </w:p>
    <w:p w14:paraId="2FAF7885" w14:textId="7F465C07" w:rsidR="00EB7848" w:rsidRPr="001E6ABC" w:rsidRDefault="00EB7848" w:rsidP="00EB7848">
      <w:pPr>
        <w:pStyle w:val="PL"/>
        <w:rPr>
          <w:lang w:val="en-US"/>
        </w:rPr>
      </w:pPr>
      <w:r w:rsidRPr="001E6ABC">
        <w:rPr>
          <w:lang w:val="en-US"/>
        </w:rPr>
        <w:t xml:space="preserve">    Point:</w:t>
      </w:r>
    </w:p>
    <w:p w14:paraId="09F0E0A8" w14:textId="77777777" w:rsidR="00AA3727" w:rsidRDefault="00AA3727" w:rsidP="00AA3727">
      <w:pPr>
        <w:pStyle w:val="PL"/>
        <w:rPr>
          <w:lang w:val="en-US"/>
        </w:rPr>
      </w:pPr>
      <w:r>
        <w:rPr>
          <w:lang w:val="en-US"/>
        </w:rPr>
        <w:t xml:space="preserve">      description: </w:t>
      </w:r>
      <w:r>
        <w:t>Ellipsoid Point</w:t>
      </w:r>
      <w:r>
        <w:rPr>
          <w:rFonts w:cs="Arial"/>
          <w:szCs w:val="18"/>
        </w:rPr>
        <w:t>.</w:t>
      </w:r>
    </w:p>
    <w:p w14:paraId="79AF573C" w14:textId="77777777" w:rsidR="00EB7848" w:rsidRPr="001E6ABC" w:rsidRDefault="00EB7848" w:rsidP="00EB7848">
      <w:pPr>
        <w:pStyle w:val="PL"/>
        <w:rPr>
          <w:lang w:val="en-US"/>
        </w:rPr>
      </w:pPr>
      <w:r w:rsidRPr="001E6ABC">
        <w:rPr>
          <w:lang w:val="en-US"/>
        </w:rPr>
        <w:t xml:space="preserve">      allOf:</w:t>
      </w:r>
    </w:p>
    <w:p w14:paraId="56B29F98" w14:textId="77777777" w:rsidR="00EB7848" w:rsidRPr="001E6ABC" w:rsidRDefault="00EB7848" w:rsidP="00EB7848">
      <w:pPr>
        <w:pStyle w:val="PL"/>
        <w:rPr>
          <w:lang w:val="en-US"/>
        </w:rPr>
      </w:pPr>
      <w:r w:rsidRPr="001E6ABC">
        <w:rPr>
          <w:lang w:val="en-US"/>
        </w:rPr>
        <w:t xml:space="preserve">        - $ref: '#/components/schemas/GADShape'</w:t>
      </w:r>
    </w:p>
    <w:p w14:paraId="1DA15B5E" w14:textId="77777777" w:rsidR="00EB7848" w:rsidRPr="001E6ABC" w:rsidRDefault="00EB7848" w:rsidP="00EB7848">
      <w:pPr>
        <w:pStyle w:val="PL"/>
        <w:rPr>
          <w:lang w:val="en-US"/>
        </w:rPr>
      </w:pPr>
      <w:r w:rsidRPr="001E6ABC">
        <w:rPr>
          <w:lang w:val="en-US"/>
        </w:rPr>
        <w:t xml:space="preserve">        - type: object</w:t>
      </w:r>
    </w:p>
    <w:p w14:paraId="523AF41F" w14:textId="77777777" w:rsidR="00EB7848" w:rsidRPr="001E6ABC" w:rsidRDefault="00EB7848" w:rsidP="00EB7848">
      <w:pPr>
        <w:pStyle w:val="PL"/>
        <w:rPr>
          <w:lang w:val="en-US"/>
        </w:rPr>
      </w:pPr>
      <w:r w:rsidRPr="001E6ABC">
        <w:rPr>
          <w:lang w:val="en-US"/>
        </w:rPr>
        <w:t xml:space="preserve">          required:</w:t>
      </w:r>
    </w:p>
    <w:p w14:paraId="3AB43456" w14:textId="77777777" w:rsidR="00EB7848" w:rsidRPr="001E6ABC" w:rsidRDefault="00EB7848" w:rsidP="00EB7848">
      <w:pPr>
        <w:pStyle w:val="PL"/>
        <w:rPr>
          <w:lang w:val="en-US"/>
        </w:rPr>
      </w:pPr>
      <w:r w:rsidRPr="001E6ABC">
        <w:rPr>
          <w:lang w:val="en-US"/>
        </w:rPr>
        <w:t xml:space="preserve">            - point</w:t>
      </w:r>
    </w:p>
    <w:p w14:paraId="2E489060" w14:textId="77777777" w:rsidR="00EB7848" w:rsidRPr="001E6ABC" w:rsidRDefault="00EB7848" w:rsidP="00EB7848">
      <w:pPr>
        <w:pStyle w:val="PL"/>
        <w:rPr>
          <w:lang w:val="en-US"/>
        </w:rPr>
      </w:pPr>
      <w:r w:rsidRPr="001E6ABC">
        <w:rPr>
          <w:lang w:val="en-US"/>
        </w:rPr>
        <w:t xml:space="preserve">          properties:</w:t>
      </w:r>
    </w:p>
    <w:p w14:paraId="30D77124" w14:textId="77777777" w:rsidR="00EB7848" w:rsidRPr="001E6ABC" w:rsidRDefault="00EB7848" w:rsidP="00EB7848">
      <w:pPr>
        <w:pStyle w:val="PL"/>
        <w:rPr>
          <w:lang w:val="en-US"/>
        </w:rPr>
      </w:pPr>
      <w:r w:rsidRPr="001E6ABC">
        <w:rPr>
          <w:lang w:val="en-US"/>
        </w:rPr>
        <w:t xml:space="preserve">            point:</w:t>
      </w:r>
    </w:p>
    <w:p w14:paraId="541C49BE" w14:textId="77777777" w:rsidR="00EB7848" w:rsidRDefault="00EB7848" w:rsidP="00EB7848">
      <w:pPr>
        <w:pStyle w:val="PL"/>
        <w:rPr>
          <w:lang w:val="en-US"/>
        </w:rPr>
      </w:pPr>
      <w:r w:rsidRPr="001E6ABC">
        <w:rPr>
          <w:lang w:val="en-US"/>
        </w:rPr>
        <w:t xml:space="preserve">              $ref: '#/components/schemas/GeographicalCoordinates'</w:t>
      </w:r>
    </w:p>
    <w:p w14:paraId="14BCAB89" w14:textId="77777777" w:rsidR="00AA3727" w:rsidRDefault="00AA3727" w:rsidP="00EB7848">
      <w:pPr>
        <w:pStyle w:val="PL"/>
        <w:rPr>
          <w:lang w:val="en-US"/>
        </w:rPr>
      </w:pPr>
    </w:p>
    <w:p w14:paraId="5C45EBCB" w14:textId="52013E37" w:rsidR="00EB7848" w:rsidRPr="001E6ABC" w:rsidRDefault="00EB7848" w:rsidP="00EB7848">
      <w:pPr>
        <w:pStyle w:val="PL"/>
        <w:rPr>
          <w:lang w:val="en-US"/>
        </w:rPr>
      </w:pPr>
      <w:r w:rsidRPr="001E6ABC">
        <w:rPr>
          <w:lang w:val="en-US"/>
        </w:rPr>
        <w:t xml:space="preserve">    PointUncertainty</w:t>
      </w:r>
      <w:r>
        <w:rPr>
          <w:lang w:val="en-US"/>
        </w:rPr>
        <w:t>Circle</w:t>
      </w:r>
      <w:r w:rsidRPr="001E6ABC">
        <w:rPr>
          <w:lang w:val="en-US"/>
        </w:rPr>
        <w:t>:</w:t>
      </w:r>
    </w:p>
    <w:p w14:paraId="250D5B4C" w14:textId="77777777" w:rsidR="00AA3727" w:rsidRDefault="00AA3727" w:rsidP="00AA3727">
      <w:pPr>
        <w:pStyle w:val="PL"/>
        <w:rPr>
          <w:lang w:val="en-US"/>
        </w:rPr>
      </w:pPr>
      <w:r>
        <w:rPr>
          <w:lang w:val="en-US"/>
        </w:rPr>
        <w:t xml:space="preserve">      description: </w:t>
      </w:r>
      <w:r>
        <w:t>Ellipsoid point with uncertainty circle</w:t>
      </w:r>
      <w:r>
        <w:rPr>
          <w:rFonts w:cs="Arial"/>
          <w:szCs w:val="18"/>
        </w:rPr>
        <w:t>.</w:t>
      </w:r>
    </w:p>
    <w:p w14:paraId="0173A88F" w14:textId="77777777" w:rsidR="00EB7848" w:rsidRPr="001E6ABC" w:rsidRDefault="00EB7848" w:rsidP="00EB7848">
      <w:pPr>
        <w:pStyle w:val="PL"/>
        <w:rPr>
          <w:lang w:val="en-US"/>
        </w:rPr>
      </w:pPr>
      <w:r w:rsidRPr="001E6ABC">
        <w:rPr>
          <w:lang w:val="en-US"/>
        </w:rPr>
        <w:t xml:space="preserve">      allOf:</w:t>
      </w:r>
    </w:p>
    <w:p w14:paraId="4D16394F" w14:textId="77777777" w:rsidR="00EB7848" w:rsidRPr="001E6ABC" w:rsidRDefault="00EB7848" w:rsidP="00EB7848">
      <w:pPr>
        <w:pStyle w:val="PL"/>
        <w:rPr>
          <w:lang w:val="en-US"/>
        </w:rPr>
      </w:pPr>
      <w:r w:rsidRPr="001E6ABC">
        <w:rPr>
          <w:lang w:val="en-US"/>
        </w:rPr>
        <w:t xml:space="preserve">        - $ref: '#/components/schemas/GADShape'</w:t>
      </w:r>
    </w:p>
    <w:p w14:paraId="68A170DA" w14:textId="77777777" w:rsidR="00EB7848" w:rsidRPr="001E6ABC" w:rsidRDefault="00EB7848" w:rsidP="00EB7848">
      <w:pPr>
        <w:pStyle w:val="PL"/>
        <w:rPr>
          <w:lang w:val="en-US"/>
        </w:rPr>
      </w:pPr>
      <w:r w:rsidRPr="001E6ABC">
        <w:rPr>
          <w:lang w:val="en-US"/>
        </w:rPr>
        <w:t xml:space="preserve">        - type: object</w:t>
      </w:r>
    </w:p>
    <w:p w14:paraId="147348BE" w14:textId="77777777" w:rsidR="00EB7848" w:rsidRPr="001E6ABC" w:rsidRDefault="00EB7848" w:rsidP="00EB7848">
      <w:pPr>
        <w:pStyle w:val="PL"/>
        <w:rPr>
          <w:lang w:val="en-US"/>
        </w:rPr>
      </w:pPr>
      <w:r w:rsidRPr="001E6ABC">
        <w:rPr>
          <w:lang w:val="en-US"/>
        </w:rPr>
        <w:t xml:space="preserve">          required:</w:t>
      </w:r>
    </w:p>
    <w:p w14:paraId="25BA69EE" w14:textId="77777777" w:rsidR="00EB7848" w:rsidRPr="001E6ABC" w:rsidRDefault="00EB7848" w:rsidP="00EB7848">
      <w:pPr>
        <w:pStyle w:val="PL"/>
        <w:rPr>
          <w:lang w:val="en-US"/>
        </w:rPr>
      </w:pPr>
      <w:r w:rsidRPr="001E6ABC">
        <w:rPr>
          <w:lang w:val="en-US"/>
        </w:rPr>
        <w:t xml:space="preserve">            - point</w:t>
      </w:r>
    </w:p>
    <w:p w14:paraId="7B7E9F2E" w14:textId="77777777" w:rsidR="00EB7848" w:rsidRPr="001E6ABC" w:rsidRDefault="00EB7848" w:rsidP="00EB7848">
      <w:pPr>
        <w:pStyle w:val="PL"/>
        <w:rPr>
          <w:lang w:val="en-US"/>
        </w:rPr>
      </w:pPr>
      <w:r w:rsidRPr="001E6ABC">
        <w:rPr>
          <w:lang w:val="en-US"/>
        </w:rPr>
        <w:t xml:space="preserve">            - uncertainty</w:t>
      </w:r>
    </w:p>
    <w:p w14:paraId="43ADB21B" w14:textId="77777777" w:rsidR="00EB7848" w:rsidRPr="001E6ABC" w:rsidRDefault="00EB7848" w:rsidP="00EB7848">
      <w:pPr>
        <w:pStyle w:val="PL"/>
        <w:rPr>
          <w:lang w:val="en-US"/>
        </w:rPr>
      </w:pPr>
      <w:r w:rsidRPr="001E6ABC">
        <w:rPr>
          <w:lang w:val="en-US"/>
        </w:rPr>
        <w:t xml:space="preserve">          properties:</w:t>
      </w:r>
    </w:p>
    <w:p w14:paraId="79967C2A" w14:textId="77777777" w:rsidR="00EB7848" w:rsidRPr="001E6ABC" w:rsidRDefault="00EB7848" w:rsidP="00EB7848">
      <w:pPr>
        <w:pStyle w:val="PL"/>
        <w:rPr>
          <w:lang w:val="en-US"/>
        </w:rPr>
      </w:pPr>
      <w:r w:rsidRPr="001E6ABC">
        <w:rPr>
          <w:lang w:val="en-US"/>
        </w:rPr>
        <w:t xml:space="preserve">            point:</w:t>
      </w:r>
    </w:p>
    <w:p w14:paraId="1D26469B" w14:textId="77777777" w:rsidR="00EB7848" w:rsidRPr="001E6ABC" w:rsidRDefault="00EB7848" w:rsidP="00EB7848">
      <w:pPr>
        <w:pStyle w:val="PL"/>
        <w:rPr>
          <w:lang w:val="en-US"/>
        </w:rPr>
      </w:pPr>
      <w:r w:rsidRPr="001E6ABC">
        <w:rPr>
          <w:lang w:val="en-US"/>
        </w:rPr>
        <w:t xml:space="preserve">              $ref: '#/components/schemas/GeographicalCoordinates'</w:t>
      </w:r>
    </w:p>
    <w:p w14:paraId="606F58C9" w14:textId="77777777" w:rsidR="00EB7848" w:rsidRPr="001E6ABC" w:rsidRDefault="00EB7848" w:rsidP="00EB7848">
      <w:pPr>
        <w:pStyle w:val="PL"/>
        <w:rPr>
          <w:lang w:val="en-US"/>
        </w:rPr>
      </w:pPr>
      <w:r w:rsidRPr="001E6ABC">
        <w:rPr>
          <w:lang w:val="en-US"/>
        </w:rPr>
        <w:t xml:space="preserve">            uncertainty:</w:t>
      </w:r>
    </w:p>
    <w:p w14:paraId="2AAE04DE" w14:textId="77777777" w:rsidR="00EB7848" w:rsidRDefault="00EB7848" w:rsidP="00EB7848">
      <w:pPr>
        <w:pStyle w:val="PL"/>
        <w:rPr>
          <w:lang w:val="en-US"/>
        </w:rPr>
      </w:pPr>
      <w:r w:rsidRPr="001E6ABC">
        <w:rPr>
          <w:lang w:val="en-US"/>
        </w:rPr>
        <w:t xml:space="preserve">              $ref: '#/components/schemas/Uncertainty'</w:t>
      </w:r>
    </w:p>
    <w:p w14:paraId="5747BF95" w14:textId="77777777" w:rsidR="00AA3727" w:rsidRDefault="00AA3727" w:rsidP="00EB7848">
      <w:pPr>
        <w:pStyle w:val="PL"/>
        <w:rPr>
          <w:lang w:val="en-US"/>
        </w:rPr>
      </w:pPr>
    </w:p>
    <w:p w14:paraId="70FD7710" w14:textId="25660E85" w:rsidR="00EB7848" w:rsidRPr="001E6ABC" w:rsidRDefault="00EB7848" w:rsidP="00EB7848">
      <w:pPr>
        <w:pStyle w:val="PL"/>
        <w:rPr>
          <w:lang w:val="en-US"/>
        </w:rPr>
      </w:pPr>
      <w:r w:rsidRPr="001E6ABC">
        <w:rPr>
          <w:lang w:val="en-US"/>
        </w:rPr>
        <w:t xml:space="preserve">    PointUncertaintyEllipse:</w:t>
      </w:r>
    </w:p>
    <w:p w14:paraId="1584CC7E" w14:textId="77777777" w:rsidR="00AA3727" w:rsidRDefault="00AA3727" w:rsidP="00AA3727">
      <w:pPr>
        <w:pStyle w:val="PL"/>
        <w:rPr>
          <w:lang w:val="en-US"/>
        </w:rPr>
      </w:pPr>
      <w:r>
        <w:rPr>
          <w:lang w:val="en-US"/>
        </w:rPr>
        <w:t xml:space="preserve">      description: </w:t>
      </w:r>
      <w:r>
        <w:t>Ellipsoid point with uncertainty ellipse</w:t>
      </w:r>
      <w:r>
        <w:rPr>
          <w:rFonts w:cs="Arial"/>
          <w:szCs w:val="18"/>
        </w:rPr>
        <w:t>.</w:t>
      </w:r>
    </w:p>
    <w:p w14:paraId="46CD866A" w14:textId="77777777" w:rsidR="00EB7848" w:rsidRPr="001E6ABC" w:rsidRDefault="00EB7848" w:rsidP="00EB7848">
      <w:pPr>
        <w:pStyle w:val="PL"/>
        <w:rPr>
          <w:lang w:val="en-US"/>
        </w:rPr>
      </w:pPr>
      <w:r w:rsidRPr="001E6ABC">
        <w:rPr>
          <w:lang w:val="en-US"/>
        </w:rPr>
        <w:t xml:space="preserve">      allOf:</w:t>
      </w:r>
    </w:p>
    <w:p w14:paraId="55AA7609" w14:textId="77777777" w:rsidR="00EB7848" w:rsidRPr="001E6ABC" w:rsidRDefault="00EB7848" w:rsidP="00EB7848">
      <w:pPr>
        <w:pStyle w:val="PL"/>
        <w:rPr>
          <w:lang w:val="en-US"/>
        </w:rPr>
      </w:pPr>
      <w:r w:rsidRPr="001E6ABC">
        <w:rPr>
          <w:lang w:val="en-US"/>
        </w:rPr>
        <w:t xml:space="preserve">        - $ref: '#/components/schemas/GADShape'</w:t>
      </w:r>
    </w:p>
    <w:p w14:paraId="077F15D5" w14:textId="77777777" w:rsidR="00EB7848" w:rsidRPr="001E6ABC" w:rsidRDefault="00EB7848" w:rsidP="00EB7848">
      <w:pPr>
        <w:pStyle w:val="PL"/>
        <w:rPr>
          <w:lang w:val="en-US"/>
        </w:rPr>
      </w:pPr>
      <w:r w:rsidRPr="001E6ABC">
        <w:rPr>
          <w:lang w:val="en-US"/>
        </w:rPr>
        <w:t xml:space="preserve">        - type: object</w:t>
      </w:r>
    </w:p>
    <w:p w14:paraId="317548B3" w14:textId="77777777" w:rsidR="00EB7848" w:rsidRPr="001E6ABC" w:rsidRDefault="00EB7848" w:rsidP="00EB7848">
      <w:pPr>
        <w:pStyle w:val="PL"/>
        <w:rPr>
          <w:lang w:val="en-US"/>
        </w:rPr>
      </w:pPr>
      <w:r w:rsidRPr="001E6ABC">
        <w:rPr>
          <w:lang w:val="en-US"/>
        </w:rPr>
        <w:t xml:space="preserve">          required:</w:t>
      </w:r>
    </w:p>
    <w:p w14:paraId="7B72B6F7" w14:textId="77777777" w:rsidR="00EB7848" w:rsidRPr="001E6ABC" w:rsidRDefault="00EB7848" w:rsidP="00EB7848">
      <w:pPr>
        <w:pStyle w:val="PL"/>
        <w:rPr>
          <w:lang w:val="en-US"/>
        </w:rPr>
      </w:pPr>
      <w:r w:rsidRPr="001E6ABC">
        <w:rPr>
          <w:lang w:val="en-US"/>
        </w:rPr>
        <w:t xml:space="preserve">            - point</w:t>
      </w:r>
    </w:p>
    <w:p w14:paraId="7AE22DEB" w14:textId="77777777" w:rsidR="00EB7848" w:rsidRPr="001E6ABC" w:rsidRDefault="00EB7848" w:rsidP="00EB7848">
      <w:pPr>
        <w:pStyle w:val="PL"/>
        <w:rPr>
          <w:lang w:val="en-US"/>
        </w:rPr>
      </w:pPr>
      <w:r w:rsidRPr="001E6ABC">
        <w:rPr>
          <w:lang w:val="en-US"/>
        </w:rPr>
        <w:t xml:space="preserve">            - uncertaintyEllipse</w:t>
      </w:r>
    </w:p>
    <w:p w14:paraId="52088AE1" w14:textId="77777777" w:rsidR="00EB7848" w:rsidRPr="001E6ABC" w:rsidRDefault="00EB7848" w:rsidP="00EB7848">
      <w:pPr>
        <w:pStyle w:val="PL"/>
        <w:rPr>
          <w:lang w:val="en-US"/>
        </w:rPr>
      </w:pPr>
      <w:r w:rsidRPr="001E6ABC">
        <w:rPr>
          <w:lang w:val="en-US"/>
        </w:rPr>
        <w:t xml:space="preserve">            - confidence</w:t>
      </w:r>
    </w:p>
    <w:p w14:paraId="2CC4B2FB" w14:textId="77777777" w:rsidR="00EB7848" w:rsidRPr="001E6ABC" w:rsidRDefault="00EB7848" w:rsidP="00EB7848">
      <w:pPr>
        <w:pStyle w:val="PL"/>
        <w:rPr>
          <w:lang w:val="en-US"/>
        </w:rPr>
      </w:pPr>
      <w:r w:rsidRPr="001E6ABC">
        <w:rPr>
          <w:lang w:val="en-US"/>
        </w:rPr>
        <w:t xml:space="preserve">          properties:</w:t>
      </w:r>
    </w:p>
    <w:p w14:paraId="1113077A" w14:textId="77777777" w:rsidR="00EB7848" w:rsidRPr="001E6ABC" w:rsidRDefault="00EB7848" w:rsidP="00EB7848">
      <w:pPr>
        <w:pStyle w:val="PL"/>
        <w:rPr>
          <w:lang w:val="en-US"/>
        </w:rPr>
      </w:pPr>
      <w:r w:rsidRPr="001E6ABC">
        <w:rPr>
          <w:lang w:val="en-US"/>
        </w:rPr>
        <w:t xml:space="preserve">            point:</w:t>
      </w:r>
    </w:p>
    <w:p w14:paraId="221280F4" w14:textId="77777777" w:rsidR="00EB7848" w:rsidRPr="001E6ABC" w:rsidRDefault="00EB7848" w:rsidP="00EB7848">
      <w:pPr>
        <w:pStyle w:val="PL"/>
        <w:rPr>
          <w:lang w:val="en-US"/>
        </w:rPr>
      </w:pPr>
      <w:r w:rsidRPr="001E6ABC">
        <w:rPr>
          <w:lang w:val="en-US"/>
        </w:rPr>
        <w:t xml:space="preserve">              $ref: '#/components/schemas/GeographicalCoordinates'</w:t>
      </w:r>
    </w:p>
    <w:p w14:paraId="3AE9DBDF" w14:textId="77777777" w:rsidR="00EB7848" w:rsidRPr="001E6ABC" w:rsidRDefault="00EB7848" w:rsidP="00EB7848">
      <w:pPr>
        <w:pStyle w:val="PL"/>
        <w:rPr>
          <w:lang w:val="en-US"/>
        </w:rPr>
      </w:pPr>
      <w:r w:rsidRPr="001E6ABC">
        <w:rPr>
          <w:lang w:val="en-US"/>
        </w:rPr>
        <w:t xml:space="preserve">            uncertaintyEllipse:</w:t>
      </w:r>
    </w:p>
    <w:p w14:paraId="38A4BB93" w14:textId="77777777" w:rsidR="00EB7848" w:rsidRPr="001E6ABC" w:rsidRDefault="00EB7848" w:rsidP="00EB7848">
      <w:pPr>
        <w:pStyle w:val="PL"/>
        <w:rPr>
          <w:lang w:val="en-US"/>
        </w:rPr>
      </w:pPr>
      <w:r w:rsidRPr="001E6ABC">
        <w:rPr>
          <w:lang w:val="en-US"/>
        </w:rPr>
        <w:t xml:space="preserve">              $ref: '#/components/schemas/UncertaintyEllipse'</w:t>
      </w:r>
    </w:p>
    <w:p w14:paraId="22BCCDC5" w14:textId="77777777" w:rsidR="00EB7848" w:rsidRPr="001E6ABC" w:rsidRDefault="00EB7848" w:rsidP="00EB7848">
      <w:pPr>
        <w:pStyle w:val="PL"/>
        <w:rPr>
          <w:lang w:val="en-US"/>
        </w:rPr>
      </w:pPr>
      <w:r w:rsidRPr="001E6ABC">
        <w:rPr>
          <w:lang w:val="en-US"/>
        </w:rPr>
        <w:t xml:space="preserve">            confidence:</w:t>
      </w:r>
    </w:p>
    <w:p w14:paraId="402ED077" w14:textId="77777777" w:rsidR="00EB7848" w:rsidRPr="001E6ABC" w:rsidRDefault="00EB7848" w:rsidP="00EB7848">
      <w:pPr>
        <w:pStyle w:val="PL"/>
        <w:rPr>
          <w:lang w:val="en-US"/>
        </w:rPr>
      </w:pPr>
      <w:r w:rsidRPr="001E6ABC">
        <w:rPr>
          <w:lang w:val="en-US"/>
        </w:rPr>
        <w:t xml:space="preserve">              $ref: '#/components/schemas/Confidence'</w:t>
      </w:r>
    </w:p>
    <w:p w14:paraId="06C758FA" w14:textId="77777777" w:rsidR="00AA3727" w:rsidRDefault="00AA3727" w:rsidP="00EB7848">
      <w:pPr>
        <w:pStyle w:val="PL"/>
        <w:rPr>
          <w:lang w:val="en-US"/>
        </w:rPr>
      </w:pPr>
    </w:p>
    <w:p w14:paraId="5F002D29" w14:textId="62FC5EA2" w:rsidR="00EB7848" w:rsidRPr="001E6ABC" w:rsidRDefault="00EB7848" w:rsidP="00EB7848">
      <w:pPr>
        <w:pStyle w:val="PL"/>
        <w:rPr>
          <w:lang w:val="en-US"/>
        </w:rPr>
      </w:pPr>
      <w:r w:rsidRPr="001E6ABC">
        <w:rPr>
          <w:lang w:val="en-US"/>
        </w:rPr>
        <w:t xml:space="preserve">    Polygon:</w:t>
      </w:r>
    </w:p>
    <w:p w14:paraId="6D80A6C5" w14:textId="77777777" w:rsidR="00AA3727" w:rsidRDefault="00AA3727" w:rsidP="00AA3727">
      <w:pPr>
        <w:pStyle w:val="PL"/>
        <w:rPr>
          <w:lang w:val="en-US"/>
        </w:rPr>
      </w:pPr>
      <w:r>
        <w:rPr>
          <w:lang w:val="en-US"/>
        </w:rPr>
        <w:t xml:space="preserve">      description: </w:t>
      </w:r>
      <w:r>
        <w:t>Polygon</w:t>
      </w:r>
      <w:r>
        <w:rPr>
          <w:rFonts w:cs="Arial"/>
          <w:szCs w:val="18"/>
        </w:rPr>
        <w:t>.</w:t>
      </w:r>
    </w:p>
    <w:p w14:paraId="24D1661F" w14:textId="77777777" w:rsidR="00EB7848" w:rsidRPr="005F56D7" w:rsidRDefault="00EB7848" w:rsidP="00EB7848">
      <w:pPr>
        <w:pStyle w:val="PL"/>
        <w:rPr>
          <w:lang w:val="en-US"/>
        </w:rPr>
      </w:pPr>
      <w:r w:rsidRPr="005F56D7">
        <w:rPr>
          <w:lang w:val="en-US"/>
        </w:rPr>
        <w:t xml:space="preserve">      allOf:</w:t>
      </w:r>
    </w:p>
    <w:p w14:paraId="10478024" w14:textId="77777777" w:rsidR="00EB7848" w:rsidRPr="005F56D7" w:rsidRDefault="00EB7848" w:rsidP="00EB7848">
      <w:pPr>
        <w:pStyle w:val="PL"/>
        <w:rPr>
          <w:lang w:val="en-US"/>
        </w:rPr>
      </w:pPr>
      <w:r w:rsidRPr="005F56D7">
        <w:rPr>
          <w:lang w:val="en-US"/>
        </w:rPr>
        <w:t xml:space="preserve">        - $ref: '#/components/schemas/GADShape'</w:t>
      </w:r>
    </w:p>
    <w:p w14:paraId="220BA67E" w14:textId="77777777" w:rsidR="00EB7848" w:rsidRPr="005F56D7" w:rsidRDefault="00EB7848" w:rsidP="00EB7848">
      <w:pPr>
        <w:pStyle w:val="PL"/>
        <w:rPr>
          <w:lang w:val="en-US"/>
        </w:rPr>
      </w:pPr>
      <w:r w:rsidRPr="005F56D7">
        <w:rPr>
          <w:lang w:val="en-US"/>
        </w:rPr>
        <w:t xml:space="preserve">        - type: object</w:t>
      </w:r>
    </w:p>
    <w:p w14:paraId="33FEF934" w14:textId="77777777" w:rsidR="00EB7848" w:rsidRPr="005F56D7" w:rsidRDefault="00EB7848" w:rsidP="00EB7848">
      <w:pPr>
        <w:pStyle w:val="PL"/>
        <w:rPr>
          <w:lang w:val="en-US"/>
        </w:rPr>
      </w:pPr>
      <w:r w:rsidRPr="005F56D7">
        <w:rPr>
          <w:lang w:val="en-US"/>
        </w:rPr>
        <w:t xml:space="preserve">          required:</w:t>
      </w:r>
    </w:p>
    <w:p w14:paraId="57AB1A07" w14:textId="77777777" w:rsidR="00EB7848" w:rsidRPr="005F56D7" w:rsidRDefault="00EB7848" w:rsidP="00EB7848">
      <w:pPr>
        <w:pStyle w:val="PL"/>
        <w:rPr>
          <w:lang w:val="en-US"/>
        </w:rPr>
      </w:pPr>
      <w:r w:rsidRPr="005F56D7">
        <w:rPr>
          <w:lang w:val="en-US"/>
        </w:rPr>
        <w:t xml:space="preserve">            - pointList</w:t>
      </w:r>
    </w:p>
    <w:p w14:paraId="5A126C16" w14:textId="77777777" w:rsidR="00EB7848" w:rsidRPr="005F56D7" w:rsidRDefault="00EB7848" w:rsidP="00EB7848">
      <w:pPr>
        <w:pStyle w:val="PL"/>
        <w:rPr>
          <w:lang w:val="en-US"/>
        </w:rPr>
      </w:pPr>
      <w:r w:rsidRPr="005F56D7">
        <w:rPr>
          <w:lang w:val="en-US"/>
        </w:rPr>
        <w:t xml:space="preserve">          properties:</w:t>
      </w:r>
    </w:p>
    <w:p w14:paraId="0FC97744" w14:textId="77777777" w:rsidR="00EB7848" w:rsidRPr="005F56D7" w:rsidRDefault="00EB7848" w:rsidP="00EB7848">
      <w:pPr>
        <w:pStyle w:val="PL"/>
        <w:rPr>
          <w:lang w:val="en-US"/>
        </w:rPr>
      </w:pPr>
      <w:r w:rsidRPr="005F56D7">
        <w:rPr>
          <w:lang w:val="en-US"/>
        </w:rPr>
        <w:t xml:space="preserve">            pointList:</w:t>
      </w:r>
    </w:p>
    <w:p w14:paraId="3EF11510" w14:textId="77777777" w:rsidR="00EB7848" w:rsidRDefault="00EB7848" w:rsidP="00EB7848">
      <w:pPr>
        <w:pStyle w:val="PL"/>
        <w:rPr>
          <w:lang w:val="en-US"/>
        </w:rPr>
      </w:pPr>
      <w:r w:rsidRPr="005F56D7">
        <w:rPr>
          <w:lang w:val="en-US"/>
        </w:rPr>
        <w:t xml:space="preserve">              $ref: '#/components/schemas/PointList'</w:t>
      </w:r>
    </w:p>
    <w:p w14:paraId="244589ED" w14:textId="77777777" w:rsidR="00AA3727" w:rsidRDefault="00AA3727" w:rsidP="00EB7848">
      <w:pPr>
        <w:pStyle w:val="PL"/>
        <w:rPr>
          <w:lang w:val="en-US"/>
        </w:rPr>
      </w:pPr>
    </w:p>
    <w:p w14:paraId="41C1EAD8" w14:textId="4C4F964B" w:rsidR="00EB7848" w:rsidRPr="001E6ABC" w:rsidRDefault="00EB7848" w:rsidP="00EB7848">
      <w:pPr>
        <w:pStyle w:val="PL"/>
        <w:rPr>
          <w:lang w:val="en-US"/>
        </w:rPr>
      </w:pPr>
      <w:r w:rsidRPr="001E6ABC">
        <w:rPr>
          <w:lang w:val="en-US"/>
        </w:rPr>
        <w:t xml:space="preserve">    PointAltitude:</w:t>
      </w:r>
    </w:p>
    <w:p w14:paraId="12087367" w14:textId="77777777" w:rsidR="00AA3727" w:rsidRDefault="00AA3727" w:rsidP="00AA3727">
      <w:pPr>
        <w:pStyle w:val="PL"/>
        <w:rPr>
          <w:lang w:val="en-US"/>
        </w:rPr>
      </w:pPr>
      <w:r>
        <w:rPr>
          <w:lang w:val="en-US"/>
        </w:rPr>
        <w:t xml:space="preserve">      description: </w:t>
      </w:r>
      <w:r>
        <w:t>Ellipsoid point with altitude</w:t>
      </w:r>
      <w:r>
        <w:rPr>
          <w:rFonts w:cs="Arial"/>
          <w:szCs w:val="18"/>
        </w:rPr>
        <w:t>.</w:t>
      </w:r>
    </w:p>
    <w:p w14:paraId="475B26C0" w14:textId="77777777" w:rsidR="00EB7848" w:rsidRPr="001E6ABC" w:rsidRDefault="00EB7848" w:rsidP="00EB7848">
      <w:pPr>
        <w:pStyle w:val="PL"/>
        <w:rPr>
          <w:lang w:val="en-US"/>
        </w:rPr>
      </w:pPr>
      <w:r w:rsidRPr="001E6ABC">
        <w:rPr>
          <w:lang w:val="en-US"/>
        </w:rPr>
        <w:t xml:space="preserve">      allOf:</w:t>
      </w:r>
    </w:p>
    <w:p w14:paraId="0EEA7C21" w14:textId="77777777" w:rsidR="00EB7848" w:rsidRPr="001E6ABC" w:rsidRDefault="00EB7848" w:rsidP="00EB7848">
      <w:pPr>
        <w:pStyle w:val="PL"/>
        <w:rPr>
          <w:lang w:val="en-US"/>
        </w:rPr>
      </w:pPr>
      <w:r w:rsidRPr="001E6ABC">
        <w:rPr>
          <w:lang w:val="en-US"/>
        </w:rPr>
        <w:t xml:space="preserve">        - $ref: '#/components/schemas/GADShape'</w:t>
      </w:r>
    </w:p>
    <w:p w14:paraId="54A8B270" w14:textId="77777777" w:rsidR="00EB7848" w:rsidRPr="001E6ABC" w:rsidRDefault="00EB7848" w:rsidP="00EB7848">
      <w:pPr>
        <w:pStyle w:val="PL"/>
        <w:rPr>
          <w:lang w:val="en-US"/>
        </w:rPr>
      </w:pPr>
      <w:r w:rsidRPr="001E6ABC">
        <w:rPr>
          <w:lang w:val="en-US"/>
        </w:rPr>
        <w:t xml:space="preserve">        - type: object</w:t>
      </w:r>
    </w:p>
    <w:p w14:paraId="66D25238" w14:textId="77777777" w:rsidR="00EB7848" w:rsidRPr="001E6ABC" w:rsidRDefault="00EB7848" w:rsidP="00EB7848">
      <w:pPr>
        <w:pStyle w:val="PL"/>
        <w:rPr>
          <w:lang w:val="en-US"/>
        </w:rPr>
      </w:pPr>
      <w:r w:rsidRPr="001E6ABC">
        <w:rPr>
          <w:lang w:val="en-US"/>
        </w:rPr>
        <w:t xml:space="preserve">          required:</w:t>
      </w:r>
    </w:p>
    <w:p w14:paraId="2DA91EE3" w14:textId="77777777" w:rsidR="00EB7848" w:rsidRPr="001E6ABC" w:rsidRDefault="00EB7848" w:rsidP="00EB7848">
      <w:pPr>
        <w:pStyle w:val="PL"/>
        <w:rPr>
          <w:lang w:val="en-US"/>
        </w:rPr>
      </w:pPr>
      <w:r w:rsidRPr="001E6ABC">
        <w:rPr>
          <w:lang w:val="en-US"/>
        </w:rPr>
        <w:t xml:space="preserve">            - point</w:t>
      </w:r>
    </w:p>
    <w:p w14:paraId="4C12BD8F" w14:textId="77777777" w:rsidR="00EB7848" w:rsidRPr="001E6ABC" w:rsidRDefault="00EB7848" w:rsidP="00EB7848">
      <w:pPr>
        <w:pStyle w:val="PL"/>
        <w:rPr>
          <w:lang w:val="en-US"/>
        </w:rPr>
      </w:pPr>
      <w:r w:rsidRPr="001E6ABC">
        <w:rPr>
          <w:lang w:val="en-US"/>
        </w:rPr>
        <w:t xml:space="preserve">            - altitude</w:t>
      </w:r>
    </w:p>
    <w:p w14:paraId="05FF01A7" w14:textId="77777777" w:rsidR="00EB7848" w:rsidRPr="001E6ABC" w:rsidRDefault="00EB7848" w:rsidP="00EB7848">
      <w:pPr>
        <w:pStyle w:val="PL"/>
        <w:rPr>
          <w:lang w:val="en-US"/>
        </w:rPr>
      </w:pPr>
      <w:r w:rsidRPr="001E6ABC">
        <w:rPr>
          <w:lang w:val="en-US"/>
        </w:rPr>
        <w:t xml:space="preserve">          properties:</w:t>
      </w:r>
    </w:p>
    <w:p w14:paraId="22EF09F5" w14:textId="77777777" w:rsidR="00EB7848" w:rsidRPr="001E6ABC" w:rsidRDefault="00EB7848" w:rsidP="00EB7848">
      <w:pPr>
        <w:pStyle w:val="PL"/>
        <w:rPr>
          <w:lang w:val="en-US"/>
        </w:rPr>
      </w:pPr>
      <w:r w:rsidRPr="001E6ABC">
        <w:rPr>
          <w:lang w:val="en-US"/>
        </w:rPr>
        <w:t xml:space="preserve">            point:</w:t>
      </w:r>
    </w:p>
    <w:p w14:paraId="475DCEE0" w14:textId="77777777" w:rsidR="00EB7848" w:rsidRPr="001E6ABC" w:rsidRDefault="00EB7848" w:rsidP="00EB7848">
      <w:pPr>
        <w:pStyle w:val="PL"/>
        <w:rPr>
          <w:lang w:val="en-US"/>
        </w:rPr>
      </w:pPr>
      <w:r w:rsidRPr="001E6ABC">
        <w:rPr>
          <w:lang w:val="en-US"/>
        </w:rPr>
        <w:t xml:space="preserve">              $ref: '#/components/schemas/GeographicalCoordinates'</w:t>
      </w:r>
    </w:p>
    <w:p w14:paraId="74D63D2A" w14:textId="77777777" w:rsidR="00EB7848" w:rsidRPr="001E6ABC" w:rsidRDefault="00EB7848" w:rsidP="00EB7848">
      <w:pPr>
        <w:pStyle w:val="PL"/>
        <w:rPr>
          <w:lang w:val="en-US"/>
        </w:rPr>
      </w:pPr>
      <w:r w:rsidRPr="001E6ABC">
        <w:rPr>
          <w:lang w:val="en-US"/>
        </w:rPr>
        <w:lastRenderedPageBreak/>
        <w:t xml:space="preserve">            altitude:</w:t>
      </w:r>
    </w:p>
    <w:p w14:paraId="59F573A2" w14:textId="77777777" w:rsidR="00EB7848" w:rsidRPr="001E6ABC" w:rsidRDefault="00EB7848" w:rsidP="00EB7848">
      <w:pPr>
        <w:pStyle w:val="PL"/>
        <w:rPr>
          <w:lang w:val="en-US"/>
        </w:rPr>
      </w:pPr>
      <w:r w:rsidRPr="001E6ABC">
        <w:rPr>
          <w:lang w:val="en-US"/>
        </w:rPr>
        <w:t xml:space="preserve">              $ref: '#/components/schemas/Altitude'</w:t>
      </w:r>
    </w:p>
    <w:p w14:paraId="2C34C445" w14:textId="77777777" w:rsidR="00AA3727" w:rsidRDefault="00AA3727" w:rsidP="00EB7848">
      <w:pPr>
        <w:pStyle w:val="PL"/>
        <w:rPr>
          <w:lang w:val="en-US"/>
        </w:rPr>
      </w:pPr>
    </w:p>
    <w:p w14:paraId="386205F6" w14:textId="31BC9F37" w:rsidR="00EB7848" w:rsidRPr="001E6ABC" w:rsidRDefault="00EB7848" w:rsidP="00EB7848">
      <w:pPr>
        <w:pStyle w:val="PL"/>
        <w:rPr>
          <w:lang w:val="en-US"/>
        </w:rPr>
      </w:pPr>
      <w:r w:rsidRPr="001E6ABC">
        <w:rPr>
          <w:lang w:val="en-US"/>
        </w:rPr>
        <w:t xml:space="preserve">    Point</w:t>
      </w:r>
      <w:r>
        <w:rPr>
          <w:lang w:val="en-US"/>
        </w:rPr>
        <w:t>A</w:t>
      </w:r>
      <w:r w:rsidRPr="001E6ABC">
        <w:rPr>
          <w:lang w:val="en-US"/>
        </w:rPr>
        <w:t>ltitudeUncertainty:</w:t>
      </w:r>
    </w:p>
    <w:p w14:paraId="1018AAAC" w14:textId="77777777" w:rsidR="00AA3727" w:rsidRDefault="00AA3727" w:rsidP="00AA3727">
      <w:pPr>
        <w:pStyle w:val="PL"/>
        <w:rPr>
          <w:lang w:val="en-US"/>
        </w:rPr>
      </w:pPr>
      <w:r>
        <w:rPr>
          <w:lang w:val="en-US"/>
        </w:rPr>
        <w:t xml:space="preserve">      description: </w:t>
      </w:r>
      <w:r>
        <w:t>Ellipsoid point with altitude and uncertainty ellipsoid</w:t>
      </w:r>
      <w:r>
        <w:rPr>
          <w:rFonts w:cs="Arial"/>
          <w:szCs w:val="18"/>
        </w:rPr>
        <w:t>.</w:t>
      </w:r>
    </w:p>
    <w:p w14:paraId="238B8EBA" w14:textId="77777777" w:rsidR="00EB7848" w:rsidRPr="001E6ABC" w:rsidRDefault="00EB7848" w:rsidP="00EB7848">
      <w:pPr>
        <w:pStyle w:val="PL"/>
        <w:rPr>
          <w:lang w:val="en-US"/>
        </w:rPr>
      </w:pPr>
      <w:r w:rsidRPr="001E6ABC">
        <w:rPr>
          <w:lang w:val="en-US"/>
        </w:rPr>
        <w:t xml:space="preserve">      allOf:</w:t>
      </w:r>
    </w:p>
    <w:p w14:paraId="3BEF3FAD" w14:textId="77777777" w:rsidR="00EB7848" w:rsidRPr="001E6ABC" w:rsidRDefault="00EB7848" w:rsidP="00EB7848">
      <w:pPr>
        <w:pStyle w:val="PL"/>
        <w:rPr>
          <w:lang w:val="en-US"/>
        </w:rPr>
      </w:pPr>
      <w:r w:rsidRPr="001E6ABC">
        <w:rPr>
          <w:lang w:val="en-US"/>
        </w:rPr>
        <w:t xml:space="preserve">        - $ref: '#/components/schemas/GADShape'</w:t>
      </w:r>
    </w:p>
    <w:p w14:paraId="646A9BF9" w14:textId="77777777" w:rsidR="00EB7848" w:rsidRPr="001E6ABC" w:rsidRDefault="00EB7848" w:rsidP="00EB7848">
      <w:pPr>
        <w:pStyle w:val="PL"/>
        <w:rPr>
          <w:lang w:val="en-US"/>
        </w:rPr>
      </w:pPr>
      <w:r w:rsidRPr="001E6ABC">
        <w:rPr>
          <w:lang w:val="en-US"/>
        </w:rPr>
        <w:t xml:space="preserve">        - type: object</w:t>
      </w:r>
    </w:p>
    <w:p w14:paraId="68EE8E46" w14:textId="77777777" w:rsidR="00EB7848" w:rsidRPr="001E6ABC" w:rsidRDefault="00EB7848" w:rsidP="00EB7848">
      <w:pPr>
        <w:pStyle w:val="PL"/>
        <w:rPr>
          <w:lang w:val="en-US"/>
        </w:rPr>
      </w:pPr>
      <w:r w:rsidRPr="001E6ABC">
        <w:rPr>
          <w:lang w:val="en-US"/>
        </w:rPr>
        <w:t xml:space="preserve">          required:</w:t>
      </w:r>
    </w:p>
    <w:p w14:paraId="22D50612" w14:textId="77777777" w:rsidR="00EB7848" w:rsidRPr="001E6ABC" w:rsidRDefault="00EB7848" w:rsidP="00EB7848">
      <w:pPr>
        <w:pStyle w:val="PL"/>
        <w:rPr>
          <w:lang w:val="en-US"/>
        </w:rPr>
      </w:pPr>
      <w:r w:rsidRPr="001E6ABC">
        <w:rPr>
          <w:lang w:val="en-US"/>
        </w:rPr>
        <w:t xml:space="preserve">            - point</w:t>
      </w:r>
    </w:p>
    <w:p w14:paraId="6156B6EE" w14:textId="77777777" w:rsidR="00EB7848" w:rsidRPr="001E6ABC" w:rsidRDefault="00EB7848" w:rsidP="00EB7848">
      <w:pPr>
        <w:pStyle w:val="PL"/>
        <w:rPr>
          <w:lang w:val="en-US"/>
        </w:rPr>
      </w:pPr>
      <w:r w:rsidRPr="001E6ABC">
        <w:rPr>
          <w:lang w:val="en-US"/>
        </w:rPr>
        <w:t xml:space="preserve">            - altitude</w:t>
      </w:r>
    </w:p>
    <w:p w14:paraId="56B4B2DC" w14:textId="77777777" w:rsidR="00EB7848" w:rsidRPr="001E6ABC" w:rsidRDefault="00EB7848" w:rsidP="00EB7848">
      <w:pPr>
        <w:pStyle w:val="PL"/>
        <w:rPr>
          <w:lang w:val="en-US"/>
        </w:rPr>
      </w:pPr>
      <w:r w:rsidRPr="001E6ABC">
        <w:rPr>
          <w:lang w:val="en-US"/>
        </w:rPr>
        <w:t xml:space="preserve">            - uncertainty</w:t>
      </w:r>
      <w:r>
        <w:rPr>
          <w:lang w:val="en-US"/>
        </w:rPr>
        <w:t>Ellipse</w:t>
      </w:r>
    </w:p>
    <w:p w14:paraId="6D3E7910" w14:textId="77777777" w:rsidR="00EB7848" w:rsidRPr="001E6ABC" w:rsidRDefault="00EB7848" w:rsidP="00EB7848">
      <w:pPr>
        <w:pStyle w:val="PL"/>
        <w:rPr>
          <w:lang w:val="en-US"/>
        </w:rPr>
      </w:pPr>
      <w:r w:rsidRPr="001E6ABC">
        <w:rPr>
          <w:lang w:val="en-US"/>
        </w:rPr>
        <w:t xml:space="preserve">            - uncertaintyAltitude</w:t>
      </w:r>
    </w:p>
    <w:p w14:paraId="10B73E2C" w14:textId="77777777" w:rsidR="00EB7848" w:rsidRPr="001E6ABC" w:rsidRDefault="00EB7848" w:rsidP="00EB7848">
      <w:pPr>
        <w:pStyle w:val="PL"/>
        <w:rPr>
          <w:lang w:val="en-US"/>
        </w:rPr>
      </w:pPr>
      <w:r w:rsidRPr="001E6ABC">
        <w:rPr>
          <w:lang w:val="en-US"/>
        </w:rPr>
        <w:t xml:space="preserve">            - confidence</w:t>
      </w:r>
    </w:p>
    <w:p w14:paraId="60D8CC10" w14:textId="77777777" w:rsidR="00EB7848" w:rsidRPr="001E6ABC" w:rsidRDefault="00EB7848" w:rsidP="00EB7848">
      <w:pPr>
        <w:pStyle w:val="PL"/>
        <w:rPr>
          <w:lang w:val="en-US"/>
        </w:rPr>
      </w:pPr>
      <w:r w:rsidRPr="001E6ABC">
        <w:rPr>
          <w:lang w:val="en-US"/>
        </w:rPr>
        <w:t xml:space="preserve">          properties:</w:t>
      </w:r>
    </w:p>
    <w:p w14:paraId="781976D9" w14:textId="77777777" w:rsidR="00EB7848" w:rsidRPr="001E6ABC" w:rsidRDefault="00EB7848" w:rsidP="00EB7848">
      <w:pPr>
        <w:pStyle w:val="PL"/>
        <w:rPr>
          <w:lang w:val="en-US"/>
        </w:rPr>
      </w:pPr>
      <w:r w:rsidRPr="001E6ABC">
        <w:rPr>
          <w:lang w:val="en-US"/>
        </w:rPr>
        <w:t xml:space="preserve">            point:</w:t>
      </w:r>
    </w:p>
    <w:p w14:paraId="03F15866" w14:textId="77777777" w:rsidR="00EB7848" w:rsidRPr="001E6ABC" w:rsidRDefault="00EB7848" w:rsidP="00EB7848">
      <w:pPr>
        <w:pStyle w:val="PL"/>
        <w:rPr>
          <w:lang w:val="en-US"/>
        </w:rPr>
      </w:pPr>
      <w:r w:rsidRPr="001E6ABC">
        <w:rPr>
          <w:lang w:val="en-US"/>
        </w:rPr>
        <w:t xml:space="preserve">              $ref: '#/components/schemas/GeographicalCoordinates'</w:t>
      </w:r>
    </w:p>
    <w:p w14:paraId="5CD8F461" w14:textId="77777777" w:rsidR="00EB7848" w:rsidRPr="001E6ABC" w:rsidRDefault="00EB7848" w:rsidP="00EB7848">
      <w:pPr>
        <w:pStyle w:val="PL"/>
        <w:rPr>
          <w:lang w:val="en-US"/>
        </w:rPr>
      </w:pPr>
      <w:r w:rsidRPr="001E6ABC">
        <w:rPr>
          <w:lang w:val="en-US"/>
        </w:rPr>
        <w:t xml:space="preserve">            altitude:</w:t>
      </w:r>
    </w:p>
    <w:p w14:paraId="0A241757" w14:textId="77777777" w:rsidR="00EB7848" w:rsidRPr="001E6ABC" w:rsidRDefault="00EB7848" w:rsidP="00EB7848">
      <w:pPr>
        <w:pStyle w:val="PL"/>
        <w:rPr>
          <w:lang w:val="en-US"/>
        </w:rPr>
      </w:pPr>
      <w:r w:rsidRPr="001E6ABC">
        <w:rPr>
          <w:lang w:val="en-US"/>
        </w:rPr>
        <w:t xml:space="preserve">              $ref: '#/components/schemas/Altitude'</w:t>
      </w:r>
    </w:p>
    <w:p w14:paraId="25A01FE0" w14:textId="77777777" w:rsidR="00EB7848" w:rsidRPr="001E6ABC" w:rsidRDefault="00EB7848" w:rsidP="00EB7848">
      <w:pPr>
        <w:pStyle w:val="PL"/>
        <w:rPr>
          <w:lang w:val="en-US"/>
        </w:rPr>
      </w:pPr>
      <w:r w:rsidRPr="001E6ABC">
        <w:rPr>
          <w:lang w:val="en-US"/>
        </w:rPr>
        <w:t xml:space="preserve">            uncertainty</w:t>
      </w:r>
      <w:r>
        <w:rPr>
          <w:lang w:val="en-US"/>
        </w:rPr>
        <w:t>Ellipse</w:t>
      </w:r>
      <w:r w:rsidRPr="001E6ABC">
        <w:rPr>
          <w:lang w:val="en-US"/>
        </w:rPr>
        <w:t>:</w:t>
      </w:r>
    </w:p>
    <w:p w14:paraId="0AF3A1DB" w14:textId="77777777" w:rsidR="00EB7848" w:rsidRPr="001E6ABC" w:rsidRDefault="00EB7848" w:rsidP="00EB7848">
      <w:pPr>
        <w:pStyle w:val="PL"/>
        <w:rPr>
          <w:lang w:val="en-US"/>
        </w:rPr>
      </w:pPr>
      <w:r w:rsidRPr="001E6ABC">
        <w:rPr>
          <w:lang w:val="en-US"/>
        </w:rPr>
        <w:t xml:space="preserve">              $ref: '#/components/schemas/UncertaintyEllipse'</w:t>
      </w:r>
    </w:p>
    <w:p w14:paraId="3F94FAFE" w14:textId="77777777" w:rsidR="00EB7848" w:rsidRPr="001E6ABC" w:rsidRDefault="00EB7848" w:rsidP="00EB7848">
      <w:pPr>
        <w:pStyle w:val="PL"/>
        <w:rPr>
          <w:lang w:val="en-US"/>
        </w:rPr>
      </w:pPr>
      <w:r w:rsidRPr="001E6ABC">
        <w:rPr>
          <w:lang w:val="en-US"/>
        </w:rPr>
        <w:t xml:space="preserve">            uncertaintyAltitude:</w:t>
      </w:r>
    </w:p>
    <w:p w14:paraId="516DB119" w14:textId="77777777" w:rsidR="00EB7848" w:rsidRPr="001E6ABC" w:rsidRDefault="00EB7848" w:rsidP="00EB7848">
      <w:pPr>
        <w:pStyle w:val="PL"/>
        <w:rPr>
          <w:lang w:val="en-US"/>
        </w:rPr>
      </w:pPr>
      <w:r w:rsidRPr="001E6ABC">
        <w:rPr>
          <w:lang w:val="en-US"/>
        </w:rPr>
        <w:t xml:space="preserve">              $ref: '#/components/schemas/Uncertainty'</w:t>
      </w:r>
    </w:p>
    <w:p w14:paraId="782FE937" w14:textId="77777777" w:rsidR="00EB7848" w:rsidRPr="001E6ABC" w:rsidRDefault="00EB7848" w:rsidP="00EB7848">
      <w:pPr>
        <w:pStyle w:val="PL"/>
        <w:rPr>
          <w:lang w:val="en-US"/>
        </w:rPr>
      </w:pPr>
      <w:r w:rsidRPr="001E6ABC">
        <w:rPr>
          <w:lang w:val="en-US"/>
        </w:rPr>
        <w:t xml:space="preserve">            confidence:</w:t>
      </w:r>
    </w:p>
    <w:p w14:paraId="6112DAB7" w14:textId="77777777" w:rsidR="00EB7848" w:rsidRPr="001E6ABC" w:rsidRDefault="00EB7848" w:rsidP="00EB7848">
      <w:pPr>
        <w:pStyle w:val="PL"/>
        <w:rPr>
          <w:lang w:val="en-US"/>
        </w:rPr>
      </w:pPr>
      <w:r w:rsidRPr="001E6ABC">
        <w:rPr>
          <w:lang w:val="en-US"/>
        </w:rPr>
        <w:t xml:space="preserve">              $ref: '#/components/schemas/Confidence'</w:t>
      </w:r>
    </w:p>
    <w:p w14:paraId="22B57053" w14:textId="77777777" w:rsidR="00AA3727" w:rsidRDefault="00AA3727" w:rsidP="00EB7848">
      <w:pPr>
        <w:pStyle w:val="PL"/>
        <w:rPr>
          <w:lang w:val="en-US"/>
        </w:rPr>
      </w:pPr>
    </w:p>
    <w:p w14:paraId="2B5D8283" w14:textId="0AA979E1" w:rsidR="00EB7848" w:rsidRPr="001E6ABC" w:rsidRDefault="00EB7848" w:rsidP="00EB7848">
      <w:pPr>
        <w:pStyle w:val="PL"/>
        <w:rPr>
          <w:lang w:val="en-US"/>
        </w:rPr>
      </w:pPr>
      <w:r w:rsidRPr="001E6ABC">
        <w:rPr>
          <w:lang w:val="en-US"/>
        </w:rPr>
        <w:t xml:space="preserve">    EllipsoidArc:</w:t>
      </w:r>
    </w:p>
    <w:p w14:paraId="5458EB6F" w14:textId="77777777" w:rsidR="00AA3727" w:rsidRDefault="00AA3727" w:rsidP="00AA3727">
      <w:pPr>
        <w:pStyle w:val="PL"/>
        <w:rPr>
          <w:lang w:val="en-US"/>
        </w:rPr>
      </w:pPr>
      <w:r>
        <w:rPr>
          <w:lang w:val="en-US"/>
        </w:rPr>
        <w:t xml:space="preserve">      description: </w:t>
      </w:r>
      <w:r>
        <w:t>Ellipsoid Arc</w:t>
      </w:r>
      <w:r>
        <w:rPr>
          <w:rFonts w:cs="Arial"/>
          <w:szCs w:val="18"/>
        </w:rPr>
        <w:t>.</w:t>
      </w:r>
    </w:p>
    <w:p w14:paraId="3D64A1E0" w14:textId="77777777" w:rsidR="00EB7848" w:rsidRPr="001E6ABC" w:rsidRDefault="00EB7848" w:rsidP="00EB7848">
      <w:pPr>
        <w:pStyle w:val="PL"/>
        <w:rPr>
          <w:lang w:val="en-US"/>
        </w:rPr>
      </w:pPr>
      <w:r w:rsidRPr="001E6ABC">
        <w:rPr>
          <w:lang w:val="en-US"/>
        </w:rPr>
        <w:t xml:space="preserve">      allOf:</w:t>
      </w:r>
    </w:p>
    <w:p w14:paraId="58A2D063" w14:textId="77777777" w:rsidR="00EB7848" w:rsidRPr="001E6ABC" w:rsidRDefault="00EB7848" w:rsidP="00EB7848">
      <w:pPr>
        <w:pStyle w:val="PL"/>
        <w:rPr>
          <w:lang w:val="en-US"/>
        </w:rPr>
      </w:pPr>
      <w:r w:rsidRPr="001E6ABC">
        <w:rPr>
          <w:lang w:val="en-US"/>
        </w:rPr>
        <w:t xml:space="preserve">        - $ref: '#/components/schemas/GADShape'</w:t>
      </w:r>
    </w:p>
    <w:p w14:paraId="792140C6" w14:textId="77777777" w:rsidR="00EB7848" w:rsidRPr="001E6ABC" w:rsidRDefault="00EB7848" w:rsidP="00EB7848">
      <w:pPr>
        <w:pStyle w:val="PL"/>
        <w:rPr>
          <w:lang w:val="en-US"/>
        </w:rPr>
      </w:pPr>
      <w:r w:rsidRPr="001E6ABC">
        <w:rPr>
          <w:lang w:val="en-US"/>
        </w:rPr>
        <w:t xml:space="preserve">        - type: object</w:t>
      </w:r>
    </w:p>
    <w:p w14:paraId="0BBEF1D4" w14:textId="77777777" w:rsidR="00EB7848" w:rsidRPr="001E6ABC" w:rsidRDefault="00EB7848" w:rsidP="00EB7848">
      <w:pPr>
        <w:pStyle w:val="PL"/>
        <w:rPr>
          <w:lang w:val="en-US"/>
        </w:rPr>
      </w:pPr>
      <w:r w:rsidRPr="001E6ABC">
        <w:rPr>
          <w:lang w:val="en-US"/>
        </w:rPr>
        <w:t xml:space="preserve">          required:</w:t>
      </w:r>
    </w:p>
    <w:p w14:paraId="37501C45" w14:textId="77777777" w:rsidR="00EB7848" w:rsidRPr="001E6ABC" w:rsidRDefault="00EB7848" w:rsidP="00EB7848">
      <w:pPr>
        <w:pStyle w:val="PL"/>
        <w:rPr>
          <w:lang w:val="en-US"/>
        </w:rPr>
      </w:pPr>
      <w:r w:rsidRPr="001E6ABC">
        <w:rPr>
          <w:lang w:val="en-US"/>
        </w:rPr>
        <w:t xml:space="preserve">            - point</w:t>
      </w:r>
    </w:p>
    <w:p w14:paraId="17595D22" w14:textId="77777777" w:rsidR="00EB7848" w:rsidRPr="001E6ABC" w:rsidRDefault="00EB7848" w:rsidP="00EB7848">
      <w:pPr>
        <w:pStyle w:val="PL"/>
        <w:rPr>
          <w:lang w:val="en-US"/>
        </w:rPr>
      </w:pPr>
      <w:r w:rsidRPr="001E6ABC">
        <w:rPr>
          <w:lang w:val="en-US"/>
        </w:rPr>
        <w:t xml:space="preserve">            - innerRadius</w:t>
      </w:r>
    </w:p>
    <w:p w14:paraId="5A56A190" w14:textId="77777777" w:rsidR="00EB7848" w:rsidRPr="001E6ABC" w:rsidRDefault="00EB7848" w:rsidP="00EB7848">
      <w:pPr>
        <w:pStyle w:val="PL"/>
        <w:rPr>
          <w:lang w:val="en-US"/>
        </w:rPr>
      </w:pPr>
      <w:r w:rsidRPr="001E6ABC">
        <w:rPr>
          <w:lang w:val="en-US"/>
        </w:rPr>
        <w:t xml:space="preserve">            - uncertaintyRadius</w:t>
      </w:r>
    </w:p>
    <w:p w14:paraId="488104B4" w14:textId="77777777" w:rsidR="00EB7848" w:rsidRPr="001E6ABC" w:rsidRDefault="00EB7848" w:rsidP="00EB7848">
      <w:pPr>
        <w:pStyle w:val="PL"/>
        <w:rPr>
          <w:lang w:val="en-US"/>
        </w:rPr>
      </w:pPr>
      <w:r w:rsidRPr="001E6ABC">
        <w:rPr>
          <w:lang w:val="en-US"/>
        </w:rPr>
        <w:t xml:space="preserve">            - offsetAngle</w:t>
      </w:r>
    </w:p>
    <w:p w14:paraId="189E3CBE" w14:textId="77777777" w:rsidR="00EB7848" w:rsidRPr="001E6ABC" w:rsidRDefault="00EB7848" w:rsidP="00EB7848">
      <w:pPr>
        <w:pStyle w:val="PL"/>
        <w:rPr>
          <w:lang w:val="en-US"/>
        </w:rPr>
      </w:pPr>
      <w:r w:rsidRPr="001E6ABC">
        <w:rPr>
          <w:lang w:val="en-US"/>
        </w:rPr>
        <w:t xml:space="preserve">            - includedAngle</w:t>
      </w:r>
    </w:p>
    <w:p w14:paraId="098D0637" w14:textId="77777777" w:rsidR="00EB7848" w:rsidRPr="001E6ABC" w:rsidRDefault="00EB7848" w:rsidP="00EB7848">
      <w:pPr>
        <w:pStyle w:val="PL"/>
        <w:rPr>
          <w:lang w:val="en-US"/>
        </w:rPr>
      </w:pPr>
      <w:r w:rsidRPr="001E6ABC">
        <w:rPr>
          <w:lang w:val="en-US"/>
        </w:rPr>
        <w:t xml:space="preserve">            - confidence</w:t>
      </w:r>
    </w:p>
    <w:p w14:paraId="02342082" w14:textId="77777777" w:rsidR="00EB7848" w:rsidRPr="001E6ABC" w:rsidRDefault="00EB7848" w:rsidP="00EB7848">
      <w:pPr>
        <w:pStyle w:val="PL"/>
        <w:rPr>
          <w:lang w:val="en-US"/>
        </w:rPr>
      </w:pPr>
      <w:r w:rsidRPr="001E6ABC">
        <w:rPr>
          <w:lang w:val="en-US"/>
        </w:rPr>
        <w:t xml:space="preserve">          properties:</w:t>
      </w:r>
    </w:p>
    <w:p w14:paraId="24CFDB5E" w14:textId="77777777" w:rsidR="00EB7848" w:rsidRPr="001E6ABC" w:rsidRDefault="00EB7848" w:rsidP="00EB7848">
      <w:pPr>
        <w:pStyle w:val="PL"/>
        <w:rPr>
          <w:lang w:val="en-US"/>
        </w:rPr>
      </w:pPr>
      <w:r w:rsidRPr="001E6ABC">
        <w:rPr>
          <w:lang w:val="en-US"/>
        </w:rPr>
        <w:t xml:space="preserve">            point:</w:t>
      </w:r>
    </w:p>
    <w:p w14:paraId="551F6B35" w14:textId="77777777" w:rsidR="00EB7848" w:rsidRPr="001E6ABC" w:rsidRDefault="00EB7848" w:rsidP="00EB7848">
      <w:pPr>
        <w:pStyle w:val="PL"/>
        <w:rPr>
          <w:lang w:val="en-US"/>
        </w:rPr>
      </w:pPr>
      <w:r w:rsidRPr="001E6ABC">
        <w:rPr>
          <w:lang w:val="en-US"/>
        </w:rPr>
        <w:t xml:space="preserve">              $ref: '#/components/schemas/GeographicalCoordinates'</w:t>
      </w:r>
    </w:p>
    <w:p w14:paraId="3160BABA" w14:textId="77777777" w:rsidR="00EB7848" w:rsidRPr="001E6ABC" w:rsidRDefault="00EB7848" w:rsidP="00EB7848">
      <w:pPr>
        <w:pStyle w:val="PL"/>
        <w:rPr>
          <w:lang w:val="en-US"/>
        </w:rPr>
      </w:pPr>
      <w:r w:rsidRPr="001E6ABC">
        <w:rPr>
          <w:lang w:val="en-US"/>
        </w:rPr>
        <w:t xml:space="preserve">            innerRadius:</w:t>
      </w:r>
    </w:p>
    <w:p w14:paraId="66E84FAE" w14:textId="77777777" w:rsidR="00EB7848" w:rsidRPr="001E6ABC" w:rsidRDefault="00EB7848" w:rsidP="00EB7848">
      <w:pPr>
        <w:pStyle w:val="PL"/>
        <w:rPr>
          <w:lang w:val="en-US"/>
        </w:rPr>
      </w:pPr>
      <w:r w:rsidRPr="001E6ABC">
        <w:rPr>
          <w:lang w:val="en-US"/>
        </w:rPr>
        <w:t xml:space="preserve">              $ref: '#/components/schemas/InnerRadius'</w:t>
      </w:r>
    </w:p>
    <w:p w14:paraId="7945A571" w14:textId="77777777" w:rsidR="00EB7848" w:rsidRPr="001E6ABC" w:rsidRDefault="00EB7848" w:rsidP="00EB7848">
      <w:pPr>
        <w:pStyle w:val="PL"/>
        <w:rPr>
          <w:lang w:val="en-US"/>
        </w:rPr>
      </w:pPr>
      <w:r w:rsidRPr="001E6ABC">
        <w:rPr>
          <w:lang w:val="en-US"/>
        </w:rPr>
        <w:t xml:space="preserve">            uncertaintyRadius:</w:t>
      </w:r>
    </w:p>
    <w:p w14:paraId="7FE8DB14" w14:textId="77777777" w:rsidR="00EB7848" w:rsidRPr="001E6ABC" w:rsidRDefault="00EB7848" w:rsidP="00EB7848">
      <w:pPr>
        <w:pStyle w:val="PL"/>
        <w:rPr>
          <w:lang w:val="en-US"/>
        </w:rPr>
      </w:pPr>
      <w:r w:rsidRPr="001E6ABC">
        <w:rPr>
          <w:lang w:val="en-US"/>
        </w:rPr>
        <w:t xml:space="preserve">              $ref: '#/components/schemas/Uncertainty'</w:t>
      </w:r>
    </w:p>
    <w:p w14:paraId="2329985C" w14:textId="77777777" w:rsidR="00EB7848" w:rsidRPr="001E6ABC" w:rsidRDefault="00EB7848" w:rsidP="00EB7848">
      <w:pPr>
        <w:pStyle w:val="PL"/>
        <w:rPr>
          <w:lang w:val="en-US"/>
        </w:rPr>
      </w:pPr>
      <w:r w:rsidRPr="001E6ABC">
        <w:rPr>
          <w:lang w:val="en-US"/>
        </w:rPr>
        <w:t xml:space="preserve">            offsetAngle:</w:t>
      </w:r>
    </w:p>
    <w:p w14:paraId="0DC6D246" w14:textId="77777777" w:rsidR="00EB7848" w:rsidRPr="001E6ABC" w:rsidRDefault="00EB7848" w:rsidP="00EB7848">
      <w:pPr>
        <w:pStyle w:val="PL"/>
        <w:rPr>
          <w:lang w:val="en-US"/>
        </w:rPr>
      </w:pPr>
      <w:r w:rsidRPr="001E6ABC">
        <w:rPr>
          <w:lang w:val="en-US"/>
        </w:rPr>
        <w:t xml:space="preserve">              $ref: '#/components/schemas/Angle'</w:t>
      </w:r>
    </w:p>
    <w:p w14:paraId="1F7D7A88" w14:textId="77777777" w:rsidR="00EB7848" w:rsidRPr="001E6ABC" w:rsidRDefault="00EB7848" w:rsidP="00EB7848">
      <w:pPr>
        <w:pStyle w:val="PL"/>
        <w:rPr>
          <w:lang w:val="en-US"/>
        </w:rPr>
      </w:pPr>
      <w:r w:rsidRPr="001E6ABC">
        <w:rPr>
          <w:lang w:val="en-US"/>
        </w:rPr>
        <w:t xml:space="preserve">            includedAngle:</w:t>
      </w:r>
    </w:p>
    <w:p w14:paraId="2BD2889A" w14:textId="77777777" w:rsidR="00EB7848" w:rsidRPr="001E6ABC" w:rsidRDefault="00EB7848" w:rsidP="00EB7848">
      <w:pPr>
        <w:pStyle w:val="PL"/>
        <w:rPr>
          <w:lang w:val="en-US"/>
        </w:rPr>
      </w:pPr>
      <w:r w:rsidRPr="001E6ABC">
        <w:rPr>
          <w:lang w:val="en-US"/>
        </w:rPr>
        <w:t xml:space="preserve">              $ref: '#/components/schemas/Angle'</w:t>
      </w:r>
    </w:p>
    <w:p w14:paraId="46CF4394" w14:textId="77777777" w:rsidR="00EB7848" w:rsidRPr="001E6ABC" w:rsidRDefault="00EB7848" w:rsidP="00EB7848">
      <w:pPr>
        <w:pStyle w:val="PL"/>
        <w:rPr>
          <w:lang w:val="en-US"/>
        </w:rPr>
      </w:pPr>
      <w:r w:rsidRPr="001E6ABC">
        <w:rPr>
          <w:lang w:val="en-US"/>
        </w:rPr>
        <w:t xml:space="preserve">            confidence:</w:t>
      </w:r>
    </w:p>
    <w:p w14:paraId="1860511F" w14:textId="77777777" w:rsidR="00EB7848" w:rsidRDefault="00EB7848" w:rsidP="00EB7848">
      <w:pPr>
        <w:pStyle w:val="PL"/>
        <w:rPr>
          <w:lang w:val="en-US"/>
        </w:rPr>
      </w:pPr>
      <w:r w:rsidRPr="001E6ABC">
        <w:rPr>
          <w:lang w:val="en-US"/>
        </w:rPr>
        <w:t xml:space="preserve">              $ref: '#/components/schemas/Confidence'</w:t>
      </w:r>
    </w:p>
    <w:p w14:paraId="67A51A79" w14:textId="418D3730" w:rsidR="00AA3727" w:rsidRDefault="00AA3727" w:rsidP="00EB7848">
      <w:pPr>
        <w:pStyle w:val="PL"/>
        <w:rPr>
          <w:lang w:val="en-US"/>
        </w:rPr>
      </w:pPr>
    </w:p>
    <w:p w14:paraId="4F70D302" w14:textId="77777777" w:rsidR="00357ECD" w:rsidRDefault="00357ECD" w:rsidP="00357ECD">
      <w:pPr>
        <w:pStyle w:val="PL"/>
        <w:rPr>
          <w:lang w:val="en-US" w:eastAsia="zh-CN"/>
        </w:rPr>
      </w:pPr>
      <w:r w:rsidRPr="00BF6487">
        <w:rPr>
          <w:lang w:val="en-US"/>
        </w:rPr>
        <w:t xml:space="preserve">    </w:t>
      </w:r>
      <w:r>
        <w:rPr>
          <w:rFonts w:hint="eastAsia"/>
          <w:lang w:val="en-US" w:eastAsia="zh-CN"/>
        </w:rPr>
        <w:t>Local</w:t>
      </w:r>
      <w:r>
        <w:rPr>
          <w:lang w:val="en-US"/>
        </w:rPr>
        <w:t>Origin</w:t>
      </w:r>
      <w:r w:rsidRPr="00BF6487">
        <w:rPr>
          <w:lang w:val="en-US"/>
        </w:rPr>
        <w:t>:</w:t>
      </w:r>
    </w:p>
    <w:p w14:paraId="365BD236" w14:textId="77777777" w:rsidR="00357ECD" w:rsidRDefault="00357ECD" w:rsidP="00357ECD">
      <w:pPr>
        <w:pStyle w:val="PL"/>
        <w:rPr>
          <w:lang w:val="en-US" w:eastAsia="zh-CN"/>
        </w:rPr>
      </w:pPr>
      <w:r w:rsidRPr="00FA0611">
        <w:rPr>
          <w:lang w:val="en-US" w:eastAsia="zh-CN"/>
        </w:rPr>
        <w:t xml:space="preserve">      description: </w:t>
      </w:r>
      <w:r>
        <w:rPr>
          <w:rFonts w:cs="Arial"/>
          <w:szCs w:val="18"/>
        </w:rPr>
        <w:t xml:space="preserve">Indicates a </w:t>
      </w:r>
      <w:r>
        <w:rPr>
          <w:rFonts w:cs="Arial" w:hint="eastAsia"/>
          <w:szCs w:val="18"/>
          <w:lang w:eastAsia="zh-CN"/>
        </w:rPr>
        <w:t>Local</w:t>
      </w:r>
      <w:r>
        <w:rPr>
          <w:rFonts w:cs="Arial"/>
          <w:szCs w:val="18"/>
        </w:rPr>
        <w:t xml:space="preserve"> origin in a reference system</w:t>
      </w:r>
    </w:p>
    <w:p w14:paraId="7B9C3D53" w14:textId="77777777" w:rsidR="00357ECD" w:rsidRPr="00BF6487" w:rsidRDefault="00357ECD" w:rsidP="00357ECD">
      <w:pPr>
        <w:pStyle w:val="PL"/>
        <w:rPr>
          <w:lang w:val="en-US"/>
        </w:rPr>
      </w:pPr>
      <w:r>
        <w:rPr>
          <w:lang w:val="en-US"/>
        </w:rPr>
        <w:t xml:space="preserve">      type: object</w:t>
      </w:r>
    </w:p>
    <w:p w14:paraId="33E9A5F2" w14:textId="77777777" w:rsidR="00357ECD" w:rsidRPr="00BF6487" w:rsidRDefault="00357ECD" w:rsidP="00357ECD">
      <w:pPr>
        <w:pStyle w:val="PL"/>
        <w:rPr>
          <w:lang w:val="en-US"/>
        </w:rPr>
      </w:pPr>
      <w:r w:rsidRPr="00BF6487">
        <w:rPr>
          <w:lang w:val="en-US"/>
        </w:rPr>
        <w:t xml:space="preserve">      properties:</w:t>
      </w:r>
    </w:p>
    <w:p w14:paraId="258FF415" w14:textId="77777777" w:rsidR="00357ECD" w:rsidRPr="00BF6487" w:rsidRDefault="00357ECD" w:rsidP="00357ECD">
      <w:pPr>
        <w:pStyle w:val="PL"/>
        <w:rPr>
          <w:lang w:val="en-US"/>
        </w:rPr>
      </w:pPr>
      <w:r w:rsidRPr="00BF6487">
        <w:rPr>
          <w:lang w:val="en-US"/>
        </w:rPr>
        <w:t xml:space="preserve">        </w:t>
      </w:r>
      <w:r>
        <w:rPr>
          <w:rFonts w:hint="eastAsia"/>
          <w:lang w:eastAsia="zh-CN"/>
        </w:rPr>
        <w:t>c</w:t>
      </w:r>
      <w:r w:rsidRPr="00A00A2E">
        <w:t>oordinateI</w:t>
      </w:r>
      <w:r>
        <w:rPr>
          <w:rFonts w:hint="eastAsia"/>
          <w:lang w:eastAsia="zh-CN"/>
        </w:rPr>
        <w:t>d</w:t>
      </w:r>
      <w:r w:rsidRPr="00BF6487">
        <w:rPr>
          <w:lang w:val="en-US"/>
        </w:rPr>
        <w:t>:</w:t>
      </w:r>
    </w:p>
    <w:p w14:paraId="1E9381D4" w14:textId="77777777" w:rsidR="00357ECD" w:rsidRPr="00BF6487" w:rsidRDefault="00357ECD" w:rsidP="00357ECD">
      <w:pPr>
        <w:pStyle w:val="PL"/>
        <w:rPr>
          <w:lang w:val="en-US"/>
        </w:rPr>
      </w:pPr>
      <w:r w:rsidRPr="00BF6487">
        <w:rPr>
          <w:lang w:val="en-US"/>
        </w:rPr>
        <w:t xml:space="preserve">          type: string</w:t>
      </w:r>
    </w:p>
    <w:p w14:paraId="1BE85E56" w14:textId="77777777" w:rsidR="00357ECD" w:rsidRPr="00BF6487" w:rsidRDefault="00357ECD" w:rsidP="00357ECD">
      <w:pPr>
        <w:pStyle w:val="PL"/>
        <w:rPr>
          <w:lang w:val="en-US"/>
        </w:rPr>
      </w:pPr>
      <w:r w:rsidRPr="00BF6487">
        <w:rPr>
          <w:lang w:val="en-US"/>
        </w:rPr>
        <w:t xml:space="preserve">        </w:t>
      </w:r>
      <w:r>
        <w:rPr>
          <w:lang w:eastAsia="zh-CN"/>
        </w:rPr>
        <w:t>point</w:t>
      </w:r>
      <w:r w:rsidRPr="00BF6487">
        <w:rPr>
          <w:lang w:val="en-US"/>
        </w:rPr>
        <w:t>:</w:t>
      </w:r>
    </w:p>
    <w:p w14:paraId="3C77C52F" w14:textId="77777777" w:rsidR="00357ECD" w:rsidRPr="001E6ABC" w:rsidRDefault="00357ECD" w:rsidP="00357ECD">
      <w:pPr>
        <w:pStyle w:val="PL"/>
        <w:rPr>
          <w:lang w:val="en-US"/>
        </w:rPr>
      </w:pPr>
      <w:r w:rsidRPr="001E6ABC">
        <w:rPr>
          <w:lang w:val="en-US"/>
        </w:rPr>
        <w:t xml:space="preserve">          $ref: '#/components/schemas/GeographicalCoordinates'</w:t>
      </w:r>
    </w:p>
    <w:p w14:paraId="59D481E7" w14:textId="77777777" w:rsidR="00357ECD" w:rsidRDefault="00357ECD" w:rsidP="00357ECD">
      <w:pPr>
        <w:pStyle w:val="PL"/>
        <w:rPr>
          <w:lang w:val="en-US" w:eastAsia="zh-CN"/>
        </w:rPr>
      </w:pPr>
    </w:p>
    <w:p w14:paraId="48884EFD" w14:textId="77777777" w:rsidR="00357ECD" w:rsidRDefault="00357ECD" w:rsidP="00357ECD">
      <w:pPr>
        <w:pStyle w:val="PL"/>
        <w:rPr>
          <w:lang w:val="en-US" w:eastAsia="zh-CN"/>
        </w:rPr>
      </w:pPr>
      <w:r w:rsidRPr="00BF6487">
        <w:rPr>
          <w:lang w:val="en-US"/>
        </w:rPr>
        <w:t xml:space="preserve">    </w:t>
      </w:r>
      <w:r w:rsidRPr="008D5DB3">
        <w:t>RelativeCartesianLocation</w:t>
      </w:r>
      <w:r w:rsidRPr="00BF6487">
        <w:rPr>
          <w:lang w:val="en-US"/>
        </w:rPr>
        <w:t>:</w:t>
      </w:r>
    </w:p>
    <w:p w14:paraId="304B121C" w14:textId="77777777" w:rsidR="00357ECD" w:rsidRDefault="00357ECD" w:rsidP="00357ECD">
      <w:pPr>
        <w:pStyle w:val="PL"/>
        <w:rPr>
          <w:lang w:val="en-US" w:eastAsia="zh-CN"/>
        </w:rPr>
      </w:pPr>
      <w:r w:rsidRPr="00FA0611">
        <w:rPr>
          <w:lang w:val="en-US" w:eastAsia="zh-CN"/>
        </w:rPr>
        <w:t xml:space="preserve">      description: </w:t>
      </w:r>
      <w:r>
        <w:t>Relative Cartesian Location</w:t>
      </w:r>
    </w:p>
    <w:p w14:paraId="4B02799D" w14:textId="77777777" w:rsidR="00357ECD" w:rsidRPr="00BF6487" w:rsidRDefault="00357ECD" w:rsidP="00357ECD">
      <w:pPr>
        <w:pStyle w:val="PL"/>
        <w:rPr>
          <w:lang w:val="en-US"/>
        </w:rPr>
      </w:pPr>
      <w:r>
        <w:rPr>
          <w:lang w:val="en-US"/>
        </w:rPr>
        <w:t xml:space="preserve">      type: object</w:t>
      </w:r>
    </w:p>
    <w:p w14:paraId="390053C7" w14:textId="77777777" w:rsidR="00357ECD" w:rsidRDefault="00357ECD" w:rsidP="00357ECD">
      <w:pPr>
        <w:pStyle w:val="PL"/>
        <w:rPr>
          <w:lang w:val="en-US"/>
        </w:rPr>
      </w:pPr>
      <w:r>
        <w:rPr>
          <w:lang w:val="en-US"/>
        </w:rPr>
        <w:t xml:space="preserve">      required:</w:t>
      </w:r>
    </w:p>
    <w:p w14:paraId="5C9AC7AB" w14:textId="77777777" w:rsidR="00357ECD" w:rsidRDefault="00357ECD" w:rsidP="00357ECD">
      <w:pPr>
        <w:pStyle w:val="PL"/>
        <w:rPr>
          <w:lang w:val="en-US"/>
        </w:rPr>
      </w:pPr>
      <w:r>
        <w:rPr>
          <w:lang w:val="en-US"/>
        </w:rPr>
        <w:t xml:space="preserve">        - x</w:t>
      </w:r>
    </w:p>
    <w:p w14:paraId="38EAC4D0" w14:textId="77777777" w:rsidR="00357ECD" w:rsidRPr="00BF6487" w:rsidRDefault="00357ECD" w:rsidP="00357ECD">
      <w:pPr>
        <w:pStyle w:val="PL"/>
        <w:rPr>
          <w:lang w:val="en-US"/>
        </w:rPr>
      </w:pPr>
      <w:r>
        <w:rPr>
          <w:lang w:val="en-US"/>
        </w:rPr>
        <w:t xml:space="preserve">        - y</w:t>
      </w:r>
    </w:p>
    <w:p w14:paraId="218D234D" w14:textId="77777777" w:rsidR="00357ECD" w:rsidRPr="00BF6487" w:rsidRDefault="00357ECD" w:rsidP="00357ECD">
      <w:pPr>
        <w:pStyle w:val="PL"/>
        <w:rPr>
          <w:lang w:val="en-US"/>
        </w:rPr>
      </w:pPr>
      <w:r w:rsidRPr="00BF6487">
        <w:rPr>
          <w:lang w:val="en-US"/>
        </w:rPr>
        <w:t xml:space="preserve">      properties:</w:t>
      </w:r>
    </w:p>
    <w:p w14:paraId="3E8FFC3E" w14:textId="77777777" w:rsidR="00357ECD" w:rsidRPr="00BF6487" w:rsidRDefault="00357ECD" w:rsidP="00357ECD">
      <w:pPr>
        <w:pStyle w:val="PL"/>
        <w:rPr>
          <w:lang w:val="en-US"/>
        </w:rPr>
      </w:pPr>
      <w:r w:rsidRPr="00BF6487">
        <w:rPr>
          <w:lang w:val="en-US"/>
        </w:rPr>
        <w:t xml:space="preserve">        </w:t>
      </w:r>
      <w:r>
        <w:rPr>
          <w:lang w:eastAsia="zh-CN"/>
        </w:rPr>
        <w:t>x</w:t>
      </w:r>
      <w:r w:rsidRPr="00BF6487">
        <w:rPr>
          <w:lang w:val="en-US"/>
        </w:rPr>
        <w:t>:</w:t>
      </w:r>
    </w:p>
    <w:p w14:paraId="34CCA400" w14:textId="77777777" w:rsidR="00357ECD" w:rsidRDefault="00357ECD" w:rsidP="00357ECD">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Float'</w:t>
      </w:r>
    </w:p>
    <w:p w14:paraId="29BC66CC" w14:textId="77777777" w:rsidR="00357ECD" w:rsidRPr="00BF6487" w:rsidRDefault="00357ECD" w:rsidP="00357ECD">
      <w:pPr>
        <w:pStyle w:val="PL"/>
        <w:rPr>
          <w:lang w:val="en-US"/>
        </w:rPr>
      </w:pPr>
      <w:r w:rsidRPr="00BF6487">
        <w:rPr>
          <w:lang w:val="en-US"/>
        </w:rPr>
        <w:t xml:space="preserve">        </w:t>
      </w:r>
      <w:r>
        <w:rPr>
          <w:lang w:eastAsia="zh-CN"/>
        </w:rPr>
        <w:t>y</w:t>
      </w:r>
      <w:r w:rsidRPr="00BF6487">
        <w:rPr>
          <w:lang w:val="en-US"/>
        </w:rPr>
        <w:t>:</w:t>
      </w:r>
    </w:p>
    <w:p w14:paraId="3BC06EEF" w14:textId="77777777" w:rsidR="00357ECD" w:rsidRDefault="00357ECD" w:rsidP="00357ECD">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Float'</w:t>
      </w:r>
    </w:p>
    <w:p w14:paraId="606CA3F5" w14:textId="77777777" w:rsidR="00357ECD" w:rsidRPr="00BF6487" w:rsidRDefault="00357ECD" w:rsidP="00357ECD">
      <w:pPr>
        <w:pStyle w:val="PL"/>
        <w:rPr>
          <w:lang w:val="en-US"/>
        </w:rPr>
      </w:pPr>
      <w:r w:rsidRPr="00BF6487">
        <w:rPr>
          <w:lang w:val="en-US"/>
        </w:rPr>
        <w:t xml:space="preserve">        </w:t>
      </w:r>
      <w:r>
        <w:rPr>
          <w:lang w:eastAsia="zh-CN"/>
        </w:rPr>
        <w:t>z</w:t>
      </w:r>
      <w:r w:rsidRPr="00BF6487">
        <w:rPr>
          <w:lang w:val="en-US"/>
        </w:rPr>
        <w:t>:</w:t>
      </w:r>
    </w:p>
    <w:p w14:paraId="42DAE5BD" w14:textId="77777777" w:rsidR="00357ECD" w:rsidRDefault="00357ECD" w:rsidP="00357ECD">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Float'</w:t>
      </w:r>
    </w:p>
    <w:p w14:paraId="62AC678A" w14:textId="77777777" w:rsidR="00357ECD" w:rsidRDefault="00357ECD" w:rsidP="00357ECD">
      <w:pPr>
        <w:pStyle w:val="PL"/>
        <w:rPr>
          <w:lang w:val="en-US" w:eastAsia="zh-CN"/>
        </w:rPr>
      </w:pPr>
    </w:p>
    <w:p w14:paraId="0B0CF7D9" w14:textId="77777777" w:rsidR="00357ECD" w:rsidRPr="00DA1CC5" w:rsidRDefault="00357ECD" w:rsidP="00357ECD">
      <w:pPr>
        <w:pStyle w:val="PL"/>
        <w:rPr>
          <w:lang w:val="en-US" w:eastAsia="zh-CN"/>
        </w:rPr>
      </w:pPr>
    </w:p>
    <w:p w14:paraId="0B8CE3BA" w14:textId="77777777" w:rsidR="00357ECD" w:rsidRDefault="00357ECD" w:rsidP="00357ECD">
      <w:pPr>
        <w:pStyle w:val="PL"/>
        <w:rPr>
          <w:lang w:val="en-US" w:eastAsia="zh-CN"/>
        </w:rPr>
      </w:pPr>
      <w:r w:rsidRPr="00BF6487">
        <w:rPr>
          <w:lang w:val="en-US"/>
        </w:rPr>
        <w:t xml:space="preserve">    </w:t>
      </w:r>
      <w:r>
        <w:rPr>
          <w:rFonts w:hint="eastAsia"/>
          <w:lang w:val="en-US" w:eastAsia="zh-CN"/>
        </w:rPr>
        <w:t>Local</w:t>
      </w:r>
      <w:r w:rsidRPr="00BF6487">
        <w:rPr>
          <w:lang w:val="en-US"/>
        </w:rPr>
        <w:t>Area:</w:t>
      </w:r>
    </w:p>
    <w:p w14:paraId="37090A46" w14:textId="77777777" w:rsidR="00357ECD" w:rsidRPr="00BF6487" w:rsidRDefault="00357ECD" w:rsidP="00357ECD">
      <w:pPr>
        <w:pStyle w:val="PL"/>
        <w:rPr>
          <w:lang w:val="en-US" w:eastAsia="zh-CN"/>
        </w:rPr>
      </w:pPr>
      <w:r w:rsidRPr="00FA0611">
        <w:rPr>
          <w:lang w:val="en-US" w:eastAsia="zh-CN"/>
        </w:rPr>
        <w:t xml:space="preserve">      description: </w:t>
      </w:r>
      <w:r>
        <w:rPr>
          <w:rFonts w:hint="eastAsia"/>
          <w:lang w:eastAsia="zh-CN"/>
        </w:rPr>
        <w:t>Local</w:t>
      </w:r>
      <w:r>
        <w:t xml:space="preserve"> area specified by different shape</w:t>
      </w:r>
    </w:p>
    <w:p w14:paraId="70DBDFA4" w14:textId="77777777" w:rsidR="00357ECD" w:rsidRPr="00BF6487" w:rsidRDefault="00357ECD" w:rsidP="00357ECD">
      <w:pPr>
        <w:pStyle w:val="PL"/>
        <w:rPr>
          <w:lang w:val="en-US"/>
        </w:rPr>
      </w:pPr>
      <w:r w:rsidRPr="00BF6487">
        <w:rPr>
          <w:lang w:val="en-US"/>
        </w:rPr>
        <w:lastRenderedPageBreak/>
        <w:t xml:space="preserve">      </w:t>
      </w:r>
      <w:r>
        <w:rPr>
          <w:rFonts w:hint="eastAsia"/>
          <w:lang w:val="en-US" w:eastAsia="zh-CN"/>
        </w:rPr>
        <w:t>one</w:t>
      </w:r>
      <w:r>
        <w:rPr>
          <w:lang w:val="en-US"/>
        </w:rPr>
        <w:t>Of</w:t>
      </w:r>
      <w:r w:rsidRPr="00BF6487">
        <w:rPr>
          <w:lang w:val="en-US"/>
        </w:rPr>
        <w:t>:</w:t>
      </w:r>
    </w:p>
    <w:p w14:paraId="3E1F89F8" w14:textId="77777777" w:rsidR="00357ECD" w:rsidRDefault="00357ECD" w:rsidP="00357ECD">
      <w:pPr>
        <w:pStyle w:val="PL"/>
        <w:rPr>
          <w:lang w:val="en-US" w:eastAsia="zh-CN"/>
        </w:rPr>
      </w:pPr>
      <w:r w:rsidRPr="00BF6487">
        <w:rPr>
          <w:lang w:val="en-US"/>
        </w:rPr>
        <w:t xml:space="preserve">      </w:t>
      </w:r>
      <w:r>
        <w:rPr>
          <w:lang w:val="en-US"/>
        </w:rPr>
        <w:t xml:space="preserve">  </w:t>
      </w:r>
      <w:r w:rsidRPr="00BF6487">
        <w:rPr>
          <w:lang w:val="en-US"/>
        </w:rPr>
        <w:t>- $ref: '#/components/schemas/</w:t>
      </w:r>
      <w:r>
        <w:t>Local</w:t>
      </w:r>
      <w:r>
        <w:rPr>
          <w:rFonts w:hint="eastAsia"/>
          <w:lang w:eastAsia="zh-CN"/>
        </w:rPr>
        <w:t>2d</w:t>
      </w:r>
      <w:r>
        <w:t>PointUncertaintyEllipse</w:t>
      </w:r>
      <w:r w:rsidRPr="00BF6487">
        <w:rPr>
          <w:lang w:val="en-US"/>
        </w:rPr>
        <w:t>'</w:t>
      </w:r>
    </w:p>
    <w:p w14:paraId="5AFCBE71" w14:textId="77777777" w:rsidR="00357ECD" w:rsidRDefault="00357ECD" w:rsidP="00357ECD">
      <w:pPr>
        <w:pStyle w:val="PL"/>
        <w:rPr>
          <w:lang w:val="en-US" w:eastAsia="zh-CN"/>
        </w:rPr>
      </w:pPr>
      <w:r w:rsidRPr="00BF6487">
        <w:rPr>
          <w:lang w:val="en-US"/>
        </w:rPr>
        <w:t xml:space="preserve">      </w:t>
      </w:r>
      <w:r>
        <w:rPr>
          <w:lang w:val="en-US"/>
        </w:rPr>
        <w:t xml:space="preserve">  </w:t>
      </w:r>
      <w:r w:rsidRPr="00BF6487">
        <w:rPr>
          <w:lang w:val="en-US"/>
        </w:rPr>
        <w:t>- $ref: '#/components/schemas/</w:t>
      </w:r>
      <w:r>
        <w:t>Local</w:t>
      </w:r>
      <w:r>
        <w:rPr>
          <w:rFonts w:hint="eastAsia"/>
          <w:lang w:eastAsia="zh-CN"/>
        </w:rPr>
        <w:t>3d</w:t>
      </w:r>
      <w:r>
        <w:t>PointUncertainty</w:t>
      </w:r>
      <w:r>
        <w:rPr>
          <w:rFonts w:hint="eastAsia"/>
          <w:lang w:eastAsia="zh-CN"/>
        </w:rPr>
        <w:t>E</w:t>
      </w:r>
      <w:r w:rsidRPr="006B5D98">
        <w:t>llipsoid</w:t>
      </w:r>
      <w:r w:rsidRPr="00BF6487">
        <w:rPr>
          <w:lang w:val="en-US"/>
        </w:rPr>
        <w:t>'</w:t>
      </w:r>
    </w:p>
    <w:p w14:paraId="2D22DC9A" w14:textId="77777777" w:rsidR="00357ECD" w:rsidRPr="00DA1CC5" w:rsidRDefault="00357ECD" w:rsidP="00357ECD">
      <w:pPr>
        <w:pStyle w:val="PL"/>
        <w:rPr>
          <w:lang w:val="en-US" w:eastAsia="zh-CN"/>
        </w:rPr>
      </w:pPr>
    </w:p>
    <w:p w14:paraId="497C8326" w14:textId="77777777" w:rsidR="00290E4F" w:rsidRDefault="00290E4F" w:rsidP="00290E4F">
      <w:pPr>
        <w:pStyle w:val="PL"/>
      </w:pPr>
      <w:r w:rsidRPr="00B3056F">
        <w:t xml:space="preserve">    </w:t>
      </w:r>
      <w:r>
        <w:t>UeAreaIndication</w:t>
      </w:r>
      <w:r w:rsidRPr="00B3056F">
        <w:t>:</w:t>
      </w:r>
    </w:p>
    <w:p w14:paraId="6453336B" w14:textId="4722A22E" w:rsidR="00B32564" w:rsidRPr="00B3056F" w:rsidRDefault="00290E4F" w:rsidP="00290E4F">
      <w:pPr>
        <w:pStyle w:val="PL"/>
      </w:pPr>
      <w:r>
        <w:t xml:space="preserve">      </w:t>
      </w:r>
      <w:r w:rsidRPr="00932D4A">
        <w:rPr>
          <w:lang w:val="en-US"/>
        </w:rPr>
        <w:t xml:space="preserve">description: </w:t>
      </w:r>
      <w:r w:rsidRPr="00057491">
        <w:t xml:space="preserve">Indicates </w:t>
      </w:r>
      <w:r>
        <w:t>area (country</w:t>
      </w:r>
      <w:r w:rsidR="00C876A9">
        <w:t>, area in a country</w:t>
      </w:r>
      <w:r>
        <w:t xml:space="preserve"> or international area) where UE is located</w:t>
      </w:r>
    </w:p>
    <w:p w14:paraId="0D938A67" w14:textId="66E87DF0" w:rsidR="00290E4F" w:rsidRPr="00B3056F" w:rsidRDefault="00290E4F" w:rsidP="00290E4F">
      <w:pPr>
        <w:pStyle w:val="PL"/>
      </w:pPr>
      <w:r w:rsidRPr="00B3056F">
        <w:t xml:space="preserve">      type: object</w:t>
      </w:r>
    </w:p>
    <w:p w14:paraId="70314378" w14:textId="77777777" w:rsidR="00290E4F" w:rsidRPr="00B3056F" w:rsidRDefault="00290E4F" w:rsidP="00290E4F">
      <w:pPr>
        <w:pStyle w:val="PL"/>
      </w:pPr>
      <w:r w:rsidRPr="00B3056F">
        <w:t xml:space="preserve">      oneOf:</w:t>
      </w:r>
    </w:p>
    <w:p w14:paraId="2CF63952" w14:textId="77777777" w:rsidR="00290E4F" w:rsidRPr="00B3056F" w:rsidRDefault="00290E4F" w:rsidP="00290E4F">
      <w:pPr>
        <w:pStyle w:val="PL"/>
      </w:pPr>
      <w:r w:rsidRPr="00B3056F">
        <w:t xml:space="preserve">        - required:</w:t>
      </w:r>
    </w:p>
    <w:p w14:paraId="7D01D9D3" w14:textId="77777777" w:rsidR="00290E4F" w:rsidRPr="00B3056F" w:rsidRDefault="00290E4F" w:rsidP="00290E4F">
      <w:pPr>
        <w:pStyle w:val="PL"/>
      </w:pPr>
      <w:r w:rsidRPr="00B3056F">
        <w:t xml:space="preserve">          - </w:t>
      </w:r>
      <w:r>
        <w:t>country</w:t>
      </w:r>
    </w:p>
    <w:p w14:paraId="4B0E6817" w14:textId="77777777" w:rsidR="00290E4F" w:rsidRPr="00B3056F" w:rsidRDefault="00290E4F" w:rsidP="00290E4F">
      <w:pPr>
        <w:pStyle w:val="PL"/>
      </w:pPr>
      <w:r w:rsidRPr="00B3056F">
        <w:t xml:space="preserve">        - required:</w:t>
      </w:r>
    </w:p>
    <w:p w14:paraId="02BC1EB0" w14:textId="77777777" w:rsidR="00290E4F" w:rsidRPr="00B3056F" w:rsidRDefault="00290E4F" w:rsidP="00B32564">
      <w:pPr>
        <w:pStyle w:val="PL"/>
      </w:pPr>
      <w:r w:rsidRPr="00B32564">
        <w:t xml:space="preserve">          - </w:t>
      </w:r>
      <w:r w:rsidRPr="00B32564">
        <w:rPr>
          <w:rFonts w:eastAsia="Microsoft YaHei UI"/>
        </w:rPr>
        <w:t>internationalAreaInd</w:t>
      </w:r>
    </w:p>
    <w:p w14:paraId="05F201BC" w14:textId="77777777" w:rsidR="00290E4F" w:rsidRPr="00B3056F" w:rsidRDefault="00290E4F" w:rsidP="00290E4F">
      <w:pPr>
        <w:pStyle w:val="PL"/>
      </w:pPr>
      <w:r w:rsidRPr="00B3056F">
        <w:t xml:space="preserve">      properties:</w:t>
      </w:r>
    </w:p>
    <w:p w14:paraId="30393AD4" w14:textId="77777777" w:rsidR="00290E4F" w:rsidRDefault="00290E4F" w:rsidP="00290E4F">
      <w:pPr>
        <w:pStyle w:val="PL"/>
      </w:pPr>
      <w:r w:rsidRPr="00B3056F">
        <w:t xml:space="preserve">        </w:t>
      </w:r>
      <w:r>
        <w:t>country</w:t>
      </w:r>
      <w:r w:rsidRPr="00B3056F">
        <w:t>:</w:t>
      </w:r>
    </w:p>
    <w:p w14:paraId="0ECC12E8" w14:textId="6B3A2870" w:rsidR="00B32564" w:rsidRPr="00B3056F" w:rsidRDefault="00290E4F" w:rsidP="00290E4F">
      <w:pPr>
        <w:pStyle w:val="PL"/>
      </w:pPr>
      <w:r>
        <w:t xml:space="preserve">          </w:t>
      </w:r>
      <w:r w:rsidRPr="00932D4A">
        <w:rPr>
          <w:lang w:val="en-US"/>
        </w:rPr>
        <w:t xml:space="preserve">description: </w:t>
      </w:r>
      <w:r w:rsidRPr="00057491">
        <w:t xml:space="preserve">Indicates </w:t>
      </w:r>
      <w:r>
        <w:t>country</w:t>
      </w:r>
      <w:r w:rsidR="00C876A9">
        <w:t xml:space="preserve"> or area in a country</w:t>
      </w:r>
      <w:r>
        <w:t xml:space="preserve"> where UE is located</w:t>
      </w:r>
    </w:p>
    <w:p w14:paraId="38E08161" w14:textId="45FE0A4C" w:rsidR="00290E4F" w:rsidRDefault="00290E4F" w:rsidP="00290E4F">
      <w:pPr>
        <w:pStyle w:val="PL"/>
        <w:rPr>
          <w:lang w:val="en-US"/>
        </w:rPr>
      </w:pPr>
      <w:r>
        <w:rPr>
          <w:lang w:val="en-US"/>
        </w:rPr>
        <w:t xml:space="preserve">          type: string</w:t>
      </w:r>
    </w:p>
    <w:p w14:paraId="17D02841" w14:textId="77777777" w:rsidR="00290E4F" w:rsidRDefault="00290E4F" w:rsidP="00B32564">
      <w:pPr>
        <w:pStyle w:val="PL"/>
      </w:pPr>
      <w:r w:rsidRPr="00B32564">
        <w:t xml:space="preserve">        </w:t>
      </w:r>
      <w:r w:rsidRPr="00B32564">
        <w:rPr>
          <w:rFonts w:eastAsia="Microsoft YaHei UI"/>
        </w:rPr>
        <w:t>internationalAreaInd</w:t>
      </w:r>
      <w:r w:rsidRPr="00B32564">
        <w:t>:</w:t>
      </w:r>
    </w:p>
    <w:p w14:paraId="28648B82" w14:textId="77777777" w:rsidR="00B32564" w:rsidRPr="00B3056F" w:rsidRDefault="00290E4F" w:rsidP="00290E4F">
      <w:pPr>
        <w:pStyle w:val="PL"/>
      </w:pPr>
      <w:r>
        <w:t xml:space="preserve">          </w:t>
      </w:r>
      <w:r w:rsidRPr="00932D4A">
        <w:rPr>
          <w:lang w:val="en-US"/>
        </w:rPr>
        <w:t xml:space="preserve">description: </w:t>
      </w:r>
      <w:r w:rsidRPr="00057491">
        <w:t xml:space="preserve">Indicates </w:t>
      </w:r>
      <w:r>
        <w:t>international area indication if UE is located in international area</w:t>
      </w:r>
    </w:p>
    <w:p w14:paraId="26FE7B83" w14:textId="3448B426" w:rsidR="00290E4F" w:rsidRDefault="00290E4F" w:rsidP="00290E4F">
      <w:pPr>
        <w:pStyle w:val="PL"/>
        <w:rPr>
          <w:lang w:val="en-US"/>
        </w:rPr>
      </w:pPr>
      <w:r w:rsidRPr="002E5CBA">
        <w:rPr>
          <w:lang w:val="en-US"/>
        </w:rPr>
        <w:t xml:space="preserve">          type: boolean</w:t>
      </w:r>
    </w:p>
    <w:p w14:paraId="0BD523D7" w14:textId="77777777" w:rsidR="00290E4F" w:rsidRDefault="00290E4F" w:rsidP="00290E4F">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2D75DAD6" w14:textId="77777777" w:rsidR="00357ECD" w:rsidRDefault="00357ECD" w:rsidP="00357ECD">
      <w:pPr>
        <w:pStyle w:val="PL"/>
        <w:rPr>
          <w:lang w:val="en-US" w:eastAsia="zh-CN"/>
        </w:rPr>
      </w:pPr>
    </w:p>
    <w:p w14:paraId="1D5903E2" w14:textId="77777777" w:rsidR="00357ECD" w:rsidRDefault="00357ECD" w:rsidP="00357ECD">
      <w:pPr>
        <w:pStyle w:val="PL"/>
        <w:rPr>
          <w:lang w:val="en-US" w:eastAsia="zh-CN"/>
        </w:rPr>
      </w:pPr>
      <w:r w:rsidRPr="001E6ABC">
        <w:rPr>
          <w:lang w:val="en-US"/>
        </w:rPr>
        <w:t xml:space="preserve">    </w:t>
      </w:r>
      <w:r>
        <w:t>Local</w:t>
      </w:r>
      <w:r>
        <w:rPr>
          <w:rFonts w:hint="eastAsia"/>
          <w:lang w:eastAsia="zh-CN"/>
        </w:rPr>
        <w:t>2d</w:t>
      </w:r>
      <w:r>
        <w:t>PointUncertaintyEllipse</w:t>
      </w:r>
      <w:r w:rsidRPr="001E6ABC">
        <w:rPr>
          <w:lang w:val="en-US"/>
        </w:rPr>
        <w:t>:</w:t>
      </w:r>
    </w:p>
    <w:p w14:paraId="7AF6BB28" w14:textId="77777777" w:rsidR="00357ECD" w:rsidRPr="001E6ABC" w:rsidRDefault="00357ECD" w:rsidP="00357ECD">
      <w:pPr>
        <w:pStyle w:val="PL"/>
        <w:rPr>
          <w:lang w:val="en-US" w:eastAsia="zh-CN"/>
        </w:rPr>
      </w:pPr>
      <w:r w:rsidRPr="00FA0611">
        <w:rPr>
          <w:lang w:val="en-US" w:eastAsia="zh-CN"/>
        </w:rPr>
        <w:t xml:space="preserve">      description: </w:t>
      </w:r>
      <w:r w:rsidRPr="00B81AAF">
        <w:rPr>
          <w:rFonts w:cs="Arial"/>
          <w:szCs w:val="18"/>
        </w:rPr>
        <w:t>Local 2D point with uncertainty ellipse</w:t>
      </w:r>
    </w:p>
    <w:p w14:paraId="6676E75D" w14:textId="77777777" w:rsidR="00357ECD" w:rsidRPr="001E6ABC" w:rsidRDefault="00357ECD" w:rsidP="00357ECD">
      <w:pPr>
        <w:pStyle w:val="PL"/>
        <w:rPr>
          <w:lang w:val="en-US"/>
        </w:rPr>
      </w:pPr>
      <w:r w:rsidRPr="001E6ABC">
        <w:rPr>
          <w:lang w:val="en-US"/>
        </w:rPr>
        <w:t xml:space="preserve">      allOf:</w:t>
      </w:r>
    </w:p>
    <w:p w14:paraId="7A96C21C" w14:textId="77777777" w:rsidR="00357ECD" w:rsidRPr="001E6ABC" w:rsidRDefault="00357ECD" w:rsidP="00357ECD">
      <w:pPr>
        <w:pStyle w:val="PL"/>
        <w:rPr>
          <w:lang w:val="en-US"/>
        </w:rPr>
      </w:pPr>
      <w:r w:rsidRPr="001E6ABC">
        <w:rPr>
          <w:lang w:val="en-US"/>
        </w:rPr>
        <w:t xml:space="preserve">        - $ref: '#/components/schemas/GADShape'</w:t>
      </w:r>
    </w:p>
    <w:p w14:paraId="04A19886" w14:textId="77777777" w:rsidR="00357ECD" w:rsidRPr="001E6ABC" w:rsidRDefault="00357ECD" w:rsidP="00357ECD">
      <w:pPr>
        <w:pStyle w:val="PL"/>
        <w:rPr>
          <w:lang w:val="en-US"/>
        </w:rPr>
      </w:pPr>
      <w:r w:rsidRPr="001E6ABC">
        <w:rPr>
          <w:lang w:val="en-US"/>
        </w:rPr>
        <w:t xml:space="preserve">        - type: object</w:t>
      </w:r>
    </w:p>
    <w:p w14:paraId="4664F2F8" w14:textId="77777777" w:rsidR="00357ECD" w:rsidRDefault="00357ECD" w:rsidP="00357ECD">
      <w:pPr>
        <w:pStyle w:val="PL"/>
        <w:rPr>
          <w:lang w:val="en-US" w:eastAsia="zh-CN"/>
        </w:rPr>
      </w:pPr>
      <w:r w:rsidRPr="001E6ABC">
        <w:rPr>
          <w:lang w:val="en-US"/>
        </w:rPr>
        <w:t xml:space="preserve">          required:</w:t>
      </w:r>
    </w:p>
    <w:p w14:paraId="29C9E6F7" w14:textId="77777777" w:rsidR="00357ECD" w:rsidRPr="001E6ABC" w:rsidRDefault="00357ECD" w:rsidP="00357ECD">
      <w:pPr>
        <w:pStyle w:val="PL"/>
        <w:rPr>
          <w:lang w:val="en-US" w:eastAsia="zh-CN"/>
        </w:rPr>
      </w:pPr>
      <w:r w:rsidRPr="003F4E6C">
        <w:rPr>
          <w:lang w:val="en-US" w:eastAsia="zh-CN"/>
        </w:rPr>
        <w:t xml:space="preserve">           </w:t>
      </w:r>
      <w:r>
        <w:rPr>
          <w:rFonts w:hint="eastAsia"/>
          <w:lang w:val="en-US" w:eastAsia="zh-CN"/>
        </w:rPr>
        <w:t xml:space="preserve"> </w:t>
      </w:r>
      <w:r w:rsidRPr="003F4E6C">
        <w:rPr>
          <w:lang w:val="en-US" w:eastAsia="zh-CN"/>
        </w:rPr>
        <w:t>- localOrigin</w:t>
      </w:r>
    </w:p>
    <w:p w14:paraId="41AE6786" w14:textId="77777777" w:rsidR="00357ECD" w:rsidRPr="001E6ABC" w:rsidRDefault="00357ECD" w:rsidP="00357ECD">
      <w:pPr>
        <w:pStyle w:val="PL"/>
        <w:rPr>
          <w:lang w:val="en-US" w:eastAsia="zh-CN"/>
        </w:rPr>
      </w:pPr>
      <w:r w:rsidRPr="001E6ABC">
        <w:rPr>
          <w:lang w:val="en-US"/>
        </w:rPr>
        <w:t xml:space="preserve">            - point</w:t>
      </w:r>
    </w:p>
    <w:p w14:paraId="5AC658B1" w14:textId="77777777" w:rsidR="00357ECD" w:rsidRPr="001E6ABC" w:rsidRDefault="00357ECD" w:rsidP="00357ECD">
      <w:pPr>
        <w:pStyle w:val="PL"/>
        <w:rPr>
          <w:lang w:val="en-US"/>
        </w:rPr>
      </w:pPr>
      <w:r w:rsidRPr="001E6ABC">
        <w:rPr>
          <w:lang w:val="en-US"/>
        </w:rPr>
        <w:t xml:space="preserve">            - uncertaintyEllipse</w:t>
      </w:r>
    </w:p>
    <w:p w14:paraId="0645766A" w14:textId="77777777" w:rsidR="00357ECD" w:rsidRPr="001E6ABC" w:rsidRDefault="00357ECD" w:rsidP="00357ECD">
      <w:pPr>
        <w:pStyle w:val="PL"/>
        <w:rPr>
          <w:lang w:val="en-US"/>
        </w:rPr>
      </w:pPr>
      <w:r w:rsidRPr="001E6ABC">
        <w:rPr>
          <w:lang w:val="en-US"/>
        </w:rPr>
        <w:t xml:space="preserve">            - confidence</w:t>
      </w:r>
    </w:p>
    <w:p w14:paraId="31DC7A81" w14:textId="77777777" w:rsidR="00357ECD" w:rsidRPr="001E6ABC" w:rsidRDefault="00357ECD" w:rsidP="00357ECD">
      <w:pPr>
        <w:pStyle w:val="PL"/>
        <w:rPr>
          <w:lang w:val="en-US"/>
        </w:rPr>
      </w:pPr>
      <w:r w:rsidRPr="001E6ABC">
        <w:rPr>
          <w:lang w:val="en-US"/>
        </w:rPr>
        <w:t xml:space="preserve">          properties:</w:t>
      </w:r>
    </w:p>
    <w:p w14:paraId="725470F7" w14:textId="77777777" w:rsidR="00357ECD" w:rsidRDefault="00357ECD" w:rsidP="00357ECD">
      <w:pPr>
        <w:pStyle w:val="PL"/>
        <w:rPr>
          <w:lang w:val="en-US"/>
        </w:rPr>
      </w:pPr>
      <w:r>
        <w:rPr>
          <w:lang w:val="en-US"/>
        </w:rPr>
        <w:t xml:space="preserve">            localOrigin:</w:t>
      </w:r>
    </w:p>
    <w:p w14:paraId="2C7EA639" w14:textId="77777777" w:rsidR="00357ECD" w:rsidRDefault="00357ECD" w:rsidP="00357ECD">
      <w:pPr>
        <w:pStyle w:val="PL"/>
        <w:rPr>
          <w:lang w:val="en-US"/>
        </w:rPr>
      </w:pPr>
      <w:r>
        <w:rPr>
          <w:lang w:val="en-US"/>
        </w:rPr>
        <w:t xml:space="preserve">              </w:t>
      </w:r>
      <w:r w:rsidRPr="001E6ABC">
        <w:rPr>
          <w:lang w:val="en-US"/>
        </w:rPr>
        <w:t>$ref: '#/components/schemas/</w:t>
      </w:r>
      <w:r>
        <w:rPr>
          <w:lang w:val="en-US"/>
        </w:rPr>
        <w:t>LocalOrigin</w:t>
      </w:r>
      <w:r w:rsidRPr="001E6ABC">
        <w:rPr>
          <w:lang w:val="en-US"/>
        </w:rPr>
        <w:t>'</w:t>
      </w:r>
    </w:p>
    <w:p w14:paraId="11BBA12A" w14:textId="77777777" w:rsidR="00357ECD" w:rsidRDefault="00357ECD" w:rsidP="00357ECD">
      <w:pPr>
        <w:pStyle w:val="PL"/>
        <w:rPr>
          <w:lang w:val="en-US"/>
        </w:rPr>
      </w:pPr>
      <w:r>
        <w:rPr>
          <w:lang w:val="en-US"/>
        </w:rPr>
        <w:t xml:space="preserve">            point:</w:t>
      </w:r>
    </w:p>
    <w:p w14:paraId="66229488" w14:textId="77777777" w:rsidR="00357ECD" w:rsidRDefault="00357ECD" w:rsidP="00357ECD">
      <w:pPr>
        <w:pStyle w:val="PL"/>
        <w:rPr>
          <w:lang w:val="en-US"/>
        </w:rPr>
      </w:pPr>
      <w:r>
        <w:rPr>
          <w:lang w:val="en-US"/>
        </w:rPr>
        <w:t xml:space="preserve">              </w:t>
      </w:r>
      <w:r w:rsidRPr="001E6ABC">
        <w:rPr>
          <w:lang w:val="en-US"/>
        </w:rPr>
        <w:t>$ref: '#/components/schemas/</w:t>
      </w:r>
      <w:r w:rsidRPr="008D5DB3">
        <w:t>RelativeCartesianLocation</w:t>
      </w:r>
      <w:r w:rsidRPr="001E6ABC">
        <w:rPr>
          <w:lang w:val="en-US"/>
        </w:rPr>
        <w:t>'</w:t>
      </w:r>
    </w:p>
    <w:p w14:paraId="57A92229" w14:textId="77777777" w:rsidR="00357ECD" w:rsidRPr="001E6ABC" w:rsidRDefault="00357ECD" w:rsidP="00357ECD">
      <w:pPr>
        <w:pStyle w:val="PL"/>
        <w:rPr>
          <w:lang w:val="en-US"/>
        </w:rPr>
      </w:pPr>
      <w:r w:rsidRPr="001E6ABC">
        <w:rPr>
          <w:lang w:val="en-US"/>
        </w:rPr>
        <w:t xml:space="preserve">            uncertaintyEllipse:</w:t>
      </w:r>
    </w:p>
    <w:p w14:paraId="0E90694C" w14:textId="77777777" w:rsidR="00357ECD" w:rsidRPr="001E6ABC" w:rsidRDefault="00357ECD" w:rsidP="00357ECD">
      <w:pPr>
        <w:pStyle w:val="PL"/>
        <w:rPr>
          <w:lang w:val="en-US"/>
        </w:rPr>
      </w:pPr>
      <w:r w:rsidRPr="001E6ABC">
        <w:rPr>
          <w:lang w:val="en-US"/>
        </w:rPr>
        <w:t xml:space="preserve">              $ref: '#/components/schemas/UncertaintyEllipse'</w:t>
      </w:r>
    </w:p>
    <w:p w14:paraId="55243963" w14:textId="77777777" w:rsidR="00357ECD" w:rsidRPr="001E6ABC" w:rsidRDefault="00357ECD" w:rsidP="00357ECD">
      <w:pPr>
        <w:pStyle w:val="PL"/>
        <w:rPr>
          <w:lang w:val="en-US"/>
        </w:rPr>
      </w:pPr>
      <w:r w:rsidRPr="001E6ABC">
        <w:rPr>
          <w:lang w:val="en-US"/>
        </w:rPr>
        <w:t xml:space="preserve">            confidence:</w:t>
      </w:r>
    </w:p>
    <w:p w14:paraId="69BA6E51" w14:textId="77777777" w:rsidR="00357ECD" w:rsidRPr="001E6ABC" w:rsidRDefault="00357ECD" w:rsidP="00357ECD">
      <w:pPr>
        <w:pStyle w:val="PL"/>
        <w:rPr>
          <w:lang w:val="en-US"/>
        </w:rPr>
      </w:pPr>
      <w:r w:rsidRPr="001E6ABC">
        <w:rPr>
          <w:lang w:val="en-US"/>
        </w:rPr>
        <w:t xml:space="preserve">              $ref: '#/components/schemas/Confidence'</w:t>
      </w:r>
    </w:p>
    <w:p w14:paraId="30271416" w14:textId="77777777" w:rsidR="00357ECD" w:rsidRDefault="00357ECD" w:rsidP="00357ECD">
      <w:pPr>
        <w:pStyle w:val="PL"/>
        <w:rPr>
          <w:lang w:val="en-US" w:eastAsia="zh-CN"/>
        </w:rPr>
      </w:pPr>
    </w:p>
    <w:p w14:paraId="663A50BA" w14:textId="77777777" w:rsidR="00357ECD" w:rsidRDefault="00357ECD" w:rsidP="00357ECD">
      <w:pPr>
        <w:pStyle w:val="PL"/>
        <w:rPr>
          <w:lang w:val="en-US" w:eastAsia="zh-CN"/>
        </w:rPr>
      </w:pPr>
      <w:r w:rsidRPr="001E6ABC">
        <w:rPr>
          <w:lang w:val="en-US"/>
        </w:rPr>
        <w:t xml:space="preserve">    </w:t>
      </w:r>
      <w:r>
        <w:t>Local</w:t>
      </w:r>
      <w:r>
        <w:rPr>
          <w:rFonts w:hint="eastAsia"/>
          <w:lang w:eastAsia="zh-CN"/>
        </w:rPr>
        <w:t>3d</w:t>
      </w:r>
      <w:r>
        <w:t>PointUncertainty</w:t>
      </w:r>
      <w:r>
        <w:rPr>
          <w:rFonts w:hint="eastAsia"/>
          <w:lang w:eastAsia="zh-CN"/>
        </w:rPr>
        <w:t>E</w:t>
      </w:r>
      <w:r w:rsidRPr="006B5D98">
        <w:t>llipsoid</w:t>
      </w:r>
      <w:r w:rsidRPr="001E6ABC">
        <w:rPr>
          <w:lang w:val="en-US"/>
        </w:rPr>
        <w:t>:</w:t>
      </w:r>
    </w:p>
    <w:p w14:paraId="6637ED5F" w14:textId="77777777" w:rsidR="00357ECD" w:rsidRPr="001E6ABC" w:rsidRDefault="00357ECD" w:rsidP="00357ECD">
      <w:pPr>
        <w:pStyle w:val="PL"/>
        <w:rPr>
          <w:lang w:val="en-US" w:eastAsia="zh-CN"/>
        </w:rPr>
      </w:pPr>
      <w:r w:rsidRPr="00FA0611">
        <w:rPr>
          <w:lang w:val="en-US" w:eastAsia="zh-CN"/>
        </w:rPr>
        <w:t xml:space="preserve">      description: </w:t>
      </w:r>
      <w:r w:rsidRPr="00B81AAF">
        <w:rPr>
          <w:rFonts w:cs="Arial"/>
          <w:szCs w:val="18"/>
        </w:rPr>
        <w:t>Local 3D point with uncertainty ellipsoid</w:t>
      </w:r>
    </w:p>
    <w:p w14:paraId="0A9A54BE" w14:textId="77777777" w:rsidR="00357ECD" w:rsidRPr="001E6ABC" w:rsidRDefault="00357ECD" w:rsidP="00357ECD">
      <w:pPr>
        <w:pStyle w:val="PL"/>
        <w:rPr>
          <w:lang w:val="en-US"/>
        </w:rPr>
      </w:pPr>
      <w:r w:rsidRPr="001E6ABC">
        <w:rPr>
          <w:lang w:val="en-US"/>
        </w:rPr>
        <w:t xml:space="preserve">      allOf:</w:t>
      </w:r>
    </w:p>
    <w:p w14:paraId="5DB1C0D5" w14:textId="77777777" w:rsidR="00357ECD" w:rsidRPr="001E6ABC" w:rsidRDefault="00357ECD" w:rsidP="00357ECD">
      <w:pPr>
        <w:pStyle w:val="PL"/>
        <w:rPr>
          <w:lang w:val="en-US"/>
        </w:rPr>
      </w:pPr>
      <w:r w:rsidRPr="001E6ABC">
        <w:rPr>
          <w:lang w:val="en-US"/>
        </w:rPr>
        <w:t xml:space="preserve">        - $ref: '#/components/schemas/GADShape'</w:t>
      </w:r>
    </w:p>
    <w:p w14:paraId="073F93FC" w14:textId="77777777" w:rsidR="00357ECD" w:rsidRPr="001E6ABC" w:rsidRDefault="00357ECD" w:rsidP="00357ECD">
      <w:pPr>
        <w:pStyle w:val="PL"/>
        <w:rPr>
          <w:lang w:val="en-US"/>
        </w:rPr>
      </w:pPr>
      <w:r w:rsidRPr="001E6ABC">
        <w:rPr>
          <w:lang w:val="en-US"/>
        </w:rPr>
        <w:t xml:space="preserve">        - type: object</w:t>
      </w:r>
    </w:p>
    <w:p w14:paraId="2D1CCD8A" w14:textId="77777777" w:rsidR="00357ECD" w:rsidRPr="001E6ABC" w:rsidRDefault="00357ECD" w:rsidP="00357ECD">
      <w:pPr>
        <w:pStyle w:val="PL"/>
        <w:rPr>
          <w:lang w:val="en-US"/>
        </w:rPr>
      </w:pPr>
      <w:r w:rsidRPr="001E6ABC">
        <w:rPr>
          <w:lang w:val="en-US"/>
        </w:rPr>
        <w:t xml:space="preserve">          required:</w:t>
      </w:r>
    </w:p>
    <w:p w14:paraId="4505FA4E" w14:textId="77777777" w:rsidR="00357ECD" w:rsidRDefault="00357ECD" w:rsidP="00357ECD">
      <w:pPr>
        <w:pStyle w:val="PL"/>
        <w:rPr>
          <w:lang w:val="en-US" w:eastAsia="zh-CN"/>
        </w:rPr>
      </w:pPr>
      <w:r w:rsidRPr="001E6ABC">
        <w:rPr>
          <w:lang w:val="en-US"/>
        </w:rPr>
        <w:t xml:space="preserve">            - </w:t>
      </w:r>
      <w:r w:rsidRPr="002615F8">
        <w:t>localOrigin</w:t>
      </w:r>
    </w:p>
    <w:p w14:paraId="11604DA4" w14:textId="77777777" w:rsidR="00357ECD" w:rsidRPr="001E6ABC" w:rsidRDefault="00357ECD" w:rsidP="00357ECD">
      <w:pPr>
        <w:pStyle w:val="PL"/>
        <w:rPr>
          <w:lang w:val="en-US" w:eastAsia="zh-CN"/>
        </w:rPr>
      </w:pPr>
      <w:r w:rsidRPr="001E6ABC">
        <w:rPr>
          <w:lang w:val="en-US"/>
        </w:rPr>
        <w:t xml:space="preserve">            - point</w:t>
      </w:r>
    </w:p>
    <w:p w14:paraId="368F551C" w14:textId="77777777" w:rsidR="00357ECD" w:rsidRPr="001E6ABC" w:rsidRDefault="00357ECD" w:rsidP="00357ECD">
      <w:pPr>
        <w:pStyle w:val="PL"/>
        <w:rPr>
          <w:lang w:val="en-US" w:eastAsia="zh-CN"/>
        </w:rPr>
      </w:pPr>
      <w:r w:rsidRPr="001E6ABC">
        <w:rPr>
          <w:lang w:val="en-US"/>
        </w:rPr>
        <w:t xml:space="preserve">            - </w:t>
      </w:r>
      <w:r>
        <w:rPr>
          <w:rFonts w:hint="eastAsia"/>
          <w:lang w:eastAsia="zh-CN"/>
        </w:rPr>
        <w:t>u</w:t>
      </w:r>
      <w:r>
        <w:t>ncertainty</w:t>
      </w:r>
      <w:r w:rsidRPr="003158B5">
        <w:t>Ellipsoid</w:t>
      </w:r>
    </w:p>
    <w:p w14:paraId="33C0E66B" w14:textId="77777777" w:rsidR="00357ECD" w:rsidRPr="001E6ABC" w:rsidRDefault="00357ECD" w:rsidP="00357ECD">
      <w:pPr>
        <w:pStyle w:val="PL"/>
        <w:rPr>
          <w:lang w:val="en-US"/>
        </w:rPr>
      </w:pPr>
      <w:r w:rsidRPr="001E6ABC">
        <w:rPr>
          <w:lang w:val="en-US"/>
        </w:rPr>
        <w:t xml:space="preserve">            - confidence</w:t>
      </w:r>
    </w:p>
    <w:p w14:paraId="0A546925" w14:textId="77777777" w:rsidR="00357ECD" w:rsidRPr="001E6ABC" w:rsidRDefault="00357ECD" w:rsidP="00357ECD">
      <w:pPr>
        <w:pStyle w:val="PL"/>
        <w:rPr>
          <w:lang w:val="en-US"/>
        </w:rPr>
      </w:pPr>
      <w:r w:rsidRPr="001E6ABC">
        <w:rPr>
          <w:lang w:val="en-US"/>
        </w:rPr>
        <w:t xml:space="preserve">          properties:</w:t>
      </w:r>
    </w:p>
    <w:p w14:paraId="635274D9" w14:textId="77777777" w:rsidR="00357ECD" w:rsidRDefault="00357ECD" w:rsidP="00357ECD">
      <w:pPr>
        <w:pStyle w:val="PL"/>
        <w:rPr>
          <w:lang w:val="en-US"/>
        </w:rPr>
      </w:pPr>
      <w:r>
        <w:rPr>
          <w:lang w:val="en-US"/>
        </w:rPr>
        <w:t xml:space="preserve">            localOrigin:</w:t>
      </w:r>
    </w:p>
    <w:p w14:paraId="6D59A2D0" w14:textId="77777777" w:rsidR="00357ECD" w:rsidRDefault="00357ECD" w:rsidP="00357ECD">
      <w:pPr>
        <w:pStyle w:val="PL"/>
        <w:rPr>
          <w:lang w:val="en-US"/>
        </w:rPr>
      </w:pPr>
      <w:r>
        <w:rPr>
          <w:lang w:val="en-US"/>
        </w:rPr>
        <w:t xml:space="preserve">              </w:t>
      </w:r>
      <w:r w:rsidRPr="001E6ABC">
        <w:rPr>
          <w:lang w:val="en-US"/>
        </w:rPr>
        <w:t>$ref: '#/components/schemas/</w:t>
      </w:r>
      <w:r>
        <w:rPr>
          <w:lang w:val="en-US"/>
        </w:rPr>
        <w:t>LocalOrigin</w:t>
      </w:r>
      <w:r w:rsidRPr="001E6ABC">
        <w:rPr>
          <w:lang w:val="en-US"/>
        </w:rPr>
        <w:t>'</w:t>
      </w:r>
    </w:p>
    <w:p w14:paraId="22C7FAAD" w14:textId="77777777" w:rsidR="00357ECD" w:rsidRDefault="00357ECD" w:rsidP="00357ECD">
      <w:pPr>
        <w:pStyle w:val="PL"/>
        <w:rPr>
          <w:lang w:val="en-US"/>
        </w:rPr>
      </w:pPr>
      <w:r>
        <w:rPr>
          <w:lang w:val="en-US"/>
        </w:rPr>
        <w:t xml:space="preserve">            point:</w:t>
      </w:r>
    </w:p>
    <w:p w14:paraId="6CE89516" w14:textId="77777777" w:rsidR="00357ECD" w:rsidRDefault="00357ECD" w:rsidP="00357ECD">
      <w:pPr>
        <w:pStyle w:val="PL"/>
        <w:rPr>
          <w:lang w:val="en-US"/>
        </w:rPr>
      </w:pPr>
      <w:r>
        <w:rPr>
          <w:lang w:val="en-US"/>
        </w:rPr>
        <w:t xml:space="preserve">              </w:t>
      </w:r>
      <w:r w:rsidRPr="001E6ABC">
        <w:rPr>
          <w:lang w:val="en-US"/>
        </w:rPr>
        <w:t>$ref: '#/components/schemas/</w:t>
      </w:r>
      <w:r w:rsidRPr="008D5DB3">
        <w:t>RelativeCartesianLocation</w:t>
      </w:r>
      <w:r w:rsidRPr="001E6ABC">
        <w:rPr>
          <w:lang w:val="en-US"/>
        </w:rPr>
        <w:t>'</w:t>
      </w:r>
    </w:p>
    <w:p w14:paraId="31AC6FD1" w14:textId="77777777" w:rsidR="00357ECD" w:rsidRPr="001E6ABC" w:rsidRDefault="00357ECD" w:rsidP="00357ECD">
      <w:pPr>
        <w:pStyle w:val="PL"/>
        <w:rPr>
          <w:lang w:val="en-US"/>
        </w:rPr>
      </w:pPr>
      <w:r w:rsidRPr="001E6ABC">
        <w:rPr>
          <w:lang w:val="en-US"/>
        </w:rPr>
        <w:t xml:space="preserve">            </w:t>
      </w:r>
      <w:r>
        <w:rPr>
          <w:rFonts w:hint="eastAsia"/>
          <w:lang w:eastAsia="zh-CN"/>
        </w:rPr>
        <w:t>u</w:t>
      </w:r>
      <w:r>
        <w:t>ncertainty</w:t>
      </w:r>
      <w:r w:rsidRPr="003158B5">
        <w:t>Ellipsoid</w:t>
      </w:r>
      <w:r w:rsidRPr="001E6ABC">
        <w:rPr>
          <w:lang w:val="en-US"/>
        </w:rPr>
        <w:t>:</w:t>
      </w:r>
    </w:p>
    <w:p w14:paraId="3F4A8476" w14:textId="77777777" w:rsidR="00357ECD" w:rsidRPr="001E6ABC" w:rsidRDefault="00357ECD" w:rsidP="00357ECD">
      <w:pPr>
        <w:pStyle w:val="PL"/>
        <w:rPr>
          <w:lang w:val="en-US"/>
        </w:rPr>
      </w:pPr>
      <w:r w:rsidRPr="001E6ABC">
        <w:rPr>
          <w:lang w:val="en-US"/>
        </w:rPr>
        <w:t xml:space="preserve">              $ref: '#/components/schemas/</w:t>
      </w:r>
      <w:r>
        <w:rPr>
          <w:rFonts w:hint="eastAsia"/>
          <w:lang w:eastAsia="zh-CN"/>
        </w:rPr>
        <w:t>U</w:t>
      </w:r>
      <w:r>
        <w:t>ncertainty</w:t>
      </w:r>
      <w:r w:rsidRPr="003158B5">
        <w:t>Ellipsoid</w:t>
      </w:r>
      <w:r w:rsidRPr="001E6ABC">
        <w:rPr>
          <w:lang w:val="en-US"/>
        </w:rPr>
        <w:t>'</w:t>
      </w:r>
    </w:p>
    <w:p w14:paraId="28C86D0C" w14:textId="77777777" w:rsidR="00357ECD" w:rsidRPr="001E6ABC" w:rsidRDefault="00357ECD" w:rsidP="00357ECD">
      <w:pPr>
        <w:pStyle w:val="PL"/>
        <w:rPr>
          <w:lang w:val="en-US"/>
        </w:rPr>
      </w:pPr>
      <w:r w:rsidRPr="001E6ABC">
        <w:rPr>
          <w:lang w:val="en-US"/>
        </w:rPr>
        <w:t xml:space="preserve">            confidence:</w:t>
      </w:r>
    </w:p>
    <w:p w14:paraId="2C0C3875" w14:textId="77777777" w:rsidR="00357ECD" w:rsidRPr="001E6ABC" w:rsidRDefault="00357ECD" w:rsidP="00357ECD">
      <w:pPr>
        <w:pStyle w:val="PL"/>
        <w:rPr>
          <w:lang w:val="en-US"/>
        </w:rPr>
      </w:pPr>
      <w:r w:rsidRPr="001E6ABC">
        <w:rPr>
          <w:lang w:val="en-US"/>
        </w:rPr>
        <w:t xml:space="preserve">              $ref: '#/components/schemas/Confidence'</w:t>
      </w:r>
    </w:p>
    <w:p w14:paraId="618B0693" w14:textId="77777777" w:rsidR="00357ECD" w:rsidRDefault="00357ECD" w:rsidP="00EB7848">
      <w:pPr>
        <w:pStyle w:val="PL"/>
        <w:rPr>
          <w:lang w:val="en-US"/>
        </w:rPr>
      </w:pPr>
    </w:p>
    <w:p w14:paraId="4214C942" w14:textId="38C13899" w:rsidR="00EB7848" w:rsidRPr="00BF6487" w:rsidRDefault="00EB7848" w:rsidP="00EB7848">
      <w:pPr>
        <w:pStyle w:val="PL"/>
        <w:rPr>
          <w:lang w:val="en-US"/>
        </w:rPr>
      </w:pPr>
      <w:r w:rsidRPr="00BF6487">
        <w:rPr>
          <w:lang w:val="en-US"/>
        </w:rPr>
        <w:t xml:space="preserve">    GeographicalCoordinates:</w:t>
      </w:r>
    </w:p>
    <w:p w14:paraId="1DCD861C" w14:textId="77777777" w:rsidR="00AA3727" w:rsidRDefault="00AA3727" w:rsidP="00AA3727">
      <w:pPr>
        <w:pStyle w:val="PL"/>
        <w:rPr>
          <w:lang w:val="en-US"/>
        </w:rPr>
      </w:pPr>
      <w:r>
        <w:rPr>
          <w:lang w:val="en-US"/>
        </w:rPr>
        <w:t xml:space="preserve">      description: </w:t>
      </w:r>
      <w:r>
        <w:t>Geographical coordinates</w:t>
      </w:r>
      <w:r>
        <w:rPr>
          <w:rFonts w:cs="Arial"/>
          <w:szCs w:val="18"/>
        </w:rPr>
        <w:t>.</w:t>
      </w:r>
    </w:p>
    <w:p w14:paraId="3279CF41" w14:textId="77777777" w:rsidR="00EB7848" w:rsidRDefault="00EB7848" w:rsidP="00EB7848">
      <w:pPr>
        <w:pStyle w:val="PL"/>
        <w:rPr>
          <w:lang w:val="en-US"/>
        </w:rPr>
      </w:pPr>
      <w:r>
        <w:rPr>
          <w:lang w:val="en-US"/>
        </w:rPr>
        <w:t xml:space="preserve">      type: object</w:t>
      </w:r>
    </w:p>
    <w:p w14:paraId="0610C822" w14:textId="77777777" w:rsidR="00EB7848" w:rsidRDefault="00EB7848" w:rsidP="00EB7848">
      <w:pPr>
        <w:pStyle w:val="PL"/>
        <w:rPr>
          <w:lang w:val="en-US"/>
        </w:rPr>
      </w:pPr>
      <w:r>
        <w:rPr>
          <w:lang w:val="en-US"/>
        </w:rPr>
        <w:t xml:space="preserve">      required:</w:t>
      </w:r>
    </w:p>
    <w:p w14:paraId="4CDA79D2" w14:textId="77777777" w:rsidR="00EB7848" w:rsidRDefault="00EB7848" w:rsidP="00EB7848">
      <w:pPr>
        <w:pStyle w:val="PL"/>
        <w:rPr>
          <w:lang w:val="en-US"/>
        </w:rPr>
      </w:pPr>
      <w:r>
        <w:rPr>
          <w:lang w:val="en-US"/>
        </w:rPr>
        <w:t xml:space="preserve">        - lon</w:t>
      </w:r>
    </w:p>
    <w:p w14:paraId="74805357" w14:textId="77777777" w:rsidR="00EB7848" w:rsidRDefault="00EB7848" w:rsidP="00EB7848">
      <w:pPr>
        <w:pStyle w:val="PL"/>
        <w:rPr>
          <w:lang w:val="en-US"/>
        </w:rPr>
      </w:pPr>
      <w:r>
        <w:rPr>
          <w:lang w:val="en-US"/>
        </w:rPr>
        <w:t xml:space="preserve">        - lat</w:t>
      </w:r>
    </w:p>
    <w:p w14:paraId="7A0A1994" w14:textId="77777777" w:rsidR="00EB7848" w:rsidRDefault="00EB7848" w:rsidP="00EB7848">
      <w:pPr>
        <w:pStyle w:val="PL"/>
        <w:rPr>
          <w:lang w:val="en-US"/>
        </w:rPr>
      </w:pPr>
      <w:r>
        <w:rPr>
          <w:lang w:val="en-US"/>
        </w:rPr>
        <w:t xml:space="preserve">      properties:</w:t>
      </w:r>
    </w:p>
    <w:p w14:paraId="70842F09" w14:textId="77777777" w:rsidR="00EB7848" w:rsidRDefault="00EB7848" w:rsidP="00EB7848">
      <w:pPr>
        <w:pStyle w:val="PL"/>
        <w:rPr>
          <w:lang w:val="en-US"/>
        </w:rPr>
      </w:pPr>
      <w:r>
        <w:rPr>
          <w:lang w:val="en-US"/>
        </w:rPr>
        <w:t xml:space="preserve">        lon:</w:t>
      </w:r>
    </w:p>
    <w:p w14:paraId="1A0D583E" w14:textId="77777777" w:rsidR="00EB7848" w:rsidRDefault="00EB7848" w:rsidP="00EB7848">
      <w:pPr>
        <w:pStyle w:val="PL"/>
        <w:rPr>
          <w:lang w:val="en-US"/>
        </w:rPr>
      </w:pPr>
      <w:r>
        <w:rPr>
          <w:lang w:val="en-US"/>
        </w:rPr>
        <w:t xml:space="preserve">          type: number</w:t>
      </w:r>
    </w:p>
    <w:p w14:paraId="0CFF12A0" w14:textId="77777777" w:rsidR="00EB7848" w:rsidRDefault="00EB7848" w:rsidP="00EB7848">
      <w:pPr>
        <w:pStyle w:val="PL"/>
        <w:rPr>
          <w:lang w:val="en-US"/>
        </w:rPr>
      </w:pPr>
      <w:r>
        <w:rPr>
          <w:lang w:val="en-US"/>
        </w:rPr>
        <w:t xml:space="preserve">          format: double</w:t>
      </w:r>
    </w:p>
    <w:p w14:paraId="307A3E45" w14:textId="77777777" w:rsidR="00EB7848" w:rsidRDefault="00EB7848" w:rsidP="00EB7848">
      <w:pPr>
        <w:pStyle w:val="PL"/>
        <w:rPr>
          <w:lang w:val="en-US"/>
        </w:rPr>
      </w:pPr>
      <w:r>
        <w:rPr>
          <w:lang w:val="en-US"/>
        </w:rPr>
        <w:t xml:space="preserve">          minimum: -180</w:t>
      </w:r>
    </w:p>
    <w:p w14:paraId="5CB3B51B" w14:textId="77777777" w:rsidR="00EB7848" w:rsidRDefault="00EB7848" w:rsidP="00EB7848">
      <w:pPr>
        <w:pStyle w:val="PL"/>
        <w:rPr>
          <w:lang w:val="en-US"/>
        </w:rPr>
      </w:pPr>
      <w:r>
        <w:rPr>
          <w:lang w:val="en-US"/>
        </w:rPr>
        <w:t xml:space="preserve">          maximum: 180</w:t>
      </w:r>
    </w:p>
    <w:p w14:paraId="7537B70E" w14:textId="77777777" w:rsidR="00EB7848" w:rsidRDefault="00EB7848" w:rsidP="00EB7848">
      <w:pPr>
        <w:pStyle w:val="PL"/>
        <w:rPr>
          <w:lang w:val="en-US"/>
        </w:rPr>
      </w:pPr>
      <w:r>
        <w:rPr>
          <w:lang w:val="en-US"/>
        </w:rPr>
        <w:t xml:space="preserve">        lat:</w:t>
      </w:r>
    </w:p>
    <w:p w14:paraId="757683A7" w14:textId="77777777" w:rsidR="00EB7848" w:rsidRDefault="00EB7848" w:rsidP="00EB7848">
      <w:pPr>
        <w:pStyle w:val="PL"/>
        <w:rPr>
          <w:lang w:val="en-US"/>
        </w:rPr>
      </w:pPr>
      <w:r>
        <w:rPr>
          <w:lang w:val="en-US"/>
        </w:rPr>
        <w:t xml:space="preserve">          type: number</w:t>
      </w:r>
    </w:p>
    <w:p w14:paraId="5EA58957" w14:textId="77777777" w:rsidR="00EB7848" w:rsidRDefault="00EB7848" w:rsidP="00EB7848">
      <w:pPr>
        <w:pStyle w:val="PL"/>
        <w:rPr>
          <w:lang w:val="en-US"/>
        </w:rPr>
      </w:pPr>
      <w:r>
        <w:rPr>
          <w:lang w:val="en-US"/>
        </w:rPr>
        <w:t xml:space="preserve">          format: double</w:t>
      </w:r>
    </w:p>
    <w:p w14:paraId="0F92A932" w14:textId="77777777" w:rsidR="00EB7848" w:rsidRDefault="00EB7848" w:rsidP="00EB7848">
      <w:pPr>
        <w:pStyle w:val="PL"/>
        <w:rPr>
          <w:lang w:val="en-US"/>
        </w:rPr>
      </w:pPr>
      <w:r>
        <w:rPr>
          <w:lang w:val="en-US"/>
        </w:rPr>
        <w:lastRenderedPageBreak/>
        <w:t xml:space="preserve">          minimum: -90</w:t>
      </w:r>
    </w:p>
    <w:p w14:paraId="0871ADCC" w14:textId="77777777" w:rsidR="00EB7848" w:rsidRPr="00BF6487" w:rsidRDefault="00EB7848" w:rsidP="00EB7848">
      <w:pPr>
        <w:pStyle w:val="PL"/>
        <w:rPr>
          <w:lang w:val="en-US"/>
        </w:rPr>
      </w:pPr>
      <w:r>
        <w:rPr>
          <w:lang w:val="en-US"/>
        </w:rPr>
        <w:t xml:space="preserve">          maximum: 90</w:t>
      </w:r>
    </w:p>
    <w:p w14:paraId="6497E838" w14:textId="77777777" w:rsidR="00AA3727" w:rsidRDefault="00AA3727" w:rsidP="00EB7848">
      <w:pPr>
        <w:pStyle w:val="PL"/>
        <w:rPr>
          <w:lang w:val="en-US"/>
        </w:rPr>
      </w:pPr>
    </w:p>
    <w:p w14:paraId="0C251B4B" w14:textId="3E3A7B45" w:rsidR="00EB7848" w:rsidRDefault="00EB7848" w:rsidP="00EB7848">
      <w:pPr>
        <w:pStyle w:val="PL"/>
        <w:rPr>
          <w:lang w:val="en-US"/>
        </w:rPr>
      </w:pPr>
      <w:r w:rsidRPr="00BF6487">
        <w:rPr>
          <w:lang w:val="en-US"/>
        </w:rPr>
        <w:t xml:space="preserve">    UncertaintyEllipse:</w:t>
      </w:r>
    </w:p>
    <w:p w14:paraId="308DFBFC" w14:textId="77777777" w:rsidR="00AA3727" w:rsidRDefault="00AA3727" w:rsidP="00AA3727">
      <w:pPr>
        <w:pStyle w:val="PL"/>
        <w:rPr>
          <w:lang w:val="en-US"/>
        </w:rPr>
      </w:pPr>
      <w:r>
        <w:rPr>
          <w:lang w:val="en-US"/>
        </w:rPr>
        <w:t xml:space="preserve">      description: </w:t>
      </w:r>
      <w:r>
        <w:t>Ellipse with uncertainty</w:t>
      </w:r>
      <w:r>
        <w:rPr>
          <w:rFonts w:cs="Arial"/>
          <w:szCs w:val="18"/>
        </w:rPr>
        <w:t>.</w:t>
      </w:r>
    </w:p>
    <w:p w14:paraId="0694B7DC" w14:textId="77777777" w:rsidR="00EB7848" w:rsidRDefault="00EB7848" w:rsidP="00EB7848">
      <w:pPr>
        <w:pStyle w:val="PL"/>
        <w:rPr>
          <w:lang w:val="en-US"/>
        </w:rPr>
      </w:pPr>
      <w:r>
        <w:rPr>
          <w:lang w:val="en-US"/>
        </w:rPr>
        <w:t xml:space="preserve">      type: object</w:t>
      </w:r>
    </w:p>
    <w:p w14:paraId="125E1B76" w14:textId="77777777" w:rsidR="00EB7848" w:rsidRDefault="00EB7848" w:rsidP="00EB7848">
      <w:pPr>
        <w:pStyle w:val="PL"/>
        <w:rPr>
          <w:lang w:val="en-US"/>
        </w:rPr>
      </w:pPr>
      <w:r>
        <w:rPr>
          <w:lang w:val="en-US"/>
        </w:rPr>
        <w:t xml:space="preserve">      required:</w:t>
      </w:r>
    </w:p>
    <w:p w14:paraId="3F503B9C" w14:textId="77777777" w:rsidR="00EB7848" w:rsidRDefault="00EB7848" w:rsidP="00EB7848">
      <w:pPr>
        <w:pStyle w:val="PL"/>
        <w:rPr>
          <w:lang w:val="en-US"/>
        </w:rPr>
      </w:pPr>
      <w:r>
        <w:rPr>
          <w:lang w:val="en-US"/>
        </w:rPr>
        <w:t xml:space="preserve">        - semiMajor</w:t>
      </w:r>
    </w:p>
    <w:p w14:paraId="040B9CED" w14:textId="77777777" w:rsidR="00EB7848" w:rsidRDefault="00EB7848" w:rsidP="00EB7848">
      <w:pPr>
        <w:pStyle w:val="PL"/>
        <w:rPr>
          <w:lang w:val="en-US"/>
        </w:rPr>
      </w:pPr>
      <w:r>
        <w:rPr>
          <w:lang w:val="en-US"/>
        </w:rPr>
        <w:t xml:space="preserve">        - semiMinor</w:t>
      </w:r>
    </w:p>
    <w:p w14:paraId="4C8FEDFD" w14:textId="77777777" w:rsidR="00EB7848" w:rsidRPr="00BF6487" w:rsidRDefault="00EB7848" w:rsidP="00EB7848">
      <w:pPr>
        <w:pStyle w:val="PL"/>
        <w:rPr>
          <w:lang w:val="en-US"/>
        </w:rPr>
      </w:pPr>
      <w:r>
        <w:rPr>
          <w:lang w:val="en-US"/>
        </w:rPr>
        <w:t xml:space="preserve">        - orientationMajor</w:t>
      </w:r>
    </w:p>
    <w:p w14:paraId="48A9DE19" w14:textId="77777777" w:rsidR="00EB7848" w:rsidRPr="00BF6487" w:rsidRDefault="00EB7848" w:rsidP="00EB7848">
      <w:pPr>
        <w:pStyle w:val="PL"/>
        <w:rPr>
          <w:lang w:val="en-US"/>
        </w:rPr>
      </w:pPr>
      <w:r w:rsidRPr="00BF6487">
        <w:rPr>
          <w:lang w:val="en-US"/>
        </w:rPr>
        <w:t xml:space="preserve">      properties:</w:t>
      </w:r>
    </w:p>
    <w:p w14:paraId="37BA4118" w14:textId="77777777" w:rsidR="00EB7848" w:rsidRPr="00BF6487" w:rsidRDefault="00EB7848" w:rsidP="00EB7848">
      <w:pPr>
        <w:pStyle w:val="PL"/>
        <w:rPr>
          <w:lang w:val="en-US"/>
        </w:rPr>
      </w:pPr>
      <w:r w:rsidRPr="00BF6487">
        <w:rPr>
          <w:lang w:val="en-US"/>
        </w:rPr>
        <w:t xml:space="preserve">        semiMajor:</w:t>
      </w:r>
    </w:p>
    <w:p w14:paraId="7F6011A7" w14:textId="77777777" w:rsidR="00EB7848" w:rsidRPr="00BF6487" w:rsidRDefault="00EB7848" w:rsidP="00EB7848">
      <w:pPr>
        <w:pStyle w:val="PL"/>
        <w:rPr>
          <w:lang w:val="en-US"/>
        </w:rPr>
      </w:pPr>
      <w:r w:rsidRPr="00BF6487">
        <w:rPr>
          <w:lang w:val="en-US"/>
        </w:rPr>
        <w:t xml:space="preserve">          $ref: '#/components/schemas/Uncertainty'</w:t>
      </w:r>
    </w:p>
    <w:p w14:paraId="23922F01" w14:textId="77777777" w:rsidR="00EB7848" w:rsidRPr="00BF6487" w:rsidRDefault="00EB7848" w:rsidP="00EB7848">
      <w:pPr>
        <w:pStyle w:val="PL"/>
        <w:rPr>
          <w:lang w:val="en-US"/>
        </w:rPr>
      </w:pPr>
      <w:r w:rsidRPr="00BF6487">
        <w:rPr>
          <w:lang w:val="en-US"/>
        </w:rPr>
        <w:t xml:space="preserve">        semiMinor:</w:t>
      </w:r>
    </w:p>
    <w:p w14:paraId="3A21EC3E" w14:textId="77777777" w:rsidR="00EB7848" w:rsidRPr="00BF6487" w:rsidRDefault="00EB7848" w:rsidP="00EB7848">
      <w:pPr>
        <w:pStyle w:val="PL"/>
        <w:rPr>
          <w:lang w:val="en-US"/>
        </w:rPr>
      </w:pPr>
      <w:r w:rsidRPr="00BF6487">
        <w:rPr>
          <w:lang w:val="en-US"/>
        </w:rPr>
        <w:t xml:space="preserve">          $ref: '#/components/schemas/Uncertainty'</w:t>
      </w:r>
    </w:p>
    <w:p w14:paraId="4270C6D0" w14:textId="77777777" w:rsidR="00EB7848" w:rsidRPr="00BF6487" w:rsidRDefault="00EB7848" w:rsidP="00EB7848">
      <w:pPr>
        <w:pStyle w:val="PL"/>
        <w:rPr>
          <w:lang w:val="en-US"/>
        </w:rPr>
      </w:pPr>
      <w:r w:rsidRPr="00BF6487">
        <w:rPr>
          <w:lang w:val="en-US"/>
        </w:rPr>
        <w:t xml:space="preserve">        orientationMajor:</w:t>
      </w:r>
    </w:p>
    <w:p w14:paraId="7B87ED8E" w14:textId="77777777" w:rsidR="00EB7848" w:rsidRDefault="00EB7848" w:rsidP="00EB7848">
      <w:pPr>
        <w:pStyle w:val="PL"/>
        <w:rPr>
          <w:lang w:val="en-US"/>
        </w:rPr>
      </w:pPr>
      <w:r w:rsidRPr="00BF6487">
        <w:rPr>
          <w:lang w:val="en-US"/>
        </w:rPr>
        <w:t xml:space="preserve">          $ref: '#/components/schemas/Orientation'</w:t>
      </w:r>
    </w:p>
    <w:p w14:paraId="0ACD2E6C" w14:textId="204D97E1" w:rsidR="00AA3727" w:rsidRDefault="00AA3727" w:rsidP="00EB7848">
      <w:pPr>
        <w:pStyle w:val="PL"/>
        <w:rPr>
          <w:lang w:val="en-US"/>
        </w:rPr>
      </w:pPr>
    </w:p>
    <w:p w14:paraId="26D8F4DB" w14:textId="77777777" w:rsidR="00B24FF4" w:rsidRDefault="00B24FF4" w:rsidP="00B24FF4">
      <w:pPr>
        <w:pStyle w:val="PL"/>
        <w:rPr>
          <w:lang w:val="en-US" w:eastAsia="zh-CN"/>
        </w:rPr>
      </w:pPr>
      <w:r w:rsidRPr="00BF6487">
        <w:rPr>
          <w:lang w:val="en-US"/>
        </w:rPr>
        <w:t xml:space="preserve">    Uncertainty</w:t>
      </w:r>
      <w:r w:rsidRPr="009B424C">
        <w:rPr>
          <w:lang w:val="en-US"/>
        </w:rPr>
        <w:t>Ellipsoid</w:t>
      </w:r>
      <w:r w:rsidRPr="00BF6487">
        <w:rPr>
          <w:lang w:val="en-US"/>
        </w:rPr>
        <w:t>:</w:t>
      </w:r>
    </w:p>
    <w:p w14:paraId="6C362D74" w14:textId="77777777" w:rsidR="00B24FF4" w:rsidRDefault="00B24FF4" w:rsidP="00B24FF4">
      <w:pPr>
        <w:pStyle w:val="PL"/>
        <w:rPr>
          <w:lang w:val="en-US" w:eastAsia="zh-CN"/>
        </w:rPr>
      </w:pPr>
      <w:r w:rsidRPr="00FA0611">
        <w:rPr>
          <w:lang w:val="en-US" w:eastAsia="zh-CN"/>
        </w:rPr>
        <w:t xml:space="preserve">      description: </w:t>
      </w:r>
      <w:r>
        <w:t>Ellips</w:t>
      </w:r>
      <w:r>
        <w:rPr>
          <w:rFonts w:hint="eastAsia"/>
          <w:lang w:eastAsia="zh-CN"/>
        </w:rPr>
        <w:t>oid</w:t>
      </w:r>
      <w:r>
        <w:t xml:space="preserve"> with uncertainty</w:t>
      </w:r>
    </w:p>
    <w:p w14:paraId="757AA84F" w14:textId="77777777" w:rsidR="00B24FF4" w:rsidRDefault="00B24FF4" w:rsidP="00B24FF4">
      <w:pPr>
        <w:pStyle w:val="PL"/>
        <w:rPr>
          <w:lang w:val="en-US"/>
        </w:rPr>
      </w:pPr>
      <w:r>
        <w:rPr>
          <w:lang w:val="en-US"/>
        </w:rPr>
        <w:t xml:space="preserve">      type: object</w:t>
      </w:r>
    </w:p>
    <w:p w14:paraId="7D97D190" w14:textId="77777777" w:rsidR="00B24FF4" w:rsidRDefault="00B24FF4" w:rsidP="00B24FF4">
      <w:pPr>
        <w:pStyle w:val="PL"/>
        <w:rPr>
          <w:lang w:val="en-US"/>
        </w:rPr>
      </w:pPr>
      <w:r>
        <w:rPr>
          <w:lang w:val="en-US"/>
        </w:rPr>
        <w:t xml:space="preserve">      required:</w:t>
      </w:r>
    </w:p>
    <w:p w14:paraId="444F6CAF" w14:textId="77777777" w:rsidR="00B24FF4" w:rsidRDefault="00B24FF4" w:rsidP="00B24FF4">
      <w:pPr>
        <w:pStyle w:val="PL"/>
        <w:rPr>
          <w:lang w:val="en-US"/>
        </w:rPr>
      </w:pPr>
      <w:r>
        <w:rPr>
          <w:lang w:val="en-US"/>
        </w:rPr>
        <w:t xml:space="preserve">        - semiMajor</w:t>
      </w:r>
    </w:p>
    <w:p w14:paraId="36095AA7" w14:textId="77777777" w:rsidR="00B24FF4" w:rsidRDefault="00B24FF4" w:rsidP="00B24FF4">
      <w:pPr>
        <w:pStyle w:val="PL"/>
        <w:rPr>
          <w:lang w:val="en-US" w:eastAsia="zh-CN"/>
        </w:rPr>
      </w:pPr>
      <w:r>
        <w:rPr>
          <w:lang w:val="en-US"/>
        </w:rPr>
        <w:t xml:space="preserve">        - semiMinor</w:t>
      </w:r>
    </w:p>
    <w:p w14:paraId="1FE793C8" w14:textId="77777777" w:rsidR="00B24FF4" w:rsidRDefault="00B24FF4" w:rsidP="00B24FF4">
      <w:pPr>
        <w:pStyle w:val="PL"/>
        <w:rPr>
          <w:lang w:val="en-US" w:eastAsia="zh-CN"/>
        </w:rPr>
      </w:pPr>
      <w:r>
        <w:rPr>
          <w:lang w:val="en-US"/>
        </w:rPr>
        <w:t xml:space="preserve">        - </w:t>
      </w:r>
      <w:r>
        <w:rPr>
          <w:rFonts w:hint="eastAsia"/>
          <w:lang w:val="en-US" w:eastAsia="zh-CN"/>
        </w:rPr>
        <w:t>vertical</w:t>
      </w:r>
    </w:p>
    <w:p w14:paraId="121D34B4" w14:textId="77777777" w:rsidR="00B24FF4" w:rsidRPr="00BF6487" w:rsidRDefault="00B24FF4" w:rsidP="00B24FF4">
      <w:pPr>
        <w:pStyle w:val="PL"/>
        <w:rPr>
          <w:lang w:val="en-US"/>
        </w:rPr>
      </w:pPr>
      <w:r>
        <w:rPr>
          <w:lang w:val="en-US"/>
        </w:rPr>
        <w:t xml:space="preserve">        - orientationMajor</w:t>
      </w:r>
    </w:p>
    <w:p w14:paraId="057B9717" w14:textId="77777777" w:rsidR="00B24FF4" w:rsidRPr="00BF6487" w:rsidRDefault="00B24FF4" w:rsidP="00B24FF4">
      <w:pPr>
        <w:pStyle w:val="PL"/>
        <w:rPr>
          <w:lang w:val="en-US"/>
        </w:rPr>
      </w:pPr>
      <w:r w:rsidRPr="00BF6487">
        <w:rPr>
          <w:lang w:val="en-US"/>
        </w:rPr>
        <w:t xml:space="preserve">      properties:</w:t>
      </w:r>
    </w:p>
    <w:p w14:paraId="715FFB95" w14:textId="77777777" w:rsidR="00B24FF4" w:rsidRPr="00BF6487" w:rsidRDefault="00B24FF4" w:rsidP="00B24FF4">
      <w:pPr>
        <w:pStyle w:val="PL"/>
        <w:rPr>
          <w:lang w:val="en-US"/>
        </w:rPr>
      </w:pPr>
      <w:r w:rsidRPr="00BF6487">
        <w:rPr>
          <w:lang w:val="en-US"/>
        </w:rPr>
        <w:t xml:space="preserve">        semiMajor:</w:t>
      </w:r>
    </w:p>
    <w:p w14:paraId="0A43861B" w14:textId="77777777" w:rsidR="00B24FF4" w:rsidRPr="00BF6487" w:rsidRDefault="00B24FF4" w:rsidP="00B24FF4">
      <w:pPr>
        <w:pStyle w:val="PL"/>
        <w:rPr>
          <w:lang w:val="en-US"/>
        </w:rPr>
      </w:pPr>
      <w:r w:rsidRPr="00BF6487">
        <w:rPr>
          <w:lang w:val="en-US"/>
        </w:rPr>
        <w:t xml:space="preserve">          $ref: '#/components/schemas/Uncertainty'</w:t>
      </w:r>
    </w:p>
    <w:p w14:paraId="5B7C80C4" w14:textId="77777777" w:rsidR="00B24FF4" w:rsidRPr="00BF6487" w:rsidRDefault="00B24FF4" w:rsidP="00B24FF4">
      <w:pPr>
        <w:pStyle w:val="PL"/>
        <w:rPr>
          <w:lang w:val="en-US"/>
        </w:rPr>
      </w:pPr>
      <w:r w:rsidRPr="00BF6487">
        <w:rPr>
          <w:lang w:val="en-US"/>
        </w:rPr>
        <w:t xml:space="preserve">        semiMinor:</w:t>
      </w:r>
    </w:p>
    <w:p w14:paraId="5264B991" w14:textId="77777777" w:rsidR="00B24FF4" w:rsidRDefault="00B24FF4" w:rsidP="00B24FF4">
      <w:pPr>
        <w:pStyle w:val="PL"/>
        <w:rPr>
          <w:lang w:val="en-US" w:eastAsia="zh-CN"/>
        </w:rPr>
      </w:pPr>
      <w:r w:rsidRPr="00BF6487">
        <w:rPr>
          <w:lang w:val="en-US"/>
        </w:rPr>
        <w:t xml:space="preserve">          $ref: '#/components/schemas/Uncertainty'</w:t>
      </w:r>
    </w:p>
    <w:p w14:paraId="7D2FCBC2" w14:textId="77777777" w:rsidR="00B24FF4" w:rsidRPr="00BF6487" w:rsidRDefault="00B24FF4" w:rsidP="00B24FF4">
      <w:pPr>
        <w:pStyle w:val="PL"/>
        <w:rPr>
          <w:lang w:val="en-US"/>
        </w:rPr>
      </w:pPr>
      <w:r w:rsidRPr="00BF6487">
        <w:rPr>
          <w:lang w:val="en-US"/>
        </w:rPr>
        <w:t xml:space="preserve">        </w:t>
      </w:r>
      <w:r>
        <w:rPr>
          <w:rFonts w:hint="eastAsia"/>
          <w:lang w:val="en-US" w:eastAsia="zh-CN"/>
        </w:rPr>
        <w:t>vertical</w:t>
      </w:r>
      <w:r w:rsidRPr="00BF6487">
        <w:rPr>
          <w:lang w:val="en-US"/>
        </w:rPr>
        <w:t>:</w:t>
      </w:r>
    </w:p>
    <w:p w14:paraId="2DA8DABF" w14:textId="77777777" w:rsidR="00B24FF4" w:rsidRPr="00BF6487" w:rsidRDefault="00B24FF4" w:rsidP="00B24FF4">
      <w:pPr>
        <w:pStyle w:val="PL"/>
        <w:rPr>
          <w:lang w:val="en-US" w:eastAsia="zh-CN"/>
        </w:rPr>
      </w:pPr>
      <w:r w:rsidRPr="00BF6487">
        <w:rPr>
          <w:lang w:val="en-US"/>
        </w:rPr>
        <w:t xml:space="preserve">          $ref: '#/components/schemas/Uncertainty'</w:t>
      </w:r>
    </w:p>
    <w:p w14:paraId="41DCA23C" w14:textId="77777777" w:rsidR="00B24FF4" w:rsidRPr="00BF6487" w:rsidRDefault="00B24FF4" w:rsidP="00B24FF4">
      <w:pPr>
        <w:pStyle w:val="PL"/>
        <w:rPr>
          <w:lang w:val="en-US"/>
        </w:rPr>
      </w:pPr>
      <w:r w:rsidRPr="00BF6487">
        <w:rPr>
          <w:lang w:val="en-US"/>
        </w:rPr>
        <w:t xml:space="preserve">        orientationMajor:</w:t>
      </w:r>
    </w:p>
    <w:p w14:paraId="4848B143" w14:textId="77777777" w:rsidR="00B24FF4" w:rsidRPr="00BF6487" w:rsidRDefault="00B24FF4" w:rsidP="00B24FF4">
      <w:pPr>
        <w:pStyle w:val="PL"/>
        <w:rPr>
          <w:lang w:val="en-US"/>
        </w:rPr>
      </w:pPr>
      <w:r w:rsidRPr="00BF6487">
        <w:rPr>
          <w:lang w:val="en-US"/>
        </w:rPr>
        <w:t xml:space="preserve">          $ref: '#/components/schemas/Orientation'</w:t>
      </w:r>
    </w:p>
    <w:p w14:paraId="5BC86276" w14:textId="77777777" w:rsidR="00B24FF4" w:rsidRDefault="00B24FF4" w:rsidP="00EB7848">
      <w:pPr>
        <w:pStyle w:val="PL"/>
        <w:rPr>
          <w:lang w:val="en-US"/>
        </w:rPr>
      </w:pPr>
    </w:p>
    <w:p w14:paraId="28B1522E" w14:textId="5394B413" w:rsidR="00EB7848" w:rsidRPr="007C6923" w:rsidRDefault="00EB7848" w:rsidP="00EB7848">
      <w:pPr>
        <w:pStyle w:val="PL"/>
        <w:rPr>
          <w:lang w:val="en-US"/>
        </w:rPr>
      </w:pPr>
      <w:r w:rsidRPr="007C6923">
        <w:rPr>
          <w:lang w:val="en-US"/>
        </w:rPr>
        <w:t xml:space="preserve">    PointList:</w:t>
      </w:r>
    </w:p>
    <w:p w14:paraId="66235A46" w14:textId="77777777" w:rsidR="00AA3727" w:rsidRDefault="00AA3727" w:rsidP="00AA3727">
      <w:pPr>
        <w:pStyle w:val="PL"/>
        <w:rPr>
          <w:lang w:val="en-US"/>
        </w:rPr>
      </w:pPr>
      <w:r>
        <w:rPr>
          <w:lang w:val="en-US"/>
        </w:rPr>
        <w:t xml:space="preserve">      description: List of points</w:t>
      </w:r>
      <w:r>
        <w:rPr>
          <w:rFonts w:cs="Arial"/>
          <w:szCs w:val="18"/>
        </w:rPr>
        <w:t>.</w:t>
      </w:r>
    </w:p>
    <w:p w14:paraId="35AA7046" w14:textId="77777777" w:rsidR="00EB7848" w:rsidRPr="007C6923" w:rsidRDefault="00EB7848" w:rsidP="00EB7848">
      <w:pPr>
        <w:pStyle w:val="PL"/>
        <w:rPr>
          <w:lang w:val="en-US"/>
        </w:rPr>
      </w:pPr>
      <w:r w:rsidRPr="007C6923">
        <w:rPr>
          <w:lang w:val="en-US"/>
        </w:rPr>
        <w:t xml:space="preserve">      type: array</w:t>
      </w:r>
    </w:p>
    <w:p w14:paraId="66A204CB" w14:textId="77777777" w:rsidR="00EB7848" w:rsidRPr="007C6923" w:rsidRDefault="00EB7848" w:rsidP="00EB7848">
      <w:pPr>
        <w:pStyle w:val="PL"/>
        <w:rPr>
          <w:lang w:val="en-US"/>
        </w:rPr>
      </w:pPr>
      <w:r w:rsidRPr="007C6923">
        <w:rPr>
          <w:lang w:val="en-US"/>
        </w:rPr>
        <w:t xml:space="preserve">      items:</w:t>
      </w:r>
    </w:p>
    <w:p w14:paraId="709ED801" w14:textId="77777777" w:rsidR="00EB7848" w:rsidRPr="007C6923" w:rsidRDefault="00EB7848" w:rsidP="00EB7848">
      <w:pPr>
        <w:pStyle w:val="PL"/>
        <w:rPr>
          <w:lang w:val="en-US"/>
        </w:rPr>
      </w:pPr>
      <w:r w:rsidRPr="007C6923">
        <w:rPr>
          <w:lang w:val="en-US"/>
        </w:rPr>
        <w:t xml:space="preserve">        $ref: '#/components/schemas/GeographicalCoordinates'</w:t>
      </w:r>
    </w:p>
    <w:p w14:paraId="18D18CA9" w14:textId="77777777" w:rsidR="00EB7848" w:rsidRPr="007C6923" w:rsidRDefault="00EB7848" w:rsidP="00EB7848">
      <w:pPr>
        <w:pStyle w:val="PL"/>
        <w:rPr>
          <w:lang w:val="en-US"/>
        </w:rPr>
      </w:pPr>
      <w:r w:rsidRPr="007C6923">
        <w:rPr>
          <w:lang w:val="en-US"/>
        </w:rPr>
        <w:t xml:space="preserve">      minItems: 3</w:t>
      </w:r>
    </w:p>
    <w:p w14:paraId="3A0DF142" w14:textId="77777777" w:rsidR="00EB7848" w:rsidRPr="00BF6487" w:rsidRDefault="00EB7848" w:rsidP="00EB7848">
      <w:pPr>
        <w:pStyle w:val="PL"/>
        <w:rPr>
          <w:lang w:val="en-US"/>
        </w:rPr>
      </w:pPr>
      <w:r w:rsidRPr="007C6923">
        <w:rPr>
          <w:lang w:val="en-US"/>
        </w:rPr>
        <w:t xml:space="preserve">      maxItems: 15</w:t>
      </w:r>
    </w:p>
    <w:p w14:paraId="0B5E2214" w14:textId="77777777" w:rsidR="00AA3727" w:rsidRDefault="00AA3727" w:rsidP="00EB7848">
      <w:pPr>
        <w:pStyle w:val="PL"/>
        <w:rPr>
          <w:lang w:val="en-US"/>
        </w:rPr>
      </w:pPr>
    </w:p>
    <w:p w14:paraId="43ED3DDA" w14:textId="3B8228A5" w:rsidR="00EB7848" w:rsidRDefault="00EB7848" w:rsidP="00EB7848">
      <w:pPr>
        <w:pStyle w:val="PL"/>
        <w:rPr>
          <w:lang w:val="en-US"/>
        </w:rPr>
      </w:pPr>
      <w:r w:rsidRPr="00BF6487">
        <w:rPr>
          <w:lang w:val="en-US"/>
        </w:rPr>
        <w:t xml:space="preserve">    LocationQoS:</w:t>
      </w:r>
    </w:p>
    <w:p w14:paraId="27970A8E" w14:textId="77777777" w:rsidR="00AA3727" w:rsidRDefault="00AA3727" w:rsidP="00AA3727">
      <w:pPr>
        <w:pStyle w:val="PL"/>
        <w:rPr>
          <w:lang w:val="en-US"/>
        </w:rPr>
      </w:pPr>
      <w:r>
        <w:rPr>
          <w:lang w:val="en-US"/>
        </w:rPr>
        <w:t xml:space="preserve">      description: </w:t>
      </w:r>
      <w:r>
        <w:rPr>
          <w:rFonts w:cs="Arial"/>
          <w:szCs w:val="18"/>
        </w:rPr>
        <w:t>QoS of Location request.</w:t>
      </w:r>
    </w:p>
    <w:p w14:paraId="7F6ABBF8" w14:textId="77777777" w:rsidR="00EB7848" w:rsidRPr="00BF6487" w:rsidRDefault="00EB7848" w:rsidP="00EB7848">
      <w:pPr>
        <w:pStyle w:val="PL"/>
        <w:rPr>
          <w:lang w:val="en-US"/>
        </w:rPr>
      </w:pPr>
      <w:r>
        <w:rPr>
          <w:lang w:val="en-US"/>
        </w:rPr>
        <w:t xml:space="preserve">      type: object</w:t>
      </w:r>
    </w:p>
    <w:p w14:paraId="3CBA08E3" w14:textId="77777777" w:rsidR="00EB7848" w:rsidRPr="00BF6487" w:rsidRDefault="00EB7848" w:rsidP="00EB7848">
      <w:pPr>
        <w:pStyle w:val="PL"/>
        <w:rPr>
          <w:lang w:val="en-US"/>
        </w:rPr>
      </w:pPr>
      <w:r w:rsidRPr="00BF6487">
        <w:rPr>
          <w:lang w:val="en-US"/>
        </w:rPr>
        <w:t xml:space="preserve">      properties:</w:t>
      </w:r>
    </w:p>
    <w:p w14:paraId="47F3C69A" w14:textId="77777777" w:rsidR="00EB7848" w:rsidRPr="00BF6487" w:rsidRDefault="00EB7848" w:rsidP="00EB7848">
      <w:pPr>
        <w:pStyle w:val="PL"/>
        <w:rPr>
          <w:lang w:val="en-US"/>
        </w:rPr>
      </w:pPr>
      <w:r w:rsidRPr="00BF6487">
        <w:rPr>
          <w:lang w:val="en-US"/>
        </w:rPr>
        <w:t xml:space="preserve">        hAccuracy:</w:t>
      </w:r>
    </w:p>
    <w:p w14:paraId="6E16EF7D" w14:textId="77777777" w:rsidR="00EB7848" w:rsidRPr="00BF6487" w:rsidRDefault="00EB7848" w:rsidP="00EB7848">
      <w:pPr>
        <w:pStyle w:val="PL"/>
        <w:rPr>
          <w:lang w:val="en-US"/>
        </w:rPr>
      </w:pPr>
      <w:r w:rsidRPr="00BF6487">
        <w:rPr>
          <w:lang w:val="en-US"/>
        </w:rPr>
        <w:t xml:space="preserve">          $ref: '#/components/schemas/Accuracy'</w:t>
      </w:r>
    </w:p>
    <w:p w14:paraId="00EE7DAF" w14:textId="77777777" w:rsidR="00EB7848" w:rsidRPr="00BF6487" w:rsidRDefault="00EB7848" w:rsidP="00EB7848">
      <w:pPr>
        <w:pStyle w:val="PL"/>
        <w:rPr>
          <w:lang w:val="en-US"/>
        </w:rPr>
      </w:pPr>
      <w:r w:rsidRPr="00BF6487">
        <w:rPr>
          <w:lang w:val="en-US"/>
        </w:rPr>
        <w:t xml:space="preserve">        vAccuracy:</w:t>
      </w:r>
    </w:p>
    <w:p w14:paraId="58584C02" w14:textId="77777777" w:rsidR="00EB7848" w:rsidRPr="00BF6487" w:rsidRDefault="00EB7848" w:rsidP="00EB7848">
      <w:pPr>
        <w:pStyle w:val="PL"/>
        <w:rPr>
          <w:lang w:val="en-US"/>
        </w:rPr>
      </w:pPr>
      <w:r w:rsidRPr="00BF6487">
        <w:rPr>
          <w:lang w:val="en-US"/>
        </w:rPr>
        <w:t xml:space="preserve">          $ref: '#/components/schemas/Accuracy'</w:t>
      </w:r>
    </w:p>
    <w:p w14:paraId="4E68D3BA" w14:textId="77777777" w:rsidR="00EB7848" w:rsidRPr="00BF6487" w:rsidRDefault="00EB7848" w:rsidP="00EB7848">
      <w:pPr>
        <w:pStyle w:val="PL"/>
        <w:rPr>
          <w:lang w:val="en-US"/>
        </w:rPr>
      </w:pPr>
      <w:r w:rsidRPr="00BF6487">
        <w:rPr>
          <w:lang w:val="en-US"/>
        </w:rPr>
        <w:t xml:space="preserve">        verticalRequested:</w:t>
      </w:r>
    </w:p>
    <w:p w14:paraId="268F5433" w14:textId="77777777" w:rsidR="00EB7848" w:rsidRPr="00BF6487" w:rsidRDefault="00EB7848" w:rsidP="00EB7848">
      <w:pPr>
        <w:pStyle w:val="PL"/>
        <w:rPr>
          <w:lang w:val="en-US"/>
        </w:rPr>
      </w:pPr>
      <w:r w:rsidRPr="00BF6487">
        <w:rPr>
          <w:lang w:val="en-US"/>
        </w:rPr>
        <w:t xml:space="preserve">          type: boolean</w:t>
      </w:r>
    </w:p>
    <w:p w14:paraId="639DE2E5" w14:textId="77777777" w:rsidR="00EB7848" w:rsidRPr="00BF6487" w:rsidRDefault="00EB7848" w:rsidP="00EB7848">
      <w:pPr>
        <w:pStyle w:val="PL"/>
        <w:rPr>
          <w:lang w:val="en-US"/>
        </w:rPr>
      </w:pPr>
      <w:r w:rsidRPr="00BF6487">
        <w:rPr>
          <w:lang w:val="en-US"/>
        </w:rPr>
        <w:t xml:space="preserve">        responseTime:</w:t>
      </w:r>
    </w:p>
    <w:p w14:paraId="3B165823" w14:textId="77777777" w:rsidR="00EB7848" w:rsidRDefault="00EB7848" w:rsidP="00EB7848">
      <w:pPr>
        <w:pStyle w:val="PL"/>
        <w:rPr>
          <w:lang w:val="en-US"/>
        </w:rPr>
      </w:pPr>
      <w:r w:rsidRPr="00BF6487">
        <w:rPr>
          <w:lang w:val="en-US"/>
        </w:rPr>
        <w:t xml:space="preserve">          $ref: '#/components/schemas/ResponseTime'</w:t>
      </w:r>
    </w:p>
    <w:p w14:paraId="65B6E74B" w14:textId="77777777" w:rsidR="00B67E1A" w:rsidRDefault="00B67E1A" w:rsidP="00B67E1A">
      <w:pPr>
        <w:pStyle w:val="PL"/>
      </w:pPr>
      <w:r>
        <w:t xml:space="preserve">        </w:t>
      </w:r>
      <w:r>
        <w:rPr>
          <w:rFonts w:hint="eastAsia"/>
          <w:lang w:eastAsia="zh-CN"/>
        </w:rPr>
        <w:t>m</w:t>
      </w:r>
      <w:r>
        <w:rPr>
          <w:lang w:eastAsia="zh-CN"/>
        </w:rPr>
        <w:t>inorLocQoses</w:t>
      </w:r>
      <w:r>
        <w:t>:</w:t>
      </w:r>
    </w:p>
    <w:p w14:paraId="34D40B61" w14:textId="77777777" w:rsidR="00B67E1A" w:rsidRDefault="00B67E1A" w:rsidP="00B67E1A">
      <w:pPr>
        <w:pStyle w:val="PL"/>
      </w:pPr>
      <w:r>
        <w:t xml:space="preserve">          type: array</w:t>
      </w:r>
    </w:p>
    <w:p w14:paraId="45C547A1" w14:textId="77777777" w:rsidR="00B67E1A" w:rsidRDefault="00B67E1A" w:rsidP="00B67E1A">
      <w:pPr>
        <w:pStyle w:val="PL"/>
      </w:pPr>
      <w:r>
        <w:t xml:space="preserve">          items:</w:t>
      </w:r>
    </w:p>
    <w:p w14:paraId="3C59B897" w14:textId="77777777" w:rsidR="00B67E1A" w:rsidRDefault="00B67E1A" w:rsidP="00B67E1A">
      <w:pPr>
        <w:pStyle w:val="PL"/>
      </w:pPr>
      <w:r>
        <w:t xml:space="preserve">            $ref: '#/components/schemas/</w:t>
      </w:r>
      <w:r w:rsidRPr="000D2B8B">
        <w:t>MinorLocationQoS</w:t>
      </w:r>
      <w:r>
        <w:t>'</w:t>
      </w:r>
    </w:p>
    <w:p w14:paraId="590B4F2C" w14:textId="77777777" w:rsidR="00B67E1A" w:rsidRDefault="00B67E1A" w:rsidP="00B67E1A">
      <w:pPr>
        <w:pStyle w:val="PL"/>
      </w:pPr>
      <w:r>
        <w:t xml:space="preserve">          </w:t>
      </w:r>
      <w:r>
        <w:rPr>
          <w:lang w:val="en-US" w:eastAsia="zh-CN"/>
        </w:rPr>
        <w:t>minItems</w:t>
      </w:r>
      <w:r>
        <w:t>: 1</w:t>
      </w:r>
    </w:p>
    <w:p w14:paraId="21E92E6B" w14:textId="77777777" w:rsidR="00B67E1A" w:rsidRPr="00C0738F" w:rsidRDefault="00B67E1A" w:rsidP="00B67E1A">
      <w:pPr>
        <w:pStyle w:val="PL"/>
      </w:pPr>
      <w:r>
        <w:rPr>
          <w:lang w:val="en-US" w:eastAsia="zh-CN"/>
        </w:rPr>
        <w:t xml:space="preserve">          maxItems: 2</w:t>
      </w:r>
    </w:p>
    <w:p w14:paraId="63401499" w14:textId="77777777" w:rsidR="00EB7848" w:rsidRDefault="00EB7848" w:rsidP="00EB7848">
      <w:pPr>
        <w:pStyle w:val="PL"/>
        <w:rPr>
          <w:lang w:val="en-US"/>
        </w:rPr>
      </w:pPr>
      <w:r>
        <w:rPr>
          <w:lang w:val="en-US"/>
        </w:rPr>
        <w:t xml:space="preserve">        </w:t>
      </w:r>
      <w:r>
        <w:rPr>
          <w:lang w:eastAsia="zh-CN"/>
        </w:rPr>
        <w:t>lcsQosClass</w:t>
      </w:r>
      <w:r>
        <w:rPr>
          <w:lang w:val="en-US"/>
        </w:rPr>
        <w:t>:</w:t>
      </w:r>
    </w:p>
    <w:p w14:paraId="2C632247" w14:textId="77777777" w:rsidR="00EB7848" w:rsidRDefault="00EB7848" w:rsidP="00EB7848">
      <w:pPr>
        <w:pStyle w:val="PL"/>
        <w:rPr>
          <w:lang w:val="en-US"/>
        </w:rPr>
      </w:pPr>
      <w:r>
        <w:rPr>
          <w:lang w:val="en-US"/>
        </w:rPr>
        <w:t xml:space="preserve">          $ref: '#/components/schemas/</w:t>
      </w:r>
      <w:r>
        <w:rPr>
          <w:lang w:eastAsia="zh-CN"/>
        </w:rPr>
        <w:t>LcsQosClass</w:t>
      </w:r>
      <w:r>
        <w:rPr>
          <w:lang w:val="en-US"/>
        </w:rPr>
        <w:t>'</w:t>
      </w:r>
    </w:p>
    <w:p w14:paraId="187955DC" w14:textId="77777777" w:rsidR="004D4EC1" w:rsidRDefault="004D4EC1" w:rsidP="00EB7848">
      <w:pPr>
        <w:pStyle w:val="PL"/>
        <w:rPr>
          <w:lang w:val="en-US"/>
        </w:rPr>
      </w:pPr>
    </w:p>
    <w:p w14:paraId="7226B876" w14:textId="07992050" w:rsidR="00EB7848" w:rsidRDefault="00EB7848" w:rsidP="00EB7848">
      <w:pPr>
        <w:pStyle w:val="PL"/>
        <w:rPr>
          <w:lang w:val="en-US"/>
        </w:rPr>
      </w:pPr>
      <w:r w:rsidRPr="00BF6487">
        <w:rPr>
          <w:lang w:val="en-US"/>
        </w:rPr>
        <w:t xml:space="preserve">    PositioningMethodAndUsage:</w:t>
      </w:r>
    </w:p>
    <w:p w14:paraId="76EBF707" w14:textId="77777777" w:rsidR="004D4EC1" w:rsidRDefault="004D4EC1" w:rsidP="004D4EC1">
      <w:pPr>
        <w:pStyle w:val="PL"/>
        <w:rPr>
          <w:lang w:val="en-US"/>
        </w:rPr>
      </w:pPr>
      <w:r>
        <w:rPr>
          <w:lang w:val="en-US"/>
        </w:rPr>
        <w:t xml:space="preserve">      description: </w:t>
      </w:r>
      <w:r w:rsidRPr="0067566C">
        <w:rPr>
          <w:rFonts w:cs="Arial"/>
          <w:szCs w:val="18"/>
        </w:rPr>
        <w:t>Indicates the usage of a positioning method</w:t>
      </w:r>
      <w:r>
        <w:rPr>
          <w:rFonts w:cs="Arial"/>
          <w:szCs w:val="18"/>
        </w:rPr>
        <w:t>.</w:t>
      </w:r>
    </w:p>
    <w:p w14:paraId="527F6952" w14:textId="77777777" w:rsidR="00EB7848" w:rsidRDefault="00EB7848" w:rsidP="00EB7848">
      <w:pPr>
        <w:pStyle w:val="PL"/>
        <w:rPr>
          <w:lang w:val="en-US"/>
        </w:rPr>
      </w:pPr>
      <w:r>
        <w:rPr>
          <w:lang w:val="en-US"/>
        </w:rPr>
        <w:t xml:space="preserve">      type: object</w:t>
      </w:r>
    </w:p>
    <w:p w14:paraId="7CF862B3" w14:textId="77777777" w:rsidR="00EB7848" w:rsidRDefault="00EB7848" w:rsidP="00EB7848">
      <w:pPr>
        <w:pStyle w:val="PL"/>
        <w:rPr>
          <w:lang w:val="en-US"/>
        </w:rPr>
      </w:pPr>
      <w:r>
        <w:rPr>
          <w:lang w:val="en-US"/>
        </w:rPr>
        <w:t xml:space="preserve">      required:</w:t>
      </w:r>
    </w:p>
    <w:p w14:paraId="5FEF6D27" w14:textId="77777777" w:rsidR="00EB7848" w:rsidRDefault="00EB7848" w:rsidP="00EB7848">
      <w:pPr>
        <w:pStyle w:val="PL"/>
        <w:rPr>
          <w:lang w:val="en-US"/>
        </w:rPr>
      </w:pPr>
      <w:r>
        <w:rPr>
          <w:lang w:val="en-US"/>
        </w:rPr>
        <w:t xml:space="preserve">        - method</w:t>
      </w:r>
    </w:p>
    <w:p w14:paraId="7F3B6262" w14:textId="77777777" w:rsidR="00EB7848" w:rsidRDefault="00EB7848" w:rsidP="00EB7848">
      <w:pPr>
        <w:pStyle w:val="PL"/>
        <w:rPr>
          <w:lang w:val="en-US"/>
        </w:rPr>
      </w:pPr>
      <w:r>
        <w:rPr>
          <w:lang w:val="en-US"/>
        </w:rPr>
        <w:t xml:space="preserve">        - mode</w:t>
      </w:r>
    </w:p>
    <w:p w14:paraId="243A350D" w14:textId="77777777" w:rsidR="00EB7848" w:rsidRPr="00BF6487" w:rsidRDefault="00EB7848" w:rsidP="00EB7848">
      <w:pPr>
        <w:pStyle w:val="PL"/>
        <w:rPr>
          <w:lang w:val="en-US"/>
        </w:rPr>
      </w:pPr>
      <w:r>
        <w:rPr>
          <w:lang w:val="en-US"/>
        </w:rPr>
        <w:t xml:space="preserve">        - usage</w:t>
      </w:r>
    </w:p>
    <w:p w14:paraId="6811F97B" w14:textId="77777777" w:rsidR="00EB7848" w:rsidRPr="00BF6487" w:rsidRDefault="00EB7848" w:rsidP="00EB7848">
      <w:pPr>
        <w:pStyle w:val="PL"/>
        <w:rPr>
          <w:lang w:val="en-US"/>
        </w:rPr>
      </w:pPr>
      <w:r w:rsidRPr="00BF6487">
        <w:rPr>
          <w:lang w:val="en-US"/>
        </w:rPr>
        <w:t xml:space="preserve">      properties:</w:t>
      </w:r>
    </w:p>
    <w:p w14:paraId="149CC1A6" w14:textId="77777777" w:rsidR="00EB7848" w:rsidRPr="00BF6487" w:rsidRDefault="00EB7848" w:rsidP="00EB7848">
      <w:pPr>
        <w:pStyle w:val="PL"/>
        <w:rPr>
          <w:lang w:val="en-US"/>
        </w:rPr>
      </w:pPr>
      <w:r w:rsidRPr="00BF6487">
        <w:rPr>
          <w:lang w:val="en-US"/>
        </w:rPr>
        <w:t xml:space="preserve">        method:</w:t>
      </w:r>
    </w:p>
    <w:p w14:paraId="5CBDA83D" w14:textId="77777777" w:rsidR="00EB7848" w:rsidRDefault="00EB7848" w:rsidP="00EB7848">
      <w:pPr>
        <w:pStyle w:val="PL"/>
        <w:rPr>
          <w:lang w:val="en-US"/>
        </w:rPr>
      </w:pPr>
      <w:r w:rsidRPr="00BF6487">
        <w:rPr>
          <w:lang w:val="en-US"/>
        </w:rPr>
        <w:t xml:space="preserve">          $ref: '#/components/schemas/PositioningMethod'</w:t>
      </w:r>
    </w:p>
    <w:p w14:paraId="72EC0912" w14:textId="77777777" w:rsidR="00EB7848" w:rsidRDefault="00EB7848" w:rsidP="00EB7848">
      <w:pPr>
        <w:pStyle w:val="PL"/>
        <w:rPr>
          <w:lang w:val="en-US"/>
        </w:rPr>
      </w:pPr>
      <w:r>
        <w:rPr>
          <w:lang w:val="en-US"/>
        </w:rPr>
        <w:t xml:space="preserve">        mode:</w:t>
      </w:r>
    </w:p>
    <w:p w14:paraId="6424DA5E" w14:textId="77777777" w:rsidR="00EB7848" w:rsidRPr="00BF6487" w:rsidRDefault="00EB7848" w:rsidP="00EB7848">
      <w:pPr>
        <w:pStyle w:val="PL"/>
        <w:rPr>
          <w:lang w:val="en-US"/>
        </w:rPr>
      </w:pPr>
      <w:r>
        <w:rPr>
          <w:lang w:val="en-US"/>
        </w:rPr>
        <w:t xml:space="preserve">          </w:t>
      </w:r>
      <w:r w:rsidRPr="00BF6487">
        <w:rPr>
          <w:lang w:val="en-US"/>
        </w:rPr>
        <w:t>$ref: '#/components/schemas/PositioningM</w:t>
      </w:r>
      <w:r>
        <w:rPr>
          <w:lang w:val="en-US"/>
        </w:rPr>
        <w:t>ode</w:t>
      </w:r>
      <w:r w:rsidRPr="00BF6487">
        <w:rPr>
          <w:lang w:val="en-US"/>
        </w:rPr>
        <w:t>'</w:t>
      </w:r>
    </w:p>
    <w:p w14:paraId="74DA3877" w14:textId="77777777" w:rsidR="00EB7848" w:rsidRPr="00BF6487" w:rsidRDefault="00EB7848" w:rsidP="00EB7848">
      <w:pPr>
        <w:pStyle w:val="PL"/>
        <w:rPr>
          <w:lang w:val="en-US"/>
        </w:rPr>
      </w:pPr>
      <w:r w:rsidRPr="00BF6487">
        <w:rPr>
          <w:lang w:val="en-US"/>
        </w:rPr>
        <w:t xml:space="preserve">        usage:</w:t>
      </w:r>
    </w:p>
    <w:p w14:paraId="72B511C8" w14:textId="77777777" w:rsidR="00EB7848" w:rsidRDefault="00EB7848" w:rsidP="00EB7848">
      <w:pPr>
        <w:pStyle w:val="PL"/>
        <w:rPr>
          <w:lang w:val="en-US"/>
        </w:rPr>
      </w:pPr>
      <w:r w:rsidRPr="00BF6487">
        <w:rPr>
          <w:lang w:val="en-US"/>
        </w:rPr>
        <w:lastRenderedPageBreak/>
        <w:t xml:space="preserve">          $ref: '#/components/schemas/Usage'</w:t>
      </w:r>
    </w:p>
    <w:p w14:paraId="27781CDE" w14:textId="77777777" w:rsidR="003844FB" w:rsidRDefault="003844FB" w:rsidP="003844FB">
      <w:pPr>
        <w:pStyle w:val="PL"/>
        <w:rPr>
          <w:lang w:val="en-US"/>
        </w:rPr>
      </w:pPr>
      <w:r>
        <w:rPr>
          <w:lang w:val="en-US"/>
        </w:rPr>
        <w:t xml:space="preserve">        </w:t>
      </w:r>
      <w:r>
        <w:t>methodCode</w:t>
      </w:r>
      <w:r>
        <w:rPr>
          <w:lang w:val="en-US"/>
        </w:rPr>
        <w:t>:</w:t>
      </w:r>
    </w:p>
    <w:p w14:paraId="45F84A30" w14:textId="77777777" w:rsidR="003844FB" w:rsidRDefault="003844FB" w:rsidP="003844FB">
      <w:pPr>
        <w:pStyle w:val="PL"/>
        <w:rPr>
          <w:lang w:val="en-US"/>
        </w:rPr>
      </w:pPr>
      <w:r>
        <w:rPr>
          <w:lang w:val="en-US"/>
        </w:rPr>
        <w:t xml:space="preserve">          type: integer</w:t>
      </w:r>
    </w:p>
    <w:p w14:paraId="6142EF99" w14:textId="77777777" w:rsidR="003844FB" w:rsidRDefault="003844FB" w:rsidP="003844FB">
      <w:pPr>
        <w:pStyle w:val="PL"/>
        <w:rPr>
          <w:lang w:val="en-US"/>
        </w:rPr>
      </w:pPr>
      <w:r>
        <w:rPr>
          <w:lang w:val="en-US"/>
        </w:rPr>
        <w:t xml:space="preserve">          minimum: 16</w:t>
      </w:r>
    </w:p>
    <w:p w14:paraId="5FEEAA74" w14:textId="77777777" w:rsidR="003844FB" w:rsidRDefault="003844FB" w:rsidP="003844FB">
      <w:pPr>
        <w:pStyle w:val="PL"/>
        <w:rPr>
          <w:lang w:val="en-US"/>
        </w:rPr>
      </w:pPr>
      <w:r>
        <w:rPr>
          <w:lang w:val="en-US"/>
        </w:rPr>
        <w:t xml:space="preserve">          maximum: 31</w:t>
      </w:r>
    </w:p>
    <w:p w14:paraId="620E173B" w14:textId="5C70486F" w:rsidR="00EB7848" w:rsidRDefault="004D4EC1" w:rsidP="00EB7848">
      <w:pPr>
        <w:pStyle w:val="PL"/>
        <w:rPr>
          <w:lang w:val="en-US"/>
        </w:rPr>
      </w:pPr>
      <w:r>
        <w:rPr>
          <w:lang w:val="en-US"/>
        </w:rPr>
        <w:br/>
      </w:r>
      <w:r w:rsidR="00EB7848" w:rsidRPr="00BF6487">
        <w:rPr>
          <w:lang w:val="en-US"/>
        </w:rPr>
        <w:t xml:space="preserve">    G</w:t>
      </w:r>
      <w:r w:rsidR="00EB7848">
        <w:rPr>
          <w:lang w:val="en-US"/>
        </w:rPr>
        <w:t>nss</w:t>
      </w:r>
      <w:r w:rsidR="00EB7848" w:rsidRPr="00BF6487">
        <w:rPr>
          <w:lang w:val="en-US"/>
        </w:rPr>
        <w:t>PositioningMethodAndUsage:</w:t>
      </w:r>
    </w:p>
    <w:p w14:paraId="21CA5035" w14:textId="77777777" w:rsidR="004D4EC1" w:rsidRDefault="004D4EC1" w:rsidP="004D4EC1">
      <w:pPr>
        <w:pStyle w:val="PL"/>
        <w:rPr>
          <w:lang w:val="en-US"/>
        </w:rPr>
      </w:pPr>
      <w:r>
        <w:rPr>
          <w:lang w:val="en-US"/>
        </w:rPr>
        <w:t xml:space="preserve">      description: </w:t>
      </w:r>
      <w:r>
        <w:rPr>
          <w:rFonts w:cs="Arial"/>
          <w:szCs w:val="18"/>
        </w:rPr>
        <w:t xml:space="preserve">Indicates the usage of a </w:t>
      </w:r>
      <w:r>
        <w:t>Global Navigation Satellite System (GNSS)</w:t>
      </w:r>
      <w:r>
        <w:rPr>
          <w:rFonts w:cs="Arial"/>
          <w:szCs w:val="18"/>
        </w:rPr>
        <w:t xml:space="preserve"> positioning method.</w:t>
      </w:r>
    </w:p>
    <w:p w14:paraId="519E0C46" w14:textId="77777777" w:rsidR="00EB7848" w:rsidRDefault="00EB7848" w:rsidP="00EB7848">
      <w:pPr>
        <w:pStyle w:val="PL"/>
        <w:rPr>
          <w:lang w:val="en-US"/>
        </w:rPr>
      </w:pPr>
      <w:r>
        <w:rPr>
          <w:lang w:val="en-US"/>
        </w:rPr>
        <w:t xml:space="preserve">      type: object</w:t>
      </w:r>
    </w:p>
    <w:p w14:paraId="3749AB1A" w14:textId="77777777" w:rsidR="00EB7848" w:rsidRDefault="00EB7848" w:rsidP="00EB7848">
      <w:pPr>
        <w:pStyle w:val="PL"/>
        <w:rPr>
          <w:lang w:val="en-US"/>
        </w:rPr>
      </w:pPr>
      <w:r>
        <w:rPr>
          <w:lang w:val="en-US"/>
        </w:rPr>
        <w:t xml:space="preserve">      required:</w:t>
      </w:r>
    </w:p>
    <w:p w14:paraId="2035DDD6" w14:textId="77777777" w:rsidR="00EB7848" w:rsidRDefault="00EB7848" w:rsidP="00EB7848">
      <w:pPr>
        <w:pStyle w:val="PL"/>
        <w:rPr>
          <w:lang w:val="en-US"/>
        </w:rPr>
      </w:pPr>
      <w:r>
        <w:rPr>
          <w:lang w:val="en-US"/>
        </w:rPr>
        <w:t xml:space="preserve">        - mode</w:t>
      </w:r>
    </w:p>
    <w:p w14:paraId="4D8C28F8" w14:textId="77777777" w:rsidR="00EB7848" w:rsidRDefault="00EB7848" w:rsidP="00EB7848">
      <w:pPr>
        <w:pStyle w:val="PL"/>
        <w:rPr>
          <w:lang w:val="en-US"/>
        </w:rPr>
      </w:pPr>
      <w:r>
        <w:rPr>
          <w:lang w:val="en-US"/>
        </w:rPr>
        <w:t xml:space="preserve">        - gnss</w:t>
      </w:r>
    </w:p>
    <w:p w14:paraId="150C7DD9" w14:textId="77777777" w:rsidR="00EB7848" w:rsidRPr="00BF6487" w:rsidRDefault="00EB7848" w:rsidP="00EB7848">
      <w:pPr>
        <w:pStyle w:val="PL"/>
        <w:rPr>
          <w:lang w:val="en-US"/>
        </w:rPr>
      </w:pPr>
      <w:r>
        <w:rPr>
          <w:lang w:val="en-US"/>
        </w:rPr>
        <w:t xml:space="preserve">        - usage</w:t>
      </w:r>
    </w:p>
    <w:p w14:paraId="1B44B9D0" w14:textId="77777777" w:rsidR="00EB7848" w:rsidRPr="00BF6487" w:rsidRDefault="00EB7848" w:rsidP="00EB7848">
      <w:pPr>
        <w:pStyle w:val="PL"/>
        <w:rPr>
          <w:lang w:val="en-US"/>
        </w:rPr>
      </w:pPr>
      <w:r w:rsidRPr="00BF6487">
        <w:rPr>
          <w:lang w:val="en-US"/>
        </w:rPr>
        <w:t xml:space="preserve">      properties:</w:t>
      </w:r>
    </w:p>
    <w:p w14:paraId="36991B15" w14:textId="77777777" w:rsidR="00EB7848" w:rsidRPr="00BF6487" w:rsidRDefault="00EB7848" w:rsidP="00EB7848">
      <w:pPr>
        <w:pStyle w:val="PL"/>
        <w:rPr>
          <w:lang w:val="en-US"/>
        </w:rPr>
      </w:pPr>
      <w:r w:rsidRPr="00BF6487">
        <w:rPr>
          <w:lang w:val="en-US"/>
        </w:rPr>
        <w:t xml:space="preserve">        </w:t>
      </w:r>
      <w:r>
        <w:rPr>
          <w:lang w:val="en-US"/>
        </w:rPr>
        <w:t>mode</w:t>
      </w:r>
      <w:r w:rsidRPr="00BF6487">
        <w:rPr>
          <w:lang w:val="en-US"/>
        </w:rPr>
        <w:t>:</w:t>
      </w:r>
    </w:p>
    <w:p w14:paraId="2AB0C926" w14:textId="77777777" w:rsidR="00EB7848" w:rsidRPr="00BF6487" w:rsidRDefault="00EB7848" w:rsidP="00EB7848">
      <w:pPr>
        <w:pStyle w:val="PL"/>
        <w:rPr>
          <w:lang w:val="en-US"/>
        </w:rPr>
      </w:pPr>
      <w:r w:rsidRPr="00BF6487">
        <w:rPr>
          <w:lang w:val="en-US"/>
        </w:rPr>
        <w:t xml:space="preserve">          $ref: '#/components/schemas/</w:t>
      </w:r>
      <w:r>
        <w:rPr>
          <w:lang w:val="en-US"/>
        </w:rPr>
        <w:t>PositioningMode</w:t>
      </w:r>
      <w:r w:rsidRPr="00BF6487">
        <w:rPr>
          <w:lang w:val="en-US"/>
        </w:rPr>
        <w:t>'</w:t>
      </w:r>
    </w:p>
    <w:p w14:paraId="5B218C72" w14:textId="77777777" w:rsidR="00EB7848" w:rsidRPr="00BF6487" w:rsidRDefault="00EB7848" w:rsidP="00EB7848">
      <w:pPr>
        <w:pStyle w:val="PL"/>
        <w:rPr>
          <w:lang w:val="en-US"/>
        </w:rPr>
      </w:pPr>
      <w:r w:rsidRPr="00BF6487">
        <w:rPr>
          <w:lang w:val="en-US"/>
        </w:rPr>
        <w:t xml:space="preserve">        gnss:</w:t>
      </w:r>
    </w:p>
    <w:p w14:paraId="3115E2DB" w14:textId="77777777" w:rsidR="00EB7848" w:rsidRPr="00BF6487" w:rsidRDefault="00EB7848" w:rsidP="00EB7848">
      <w:pPr>
        <w:pStyle w:val="PL"/>
        <w:rPr>
          <w:lang w:val="en-US"/>
        </w:rPr>
      </w:pPr>
      <w:r w:rsidRPr="00BF6487">
        <w:rPr>
          <w:lang w:val="en-US"/>
        </w:rPr>
        <w:t xml:space="preserve">          $ref: '#/components/schemas/GnssId'</w:t>
      </w:r>
    </w:p>
    <w:p w14:paraId="2FACC58C" w14:textId="77777777" w:rsidR="00EB7848" w:rsidRPr="00BF6487" w:rsidRDefault="00EB7848" w:rsidP="00EB7848">
      <w:pPr>
        <w:pStyle w:val="PL"/>
        <w:rPr>
          <w:lang w:val="en-US"/>
        </w:rPr>
      </w:pPr>
      <w:r w:rsidRPr="00BF6487">
        <w:rPr>
          <w:lang w:val="en-US"/>
        </w:rPr>
        <w:t xml:space="preserve">        usage:</w:t>
      </w:r>
    </w:p>
    <w:p w14:paraId="12236B79" w14:textId="77777777" w:rsidR="00EB7848" w:rsidRDefault="00EB7848" w:rsidP="00EB7848">
      <w:pPr>
        <w:pStyle w:val="PL"/>
        <w:rPr>
          <w:lang w:val="en-US"/>
        </w:rPr>
      </w:pPr>
      <w:r w:rsidRPr="00BF6487">
        <w:rPr>
          <w:lang w:val="en-US"/>
        </w:rPr>
        <w:t xml:space="preserve">          $ref: '#/components/schemas/Usage'</w:t>
      </w:r>
    </w:p>
    <w:p w14:paraId="05F381A0" w14:textId="77777777" w:rsidR="00DB3947" w:rsidRDefault="00DB3947" w:rsidP="00EB7848">
      <w:pPr>
        <w:pStyle w:val="PL"/>
        <w:rPr>
          <w:lang w:val="en-US"/>
        </w:rPr>
      </w:pPr>
    </w:p>
    <w:p w14:paraId="73DEABBD" w14:textId="043BD1FD" w:rsidR="00EB7848" w:rsidRDefault="00EB7848" w:rsidP="00EB7848">
      <w:pPr>
        <w:pStyle w:val="PL"/>
        <w:rPr>
          <w:lang w:val="en-US"/>
        </w:rPr>
      </w:pPr>
      <w:r w:rsidRPr="00BF6487">
        <w:rPr>
          <w:lang w:val="en-US"/>
        </w:rPr>
        <w:t xml:space="preserve">    CivicAddress:</w:t>
      </w:r>
    </w:p>
    <w:p w14:paraId="56CF9E2E" w14:textId="77777777" w:rsidR="00DB3947" w:rsidRDefault="00DB3947" w:rsidP="00DB3947">
      <w:pPr>
        <w:pStyle w:val="PL"/>
        <w:rPr>
          <w:lang w:val="en-US"/>
        </w:rPr>
      </w:pPr>
      <w:r>
        <w:rPr>
          <w:lang w:val="en-US"/>
        </w:rPr>
        <w:t xml:space="preserve">      description:</w:t>
      </w:r>
      <w:r w:rsidRPr="009912CF">
        <w:rPr>
          <w:rFonts w:cs="Arial"/>
          <w:szCs w:val="18"/>
        </w:rPr>
        <w:t xml:space="preserve"> </w:t>
      </w:r>
      <w:r>
        <w:rPr>
          <w:rFonts w:cs="Arial"/>
          <w:szCs w:val="18"/>
        </w:rPr>
        <w:t>Indicates a Civic address.</w:t>
      </w:r>
    </w:p>
    <w:p w14:paraId="406F6700" w14:textId="77777777" w:rsidR="00EB7848" w:rsidRPr="00BF6487" w:rsidRDefault="00EB7848" w:rsidP="00EB7848">
      <w:pPr>
        <w:pStyle w:val="PL"/>
        <w:rPr>
          <w:lang w:val="en-US"/>
        </w:rPr>
      </w:pPr>
      <w:r>
        <w:rPr>
          <w:lang w:val="en-US"/>
        </w:rPr>
        <w:t xml:space="preserve">      type: object</w:t>
      </w:r>
    </w:p>
    <w:p w14:paraId="0CCF2FDD" w14:textId="77777777" w:rsidR="00EB7848" w:rsidRPr="00BF6487" w:rsidRDefault="00EB7848" w:rsidP="00EB7848">
      <w:pPr>
        <w:pStyle w:val="PL"/>
        <w:rPr>
          <w:lang w:val="en-US"/>
        </w:rPr>
      </w:pPr>
      <w:r w:rsidRPr="00BF6487">
        <w:rPr>
          <w:lang w:val="en-US"/>
        </w:rPr>
        <w:t xml:space="preserve">      properties:</w:t>
      </w:r>
    </w:p>
    <w:p w14:paraId="036BE1FE" w14:textId="77777777" w:rsidR="00EB7848" w:rsidRPr="00BF6487" w:rsidRDefault="00EB7848" w:rsidP="00EB7848">
      <w:pPr>
        <w:pStyle w:val="PL"/>
        <w:rPr>
          <w:lang w:val="en-US"/>
        </w:rPr>
      </w:pPr>
      <w:r w:rsidRPr="00BF6487">
        <w:rPr>
          <w:lang w:val="en-US"/>
        </w:rPr>
        <w:t xml:space="preserve">        country:</w:t>
      </w:r>
    </w:p>
    <w:p w14:paraId="5CC9834C" w14:textId="77777777" w:rsidR="00EB7848" w:rsidRPr="00BF6487" w:rsidRDefault="00EB7848" w:rsidP="00EB7848">
      <w:pPr>
        <w:pStyle w:val="PL"/>
        <w:rPr>
          <w:lang w:val="en-US"/>
        </w:rPr>
      </w:pPr>
      <w:r w:rsidRPr="00BF6487">
        <w:rPr>
          <w:lang w:val="en-US"/>
        </w:rPr>
        <w:t xml:space="preserve">          type: string</w:t>
      </w:r>
    </w:p>
    <w:p w14:paraId="39BED307" w14:textId="77777777" w:rsidR="00EB7848" w:rsidRPr="00BF6487" w:rsidRDefault="00EB7848" w:rsidP="00EB7848">
      <w:pPr>
        <w:pStyle w:val="PL"/>
        <w:rPr>
          <w:lang w:val="en-US"/>
        </w:rPr>
      </w:pPr>
      <w:r w:rsidRPr="00BF6487">
        <w:rPr>
          <w:lang w:val="en-US"/>
        </w:rPr>
        <w:t xml:space="preserve">        A1:</w:t>
      </w:r>
    </w:p>
    <w:p w14:paraId="68B273E7" w14:textId="77777777" w:rsidR="00EB7848" w:rsidRPr="00BF6487" w:rsidRDefault="00EB7848" w:rsidP="00EB7848">
      <w:pPr>
        <w:pStyle w:val="PL"/>
        <w:rPr>
          <w:lang w:val="en-US"/>
        </w:rPr>
      </w:pPr>
      <w:r w:rsidRPr="00BF6487">
        <w:rPr>
          <w:lang w:val="en-US"/>
        </w:rPr>
        <w:t xml:space="preserve">          type: string</w:t>
      </w:r>
    </w:p>
    <w:p w14:paraId="2115663F" w14:textId="77777777" w:rsidR="00EB7848" w:rsidRPr="00BF6487" w:rsidRDefault="00EB7848" w:rsidP="00EB7848">
      <w:pPr>
        <w:pStyle w:val="PL"/>
        <w:rPr>
          <w:lang w:val="en-US"/>
        </w:rPr>
      </w:pPr>
      <w:r w:rsidRPr="00BF6487">
        <w:rPr>
          <w:lang w:val="en-US"/>
        </w:rPr>
        <w:t xml:space="preserve">        A2:</w:t>
      </w:r>
    </w:p>
    <w:p w14:paraId="4D0045FE" w14:textId="77777777" w:rsidR="00EB7848" w:rsidRPr="00BF6487" w:rsidRDefault="00EB7848" w:rsidP="00EB7848">
      <w:pPr>
        <w:pStyle w:val="PL"/>
        <w:rPr>
          <w:lang w:val="en-US"/>
        </w:rPr>
      </w:pPr>
      <w:r w:rsidRPr="00BF6487">
        <w:rPr>
          <w:lang w:val="en-US"/>
        </w:rPr>
        <w:t xml:space="preserve">          type: string</w:t>
      </w:r>
    </w:p>
    <w:p w14:paraId="1E8A0993" w14:textId="77777777" w:rsidR="00EB7848" w:rsidRPr="00BF6487" w:rsidRDefault="00EB7848" w:rsidP="00EB7848">
      <w:pPr>
        <w:pStyle w:val="PL"/>
        <w:rPr>
          <w:lang w:val="en-US"/>
        </w:rPr>
      </w:pPr>
      <w:r w:rsidRPr="00BF6487">
        <w:rPr>
          <w:lang w:val="en-US"/>
        </w:rPr>
        <w:t xml:space="preserve">        A3:</w:t>
      </w:r>
    </w:p>
    <w:p w14:paraId="309E2040" w14:textId="77777777" w:rsidR="00EB7848" w:rsidRPr="00BF6487" w:rsidRDefault="00EB7848" w:rsidP="00EB7848">
      <w:pPr>
        <w:pStyle w:val="PL"/>
        <w:rPr>
          <w:lang w:val="en-US"/>
        </w:rPr>
      </w:pPr>
      <w:r w:rsidRPr="00BF6487">
        <w:rPr>
          <w:lang w:val="en-US"/>
        </w:rPr>
        <w:t xml:space="preserve">          type: string</w:t>
      </w:r>
    </w:p>
    <w:p w14:paraId="3D47F48B" w14:textId="77777777" w:rsidR="00EB7848" w:rsidRPr="00BF6487" w:rsidRDefault="00EB7848" w:rsidP="00EB7848">
      <w:pPr>
        <w:pStyle w:val="PL"/>
        <w:rPr>
          <w:lang w:val="en-US"/>
        </w:rPr>
      </w:pPr>
      <w:r w:rsidRPr="00BF6487">
        <w:rPr>
          <w:lang w:val="en-US"/>
        </w:rPr>
        <w:t xml:space="preserve">        A4:</w:t>
      </w:r>
    </w:p>
    <w:p w14:paraId="0C7D424E" w14:textId="77777777" w:rsidR="00EB7848" w:rsidRPr="00BF6487" w:rsidRDefault="00EB7848" w:rsidP="00EB7848">
      <w:pPr>
        <w:pStyle w:val="PL"/>
        <w:rPr>
          <w:lang w:val="en-US"/>
        </w:rPr>
      </w:pPr>
      <w:r w:rsidRPr="00BF6487">
        <w:rPr>
          <w:lang w:val="en-US"/>
        </w:rPr>
        <w:t xml:space="preserve">          type: string</w:t>
      </w:r>
    </w:p>
    <w:p w14:paraId="3C655A97" w14:textId="77777777" w:rsidR="00EB7848" w:rsidRPr="00BF6487" w:rsidRDefault="00EB7848" w:rsidP="00EB7848">
      <w:pPr>
        <w:pStyle w:val="PL"/>
        <w:rPr>
          <w:lang w:val="en-US"/>
        </w:rPr>
      </w:pPr>
      <w:r w:rsidRPr="00BF6487">
        <w:rPr>
          <w:lang w:val="en-US"/>
        </w:rPr>
        <w:t xml:space="preserve">        A5:</w:t>
      </w:r>
    </w:p>
    <w:p w14:paraId="17512BCC" w14:textId="77777777" w:rsidR="00EB7848" w:rsidRPr="00BF6487" w:rsidRDefault="00EB7848" w:rsidP="00EB7848">
      <w:pPr>
        <w:pStyle w:val="PL"/>
        <w:rPr>
          <w:lang w:val="en-US"/>
        </w:rPr>
      </w:pPr>
      <w:r w:rsidRPr="00BF6487">
        <w:rPr>
          <w:lang w:val="en-US"/>
        </w:rPr>
        <w:t xml:space="preserve">          type: string</w:t>
      </w:r>
    </w:p>
    <w:p w14:paraId="2009FBE4" w14:textId="77777777" w:rsidR="00EB7848" w:rsidRPr="00BF6487" w:rsidRDefault="00EB7848" w:rsidP="00EB7848">
      <w:pPr>
        <w:pStyle w:val="PL"/>
        <w:rPr>
          <w:lang w:val="en-US"/>
        </w:rPr>
      </w:pPr>
      <w:r w:rsidRPr="00BF6487">
        <w:rPr>
          <w:lang w:val="en-US"/>
        </w:rPr>
        <w:t xml:space="preserve">        A6:</w:t>
      </w:r>
    </w:p>
    <w:p w14:paraId="3A1117F2" w14:textId="77777777" w:rsidR="00EB7848" w:rsidRPr="00BF6487" w:rsidRDefault="00EB7848" w:rsidP="00EB7848">
      <w:pPr>
        <w:pStyle w:val="PL"/>
        <w:rPr>
          <w:lang w:val="en-US"/>
        </w:rPr>
      </w:pPr>
      <w:r w:rsidRPr="00BF6487">
        <w:rPr>
          <w:lang w:val="en-US"/>
        </w:rPr>
        <w:t xml:space="preserve">          type: string</w:t>
      </w:r>
    </w:p>
    <w:p w14:paraId="3CD068A5" w14:textId="77777777" w:rsidR="00EB7848" w:rsidRPr="00BF6487" w:rsidRDefault="00EB7848" w:rsidP="00EB7848">
      <w:pPr>
        <w:pStyle w:val="PL"/>
        <w:rPr>
          <w:lang w:val="en-US"/>
        </w:rPr>
      </w:pPr>
      <w:r w:rsidRPr="00BF6487">
        <w:rPr>
          <w:lang w:val="en-US"/>
        </w:rPr>
        <w:t xml:space="preserve">        PRD:</w:t>
      </w:r>
    </w:p>
    <w:p w14:paraId="224B5198" w14:textId="77777777" w:rsidR="00EB7848" w:rsidRPr="00BF6487" w:rsidRDefault="00EB7848" w:rsidP="00EB7848">
      <w:pPr>
        <w:pStyle w:val="PL"/>
        <w:rPr>
          <w:lang w:val="en-US"/>
        </w:rPr>
      </w:pPr>
      <w:r w:rsidRPr="00BF6487">
        <w:rPr>
          <w:lang w:val="en-US"/>
        </w:rPr>
        <w:t xml:space="preserve">          type: string</w:t>
      </w:r>
    </w:p>
    <w:p w14:paraId="3E85EAEB" w14:textId="77777777" w:rsidR="00EB7848" w:rsidRPr="00BF6487" w:rsidRDefault="00EB7848" w:rsidP="00EB7848">
      <w:pPr>
        <w:pStyle w:val="PL"/>
        <w:rPr>
          <w:lang w:val="en-US"/>
        </w:rPr>
      </w:pPr>
      <w:r w:rsidRPr="00BF6487">
        <w:rPr>
          <w:lang w:val="en-US"/>
        </w:rPr>
        <w:t xml:space="preserve">        POD:</w:t>
      </w:r>
    </w:p>
    <w:p w14:paraId="329203C7" w14:textId="77777777" w:rsidR="00EB7848" w:rsidRPr="00BF6487" w:rsidRDefault="00EB7848" w:rsidP="00EB7848">
      <w:pPr>
        <w:pStyle w:val="PL"/>
        <w:rPr>
          <w:lang w:val="en-US"/>
        </w:rPr>
      </w:pPr>
      <w:r w:rsidRPr="00BF6487">
        <w:rPr>
          <w:lang w:val="en-US"/>
        </w:rPr>
        <w:t xml:space="preserve">          type: string</w:t>
      </w:r>
    </w:p>
    <w:p w14:paraId="26A7AAEF" w14:textId="77777777" w:rsidR="00EB7848" w:rsidRPr="00BF6487" w:rsidRDefault="00EB7848" w:rsidP="00EB7848">
      <w:pPr>
        <w:pStyle w:val="PL"/>
        <w:rPr>
          <w:lang w:val="en-US"/>
        </w:rPr>
      </w:pPr>
      <w:r w:rsidRPr="00BF6487">
        <w:rPr>
          <w:lang w:val="en-US"/>
        </w:rPr>
        <w:t xml:space="preserve">        STS:</w:t>
      </w:r>
    </w:p>
    <w:p w14:paraId="09554ACD" w14:textId="77777777" w:rsidR="00EB7848" w:rsidRPr="00BF6487" w:rsidRDefault="00EB7848" w:rsidP="00EB7848">
      <w:pPr>
        <w:pStyle w:val="PL"/>
        <w:rPr>
          <w:lang w:val="en-US"/>
        </w:rPr>
      </w:pPr>
      <w:r w:rsidRPr="00BF6487">
        <w:rPr>
          <w:lang w:val="en-US"/>
        </w:rPr>
        <w:t xml:space="preserve">          type: string</w:t>
      </w:r>
    </w:p>
    <w:p w14:paraId="282341E3" w14:textId="77777777" w:rsidR="00EB7848" w:rsidRPr="00BF6487" w:rsidRDefault="00EB7848" w:rsidP="00EB7848">
      <w:pPr>
        <w:pStyle w:val="PL"/>
        <w:rPr>
          <w:lang w:val="en-US"/>
        </w:rPr>
      </w:pPr>
      <w:r w:rsidRPr="00BF6487">
        <w:rPr>
          <w:lang w:val="en-US"/>
        </w:rPr>
        <w:t xml:space="preserve">        HNO:</w:t>
      </w:r>
    </w:p>
    <w:p w14:paraId="6BA369C5" w14:textId="77777777" w:rsidR="00EB7848" w:rsidRPr="00BF6487" w:rsidRDefault="00EB7848" w:rsidP="00EB7848">
      <w:pPr>
        <w:pStyle w:val="PL"/>
        <w:rPr>
          <w:lang w:val="en-US"/>
        </w:rPr>
      </w:pPr>
      <w:r w:rsidRPr="00BF6487">
        <w:rPr>
          <w:lang w:val="en-US"/>
        </w:rPr>
        <w:t xml:space="preserve">          type: string</w:t>
      </w:r>
    </w:p>
    <w:p w14:paraId="771D8F44" w14:textId="77777777" w:rsidR="00EB7848" w:rsidRPr="00BF6487" w:rsidRDefault="00EB7848" w:rsidP="00EB7848">
      <w:pPr>
        <w:pStyle w:val="PL"/>
        <w:rPr>
          <w:lang w:val="en-US"/>
        </w:rPr>
      </w:pPr>
      <w:r w:rsidRPr="00BF6487">
        <w:rPr>
          <w:lang w:val="en-US"/>
        </w:rPr>
        <w:t xml:space="preserve">        HNS:</w:t>
      </w:r>
    </w:p>
    <w:p w14:paraId="440E28B3" w14:textId="77777777" w:rsidR="00EB7848" w:rsidRPr="00BF6487" w:rsidRDefault="00EB7848" w:rsidP="00EB7848">
      <w:pPr>
        <w:pStyle w:val="PL"/>
        <w:rPr>
          <w:lang w:val="en-US"/>
        </w:rPr>
      </w:pPr>
      <w:r w:rsidRPr="00BF6487">
        <w:rPr>
          <w:lang w:val="en-US"/>
        </w:rPr>
        <w:t xml:space="preserve">          type: string</w:t>
      </w:r>
    </w:p>
    <w:p w14:paraId="6E3C44C0" w14:textId="77777777" w:rsidR="00EB7848" w:rsidRPr="00BF6487" w:rsidRDefault="00EB7848" w:rsidP="00EB7848">
      <w:pPr>
        <w:pStyle w:val="PL"/>
        <w:rPr>
          <w:lang w:val="en-US"/>
        </w:rPr>
      </w:pPr>
      <w:r w:rsidRPr="00BF6487">
        <w:rPr>
          <w:lang w:val="en-US"/>
        </w:rPr>
        <w:t xml:space="preserve">        LMK:</w:t>
      </w:r>
    </w:p>
    <w:p w14:paraId="19265EE8" w14:textId="77777777" w:rsidR="00EB7848" w:rsidRPr="00BF6487" w:rsidRDefault="00EB7848" w:rsidP="00EB7848">
      <w:pPr>
        <w:pStyle w:val="PL"/>
        <w:rPr>
          <w:lang w:val="en-US"/>
        </w:rPr>
      </w:pPr>
      <w:r w:rsidRPr="00BF6487">
        <w:rPr>
          <w:lang w:val="en-US"/>
        </w:rPr>
        <w:t xml:space="preserve">          type: string</w:t>
      </w:r>
    </w:p>
    <w:p w14:paraId="7013A625" w14:textId="77777777" w:rsidR="00EB7848" w:rsidRPr="00BF6487" w:rsidRDefault="00EB7848" w:rsidP="00EB7848">
      <w:pPr>
        <w:pStyle w:val="PL"/>
        <w:rPr>
          <w:lang w:val="en-US"/>
        </w:rPr>
      </w:pPr>
      <w:r w:rsidRPr="00BF6487">
        <w:rPr>
          <w:lang w:val="en-US"/>
        </w:rPr>
        <w:t xml:space="preserve">        LOC:</w:t>
      </w:r>
    </w:p>
    <w:p w14:paraId="3CD9DEAA" w14:textId="77777777" w:rsidR="00EB7848" w:rsidRPr="00BF6487" w:rsidRDefault="00EB7848" w:rsidP="00EB7848">
      <w:pPr>
        <w:pStyle w:val="PL"/>
        <w:rPr>
          <w:lang w:val="en-US"/>
        </w:rPr>
      </w:pPr>
      <w:r w:rsidRPr="00BF6487">
        <w:rPr>
          <w:lang w:val="en-US"/>
        </w:rPr>
        <w:t xml:space="preserve">          type: string</w:t>
      </w:r>
    </w:p>
    <w:p w14:paraId="0D3FF81A" w14:textId="77777777" w:rsidR="00EB7848" w:rsidRPr="00BF6487" w:rsidRDefault="00EB7848" w:rsidP="00EB7848">
      <w:pPr>
        <w:pStyle w:val="PL"/>
        <w:rPr>
          <w:lang w:val="en-US"/>
        </w:rPr>
      </w:pPr>
      <w:r w:rsidRPr="00BF6487">
        <w:rPr>
          <w:lang w:val="en-US"/>
        </w:rPr>
        <w:t xml:space="preserve">        NAM:</w:t>
      </w:r>
    </w:p>
    <w:p w14:paraId="6A1DB6D7" w14:textId="77777777" w:rsidR="00EB7848" w:rsidRPr="00BF6487" w:rsidRDefault="00EB7848" w:rsidP="00EB7848">
      <w:pPr>
        <w:pStyle w:val="PL"/>
        <w:rPr>
          <w:lang w:val="en-US"/>
        </w:rPr>
      </w:pPr>
      <w:r w:rsidRPr="00BF6487">
        <w:rPr>
          <w:lang w:val="en-US"/>
        </w:rPr>
        <w:t xml:space="preserve">          type: string</w:t>
      </w:r>
    </w:p>
    <w:p w14:paraId="10FC3531" w14:textId="77777777" w:rsidR="00EB7848" w:rsidRPr="00BF6487" w:rsidRDefault="00EB7848" w:rsidP="00EB7848">
      <w:pPr>
        <w:pStyle w:val="PL"/>
        <w:rPr>
          <w:lang w:val="en-US"/>
        </w:rPr>
      </w:pPr>
      <w:r w:rsidRPr="00BF6487">
        <w:rPr>
          <w:lang w:val="en-US"/>
        </w:rPr>
        <w:t xml:space="preserve">        PC:</w:t>
      </w:r>
    </w:p>
    <w:p w14:paraId="36915F89" w14:textId="77777777" w:rsidR="00EB7848" w:rsidRPr="00BF6487" w:rsidRDefault="00EB7848" w:rsidP="00EB7848">
      <w:pPr>
        <w:pStyle w:val="PL"/>
        <w:rPr>
          <w:lang w:val="en-US"/>
        </w:rPr>
      </w:pPr>
      <w:r w:rsidRPr="00BF6487">
        <w:rPr>
          <w:lang w:val="en-US"/>
        </w:rPr>
        <w:t xml:space="preserve">          type: string</w:t>
      </w:r>
    </w:p>
    <w:p w14:paraId="020AD03B" w14:textId="77777777" w:rsidR="00EB7848" w:rsidRPr="00BF6487" w:rsidRDefault="00EB7848" w:rsidP="00EB7848">
      <w:pPr>
        <w:pStyle w:val="PL"/>
        <w:rPr>
          <w:lang w:val="en-US"/>
        </w:rPr>
      </w:pPr>
      <w:r w:rsidRPr="00BF6487">
        <w:rPr>
          <w:lang w:val="en-US"/>
        </w:rPr>
        <w:t xml:space="preserve">        BLD:</w:t>
      </w:r>
    </w:p>
    <w:p w14:paraId="73E32984" w14:textId="77777777" w:rsidR="00EB7848" w:rsidRPr="00BF6487" w:rsidRDefault="00EB7848" w:rsidP="00EB7848">
      <w:pPr>
        <w:pStyle w:val="PL"/>
        <w:rPr>
          <w:lang w:val="en-US"/>
        </w:rPr>
      </w:pPr>
      <w:r w:rsidRPr="00BF6487">
        <w:rPr>
          <w:lang w:val="en-US"/>
        </w:rPr>
        <w:t xml:space="preserve">          type: string</w:t>
      </w:r>
    </w:p>
    <w:p w14:paraId="6CBCB519" w14:textId="77777777" w:rsidR="00EB7848" w:rsidRPr="00BF6487" w:rsidRDefault="00EB7848" w:rsidP="00EB7848">
      <w:pPr>
        <w:pStyle w:val="PL"/>
        <w:rPr>
          <w:lang w:val="en-US"/>
        </w:rPr>
      </w:pPr>
      <w:r w:rsidRPr="00BF6487">
        <w:rPr>
          <w:lang w:val="en-US"/>
        </w:rPr>
        <w:t xml:space="preserve">        UNIT:</w:t>
      </w:r>
    </w:p>
    <w:p w14:paraId="1E7C7280" w14:textId="77777777" w:rsidR="00EB7848" w:rsidRPr="00BF6487" w:rsidRDefault="00EB7848" w:rsidP="00EB7848">
      <w:pPr>
        <w:pStyle w:val="PL"/>
        <w:rPr>
          <w:lang w:val="en-US"/>
        </w:rPr>
      </w:pPr>
      <w:r w:rsidRPr="00BF6487">
        <w:rPr>
          <w:lang w:val="en-US"/>
        </w:rPr>
        <w:t xml:space="preserve">          type: string</w:t>
      </w:r>
    </w:p>
    <w:p w14:paraId="27415A10" w14:textId="77777777" w:rsidR="00EB7848" w:rsidRDefault="00EB7848" w:rsidP="00EB7848">
      <w:pPr>
        <w:pStyle w:val="PL"/>
        <w:rPr>
          <w:lang w:val="en-US"/>
        </w:rPr>
      </w:pPr>
      <w:r w:rsidRPr="00BF6487">
        <w:rPr>
          <w:lang w:val="en-US"/>
        </w:rPr>
        <w:t xml:space="preserve">        </w:t>
      </w:r>
      <w:r>
        <w:rPr>
          <w:lang w:val="en-US"/>
        </w:rPr>
        <w:t>FLR:</w:t>
      </w:r>
    </w:p>
    <w:p w14:paraId="1128EF2F" w14:textId="77777777" w:rsidR="00EB7848" w:rsidRDefault="00EB7848" w:rsidP="00EB7848">
      <w:pPr>
        <w:pStyle w:val="PL"/>
        <w:rPr>
          <w:lang w:val="en-US"/>
        </w:rPr>
      </w:pPr>
      <w:r>
        <w:rPr>
          <w:lang w:val="en-US"/>
        </w:rPr>
        <w:t xml:space="preserve">          type: string</w:t>
      </w:r>
    </w:p>
    <w:p w14:paraId="6A6C899B" w14:textId="77777777" w:rsidR="00EB7848" w:rsidRPr="00BF6487" w:rsidRDefault="00EB7848" w:rsidP="00EB7848">
      <w:pPr>
        <w:pStyle w:val="PL"/>
        <w:rPr>
          <w:lang w:val="en-US"/>
        </w:rPr>
      </w:pPr>
      <w:r w:rsidRPr="00BF6487">
        <w:rPr>
          <w:lang w:val="en-US"/>
        </w:rPr>
        <w:t xml:space="preserve">        ROOM:</w:t>
      </w:r>
    </w:p>
    <w:p w14:paraId="60E7ED9A" w14:textId="77777777" w:rsidR="00EB7848" w:rsidRPr="00BF6487" w:rsidRDefault="00EB7848" w:rsidP="00EB7848">
      <w:pPr>
        <w:pStyle w:val="PL"/>
        <w:rPr>
          <w:lang w:val="en-US"/>
        </w:rPr>
      </w:pPr>
      <w:r w:rsidRPr="00BF6487">
        <w:rPr>
          <w:lang w:val="en-US"/>
        </w:rPr>
        <w:t xml:space="preserve">          type: string</w:t>
      </w:r>
    </w:p>
    <w:p w14:paraId="3C93152C" w14:textId="77777777" w:rsidR="00EB7848" w:rsidRPr="00BF6487" w:rsidRDefault="00EB7848" w:rsidP="00EB7848">
      <w:pPr>
        <w:pStyle w:val="PL"/>
        <w:rPr>
          <w:lang w:val="en-US"/>
        </w:rPr>
      </w:pPr>
      <w:r w:rsidRPr="00BF6487">
        <w:rPr>
          <w:lang w:val="en-US"/>
        </w:rPr>
        <w:t xml:space="preserve">        PLC:</w:t>
      </w:r>
    </w:p>
    <w:p w14:paraId="71A005DC" w14:textId="77777777" w:rsidR="00EB7848" w:rsidRPr="00BF6487" w:rsidRDefault="00EB7848" w:rsidP="00EB7848">
      <w:pPr>
        <w:pStyle w:val="PL"/>
        <w:rPr>
          <w:lang w:val="en-US"/>
        </w:rPr>
      </w:pPr>
      <w:r w:rsidRPr="00BF6487">
        <w:rPr>
          <w:lang w:val="en-US"/>
        </w:rPr>
        <w:t xml:space="preserve">          type: string</w:t>
      </w:r>
    </w:p>
    <w:p w14:paraId="230DB0B3" w14:textId="77777777" w:rsidR="00EB7848" w:rsidRPr="00BF6487" w:rsidRDefault="00EB7848" w:rsidP="00EB7848">
      <w:pPr>
        <w:pStyle w:val="PL"/>
        <w:rPr>
          <w:lang w:val="en-US"/>
        </w:rPr>
      </w:pPr>
      <w:r w:rsidRPr="00BF6487">
        <w:rPr>
          <w:lang w:val="en-US"/>
        </w:rPr>
        <w:t xml:space="preserve">        PCN:</w:t>
      </w:r>
    </w:p>
    <w:p w14:paraId="5F408C88" w14:textId="77777777" w:rsidR="00EB7848" w:rsidRPr="00BF6487" w:rsidRDefault="00EB7848" w:rsidP="00EB7848">
      <w:pPr>
        <w:pStyle w:val="PL"/>
        <w:rPr>
          <w:lang w:val="en-US"/>
        </w:rPr>
      </w:pPr>
      <w:r w:rsidRPr="00BF6487">
        <w:rPr>
          <w:lang w:val="en-US"/>
        </w:rPr>
        <w:t xml:space="preserve">          type: string</w:t>
      </w:r>
    </w:p>
    <w:p w14:paraId="4A5C1E83" w14:textId="77777777" w:rsidR="00EB7848" w:rsidRPr="00BF6487" w:rsidRDefault="00EB7848" w:rsidP="00EB7848">
      <w:pPr>
        <w:pStyle w:val="PL"/>
        <w:rPr>
          <w:lang w:val="en-US"/>
        </w:rPr>
      </w:pPr>
      <w:r w:rsidRPr="00BF6487">
        <w:rPr>
          <w:lang w:val="en-US"/>
        </w:rPr>
        <w:t xml:space="preserve">        POBOX:</w:t>
      </w:r>
    </w:p>
    <w:p w14:paraId="4B0B7103" w14:textId="77777777" w:rsidR="00EB7848" w:rsidRPr="00BF6487" w:rsidRDefault="00EB7848" w:rsidP="00EB7848">
      <w:pPr>
        <w:pStyle w:val="PL"/>
        <w:rPr>
          <w:lang w:val="en-US"/>
        </w:rPr>
      </w:pPr>
      <w:r w:rsidRPr="00BF6487">
        <w:rPr>
          <w:lang w:val="en-US"/>
        </w:rPr>
        <w:t xml:space="preserve">          type: string</w:t>
      </w:r>
    </w:p>
    <w:p w14:paraId="10FB6FBC" w14:textId="77777777" w:rsidR="00EB7848" w:rsidRPr="00BF6487" w:rsidRDefault="00EB7848" w:rsidP="00EB7848">
      <w:pPr>
        <w:pStyle w:val="PL"/>
        <w:rPr>
          <w:lang w:val="en-US"/>
        </w:rPr>
      </w:pPr>
      <w:r w:rsidRPr="00BF6487">
        <w:rPr>
          <w:lang w:val="en-US"/>
        </w:rPr>
        <w:t xml:space="preserve">        ADDCODE:</w:t>
      </w:r>
    </w:p>
    <w:p w14:paraId="18FA4B80" w14:textId="77777777" w:rsidR="00EB7848" w:rsidRPr="00BF6487" w:rsidRDefault="00EB7848" w:rsidP="00EB7848">
      <w:pPr>
        <w:pStyle w:val="PL"/>
        <w:rPr>
          <w:lang w:val="en-US"/>
        </w:rPr>
      </w:pPr>
      <w:r w:rsidRPr="00BF6487">
        <w:rPr>
          <w:lang w:val="en-US"/>
        </w:rPr>
        <w:t xml:space="preserve">          type: string</w:t>
      </w:r>
    </w:p>
    <w:p w14:paraId="552F3CEC" w14:textId="77777777" w:rsidR="00EB7848" w:rsidRPr="00BF6487" w:rsidRDefault="00EB7848" w:rsidP="00EB7848">
      <w:pPr>
        <w:pStyle w:val="PL"/>
        <w:rPr>
          <w:lang w:val="en-US"/>
        </w:rPr>
      </w:pPr>
      <w:r w:rsidRPr="00BF6487">
        <w:rPr>
          <w:lang w:val="en-US"/>
        </w:rPr>
        <w:t xml:space="preserve">        SEAT:</w:t>
      </w:r>
    </w:p>
    <w:p w14:paraId="10411842" w14:textId="77777777" w:rsidR="00EB7848" w:rsidRPr="00BF6487" w:rsidRDefault="00EB7848" w:rsidP="00EB7848">
      <w:pPr>
        <w:pStyle w:val="PL"/>
        <w:rPr>
          <w:lang w:val="en-US"/>
        </w:rPr>
      </w:pPr>
      <w:r w:rsidRPr="00BF6487">
        <w:rPr>
          <w:lang w:val="en-US"/>
        </w:rPr>
        <w:t xml:space="preserve">          type: string</w:t>
      </w:r>
    </w:p>
    <w:p w14:paraId="2C4C4C62" w14:textId="77777777" w:rsidR="00EB7848" w:rsidRPr="00BF6487" w:rsidRDefault="00EB7848" w:rsidP="00EB7848">
      <w:pPr>
        <w:pStyle w:val="PL"/>
        <w:rPr>
          <w:lang w:val="en-US"/>
        </w:rPr>
      </w:pPr>
      <w:r w:rsidRPr="00BF6487">
        <w:rPr>
          <w:lang w:val="en-US"/>
        </w:rPr>
        <w:t xml:space="preserve">        RD:</w:t>
      </w:r>
    </w:p>
    <w:p w14:paraId="061B0C1E" w14:textId="77777777" w:rsidR="00EB7848" w:rsidRPr="00BF6487" w:rsidRDefault="00EB7848" w:rsidP="00EB7848">
      <w:pPr>
        <w:pStyle w:val="PL"/>
        <w:rPr>
          <w:lang w:val="en-US"/>
        </w:rPr>
      </w:pPr>
      <w:r w:rsidRPr="00BF6487">
        <w:rPr>
          <w:lang w:val="en-US"/>
        </w:rPr>
        <w:t xml:space="preserve">          type: string</w:t>
      </w:r>
    </w:p>
    <w:p w14:paraId="56AC9D6F" w14:textId="77777777" w:rsidR="00EB7848" w:rsidRPr="00BF6487" w:rsidRDefault="00EB7848" w:rsidP="00EB7848">
      <w:pPr>
        <w:pStyle w:val="PL"/>
        <w:rPr>
          <w:lang w:val="en-US"/>
        </w:rPr>
      </w:pPr>
      <w:r w:rsidRPr="00BF6487">
        <w:rPr>
          <w:lang w:val="en-US"/>
        </w:rPr>
        <w:lastRenderedPageBreak/>
        <w:t xml:space="preserve">        RDSEC:</w:t>
      </w:r>
    </w:p>
    <w:p w14:paraId="3720908E" w14:textId="77777777" w:rsidR="00EB7848" w:rsidRPr="00BF6487" w:rsidRDefault="00EB7848" w:rsidP="00EB7848">
      <w:pPr>
        <w:pStyle w:val="PL"/>
        <w:rPr>
          <w:lang w:val="en-US"/>
        </w:rPr>
      </w:pPr>
      <w:r w:rsidRPr="00BF6487">
        <w:rPr>
          <w:lang w:val="en-US"/>
        </w:rPr>
        <w:t xml:space="preserve">          type: string</w:t>
      </w:r>
    </w:p>
    <w:p w14:paraId="77565A45" w14:textId="77777777" w:rsidR="00EB7848" w:rsidRPr="00BF6487" w:rsidRDefault="00EB7848" w:rsidP="00EB7848">
      <w:pPr>
        <w:pStyle w:val="PL"/>
        <w:rPr>
          <w:lang w:val="en-US"/>
        </w:rPr>
      </w:pPr>
      <w:r w:rsidRPr="00BF6487">
        <w:rPr>
          <w:lang w:val="en-US"/>
        </w:rPr>
        <w:t xml:space="preserve">        RDBR:</w:t>
      </w:r>
    </w:p>
    <w:p w14:paraId="46D1FC3B" w14:textId="77777777" w:rsidR="00EB7848" w:rsidRPr="00BF6487" w:rsidRDefault="00EB7848" w:rsidP="00EB7848">
      <w:pPr>
        <w:pStyle w:val="PL"/>
        <w:rPr>
          <w:lang w:val="en-US"/>
        </w:rPr>
      </w:pPr>
      <w:r w:rsidRPr="00BF6487">
        <w:rPr>
          <w:lang w:val="en-US"/>
        </w:rPr>
        <w:t xml:space="preserve">          type: string</w:t>
      </w:r>
    </w:p>
    <w:p w14:paraId="00C64452" w14:textId="77777777" w:rsidR="00EB7848" w:rsidRPr="00BF6487" w:rsidRDefault="00EB7848" w:rsidP="00EB7848">
      <w:pPr>
        <w:pStyle w:val="PL"/>
        <w:rPr>
          <w:lang w:val="en-US"/>
        </w:rPr>
      </w:pPr>
      <w:r w:rsidRPr="00BF6487">
        <w:rPr>
          <w:lang w:val="en-US"/>
        </w:rPr>
        <w:t xml:space="preserve">        RDSUBBR:</w:t>
      </w:r>
    </w:p>
    <w:p w14:paraId="5137ABF2" w14:textId="77777777" w:rsidR="00EB7848" w:rsidRPr="00BF6487" w:rsidRDefault="00EB7848" w:rsidP="00EB7848">
      <w:pPr>
        <w:pStyle w:val="PL"/>
        <w:rPr>
          <w:lang w:val="en-US"/>
        </w:rPr>
      </w:pPr>
      <w:r w:rsidRPr="00BF6487">
        <w:rPr>
          <w:lang w:val="en-US"/>
        </w:rPr>
        <w:t xml:space="preserve">          type: string</w:t>
      </w:r>
    </w:p>
    <w:p w14:paraId="5FCC388F" w14:textId="77777777" w:rsidR="00EB7848" w:rsidRPr="00BF6487" w:rsidRDefault="00EB7848" w:rsidP="00EB7848">
      <w:pPr>
        <w:pStyle w:val="PL"/>
        <w:rPr>
          <w:lang w:val="en-US"/>
        </w:rPr>
      </w:pPr>
      <w:r w:rsidRPr="00BF6487">
        <w:rPr>
          <w:lang w:val="en-US"/>
        </w:rPr>
        <w:t xml:space="preserve">        PRM:</w:t>
      </w:r>
    </w:p>
    <w:p w14:paraId="38A29C7E" w14:textId="77777777" w:rsidR="00EB7848" w:rsidRPr="00BF6487" w:rsidRDefault="00EB7848" w:rsidP="00EB7848">
      <w:pPr>
        <w:pStyle w:val="PL"/>
        <w:rPr>
          <w:lang w:val="en-US"/>
        </w:rPr>
      </w:pPr>
      <w:r w:rsidRPr="00BF6487">
        <w:rPr>
          <w:lang w:val="en-US"/>
        </w:rPr>
        <w:t xml:space="preserve">          type: string</w:t>
      </w:r>
    </w:p>
    <w:p w14:paraId="515A5FBF" w14:textId="77777777" w:rsidR="00EB7848" w:rsidRPr="00BF6487" w:rsidRDefault="00EB7848" w:rsidP="00EB7848">
      <w:pPr>
        <w:pStyle w:val="PL"/>
        <w:rPr>
          <w:lang w:val="en-US"/>
        </w:rPr>
      </w:pPr>
      <w:r w:rsidRPr="00BF6487">
        <w:rPr>
          <w:lang w:val="en-US"/>
        </w:rPr>
        <w:t xml:space="preserve">        POM:</w:t>
      </w:r>
    </w:p>
    <w:p w14:paraId="1317F14A" w14:textId="77777777" w:rsidR="00EB7848" w:rsidRDefault="00EB7848" w:rsidP="00EB7848">
      <w:pPr>
        <w:pStyle w:val="PL"/>
        <w:rPr>
          <w:lang w:val="en-US"/>
        </w:rPr>
      </w:pPr>
      <w:r w:rsidRPr="00BF6487">
        <w:rPr>
          <w:lang w:val="en-US"/>
        </w:rPr>
        <w:t xml:space="preserve">          type: string</w:t>
      </w:r>
    </w:p>
    <w:p w14:paraId="0BF30478" w14:textId="77777777" w:rsidR="00A044A8" w:rsidRPr="00BF6487" w:rsidRDefault="00A044A8" w:rsidP="00A044A8">
      <w:pPr>
        <w:pStyle w:val="PL"/>
        <w:rPr>
          <w:lang w:val="en-US"/>
        </w:rPr>
      </w:pPr>
      <w:r w:rsidRPr="00BF6487">
        <w:rPr>
          <w:lang w:val="en-US"/>
        </w:rPr>
        <w:t xml:space="preserve">        </w:t>
      </w:r>
      <w:r>
        <w:rPr>
          <w:lang w:val="en-US"/>
        </w:rPr>
        <w:t>usageRules</w:t>
      </w:r>
      <w:r w:rsidRPr="00BF6487">
        <w:rPr>
          <w:lang w:val="en-US"/>
        </w:rPr>
        <w:t>:</w:t>
      </w:r>
    </w:p>
    <w:p w14:paraId="04FF1B48" w14:textId="77777777" w:rsidR="00A044A8" w:rsidRPr="00BF6487" w:rsidRDefault="00A044A8" w:rsidP="00A044A8">
      <w:pPr>
        <w:pStyle w:val="PL"/>
        <w:rPr>
          <w:lang w:val="en-US"/>
        </w:rPr>
      </w:pPr>
      <w:r w:rsidRPr="00BF6487">
        <w:rPr>
          <w:lang w:val="en-US"/>
        </w:rPr>
        <w:t xml:space="preserve">          type: string</w:t>
      </w:r>
    </w:p>
    <w:p w14:paraId="49C648A9" w14:textId="77777777" w:rsidR="00A044A8" w:rsidRPr="00BF6487" w:rsidRDefault="00A044A8" w:rsidP="00A044A8">
      <w:pPr>
        <w:pStyle w:val="PL"/>
        <w:rPr>
          <w:lang w:val="en-US"/>
        </w:rPr>
      </w:pPr>
      <w:r w:rsidRPr="00BF6487">
        <w:rPr>
          <w:lang w:val="en-US"/>
        </w:rPr>
        <w:t xml:space="preserve">        </w:t>
      </w:r>
      <w:r>
        <w:rPr>
          <w:lang w:val="en-US"/>
        </w:rPr>
        <w:t>method</w:t>
      </w:r>
      <w:r w:rsidRPr="00BF6487">
        <w:rPr>
          <w:lang w:val="en-US"/>
        </w:rPr>
        <w:t>:</w:t>
      </w:r>
    </w:p>
    <w:p w14:paraId="56DE5B60" w14:textId="77777777" w:rsidR="00A044A8" w:rsidRPr="00BF6487" w:rsidRDefault="00A044A8" w:rsidP="00A044A8">
      <w:pPr>
        <w:pStyle w:val="PL"/>
        <w:rPr>
          <w:lang w:val="en-US"/>
        </w:rPr>
      </w:pPr>
      <w:r w:rsidRPr="00BF6487">
        <w:rPr>
          <w:lang w:val="en-US"/>
        </w:rPr>
        <w:t xml:space="preserve">          type: string</w:t>
      </w:r>
    </w:p>
    <w:p w14:paraId="2B6465DE" w14:textId="77777777" w:rsidR="00A044A8" w:rsidRPr="00BF6487" w:rsidRDefault="00A044A8" w:rsidP="00A044A8">
      <w:pPr>
        <w:pStyle w:val="PL"/>
        <w:rPr>
          <w:lang w:val="en-US"/>
        </w:rPr>
      </w:pPr>
      <w:r w:rsidRPr="00BF6487">
        <w:rPr>
          <w:lang w:val="en-US"/>
        </w:rPr>
        <w:t xml:space="preserve">        </w:t>
      </w:r>
      <w:r>
        <w:rPr>
          <w:lang w:val="en-US"/>
        </w:rPr>
        <w:t>providedBy</w:t>
      </w:r>
      <w:r w:rsidRPr="00BF6487">
        <w:rPr>
          <w:lang w:val="en-US"/>
        </w:rPr>
        <w:t>:</w:t>
      </w:r>
    </w:p>
    <w:p w14:paraId="45A4B004" w14:textId="77777777" w:rsidR="00A044A8" w:rsidRDefault="00A044A8" w:rsidP="00A044A8">
      <w:pPr>
        <w:pStyle w:val="PL"/>
        <w:rPr>
          <w:lang w:val="en-US"/>
        </w:rPr>
      </w:pPr>
      <w:r w:rsidRPr="00BF6487">
        <w:rPr>
          <w:lang w:val="en-US"/>
        </w:rPr>
        <w:t xml:space="preserve">          type: string</w:t>
      </w:r>
    </w:p>
    <w:p w14:paraId="2C700585" w14:textId="77777777" w:rsidR="00A044A8" w:rsidRDefault="00A044A8" w:rsidP="00EB7848">
      <w:pPr>
        <w:pStyle w:val="PL"/>
        <w:rPr>
          <w:lang w:val="en-US"/>
        </w:rPr>
      </w:pPr>
    </w:p>
    <w:p w14:paraId="189061A0" w14:textId="19AA118D" w:rsidR="00EB7848" w:rsidRDefault="00EB7848" w:rsidP="00EB7848">
      <w:pPr>
        <w:pStyle w:val="PL"/>
        <w:rPr>
          <w:lang w:val="en-US"/>
        </w:rPr>
      </w:pPr>
      <w:r>
        <w:rPr>
          <w:lang w:val="en-US"/>
        </w:rPr>
        <w:t xml:space="preserve">    VelocityEstimate:</w:t>
      </w:r>
    </w:p>
    <w:p w14:paraId="2A5497FF" w14:textId="77777777" w:rsidR="0030131B" w:rsidRDefault="0030131B" w:rsidP="0030131B">
      <w:pPr>
        <w:pStyle w:val="PL"/>
        <w:rPr>
          <w:lang w:val="en-US"/>
        </w:rPr>
      </w:pPr>
      <w:r>
        <w:rPr>
          <w:lang w:val="en-US"/>
        </w:rPr>
        <w:t xml:space="preserve">      description: </w:t>
      </w:r>
      <w:r>
        <w:t>Velocity estimate</w:t>
      </w:r>
      <w:r>
        <w:rPr>
          <w:rFonts w:cs="Arial"/>
          <w:szCs w:val="18"/>
        </w:rPr>
        <w:t>.</w:t>
      </w:r>
    </w:p>
    <w:p w14:paraId="75FE0460" w14:textId="77777777" w:rsidR="00EB7848" w:rsidRPr="00BF6487" w:rsidRDefault="00EB7848" w:rsidP="00EB7848">
      <w:pPr>
        <w:pStyle w:val="PL"/>
        <w:rPr>
          <w:lang w:val="en-US"/>
        </w:rPr>
      </w:pPr>
      <w:r w:rsidRPr="00BF6487">
        <w:rPr>
          <w:lang w:val="en-US"/>
        </w:rPr>
        <w:t xml:space="preserve">      oneOf:</w:t>
      </w:r>
    </w:p>
    <w:p w14:paraId="2CFABB2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HorizontalVelocity</w:t>
      </w:r>
      <w:r w:rsidRPr="00BF6487">
        <w:rPr>
          <w:lang w:val="en-US"/>
        </w:rPr>
        <w:t>'</w:t>
      </w:r>
    </w:p>
    <w:p w14:paraId="29E9BC54"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HorizontalWithVerticalVelocity</w:t>
      </w:r>
      <w:r w:rsidRPr="00BF6487">
        <w:rPr>
          <w:lang w:val="en-US"/>
        </w:rPr>
        <w:t>'</w:t>
      </w:r>
    </w:p>
    <w:p w14:paraId="06EAA61B"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HorizontalVelocityWithUncertainty</w:t>
      </w:r>
      <w:r w:rsidRPr="00BF6487">
        <w:rPr>
          <w:lang w:val="en-US"/>
        </w:rPr>
        <w:t>'</w:t>
      </w:r>
    </w:p>
    <w:p w14:paraId="72F30723"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HorizontalWithVerticalVelocityAndUncertainty</w:t>
      </w:r>
      <w:r w:rsidRPr="00BF6487">
        <w:rPr>
          <w:lang w:val="en-US"/>
        </w:rPr>
        <w:t>'</w:t>
      </w:r>
    </w:p>
    <w:p w14:paraId="56072D0F" w14:textId="77777777" w:rsidR="0030131B" w:rsidRDefault="0030131B" w:rsidP="00EB7848">
      <w:pPr>
        <w:pStyle w:val="PL"/>
        <w:rPr>
          <w:lang w:val="en-US"/>
        </w:rPr>
      </w:pPr>
    </w:p>
    <w:p w14:paraId="7065C5CB" w14:textId="199DCE7C" w:rsidR="00EB7848" w:rsidRDefault="00EB7848" w:rsidP="00EB7848">
      <w:pPr>
        <w:pStyle w:val="PL"/>
        <w:rPr>
          <w:lang w:val="en-US"/>
        </w:rPr>
      </w:pPr>
      <w:r>
        <w:rPr>
          <w:lang w:val="en-US"/>
        </w:rPr>
        <w:t xml:space="preserve">    HorizontalVelocity:</w:t>
      </w:r>
    </w:p>
    <w:p w14:paraId="18BD9039" w14:textId="77777777" w:rsidR="0030131B" w:rsidRDefault="0030131B" w:rsidP="0030131B">
      <w:pPr>
        <w:pStyle w:val="PL"/>
        <w:rPr>
          <w:lang w:val="en-US"/>
        </w:rPr>
      </w:pPr>
      <w:r>
        <w:rPr>
          <w:lang w:val="en-US"/>
        </w:rPr>
        <w:t xml:space="preserve">      description: </w:t>
      </w:r>
      <w:r>
        <w:t>Horizontal velocity</w:t>
      </w:r>
      <w:r>
        <w:rPr>
          <w:rFonts w:cs="Arial"/>
          <w:szCs w:val="18"/>
        </w:rPr>
        <w:t>.</w:t>
      </w:r>
    </w:p>
    <w:p w14:paraId="0B61F529" w14:textId="77777777" w:rsidR="00EB7848" w:rsidRDefault="00EB7848" w:rsidP="00EB7848">
      <w:pPr>
        <w:pStyle w:val="PL"/>
        <w:rPr>
          <w:lang w:val="en-US"/>
        </w:rPr>
      </w:pPr>
      <w:r>
        <w:rPr>
          <w:lang w:val="en-US"/>
        </w:rPr>
        <w:t xml:space="preserve">      type: object</w:t>
      </w:r>
    </w:p>
    <w:p w14:paraId="4806D579" w14:textId="77777777" w:rsidR="00EB7848" w:rsidRDefault="00EB7848" w:rsidP="00EB7848">
      <w:pPr>
        <w:pStyle w:val="PL"/>
        <w:rPr>
          <w:lang w:val="en-US"/>
        </w:rPr>
      </w:pPr>
      <w:r>
        <w:rPr>
          <w:lang w:val="en-US"/>
        </w:rPr>
        <w:t xml:space="preserve">      required:</w:t>
      </w:r>
    </w:p>
    <w:p w14:paraId="493869E9" w14:textId="77777777" w:rsidR="00EB7848" w:rsidRDefault="00EB7848" w:rsidP="00EB7848">
      <w:pPr>
        <w:pStyle w:val="PL"/>
        <w:rPr>
          <w:lang w:val="en-US"/>
        </w:rPr>
      </w:pPr>
      <w:r>
        <w:rPr>
          <w:lang w:val="en-US"/>
        </w:rPr>
        <w:t xml:space="preserve">        - hSpeed</w:t>
      </w:r>
    </w:p>
    <w:p w14:paraId="1443D927" w14:textId="77777777" w:rsidR="00EB7848" w:rsidRDefault="00EB7848" w:rsidP="00EB7848">
      <w:pPr>
        <w:pStyle w:val="PL"/>
        <w:rPr>
          <w:lang w:val="en-US"/>
        </w:rPr>
      </w:pPr>
      <w:r>
        <w:rPr>
          <w:lang w:val="en-US"/>
        </w:rPr>
        <w:t xml:space="preserve">        - bearing</w:t>
      </w:r>
    </w:p>
    <w:p w14:paraId="09EE67EA" w14:textId="77777777" w:rsidR="00EB7848" w:rsidRDefault="00EB7848" w:rsidP="00EB7848">
      <w:pPr>
        <w:pStyle w:val="PL"/>
        <w:rPr>
          <w:lang w:val="en-US"/>
        </w:rPr>
      </w:pPr>
      <w:r>
        <w:rPr>
          <w:lang w:val="en-US"/>
        </w:rPr>
        <w:t xml:space="preserve">      properties:</w:t>
      </w:r>
    </w:p>
    <w:p w14:paraId="1A153F12" w14:textId="77777777" w:rsidR="00EB7848" w:rsidRDefault="00EB7848" w:rsidP="00EB7848">
      <w:pPr>
        <w:pStyle w:val="PL"/>
        <w:rPr>
          <w:lang w:val="en-US"/>
        </w:rPr>
      </w:pPr>
      <w:r>
        <w:rPr>
          <w:lang w:val="en-US"/>
        </w:rPr>
        <w:t xml:space="preserve">        hSpeed:</w:t>
      </w:r>
    </w:p>
    <w:p w14:paraId="3C215ED2"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673F6A7D" w14:textId="77777777" w:rsidR="00EB7848" w:rsidRDefault="00EB7848" w:rsidP="00EB7848">
      <w:pPr>
        <w:pStyle w:val="PL"/>
        <w:rPr>
          <w:lang w:val="en-US"/>
        </w:rPr>
      </w:pPr>
      <w:r>
        <w:rPr>
          <w:lang w:val="en-US"/>
        </w:rPr>
        <w:t xml:space="preserve">        bearing:</w:t>
      </w:r>
    </w:p>
    <w:p w14:paraId="06E53334"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32828193" w14:textId="77777777" w:rsidR="0030131B" w:rsidRDefault="0030131B" w:rsidP="00EB7848">
      <w:pPr>
        <w:pStyle w:val="PL"/>
        <w:rPr>
          <w:lang w:val="en-US"/>
        </w:rPr>
      </w:pPr>
    </w:p>
    <w:p w14:paraId="21E9F3AF" w14:textId="2EC40F0F" w:rsidR="00EB7848" w:rsidRDefault="00EB7848" w:rsidP="00EB7848">
      <w:pPr>
        <w:pStyle w:val="PL"/>
        <w:rPr>
          <w:lang w:val="en-US"/>
        </w:rPr>
      </w:pPr>
      <w:r>
        <w:rPr>
          <w:lang w:val="en-US"/>
        </w:rPr>
        <w:t xml:space="preserve">    HorizontalWithVerticalVelocity:</w:t>
      </w:r>
    </w:p>
    <w:p w14:paraId="0161A700" w14:textId="77777777" w:rsidR="0030131B" w:rsidRDefault="0030131B" w:rsidP="0030131B">
      <w:pPr>
        <w:pStyle w:val="PL"/>
        <w:rPr>
          <w:lang w:val="en-US"/>
        </w:rPr>
      </w:pPr>
      <w:r>
        <w:rPr>
          <w:lang w:val="en-US"/>
        </w:rPr>
        <w:t xml:space="preserve">      description: </w:t>
      </w:r>
      <w:r>
        <w:t>Horizontal and vertical velocity</w:t>
      </w:r>
      <w:r>
        <w:rPr>
          <w:rFonts w:cs="Arial"/>
          <w:szCs w:val="18"/>
        </w:rPr>
        <w:t>.</w:t>
      </w:r>
    </w:p>
    <w:p w14:paraId="27365758" w14:textId="77777777" w:rsidR="00EB7848" w:rsidRDefault="00EB7848" w:rsidP="00EB7848">
      <w:pPr>
        <w:pStyle w:val="PL"/>
        <w:rPr>
          <w:lang w:val="en-US"/>
        </w:rPr>
      </w:pPr>
      <w:r>
        <w:rPr>
          <w:lang w:val="en-US"/>
        </w:rPr>
        <w:t xml:space="preserve">      type: object</w:t>
      </w:r>
    </w:p>
    <w:p w14:paraId="6AC18B7B" w14:textId="77777777" w:rsidR="00EB7848" w:rsidRDefault="00EB7848" w:rsidP="00EB7848">
      <w:pPr>
        <w:pStyle w:val="PL"/>
        <w:rPr>
          <w:lang w:val="en-US"/>
        </w:rPr>
      </w:pPr>
      <w:r>
        <w:rPr>
          <w:lang w:val="en-US"/>
        </w:rPr>
        <w:t xml:space="preserve">      required:</w:t>
      </w:r>
    </w:p>
    <w:p w14:paraId="1E10D696" w14:textId="77777777" w:rsidR="00EB7848" w:rsidRDefault="00EB7848" w:rsidP="00EB7848">
      <w:pPr>
        <w:pStyle w:val="PL"/>
        <w:rPr>
          <w:lang w:val="en-US"/>
        </w:rPr>
      </w:pPr>
      <w:r>
        <w:rPr>
          <w:lang w:val="en-US"/>
        </w:rPr>
        <w:t xml:space="preserve">        - hSpeed</w:t>
      </w:r>
    </w:p>
    <w:p w14:paraId="0704F75C" w14:textId="77777777" w:rsidR="00EB7848" w:rsidRDefault="00EB7848" w:rsidP="00EB7848">
      <w:pPr>
        <w:pStyle w:val="PL"/>
        <w:rPr>
          <w:lang w:val="en-US"/>
        </w:rPr>
      </w:pPr>
      <w:r>
        <w:rPr>
          <w:lang w:val="en-US"/>
        </w:rPr>
        <w:t xml:space="preserve">        - bearing</w:t>
      </w:r>
    </w:p>
    <w:p w14:paraId="6492471B" w14:textId="77777777" w:rsidR="00EB7848" w:rsidRDefault="00EB7848" w:rsidP="00EB7848">
      <w:pPr>
        <w:pStyle w:val="PL"/>
        <w:rPr>
          <w:lang w:val="en-US"/>
        </w:rPr>
      </w:pPr>
      <w:r>
        <w:rPr>
          <w:lang w:val="en-US"/>
        </w:rPr>
        <w:t xml:space="preserve">        - vSpeed</w:t>
      </w:r>
    </w:p>
    <w:p w14:paraId="5ABEC9F9" w14:textId="77777777" w:rsidR="00EB7848" w:rsidRDefault="00EB7848" w:rsidP="00EB7848">
      <w:pPr>
        <w:pStyle w:val="PL"/>
        <w:rPr>
          <w:lang w:val="en-US"/>
        </w:rPr>
      </w:pPr>
      <w:r>
        <w:rPr>
          <w:lang w:val="en-US"/>
        </w:rPr>
        <w:t xml:space="preserve">        - vDirection</w:t>
      </w:r>
    </w:p>
    <w:p w14:paraId="64573643" w14:textId="77777777" w:rsidR="00EB7848" w:rsidRDefault="00EB7848" w:rsidP="00EB7848">
      <w:pPr>
        <w:pStyle w:val="PL"/>
        <w:rPr>
          <w:lang w:val="en-US"/>
        </w:rPr>
      </w:pPr>
      <w:r>
        <w:rPr>
          <w:lang w:val="en-US"/>
        </w:rPr>
        <w:t xml:space="preserve">      properties:</w:t>
      </w:r>
    </w:p>
    <w:p w14:paraId="00C99C42" w14:textId="77777777" w:rsidR="00EB7848" w:rsidRDefault="00EB7848" w:rsidP="00EB7848">
      <w:pPr>
        <w:pStyle w:val="PL"/>
        <w:rPr>
          <w:lang w:val="en-US"/>
        </w:rPr>
      </w:pPr>
      <w:r>
        <w:rPr>
          <w:lang w:val="en-US"/>
        </w:rPr>
        <w:t xml:space="preserve">        hSpeed:</w:t>
      </w:r>
    </w:p>
    <w:p w14:paraId="517C4360"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2731AAF2" w14:textId="77777777" w:rsidR="00EB7848" w:rsidRDefault="00EB7848" w:rsidP="00EB7848">
      <w:pPr>
        <w:pStyle w:val="PL"/>
        <w:rPr>
          <w:lang w:val="en-US"/>
        </w:rPr>
      </w:pPr>
      <w:r>
        <w:rPr>
          <w:lang w:val="en-US"/>
        </w:rPr>
        <w:t xml:space="preserve">        bearing:</w:t>
      </w:r>
    </w:p>
    <w:p w14:paraId="3777C887"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0954A8E1" w14:textId="77777777" w:rsidR="00EB7848" w:rsidRDefault="00EB7848" w:rsidP="00EB7848">
      <w:pPr>
        <w:pStyle w:val="PL"/>
        <w:rPr>
          <w:lang w:val="en-US"/>
        </w:rPr>
      </w:pPr>
      <w:r>
        <w:rPr>
          <w:lang w:val="en-US"/>
        </w:rPr>
        <w:t xml:space="preserve">        vSpeed:</w:t>
      </w:r>
    </w:p>
    <w:p w14:paraId="0FDF7E4F"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VerticalSpeed'</w:t>
      </w:r>
    </w:p>
    <w:p w14:paraId="0BFD4384" w14:textId="77777777" w:rsidR="00EB7848" w:rsidRDefault="00EB7848" w:rsidP="00EB7848">
      <w:pPr>
        <w:pStyle w:val="PL"/>
        <w:rPr>
          <w:lang w:val="en-US"/>
        </w:rPr>
      </w:pPr>
      <w:r>
        <w:rPr>
          <w:lang w:val="en-US"/>
        </w:rPr>
        <w:t xml:space="preserve">        vDirection:</w:t>
      </w:r>
    </w:p>
    <w:p w14:paraId="0E13D5E1"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VerticalDirection'</w:t>
      </w:r>
    </w:p>
    <w:p w14:paraId="357B85BB" w14:textId="77777777" w:rsidR="007619C1" w:rsidRDefault="007619C1" w:rsidP="00EB7848">
      <w:pPr>
        <w:pStyle w:val="PL"/>
        <w:rPr>
          <w:lang w:val="en-US"/>
        </w:rPr>
      </w:pPr>
    </w:p>
    <w:p w14:paraId="2A00D1AF" w14:textId="1797CC0B" w:rsidR="00EB7848" w:rsidRDefault="00EB7848" w:rsidP="00EB7848">
      <w:pPr>
        <w:pStyle w:val="PL"/>
        <w:rPr>
          <w:lang w:val="en-US"/>
        </w:rPr>
      </w:pPr>
      <w:r>
        <w:rPr>
          <w:lang w:val="en-US"/>
        </w:rPr>
        <w:t xml:space="preserve">    HorizontalVelocityWithUncertainty:</w:t>
      </w:r>
    </w:p>
    <w:p w14:paraId="67BF0554" w14:textId="77777777" w:rsidR="007619C1" w:rsidRDefault="007619C1" w:rsidP="007619C1">
      <w:pPr>
        <w:pStyle w:val="PL"/>
        <w:rPr>
          <w:lang w:val="en-US"/>
        </w:rPr>
      </w:pPr>
      <w:r>
        <w:rPr>
          <w:lang w:val="en-US"/>
        </w:rPr>
        <w:t xml:space="preserve">      description: </w:t>
      </w:r>
      <w:r>
        <w:t>Horizontal velocity with speed uncertainty</w:t>
      </w:r>
      <w:r>
        <w:rPr>
          <w:rFonts w:cs="Arial"/>
          <w:szCs w:val="18"/>
        </w:rPr>
        <w:t>.</w:t>
      </w:r>
    </w:p>
    <w:p w14:paraId="7C790235" w14:textId="77777777" w:rsidR="00EB7848" w:rsidRDefault="00EB7848" w:rsidP="00EB7848">
      <w:pPr>
        <w:pStyle w:val="PL"/>
        <w:rPr>
          <w:lang w:val="en-US"/>
        </w:rPr>
      </w:pPr>
      <w:r>
        <w:rPr>
          <w:lang w:val="en-US"/>
        </w:rPr>
        <w:t xml:space="preserve">      type: object</w:t>
      </w:r>
    </w:p>
    <w:p w14:paraId="4956B113" w14:textId="77777777" w:rsidR="00EB7848" w:rsidRDefault="00EB7848" w:rsidP="00EB7848">
      <w:pPr>
        <w:pStyle w:val="PL"/>
        <w:rPr>
          <w:lang w:val="en-US"/>
        </w:rPr>
      </w:pPr>
      <w:r>
        <w:rPr>
          <w:lang w:val="en-US"/>
        </w:rPr>
        <w:t xml:space="preserve">      required:</w:t>
      </w:r>
    </w:p>
    <w:p w14:paraId="1DD40FA1" w14:textId="77777777" w:rsidR="00EB7848" w:rsidRDefault="00EB7848" w:rsidP="00EB7848">
      <w:pPr>
        <w:pStyle w:val="PL"/>
        <w:rPr>
          <w:lang w:val="en-US"/>
        </w:rPr>
      </w:pPr>
      <w:r>
        <w:rPr>
          <w:lang w:val="en-US"/>
        </w:rPr>
        <w:t xml:space="preserve">        - hSpeed</w:t>
      </w:r>
    </w:p>
    <w:p w14:paraId="6B685247" w14:textId="77777777" w:rsidR="00EB7848" w:rsidRDefault="00EB7848" w:rsidP="00EB7848">
      <w:pPr>
        <w:pStyle w:val="PL"/>
        <w:rPr>
          <w:lang w:val="en-US"/>
        </w:rPr>
      </w:pPr>
      <w:r>
        <w:rPr>
          <w:lang w:val="en-US"/>
        </w:rPr>
        <w:t xml:space="preserve">        - bearing</w:t>
      </w:r>
    </w:p>
    <w:p w14:paraId="1C294FE0" w14:textId="77777777" w:rsidR="00EB7848" w:rsidRDefault="00EB7848" w:rsidP="00EB7848">
      <w:pPr>
        <w:pStyle w:val="PL"/>
        <w:rPr>
          <w:lang w:val="en-US"/>
        </w:rPr>
      </w:pPr>
      <w:r>
        <w:rPr>
          <w:lang w:val="en-US"/>
        </w:rPr>
        <w:t xml:space="preserve">        - hUncertainty</w:t>
      </w:r>
    </w:p>
    <w:p w14:paraId="77EA155F" w14:textId="77777777" w:rsidR="00EB7848" w:rsidRDefault="00EB7848" w:rsidP="00EB7848">
      <w:pPr>
        <w:pStyle w:val="PL"/>
        <w:rPr>
          <w:lang w:val="en-US"/>
        </w:rPr>
      </w:pPr>
      <w:r>
        <w:rPr>
          <w:lang w:val="en-US"/>
        </w:rPr>
        <w:t xml:space="preserve">      properties:</w:t>
      </w:r>
    </w:p>
    <w:p w14:paraId="6A42C4E9" w14:textId="77777777" w:rsidR="00EB7848" w:rsidRDefault="00EB7848" w:rsidP="00EB7848">
      <w:pPr>
        <w:pStyle w:val="PL"/>
        <w:rPr>
          <w:lang w:val="en-US"/>
        </w:rPr>
      </w:pPr>
      <w:r>
        <w:rPr>
          <w:lang w:val="en-US"/>
        </w:rPr>
        <w:t xml:space="preserve">        hSpeed:</w:t>
      </w:r>
    </w:p>
    <w:p w14:paraId="1E8911F6"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0B82D2C0" w14:textId="77777777" w:rsidR="00EB7848" w:rsidRDefault="00EB7848" w:rsidP="00EB7848">
      <w:pPr>
        <w:pStyle w:val="PL"/>
        <w:rPr>
          <w:lang w:val="en-US"/>
        </w:rPr>
      </w:pPr>
      <w:r>
        <w:rPr>
          <w:lang w:val="en-US"/>
        </w:rPr>
        <w:t xml:space="preserve">        bearing:</w:t>
      </w:r>
    </w:p>
    <w:p w14:paraId="34DBD50F"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70897AF6" w14:textId="77777777" w:rsidR="00EB7848" w:rsidRDefault="00EB7848" w:rsidP="00EB7848">
      <w:pPr>
        <w:pStyle w:val="PL"/>
        <w:rPr>
          <w:lang w:val="en-US"/>
        </w:rPr>
      </w:pPr>
      <w:r>
        <w:rPr>
          <w:lang w:val="en-US"/>
        </w:rPr>
        <w:t xml:space="preserve">        hUncertainty:</w:t>
      </w:r>
    </w:p>
    <w:p w14:paraId="653F1964"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SpeedUncertainty'</w:t>
      </w:r>
    </w:p>
    <w:p w14:paraId="5D284898" w14:textId="77777777" w:rsidR="00805B49" w:rsidRDefault="00805B49" w:rsidP="00EB7848">
      <w:pPr>
        <w:pStyle w:val="PL"/>
        <w:rPr>
          <w:lang w:val="en-US"/>
        </w:rPr>
      </w:pPr>
    </w:p>
    <w:p w14:paraId="40BDEC11" w14:textId="6FA9B8ED" w:rsidR="00EB7848" w:rsidRDefault="00EB7848" w:rsidP="00EB7848">
      <w:pPr>
        <w:pStyle w:val="PL"/>
        <w:rPr>
          <w:lang w:val="en-US"/>
        </w:rPr>
      </w:pPr>
      <w:r>
        <w:rPr>
          <w:lang w:val="en-US"/>
        </w:rPr>
        <w:t xml:space="preserve">    HorizontalWithVerticalVelocityAndUncertainty:</w:t>
      </w:r>
    </w:p>
    <w:p w14:paraId="7E8EADDC" w14:textId="77777777" w:rsidR="00805B49" w:rsidRDefault="00805B49" w:rsidP="00805B49">
      <w:pPr>
        <w:pStyle w:val="PL"/>
        <w:rPr>
          <w:lang w:val="en-US"/>
        </w:rPr>
      </w:pPr>
      <w:r>
        <w:rPr>
          <w:lang w:val="en-US"/>
        </w:rPr>
        <w:t xml:space="preserve">      description: </w:t>
      </w:r>
      <w:r>
        <w:t>Horizontal and vertical velocity with speed uncertainty</w:t>
      </w:r>
      <w:r>
        <w:rPr>
          <w:rFonts w:cs="Arial"/>
          <w:szCs w:val="18"/>
        </w:rPr>
        <w:t>.</w:t>
      </w:r>
    </w:p>
    <w:p w14:paraId="511620BE" w14:textId="77777777" w:rsidR="00EB7848" w:rsidRDefault="00EB7848" w:rsidP="00EB7848">
      <w:pPr>
        <w:pStyle w:val="PL"/>
        <w:rPr>
          <w:lang w:val="en-US"/>
        </w:rPr>
      </w:pPr>
      <w:r>
        <w:rPr>
          <w:lang w:val="en-US"/>
        </w:rPr>
        <w:t xml:space="preserve">      type: object</w:t>
      </w:r>
    </w:p>
    <w:p w14:paraId="58F2E753" w14:textId="77777777" w:rsidR="00EB7848" w:rsidRDefault="00EB7848" w:rsidP="00EB7848">
      <w:pPr>
        <w:pStyle w:val="PL"/>
        <w:rPr>
          <w:lang w:val="en-US"/>
        </w:rPr>
      </w:pPr>
      <w:r>
        <w:rPr>
          <w:lang w:val="en-US"/>
        </w:rPr>
        <w:t xml:space="preserve">      required:</w:t>
      </w:r>
    </w:p>
    <w:p w14:paraId="79A12DDF" w14:textId="77777777" w:rsidR="00EB7848" w:rsidRDefault="00EB7848" w:rsidP="00EB7848">
      <w:pPr>
        <w:pStyle w:val="PL"/>
        <w:rPr>
          <w:lang w:val="en-US"/>
        </w:rPr>
      </w:pPr>
      <w:r>
        <w:rPr>
          <w:lang w:val="en-US"/>
        </w:rPr>
        <w:t xml:space="preserve">        - hSpeed</w:t>
      </w:r>
    </w:p>
    <w:p w14:paraId="3769B23B" w14:textId="77777777" w:rsidR="00EB7848" w:rsidRDefault="00EB7848" w:rsidP="00EB7848">
      <w:pPr>
        <w:pStyle w:val="PL"/>
        <w:rPr>
          <w:lang w:val="en-US"/>
        </w:rPr>
      </w:pPr>
      <w:r>
        <w:rPr>
          <w:lang w:val="en-US"/>
        </w:rPr>
        <w:t xml:space="preserve">        - bearing</w:t>
      </w:r>
    </w:p>
    <w:p w14:paraId="6CE762C3" w14:textId="77777777" w:rsidR="00EB7848" w:rsidRDefault="00EB7848" w:rsidP="00EB7848">
      <w:pPr>
        <w:pStyle w:val="PL"/>
        <w:rPr>
          <w:lang w:val="en-US"/>
        </w:rPr>
      </w:pPr>
      <w:r>
        <w:rPr>
          <w:lang w:val="en-US"/>
        </w:rPr>
        <w:t xml:space="preserve">        - vSpeed</w:t>
      </w:r>
    </w:p>
    <w:p w14:paraId="03C4D12C" w14:textId="77777777" w:rsidR="00EB7848" w:rsidRDefault="00EB7848" w:rsidP="00EB7848">
      <w:pPr>
        <w:pStyle w:val="PL"/>
        <w:rPr>
          <w:lang w:val="en-US"/>
        </w:rPr>
      </w:pPr>
      <w:r>
        <w:rPr>
          <w:lang w:val="en-US"/>
        </w:rPr>
        <w:t xml:space="preserve">        - vDirection</w:t>
      </w:r>
    </w:p>
    <w:p w14:paraId="3099420D" w14:textId="77777777" w:rsidR="00EB7848" w:rsidRDefault="00EB7848" w:rsidP="00EB7848">
      <w:pPr>
        <w:pStyle w:val="PL"/>
        <w:rPr>
          <w:lang w:val="en-US"/>
        </w:rPr>
      </w:pPr>
      <w:r>
        <w:rPr>
          <w:lang w:val="en-US"/>
        </w:rPr>
        <w:lastRenderedPageBreak/>
        <w:t xml:space="preserve">        - hUncertainty</w:t>
      </w:r>
    </w:p>
    <w:p w14:paraId="0287C7FD" w14:textId="77777777" w:rsidR="00EB7848" w:rsidRDefault="00EB7848" w:rsidP="00EB7848">
      <w:pPr>
        <w:pStyle w:val="PL"/>
        <w:rPr>
          <w:lang w:val="en-US"/>
        </w:rPr>
      </w:pPr>
      <w:r>
        <w:rPr>
          <w:lang w:val="en-US"/>
        </w:rPr>
        <w:t xml:space="preserve">        - vUncertainty</w:t>
      </w:r>
    </w:p>
    <w:p w14:paraId="2E0FF187" w14:textId="77777777" w:rsidR="00EB7848" w:rsidRDefault="00EB7848" w:rsidP="00EB7848">
      <w:pPr>
        <w:pStyle w:val="PL"/>
        <w:rPr>
          <w:lang w:val="en-US"/>
        </w:rPr>
      </w:pPr>
      <w:r>
        <w:rPr>
          <w:lang w:val="en-US"/>
        </w:rPr>
        <w:t xml:space="preserve">      properties:</w:t>
      </w:r>
    </w:p>
    <w:p w14:paraId="34B19FDD" w14:textId="77777777" w:rsidR="00EB7848" w:rsidRDefault="00EB7848" w:rsidP="00EB7848">
      <w:pPr>
        <w:pStyle w:val="PL"/>
        <w:rPr>
          <w:lang w:val="en-US"/>
        </w:rPr>
      </w:pPr>
      <w:r>
        <w:rPr>
          <w:lang w:val="en-US"/>
        </w:rPr>
        <w:t xml:space="preserve">        hSpeed:</w:t>
      </w:r>
    </w:p>
    <w:p w14:paraId="1D4EA745"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6D73CE91" w14:textId="77777777" w:rsidR="00EB7848" w:rsidRDefault="00EB7848" w:rsidP="00EB7848">
      <w:pPr>
        <w:pStyle w:val="PL"/>
        <w:rPr>
          <w:lang w:val="en-US"/>
        </w:rPr>
      </w:pPr>
      <w:r>
        <w:rPr>
          <w:lang w:val="en-US"/>
        </w:rPr>
        <w:t xml:space="preserve">        bearing:</w:t>
      </w:r>
    </w:p>
    <w:p w14:paraId="0EC87BFA"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3C48DD7E" w14:textId="77777777" w:rsidR="00EB7848" w:rsidRDefault="00EB7848" w:rsidP="00EB7848">
      <w:pPr>
        <w:pStyle w:val="PL"/>
        <w:rPr>
          <w:lang w:val="en-US"/>
        </w:rPr>
      </w:pPr>
      <w:r>
        <w:rPr>
          <w:lang w:val="en-US"/>
        </w:rPr>
        <w:t xml:space="preserve">        vSpeed:</w:t>
      </w:r>
    </w:p>
    <w:p w14:paraId="5266030A"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VerticalSpeed'</w:t>
      </w:r>
    </w:p>
    <w:p w14:paraId="2E8F6F6D" w14:textId="77777777" w:rsidR="00EB7848" w:rsidRDefault="00EB7848" w:rsidP="00EB7848">
      <w:pPr>
        <w:pStyle w:val="PL"/>
        <w:rPr>
          <w:lang w:val="en-US"/>
        </w:rPr>
      </w:pPr>
      <w:r>
        <w:rPr>
          <w:lang w:val="en-US"/>
        </w:rPr>
        <w:t xml:space="preserve">        vDirection:</w:t>
      </w:r>
    </w:p>
    <w:p w14:paraId="4FB26570"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VerticalDirection'</w:t>
      </w:r>
    </w:p>
    <w:p w14:paraId="09EA6669" w14:textId="77777777" w:rsidR="00EB7848" w:rsidRDefault="00EB7848" w:rsidP="00EB7848">
      <w:pPr>
        <w:pStyle w:val="PL"/>
        <w:rPr>
          <w:lang w:val="en-US"/>
        </w:rPr>
      </w:pPr>
      <w:r>
        <w:rPr>
          <w:lang w:val="en-US"/>
        </w:rPr>
        <w:t xml:space="preserve">        hUncertainty:</w:t>
      </w:r>
    </w:p>
    <w:p w14:paraId="00679321" w14:textId="77777777" w:rsidR="00EB7848" w:rsidRDefault="00EB7848" w:rsidP="00EB7848">
      <w:pPr>
        <w:pStyle w:val="PL"/>
        <w:rPr>
          <w:lang w:val="en-US"/>
        </w:rPr>
      </w:pPr>
      <w:r>
        <w:rPr>
          <w:lang w:val="en-US"/>
        </w:rPr>
        <w:t xml:space="preserve">          </w:t>
      </w:r>
      <w:r w:rsidRPr="00BF6487">
        <w:rPr>
          <w:lang w:val="en-US"/>
        </w:rPr>
        <w:t>$ref: '#/components/schemas/</w:t>
      </w:r>
      <w:r>
        <w:rPr>
          <w:lang w:val="en-US"/>
        </w:rPr>
        <w:t>SpeedUncertainty'</w:t>
      </w:r>
    </w:p>
    <w:p w14:paraId="20840952" w14:textId="77777777" w:rsidR="00EB7848" w:rsidRDefault="00EB7848" w:rsidP="00EB7848">
      <w:pPr>
        <w:pStyle w:val="PL"/>
        <w:rPr>
          <w:lang w:val="en-US"/>
        </w:rPr>
      </w:pPr>
      <w:r>
        <w:rPr>
          <w:lang w:val="en-US"/>
        </w:rPr>
        <w:t xml:space="preserve">        vUncertainty:</w:t>
      </w:r>
    </w:p>
    <w:p w14:paraId="04664857"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SpeedUncertainty'</w:t>
      </w:r>
    </w:p>
    <w:p w14:paraId="74F90A27" w14:textId="77777777" w:rsidR="00995FF9" w:rsidRDefault="00995FF9" w:rsidP="00EB7848">
      <w:pPr>
        <w:pStyle w:val="PL"/>
        <w:rPr>
          <w:lang w:val="en-US"/>
        </w:rPr>
      </w:pPr>
    </w:p>
    <w:p w14:paraId="62F1E049" w14:textId="05FDCEF4" w:rsidR="00EB7848" w:rsidRDefault="00EB7848" w:rsidP="00EB7848">
      <w:pPr>
        <w:pStyle w:val="PL"/>
        <w:rPr>
          <w:lang w:val="en-US"/>
        </w:rPr>
      </w:pPr>
      <w:r>
        <w:rPr>
          <w:lang w:val="en-US"/>
        </w:rPr>
        <w:t xml:space="preserve">    </w:t>
      </w:r>
      <w:r w:rsidRPr="007F4DE4">
        <w:t>U</w:t>
      </w:r>
      <w:r>
        <w:t>eLcs</w:t>
      </w:r>
      <w:r w:rsidRPr="007F4DE4">
        <w:t>Capability</w:t>
      </w:r>
      <w:r>
        <w:rPr>
          <w:lang w:val="en-US"/>
        </w:rPr>
        <w:t>:</w:t>
      </w:r>
    </w:p>
    <w:p w14:paraId="72548F98" w14:textId="77777777" w:rsidR="00995FF9" w:rsidRDefault="00995FF9" w:rsidP="00995FF9">
      <w:pPr>
        <w:pStyle w:val="PL"/>
        <w:rPr>
          <w:lang w:val="en-US"/>
        </w:rPr>
      </w:pPr>
      <w:r>
        <w:rPr>
          <w:lang w:val="en-US"/>
        </w:rPr>
        <w:t xml:space="preserve">      description: </w:t>
      </w:r>
      <w:r>
        <w:rPr>
          <w:rFonts w:cs="Arial"/>
          <w:szCs w:val="18"/>
        </w:rPr>
        <w:t>Indicates the LCS capability supported by the UE..</w:t>
      </w:r>
    </w:p>
    <w:p w14:paraId="74363093" w14:textId="77777777" w:rsidR="00EB7848" w:rsidRDefault="00EB7848" w:rsidP="00EB7848">
      <w:pPr>
        <w:pStyle w:val="PL"/>
        <w:rPr>
          <w:lang w:val="en-US"/>
        </w:rPr>
      </w:pPr>
      <w:r>
        <w:rPr>
          <w:lang w:val="en-US"/>
        </w:rPr>
        <w:t xml:space="preserve">      type: object</w:t>
      </w:r>
    </w:p>
    <w:p w14:paraId="5DF2725C" w14:textId="77777777" w:rsidR="00EB7848" w:rsidRDefault="00EB7848" w:rsidP="00EB7848">
      <w:pPr>
        <w:pStyle w:val="PL"/>
        <w:rPr>
          <w:lang w:val="en-US"/>
        </w:rPr>
      </w:pPr>
      <w:r>
        <w:rPr>
          <w:lang w:val="en-US"/>
        </w:rPr>
        <w:t xml:space="preserve">      properties:</w:t>
      </w:r>
    </w:p>
    <w:p w14:paraId="391A101C" w14:textId="77777777" w:rsidR="00EB7848" w:rsidRDefault="00EB7848" w:rsidP="00EB7848">
      <w:pPr>
        <w:pStyle w:val="PL"/>
        <w:rPr>
          <w:lang w:val="en-US"/>
        </w:rPr>
      </w:pPr>
      <w:r>
        <w:rPr>
          <w:lang w:val="en-US"/>
        </w:rPr>
        <w:t xml:space="preserve">        lppSupport:</w:t>
      </w:r>
    </w:p>
    <w:p w14:paraId="37E8D019" w14:textId="77777777" w:rsidR="00EB7848" w:rsidRDefault="00EB7848" w:rsidP="00EB7848">
      <w:pPr>
        <w:pStyle w:val="PL"/>
        <w:rPr>
          <w:lang w:val="en-US"/>
        </w:rPr>
      </w:pPr>
      <w:r>
        <w:rPr>
          <w:lang w:val="en-US"/>
        </w:rPr>
        <w:t xml:space="preserve">          type: boolean</w:t>
      </w:r>
    </w:p>
    <w:p w14:paraId="79842552" w14:textId="77777777" w:rsidR="00EB7848" w:rsidRDefault="00EB7848" w:rsidP="00EB7848">
      <w:pPr>
        <w:pStyle w:val="PL"/>
        <w:rPr>
          <w:lang w:val="en-US"/>
        </w:rPr>
      </w:pPr>
      <w:r>
        <w:rPr>
          <w:lang w:val="en-US"/>
        </w:rPr>
        <w:t xml:space="preserve">          default: true</w:t>
      </w:r>
    </w:p>
    <w:p w14:paraId="5D98BD9D" w14:textId="77777777" w:rsidR="00EB7848" w:rsidRDefault="00EB7848" w:rsidP="00EB7848">
      <w:pPr>
        <w:pStyle w:val="PL"/>
        <w:rPr>
          <w:lang w:val="en-US"/>
        </w:rPr>
      </w:pPr>
      <w:r>
        <w:rPr>
          <w:lang w:val="en-US"/>
        </w:rPr>
        <w:t xml:space="preserve">        ciotOptimisation:</w:t>
      </w:r>
    </w:p>
    <w:p w14:paraId="47AF0F92" w14:textId="77777777" w:rsidR="00EB7848" w:rsidRDefault="00EB7848" w:rsidP="00EB7848">
      <w:pPr>
        <w:pStyle w:val="PL"/>
        <w:rPr>
          <w:lang w:val="en-US"/>
        </w:rPr>
      </w:pPr>
      <w:r>
        <w:rPr>
          <w:lang w:val="en-US"/>
        </w:rPr>
        <w:t xml:space="preserve">          type: boolean</w:t>
      </w:r>
    </w:p>
    <w:p w14:paraId="21F51E38" w14:textId="77777777" w:rsidR="00EB7848" w:rsidRDefault="00EB7848" w:rsidP="00EB7848">
      <w:pPr>
        <w:pStyle w:val="PL"/>
        <w:rPr>
          <w:lang w:val="en-US"/>
        </w:rPr>
      </w:pPr>
      <w:r>
        <w:rPr>
          <w:lang w:val="en-US"/>
        </w:rPr>
        <w:t xml:space="preserve">          default: false</w:t>
      </w:r>
    </w:p>
    <w:p w14:paraId="75D5291B" w14:textId="77777777" w:rsidR="00D13EB8" w:rsidRDefault="00D13EB8" w:rsidP="00EB7848">
      <w:pPr>
        <w:pStyle w:val="PL"/>
        <w:rPr>
          <w:lang w:val="en-US"/>
        </w:rPr>
      </w:pPr>
    </w:p>
    <w:p w14:paraId="53951D70" w14:textId="0881C7A8" w:rsidR="00EB7848" w:rsidRDefault="00EB7848" w:rsidP="00EB7848">
      <w:pPr>
        <w:pStyle w:val="PL"/>
        <w:rPr>
          <w:lang w:val="en-US"/>
        </w:rPr>
      </w:pPr>
      <w:r>
        <w:rPr>
          <w:lang w:val="en-US"/>
        </w:rPr>
        <w:t xml:space="preserve">    PeriodicEventInfo:</w:t>
      </w:r>
    </w:p>
    <w:p w14:paraId="6B447482" w14:textId="77777777" w:rsidR="00D13EB8" w:rsidRDefault="00D13EB8" w:rsidP="00D13EB8">
      <w:pPr>
        <w:pStyle w:val="PL"/>
        <w:rPr>
          <w:lang w:val="en-US"/>
        </w:rPr>
      </w:pPr>
      <w:r>
        <w:rPr>
          <w:lang w:val="en-US"/>
        </w:rPr>
        <w:t xml:space="preserve">      description: </w:t>
      </w:r>
      <w:r w:rsidRPr="00057491">
        <w:t>Indicates the information of periodic event reporting</w:t>
      </w:r>
      <w:r>
        <w:rPr>
          <w:rFonts w:cs="Arial"/>
          <w:szCs w:val="18"/>
        </w:rPr>
        <w:t>.</w:t>
      </w:r>
    </w:p>
    <w:p w14:paraId="1A973C63" w14:textId="77777777" w:rsidR="00EB7848" w:rsidRDefault="00EB7848" w:rsidP="00EB7848">
      <w:pPr>
        <w:pStyle w:val="PL"/>
        <w:rPr>
          <w:lang w:val="en-US"/>
        </w:rPr>
      </w:pPr>
      <w:r>
        <w:rPr>
          <w:lang w:val="en-US"/>
        </w:rPr>
        <w:t xml:space="preserve">      type: object</w:t>
      </w:r>
    </w:p>
    <w:p w14:paraId="36F46E9E" w14:textId="77777777" w:rsidR="00EB7848" w:rsidRDefault="00EB7848" w:rsidP="00EB7848">
      <w:pPr>
        <w:pStyle w:val="PL"/>
        <w:rPr>
          <w:lang w:val="en-US"/>
        </w:rPr>
      </w:pPr>
      <w:r>
        <w:rPr>
          <w:lang w:val="en-US"/>
        </w:rPr>
        <w:t xml:space="preserve">      required:</w:t>
      </w:r>
    </w:p>
    <w:p w14:paraId="5A447645" w14:textId="77777777" w:rsidR="00EB7848" w:rsidRDefault="00EB7848" w:rsidP="00EB7848">
      <w:pPr>
        <w:pStyle w:val="PL"/>
        <w:rPr>
          <w:lang w:val="en-US"/>
        </w:rPr>
      </w:pPr>
      <w:r>
        <w:rPr>
          <w:lang w:val="en-US"/>
        </w:rPr>
        <w:t xml:space="preserve">        - reportingAmount</w:t>
      </w:r>
    </w:p>
    <w:p w14:paraId="0F7A0ADD" w14:textId="77777777" w:rsidR="00EB7848" w:rsidRDefault="00EB7848" w:rsidP="00EB7848">
      <w:pPr>
        <w:pStyle w:val="PL"/>
        <w:rPr>
          <w:lang w:val="en-US"/>
        </w:rPr>
      </w:pPr>
      <w:r>
        <w:rPr>
          <w:lang w:val="en-US"/>
        </w:rPr>
        <w:t xml:space="preserve">        - reportingInterval</w:t>
      </w:r>
    </w:p>
    <w:p w14:paraId="57FF72F0" w14:textId="77777777" w:rsidR="00EB7848" w:rsidRDefault="00EB7848" w:rsidP="00EB7848">
      <w:pPr>
        <w:pStyle w:val="PL"/>
        <w:rPr>
          <w:lang w:val="en-US"/>
        </w:rPr>
      </w:pPr>
      <w:r>
        <w:rPr>
          <w:lang w:val="en-US"/>
        </w:rPr>
        <w:t xml:space="preserve">      properties:</w:t>
      </w:r>
    </w:p>
    <w:p w14:paraId="7DE932EE" w14:textId="77777777" w:rsidR="00EB7848" w:rsidRDefault="00EB7848" w:rsidP="00EB7848">
      <w:pPr>
        <w:pStyle w:val="PL"/>
        <w:rPr>
          <w:lang w:val="en-US"/>
        </w:rPr>
      </w:pPr>
      <w:r>
        <w:rPr>
          <w:lang w:val="en-US"/>
        </w:rPr>
        <w:t xml:space="preserve">        reportingAmount:</w:t>
      </w:r>
    </w:p>
    <w:p w14:paraId="7653DB2E" w14:textId="77777777" w:rsidR="00EB7848" w:rsidRDefault="00EB7848" w:rsidP="00EB7848">
      <w:pPr>
        <w:pStyle w:val="PL"/>
        <w:rPr>
          <w:lang w:val="en-US"/>
        </w:rPr>
      </w:pPr>
      <w:r>
        <w:rPr>
          <w:lang w:val="en-US"/>
        </w:rPr>
        <w:t xml:space="preserve">          </w:t>
      </w:r>
      <w:r w:rsidRPr="00BF6487">
        <w:rPr>
          <w:lang w:val="en-US"/>
        </w:rPr>
        <w:t>$ref: '#/components/schemas/</w:t>
      </w:r>
      <w:r>
        <w:rPr>
          <w:lang w:val="en-US"/>
        </w:rPr>
        <w:t>ReportingAmount'</w:t>
      </w:r>
    </w:p>
    <w:p w14:paraId="0A0C6455" w14:textId="77777777" w:rsidR="00EB7848" w:rsidRDefault="00EB7848" w:rsidP="00EB7848">
      <w:pPr>
        <w:pStyle w:val="PL"/>
        <w:rPr>
          <w:lang w:val="en-US"/>
        </w:rPr>
      </w:pPr>
      <w:r>
        <w:rPr>
          <w:lang w:val="en-US"/>
        </w:rPr>
        <w:t xml:space="preserve">        reportingInterval:</w:t>
      </w:r>
    </w:p>
    <w:p w14:paraId="1871C4A8" w14:textId="77777777" w:rsidR="00EB7848" w:rsidRDefault="00EB7848" w:rsidP="00EB7848">
      <w:pPr>
        <w:pStyle w:val="PL"/>
        <w:rPr>
          <w:lang w:val="en-US"/>
        </w:rPr>
      </w:pPr>
      <w:r>
        <w:rPr>
          <w:lang w:val="en-US"/>
        </w:rPr>
        <w:t xml:space="preserve">          </w:t>
      </w:r>
      <w:r w:rsidRPr="00BF6487">
        <w:rPr>
          <w:lang w:val="en-US"/>
        </w:rPr>
        <w:t>$ref: '#/components/schemas/</w:t>
      </w:r>
      <w:r>
        <w:rPr>
          <w:lang w:val="en-US"/>
        </w:rPr>
        <w:t>ReportingInterval'</w:t>
      </w:r>
    </w:p>
    <w:p w14:paraId="09D42848" w14:textId="77777777" w:rsidR="00C21F66" w:rsidRPr="004375A7" w:rsidRDefault="00C21F66" w:rsidP="00C21F66">
      <w:pPr>
        <w:pStyle w:val="PL"/>
        <w:rPr>
          <w:lang w:val="en-US"/>
        </w:rPr>
      </w:pPr>
      <w:r w:rsidRPr="004375A7">
        <w:rPr>
          <w:lang w:val="en-US"/>
        </w:rPr>
        <w:t xml:space="preserve">        </w:t>
      </w:r>
      <w:r w:rsidRPr="00DC2E2B">
        <w:t>reportingInfiniteInd</w:t>
      </w:r>
      <w:r w:rsidRPr="004375A7">
        <w:rPr>
          <w:lang w:val="en-US"/>
        </w:rPr>
        <w:t>:</w:t>
      </w:r>
    </w:p>
    <w:p w14:paraId="2B1A0615" w14:textId="77777777" w:rsidR="00C21F66" w:rsidRDefault="00C21F66" w:rsidP="00C21F66">
      <w:pPr>
        <w:pStyle w:val="PL"/>
        <w:rPr>
          <w:lang w:val="en-US"/>
        </w:rPr>
      </w:pPr>
      <w:r w:rsidRPr="00BF6487">
        <w:rPr>
          <w:lang w:val="en-US"/>
        </w:rPr>
        <w:t xml:space="preserve">          type: boolean</w:t>
      </w:r>
    </w:p>
    <w:p w14:paraId="206828C0" w14:textId="77777777" w:rsidR="00C21F66" w:rsidRDefault="00C21F66" w:rsidP="00C21F66">
      <w:pPr>
        <w:pStyle w:val="PL"/>
        <w:rPr>
          <w:lang w:val="en-US"/>
        </w:rPr>
      </w:pPr>
      <w:r>
        <w:rPr>
          <w:lang w:val="en-US"/>
        </w:rPr>
        <w:t xml:space="preserve">          enum:</w:t>
      </w:r>
    </w:p>
    <w:p w14:paraId="56F00E69" w14:textId="77777777" w:rsidR="00C21F66" w:rsidRPr="00BF6487" w:rsidRDefault="00C21F66" w:rsidP="00C21F66">
      <w:pPr>
        <w:pStyle w:val="PL"/>
        <w:rPr>
          <w:lang w:val="en-US"/>
        </w:rPr>
      </w:pPr>
      <w:r>
        <w:rPr>
          <w:lang w:val="en-US"/>
        </w:rPr>
        <w:t xml:space="preserve">            - true</w:t>
      </w:r>
    </w:p>
    <w:p w14:paraId="5265C8FB" w14:textId="77777777" w:rsidR="00C21F66" w:rsidRDefault="00C21F66" w:rsidP="00C21F66">
      <w:pPr>
        <w:pStyle w:val="PL"/>
        <w:rPr>
          <w:lang w:val="en-US"/>
        </w:rPr>
      </w:pPr>
      <w:r>
        <w:rPr>
          <w:lang w:val="en-US"/>
        </w:rPr>
        <w:t xml:space="preserve">        reportingIntervalMs:</w:t>
      </w:r>
    </w:p>
    <w:p w14:paraId="25DC222C" w14:textId="77777777" w:rsidR="00C21F66" w:rsidRDefault="00C21F66" w:rsidP="00C21F66">
      <w:pPr>
        <w:pStyle w:val="PL"/>
        <w:rPr>
          <w:lang w:val="en-US"/>
        </w:rPr>
      </w:pPr>
      <w:r>
        <w:rPr>
          <w:lang w:val="en-US"/>
        </w:rPr>
        <w:t xml:space="preserve">          </w:t>
      </w:r>
      <w:r w:rsidRPr="00BF6487">
        <w:rPr>
          <w:lang w:val="en-US"/>
        </w:rPr>
        <w:t>$ref: '#/components/schemas/</w:t>
      </w:r>
      <w:r>
        <w:rPr>
          <w:lang w:val="en-US"/>
        </w:rPr>
        <w:t>ReportingIntervalMs'</w:t>
      </w:r>
    </w:p>
    <w:p w14:paraId="5F29F0A2" w14:textId="77777777" w:rsidR="00E53E0F" w:rsidRDefault="00E53E0F" w:rsidP="00EB7848">
      <w:pPr>
        <w:pStyle w:val="PL"/>
        <w:rPr>
          <w:lang w:val="en-US"/>
        </w:rPr>
      </w:pPr>
    </w:p>
    <w:p w14:paraId="5F922836" w14:textId="5295FD79" w:rsidR="00EB7848" w:rsidRDefault="00EB7848" w:rsidP="00EB7848">
      <w:pPr>
        <w:pStyle w:val="PL"/>
        <w:rPr>
          <w:lang w:val="en-US"/>
        </w:rPr>
      </w:pPr>
      <w:r>
        <w:rPr>
          <w:lang w:val="en-US"/>
        </w:rPr>
        <w:t xml:space="preserve">    AreaEventInfo:</w:t>
      </w:r>
    </w:p>
    <w:p w14:paraId="203172C2" w14:textId="77777777" w:rsidR="00E53E0F" w:rsidRDefault="00E53E0F" w:rsidP="00E53E0F">
      <w:pPr>
        <w:pStyle w:val="PL"/>
        <w:rPr>
          <w:lang w:val="en-US"/>
        </w:rPr>
      </w:pPr>
      <w:r>
        <w:rPr>
          <w:lang w:val="en-US"/>
        </w:rPr>
        <w:t xml:space="preserve">      description: </w:t>
      </w:r>
      <w:r w:rsidRPr="00057491">
        <w:t>Indicates the information of area based event reporting</w:t>
      </w:r>
      <w:r>
        <w:rPr>
          <w:rFonts w:cs="Arial"/>
          <w:szCs w:val="18"/>
        </w:rPr>
        <w:t>.</w:t>
      </w:r>
    </w:p>
    <w:p w14:paraId="051D8EE4" w14:textId="77777777" w:rsidR="00EB7848" w:rsidRDefault="00EB7848" w:rsidP="00EB7848">
      <w:pPr>
        <w:pStyle w:val="PL"/>
        <w:rPr>
          <w:lang w:val="en-US"/>
        </w:rPr>
      </w:pPr>
      <w:r>
        <w:rPr>
          <w:lang w:val="en-US"/>
        </w:rPr>
        <w:t xml:space="preserve">      type: object</w:t>
      </w:r>
    </w:p>
    <w:p w14:paraId="59FF6A30" w14:textId="77777777" w:rsidR="00EB7848" w:rsidRDefault="00EB7848" w:rsidP="00EB7848">
      <w:pPr>
        <w:pStyle w:val="PL"/>
        <w:rPr>
          <w:lang w:val="en-US"/>
        </w:rPr>
      </w:pPr>
      <w:r>
        <w:rPr>
          <w:lang w:val="en-US"/>
        </w:rPr>
        <w:t xml:space="preserve">      required:</w:t>
      </w:r>
    </w:p>
    <w:p w14:paraId="36999778" w14:textId="77777777" w:rsidR="00EB7848" w:rsidRDefault="00EB7848" w:rsidP="00EB7848">
      <w:pPr>
        <w:pStyle w:val="PL"/>
        <w:rPr>
          <w:lang w:val="en-US"/>
        </w:rPr>
      </w:pPr>
      <w:r>
        <w:rPr>
          <w:lang w:val="en-US"/>
        </w:rPr>
        <w:t xml:space="preserve">        - areaDefinition</w:t>
      </w:r>
    </w:p>
    <w:p w14:paraId="3D549CE1" w14:textId="77777777" w:rsidR="00EB7848" w:rsidRPr="00BF6487" w:rsidRDefault="00EB7848" w:rsidP="00EB7848">
      <w:pPr>
        <w:pStyle w:val="PL"/>
        <w:rPr>
          <w:lang w:val="en-US"/>
        </w:rPr>
      </w:pPr>
      <w:r>
        <w:rPr>
          <w:lang w:val="en-US"/>
        </w:rPr>
        <w:t xml:space="preserve">      properties:</w:t>
      </w:r>
    </w:p>
    <w:p w14:paraId="721325BF" w14:textId="77777777" w:rsidR="00EB7848" w:rsidRDefault="00EB7848" w:rsidP="00EB7848">
      <w:pPr>
        <w:pStyle w:val="PL"/>
        <w:rPr>
          <w:lang w:val="en-US"/>
        </w:rPr>
      </w:pPr>
      <w:r w:rsidRPr="00BF6487">
        <w:rPr>
          <w:lang w:val="en-US"/>
        </w:rPr>
        <w:t xml:space="preserve">        </w:t>
      </w:r>
      <w:r>
        <w:rPr>
          <w:lang w:val="en-US"/>
        </w:rPr>
        <w:t>areaDefinition</w:t>
      </w:r>
      <w:r w:rsidRPr="00BF6487">
        <w:rPr>
          <w:lang w:val="en-US"/>
        </w:rPr>
        <w:t>:</w:t>
      </w:r>
    </w:p>
    <w:p w14:paraId="639C1190" w14:textId="77777777" w:rsidR="00EB7848" w:rsidRPr="00A1631A" w:rsidRDefault="00EB7848" w:rsidP="00EB7848">
      <w:pPr>
        <w:pStyle w:val="PL"/>
        <w:rPr>
          <w:lang w:val="en-US"/>
        </w:rPr>
      </w:pPr>
      <w:r w:rsidRPr="00A1631A">
        <w:rPr>
          <w:lang w:val="en-US"/>
        </w:rPr>
        <w:t xml:space="preserve">          type: array</w:t>
      </w:r>
    </w:p>
    <w:p w14:paraId="755AA0D8" w14:textId="77777777" w:rsidR="00EB7848" w:rsidRPr="00BF6487" w:rsidRDefault="00EB7848" w:rsidP="00EB7848">
      <w:pPr>
        <w:pStyle w:val="PL"/>
        <w:rPr>
          <w:lang w:val="en-US"/>
        </w:rPr>
      </w:pPr>
      <w:r w:rsidRPr="00A1631A">
        <w:rPr>
          <w:lang w:val="en-US"/>
        </w:rPr>
        <w:t xml:space="preserve">          items:</w:t>
      </w:r>
    </w:p>
    <w:p w14:paraId="30D96F03"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$ref: '#/components/schemas/</w:t>
      </w:r>
      <w:r>
        <w:rPr>
          <w:lang w:val="en-US"/>
        </w:rPr>
        <w:t>ReportingArea</w:t>
      </w:r>
      <w:r w:rsidRPr="00BF6487">
        <w:rPr>
          <w:lang w:val="en-US"/>
        </w:rPr>
        <w:t>'</w:t>
      </w:r>
    </w:p>
    <w:p w14:paraId="20849956" w14:textId="77777777" w:rsidR="00EB7848" w:rsidRDefault="00EB7848" w:rsidP="00EB7848">
      <w:pPr>
        <w:pStyle w:val="PL"/>
        <w:rPr>
          <w:lang w:val="en-US"/>
        </w:rPr>
      </w:pPr>
      <w:r>
        <w:rPr>
          <w:rFonts w:hint="eastAsia"/>
          <w:lang w:val="en-US" w:eastAsia="zh-CN"/>
        </w:rPr>
        <w:t xml:space="preserve">          minItems: 1</w:t>
      </w:r>
    </w:p>
    <w:p w14:paraId="19FB4A84" w14:textId="77777777" w:rsidR="00EB7848" w:rsidRPr="000536AA" w:rsidRDefault="00EB7848" w:rsidP="00EB7848">
      <w:pPr>
        <w:pStyle w:val="PL"/>
        <w:rPr>
          <w:lang w:val="en-US" w:eastAsia="zh-CN"/>
        </w:rPr>
      </w:pPr>
      <w:r>
        <w:rPr>
          <w:rFonts w:hint="eastAsia"/>
          <w:lang w:val="en-US" w:eastAsia="zh-CN"/>
        </w:rPr>
        <w:t xml:space="preserve">          </w:t>
      </w:r>
      <w:r>
        <w:rPr>
          <w:lang w:val="en-US" w:eastAsia="zh-CN"/>
        </w:rPr>
        <w:t>max</w:t>
      </w:r>
      <w:r>
        <w:rPr>
          <w:rFonts w:hint="eastAsia"/>
          <w:lang w:val="en-US" w:eastAsia="zh-CN"/>
        </w:rPr>
        <w:t xml:space="preserve">Items: </w:t>
      </w:r>
      <w:r>
        <w:rPr>
          <w:lang w:val="en-US" w:eastAsia="zh-CN"/>
        </w:rPr>
        <w:t>250</w:t>
      </w:r>
    </w:p>
    <w:p w14:paraId="58666E5D" w14:textId="77777777" w:rsidR="00EB7848" w:rsidRDefault="00EB7848" w:rsidP="00EB7848">
      <w:pPr>
        <w:pStyle w:val="PL"/>
        <w:rPr>
          <w:lang w:val="en-US"/>
        </w:rPr>
      </w:pPr>
      <w:r>
        <w:rPr>
          <w:lang w:val="en-US"/>
        </w:rPr>
        <w:t xml:space="preserve">        </w:t>
      </w:r>
      <w:r w:rsidRPr="00A32700">
        <w:rPr>
          <w:lang w:val="en-US"/>
        </w:rPr>
        <w:t>occurrenceInfo</w:t>
      </w:r>
      <w:r>
        <w:rPr>
          <w:lang w:val="en-US"/>
        </w:rPr>
        <w:t>:</w:t>
      </w:r>
    </w:p>
    <w:p w14:paraId="6CA4B967" w14:textId="77777777" w:rsidR="00EB7848" w:rsidRDefault="00EB7848" w:rsidP="00EB7848">
      <w:pPr>
        <w:pStyle w:val="PL"/>
        <w:rPr>
          <w:lang w:val="en-US"/>
        </w:rPr>
      </w:pPr>
      <w:r>
        <w:rPr>
          <w:lang w:val="en-US"/>
        </w:rPr>
        <w:t xml:space="preserve">          </w:t>
      </w:r>
      <w:r w:rsidRPr="00BF6487">
        <w:rPr>
          <w:lang w:val="en-US"/>
        </w:rPr>
        <w:t>$ref: '#/components/schemas/</w:t>
      </w:r>
      <w:r>
        <w:t>O</w:t>
      </w:r>
      <w:r w:rsidRPr="00A32700">
        <w:rPr>
          <w:lang w:val="en-US"/>
        </w:rPr>
        <w:t>ccurrenceInfo</w:t>
      </w:r>
      <w:r>
        <w:rPr>
          <w:lang w:val="en-US"/>
        </w:rPr>
        <w:t>'</w:t>
      </w:r>
    </w:p>
    <w:p w14:paraId="06699989" w14:textId="77777777" w:rsidR="00EB7848" w:rsidRDefault="00EB7848" w:rsidP="00EB7848">
      <w:pPr>
        <w:pStyle w:val="PL"/>
        <w:rPr>
          <w:lang w:val="en-US"/>
        </w:rPr>
      </w:pPr>
      <w:r>
        <w:rPr>
          <w:lang w:val="en-US"/>
        </w:rPr>
        <w:t xml:space="preserve">        </w:t>
      </w:r>
      <w:r w:rsidRPr="00A32700">
        <w:rPr>
          <w:lang w:val="en-US"/>
        </w:rPr>
        <w:t>minimumInterval</w:t>
      </w:r>
      <w:r>
        <w:rPr>
          <w:lang w:val="en-US"/>
        </w:rPr>
        <w:t>:</w:t>
      </w:r>
    </w:p>
    <w:p w14:paraId="1C33CCA7" w14:textId="77777777" w:rsidR="00EB7848" w:rsidRPr="000536AA" w:rsidRDefault="00EB7848" w:rsidP="00EB7848">
      <w:pPr>
        <w:pStyle w:val="PL"/>
        <w:rPr>
          <w:lang w:val="en-US" w:eastAsia="zh-CN"/>
        </w:rPr>
      </w:pPr>
      <w:r>
        <w:rPr>
          <w:lang w:val="en-US"/>
        </w:rPr>
        <w:t xml:space="preserve">          </w:t>
      </w:r>
      <w:r w:rsidRPr="00BF6487">
        <w:rPr>
          <w:lang w:val="en-US"/>
        </w:rPr>
        <w:t>$ref: '#/components/schemas/</w:t>
      </w:r>
      <w:r>
        <w:t>M</w:t>
      </w:r>
      <w:r w:rsidRPr="00A32700">
        <w:rPr>
          <w:lang w:val="en-US"/>
        </w:rPr>
        <w:t>inimumInterval</w:t>
      </w:r>
      <w:r>
        <w:rPr>
          <w:lang w:val="en-US"/>
        </w:rPr>
        <w:t>'</w:t>
      </w:r>
    </w:p>
    <w:p w14:paraId="0A3ED8C5" w14:textId="77777777" w:rsidR="00EB7848" w:rsidRDefault="00EB7848" w:rsidP="00EB7848">
      <w:pPr>
        <w:pStyle w:val="PL"/>
        <w:rPr>
          <w:lang w:val="en-US"/>
        </w:rPr>
      </w:pPr>
      <w:r>
        <w:rPr>
          <w:lang w:val="en-US"/>
        </w:rPr>
        <w:t xml:space="preserve">        </w:t>
      </w:r>
      <w:r w:rsidRPr="00A32700">
        <w:rPr>
          <w:lang w:val="en-US"/>
        </w:rPr>
        <w:t>maximumInterval</w:t>
      </w:r>
      <w:r>
        <w:rPr>
          <w:lang w:val="en-US"/>
        </w:rPr>
        <w:t>:</w:t>
      </w:r>
    </w:p>
    <w:p w14:paraId="280EB697" w14:textId="77777777" w:rsidR="00EB7848" w:rsidRDefault="00EB7848" w:rsidP="00EB7848">
      <w:pPr>
        <w:pStyle w:val="PL"/>
        <w:rPr>
          <w:lang w:val="en-US"/>
        </w:rPr>
      </w:pPr>
      <w:r>
        <w:rPr>
          <w:lang w:val="en-US"/>
        </w:rPr>
        <w:t xml:space="preserve">          </w:t>
      </w:r>
      <w:r w:rsidRPr="00BF6487">
        <w:rPr>
          <w:lang w:val="en-US"/>
        </w:rPr>
        <w:t>$ref: '#/components/schemas/</w:t>
      </w:r>
      <w:r>
        <w:t>M</w:t>
      </w:r>
      <w:r w:rsidRPr="00A32700">
        <w:rPr>
          <w:lang w:val="en-US"/>
        </w:rPr>
        <w:t>aximumInterval</w:t>
      </w:r>
      <w:r>
        <w:rPr>
          <w:lang w:val="en-US"/>
        </w:rPr>
        <w:t>'</w:t>
      </w:r>
    </w:p>
    <w:p w14:paraId="577F7B19" w14:textId="77777777" w:rsidR="00EB7848" w:rsidRDefault="00EB7848" w:rsidP="00EB7848">
      <w:pPr>
        <w:pStyle w:val="PL"/>
        <w:rPr>
          <w:lang w:val="en-US"/>
        </w:rPr>
      </w:pPr>
      <w:r>
        <w:rPr>
          <w:lang w:val="en-US"/>
        </w:rPr>
        <w:t xml:space="preserve">        </w:t>
      </w:r>
      <w:r w:rsidRPr="00A32700">
        <w:rPr>
          <w:lang w:val="en-US"/>
        </w:rPr>
        <w:t>samplingInterval</w:t>
      </w:r>
      <w:r>
        <w:rPr>
          <w:lang w:val="en-US"/>
        </w:rPr>
        <w:t>:</w:t>
      </w:r>
    </w:p>
    <w:p w14:paraId="50A2496B" w14:textId="77777777" w:rsidR="00EB7848" w:rsidRDefault="00EB7848" w:rsidP="00EB7848">
      <w:pPr>
        <w:pStyle w:val="PL"/>
        <w:rPr>
          <w:lang w:val="en-US"/>
        </w:rPr>
      </w:pPr>
      <w:r>
        <w:rPr>
          <w:lang w:val="en-US"/>
        </w:rPr>
        <w:t xml:space="preserve">          </w:t>
      </w:r>
      <w:r w:rsidRPr="00BF6487">
        <w:rPr>
          <w:lang w:val="en-US"/>
        </w:rPr>
        <w:t>$ref: '#/components/schemas/</w:t>
      </w:r>
      <w:r>
        <w:t>S</w:t>
      </w:r>
      <w:r w:rsidRPr="00A32700">
        <w:rPr>
          <w:lang w:val="en-US"/>
        </w:rPr>
        <w:t>amplingInterval</w:t>
      </w:r>
      <w:r>
        <w:rPr>
          <w:lang w:val="en-US"/>
        </w:rPr>
        <w:t>'</w:t>
      </w:r>
    </w:p>
    <w:p w14:paraId="7CE777D1" w14:textId="77777777" w:rsidR="00EB7848" w:rsidRDefault="00EB7848" w:rsidP="00EB7848">
      <w:pPr>
        <w:pStyle w:val="PL"/>
        <w:rPr>
          <w:lang w:val="en-US"/>
        </w:rPr>
      </w:pPr>
      <w:r>
        <w:rPr>
          <w:lang w:val="en-US"/>
        </w:rPr>
        <w:t xml:space="preserve">        </w:t>
      </w:r>
      <w:r w:rsidRPr="00A32700">
        <w:rPr>
          <w:lang w:val="en-US"/>
        </w:rPr>
        <w:t>reportingDuration</w:t>
      </w:r>
      <w:r>
        <w:rPr>
          <w:lang w:val="en-US"/>
        </w:rPr>
        <w:t>:</w:t>
      </w:r>
    </w:p>
    <w:p w14:paraId="56EC86FC" w14:textId="77777777" w:rsidR="00EB7848" w:rsidRDefault="00EB7848" w:rsidP="00EB7848">
      <w:pPr>
        <w:pStyle w:val="PL"/>
        <w:rPr>
          <w:lang w:val="en-US"/>
        </w:rPr>
      </w:pPr>
      <w:r>
        <w:rPr>
          <w:lang w:val="en-US"/>
        </w:rPr>
        <w:t xml:space="preserve">          </w:t>
      </w:r>
      <w:r w:rsidRPr="00BF6487">
        <w:rPr>
          <w:lang w:val="en-US"/>
        </w:rPr>
        <w:t>$ref: '#/components/schemas/</w:t>
      </w:r>
      <w:r>
        <w:t>R</w:t>
      </w:r>
      <w:r w:rsidRPr="00A32700">
        <w:rPr>
          <w:lang w:val="en-US"/>
        </w:rPr>
        <w:t>eportingDuration</w:t>
      </w:r>
      <w:r>
        <w:rPr>
          <w:lang w:val="en-US"/>
        </w:rPr>
        <w:t>'</w:t>
      </w:r>
    </w:p>
    <w:p w14:paraId="4B034757" w14:textId="77777777" w:rsidR="00EB7848" w:rsidRDefault="00EB7848" w:rsidP="00EB7848">
      <w:pPr>
        <w:pStyle w:val="PL"/>
        <w:rPr>
          <w:lang w:val="en-US"/>
        </w:rPr>
      </w:pPr>
      <w:r>
        <w:rPr>
          <w:lang w:val="en-US"/>
        </w:rPr>
        <w:t xml:space="preserve">        </w:t>
      </w:r>
      <w:r w:rsidRPr="00A32700">
        <w:rPr>
          <w:lang w:val="en-US"/>
        </w:rPr>
        <w:t>reportingLocationReq</w:t>
      </w:r>
      <w:r>
        <w:rPr>
          <w:lang w:val="en-US"/>
        </w:rPr>
        <w:t>:</w:t>
      </w:r>
    </w:p>
    <w:p w14:paraId="57D4AD9F" w14:textId="77777777" w:rsidR="00EB7848" w:rsidRDefault="00EB7848" w:rsidP="00EB7848">
      <w:pPr>
        <w:pStyle w:val="PL"/>
        <w:rPr>
          <w:lang w:val="en-US"/>
        </w:rPr>
      </w:pPr>
      <w:r>
        <w:rPr>
          <w:lang w:val="en-US"/>
        </w:rPr>
        <w:t xml:space="preserve">          type: boolean</w:t>
      </w:r>
    </w:p>
    <w:p w14:paraId="15157E83" w14:textId="77777777" w:rsidR="00EB7848" w:rsidRDefault="00EB7848" w:rsidP="00EB7848">
      <w:pPr>
        <w:pStyle w:val="PL"/>
        <w:rPr>
          <w:lang w:val="en-US"/>
        </w:rPr>
      </w:pPr>
      <w:r>
        <w:rPr>
          <w:lang w:val="en-US"/>
        </w:rPr>
        <w:t xml:space="preserve">          default: true</w:t>
      </w:r>
    </w:p>
    <w:p w14:paraId="5C1946BA" w14:textId="77777777" w:rsidR="0036466C" w:rsidRDefault="0036466C" w:rsidP="00EB7848">
      <w:pPr>
        <w:pStyle w:val="PL"/>
        <w:rPr>
          <w:lang w:val="en-US"/>
        </w:rPr>
      </w:pPr>
    </w:p>
    <w:p w14:paraId="74A32195" w14:textId="5ABE92F9" w:rsidR="00EB7848" w:rsidRDefault="00EB7848" w:rsidP="00EB7848">
      <w:pPr>
        <w:pStyle w:val="PL"/>
        <w:rPr>
          <w:lang w:val="en-US"/>
        </w:rPr>
      </w:pPr>
      <w:r>
        <w:rPr>
          <w:lang w:val="en-US"/>
        </w:rPr>
        <w:t xml:space="preserve">    ReportingArea:</w:t>
      </w:r>
    </w:p>
    <w:p w14:paraId="065CE0EE" w14:textId="77777777" w:rsidR="0036466C" w:rsidRDefault="0036466C" w:rsidP="0036466C">
      <w:pPr>
        <w:pStyle w:val="PL"/>
        <w:rPr>
          <w:lang w:val="en-US"/>
        </w:rPr>
      </w:pPr>
      <w:r>
        <w:rPr>
          <w:lang w:val="en-US"/>
        </w:rPr>
        <w:t xml:space="preserve">      description: </w:t>
      </w:r>
      <w:r w:rsidRPr="00057491">
        <w:t>Indicates an area for event reporting</w:t>
      </w:r>
      <w:r>
        <w:rPr>
          <w:rFonts w:cs="Arial"/>
          <w:szCs w:val="18"/>
        </w:rPr>
        <w:t>.</w:t>
      </w:r>
    </w:p>
    <w:p w14:paraId="314C4199" w14:textId="77777777" w:rsidR="00EB7848" w:rsidRDefault="00EB7848" w:rsidP="00EB7848">
      <w:pPr>
        <w:pStyle w:val="PL"/>
        <w:rPr>
          <w:lang w:val="en-US"/>
        </w:rPr>
      </w:pPr>
      <w:r>
        <w:rPr>
          <w:lang w:val="en-US"/>
        </w:rPr>
        <w:t xml:space="preserve">      type: object</w:t>
      </w:r>
    </w:p>
    <w:p w14:paraId="557D56C8" w14:textId="77777777" w:rsidR="00EB7848" w:rsidRDefault="00EB7848" w:rsidP="00EB7848">
      <w:pPr>
        <w:pStyle w:val="PL"/>
        <w:rPr>
          <w:lang w:val="en-US"/>
        </w:rPr>
      </w:pPr>
      <w:r>
        <w:rPr>
          <w:lang w:val="en-US"/>
        </w:rPr>
        <w:t xml:space="preserve">      required:</w:t>
      </w:r>
    </w:p>
    <w:p w14:paraId="44772C72" w14:textId="77777777" w:rsidR="00EB7848" w:rsidRDefault="00EB7848" w:rsidP="00EB7848">
      <w:pPr>
        <w:pStyle w:val="PL"/>
        <w:rPr>
          <w:lang w:val="en-US"/>
        </w:rPr>
      </w:pPr>
      <w:r>
        <w:rPr>
          <w:lang w:val="en-US"/>
        </w:rPr>
        <w:t xml:space="preserve">        - areaType</w:t>
      </w:r>
    </w:p>
    <w:p w14:paraId="2AF0D992" w14:textId="77777777" w:rsidR="00EB7848" w:rsidRPr="00BF6487" w:rsidRDefault="00EB7848" w:rsidP="00EB7848">
      <w:pPr>
        <w:pStyle w:val="PL"/>
        <w:rPr>
          <w:lang w:val="en-US"/>
        </w:rPr>
      </w:pPr>
      <w:r>
        <w:rPr>
          <w:lang w:val="en-US"/>
        </w:rPr>
        <w:t xml:space="preserve">      properties:</w:t>
      </w:r>
    </w:p>
    <w:p w14:paraId="74D78CCE" w14:textId="77777777" w:rsidR="00EB7848" w:rsidRPr="00BF6487" w:rsidRDefault="00EB7848" w:rsidP="00EB7848">
      <w:pPr>
        <w:pStyle w:val="PL"/>
        <w:rPr>
          <w:lang w:val="en-US"/>
        </w:rPr>
      </w:pPr>
      <w:r w:rsidRPr="00BF6487">
        <w:rPr>
          <w:lang w:val="en-US"/>
        </w:rPr>
        <w:t xml:space="preserve">        </w:t>
      </w:r>
      <w:r>
        <w:rPr>
          <w:lang w:val="en-US"/>
        </w:rPr>
        <w:t>areaType</w:t>
      </w:r>
      <w:r w:rsidRPr="00BF6487">
        <w:rPr>
          <w:lang w:val="en-US"/>
        </w:rPr>
        <w:t>:</w:t>
      </w:r>
    </w:p>
    <w:p w14:paraId="0C41A1B7" w14:textId="77777777" w:rsidR="00EB7848" w:rsidRPr="000536AA" w:rsidRDefault="00EB7848" w:rsidP="00EB7848">
      <w:pPr>
        <w:pStyle w:val="PL"/>
        <w:rPr>
          <w:lang w:val="en-US" w:eastAsia="zh-CN"/>
        </w:rPr>
      </w:pPr>
      <w:r w:rsidRPr="00BF6487">
        <w:rPr>
          <w:lang w:val="en-US"/>
        </w:rPr>
        <w:lastRenderedPageBreak/>
        <w:t xml:space="preserve">          $ref: '#/components/schemas/</w:t>
      </w:r>
      <w:r>
        <w:rPr>
          <w:lang w:val="en-US"/>
        </w:rPr>
        <w:t>ReportingAreaType</w:t>
      </w:r>
      <w:r w:rsidRPr="00BF6487">
        <w:rPr>
          <w:lang w:val="en-US"/>
        </w:rPr>
        <w:t>'</w:t>
      </w:r>
    </w:p>
    <w:p w14:paraId="4CE5AC17" w14:textId="77777777" w:rsidR="00EB7848" w:rsidRDefault="00EB7848" w:rsidP="00EB7848">
      <w:pPr>
        <w:pStyle w:val="PL"/>
        <w:rPr>
          <w:lang w:val="en-US"/>
        </w:rPr>
      </w:pPr>
      <w:r>
        <w:rPr>
          <w:lang w:val="en-US"/>
        </w:rPr>
        <w:t xml:space="preserve">        tai:</w:t>
      </w:r>
    </w:p>
    <w:p w14:paraId="2207DA8E" w14:textId="77777777" w:rsidR="00EB7848" w:rsidRPr="000536AA" w:rsidRDefault="00EB7848" w:rsidP="00EB7848">
      <w:pPr>
        <w:pStyle w:val="PL"/>
        <w:rPr>
          <w:lang w:val="en-US"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Tai'</w:t>
      </w:r>
    </w:p>
    <w:p w14:paraId="22583827" w14:textId="77777777" w:rsidR="00EB7848" w:rsidRDefault="00EB7848" w:rsidP="00EB7848">
      <w:pPr>
        <w:pStyle w:val="PL"/>
        <w:rPr>
          <w:lang w:val="en-US"/>
        </w:rPr>
      </w:pPr>
      <w:r>
        <w:rPr>
          <w:lang w:val="en-US"/>
        </w:rPr>
        <w:t xml:space="preserve">        ecgi:</w:t>
      </w:r>
    </w:p>
    <w:p w14:paraId="2D6EFD58"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p>
    <w:p w14:paraId="15F9F642" w14:textId="77777777" w:rsidR="00EB7848" w:rsidRDefault="00EB7848" w:rsidP="00EB7848">
      <w:pPr>
        <w:pStyle w:val="PL"/>
        <w:rPr>
          <w:lang w:val="en-US"/>
        </w:rPr>
      </w:pPr>
      <w:r>
        <w:rPr>
          <w:lang w:val="en-US"/>
        </w:rPr>
        <w:t xml:space="preserve">        ncgi:</w:t>
      </w:r>
    </w:p>
    <w:p w14:paraId="3168FAEC"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p>
    <w:p w14:paraId="406E36A0" w14:textId="77777777" w:rsidR="00897FA3" w:rsidRDefault="00897FA3" w:rsidP="00EB7848">
      <w:pPr>
        <w:pStyle w:val="PL"/>
        <w:rPr>
          <w:lang w:val="en-US"/>
        </w:rPr>
      </w:pPr>
    </w:p>
    <w:p w14:paraId="236F0B60" w14:textId="094F409B" w:rsidR="00EB7848" w:rsidRDefault="00EB7848" w:rsidP="00EB7848">
      <w:pPr>
        <w:pStyle w:val="PL"/>
        <w:rPr>
          <w:lang w:val="en-US"/>
        </w:rPr>
      </w:pPr>
      <w:r>
        <w:rPr>
          <w:lang w:val="en-US"/>
        </w:rPr>
        <w:t xml:space="preserve">    MotionEventInfo:</w:t>
      </w:r>
    </w:p>
    <w:p w14:paraId="53DE6E15" w14:textId="77777777" w:rsidR="00897FA3" w:rsidRDefault="00897FA3" w:rsidP="00897FA3">
      <w:pPr>
        <w:pStyle w:val="PL"/>
        <w:rPr>
          <w:lang w:val="en-US"/>
        </w:rPr>
      </w:pPr>
      <w:r>
        <w:rPr>
          <w:lang w:val="en-US"/>
        </w:rPr>
        <w:t xml:space="preserve">      description: </w:t>
      </w:r>
      <w:r w:rsidRPr="00057491">
        <w:t>Indicates the information of motion based event reporting</w:t>
      </w:r>
      <w:r>
        <w:rPr>
          <w:rFonts w:cs="Arial"/>
          <w:szCs w:val="18"/>
        </w:rPr>
        <w:t>.</w:t>
      </w:r>
    </w:p>
    <w:p w14:paraId="76141AF8" w14:textId="77777777" w:rsidR="00EB7848" w:rsidRDefault="00EB7848" w:rsidP="00EB7848">
      <w:pPr>
        <w:pStyle w:val="PL"/>
        <w:rPr>
          <w:lang w:val="en-US"/>
        </w:rPr>
      </w:pPr>
      <w:r>
        <w:rPr>
          <w:lang w:val="en-US"/>
        </w:rPr>
        <w:t xml:space="preserve">      type: object</w:t>
      </w:r>
    </w:p>
    <w:p w14:paraId="7C5B85AA" w14:textId="77777777" w:rsidR="00EB7848" w:rsidRDefault="00EB7848" w:rsidP="00EB7848">
      <w:pPr>
        <w:pStyle w:val="PL"/>
        <w:rPr>
          <w:lang w:val="en-US"/>
        </w:rPr>
      </w:pPr>
      <w:r>
        <w:rPr>
          <w:lang w:val="en-US"/>
        </w:rPr>
        <w:t xml:space="preserve">      required:</w:t>
      </w:r>
    </w:p>
    <w:p w14:paraId="5E23C869" w14:textId="77777777" w:rsidR="00EB7848" w:rsidRDefault="00EB7848" w:rsidP="00EB7848">
      <w:pPr>
        <w:pStyle w:val="PL"/>
        <w:rPr>
          <w:lang w:val="en-US"/>
        </w:rPr>
      </w:pPr>
      <w:r>
        <w:rPr>
          <w:lang w:val="en-US"/>
        </w:rPr>
        <w:t xml:space="preserve">        - linearDistance</w:t>
      </w:r>
    </w:p>
    <w:p w14:paraId="1DCC5583" w14:textId="77777777" w:rsidR="00EB7848" w:rsidRPr="00BF6487" w:rsidRDefault="00EB7848" w:rsidP="00EB7848">
      <w:pPr>
        <w:pStyle w:val="PL"/>
        <w:rPr>
          <w:lang w:val="en-US"/>
        </w:rPr>
      </w:pPr>
      <w:r>
        <w:rPr>
          <w:lang w:val="en-US"/>
        </w:rPr>
        <w:t xml:space="preserve">      properties:</w:t>
      </w:r>
    </w:p>
    <w:p w14:paraId="42F9559C" w14:textId="77777777" w:rsidR="00EB7848" w:rsidRDefault="00EB7848" w:rsidP="00EB7848">
      <w:pPr>
        <w:pStyle w:val="PL"/>
        <w:rPr>
          <w:lang w:val="en-US"/>
        </w:rPr>
      </w:pPr>
      <w:r w:rsidRPr="00BF6487">
        <w:rPr>
          <w:lang w:val="en-US"/>
        </w:rPr>
        <w:t xml:space="preserve">        </w:t>
      </w:r>
      <w:r>
        <w:rPr>
          <w:lang w:val="en-US"/>
        </w:rPr>
        <w:t>linearDistance</w:t>
      </w:r>
      <w:r w:rsidRPr="00BF6487">
        <w:rPr>
          <w:lang w:val="en-US"/>
        </w:rPr>
        <w:t>:</w:t>
      </w:r>
    </w:p>
    <w:p w14:paraId="72562566" w14:textId="77777777" w:rsidR="00EB7848" w:rsidRDefault="00EB7848" w:rsidP="00EB7848">
      <w:pPr>
        <w:pStyle w:val="PL"/>
        <w:rPr>
          <w:lang w:val="en-US"/>
        </w:rPr>
      </w:pPr>
      <w:r w:rsidRPr="00BF6487">
        <w:rPr>
          <w:lang w:val="en-US"/>
        </w:rPr>
        <w:t xml:space="preserve">          $ref: '#/components/schemas/</w:t>
      </w:r>
      <w:r>
        <w:rPr>
          <w:lang w:val="en-US"/>
        </w:rPr>
        <w:t>LinearDistance</w:t>
      </w:r>
      <w:r w:rsidRPr="00BF6487">
        <w:rPr>
          <w:lang w:val="en-US"/>
        </w:rPr>
        <w:t>'</w:t>
      </w:r>
    </w:p>
    <w:p w14:paraId="6DE5B130" w14:textId="77777777" w:rsidR="00EB7848" w:rsidRDefault="00EB7848" w:rsidP="00EB7848">
      <w:pPr>
        <w:pStyle w:val="PL"/>
        <w:rPr>
          <w:lang w:val="en-US"/>
        </w:rPr>
      </w:pPr>
      <w:r>
        <w:rPr>
          <w:lang w:val="en-US"/>
        </w:rPr>
        <w:t xml:space="preserve">        </w:t>
      </w:r>
      <w:r w:rsidRPr="00A32700">
        <w:rPr>
          <w:lang w:val="en-US"/>
        </w:rPr>
        <w:t>occurrenceInfo</w:t>
      </w:r>
      <w:r>
        <w:rPr>
          <w:lang w:val="en-US"/>
        </w:rPr>
        <w:t>:</w:t>
      </w:r>
    </w:p>
    <w:p w14:paraId="1FCB7773" w14:textId="77777777" w:rsidR="00EB7848" w:rsidRDefault="00EB7848" w:rsidP="00EB7848">
      <w:pPr>
        <w:pStyle w:val="PL"/>
        <w:rPr>
          <w:lang w:val="en-US"/>
        </w:rPr>
      </w:pPr>
      <w:r>
        <w:rPr>
          <w:lang w:val="en-US"/>
        </w:rPr>
        <w:t xml:space="preserve">          </w:t>
      </w:r>
      <w:r w:rsidRPr="00BF6487">
        <w:rPr>
          <w:lang w:val="en-US"/>
        </w:rPr>
        <w:t>$ref: '#/components/schemas/</w:t>
      </w:r>
      <w:r>
        <w:t>O</w:t>
      </w:r>
      <w:r w:rsidRPr="00A32700">
        <w:rPr>
          <w:lang w:val="en-US"/>
        </w:rPr>
        <w:t>ccurrenceInfo</w:t>
      </w:r>
      <w:r>
        <w:rPr>
          <w:lang w:val="en-US"/>
        </w:rPr>
        <w:t>'</w:t>
      </w:r>
    </w:p>
    <w:p w14:paraId="5BB237BD" w14:textId="77777777" w:rsidR="00EB7848" w:rsidRDefault="00EB7848" w:rsidP="00EB7848">
      <w:pPr>
        <w:pStyle w:val="PL"/>
        <w:rPr>
          <w:lang w:val="en-US"/>
        </w:rPr>
      </w:pPr>
      <w:r>
        <w:rPr>
          <w:lang w:val="en-US"/>
        </w:rPr>
        <w:t xml:space="preserve">        </w:t>
      </w:r>
      <w:r w:rsidRPr="00A32700">
        <w:rPr>
          <w:lang w:val="en-US"/>
        </w:rPr>
        <w:t>minimumInterval</w:t>
      </w:r>
      <w:r>
        <w:rPr>
          <w:lang w:val="en-US"/>
        </w:rPr>
        <w:t>:</w:t>
      </w:r>
    </w:p>
    <w:p w14:paraId="5F113A01" w14:textId="77777777" w:rsidR="00EB7848" w:rsidRPr="000536AA" w:rsidRDefault="00EB7848" w:rsidP="00EB7848">
      <w:pPr>
        <w:pStyle w:val="PL"/>
        <w:rPr>
          <w:lang w:val="en-US" w:eastAsia="zh-CN"/>
        </w:rPr>
      </w:pPr>
      <w:r>
        <w:rPr>
          <w:lang w:val="en-US"/>
        </w:rPr>
        <w:t xml:space="preserve">          </w:t>
      </w:r>
      <w:r w:rsidRPr="00BF6487">
        <w:rPr>
          <w:lang w:val="en-US"/>
        </w:rPr>
        <w:t>$ref: '#/components/schemas/</w:t>
      </w:r>
      <w:r>
        <w:t>M</w:t>
      </w:r>
      <w:r w:rsidRPr="00A32700">
        <w:rPr>
          <w:lang w:val="en-US"/>
        </w:rPr>
        <w:t>inimumInterval</w:t>
      </w:r>
      <w:r>
        <w:rPr>
          <w:lang w:val="en-US"/>
        </w:rPr>
        <w:t>'</w:t>
      </w:r>
    </w:p>
    <w:p w14:paraId="32EB2B3B" w14:textId="77777777" w:rsidR="00EB7848" w:rsidRDefault="00EB7848" w:rsidP="00EB7848">
      <w:pPr>
        <w:pStyle w:val="PL"/>
        <w:rPr>
          <w:lang w:val="en-US"/>
        </w:rPr>
      </w:pPr>
      <w:r>
        <w:rPr>
          <w:lang w:val="en-US"/>
        </w:rPr>
        <w:t xml:space="preserve">        </w:t>
      </w:r>
      <w:r w:rsidRPr="00A32700">
        <w:rPr>
          <w:lang w:val="en-US"/>
        </w:rPr>
        <w:t>maximumInterval</w:t>
      </w:r>
      <w:r>
        <w:rPr>
          <w:lang w:val="en-US"/>
        </w:rPr>
        <w:t>:</w:t>
      </w:r>
    </w:p>
    <w:p w14:paraId="02E63B5F" w14:textId="77777777" w:rsidR="00EB7848" w:rsidRDefault="00EB7848" w:rsidP="00EB7848">
      <w:pPr>
        <w:pStyle w:val="PL"/>
        <w:rPr>
          <w:lang w:val="en-US"/>
        </w:rPr>
      </w:pPr>
      <w:r>
        <w:rPr>
          <w:lang w:val="en-US"/>
        </w:rPr>
        <w:t xml:space="preserve">          </w:t>
      </w:r>
      <w:r w:rsidRPr="00BF6487">
        <w:rPr>
          <w:lang w:val="en-US"/>
        </w:rPr>
        <w:t>$ref: '#/components/schemas/</w:t>
      </w:r>
      <w:r>
        <w:t>M</w:t>
      </w:r>
      <w:r w:rsidRPr="00A32700">
        <w:rPr>
          <w:lang w:val="en-US"/>
        </w:rPr>
        <w:t>aximumInterval</w:t>
      </w:r>
      <w:r>
        <w:rPr>
          <w:lang w:val="en-US"/>
        </w:rPr>
        <w:t>'</w:t>
      </w:r>
    </w:p>
    <w:p w14:paraId="5580632F" w14:textId="77777777" w:rsidR="00EB7848" w:rsidRDefault="00EB7848" w:rsidP="00EB7848">
      <w:pPr>
        <w:pStyle w:val="PL"/>
        <w:rPr>
          <w:lang w:val="en-US"/>
        </w:rPr>
      </w:pPr>
      <w:r>
        <w:rPr>
          <w:lang w:val="en-US"/>
        </w:rPr>
        <w:t xml:space="preserve">        </w:t>
      </w:r>
      <w:r w:rsidRPr="00A32700">
        <w:rPr>
          <w:lang w:val="en-US"/>
        </w:rPr>
        <w:t>samplingInterval</w:t>
      </w:r>
      <w:r>
        <w:rPr>
          <w:lang w:val="en-US"/>
        </w:rPr>
        <w:t>:</w:t>
      </w:r>
    </w:p>
    <w:p w14:paraId="3969DA58" w14:textId="77777777" w:rsidR="00EB7848" w:rsidRDefault="00EB7848" w:rsidP="00EB7848">
      <w:pPr>
        <w:pStyle w:val="PL"/>
        <w:rPr>
          <w:lang w:val="en-US"/>
        </w:rPr>
      </w:pPr>
      <w:r>
        <w:rPr>
          <w:lang w:val="en-US"/>
        </w:rPr>
        <w:t xml:space="preserve">          </w:t>
      </w:r>
      <w:r w:rsidRPr="00BF6487">
        <w:rPr>
          <w:lang w:val="en-US"/>
        </w:rPr>
        <w:t>$ref: '#/components/schemas/</w:t>
      </w:r>
      <w:r>
        <w:t>S</w:t>
      </w:r>
      <w:r w:rsidRPr="00A32700">
        <w:rPr>
          <w:lang w:val="en-US"/>
        </w:rPr>
        <w:t>amplingInterval</w:t>
      </w:r>
      <w:r>
        <w:rPr>
          <w:lang w:val="en-US"/>
        </w:rPr>
        <w:t>'</w:t>
      </w:r>
    </w:p>
    <w:p w14:paraId="2CEA2B66" w14:textId="77777777" w:rsidR="00EB7848" w:rsidRDefault="00EB7848" w:rsidP="00EB7848">
      <w:pPr>
        <w:pStyle w:val="PL"/>
        <w:rPr>
          <w:lang w:val="en-US"/>
        </w:rPr>
      </w:pPr>
      <w:r>
        <w:rPr>
          <w:lang w:val="en-US"/>
        </w:rPr>
        <w:t xml:space="preserve">        </w:t>
      </w:r>
      <w:r w:rsidRPr="00A32700">
        <w:rPr>
          <w:lang w:val="en-US"/>
        </w:rPr>
        <w:t>reportingDuration</w:t>
      </w:r>
      <w:r>
        <w:rPr>
          <w:lang w:val="en-US"/>
        </w:rPr>
        <w:t>:</w:t>
      </w:r>
    </w:p>
    <w:p w14:paraId="2E8FC232" w14:textId="77777777" w:rsidR="00EB7848" w:rsidRDefault="00EB7848" w:rsidP="00EB7848">
      <w:pPr>
        <w:pStyle w:val="PL"/>
        <w:rPr>
          <w:lang w:val="en-US"/>
        </w:rPr>
      </w:pPr>
      <w:r>
        <w:rPr>
          <w:lang w:val="en-US"/>
        </w:rPr>
        <w:t xml:space="preserve">          </w:t>
      </w:r>
      <w:r w:rsidRPr="00BF6487">
        <w:rPr>
          <w:lang w:val="en-US"/>
        </w:rPr>
        <w:t>$ref: '#/components/schemas/</w:t>
      </w:r>
      <w:r>
        <w:t>R</w:t>
      </w:r>
      <w:r w:rsidRPr="00A32700">
        <w:rPr>
          <w:lang w:val="en-US"/>
        </w:rPr>
        <w:t>eportingDuration</w:t>
      </w:r>
      <w:r>
        <w:rPr>
          <w:lang w:val="en-US"/>
        </w:rPr>
        <w:t>'</w:t>
      </w:r>
    </w:p>
    <w:p w14:paraId="5C19BF58" w14:textId="77777777" w:rsidR="00EB7848" w:rsidRDefault="00EB7848" w:rsidP="00EB7848">
      <w:pPr>
        <w:pStyle w:val="PL"/>
        <w:rPr>
          <w:lang w:val="en-US"/>
        </w:rPr>
      </w:pPr>
      <w:r>
        <w:rPr>
          <w:lang w:val="en-US"/>
        </w:rPr>
        <w:t xml:space="preserve">        </w:t>
      </w:r>
      <w:r w:rsidRPr="00A32700">
        <w:rPr>
          <w:lang w:val="en-US"/>
        </w:rPr>
        <w:t>reportingLocationReq</w:t>
      </w:r>
      <w:r>
        <w:rPr>
          <w:lang w:val="en-US"/>
        </w:rPr>
        <w:t>:</w:t>
      </w:r>
    </w:p>
    <w:p w14:paraId="62CE823C" w14:textId="77777777" w:rsidR="00EB7848" w:rsidRDefault="00EB7848" w:rsidP="00EB7848">
      <w:pPr>
        <w:pStyle w:val="PL"/>
        <w:rPr>
          <w:lang w:val="en-US"/>
        </w:rPr>
      </w:pPr>
      <w:r>
        <w:rPr>
          <w:lang w:val="en-US"/>
        </w:rPr>
        <w:t xml:space="preserve">          type: boolean</w:t>
      </w:r>
    </w:p>
    <w:p w14:paraId="27672DE3" w14:textId="77777777" w:rsidR="00EB7848" w:rsidRDefault="00EB7848" w:rsidP="00EB7848">
      <w:pPr>
        <w:pStyle w:val="PL"/>
        <w:rPr>
          <w:lang w:val="en-US"/>
        </w:rPr>
      </w:pPr>
      <w:r>
        <w:rPr>
          <w:lang w:val="en-US"/>
        </w:rPr>
        <w:t xml:space="preserve">          default: true</w:t>
      </w:r>
    </w:p>
    <w:p w14:paraId="0229A7BA" w14:textId="77777777" w:rsidR="00C25E9F" w:rsidRDefault="00C25E9F" w:rsidP="00EB7848">
      <w:pPr>
        <w:pStyle w:val="PL"/>
        <w:rPr>
          <w:lang w:val="en-US"/>
        </w:rPr>
      </w:pPr>
    </w:p>
    <w:p w14:paraId="12762B66" w14:textId="2E11F67B" w:rsidR="00EB7848" w:rsidRDefault="00EB7848" w:rsidP="00EB7848">
      <w:pPr>
        <w:pStyle w:val="PL"/>
        <w:rPr>
          <w:lang w:val="en-US"/>
        </w:rPr>
      </w:pPr>
      <w:r>
        <w:rPr>
          <w:lang w:val="en-US"/>
        </w:rPr>
        <w:t xml:space="preserve">    CancelLocData:</w:t>
      </w:r>
    </w:p>
    <w:p w14:paraId="5A126E48" w14:textId="77777777" w:rsidR="00C25E9F" w:rsidRDefault="00C25E9F" w:rsidP="00C25E9F">
      <w:pPr>
        <w:pStyle w:val="PL"/>
        <w:rPr>
          <w:lang w:val="en-US"/>
        </w:rPr>
      </w:pPr>
      <w:r>
        <w:rPr>
          <w:lang w:val="en-US"/>
        </w:rPr>
        <w:t xml:space="preserve">      description: </w:t>
      </w:r>
      <w:r w:rsidRPr="00057491">
        <w:t>Information within Cancel Location Request</w:t>
      </w:r>
      <w:r>
        <w:rPr>
          <w:rFonts w:cs="Arial"/>
          <w:szCs w:val="18"/>
        </w:rPr>
        <w:t>.</w:t>
      </w:r>
    </w:p>
    <w:p w14:paraId="5A6B94C9" w14:textId="77777777" w:rsidR="00EB7848" w:rsidRDefault="00EB7848" w:rsidP="00EB7848">
      <w:pPr>
        <w:pStyle w:val="PL"/>
        <w:rPr>
          <w:lang w:val="en-US"/>
        </w:rPr>
      </w:pPr>
      <w:r>
        <w:rPr>
          <w:lang w:val="en-US"/>
        </w:rPr>
        <w:t xml:space="preserve">      type: object</w:t>
      </w:r>
    </w:p>
    <w:p w14:paraId="6C37CDB7" w14:textId="77777777" w:rsidR="00EB7848" w:rsidRDefault="00EB7848" w:rsidP="00EB7848">
      <w:pPr>
        <w:pStyle w:val="PL"/>
        <w:rPr>
          <w:lang w:val="en-US"/>
        </w:rPr>
      </w:pPr>
      <w:r>
        <w:rPr>
          <w:lang w:val="en-US"/>
        </w:rPr>
        <w:t xml:space="preserve">      required:</w:t>
      </w:r>
    </w:p>
    <w:p w14:paraId="33DBD87F" w14:textId="77777777" w:rsidR="00EB7848" w:rsidRDefault="00EB7848" w:rsidP="00EB7848">
      <w:pPr>
        <w:pStyle w:val="PL"/>
        <w:rPr>
          <w:lang w:val="en-US"/>
        </w:rPr>
      </w:pPr>
      <w:r>
        <w:rPr>
          <w:lang w:val="en-US"/>
        </w:rPr>
        <w:t xml:space="preserve">        - hgmlcCallBackURI</w:t>
      </w:r>
    </w:p>
    <w:p w14:paraId="140D5316" w14:textId="77777777" w:rsidR="00EB7848" w:rsidRDefault="00EB7848" w:rsidP="00EB7848">
      <w:pPr>
        <w:pStyle w:val="PL"/>
        <w:rPr>
          <w:lang w:val="en-US"/>
        </w:rPr>
      </w:pPr>
      <w:r>
        <w:rPr>
          <w:lang w:val="en-US"/>
        </w:rPr>
        <w:t xml:space="preserve">        - ldrReference</w:t>
      </w:r>
    </w:p>
    <w:p w14:paraId="5E392963" w14:textId="77777777" w:rsidR="00EB7848" w:rsidRPr="004375A7" w:rsidRDefault="00EB7848" w:rsidP="00EB7848">
      <w:pPr>
        <w:pStyle w:val="PL"/>
        <w:rPr>
          <w:lang w:val="en-US"/>
        </w:rPr>
      </w:pPr>
      <w:r>
        <w:rPr>
          <w:lang w:val="en-US"/>
        </w:rPr>
        <w:t xml:space="preserve">      properties:</w:t>
      </w:r>
    </w:p>
    <w:p w14:paraId="51F5B639"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5A5C7AD4"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28E0F3DA"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58F7CE0E" w14:textId="77777777" w:rsidR="00EB7848" w:rsidRPr="00BF648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37E987E6" w14:textId="77777777" w:rsidR="00F423B4" w:rsidRPr="002E5CBA" w:rsidRDefault="00F423B4" w:rsidP="00F423B4">
      <w:pPr>
        <w:pStyle w:val="PL"/>
        <w:rPr>
          <w:lang w:val="en-US"/>
        </w:rPr>
      </w:pPr>
      <w:r w:rsidRPr="002E5CBA">
        <w:rPr>
          <w:lang w:val="en-US"/>
        </w:rPr>
        <w:t xml:space="preserve">        supportedFeatures:</w:t>
      </w:r>
    </w:p>
    <w:p w14:paraId="150F42EC" w14:textId="77777777" w:rsidR="00F423B4" w:rsidRPr="00BF6487" w:rsidRDefault="00F423B4" w:rsidP="00F423B4">
      <w:pPr>
        <w:pStyle w:val="PL"/>
        <w:rPr>
          <w:lang w:val="en-US"/>
        </w:rPr>
      </w:pPr>
      <w:r w:rsidRPr="002E5CBA">
        <w:rPr>
          <w:lang w:val="en-US"/>
        </w:rPr>
        <w:t xml:space="preserve">          $ref: 'TS29571_CommonData.yaml#/components/schemas/SupportedFeatures'</w:t>
      </w:r>
    </w:p>
    <w:p w14:paraId="128C77BC" w14:textId="77777777" w:rsidR="000B53B5" w:rsidRDefault="000B53B5" w:rsidP="00EB7848">
      <w:pPr>
        <w:pStyle w:val="PL"/>
        <w:rPr>
          <w:lang w:val="en-US"/>
        </w:rPr>
      </w:pPr>
    </w:p>
    <w:p w14:paraId="35A8E373" w14:textId="5B457453" w:rsidR="00EB7848" w:rsidRDefault="00EB7848" w:rsidP="00EB7848">
      <w:pPr>
        <w:pStyle w:val="PL"/>
        <w:rPr>
          <w:lang w:val="en-US"/>
        </w:rPr>
      </w:pPr>
      <w:r w:rsidRPr="00BF6487">
        <w:rPr>
          <w:lang w:val="en-US"/>
        </w:rPr>
        <w:t xml:space="preserve">    </w:t>
      </w:r>
      <w:r>
        <w:rPr>
          <w:lang w:val="en-US"/>
        </w:rPr>
        <w:t>LocContext</w:t>
      </w:r>
      <w:r w:rsidRPr="00BF6487">
        <w:rPr>
          <w:lang w:val="en-US"/>
        </w:rPr>
        <w:t>Dat</w:t>
      </w:r>
      <w:r>
        <w:rPr>
          <w:lang w:val="en-US"/>
        </w:rPr>
        <w:t>a</w:t>
      </w:r>
      <w:r w:rsidRPr="00BF6487">
        <w:rPr>
          <w:lang w:val="en-US"/>
        </w:rPr>
        <w:t>:</w:t>
      </w:r>
    </w:p>
    <w:p w14:paraId="453646B6" w14:textId="77777777" w:rsidR="000B53B5" w:rsidRDefault="000B53B5" w:rsidP="000B53B5">
      <w:pPr>
        <w:pStyle w:val="PL"/>
        <w:rPr>
          <w:lang w:val="en-US"/>
        </w:rPr>
      </w:pPr>
      <w:r>
        <w:rPr>
          <w:lang w:val="en-US"/>
        </w:rPr>
        <w:t xml:space="preserve">      description: </w:t>
      </w:r>
      <w:r w:rsidRPr="00057491">
        <w:t>Information within Transfer Location Context Request</w:t>
      </w:r>
      <w:r>
        <w:rPr>
          <w:rFonts w:cs="Arial"/>
          <w:szCs w:val="18"/>
        </w:rPr>
        <w:t>.</w:t>
      </w:r>
    </w:p>
    <w:p w14:paraId="2B2A8FFD" w14:textId="77777777" w:rsidR="00EB7848" w:rsidRDefault="00EB7848" w:rsidP="00EB7848">
      <w:pPr>
        <w:pStyle w:val="PL"/>
        <w:rPr>
          <w:lang w:val="en-US"/>
        </w:rPr>
      </w:pPr>
      <w:r>
        <w:rPr>
          <w:lang w:val="en-US"/>
        </w:rPr>
        <w:t xml:space="preserve">      type: object</w:t>
      </w:r>
    </w:p>
    <w:p w14:paraId="1AE2B541" w14:textId="77777777" w:rsidR="00EB7848" w:rsidRDefault="00EB7848" w:rsidP="00EB7848">
      <w:pPr>
        <w:pStyle w:val="PL"/>
        <w:rPr>
          <w:lang w:val="en-US"/>
        </w:rPr>
      </w:pPr>
      <w:r>
        <w:rPr>
          <w:lang w:val="en-US"/>
        </w:rPr>
        <w:t xml:space="preserve">      required:</w:t>
      </w:r>
    </w:p>
    <w:p w14:paraId="06503803" w14:textId="77777777" w:rsidR="00EB7848" w:rsidRDefault="00EB7848" w:rsidP="00EB7848">
      <w:pPr>
        <w:pStyle w:val="PL"/>
        <w:rPr>
          <w:lang w:val="en-US"/>
        </w:rPr>
      </w:pPr>
      <w:r>
        <w:rPr>
          <w:lang w:val="en-US"/>
        </w:rPr>
        <w:t xml:space="preserve">        - amfId</w:t>
      </w:r>
    </w:p>
    <w:p w14:paraId="4E8183CF" w14:textId="77777777" w:rsidR="00EB7848" w:rsidRDefault="00EB7848" w:rsidP="00EB7848">
      <w:pPr>
        <w:pStyle w:val="PL"/>
        <w:rPr>
          <w:lang w:val="en-US"/>
        </w:rPr>
      </w:pPr>
      <w:r>
        <w:rPr>
          <w:lang w:val="en-US"/>
        </w:rPr>
        <w:t xml:space="preserve">        - ldrType</w:t>
      </w:r>
    </w:p>
    <w:p w14:paraId="59AA894B" w14:textId="77777777" w:rsidR="00EB7848" w:rsidRDefault="00EB7848" w:rsidP="00EB7848">
      <w:pPr>
        <w:pStyle w:val="PL"/>
        <w:rPr>
          <w:lang w:val="en-US"/>
        </w:rPr>
      </w:pPr>
      <w:r>
        <w:rPr>
          <w:lang w:val="en-US"/>
        </w:rPr>
        <w:t xml:space="preserve">        - hgmlcCallBackURI</w:t>
      </w:r>
    </w:p>
    <w:p w14:paraId="7E61EE10" w14:textId="77777777" w:rsidR="00EB7848" w:rsidRDefault="00EB7848" w:rsidP="00EB7848">
      <w:pPr>
        <w:pStyle w:val="PL"/>
        <w:rPr>
          <w:lang w:val="en-US"/>
        </w:rPr>
      </w:pPr>
      <w:r>
        <w:rPr>
          <w:lang w:val="en-US"/>
        </w:rPr>
        <w:t xml:space="preserve">        - ldrReference</w:t>
      </w:r>
    </w:p>
    <w:p w14:paraId="0DF6EAA1" w14:textId="77777777" w:rsidR="00EB7848" w:rsidRPr="00BF6487" w:rsidRDefault="00EB7848" w:rsidP="00EB7848">
      <w:pPr>
        <w:pStyle w:val="PL"/>
        <w:rPr>
          <w:lang w:val="en-US"/>
        </w:rPr>
      </w:pPr>
      <w:r>
        <w:rPr>
          <w:lang w:val="en-US"/>
        </w:rPr>
        <w:t xml:space="preserve">        - eventReportMessage</w:t>
      </w:r>
    </w:p>
    <w:p w14:paraId="5493DE0E" w14:textId="77777777" w:rsidR="00EB7848" w:rsidRPr="00BF6487" w:rsidRDefault="00EB7848" w:rsidP="00EB7848">
      <w:pPr>
        <w:pStyle w:val="PL"/>
        <w:rPr>
          <w:lang w:val="en-US"/>
        </w:rPr>
      </w:pPr>
      <w:r w:rsidRPr="00BF6487">
        <w:rPr>
          <w:lang w:val="en-US"/>
        </w:rPr>
        <w:t xml:space="preserve">      properties:</w:t>
      </w:r>
    </w:p>
    <w:p w14:paraId="47BAA86F" w14:textId="77777777" w:rsidR="00EB7848" w:rsidRDefault="00EB7848" w:rsidP="00EB7848">
      <w:pPr>
        <w:pStyle w:val="PL"/>
        <w:rPr>
          <w:lang w:val="en-US"/>
        </w:rPr>
      </w:pPr>
      <w:r w:rsidRPr="00BF6487">
        <w:rPr>
          <w:lang w:val="en-US"/>
        </w:rPr>
        <w:t xml:space="preserve">        </w:t>
      </w:r>
      <w:r>
        <w:rPr>
          <w:lang w:val="en-US"/>
        </w:rPr>
        <w:t>amfId</w:t>
      </w:r>
      <w:r w:rsidRPr="00BF6487">
        <w:rPr>
          <w:lang w:val="en-US"/>
        </w:rPr>
        <w:t>:</w:t>
      </w:r>
    </w:p>
    <w:p w14:paraId="5EDC92FF"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NfInstanceId'</w:t>
      </w:r>
    </w:p>
    <w:p w14:paraId="4F003753" w14:textId="77777777" w:rsidR="00EB7848" w:rsidRPr="00BF6487" w:rsidRDefault="00EB7848" w:rsidP="00EB7848">
      <w:pPr>
        <w:pStyle w:val="PL"/>
        <w:rPr>
          <w:lang w:val="en-US"/>
        </w:rPr>
      </w:pPr>
      <w:r w:rsidRPr="00BF6487">
        <w:rPr>
          <w:lang w:val="en-US"/>
        </w:rPr>
        <w:t xml:space="preserve">        locationQoS:</w:t>
      </w:r>
    </w:p>
    <w:p w14:paraId="56573A33" w14:textId="77777777" w:rsidR="00EB7848" w:rsidRPr="00BF6487" w:rsidRDefault="00EB7848" w:rsidP="00EB7848">
      <w:pPr>
        <w:pStyle w:val="PL"/>
        <w:rPr>
          <w:lang w:val="en-US"/>
        </w:rPr>
      </w:pPr>
      <w:r w:rsidRPr="00BF6487">
        <w:rPr>
          <w:lang w:val="en-US"/>
        </w:rPr>
        <w:t xml:space="preserve">          $ref: '#/components/schemas/LocationQoS'</w:t>
      </w:r>
    </w:p>
    <w:p w14:paraId="6B60A891" w14:textId="77777777" w:rsidR="00EB7848" w:rsidRDefault="00EB7848" w:rsidP="00EB7848">
      <w:pPr>
        <w:pStyle w:val="PL"/>
        <w:rPr>
          <w:lang w:val="en-US"/>
        </w:rPr>
      </w:pPr>
      <w:r w:rsidRPr="00BF6487">
        <w:rPr>
          <w:lang w:val="en-US"/>
        </w:rPr>
        <w:t xml:space="preserve">        supportedGADShapes:</w:t>
      </w:r>
    </w:p>
    <w:p w14:paraId="762FAE0C" w14:textId="77777777" w:rsidR="00EB7848" w:rsidRPr="00A1631A" w:rsidRDefault="00EB7848" w:rsidP="00EB7848">
      <w:pPr>
        <w:pStyle w:val="PL"/>
        <w:rPr>
          <w:lang w:val="en-US"/>
        </w:rPr>
      </w:pPr>
      <w:r w:rsidRPr="00A1631A">
        <w:rPr>
          <w:lang w:val="en-US"/>
        </w:rPr>
        <w:t xml:space="preserve">          type: array</w:t>
      </w:r>
    </w:p>
    <w:p w14:paraId="1E34E771" w14:textId="77777777" w:rsidR="00EB7848" w:rsidRPr="00BF6487" w:rsidRDefault="00EB7848" w:rsidP="00EB7848">
      <w:pPr>
        <w:pStyle w:val="PL"/>
        <w:rPr>
          <w:lang w:val="en-US"/>
        </w:rPr>
      </w:pPr>
      <w:r w:rsidRPr="00A1631A">
        <w:rPr>
          <w:lang w:val="en-US"/>
        </w:rPr>
        <w:t xml:space="preserve">          items:</w:t>
      </w:r>
    </w:p>
    <w:p w14:paraId="6E9F8EDF"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$ref: '#/components/schemas/SupportedGADShapes'</w:t>
      </w:r>
    </w:p>
    <w:p w14:paraId="7A390362" w14:textId="77777777" w:rsidR="00EB7848" w:rsidRPr="000536AA" w:rsidRDefault="00EB7848" w:rsidP="00EB7848">
      <w:pPr>
        <w:pStyle w:val="PL"/>
        <w:rPr>
          <w:lang w:val="en-US" w:eastAsia="zh-CN"/>
        </w:rPr>
      </w:pPr>
      <w:r>
        <w:rPr>
          <w:rFonts w:hint="eastAsia"/>
          <w:lang w:val="en-US" w:eastAsia="zh-CN"/>
        </w:rPr>
        <w:t xml:space="preserve">          minItems: 1</w:t>
      </w:r>
    </w:p>
    <w:p w14:paraId="7843C8E6" w14:textId="77777777" w:rsidR="00EB7848" w:rsidRDefault="00EB7848" w:rsidP="00EB7848">
      <w:pPr>
        <w:pStyle w:val="PL"/>
        <w:rPr>
          <w:lang w:val="en-US"/>
        </w:rPr>
      </w:pPr>
      <w:r>
        <w:rPr>
          <w:lang w:val="en-US"/>
        </w:rPr>
        <w:t xml:space="preserve">        supi:</w:t>
      </w:r>
    </w:p>
    <w:p w14:paraId="5B7F1AF6"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#/components/schemas/S</w:t>
      </w:r>
      <w:r>
        <w:rPr>
          <w:lang w:val="en-US"/>
        </w:rPr>
        <w:t>upi'</w:t>
      </w:r>
    </w:p>
    <w:p w14:paraId="363A2F80" w14:textId="77777777" w:rsidR="00EB7848" w:rsidRPr="004375A7" w:rsidRDefault="00EB7848" w:rsidP="00EB7848">
      <w:pPr>
        <w:pStyle w:val="PL"/>
        <w:rPr>
          <w:lang w:val="en-US"/>
        </w:rPr>
      </w:pPr>
      <w:r w:rsidRPr="004375A7">
        <w:rPr>
          <w:lang w:val="en-US"/>
        </w:rPr>
        <w:t xml:space="preserve">        gpsi:</w:t>
      </w:r>
    </w:p>
    <w:p w14:paraId="713D1D0F"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Gpsi'</w:t>
      </w:r>
    </w:p>
    <w:p w14:paraId="5090C74D" w14:textId="77777777" w:rsidR="00EB7848" w:rsidRPr="004375A7" w:rsidRDefault="00EB7848" w:rsidP="00EB7848">
      <w:pPr>
        <w:pStyle w:val="PL"/>
        <w:rPr>
          <w:lang w:val="en-US"/>
        </w:rPr>
      </w:pPr>
      <w:r w:rsidRPr="004375A7">
        <w:rPr>
          <w:lang w:val="en-US"/>
        </w:rPr>
        <w:t xml:space="preserve">        </w:t>
      </w:r>
      <w:r>
        <w:rPr>
          <w:lang w:val="en-US"/>
        </w:rPr>
        <w:t>ldrType</w:t>
      </w:r>
      <w:r w:rsidRPr="004375A7">
        <w:rPr>
          <w:lang w:val="en-US"/>
        </w:rPr>
        <w:t>:</w:t>
      </w:r>
    </w:p>
    <w:p w14:paraId="5D3AC2BE" w14:textId="77777777" w:rsidR="00EB7848" w:rsidRPr="004375A7" w:rsidRDefault="00EB7848" w:rsidP="00EB7848">
      <w:pPr>
        <w:pStyle w:val="PL"/>
        <w:rPr>
          <w:lang w:val="en-US"/>
        </w:rPr>
      </w:pPr>
      <w:r>
        <w:rPr>
          <w:lang w:val="en-US"/>
        </w:rPr>
        <w:t xml:space="preserve">          </w:t>
      </w:r>
      <w:r w:rsidRPr="00BF6487">
        <w:rPr>
          <w:lang w:val="en-US"/>
        </w:rPr>
        <w:t>$ref: '#/components/schemas/</w:t>
      </w:r>
      <w:r>
        <w:t>LdrType</w:t>
      </w:r>
      <w:r>
        <w:rPr>
          <w:lang w:val="en-US"/>
        </w:rPr>
        <w:t>'</w:t>
      </w:r>
    </w:p>
    <w:p w14:paraId="324DD0D6"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6E51651A"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43A07B99"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7EB27ECF" w14:textId="77777777" w:rsidR="00EB7848" w:rsidRPr="004375A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20B7D06D" w14:textId="77777777" w:rsidR="00EB7848" w:rsidRPr="004375A7" w:rsidRDefault="00EB7848" w:rsidP="00EB7848">
      <w:pPr>
        <w:pStyle w:val="PL"/>
        <w:rPr>
          <w:lang w:val="en-US"/>
        </w:rPr>
      </w:pPr>
      <w:r w:rsidRPr="004375A7">
        <w:rPr>
          <w:lang w:val="en-US"/>
        </w:rPr>
        <w:t xml:space="preserve">        </w:t>
      </w:r>
      <w:r>
        <w:rPr>
          <w:lang w:val="en-US"/>
        </w:rPr>
        <w:t>periodicEventInfo</w:t>
      </w:r>
      <w:r w:rsidRPr="004375A7">
        <w:rPr>
          <w:lang w:val="en-US"/>
        </w:rPr>
        <w:t>:</w:t>
      </w:r>
    </w:p>
    <w:p w14:paraId="46C39793" w14:textId="77777777" w:rsidR="00EB7848" w:rsidRPr="004375A7" w:rsidRDefault="00EB7848" w:rsidP="00EB7848">
      <w:pPr>
        <w:pStyle w:val="PL"/>
        <w:rPr>
          <w:lang w:val="en-US"/>
        </w:rPr>
      </w:pPr>
      <w:r>
        <w:rPr>
          <w:lang w:val="en-US"/>
        </w:rPr>
        <w:t xml:space="preserve">          </w:t>
      </w:r>
      <w:r w:rsidRPr="00BF6487">
        <w:rPr>
          <w:lang w:val="en-US"/>
        </w:rPr>
        <w:t>$ref: '#/components/schemas/</w:t>
      </w:r>
      <w:r>
        <w:t>PeriodicEventInfo</w:t>
      </w:r>
      <w:r>
        <w:rPr>
          <w:lang w:val="en-US"/>
        </w:rPr>
        <w:t>'</w:t>
      </w:r>
    </w:p>
    <w:p w14:paraId="589AC229" w14:textId="77777777" w:rsidR="00EB7848" w:rsidRPr="004375A7" w:rsidRDefault="00EB7848" w:rsidP="00EB7848">
      <w:pPr>
        <w:pStyle w:val="PL"/>
        <w:rPr>
          <w:lang w:val="en-US"/>
        </w:rPr>
      </w:pPr>
      <w:r w:rsidRPr="004375A7">
        <w:rPr>
          <w:lang w:val="en-US"/>
        </w:rPr>
        <w:t xml:space="preserve">        </w:t>
      </w:r>
      <w:r>
        <w:rPr>
          <w:lang w:val="en-US"/>
        </w:rPr>
        <w:t>areaEventInfo</w:t>
      </w:r>
      <w:r w:rsidRPr="004375A7">
        <w:rPr>
          <w:lang w:val="en-US"/>
        </w:rPr>
        <w:t>:</w:t>
      </w:r>
    </w:p>
    <w:p w14:paraId="44177DFB" w14:textId="77777777" w:rsidR="00EB7848" w:rsidRPr="004375A7" w:rsidRDefault="00EB7848" w:rsidP="00EB7848">
      <w:pPr>
        <w:pStyle w:val="PL"/>
        <w:rPr>
          <w:lang w:val="en-US"/>
        </w:rPr>
      </w:pPr>
      <w:r>
        <w:rPr>
          <w:lang w:val="en-US"/>
        </w:rPr>
        <w:t xml:space="preserve">          </w:t>
      </w:r>
      <w:r w:rsidRPr="00BF6487">
        <w:rPr>
          <w:lang w:val="en-US"/>
        </w:rPr>
        <w:t>$ref: '#/components/schemas/</w:t>
      </w:r>
      <w:r>
        <w:t>AreaEventInfo</w:t>
      </w:r>
      <w:r>
        <w:rPr>
          <w:lang w:val="en-US"/>
        </w:rPr>
        <w:t>'</w:t>
      </w:r>
    </w:p>
    <w:p w14:paraId="5448CCEA" w14:textId="77777777" w:rsidR="00EB7848" w:rsidRPr="004375A7" w:rsidRDefault="00EB7848" w:rsidP="00EB7848">
      <w:pPr>
        <w:pStyle w:val="PL"/>
        <w:rPr>
          <w:lang w:val="en-US"/>
        </w:rPr>
      </w:pPr>
      <w:r w:rsidRPr="004375A7">
        <w:rPr>
          <w:lang w:val="en-US"/>
        </w:rPr>
        <w:t xml:space="preserve">        </w:t>
      </w:r>
      <w:r>
        <w:rPr>
          <w:lang w:val="en-US"/>
        </w:rPr>
        <w:t>motionEventInfo</w:t>
      </w:r>
      <w:r w:rsidRPr="004375A7">
        <w:rPr>
          <w:lang w:val="en-US"/>
        </w:rPr>
        <w:t>:</w:t>
      </w:r>
    </w:p>
    <w:p w14:paraId="07EA18D5" w14:textId="77777777" w:rsidR="00EB7848" w:rsidRPr="004375A7" w:rsidRDefault="00EB7848" w:rsidP="00EB7848">
      <w:pPr>
        <w:pStyle w:val="PL"/>
        <w:rPr>
          <w:lang w:val="en-US"/>
        </w:rPr>
      </w:pPr>
      <w:r>
        <w:rPr>
          <w:lang w:val="en-US"/>
        </w:rPr>
        <w:lastRenderedPageBreak/>
        <w:t xml:space="preserve">          </w:t>
      </w:r>
      <w:r w:rsidRPr="00BF6487">
        <w:rPr>
          <w:lang w:val="en-US"/>
        </w:rPr>
        <w:t>$ref: '#/components/schemas/</w:t>
      </w:r>
      <w:r>
        <w:t>MotionEventInfo</w:t>
      </w:r>
      <w:r>
        <w:rPr>
          <w:lang w:val="en-US"/>
        </w:rPr>
        <w:t>'</w:t>
      </w:r>
    </w:p>
    <w:p w14:paraId="3AC76577" w14:textId="77777777" w:rsidR="00EB7848" w:rsidRPr="004375A7" w:rsidRDefault="00EB7848" w:rsidP="00EB7848">
      <w:pPr>
        <w:pStyle w:val="PL"/>
        <w:rPr>
          <w:lang w:val="en-US"/>
        </w:rPr>
      </w:pPr>
      <w:r w:rsidRPr="004375A7">
        <w:rPr>
          <w:lang w:val="en-US"/>
        </w:rPr>
        <w:t xml:space="preserve">        </w:t>
      </w:r>
      <w:r>
        <w:rPr>
          <w:lang w:val="en-US"/>
        </w:rPr>
        <w:t>eventReportMessage</w:t>
      </w:r>
      <w:r w:rsidRPr="004375A7">
        <w:rPr>
          <w:lang w:val="en-US"/>
        </w:rPr>
        <w:t>:</w:t>
      </w:r>
    </w:p>
    <w:p w14:paraId="0E8C6804" w14:textId="77777777" w:rsidR="00EB7848" w:rsidRPr="004375A7" w:rsidRDefault="00EB7848" w:rsidP="00EB7848">
      <w:pPr>
        <w:pStyle w:val="PL"/>
        <w:rPr>
          <w:lang w:val="en-US"/>
        </w:rPr>
      </w:pPr>
      <w:r>
        <w:rPr>
          <w:lang w:val="en-US"/>
        </w:rPr>
        <w:t xml:space="preserve">          </w:t>
      </w:r>
      <w:r w:rsidRPr="00BF6487">
        <w:rPr>
          <w:lang w:val="en-US"/>
        </w:rPr>
        <w:t>$ref: '#/components/schemas/</w:t>
      </w:r>
      <w:r>
        <w:t>EventReportMessage</w:t>
      </w:r>
      <w:r>
        <w:rPr>
          <w:lang w:val="en-US"/>
        </w:rPr>
        <w:t>'</w:t>
      </w:r>
    </w:p>
    <w:p w14:paraId="3B7F1681" w14:textId="77777777" w:rsidR="00EB7848" w:rsidRPr="004375A7" w:rsidRDefault="00EB7848" w:rsidP="00EB7848">
      <w:pPr>
        <w:pStyle w:val="PL"/>
        <w:rPr>
          <w:lang w:val="en-US"/>
        </w:rPr>
      </w:pPr>
      <w:r w:rsidRPr="004375A7">
        <w:rPr>
          <w:lang w:val="en-US"/>
        </w:rPr>
        <w:t xml:space="preserve">        </w:t>
      </w:r>
      <w:r>
        <w:rPr>
          <w:lang w:val="en-US"/>
        </w:rPr>
        <w:t>eventReportingStatus</w:t>
      </w:r>
      <w:r w:rsidRPr="004375A7">
        <w:rPr>
          <w:lang w:val="en-US"/>
        </w:rPr>
        <w:t>:</w:t>
      </w:r>
    </w:p>
    <w:p w14:paraId="158F1D6B" w14:textId="77777777" w:rsidR="00EB7848" w:rsidRPr="004375A7" w:rsidRDefault="00EB7848" w:rsidP="00EB7848">
      <w:pPr>
        <w:pStyle w:val="PL"/>
        <w:rPr>
          <w:lang w:val="en-US"/>
        </w:rPr>
      </w:pPr>
      <w:r>
        <w:rPr>
          <w:lang w:val="en-US"/>
        </w:rPr>
        <w:t xml:space="preserve">          </w:t>
      </w:r>
      <w:r w:rsidRPr="00BF6487">
        <w:rPr>
          <w:lang w:val="en-US"/>
        </w:rPr>
        <w:t>$ref: '#/components/schemas/</w:t>
      </w:r>
      <w:r>
        <w:t>EventReportingStatus</w:t>
      </w:r>
      <w:r>
        <w:rPr>
          <w:lang w:val="en-US"/>
        </w:rPr>
        <w:t>'</w:t>
      </w:r>
    </w:p>
    <w:p w14:paraId="2E686172" w14:textId="77777777" w:rsidR="00EB7848" w:rsidRPr="004375A7" w:rsidRDefault="00EB7848" w:rsidP="00EB7848">
      <w:pPr>
        <w:pStyle w:val="PL"/>
        <w:rPr>
          <w:lang w:val="en-US"/>
        </w:rPr>
      </w:pPr>
      <w:r w:rsidRPr="004375A7">
        <w:rPr>
          <w:lang w:val="en-US"/>
        </w:rPr>
        <w:t xml:space="preserve">        </w:t>
      </w:r>
      <w:r>
        <w:rPr>
          <w:lang w:val="en-US"/>
        </w:rPr>
        <w:t>ueLocationInfo</w:t>
      </w:r>
      <w:r w:rsidRPr="004375A7">
        <w:rPr>
          <w:lang w:val="en-US"/>
        </w:rPr>
        <w:t>:</w:t>
      </w:r>
    </w:p>
    <w:p w14:paraId="756F2881" w14:textId="77777777" w:rsidR="00EB7848" w:rsidRDefault="00EB7848" w:rsidP="00EB7848">
      <w:pPr>
        <w:pStyle w:val="PL"/>
        <w:rPr>
          <w:lang w:val="en-US"/>
        </w:rPr>
      </w:pPr>
      <w:r>
        <w:rPr>
          <w:lang w:val="en-US"/>
        </w:rPr>
        <w:t xml:space="preserve">          </w:t>
      </w:r>
      <w:r w:rsidRPr="00BF6487">
        <w:rPr>
          <w:lang w:val="en-US"/>
        </w:rPr>
        <w:t>$ref: '#/components/schemas/</w:t>
      </w:r>
      <w:r>
        <w:t>UELocationInfo</w:t>
      </w:r>
      <w:r>
        <w:rPr>
          <w:lang w:val="en-US"/>
        </w:rPr>
        <w:t>'</w:t>
      </w:r>
    </w:p>
    <w:p w14:paraId="4471D1C0" w14:textId="77777777" w:rsidR="00FF0B26" w:rsidRDefault="00FF0B26" w:rsidP="00FF0B26">
      <w:pPr>
        <w:pStyle w:val="PL"/>
      </w:pPr>
      <w:r>
        <w:t xml:space="preserve">        </w:t>
      </w:r>
      <w:r w:rsidRPr="002C0A9A">
        <w:t>cIoT5GSOptimisation</w:t>
      </w:r>
      <w:r>
        <w:t>:</w:t>
      </w:r>
    </w:p>
    <w:p w14:paraId="5D889A60" w14:textId="77777777" w:rsidR="00FF0B26" w:rsidRPr="003B2883" w:rsidRDefault="00FF0B26" w:rsidP="00FF0B26">
      <w:pPr>
        <w:pStyle w:val="PL"/>
      </w:pPr>
      <w:r>
        <w:t xml:space="preserve">          </w:t>
      </w:r>
      <w:r w:rsidRPr="003B2883">
        <w:t>type: boolean</w:t>
      </w:r>
    </w:p>
    <w:p w14:paraId="5C9736BB" w14:textId="77777777" w:rsidR="00FF0B26" w:rsidRDefault="00FF0B26" w:rsidP="00FF0B26">
      <w:pPr>
        <w:pStyle w:val="PL"/>
      </w:pPr>
      <w:r w:rsidRPr="003B2883">
        <w:t xml:space="preserve">          default: false</w:t>
      </w:r>
    </w:p>
    <w:p w14:paraId="301B8651" w14:textId="77777777" w:rsidR="00FF0B26" w:rsidRDefault="00FF0B26" w:rsidP="00FF0B26">
      <w:pPr>
        <w:pStyle w:val="PL"/>
        <w:rPr>
          <w:lang w:val="en-US"/>
        </w:rPr>
      </w:pPr>
      <w:r>
        <w:rPr>
          <w:lang w:val="en-US"/>
        </w:rPr>
        <w:t xml:space="preserve">        ecgi:</w:t>
      </w:r>
    </w:p>
    <w:p w14:paraId="2AFC97DC" w14:textId="77777777" w:rsidR="00FF0B26" w:rsidRDefault="00FF0B26" w:rsidP="00FF0B26">
      <w:pPr>
        <w:pStyle w:val="PL"/>
        <w:rPr>
          <w:lang w:val="en-US"/>
        </w:rPr>
      </w:pPr>
      <w:r>
        <w:rPr>
          <w:lang w:val="en-US"/>
        </w:rPr>
        <w:t xml:space="preserve">          $ref: 'TS29571_CommonData.yaml#/components/schemas/Ecgi'</w:t>
      </w:r>
    </w:p>
    <w:p w14:paraId="375AA2DF" w14:textId="77777777" w:rsidR="00FF0B26" w:rsidRDefault="00FF0B26" w:rsidP="00FF0B26">
      <w:pPr>
        <w:pStyle w:val="PL"/>
        <w:rPr>
          <w:lang w:val="en-US"/>
        </w:rPr>
      </w:pPr>
      <w:r>
        <w:rPr>
          <w:lang w:val="en-US"/>
        </w:rPr>
        <w:t xml:space="preserve">        ncgi:</w:t>
      </w:r>
    </w:p>
    <w:p w14:paraId="2B271796" w14:textId="77777777" w:rsidR="00FF0B26" w:rsidRDefault="00FF0B26" w:rsidP="00FF0B26">
      <w:pPr>
        <w:pStyle w:val="PL"/>
        <w:rPr>
          <w:lang w:val="en-US"/>
        </w:rPr>
      </w:pPr>
      <w:r>
        <w:rPr>
          <w:lang w:val="en-US"/>
        </w:rPr>
        <w:t xml:space="preserve">          $ref: 'TS29571_CommonData.yaml#/components/schemas/Ncgi'</w:t>
      </w:r>
    </w:p>
    <w:p w14:paraId="15C08F6A" w14:textId="77777777" w:rsidR="00FF0B26" w:rsidRPr="003B2883" w:rsidRDefault="00FF0B26" w:rsidP="00FF0B26">
      <w:pPr>
        <w:pStyle w:val="PL"/>
      </w:pPr>
      <w:r w:rsidRPr="003B2883">
        <w:t xml:space="preserve">        </w:t>
      </w:r>
      <w:r>
        <w:t>guami:</w:t>
      </w:r>
    </w:p>
    <w:p w14:paraId="174A98A5" w14:textId="77777777" w:rsidR="00FF0B26" w:rsidRPr="00A910A1" w:rsidRDefault="00FF0B26" w:rsidP="00FF0B26">
      <w:pPr>
        <w:pStyle w:val="PL"/>
      </w:pPr>
      <w:r w:rsidRPr="003B2883">
        <w:t xml:space="preserve">        </w:t>
      </w:r>
      <w:r>
        <w:t xml:space="preserve">  </w:t>
      </w:r>
      <w:r w:rsidRPr="003B2883">
        <w:t>$ref: 'TS29571_CommonData.yaml#/components/schemas/Guami'</w:t>
      </w:r>
    </w:p>
    <w:p w14:paraId="31C30C18" w14:textId="77777777" w:rsidR="00F423B4" w:rsidRPr="002E5CBA" w:rsidRDefault="00F423B4" w:rsidP="00F423B4">
      <w:pPr>
        <w:pStyle w:val="PL"/>
        <w:rPr>
          <w:lang w:val="en-US"/>
        </w:rPr>
      </w:pPr>
      <w:r w:rsidRPr="002E5CBA">
        <w:rPr>
          <w:lang w:val="en-US"/>
        </w:rPr>
        <w:t xml:space="preserve">        supportedFeatures:</w:t>
      </w:r>
    </w:p>
    <w:p w14:paraId="22B3CF9C" w14:textId="77777777" w:rsidR="00F423B4" w:rsidRPr="00A910A1" w:rsidRDefault="00F423B4" w:rsidP="00F423B4">
      <w:pPr>
        <w:pStyle w:val="PL"/>
      </w:pPr>
      <w:r w:rsidRPr="002E5CBA">
        <w:rPr>
          <w:lang w:val="en-US"/>
        </w:rPr>
        <w:t xml:space="preserve">          $ref: 'TS29571_CommonData.yaml#/components/schemas/SupportedFeatures'</w:t>
      </w:r>
    </w:p>
    <w:p w14:paraId="7F8DF153" w14:textId="78BEF4A0" w:rsidR="00673251" w:rsidRDefault="00673251" w:rsidP="00673251">
      <w:pPr>
        <w:pStyle w:val="PL"/>
        <w:rPr>
          <w:lang w:val="en-US" w:eastAsia="zh-CN"/>
        </w:rPr>
      </w:pPr>
      <w:r w:rsidRPr="004375A7">
        <w:rPr>
          <w:lang w:val="en-US"/>
        </w:rPr>
        <w:t xml:space="preserve">        </w:t>
      </w:r>
      <w:r>
        <w:t>ue</w:t>
      </w:r>
      <w:r>
        <w:rPr>
          <w:rFonts w:hint="eastAsia"/>
          <w:lang w:eastAsia="zh-CN"/>
        </w:rPr>
        <w:t>Positioning</w:t>
      </w:r>
      <w:r>
        <w:t>Cap</w:t>
      </w:r>
      <w:r w:rsidRPr="004375A7">
        <w:rPr>
          <w:lang w:val="en-US"/>
        </w:rPr>
        <w:t>:</w:t>
      </w:r>
    </w:p>
    <w:p w14:paraId="33BDE0BE" w14:textId="65E55595" w:rsidR="00673251" w:rsidRDefault="00673251" w:rsidP="00673251">
      <w:pPr>
        <w:pStyle w:val="PL"/>
        <w:rPr>
          <w:lang w:val="en-US" w:eastAsia="zh-CN"/>
        </w:rPr>
      </w:pPr>
      <w:r>
        <w:rPr>
          <w:lang w:val="en-US"/>
        </w:rPr>
        <w:t xml:space="preserve">        </w:t>
      </w:r>
      <w:r>
        <w:rPr>
          <w:rFonts w:hint="eastAsia"/>
          <w:lang w:val="en-US" w:eastAsia="zh-CN"/>
        </w:rPr>
        <w:t xml:space="preserve">  </w:t>
      </w:r>
      <w:r w:rsidRPr="00BF6487">
        <w:rPr>
          <w:lang w:val="en-US"/>
        </w:rPr>
        <w:t>$ref: '#/components/schemas/</w:t>
      </w:r>
      <w:r w:rsidRPr="007F4DE4">
        <w:t>U</w:t>
      </w:r>
      <w:r>
        <w:t>e</w:t>
      </w:r>
      <w:r>
        <w:rPr>
          <w:rFonts w:hint="eastAsia"/>
          <w:lang w:eastAsia="zh-CN"/>
        </w:rPr>
        <w:t>Positioning</w:t>
      </w:r>
      <w:r w:rsidRPr="007F4DE4">
        <w:t>Capab</w:t>
      </w:r>
      <w:r>
        <w:t>ilit</w:t>
      </w:r>
      <w:r>
        <w:rPr>
          <w:rFonts w:hint="eastAsia"/>
          <w:lang w:eastAsia="zh-CN"/>
        </w:rPr>
        <w:t>ies</w:t>
      </w:r>
      <w:r>
        <w:rPr>
          <w:lang w:val="en-US"/>
        </w:rPr>
        <w:t>'</w:t>
      </w:r>
    </w:p>
    <w:p w14:paraId="1B61F154" w14:textId="77777777" w:rsidR="00C46BE8" w:rsidRDefault="00C46BE8" w:rsidP="00C46BE8">
      <w:pPr>
        <w:pStyle w:val="PL"/>
      </w:pPr>
      <w:r>
        <w:t xml:space="preserve">        </w:t>
      </w:r>
      <w:r>
        <w:rPr>
          <w:rFonts w:hint="eastAsia"/>
          <w:lang w:eastAsia="zh-CN"/>
        </w:rPr>
        <w:t>scheduledLocTime</w:t>
      </w:r>
      <w:r>
        <w:t>:</w:t>
      </w:r>
    </w:p>
    <w:p w14:paraId="1773EAA0" w14:textId="77777777" w:rsidR="00C46BE8" w:rsidRDefault="00C46BE8" w:rsidP="00C46BE8">
      <w:pPr>
        <w:pStyle w:val="PL"/>
        <w:rPr>
          <w:lang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503E1C23" w14:textId="77777777" w:rsidR="00B27153" w:rsidRPr="003B2883" w:rsidRDefault="00B27153" w:rsidP="00B27153">
      <w:pPr>
        <w:pStyle w:val="PL"/>
      </w:pPr>
      <w:r w:rsidRPr="003B2883">
        <w:t xml:space="preserve">        </w:t>
      </w:r>
      <w:r>
        <w:t>i</w:t>
      </w:r>
      <w:r>
        <w:rPr>
          <w:lang w:eastAsia="zh-CN"/>
        </w:rPr>
        <w:t>ndoorOutdoorInd</w:t>
      </w:r>
      <w:r w:rsidRPr="003B2883">
        <w:t>:</w:t>
      </w:r>
    </w:p>
    <w:p w14:paraId="79CA53B0" w14:textId="77777777" w:rsidR="00B27153" w:rsidRPr="00C0738F" w:rsidRDefault="00B27153" w:rsidP="00B27153">
      <w:pPr>
        <w:pStyle w:val="PL"/>
      </w:pPr>
      <w:r>
        <w:t xml:space="preserve">          $ref: '#/components/schemas/</w:t>
      </w:r>
      <w:r>
        <w:rPr>
          <w:lang w:eastAsia="zh-CN"/>
        </w:rPr>
        <w:t>IndoorOutdoorInd</w:t>
      </w:r>
      <w:r>
        <w:t>'</w:t>
      </w:r>
    </w:p>
    <w:p w14:paraId="6D3A5FE0" w14:textId="77777777" w:rsidR="00403ED7" w:rsidRDefault="00403ED7" w:rsidP="00403ED7">
      <w:pPr>
        <w:pStyle w:val="PL"/>
      </w:pPr>
      <w:r>
        <w:t xml:space="preserve">        </w:t>
      </w:r>
      <w:r w:rsidRPr="009413E0">
        <w:rPr>
          <w:rFonts w:hint="eastAsia"/>
          <w:lang w:eastAsia="zh-CN"/>
        </w:rPr>
        <w:t>l</w:t>
      </w:r>
      <w:r w:rsidRPr="009413E0">
        <w:rPr>
          <w:lang w:eastAsia="zh-CN"/>
        </w:rPr>
        <w:t>osNlosMeasureInd</w:t>
      </w:r>
      <w:r>
        <w:t>:</w:t>
      </w:r>
    </w:p>
    <w:p w14:paraId="737D11A7" w14:textId="77777777" w:rsidR="00403ED7" w:rsidRDefault="00403ED7" w:rsidP="00403ED7">
      <w:pPr>
        <w:pStyle w:val="PL"/>
      </w:pPr>
      <w:r>
        <w:t xml:space="preserve">          $ref: '#/components/schemas/</w:t>
      </w:r>
      <w:r w:rsidRPr="009413E0">
        <w:rPr>
          <w:lang w:eastAsia="zh-CN"/>
        </w:rPr>
        <w:t>LosNlosMeasureInd</w:t>
      </w:r>
      <w:r>
        <w:t>'</w:t>
      </w:r>
    </w:p>
    <w:p w14:paraId="4AAC0AB9" w14:textId="77777777" w:rsidR="00B62A83" w:rsidRPr="00B4350A" w:rsidRDefault="00B62A83" w:rsidP="00B62A8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B4350A">
        <w:rPr>
          <w:rFonts w:ascii="Courier New" w:hAnsi="Courier New"/>
          <w:sz w:val="16"/>
        </w:rPr>
        <w:t xml:space="preserve">        </w:t>
      </w:r>
      <w:r>
        <w:rPr>
          <w:rFonts w:ascii="Courier New" w:hAnsi="Courier New"/>
          <w:sz w:val="16"/>
          <w:lang w:val="en-US"/>
        </w:rPr>
        <w:t>u</w:t>
      </w:r>
      <w:r w:rsidRPr="00E90029">
        <w:rPr>
          <w:rFonts w:ascii="Courier New" w:hAnsi="Courier New"/>
          <w:sz w:val="16"/>
          <w:lang w:val="en-US"/>
        </w:rPr>
        <w:t>pCumEvtRptCriteria</w:t>
      </w:r>
      <w:r>
        <w:rPr>
          <w:rFonts w:ascii="Courier New" w:hAnsi="Courier New"/>
          <w:sz w:val="16"/>
          <w:lang w:val="en-US"/>
        </w:rPr>
        <w:t>:</w:t>
      </w:r>
    </w:p>
    <w:p w14:paraId="452449BA" w14:textId="77777777" w:rsidR="00B62A83" w:rsidRDefault="00B62A83" w:rsidP="00B62A8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B4350A">
        <w:rPr>
          <w:rFonts w:ascii="Courier New" w:hAnsi="Courier New"/>
          <w:sz w:val="16"/>
          <w:lang w:val="en-US"/>
        </w:rPr>
        <w:t xml:space="preserve">          $ref: '</w:t>
      </w:r>
      <w:r>
        <w:rPr>
          <w:rFonts w:ascii="Courier New" w:hAnsi="Courier New"/>
          <w:sz w:val="16"/>
        </w:rPr>
        <w:t>TS295</w:t>
      </w:r>
      <w:r>
        <w:rPr>
          <w:rFonts w:ascii="Courier New" w:hAnsi="Courier New"/>
          <w:sz w:val="16"/>
          <w:lang w:eastAsia="zh-CN"/>
        </w:rPr>
        <w:t>15</w:t>
      </w:r>
      <w:r>
        <w:rPr>
          <w:rFonts w:ascii="Courier New" w:hAnsi="Courier New"/>
          <w:sz w:val="16"/>
        </w:rPr>
        <w:t>_</w:t>
      </w:r>
      <w:r>
        <w:rPr>
          <w:rFonts w:ascii="Courier New" w:hAnsi="Courier New"/>
          <w:sz w:val="16"/>
          <w:lang w:eastAsia="zh-CN"/>
        </w:rPr>
        <w:t>Ngmlc_Location</w:t>
      </w:r>
      <w:r>
        <w:rPr>
          <w:rFonts w:ascii="Courier New" w:hAnsi="Courier New"/>
          <w:sz w:val="16"/>
        </w:rPr>
        <w:t>.yaml</w:t>
      </w:r>
      <w:r>
        <w:rPr>
          <w:rFonts w:ascii="Courier New" w:hAnsi="Courier New"/>
          <w:sz w:val="16"/>
          <w:lang w:val="en-US"/>
        </w:rPr>
        <w:t>#/components/schemas</w:t>
      </w:r>
      <w:r w:rsidRPr="00B4350A">
        <w:rPr>
          <w:rFonts w:ascii="Courier New" w:hAnsi="Courier New"/>
          <w:sz w:val="16"/>
          <w:lang w:val="en-US"/>
        </w:rPr>
        <w:t>/</w:t>
      </w:r>
      <w:r w:rsidRPr="00E90029">
        <w:rPr>
          <w:rFonts w:ascii="Courier New" w:hAnsi="Courier New"/>
          <w:sz w:val="16"/>
          <w:lang w:val="en-US"/>
        </w:rPr>
        <w:t>UpCumEvtRptCriteria</w:t>
      </w:r>
      <w:r>
        <w:rPr>
          <w:rFonts w:ascii="Courier New" w:hAnsi="Courier New"/>
          <w:sz w:val="16"/>
          <w:lang w:val="en-US"/>
        </w:rPr>
        <w:t>'</w:t>
      </w:r>
    </w:p>
    <w:p w14:paraId="7D0CDDCE" w14:textId="77777777" w:rsidR="006D452F" w:rsidRDefault="006D452F" w:rsidP="00EB7848">
      <w:pPr>
        <w:pStyle w:val="PL"/>
        <w:rPr>
          <w:lang w:val="en-US"/>
        </w:rPr>
      </w:pPr>
    </w:p>
    <w:p w14:paraId="23CEC231" w14:textId="056489F3" w:rsidR="00EB7848" w:rsidRDefault="00EB7848" w:rsidP="00EB7848">
      <w:pPr>
        <w:pStyle w:val="PL"/>
        <w:rPr>
          <w:lang w:val="en-US"/>
        </w:rPr>
      </w:pPr>
      <w:r>
        <w:rPr>
          <w:lang w:val="en-US"/>
        </w:rPr>
        <w:t xml:space="preserve">    EventReportMessage:</w:t>
      </w:r>
    </w:p>
    <w:p w14:paraId="2A00631B" w14:textId="77777777" w:rsidR="006D452F" w:rsidRDefault="006D452F" w:rsidP="006D452F">
      <w:pPr>
        <w:pStyle w:val="PL"/>
        <w:rPr>
          <w:lang w:val="en-US"/>
        </w:rPr>
      </w:pPr>
      <w:r>
        <w:rPr>
          <w:lang w:val="en-US"/>
        </w:rPr>
        <w:t xml:space="preserve">      description: </w:t>
      </w:r>
      <w:r w:rsidRPr="00057491">
        <w:t>Indicates an event report message</w:t>
      </w:r>
      <w:r>
        <w:t>.</w:t>
      </w:r>
    </w:p>
    <w:p w14:paraId="4DFC99E2" w14:textId="77777777" w:rsidR="00EB7848" w:rsidRDefault="00EB7848" w:rsidP="00EB7848">
      <w:pPr>
        <w:pStyle w:val="PL"/>
        <w:rPr>
          <w:lang w:val="en-US"/>
        </w:rPr>
      </w:pPr>
      <w:r>
        <w:rPr>
          <w:lang w:val="en-US"/>
        </w:rPr>
        <w:t xml:space="preserve">      type: object</w:t>
      </w:r>
    </w:p>
    <w:p w14:paraId="6EA842E6" w14:textId="77777777" w:rsidR="00EB7848" w:rsidRDefault="00EB7848" w:rsidP="00EB7848">
      <w:pPr>
        <w:pStyle w:val="PL"/>
        <w:rPr>
          <w:lang w:val="en-US"/>
        </w:rPr>
      </w:pPr>
      <w:r>
        <w:rPr>
          <w:lang w:val="en-US"/>
        </w:rPr>
        <w:t xml:space="preserve">      required:</w:t>
      </w:r>
    </w:p>
    <w:p w14:paraId="481B5C8D" w14:textId="77777777" w:rsidR="00EB7848" w:rsidRDefault="00EB7848" w:rsidP="00EB7848">
      <w:pPr>
        <w:pStyle w:val="PL"/>
        <w:rPr>
          <w:lang w:val="en-US"/>
        </w:rPr>
      </w:pPr>
      <w:r>
        <w:rPr>
          <w:lang w:val="en-US"/>
        </w:rPr>
        <w:t xml:space="preserve">        - eventClass</w:t>
      </w:r>
    </w:p>
    <w:p w14:paraId="5CBA75BF" w14:textId="77777777" w:rsidR="00EB7848" w:rsidRDefault="00EB7848" w:rsidP="00EB7848">
      <w:pPr>
        <w:pStyle w:val="PL"/>
        <w:rPr>
          <w:lang w:val="en-US"/>
        </w:rPr>
      </w:pPr>
      <w:r>
        <w:rPr>
          <w:lang w:val="en-US"/>
        </w:rPr>
        <w:t xml:space="preserve">        - eventContent</w:t>
      </w:r>
    </w:p>
    <w:p w14:paraId="78440922" w14:textId="77777777" w:rsidR="00EB7848" w:rsidRPr="00BF6487" w:rsidRDefault="00EB7848" w:rsidP="00EB7848">
      <w:pPr>
        <w:pStyle w:val="PL"/>
        <w:rPr>
          <w:lang w:val="en-US"/>
        </w:rPr>
      </w:pPr>
      <w:r>
        <w:rPr>
          <w:lang w:val="en-US"/>
        </w:rPr>
        <w:t xml:space="preserve">      properties:</w:t>
      </w:r>
    </w:p>
    <w:p w14:paraId="651F5B01" w14:textId="77777777" w:rsidR="00EB7848" w:rsidRPr="00BF6487" w:rsidRDefault="00EB7848" w:rsidP="00EB7848">
      <w:pPr>
        <w:pStyle w:val="PL"/>
        <w:rPr>
          <w:lang w:val="en-US"/>
        </w:rPr>
      </w:pPr>
      <w:r w:rsidRPr="00BF6487">
        <w:rPr>
          <w:lang w:val="en-US"/>
        </w:rPr>
        <w:t xml:space="preserve">        </w:t>
      </w:r>
      <w:r>
        <w:rPr>
          <w:lang w:val="en-US"/>
        </w:rPr>
        <w:t>eventClass</w:t>
      </w:r>
      <w:r w:rsidRPr="00BF6487">
        <w:rPr>
          <w:lang w:val="en-US"/>
        </w:rPr>
        <w:t>:</w:t>
      </w:r>
    </w:p>
    <w:p w14:paraId="7EF326BA" w14:textId="77777777" w:rsidR="00EB7848" w:rsidRPr="000536AA" w:rsidRDefault="00EB7848" w:rsidP="00EB7848">
      <w:pPr>
        <w:pStyle w:val="PL"/>
        <w:rPr>
          <w:lang w:val="en-US" w:eastAsia="zh-CN"/>
        </w:rPr>
      </w:pPr>
      <w:r w:rsidRPr="00BF6487">
        <w:rPr>
          <w:lang w:val="en-US"/>
        </w:rPr>
        <w:t xml:space="preserve">          $ref: '#/components/schemas/</w:t>
      </w:r>
      <w:r>
        <w:rPr>
          <w:lang w:val="en-US"/>
        </w:rPr>
        <w:t>EventClass</w:t>
      </w:r>
      <w:r w:rsidRPr="00BF6487">
        <w:rPr>
          <w:lang w:val="en-US"/>
        </w:rPr>
        <w:t>'</w:t>
      </w:r>
    </w:p>
    <w:p w14:paraId="5121A6F4" w14:textId="77777777" w:rsidR="00EB7848" w:rsidRDefault="00EB7848" w:rsidP="00EB7848">
      <w:pPr>
        <w:pStyle w:val="PL"/>
        <w:rPr>
          <w:lang w:val="en-US"/>
        </w:rPr>
      </w:pPr>
      <w:r>
        <w:rPr>
          <w:lang w:val="en-US"/>
        </w:rPr>
        <w:t xml:space="preserve">        eventContent:</w:t>
      </w:r>
    </w:p>
    <w:p w14:paraId="130EC260"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RefToBinaryData'</w:t>
      </w:r>
    </w:p>
    <w:p w14:paraId="24CB802F" w14:textId="77777777" w:rsidR="00215602" w:rsidRDefault="00215602" w:rsidP="00EB7848">
      <w:pPr>
        <w:pStyle w:val="PL"/>
        <w:rPr>
          <w:lang w:val="en-US"/>
        </w:rPr>
      </w:pPr>
    </w:p>
    <w:p w14:paraId="38438749" w14:textId="4253D2D1" w:rsidR="00EB7848" w:rsidRDefault="00EB7848" w:rsidP="00EB7848">
      <w:pPr>
        <w:pStyle w:val="PL"/>
        <w:rPr>
          <w:lang w:val="en-US"/>
        </w:rPr>
      </w:pPr>
      <w:r>
        <w:rPr>
          <w:lang w:val="en-US"/>
        </w:rPr>
        <w:t xml:space="preserve">    EventReportingStatus:</w:t>
      </w:r>
    </w:p>
    <w:p w14:paraId="1717BAE2" w14:textId="77777777" w:rsidR="00215602" w:rsidRDefault="00215602" w:rsidP="00215602">
      <w:pPr>
        <w:pStyle w:val="PL"/>
        <w:rPr>
          <w:lang w:val="en-US"/>
        </w:rPr>
      </w:pPr>
      <w:r>
        <w:rPr>
          <w:lang w:val="en-US"/>
        </w:rPr>
        <w:t xml:space="preserve">      description: </w:t>
      </w:r>
      <w:r w:rsidRPr="00057491">
        <w:t>Indicates the status of event reporting</w:t>
      </w:r>
      <w:r>
        <w:rPr>
          <w:rFonts w:cs="Arial"/>
          <w:szCs w:val="18"/>
        </w:rPr>
        <w:t>.</w:t>
      </w:r>
    </w:p>
    <w:p w14:paraId="11A9CE05" w14:textId="77777777" w:rsidR="00EB7848" w:rsidRDefault="00EB7848" w:rsidP="00EB7848">
      <w:pPr>
        <w:pStyle w:val="PL"/>
        <w:rPr>
          <w:lang w:val="en-US"/>
        </w:rPr>
      </w:pPr>
      <w:r>
        <w:rPr>
          <w:lang w:val="en-US"/>
        </w:rPr>
        <w:t xml:space="preserve">      type: object</w:t>
      </w:r>
    </w:p>
    <w:p w14:paraId="3A5148C5" w14:textId="77777777" w:rsidR="00EB7848" w:rsidRPr="00BF6487" w:rsidRDefault="00EB7848" w:rsidP="00EB7848">
      <w:pPr>
        <w:pStyle w:val="PL"/>
        <w:rPr>
          <w:lang w:val="en-US"/>
        </w:rPr>
      </w:pPr>
      <w:r>
        <w:rPr>
          <w:lang w:val="en-US"/>
        </w:rPr>
        <w:t xml:space="preserve">      properties:</w:t>
      </w:r>
    </w:p>
    <w:p w14:paraId="5B6174D2" w14:textId="77777777" w:rsidR="00EB7848" w:rsidRPr="00BF6487" w:rsidRDefault="00EB7848" w:rsidP="00EB7848">
      <w:pPr>
        <w:pStyle w:val="PL"/>
        <w:rPr>
          <w:lang w:val="en-US"/>
        </w:rPr>
      </w:pPr>
      <w:r w:rsidRPr="00BF6487">
        <w:rPr>
          <w:lang w:val="en-US"/>
        </w:rPr>
        <w:t xml:space="preserve">        </w:t>
      </w:r>
      <w:r>
        <w:rPr>
          <w:lang w:val="en-US"/>
        </w:rPr>
        <w:t>eventReportCounter</w:t>
      </w:r>
      <w:r w:rsidRPr="00BF6487">
        <w:rPr>
          <w:lang w:val="en-US"/>
        </w:rPr>
        <w:t>:</w:t>
      </w:r>
    </w:p>
    <w:p w14:paraId="44CB9287" w14:textId="77777777" w:rsidR="00EB7848" w:rsidRPr="000536AA" w:rsidRDefault="00EB7848" w:rsidP="00EB7848">
      <w:pPr>
        <w:pStyle w:val="PL"/>
        <w:rPr>
          <w:lang w:val="en-US" w:eastAsia="zh-CN"/>
        </w:rPr>
      </w:pPr>
      <w:r w:rsidRPr="00BF6487">
        <w:rPr>
          <w:lang w:val="en-US"/>
        </w:rPr>
        <w:t xml:space="preserve">          $ref: '#/components/schemas/</w:t>
      </w:r>
      <w:r>
        <w:rPr>
          <w:lang w:val="en-US"/>
        </w:rPr>
        <w:t>EventReportCounter</w:t>
      </w:r>
      <w:r w:rsidRPr="00BF6487">
        <w:rPr>
          <w:lang w:val="en-US"/>
        </w:rPr>
        <w:t>'</w:t>
      </w:r>
    </w:p>
    <w:p w14:paraId="50C110A5" w14:textId="77777777" w:rsidR="00EB7848" w:rsidRDefault="00EB7848" w:rsidP="00EB7848">
      <w:pPr>
        <w:pStyle w:val="PL"/>
        <w:rPr>
          <w:lang w:val="en-US"/>
        </w:rPr>
      </w:pPr>
      <w:r>
        <w:rPr>
          <w:lang w:val="en-US"/>
        </w:rPr>
        <w:t xml:space="preserve">        eventReportDuration:</w:t>
      </w:r>
    </w:p>
    <w:p w14:paraId="19A86E59" w14:textId="77777777" w:rsidR="00EB7848" w:rsidRDefault="00EB7848" w:rsidP="00EB7848">
      <w:pPr>
        <w:pStyle w:val="PL"/>
        <w:rPr>
          <w:lang w:val="en-US"/>
        </w:rPr>
      </w:pPr>
      <w:r>
        <w:rPr>
          <w:lang w:val="en-US"/>
        </w:rPr>
        <w:t xml:space="preserve">          </w:t>
      </w:r>
      <w:r w:rsidRPr="00BF6487">
        <w:rPr>
          <w:lang w:val="en-US"/>
        </w:rPr>
        <w:t>$ref: '#/components/schemas/</w:t>
      </w:r>
      <w:r>
        <w:rPr>
          <w:lang w:val="en-US"/>
        </w:rPr>
        <w:t>EventReportDuration'</w:t>
      </w:r>
    </w:p>
    <w:p w14:paraId="77586C1C" w14:textId="77777777" w:rsidR="004F352C" w:rsidRDefault="004F352C" w:rsidP="00EB7848">
      <w:pPr>
        <w:pStyle w:val="PL"/>
        <w:rPr>
          <w:lang w:val="en-US"/>
        </w:rPr>
      </w:pPr>
    </w:p>
    <w:p w14:paraId="6D9E0F17" w14:textId="2D10C4BE" w:rsidR="00EB7848" w:rsidRDefault="00EB7848" w:rsidP="00EB7848">
      <w:pPr>
        <w:pStyle w:val="PL"/>
        <w:rPr>
          <w:lang w:val="en-US"/>
        </w:rPr>
      </w:pPr>
      <w:r>
        <w:rPr>
          <w:lang w:val="en-US"/>
        </w:rPr>
        <w:t xml:space="preserve">    UELocationInfo:</w:t>
      </w:r>
    </w:p>
    <w:p w14:paraId="3A2FAA4E" w14:textId="77777777" w:rsidR="004F352C" w:rsidRDefault="004F352C" w:rsidP="004F352C">
      <w:pPr>
        <w:pStyle w:val="PL"/>
        <w:rPr>
          <w:lang w:val="en-US"/>
        </w:rPr>
      </w:pPr>
      <w:r>
        <w:rPr>
          <w:lang w:val="en-US"/>
        </w:rPr>
        <w:t xml:space="preserve">      description: </w:t>
      </w:r>
      <w:r w:rsidRPr="00057491">
        <w:t>Indicates location information of a UE</w:t>
      </w:r>
      <w:r>
        <w:rPr>
          <w:rFonts w:cs="Arial"/>
          <w:szCs w:val="18"/>
        </w:rPr>
        <w:t>.</w:t>
      </w:r>
    </w:p>
    <w:p w14:paraId="63B5DF7D" w14:textId="77777777" w:rsidR="00EB7848" w:rsidRDefault="00EB7848" w:rsidP="00EB7848">
      <w:pPr>
        <w:pStyle w:val="PL"/>
        <w:rPr>
          <w:lang w:val="en-US"/>
        </w:rPr>
      </w:pPr>
      <w:r>
        <w:rPr>
          <w:lang w:val="en-US"/>
        </w:rPr>
        <w:t xml:space="preserve">      type: object</w:t>
      </w:r>
    </w:p>
    <w:p w14:paraId="534B9B3F" w14:textId="77777777" w:rsidR="00EB7848" w:rsidRPr="00BF6487" w:rsidRDefault="00EB7848" w:rsidP="00EB7848">
      <w:pPr>
        <w:pStyle w:val="PL"/>
        <w:rPr>
          <w:lang w:val="en-US"/>
        </w:rPr>
      </w:pPr>
      <w:r>
        <w:rPr>
          <w:lang w:val="en-US"/>
        </w:rPr>
        <w:t xml:space="preserve">      properties:</w:t>
      </w:r>
    </w:p>
    <w:p w14:paraId="168F9BC0" w14:textId="77777777" w:rsidR="00EB7848" w:rsidRPr="00BF6487" w:rsidRDefault="00EB7848" w:rsidP="00EB7848">
      <w:pPr>
        <w:pStyle w:val="PL"/>
        <w:rPr>
          <w:lang w:val="en-US"/>
        </w:rPr>
      </w:pPr>
      <w:r w:rsidRPr="00BF6487">
        <w:rPr>
          <w:lang w:val="en-US"/>
        </w:rPr>
        <w:t xml:space="preserve">        locationEstimate:</w:t>
      </w:r>
    </w:p>
    <w:p w14:paraId="1E56E2C1" w14:textId="77777777" w:rsidR="00EB7848" w:rsidRDefault="00EB7848" w:rsidP="00EB7848">
      <w:pPr>
        <w:pStyle w:val="PL"/>
        <w:rPr>
          <w:lang w:val="en-US"/>
        </w:rPr>
      </w:pPr>
      <w:r w:rsidRPr="00BF6487">
        <w:rPr>
          <w:lang w:val="en-US"/>
        </w:rPr>
        <w:t xml:space="preserve">          $ref: '#/components/schemas/GeographicArea'</w:t>
      </w:r>
    </w:p>
    <w:p w14:paraId="0645BCF7" w14:textId="77777777" w:rsidR="00EB7848" w:rsidRDefault="00EB7848" w:rsidP="00EB7848">
      <w:pPr>
        <w:pStyle w:val="PL"/>
        <w:rPr>
          <w:lang w:val="en-US"/>
        </w:rPr>
      </w:pPr>
      <w:r>
        <w:rPr>
          <w:lang w:val="en-US"/>
        </w:rPr>
        <w:t xml:space="preserve">        ageOfLocationEstimate:</w:t>
      </w:r>
    </w:p>
    <w:p w14:paraId="3C6F01B5"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022F2941" w14:textId="77777777" w:rsidR="00130911" w:rsidRDefault="00130911" w:rsidP="00130911">
      <w:pPr>
        <w:pStyle w:val="PL"/>
        <w:rPr>
          <w:lang w:val="en-US"/>
        </w:rPr>
      </w:pPr>
      <w:r>
        <w:rPr>
          <w:lang w:val="en-US"/>
        </w:rPr>
        <w:t xml:space="preserve">        timestampOfLocationEstimate:</w:t>
      </w:r>
    </w:p>
    <w:p w14:paraId="664E5676" w14:textId="77777777" w:rsidR="00130911" w:rsidRDefault="00130911" w:rsidP="00130911">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09A15C84" w14:textId="77777777" w:rsidR="00EB7848" w:rsidRDefault="00EB7848" w:rsidP="00EB7848">
      <w:pPr>
        <w:pStyle w:val="PL"/>
        <w:rPr>
          <w:lang w:val="en-US"/>
        </w:rPr>
      </w:pPr>
      <w:r>
        <w:rPr>
          <w:lang w:val="en-US"/>
        </w:rPr>
        <w:t xml:space="preserve">        velocityEstimate:</w:t>
      </w:r>
    </w:p>
    <w:p w14:paraId="0E66ECAD"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VelocityEstimate</w:t>
      </w:r>
      <w:r w:rsidRPr="00BF6487">
        <w:rPr>
          <w:lang w:val="en-US"/>
        </w:rPr>
        <w:t>'</w:t>
      </w:r>
    </w:p>
    <w:p w14:paraId="1D926F95" w14:textId="77777777" w:rsidR="00EB7848" w:rsidRDefault="00EB7848" w:rsidP="00EB7848">
      <w:pPr>
        <w:pStyle w:val="PL"/>
        <w:rPr>
          <w:lang w:val="en-US"/>
        </w:rPr>
      </w:pPr>
      <w:r>
        <w:rPr>
          <w:lang w:val="en-US"/>
        </w:rPr>
        <w:t xml:space="preserve">        ageOfVelocityEstimate:</w:t>
      </w:r>
    </w:p>
    <w:p w14:paraId="15CF6C97"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7EA29163" w14:textId="77777777" w:rsidR="00130911" w:rsidRDefault="00130911" w:rsidP="00130911">
      <w:pPr>
        <w:pStyle w:val="PL"/>
        <w:rPr>
          <w:lang w:val="en-US"/>
        </w:rPr>
      </w:pPr>
      <w:r>
        <w:rPr>
          <w:lang w:val="en-US"/>
        </w:rPr>
        <w:t xml:space="preserve">        timestampOfVelocityEstimate:</w:t>
      </w:r>
    </w:p>
    <w:p w14:paraId="3DB08C4F" w14:textId="77777777" w:rsidR="00130911" w:rsidRDefault="00130911" w:rsidP="00130911">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51859EF1" w14:textId="77777777" w:rsidR="00EB7848" w:rsidRDefault="00EB7848" w:rsidP="00EB7848">
      <w:pPr>
        <w:pStyle w:val="PL"/>
        <w:rPr>
          <w:lang w:val="en-US"/>
        </w:rPr>
      </w:pPr>
    </w:p>
    <w:p w14:paraId="3E9B94B5" w14:textId="77777777" w:rsidR="007E6186" w:rsidRDefault="007E6186" w:rsidP="007E6186">
      <w:pPr>
        <w:pStyle w:val="PL"/>
      </w:pPr>
      <w:r w:rsidRPr="003B2883">
        <w:t xml:space="preserve">    </w:t>
      </w:r>
      <w:r>
        <w:rPr>
          <w:lang w:eastAsia="zh-CN"/>
        </w:rPr>
        <w:t>EventNotifyDataExt</w:t>
      </w:r>
      <w:r w:rsidRPr="003B2883">
        <w:t>:</w:t>
      </w:r>
    </w:p>
    <w:p w14:paraId="71A4B772" w14:textId="77777777" w:rsidR="007E6186" w:rsidRDefault="007E6186" w:rsidP="007E6186">
      <w:pPr>
        <w:pStyle w:val="PL"/>
      </w:pPr>
      <w:r>
        <w:t xml:space="preserve">      </w:t>
      </w:r>
      <w:r w:rsidRPr="00932D4A">
        <w:rPr>
          <w:lang w:val="en-US"/>
        </w:rPr>
        <w:t xml:space="preserve">description: </w:t>
      </w:r>
      <w:r w:rsidRPr="00E00EE5">
        <w:rPr>
          <w:lang w:eastAsia="zh-CN"/>
        </w:rPr>
        <w:t>Extended Event Notify Data for UEs</w:t>
      </w:r>
    </w:p>
    <w:p w14:paraId="571E8C7F" w14:textId="77777777" w:rsidR="007E6186" w:rsidRDefault="007E6186" w:rsidP="007E6186">
      <w:pPr>
        <w:pStyle w:val="PL"/>
      </w:pPr>
      <w:r>
        <w:t xml:space="preserve">      allOf:</w:t>
      </w:r>
    </w:p>
    <w:p w14:paraId="4A00B62F" w14:textId="77777777" w:rsidR="007E6186" w:rsidRDefault="007E6186" w:rsidP="007E6186">
      <w:pPr>
        <w:pStyle w:val="PL"/>
      </w:pPr>
      <w:r>
        <w:t xml:space="preserve">        - </w:t>
      </w:r>
      <w:r w:rsidRPr="00D65A82">
        <w:t>$ref: '#/components/schemas/</w:t>
      </w:r>
      <w:r>
        <w:rPr>
          <w:lang w:eastAsia="zh-CN"/>
        </w:rPr>
        <w:t>EventNotifyData</w:t>
      </w:r>
      <w:r w:rsidRPr="00D65A82">
        <w:t>'</w:t>
      </w:r>
    </w:p>
    <w:p w14:paraId="1859FEF2" w14:textId="77777777" w:rsidR="007E6186" w:rsidRDefault="007E6186" w:rsidP="007E6186">
      <w:pPr>
        <w:pStyle w:val="PL"/>
      </w:pPr>
      <w:r>
        <w:t xml:space="preserve">        - </w:t>
      </w:r>
      <w:r w:rsidRPr="00D65A82">
        <w:t>$ref: '#/components/schemas/</w:t>
      </w:r>
      <w:r>
        <w:t>Add</w:t>
      </w:r>
      <w:r>
        <w:rPr>
          <w:lang w:eastAsia="zh-CN"/>
        </w:rPr>
        <w:t>EventNotifyDatas</w:t>
      </w:r>
      <w:r w:rsidRPr="00D65A82">
        <w:t>'</w:t>
      </w:r>
    </w:p>
    <w:p w14:paraId="4F964389" w14:textId="77777777" w:rsidR="007E6186" w:rsidRDefault="007E6186" w:rsidP="007E6186">
      <w:pPr>
        <w:pStyle w:val="PL"/>
        <w:rPr>
          <w:lang w:val="en-US"/>
        </w:rPr>
      </w:pPr>
    </w:p>
    <w:p w14:paraId="0E2F6556" w14:textId="77777777" w:rsidR="00EB7848" w:rsidRDefault="00EB7848" w:rsidP="00EB7848">
      <w:pPr>
        <w:pStyle w:val="PL"/>
        <w:rPr>
          <w:lang w:val="en-US"/>
        </w:rPr>
      </w:pPr>
      <w:r w:rsidRPr="00BF6487">
        <w:rPr>
          <w:lang w:val="en-US"/>
        </w:rPr>
        <w:t xml:space="preserve">    </w:t>
      </w:r>
      <w:r>
        <w:rPr>
          <w:lang w:val="en-US"/>
        </w:rPr>
        <w:t>EventNotify</w:t>
      </w:r>
      <w:r w:rsidRPr="00BF6487">
        <w:rPr>
          <w:lang w:val="en-US"/>
        </w:rPr>
        <w:t>Data:</w:t>
      </w:r>
    </w:p>
    <w:p w14:paraId="51CA5489" w14:textId="77777777" w:rsidR="00A77ED2" w:rsidRDefault="00A77ED2" w:rsidP="00A77ED2">
      <w:pPr>
        <w:pStyle w:val="PL"/>
        <w:rPr>
          <w:lang w:val="en-US"/>
        </w:rPr>
      </w:pPr>
      <w:r>
        <w:rPr>
          <w:lang w:val="en-US"/>
        </w:rPr>
        <w:t xml:space="preserve">      description: </w:t>
      </w:r>
      <w:r w:rsidRPr="00057491">
        <w:t>Information within Event Notify Request</w:t>
      </w:r>
      <w:r>
        <w:rPr>
          <w:rFonts w:cs="Arial"/>
          <w:szCs w:val="18"/>
        </w:rPr>
        <w:t>.</w:t>
      </w:r>
    </w:p>
    <w:p w14:paraId="4B4F494B" w14:textId="77777777" w:rsidR="00EB7848" w:rsidRDefault="00EB7848" w:rsidP="00EB7848">
      <w:pPr>
        <w:pStyle w:val="PL"/>
        <w:rPr>
          <w:lang w:val="en-US"/>
        </w:rPr>
      </w:pPr>
      <w:r>
        <w:rPr>
          <w:lang w:val="en-US"/>
        </w:rPr>
        <w:t xml:space="preserve">      type: object</w:t>
      </w:r>
    </w:p>
    <w:p w14:paraId="3BBB8CCD" w14:textId="77777777" w:rsidR="00EB7848" w:rsidRDefault="00EB7848" w:rsidP="00EB7848">
      <w:pPr>
        <w:pStyle w:val="PL"/>
        <w:rPr>
          <w:lang w:val="en-US"/>
        </w:rPr>
      </w:pPr>
      <w:r>
        <w:rPr>
          <w:lang w:val="en-US"/>
        </w:rPr>
        <w:t xml:space="preserve">      required:</w:t>
      </w:r>
    </w:p>
    <w:p w14:paraId="2515640C" w14:textId="77777777" w:rsidR="00EB7848" w:rsidRDefault="00EB7848" w:rsidP="00EB7848">
      <w:pPr>
        <w:pStyle w:val="PL"/>
        <w:rPr>
          <w:lang w:val="en-US"/>
        </w:rPr>
      </w:pPr>
      <w:r>
        <w:rPr>
          <w:lang w:val="en-US"/>
        </w:rPr>
        <w:t xml:space="preserve">        - reportedEventType</w:t>
      </w:r>
    </w:p>
    <w:p w14:paraId="40ABF674" w14:textId="77777777" w:rsidR="00EB7848" w:rsidRPr="00BF6487" w:rsidRDefault="00EB7848" w:rsidP="00EB7848">
      <w:pPr>
        <w:pStyle w:val="PL"/>
        <w:rPr>
          <w:lang w:val="en-US"/>
        </w:rPr>
      </w:pPr>
      <w:r>
        <w:rPr>
          <w:lang w:val="en-US"/>
        </w:rPr>
        <w:lastRenderedPageBreak/>
        <w:t xml:space="preserve">        - ldrReference</w:t>
      </w:r>
    </w:p>
    <w:p w14:paraId="201A8EAB" w14:textId="77777777" w:rsidR="00EB7848" w:rsidRPr="00BF6487" w:rsidRDefault="00EB7848" w:rsidP="00EB7848">
      <w:pPr>
        <w:pStyle w:val="PL"/>
        <w:rPr>
          <w:lang w:val="en-US"/>
        </w:rPr>
      </w:pPr>
      <w:r w:rsidRPr="00BF6487">
        <w:rPr>
          <w:lang w:val="en-US"/>
        </w:rPr>
        <w:t xml:space="preserve">      properties:</w:t>
      </w:r>
    </w:p>
    <w:p w14:paraId="35DFF762" w14:textId="77777777" w:rsidR="00EB7848" w:rsidRPr="00BF6487" w:rsidRDefault="00EB7848" w:rsidP="00EB7848">
      <w:pPr>
        <w:pStyle w:val="PL"/>
        <w:rPr>
          <w:lang w:val="en-US"/>
        </w:rPr>
      </w:pPr>
      <w:r w:rsidRPr="00BF6487">
        <w:rPr>
          <w:lang w:val="en-US"/>
        </w:rPr>
        <w:t xml:space="preserve">        </w:t>
      </w:r>
      <w:r>
        <w:rPr>
          <w:lang w:val="en-US"/>
        </w:rPr>
        <w:t>reportedEvent</w:t>
      </w:r>
      <w:r w:rsidRPr="00BF6487">
        <w:rPr>
          <w:lang w:val="en-US"/>
        </w:rPr>
        <w:t>Type:</w:t>
      </w:r>
    </w:p>
    <w:p w14:paraId="6C224C75" w14:textId="77777777" w:rsidR="00EB7848" w:rsidRDefault="00EB7848" w:rsidP="00EB7848">
      <w:pPr>
        <w:pStyle w:val="PL"/>
        <w:rPr>
          <w:lang w:val="en-US"/>
        </w:rPr>
      </w:pPr>
      <w:r>
        <w:rPr>
          <w:lang w:val="en-US"/>
        </w:rPr>
        <w:t xml:space="preserve">          </w:t>
      </w:r>
      <w:r w:rsidRPr="00BF6487">
        <w:rPr>
          <w:lang w:val="en-US"/>
        </w:rPr>
        <w:t>$ref: '#/components/schemas/</w:t>
      </w:r>
      <w:r>
        <w:rPr>
          <w:lang w:val="en-US"/>
        </w:rPr>
        <w:t>ReportedEventType</w:t>
      </w:r>
      <w:r w:rsidRPr="00BF6487">
        <w:rPr>
          <w:lang w:val="en-US"/>
        </w:rPr>
        <w:t>'</w:t>
      </w:r>
    </w:p>
    <w:p w14:paraId="7ADC06E2" w14:textId="77777777" w:rsidR="00EB7848" w:rsidRDefault="00EB7848" w:rsidP="00EB7848">
      <w:pPr>
        <w:pStyle w:val="PL"/>
        <w:rPr>
          <w:lang w:val="en-US"/>
        </w:rPr>
      </w:pPr>
      <w:r>
        <w:rPr>
          <w:lang w:val="en-US"/>
        </w:rPr>
        <w:t xml:space="preserve">        supi:</w:t>
      </w:r>
    </w:p>
    <w:p w14:paraId="6600F8F8"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#/components/schemas/S</w:t>
      </w:r>
      <w:r>
        <w:rPr>
          <w:lang w:val="en-US"/>
        </w:rPr>
        <w:t>upi'</w:t>
      </w:r>
    </w:p>
    <w:p w14:paraId="4E5C3F73" w14:textId="77777777" w:rsidR="00EB7848" w:rsidRPr="004375A7" w:rsidRDefault="00EB7848" w:rsidP="00EB7848">
      <w:pPr>
        <w:pStyle w:val="PL"/>
        <w:rPr>
          <w:lang w:val="en-US"/>
        </w:rPr>
      </w:pPr>
      <w:r w:rsidRPr="004375A7">
        <w:rPr>
          <w:lang w:val="en-US"/>
        </w:rPr>
        <w:t xml:space="preserve">        gpsi:</w:t>
      </w:r>
    </w:p>
    <w:p w14:paraId="43FAF432"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Gpsi'</w:t>
      </w:r>
    </w:p>
    <w:p w14:paraId="0D76FEB4"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2915FF62"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4BF30AB9"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45EF36EB" w14:textId="77777777" w:rsidR="00EB7848" w:rsidRPr="00BF648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6BEF91E3" w14:textId="77777777" w:rsidR="003B0C11" w:rsidRPr="004375A7" w:rsidRDefault="003B0C11" w:rsidP="003B0C11">
      <w:pPr>
        <w:pStyle w:val="PL"/>
        <w:rPr>
          <w:lang w:val="en-US"/>
        </w:rPr>
      </w:pPr>
      <w:r w:rsidRPr="004375A7">
        <w:rPr>
          <w:lang w:val="en-US"/>
        </w:rPr>
        <w:t xml:space="preserve">        </w:t>
      </w:r>
      <w:r>
        <w:rPr>
          <w:lang w:val="en-US"/>
        </w:rPr>
        <w:t>lirReference</w:t>
      </w:r>
      <w:r w:rsidRPr="004375A7">
        <w:rPr>
          <w:lang w:val="en-US"/>
        </w:rPr>
        <w:t>:</w:t>
      </w:r>
    </w:p>
    <w:p w14:paraId="60BCB004" w14:textId="77777777" w:rsidR="003B0C11" w:rsidRPr="004375A7" w:rsidRDefault="003B0C11" w:rsidP="003B0C11">
      <w:pPr>
        <w:pStyle w:val="PL"/>
        <w:rPr>
          <w:lang w:val="en-US"/>
        </w:rPr>
      </w:pPr>
      <w:r>
        <w:rPr>
          <w:lang w:val="en-US"/>
        </w:rPr>
        <w:t xml:space="preserve">          </w:t>
      </w:r>
      <w:r w:rsidRPr="00BF6487">
        <w:rPr>
          <w:lang w:val="en-US"/>
        </w:rPr>
        <w:t>$ref: '</w:t>
      </w:r>
      <w:r w:rsidRPr="00231821">
        <w:t>TS29572_Nlmf_Location.yaml</w:t>
      </w:r>
      <w:r w:rsidRPr="00BF6487">
        <w:rPr>
          <w:lang w:val="en-US"/>
        </w:rPr>
        <w:t>#/components/schemas/</w:t>
      </w:r>
      <w:r>
        <w:t>LirReference</w:t>
      </w:r>
      <w:r>
        <w:rPr>
          <w:lang w:val="en-US"/>
        </w:rPr>
        <w:t>'</w:t>
      </w:r>
    </w:p>
    <w:p w14:paraId="051ABBCD" w14:textId="77777777" w:rsidR="00EB7848" w:rsidRPr="00BF6487" w:rsidRDefault="00EB7848" w:rsidP="00EB7848">
      <w:pPr>
        <w:pStyle w:val="PL"/>
        <w:rPr>
          <w:lang w:val="en-US"/>
        </w:rPr>
      </w:pPr>
      <w:r w:rsidRPr="00BF6487">
        <w:rPr>
          <w:lang w:val="en-US"/>
        </w:rPr>
        <w:t xml:space="preserve">        locationEstimate:</w:t>
      </w:r>
    </w:p>
    <w:p w14:paraId="6DA3668F" w14:textId="77777777" w:rsidR="00EB7848" w:rsidRDefault="00EB7848" w:rsidP="00EB7848">
      <w:pPr>
        <w:pStyle w:val="PL"/>
        <w:rPr>
          <w:lang w:val="en-US"/>
        </w:rPr>
      </w:pPr>
      <w:r w:rsidRPr="00BF6487">
        <w:rPr>
          <w:lang w:val="en-US"/>
        </w:rPr>
        <w:t xml:space="preserve">          $ref: '#/components/schemas/GeographicArea'</w:t>
      </w:r>
    </w:p>
    <w:p w14:paraId="30A279E8" w14:textId="77777777" w:rsidR="00EB7848" w:rsidRDefault="00EB7848" w:rsidP="00EB7848">
      <w:pPr>
        <w:pStyle w:val="PL"/>
        <w:rPr>
          <w:lang w:val="en-US"/>
        </w:rPr>
      </w:pPr>
      <w:r>
        <w:rPr>
          <w:lang w:val="en-US"/>
        </w:rPr>
        <w:t xml:space="preserve">        ageOfLocationEstimate:</w:t>
      </w:r>
    </w:p>
    <w:p w14:paraId="642B79CB"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434020C7" w14:textId="77777777" w:rsidR="00130911" w:rsidRDefault="00130911" w:rsidP="00130911">
      <w:pPr>
        <w:pStyle w:val="PL"/>
        <w:rPr>
          <w:lang w:val="en-US"/>
        </w:rPr>
      </w:pPr>
      <w:r>
        <w:rPr>
          <w:lang w:val="en-US"/>
        </w:rPr>
        <w:t xml:space="preserve">        timestampOfLocationEstimate:</w:t>
      </w:r>
    </w:p>
    <w:p w14:paraId="0E3639C7" w14:textId="77777777" w:rsidR="00130911" w:rsidRDefault="00130911" w:rsidP="00130911">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DateTime</w:t>
      </w:r>
      <w:r w:rsidRPr="00BF6487">
        <w:rPr>
          <w:lang w:val="en-US"/>
        </w:rPr>
        <w:t>'</w:t>
      </w:r>
    </w:p>
    <w:p w14:paraId="72EC49A5" w14:textId="77777777" w:rsidR="00EB7848" w:rsidRPr="00BF6487" w:rsidRDefault="00EB7848" w:rsidP="00EB7848">
      <w:pPr>
        <w:pStyle w:val="PL"/>
        <w:rPr>
          <w:lang w:val="en-US"/>
        </w:rPr>
      </w:pPr>
      <w:r w:rsidRPr="00BF6487">
        <w:rPr>
          <w:lang w:val="en-US"/>
        </w:rPr>
        <w:t xml:space="preserve">        civicAddress:</w:t>
      </w:r>
    </w:p>
    <w:p w14:paraId="6DD2242B" w14:textId="77777777" w:rsidR="00EB7848" w:rsidRPr="00BF6487" w:rsidRDefault="00EB7848" w:rsidP="00EB7848">
      <w:pPr>
        <w:pStyle w:val="PL"/>
        <w:rPr>
          <w:lang w:val="en-US"/>
        </w:rPr>
      </w:pPr>
      <w:r w:rsidRPr="00BF6487">
        <w:rPr>
          <w:lang w:val="en-US"/>
        </w:rPr>
        <w:t xml:space="preserve">          $ref: '#/components/schemas/CivicAddress'</w:t>
      </w:r>
    </w:p>
    <w:p w14:paraId="5A9AC164" w14:textId="77777777" w:rsidR="00850F00" w:rsidRPr="00BF6487" w:rsidRDefault="00850F00" w:rsidP="00850F00">
      <w:pPr>
        <w:pStyle w:val="PL"/>
        <w:rPr>
          <w:lang w:val="en-US"/>
        </w:rPr>
      </w:pPr>
      <w:r w:rsidRPr="00BF6487">
        <w:rPr>
          <w:lang w:val="en-US"/>
        </w:rPr>
        <w:t xml:space="preserve">        </w:t>
      </w:r>
      <w:r>
        <w:rPr>
          <w:lang w:eastAsia="zh-CN"/>
        </w:rPr>
        <w:t>localLocationEstimate</w:t>
      </w:r>
      <w:r w:rsidRPr="00BF6487">
        <w:rPr>
          <w:lang w:val="en-US"/>
        </w:rPr>
        <w:t>:</w:t>
      </w:r>
    </w:p>
    <w:p w14:paraId="7DFA0D63" w14:textId="77777777" w:rsidR="00850F00" w:rsidRPr="00BF6487" w:rsidRDefault="00850F00" w:rsidP="00850F00">
      <w:pPr>
        <w:pStyle w:val="PL"/>
        <w:rPr>
          <w:lang w:val="en-US" w:eastAsia="zh-CN"/>
        </w:rPr>
      </w:pPr>
      <w:r w:rsidRPr="00BF6487">
        <w:rPr>
          <w:lang w:val="en-US"/>
        </w:rPr>
        <w:t xml:space="preserve">          $ref: '#/components/schemas/</w:t>
      </w:r>
      <w:r>
        <w:rPr>
          <w:rFonts w:hint="eastAsia"/>
          <w:lang w:val="en-US" w:eastAsia="zh-CN"/>
        </w:rPr>
        <w:t>Local</w:t>
      </w:r>
      <w:r w:rsidRPr="00BF6487">
        <w:rPr>
          <w:lang w:val="en-US"/>
        </w:rPr>
        <w:t>Area'</w:t>
      </w:r>
    </w:p>
    <w:p w14:paraId="31C26EBF" w14:textId="77777777" w:rsidR="00EB7848" w:rsidRDefault="00EB7848" w:rsidP="00EB7848">
      <w:pPr>
        <w:pStyle w:val="PL"/>
        <w:rPr>
          <w:lang w:val="en-US"/>
        </w:rPr>
      </w:pPr>
      <w:r w:rsidRPr="007C6923">
        <w:rPr>
          <w:lang w:val="en-US"/>
        </w:rPr>
        <w:t xml:space="preserve">        positioningData</w:t>
      </w:r>
      <w:r>
        <w:rPr>
          <w:lang w:val="en-US"/>
        </w:rPr>
        <w:t>List</w:t>
      </w:r>
      <w:r w:rsidRPr="007C6923">
        <w:rPr>
          <w:lang w:val="en-US"/>
        </w:rPr>
        <w:t>:</w:t>
      </w:r>
    </w:p>
    <w:p w14:paraId="0B1F693C" w14:textId="77777777" w:rsidR="00EB7848" w:rsidRDefault="00EB7848" w:rsidP="00EB7848">
      <w:pPr>
        <w:pStyle w:val="PL"/>
        <w:rPr>
          <w:lang w:val="en-US"/>
        </w:rPr>
      </w:pPr>
      <w:r>
        <w:rPr>
          <w:lang w:val="en-US"/>
        </w:rPr>
        <w:t xml:space="preserve">          type: array</w:t>
      </w:r>
    </w:p>
    <w:p w14:paraId="4F14E016" w14:textId="77777777" w:rsidR="00EB7848" w:rsidRPr="007C6923" w:rsidRDefault="00EB7848" w:rsidP="00EB7848">
      <w:pPr>
        <w:pStyle w:val="PL"/>
        <w:rPr>
          <w:lang w:val="en-US"/>
        </w:rPr>
      </w:pPr>
      <w:r>
        <w:rPr>
          <w:lang w:val="en-US"/>
        </w:rPr>
        <w:t xml:space="preserve">          items:</w:t>
      </w:r>
    </w:p>
    <w:p w14:paraId="6EE59C28" w14:textId="77777777" w:rsidR="00EB7848" w:rsidRPr="007C6923"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'#/components/schemas/Positioning</w:t>
      </w:r>
      <w:r>
        <w:rPr>
          <w:lang w:val="en-US"/>
        </w:rPr>
        <w:t>MethodAndUsage</w:t>
      </w:r>
      <w:r w:rsidRPr="007C6923">
        <w:rPr>
          <w:lang w:val="en-US"/>
        </w:rPr>
        <w:t>'</w:t>
      </w:r>
    </w:p>
    <w:p w14:paraId="79A4A782" w14:textId="77777777" w:rsidR="00EB7848" w:rsidRPr="007C6923" w:rsidRDefault="00EB7848" w:rsidP="00EB7848">
      <w:pPr>
        <w:pStyle w:val="PL"/>
        <w:rPr>
          <w:lang w:val="en-US" w:eastAsia="zh-CN"/>
        </w:rPr>
      </w:pPr>
      <w:r>
        <w:rPr>
          <w:rFonts w:hint="eastAsia"/>
          <w:lang w:val="en-US" w:eastAsia="zh-CN"/>
        </w:rPr>
        <w:t xml:space="preserve">          minItems: 1</w:t>
      </w:r>
    </w:p>
    <w:p w14:paraId="3CBB2588" w14:textId="77777777" w:rsidR="00EB7848" w:rsidRDefault="00EB7848" w:rsidP="00EB7848">
      <w:pPr>
        <w:pStyle w:val="PL"/>
        <w:rPr>
          <w:lang w:val="en-US"/>
        </w:rPr>
      </w:pPr>
      <w:r w:rsidRPr="007C6923">
        <w:rPr>
          <w:lang w:val="en-US"/>
        </w:rPr>
        <w:t xml:space="preserve">        gnssPositioningData</w:t>
      </w:r>
      <w:r>
        <w:rPr>
          <w:lang w:val="en-US"/>
        </w:rPr>
        <w:t>List</w:t>
      </w:r>
      <w:r w:rsidRPr="007C6923">
        <w:rPr>
          <w:lang w:val="en-US"/>
        </w:rPr>
        <w:t>:</w:t>
      </w:r>
    </w:p>
    <w:p w14:paraId="729B9D42" w14:textId="77777777" w:rsidR="00EB7848" w:rsidRDefault="00EB7848" w:rsidP="00EB7848">
      <w:pPr>
        <w:pStyle w:val="PL"/>
        <w:rPr>
          <w:lang w:val="en-US"/>
        </w:rPr>
      </w:pPr>
      <w:r>
        <w:rPr>
          <w:lang w:val="en-US"/>
        </w:rPr>
        <w:t xml:space="preserve">          type: array</w:t>
      </w:r>
    </w:p>
    <w:p w14:paraId="56ECD86C" w14:textId="77777777" w:rsidR="00EB7848" w:rsidRPr="007C6923" w:rsidRDefault="00EB7848" w:rsidP="00EB7848">
      <w:pPr>
        <w:pStyle w:val="PL"/>
        <w:rPr>
          <w:lang w:val="en-US"/>
        </w:rPr>
      </w:pPr>
      <w:r>
        <w:rPr>
          <w:lang w:val="en-US"/>
        </w:rPr>
        <w:t xml:space="preserve">          items:</w:t>
      </w:r>
    </w:p>
    <w:p w14:paraId="5737935B" w14:textId="77777777" w:rsidR="00EB7848"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'#/components/schemas/GnssPositioning</w:t>
      </w:r>
      <w:r>
        <w:rPr>
          <w:lang w:val="en-US"/>
        </w:rPr>
        <w:t>MethodAndUsage</w:t>
      </w:r>
      <w:r w:rsidRPr="007C6923">
        <w:rPr>
          <w:lang w:val="en-US"/>
        </w:rPr>
        <w:t>'</w:t>
      </w:r>
    </w:p>
    <w:p w14:paraId="0A1CE806" w14:textId="77777777" w:rsidR="00EB7848" w:rsidRDefault="00EB7848" w:rsidP="00EB7848">
      <w:pPr>
        <w:pStyle w:val="PL"/>
        <w:rPr>
          <w:lang w:val="en-US" w:eastAsia="zh-CN"/>
        </w:rPr>
      </w:pPr>
      <w:r>
        <w:rPr>
          <w:rFonts w:hint="eastAsia"/>
          <w:lang w:val="en-US" w:eastAsia="zh-CN"/>
        </w:rPr>
        <w:t xml:space="preserve">          minItems: 1</w:t>
      </w:r>
    </w:p>
    <w:p w14:paraId="11FDD91E" w14:textId="77777777" w:rsidR="00EB7848" w:rsidRPr="004375A7" w:rsidRDefault="00EB7848" w:rsidP="00EB7848">
      <w:pPr>
        <w:pStyle w:val="PL"/>
        <w:rPr>
          <w:lang w:val="en-US"/>
        </w:rPr>
      </w:pPr>
      <w:r w:rsidRPr="004375A7">
        <w:rPr>
          <w:lang w:val="en-US"/>
        </w:rPr>
        <w:t xml:space="preserve">        </w:t>
      </w:r>
      <w:r>
        <w:rPr>
          <w:lang w:val="en-US"/>
        </w:rPr>
        <w:t>servingLMFidentification</w:t>
      </w:r>
      <w:r w:rsidRPr="004375A7">
        <w:rPr>
          <w:lang w:val="en-US"/>
        </w:rPr>
        <w:t>:</w:t>
      </w:r>
    </w:p>
    <w:p w14:paraId="527F0A72"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LMFIdentification'</w:t>
      </w:r>
    </w:p>
    <w:p w14:paraId="6EC09A3E" w14:textId="77777777" w:rsidR="00EB7848" w:rsidRPr="004375A7" w:rsidRDefault="00EB7848" w:rsidP="00B32564">
      <w:pPr>
        <w:pStyle w:val="PL"/>
        <w:rPr>
          <w:lang w:val="en-US"/>
        </w:rPr>
      </w:pPr>
      <w:r w:rsidRPr="00B32564">
        <w:t xml:space="preserve">        terminationCause:</w:t>
      </w:r>
    </w:p>
    <w:p w14:paraId="6DEA2CC3" w14:textId="77777777" w:rsidR="00EB7848" w:rsidRDefault="00EB7848" w:rsidP="00B32564">
      <w:pPr>
        <w:pStyle w:val="PL"/>
        <w:rPr>
          <w:lang w:val="en-US"/>
        </w:rPr>
      </w:pPr>
      <w:r w:rsidRPr="00B32564">
        <w:t xml:space="preserve">          $ref: '#/components/schemas/TerminationCause'</w:t>
      </w:r>
    </w:p>
    <w:p w14:paraId="4BC438F0" w14:textId="77777777" w:rsidR="00C33D69" w:rsidRDefault="00C33D69" w:rsidP="00C33D69">
      <w:pPr>
        <w:pStyle w:val="PL"/>
        <w:rPr>
          <w:lang w:val="en-US"/>
        </w:rPr>
      </w:pPr>
      <w:r>
        <w:rPr>
          <w:lang w:val="en-US"/>
        </w:rPr>
        <w:t xml:space="preserve">        velocityEstimate:</w:t>
      </w:r>
    </w:p>
    <w:p w14:paraId="41C93205" w14:textId="77777777" w:rsidR="00C33D69" w:rsidRDefault="00C33D69" w:rsidP="00C33D69">
      <w:pPr>
        <w:pStyle w:val="PL"/>
        <w:rPr>
          <w:lang w:val="en-US"/>
        </w:rPr>
      </w:pPr>
      <w:r>
        <w:rPr>
          <w:lang w:val="en-US"/>
        </w:rPr>
        <w:t xml:space="preserve">          </w:t>
      </w:r>
      <w:r w:rsidRPr="00BF6487">
        <w:rPr>
          <w:lang w:val="en-US"/>
        </w:rPr>
        <w:t>$ref: '#/components/schemas/</w:t>
      </w:r>
      <w:r>
        <w:rPr>
          <w:lang w:val="en-US"/>
        </w:rPr>
        <w:t>VelocityEstimate</w:t>
      </w:r>
      <w:r w:rsidRPr="00BF6487">
        <w:rPr>
          <w:lang w:val="en-US"/>
        </w:rPr>
        <w:t>'</w:t>
      </w:r>
    </w:p>
    <w:p w14:paraId="5E90B3B2" w14:textId="77777777" w:rsidR="00C33D69" w:rsidRDefault="00C33D69" w:rsidP="00C33D69">
      <w:pPr>
        <w:pStyle w:val="PL"/>
        <w:rPr>
          <w:lang w:val="en-US"/>
        </w:rPr>
      </w:pPr>
      <w:r>
        <w:rPr>
          <w:lang w:val="en-US"/>
        </w:rPr>
        <w:t xml:space="preserve">        altitude:</w:t>
      </w:r>
    </w:p>
    <w:p w14:paraId="704A913F" w14:textId="77777777" w:rsidR="00C33D69" w:rsidRDefault="00C33D69" w:rsidP="00C33D69">
      <w:pPr>
        <w:pStyle w:val="PL"/>
      </w:pPr>
      <w:r>
        <w:rPr>
          <w:lang w:val="en-US"/>
        </w:rPr>
        <w:t xml:space="preserve">          $ref: '#/components/schemas/Altitude'</w:t>
      </w:r>
    </w:p>
    <w:p w14:paraId="5A54C023" w14:textId="77777777" w:rsidR="00B67E1A" w:rsidRDefault="00B67E1A" w:rsidP="00B67E1A">
      <w:pPr>
        <w:pStyle w:val="PL"/>
      </w:pPr>
      <w:r>
        <w:t xml:space="preserve">        </w:t>
      </w:r>
      <w:r>
        <w:rPr>
          <w:rFonts w:hint="eastAsia"/>
          <w:lang w:eastAsia="zh-CN"/>
        </w:rPr>
        <w:t>achieved</w:t>
      </w:r>
      <w:r>
        <w:rPr>
          <w:lang w:eastAsia="zh-CN"/>
        </w:rPr>
        <w:t>Qos</w:t>
      </w:r>
      <w:r>
        <w:t>:</w:t>
      </w:r>
    </w:p>
    <w:p w14:paraId="005BD796" w14:textId="77777777" w:rsidR="00B67E1A" w:rsidRPr="00C0738F" w:rsidRDefault="00B67E1A" w:rsidP="00B67E1A">
      <w:pPr>
        <w:pStyle w:val="PL"/>
      </w:pPr>
      <w:r>
        <w:t xml:space="preserve">          $ref: '#/components/schemas/</w:t>
      </w:r>
      <w:r w:rsidRPr="002F5B42">
        <w:rPr>
          <w:lang w:eastAsia="zh-CN"/>
        </w:rPr>
        <w:t>MinorLocationQoS</w:t>
      </w:r>
      <w:r>
        <w:t>'</w:t>
      </w:r>
    </w:p>
    <w:p w14:paraId="22AB8B8C" w14:textId="77777777" w:rsidR="00F423B4" w:rsidRPr="002E5CBA" w:rsidRDefault="00F423B4" w:rsidP="00F423B4">
      <w:pPr>
        <w:pStyle w:val="PL"/>
        <w:rPr>
          <w:lang w:val="en-US"/>
        </w:rPr>
      </w:pPr>
      <w:r w:rsidRPr="002E5CBA">
        <w:rPr>
          <w:lang w:val="en-US"/>
        </w:rPr>
        <w:t xml:space="preserve">        supportedFeatures:</w:t>
      </w:r>
    </w:p>
    <w:p w14:paraId="2A153BA6" w14:textId="77777777" w:rsidR="00F423B4" w:rsidRDefault="00F423B4" w:rsidP="00F423B4">
      <w:pPr>
        <w:pStyle w:val="PL"/>
      </w:pPr>
      <w:r w:rsidRPr="002E5CBA">
        <w:rPr>
          <w:lang w:val="en-US"/>
        </w:rPr>
        <w:t xml:space="preserve">          $ref: 'TS29571_CommonData.yaml#/components/schemas/SupportedFeatures'</w:t>
      </w:r>
    </w:p>
    <w:p w14:paraId="3FF5B3C3" w14:textId="77777777" w:rsidR="003472B4" w:rsidRPr="003B2883" w:rsidRDefault="003472B4" w:rsidP="003472B4">
      <w:pPr>
        <w:pStyle w:val="PL"/>
      </w:pPr>
      <w:r w:rsidRPr="003B2883">
        <w:t xml:space="preserve">        </w:t>
      </w:r>
      <w:r>
        <w:t>i</w:t>
      </w:r>
      <w:r>
        <w:rPr>
          <w:lang w:eastAsia="zh-CN"/>
        </w:rPr>
        <w:t>ndoorOutdoorInd</w:t>
      </w:r>
      <w:r w:rsidRPr="003B2883">
        <w:t>:</w:t>
      </w:r>
    </w:p>
    <w:p w14:paraId="4FFE0F0A" w14:textId="77777777" w:rsidR="003472B4" w:rsidRPr="00C0738F" w:rsidRDefault="003472B4" w:rsidP="003472B4">
      <w:pPr>
        <w:pStyle w:val="PL"/>
      </w:pPr>
      <w:r>
        <w:t xml:space="preserve">          $ref: '#/components/schemas/</w:t>
      </w:r>
      <w:r>
        <w:rPr>
          <w:lang w:eastAsia="zh-CN"/>
        </w:rPr>
        <w:t>IndoorOutdoorInd</w:t>
      </w:r>
      <w:r>
        <w:t>'</w:t>
      </w:r>
    </w:p>
    <w:p w14:paraId="26307F8E" w14:textId="77777777" w:rsidR="005202D7" w:rsidRPr="003B2883" w:rsidRDefault="005202D7" w:rsidP="005202D7">
      <w:pPr>
        <w:pStyle w:val="PL"/>
      </w:pPr>
      <w:r w:rsidRPr="003B2883">
        <w:t xml:space="preserve">        </w:t>
      </w:r>
      <w:r>
        <w:rPr>
          <w:lang w:eastAsia="zh-CN"/>
        </w:rPr>
        <w:t>haGnssMetrics</w:t>
      </w:r>
      <w:r w:rsidRPr="003B2883">
        <w:t>:</w:t>
      </w:r>
    </w:p>
    <w:p w14:paraId="2D9A2ABA" w14:textId="77777777" w:rsidR="005202D7" w:rsidRPr="00C0738F" w:rsidRDefault="005202D7" w:rsidP="005202D7">
      <w:pPr>
        <w:pStyle w:val="PL"/>
      </w:pPr>
      <w:r>
        <w:t xml:space="preserve">          $ref: '#/components/schemas/</w:t>
      </w:r>
      <w:r>
        <w:rPr>
          <w:lang w:eastAsia="zh-CN"/>
        </w:rPr>
        <w:t>HighAccuracyGnssMetrics</w:t>
      </w:r>
      <w:r>
        <w:t>'</w:t>
      </w:r>
    </w:p>
    <w:p w14:paraId="6E219D46" w14:textId="77777777" w:rsidR="0075290A" w:rsidRDefault="0075290A" w:rsidP="0075290A">
      <w:pPr>
        <w:pStyle w:val="PL"/>
      </w:pPr>
      <w:r>
        <w:t xml:space="preserve">        </w:t>
      </w:r>
      <w:r w:rsidRPr="009413E0">
        <w:rPr>
          <w:rFonts w:hint="eastAsia"/>
          <w:lang w:eastAsia="zh-CN"/>
        </w:rPr>
        <w:t>l</w:t>
      </w:r>
      <w:r w:rsidRPr="009413E0">
        <w:rPr>
          <w:lang w:eastAsia="zh-CN"/>
        </w:rPr>
        <w:t>osNlosMeasureInd</w:t>
      </w:r>
      <w:r>
        <w:t>:</w:t>
      </w:r>
    </w:p>
    <w:p w14:paraId="1A9B8343" w14:textId="77777777" w:rsidR="0075290A" w:rsidRDefault="0075290A" w:rsidP="0075290A">
      <w:pPr>
        <w:pStyle w:val="PL"/>
      </w:pPr>
      <w:r>
        <w:t xml:space="preserve">          $ref: '#/components/schemas/</w:t>
      </w:r>
      <w:r w:rsidRPr="009413E0">
        <w:rPr>
          <w:lang w:eastAsia="zh-CN"/>
        </w:rPr>
        <w:t>LosNlosMeasureInd</w:t>
      </w:r>
      <w:r>
        <w:t>'</w:t>
      </w:r>
    </w:p>
    <w:p w14:paraId="7B6D70AF" w14:textId="77777777" w:rsidR="006C6D3A" w:rsidRDefault="006C6D3A" w:rsidP="006C6D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B4350A">
        <w:rPr>
          <w:rFonts w:ascii="Courier New" w:hAnsi="Courier New"/>
          <w:sz w:val="16"/>
        </w:rPr>
        <w:t xml:space="preserve">        </w:t>
      </w:r>
      <w:r w:rsidRPr="00267D5B">
        <w:rPr>
          <w:rFonts w:ascii="Courier New" w:hAnsi="Courier New"/>
          <w:sz w:val="16"/>
        </w:rPr>
        <w:t>upLocRepStat</w:t>
      </w:r>
      <w:r>
        <w:rPr>
          <w:rFonts w:ascii="Courier New" w:hAnsi="Courier New"/>
          <w:sz w:val="16"/>
        </w:rPr>
        <w:t>Af:</w:t>
      </w:r>
    </w:p>
    <w:p w14:paraId="3088F026" w14:textId="77777777" w:rsidR="006C6D3A" w:rsidRPr="00B4350A" w:rsidRDefault="006C6D3A" w:rsidP="006C6D3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B4350A">
        <w:rPr>
          <w:rFonts w:ascii="Courier New" w:hAnsi="Courier New"/>
          <w:sz w:val="16"/>
          <w:lang w:val="en-US"/>
        </w:rPr>
        <w:t xml:space="preserve">          type: </w:t>
      </w:r>
      <w:r>
        <w:rPr>
          <w:rFonts w:ascii="Courier New" w:hAnsi="Courier New"/>
          <w:sz w:val="16"/>
          <w:lang w:val="en-US"/>
        </w:rPr>
        <w:t>integer</w:t>
      </w:r>
    </w:p>
    <w:p w14:paraId="1524D6FD" w14:textId="77777777" w:rsidR="007238A5" w:rsidRDefault="007238A5" w:rsidP="007238A5">
      <w:pPr>
        <w:pStyle w:val="PL"/>
      </w:pPr>
      <w:r>
        <w:t xml:space="preserve">        </w:t>
      </w:r>
      <w:r w:rsidRPr="00500554">
        <w:rPr>
          <w:lang w:eastAsia="zh-CN"/>
        </w:rPr>
        <w:t>relatedApplicationlayerId</w:t>
      </w:r>
      <w:r>
        <w:t>:</w:t>
      </w:r>
    </w:p>
    <w:p w14:paraId="41585CA9" w14:textId="77777777" w:rsidR="007238A5" w:rsidRDefault="007238A5" w:rsidP="007238A5">
      <w:pPr>
        <w:pStyle w:val="PL"/>
      </w:pPr>
      <w:r>
        <w:t xml:space="preserve">          type: string</w:t>
      </w:r>
    </w:p>
    <w:p w14:paraId="75E7946F" w14:textId="77777777" w:rsidR="007238A5" w:rsidRDefault="007238A5" w:rsidP="007238A5">
      <w:pPr>
        <w:pStyle w:val="PL"/>
      </w:pPr>
      <w:r>
        <w:t xml:space="preserve">        </w:t>
      </w:r>
      <w:r>
        <w:rPr>
          <w:rFonts w:hint="eastAsia"/>
          <w:lang w:eastAsia="zh-CN"/>
        </w:rPr>
        <w:t>r</w:t>
      </w:r>
      <w:r>
        <w:rPr>
          <w:lang w:eastAsia="zh-CN"/>
        </w:rPr>
        <w:t>angeDirection</w:t>
      </w:r>
      <w:r>
        <w:t>:</w:t>
      </w:r>
    </w:p>
    <w:p w14:paraId="50366CBF" w14:textId="77777777" w:rsidR="007238A5" w:rsidRDefault="007238A5" w:rsidP="007238A5">
      <w:pPr>
        <w:pStyle w:val="PL"/>
      </w:pPr>
      <w:r>
        <w:t xml:space="preserve">          $ref: '#/components/schemas/</w:t>
      </w:r>
      <w:r>
        <w:rPr>
          <w:lang w:eastAsia="zh-CN"/>
        </w:rPr>
        <w:t>RangeDirection</w:t>
      </w:r>
      <w:r>
        <w:t>'</w:t>
      </w:r>
    </w:p>
    <w:p w14:paraId="52F6B021" w14:textId="77777777" w:rsidR="007238A5" w:rsidRDefault="007238A5" w:rsidP="007238A5">
      <w:pPr>
        <w:pStyle w:val="PL"/>
      </w:pPr>
      <w:r>
        <w:t xml:space="preserve">        </w:t>
      </w:r>
      <w:r>
        <w:rPr>
          <w:lang w:eastAsia="zh-CN"/>
        </w:rPr>
        <w:t>2dRelativeLocation</w:t>
      </w:r>
      <w:r>
        <w:t>:</w:t>
      </w:r>
    </w:p>
    <w:p w14:paraId="5CCFCC89" w14:textId="77777777" w:rsidR="007238A5" w:rsidRDefault="007238A5" w:rsidP="007238A5">
      <w:pPr>
        <w:pStyle w:val="PL"/>
      </w:pPr>
      <w:r>
        <w:t xml:space="preserve">          $ref: '#/components/schemas/</w:t>
      </w:r>
      <w:r>
        <w:rPr>
          <w:lang w:eastAsia="zh-CN"/>
        </w:rPr>
        <w:t>2DRelativeLocation</w:t>
      </w:r>
      <w:r>
        <w:t>'</w:t>
      </w:r>
    </w:p>
    <w:p w14:paraId="2AE688D9" w14:textId="77777777" w:rsidR="007238A5" w:rsidRDefault="007238A5" w:rsidP="007238A5">
      <w:pPr>
        <w:pStyle w:val="PL"/>
      </w:pPr>
      <w:r>
        <w:t xml:space="preserve">        </w:t>
      </w:r>
      <w:r>
        <w:rPr>
          <w:lang w:eastAsia="zh-CN"/>
        </w:rPr>
        <w:t>3dRelativeLocation</w:t>
      </w:r>
      <w:r>
        <w:t>:</w:t>
      </w:r>
    </w:p>
    <w:p w14:paraId="691CC7F1" w14:textId="77777777" w:rsidR="007238A5" w:rsidRDefault="007238A5" w:rsidP="007238A5">
      <w:pPr>
        <w:pStyle w:val="PL"/>
      </w:pPr>
      <w:r>
        <w:t xml:space="preserve">          $ref: '#/components/schemas/</w:t>
      </w:r>
      <w:r>
        <w:rPr>
          <w:lang w:eastAsia="zh-CN"/>
        </w:rPr>
        <w:t>3DRelativeLocation</w:t>
      </w:r>
      <w:r>
        <w:t>'</w:t>
      </w:r>
    </w:p>
    <w:p w14:paraId="102F63F6" w14:textId="77777777" w:rsidR="007238A5" w:rsidRDefault="007238A5" w:rsidP="007238A5">
      <w:pPr>
        <w:pStyle w:val="PL"/>
      </w:pPr>
      <w:r>
        <w:t xml:space="preserve">        </w:t>
      </w:r>
      <w:r>
        <w:rPr>
          <w:rFonts w:hint="eastAsia"/>
          <w:lang w:eastAsia="zh-CN"/>
        </w:rPr>
        <w:t>r</w:t>
      </w:r>
      <w:r>
        <w:rPr>
          <w:lang w:eastAsia="zh-CN"/>
        </w:rPr>
        <w:t>elative</w:t>
      </w:r>
      <w:r>
        <w:rPr>
          <w:rFonts w:hint="eastAsia"/>
          <w:lang w:eastAsia="zh-CN"/>
        </w:rPr>
        <w:t>Velocity</w:t>
      </w:r>
      <w:r>
        <w:t>:</w:t>
      </w:r>
    </w:p>
    <w:p w14:paraId="051A8E11" w14:textId="77777777" w:rsidR="007238A5" w:rsidRPr="005F2ECE" w:rsidRDefault="007238A5" w:rsidP="007238A5">
      <w:pPr>
        <w:pStyle w:val="PL"/>
        <w:rPr>
          <w:lang w:val="en-US"/>
        </w:rPr>
      </w:pPr>
      <w:r>
        <w:t xml:space="preserve">          $ref: '#/components/schemas/VelocityEstimate'</w:t>
      </w:r>
    </w:p>
    <w:p w14:paraId="66C8D068" w14:textId="77777777" w:rsidR="007238A5" w:rsidRDefault="007238A5" w:rsidP="007238A5">
      <w:pPr>
        <w:pStyle w:val="PL"/>
      </w:pPr>
    </w:p>
    <w:p w14:paraId="77B31911" w14:textId="77777777" w:rsidR="00EB7848" w:rsidRPr="00F423B4" w:rsidRDefault="00EB7848" w:rsidP="00EB7848">
      <w:pPr>
        <w:pStyle w:val="PL"/>
      </w:pPr>
    </w:p>
    <w:p w14:paraId="2CD592B2" w14:textId="77777777" w:rsidR="00EB7848" w:rsidRDefault="00EB7848" w:rsidP="00EB7848">
      <w:pPr>
        <w:pStyle w:val="PL"/>
        <w:rPr>
          <w:lang w:val="en-US"/>
        </w:rPr>
      </w:pPr>
      <w:r w:rsidRPr="00BF6487">
        <w:rPr>
          <w:lang w:val="en-US"/>
        </w:rPr>
        <w:t xml:space="preserve">    </w:t>
      </w:r>
      <w:r>
        <w:rPr>
          <w:lang w:eastAsia="zh-CN"/>
        </w:rPr>
        <w:t>UeConnectivityState</w:t>
      </w:r>
      <w:r w:rsidRPr="00BF6487">
        <w:rPr>
          <w:lang w:val="en-US"/>
        </w:rPr>
        <w:t>:</w:t>
      </w:r>
    </w:p>
    <w:p w14:paraId="782BE986" w14:textId="77777777" w:rsidR="00A77ED2" w:rsidRDefault="00A77ED2" w:rsidP="00A77ED2">
      <w:pPr>
        <w:pStyle w:val="PL"/>
        <w:rPr>
          <w:lang w:val="en-US"/>
        </w:rPr>
      </w:pPr>
      <w:r>
        <w:rPr>
          <w:lang w:val="en-US"/>
        </w:rPr>
        <w:t xml:space="preserve">      description: </w:t>
      </w:r>
      <w:r w:rsidRPr="00057491">
        <w:t>Indicates the connectivity state of a UE</w:t>
      </w:r>
      <w:r>
        <w:rPr>
          <w:rFonts w:cs="Arial"/>
          <w:szCs w:val="18"/>
        </w:rPr>
        <w:t>.</w:t>
      </w:r>
    </w:p>
    <w:p w14:paraId="18697156" w14:textId="77777777" w:rsidR="00EB7848" w:rsidRDefault="00EB7848" w:rsidP="00EB7848">
      <w:pPr>
        <w:pStyle w:val="PL"/>
        <w:rPr>
          <w:lang w:val="en-US"/>
        </w:rPr>
      </w:pPr>
      <w:r>
        <w:rPr>
          <w:lang w:val="en-US"/>
        </w:rPr>
        <w:t xml:space="preserve">      type: object</w:t>
      </w:r>
    </w:p>
    <w:p w14:paraId="202DAC56" w14:textId="77777777" w:rsidR="00EB7848" w:rsidRDefault="00EB7848" w:rsidP="00EB7848">
      <w:pPr>
        <w:pStyle w:val="PL"/>
        <w:rPr>
          <w:lang w:val="en-US"/>
        </w:rPr>
      </w:pPr>
      <w:r>
        <w:rPr>
          <w:lang w:val="en-US"/>
        </w:rPr>
        <w:t xml:space="preserve">      required:</w:t>
      </w:r>
    </w:p>
    <w:p w14:paraId="13392CA5" w14:textId="77777777" w:rsidR="00EB7848" w:rsidRDefault="00EB7848" w:rsidP="00EB7848">
      <w:pPr>
        <w:pStyle w:val="PL"/>
        <w:rPr>
          <w:lang w:val="en-US"/>
        </w:rPr>
      </w:pPr>
      <w:r>
        <w:rPr>
          <w:lang w:val="en-US"/>
        </w:rPr>
        <w:t xml:space="preserve">        - </w:t>
      </w:r>
      <w:r>
        <w:t>accessType</w:t>
      </w:r>
    </w:p>
    <w:p w14:paraId="137281C6" w14:textId="77777777" w:rsidR="00EB7848" w:rsidRPr="00BF6487" w:rsidRDefault="00EB7848" w:rsidP="00EB7848">
      <w:pPr>
        <w:pStyle w:val="PL"/>
        <w:rPr>
          <w:lang w:val="en-US"/>
        </w:rPr>
      </w:pPr>
      <w:r w:rsidRPr="00BF6487">
        <w:rPr>
          <w:lang w:val="en-US"/>
        </w:rPr>
        <w:t xml:space="preserve">      properties:</w:t>
      </w:r>
    </w:p>
    <w:p w14:paraId="2AE93583" w14:textId="77777777" w:rsidR="00EB7848" w:rsidRDefault="00EB7848" w:rsidP="00EB7848">
      <w:pPr>
        <w:pStyle w:val="PL"/>
        <w:rPr>
          <w:lang w:val="en-US"/>
        </w:rPr>
      </w:pPr>
      <w:r>
        <w:rPr>
          <w:lang w:val="en-US"/>
        </w:rPr>
        <w:t xml:space="preserve">        </w:t>
      </w:r>
      <w:r>
        <w:t>accessType</w:t>
      </w:r>
      <w:r>
        <w:rPr>
          <w:lang w:val="en-US"/>
        </w:rPr>
        <w:t>:</w:t>
      </w:r>
    </w:p>
    <w:p w14:paraId="4FB6BF5A"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A</w:t>
      </w:r>
      <w:r>
        <w:t>ccessType</w:t>
      </w:r>
      <w:r>
        <w:rPr>
          <w:lang w:val="en-US"/>
        </w:rPr>
        <w:t>'</w:t>
      </w:r>
    </w:p>
    <w:p w14:paraId="30D7B497" w14:textId="77777777" w:rsidR="00EB7848" w:rsidRPr="004375A7" w:rsidRDefault="00EB7848" w:rsidP="00EB7848">
      <w:pPr>
        <w:pStyle w:val="PL"/>
        <w:rPr>
          <w:lang w:val="en-US"/>
        </w:rPr>
      </w:pPr>
      <w:r w:rsidRPr="004375A7">
        <w:rPr>
          <w:lang w:val="en-US"/>
        </w:rPr>
        <w:t xml:space="preserve">        </w:t>
      </w:r>
      <w:r>
        <w:t>connectivitystate</w:t>
      </w:r>
      <w:r w:rsidRPr="004375A7">
        <w:rPr>
          <w:lang w:val="en-US"/>
        </w:rPr>
        <w:t>:</w:t>
      </w:r>
    </w:p>
    <w:p w14:paraId="5E37D6FA" w14:textId="77777777" w:rsidR="00EB7848" w:rsidRPr="004375A7" w:rsidRDefault="00EB7848" w:rsidP="00EB7848">
      <w:pPr>
        <w:pStyle w:val="PL"/>
        <w:rPr>
          <w:lang w:val="en-US"/>
        </w:rPr>
      </w:pPr>
      <w:r w:rsidRPr="004375A7">
        <w:rPr>
          <w:lang w:val="en-US"/>
        </w:rPr>
        <w:t xml:space="preserve">          </w:t>
      </w:r>
      <w:r w:rsidRPr="00BF6487">
        <w:rPr>
          <w:lang w:val="en-US"/>
        </w:rPr>
        <w:t>$ref: '</w:t>
      </w:r>
      <w:r w:rsidRPr="00D628D6">
        <w:rPr>
          <w:lang w:val="en-US"/>
        </w:rPr>
        <w:t>TS29518_Namf_EventExposure</w:t>
      </w:r>
      <w:r>
        <w:rPr>
          <w:lang w:val="en-US"/>
        </w:rPr>
        <w:t>.yaml</w:t>
      </w:r>
      <w:r w:rsidRPr="00BF6487">
        <w:rPr>
          <w:lang w:val="en-US"/>
        </w:rPr>
        <w:t>#/components/schemas/</w:t>
      </w:r>
      <w:r w:rsidRPr="003B2883">
        <w:t>CmState</w:t>
      </w:r>
      <w:r>
        <w:rPr>
          <w:lang w:val="en-US"/>
        </w:rPr>
        <w:t>'</w:t>
      </w:r>
    </w:p>
    <w:p w14:paraId="5F45C556" w14:textId="77777777" w:rsidR="00B67E1A" w:rsidRDefault="00B67E1A" w:rsidP="00EB7848">
      <w:pPr>
        <w:pStyle w:val="PL"/>
        <w:rPr>
          <w:lang w:val="en-US"/>
        </w:rPr>
      </w:pPr>
    </w:p>
    <w:p w14:paraId="05F59D2B" w14:textId="77777777" w:rsidR="00B67E1A" w:rsidRDefault="00B67E1A" w:rsidP="00B67E1A">
      <w:pPr>
        <w:pStyle w:val="PL"/>
        <w:rPr>
          <w:lang w:val="en-US"/>
        </w:rPr>
      </w:pPr>
      <w:r>
        <w:rPr>
          <w:lang w:val="en-US"/>
        </w:rPr>
        <w:t xml:space="preserve">    </w:t>
      </w:r>
      <w:r w:rsidRPr="002F5B42">
        <w:rPr>
          <w:lang w:eastAsia="zh-CN"/>
        </w:rPr>
        <w:t>MinorLocationQoS</w:t>
      </w:r>
      <w:r>
        <w:rPr>
          <w:lang w:val="en-US"/>
        </w:rPr>
        <w:t>:</w:t>
      </w:r>
    </w:p>
    <w:p w14:paraId="3A9B2A20" w14:textId="77777777" w:rsidR="00B67E1A" w:rsidRDefault="00B67E1A" w:rsidP="00B67E1A">
      <w:pPr>
        <w:pStyle w:val="PL"/>
        <w:rPr>
          <w:lang w:val="en-US"/>
        </w:rPr>
      </w:pPr>
      <w:r>
        <w:rPr>
          <w:lang w:val="en-US"/>
        </w:rPr>
        <w:lastRenderedPageBreak/>
        <w:t xml:space="preserve">      description: </w:t>
      </w:r>
      <w:r>
        <w:t xml:space="preserve">Contain Minor Location </w:t>
      </w:r>
      <w:r>
        <w:rPr>
          <w:rFonts w:cs="Arial"/>
          <w:szCs w:val="18"/>
        </w:rPr>
        <w:t>QoS.</w:t>
      </w:r>
    </w:p>
    <w:p w14:paraId="6DABED9B" w14:textId="77777777" w:rsidR="00B67E1A" w:rsidRDefault="00B67E1A" w:rsidP="00B67E1A">
      <w:pPr>
        <w:pStyle w:val="PL"/>
        <w:rPr>
          <w:lang w:val="en-US"/>
        </w:rPr>
      </w:pPr>
      <w:r>
        <w:rPr>
          <w:lang w:val="en-US"/>
        </w:rPr>
        <w:t xml:space="preserve">      type: object</w:t>
      </w:r>
    </w:p>
    <w:p w14:paraId="77C7474B" w14:textId="77777777" w:rsidR="00B67E1A" w:rsidRDefault="00B67E1A" w:rsidP="00B67E1A">
      <w:pPr>
        <w:pStyle w:val="PL"/>
        <w:rPr>
          <w:lang w:val="en-US"/>
        </w:rPr>
      </w:pPr>
      <w:r>
        <w:rPr>
          <w:lang w:val="en-US"/>
        </w:rPr>
        <w:t xml:space="preserve">      properties:</w:t>
      </w:r>
    </w:p>
    <w:p w14:paraId="33070F58" w14:textId="77777777" w:rsidR="00B67E1A" w:rsidRDefault="00B67E1A" w:rsidP="00B67E1A">
      <w:pPr>
        <w:pStyle w:val="PL"/>
        <w:rPr>
          <w:lang w:val="en-US"/>
        </w:rPr>
      </w:pPr>
      <w:r>
        <w:rPr>
          <w:lang w:val="en-US"/>
        </w:rPr>
        <w:t xml:space="preserve">        hAccuracy:</w:t>
      </w:r>
    </w:p>
    <w:p w14:paraId="30E469A1" w14:textId="77777777" w:rsidR="00B67E1A" w:rsidRDefault="00B67E1A" w:rsidP="00B67E1A">
      <w:pPr>
        <w:pStyle w:val="PL"/>
        <w:rPr>
          <w:lang w:val="en-US"/>
        </w:rPr>
      </w:pPr>
      <w:r>
        <w:rPr>
          <w:lang w:val="en-US"/>
        </w:rPr>
        <w:t xml:space="preserve">          $ref: '#/components/schemas/Accuracy'</w:t>
      </w:r>
    </w:p>
    <w:p w14:paraId="45B503FA" w14:textId="77777777" w:rsidR="00B67E1A" w:rsidRDefault="00B67E1A" w:rsidP="00B67E1A">
      <w:pPr>
        <w:pStyle w:val="PL"/>
        <w:rPr>
          <w:lang w:val="en-US"/>
        </w:rPr>
      </w:pPr>
      <w:r>
        <w:rPr>
          <w:lang w:val="en-US"/>
        </w:rPr>
        <w:t xml:space="preserve">        vAccuracy:</w:t>
      </w:r>
    </w:p>
    <w:p w14:paraId="4C667A64" w14:textId="77777777" w:rsidR="00B67E1A" w:rsidRDefault="00B67E1A" w:rsidP="00B67E1A">
      <w:pPr>
        <w:pStyle w:val="PL"/>
        <w:rPr>
          <w:lang w:val="en-US"/>
        </w:rPr>
      </w:pPr>
      <w:r>
        <w:rPr>
          <w:lang w:val="en-US"/>
        </w:rPr>
        <w:t xml:space="preserve">          $ref: '#/components/schemas/Accuracy'</w:t>
      </w:r>
    </w:p>
    <w:p w14:paraId="3710CF59" w14:textId="77777777" w:rsidR="00C5739F" w:rsidRDefault="00C5739F" w:rsidP="00C5739F">
      <w:pPr>
        <w:pStyle w:val="PL"/>
        <w:rPr>
          <w:rFonts w:eastAsia="DengXian"/>
        </w:rPr>
      </w:pPr>
    </w:p>
    <w:p w14:paraId="1AEF64D2" w14:textId="77777777" w:rsidR="00C5739F" w:rsidRDefault="00C5739F" w:rsidP="00C5739F">
      <w:pPr>
        <w:pStyle w:val="PL"/>
      </w:pPr>
      <w:r>
        <w:t xml:space="preserve">    MbsrInfo:</w:t>
      </w:r>
    </w:p>
    <w:p w14:paraId="6CFB9DCF" w14:textId="77777777" w:rsidR="00C5739F" w:rsidRDefault="00C5739F" w:rsidP="00C5739F">
      <w:pPr>
        <w:pStyle w:val="PL"/>
      </w:pPr>
      <w:r>
        <w:t xml:space="preserve">      </w:t>
      </w:r>
      <w:r>
        <w:rPr>
          <w:lang w:val="en-US"/>
        </w:rPr>
        <w:t xml:space="preserve">description: </w:t>
      </w:r>
      <w:r>
        <w:rPr>
          <w:lang w:eastAsia="zh-CN"/>
        </w:rPr>
        <w:t>MBSR Information</w:t>
      </w:r>
    </w:p>
    <w:p w14:paraId="0BE20005" w14:textId="77777777" w:rsidR="00C5739F" w:rsidRDefault="00C5739F" w:rsidP="00C5739F">
      <w:pPr>
        <w:pStyle w:val="PL"/>
      </w:pPr>
      <w:r>
        <w:t xml:space="preserve">      type: object</w:t>
      </w:r>
    </w:p>
    <w:p w14:paraId="78276FFE" w14:textId="77777777" w:rsidR="00C5739F" w:rsidRDefault="00C5739F" w:rsidP="00C5739F">
      <w:pPr>
        <w:pStyle w:val="PL"/>
      </w:pPr>
      <w:r>
        <w:t xml:space="preserve">      properties:</w:t>
      </w:r>
    </w:p>
    <w:p w14:paraId="1C005B9C" w14:textId="77777777" w:rsidR="00C5739F" w:rsidRDefault="00C5739F" w:rsidP="00C5739F">
      <w:pPr>
        <w:pStyle w:val="PL"/>
      </w:pPr>
      <w:r>
        <w:t xml:space="preserve">        ncgi:</w:t>
      </w:r>
    </w:p>
    <w:p w14:paraId="54C73EB8" w14:textId="77777777" w:rsidR="00C5739F" w:rsidRDefault="00C5739F" w:rsidP="00C5739F">
      <w:pPr>
        <w:pStyle w:val="PL"/>
      </w:pPr>
      <w:r>
        <w:t xml:space="preserve">          $ref: 'TS29571_CommonData.yaml#/components/schemas/Ncgi'</w:t>
      </w:r>
    </w:p>
    <w:p w14:paraId="7ABE0AE2" w14:textId="77777777" w:rsidR="00C5739F" w:rsidRDefault="00C5739F" w:rsidP="00C5739F">
      <w:pPr>
        <w:pStyle w:val="PL"/>
      </w:pPr>
      <w:r>
        <w:t xml:space="preserve">        ecgi:</w:t>
      </w:r>
    </w:p>
    <w:p w14:paraId="67B46B79" w14:textId="77777777" w:rsidR="00C5739F" w:rsidRDefault="00C5739F" w:rsidP="00C5739F">
      <w:pPr>
        <w:pStyle w:val="PL"/>
      </w:pPr>
      <w:r>
        <w:t xml:space="preserve">          $ref: 'TS29571_CommonData.yaml#/components/schemas/Ecgi'</w:t>
      </w:r>
    </w:p>
    <w:p w14:paraId="7DF97B32" w14:textId="2DBBF3E1" w:rsidR="000B0EEC" w:rsidRDefault="000B0EEC" w:rsidP="00EB7848">
      <w:pPr>
        <w:pStyle w:val="PL"/>
        <w:rPr>
          <w:lang w:val="en-US"/>
        </w:rPr>
      </w:pPr>
    </w:p>
    <w:p w14:paraId="006951EC" w14:textId="77777777" w:rsidR="005B0D2C" w:rsidRDefault="005B0D2C" w:rsidP="005B0D2C">
      <w:pPr>
        <w:pStyle w:val="PL"/>
        <w:rPr>
          <w:lang w:val="en-US"/>
        </w:rPr>
      </w:pPr>
    </w:p>
    <w:p w14:paraId="6378870D" w14:textId="77777777" w:rsidR="005B0D2C" w:rsidRDefault="005B0D2C" w:rsidP="005B0D2C">
      <w:pPr>
        <w:pStyle w:val="PL"/>
        <w:rPr>
          <w:lang w:val="en-US"/>
        </w:rPr>
      </w:pPr>
      <w:r>
        <w:rPr>
          <w:lang w:val="en-US"/>
        </w:rPr>
        <w:t xml:space="preserve">    </w:t>
      </w:r>
      <w:r>
        <w:t>LocMeasurementReq</w:t>
      </w:r>
      <w:r>
        <w:rPr>
          <w:lang w:val="en-US"/>
        </w:rPr>
        <w:t>:</w:t>
      </w:r>
    </w:p>
    <w:p w14:paraId="21E1E008" w14:textId="77777777" w:rsidR="005B0D2C" w:rsidRDefault="005B0D2C" w:rsidP="005B0D2C">
      <w:pPr>
        <w:pStyle w:val="PL"/>
        <w:rPr>
          <w:lang w:val="en-US"/>
        </w:rPr>
      </w:pPr>
      <w:r>
        <w:rPr>
          <w:lang w:val="en-US"/>
        </w:rPr>
        <w:t xml:space="preserve">      description: </w:t>
      </w:r>
      <w:r>
        <w:t>Location Measurement Request</w:t>
      </w:r>
      <w:r>
        <w:rPr>
          <w:rFonts w:cs="Arial"/>
          <w:szCs w:val="18"/>
        </w:rPr>
        <w:t>.</w:t>
      </w:r>
    </w:p>
    <w:p w14:paraId="715C60C1" w14:textId="77777777" w:rsidR="005B0D2C" w:rsidRDefault="005B0D2C" w:rsidP="005B0D2C">
      <w:pPr>
        <w:pStyle w:val="PL"/>
        <w:rPr>
          <w:lang w:val="en-US"/>
        </w:rPr>
      </w:pPr>
      <w:r>
        <w:rPr>
          <w:lang w:val="en-US"/>
        </w:rPr>
        <w:t xml:space="preserve">      type: object</w:t>
      </w:r>
    </w:p>
    <w:p w14:paraId="7FF8C1BF" w14:textId="77777777" w:rsidR="005B0D2C" w:rsidRDefault="005B0D2C" w:rsidP="005B0D2C">
      <w:pPr>
        <w:pStyle w:val="PL"/>
        <w:rPr>
          <w:lang w:val="en-US"/>
        </w:rPr>
      </w:pPr>
      <w:r>
        <w:rPr>
          <w:lang w:val="en-US"/>
        </w:rPr>
        <w:t xml:space="preserve">      properties:</w:t>
      </w:r>
    </w:p>
    <w:p w14:paraId="052DC37D" w14:textId="77777777" w:rsidR="005B0D2C" w:rsidRDefault="005B0D2C" w:rsidP="005B0D2C">
      <w:pPr>
        <w:pStyle w:val="PL"/>
      </w:pPr>
      <w:r>
        <w:t xml:space="preserve">        ncgi:</w:t>
      </w:r>
    </w:p>
    <w:p w14:paraId="47B132B4" w14:textId="77777777" w:rsidR="005B0D2C" w:rsidRDefault="005B0D2C" w:rsidP="005B0D2C">
      <w:pPr>
        <w:pStyle w:val="PL"/>
      </w:pPr>
      <w:r>
        <w:t xml:space="preserve">          $ref: 'TS29571_CommonData.yaml#/components/schemas/Ncgi'</w:t>
      </w:r>
    </w:p>
    <w:p w14:paraId="73F3083E" w14:textId="77777777" w:rsidR="005B0D2C" w:rsidRDefault="005B0D2C" w:rsidP="005B0D2C">
      <w:pPr>
        <w:pStyle w:val="PL"/>
      </w:pPr>
      <w:r>
        <w:t xml:space="preserve">        ecgi:</w:t>
      </w:r>
    </w:p>
    <w:p w14:paraId="4D901F18" w14:textId="77777777" w:rsidR="005B0D2C" w:rsidRDefault="005B0D2C" w:rsidP="005B0D2C">
      <w:pPr>
        <w:pStyle w:val="PL"/>
      </w:pPr>
      <w:r>
        <w:t xml:space="preserve">          $ref: 'TS29571_CommonData.yaml#/components/schemas/Ecgi'</w:t>
      </w:r>
    </w:p>
    <w:p w14:paraId="2D05BD34" w14:textId="77777777" w:rsidR="005B0D2C" w:rsidRDefault="005B0D2C" w:rsidP="005B0D2C">
      <w:pPr>
        <w:pStyle w:val="PL"/>
        <w:rPr>
          <w:lang w:val="en-US"/>
        </w:rPr>
      </w:pPr>
      <w:r>
        <w:rPr>
          <w:lang w:val="en-US"/>
        </w:rPr>
        <w:t xml:space="preserve">        </w:t>
      </w:r>
      <w:r>
        <w:t>preCalcuLocEstimate</w:t>
      </w:r>
      <w:r>
        <w:rPr>
          <w:lang w:val="en-US"/>
        </w:rPr>
        <w:t>:</w:t>
      </w:r>
    </w:p>
    <w:p w14:paraId="5038336E" w14:textId="77777777" w:rsidR="005B0D2C" w:rsidRDefault="005B0D2C" w:rsidP="005B0D2C">
      <w:pPr>
        <w:pStyle w:val="PL"/>
        <w:rPr>
          <w:lang w:val="en-US"/>
        </w:rPr>
      </w:pPr>
      <w:r>
        <w:rPr>
          <w:lang w:val="en-US"/>
        </w:rPr>
        <w:t xml:space="preserve">          $ref: '#/components/schemas/GeographicArea'</w:t>
      </w:r>
    </w:p>
    <w:p w14:paraId="1719DE00" w14:textId="77777777" w:rsidR="005B0D2C" w:rsidRDefault="005B0D2C" w:rsidP="005B0D2C">
      <w:pPr>
        <w:pStyle w:val="PL"/>
        <w:rPr>
          <w:lang w:val="en-US"/>
        </w:rPr>
      </w:pPr>
      <w:r>
        <w:rPr>
          <w:lang w:val="en-US"/>
        </w:rPr>
        <w:t xml:space="preserve">        timestampOf</w:t>
      </w:r>
      <w:r>
        <w:t>PreCalcuLocEstimate</w:t>
      </w:r>
      <w:r>
        <w:rPr>
          <w:lang w:val="en-US"/>
        </w:rPr>
        <w:t>:</w:t>
      </w:r>
    </w:p>
    <w:p w14:paraId="56667413" w14:textId="77777777" w:rsidR="005B0D2C" w:rsidRDefault="005B0D2C" w:rsidP="005B0D2C">
      <w:pPr>
        <w:pStyle w:val="PL"/>
        <w:rPr>
          <w:lang w:val="en-US"/>
        </w:rPr>
      </w:pPr>
      <w:r>
        <w:rPr>
          <w:lang w:val="en-US"/>
        </w:rPr>
        <w:t xml:space="preserve">          $ref: 'TS29571_CommonData.yaml#/components/schemas/DateTime'</w:t>
      </w:r>
    </w:p>
    <w:p w14:paraId="337FE115" w14:textId="77777777" w:rsidR="005B0D2C" w:rsidRDefault="005B0D2C" w:rsidP="005B0D2C">
      <w:pPr>
        <w:pStyle w:val="PL"/>
        <w:rPr>
          <w:lang w:val="en-US"/>
        </w:rPr>
      </w:pPr>
    </w:p>
    <w:p w14:paraId="4BEAB6D9" w14:textId="77777777" w:rsidR="005B0D2C" w:rsidRDefault="005B0D2C" w:rsidP="005B0D2C">
      <w:pPr>
        <w:pStyle w:val="PL"/>
        <w:rPr>
          <w:lang w:val="en-US"/>
        </w:rPr>
      </w:pPr>
      <w:r>
        <w:rPr>
          <w:lang w:val="en-US"/>
        </w:rPr>
        <w:t xml:space="preserve">    </w:t>
      </w:r>
      <w:r>
        <w:t>LocMeasurementResp</w:t>
      </w:r>
      <w:r>
        <w:rPr>
          <w:lang w:val="en-US"/>
        </w:rPr>
        <w:t>:</w:t>
      </w:r>
    </w:p>
    <w:p w14:paraId="067582F8" w14:textId="77777777" w:rsidR="005B0D2C" w:rsidRDefault="005B0D2C" w:rsidP="005B0D2C">
      <w:pPr>
        <w:pStyle w:val="PL"/>
        <w:rPr>
          <w:lang w:val="en-US"/>
        </w:rPr>
      </w:pPr>
      <w:r>
        <w:rPr>
          <w:lang w:val="en-US"/>
        </w:rPr>
        <w:t xml:space="preserve">      description: </w:t>
      </w:r>
      <w:r>
        <w:t>Location Measurement Response</w:t>
      </w:r>
      <w:r>
        <w:rPr>
          <w:rFonts w:cs="Arial"/>
          <w:szCs w:val="18"/>
        </w:rPr>
        <w:t>.</w:t>
      </w:r>
    </w:p>
    <w:p w14:paraId="652E194A" w14:textId="77777777" w:rsidR="005B0D2C" w:rsidRDefault="005B0D2C" w:rsidP="005B0D2C">
      <w:pPr>
        <w:pStyle w:val="PL"/>
        <w:rPr>
          <w:lang w:val="en-US"/>
        </w:rPr>
      </w:pPr>
      <w:r>
        <w:rPr>
          <w:lang w:val="en-US"/>
        </w:rPr>
        <w:t xml:space="preserve">      type: object</w:t>
      </w:r>
    </w:p>
    <w:p w14:paraId="348D2ABD" w14:textId="77777777" w:rsidR="005B0D2C" w:rsidRDefault="005B0D2C" w:rsidP="005B0D2C">
      <w:pPr>
        <w:pStyle w:val="PL"/>
        <w:rPr>
          <w:lang w:val="en-US"/>
        </w:rPr>
      </w:pPr>
      <w:r>
        <w:rPr>
          <w:lang w:val="en-US"/>
        </w:rPr>
        <w:t xml:space="preserve">      required:</w:t>
      </w:r>
    </w:p>
    <w:p w14:paraId="26AD5BFE" w14:textId="77777777" w:rsidR="005B0D2C" w:rsidRDefault="005B0D2C" w:rsidP="005B0D2C">
      <w:pPr>
        <w:pStyle w:val="PL"/>
        <w:rPr>
          <w:lang w:val="en-US"/>
        </w:rPr>
      </w:pPr>
      <w:r>
        <w:rPr>
          <w:lang w:val="en-US"/>
        </w:rPr>
        <w:t xml:space="preserve">        - </w:t>
      </w:r>
      <w:r>
        <w:rPr>
          <w:lang w:eastAsia="zh-CN"/>
        </w:rPr>
        <w:t>l</w:t>
      </w:r>
      <w:r>
        <w:rPr>
          <w:rFonts w:hint="eastAsia"/>
          <w:lang w:eastAsia="zh-CN"/>
        </w:rPr>
        <w:t>oc</w:t>
      </w:r>
      <w:r>
        <w:rPr>
          <w:lang w:eastAsia="zh-CN"/>
        </w:rPr>
        <w:t>Measurements</w:t>
      </w:r>
    </w:p>
    <w:p w14:paraId="63AEF61D" w14:textId="77777777" w:rsidR="005B0D2C" w:rsidRDefault="005B0D2C" w:rsidP="005B0D2C">
      <w:pPr>
        <w:pStyle w:val="PL"/>
        <w:rPr>
          <w:lang w:val="en-US"/>
        </w:rPr>
      </w:pPr>
      <w:r>
        <w:rPr>
          <w:lang w:val="en-US"/>
        </w:rPr>
        <w:t xml:space="preserve">        - locationEstimate</w:t>
      </w:r>
    </w:p>
    <w:p w14:paraId="4A24A461" w14:textId="77777777" w:rsidR="005B0D2C" w:rsidRDefault="005B0D2C" w:rsidP="005B0D2C">
      <w:pPr>
        <w:pStyle w:val="PL"/>
        <w:rPr>
          <w:lang w:val="en-US"/>
        </w:rPr>
      </w:pPr>
      <w:r>
        <w:rPr>
          <w:lang w:val="en-US"/>
        </w:rPr>
        <w:t xml:space="preserve">      properties:</w:t>
      </w:r>
    </w:p>
    <w:p w14:paraId="7AC30203" w14:textId="77777777" w:rsidR="005B0D2C" w:rsidRDefault="005B0D2C" w:rsidP="005B0D2C">
      <w:pPr>
        <w:pStyle w:val="PL"/>
        <w:rPr>
          <w:lang w:val="en-US"/>
        </w:rPr>
      </w:pPr>
      <w:r>
        <w:rPr>
          <w:lang w:val="en-US"/>
        </w:rPr>
        <w:t xml:space="preserve">        </w:t>
      </w:r>
      <w:r>
        <w:rPr>
          <w:lang w:eastAsia="zh-CN"/>
        </w:rPr>
        <w:t>l</w:t>
      </w:r>
      <w:r>
        <w:rPr>
          <w:rFonts w:hint="eastAsia"/>
          <w:lang w:eastAsia="zh-CN"/>
        </w:rPr>
        <w:t>oc</w:t>
      </w:r>
      <w:r>
        <w:rPr>
          <w:lang w:eastAsia="zh-CN"/>
        </w:rPr>
        <w:t>Measurements</w:t>
      </w:r>
      <w:r>
        <w:rPr>
          <w:lang w:val="en-US"/>
        </w:rPr>
        <w:t>:</w:t>
      </w:r>
    </w:p>
    <w:p w14:paraId="2631390F" w14:textId="0F4361B4" w:rsidR="005B0D2C" w:rsidRDefault="005B0D2C" w:rsidP="005B0D2C">
      <w:pPr>
        <w:pStyle w:val="PL"/>
        <w:rPr>
          <w:lang w:val="en-US"/>
        </w:rPr>
      </w:pPr>
      <w:r>
        <w:rPr>
          <w:lang w:val="en-US"/>
        </w:rPr>
        <w:t xml:space="preserve">          $ref: '#/components/schemas/</w:t>
      </w:r>
      <w:r w:rsidR="00F304B9">
        <w:rPr>
          <w:lang w:eastAsia="zh-CN"/>
        </w:rPr>
        <w:t>L</w:t>
      </w:r>
      <w:r>
        <w:rPr>
          <w:rFonts w:hint="eastAsia"/>
          <w:lang w:eastAsia="zh-CN"/>
        </w:rPr>
        <w:t>oc</w:t>
      </w:r>
      <w:r>
        <w:rPr>
          <w:lang w:eastAsia="zh-CN"/>
        </w:rPr>
        <w:t>Measurements</w:t>
      </w:r>
      <w:r>
        <w:rPr>
          <w:lang w:val="en-US"/>
        </w:rPr>
        <w:t>'</w:t>
      </w:r>
    </w:p>
    <w:p w14:paraId="4966B39D" w14:textId="77777777" w:rsidR="005B0D2C" w:rsidRDefault="005B0D2C" w:rsidP="005B0D2C">
      <w:pPr>
        <w:pStyle w:val="PL"/>
        <w:rPr>
          <w:lang w:val="en-US"/>
        </w:rPr>
      </w:pPr>
      <w:r>
        <w:rPr>
          <w:lang w:val="en-US"/>
        </w:rPr>
        <w:t xml:space="preserve">        locationEstimate:</w:t>
      </w:r>
    </w:p>
    <w:p w14:paraId="04056C99" w14:textId="77777777" w:rsidR="005B0D2C" w:rsidRDefault="005B0D2C" w:rsidP="005B0D2C">
      <w:pPr>
        <w:pStyle w:val="PL"/>
        <w:rPr>
          <w:lang w:val="en-US"/>
        </w:rPr>
      </w:pPr>
      <w:r>
        <w:rPr>
          <w:lang w:val="en-US"/>
        </w:rPr>
        <w:t xml:space="preserve">          $ref: '#/components/schemas/GeographicArea'</w:t>
      </w:r>
    </w:p>
    <w:p w14:paraId="5F23E5E6" w14:textId="77777777" w:rsidR="005B0D2C" w:rsidRDefault="005B0D2C" w:rsidP="005B0D2C">
      <w:pPr>
        <w:pStyle w:val="PL"/>
        <w:rPr>
          <w:lang w:val="en-US"/>
        </w:rPr>
      </w:pPr>
      <w:r>
        <w:rPr>
          <w:lang w:val="en-US"/>
        </w:rPr>
        <w:t xml:space="preserve">        ageOfLocationEstimate:</w:t>
      </w:r>
    </w:p>
    <w:p w14:paraId="7F378ADB" w14:textId="77777777" w:rsidR="005B0D2C" w:rsidRDefault="005B0D2C" w:rsidP="005B0D2C">
      <w:pPr>
        <w:pStyle w:val="PL"/>
        <w:rPr>
          <w:lang w:val="en-US"/>
        </w:rPr>
      </w:pPr>
      <w:r>
        <w:rPr>
          <w:lang w:val="en-US"/>
        </w:rPr>
        <w:t xml:space="preserve">          $ref: '#/components/schemas/AgeOfLocationEstimate'</w:t>
      </w:r>
    </w:p>
    <w:p w14:paraId="10D6FFC1" w14:textId="77777777" w:rsidR="005B0D2C" w:rsidRDefault="005B0D2C" w:rsidP="005B0D2C">
      <w:pPr>
        <w:pStyle w:val="PL"/>
        <w:rPr>
          <w:lang w:val="en-US"/>
        </w:rPr>
      </w:pPr>
      <w:r>
        <w:rPr>
          <w:lang w:val="en-US"/>
        </w:rPr>
        <w:t xml:space="preserve">        timestampOfLocationEstimate:</w:t>
      </w:r>
    </w:p>
    <w:p w14:paraId="231E3CE6" w14:textId="77777777" w:rsidR="005B0D2C" w:rsidRDefault="005B0D2C" w:rsidP="005B0D2C">
      <w:pPr>
        <w:pStyle w:val="PL"/>
        <w:rPr>
          <w:lang w:val="en-US"/>
        </w:rPr>
      </w:pPr>
      <w:r>
        <w:rPr>
          <w:lang w:val="en-US"/>
        </w:rPr>
        <w:t xml:space="preserve">          $ref: 'TS29571_CommonData.yaml#/components/schemas/DateTime'</w:t>
      </w:r>
    </w:p>
    <w:p w14:paraId="5A12F65B" w14:textId="77777777" w:rsidR="005B0D2C" w:rsidRDefault="005B0D2C" w:rsidP="005B0D2C">
      <w:pPr>
        <w:pStyle w:val="PL"/>
        <w:rPr>
          <w:lang w:val="en-US"/>
        </w:rPr>
      </w:pPr>
      <w:r>
        <w:rPr>
          <w:lang w:val="en-US"/>
        </w:rPr>
        <w:t xml:space="preserve">        velocityEstimate:</w:t>
      </w:r>
    </w:p>
    <w:p w14:paraId="2481E0BE" w14:textId="77777777" w:rsidR="005B0D2C" w:rsidRDefault="005B0D2C" w:rsidP="005B0D2C">
      <w:pPr>
        <w:pStyle w:val="PL"/>
        <w:rPr>
          <w:lang w:val="en-US"/>
        </w:rPr>
      </w:pPr>
      <w:r>
        <w:rPr>
          <w:lang w:val="en-US"/>
        </w:rPr>
        <w:t xml:space="preserve">          $ref: '#/components/schemas/VelocityEstimate'</w:t>
      </w:r>
    </w:p>
    <w:p w14:paraId="2597B124" w14:textId="77777777" w:rsidR="005B0D2C" w:rsidRDefault="005B0D2C" w:rsidP="005B0D2C">
      <w:pPr>
        <w:pStyle w:val="PL"/>
        <w:rPr>
          <w:lang w:val="en-US"/>
        </w:rPr>
      </w:pPr>
      <w:r>
        <w:rPr>
          <w:lang w:val="en-US"/>
        </w:rPr>
        <w:t xml:space="preserve">        </w:t>
      </w:r>
      <w:r>
        <w:rPr>
          <w:lang w:eastAsia="zh-CN"/>
        </w:rPr>
        <w:t>localLocationEstimate</w:t>
      </w:r>
      <w:r>
        <w:rPr>
          <w:lang w:val="en-US"/>
        </w:rPr>
        <w:t>:</w:t>
      </w:r>
    </w:p>
    <w:p w14:paraId="47737CEE" w14:textId="77777777" w:rsidR="005B0D2C" w:rsidRDefault="005B0D2C" w:rsidP="005B0D2C">
      <w:pPr>
        <w:pStyle w:val="PL"/>
        <w:rPr>
          <w:lang w:val="en-US" w:eastAsia="zh-CN"/>
        </w:rPr>
      </w:pPr>
      <w:r>
        <w:rPr>
          <w:lang w:val="en-US"/>
        </w:rPr>
        <w:t xml:space="preserve">          $ref: '#/components/schemas/</w:t>
      </w:r>
      <w:r>
        <w:rPr>
          <w:lang w:val="en-US" w:eastAsia="zh-CN"/>
        </w:rPr>
        <w:t>Local</w:t>
      </w:r>
      <w:r>
        <w:rPr>
          <w:lang w:val="en-US"/>
        </w:rPr>
        <w:t>Area'</w:t>
      </w:r>
    </w:p>
    <w:p w14:paraId="348CA1E9" w14:textId="77777777" w:rsidR="005B0D2C" w:rsidRDefault="005B0D2C" w:rsidP="005B0D2C">
      <w:pPr>
        <w:pStyle w:val="PL"/>
        <w:rPr>
          <w:lang w:val="en-US"/>
        </w:rPr>
      </w:pPr>
    </w:p>
    <w:p w14:paraId="122C2D42" w14:textId="77777777" w:rsidR="005B0D2C" w:rsidRDefault="005B0D2C" w:rsidP="005B0D2C">
      <w:pPr>
        <w:pStyle w:val="PL"/>
        <w:rPr>
          <w:lang w:val="en-US"/>
        </w:rPr>
      </w:pPr>
      <w:r>
        <w:rPr>
          <w:lang w:val="en-US"/>
        </w:rPr>
        <w:t xml:space="preserve">    </w:t>
      </w:r>
      <w:r>
        <w:rPr>
          <w:lang w:eastAsia="zh-CN"/>
        </w:rPr>
        <w:t>L</w:t>
      </w:r>
      <w:r>
        <w:rPr>
          <w:rFonts w:hint="eastAsia"/>
          <w:lang w:eastAsia="zh-CN"/>
        </w:rPr>
        <w:t>oc</w:t>
      </w:r>
      <w:r>
        <w:rPr>
          <w:lang w:eastAsia="zh-CN"/>
        </w:rPr>
        <w:t>Measurements</w:t>
      </w:r>
      <w:r>
        <w:rPr>
          <w:lang w:val="en-US"/>
        </w:rPr>
        <w:t>:</w:t>
      </w:r>
    </w:p>
    <w:p w14:paraId="43D0E6A3" w14:textId="10F539E0" w:rsidR="005B0D2C" w:rsidRDefault="005B0D2C" w:rsidP="005B0D2C">
      <w:pPr>
        <w:pStyle w:val="PL"/>
        <w:rPr>
          <w:lang w:val="en-US"/>
        </w:rPr>
      </w:pPr>
      <w:r>
        <w:rPr>
          <w:lang w:val="en-US"/>
        </w:rPr>
        <w:t xml:space="preserve">      description: </w:t>
      </w:r>
      <w:r w:rsidR="00D66268">
        <w:rPr>
          <w:lang w:val="en-US"/>
        </w:rPr>
        <w:t xml:space="preserve">PRU </w:t>
      </w:r>
      <w:r>
        <w:t>Location Measurements</w:t>
      </w:r>
      <w:r>
        <w:rPr>
          <w:rFonts w:cs="Arial"/>
          <w:szCs w:val="18"/>
        </w:rPr>
        <w:t>.</w:t>
      </w:r>
    </w:p>
    <w:p w14:paraId="402CD4C1" w14:textId="78025D5B" w:rsidR="005B0D2C" w:rsidRDefault="005B0D2C" w:rsidP="005B0D2C">
      <w:pPr>
        <w:pStyle w:val="PL"/>
        <w:rPr>
          <w:lang w:val="en-US"/>
        </w:rPr>
      </w:pPr>
      <w:r>
        <w:rPr>
          <w:lang w:val="en-US"/>
        </w:rPr>
        <w:t xml:space="preserve">      type: object</w:t>
      </w:r>
    </w:p>
    <w:p w14:paraId="0DC46B84" w14:textId="3382B136" w:rsidR="00F304B9" w:rsidRDefault="00F304B9" w:rsidP="005B0D2C">
      <w:pPr>
        <w:pStyle w:val="PL"/>
        <w:rPr>
          <w:lang w:val="en-US"/>
        </w:rPr>
      </w:pPr>
      <w:r>
        <w:rPr>
          <w:lang w:val="en-US"/>
        </w:rPr>
        <w:t xml:space="preserve">      properties:</w:t>
      </w:r>
    </w:p>
    <w:p w14:paraId="12EACC47" w14:textId="7DA65B3F" w:rsidR="005B0D2C" w:rsidRDefault="005B0D2C" w:rsidP="005B0D2C">
      <w:pPr>
        <w:pStyle w:val="PL"/>
        <w:rPr>
          <w:lang w:eastAsia="zh-CN"/>
        </w:rPr>
      </w:pPr>
      <w:r>
        <w:rPr>
          <w:lang w:eastAsia="zh-CN"/>
        </w:rPr>
        <w:t xml:space="preserve">        </w:t>
      </w:r>
      <w:r w:rsidR="00D66268">
        <w:t>rstd</w:t>
      </w:r>
      <w:r>
        <w:t>:</w:t>
      </w:r>
    </w:p>
    <w:p w14:paraId="54AB834D" w14:textId="77777777" w:rsidR="005B0D2C" w:rsidRDefault="005B0D2C" w:rsidP="005B0D2C">
      <w:pPr>
        <w:pStyle w:val="PL"/>
        <w:rPr>
          <w:lang w:eastAsia="zh-CN"/>
        </w:rPr>
      </w:pPr>
      <w:r>
        <w:rPr>
          <w:lang w:eastAsia="zh-CN"/>
        </w:rPr>
        <w:t xml:space="preserve">          type: integer</w:t>
      </w:r>
    </w:p>
    <w:p w14:paraId="1E87CD1E" w14:textId="7029154F" w:rsidR="005B0D2C" w:rsidRDefault="005B0D2C" w:rsidP="00EB7848">
      <w:pPr>
        <w:pStyle w:val="PL"/>
        <w:rPr>
          <w:lang w:val="en-US"/>
        </w:rPr>
      </w:pPr>
    </w:p>
    <w:p w14:paraId="20272BF4" w14:textId="77777777" w:rsidR="00951CBB" w:rsidRDefault="00951CBB" w:rsidP="00951CBB">
      <w:pPr>
        <w:pStyle w:val="PL"/>
        <w:rPr>
          <w:lang w:val="en-US"/>
        </w:rPr>
      </w:pPr>
      <w:r>
        <w:rPr>
          <w:lang w:val="en-US"/>
        </w:rPr>
        <w:t xml:space="preserve">    </w:t>
      </w:r>
      <w:r>
        <w:rPr>
          <w:lang w:eastAsia="zh-CN"/>
        </w:rPr>
        <w:t>HighAccuracyGnssMetrics</w:t>
      </w:r>
      <w:r>
        <w:rPr>
          <w:lang w:val="en-US"/>
        </w:rPr>
        <w:t>:</w:t>
      </w:r>
    </w:p>
    <w:p w14:paraId="19CDEC43" w14:textId="77777777" w:rsidR="00951CBB" w:rsidRDefault="00951CBB" w:rsidP="00951CBB">
      <w:pPr>
        <w:pStyle w:val="PL"/>
        <w:rPr>
          <w:lang w:val="en-US"/>
        </w:rPr>
      </w:pPr>
      <w:r>
        <w:rPr>
          <w:lang w:val="en-US"/>
        </w:rPr>
        <w:t xml:space="preserve">      description: High Accuracy GNSS Positioning Metrics</w:t>
      </w:r>
      <w:r>
        <w:rPr>
          <w:rFonts w:cs="Arial"/>
          <w:szCs w:val="18"/>
        </w:rPr>
        <w:t>.</w:t>
      </w:r>
    </w:p>
    <w:p w14:paraId="0BED77CC" w14:textId="77777777" w:rsidR="00951CBB" w:rsidRDefault="00951CBB" w:rsidP="00951CBB">
      <w:pPr>
        <w:pStyle w:val="PL"/>
        <w:rPr>
          <w:lang w:val="en-US"/>
        </w:rPr>
      </w:pPr>
      <w:r>
        <w:rPr>
          <w:lang w:val="en-US"/>
        </w:rPr>
        <w:t xml:space="preserve">      type: object</w:t>
      </w:r>
    </w:p>
    <w:p w14:paraId="30197C17" w14:textId="77777777" w:rsidR="00951CBB" w:rsidRDefault="00951CBB" w:rsidP="00951CBB">
      <w:pPr>
        <w:pStyle w:val="PL"/>
        <w:rPr>
          <w:lang w:val="en-US"/>
        </w:rPr>
      </w:pPr>
      <w:r>
        <w:rPr>
          <w:lang w:val="en-US"/>
        </w:rPr>
        <w:t xml:space="preserve">      properties:</w:t>
      </w:r>
    </w:p>
    <w:p w14:paraId="5CBA53EC" w14:textId="77777777" w:rsidR="00951CBB" w:rsidRDefault="00951CBB" w:rsidP="00951CBB">
      <w:pPr>
        <w:pStyle w:val="PL"/>
        <w:rPr>
          <w:lang w:val="en-US"/>
        </w:rPr>
      </w:pPr>
      <w:r>
        <w:rPr>
          <w:lang w:val="en-US"/>
        </w:rPr>
        <w:t xml:space="preserve">        </w:t>
      </w:r>
      <w:r w:rsidRPr="005E3911">
        <w:t>nrOfUsedSatellites</w:t>
      </w:r>
      <w:r>
        <w:rPr>
          <w:lang w:val="en-US"/>
        </w:rPr>
        <w:t>:</w:t>
      </w:r>
    </w:p>
    <w:p w14:paraId="73326F34" w14:textId="77777777" w:rsidR="00951CBB" w:rsidRDefault="00951CBB" w:rsidP="00951CBB">
      <w:pPr>
        <w:pStyle w:val="PL"/>
        <w:rPr>
          <w:lang w:val="en-US"/>
        </w:rPr>
      </w:pPr>
      <w:r>
        <w:rPr>
          <w:lang w:val="en-US"/>
        </w:rPr>
        <w:t xml:space="preserve">          type: integer</w:t>
      </w:r>
    </w:p>
    <w:p w14:paraId="70E1225C" w14:textId="77777777" w:rsidR="00951CBB" w:rsidRDefault="00951CBB" w:rsidP="00951CBB">
      <w:pPr>
        <w:pStyle w:val="PL"/>
        <w:rPr>
          <w:lang w:val="en-US"/>
        </w:rPr>
      </w:pPr>
      <w:r>
        <w:rPr>
          <w:lang w:val="en-US"/>
        </w:rPr>
        <w:t xml:space="preserve">          minimum: 0</w:t>
      </w:r>
    </w:p>
    <w:p w14:paraId="07F02906" w14:textId="77777777" w:rsidR="00951CBB" w:rsidRDefault="00951CBB" w:rsidP="00951CBB">
      <w:pPr>
        <w:pStyle w:val="PL"/>
        <w:rPr>
          <w:lang w:val="en-US"/>
        </w:rPr>
      </w:pPr>
      <w:r>
        <w:rPr>
          <w:lang w:val="en-US"/>
        </w:rPr>
        <w:t xml:space="preserve">          maximum: 64</w:t>
      </w:r>
    </w:p>
    <w:p w14:paraId="23627990" w14:textId="77777777" w:rsidR="00951CBB" w:rsidRDefault="00951CBB" w:rsidP="00951CBB">
      <w:pPr>
        <w:pStyle w:val="PL"/>
        <w:rPr>
          <w:lang w:val="en-US"/>
        </w:rPr>
      </w:pPr>
      <w:r>
        <w:rPr>
          <w:lang w:val="en-US"/>
        </w:rPr>
        <w:t xml:space="preserve">        </w:t>
      </w:r>
      <w:r>
        <w:t>hdopi</w:t>
      </w:r>
      <w:r>
        <w:rPr>
          <w:lang w:val="en-US"/>
        </w:rPr>
        <w:t>:</w:t>
      </w:r>
    </w:p>
    <w:p w14:paraId="13DE4D80" w14:textId="77777777" w:rsidR="00951CBB" w:rsidRDefault="00951CBB" w:rsidP="00951CBB">
      <w:pPr>
        <w:pStyle w:val="PL"/>
        <w:rPr>
          <w:lang w:val="en-US"/>
        </w:rPr>
      </w:pPr>
      <w:r>
        <w:rPr>
          <w:lang w:val="en-US"/>
        </w:rPr>
        <w:t xml:space="preserve">          type: integer</w:t>
      </w:r>
    </w:p>
    <w:p w14:paraId="524FE637" w14:textId="77777777" w:rsidR="00951CBB" w:rsidRDefault="00951CBB" w:rsidP="00951CBB">
      <w:pPr>
        <w:pStyle w:val="PL"/>
        <w:rPr>
          <w:lang w:val="en-US"/>
        </w:rPr>
      </w:pPr>
      <w:r>
        <w:rPr>
          <w:lang w:val="en-US"/>
        </w:rPr>
        <w:t xml:space="preserve">          minimum: 1</w:t>
      </w:r>
    </w:p>
    <w:p w14:paraId="5E3FA717" w14:textId="77777777" w:rsidR="00951CBB" w:rsidRDefault="00951CBB" w:rsidP="00951CBB">
      <w:pPr>
        <w:pStyle w:val="PL"/>
        <w:rPr>
          <w:lang w:val="en-US"/>
        </w:rPr>
      </w:pPr>
      <w:r>
        <w:rPr>
          <w:lang w:val="en-US"/>
        </w:rPr>
        <w:t xml:space="preserve">          maximum: 256</w:t>
      </w:r>
    </w:p>
    <w:p w14:paraId="4AFA18C3" w14:textId="77777777" w:rsidR="00951CBB" w:rsidRDefault="00951CBB" w:rsidP="00951CBB">
      <w:pPr>
        <w:pStyle w:val="PL"/>
        <w:rPr>
          <w:lang w:val="en-US"/>
        </w:rPr>
      </w:pPr>
      <w:r>
        <w:rPr>
          <w:lang w:val="en-US"/>
        </w:rPr>
        <w:t xml:space="preserve">        p</w:t>
      </w:r>
      <w:r>
        <w:t>dopi</w:t>
      </w:r>
      <w:r>
        <w:rPr>
          <w:lang w:val="en-US"/>
        </w:rPr>
        <w:t>:</w:t>
      </w:r>
    </w:p>
    <w:p w14:paraId="7794D0E5" w14:textId="77777777" w:rsidR="00951CBB" w:rsidRDefault="00951CBB" w:rsidP="00951CBB">
      <w:pPr>
        <w:pStyle w:val="PL"/>
        <w:rPr>
          <w:lang w:val="en-US"/>
        </w:rPr>
      </w:pPr>
      <w:r>
        <w:rPr>
          <w:lang w:val="en-US"/>
        </w:rPr>
        <w:t xml:space="preserve">          type: integer</w:t>
      </w:r>
    </w:p>
    <w:p w14:paraId="231EDC27" w14:textId="77777777" w:rsidR="00951CBB" w:rsidRDefault="00951CBB" w:rsidP="00951CBB">
      <w:pPr>
        <w:pStyle w:val="PL"/>
        <w:rPr>
          <w:lang w:val="en-US"/>
        </w:rPr>
      </w:pPr>
      <w:r>
        <w:rPr>
          <w:lang w:val="en-US"/>
        </w:rPr>
        <w:t xml:space="preserve">          minimum: 1</w:t>
      </w:r>
    </w:p>
    <w:p w14:paraId="71F07A7D" w14:textId="77777777" w:rsidR="00951CBB" w:rsidRDefault="00951CBB" w:rsidP="00951CBB">
      <w:pPr>
        <w:pStyle w:val="PL"/>
        <w:rPr>
          <w:lang w:val="en-US"/>
        </w:rPr>
      </w:pPr>
      <w:r>
        <w:rPr>
          <w:lang w:val="en-US"/>
        </w:rPr>
        <w:t xml:space="preserve">          maximum: 256</w:t>
      </w:r>
    </w:p>
    <w:p w14:paraId="319801B3" w14:textId="77777777" w:rsidR="00951CBB" w:rsidRDefault="00951CBB" w:rsidP="00951CBB">
      <w:pPr>
        <w:pStyle w:val="PL"/>
        <w:rPr>
          <w:lang w:val="en-US"/>
        </w:rPr>
      </w:pPr>
      <w:r>
        <w:rPr>
          <w:lang w:val="en-US"/>
        </w:rPr>
        <w:t xml:space="preserve">        </w:t>
      </w:r>
      <w:r>
        <w:t>age</w:t>
      </w:r>
      <w:r>
        <w:rPr>
          <w:lang w:val="en-US"/>
        </w:rPr>
        <w:t>:</w:t>
      </w:r>
    </w:p>
    <w:p w14:paraId="2F860645" w14:textId="77777777" w:rsidR="00951CBB" w:rsidRDefault="00951CBB" w:rsidP="00951CBB">
      <w:pPr>
        <w:pStyle w:val="PL"/>
        <w:rPr>
          <w:lang w:val="en-US"/>
        </w:rPr>
      </w:pPr>
      <w:r>
        <w:rPr>
          <w:lang w:val="en-US"/>
        </w:rPr>
        <w:t xml:space="preserve">          type: integer</w:t>
      </w:r>
    </w:p>
    <w:p w14:paraId="43AB6187" w14:textId="77777777" w:rsidR="00951CBB" w:rsidRDefault="00951CBB" w:rsidP="00951CBB">
      <w:pPr>
        <w:pStyle w:val="PL"/>
        <w:rPr>
          <w:lang w:val="en-US"/>
        </w:rPr>
      </w:pPr>
      <w:r>
        <w:rPr>
          <w:lang w:val="en-US"/>
        </w:rPr>
        <w:t xml:space="preserve">          minimum: 0</w:t>
      </w:r>
    </w:p>
    <w:p w14:paraId="20C9576E" w14:textId="77777777" w:rsidR="00951CBB" w:rsidRDefault="00951CBB" w:rsidP="00951CBB">
      <w:pPr>
        <w:pStyle w:val="PL"/>
        <w:rPr>
          <w:lang w:val="en-US"/>
        </w:rPr>
      </w:pPr>
      <w:r>
        <w:rPr>
          <w:lang w:val="en-US"/>
        </w:rPr>
        <w:t xml:space="preserve">          maximum: 99</w:t>
      </w:r>
    </w:p>
    <w:p w14:paraId="672BD334" w14:textId="77777777" w:rsidR="00951CBB" w:rsidRDefault="00951CBB" w:rsidP="00951CBB">
      <w:pPr>
        <w:pStyle w:val="PL"/>
        <w:rPr>
          <w:lang w:val="en-US"/>
        </w:rPr>
      </w:pPr>
      <w:r>
        <w:rPr>
          <w:lang w:val="en-US"/>
        </w:rPr>
        <w:lastRenderedPageBreak/>
        <w:t xml:space="preserve">        fixType:</w:t>
      </w:r>
    </w:p>
    <w:p w14:paraId="17524D3B" w14:textId="77777777" w:rsidR="00951CBB" w:rsidRDefault="00951CBB" w:rsidP="00951CBB">
      <w:pPr>
        <w:pStyle w:val="PL"/>
        <w:rPr>
          <w:lang w:val="en-US"/>
        </w:rPr>
      </w:pPr>
      <w:r>
        <w:rPr>
          <w:lang w:val="en-US"/>
        </w:rPr>
        <w:t xml:space="preserve">          $ref: '#/components/schemas/FixType'</w:t>
      </w:r>
    </w:p>
    <w:p w14:paraId="2FE1449F" w14:textId="77777777" w:rsidR="004107F7" w:rsidRDefault="004107F7" w:rsidP="004107F7">
      <w:pPr>
        <w:pStyle w:val="PL"/>
        <w:rPr>
          <w:rFonts w:eastAsia="DengXian"/>
        </w:rPr>
      </w:pPr>
    </w:p>
    <w:p w14:paraId="701244E7" w14:textId="77777777" w:rsidR="004107F7" w:rsidRDefault="004107F7" w:rsidP="004107F7">
      <w:pPr>
        <w:pStyle w:val="PL"/>
      </w:pPr>
      <w:r>
        <w:t xml:space="preserve">    UpNotifyData:</w:t>
      </w:r>
    </w:p>
    <w:p w14:paraId="07EA3427" w14:textId="77777777" w:rsidR="004107F7" w:rsidRDefault="004107F7" w:rsidP="004107F7">
      <w:pPr>
        <w:pStyle w:val="PL"/>
      </w:pPr>
      <w:r>
        <w:t xml:space="preserve">      </w:t>
      </w:r>
      <w:r>
        <w:rPr>
          <w:lang w:val="en-US"/>
        </w:rPr>
        <w:t xml:space="preserve">description: </w:t>
      </w:r>
      <w:r>
        <w:rPr>
          <w:lang w:eastAsia="zh-CN"/>
        </w:rPr>
        <w:t>UP Subscription</w:t>
      </w:r>
    </w:p>
    <w:p w14:paraId="3EDF74BD" w14:textId="77777777" w:rsidR="004107F7" w:rsidRDefault="004107F7" w:rsidP="004107F7">
      <w:pPr>
        <w:pStyle w:val="PL"/>
      </w:pPr>
      <w:r>
        <w:t xml:space="preserve">      type: object</w:t>
      </w:r>
    </w:p>
    <w:p w14:paraId="1D8E55D2" w14:textId="77777777" w:rsidR="004107F7" w:rsidRDefault="004107F7" w:rsidP="004107F7">
      <w:pPr>
        <w:pStyle w:val="PL"/>
        <w:rPr>
          <w:lang w:val="en-US"/>
        </w:rPr>
      </w:pPr>
      <w:r>
        <w:rPr>
          <w:lang w:val="en-US"/>
        </w:rPr>
        <w:t xml:space="preserve">      required:</w:t>
      </w:r>
    </w:p>
    <w:p w14:paraId="787F26FD" w14:textId="77777777" w:rsidR="004107F7" w:rsidRDefault="004107F7" w:rsidP="004107F7">
      <w:pPr>
        <w:pStyle w:val="PL"/>
        <w:rPr>
          <w:lang w:val="en-US"/>
        </w:rPr>
      </w:pPr>
      <w:r>
        <w:rPr>
          <w:lang w:val="en-US"/>
        </w:rPr>
        <w:t xml:space="preserve">        - ldrReference</w:t>
      </w:r>
    </w:p>
    <w:p w14:paraId="41079F9C" w14:textId="77777777" w:rsidR="004107F7" w:rsidRDefault="004107F7" w:rsidP="004107F7">
      <w:pPr>
        <w:pStyle w:val="PL"/>
        <w:rPr>
          <w:lang w:val="en-US"/>
        </w:rPr>
      </w:pPr>
      <w:r>
        <w:rPr>
          <w:lang w:val="en-US"/>
        </w:rPr>
        <w:t xml:space="preserve">        - </w:t>
      </w:r>
      <w:r>
        <w:t>upConnectionS</w:t>
      </w:r>
      <w:r w:rsidRPr="00EC7E78">
        <w:t>tatus</w:t>
      </w:r>
    </w:p>
    <w:p w14:paraId="5C830C7F" w14:textId="77777777" w:rsidR="004107F7" w:rsidRDefault="004107F7" w:rsidP="004107F7">
      <w:pPr>
        <w:pStyle w:val="PL"/>
      </w:pPr>
      <w:r>
        <w:t xml:space="preserve">      properties:</w:t>
      </w:r>
    </w:p>
    <w:p w14:paraId="2A834266" w14:textId="77777777" w:rsidR="004107F7" w:rsidRDefault="004107F7" w:rsidP="004107F7">
      <w:pPr>
        <w:pStyle w:val="PL"/>
        <w:rPr>
          <w:lang w:val="en-US"/>
        </w:rPr>
      </w:pPr>
      <w:r>
        <w:rPr>
          <w:lang w:val="en-US"/>
        </w:rPr>
        <w:t xml:space="preserve">        ldrReference:</w:t>
      </w:r>
    </w:p>
    <w:p w14:paraId="089709DE" w14:textId="77777777" w:rsidR="004107F7" w:rsidRDefault="004107F7" w:rsidP="004107F7">
      <w:pPr>
        <w:pStyle w:val="PL"/>
        <w:rPr>
          <w:lang w:val="en-US"/>
        </w:rPr>
      </w:pPr>
      <w:r>
        <w:rPr>
          <w:lang w:val="en-US"/>
        </w:rPr>
        <w:t xml:space="preserve">          $ref: '#/components/schemas/</w:t>
      </w:r>
      <w:r>
        <w:t>LdrReference</w:t>
      </w:r>
      <w:r>
        <w:rPr>
          <w:lang w:val="en-US"/>
        </w:rPr>
        <w:t>'</w:t>
      </w:r>
    </w:p>
    <w:p w14:paraId="25622FB7" w14:textId="77777777" w:rsidR="004107F7" w:rsidRDefault="004107F7" w:rsidP="004107F7">
      <w:pPr>
        <w:pStyle w:val="PL"/>
        <w:rPr>
          <w:lang w:val="en-US"/>
        </w:rPr>
      </w:pPr>
      <w:r>
        <w:rPr>
          <w:lang w:val="en-US"/>
        </w:rPr>
        <w:t xml:space="preserve">        </w:t>
      </w:r>
      <w:r>
        <w:t>upConnectionS</w:t>
      </w:r>
      <w:r w:rsidRPr="00EC7E78">
        <w:t>tatus</w:t>
      </w:r>
      <w:r>
        <w:rPr>
          <w:lang w:val="en-US"/>
        </w:rPr>
        <w:t>:</w:t>
      </w:r>
    </w:p>
    <w:p w14:paraId="42CD3D72" w14:textId="77777777" w:rsidR="004107F7" w:rsidRDefault="004107F7" w:rsidP="004107F7">
      <w:pPr>
        <w:pStyle w:val="PL"/>
        <w:rPr>
          <w:lang w:val="en-US"/>
        </w:rPr>
      </w:pPr>
      <w:r>
        <w:rPr>
          <w:lang w:val="en-US"/>
        </w:rPr>
        <w:t xml:space="preserve">          $ref: '#/components/schemas/</w:t>
      </w:r>
      <w:r>
        <w:t>UpConnectionS</w:t>
      </w:r>
      <w:r w:rsidRPr="00EC7E78">
        <w:t>tatus</w:t>
      </w:r>
      <w:r>
        <w:rPr>
          <w:lang w:val="en-US"/>
        </w:rPr>
        <w:t>'</w:t>
      </w:r>
    </w:p>
    <w:p w14:paraId="56BB2092" w14:textId="77777777" w:rsidR="004107F7" w:rsidRDefault="004107F7" w:rsidP="004107F7">
      <w:pPr>
        <w:pStyle w:val="PL"/>
        <w:rPr>
          <w:lang w:val="en-US"/>
        </w:rPr>
      </w:pPr>
      <w:r>
        <w:rPr>
          <w:lang w:val="en-US"/>
        </w:rPr>
        <w:t xml:space="preserve">        targetLMFIdentification:</w:t>
      </w:r>
    </w:p>
    <w:p w14:paraId="63DD58EE" w14:textId="77777777" w:rsidR="004107F7" w:rsidRDefault="004107F7" w:rsidP="004107F7">
      <w:pPr>
        <w:pStyle w:val="PL"/>
        <w:rPr>
          <w:lang w:val="en-US"/>
        </w:rPr>
      </w:pPr>
      <w:r>
        <w:rPr>
          <w:lang w:val="en-US"/>
        </w:rPr>
        <w:t xml:space="preserve">          $ref: '#/components/schemas/LMFIdentification'</w:t>
      </w:r>
    </w:p>
    <w:p w14:paraId="61F32799" w14:textId="4442D7DD" w:rsidR="004107F7" w:rsidRDefault="004107F7" w:rsidP="00EB7848">
      <w:pPr>
        <w:pStyle w:val="PL"/>
        <w:rPr>
          <w:lang w:val="en-US"/>
        </w:rPr>
      </w:pPr>
    </w:p>
    <w:p w14:paraId="5D3EF47E" w14:textId="77777777" w:rsidR="00DC3AC1" w:rsidRDefault="00DC3AC1" w:rsidP="00DC3AC1">
      <w:pPr>
        <w:pStyle w:val="PL"/>
      </w:pPr>
      <w:r>
        <w:t xml:space="preserve">    UpSubscription:</w:t>
      </w:r>
    </w:p>
    <w:p w14:paraId="53365E7D" w14:textId="77777777" w:rsidR="00DC3AC1" w:rsidRDefault="00DC3AC1" w:rsidP="00DC3AC1">
      <w:pPr>
        <w:pStyle w:val="PL"/>
      </w:pPr>
      <w:r>
        <w:t xml:space="preserve">      </w:t>
      </w:r>
      <w:r>
        <w:rPr>
          <w:lang w:val="en-US"/>
        </w:rPr>
        <w:t xml:space="preserve">description: </w:t>
      </w:r>
      <w:r>
        <w:rPr>
          <w:lang w:eastAsia="zh-CN"/>
        </w:rPr>
        <w:t>UP Subscription</w:t>
      </w:r>
    </w:p>
    <w:p w14:paraId="67D3BDA5" w14:textId="77777777" w:rsidR="00DC3AC1" w:rsidRDefault="00DC3AC1" w:rsidP="00DC3AC1">
      <w:pPr>
        <w:pStyle w:val="PL"/>
      </w:pPr>
      <w:r>
        <w:t xml:space="preserve">      type: object</w:t>
      </w:r>
    </w:p>
    <w:p w14:paraId="411F53C9" w14:textId="77777777" w:rsidR="00DC3AC1" w:rsidRDefault="00DC3AC1" w:rsidP="00DC3AC1">
      <w:pPr>
        <w:pStyle w:val="PL"/>
        <w:rPr>
          <w:lang w:val="en-US"/>
        </w:rPr>
      </w:pPr>
      <w:r>
        <w:rPr>
          <w:lang w:val="en-US"/>
        </w:rPr>
        <w:t xml:space="preserve">      required:</w:t>
      </w:r>
    </w:p>
    <w:p w14:paraId="69DE0E9F" w14:textId="77777777" w:rsidR="00DC3AC1" w:rsidRDefault="00DC3AC1" w:rsidP="00DC3AC1">
      <w:pPr>
        <w:pStyle w:val="PL"/>
        <w:rPr>
          <w:lang w:val="en-US"/>
        </w:rPr>
      </w:pPr>
      <w:r>
        <w:rPr>
          <w:lang w:val="en-US"/>
        </w:rPr>
        <w:t xml:space="preserve">        - </w:t>
      </w:r>
      <w:r>
        <w:t>upNotify</w:t>
      </w:r>
      <w:r>
        <w:rPr>
          <w:lang w:val="en-US"/>
        </w:rPr>
        <w:t>CallBackURI</w:t>
      </w:r>
    </w:p>
    <w:p w14:paraId="06E3EA58" w14:textId="77777777" w:rsidR="00DC3AC1" w:rsidRDefault="00DC3AC1" w:rsidP="00DC3AC1">
      <w:pPr>
        <w:pStyle w:val="PL"/>
        <w:rPr>
          <w:lang w:val="en-US"/>
        </w:rPr>
      </w:pPr>
      <w:r>
        <w:rPr>
          <w:lang w:val="en-US"/>
        </w:rPr>
        <w:t xml:space="preserve">        - supi</w:t>
      </w:r>
    </w:p>
    <w:p w14:paraId="70A1D9C1" w14:textId="77777777" w:rsidR="00DC3AC1" w:rsidRDefault="00DC3AC1" w:rsidP="00DC3AC1">
      <w:pPr>
        <w:pStyle w:val="PL"/>
      </w:pPr>
      <w:r>
        <w:t xml:space="preserve">      properties:</w:t>
      </w:r>
    </w:p>
    <w:p w14:paraId="0C2BAC44" w14:textId="77777777" w:rsidR="00DC3AC1" w:rsidRDefault="00DC3AC1" w:rsidP="00DC3AC1">
      <w:pPr>
        <w:pStyle w:val="PL"/>
        <w:rPr>
          <w:lang w:val="en-US"/>
        </w:rPr>
      </w:pPr>
      <w:r>
        <w:rPr>
          <w:lang w:val="en-US"/>
        </w:rPr>
        <w:t xml:space="preserve">        </w:t>
      </w:r>
      <w:r>
        <w:t>upNotify</w:t>
      </w:r>
      <w:r>
        <w:rPr>
          <w:lang w:val="en-US"/>
        </w:rPr>
        <w:t>CallBackURI:</w:t>
      </w:r>
    </w:p>
    <w:p w14:paraId="027C5698" w14:textId="77777777" w:rsidR="00DC3AC1" w:rsidRDefault="00DC3AC1" w:rsidP="00DC3AC1">
      <w:pPr>
        <w:pStyle w:val="PL"/>
        <w:rPr>
          <w:lang w:val="en-US"/>
        </w:rPr>
      </w:pPr>
      <w:r>
        <w:rPr>
          <w:lang w:val="en-US"/>
        </w:rPr>
        <w:t xml:space="preserve">          $ref: 'TS29571_CommonData.yaml#/components/schemas/Uri'</w:t>
      </w:r>
    </w:p>
    <w:p w14:paraId="7712A6EF" w14:textId="77777777" w:rsidR="00DC3AC1" w:rsidRDefault="00DC3AC1" w:rsidP="00DC3AC1">
      <w:pPr>
        <w:pStyle w:val="PL"/>
        <w:rPr>
          <w:lang w:val="en-US"/>
        </w:rPr>
      </w:pPr>
      <w:r>
        <w:rPr>
          <w:lang w:val="en-US"/>
        </w:rPr>
        <w:t xml:space="preserve">        supi:</w:t>
      </w:r>
    </w:p>
    <w:p w14:paraId="219B14FE" w14:textId="77777777" w:rsidR="00DC3AC1" w:rsidRDefault="00DC3AC1" w:rsidP="00DC3AC1">
      <w:pPr>
        <w:pStyle w:val="PL"/>
        <w:rPr>
          <w:lang w:val="en-US"/>
        </w:rPr>
      </w:pPr>
      <w:r>
        <w:rPr>
          <w:lang w:val="en-US"/>
        </w:rPr>
        <w:t xml:space="preserve">          $ref: 'TS29571_CommonData.yaml#/components/schemas/Supi'</w:t>
      </w:r>
    </w:p>
    <w:p w14:paraId="5581098C" w14:textId="77777777" w:rsidR="00DC3AC1" w:rsidRDefault="00DC3AC1" w:rsidP="00DC3AC1">
      <w:pPr>
        <w:pStyle w:val="PL"/>
        <w:rPr>
          <w:lang w:val="en-US"/>
        </w:rPr>
      </w:pPr>
      <w:r>
        <w:rPr>
          <w:lang w:val="en-US"/>
        </w:rPr>
        <w:t xml:space="preserve">        gpsi:</w:t>
      </w:r>
    </w:p>
    <w:p w14:paraId="52581F51" w14:textId="77777777" w:rsidR="00DC3AC1" w:rsidRDefault="00DC3AC1" w:rsidP="00DC3AC1">
      <w:pPr>
        <w:pStyle w:val="PL"/>
        <w:rPr>
          <w:lang w:val="en-US"/>
        </w:rPr>
      </w:pPr>
      <w:r>
        <w:rPr>
          <w:lang w:val="en-US"/>
        </w:rPr>
        <w:t xml:space="preserve">          $ref: 'TS29571_CommonData.yaml#/components/schemas/Gpsi'</w:t>
      </w:r>
    </w:p>
    <w:p w14:paraId="53601B11" w14:textId="3EAC17E0" w:rsidR="00DC3AC1" w:rsidRDefault="00DC3AC1" w:rsidP="00EB7848">
      <w:pPr>
        <w:pStyle w:val="PL"/>
        <w:rPr>
          <w:lang w:val="en-US"/>
        </w:rPr>
      </w:pPr>
    </w:p>
    <w:p w14:paraId="251C360B" w14:textId="77777777" w:rsidR="00126134" w:rsidRDefault="00126134" w:rsidP="00126134">
      <w:pPr>
        <w:pStyle w:val="PL"/>
      </w:pPr>
      <w:r>
        <w:t xml:space="preserve">    </w:t>
      </w:r>
      <w:r w:rsidRPr="002D7FC3">
        <w:t>RelatedUE</w:t>
      </w:r>
      <w:r>
        <w:t>:</w:t>
      </w:r>
    </w:p>
    <w:p w14:paraId="465209C1" w14:textId="77777777" w:rsidR="00126134" w:rsidRDefault="00126134" w:rsidP="00126134">
      <w:pPr>
        <w:pStyle w:val="PL"/>
      </w:pPr>
      <w:r>
        <w:t xml:space="preserve">      </w:t>
      </w:r>
      <w:r>
        <w:rPr>
          <w:lang w:val="en-US"/>
        </w:rPr>
        <w:t>description: Related UE</w:t>
      </w:r>
      <w:r>
        <w:rPr>
          <w:lang w:eastAsia="zh-CN"/>
        </w:rPr>
        <w:t xml:space="preserve"> Information</w:t>
      </w:r>
    </w:p>
    <w:p w14:paraId="544D0F13" w14:textId="77777777" w:rsidR="00126134" w:rsidRDefault="00126134" w:rsidP="00126134">
      <w:pPr>
        <w:pStyle w:val="PL"/>
      </w:pPr>
      <w:r>
        <w:t xml:space="preserve">      type: object</w:t>
      </w:r>
    </w:p>
    <w:p w14:paraId="2B481D33" w14:textId="77777777" w:rsidR="00126134" w:rsidRPr="001E6ABC" w:rsidRDefault="00126134" w:rsidP="00126134">
      <w:pPr>
        <w:pStyle w:val="PL"/>
        <w:rPr>
          <w:lang w:val="en-US"/>
        </w:rPr>
      </w:pPr>
      <w:r>
        <w:t xml:space="preserve">      required:</w:t>
      </w:r>
    </w:p>
    <w:p w14:paraId="08950A71" w14:textId="77777777" w:rsidR="00126134" w:rsidRPr="001E6ABC" w:rsidRDefault="00126134" w:rsidP="00126134">
      <w:pPr>
        <w:pStyle w:val="PL"/>
        <w:rPr>
          <w:lang w:val="en-US"/>
        </w:rPr>
      </w:pPr>
      <w:r w:rsidRPr="001E6ABC">
        <w:rPr>
          <w:lang w:val="en-US"/>
        </w:rPr>
        <w:t xml:space="preserve">        - </w:t>
      </w:r>
      <w:r w:rsidRPr="002D7FC3">
        <w:t>applicationlayerId</w:t>
      </w:r>
    </w:p>
    <w:p w14:paraId="58BE4D84" w14:textId="77777777" w:rsidR="00126134" w:rsidRDefault="00126134" w:rsidP="00126134">
      <w:pPr>
        <w:pStyle w:val="PL"/>
      </w:pPr>
      <w:r w:rsidRPr="001E6ABC">
        <w:rPr>
          <w:lang w:val="en-US"/>
        </w:rPr>
        <w:t xml:space="preserve">        - </w:t>
      </w:r>
      <w:r w:rsidRPr="002D7FC3">
        <w:t>relatedUEType</w:t>
      </w:r>
    </w:p>
    <w:p w14:paraId="17B0B133" w14:textId="77777777" w:rsidR="00126134" w:rsidRDefault="00126134" w:rsidP="00126134">
      <w:pPr>
        <w:pStyle w:val="PL"/>
      </w:pPr>
      <w:r>
        <w:t xml:space="preserve">      properties:</w:t>
      </w:r>
    </w:p>
    <w:p w14:paraId="708AA8BF" w14:textId="77777777" w:rsidR="00126134" w:rsidRDefault="00126134" w:rsidP="00126134">
      <w:pPr>
        <w:pStyle w:val="PL"/>
      </w:pPr>
      <w:r>
        <w:t xml:space="preserve">        </w:t>
      </w:r>
      <w:r w:rsidRPr="002D7FC3">
        <w:t>applicationlayerId</w:t>
      </w:r>
      <w:r>
        <w:t>:</w:t>
      </w:r>
    </w:p>
    <w:p w14:paraId="1278A292" w14:textId="77777777" w:rsidR="00126134" w:rsidRDefault="00126134" w:rsidP="00126134">
      <w:pPr>
        <w:pStyle w:val="PL"/>
      </w:pPr>
      <w:r>
        <w:t xml:space="preserve">          $ref: 'TS29571_CommonData.yaml#/components/schemas/</w:t>
      </w:r>
      <w:r>
        <w:rPr>
          <w:rFonts w:hint="eastAsia"/>
          <w:lang w:eastAsia="zh-CN"/>
        </w:rPr>
        <w:t>A</w:t>
      </w:r>
      <w:r w:rsidRPr="002D7FC3">
        <w:t>pplicationlayerId</w:t>
      </w:r>
      <w:r>
        <w:t>'</w:t>
      </w:r>
    </w:p>
    <w:p w14:paraId="39018631" w14:textId="77777777" w:rsidR="00126134" w:rsidRDefault="00126134" w:rsidP="00126134">
      <w:pPr>
        <w:pStyle w:val="PL"/>
      </w:pPr>
      <w:r>
        <w:t xml:space="preserve">        </w:t>
      </w:r>
      <w:r w:rsidRPr="002D7FC3">
        <w:t>relatedUEType</w:t>
      </w:r>
      <w:r>
        <w:t>:</w:t>
      </w:r>
    </w:p>
    <w:p w14:paraId="0A85E6C3" w14:textId="50E64219" w:rsidR="00126134" w:rsidRDefault="00126134" w:rsidP="00126134">
      <w:pPr>
        <w:pStyle w:val="PL"/>
      </w:pPr>
      <w:r>
        <w:t xml:space="preserve">          </w:t>
      </w:r>
      <w:r>
        <w:rPr>
          <w:lang w:val="en-US"/>
        </w:rPr>
        <w:t>$ref: '#/components/schemas/</w:t>
      </w:r>
      <w:r>
        <w:t>R</w:t>
      </w:r>
      <w:r w:rsidRPr="002D7FC3">
        <w:t>elatedUEType</w:t>
      </w:r>
      <w:r>
        <w:rPr>
          <w:lang w:val="en-US"/>
        </w:rPr>
        <w:t>'</w:t>
      </w:r>
    </w:p>
    <w:p w14:paraId="6B1CD473" w14:textId="45AF2573" w:rsidR="00126134" w:rsidRDefault="00126134" w:rsidP="00EB7848">
      <w:pPr>
        <w:pStyle w:val="PL"/>
        <w:rPr>
          <w:lang w:val="en-US"/>
        </w:rPr>
      </w:pPr>
    </w:p>
    <w:p w14:paraId="64C6AFC4" w14:textId="77777777" w:rsidR="001959FE" w:rsidRDefault="001959FE" w:rsidP="001959FE">
      <w:pPr>
        <w:pStyle w:val="PL"/>
      </w:pPr>
      <w:r>
        <w:t xml:space="preserve">    UpConfig:</w:t>
      </w:r>
    </w:p>
    <w:p w14:paraId="3551E37F" w14:textId="77777777" w:rsidR="001959FE" w:rsidRDefault="001959FE" w:rsidP="001959FE">
      <w:pPr>
        <w:pStyle w:val="PL"/>
      </w:pPr>
      <w:r>
        <w:t xml:space="preserve">      </w:t>
      </w:r>
      <w:r>
        <w:rPr>
          <w:lang w:val="en-US"/>
        </w:rPr>
        <w:t xml:space="preserve">description: </w:t>
      </w:r>
      <w:r>
        <w:rPr>
          <w:lang w:eastAsia="zh-CN"/>
        </w:rPr>
        <w:t>UP Config</w:t>
      </w:r>
    </w:p>
    <w:p w14:paraId="21914B31" w14:textId="77777777" w:rsidR="001959FE" w:rsidRDefault="001959FE" w:rsidP="001959FE">
      <w:pPr>
        <w:pStyle w:val="PL"/>
      </w:pPr>
      <w:r>
        <w:t xml:space="preserve">      type: object</w:t>
      </w:r>
    </w:p>
    <w:p w14:paraId="5DFE5849" w14:textId="77777777" w:rsidR="001959FE" w:rsidRDefault="001959FE" w:rsidP="001959FE">
      <w:pPr>
        <w:pStyle w:val="PL"/>
        <w:rPr>
          <w:lang w:val="en-US"/>
        </w:rPr>
      </w:pPr>
      <w:r>
        <w:rPr>
          <w:lang w:val="en-US"/>
        </w:rPr>
        <w:t xml:space="preserve">      required:</w:t>
      </w:r>
    </w:p>
    <w:p w14:paraId="018DDF49" w14:textId="77777777" w:rsidR="001959FE" w:rsidRDefault="001959FE" w:rsidP="001959FE">
      <w:pPr>
        <w:pStyle w:val="PL"/>
        <w:rPr>
          <w:lang w:val="en-US"/>
        </w:rPr>
      </w:pPr>
      <w:r>
        <w:rPr>
          <w:lang w:val="en-US"/>
        </w:rPr>
        <w:t xml:space="preserve">        - </w:t>
      </w:r>
      <w:r>
        <w:t>upNotify</w:t>
      </w:r>
      <w:r>
        <w:rPr>
          <w:lang w:val="en-US"/>
        </w:rPr>
        <w:t>CallBackURI</w:t>
      </w:r>
    </w:p>
    <w:p w14:paraId="3ABBA32D" w14:textId="77777777" w:rsidR="001959FE" w:rsidRDefault="001959FE" w:rsidP="001959FE">
      <w:pPr>
        <w:pStyle w:val="PL"/>
      </w:pPr>
      <w:r>
        <w:t xml:space="preserve">      properties:</w:t>
      </w:r>
    </w:p>
    <w:p w14:paraId="4B6FBCE8" w14:textId="77777777" w:rsidR="001959FE" w:rsidRDefault="001959FE" w:rsidP="001959FE">
      <w:pPr>
        <w:pStyle w:val="PL"/>
        <w:rPr>
          <w:lang w:val="en-US"/>
        </w:rPr>
      </w:pPr>
      <w:r>
        <w:rPr>
          <w:lang w:val="en-US"/>
        </w:rPr>
        <w:t xml:space="preserve">        </w:t>
      </w:r>
      <w:r>
        <w:t>upNotify</w:t>
      </w:r>
      <w:r>
        <w:rPr>
          <w:lang w:val="en-US"/>
        </w:rPr>
        <w:t>CallBackURI:</w:t>
      </w:r>
    </w:p>
    <w:p w14:paraId="18AEE122" w14:textId="77777777" w:rsidR="001959FE" w:rsidRDefault="001959FE" w:rsidP="001959FE">
      <w:pPr>
        <w:pStyle w:val="PL"/>
        <w:rPr>
          <w:lang w:val="en-US"/>
        </w:rPr>
      </w:pPr>
      <w:r>
        <w:rPr>
          <w:lang w:val="en-US"/>
        </w:rPr>
        <w:t xml:space="preserve">          $ref: 'TS29571_CommonData.yaml#/components/schemas/Uri'</w:t>
      </w:r>
    </w:p>
    <w:p w14:paraId="07FF8875" w14:textId="77777777" w:rsidR="001959FE" w:rsidRDefault="001959FE" w:rsidP="001959FE">
      <w:pPr>
        <w:pStyle w:val="PL"/>
        <w:rPr>
          <w:lang w:val="en-US"/>
        </w:rPr>
      </w:pPr>
      <w:r>
        <w:rPr>
          <w:lang w:val="en-US"/>
        </w:rPr>
        <w:t xml:space="preserve">        supi:</w:t>
      </w:r>
    </w:p>
    <w:p w14:paraId="71229F55" w14:textId="77777777" w:rsidR="001959FE" w:rsidRDefault="001959FE" w:rsidP="001959FE">
      <w:pPr>
        <w:pStyle w:val="PL"/>
        <w:rPr>
          <w:lang w:val="en-US"/>
        </w:rPr>
      </w:pPr>
      <w:r>
        <w:rPr>
          <w:lang w:val="en-US"/>
        </w:rPr>
        <w:t xml:space="preserve">          $ref: 'TS29571_CommonData.yaml#/components/schemas/Supi'</w:t>
      </w:r>
    </w:p>
    <w:p w14:paraId="58476DDF" w14:textId="77777777" w:rsidR="001959FE" w:rsidRDefault="001959FE" w:rsidP="001959FE">
      <w:pPr>
        <w:pStyle w:val="PL"/>
        <w:rPr>
          <w:lang w:val="en-US"/>
        </w:rPr>
      </w:pPr>
      <w:r>
        <w:rPr>
          <w:lang w:val="en-US"/>
        </w:rPr>
        <w:t xml:space="preserve">        gpsi:</w:t>
      </w:r>
    </w:p>
    <w:p w14:paraId="474EF6BA" w14:textId="77777777" w:rsidR="001959FE" w:rsidRDefault="001959FE" w:rsidP="001959FE">
      <w:pPr>
        <w:pStyle w:val="PL"/>
        <w:rPr>
          <w:lang w:val="en-US"/>
        </w:rPr>
      </w:pPr>
      <w:r>
        <w:rPr>
          <w:lang w:val="en-US"/>
        </w:rPr>
        <w:t xml:space="preserve">          $ref: 'TS29571_CommonData.yaml#/components/schemas/Gpsi'</w:t>
      </w:r>
    </w:p>
    <w:p w14:paraId="3B5C1AEE" w14:textId="77777777" w:rsidR="001959FE" w:rsidRDefault="001959FE" w:rsidP="001959FE">
      <w:pPr>
        <w:pStyle w:val="PL"/>
        <w:rPr>
          <w:lang w:val="en-US"/>
        </w:rPr>
      </w:pPr>
      <w:r>
        <w:rPr>
          <w:lang w:val="en-US"/>
        </w:rPr>
        <w:t xml:space="preserve">        </w:t>
      </w:r>
      <w:r>
        <w:t>amfReallocationInd</w:t>
      </w:r>
      <w:r>
        <w:rPr>
          <w:lang w:val="en-US"/>
        </w:rPr>
        <w:t>:</w:t>
      </w:r>
    </w:p>
    <w:p w14:paraId="578202BD" w14:textId="77777777" w:rsidR="001959FE" w:rsidRDefault="001959FE" w:rsidP="001959FE">
      <w:pPr>
        <w:pStyle w:val="PL"/>
        <w:rPr>
          <w:lang w:val="en-US"/>
        </w:rPr>
      </w:pPr>
      <w:r>
        <w:rPr>
          <w:lang w:val="en-US"/>
        </w:rPr>
        <w:t xml:space="preserve">          type: boolean</w:t>
      </w:r>
    </w:p>
    <w:p w14:paraId="31AFE42D" w14:textId="77777777" w:rsidR="001959FE" w:rsidRDefault="001959FE" w:rsidP="001959FE">
      <w:pPr>
        <w:pStyle w:val="PL"/>
        <w:rPr>
          <w:lang w:val="en-US"/>
        </w:rPr>
      </w:pPr>
      <w:r>
        <w:rPr>
          <w:lang w:val="en-US"/>
        </w:rPr>
        <w:t xml:space="preserve">          default: false</w:t>
      </w:r>
    </w:p>
    <w:p w14:paraId="43D1722E" w14:textId="77777777" w:rsidR="001959FE" w:rsidRDefault="001959FE" w:rsidP="001959FE">
      <w:pPr>
        <w:pStyle w:val="PL"/>
      </w:pPr>
      <w:r>
        <w:t xml:space="preserve">        </w:t>
      </w:r>
      <w:r>
        <w:rPr>
          <w:lang w:eastAsia="zh-CN"/>
        </w:rPr>
        <w:t>lcsUpConnectionInd</w:t>
      </w:r>
      <w:r>
        <w:t>:</w:t>
      </w:r>
    </w:p>
    <w:p w14:paraId="551634C3" w14:textId="77777777" w:rsidR="001959FE" w:rsidRDefault="001959FE" w:rsidP="001959FE">
      <w:pPr>
        <w:pStyle w:val="PL"/>
      </w:pPr>
      <w:r>
        <w:t xml:space="preserve">          </w:t>
      </w:r>
      <w:r>
        <w:rPr>
          <w:lang w:val="en-US"/>
        </w:rPr>
        <w:t>$ref: '#/components/schemas/</w:t>
      </w:r>
      <w:r>
        <w:rPr>
          <w:lang w:eastAsia="zh-CN"/>
        </w:rPr>
        <w:t>LcsUpConnectionInd</w:t>
      </w:r>
      <w:r>
        <w:rPr>
          <w:lang w:val="en-US"/>
        </w:rPr>
        <w:t>'</w:t>
      </w:r>
    </w:p>
    <w:p w14:paraId="4FF305D0" w14:textId="77777777" w:rsidR="001959FE" w:rsidRDefault="001959FE" w:rsidP="001959FE">
      <w:pPr>
        <w:pStyle w:val="PL"/>
        <w:rPr>
          <w:lang w:val="en-US"/>
        </w:rPr>
      </w:pPr>
      <w:r>
        <w:rPr>
          <w:lang w:val="en-US"/>
        </w:rPr>
        <w:t xml:space="preserve">        targetLMFIdentification:</w:t>
      </w:r>
    </w:p>
    <w:p w14:paraId="3932E8C2" w14:textId="77777777" w:rsidR="001959FE" w:rsidRDefault="001959FE" w:rsidP="001959FE">
      <w:pPr>
        <w:pStyle w:val="PL"/>
        <w:rPr>
          <w:lang w:val="en-US"/>
        </w:rPr>
      </w:pPr>
      <w:r>
        <w:rPr>
          <w:lang w:val="en-US"/>
        </w:rPr>
        <w:t xml:space="preserve">          $ref: '#/components/schemas/LMFIdentification'</w:t>
      </w:r>
    </w:p>
    <w:p w14:paraId="6B3C7D8C" w14:textId="59822494" w:rsidR="001959FE" w:rsidRDefault="001959FE" w:rsidP="00EB7848">
      <w:pPr>
        <w:pStyle w:val="PL"/>
        <w:rPr>
          <w:lang w:val="en-US"/>
        </w:rPr>
      </w:pPr>
    </w:p>
    <w:p w14:paraId="07FAE380" w14:textId="77777777" w:rsidR="004E3BCC" w:rsidRDefault="004E3BCC" w:rsidP="004E3BCC">
      <w:pPr>
        <w:pStyle w:val="PL"/>
      </w:pPr>
      <w:r>
        <w:t xml:space="preserve">    </w:t>
      </w:r>
      <w:r>
        <w:rPr>
          <w:lang w:eastAsia="zh-CN"/>
        </w:rPr>
        <w:t>RangeDirection</w:t>
      </w:r>
      <w:r>
        <w:t>:</w:t>
      </w:r>
    </w:p>
    <w:p w14:paraId="3EF6595A" w14:textId="77777777" w:rsidR="004E3BCC" w:rsidRDefault="004E3BCC" w:rsidP="004E3BCC">
      <w:pPr>
        <w:pStyle w:val="PL"/>
      </w:pPr>
      <w:r>
        <w:t xml:space="preserve">      description: Represents </w:t>
      </w:r>
      <w:r>
        <w:rPr>
          <w:rFonts w:cs="Arial"/>
          <w:szCs w:val="18"/>
        </w:rPr>
        <w:t>a r</w:t>
      </w:r>
      <w:r>
        <w:t>ange and direction from a point A to a point B.</w:t>
      </w:r>
    </w:p>
    <w:p w14:paraId="0BCE9FD9" w14:textId="77777777" w:rsidR="004E3BCC" w:rsidRDefault="004E3BCC" w:rsidP="004E3BCC">
      <w:pPr>
        <w:pStyle w:val="PL"/>
      </w:pPr>
      <w:r>
        <w:t xml:space="preserve">      type: object</w:t>
      </w:r>
    </w:p>
    <w:p w14:paraId="10D70C9F" w14:textId="77777777" w:rsidR="004E3BCC" w:rsidRDefault="004E3BCC" w:rsidP="004E3BCC">
      <w:pPr>
        <w:pStyle w:val="PL"/>
      </w:pPr>
      <w:r>
        <w:t xml:space="preserve">      properties:</w:t>
      </w:r>
    </w:p>
    <w:p w14:paraId="250BD980" w14:textId="77777777" w:rsidR="004E3BCC" w:rsidRDefault="004E3BCC" w:rsidP="004E3BCC">
      <w:pPr>
        <w:pStyle w:val="PL"/>
      </w:pPr>
      <w:r>
        <w:t xml:space="preserve">        </w:t>
      </w:r>
      <w:r>
        <w:rPr>
          <w:rFonts w:hint="eastAsia"/>
          <w:lang w:eastAsia="zh-CN"/>
        </w:rPr>
        <w:t>r</w:t>
      </w:r>
      <w:r>
        <w:rPr>
          <w:lang w:eastAsia="zh-CN"/>
        </w:rPr>
        <w:t>ange</w:t>
      </w:r>
      <w:r>
        <w:t>:</w:t>
      </w:r>
    </w:p>
    <w:p w14:paraId="52A3BDA5" w14:textId="77777777" w:rsidR="004E3BCC" w:rsidRDefault="004E3BCC" w:rsidP="004E3BCC">
      <w:pPr>
        <w:pStyle w:val="PL"/>
      </w:pPr>
      <w:r>
        <w:t xml:space="preserve">          type: number</w:t>
      </w:r>
    </w:p>
    <w:p w14:paraId="6EAF3AFB" w14:textId="77777777" w:rsidR="004E3BCC" w:rsidRDefault="004E3BCC" w:rsidP="004E3BCC">
      <w:pPr>
        <w:pStyle w:val="PL"/>
      </w:pPr>
      <w:r>
        <w:t xml:space="preserve">        azimuthDirection:</w:t>
      </w:r>
    </w:p>
    <w:p w14:paraId="5376996E" w14:textId="77777777" w:rsidR="004E3BCC" w:rsidRDefault="004E3BCC" w:rsidP="004E3BCC">
      <w:pPr>
        <w:pStyle w:val="PL"/>
      </w:pPr>
      <w:r>
        <w:t xml:space="preserve">          $ref: '#/components/schemas/Angle'</w:t>
      </w:r>
    </w:p>
    <w:p w14:paraId="07E900AF" w14:textId="77777777" w:rsidR="004E3BCC" w:rsidRDefault="004E3BCC" w:rsidP="004E3BCC">
      <w:pPr>
        <w:pStyle w:val="PL"/>
      </w:pPr>
      <w:r>
        <w:t xml:space="preserve">        elevationDirection:</w:t>
      </w:r>
    </w:p>
    <w:p w14:paraId="10CBE662" w14:textId="77777777" w:rsidR="004E3BCC" w:rsidRDefault="004E3BCC" w:rsidP="004E3BCC">
      <w:pPr>
        <w:pStyle w:val="PL"/>
      </w:pPr>
      <w:r>
        <w:t xml:space="preserve">          $ref: '#/components/schemas/Angle'</w:t>
      </w:r>
    </w:p>
    <w:p w14:paraId="5B2C74CF" w14:textId="77777777" w:rsidR="004E3BCC" w:rsidRDefault="004E3BCC" w:rsidP="004E3BCC">
      <w:pPr>
        <w:pStyle w:val="PL"/>
      </w:pPr>
    </w:p>
    <w:p w14:paraId="538A22CF" w14:textId="77777777" w:rsidR="004E3BCC" w:rsidRDefault="004E3BCC" w:rsidP="004E3BCC">
      <w:pPr>
        <w:pStyle w:val="PL"/>
      </w:pPr>
      <w:r>
        <w:t xml:space="preserve">    </w:t>
      </w:r>
      <w:r>
        <w:rPr>
          <w:lang w:eastAsia="zh-CN"/>
        </w:rPr>
        <w:t>2DRelativeLocation</w:t>
      </w:r>
      <w:r>
        <w:t>:</w:t>
      </w:r>
    </w:p>
    <w:p w14:paraId="75663178" w14:textId="77777777" w:rsidR="004E3BCC" w:rsidRDefault="004E3BCC" w:rsidP="004E3BCC">
      <w:pPr>
        <w:pStyle w:val="PL"/>
      </w:pPr>
      <w:r>
        <w:t xml:space="preserve">      description: Represents </w:t>
      </w:r>
      <w:r>
        <w:rPr>
          <w:rFonts w:cs="Arial"/>
          <w:szCs w:val="18"/>
        </w:rPr>
        <w:t>a r</w:t>
      </w:r>
      <w:r>
        <w:t>elative 2D location with uncertainty ellipse.</w:t>
      </w:r>
    </w:p>
    <w:p w14:paraId="6C84B35D" w14:textId="77777777" w:rsidR="004E3BCC" w:rsidRDefault="004E3BCC" w:rsidP="004E3BCC">
      <w:pPr>
        <w:pStyle w:val="PL"/>
      </w:pPr>
      <w:r>
        <w:t xml:space="preserve">      type: object</w:t>
      </w:r>
    </w:p>
    <w:p w14:paraId="39E1F0D8" w14:textId="77777777" w:rsidR="004E3BCC" w:rsidRDefault="004E3BCC" w:rsidP="004E3BCC">
      <w:pPr>
        <w:pStyle w:val="PL"/>
      </w:pPr>
      <w:r>
        <w:t xml:space="preserve">      properties:</w:t>
      </w:r>
    </w:p>
    <w:p w14:paraId="2BE16443" w14:textId="77777777" w:rsidR="004E3BCC" w:rsidRDefault="004E3BCC" w:rsidP="004E3BCC">
      <w:pPr>
        <w:pStyle w:val="PL"/>
      </w:pPr>
      <w:r>
        <w:lastRenderedPageBreak/>
        <w:t xml:space="preserve">        semiMinor:</w:t>
      </w:r>
    </w:p>
    <w:p w14:paraId="00D0375C" w14:textId="77777777" w:rsidR="004E3BCC" w:rsidRDefault="004E3BCC" w:rsidP="004E3BCC">
      <w:pPr>
        <w:pStyle w:val="PL"/>
      </w:pPr>
      <w:r>
        <w:t xml:space="preserve">          $ref: '#/components/schemas/</w:t>
      </w:r>
      <w:r w:rsidRPr="00D35135">
        <w:t>Uncertainty</w:t>
      </w:r>
      <w:r>
        <w:t>'</w:t>
      </w:r>
    </w:p>
    <w:p w14:paraId="4EE86FCE" w14:textId="77777777" w:rsidR="004E3BCC" w:rsidRDefault="004E3BCC" w:rsidP="004E3BCC">
      <w:pPr>
        <w:pStyle w:val="PL"/>
      </w:pPr>
      <w:r>
        <w:t xml:space="preserve">        semiMajor:</w:t>
      </w:r>
    </w:p>
    <w:p w14:paraId="46161232" w14:textId="77777777" w:rsidR="004E3BCC" w:rsidRDefault="004E3BCC" w:rsidP="004E3BCC">
      <w:pPr>
        <w:pStyle w:val="PL"/>
      </w:pPr>
      <w:r>
        <w:t xml:space="preserve">          $ref: '#/components/schemas/</w:t>
      </w:r>
      <w:r w:rsidRPr="00D35135">
        <w:t>Uncertainty</w:t>
      </w:r>
      <w:r>
        <w:t>'</w:t>
      </w:r>
    </w:p>
    <w:p w14:paraId="57C4DDBB" w14:textId="77777777" w:rsidR="004E3BCC" w:rsidRDefault="004E3BCC" w:rsidP="004E3BCC">
      <w:pPr>
        <w:pStyle w:val="PL"/>
      </w:pPr>
      <w:r>
        <w:t xml:space="preserve">        orientationAngle:</w:t>
      </w:r>
    </w:p>
    <w:p w14:paraId="367B3968" w14:textId="77777777" w:rsidR="004E3BCC" w:rsidRDefault="004E3BCC" w:rsidP="004E3BCC">
      <w:pPr>
        <w:pStyle w:val="PL"/>
      </w:pPr>
      <w:r>
        <w:t xml:space="preserve">          $ref: '#/components/schemas/Angle'</w:t>
      </w:r>
    </w:p>
    <w:p w14:paraId="305628E4" w14:textId="77777777" w:rsidR="004E3BCC" w:rsidRDefault="004E3BCC" w:rsidP="004E3BCC">
      <w:pPr>
        <w:pStyle w:val="PL"/>
      </w:pPr>
    </w:p>
    <w:p w14:paraId="746B920F" w14:textId="77777777" w:rsidR="004E3BCC" w:rsidRDefault="004E3BCC" w:rsidP="004E3BCC">
      <w:pPr>
        <w:pStyle w:val="PL"/>
      </w:pPr>
      <w:r>
        <w:t xml:space="preserve">    </w:t>
      </w:r>
      <w:r>
        <w:rPr>
          <w:lang w:eastAsia="zh-CN"/>
        </w:rPr>
        <w:t>3DRelativeLocation</w:t>
      </w:r>
      <w:r>
        <w:t>:</w:t>
      </w:r>
    </w:p>
    <w:p w14:paraId="5DCF447B" w14:textId="77777777" w:rsidR="004E3BCC" w:rsidRDefault="004E3BCC" w:rsidP="004E3BCC">
      <w:pPr>
        <w:pStyle w:val="PL"/>
      </w:pPr>
      <w:r>
        <w:t xml:space="preserve">      description: Represents </w:t>
      </w:r>
      <w:r>
        <w:rPr>
          <w:rFonts w:cs="Arial"/>
          <w:szCs w:val="18"/>
        </w:rPr>
        <w:t>a r</w:t>
      </w:r>
      <w:r>
        <w:t>elative 3D location with uncertainty ellipsoid.</w:t>
      </w:r>
    </w:p>
    <w:p w14:paraId="73830669" w14:textId="77777777" w:rsidR="004E3BCC" w:rsidRDefault="004E3BCC" w:rsidP="004E3BCC">
      <w:pPr>
        <w:pStyle w:val="PL"/>
      </w:pPr>
      <w:r>
        <w:t xml:space="preserve">      type: object</w:t>
      </w:r>
    </w:p>
    <w:p w14:paraId="0499E149" w14:textId="77777777" w:rsidR="004E3BCC" w:rsidRDefault="004E3BCC" w:rsidP="004E3BCC">
      <w:pPr>
        <w:pStyle w:val="PL"/>
      </w:pPr>
      <w:r>
        <w:t xml:space="preserve">      properties:</w:t>
      </w:r>
    </w:p>
    <w:p w14:paraId="1E6459CE" w14:textId="77777777" w:rsidR="004E3BCC" w:rsidRDefault="004E3BCC" w:rsidP="004E3BCC">
      <w:pPr>
        <w:pStyle w:val="PL"/>
      </w:pPr>
      <w:r>
        <w:t xml:space="preserve">        semiMinor:</w:t>
      </w:r>
    </w:p>
    <w:p w14:paraId="0AD5F4BA" w14:textId="77777777" w:rsidR="004E3BCC" w:rsidRDefault="004E3BCC" w:rsidP="004E3BCC">
      <w:pPr>
        <w:pStyle w:val="PL"/>
      </w:pPr>
      <w:r>
        <w:t xml:space="preserve">          $ref: '#/components/schemas/</w:t>
      </w:r>
      <w:r w:rsidRPr="00D35135">
        <w:t>Uncertainty</w:t>
      </w:r>
      <w:r>
        <w:t>'</w:t>
      </w:r>
    </w:p>
    <w:p w14:paraId="4D1A4296" w14:textId="77777777" w:rsidR="004E3BCC" w:rsidRDefault="004E3BCC" w:rsidP="004E3BCC">
      <w:pPr>
        <w:pStyle w:val="PL"/>
      </w:pPr>
      <w:r>
        <w:t xml:space="preserve">        semiMajor:</w:t>
      </w:r>
    </w:p>
    <w:p w14:paraId="0379451E" w14:textId="77777777" w:rsidR="004E3BCC" w:rsidRDefault="004E3BCC" w:rsidP="004E3BCC">
      <w:pPr>
        <w:pStyle w:val="PL"/>
      </w:pPr>
      <w:r>
        <w:t xml:space="preserve">          $ref: '#/components/schemas/</w:t>
      </w:r>
      <w:r w:rsidRPr="00D35135">
        <w:t>Uncertainty</w:t>
      </w:r>
      <w:r>
        <w:t>'</w:t>
      </w:r>
    </w:p>
    <w:p w14:paraId="5E5D5475" w14:textId="77777777" w:rsidR="004E3BCC" w:rsidRDefault="004E3BCC" w:rsidP="004E3BCC">
      <w:pPr>
        <w:pStyle w:val="PL"/>
      </w:pPr>
      <w:r>
        <w:t xml:space="preserve">        verticalUncertainty:</w:t>
      </w:r>
    </w:p>
    <w:p w14:paraId="3D7DEE10" w14:textId="77777777" w:rsidR="004E3BCC" w:rsidRPr="009971E5" w:rsidRDefault="004E3BCC" w:rsidP="004E3BCC">
      <w:pPr>
        <w:pStyle w:val="PL"/>
      </w:pPr>
      <w:r>
        <w:t xml:space="preserve">          $ref: '#/components/schemas/</w:t>
      </w:r>
      <w:r w:rsidRPr="00D35135">
        <w:t>Uncertainty</w:t>
      </w:r>
      <w:r>
        <w:t>'</w:t>
      </w:r>
    </w:p>
    <w:p w14:paraId="2322A252" w14:textId="77777777" w:rsidR="004E3BCC" w:rsidRDefault="004E3BCC" w:rsidP="004E3BCC">
      <w:pPr>
        <w:pStyle w:val="PL"/>
      </w:pPr>
      <w:r>
        <w:t xml:space="preserve">        orientationAngle:</w:t>
      </w:r>
    </w:p>
    <w:p w14:paraId="02B9FAB6" w14:textId="77777777" w:rsidR="004E3BCC" w:rsidRDefault="004E3BCC" w:rsidP="004E3BCC">
      <w:pPr>
        <w:pStyle w:val="PL"/>
      </w:pPr>
      <w:r>
        <w:t xml:space="preserve">          $ref: '#/components/schemas/Angle'</w:t>
      </w:r>
    </w:p>
    <w:p w14:paraId="33D3C034" w14:textId="77777777" w:rsidR="004E3BCC" w:rsidRDefault="004E3BCC" w:rsidP="004E3BCC">
      <w:pPr>
        <w:pStyle w:val="PL"/>
      </w:pPr>
    </w:p>
    <w:p w14:paraId="5D816B8D" w14:textId="77777777" w:rsidR="004E3BCC" w:rsidRPr="003B2883" w:rsidRDefault="004E3BCC" w:rsidP="004E3BCC">
      <w:pPr>
        <w:pStyle w:val="PL"/>
      </w:pPr>
      <w:r w:rsidRPr="003B2883">
        <w:t xml:space="preserve">    </w:t>
      </w:r>
      <w:r>
        <w:t>Add</w:t>
      </w:r>
      <w:r w:rsidRPr="007C2EF4">
        <w:rPr>
          <w:lang w:eastAsia="zh-CN"/>
        </w:rPr>
        <w:t>LocationDatas</w:t>
      </w:r>
      <w:r w:rsidRPr="003B2883">
        <w:t>:</w:t>
      </w:r>
    </w:p>
    <w:p w14:paraId="4907D6D7" w14:textId="77777777" w:rsidR="004E3BCC" w:rsidRPr="003B2883" w:rsidRDefault="004E3BCC" w:rsidP="004E3BCC">
      <w:pPr>
        <w:pStyle w:val="PL"/>
      </w:pPr>
      <w:r w:rsidRPr="003B2883">
        <w:t xml:space="preserve">      type: object</w:t>
      </w:r>
    </w:p>
    <w:p w14:paraId="4CC9CF0B" w14:textId="77777777" w:rsidR="004E3BCC" w:rsidRPr="003B2883" w:rsidRDefault="004E3BCC" w:rsidP="004E3BCC">
      <w:pPr>
        <w:pStyle w:val="PL"/>
      </w:pPr>
      <w:r w:rsidRPr="003B2883">
        <w:t xml:space="preserve">      properties:</w:t>
      </w:r>
    </w:p>
    <w:p w14:paraId="7518CA23" w14:textId="77777777" w:rsidR="004E3BCC" w:rsidRDefault="004E3BCC" w:rsidP="004E3BCC">
      <w:pPr>
        <w:pStyle w:val="PL"/>
      </w:pPr>
      <w:r w:rsidRPr="00EF4063">
        <w:rPr>
          <w:rFonts w:eastAsia="DengXian"/>
        </w:rPr>
        <w:t xml:space="preserve">        </w:t>
      </w:r>
      <w:r>
        <w:t>add</w:t>
      </w:r>
      <w:r w:rsidRPr="007C2EF4">
        <w:rPr>
          <w:lang w:eastAsia="zh-CN"/>
        </w:rPr>
        <w:t>LocationDatas</w:t>
      </w:r>
      <w:r w:rsidRPr="00EF4063">
        <w:rPr>
          <w:rFonts w:eastAsia="DengXian"/>
        </w:rPr>
        <w:t>:</w:t>
      </w:r>
    </w:p>
    <w:p w14:paraId="530F8531" w14:textId="77777777" w:rsidR="004E3BCC" w:rsidRDefault="004E3BCC" w:rsidP="004E3BCC">
      <w:pPr>
        <w:pStyle w:val="PL"/>
      </w:pPr>
      <w:r w:rsidRPr="003B2883">
        <w:t xml:space="preserve">    </w:t>
      </w:r>
      <w:r>
        <w:t xml:space="preserve">      type: array</w:t>
      </w:r>
    </w:p>
    <w:p w14:paraId="157598F9" w14:textId="77777777" w:rsidR="004E3BCC" w:rsidRDefault="004E3BCC" w:rsidP="004E3BCC">
      <w:pPr>
        <w:pStyle w:val="PL"/>
      </w:pPr>
      <w:r w:rsidRPr="003B2883">
        <w:t xml:space="preserve">    </w:t>
      </w:r>
      <w:r>
        <w:t xml:space="preserve">      items:</w:t>
      </w:r>
    </w:p>
    <w:p w14:paraId="5B7A38B6" w14:textId="77777777" w:rsidR="004E3BCC" w:rsidRDefault="004E3BCC" w:rsidP="004E3BCC">
      <w:pPr>
        <w:pStyle w:val="PL"/>
      </w:pPr>
      <w:r w:rsidRPr="003B2883">
        <w:t xml:space="preserve">    </w:t>
      </w:r>
      <w:r>
        <w:t xml:space="preserve">        </w:t>
      </w:r>
      <w:r w:rsidRPr="00BF6487">
        <w:rPr>
          <w:lang w:val="en-US"/>
        </w:rPr>
        <w:t>$ref: '#/components/schemas</w:t>
      </w:r>
      <w:r w:rsidRPr="003B2883">
        <w:t>/</w:t>
      </w:r>
      <w:r w:rsidRPr="007C2EF4">
        <w:rPr>
          <w:lang w:eastAsia="zh-CN"/>
        </w:rPr>
        <w:t>LocationData</w:t>
      </w:r>
      <w:r w:rsidRPr="003B2883">
        <w:t>'</w:t>
      </w:r>
    </w:p>
    <w:p w14:paraId="7ADE770E" w14:textId="6CB48218" w:rsidR="004E3BCC" w:rsidRDefault="004E3BCC" w:rsidP="004E3BCC">
      <w:pPr>
        <w:pStyle w:val="PL"/>
      </w:pPr>
      <w:r w:rsidRPr="003B2883">
        <w:t xml:space="preserve">    </w:t>
      </w:r>
      <w:r>
        <w:t xml:space="preserve">      minItems: 1</w:t>
      </w:r>
    </w:p>
    <w:p w14:paraId="63EFC7D4" w14:textId="77777777" w:rsidR="008E59E9" w:rsidRPr="004375A7" w:rsidRDefault="008E59E9" w:rsidP="004E3BCC">
      <w:pPr>
        <w:pStyle w:val="PL"/>
        <w:rPr>
          <w:lang w:val="en-US"/>
        </w:rPr>
      </w:pPr>
    </w:p>
    <w:p w14:paraId="438A453A" w14:textId="5ABE76A8" w:rsidR="004E3BCC" w:rsidRPr="003B2883" w:rsidRDefault="004E3BCC" w:rsidP="004E3BCC">
      <w:pPr>
        <w:pStyle w:val="PL"/>
      </w:pPr>
      <w:r w:rsidRPr="003B2883">
        <w:t xml:space="preserve">    </w:t>
      </w:r>
      <w:r>
        <w:t>Add</w:t>
      </w:r>
      <w:r>
        <w:rPr>
          <w:lang w:val="en-US"/>
        </w:rPr>
        <w:t>EventNotifyData</w:t>
      </w:r>
      <w:r w:rsidRPr="007C2EF4">
        <w:rPr>
          <w:lang w:eastAsia="zh-CN"/>
        </w:rPr>
        <w:t>s</w:t>
      </w:r>
      <w:r w:rsidRPr="003B2883">
        <w:t>:</w:t>
      </w:r>
    </w:p>
    <w:p w14:paraId="2A8EA6B3" w14:textId="77777777" w:rsidR="004E3BCC" w:rsidRPr="003B2883" w:rsidRDefault="004E3BCC" w:rsidP="004E3BCC">
      <w:pPr>
        <w:pStyle w:val="PL"/>
      </w:pPr>
      <w:r w:rsidRPr="003B2883">
        <w:t xml:space="preserve">      type: object</w:t>
      </w:r>
    </w:p>
    <w:p w14:paraId="3D9DF8B2" w14:textId="77777777" w:rsidR="004E3BCC" w:rsidRPr="003B2883" w:rsidRDefault="004E3BCC" w:rsidP="004E3BCC">
      <w:pPr>
        <w:pStyle w:val="PL"/>
      </w:pPr>
      <w:r w:rsidRPr="003B2883">
        <w:t xml:space="preserve">      properties:</w:t>
      </w:r>
    </w:p>
    <w:p w14:paraId="705A8C11" w14:textId="77777777" w:rsidR="004E3BCC" w:rsidRDefault="004E3BCC" w:rsidP="004E3BCC">
      <w:pPr>
        <w:pStyle w:val="PL"/>
      </w:pPr>
      <w:r w:rsidRPr="00EF4063">
        <w:rPr>
          <w:rFonts w:eastAsia="DengXian"/>
        </w:rPr>
        <w:t xml:space="preserve">        </w:t>
      </w:r>
      <w:r>
        <w:t>add</w:t>
      </w:r>
      <w:r>
        <w:rPr>
          <w:lang w:val="en-US"/>
        </w:rPr>
        <w:t>EventNotifyData</w:t>
      </w:r>
      <w:r w:rsidRPr="007C2EF4">
        <w:rPr>
          <w:lang w:eastAsia="zh-CN"/>
        </w:rPr>
        <w:t>s</w:t>
      </w:r>
      <w:r w:rsidRPr="00EF4063">
        <w:rPr>
          <w:rFonts w:eastAsia="DengXian"/>
        </w:rPr>
        <w:t>:</w:t>
      </w:r>
    </w:p>
    <w:p w14:paraId="5CBC6C59" w14:textId="77777777" w:rsidR="004E3BCC" w:rsidRDefault="004E3BCC" w:rsidP="004E3BCC">
      <w:pPr>
        <w:pStyle w:val="PL"/>
      </w:pPr>
      <w:r w:rsidRPr="003B2883">
        <w:t xml:space="preserve">    </w:t>
      </w:r>
      <w:r>
        <w:t xml:space="preserve">      type: array</w:t>
      </w:r>
    </w:p>
    <w:p w14:paraId="43957C0E" w14:textId="77777777" w:rsidR="004E3BCC" w:rsidRDefault="004E3BCC" w:rsidP="004E3BCC">
      <w:pPr>
        <w:pStyle w:val="PL"/>
      </w:pPr>
      <w:r w:rsidRPr="003B2883">
        <w:t xml:space="preserve">    </w:t>
      </w:r>
      <w:r>
        <w:t xml:space="preserve">      items:</w:t>
      </w:r>
    </w:p>
    <w:p w14:paraId="58C50A3D" w14:textId="77777777" w:rsidR="004E3BCC" w:rsidRDefault="004E3BCC" w:rsidP="004E3BCC">
      <w:pPr>
        <w:pStyle w:val="PL"/>
      </w:pPr>
      <w:r w:rsidRPr="003B2883">
        <w:t xml:space="preserve">    </w:t>
      </w:r>
      <w:r>
        <w:t xml:space="preserve">        </w:t>
      </w:r>
      <w:r w:rsidRPr="00BF6487">
        <w:rPr>
          <w:lang w:val="en-US"/>
        </w:rPr>
        <w:t>$ref: '#/components/schemas</w:t>
      </w:r>
      <w:r w:rsidRPr="003B2883">
        <w:t>/</w:t>
      </w:r>
      <w:r>
        <w:rPr>
          <w:lang w:val="en-US"/>
        </w:rPr>
        <w:t>EventNotify</w:t>
      </w:r>
      <w:r w:rsidRPr="007C2EF4">
        <w:rPr>
          <w:lang w:eastAsia="zh-CN"/>
        </w:rPr>
        <w:t>Data</w:t>
      </w:r>
      <w:r w:rsidRPr="003B2883">
        <w:t>'</w:t>
      </w:r>
    </w:p>
    <w:p w14:paraId="1A26A83E" w14:textId="77777777" w:rsidR="004E3BCC" w:rsidRPr="004375A7" w:rsidRDefault="004E3BCC" w:rsidP="004E3BCC">
      <w:pPr>
        <w:pStyle w:val="PL"/>
        <w:rPr>
          <w:lang w:val="en-US"/>
        </w:rPr>
      </w:pPr>
      <w:r w:rsidRPr="003B2883">
        <w:t xml:space="preserve">    </w:t>
      </w:r>
      <w:r>
        <w:t xml:space="preserve">      minItems: 1</w:t>
      </w:r>
    </w:p>
    <w:p w14:paraId="27951912" w14:textId="77777777" w:rsidR="00746D6D" w:rsidRDefault="00746D6D" w:rsidP="00746D6D">
      <w:pPr>
        <w:pStyle w:val="PL"/>
        <w:rPr>
          <w:lang w:val="en-US"/>
        </w:rPr>
      </w:pPr>
    </w:p>
    <w:p w14:paraId="1DEF99AA" w14:textId="77777777" w:rsidR="00746D6D" w:rsidRDefault="00746D6D" w:rsidP="00746D6D">
      <w:pPr>
        <w:pStyle w:val="PL"/>
        <w:rPr>
          <w:lang w:val="en-US"/>
        </w:rPr>
      </w:pPr>
      <w:r>
        <w:rPr>
          <w:lang w:val="en-US"/>
        </w:rPr>
        <w:t xml:space="preserve">    </w:t>
      </w:r>
      <w:r>
        <w:rPr>
          <w:lang w:eastAsia="zh-CN"/>
        </w:rPr>
        <w:t>Mapped</w:t>
      </w:r>
      <w:r w:rsidRPr="002F5B42">
        <w:rPr>
          <w:lang w:eastAsia="zh-CN"/>
        </w:rPr>
        <w:t>LocationQoS</w:t>
      </w:r>
      <w:r>
        <w:rPr>
          <w:lang w:eastAsia="zh-CN"/>
        </w:rPr>
        <w:t>Eps</w:t>
      </w:r>
      <w:r>
        <w:rPr>
          <w:lang w:val="en-US"/>
        </w:rPr>
        <w:t>:</w:t>
      </w:r>
    </w:p>
    <w:p w14:paraId="0BE6C53C" w14:textId="77777777" w:rsidR="00746D6D" w:rsidRDefault="00746D6D" w:rsidP="00746D6D">
      <w:pPr>
        <w:pStyle w:val="PL"/>
        <w:rPr>
          <w:lang w:val="en-US"/>
        </w:rPr>
      </w:pPr>
      <w:r>
        <w:rPr>
          <w:lang w:val="en-US"/>
        </w:rPr>
        <w:t xml:space="preserve">      description: Mapped </w:t>
      </w:r>
      <w:r>
        <w:t xml:space="preserve">Location </w:t>
      </w:r>
      <w:r>
        <w:rPr>
          <w:rFonts w:cs="Arial"/>
          <w:szCs w:val="18"/>
        </w:rPr>
        <w:t>QoS for EPS.</w:t>
      </w:r>
    </w:p>
    <w:p w14:paraId="2F29444C" w14:textId="77777777" w:rsidR="00746D6D" w:rsidRDefault="00746D6D" w:rsidP="00746D6D">
      <w:pPr>
        <w:pStyle w:val="PL"/>
        <w:rPr>
          <w:lang w:val="en-US"/>
        </w:rPr>
      </w:pPr>
      <w:r>
        <w:rPr>
          <w:lang w:val="en-US"/>
        </w:rPr>
        <w:t xml:space="preserve">      type: object</w:t>
      </w:r>
    </w:p>
    <w:p w14:paraId="5D2DE59C" w14:textId="77777777" w:rsidR="00746D6D" w:rsidRPr="001E6ABC" w:rsidRDefault="00746D6D" w:rsidP="00746D6D">
      <w:pPr>
        <w:pStyle w:val="PL"/>
        <w:rPr>
          <w:lang w:val="en-US"/>
        </w:rPr>
      </w:pPr>
      <w:r>
        <w:t xml:space="preserve">      required:</w:t>
      </w:r>
    </w:p>
    <w:p w14:paraId="44CE6EE2" w14:textId="77777777" w:rsidR="00746D6D" w:rsidRDefault="00746D6D" w:rsidP="00746D6D">
      <w:pPr>
        <w:pStyle w:val="PL"/>
        <w:rPr>
          <w:lang w:val="en-US"/>
        </w:rPr>
      </w:pPr>
      <w:r>
        <w:rPr>
          <w:lang w:val="en-US"/>
        </w:rPr>
        <w:t xml:space="preserve">        - hAccuracy</w:t>
      </w:r>
    </w:p>
    <w:p w14:paraId="3E80AC71" w14:textId="77777777" w:rsidR="00746D6D" w:rsidRDefault="00746D6D" w:rsidP="00746D6D">
      <w:pPr>
        <w:pStyle w:val="PL"/>
        <w:rPr>
          <w:lang w:val="en-US"/>
        </w:rPr>
      </w:pPr>
      <w:r>
        <w:rPr>
          <w:lang w:val="en-US"/>
        </w:rPr>
        <w:t xml:space="preserve">      properties:</w:t>
      </w:r>
    </w:p>
    <w:p w14:paraId="69644ACF" w14:textId="77777777" w:rsidR="00746D6D" w:rsidRDefault="00746D6D" w:rsidP="00746D6D">
      <w:pPr>
        <w:pStyle w:val="PL"/>
        <w:rPr>
          <w:lang w:val="en-US"/>
        </w:rPr>
      </w:pPr>
      <w:r>
        <w:rPr>
          <w:lang w:val="en-US"/>
        </w:rPr>
        <w:t xml:space="preserve">        hAccuracy:</w:t>
      </w:r>
    </w:p>
    <w:p w14:paraId="4796C648" w14:textId="77777777" w:rsidR="00746D6D" w:rsidRDefault="00746D6D" w:rsidP="00746D6D">
      <w:pPr>
        <w:pStyle w:val="PL"/>
        <w:rPr>
          <w:lang w:val="en-US"/>
        </w:rPr>
      </w:pPr>
      <w:r>
        <w:rPr>
          <w:lang w:val="en-US"/>
        </w:rPr>
        <w:t xml:space="preserve">          $ref: '#/components/schemas/Accuracy'</w:t>
      </w:r>
    </w:p>
    <w:p w14:paraId="7E41A540" w14:textId="77777777" w:rsidR="00746D6D" w:rsidRDefault="00746D6D" w:rsidP="00746D6D">
      <w:pPr>
        <w:pStyle w:val="PL"/>
        <w:rPr>
          <w:lang w:val="en-US"/>
        </w:rPr>
      </w:pPr>
      <w:r>
        <w:rPr>
          <w:lang w:val="en-US"/>
        </w:rPr>
        <w:t xml:space="preserve">        vAccuracy:</w:t>
      </w:r>
    </w:p>
    <w:p w14:paraId="376D7413" w14:textId="77777777" w:rsidR="00746D6D" w:rsidRDefault="00746D6D" w:rsidP="00746D6D">
      <w:pPr>
        <w:pStyle w:val="PL"/>
        <w:rPr>
          <w:lang w:val="en-US"/>
        </w:rPr>
      </w:pPr>
      <w:r>
        <w:rPr>
          <w:lang w:val="en-US"/>
        </w:rPr>
        <w:t xml:space="preserve">          $ref: '#/components/schemas/Accuracy'</w:t>
      </w:r>
    </w:p>
    <w:p w14:paraId="70C229FD" w14:textId="4B41FAAB" w:rsidR="004E3BCC" w:rsidRDefault="004E3BCC" w:rsidP="00EB7848">
      <w:pPr>
        <w:pStyle w:val="PL"/>
        <w:rPr>
          <w:lang w:val="en-US"/>
        </w:rPr>
      </w:pPr>
    </w:p>
    <w:p w14:paraId="39F3A1ED" w14:textId="77777777" w:rsidR="00786199" w:rsidRPr="00EB1C3D" w:rsidRDefault="00786199" w:rsidP="00786199">
      <w:pPr>
        <w:pStyle w:val="PL"/>
      </w:pPr>
      <w:r>
        <w:t xml:space="preserve">    AdditionalUe</w:t>
      </w:r>
      <w:r w:rsidRPr="00EB1C3D">
        <w:t>Info:</w:t>
      </w:r>
    </w:p>
    <w:p w14:paraId="5297D0BF" w14:textId="77777777" w:rsidR="00786199" w:rsidRPr="00EB1C3D" w:rsidRDefault="00786199" w:rsidP="00786199">
      <w:pPr>
        <w:pStyle w:val="PL"/>
      </w:pPr>
      <w:r w:rsidRPr="00EB1C3D">
        <w:t xml:space="preserve">      </w:t>
      </w:r>
      <w:r w:rsidRPr="00EB1C3D">
        <w:rPr>
          <w:lang w:val="en-US"/>
        </w:rPr>
        <w:t xml:space="preserve">description: </w:t>
      </w:r>
      <w:r w:rsidRPr="00EB1C3D">
        <w:rPr>
          <w:lang w:eastAsia="zh-CN"/>
        </w:rPr>
        <w:t xml:space="preserve">MBSR </w:t>
      </w:r>
      <w:r>
        <w:rPr>
          <w:lang w:eastAsia="zh-CN"/>
        </w:rPr>
        <w:t xml:space="preserve">UE </w:t>
      </w:r>
      <w:r w:rsidRPr="00EB1C3D">
        <w:rPr>
          <w:lang w:eastAsia="zh-CN"/>
        </w:rPr>
        <w:t>Information</w:t>
      </w:r>
    </w:p>
    <w:p w14:paraId="25300C73" w14:textId="77777777" w:rsidR="00786199" w:rsidRPr="00EB1C3D" w:rsidRDefault="00786199" w:rsidP="00786199">
      <w:pPr>
        <w:pStyle w:val="PL"/>
      </w:pPr>
      <w:r w:rsidRPr="00EB1C3D">
        <w:t xml:space="preserve">      type: object</w:t>
      </w:r>
    </w:p>
    <w:p w14:paraId="3F5A622E" w14:textId="77777777" w:rsidR="00786199" w:rsidRPr="00EB1C3D" w:rsidRDefault="00786199" w:rsidP="00786199">
      <w:pPr>
        <w:pStyle w:val="PL"/>
      </w:pPr>
      <w:r w:rsidRPr="00EB1C3D">
        <w:t xml:space="preserve">      properties:</w:t>
      </w:r>
    </w:p>
    <w:p w14:paraId="097566B7" w14:textId="77777777" w:rsidR="00786199" w:rsidRPr="00EB1C3D" w:rsidRDefault="00786199" w:rsidP="00786199">
      <w:pPr>
        <w:pStyle w:val="PL"/>
      </w:pPr>
      <w:r w:rsidRPr="00EB1C3D">
        <w:t xml:space="preserve">        ncgi:</w:t>
      </w:r>
    </w:p>
    <w:p w14:paraId="77F23273" w14:textId="77777777" w:rsidR="00786199" w:rsidRPr="00EB1C3D" w:rsidRDefault="00786199" w:rsidP="00786199">
      <w:pPr>
        <w:pStyle w:val="PL"/>
      </w:pPr>
      <w:r w:rsidRPr="00EB1C3D">
        <w:t xml:space="preserve">          $ref: 'TS29571_CommonData.yaml#/components/schemas/Ncgi'</w:t>
      </w:r>
    </w:p>
    <w:p w14:paraId="218659EB" w14:textId="77777777" w:rsidR="00786199" w:rsidRPr="00EB1C3D" w:rsidRDefault="00786199" w:rsidP="00786199">
      <w:pPr>
        <w:pStyle w:val="PL"/>
      </w:pPr>
      <w:r w:rsidRPr="00EB1C3D">
        <w:t xml:space="preserve">        ecgi:</w:t>
      </w:r>
    </w:p>
    <w:p w14:paraId="3A3454D4" w14:textId="77777777" w:rsidR="00786199" w:rsidRDefault="00786199" w:rsidP="00786199">
      <w:pPr>
        <w:pStyle w:val="PL"/>
      </w:pPr>
      <w:r w:rsidRPr="00EB1C3D">
        <w:t xml:space="preserve">          $ref: 'TS29571_CommonData.yaml#/components/schemas/Ecgi'</w:t>
      </w:r>
    </w:p>
    <w:p w14:paraId="04A7154C" w14:textId="77777777" w:rsidR="00786199" w:rsidRPr="00EB1C3D" w:rsidRDefault="00786199" w:rsidP="00786199">
      <w:pPr>
        <w:pStyle w:val="PL"/>
      </w:pPr>
    </w:p>
    <w:p w14:paraId="3D3A4AB0" w14:textId="77777777" w:rsidR="00786199" w:rsidRDefault="00786199" w:rsidP="00EB7848">
      <w:pPr>
        <w:pStyle w:val="PL"/>
        <w:rPr>
          <w:lang w:val="en-US"/>
        </w:rPr>
      </w:pPr>
    </w:p>
    <w:p w14:paraId="1F3F11A9" w14:textId="70A37604" w:rsidR="00EB7848" w:rsidRPr="001F2554" w:rsidRDefault="00EB7848" w:rsidP="00EB7848">
      <w:pPr>
        <w:pStyle w:val="PL"/>
        <w:rPr>
          <w:lang w:val="en-US"/>
        </w:rPr>
      </w:pPr>
      <w:r w:rsidRPr="001F2554">
        <w:rPr>
          <w:lang w:val="en-US"/>
        </w:rPr>
        <w:t>#</w:t>
      </w:r>
    </w:p>
    <w:p w14:paraId="519535E5" w14:textId="77777777" w:rsidR="00EB7848" w:rsidRPr="001F2554" w:rsidRDefault="00EB7848" w:rsidP="00EB7848">
      <w:pPr>
        <w:pStyle w:val="PL"/>
        <w:rPr>
          <w:lang w:val="en-US"/>
        </w:rPr>
      </w:pPr>
      <w:r w:rsidRPr="001F2554">
        <w:rPr>
          <w:lang w:val="en-US"/>
        </w:rPr>
        <w:t>#</w:t>
      </w:r>
    </w:p>
    <w:p w14:paraId="64416031" w14:textId="77777777" w:rsidR="00EB7848" w:rsidRPr="001F2554" w:rsidRDefault="00EB7848" w:rsidP="00EB7848">
      <w:pPr>
        <w:pStyle w:val="PL"/>
        <w:rPr>
          <w:lang w:val="en-US"/>
        </w:rPr>
      </w:pPr>
      <w:r w:rsidRPr="001F2554">
        <w:rPr>
          <w:lang w:val="en-US"/>
        </w:rPr>
        <w:t xml:space="preserve"># </w:t>
      </w:r>
      <w:r>
        <w:rPr>
          <w:lang w:val="en-US"/>
        </w:rPr>
        <w:t>SIMPLE</w:t>
      </w:r>
      <w:r w:rsidRPr="001F2554">
        <w:rPr>
          <w:lang w:val="en-US"/>
        </w:rPr>
        <w:t xml:space="preserve"> TYPES</w:t>
      </w:r>
    </w:p>
    <w:p w14:paraId="3B141503" w14:textId="77777777" w:rsidR="00EB7848" w:rsidRDefault="00EB7848" w:rsidP="00EB7848">
      <w:pPr>
        <w:pStyle w:val="PL"/>
        <w:rPr>
          <w:lang w:val="en-US"/>
        </w:rPr>
      </w:pPr>
      <w:r w:rsidRPr="001F2554">
        <w:rPr>
          <w:lang w:val="en-US"/>
        </w:rPr>
        <w:t>#</w:t>
      </w:r>
    </w:p>
    <w:p w14:paraId="0C76EC6F" w14:textId="77777777" w:rsidR="00EB7848" w:rsidRPr="007C6923" w:rsidRDefault="00EB7848" w:rsidP="00EB7848">
      <w:pPr>
        <w:pStyle w:val="PL"/>
        <w:rPr>
          <w:lang w:val="en-US"/>
        </w:rPr>
      </w:pPr>
      <w:r w:rsidRPr="007C6923">
        <w:rPr>
          <w:lang w:val="en-US"/>
        </w:rPr>
        <w:t xml:space="preserve">    Altitude:</w:t>
      </w:r>
    </w:p>
    <w:p w14:paraId="0E931B41" w14:textId="77777777" w:rsidR="000D3A7E" w:rsidRDefault="000D3A7E" w:rsidP="000D3A7E">
      <w:pPr>
        <w:pStyle w:val="PL"/>
        <w:rPr>
          <w:lang w:val="en-US"/>
        </w:rPr>
      </w:pPr>
      <w:r>
        <w:rPr>
          <w:lang w:val="en-US"/>
        </w:rPr>
        <w:t xml:space="preserve">      description: </w:t>
      </w:r>
      <w:r w:rsidRPr="00057491">
        <w:t>Indicates value of altitude</w:t>
      </w:r>
      <w:r>
        <w:rPr>
          <w:rFonts w:cs="Arial"/>
          <w:szCs w:val="18"/>
        </w:rPr>
        <w:t>.</w:t>
      </w:r>
    </w:p>
    <w:p w14:paraId="495917B8" w14:textId="77777777" w:rsidR="00EB7848" w:rsidRDefault="00EB7848" w:rsidP="00EB7848">
      <w:pPr>
        <w:pStyle w:val="PL"/>
        <w:rPr>
          <w:lang w:val="en-US"/>
        </w:rPr>
      </w:pPr>
      <w:r w:rsidRPr="007C6923">
        <w:rPr>
          <w:lang w:val="en-US"/>
        </w:rPr>
        <w:t xml:space="preserve">      type: </w:t>
      </w:r>
      <w:r>
        <w:rPr>
          <w:lang w:val="en-US"/>
        </w:rPr>
        <w:t>number</w:t>
      </w:r>
    </w:p>
    <w:p w14:paraId="79EFCCED" w14:textId="77777777" w:rsidR="00EB7848" w:rsidRPr="007C6923" w:rsidRDefault="00EB7848" w:rsidP="00EB7848">
      <w:pPr>
        <w:pStyle w:val="PL"/>
        <w:rPr>
          <w:lang w:val="en-US"/>
        </w:rPr>
      </w:pPr>
      <w:r>
        <w:rPr>
          <w:lang w:val="en-US"/>
        </w:rPr>
        <w:t xml:space="preserve">      format: double</w:t>
      </w:r>
    </w:p>
    <w:p w14:paraId="7F958D31" w14:textId="77777777" w:rsidR="00EB7848" w:rsidRPr="007C6923" w:rsidRDefault="00EB7848" w:rsidP="00EB7848">
      <w:pPr>
        <w:pStyle w:val="PL"/>
        <w:rPr>
          <w:lang w:val="en-US"/>
        </w:rPr>
      </w:pPr>
      <w:r w:rsidRPr="007C6923">
        <w:rPr>
          <w:lang w:val="en-US"/>
        </w:rPr>
        <w:t xml:space="preserve">      minimum: -32767</w:t>
      </w:r>
    </w:p>
    <w:p w14:paraId="27567CA0" w14:textId="77777777" w:rsidR="00EB7848" w:rsidRPr="007C6923" w:rsidRDefault="00EB7848" w:rsidP="00EB7848">
      <w:pPr>
        <w:pStyle w:val="PL"/>
        <w:rPr>
          <w:lang w:val="en-US"/>
        </w:rPr>
      </w:pPr>
      <w:r w:rsidRPr="007C6923">
        <w:rPr>
          <w:lang w:val="en-US"/>
        </w:rPr>
        <w:t xml:space="preserve">      maximum: 32767</w:t>
      </w:r>
    </w:p>
    <w:p w14:paraId="4AD2DDA8" w14:textId="77777777" w:rsidR="000D3A7E" w:rsidRDefault="000D3A7E" w:rsidP="00EB7848">
      <w:pPr>
        <w:pStyle w:val="PL"/>
        <w:rPr>
          <w:lang w:val="en-US"/>
        </w:rPr>
      </w:pPr>
    </w:p>
    <w:p w14:paraId="3BF7C84A" w14:textId="7B496C76" w:rsidR="00EB7848" w:rsidRPr="007C6923" w:rsidRDefault="00EB7848" w:rsidP="00EB7848">
      <w:pPr>
        <w:pStyle w:val="PL"/>
        <w:rPr>
          <w:lang w:val="en-US"/>
        </w:rPr>
      </w:pPr>
      <w:r w:rsidRPr="007C6923">
        <w:rPr>
          <w:lang w:val="en-US"/>
        </w:rPr>
        <w:t xml:space="preserve">    Angle:</w:t>
      </w:r>
    </w:p>
    <w:p w14:paraId="0CA4847D" w14:textId="77777777" w:rsidR="000D3A7E" w:rsidRDefault="000D3A7E" w:rsidP="000D3A7E">
      <w:pPr>
        <w:pStyle w:val="PL"/>
        <w:rPr>
          <w:lang w:val="en-US"/>
        </w:rPr>
      </w:pPr>
      <w:r>
        <w:rPr>
          <w:lang w:val="en-US"/>
        </w:rPr>
        <w:t xml:space="preserve">      description: </w:t>
      </w:r>
      <w:r w:rsidRPr="00057491">
        <w:t>Indicates value of angle</w:t>
      </w:r>
      <w:r>
        <w:rPr>
          <w:rFonts w:cs="Arial"/>
          <w:szCs w:val="18"/>
        </w:rPr>
        <w:t>.</w:t>
      </w:r>
    </w:p>
    <w:p w14:paraId="2BCB8145" w14:textId="77777777" w:rsidR="00EB7848" w:rsidRPr="007C6923" w:rsidRDefault="00EB7848" w:rsidP="00EB7848">
      <w:pPr>
        <w:pStyle w:val="PL"/>
        <w:rPr>
          <w:lang w:val="en-US"/>
        </w:rPr>
      </w:pPr>
      <w:r w:rsidRPr="007C6923">
        <w:rPr>
          <w:lang w:val="en-US"/>
        </w:rPr>
        <w:t xml:space="preserve">      type: integer</w:t>
      </w:r>
    </w:p>
    <w:p w14:paraId="392B0B5C" w14:textId="77777777" w:rsidR="00EB7848" w:rsidRPr="007C6923" w:rsidRDefault="00EB7848" w:rsidP="00EB7848">
      <w:pPr>
        <w:pStyle w:val="PL"/>
        <w:rPr>
          <w:lang w:val="en-US"/>
        </w:rPr>
      </w:pPr>
      <w:r w:rsidRPr="007C6923">
        <w:rPr>
          <w:lang w:val="en-US"/>
        </w:rPr>
        <w:t xml:space="preserve">      minimum: 0</w:t>
      </w:r>
    </w:p>
    <w:p w14:paraId="435F935A" w14:textId="77777777" w:rsidR="00EB7848" w:rsidRPr="007C6923" w:rsidRDefault="00EB7848" w:rsidP="00EB7848">
      <w:pPr>
        <w:pStyle w:val="PL"/>
        <w:rPr>
          <w:lang w:val="en-US"/>
        </w:rPr>
      </w:pPr>
      <w:r w:rsidRPr="007C6923">
        <w:rPr>
          <w:lang w:val="en-US"/>
        </w:rPr>
        <w:t xml:space="preserve">      maximum: </w:t>
      </w:r>
      <w:r>
        <w:rPr>
          <w:lang w:val="en-US"/>
        </w:rPr>
        <w:t>360</w:t>
      </w:r>
    </w:p>
    <w:p w14:paraId="0CFF0DE4" w14:textId="77777777" w:rsidR="000D3A7E" w:rsidRDefault="000D3A7E" w:rsidP="00EB7848">
      <w:pPr>
        <w:pStyle w:val="PL"/>
        <w:rPr>
          <w:lang w:val="en-US"/>
        </w:rPr>
      </w:pPr>
    </w:p>
    <w:p w14:paraId="44A4AFBF" w14:textId="491385C1" w:rsidR="00EB7848" w:rsidRPr="007C6923" w:rsidRDefault="00EB7848" w:rsidP="00EB7848">
      <w:pPr>
        <w:pStyle w:val="PL"/>
        <w:rPr>
          <w:lang w:val="en-US"/>
        </w:rPr>
      </w:pPr>
      <w:r w:rsidRPr="007C6923">
        <w:rPr>
          <w:lang w:val="en-US"/>
        </w:rPr>
        <w:t xml:space="preserve">    Uncertainty:</w:t>
      </w:r>
    </w:p>
    <w:p w14:paraId="349304A9" w14:textId="77777777" w:rsidR="000D3A7E" w:rsidRDefault="000D3A7E" w:rsidP="000D3A7E">
      <w:pPr>
        <w:pStyle w:val="PL"/>
        <w:rPr>
          <w:lang w:val="en-US"/>
        </w:rPr>
      </w:pPr>
      <w:r>
        <w:rPr>
          <w:lang w:val="en-US"/>
        </w:rPr>
        <w:t xml:space="preserve">      description: </w:t>
      </w:r>
      <w:r w:rsidRPr="00057491">
        <w:t>Indicates value of uncertainty</w:t>
      </w:r>
      <w:r>
        <w:rPr>
          <w:rFonts w:cs="Arial"/>
          <w:szCs w:val="18"/>
        </w:rPr>
        <w:t>.</w:t>
      </w:r>
    </w:p>
    <w:p w14:paraId="7CF71A3C" w14:textId="77777777" w:rsidR="00EB7848" w:rsidRPr="007C6923" w:rsidRDefault="00EB7848" w:rsidP="00EB7848">
      <w:pPr>
        <w:pStyle w:val="PL"/>
        <w:rPr>
          <w:lang w:val="en-US"/>
        </w:rPr>
      </w:pPr>
      <w:r w:rsidRPr="007C6923">
        <w:rPr>
          <w:lang w:val="en-US"/>
        </w:rPr>
        <w:lastRenderedPageBreak/>
        <w:t xml:space="preserve">      type: number</w:t>
      </w:r>
    </w:p>
    <w:p w14:paraId="2EB6668F" w14:textId="77777777" w:rsidR="00EB7848" w:rsidRPr="007C6923" w:rsidRDefault="00EB7848" w:rsidP="00EB7848">
      <w:pPr>
        <w:pStyle w:val="PL"/>
        <w:rPr>
          <w:lang w:val="en-US"/>
        </w:rPr>
      </w:pPr>
      <w:r w:rsidRPr="007C6923">
        <w:rPr>
          <w:lang w:val="en-US"/>
        </w:rPr>
        <w:t xml:space="preserve">      format: float</w:t>
      </w:r>
    </w:p>
    <w:p w14:paraId="2689520B" w14:textId="77777777" w:rsidR="00EB7848" w:rsidRPr="007C6923" w:rsidRDefault="00EB7848" w:rsidP="00EB7848">
      <w:pPr>
        <w:pStyle w:val="PL"/>
        <w:rPr>
          <w:lang w:val="en-US"/>
        </w:rPr>
      </w:pPr>
      <w:r w:rsidRPr="007C6923">
        <w:rPr>
          <w:lang w:val="en-US"/>
        </w:rPr>
        <w:t xml:space="preserve">      minimum: 0</w:t>
      </w:r>
    </w:p>
    <w:p w14:paraId="754BE2A9" w14:textId="77777777" w:rsidR="000D3A7E" w:rsidRDefault="000D3A7E" w:rsidP="00EB7848">
      <w:pPr>
        <w:pStyle w:val="PL"/>
        <w:rPr>
          <w:lang w:val="en-US"/>
        </w:rPr>
      </w:pPr>
    </w:p>
    <w:p w14:paraId="7D1D3E84" w14:textId="39FE8BF4" w:rsidR="00EB7848" w:rsidRPr="007C6923" w:rsidRDefault="00EB7848" w:rsidP="00EB7848">
      <w:pPr>
        <w:pStyle w:val="PL"/>
        <w:rPr>
          <w:lang w:val="en-US"/>
        </w:rPr>
      </w:pPr>
      <w:r w:rsidRPr="007C6923">
        <w:rPr>
          <w:lang w:val="en-US"/>
        </w:rPr>
        <w:t xml:space="preserve">    Orientation:</w:t>
      </w:r>
    </w:p>
    <w:p w14:paraId="77B9D6EE" w14:textId="77777777" w:rsidR="000D3A7E" w:rsidRDefault="000D3A7E" w:rsidP="000D3A7E">
      <w:pPr>
        <w:pStyle w:val="PL"/>
        <w:rPr>
          <w:lang w:val="en-US"/>
        </w:rPr>
      </w:pPr>
      <w:r>
        <w:rPr>
          <w:lang w:val="en-US"/>
        </w:rPr>
        <w:t xml:space="preserve">      description: </w:t>
      </w:r>
      <w:r w:rsidRPr="00057491">
        <w:t>Indicates value of orientation angle</w:t>
      </w:r>
      <w:r>
        <w:rPr>
          <w:rFonts w:cs="Arial"/>
          <w:szCs w:val="18"/>
        </w:rPr>
        <w:t>.</w:t>
      </w:r>
    </w:p>
    <w:p w14:paraId="65F45BF1" w14:textId="77777777" w:rsidR="00EB7848" w:rsidRPr="007C6923" w:rsidRDefault="00EB7848" w:rsidP="00EB7848">
      <w:pPr>
        <w:pStyle w:val="PL"/>
        <w:rPr>
          <w:lang w:val="en-US"/>
        </w:rPr>
      </w:pPr>
      <w:r w:rsidRPr="007C6923">
        <w:rPr>
          <w:lang w:val="en-US"/>
        </w:rPr>
        <w:t xml:space="preserve">      type: integer</w:t>
      </w:r>
    </w:p>
    <w:p w14:paraId="6A780E7B" w14:textId="77777777" w:rsidR="00EB7848" w:rsidRPr="007C6923" w:rsidRDefault="00EB7848" w:rsidP="00EB7848">
      <w:pPr>
        <w:pStyle w:val="PL"/>
        <w:rPr>
          <w:lang w:val="en-US"/>
        </w:rPr>
      </w:pPr>
      <w:r w:rsidRPr="007C6923">
        <w:rPr>
          <w:lang w:val="en-US"/>
        </w:rPr>
        <w:t xml:space="preserve">      minimum: 0</w:t>
      </w:r>
    </w:p>
    <w:p w14:paraId="1AD06E09" w14:textId="77777777" w:rsidR="00EB7848" w:rsidRPr="007C6923" w:rsidRDefault="00EB7848" w:rsidP="00EB7848">
      <w:pPr>
        <w:pStyle w:val="PL"/>
        <w:rPr>
          <w:lang w:val="en-US"/>
        </w:rPr>
      </w:pPr>
      <w:r w:rsidRPr="007C6923">
        <w:rPr>
          <w:lang w:val="en-US"/>
        </w:rPr>
        <w:t xml:space="preserve">      maximum: </w:t>
      </w:r>
      <w:r>
        <w:rPr>
          <w:lang w:val="en-US"/>
        </w:rPr>
        <w:t>180</w:t>
      </w:r>
    </w:p>
    <w:p w14:paraId="4DB495B2" w14:textId="77777777" w:rsidR="000D3A7E" w:rsidRDefault="000D3A7E" w:rsidP="00EB7848">
      <w:pPr>
        <w:pStyle w:val="PL"/>
        <w:rPr>
          <w:lang w:val="en-US"/>
        </w:rPr>
      </w:pPr>
    </w:p>
    <w:p w14:paraId="491A1195" w14:textId="2E4CA722" w:rsidR="00EB7848" w:rsidRPr="007C6923" w:rsidRDefault="00EB7848" w:rsidP="00EB7848">
      <w:pPr>
        <w:pStyle w:val="PL"/>
        <w:rPr>
          <w:lang w:val="en-US"/>
        </w:rPr>
      </w:pPr>
      <w:r w:rsidRPr="007C6923">
        <w:rPr>
          <w:lang w:val="en-US"/>
        </w:rPr>
        <w:t xml:space="preserve">    Confidence:</w:t>
      </w:r>
    </w:p>
    <w:p w14:paraId="7FD1B101" w14:textId="77777777" w:rsidR="000D3A7E" w:rsidRDefault="000D3A7E" w:rsidP="000D3A7E">
      <w:pPr>
        <w:pStyle w:val="PL"/>
        <w:rPr>
          <w:lang w:val="en-US"/>
        </w:rPr>
      </w:pPr>
      <w:r>
        <w:rPr>
          <w:lang w:val="en-US"/>
        </w:rPr>
        <w:t xml:space="preserve">      description: </w:t>
      </w:r>
      <w:r w:rsidRPr="00057491">
        <w:t>Indicates value of confidence</w:t>
      </w:r>
      <w:r>
        <w:rPr>
          <w:rFonts w:cs="Arial"/>
          <w:szCs w:val="18"/>
        </w:rPr>
        <w:t>.</w:t>
      </w:r>
    </w:p>
    <w:p w14:paraId="08215175" w14:textId="77777777" w:rsidR="00EB7848" w:rsidRPr="007C6923" w:rsidRDefault="00EB7848" w:rsidP="00EB7848">
      <w:pPr>
        <w:pStyle w:val="PL"/>
        <w:rPr>
          <w:lang w:val="en-US"/>
        </w:rPr>
      </w:pPr>
      <w:r w:rsidRPr="007C6923">
        <w:rPr>
          <w:lang w:val="en-US"/>
        </w:rPr>
        <w:t xml:space="preserve">      type: integer</w:t>
      </w:r>
    </w:p>
    <w:p w14:paraId="013E9E32" w14:textId="77777777" w:rsidR="00EB7848" w:rsidRPr="007C6923" w:rsidRDefault="00EB7848" w:rsidP="00EB7848">
      <w:pPr>
        <w:pStyle w:val="PL"/>
        <w:rPr>
          <w:lang w:val="en-US"/>
        </w:rPr>
      </w:pPr>
      <w:r w:rsidRPr="007C6923">
        <w:rPr>
          <w:lang w:val="en-US"/>
        </w:rPr>
        <w:t xml:space="preserve">      minimum: 0</w:t>
      </w:r>
    </w:p>
    <w:p w14:paraId="5A47897A" w14:textId="77777777" w:rsidR="00EB7848" w:rsidRPr="007C6923" w:rsidRDefault="00EB7848" w:rsidP="00EB7848">
      <w:pPr>
        <w:pStyle w:val="PL"/>
        <w:rPr>
          <w:lang w:val="en-US"/>
        </w:rPr>
      </w:pPr>
      <w:r w:rsidRPr="007C6923">
        <w:rPr>
          <w:lang w:val="en-US"/>
        </w:rPr>
        <w:t xml:space="preserve">      maximum: 100</w:t>
      </w:r>
    </w:p>
    <w:p w14:paraId="48B6A6B4" w14:textId="77777777" w:rsidR="000D3A7E" w:rsidRDefault="000D3A7E" w:rsidP="00EB7848">
      <w:pPr>
        <w:pStyle w:val="PL"/>
        <w:rPr>
          <w:lang w:val="en-US"/>
        </w:rPr>
      </w:pPr>
    </w:p>
    <w:p w14:paraId="0571F8B3" w14:textId="46305EEE" w:rsidR="00EB7848" w:rsidRPr="007C6923" w:rsidRDefault="00EB7848" w:rsidP="00EB7848">
      <w:pPr>
        <w:pStyle w:val="PL"/>
        <w:rPr>
          <w:lang w:val="en-US"/>
        </w:rPr>
      </w:pPr>
      <w:r w:rsidRPr="007C6923">
        <w:rPr>
          <w:lang w:val="en-US"/>
        </w:rPr>
        <w:t xml:space="preserve">    Accuracy:</w:t>
      </w:r>
    </w:p>
    <w:p w14:paraId="405EE53C" w14:textId="77777777" w:rsidR="000D3A7E" w:rsidRDefault="000D3A7E" w:rsidP="000D3A7E">
      <w:pPr>
        <w:pStyle w:val="PL"/>
        <w:rPr>
          <w:lang w:val="en-US"/>
        </w:rPr>
      </w:pPr>
      <w:r>
        <w:rPr>
          <w:lang w:val="en-US"/>
        </w:rPr>
        <w:t xml:space="preserve">      description: </w:t>
      </w:r>
      <w:r w:rsidRPr="00057491">
        <w:t>Indicates value of accuracy</w:t>
      </w:r>
      <w:r>
        <w:rPr>
          <w:rFonts w:cs="Arial"/>
          <w:szCs w:val="18"/>
        </w:rPr>
        <w:t>.</w:t>
      </w:r>
    </w:p>
    <w:p w14:paraId="005E8EC6" w14:textId="77777777" w:rsidR="00EB7848" w:rsidRPr="007C6923" w:rsidRDefault="00EB7848" w:rsidP="00EB7848">
      <w:pPr>
        <w:pStyle w:val="PL"/>
        <w:rPr>
          <w:lang w:val="en-US"/>
        </w:rPr>
      </w:pPr>
      <w:r w:rsidRPr="007C6923">
        <w:rPr>
          <w:lang w:val="en-US"/>
        </w:rPr>
        <w:t xml:space="preserve">      type: number</w:t>
      </w:r>
    </w:p>
    <w:p w14:paraId="4697E7B2" w14:textId="77777777" w:rsidR="00EB7848" w:rsidRPr="007C6923" w:rsidRDefault="00EB7848" w:rsidP="00EB7848">
      <w:pPr>
        <w:pStyle w:val="PL"/>
        <w:rPr>
          <w:lang w:val="en-US"/>
        </w:rPr>
      </w:pPr>
      <w:r w:rsidRPr="007C6923">
        <w:rPr>
          <w:lang w:val="en-US"/>
        </w:rPr>
        <w:t xml:space="preserve">      format: float</w:t>
      </w:r>
    </w:p>
    <w:p w14:paraId="4CA0601F" w14:textId="77777777" w:rsidR="00EB7848" w:rsidRPr="007C6923" w:rsidRDefault="00EB7848" w:rsidP="00EB7848">
      <w:pPr>
        <w:pStyle w:val="PL"/>
        <w:rPr>
          <w:lang w:val="en-US"/>
        </w:rPr>
      </w:pPr>
      <w:r w:rsidRPr="007C6923">
        <w:rPr>
          <w:lang w:val="en-US"/>
        </w:rPr>
        <w:t xml:space="preserve">      minimum: 0</w:t>
      </w:r>
    </w:p>
    <w:p w14:paraId="4B1362C0" w14:textId="77777777" w:rsidR="000D3A7E" w:rsidRDefault="000D3A7E" w:rsidP="00EB7848">
      <w:pPr>
        <w:pStyle w:val="PL"/>
        <w:rPr>
          <w:lang w:val="en-US"/>
        </w:rPr>
      </w:pPr>
    </w:p>
    <w:p w14:paraId="3F945FED" w14:textId="6D64B227" w:rsidR="00EB7848" w:rsidRPr="007C6923" w:rsidRDefault="00EB7848" w:rsidP="00EB7848">
      <w:pPr>
        <w:pStyle w:val="PL"/>
        <w:rPr>
          <w:lang w:val="en-US"/>
        </w:rPr>
      </w:pPr>
      <w:r w:rsidRPr="007C6923">
        <w:rPr>
          <w:lang w:val="en-US"/>
        </w:rPr>
        <w:t xml:space="preserve">    InnerRadius:</w:t>
      </w:r>
    </w:p>
    <w:p w14:paraId="334D9C81" w14:textId="77777777" w:rsidR="000D3A7E" w:rsidRDefault="000D3A7E" w:rsidP="000D3A7E">
      <w:pPr>
        <w:pStyle w:val="PL"/>
        <w:rPr>
          <w:lang w:val="en-US"/>
        </w:rPr>
      </w:pPr>
      <w:r>
        <w:rPr>
          <w:lang w:val="en-US"/>
        </w:rPr>
        <w:t xml:space="preserve">      description: </w:t>
      </w:r>
      <w:r w:rsidRPr="00057491">
        <w:t>Indicates value of the inner radius</w:t>
      </w:r>
      <w:r>
        <w:rPr>
          <w:rFonts w:cs="Arial"/>
          <w:szCs w:val="18"/>
        </w:rPr>
        <w:t>.</w:t>
      </w:r>
    </w:p>
    <w:p w14:paraId="3A30D8B2" w14:textId="77777777" w:rsidR="00EB7848" w:rsidRPr="007C6923" w:rsidRDefault="00EB7848" w:rsidP="00EB7848">
      <w:pPr>
        <w:pStyle w:val="PL"/>
        <w:rPr>
          <w:lang w:val="en-US"/>
        </w:rPr>
      </w:pPr>
      <w:r w:rsidRPr="007C6923">
        <w:rPr>
          <w:lang w:val="en-US"/>
        </w:rPr>
        <w:t xml:space="preserve">      type: integer</w:t>
      </w:r>
    </w:p>
    <w:p w14:paraId="7EF5F715" w14:textId="77777777" w:rsidR="00EB7848" w:rsidRPr="007C6923" w:rsidRDefault="00EB7848" w:rsidP="00EB7848">
      <w:pPr>
        <w:pStyle w:val="PL"/>
        <w:rPr>
          <w:lang w:val="en-US"/>
        </w:rPr>
      </w:pPr>
      <w:r w:rsidRPr="007C6923">
        <w:rPr>
          <w:lang w:val="en-US"/>
        </w:rPr>
        <w:t xml:space="preserve">      format: int32</w:t>
      </w:r>
    </w:p>
    <w:p w14:paraId="3D14D957" w14:textId="77777777" w:rsidR="00EB7848" w:rsidRPr="007C6923" w:rsidRDefault="00EB7848" w:rsidP="00EB7848">
      <w:pPr>
        <w:pStyle w:val="PL"/>
        <w:rPr>
          <w:lang w:val="en-US"/>
        </w:rPr>
      </w:pPr>
      <w:r w:rsidRPr="007C6923">
        <w:rPr>
          <w:lang w:val="en-US"/>
        </w:rPr>
        <w:t xml:space="preserve">      minimum: 0</w:t>
      </w:r>
    </w:p>
    <w:p w14:paraId="63E2AA0E" w14:textId="77777777" w:rsidR="00EB7848" w:rsidRPr="007C6923" w:rsidRDefault="00EB7848" w:rsidP="00EB7848">
      <w:pPr>
        <w:pStyle w:val="PL"/>
        <w:rPr>
          <w:lang w:val="en-US"/>
        </w:rPr>
      </w:pPr>
      <w:r w:rsidRPr="007C6923">
        <w:rPr>
          <w:lang w:val="en-US"/>
        </w:rPr>
        <w:t xml:space="preserve">      maximum: </w:t>
      </w:r>
      <w:r>
        <w:rPr>
          <w:lang w:val="en-US"/>
        </w:rPr>
        <w:t>327675</w:t>
      </w:r>
    </w:p>
    <w:p w14:paraId="73874003" w14:textId="77777777" w:rsidR="000D3A7E" w:rsidRDefault="000D3A7E" w:rsidP="00EB7848">
      <w:pPr>
        <w:pStyle w:val="PL"/>
        <w:rPr>
          <w:lang w:val="en-US"/>
        </w:rPr>
      </w:pPr>
    </w:p>
    <w:p w14:paraId="09A2D7EC" w14:textId="07BCDD6C" w:rsidR="00EB7848" w:rsidRPr="007C6923" w:rsidRDefault="00EB7848" w:rsidP="00EB7848">
      <w:pPr>
        <w:pStyle w:val="PL"/>
        <w:rPr>
          <w:lang w:val="en-US"/>
        </w:rPr>
      </w:pPr>
      <w:r w:rsidRPr="007C6923">
        <w:rPr>
          <w:lang w:val="en-US"/>
        </w:rPr>
        <w:t xml:space="preserve">    CorrelationID:</w:t>
      </w:r>
    </w:p>
    <w:p w14:paraId="40528DAD" w14:textId="77777777" w:rsidR="000D3A7E" w:rsidRDefault="000D3A7E" w:rsidP="000D3A7E">
      <w:pPr>
        <w:pStyle w:val="PL"/>
        <w:rPr>
          <w:lang w:val="en-US"/>
        </w:rPr>
      </w:pPr>
      <w:r>
        <w:rPr>
          <w:lang w:val="en-US"/>
        </w:rPr>
        <w:t xml:space="preserve">      description: </w:t>
      </w:r>
      <w:r w:rsidRPr="00057491">
        <w:t>LCS Correlation ID</w:t>
      </w:r>
      <w:r>
        <w:rPr>
          <w:rFonts w:cs="Arial"/>
          <w:szCs w:val="18"/>
        </w:rPr>
        <w:t>.</w:t>
      </w:r>
    </w:p>
    <w:p w14:paraId="47421D60" w14:textId="77777777" w:rsidR="00EB7848" w:rsidRDefault="00EB7848" w:rsidP="00EB7848">
      <w:pPr>
        <w:pStyle w:val="PL"/>
        <w:rPr>
          <w:lang w:val="en-US"/>
        </w:rPr>
      </w:pPr>
      <w:r w:rsidRPr="007C6923">
        <w:rPr>
          <w:lang w:val="en-US"/>
        </w:rPr>
        <w:t xml:space="preserve">      type: </w:t>
      </w:r>
      <w:r>
        <w:rPr>
          <w:lang w:val="en-US"/>
        </w:rPr>
        <w:t>string</w:t>
      </w:r>
    </w:p>
    <w:p w14:paraId="4E6DBEE5" w14:textId="77777777" w:rsidR="00EB7848" w:rsidRPr="007C6923" w:rsidRDefault="00EB7848" w:rsidP="00EB7848">
      <w:pPr>
        <w:pStyle w:val="PL"/>
        <w:rPr>
          <w:lang w:val="en-US"/>
        </w:rPr>
      </w:pPr>
      <w:r>
        <w:rPr>
          <w:lang w:val="en-US"/>
        </w:rPr>
        <w:t xml:space="preserve">      minLength: 1</w:t>
      </w:r>
    </w:p>
    <w:p w14:paraId="63413AEB" w14:textId="77777777" w:rsidR="00EB7848" w:rsidRDefault="00EB7848" w:rsidP="00EB7848">
      <w:pPr>
        <w:pStyle w:val="PL"/>
        <w:rPr>
          <w:lang w:val="en-US"/>
        </w:rPr>
      </w:pPr>
      <w:r w:rsidRPr="007C6923">
        <w:rPr>
          <w:lang w:val="en-US"/>
        </w:rPr>
        <w:t xml:space="preserve">      </w:t>
      </w:r>
      <w:r>
        <w:rPr>
          <w:lang w:val="en-US"/>
        </w:rPr>
        <w:t>maxLength</w:t>
      </w:r>
      <w:r w:rsidRPr="007C6923">
        <w:rPr>
          <w:lang w:val="en-US"/>
        </w:rPr>
        <w:t xml:space="preserve">: </w:t>
      </w:r>
      <w:r>
        <w:rPr>
          <w:lang w:val="en-US"/>
        </w:rPr>
        <w:t>255</w:t>
      </w:r>
    </w:p>
    <w:p w14:paraId="0E89ACF4" w14:textId="77777777" w:rsidR="000D3A7E" w:rsidRDefault="000D3A7E" w:rsidP="00EB7848">
      <w:pPr>
        <w:pStyle w:val="PL"/>
        <w:rPr>
          <w:lang w:val="en-US"/>
        </w:rPr>
      </w:pPr>
    </w:p>
    <w:p w14:paraId="587E4082" w14:textId="13B47F70" w:rsidR="00EB7848" w:rsidRDefault="00EB7848" w:rsidP="00EB7848">
      <w:pPr>
        <w:pStyle w:val="PL"/>
        <w:rPr>
          <w:lang w:val="en-US"/>
        </w:rPr>
      </w:pPr>
      <w:r>
        <w:rPr>
          <w:lang w:val="en-US"/>
        </w:rPr>
        <w:t xml:space="preserve">    AgeOfLocationEstimate:</w:t>
      </w:r>
    </w:p>
    <w:p w14:paraId="01914462" w14:textId="77777777" w:rsidR="000D3A7E" w:rsidRDefault="000D3A7E" w:rsidP="000D3A7E">
      <w:pPr>
        <w:pStyle w:val="PL"/>
        <w:rPr>
          <w:lang w:val="en-US"/>
        </w:rPr>
      </w:pPr>
      <w:r>
        <w:rPr>
          <w:lang w:val="en-US"/>
        </w:rPr>
        <w:t xml:space="preserve">      description: </w:t>
      </w:r>
      <w:r w:rsidRPr="00057491">
        <w:t>Indicates value of the age of the location estimate</w:t>
      </w:r>
      <w:r>
        <w:rPr>
          <w:rFonts w:cs="Arial"/>
          <w:szCs w:val="18"/>
        </w:rPr>
        <w:t>.</w:t>
      </w:r>
    </w:p>
    <w:p w14:paraId="7E7D8DB8" w14:textId="77777777" w:rsidR="00EB7848" w:rsidRDefault="00EB7848" w:rsidP="00EB7848">
      <w:pPr>
        <w:pStyle w:val="PL"/>
        <w:rPr>
          <w:lang w:val="en-US"/>
        </w:rPr>
      </w:pPr>
      <w:r>
        <w:rPr>
          <w:lang w:val="en-US"/>
        </w:rPr>
        <w:t xml:space="preserve">      type: integer</w:t>
      </w:r>
    </w:p>
    <w:p w14:paraId="31B2CB86" w14:textId="77777777" w:rsidR="00EB7848" w:rsidRDefault="00EB7848" w:rsidP="00EB7848">
      <w:pPr>
        <w:pStyle w:val="PL"/>
        <w:rPr>
          <w:lang w:val="en-US"/>
        </w:rPr>
      </w:pPr>
      <w:r>
        <w:rPr>
          <w:lang w:val="en-US"/>
        </w:rPr>
        <w:t xml:space="preserve">      minimum: 0</w:t>
      </w:r>
    </w:p>
    <w:p w14:paraId="33369AF0" w14:textId="77777777" w:rsidR="00EB7848" w:rsidRDefault="00EB7848" w:rsidP="00EB7848">
      <w:pPr>
        <w:pStyle w:val="PL"/>
        <w:rPr>
          <w:lang w:val="en-US"/>
        </w:rPr>
      </w:pPr>
      <w:r>
        <w:rPr>
          <w:lang w:val="en-US"/>
        </w:rPr>
        <w:t xml:space="preserve">      maximum: 32767</w:t>
      </w:r>
    </w:p>
    <w:p w14:paraId="2569D122" w14:textId="77777777" w:rsidR="00E54CCC" w:rsidRDefault="00E54CCC" w:rsidP="00EB7848">
      <w:pPr>
        <w:pStyle w:val="PL"/>
        <w:rPr>
          <w:lang w:val="en-US"/>
        </w:rPr>
      </w:pPr>
    </w:p>
    <w:p w14:paraId="50E2B90F" w14:textId="6E6B4CAF" w:rsidR="00EB7848" w:rsidRDefault="00EB7848" w:rsidP="00EB7848">
      <w:pPr>
        <w:pStyle w:val="PL"/>
        <w:rPr>
          <w:lang w:val="en-US"/>
        </w:rPr>
      </w:pPr>
      <w:r>
        <w:rPr>
          <w:lang w:val="en-US"/>
        </w:rPr>
        <w:t xml:space="preserve">    HorizontalSpeed:</w:t>
      </w:r>
    </w:p>
    <w:p w14:paraId="33155254" w14:textId="77777777" w:rsidR="00E54CCC" w:rsidRDefault="00E54CCC" w:rsidP="00E54CCC">
      <w:pPr>
        <w:pStyle w:val="PL"/>
        <w:rPr>
          <w:lang w:val="en-US"/>
        </w:rPr>
      </w:pPr>
      <w:r>
        <w:rPr>
          <w:lang w:val="en-US"/>
        </w:rPr>
        <w:t xml:space="preserve">      description: </w:t>
      </w:r>
      <w:r w:rsidRPr="00057491">
        <w:t>Indicates value of horizontal speed</w:t>
      </w:r>
      <w:r>
        <w:rPr>
          <w:rFonts w:cs="Arial"/>
          <w:szCs w:val="18"/>
        </w:rPr>
        <w:t>.</w:t>
      </w:r>
    </w:p>
    <w:p w14:paraId="24E2666B" w14:textId="77777777" w:rsidR="00EB7848" w:rsidRDefault="00EB7848" w:rsidP="00EB7848">
      <w:pPr>
        <w:pStyle w:val="PL"/>
        <w:rPr>
          <w:lang w:val="en-US"/>
        </w:rPr>
      </w:pPr>
      <w:r>
        <w:rPr>
          <w:lang w:val="en-US"/>
        </w:rPr>
        <w:t xml:space="preserve">      type: number</w:t>
      </w:r>
    </w:p>
    <w:p w14:paraId="1C7FD4EA" w14:textId="77777777" w:rsidR="00EB7848" w:rsidRDefault="00EB7848" w:rsidP="00EB7848">
      <w:pPr>
        <w:pStyle w:val="PL"/>
        <w:rPr>
          <w:lang w:val="en-US"/>
        </w:rPr>
      </w:pPr>
      <w:r>
        <w:rPr>
          <w:lang w:val="en-US"/>
        </w:rPr>
        <w:t xml:space="preserve">      format: float</w:t>
      </w:r>
    </w:p>
    <w:p w14:paraId="6F17D7C4" w14:textId="77777777" w:rsidR="00EB7848" w:rsidRDefault="00EB7848" w:rsidP="00EB7848">
      <w:pPr>
        <w:pStyle w:val="PL"/>
        <w:rPr>
          <w:lang w:val="en-US"/>
        </w:rPr>
      </w:pPr>
      <w:r>
        <w:rPr>
          <w:lang w:val="en-US"/>
        </w:rPr>
        <w:t xml:space="preserve">      minimum: 0</w:t>
      </w:r>
    </w:p>
    <w:p w14:paraId="00BD7457" w14:textId="77777777" w:rsidR="00EB7848" w:rsidRDefault="00EB7848" w:rsidP="00EB7848">
      <w:pPr>
        <w:pStyle w:val="PL"/>
        <w:rPr>
          <w:lang w:val="en-US"/>
        </w:rPr>
      </w:pPr>
      <w:r>
        <w:rPr>
          <w:lang w:val="en-US"/>
        </w:rPr>
        <w:t xml:space="preserve">      maximum: 2047</w:t>
      </w:r>
    </w:p>
    <w:p w14:paraId="22D4643D" w14:textId="77777777" w:rsidR="00DB68E0" w:rsidRDefault="00DB68E0" w:rsidP="00EB7848">
      <w:pPr>
        <w:pStyle w:val="PL"/>
        <w:rPr>
          <w:lang w:val="en-US"/>
        </w:rPr>
      </w:pPr>
    </w:p>
    <w:p w14:paraId="7F24E413" w14:textId="75A700BE" w:rsidR="00EB7848" w:rsidRDefault="00EB7848" w:rsidP="00EB7848">
      <w:pPr>
        <w:pStyle w:val="PL"/>
        <w:rPr>
          <w:lang w:val="en-US"/>
        </w:rPr>
      </w:pPr>
      <w:r>
        <w:rPr>
          <w:lang w:val="en-US"/>
        </w:rPr>
        <w:t xml:space="preserve">    VerticalSpeed:</w:t>
      </w:r>
    </w:p>
    <w:p w14:paraId="3B090FD4" w14:textId="77777777" w:rsidR="00DB68E0" w:rsidRDefault="00DB68E0" w:rsidP="00DB68E0">
      <w:pPr>
        <w:pStyle w:val="PL"/>
        <w:rPr>
          <w:lang w:val="en-US"/>
        </w:rPr>
      </w:pPr>
      <w:r>
        <w:rPr>
          <w:lang w:val="en-US"/>
        </w:rPr>
        <w:t xml:space="preserve">      description: </w:t>
      </w:r>
      <w:r w:rsidRPr="00057491">
        <w:t>Indicates value of vertical speed</w:t>
      </w:r>
      <w:r>
        <w:t>.</w:t>
      </w:r>
    </w:p>
    <w:p w14:paraId="454EAF21" w14:textId="77777777" w:rsidR="00EB7848" w:rsidRDefault="00EB7848" w:rsidP="00EB7848">
      <w:pPr>
        <w:pStyle w:val="PL"/>
        <w:rPr>
          <w:lang w:val="en-US"/>
        </w:rPr>
      </w:pPr>
      <w:r>
        <w:rPr>
          <w:lang w:val="en-US"/>
        </w:rPr>
        <w:t xml:space="preserve">      type: number</w:t>
      </w:r>
    </w:p>
    <w:p w14:paraId="76A15E86" w14:textId="77777777" w:rsidR="00EB7848" w:rsidRDefault="00EB7848" w:rsidP="00EB7848">
      <w:pPr>
        <w:pStyle w:val="PL"/>
        <w:rPr>
          <w:lang w:val="en-US"/>
        </w:rPr>
      </w:pPr>
      <w:r>
        <w:rPr>
          <w:lang w:val="en-US"/>
        </w:rPr>
        <w:t xml:space="preserve">      format: float</w:t>
      </w:r>
    </w:p>
    <w:p w14:paraId="27B43D35" w14:textId="77777777" w:rsidR="00EB7848" w:rsidRDefault="00EB7848" w:rsidP="00EB7848">
      <w:pPr>
        <w:pStyle w:val="PL"/>
        <w:rPr>
          <w:lang w:val="en-US"/>
        </w:rPr>
      </w:pPr>
      <w:r>
        <w:rPr>
          <w:lang w:val="en-US"/>
        </w:rPr>
        <w:t xml:space="preserve">      minimum: 0</w:t>
      </w:r>
    </w:p>
    <w:p w14:paraId="489CDDEA" w14:textId="77777777" w:rsidR="00EB7848" w:rsidRDefault="00EB7848" w:rsidP="00EB7848">
      <w:pPr>
        <w:pStyle w:val="PL"/>
        <w:rPr>
          <w:lang w:val="en-US"/>
        </w:rPr>
      </w:pPr>
      <w:r>
        <w:rPr>
          <w:lang w:val="en-US"/>
        </w:rPr>
        <w:t xml:space="preserve">      maximum: 255</w:t>
      </w:r>
    </w:p>
    <w:p w14:paraId="38DE1111" w14:textId="77777777" w:rsidR="00DB68E0" w:rsidRDefault="00DB68E0" w:rsidP="00EB7848">
      <w:pPr>
        <w:pStyle w:val="PL"/>
        <w:rPr>
          <w:lang w:val="en-US"/>
        </w:rPr>
      </w:pPr>
    </w:p>
    <w:p w14:paraId="44FA34AC" w14:textId="79E748BA" w:rsidR="00EB7848" w:rsidRDefault="00EB7848" w:rsidP="00EB7848">
      <w:pPr>
        <w:pStyle w:val="PL"/>
        <w:rPr>
          <w:lang w:val="en-US"/>
        </w:rPr>
      </w:pPr>
      <w:r>
        <w:rPr>
          <w:lang w:val="en-US"/>
        </w:rPr>
        <w:t xml:space="preserve">    SpeedUncertainty:</w:t>
      </w:r>
    </w:p>
    <w:p w14:paraId="08E9D45A" w14:textId="77777777" w:rsidR="00DB68E0" w:rsidRDefault="00DB68E0" w:rsidP="00DB68E0">
      <w:pPr>
        <w:pStyle w:val="PL"/>
        <w:rPr>
          <w:lang w:val="en-US"/>
        </w:rPr>
      </w:pPr>
      <w:r>
        <w:rPr>
          <w:lang w:val="en-US"/>
        </w:rPr>
        <w:t xml:space="preserve">      description: </w:t>
      </w:r>
      <w:r w:rsidRPr="00057491">
        <w:t>Indicates value of speed uncertainty</w:t>
      </w:r>
      <w:r>
        <w:rPr>
          <w:rFonts w:cs="Arial"/>
          <w:szCs w:val="18"/>
        </w:rPr>
        <w:t>.</w:t>
      </w:r>
    </w:p>
    <w:p w14:paraId="4DC37C15" w14:textId="77777777" w:rsidR="00EB7848" w:rsidRDefault="00EB7848" w:rsidP="00EB7848">
      <w:pPr>
        <w:pStyle w:val="PL"/>
        <w:rPr>
          <w:lang w:val="en-US"/>
        </w:rPr>
      </w:pPr>
      <w:r>
        <w:rPr>
          <w:lang w:val="en-US"/>
        </w:rPr>
        <w:t xml:space="preserve">      type: number</w:t>
      </w:r>
    </w:p>
    <w:p w14:paraId="5F7C040C" w14:textId="77777777" w:rsidR="00EB7848" w:rsidRDefault="00EB7848" w:rsidP="00EB7848">
      <w:pPr>
        <w:pStyle w:val="PL"/>
        <w:rPr>
          <w:lang w:val="en-US"/>
        </w:rPr>
      </w:pPr>
      <w:r>
        <w:rPr>
          <w:lang w:val="en-US"/>
        </w:rPr>
        <w:t xml:space="preserve">      format: float</w:t>
      </w:r>
    </w:p>
    <w:p w14:paraId="33B43912" w14:textId="77777777" w:rsidR="00EB7848" w:rsidRDefault="00EB7848" w:rsidP="00EB7848">
      <w:pPr>
        <w:pStyle w:val="PL"/>
        <w:rPr>
          <w:lang w:val="en-US"/>
        </w:rPr>
      </w:pPr>
      <w:r>
        <w:rPr>
          <w:lang w:val="en-US"/>
        </w:rPr>
        <w:t xml:space="preserve">      minimum: 0</w:t>
      </w:r>
    </w:p>
    <w:p w14:paraId="23FE32EB" w14:textId="77777777" w:rsidR="00EB7848" w:rsidRDefault="00EB7848" w:rsidP="00EB7848">
      <w:pPr>
        <w:pStyle w:val="PL"/>
        <w:rPr>
          <w:lang w:val="en-US"/>
        </w:rPr>
      </w:pPr>
      <w:r>
        <w:rPr>
          <w:lang w:val="en-US"/>
        </w:rPr>
        <w:t xml:space="preserve">      maximum: 255</w:t>
      </w:r>
    </w:p>
    <w:p w14:paraId="7CC249B9" w14:textId="77777777" w:rsidR="00A14170" w:rsidRDefault="00A14170" w:rsidP="00EB7848">
      <w:pPr>
        <w:pStyle w:val="PL"/>
      </w:pPr>
    </w:p>
    <w:p w14:paraId="69F430DE" w14:textId="78FC291E" w:rsidR="00EB7848" w:rsidRDefault="00EB7848" w:rsidP="00EB7848">
      <w:pPr>
        <w:pStyle w:val="PL"/>
      </w:pPr>
      <w:r>
        <w:t xml:space="preserve">    BarometricPressure:</w:t>
      </w:r>
    </w:p>
    <w:p w14:paraId="784E9690" w14:textId="77777777" w:rsidR="00A14170" w:rsidRDefault="00A14170" w:rsidP="00A14170">
      <w:pPr>
        <w:pStyle w:val="PL"/>
        <w:rPr>
          <w:lang w:val="en-US"/>
        </w:rPr>
      </w:pPr>
      <w:r>
        <w:rPr>
          <w:lang w:val="en-US"/>
        </w:rPr>
        <w:t xml:space="preserve">      description: </w:t>
      </w:r>
      <w:r w:rsidRPr="00057491">
        <w:t>Specifies the measured uncompensated atmospheric pressure</w:t>
      </w:r>
      <w:r>
        <w:rPr>
          <w:rFonts w:cs="Arial"/>
          <w:szCs w:val="18"/>
        </w:rPr>
        <w:t>.</w:t>
      </w:r>
    </w:p>
    <w:p w14:paraId="5803AA23" w14:textId="77777777" w:rsidR="00EB7848" w:rsidRDefault="00EB7848" w:rsidP="00EB7848">
      <w:pPr>
        <w:pStyle w:val="PL"/>
      </w:pPr>
      <w:r>
        <w:t xml:space="preserve">      type: integer</w:t>
      </w:r>
    </w:p>
    <w:p w14:paraId="1FA2D35D" w14:textId="77777777" w:rsidR="00EB7848" w:rsidRDefault="00EB7848" w:rsidP="00EB7848">
      <w:pPr>
        <w:pStyle w:val="PL"/>
        <w:rPr>
          <w:lang w:val="en-US"/>
        </w:rPr>
      </w:pPr>
      <w:r>
        <w:rPr>
          <w:lang w:val="en-US"/>
        </w:rPr>
        <w:t xml:space="preserve">      minimum: </w:t>
      </w:r>
      <w:r>
        <w:t>30000</w:t>
      </w:r>
    </w:p>
    <w:p w14:paraId="449357AC" w14:textId="77777777" w:rsidR="00EB7848" w:rsidRDefault="00EB7848" w:rsidP="00EB7848">
      <w:pPr>
        <w:pStyle w:val="PL"/>
        <w:rPr>
          <w:lang w:val="en-US"/>
        </w:rPr>
      </w:pPr>
      <w:r>
        <w:rPr>
          <w:lang w:val="en-US"/>
        </w:rPr>
        <w:t xml:space="preserve">      maximum: </w:t>
      </w:r>
      <w:r>
        <w:t>115000</w:t>
      </w:r>
    </w:p>
    <w:p w14:paraId="6AA1EF97" w14:textId="77777777" w:rsidR="00C67398" w:rsidRDefault="00C67398" w:rsidP="00EB7848">
      <w:pPr>
        <w:pStyle w:val="PL"/>
      </w:pPr>
    </w:p>
    <w:p w14:paraId="639746DC" w14:textId="1D19320D" w:rsidR="00EB7848" w:rsidRDefault="00EB7848" w:rsidP="00EB7848">
      <w:pPr>
        <w:pStyle w:val="PL"/>
      </w:pPr>
      <w:r>
        <w:t xml:space="preserve">    LcsServiceType:</w:t>
      </w:r>
    </w:p>
    <w:p w14:paraId="57D9CD4B" w14:textId="77777777" w:rsidR="00C67398" w:rsidRDefault="00C67398" w:rsidP="00C67398">
      <w:pPr>
        <w:pStyle w:val="PL"/>
        <w:rPr>
          <w:lang w:val="en-US"/>
        </w:rPr>
      </w:pPr>
      <w:r>
        <w:rPr>
          <w:lang w:val="en-US"/>
        </w:rPr>
        <w:t xml:space="preserve">      description: </w:t>
      </w:r>
      <w:r w:rsidRPr="00057491">
        <w:t>LCS service type</w:t>
      </w:r>
      <w:r>
        <w:rPr>
          <w:rFonts w:cs="Arial"/>
          <w:szCs w:val="18"/>
        </w:rPr>
        <w:t>.</w:t>
      </w:r>
    </w:p>
    <w:p w14:paraId="3D865CE9" w14:textId="77777777" w:rsidR="00EB7848" w:rsidRDefault="00EB7848" w:rsidP="00EB7848">
      <w:pPr>
        <w:pStyle w:val="PL"/>
      </w:pPr>
      <w:r>
        <w:t xml:space="preserve">      type: integer</w:t>
      </w:r>
    </w:p>
    <w:p w14:paraId="66A71B34" w14:textId="77777777" w:rsidR="00EB7848" w:rsidRDefault="00EB7848" w:rsidP="00EB7848">
      <w:pPr>
        <w:pStyle w:val="PL"/>
        <w:rPr>
          <w:lang w:val="en-US"/>
        </w:rPr>
      </w:pPr>
      <w:r>
        <w:rPr>
          <w:lang w:val="en-US"/>
        </w:rPr>
        <w:t xml:space="preserve">      minimum: </w:t>
      </w:r>
      <w:r>
        <w:t>0</w:t>
      </w:r>
    </w:p>
    <w:p w14:paraId="33CB7B73" w14:textId="77777777" w:rsidR="00EB7848" w:rsidRDefault="00EB7848" w:rsidP="00EB7848">
      <w:pPr>
        <w:pStyle w:val="PL"/>
        <w:rPr>
          <w:lang w:val="en-US"/>
        </w:rPr>
      </w:pPr>
      <w:r>
        <w:rPr>
          <w:lang w:val="en-US"/>
        </w:rPr>
        <w:t xml:space="preserve">      maximum: </w:t>
      </w:r>
      <w:r>
        <w:t>127</w:t>
      </w:r>
    </w:p>
    <w:p w14:paraId="3087957D" w14:textId="77777777" w:rsidR="009F1D47" w:rsidRDefault="009F1D47" w:rsidP="00EB7848">
      <w:pPr>
        <w:pStyle w:val="PL"/>
        <w:rPr>
          <w:lang w:val="en-US"/>
        </w:rPr>
      </w:pPr>
    </w:p>
    <w:p w14:paraId="204BB14A" w14:textId="7F2E5BE0" w:rsidR="00EB7848" w:rsidRPr="007C6923" w:rsidRDefault="00EB7848" w:rsidP="00EB7848">
      <w:pPr>
        <w:pStyle w:val="PL"/>
        <w:rPr>
          <w:lang w:val="en-US"/>
        </w:rPr>
      </w:pPr>
      <w:r w:rsidRPr="007C6923">
        <w:rPr>
          <w:lang w:val="en-US"/>
        </w:rPr>
        <w:t xml:space="preserve">    </w:t>
      </w:r>
      <w:r>
        <w:rPr>
          <w:lang w:val="en-US"/>
        </w:rPr>
        <w:t>LdrReference</w:t>
      </w:r>
      <w:r w:rsidRPr="007C6923">
        <w:rPr>
          <w:lang w:val="en-US"/>
        </w:rPr>
        <w:t>:</w:t>
      </w:r>
    </w:p>
    <w:p w14:paraId="74E78B73" w14:textId="77777777" w:rsidR="009F1D47" w:rsidRDefault="009F1D47" w:rsidP="009F1D47">
      <w:pPr>
        <w:pStyle w:val="PL"/>
        <w:rPr>
          <w:lang w:val="en-US"/>
        </w:rPr>
      </w:pPr>
      <w:r>
        <w:rPr>
          <w:lang w:val="en-US"/>
        </w:rPr>
        <w:t xml:space="preserve">      description: </w:t>
      </w:r>
      <w:r w:rsidRPr="00057491">
        <w:t>LDR Reference</w:t>
      </w:r>
      <w:r>
        <w:rPr>
          <w:rFonts w:cs="Arial"/>
          <w:szCs w:val="18"/>
        </w:rPr>
        <w:t>.</w:t>
      </w:r>
    </w:p>
    <w:p w14:paraId="12DD1470" w14:textId="77777777" w:rsidR="00EB7848" w:rsidRDefault="00EB7848" w:rsidP="00EB7848">
      <w:pPr>
        <w:pStyle w:val="PL"/>
        <w:rPr>
          <w:lang w:val="en-US"/>
        </w:rPr>
      </w:pPr>
      <w:r w:rsidRPr="007C6923">
        <w:rPr>
          <w:lang w:val="en-US"/>
        </w:rPr>
        <w:t xml:space="preserve">      type: </w:t>
      </w:r>
      <w:r>
        <w:rPr>
          <w:lang w:val="en-US"/>
        </w:rPr>
        <w:t>string</w:t>
      </w:r>
    </w:p>
    <w:p w14:paraId="4665DB23" w14:textId="77777777" w:rsidR="00EB7848" w:rsidRPr="007C6923" w:rsidRDefault="00EB7848" w:rsidP="00EB7848">
      <w:pPr>
        <w:pStyle w:val="PL"/>
        <w:rPr>
          <w:lang w:val="en-US"/>
        </w:rPr>
      </w:pPr>
      <w:r>
        <w:rPr>
          <w:lang w:val="en-US"/>
        </w:rPr>
        <w:t xml:space="preserve">      minLength: 2</w:t>
      </w:r>
    </w:p>
    <w:p w14:paraId="4C94AE5F" w14:textId="77777777" w:rsidR="00EB7848" w:rsidRPr="007C6923" w:rsidRDefault="00EB7848" w:rsidP="00EB7848">
      <w:pPr>
        <w:pStyle w:val="PL"/>
        <w:rPr>
          <w:lang w:val="en-US"/>
        </w:rPr>
      </w:pPr>
      <w:r w:rsidRPr="007C6923">
        <w:rPr>
          <w:lang w:val="en-US"/>
        </w:rPr>
        <w:lastRenderedPageBreak/>
        <w:t xml:space="preserve">      </w:t>
      </w:r>
      <w:r>
        <w:rPr>
          <w:lang w:val="en-US"/>
        </w:rPr>
        <w:t>maxLength</w:t>
      </w:r>
      <w:r w:rsidRPr="007C6923">
        <w:rPr>
          <w:lang w:val="en-US"/>
        </w:rPr>
        <w:t xml:space="preserve">: </w:t>
      </w:r>
      <w:r>
        <w:rPr>
          <w:lang w:val="en-US"/>
        </w:rPr>
        <w:t>510</w:t>
      </w:r>
    </w:p>
    <w:p w14:paraId="593BCDF5" w14:textId="77777777" w:rsidR="009E38F8" w:rsidRDefault="009E38F8" w:rsidP="009E38F8">
      <w:pPr>
        <w:pStyle w:val="PL"/>
        <w:rPr>
          <w:lang w:val="en-US"/>
        </w:rPr>
      </w:pPr>
    </w:p>
    <w:p w14:paraId="66590BA4" w14:textId="77777777" w:rsidR="009E38F8" w:rsidRPr="007C6923" w:rsidRDefault="009E38F8" w:rsidP="009E38F8">
      <w:pPr>
        <w:pStyle w:val="PL"/>
        <w:rPr>
          <w:lang w:val="en-US"/>
        </w:rPr>
      </w:pPr>
      <w:r w:rsidRPr="007C6923">
        <w:rPr>
          <w:lang w:val="en-US"/>
        </w:rPr>
        <w:t xml:space="preserve">    </w:t>
      </w:r>
      <w:r>
        <w:rPr>
          <w:lang w:val="en-US"/>
        </w:rPr>
        <w:t>LirReference</w:t>
      </w:r>
      <w:r w:rsidRPr="007C6923">
        <w:rPr>
          <w:lang w:val="en-US"/>
        </w:rPr>
        <w:t>:</w:t>
      </w:r>
    </w:p>
    <w:p w14:paraId="0120720A" w14:textId="77777777" w:rsidR="009E38F8" w:rsidRDefault="009E38F8" w:rsidP="009E38F8">
      <w:pPr>
        <w:pStyle w:val="PL"/>
        <w:rPr>
          <w:lang w:val="en-US"/>
        </w:rPr>
      </w:pPr>
      <w:r>
        <w:rPr>
          <w:lang w:val="en-US"/>
        </w:rPr>
        <w:t xml:space="preserve">      description: </w:t>
      </w:r>
      <w:r w:rsidRPr="00057491">
        <w:t>L</w:t>
      </w:r>
      <w:r>
        <w:t>I</w:t>
      </w:r>
      <w:r w:rsidRPr="00057491">
        <w:t>R Reference</w:t>
      </w:r>
      <w:r>
        <w:rPr>
          <w:rFonts w:cs="Arial"/>
          <w:szCs w:val="18"/>
        </w:rPr>
        <w:t>.</w:t>
      </w:r>
    </w:p>
    <w:p w14:paraId="54C3ACD8" w14:textId="77777777" w:rsidR="009E38F8" w:rsidRDefault="009E38F8" w:rsidP="009E38F8">
      <w:pPr>
        <w:pStyle w:val="PL"/>
        <w:rPr>
          <w:lang w:val="en-US"/>
        </w:rPr>
      </w:pPr>
      <w:r w:rsidRPr="007C6923">
        <w:rPr>
          <w:lang w:val="en-US"/>
        </w:rPr>
        <w:t xml:space="preserve">      type: </w:t>
      </w:r>
      <w:r>
        <w:rPr>
          <w:lang w:val="en-US"/>
        </w:rPr>
        <w:t>string</w:t>
      </w:r>
    </w:p>
    <w:p w14:paraId="71CAB1AF" w14:textId="77777777" w:rsidR="009E38F8" w:rsidRPr="007C6923" w:rsidRDefault="009E38F8" w:rsidP="009E38F8">
      <w:pPr>
        <w:pStyle w:val="PL"/>
        <w:rPr>
          <w:lang w:val="en-US"/>
        </w:rPr>
      </w:pPr>
      <w:r>
        <w:rPr>
          <w:lang w:val="en-US"/>
        </w:rPr>
        <w:t xml:space="preserve">      minLength: 2</w:t>
      </w:r>
    </w:p>
    <w:p w14:paraId="080F7C5D" w14:textId="77777777" w:rsidR="009E38F8" w:rsidRPr="007C6923" w:rsidRDefault="009E38F8" w:rsidP="009E38F8">
      <w:pPr>
        <w:pStyle w:val="PL"/>
        <w:rPr>
          <w:lang w:val="en-US"/>
        </w:rPr>
      </w:pPr>
      <w:r w:rsidRPr="007C6923">
        <w:rPr>
          <w:lang w:val="en-US"/>
        </w:rPr>
        <w:t xml:space="preserve">      </w:t>
      </w:r>
      <w:r>
        <w:rPr>
          <w:lang w:val="en-US"/>
        </w:rPr>
        <w:t>maxLength</w:t>
      </w:r>
      <w:r w:rsidRPr="007C6923">
        <w:rPr>
          <w:lang w:val="en-US"/>
        </w:rPr>
        <w:t xml:space="preserve">: </w:t>
      </w:r>
      <w:r>
        <w:rPr>
          <w:lang w:val="en-US"/>
        </w:rPr>
        <w:t>510</w:t>
      </w:r>
    </w:p>
    <w:p w14:paraId="4E083444" w14:textId="77777777" w:rsidR="00091D29" w:rsidRDefault="00091D29" w:rsidP="00EB7848">
      <w:pPr>
        <w:pStyle w:val="PL"/>
        <w:rPr>
          <w:lang w:val="en-US"/>
        </w:rPr>
      </w:pPr>
    </w:p>
    <w:p w14:paraId="7EF2587C" w14:textId="08AF742A" w:rsidR="00EB7848" w:rsidRPr="007C6923" w:rsidRDefault="00EB7848" w:rsidP="00EB7848">
      <w:pPr>
        <w:pStyle w:val="PL"/>
        <w:rPr>
          <w:lang w:val="en-US"/>
        </w:rPr>
      </w:pPr>
      <w:r w:rsidRPr="007C6923">
        <w:rPr>
          <w:lang w:val="en-US"/>
        </w:rPr>
        <w:t xml:space="preserve">    </w:t>
      </w:r>
      <w:r>
        <w:t>ReportingAmount:</w:t>
      </w:r>
    </w:p>
    <w:p w14:paraId="53D22138" w14:textId="77777777" w:rsidR="00091D29" w:rsidRDefault="00091D29" w:rsidP="00091D29">
      <w:pPr>
        <w:pStyle w:val="PL"/>
        <w:rPr>
          <w:lang w:val="en-US"/>
        </w:rPr>
      </w:pPr>
      <w:r>
        <w:rPr>
          <w:lang w:val="en-US"/>
        </w:rPr>
        <w:t xml:space="preserve">      description: </w:t>
      </w:r>
      <w:r w:rsidRPr="00057491">
        <w:t>Number of required periodic event reports</w:t>
      </w:r>
      <w:r>
        <w:rPr>
          <w:rFonts w:cs="Arial"/>
          <w:szCs w:val="18"/>
        </w:rPr>
        <w:t>.</w:t>
      </w:r>
    </w:p>
    <w:p w14:paraId="3239956B" w14:textId="77777777" w:rsidR="00EB7848" w:rsidRPr="007C6923" w:rsidRDefault="00EB7848" w:rsidP="00EB7848">
      <w:pPr>
        <w:pStyle w:val="PL"/>
        <w:rPr>
          <w:lang w:val="en-US"/>
        </w:rPr>
      </w:pPr>
      <w:r w:rsidRPr="007C6923">
        <w:rPr>
          <w:lang w:val="en-US"/>
        </w:rPr>
        <w:t xml:space="preserve">      type: integer</w:t>
      </w:r>
    </w:p>
    <w:p w14:paraId="6625F3D3" w14:textId="77777777" w:rsidR="00EB7848" w:rsidRPr="007C6923" w:rsidRDefault="00EB7848" w:rsidP="00EB7848">
      <w:pPr>
        <w:pStyle w:val="PL"/>
        <w:rPr>
          <w:lang w:val="en-US"/>
        </w:rPr>
      </w:pPr>
      <w:r w:rsidRPr="007C6923">
        <w:rPr>
          <w:lang w:val="en-US"/>
        </w:rPr>
        <w:t xml:space="preserve">      minimum: </w:t>
      </w:r>
      <w:r>
        <w:rPr>
          <w:lang w:val="en-US"/>
        </w:rPr>
        <w:t>1</w:t>
      </w:r>
    </w:p>
    <w:p w14:paraId="5907CA34" w14:textId="77777777" w:rsidR="00EB7848" w:rsidRPr="007C6923" w:rsidRDefault="00EB7848" w:rsidP="00EB7848">
      <w:pPr>
        <w:pStyle w:val="PL"/>
        <w:rPr>
          <w:lang w:val="en-US"/>
        </w:rPr>
      </w:pPr>
      <w:r w:rsidRPr="007C6923">
        <w:rPr>
          <w:lang w:val="en-US"/>
        </w:rPr>
        <w:t xml:space="preserve">      maximum: </w:t>
      </w:r>
      <w:r>
        <w:rPr>
          <w:lang w:val="en-US"/>
        </w:rPr>
        <w:t>8639999</w:t>
      </w:r>
    </w:p>
    <w:p w14:paraId="695E59C2" w14:textId="77777777" w:rsidR="0072454C" w:rsidRDefault="0072454C" w:rsidP="00EB7848">
      <w:pPr>
        <w:pStyle w:val="PL"/>
        <w:rPr>
          <w:lang w:val="en-US"/>
        </w:rPr>
      </w:pPr>
    </w:p>
    <w:p w14:paraId="1AE523F4" w14:textId="695B29C5" w:rsidR="00EB7848" w:rsidRPr="007C6923" w:rsidRDefault="00EB7848" w:rsidP="00EB7848">
      <w:pPr>
        <w:pStyle w:val="PL"/>
        <w:rPr>
          <w:lang w:val="en-US"/>
        </w:rPr>
      </w:pPr>
      <w:r w:rsidRPr="007C6923">
        <w:rPr>
          <w:lang w:val="en-US"/>
        </w:rPr>
        <w:t xml:space="preserve">    </w:t>
      </w:r>
      <w:r>
        <w:t>ReportingInterval:</w:t>
      </w:r>
    </w:p>
    <w:p w14:paraId="4AEC7B61" w14:textId="058D50E5" w:rsidR="0072454C" w:rsidRDefault="0072454C" w:rsidP="0072454C">
      <w:pPr>
        <w:pStyle w:val="PL"/>
        <w:rPr>
          <w:lang w:val="en-US"/>
        </w:rPr>
      </w:pPr>
      <w:r>
        <w:rPr>
          <w:lang w:val="en-US"/>
        </w:rPr>
        <w:t xml:space="preserve">      description: </w:t>
      </w:r>
      <w:r w:rsidRPr="00057491">
        <w:t>Event reporting periodic interval</w:t>
      </w:r>
      <w:r w:rsidR="00C24B90">
        <w:t xml:space="preserve"> in seconds</w:t>
      </w:r>
      <w:r>
        <w:rPr>
          <w:rFonts w:cs="Arial"/>
          <w:szCs w:val="18"/>
        </w:rPr>
        <w:t>.</w:t>
      </w:r>
    </w:p>
    <w:p w14:paraId="63A1132B" w14:textId="77777777" w:rsidR="00EB7848" w:rsidRPr="007C6923" w:rsidRDefault="00EB7848" w:rsidP="00EB7848">
      <w:pPr>
        <w:pStyle w:val="PL"/>
        <w:rPr>
          <w:lang w:val="en-US"/>
        </w:rPr>
      </w:pPr>
      <w:r w:rsidRPr="007C6923">
        <w:rPr>
          <w:lang w:val="en-US"/>
        </w:rPr>
        <w:t xml:space="preserve">      type: integer</w:t>
      </w:r>
    </w:p>
    <w:p w14:paraId="3569360F" w14:textId="77777777" w:rsidR="00EB7848" w:rsidRPr="007C6923" w:rsidRDefault="00EB7848" w:rsidP="00EB7848">
      <w:pPr>
        <w:pStyle w:val="PL"/>
        <w:rPr>
          <w:lang w:val="en-US"/>
        </w:rPr>
      </w:pPr>
      <w:r w:rsidRPr="007C6923">
        <w:rPr>
          <w:lang w:val="en-US"/>
        </w:rPr>
        <w:t xml:space="preserve">      minimum: </w:t>
      </w:r>
      <w:r>
        <w:rPr>
          <w:lang w:val="en-US"/>
        </w:rPr>
        <w:t>1</w:t>
      </w:r>
    </w:p>
    <w:p w14:paraId="204BA455" w14:textId="77777777" w:rsidR="00EB7848" w:rsidRPr="007C6923" w:rsidRDefault="00EB7848" w:rsidP="00EB7848">
      <w:pPr>
        <w:pStyle w:val="PL"/>
        <w:rPr>
          <w:lang w:val="en-US"/>
        </w:rPr>
      </w:pPr>
      <w:r w:rsidRPr="007C6923">
        <w:rPr>
          <w:lang w:val="en-US"/>
        </w:rPr>
        <w:t xml:space="preserve">      maximum: </w:t>
      </w:r>
      <w:r>
        <w:rPr>
          <w:lang w:val="en-US"/>
        </w:rPr>
        <w:t>8639999</w:t>
      </w:r>
    </w:p>
    <w:p w14:paraId="5DD395CE" w14:textId="77777777" w:rsidR="00A94C60" w:rsidRDefault="00A94C60" w:rsidP="00A94C60">
      <w:pPr>
        <w:pStyle w:val="PL"/>
        <w:rPr>
          <w:lang w:val="en-US"/>
        </w:rPr>
      </w:pPr>
    </w:p>
    <w:p w14:paraId="1926E9F0" w14:textId="77777777" w:rsidR="00A94C60" w:rsidRPr="007C6923" w:rsidRDefault="00A94C60" w:rsidP="00A94C60">
      <w:pPr>
        <w:pStyle w:val="PL"/>
        <w:rPr>
          <w:lang w:val="en-US"/>
        </w:rPr>
      </w:pPr>
      <w:r w:rsidRPr="007C6923">
        <w:rPr>
          <w:lang w:val="en-US"/>
        </w:rPr>
        <w:t xml:space="preserve">    </w:t>
      </w:r>
      <w:r>
        <w:t>ReportingIntervalMs:</w:t>
      </w:r>
    </w:p>
    <w:p w14:paraId="04E95776" w14:textId="77777777" w:rsidR="00A94C60" w:rsidRDefault="00A94C60" w:rsidP="00A94C60">
      <w:pPr>
        <w:pStyle w:val="PL"/>
        <w:rPr>
          <w:lang w:val="en-US"/>
        </w:rPr>
      </w:pPr>
      <w:r>
        <w:rPr>
          <w:lang w:val="en-US"/>
        </w:rPr>
        <w:t xml:space="preserve">      description: </w:t>
      </w:r>
      <w:r w:rsidRPr="00057491">
        <w:t>Event reporting periodic interval</w:t>
      </w:r>
      <w:r>
        <w:t xml:space="preserve"> in milliseconds</w:t>
      </w:r>
      <w:r>
        <w:rPr>
          <w:rFonts w:cs="Arial"/>
          <w:szCs w:val="18"/>
        </w:rPr>
        <w:t>.</w:t>
      </w:r>
    </w:p>
    <w:p w14:paraId="06CCF0FC" w14:textId="77777777" w:rsidR="00A94C60" w:rsidRPr="007C6923" w:rsidRDefault="00A94C60" w:rsidP="00A94C60">
      <w:pPr>
        <w:pStyle w:val="PL"/>
        <w:rPr>
          <w:lang w:val="en-US"/>
        </w:rPr>
      </w:pPr>
      <w:r w:rsidRPr="007C6923">
        <w:rPr>
          <w:lang w:val="en-US"/>
        </w:rPr>
        <w:t xml:space="preserve">      type: integer</w:t>
      </w:r>
    </w:p>
    <w:p w14:paraId="7F459FFA" w14:textId="77777777" w:rsidR="00A94C60" w:rsidRPr="007C6923" w:rsidRDefault="00A94C60" w:rsidP="00A94C60">
      <w:pPr>
        <w:pStyle w:val="PL"/>
        <w:rPr>
          <w:lang w:val="en-US"/>
        </w:rPr>
      </w:pPr>
      <w:r w:rsidRPr="007C6923">
        <w:rPr>
          <w:lang w:val="en-US"/>
        </w:rPr>
        <w:t xml:space="preserve">      minimum: </w:t>
      </w:r>
      <w:r>
        <w:rPr>
          <w:lang w:val="en-US"/>
        </w:rPr>
        <w:t>1</w:t>
      </w:r>
    </w:p>
    <w:p w14:paraId="2D172F02" w14:textId="77777777" w:rsidR="00A94C60" w:rsidRPr="007C6923" w:rsidRDefault="00A94C60" w:rsidP="00A94C60">
      <w:pPr>
        <w:pStyle w:val="PL"/>
        <w:rPr>
          <w:lang w:val="en-US"/>
        </w:rPr>
      </w:pPr>
      <w:r w:rsidRPr="007C6923">
        <w:rPr>
          <w:lang w:val="en-US"/>
        </w:rPr>
        <w:t xml:space="preserve">      maximum: </w:t>
      </w:r>
      <w:r>
        <w:rPr>
          <w:lang w:val="en-US"/>
        </w:rPr>
        <w:t>999</w:t>
      </w:r>
    </w:p>
    <w:p w14:paraId="39EBB81A" w14:textId="77777777" w:rsidR="00D06488" w:rsidRDefault="00D06488" w:rsidP="00EB7848">
      <w:pPr>
        <w:pStyle w:val="PL"/>
        <w:rPr>
          <w:lang w:val="en-US"/>
        </w:rPr>
      </w:pPr>
    </w:p>
    <w:p w14:paraId="10EC2447" w14:textId="24ADC859" w:rsidR="00EB7848" w:rsidRPr="007C6923" w:rsidRDefault="00EB7848" w:rsidP="00EB7848">
      <w:pPr>
        <w:pStyle w:val="PL"/>
        <w:rPr>
          <w:lang w:val="en-US"/>
        </w:rPr>
      </w:pPr>
      <w:r w:rsidRPr="007C6923">
        <w:rPr>
          <w:lang w:val="en-US"/>
        </w:rPr>
        <w:t xml:space="preserve">    </w:t>
      </w:r>
      <w:r>
        <w:t>MinimumInterval:</w:t>
      </w:r>
    </w:p>
    <w:p w14:paraId="6AC845EB" w14:textId="77777777" w:rsidR="00D06488" w:rsidRDefault="00D06488" w:rsidP="00D06488">
      <w:pPr>
        <w:pStyle w:val="PL"/>
        <w:rPr>
          <w:lang w:val="en-US"/>
        </w:rPr>
      </w:pPr>
      <w:r>
        <w:rPr>
          <w:lang w:val="en-US"/>
        </w:rPr>
        <w:t xml:space="preserve">      description: </w:t>
      </w:r>
      <w:r w:rsidRPr="00057491">
        <w:t>Minimum interval between event reports</w:t>
      </w:r>
      <w:r>
        <w:rPr>
          <w:rFonts w:cs="Arial"/>
          <w:szCs w:val="18"/>
        </w:rPr>
        <w:t>.</w:t>
      </w:r>
    </w:p>
    <w:p w14:paraId="4E3871A3" w14:textId="77777777" w:rsidR="00EB7848" w:rsidRPr="007C6923" w:rsidRDefault="00EB7848" w:rsidP="00EB7848">
      <w:pPr>
        <w:pStyle w:val="PL"/>
        <w:rPr>
          <w:lang w:val="en-US"/>
        </w:rPr>
      </w:pPr>
      <w:r w:rsidRPr="007C6923">
        <w:rPr>
          <w:lang w:val="en-US"/>
        </w:rPr>
        <w:t xml:space="preserve">      type: integer</w:t>
      </w:r>
    </w:p>
    <w:p w14:paraId="666C5CBE" w14:textId="77777777" w:rsidR="00EB7848" w:rsidRPr="007C6923" w:rsidRDefault="00EB7848" w:rsidP="00EB7848">
      <w:pPr>
        <w:pStyle w:val="PL"/>
        <w:rPr>
          <w:lang w:val="en-US"/>
        </w:rPr>
      </w:pPr>
      <w:r w:rsidRPr="007C6923">
        <w:rPr>
          <w:lang w:val="en-US"/>
        </w:rPr>
        <w:t xml:space="preserve">      minimum: </w:t>
      </w:r>
      <w:r>
        <w:rPr>
          <w:lang w:val="en-US"/>
        </w:rPr>
        <w:t>1</w:t>
      </w:r>
    </w:p>
    <w:p w14:paraId="662EDFC1" w14:textId="77777777" w:rsidR="00EB7848" w:rsidRPr="007C6923" w:rsidRDefault="00EB7848" w:rsidP="00EB7848">
      <w:pPr>
        <w:pStyle w:val="PL"/>
        <w:rPr>
          <w:lang w:val="en-US"/>
        </w:rPr>
      </w:pPr>
      <w:r w:rsidRPr="007C6923">
        <w:rPr>
          <w:lang w:val="en-US"/>
        </w:rPr>
        <w:t xml:space="preserve">      maximum: </w:t>
      </w:r>
      <w:r>
        <w:rPr>
          <w:lang w:val="en-US"/>
        </w:rPr>
        <w:t>32767</w:t>
      </w:r>
    </w:p>
    <w:p w14:paraId="57F869D3" w14:textId="77777777" w:rsidR="00AF4108" w:rsidRDefault="00AF4108" w:rsidP="00EB7848">
      <w:pPr>
        <w:pStyle w:val="PL"/>
        <w:rPr>
          <w:lang w:val="en-US"/>
        </w:rPr>
      </w:pPr>
    </w:p>
    <w:p w14:paraId="2F4ADD2F" w14:textId="362581FC" w:rsidR="00EB7848" w:rsidRPr="007C6923" w:rsidRDefault="00EB7848" w:rsidP="00EB7848">
      <w:pPr>
        <w:pStyle w:val="PL"/>
        <w:rPr>
          <w:lang w:val="en-US"/>
        </w:rPr>
      </w:pPr>
      <w:r w:rsidRPr="007C6923">
        <w:rPr>
          <w:lang w:val="en-US"/>
        </w:rPr>
        <w:t xml:space="preserve">    </w:t>
      </w:r>
      <w:r>
        <w:t>MaximumInterval:</w:t>
      </w:r>
    </w:p>
    <w:p w14:paraId="7C39C724" w14:textId="77777777" w:rsidR="00AF4108" w:rsidRDefault="00AF4108" w:rsidP="00AF4108">
      <w:pPr>
        <w:pStyle w:val="PL"/>
        <w:rPr>
          <w:lang w:val="en-US"/>
        </w:rPr>
      </w:pPr>
      <w:r>
        <w:rPr>
          <w:lang w:val="en-US"/>
        </w:rPr>
        <w:t xml:space="preserve">      description: </w:t>
      </w:r>
      <w:r w:rsidRPr="00057491">
        <w:t>Maximum interval between event reports</w:t>
      </w:r>
      <w:r>
        <w:rPr>
          <w:rFonts w:cs="Arial"/>
          <w:szCs w:val="18"/>
        </w:rPr>
        <w:t>.</w:t>
      </w:r>
    </w:p>
    <w:p w14:paraId="66142764" w14:textId="77777777" w:rsidR="00EB7848" w:rsidRPr="007C6923" w:rsidRDefault="00EB7848" w:rsidP="00EB7848">
      <w:pPr>
        <w:pStyle w:val="PL"/>
        <w:rPr>
          <w:lang w:val="en-US"/>
        </w:rPr>
      </w:pPr>
      <w:r w:rsidRPr="007C6923">
        <w:rPr>
          <w:lang w:val="en-US"/>
        </w:rPr>
        <w:t xml:space="preserve">      type: integer</w:t>
      </w:r>
    </w:p>
    <w:p w14:paraId="2E3826EF" w14:textId="77777777" w:rsidR="00EB7848" w:rsidRPr="007C6923" w:rsidRDefault="00EB7848" w:rsidP="00EB7848">
      <w:pPr>
        <w:pStyle w:val="PL"/>
        <w:rPr>
          <w:lang w:val="en-US"/>
        </w:rPr>
      </w:pPr>
      <w:r w:rsidRPr="007C6923">
        <w:rPr>
          <w:lang w:val="en-US"/>
        </w:rPr>
        <w:t xml:space="preserve">      minimum: </w:t>
      </w:r>
      <w:r>
        <w:rPr>
          <w:lang w:val="en-US"/>
        </w:rPr>
        <w:t>1</w:t>
      </w:r>
    </w:p>
    <w:p w14:paraId="3B3A5F1D" w14:textId="77777777" w:rsidR="00EB7848" w:rsidRPr="007C6923" w:rsidRDefault="00EB7848" w:rsidP="00EB7848">
      <w:pPr>
        <w:pStyle w:val="PL"/>
        <w:rPr>
          <w:lang w:val="en-US"/>
        </w:rPr>
      </w:pPr>
      <w:r w:rsidRPr="007C6923">
        <w:rPr>
          <w:lang w:val="en-US"/>
        </w:rPr>
        <w:t xml:space="preserve">      maximum: </w:t>
      </w:r>
      <w:r>
        <w:rPr>
          <w:lang w:val="en-US"/>
        </w:rPr>
        <w:t>86400</w:t>
      </w:r>
    </w:p>
    <w:p w14:paraId="651A2686" w14:textId="77777777" w:rsidR="00930D1B" w:rsidRDefault="00930D1B" w:rsidP="00EB7848">
      <w:pPr>
        <w:pStyle w:val="PL"/>
        <w:rPr>
          <w:lang w:val="en-US"/>
        </w:rPr>
      </w:pPr>
    </w:p>
    <w:p w14:paraId="495FAF88" w14:textId="6E2D90D5" w:rsidR="00EB7848" w:rsidRPr="007C6923" w:rsidRDefault="00EB7848" w:rsidP="00EB7848">
      <w:pPr>
        <w:pStyle w:val="PL"/>
        <w:rPr>
          <w:lang w:val="en-US"/>
        </w:rPr>
      </w:pPr>
      <w:r w:rsidRPr="007C6923">
        <w:rPr>
          <w:lang w:val="en-US"/>
        </w:rPr>
        <w:t xml:space="preserve">    </w:t>
      </w:r>
      <w:r>
        <w:t>SamplingInterval:</w:t>
      </w:r>
    </w:p>
    <w:p w14:paraId="582DF02D" w14:textId="77777777" w:rsidR="00930D1B" w:rsidRDefault="00930D1B" w:rsidP="00930D1B">
      <w:pPr>
        <w:pStyle w:val="PL"/>
        <w:rPr>
          <w:lang w:val="en-US"/>
        </w:rPr>
      </w:pPr>
      <w:r>
        <w:rPr>
          <w:lang w:val="en-US"/>
        </w:rPr>
        <w:t xml:space="preserve">      description: </w:t>
      </w:r>
      <w:r w:rsidRPr="00057491">
        <w:t>Maximum time interval between consecutive evaluations by a UE of a trigger event</w:t>
      </w:r>
      <w:r>
        <w:rPr>
          <w:rFonts w:cs="Arial"/>
          <w:szCs w:val="18"/>
        </w:rPr>
        <w:t>.</w:t>
      </w:r>
    </w:p>
    <w:p w14:paraId="76DDBFA2" w14:textId="77777777" w:rsidR="00EB7848" w:rsidRPr="007C6923" w:rsidRDefault="00EB7848" w:rsidP="00EB7848">
      <w:pPr>
        <w:pStyle w:val="PL"/>
        <w:rPr>
          <w:lang w:val="en-US"/>
        </w:rPr>
      </w:pPr>
      <w:r w:rsidRPr="007C6923">
        <w:rPr>
          <w:lang w:val="en-US"/>
        </w:rPr>
        <w:t xml:space="preserve">      type: integer</w:t>
      </w:r>
    </w:p>
    <w:p w14:paraId="340D91C7" w14:textId="77777777" w:rsidR="00EB7848" w:rsidRPr="007C6923" w:rsidRDefault="00EB7848" w:rsidP="00EB7848">
      <w:pPr>
        <w:pStyle w:val="PL"/>
        <w:rPr>
          <w:lang w:val="en-US"/>
        </w:rPr>
      </w:pPr>
      <w:r w:rsidRPr="007C6923">
        <w:rPr>
          <w:lang w:val="en-US"/>
        </w:rPr>
        <w:t xml:space="preserve">      minimum: </w:t>
      </w:r>
      <w:r>
        <w:rPr>
          <w:lang w:val="en-US"/>
        </w:rPr>
        <w:t>1</w:t>
      </w:r>
    </w:p>
    <w:p w14:paraId="079E56BD" w14:textId="77777777" w:rsidR="00EB7848" w:rsidRPr="007C6923" w:rsidRDefault="00EB7848" w:rsidP="00EB7848">
      <w:pPr>
        <w:pStyle w:val="PL"/>
        <w:rPr>
          <w:lang w:val="en-US"/>
        </w:rPr>
      </w:pPr>
      <w:r w:rsidRPr="007C6923">
        <w:rPr>
          <w:lang w:val="en-US"/>
        </w:rPr>
        <w:t xml:space="preserve">      maximum: </w:t>
      </w:r>
      <w:r>
        <w:rPr>
          <w:lang w:val="en-US"/>
        </w:rPr>
        <w:t>3600</w:t>
      </w:r>
    </w:p>
    <w:p w14:paraId="5A40373C" w14:textId="77777777" w:rsidR="009F533B" w:rsidRDefault="009F533B" w:rsidP="00EB7848">
      <w:pPr>
        <w:pStyle w:val="PL"/>
        <w:rPr>
          <w:lang w:val="en-US"/>
        </w:rPr>
      </w:pPr>
    </w:p>
    <w:p w14:paraId="60724329" w14:textId="0974A08F" w:rsidR="00EB7848" w:rsidRPr="007C6923" w:rsidRDefault="00EB7848" w:rsidP="00EB7848">
      <w:pPr>
        <w:pStyle w:val="PL"/>
        <w:rPr>
          <w:lang w:val="en-US"/>
        </w:rPr>
      </w:pPr>
      <w:r w:rsidRPr="007C6923">
        <w:rPr>
          <w:lang w:val="en-US"/>
        </w:rPr>
        <w:t xml:space="preserve">    </w:t>
      </w:r>
      <w:r>
        <w:t>ReportingDuration:</w:t>
      </w:r>
    </w:p>
    <w:p w14:paraId="2F23F412" w14:textId="77777777" w:rsidR="009F533B" w:rsidRDefault="009F533B" w:rsidP="009F533B">
      <w:pPr>
        <w:pStyle w:val="PL"/>
        <w:rPr>
          <w:lang w:val="en-US"/>
        </w:rPr>
      </w:pPr>
      <w:r>
        <w:rPr>
          <w:lang w:val="en-US"/>
        </w:rPr>
        <w:t xml:space="preserve">      description: </w:t>
      </w:r>
      <w:r w:rsidRPr="00057491">
        <w:t>Maximum duration of event reporting</w:t>
      </w:r>
      <w:r>
        <w:rPr>
          <w:rFonts w:cs="Arial"/>
          <w:szCs w:val="18"/>
        </w:rPr>
        <w:t>.</w:t>
      </w:r>
    </w:p>
    <w:p w14:paraId="1A876612" w14:textId="77777777" w:rsidR="00EB7848" w:rsidRPr="007C6923" w:rsidRDefault="00EB7848" w:rsidP="00EB7848">
      <w:pPr>
        <w:pStyle w:val="PL"/>
        <w:rPr>
          <w:lang w:val="en-US"/>
        </w:rPr>
      </w:pPr>
      <w:r w:rsidRPr="007C6923">
        <w:rPr>
          <w:lang w:val="en-US"/>
        </w:rPr>
        <w:t xml:space="preserve">      type: integer</w:t>
      </w:r>
    </w:p>
    <w:p w14:paraId="576382C6" w14:textId="77777777" w:rsidR="00EB7848" w:rsidRPr="007C6923" w:rsidRDefault="00EB7848" w:rsidP="00EB7848">
      <w:pPr>
        <w:pStyle w:val="PL"/>
        <w:rPr>
          <w:lang w:val="en-US"/>
        </w:rPr>
      </w:pPr>
      <w:r w:rsidRPr="007C6923">
        <w:rPr>
          <w:lang w:val="en-US"/>
        </w:rPr>
        <w:t xml:space="preserve">      minimum: </w:t>
      </w:r>
      <w:r>
        <w:rPr>
          <w:lang w:val="en-US"/>
        </w:rPr>
        <w:t>1</w:t>
      </w:r>
    </w:p>
    <w:p w14:paraId="1F9CD5A6" w14:textId="77777777" w:rsidR="00EB7848" w:rsidRPr="007C6923" w:rsidRDefault="00EB7848" w:rsidP="00EB7848">
      <w:pPr>
        <w:pStyle w:val="PL"/>
        <w:rPr>
          <w:lang w:val="en-US"/>
        </w:rPr>
      </w:pPr>
      <w:r w:rsidRPr="007C6923">
        <w:rPr>
          <w:lang w:val="en-US"/>
        </w:rPr>
        <w:t xml:space="preserve">      maximum: </w:t>
      </w:r>
      <w:r>
        <w:rPr>
          <w:lang w:val="en-US"/>
        </w:rPr>
        <w:t>8640000</w:t>
      </w:r>
    </w:p>
    <w:p w14:paraId="2CEB69D6" w14:textId="77777777" w:rsidR="00AF2A6F" w:rsidRDefault="00AF2A6F" w:rsidP="00EB7848">
      <w:pPr>
        <w:pStyle w:val="PL"/>
        <w:rPr>
          <w:lang w:val="en-US"/>
        </w:rPr>
      </w:pPr>
    </w:p>
    <w:p w14:paraId="5EBD1479" w14:textId="29E0B779" w:rsidR="00EB7848" w:rsidRPr="007C6923" w:rsidRDefault="00EB7848" w:rsidP="00EB7848">
      <w:pPr>
        <w:pStyle w:val="PL"/>
        <w:rPr>
          <w:lang w:val="en-US"/>
        </w:rPr>
      </w:pPr>
      <w:r w:rsidRPr="007C6923">
        <w:rPr>
          <w:lang w:val="en-US"/>
        </w:rPr>
        <w:t xml:space="preserve">    </w:t>
      </w:r>
      <w:r>
        <w:rPr>
          <w:lang w:val="en-US"/>
        </w:rPr>
        <w:t>LinearDistance</w:t>
      </w:r>
      <w:r>
        <w:t>:</w:t>
      </w:r>
    </w:p>
    <w:p w14:paraId="0C24632F" w14:textId="77777777" w:rsidR="00AF2A6F" w:rsidRDefault="00AF2A6F" w:rsidP="00AF2A6F">
      <w:pPr>
        <w:pStyle w:val="PL"/>
        <w:rPr>
          <w:lang w:val="en-US"/>
        </w:rPr>
      </w:pPr>
      <w:r>
        <w:rPr>
          <w:lang w:val="en-US"/>
        </w:rPr>
        <w:t xml:space="preserve">      description: </w:t>
      </w:r>
      <w:r w:rsidRPr="00057491">
        <w:t>Minimum straight line distance moved by a UE to trigger a motion event report</w:t>
      </w:r>
      <w:r>
        <w:rPr>
          <w:rFonts w:cs="Arial"/>
          <w:szCs w:val="18"/>
        </w:rPr>
        <w:t>.</w:t>
      </w:r>
    </w:p>
    <w:p w14:paraId="16C757A0" w14:textId="77777777" w:rsidR="00EB7848" w:rsidRPr="007C6923" w:rsidRDefault="00EB7848" w:rsidP="00EB7848">
      <w:pPr>
        <w:pStyle w:val="PL"/>
        <w:rPr>
          <w:lang w:val="en-US"/>
        </w:rPr>
      </w:pPr>
      <w:r w:rsidRPr="007C6923">
        <w:rPr>
          <w:lang w:val="en-US"/>
        </w:rPr>
        <w:t xml:space="preserve">      type: integer</w:t>
      </w:r>
    </w:p>
    <w:p w14:paraId="78795DA7" w14:textId="77777777" w:rsidR="00EB7848" w:rsidRPr="007C6923" w:rsidRDefault="00EB7848" w:rsidP="00EB7848">
      <w:pPr>
        <w:pStyle w:val="PL"/>
        <w:rPr>
          <w:lang w:val="en-US"/>
        </w:rPr>
      </w:pPr>
      <w:r w:rsidRPr="007C6923">
        <w:rPr>
          <w:lang w:val="en-US"/>
        </w:rPr>
        <w:t xml:space="preserve">      minimum: </w:t>
      </w:r>
      <w:r>
        <w:rPr>
          <w:lang w:val="en-US"/>
        </w:rPr>
        <w:t>1</w:t>
      </w:r>
    </w:p>
    <w:p w14:paraId="630AC946" w14:textId="77777777" w:rsidR="00EB7848" w:rsidRPr="007C6923" w:rsidRDefault="00EB7848" w:rsidP="00EB7848">
      <w:pPr>
        <w:pStyle w:val="PL"/>
        <w:rPr>
          <w:lang w:val="en-US"/>
        </w:rPr>
      </w:pPr>
      <w:r w:rsidRPr="007C6923">
        <w:rPr>
          <w:lang w:val="en-US"/>
        </w:rPr>
        <w:t xml:space="preserve">      maximum: </w:t>
      </w:r>
      <w:r>
        <w:rPr>
          <w:lang w:val="en-US"/>
        </w:rPr>
        <w:t>10000</w:t>
      </w:r>
    </w:p>
    <w:p w14:paraId="5808C97D" w14:textId="77777777" w:rsidR="001005BD" w:rsidRDefault="001005BD" w:rsidP="00EB7848">
      <w:pPr>
        <w:pStyle w:val="PL"/>
        <w:rPr>
          <w:lang w:val="en-US"/>
        </w:rPr>
      </w:pPr>
    </w:p>
    <w:p w14:paraId="2FD87B24" w14:textId="3F55C239" w:rsidR="00EB7848" w:rsidRPr="007C6923" w:rsidRDefault="00EB7848" w:rsidP="00EB7848">
      <w:pPr>
        <w:pStyle w:val="PL"/>
        <w:rPr>
          <w:lang w:val="en-US"/>
        </w:rPr>
      </w:pPr>
      <w:r w:rsidRPr="007C6923">
        <w:rPr>
          <w:lang w:val="en-US"/>
        </w:rPr>
        <w:t xml:space="preserve">    </w:t>
      </w:r>
      <w:r>
        <w:rPr>
          <w:lang w:val="en-US"/>
        </w:rPr>
        <w:t>LMFIdentification</w:t>
      </w:r>
      <w:r w:rsidRPr="007C6923">
        <w:rPr>
          <w:lang w:val="en-US"/>
        </w:rPr>
        <w:t>:</w:t>
      </w:r>
    </w:p>
    <w:p w14:paraId="2B611FFD" w14:textId="77777777" w:rsidR="001005BD" w:rsidRDefault="001005BD" w:rsidP="001005BD">
      <w:pPr>
        <w:pStyle w:val="PL"/>
        <w:rPr>
          <w:lang w:val="en-US"/>
        </w:rPr>
      </w:pPr>
      <w:r>
        <w:rPr>
          <w:lang w:val="en-US"/>
        </w:rPr>
        <w:t xml:space="preserve">      description: </w:t>
      </w:r>
      <w:r w:rsidRPr="00057491">
        <w:t>LMF identification</w:t>
      </w:r>
      <w:r>
        <w:rPr>
          <w:rFonts w:cs="Arial"/>
          <w:szCs w:val="18"/>
        </w:rPr>
        <w:t>.</w:t>
      </w:r>
    </w:p>
    <w:p w14:paraId="1EF8DF75" w14:textId="77777777" w:rsidR="00EB7848" w:rsidRPr="007C6923" w:rsidRDefault="00EB7848" w:rsidP="00EB7848">
      <w:pPr>
        <w:pStyle w:val="PL"/>
        <w:rPr>
          <w:lang w:val="en-US"/>
        </w:rPr>
      </w:pPr>
      <w:r w:rsidRPr="007C6923">
        <w:rPr>
          <w:lang w:val="en-US"/>
        </w:rPr>
        <w:t xml:space="preserve">      type: </w:t>
      </w:r>
      <w:r>
        <w:rPr>
          <w:lang w:val="en-US"/>
        </w:rPr>
        <w:t>string</w:t>
      </w:r>
    </w:p>
    <w:p w14:paraId="3828D068" w14:textId="77777777" w:rsidR="006509EE" w:rsidRDefault="006509EE" w:rsidP="00EB7848">
      <w:pPr>
        <w:pStyle w:val="PL"/>
        <w:rPr>
          <w:lang w:val="en-US"/>
        </w:rPr>
      </w:pPr>
    </w:p>
    <w:p w14:paraId="4CA15B01" w14:textId="7E7A62AF" w:rsidR="00EB7848" w:rsidRPr="007C6923" w:rsidRDefault="00EB7848" w:rsidP="00EB7848">
      <w:pPr>
        <w:pStyle w:val="PL"/>
        <w:rPr>
          <w:lang w:val="en-US"/>
        </w:rPr>
      </w:pPr>
      <w:r w:rsidRPr="007C6923">
        <w:rPr>
          <w:lang w:val="en-US"/>
        </w:rPr>
        <w:t xml:space="preserve">    </w:t>
      </w:r>
      <w:r>
        <w:t>EventReportCounter:</w:t>
      </w:r>
    </w:p>
    <w:p w14:paraId="39CB5558" w14:textId="77777777" w:rsidR="006509EE" w:rsidRDefault="006509EE" w:rsidP="006509EE">
      <w:pPr>
        <w:pStyle w:val="PL"/>
        <w:rPr>
          <w:lang w:val="en-US"/>
        </w:rPr>
      </w:pPr>
      <w:r>
        <w:rPr>
          <w:lang w:val="en-US"/>
        </w:rPr>
        <w:t xml:space="preserve">      description: </w:t>
      </w:r>
      <w:r w:rsidRPr="00057491">
        <w:t>Number of event reports received from the target UE</w:t>
      </w:r>
      <w:r>
        <w:rPr>
          <w:rFonts w:cs="Arial"/>
          <w:szCs w:val="18"/>
        </w:rPr>
        <w:t>.</w:t>
      </w:r>
    </w:p>
    <w:p w14:paraId="652D047C" w14:textId="77777777" w:rsidR="00EB7848" w:rsidRPr="007C6923" w:rsidRDefault="00EB7848" w:rsidP="00EB7848">
      <w:pPr>
        <w:pStyle w:val="PL"/>
        <w:rPr>
          <w:lang w:val="en-US"/>
        </w:rPr>
      </w:pPr>
      <w:r w:rsidRPr="007C6923">
        <w:rPr>
          <w:lang w:val="en-US"/>
        </w:rPr>
        <w:t xml:space="preserve">      type: integer</w:t>
      </w:r>
    </w:p>
    <w:p w14:paraId="0B12020F" w14:textId="77777777" w:rsidR="00EB7848" w:rsidRPr="007C6923" w:rsidRDefault="00EB7848" w:rsidP="00EB7848">
      <w:pPr>
        <w:pStyle w:val="PL"/>
        <w:rPr>
          <w:lang w:val="en-US"/>
        </w:rPr>
      </w:pPr>
      <w:r w:rsidRPr="007C6923">
        <w:rPr>
          <w:lang w:val="en-US"/>
        </w:rPr>
        <w:t xml:space="preserve">      minimum: </w:t>
      </w:r>
      <w:r>
        <w:rPr>
          <w:lang w:val="en-US"/>
        </w:rPr>
        <w:t>1</w:t>
      </w:r>
    </w:p>
    <w:p w14:paraId="4CE5BA56" w14:textId="77777777" w:rsidR="00EB7848" w:rsidRPr="007C6923" w:rsidRDefault="00EB7848" w:rsidP="00EB7848">
      <w:pPr>
        <w:pStyle w:val="PL"/>
        <w:rPr>
          <w:lang w:val="en-US"/>
        </w:rPr>
      </w:pPr>
      <w:r w:rsidRPr="007C6923">
        <w:rPr>
          <w:lang w:val="en-US"/>
        </w:rPr>
        <w:t xml:space="preserve">      maximum: </w:t>
      </w:r>
      <w:r>
        <w:rPr>
          <w:lang w:val="en-US"/>
        </w:rPr>
        <w:t>8640000</w:t>
      </w:r>
    </w:p>
    <w:p w14:paraId="4EDD2A9C" w14:textId="77777777" w:rsidR="003C51AC" w:rsidRDefault="003C51AC" w:rsidP="00EB7848">
      <w:pPr>
        <w:pStyle w:val="PL"/>
        <w:rPr>
          <w:lang w:val="en-US"/>
        </w:rPr>
      </w:pPr>
    </w:p>
    <w:p w14:paraId="242A5A9F" w14:textId="658588C7" w:rsidR="00EB7848" w:rsidRPr="007C6923" w:rsidRDefault="00EB7848" w:rsidP="00EB7848">
      <w:pPr>
        <w:pStyle w:val="PL"/>
        <w:rPr>
          <w:lang w:val="en-US"/>
        </w:rPr>
      </w:pPr>
      <w:r w:rsidRPr="007C6923">
        <w:rPr>
          <w:lang w:val="en-US"/>
        </w:rPr>
        <w:t xml:space="preserve">    </w:t>
      </w:r>
      <w:r>
        <w:rPr>
          <w:lang w:val="en-US"/>
        </w:rPr>
        <w:t>EventReport</w:t>
      </w:r>
      <w:r>
        <w:t>Duration:</w:t>
      </w:r>
    </w:p>
    <w:p w14:paraId="2D6CD246" w14:textId="77777777" w:rsidR="003C51AC" w:rsidRDefault="003C51AC" w:rsidP="003C51AC">
      <w:pPr>
        <w:pStyle w:val="PL"/>
        <w:rPr>
          <w:lang w:val="en-US"/>
        </w:rPr>
      </w:pPr>
      <w:r>
        <w:rPr>
          <w:lang w:val="en-US"/>
        </w:rPr>
        <w:t xml:space="preserve">      description: </w:t>
      </w:r>
      <w:r w:rsidRPr="00057491">
        <w:t>Duration of event reporting</w:t>
      </w:r>
      <w:r>
        <w:rPr>
          <w:rFonts w:cs="Arial"/>
          <w:szCs w:val="18"/>
        </w:rPr>
        <w:t>.</w:t>
      </w:r>
    </w:p>
    <w:p w14:paraId="07E35663" w14:textId="77777777" w:rsidR="00EB7848" w:rsidRPr="007C6923" w:rsidRDefault="00EB7848" w:rsidP="00EB7848">
      <w:pPr>
        <w:pStyle w:val="PL"/>
        <w:rPr>
          <w:lang w:val="en-US"/>
        </w:rPr>
      </w:pPr>
      <w:r w:rsidRPr="007C6923">
        <w:rPr>
          <w:lang w:val="en-US"/>
        </w:rPr>
        <w:t xml:space="preserve">      type: integer</w:t>
      </w:r>
    </w:p>
    <w:p w14:paraId="3775D886" w14:textId="77777777" w:rsidR="00EB7848" w:rsidRPr="007C6923" w:rsidRDefault="00EB7848" w:rsidP="00EB7848">
      <w:pPr>
        <w:pStyle w:val="PL"/>
        <w:rPr>
          <w:lang w:val="en-US"/>
        </w:rPr>
      </w:pPr>
      <w:r w:rsidRPr="007C6923">
        <w:rPr>
          <w:lang w:val="en-US"/>
        </w:rPr>
        <w:t xml:space="preserve">      minimum: </w:t>
      </w:r>
      <w:r>
        <w:rPr>
          <w:lang w:val="en-US"/>
        </w:rPr>
        <w:t>1</w:t>
      </w:r>
    </w:p>
    <w:p w14:paraId="3F006E3D" w14:textId="77777777" w:rsidR="00EB7848" w:rsidRPr="007C6923" w:rsidRDefault="00EB7848" w:rsidP="00EB7848">
      <w:pPr>
        <w:pStyle w:val="PL"/>
        <w:rPr>
          <w:lang w:val="en-US"/>
        </w:rPr>
      </w:pPr>
      <w:r w:rsidRPr="007C6923">
        <w:rPr>
          <w:lang w:val="en-US"/>
        </w:rPr>
        <w:t xml:space="preserve">      maximum: </w:t>
      </w:r>
      <w:r>
        <w:rPr>
          <w:lang w:val="en-US"/>
        </w:rPr>
        <w:t>8640000</w:t>
      </w:r>
    </w:p>
    <w:p w14:paraId="6D05A962" w14:textId="77777777" w:rsidR="00673251" w:rsidRDefault="00673251" w:rsidP="00EB7848">
      <w:pPr>
        <w:pStyle w:val="PL"/>
        <w:rPr>
          <w:lang w:val="en-US"/>
        </w:rPr>
      </w:pPr>
    </w:p>
    <w:p w14:paraId="4139D611" w14:textId="77777777" w:rsidR="00673251" w:rsidRPr="007C6923" w:rsidRDefault="00673251" w:rsidP="00673251">
      <w:pPr>
        <w:pStyle w:val="PL"/>
        <w:rPr>
          <w:lang w:val="en-US"/>
        </w:rPr>
      </w:pPr>
      <w:r w:rsidRPr="007C6923">
        <w:rPr>
          <w:lang w:val="en-US"/>
        </w:rPr>
        <w:t xml:space="preserve">    </w:t>
      </w:r>
      <w:r w:rsidRPr="008C4110">
        <w:t>UePositioningCapabilities</w:t>
      </w:r>
      <w:r w:rsidRPr="007C6923">
        <w:rPr>
          <w:lang w:val="en-US"/>
        </w:rPr>
        <w:t>:</w:t>
      </w:r>
    </w:p>
    <w:p w14:paraId="62D61F98" w14:textId="081FE995" w:rsidR="00673251" w:rsidRDefault="00673251" w:rsidP="00673251">
      <w:pPr>
        <w:pStyle w:val="PL"/>
        <w:rPr>
          <w:lang w:val="en-US"/>
        </w:rPr>
      </w:pPr>
      <w:r>
        <w:rPr>
          <w:lang w:val="en-US"/>
        </w:rPr>
        <w:t xml:space="preserve">      description: </w:t>
      </w:r>
      <w:r>
        <w:t>P</w:t>
      </w:r>
      <w:r w:rsidRPr="008C4110">
        <w:t>ositioning capabilities supported by the UE</w:t>
      </w:r>
      <w:r>
        <w:rPr>
          <w:rFonts w:cs="Arial"/>
          <w:szCs w:val="18"/>
        </w:rPr>
        <w:t>.</w:t>
      </w:r>
      <w:r w:rsidR="00274526" w:rsidRPr="00492308">
        <w:t xml:space="preserve"> </w:t>
      </w:r>
      <w:r w:rsidR="00274526">
        <w:t xml:space="preserve">A string </w:t>
      </w:r>
      <w:r w:rsidR="00274526" w:rsidRPr="00492308">
        <w:rPr>
          <w:rFonts w:cs="Arial"/>
          <w:szCs w:val="18"/>
        </w:rPr>
        <w:t>encoding the "ProvideCapabilities-r9-IEs" IE as specified in clause 6.3 of 3GPP TS 37.355</w:t>
      </w:r>
      <w:r w:rsidR="00274526">
        <w:rPr>
          <w:rFonts w:cs="Arial"/>
          <w:szCs w:val="18"/>
        </w:rPr>
        <w:t xml:space="preserve"> </w:t>
      </w:r>
      <w:r w:rsidR="00274526" w:rsidRPr="00492308">
        <w:rPr>
          <w:rFonts w:cs="Arial"/>
          <w:szCs w:val="18"/>
        </w:rPr>
        <w:t>(start from octet 1).</w:t>
      </w:r>
    </w:p>
    <w:p w14:paraId="4B86E6C1" w14:textId="77777777" w:rsidR="00673251" w:rsidRDefault="00673251" w:rsidP="00673251">
      <w:pPr>
        <w:pStyle w:val="PL"/>
        <w:rPr>
          <w:lang w:val="en-US"/>
        </w:rPr>
      </w:pPr>
      <w:r w:rsidRPr="007C6923">
        <w:rPr>
          <w:lang w:val="en-US"/>
        </w:rPr>
        <w:t xml:space="preserve">      type: </w:t>
      </w:r>
      <w:r>
        <w:rPr>
          <w:lang w:val="en-US"/>
        </w:rPr>
        <w:t>string</w:t>
      </w:r>
    </w:p>
    <w:p w14:paraId="6C881893" w14:textId="77777777" w:rsidR="00893A10" w:rsidRDefault="00893A10" w:rsidP="00893A10">
      <w:pPr>
        <w:pStyle w:val="PL"/>
        <w:rPr>
          <w:lang w:val="en-US"/>
        </w:rPr>
      </w:pPr>
      <w:r>
        <w:rPr>
          <w:lang w:val="en-US"/>
        </w:rPr>
        <w:t xml:space="preserve">      format: byte</w:t>
      </w:r>
    </w:p>
    <w:p w14:paraId="68D506CD" w14:textId="77777777" w:rsidR="00673251" w:rsidRDefault="00673251" w:rsidP="00EB7848">
      <w:pPr>
        <w:pStyle w:val="PL"/>
        <w:rPr>
          <w:lang w:val="en-US"/>
        </w:rPr>
      </w:pPr>
    </w:p>
    <w:p w14:paraId="0E91E0AC" w14:textId="2751E149" w:rsidR="00EB7848" w:rsidRPr="001F2554" w:rsidRDefault="00EB7848" w:rsidP="00EB7848">
      <w:pPr>
        <w:pStyle w:val="PL"/>
        <w:rPr>
          <w:lang w:val="en-US"/>
        </w:rPr>
      </w:pPr>
      <w:r w:rsidRPr="001F2554">
        <w:rPr>
          <w:lang w:val="en-US"/>
        </w:rPr>
        <w:lastRenderedPageBreak/>
        <w:t>#</w:t>
      </w:r>
    </w:p>
    <w:p w14:paraId="0D64D70B" w14:textId="77777777" w:rsidR="00EB7848" w:rsidRPr="001F2554" w:rsidRDefault="00EB7848" w:rsidP="00EB7848">
      <w:pPr>
        <w:pStyle w:val="PL"/>
        <w:rPr>
          <w:lang w:val="en-US"/>
        </w:rPr>
      </w:pPr>
      <w:r w:rsidRPr="001F2554">
        <w:rPr>
          <w:lang w:val="en-US"/>
        </w:rPr>
        <w:t xml:space="preserve"># </w:t>
      </w:r>
      <w:r>
        <w:rPr>
          <w:lang w:val="en-US"/>
        </w:rPr>
        <w:t>ENUM</w:t>
      </w:r>
      <w:r w:rsidRPr="001F2554">
        <w:rPr>
          <w:lang w:val="en-US"/>
        </w:rPr>
        <w:t>S</w:t>
      </w:r>
    </w:p>
    <w:p w14:paraId="709A6915" w14:textId="77777777" w:rsidR="00EB7848" w:rsidRDefault="00EB7848" w:rsidP="00EB7848">
      <w:pPr>
        <w:pStyle w:val="PL"/>
        <w:rPr>
          <w:lang w:val="en-US"/>
        </w:rPr>
      </w:pPr>
      <w:r w:rsidRPr="001F2554">
        <w:rPr>
          <w:lang w:val="en-US"/>
        </w:rPr>
        <w:t>#</w:t>
      </w:r>
    </w:p>
    <w:p w14:paraId="6EBE2B49" w14:textId="77777777" w:rsidR="00EB7848" w:rsidRDefault="00EB7848" w:rsidP="00EB7848">
      <w:pPr>
        <w:pStyle w:val="PL"/>
        <w:rPr>
          <w:lang w:val="en-US"/>
        </w:rPr>
      </w:pPr>
      <w:r>
        <w:rPr>
          <w:lang w:val="en-US"/>
        </w:rPr>
        <w:t xml:space="preserve">    ExternalClientType:</w:t>
      </w:r>
    </w:p>
    <w:p w14:paraId="682CCAF1" w14:textId="77777777" w:rsidR="007E2817" w:rsidRDefault="007E2817" w:rsidP="007E2817">
      <w:pPr>
        <w:pStyle w:val="PL"/>
        <w:rPr>
          <w:lang w:val="en-US"/>
        </w:rPr>
      </w:pPr>
      <w:r>
        <w:rPr>
          <w:lang w:val="en-US"/>
        </w:rPr>
        <w:t xml:space="preserve">      description: </w:t>
      </w:r>
      <w:r w:rsidRPr="00057491">
        <w:t>Indicates types of External Clients</w:t>
      </w:r>
      <w:r>
        <w:rPr>
          <w:rFonts w:cs="Arial"/>
          <w:szCs w:val="18"/>
        </w:rPr>
        <w:t>.</w:t>
      </w:r>
    </w:p>
    <w:p w14:paraId="108F75A6" w14:textId="77777777" w:rsidR="00EB7848" w:rsidRDefault="00EB7848" w:rsidP="00EB7848">
      <w:pPr>
        <w:pStyle w:val="PL"/>
        <w:rPr>
          <w:lang w:val="en-US"/>
        </w:rPr>
      </w:pPr>
      <w:r>
        <w:rPr>
          <w:lang w:val="en-US"/>
        </w:rPr>
        <w:t xml:space="preserve">      anyOf:</w:t>
      </w:r>
    </w:p>
    <w:p w14:paraId="6AA12AF5"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43F9E80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6547F58A"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EMERGENCY_SERVICES</w:t>
      </w:r>
    </w:p>
    <w:p w14:paraId="14A39F8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VALUE_ADDED_SERVICES</w:t>
      </w:r>
    </w:p>
    <w:p w14:paraId="642BC333"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PLMN_OPERATOR_SERVICES</w:t>
      </w:r>
    </w:p>
    <w:p w14:paraId="7DEC6E7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LAWFUL_INTERCEPT_SERVICES</w:t>
      </w:r>
    </w:p>
    <w:p w14:paraId="7256BD7E"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PLMN_OPERATOR_BROADCAST_SERVICES</w:t>
      </w:r>
    </w:p>
    <w:p w14:paraId="04B08B2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PLMN_OPERATOR_OM</w:t>
      </w:r>
    </w:p>
    <w:p w14:paraId="03D62A5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PLMN_OPERATOR_ANONYMOUS_STATISTICS</w:t>
      </w:r>
    </w:p>
    <w:p w14:paraId="4A21F0D1"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PLMN_OPERATOR_TARGET_MS_SERVICE_SUPPORT</w:t>
      </w:r>
    </w:p>
    <w:p w14:paraId="13204CC8" w14:textId="77777777" w:rsidR="00EB7848" w:rsidRPr="00BF6487" w:rsidRDefault="00EB7848" w:rsidP="00EB7848">
      <w:pPr>
        <w:pStyle w:val="PL"/>
        <w:rPr>
          <w:lang w:val="en-US"/>
        </w:rPr>
      </w:pPr>
      <w:r>
        <w:rPr>
          <w:lang w:val="en-US"/>
        </w:rPr>
        <w:t xml:space="preserve">        - type: string</w:t>
      </w:r>
    </w:p>
    <w:p w14:paraId="582428AB" w14:textId="77777777" w:rsidR="007E2817" w:rsidRDefault="007E2817" w:rsidP="00EB7848">
      <w:pPr>
        <w:pStyle w:val="PL"/>
        <w:rPr>
          <w:lang w:val="en-US"/>
        </w:rPr>
      </w:pPr>
    </w:p>
    <w:p w14:paraId="592E59BD" w14:textId="2B39815A" w:rsidR="00EB7848" w:rsidRDefault="00EB7848" w:rsidP="00EB7848">
      <w:pPr>
        <w:pStyle w:val="PL"/>
        <w:rPr>
          <w:lang w:val="en-US"/>
        </w:rPr>
      </w:pPr>
      <w:r w:rsidRPr="00BF6487">
        <w:rPr>
          <w:lang w:val="en-US"/>
        </w:rPr>
        <w:t xml:space="preserve">    SupportedGADShapes:</w:t>
      </w:r>
    </w:p>
    <w:p w14:paraId="12D07D79" w14:textId="77777777" w:rsidR="007E2817" w:rsidRDefault="007E2817" w:rsidP="007E2817">
      <w:pPr>
        <w:pStyle w:val="PL"/>
        <w:rPr>
          <w:lang w:val="en-US"/>
        </w:rPr>
      </w:pPr>
      <w:r>
        <w:rPr>
          <w:lang w:val="en-US"/>
        </w:rPr>
        <w:t xml:space="preserve">      description: </w:t>
      </w:r>
      <w:r w:rsidRPr="00057491">
        <w:t>Indicates supported GAD shapes</w:t>
      </w:r>
      <w:r>
        <w:rPr>
          <w:rFonts w:cs="Arial"/>
          <w:szCs w:val="18"/>
        </w:rPr>
        <w:t>.</w:t>
      </w:r>
    </w:p>
    <w:p w14:paraId="623593A1" w14:textId="77777777" w:rsidR="00EB7848" w:rsidRPr="00BF6487" w:rsidRDefault="00EB7848" w:rsidP="00EB7848">
      <w:pPr>
        <w:pStyle w:val="PL"/>
        <w:rPr>
          <w:lang w:val="en-US"/>
        </w:rPr>
      </w:pPr>
      <w:r>
        <w:rPr>
          <w:lang w:val="en-US"/>
        </w:rPr>
        <w:t xml:space="preserve">      anyOf:</w:t>
      </w:r>
    </w:p>
    <w:p w14:paraId="3C6D7DE0"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4F82D3EA"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6908942B"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w:t>
      </w:r>
    </w:p>
    <w:p w14:paraId="09291F8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POINT_UNCERTAINTY_CIRCLE</w:t>
      </w:r>
    </w:p>
    <w:p w14:paraId="09AA17DE"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POINT_UNCERTAINTY_ELLIPSE</w:t>
      </w:r>
    </w:p>
    <w:p w14:paraId="5D62531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POLYGON</w:t>
      </w:r>
    </w:p>
    <w:p w14:paraId="201BC44D"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POINT_ALTITUDE</w:t>
      </w:r>
    </w:p>
    <w:p w14:paraId="644670F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POINT_ALTITUDE_UNCERTAINTY</w:t>
      </w:r>
    </w:p>
    <w:p w14:paraId="7D69DB39"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ELLIPSOID_ARC</w:t>
      </w:r>
    </w:p>
    <w:p w14:paraId="74A8B4D0" w14:textId="77777777" w:rsidR="00D43F1D" w:rsidRDefault="00D43F1D" w:rsidP="00D43F1D">
      <w:pPr>
        <w:pStyle w:val="PL"/>
        <w:rPr>
          <w:lang w:val="en-US" w:eastAsia="zh-CN"/>
        </w:rPr>
      </w:pPr>
      <w:r w:rsidRPr="00BF6487">
        <w:rPr>
          <w:lang w:val="en-US"/>
        </w:rPr>
        <w:t xml:space="preserve">        </w:t>
      </w:r>
      <w:r>
        <w:rPr>
          <w:lang w:val="en-US"/>
        </w:rPr>
        <w:t xml:space="preserve">    </w:t>
      </w:r>
      <w:r w:rsidRPr="00BF6487">
        <w:rPr>
          <w:lang w:val="en-US"/>
        </w:rPr>
        <w:t xml:space="preserve">- </w:t>
      </w:r>
      <w:r>
        <w:t>L</w:t>
      </w:r>
      <w:r>
        <w:rPr>
          <w:rFonts w:hint="eastAsia"/>
          <w:lang w:eastAsia="zh-CN"/>
        </w:rPr>
        <w:t>OCAL_2D_</w:t>
      </w:r>
      <w:r w:rsidRPr="00D2053C">
        <w:t>POINT_UNCERTAINTY_ELLIPSE</w:t>
      </w:r>
    </w:p>
    <w:p w14:paraId="072D8F18" w14:textId="77777777" w:rsidR="00D43F1D" w:rsidRDefault="00D43F1D" w:rsidP="00D43F1D">
      <w:pPr>
        <w:pStyle w:val="PL"/>
        <w:rPr>
          <w:lang w:val="en-US" w:eastAsia="zh-CN"/>
        </w:rPr>
      </w:pPr>
      <w:r w:rsidRPr="00BF6487">
        <w:rPr>
          <w:lang w:val="en-US"/>
        </w:rPr>
        <w:t xml:space="preserve">        </w:t>
      </w:r>
      <w:r>
        <w:rPr>
          <w:lang w:val="en-US"/>
        </w:rPr>
        <w:t xml:space="preserve">    </w:t>
      </w:r>
      <w:r w:rsidRPr="00BF6487">
        <w:rPr>
          <w:lang w:val="en-US"/>
        </w:rPr>
        <w:t xml:space="preserve">- </w:t>
      </w:r>
      <w:r>
        <w:t>L</w:t>
      </w:r>
      <w:r>
        <w:rPr>
          <w:rFonts w:hint="eastAsia"/>
          <w:lang w:eastAsia="zh-CN"/>
        </w:rPr>
        <w:t>OCAL_3D_</w:t>
      </w:r>
      <w:r w:rsidRPr="00D2053C">
        <w:t>POINT_UNCERTAINTY_</w:t>
      </w:r>
      <w:r>
        <w:rPr>
          <w:rFonts w:hint="eastAsia"/>
          <w:lang w:eastAsia="zh-CN"/>
        </w:rPr>
        <w:t>ELLIPSOID</w:t>
      </w:r>
    </w:p>
    <w:p w14:paraId="7F59F1A9" w14:textId="77777777" w:rsidR="00605434" w:rsidRDefault="00605434" w:rsidP="00605434">
      <w:pPr>
        <w:pStyle w:val="PL"/>
        <w:rPr>
          <w:lang w:val="en-US"/>
        </w:rPr>
      </w:pPr>
      <w:r w:rsidRPr="00BF6487">
        <w:rPr>
          <w:lang w:val="en-US"/>
        </w:rPr>
        <w:t xml:space="preserve">        </w:t>
      </w:r>
      <w:r>
        <w:rPr>
          <w:lang w:val="en-US"/>
        </w:rPr>
        <w:t xml:space="preserve">    </w:t>
      </w:r>
      <w:r w:rsidRPr="00BF6487">
        <w:rPr>
          <w:lang w:val="en-US"/>
        </w:rPr>
        <w:t xml:space="preserve">- </w:t>
      </w:r>
      <w:r w:rsidRPr="005B65F5">
        <w:rPr>
          <w:lang w:val="en-US"/>
        </w:rPr>
        <w:t>RANGE_DIRECTION</w:t>
      </w:r>
    </w:p>
    <w:p w14:paraId="3898DC67" w14:textId="77777777" w:rsidR="00605434" w:rsidRDefault="00605434" w:rsidP="00605434">
      <w:pPr>
        <w:pStyle w:val="PL"/>
        <w:rPr>
          <w:lang w:val="en-US" w:eastAsia="zh-CN"/>
        </w:rPr>
      </w:pPr>
      <w:r w:rsidRPr="00BF6487">
        <w:rPr>
          <w:lang w:val="en-US"/>
        </w:rPr>
        <w:t xml:space="preserve">        </w:t>
      </w:r>
      <w:r>
        <w:rPr>
          <w:lang w:val="en-US"/>
        </w:rPr>
        <w:t xml:space="preserve">    </w:t>
      </w:r>
      <w:r w:rsidRPr="00BF6487">
        <w:rPr>
          <w:lang w:val="en-US"/>
        </w:rPr>
        <w:t xml:space="preserve">- </w:t>
      </w:r>
      <w:r w:rsidRPr="005B65F5">
        <w:t>RELATIVE_2D_LOCATION_UNCERTAINTY_ELLIPSE</w:t>
      </w:r>
    </w:p>
    <w:p w14:paraId="5B4C2692" w14:textId="77777777" w:rsidR="00605434" w:rsidRDefault="00605434" w:rsidP="00605434">
      <w:pPr>
        <w:pStyle w:val="PL"/>
        <w:rPr>
          <w:lang w:val="en-US" w:eastAsia="zh-CN"/>
        </w:rPr>
      </w:pPr>
      <w:r w:rsidRPr="00BF6487">
        <w:rPr>
          <w:lang w:val="en-US"/>
        </w:rPr>
        <w:t xml:space="preserve">        </w:t>
      </w:r>
      <w:r>
        <w:rPr>
          <w:lang w:val="en-US"/>
        </w:rPr>
        <w:t xml:space="preserve">    </w:t>
      </w:r>
      <w:r w:rsidRPr="00BF6487">
        <w:rPr>
          <w:lang w:val="en-US"/>
        </w:rPr>
        <w:t xml:space="preserve">- </w:t>
      </w:r>
      <w:r w:rsidRPr="005B65F5">
        <w:t>RELATIVE_3D_LOCATION_UNCERTAINTY_ELLIPSOID</w:t>
      </w:r>
    </w:p>
    <w:p w14:paraId="610C0BD2" w14:textId="77777777" w:rsidR="00EB7848" w:rsidRPr="00BF6487" w:rsidRDefault="00EB7848" w:rsidP="00EB7848">
      <w:pPr>
        <w:pStyle w:val="PL"/>
        <w:rPr>
          <w:lang w:val="en-US"/>
        </w:rPr>
      </w:pPr>
      <w:r>
        <w:rPr>
          <w:lang w:val="en-US"/>
        </w:rPr>
        <w:t xml:space="preserve">        - type: string</w:t>
      </w:r>
    </w:p>
    <w:p w14:paraId="252FBC70" w14:textId="77777777" w:rsidR="00CB216A" w:rsidRDefault="00CB216A" w:rsidP="00EB7848">
      <w:pPr>
        <w:pStyle w:val="PL"/>
        <w:rPr>
          <w:lang w:val="en-US"/>
        </w:rPr>
      </w:pPr>
    </w:p>
    <w:p w14:paraId="262E69B5" w14:textId="282EC45C" w:rsidR="00EB7848" w:rsidRDefault="00EB7848" w:rsidP="00EB7848">
      <w:pPr>
        <w:pStyle w:val="PL"/>
        <w:rPr>
          <w:lang w:val="en-US"/>
        </w:rPr>
      </w:pPr>
      <w:r w:rsidRPr="00BF6487">
        <w:rPr>
          <w:lang w:val="en-US"/>
        </w:rPr>
        <w:t xml:space="preserve">    ResponseTime:</w:t>
      </w:r>
    </w:p>
    <w:p w14:paraId="7F6BD54E" w14:textId="77777777" w:rsidR="00CB216A" w:rsidRDefault="00CB216A" w:rsidP="00CB216A">
      <w:pPr>
        <w:pStyle w:val="PL"/>
        <w:rPr>
          <w:lang w:val="en-US"/>
        </w:rPr>
      </w:pPr>
      <w:r>
        <w:rPr>
          <w:lang w:val="en-US"/>
        </w:rPr>
        <w:t xml:space="preserve">      description: </w:t>
      </w:r>
      <w:r w:rsidRPr="00057491">
        <w:t>Indicates acceptable delay of location request</w:t>
      </w:r>
      <w:r>
        <w:rPr>
          <w:rFonts w:cs="Arial"/>
          <w:szCs w:val="18"/>
        </w:rPr>
        <w:t>.</w:t>
      </w:r>
    </w:p>
    <w:p w14:paraId="5D9A063D" w14:textId="77777777" w:rsidR="00EB7848" w:rsidRPr="00BF6487" w:rsidRDefault="00EB7848" w:rsidP="00EB7848">
      <w:pPr>
        <w:pStyle w:val="PL"/>
        <w:rPr>
          <w:lang w:val="en-US"/>
        </w:rPr>
      </w:pPr>
      <w:r>
        <w:rPr>
          <w:lang w:val="en-US"/>
        </w:rPr>
        <w:t xml:space="preserve">      anyOf:</w:t>
      </w:r>
    </w:p>
    <w:p w14:paraId="78EE48EB"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68705BC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397CC2A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LOW_DELAY</w:t>
      </w:r>
    </w:p>
    <w:p w14:paraId="024505DF"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DELAY_TOLERANT</w:t>
      </w:r>
    </w:p>
    <w:p w14:paraId="2CFEF722" w14:textId="77777777" w:rsidR="00A2702F" w:rsidRDefault="00A2702F" w:rsidP="00A2702F">
      <w:pPr>
        <w:pStyle w:val="PL"/>
        <w:rPr>
          <w:lang w:val="en-US" w:eastAsia="zh-CN"/>
        </w:rPr>
      </w:pPr>
      <w:r>
        <w:rPr>
          <w:lang w:val="en-US"/>
        </w:rPr>
        <w:t xml:space="preserve">            - </w:t>
      </w:r>
      <w:r>
        <w:rPr>
          <w:lang w:val="en-US" w:eastAsia="zh-CN"/>
        </w:rPr>
        <w:t>NO</w:t>
      </w:r>
      <w:r>
        <w:rPr>
          <w:lang w:val="en-US"/>
        </w:rPr>
        <w:t>_DELAY</w:t>
      </w:r>
    </w:p>
    <w:p w14:paraId="4C5B92E5" w14:textId="77777777" w:rsidR="00EB7848" w:rsidRPr="00BF6487" w:rsidRDefault="00EB7848" w:rsidP="00EB7848">
      <w:pPr>
        <w:pStyle w:val="PL"/>
        <w:rPr>
          <w:lang w:val="en-US"/>
        </w:rPr>
      </w:pPr>
      <w:r>
        <w:rPr>
          <w:lang w:val="en-US"/>
        </w:rPr>
        <w:t xml:space="preserve">        - type: string</w:t>
      </w:r>
    </w:p>
    <w:p w14:paraId="014A68EA" w14:textId="77777777" w:rsidR="002B2702" w:rsidRDefault="002B2702" w:rsidP="00EB7848">
      <w:pPr>
        <w:pStyle w:val="PL"/>
        <w:rPr>
          <w:lang w:val="en-US"/>
        </w:rPr>
      </w:pPr>
    </w:p>
    <w:p w14:paraId="701F26DE" w14:textId="2765A3D2" w:rsidR="00EB7848" w:rsidRDefault="00EB7848" w:rsidP="00EB7848">
      <w:pPr>
        <w:pStyle w:val="PL"/>
        <w:rPr>
          <w:lang w:val="en-US"/>
        </w:rPr>
      </w:pPr>
      <w:r w:rsidRPr="00BF6487">
        <w:rPr>
          <w:lang w:val="en-US"/>
        </w:rPr>
        <w:t xml:space="preserve">    PositioningMethod:</w:t>
      </w:r>
    </w:p>
    <w:p w14:paraId="651485B1" w14:textId="77777777" w:rsidR="002B2702" w:rsidRDefault="002B2702" w:rsidP="002B2702">
      <w:pPr>
        <w:pStyle w:val="PL"/>
        <w:rPr>
          <w:lang w:val="en-US"/>
        </w:rPr>
      </w:pPr>
      <w:r>
        <w:rPr>
          <w:lang w:val="en-US"/>
        </w:rPr>
        <w:t xml:space="preserve">      description: </w:t>
      </w:r>
      <w:r w:rsidRPr="00057491">
        <w:t>Indicates supported positioning methods</w:t>
      </w:r>
      <w:r>
        <w:rPr>
          <w:rFonts w:cs="Arial"/>
          <w:szCs w:val="18"/>
        </w:rPr>
        <w:t>.</w:t>
      </w:r>
    </w:p>
    <w:p w14:paraId="7622FE05" w14:textId="77777777" w:rsidR="00EB7848" w:rsidRPr="00BF6487" w:rsidRDefault="00EB7848" w:rsidP="00EB7848">
      <w:pPr>
        <w:pStyle w:val="PL"/>
        <w:rPr>
          <w:lang w:val="en-US"/>
        </w:rPr>
      </w:pPr>
      <w:r>
        <w:rPr>
          <w:lang w:val="en-US"/>
        </w:rPr>
        <w:t xml:space="preserve">      anyOf:</w:t>
      </w:r>
    </w:p>
    <w:p w14:paraId="3777EAE5"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0E7B2E6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26AF1B4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CELLID</w:t>
      </w:r>
    </w:p>
    <w:p w14:paraId="26B5423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ECID</w:t>
      </w:r>
    </w:p>
    <w:p w14:paraId="12B90069"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OTDOA</w:t>
      </w:r>
    </w:p>
    <w:p w14:paraId="5E516EDF" w14:textId="77777777" w:rsidR="00EB7848" w:rsidRDefault="00EB7848" w:rsidP="00EB7848">
      <w:pPr>
        <w:pStyle w:val="PL"/>
        <w:rPr>
          <w:lang w:val="en-US"/>
        </w:rPr>
      </w:pPr>
      <w:r>
        <w:rPr>
          <w:lang w:val="en-US"/>
        </w:rPr>
        <w:t xml:space="preserve">            - BAROMETRIC_PRESSURE</w:t>
      </w:r>
    </w:p>
    <w:p w14:paraId="751739B9" w14:textId="77777777" w:rsidR="00EB7848" w:rsidRDefault="00EB7848" w:rsidP="00EB7848">
      <w:pPr>
        <w:pStyle w:val="PL"/>
        <w:rPr>
          <w:lang w:val="en-US"/>
        </w:rPr>
      </w:pPr>
      <w:r>
        <w:rPr>
          <w:lang w:val="en-US"/>
        </w:rPr>
        <w:t xml:space="preserve">            - WLAN</w:t>
      </w:r>
    </w:p>
    <w:p w14:paraId="170E70CF" w14:textId="77777777" w:rsidR="00EB7848" w:rsidRDefault="00EB7848" w:rsidP="00EB7848">
      <w:pPr>
        <w:pStyle w:val="PL"/>
        <w:rPr>
          <w:lang w:val="en-US"/>
        </w:rPr>
      </w:pPr>
      <w:r>
        <w:rPr>
          <w:lang w:val="en-US"/>
        </w:rPr>
        <w:t xml:space="preserve">            - BLUETOOTH</w:t>
      </w:r>
    </w:p>
    <w:p w14:paraId="200A7FC1" w14:textId="77777777" w:rsidR="00EB7848" w:rsidRDefault="00EB7848" w:rsidP="00EB7848">
      <w:pPr>
        <w:pStyle w:val="PL"/>
        <w:rPr>
          <w:lang w:val="en-US"/>
        </w:rPr>
      </w:pPr>
      <w:r>
        <w:rPr>
          <w:lang w:val="en-US"/>
        </w:rPr>
        <w:t xml:space="preserve">            - MBS</w:t>
      </w:r>
    </w:p>
    <w:p w14:paraId="4DD3DEB0" w14:textId="77777777" w:rsidR="00EB7848" w:rsidRDefault="00EB7848" w:rsidP="00EB7848">
      <w:pPr>
        <w:pStyle w:val="PL"/>
        <w:rPr>
          <w:lang w:val="en-US"/>
        </w:rPr>
      </w:pPr>
      <w:r>
        <w:rPr>
          <w:lang w:val="en-US"/>
        </w:rPr>
        <w:t xml:space="preserve">            - </w:t>
      </w:r>
      <w:r>
        <w:t>MOTION_SENSOR</w:t>
      </w:r>
    </w:p>
    <w:p w14:paraId="5412DC07" w14:textId="77777777" w:rsidR="002F47C1" w:rsidRDefault="002F47C1" w:rsidP="002F47C1">
      <w:pPr>
        <w:pStyle w:val="PL"/>
        <w:rPr>
          <w:lang w:val="en-US"/>
        </w:rPr>
      </w:pPr>
      <w:r>
        <w:rPr>
          <w:lang w:val="en-US"/>
        </w:rPr>
        <w:t xml:space="preserve">            - DL_TDOA</w:t>
      </w:r>
    </w:p>
    <w:p w14:paraId="728FED6E" w14:textId="77777777" w:rsidR="002F47C1" w:rsidRDefault="002F47C1" w:rsidP="002F47C1">
      <w:pPr>
        <w:pStyle w:val="PL"/>
        <w:rPr>
          <w:lang w:val="en-US"/>
        </w:rPr>
      </w:pPr>
      <w:r>
        <w:rPr>
          <w:lang w:val="en-US"/>
        </w:rPr>
        <w:t xml:space="preserve">            - DL_AOD</w:t>
      </w:r>
    </w:p>
    <w:p w14:paraId="16947C97" w14:textId="77777777" w:rsidR="002F47C1" w:rsidRDefault="002F47C1" w:rsidP="002F47C1">
      <w:pPr>
        <w:pStyle w:val="PL"/>
        <w:rPr>
          <w:lang w:val="en-US"/>
        </w:rPr>
      </w:pPr>
      <w:r>
        <w:rPr>
          <w:lang w:val="en-US"/>
        </w:rPr>
        <w:t xml:space="preserve">            - MULTI-RTT</w:t>
      </w:r>
    </w:p>
    <w:p w14:paraId="597C686C" w14:textId="77777777" w:rsidR="002F47C1" w:rsidRDefault="002F47C1" w:rsidP="002F47C1">
      <w:pPr>
        <w:pStyle w:val="PL"/>
        <w:rPr>
          <w:lang w:val="en-US"/>
        </w:rPr>
      </w:pPr>
      <w:r>
        <w:rPr>
          <w:lang w:val="en-US"/>
        </w:rPr>
        <w:t xml:space="preserve">            - NR_ECID</w:t>
      </w:r>
    </w:p>
    <w:p w14:paraId="14BEE096" w14:textId="77777777" w:rsidR="002F47C1" w:rsidRDefault="002F47C1" w:rsidP="002F47C1">
      <w:pPr>
        <w:pStyle w:val="PL"/>
        <w:rPr>
          <w:lang w:val="en-US"/>
        </w:rPr>
      </w:pPr>
      <w:r>
        <w:rPr>
          <w:lang w:val="en-US"/>
        </w:rPr>
        <w:t xml:space="preserve">            - UL_TDOA</w:t>
      </w:r>
    </w:p>
    <w:p w14:paraId="79BA9CCD" w14:textId="77777777" w:rsidR="002F47C1" w:rsidRDefault="002F47C1" w:rsidP="002F47C1">
      <w:pPr>
        <w:pStyle w:val="PL"/>
        <w:rPr>
          <w:lang w:val="en-US"/>
        </w:rPr>
      </w:pPr>
      <w:r>
        <w:rPr>
          <w:lang w:val="en-US"/>
        </w:rPr>
        <w:t xml:space="preserve">            - UL_AOA</w:t>
      </w:r>
    </w:p>
    <w:p w14:paraId="071E5B2A" w14:textId="77777777" w:rsidR="00F5310A" w:rsidRDefault="00F5310A" w:rsidP="00F5310A">
      <w:pPr>
        <w:pStyle w:val="PL"/>
        <w:rPr>
          <w:lang w:val="en-US"/>
        </w:rPr>
      </w:pPr>
      <w:r>
        <w:rPr>
          <w:lang w:val="en-US"/>
        </w:rPr>
        <w:t xml:space="preserve">            - NETWORK_SPECIFIC</w:t>
      </w:r>
    </w:p>
    <w:p w14:paraId="329C02F2" w14:textId="77777777" w:rsidR="00EB7848" w:rsidRPr="00BF6487" w:rsidRDefault="00EB7848" w:rsidP="00EB7848">
      <w:pPr>
        <w:pStyle w:val="PL"/>
        <w:rPr>
          <w:lang w:val="en-US"/>
        </w:rPr>
      </w:pPr>
      <w:r>
        <w:rPr>
          <w:lang w:val="en-US"/>
        </w:rPr>
        <w:t xml:space="preserve">        - type: string</w:t>
      </w:r>
    </w:p>
    <w:p w14:paraId="2D69B31C" w14:textId="77777777" w:rsidR="004D394A" w:rsidRDefault="004D394A" w:rsidP="00EB7848">
      <w:pPr>
        <w:pStyle w:val="PL"/>
        <w:rPr>
          <w:lang w:val="en-US"/>
        </w:rPr>
      </w:pPr>
    </w:p>
    <w:p w14:paraId="2629C998" w14:textId="5B001670" w:rsidR="00EB7848" w:rsidRDefault="00EB7848" w:rsidP="00EB7848">
      <w:pPr>
        <w:pStyle w:val="PL"/>
        <w:rPr>
          <w:lang w:val="en-US"/>
        </w:rPr>
      </w:pPr>
      <w:r w:rsidRPr="00BF6487">
        <w:rPr>
          <w:lang w:val="en-US"/>
        </w:rPr>
        <w:t xml:space="preserve">    </w:t>
      </w:r>
      <w:r>
        <w:rPr>
          <w:lang w:val="en-US"/>
        </w:rPr>
        <w:t>PositioningMode</w:t>
      </w:r>
      <w:r w:rsidRPr="00BF6487">
        <w:rPr>
          <w:lang w:val="en-US"/>
        </w:rPr>
        <w:t>:</w:t>
      </w:r>
    </w:p>
    <w:p w14:paraId="6EF8F183" w14:textId="77777777" w:rsidR="004D394A" w:rsidRDefault="004D394A" w:rsidP="004D394A">
      <w:pPr>
        <w:pStyle w:val="PL"/>
        <w:rPr>
          <w:lang w:val="en-US"/>
        </w:rPr>
      </w:pPr>
      <w:r>
        <w:rPr>
          <w:lang w:val="en-US"/>
        </w:rPr>
        <w:t xml:space="preserve">      description: </w:t>
      </w:r>
      <w:r w:rsidRPr="00057491">
        <w:t>Indicates supported modes used for positioning method</w:t>
      </w:r>
      <w:r>
        <w:rPr>
          <w:rFonts w:cs="Arial"/>
          <w:szCs w:val="18"/>
        </w:rPr>
        <w:t>.</w:t>
      </w:r>
    </w:p>
    <w:p w14:paraId="2C27913B" w14:textId="77777777" w:rsidR="00EB7848" w:rsidRPr="00BF6487" w:rsidRDefault="00EB7848" w:rsidP="00EB7848">
      <w:pPr>
        <w:pStyle w:val="PL"/>
        <w:rPr>
          <w:lang w:val="en-US"/>
        </w:rPr>
      </w:pPr>
      <w:r>
        <w:rPr>
          <w:lang w:val="en-US"/>
        </w:rPr>
        <w:t xml:space="preserve">      anyOf:</w:t>
      </w:r>
    </w:p>
    <w:p w14:paraId="04FB4314"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3649040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2A2D198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UE_BASED</w:t>
      </w:r>
    </w:p>
    <w:p w14:paraId="1F39095E"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UE_ASSISTED</w:t>
      </w:r>
    </w:p>
    <w:p w14:paraId="6A290CE6"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CONVENTIONAL</w:t>
      </w:r>
    </w:p>
    <w:p w14:paraId="43E0C4C5" w14:textId="77777777" w:rsidR="00EB7848" w:rsidRPr="00BF6487" w:rsidRDefault="00EB7848" w:rsidP="00EB7848">
      <w:pPr>
        <w:pStyle w:val="PL"/>
        <w:rPr>
          <w:lang w:val="en-US"/>
        </w:rPr>
      </w:pPr>
      <w:r>
        <w:rPr>
          <w:lang w:val="en-US"/>
        </w:rPr>
        <w:t xml:space="preserve">        - type: string</w:t>
      </w:r>
    </w:p>
    <w:p w14:paraId="6D69DE32" w14:textId="77777777" w:rsidR="00CE086A" w:rsidRDefault="00CE086A" w:rsidP="00EB7848">
      <w:pPr>
        <w:pStyle w:val="PL"/>
        <w:rPr>
          <w:lang w:val="en-US"/>
        </w:rPr>
      </w:pPr>
    </w:p>
    <w:p w14:paraId="20E9A504" w14:textId="363369AD" w:rsidR="00EB7848" w:rsidRDefault="00EB7848" w:rsidP="00EB7848">
      <w:pPr>
        <w:pStyle w:val="PL"/>
        <w:rPr>
          <w:lang w:val="en-US"/>
        </w:rPr>
      </w:pPr>
      <w:r w:rsidRPr="00BF6487">
        <w:rPr>
          <w:lang w:val="en-US"/>
        </w:rPr>
        <w:t xml:space="preserve">    GnssId:</w:t>
      </w:r>
    </w:p>
    <w:p w14:paraId="1116DD44" w14:textId="77777777" w:rsidR="00CE086A" w:rsidRDefault="00CE086A" w:rsidP="00CE086A">
      <w:pPr>
        <w:pStyle w:val="PL"/>
        <w:rPr>
          <w:lang w:val="en-US"/>
        </w:rPr>
      </w:pPr>
      <w:r>
        <w:rPr>
          <w:lang w:val="en-US"/>
        </w:rPr>
        <w:t xml:space="preserve">      description: </w:t>
      </w:r>
      <w:r w:rsidRPr="00057491">
        <w:t>Global Navigation Satellite System (GNSS) ID</w:t>
      </w:r>
      <w:r>
        <w:rPr>
          <w:rFonts w:cs="Arial"/>
          <w:szCs w:val="18"/>
        </w:rPr>
        <w:t>.</w:t>
      </w:r>
    </w:p>
    <w:p w14:paraId="3E6C5010" w14:textId="77777777" w:rsidR="00EB7848" w:rsidRPr="00BF6487" w:rsidRDefault="00EB7848" w:rsidP="00EB7848">
      <w:pPr>
        <w:pStyle w:val="PL"/>
        <w:rPr>
          <w:lang w:val="en-US"/>
        </w:rPr>
      </w:pPr>
      <w:r>
        <w:rPr>
          <w:lang w:val="en-US"/>
        </w:rPr>
        <w:t xml:space="preserve">      anyOf:</w:t>
      </w:r>
    </w:p>
    <w:p w14:paraId="5C4845D6"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5BABFC48"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6FFA325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GPS</w:t>
      </w:r>
    </w:p>
    <w:p w14:paraId="6C69374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G</w:t>
      </w:r>
      <w:r>
        <w:rPr>
          <w:lang w:val="en-US"/>
        </w:rPr>
        <w:t>ALILEO</w:t>
      </w:r>
    </w:p>
    <w:p w14:paraId="1B7B51C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SBAS</w:t>
      </w:r>
    </w:p>
    <w:p w14:paraId="64FCF9C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M</w:t>
      </w:r>
      <w:r>
        <w:rPr>
          <w:lang w:val="en-US"/>
        </w:rPr>
        <w:t>ODERNIZED_</w:t>
      </w:r>
      <w:r w:rsidRPr="00BF6487">
        <w:rPr>
          <w:lang w:val="en-US"/>
        </w:rPr>
        <w:t>GPS</w:t>
      </w:r>
    </w:p>
    <w:p w14:paraId="58087515"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QZSS</w:t>
      </w:r>
    </w:p>
    <w:p w14:paraId="57807C45"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GLONASS</w:t>
      </w:r>
    </w:p>
    <w:p w14:paraId="772C5481" w14:textId="77777777" w:rsidR="00A20972" w:rsidRDefault="00A20972" w:rsidP="00A20972">
      <w:pPr>
        <w:pStyle w:val="PL"/>
        <w:rPr>
          <w:lang w:val="en-US"/>
        </w:rPr>
      </w:pPr>
      <w:r w:rsidRPr="00BF6487">
        <w:rPr>
          <w:lang w:val="en-US"/>
        </w:rPr>
        <w:t xml:space="preserve">        </w:t>
      </w:r>
      <w:r>
        <w:rPr>
          <w:lang w:val="en-US"/>
        </w:rPr>
        <w:t xml:space="preserve">    </w:t>
      </w:r>
      <w:r w:rsidRPr="00BF6487">
        <w:rPr>
          <w:lang w:val="en-US"/>
        </w:rPr>
        <w:t xml:space="preserve">- </w:t>
      </w:r>
      <w:r>
        <w:rPr>
          <w:rFonts w:hint="eastAsia"/>
          <w:lang w:val="en-US" w:eastAsia="zh-CN"/>
        </w:rPr>
        <w:t>BD</w:t>
      </w:r>
      <w:r w:rsidRPr="00BF6487">
        <w:rPr>
          <w:lang w:val="en-US"/>
        </w:rPr>
        <w:t>S</w:t>
      </w:r>
    </w:p>
    <w:p w14:paraId="7AB2D936" w14:textId="77777777" w:rsidR="00A20972" w:rsidRPr="008C5387" w:rsidRDefault="00A20972" w:rsidP="00A20972">
      <w:pPr>
        <w:pStyle w:val="PL"/>
        <w:rPr>
          <w:lang w:val="en-US" w:eastAsia="zh-CN"/>
        </w:rPr>
      </w:pPr>
      <w:r w:rsidRPr="00BF6487">
        <w:rPr>
          <w:lang w:val="en-US"/>
        </w:rPr>
        <w:t xml:space="preserve">        </w:t>
      </w:r>
      <w:r>
        <w:rPr>
          <w:lang w:val="en-US"/>
        </w:rPr>
        <w:t xml:space="preserve">    </w:t>
      </w:r>
      <w:r w:rsidRPr="00BF6487">
        <w:rPr>
          <w:lang w:val="en-US"/>
        </w:rPr>
        <w:t xml:space="preserve">- </w:t>
      </w:r>
      <w:r>
        <w:rPr>
          <w:rFonts w:hint="eastAsia"/>
          <w:lang w:val="en-US" w:eastAsia="zh-CN"/>
        </w:rPr>
        <w:t>NAVIC</w:t>
      </w:r>
    </w:p>
    <w:p w14:paraId="3A43F2AA" w14:textId="77777777" w:rsidR="00EB7848" w:rsidRPr="00BF6487" w:rsidRDefault="00EB7848" w:rsidP="00EB7848">
      <w:pPr>
        <w:pStyle w:val="PL"/>
        <w:rPr>
          <w:lang w:val="en-US"/>
        </w:rPr>
      </w:pPr>
      <w:r>
        <w:rPr>
          <w:lang w:val="en-US"/>
        </w:rPr>
        <w:t xml:space="preserve">        - type: string</w:t>
      </w:r>
    </w:p>
    <w:p w14:paraId="002C5A52" w14:textId="77777777" w:rsidR="00662F49" w:rsidRDefault="00662F49" w:rsidP="00EB7848">
      <w:pPr>
        <w:pStyle w:val="PL"/>
        <w:rPr>
          <w:lang w:val="en-US"/>
        </w:rPr>
      </w:pPr>
    </w:p>
    <w:p w14:paraId="5BC13BF2" w14:textId="301DBEC5" w:rsidR="00EB7848" w:rsidRDefault="00EB7848" w:rsidP="00EB7848">
      <w:pPr>
        <w:pStyle w:val="PL"/>
        <w:rPr>
          <w:lang w:val="en-US"/>
        </w:rPr>
      </w:pPr>
      <w:r w:rsidRPr="00BF6487">
        <w:rPr>
          <w:lang w:val="en-US"/>
        </w:rPr>
        <w:t xml:space="preserve">    Usage:</w:t>
      </w:r>
    </w:p>
    <w:p w14:paraId="0AF0795C" w14:textId="77777777" w:rsidR="00662F49" w:rsidRDefault="00662F49" w:rsidP="00662F49">
      <w:pPr>
        <w:pStyle w:val="PL"/>
        <w:rPr>
          <w:lang w:val="en-US"/>
        </w:rPr>
      </w:pPr>
      <w:r>
        <w:rPr>
          <w:lang w:val="en-US"/>
        </w:rPr>
        <w:t xml:space="preserve">      description: </w:t>
      </w:r>
      <w:r w:rsidRPr="00057491">
        <w:t>Indicates usage made of the location measurement</w:t>
      </w:r>
      <w:r>
        <w:rPr>
          <w:rFonts w:cs="Arial"/>
          <w:szCs w:val="18"/>
        </w:rPr>
        <w:t>.</w:t>
      </w:r>
    </w:p>
    <w:p w14:paraId="1F25AB1A" w14:textId="77777777" w:rsidR="00EB7848" w:rsidRPr="00BF6487" w:rsidRDefault="00EB7848" w:rsidP="00EB7848">
      <w:pPr>
        <w:pStyle w:val="PL"/>
        <w:rPr>
          <w:lang w:val="en-US"/>
        </w:rPr>
      </w:pPr>
      <w:r>
        <w:rPr>
          <w:lang w:val="en-US"/>
        </w:rPr>
        <w:t xml:space="preserve">      anyOf:</w:t>
      </w:r>
    </w:p>
    <w:p w14:paraId="0321C56A"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419F132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0EADA57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UNSUCCESS</w:t>
      </w:r>
    </w:p>
    <w:p w14:paraId="36B2AEB6"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SUCCESS_RESULTS_NOT_USED</w:t>
      </w:r>
    </w:p>
    <w:p w14:paraId="7FE55115"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SUCCESS_RESULTS_USED_TO_VERIFY_LOCATION</w:t>
      </w:r>
    </w:p>
    <w:p w14:paraId="1B649216"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SUCCESS_RESULTS_USED_TO_GENERATE_LOCATION</w:t>
      </w:r>
    </w:p>
    <w:p w14:paraId="7C45086A"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SUCCESS_METHOD_NOT_DETERMINED</w:t>
      </w:r>
    </w:p>
    <w:p w14:paraId="7F60D413" w14:textId="77777777" w:rsidR="00EB7848" w:rsidRDefault="00EB7848" w:rsidP="00EB7848">
      <w:pPr>
        <w:pStyle w:val="PL"/>
        <w:rPr>
          <w:lang w:val="en-US"/>
        </w:rPr>
      </w:pPr>
      <w:r>
        <w:rPr>
          <w:lang w:val="en-US"/>
        </w:rPr>
        <w:t xml:space="preserve">        - type: string</w:t>
      </w:r>
    </w:p>
    <w:p w14:paraId="37FB5588" w14:textId="77777777" w:rsidR="00E87225" w:rsidRDefault="00E87225" w:rsidP="00EB7848">
      <w:pPr>
        <w:pStyle w:val="PL"/>
        <w:rPr>
          <w:lang w:val="en-US"/>
        </w:rPr>
      </w:pPr>
    </w:p>
    <w:p w14:paraId="40B4C9A0" w14:textId="1852B520" w:rsidR="00EB7848" w:rsidRDefault="00EB7848" w:rsidP="00EB7848">
      <w:pPr>
        <w:pStyle w:val="PL"/>
        <w:rPr>
          <w:lang w:val="en-US"/>
        </w:rPr>
      </w:pPr>
      <w:r>
        <w:rPr>
          <w:lang w:val="en-US"/>
        </w:rPr>
        <w:t xml:space="preserve">    LcsPriority:</w:t>
      </w:r>
    </w:p>
    <w:p w14:paraId="62B2981A" w14:textId="77777777" w:rsidR="00E87225" w:rsidRDefault="00E87225" w:rsidP="00E87225">
      <w:pPr>
        <w:pStyle w:val="PL"/>
        <w:rPr>
          <w:lang w:val="en-US"/>
        </w:rPr>
      </w:pPr>
      <w:r>
        <w:rPr>
          <w:lang w:val="en-US"/>
        </w:rPr>
        <w:t xml:space="preserve">      description: </w:t>
      </w:r>
      <w:r w:rsidRPr="00057491">
        <w:t>Indicates priority of the LCS client</w:t>
      </w:r>
      <w:r>
        <w:rPr>
          <w:rFonts w:cs="Arial"/>
          <w:szCs w:val="18"/>
        </w:rPr>
        <w:t>.</w:t>
      </w:r>
    </w:p>
    <w:p w14:paraId="72A7C82D" w14:textId="77777777" w:rsidR="00EB7848" w:rsidRDefault="00EB7848" w:rsidP="00EB7848">
      <w:pPr>
        <w:pStyle w:val="PL"/>
        <w:rPr>
          <w:lang w:val="en-US"/>
        </w:rPr>
      </w:pPr>
      <w:r>
        <w:rPr>
          <w:lang w:val="en-US"/>
        </w:rPr>
        <w:t xml:space="preserve">      anyOf:</w:t>
      </w:r>
    </w:p>
    <w:p w14:paraId="29B76A5F" w14:textId="77777777" w:rsidR="00EB7848" w:rsidRDefault="00EB7848" w:rsidP="00EB7848">
      <w:pPr>
        <w:pStyle w:val="PL"/>
        <w:rPr>
          <w:lang w:val="en-US"/>
        </w:rPr>
      </w:pPr>
      <w:r>
        <w:rPr>
          <w:lang w:val="en-US"/>
        </w:rPr>
        <w:t xml:space="preserve">        - type: string</w:t>
      </w:r>
    </w:p>
    <w:p w14:paraId="7C789A72" w14:textId="77777777" w:rsidR="00EB7848" w:rsidRDefault="00EB7848" w:rsidP="00EB7848">
      <w:pPr>
        <w:pStyle w:val="PL"/>
        <w:rPr>
          <w:lang w:val="en-US"/>
        </w:rPr>
      </w:pPr>
      <w:r>
        <w:rPr>
          <w:lang w:val="en-US"/>
        </w:rPr>
        <w:t xml:space="preserve">          enum:</w:t>
      </w:r>
    </w:p>
    <w:p w14:paraId="39CA02BF" w14:textId="77777777" w:rsidR="00EB7848" w:rsidRDefault="00EB7848" w:rsidP="00EB7848">
      <w:pPr>
        <w:pStyle w:val="PL"/>
        <w:rPr>
          <w:lang w:val="en-US"/>
        </w:rPr>
      </w:pPr>
      <w:r>
        <w:rPr>
          <w:lang w:val="en-US"/>
        </w:rPr>
        <w:t xml:space="preserve">            - HIGHEST_PRIORITY</w:t>
      </w:r>
    </w:p>
    <w:p w14:paraId="15D832A1" w14:textId="77777777" w:rsidR="00EB7848" w:rsidRDefault="00EB7848" w:rsidP="00EB7848">
      <w:pPr>
        <w:pStyle w:val="PL"/>
        <w:rPr>
          <w:lang w:val="en-US"/>
        </w:rPr>
      </w:pPr>
      <w:r>
        <w:rPr>
          <w:lang w:val="en-US"/>
        </w:rPr>
        <w:t xml:space="preserve">            - NORMAL_PRIORITY</w:t>
      </w:r>
    </w:p>
    <w:p w14:paraId="221B0AC7" w14:textId="77777777" w:rsidR="00EB7848" w:rsidRDefault="00EB7848" w:rsidP="00EB7848">
      <w:pPr>
        <w:pStyle w:val="PL"/>
        <w:rPr>
          <w:lang w:val="en-US"/>
        </w:rPr>
      </w:pPr>
      <w:r>
        <w:rPr>
          <w:lang w:val="en-US"/>
        </w:rPr>
        <w:t xml:space="preserve">        - type: string</w:t>
      </w:r>
    </w:p>
    <w:p w14:paraId="1EF7A0DA" w14:textId="77777777" w:rsidR="00F23047" w:rsidRDefault="00F23047" w:rsidP="00EB7848">
      <w:pPr>
        <w:pStyle w:val="PL"/>
        <w:rPr>
          <w:lang w:val="en-US"/>
        </w:rPr>
      </w:pPr>
    </w:p>
    <w:p w14:paraId="0279484B" w14:textId="65A5A6A9" w:rsidR="00EB7848" w:rsidRDefault="00EB7848" w:rsidP="00EB7848">
      <w:pPr>
        <w:pStyle w:val="PL"/>
        <w:rPr>
          <w:lang w:val="en-US"/>
        </w:rPr>
      </w:pPr>
      <w:r>
        <w:rPr>
          <w:lang w:val="en-US"/>
        </w:rPr>
        <w:t xml:space="preserve">    VelocityRequested:</w:t>
      </w:r>
    </w:p>
    <w:p w14:paraId="6DF7CDB2" w14:textId="77777777" w:rsidR="00F23047" w:rsidRDefault="00F23047" w:rsidP="00F23047">
      <w:pPr>
        <w:pStyle w:val="PL"/>
        <w:rPr>
          <w:lang w:val="en-US"/>
        </w:rPr>
      </w:pPr>
      <w:r>
        <w:rPr>
          <w:lang w:val="en-US"/>
        </w:rPr>
        <w:t xml:space="preserve">      description: </w:t>
      </w:r>
      <w:r w:rsidRPr="00057491">
        <w:t>Indicates velocity requirement</w:t>
      </w:r>
      <w:r>
        <w:rPr>
          <w:rFonts w:cs="Arial"/>
          <w:szCs w:val="18"/>
        </w:rPr>
        <w:t>.</w:t>
      </w:r>
    </w:p>
    <w:p w14:paraId="01D70A1D" w14:textId="77777777" w:rsidR="00EB7848" w:rsidRDefault="00EB7848" w:rsidP="00EB7848">
      <w:pPr>
        <w:pStyle w:val="PL"/>
        <w:rPr>
          <w:lang w:val="en-US"/>
        </w:rPr>
      </w:pPr>
      <w:r>
        <w:rPr>
          <w:lang w:val="en-US"/>
        </w:rPr>
        <w:t xml:space="preserve">      anyOf:</w:t>
      </w:r>
    </w:p>
    <w:p w14:paraId="31ABBC1A" w14:textId="77777777" w:rsidR="00EB7848" w:rsidRDefault="00EB7848" w:rsidP="00EB7848">
      <w:pPr>
        <w:pStyle w:val="PL"/>
        <w:rPr>
          <w:lang w:val="en-US"/>
        </w:rPr>
      </w:pPr>
      <w:r>
        <w:rPr>
          <w:lang w:val="en-US"/>
        </w:rPr>
        <w:t xml:space="preserve">        - type: string</w:t>
      </w:r>
    </w:p>
    <w:p w14:paraId="245BF973" w14:textId="77777777" w:rsidR="00EB7848" w:rsidRDefault="00EB7848" w:rsidP="00EB7848">
      <w:pPr>
        <w:pStyle w:val="PL"/>
        <w:rPr>
          <w:lang w:val="en-US"/>
        </w:rPr>
      </w:pPr>
      <w:r>
        <w:rPr>
          <w:lang w:val="en-US"/>
        </w:rPr>
        <w:t xml:space="preserve">          enum:</w:t>
      </w:r>
    </w:p>
    <w:p w14:paraId="777D71F6" w14:textId="77777777" w:rsidR="00EB7848" w:rsidRDefault="00EB7848" w:rsidP="00EB7848">
      <w:pPr>
        <w:pStyle w:val="PL"/>
        <w:rPr>
          <w:lang w:val="en-US"/>
        </w:rPr>
      </w:pPr>
      <w:r>
        <w:rPr>
          <w:lang w:val="en-US"/>
        </w:rPr>
        <w:t xml:space="preserve">            - VELOCITY_IS_NOT_REQUESTED</w:t>
      </w:r>
    </w:p>
    <w:p w14:paraId="2289EB9F" w14:textId="77777777" w:rsidR="00EB7848" w:rsidRDefault="00EB7848" w:rsidP="00EB7848">
      <w:pPr>
        <w:pStyle w:val="PL"/>
        <w:rPr>
          <w:lang w:val="en-US"/>
        </w:rPr>
      </w:pPr>
      <w:r>
        <w:rPr>
          <w:lang w:val="en-US"/>
        </w:rPr>
        <w:t xml:space="preserve">            - VELOCITY_IS_REQUESTED</w:t>
      </w:r>
    </w:p>
    <w:p w14:paraId="2020F2FA" w14:textId="77777777" w:rsidR="00EB7848" w:rsidRDefault="00EB7848" w:rsidP="00EB7848">
      <w:pPr>
        <w:pStyle w:val="PL"/>
        <w:rPr>
          <w:lang w:val="en-US"/>
        </w:rPr>
      </w:pPr>
      <w:r>
        <w:rPr>
          <w:lang w:val="en-US"/>
        </w:rPr>
        <w:t xml:space="preserve">        - type: string</w:t>
      </w:r>
    </w:p>
    <w:p w14:paraId="71D8E376" w14:textId="77777777" w:rsidR="001F7883" w:rsidRDefault="001F7883" w:rsidP="00EB7848">
      <w:pPr>
        <w:pStyle w:val="PL"/>
        <w:rPr>
          <w:lang w:val="en-US"/>
        </w:rPr>
      </w:pPr>
    </w:p>
    <w:p w14:paraId="2B162DD9" w14:textId="5E5EB1D3" w:rsidR="00EB7848" w:rsidRDefault="00EB7848" w:rsidP="00EB7848">
      <w:pPr>
        <w:pStyle w:val="PL"/>
        <w:rPr>
          <w:lang w:val="en-US"/>
        </w:rPr>
      </w:pPr>
      <w:r>
        <w:rPr>
          <w:lang w:val="en-US"/>
        </w:rPr>
        <w:t xml:space="preserve">    AccuracyFulfilmentIndicator:</w:t>
      </w:r>
    </w:p>
    <w:p w14:paraId="1DB0838B" w14:textId="77777777" w:rsidR="001F7883" w:rsidRDefault="001F7883" w:rsidP="001F7883">
      <w:pPr>
        <w:pStyle w:val="PL"/>
        <w:rPr>
          <w:lang w:val="en-US"/>
        </w:rPr>
      </w:pPr>
      <w:r>
        <w:rPr>
          <w:lang w:val="en-US"/>
        </w:rPr>
        <w:t xml:space="preserve">      description: </w:t>
      </w:r>
      <w:r w:rsidRPr="00057491">
        <w:t>Indicates fulfilment of requested accuracy</w:t>
      </w:r>
      <w:r>
        <w:rPr>
          <w:rFonts w:cs="Arial"/>
          <w:szCs w:val="18"/>
        </w:rPr>
        <w:t>.</w:t>
      </w:r>
    </w:p>
    <w:p w14:paraId="0CE9AD2F" w14:textId="77777777" w:rsidR="00EB7848" w:rsidRDefault="00EB7848" w:rsidP="00EB7848">
      <w:pPr>
        <w:pStyle w:val="PL"/>
        <w:rPr>
          <w:lang w:val="en-US"/>
        </w:rPr>
      </w:pPr>
      <w:r>
        <w:rPr>
          <w:lang w:val="en-US"/>
        </w:rPr>
        <w:t xml:space="preserve">      anyOf:</w:t>
      </w:r>
    </w:p>
    <w:p w14:paraId="7BA5A542" w14:textId="77777777" w:rsidR="00EB7848" w:rsidRDefault="00EB7848" w:rsidP="00EB7848">
      <w:pPr>
        <w:pStyle w:val="PL"/>
        <w:rPr>
          <w:lang w:val="en-US"/>
        </w:rPr>
      </w:pPr>
      <w:r>
        <w:rPr>
          <w:lang w:val="en-US"/>
        </w:rPr>
        <w:t xml:space="preserve">        - type: string</w:t>
      </w:r>
    </w:p>
    <w:p w14:paraId="1CC1D63B" w14:textId="77777777" w:rsidR="00EB7848" w:rsidRDefault="00EB7848" w:rsidP="00EB7848">
      <w:pPr>
        <w:pStyle w:val="PL"/>
        <w:rPr>
          <w:lang w:val="en-US"/>
        </w:rPr>
      </w:pPr>
      <w:r>
        <w:rPr>
          <w:lang w:val="en-US"/>
        </w:rPr>
        <w:t xml:space="preserve">          enum:</w:t>
      </w:r>
    </w:p>
    <w:p w14:paraId="534455A5" w14:textId="77777777" w:rsidR="00EB7848" w:rsidRDefault="00EB7848" w:rsidP="00EB7848">
      <w:pPr>
        <w:pStyle w:val="PL"/>
        <w:rPr>
          <w:lang w:val="en-US"/>
        </w:rPr>
      </w:pPr>
      <w:r>
        <w:rPr>
          <w:lang w:val="en-US"/>
        </w:rPr>
        <w:t xml:space="preserve">            - REQUESTED_ACCURACY_FULFILLED</w:t>
      </w:r>
    </w:p>
    <w:p w14:paraId="7F968E54" w14:textId="77777777" w:rsidR="00EB7848" w:rsidRDefault="00EB7848" w:rsidP="00EB7848">
      <w:pPr>
        <w:pStyle w:val="PL"/>
        <w:rPr>
          <w:lang w:val="en-US"/>
        </w:rPr>
      </w:pPr>
      <w:r>
        <w:rPr>
          <w:lang w:val="en-US"/>
        </w:rPr>
        <w:t xml:space="preserve">            - REQUESTED_ACCURACY_NOT_FULFILLED</w:t>
      </w:r>
    </w:p>
    <w:p w14:paraId="4DDF223A" w14:textId="77777777" w:rsidR="00EB7848" w:rsidRDefault="00EB7848" w:rsidP="00EB7848">
      <w:pPr>
        <w:pStyle w:val="PL"/>
        <w:rPr>
          <w:lang w:val="en-US"/>
        </w:rPr>
      </w:pPr>
      <w:r>
        <w:rPr>
          <w:lang w:val="en-US"/>
        </w:rPr>
        <w:t xml:space="preserve">        - type: string</w:t>
      </w:r>
    </w:p>
    <w:p w14:paraId="173AD81E" w14:textId="77777777" w:rsidR="00A531F6" w:rsidRDefault="00A531F6" w:rsidP="00EB7848">
      <w:pPr>
        <w:pStyle w:val="PL"/>
        <w:rPr>
          <w:lang w:val="en-US"/>
        </w:rPr>
      </w:pPr>
    </w:p>
    <w:p w14:paraId="0430F2B3" w14:textId="2A804DF1" w:rsidR="00EB7848" w:rsidRDefault="00EB7848" w:rsidP="00EB7848">
      <w:pPr>
        <w:pStyle w:val="PL"/>
        <w:rPr>
          <w:lang w:val="en-US"/>
        </w:rPr>
      </w:pPr>
      <w:r>
        <w:rPr>
          <w:lang w:val="en-US"/>
        </w:rPr>
        <w:t xml:space="preserve">    VerticalDirection:</w:t>
      </w:r>
    </w:p>
    <w:p w14:paraId="16A6753E" w14:textId="77777777" w:rsidR="00A531F6" w:rsidRDefault="00A531F6" w:rsidP="00A531F6">
      <w:pPr>
        <w:pStyle w:val="PL"/>
        <w:rPr>
          <w:lang w:val="en-US"/>
        </w:rPr>
      </w:pPr>
      <w:r>
        <w:rPr>
          <w:lang w:val="en-US"/>
        </w:rPr>
        <w:t xml:space="preserve">      description: </w:t>
      </w:r>
      <w:r w:rsidRPr="00057491">
        <w:t>Indicates direction of vertical speed</w:t>
      </w:r>
      <w:r>
        <w:rPr>
          <w:rFonts w:cs="Arial"/>
          <w:szCs w:val="18"/>
        </w:rPr>
        <w:t>.</w:t>
      </w:r>
    </w:p>
    <w:p w14:paraId="64DB7885" w14:textId="77777777" w:rsidR="00EB7848" w:rsidRDefault="00EB7848" w:rsidP="00EB7848">
      <w:pPr>
        <w:pStyle w:val="PL"/>
        <w:rPr>
          <w:lang w:val="en-US"/>
        </w:rPr>
      </w:pPr>
      <w:r>
        <w:rPr>
          <w:lang w:val="en-US"/>
        </w:rPr>
        <w:t xml:space="preserve">      type: string</w:t>
      </w:r>
    </w:p>
    <w:p w14:paraId="52AB68B2" w14:textId="77777777" w:rsidR="00EB7848" w:rsidRDefault="00EB7848" w:rsidP="00EB7848">
      <w:pPr>
        <w:pStyle w:val="PL"/>
        <w:rPr>
          <w:lang w:val="en-US"/>
        </w:rPr>
      </w:pPr>
      <w:r>
        <w:rPr>
          <w:lang w:val="en-US"/>
        </w:rPr>
        <w:t xml:space="preserve">      enum:</w:t>
      </w:r>
    </w:p>
    <w:p w14:paraId="14DC6177" w14:textId="77777777" w:rsidR="00EB7848" w:rsidRDefault="00EB7848" w:rsidP="00EB7848">
      <w:pPr>
        <w:pStyle w:val="PL"/>
        <w:rPr>
          <w:lang w:val="en-US"/>
        </w:rPr>
      </w:pPr>
      <w:r>
        <w:rPr>
          <w:lang w:val="en-US"/>
        </w:rPr>
        <w:t xml:space="preserve">        - UPWARD</w:t>
      </w:r>
    </w:p>
    <w:p w14:paraId="6593BBD0" w14:textId="77777777" w:rsidR="00EB7848" w:rsidRDefault="00EB7848" w:rsidP="00EB7848">
      <w:pPr>
        <w:pStyle w:val="PL"/>
        <w:rPr>
          <w:lang w:val="en-US"/>
        </w:rPr>
      </w:pPr>
      <w:r>
        <w:rPr>
          <w:lang w:val="en-US"/>
        </w:rPr>
        <w:t xml:space="preserve">        - DOWNWARD</w:t>
      </w:r>
    </w:p>
    <w:p w14:paraId="43269296" w14:textId="77777777" w:rsidR="006C7A09" w:rsidRDefault="006C7A09" w:rsidP="00EB7848">
      <w:pPr>
        <w:pStyle w:val="PL"/>
        <w:rPr>
          <w:lang w:val="en-US"/>
        </w:rPr>
      </w:pPr>
    </w:p>
    <w:p w14:paraId="6F99137F" w14:textId="6D2F1ADD" w:rsidR="00EB7848" w:rsidRPr="00487DA4" w:rsidRDefault="00EB7848" w:rsidP="00EB7848">
      <w:pPr>
        <w:pStyle w:val="PL"/>
        <w:rPr>
          <w:lang w:val="en-US"/>
        </w:rPr>
      </w:pPr>
      <w:r w:rsidRPr="00487DA4">
        <w:rPr>
          <w:lang w:val="en-US"/>
        </w:rPr>
        <w:t xml:space="preserve">    </w:t>
      </w:r>
      <w:r>
        <w:rPr>
          <w:lang w:val="en-US"/>
        </w:rPr>
        <w:t>LdrType</w:t>
      </w:r>
      <w:r w:rsidRPr="00487DA4">
        <w:rPr>
          <w:lang w:val="en-US"/>
        </w:rPr>
        <w:t>:</w:t>
      </w:r>
    </w:p>
    <w:p w14:paraId="45A55697" w14:textId="77777777" w:rsidR="006C7A09" w:rsidRDefault="006C7A09" w:rsidP="006C7A09">
      <w:pPr>
        <w:pStyle w:val="PL"/>
        <w:rPr>
          <w:lang w:val="en-US"/>
        </w:rPr>
      </w:pPr>
      <w:r>
        <w:rPr>
          <w:lang w:val="en-US"/>
        </w:rPr>
        <w:t xml:space="preserve">      description: </w:t>
      </w:r>
      <w:r w:rsidRPr="00057491">
        <w:t>Indicates LDR types</w:t>
      </w:r>
      <w:r>
        <w:rPr>
          <w:rFonts w:cs="Arial"/>
          <w:szCs w:val="18"/>
        </w:rPr>
        <w:t>.</w:t>
      </w:r>
    </w:p>
    <w:p w14:paraId="5E8DCF6B" w14:textId="77777777" w:rsidR="00EB7848" w:rsidRPr="00487DA4" w:rsidRDefault="00EB7848" w:rsidP="00EB7848">
      <w:pPr>
        <w:pStyle w:val="PL"/>
        <w:rPr>
          <w:lang w:val="en-US"/>
        </w:rPr>
      </w:pPr>
      <w:r w:rsidRPr="00487DA4">
        <w:rPr>
          <w:lang w:val="en-US"/>
        </w:rPr>
        <w:t xml:space="preserve">      anyOf:</w:t>
      </w:r>
    </w:p>
    <w:p w14:paraId="015B2573" w14:textId="77777777" w:rsidR="00EB7848" w:rsidRPr="00487DA4" w:rsidRDefault="00EB7848" w:rsidP="00EB7848">
      <w:pPr>
        <w:pStyle w:val="PL"/>
        <w:rPr>
          <w:lang w:val="en-US"/>
        </w:rPr>
      </w:pPr>
      <w:r w:rsidRPr="00487DA4">
        <w:rPr>
          <w:lang w:val="en-US"/>
        </w:rPr>
        <w:t xml:space="preserve">        - type: string</w:t>
      </w:r>
    </w:p>
    <w:p w14:paraId="20B85DA2" w14:textId="77777777" w:rsidR="00EB7848" w:rsidRPr="00487DA4" w:rsidRDefault="00EB7848" w:rsidP="00EB7848">
      <w:pPr>
        <w:pStyle w:val="PL"/>
        <w:rPr>
          <w:lang w:val="en-US"/>
        </w:rPr>
      </w:pPr>
      <w:r w:rsidRPr="00487DA4">
        <w:rPr>
          <w:lang w:val="en-US"/>
        </w:rPr>
        <w:t xml:space="preserve">          enum:</w:t>
      </w:r>
    </w:p>
    <w:p w14:paraId="5BECD3D0" w14:textId="77777777" w:rsidR="00EB7848" w:rsidRDefault="00EB7848" w:rsidP="00EB7848">
      <w:pPr>
        <w:pStyle w:val="PL"/>
        <w:rPr>
          <w:lang w:val="en-US"/>
        </w:rPr>
      </w:pPr>
      <w:r w:rsidRPr="00487DA4">
        <w:rPr>
          <w:lang w:val="en-US"/>
        </w:rPr>
        <w:t xml:space="preserve">            - </w:t>
      </w:r>
      <w:r>
        <w:rPr>
          <w:lang w:val="en-US"/>
        </w:rPr>
        <w:t>UE_AVAILABLE</w:t>
      </w:r>
    </w:p>
    <w:p w14:paraId="2786AE3D" w14:textId="77777777" w:rsidR="00EB7848" w:rsidRPr="00487DA4" w:rsidRDefault="00EB7848" w:rsidP="00EB7848">
      <w:pPr>
        <w:pStyle w:val="PL"/>
        <w:rPr>
          <w:lang w:val="en-US"/>
        </w:rPr>
      </w:pPr>
      <w:r>
        <w:rPr>
          <w:lang w:val="en-US"/>
        </w:rPr>
        <w:t xml:space="preserve">            - </w:t>
      </w:r>
      <w:r w:rsidRPr="00487DA4">
        <w:rPr>
          <w:lang w:val="en-US"/>
        </w:rPr>
        <w:t>PERIODIC</w:t>
      </w:r>
    </w:p>
    <w:p w14:paraId="74D729E2" w14:textId="77777777" w:rsidR="00EB7848" w:rsidRPr="00487DA4" w:rsidRDefault="00EB7848" w:rsidP="00EB7848">
      <w:pPr>
        <w:pStyle w:val="PL"/>
        <w:rPr>
          <w:lang w:val="en-US"/>
        </w:rPr>
      </w:pPr>
      <w:r>
        <w:rPr>
          <w:lang w:val="en-US"/>
        </w:rPr>
        <w:t xml:space="preserve">            - </w:t>
      </w:r>
      <w:r w:rsidRPr="00487DA4">
        <w:rPr>
          <w:lang w:val="en-US"/>
        </w:rPr>
        <w:t>ENTERING_INTO_AREA</w:t>
      </w:r>
    </w:p>
    <w:p w14:paraId="7D6EA721" w14:textId="77777777" w:rsidR="00EB7848" w:rsidRPr="00487DA4" w:rsidRDefault="00EB7848" w:rsidP="00EB7848">
      <w:pPr>
        <w:pStyle w:val="PL"/>
        <w:rPr>
          <w:lang w:val="en-US"/>
        </w:rPr>
      </w:pPr>
      <w:r>
        <w:rPr>
          <w:lang w:val="en-US"/>
        </w:rPr>
        <w:t xml:space="preserve">            - </w:t>
      </w:r>
      <w:r w:rsidRPr="00487DA4">
        <w:rPr>
          <w:lang w:val="en-US"/>
        </w:rPr>
        <w:t>LEAVING_FROM_AREA</w:t>
      </w:r>
    </w:p>
    <w:p w14:paraId="190E89B6" w14:textId="77777777" w:rsidR="00EB7848" w:rsidRPr="00487DA4" w:rsidRDefault="00EB7848" w:rsidP="00EB7848">
      <w:pPr>
        <w:pStyle w:val="PL"/>
        <w:rPr>
          <w:lang w:val="en-US"/>
        </w:rPr>
      </w:pPr>
      <w:r>
        <w:rPr>
          <w:lang w:val="en-US"/>
        </w:rPr>
        <w:t xml:space="preserve">            - </w:t>
      </w:r>
      <w:r w:rsidRPr="00487DA4">
        <w:rPr>
          <w:lang w:val="en-US"/>
        </w:rPr>
        <w:t>BEING_INSIDE_AREA</w:t>
      </w:r>
    </w:p>
    <w:p w14:paraId="5DC5D42C" w14:textId="77777777" w:rsidR="00EB7848" w:rsidRPr="00487DA4" w:rsidRDefault="00EB7848" w:rsidP="00EB7848">
      <w:pPr>
        <w:pStyle w:val="PL"/>
        <w:rPr>
          <w:lang w:val="en-US"/>
        </w:rPr>
      </w:pPr>
      <w:r>
        <w:rPr>
          <w:lang w:val="en-US"/>
        </w:rPr>
        <w:t xml:space="preserve">            - </w:t>
      </w:r>
      <w:r w:rsidRPr="00487DA4">
        <w:rPr>
          <w:lang w:val="en-US"/>
        </w:rPr>
        <w:t>MOTION</w:t>
      </w:r>
    </w:p>
    <w:p w14:paraId="096979A6" w14:textId="77777777" w:rsidR="00EB7848" w:rsidRPr="00487DA4" w:rsidRDefault="00EB7848" w:rsidP="00EB7848">
      <w:pPr>
        <w:pStyle w:val="PL"/>
        <w:rPr>
          <w:lang w:val="en-US"/>
        </w:rPr>
      </w:pPr>
      <w:r w:rsidRPr="00487DA4">
        <w:rPr>
          <w:lang w:val="en-US"/>
        </w:rPr>
        <w:t xml:space="preserve">        - type: string</w:t>
      </w:r>
    </w:p>
    <w:p w14:paraId="373851C2" w14:textId="77777777" w:rsidR="001A7670" w:rsidRDefault="001A7670" w:rsidP="00EB7848">
      <w:pPr>
        <w:pStyle w:val="PL"/>
        <w:rPr>
          <w:lang w:val="en-US"/>
        </w:rPr>
      </w:pPr>
    </w:p>
    <w:p w14:paraId="2E6C8ABB" w14:textId="6844ECAB" w:rsidR="00EB7848" w:rsidRPr="00487DA4" w:rsidRDefault="00EB7848" w:rsidP="00EB7848">
      <w:pPr>
        <w:pStyle w:val="PL"/>
        <w:rPr>
          <w:lang w:val="en-US"/>
        </w:rPr>
      </w:pPr>
      <w:r w:rsidRPr="00487DA4">
        <w:rPr>
          <w:lang w:val="en-US"/>
        </w:rPr>
        <w:t xml:space="preserve">    </w:t>
      </w:r>
      <w:r>
        <w:rPr>
          <w:lang w:val="en-US"/>
        </w:rPr>
        <w:t>ReportingAreaType</w:t>
      </w:r>
      <w:r w:rsidRPr="00487DA4">
        <w:rPr>
          <w:lang w:val="en-US"/>
        </w:rPr>
        <w:t>:</w:t>
      </w:r>
    </w:p>
    <w:p w14:paraId="795F25FD" w14:textId="77777777" w:rsidR="001A7670" w:rsidRDefault="001A7670" w:rsidP="001A7670">
      <w:pPr>
        <w:pStyle w:val="PL"/>
        <w:rPr>
          <w:lang w:val="en-US"/>
        </w:rPr>
      </w:pPr>
      <w:r>
        <w:rPr>
          <w:lang w:val="en-US"/>
        </w:rPr>
        <w:t xml:space="preserve">      description: </w:t>
      </w:r>
      <w:r w:rsidRPr="00057491">
        <w:t>Indicates type of event reporting area</w:t>
      </w:r>
      <w:r>
        <w:rPr>
          <w:rFonts w:cs="Arial"/>
          <w:szCs w:val="18"/>
        </w:rPr>
        <w:t>.</w:t>
      </w:r>
    </w:p>
    <w:p w14:paraId="1512EEF8" w14:textId="77777777" w:rsidR="00EB7848" w:rsidRPr="00487DA4" w:rsidRDefault="00EB7848" w:rsidP="00EB7848">
      <w:pPr>
        <w:pStyle w:val="PL"/>
        <w:rPr>
          <w:lang w:val="en-US"/>
        </w:rPr>
      </w:pPr>
      <w:r w:rsidRPr="00487DA4">
        <w:rPr>
          <w:lang w:val="en-US"/>
        </w:rPr>
        <w:t xml:space="preserve">      anyOf:</w:t>
      </w:r>
    </w:p>
    <w:p w14:paraId="12665B11" w14:textId="77777777" w:rsidR="00EB7848" w:rsidRPr="00487DA4" w:rsidRDefault="00EB7848" w:rsidP="00EB7848">
      <w:pPr>
        <w:pStyle w:val="PL"/>
        <w:rPr>
          <w:lang w:val="en-US"/>
        </w:rPr>
      </w:pPr>
      <w:r w:rsidRPr="00487DA4">
        <w:rPr>
          <w:lang w:val="en-US"/>
        </w:rPr>
        <w:lastRenderedPageBreak/>
        <w:t xml:space="preserve">        - type: string</w:t>
      </w:r>
    </w:p>
    <w:p w14:paraId="7BC04CC6" w14:textId="77777777" w:rsidR="00EB7848" w:rsidRPr="00487DA4" w:rsidRDefault="00EB7848" w:rsidP="00EB7848">
      <w:pPr>
        <w:pStyle w:val="PL"/>
        <w:rPr>
          <w:lang w:val="en-US"/>
        </w:rPr>
      </w:pPr>
      <w:r w:rsidRPr="00487DA4">
        <w:rPr>
          <w:lang w:val="en-US"/>
        </w:rPr>
        <w:t xml:space="preserve">          enum:</w:t>
      </w:r>
    </w:p>
    <w:p w14:paraId="1B4E5193" w14:textId="77777777" w:rsidR="00EB7848" w:rsidRPr="00487DA4" w:rsidRDefault="00EB7848" w:rsidP="00EB7848">
      <w:pPr>
        <w:pStyle w:val="PL"/>
        <w:rPr>
          <w:lang w:val="en-US"/>
        </w:rPr>
      </w:pPr>
      <w:r w:rsidRPr="00487DA4">
        <w:rPr>
          <w:lang w:val="en-US"/>
        </w:rPr>
        <w:t xml:space="preserve">            - EPS_TRACKING_AREA_IDENTITY</w:t>
      </w:r>
    </w:p>
    <w:p w14:paraId="269C41CE" w14:textId="77777777" w:rsidR="00EB7848" w:rsidRPr="00487DA4" w:rsidRDefault="00EB7848" w:rsidP="00EB7848">
      <w:pPr>
        <w:pStyle w:val="PL"/>
        <w:rPr>
          <w:lang w:val="en-US"/>
        </w:rPr>
      </w:pPr>
      <w:r>
        <w:rPr>
          <w:lang w:val="en-US"/>
        </w:rPr>
        <w:t xml:space="preserve">            - </w:t>
      </w:r>
      <w:r w:rsidRPr="00487DA4">
        <w:rPr>
          <w:lang w:val="en-US"/>
        </w:rPr>
        <w:t>E-UTRAN_CELL_GLOBAL_IDENTIFICATION</w:t>
      </w:r>
    </w:p>
    <w:p w14:paraId="539547AA" w14:textId="77777777" w:rsidR="00EB7848" w:rsidRPr="00487DA4" w:rsidRDefault="00EB7848" w:rsidP="00EB7848">
      <w:pPr>
        <w:pStyle w:val="PL"/>
        <w:rPr>
          <w:lang w:val="en-US"/>
        </w:rPr>
      </w:pPr>
      <w:r>
        <w:rPr>
          <w:lang w:val="en-US"/>
        </w:rPr>
        <w:t xml:space="preserve">            - </w:t>
      </w:r>
      <w:r w:rsidRPr="00487DA4">
        <w:rPr>
          <w:lang w:val="en-US"/>
        </w:rPr>
        <w:t>5GS_TRACKING_AREA_IDENTITY</w:t>
      </w:r>
    </w:p>
    <w:p w14:paraId="20EB17B5" w14:textId="77777777" w:rsidR="00EB7848" w:rsidRPr="00487DA4" w:rsidRDefault="00EB7848" w:rsidP="00EB7848">
      <w:pPr>
        <w:pStyle w:val="PL"/>
        <w:rPr>
          <w:lang w:val="en-US"/>
        </w:rPr>
      </w:pPr>
      <w:r>
        <w:rPr>
          <w:lang w:val="en-US"/>
        </w:rPr>
        <w:t xml:space="preserve">            - </w:t>
      </w:r>
      <w:r w:rsidRPr="00487DA4">
        <w:rPr>
          <w:lang w:val="en-US"/>
        </w:rPr>
        <w:t>NR_CELL_GLOBAL_IDENTITY</w:t>
      </w:r>
    </w:p>
    <w:p w14:paraId="75F93126" w14:textId="77777777" w:rsidR="00EB7848" w:rsidRPr="00487DA4" w:rsidRDefault="00EB7848" w:rsidP="00EB7848">
      <w:pPr>
        <w:pStyle w:val="PL"/>
        <w:rPr>
          <w:lang w:val="en-US"/>
        </w:rPr>
      </w:pPr>
      <w:r w:rsidRPr="00487DA4">
        <w:rPr>
          <w:lang w:val="en-US"/>
        </w:rPr>
        <w:t xml:space="preserve">        - type: string</w:t>
      </w:r>
    </w:p>
    <w:p w14:paraId="6410F4DC" w14:textId="77777777" w:rsidR="0043294E" w:rsidRDefault="0043294E" w:rsidP="00EB7848">
      <w:pPr>
        <w:pStyle w:val="PL"/>
        <w:rPr>
          <w:lang w:val="en-US"/>
        </w:rPr>
      </w:pPr>
    </w:p>
    <w:p w14:paraId="73DF7A0F" w14:textId="41F80CD4" w:rsidR="00EB7848" w:rsidRPr="00487DA4" w:rsidRDefault="00EB7848" w:rsidP="00EB7848">
      <w:pPr>
        <w:pStyle w:val="PL"/>
        <w:rPr>
          <w:lang w:val="en-US"/>
        </w:rPr>
      </w:pPr>
      <w:r w:rsidRPr="00487DA4">
        <w:rPr>
          <w:lang w:val="en-US"/>
        </w:rPr>
        <w:t xml:space="preserve">    OccurrenceInfo:</w:t>
      </w:r>
    </w:p>
    <w:p w14:paraId="77908175" w14:textId="77777777" w:rsidR="0043294E" w:rsidRDefault="0043294E" w:rsidP="0043294E">
      <w:pPr>
        <w:pStyle w:val="PL"/>
        <w:rPr>
          <w:lang w:val="en-US"/>
        </w:rPr>
      </w:pPr>
      <w:r>
        <w:rPr>
          <w:lang w:val="en-US"/>
        </w:rPr>
        <w:t xml:space="preserve">      description: </w:t>
      </w:r>
      <w:r w:rsidRPr="00057491">
        <w:t>Specifies occurrence of event reporting</w:t>
      </w:r>
      <w:r>
        <w:rPr>
          <w:rFonts w:cs="Arial"/>
          <w:szCs w:val="18"/>
        </w:rPr>
        <w:t>.</w:t>
      </w:r>
    </w:p>
    <w:p w14:paraId="5F5A8A02" w14:textId="77777777" w:rsidR="00EB7848" w:rsidRPr="00487DA4" w:rsidRDefault="00EB7848" w:rsidP="00EB7848">
      <w:pPr>
        <w:pStyle w:val="PL"/>
        <w:rPr>
          <w:lang w:val="en-US"/>
        </w:rPr>
      </w:pPr>
      <w:r w:rsidRPr="00487DA4">
        <w:rPr>
          <w:lang w:val="en-US"/>
        </w:rPr>
        <w:t xml:space="preserve">      anyOf:</w:t>
      </w:r>
    </w:p>
    <w:p w14:paraId="2F6D529B" w14:textId="77777777" w:rsidR="00EB7848" w:rsidRPr="00487DA4" w:rsidRDefault="00EB7848" w:rsidP="00EB7848">
      <w:pPr>
        <w:pStyle w:val="PL"/>
        <w:rPr>
          <w:lang w:val="en-US"/>
        </w:rPr>
      </w:pPr>
      <w:r w:rsidRPr="00487DA4">
        <w:rPr>
          <w:lang w:val="en-US"/>
        </w:rPr>
        <w:t xml:space="preserve">        - type: string</w:t>
      </w:r>
    </w:p>
    <w:p w14:paraId="1006E305" w14:textId="77777777" w:rsidR="00EB7848" w:rsidRPr="00487DA4" w:rsidRDefault="00EB7848" w:rsidP="00EB7848">
      <w:pPr>
        <w:pStyle w:val="PL"/>
        <w:rPr>
          <w:lang w:val="en-US"/>
        </w:rPr>
      </w:pPr>
      <w:r w:rsidRPr="00487DA4">
        <w:rPr>
          <w:lang w:val="en-US"/>
        </w:rPr>
        <w:t xml:space="preserve">          enum:</w:t>
      </w:r>
    </w:p>
    <w:p w14:paraId="73400111" w14:textId="77777777" w:rsidR="00EB7848" w:rsidRPr="00487DA4" w:rsidRDefault="00EB7848" w:rsidP="00EB7848">
      <w:pPr>
        <w:pStyle w:val="PL"/>
        <w:rPr>
          <w:lang w:val="en-US"/>
        </w:rPr>
      </w:pPr>
      <w:r w:rsidRPr="00487DA4">
        <w:rPr>
          <w:lang w:val="en-US"/>
        </w:rPr>
        <w:t xml:space="preserve">            - ONE_TIME_EVENT</w:t>
      </w:r>
    </w:p>
    <w:p w14:paraId="7975E99A" w14:textId="77777777" w:rsidR="00EB7848" w:rsidRPr="00487DA4" w:rsidRDefault="00EB7848" w:rsidP="00EB7848">
      <w:pPr>
        <w:pStyle w:val="PL"/>
        <w:rPr>
          <w:lang w:val="en-US"/>
        </w:rPr>
      </w:pPr>
      <w:r>
        <w:rPr>
          <w:lang w:val="en-US"/>
        </w:rPr>
        <w:t xml:space="preserve">            - </w:t>
      </w:r>
      <w:r w:rsidRPr="00487DA4">
        <w:rPr>
          <w:lang w:val="en-US"/>
        </w:rPr>
        <w:t>MULTIPLE_TIME_EVENT</w:t>
      </w:r>
    </w:p>
    <w:p w14:paraId="3B8F9FAC" w14:textId="77777777" w:rsidR="00EB7848" w:rsidRPr="00487DA4" w:rsidRDefault="00EB7848" w:rsidP="00EB7848">
      <w:pPr>
        <w:pStyle w:val="PL"/>
        <w:rPr>
          <w:lang w:val="en-US"/>
        </w:rPr>
      </w:pPr>
      <w:r w:rsidRPr="00487DA4">
        <w:rPr>
          <w:lang w:val="en-US"/>
        </w:rPr>
        <w:t xml:space="preserve">        - type: string</w:t>
      </w:r>
    </w:p>
    <w:p w14:paraId="0F4FC757" w14:textId="77777777" w:rsidR="00EB1FF6" w:rsidRDefault="00EB1FF6" w:rsidP="00EB7848">
      <w:pPr>
        <w:pStyle w:val="PL"/>
        <w:rPr>
          <w:lang w:val="en-US"/>
        </w:rPr>
      </w:pPr>
    </w:p>
    <w:p w14:paraId="0FED6487" w14:textId="246D4729" w:rsidR="00EB7848" w:rsidRPr="00487DA4" w:rsidRDefault="00EB7848" w:rsidP="00EB7848">
      <w:pPr>
        <w:pStyle w:val="PL"/>
        <w:rPr>
          <w:lang w:val="en-US"/>
        </w:rPr>
      </w:pPr>
      <w:r w:rsidRPr="00487DA4">
        <w:rPr>
          <w:lang w:val="en-US"/>
        </w:rPr>
        <w:t xml:space="preserve">    ReportingAccessType:</w:t>
      </w:r>
    </w:p>
    <w:p w14:paraId="046CF852" w14:textId="77777777" w:rsidR="00EB1FF6" w:rsidRDefault="00EB1FF6" w:rsidP="00EB1FF6">
      <w:pPr>
        <w:pStyle w:val="PL"/>
        <w:rPr>
          <w:lang w:val="en-US"/>
        </w:rPr>
      </w:pPr>
      <w:r>
        <w:rPr>
          <w:lang w:val="en-US"/>
        </w:rPr>
        <w:t xml:space="preserve">      description: </w:t>
      </w:r>
      <w:r w:rsidRPr="00057491">
        <w:t>Specifies access types of event reporting</w:t>
      </w:r>
      <w:r>
        <w:rPr>
          <w:rFonts w:cs="Arial"/>
          <w:szCs w:val="18"/>
        </w:rPr>
        <w:t>.</w:t>
      </w:r>
    </w:p>
    <w:p w14:paraId="213636C2" w14:textId="77777777" w:rsidR="00EB7848" w:rsidRPr="00487DA4" w:rsidRDefault="00EB7848" w:rsidP="00EB7848">
      <w:pPr>
        <w:pStyle w:val="PL"/>
        <w:rPr>
          <w:lang w:val="en-US"/>
        </w:rPr>
      </w:pPr>
      <w:r w:rsidRPr="00487DA4">
        <w:rPr>
          <w:lang w:val="en-US"/>
        </w:rPr>
        <w:t xml:space="preserve">      anyOf:</w:t>
      </w:r>
    </w:p>
    <w:p w14:paraId="37DF6E4B" w14:textId="77777777" w:rsidR="00EB7848" w:rsidRPr="00487DA4" w:rsidRDefault="00EB7848" w:rsidP="00EB7848">
      <w:pPr>
        <w:pStyle w:val="PL"/>
        <w:rPr>
          <w:lang w:val="en-US"/>
        </w:rPr>
      </w:pPr>
      <w:r w:rsidRPr="00487DA4">
        <w:rPr>
          <w:lang w:val="en-US"/>
        </w:rPr>
        <w:t xml:space="preserve">        - type: string</w:t>
      </w:r>
    </w:p>
    <w:p w14:paraId="11970778" w14:textId="77777777" w:rsidR="00EB7848" w:rsidRPr="00487DA4" w:rsidRDefault="00EB7848" w:rsidP="00EB7848">
      <w:pPr>
        <w:pStyle w:val="PL"/>
        <w:rPr>
          <w:lang w:val="en-US"/>
        </w:rPr>
      </w:pPr>
      <w:r w:rsidRPr="00487DA4">
        <w:rPr>
          <w:lang w:val="en-US"/>
        </w:rPr>
        <w:t xml:space="preserve">          enum:</w:t>
      </w:r>
    </w:p>
    <w:p w14:paraId="6A06405C" w14:textId="77777777" w:rsidR="00EB7848" w:rsidRPr="00487DA4" w:rsidRDefault="00EB7848" w:rsidP="00EB7848">
      <w:pPr>
        <w:pStyle w:val="PL"/>
        <w:rPr>
          <w:lang w:val="en-US"/>
        </w:rPr>
      </w:pPr>
      <w:r w:rsidRPr="00487DA4">
        <w:rPr>
          <w:lang w:val="en-US"/>
        </w:rPr>
        <w:t xml:space="preserve">            - NR</w:t>
      </w:r>
    </w:p>
    <w:p w14:paraId="0CE00B5A" w14:textId="77777777" w:rsidR="00EB7848" w:rsidRPr="00487DA4" w:rsidRDefault="00EB7848" w:rsidP="00EB7848">
      <w:pPr>
        <w:pStyle w:val="PL"/>
        <w:rPr>
          <w:lang w:val="en-US"/>
        </w:rPr>
      </w:pPr>
      <w:r>
        <w:rPr>
          <w:lang w:val="en-US"/>
        </w:rPr>
        <w:t xml:space="preserve">            - </w:t>
      </w:r>
      <w:r w:rsidRPr="00487DA4">
        <w:rPr>
          <w:lang w:val="en-US"/>
        </w:rPr>
        <w:t>EUTRA_CONNECTED_TO_5GC</w:t>
      </w:r>
    </w:p>
    <w:p w14:paraId="0A202DD3" w14:textId="77777777" w:rsidR="00EB7848" w:rsidRPr="00487DA4" w:rsidRDefault="00EB7848" w:rsidP="00EB7848">
      <w:pPr>
        <w:pStyle w:val="PL"/>
        <w:rPr>
          <w:lang w:val="en-US"/>
        </w:rPr>
      </w:pPr>
      <w:r>
        <w:rPr>
          <w:lang w:val="en-US"/>
        </w:rPr>
        <w:t xml:space="preserve">            - </w:t>
      </w:r>
      <w:r w:rsidRPr="00487DA4">
        <w:rPr>
          <w:lang w:val="en-US"/>
        </w:rPr>
        <w:t>NON_3GPP_CONNECTED_TO_5GC</w:t>
      </w:r>
    </w:p>
    <w:p w14:paraId="70AEA2F1" w14:textId="77777777" w:rsidR="006706FB" w:rsidRDefault="006706FB" w:rsidP="006706FB">
      <w:pPr>
        <w:pStyle w:val="PL"/>
        <w:rPr>
          <w:lang w:val="en-US" w:eastAsia="zh-CN"/>
        </w:rPr>
      </w:pPr>
      <w:r>
        <w:rPr>
          <w:lang w:val="en-US"/>
        </w:rPr>
        <w:t xml:space="preserve">            -</w:t>
      </w:r>
      <w:r>
        <w:rPr>
          <w:rFonts w:hint="eastAsia"/>
          <w:lang w:val="en-US" w:eastAsia="zh-CN"/>
        </w:rPr>
        <w:t xml:space="preserve"> </w:t>
      </w:r>
      <w:r w:rsidRPr="002B033A">
        <w:rPr>
          <w:lang w:eastAsia="zh-CN"/>
        </w:rPr>
        <w:t>NR_LEO</w:t>
      </w:r>
    </w:p>
    <w:p w14:paraId="76ADE910" w14:textId="77777777" w:rsidR="006706FB" w:rsidRDefault="006706FB" w:rsidP="006706FB">
      <w:pPr>
        <w:pStyle w:val="PL"/>
        <w:rPr>
          <w:lang w:val="en-US" w:eastAsia="zh-CN"/>
        </w:rPr>
      </w:pPr>
      <w:r>
        <w:rPr>
          <w:lang w:val="en-US"/>
        </w:rPr>
        <w:t xml:space="preserve">            -</w:t>
      </w:r>
      <w:r>
        <w:rPr>
          <w:rFonts w:hint="eastAsia"/>
          <w:lang w:val="en-US" w:eastAsia="zh-CN"/>
        </w:rPr>
        <w:t xml:space="preserve"> </w:t>
      </w:r>
      <w:r w:rsidRPr="002B033A">
        <w:rPr>
          <w:lang w:val="en-US" w:eastAsia="zh-CN"/>
        </w:rPr>
        <w:t>NR_</w:t>
      </w:r>
      <w:r>
        <w:rPr>
          <w:rFonts w:hint="eastAsia"/>
          <w:lang w:val="en-US" w:eastAsia="zh-CN"/>
        </w:rPr>
        <w:t>M</w:t>
      </w:r>
      <w:r w:rsidRPr="002B033A">
        <w:rPr>
          <w:lang w:val="en-US" w:eastAsia="zh-CN"/>
        </w:rPr>
        <w:t>EO</w:t>
      </w:r>
    </w:p>
    <w:p w14:paraId="08D31236" w14:textId="77777777" w:rsidR="006706FB" w:rsidRDefault="006706FB" w:rsidP="006706FB">
      <w:pPr>
        <w:pStyle w:val="PL"/>
        <w:rPr>
          <w:lang w:val="en-US" w:eastAsia="zh-CN"/>
        </w:rPr>
      </w:pPr>
      <w:r>
        <w:rPr>
          <w:lang w:val="en-US"/>
        </w:rPr>
        <w:t xml:space="preserve">            -</w:t>
      </w:r>
      <w:r>
        <w:rPr>
          <w:rFonts w:hint="eastAsia"/>
          <w:lang w:val="en-US" w:eastAsia="zh-CN"/>
        </w:rPr>
        <w:t xml:space="preserve"> </w:t>
      </w:r>
      <w:r w:rsidRPr="002B033A">
        <w:rPr>
          <w:lang w:eastAsia="zh-CN"/>
        </w:rPr>
        <w:t>NR_</w:t>
      </w:r>
      <w:r>
        <w:rPr>
          <w:rFonts w:hint="eastAsia"/>
          <w:lang w:eastAsia="zh-CN"/>
        </w:rPr>
        <w:t>G</w:t>
      </w:r>
      <w:r w:rsidRPr="002B033A">
        <w:rPr>
          <w:lang w:eastAsia="zh-CN"/>
        </w:rPr>
        <w:t>EO</w:t>
      </w:r>
    </w:p>
    <w:p w14:paraId="246E5DC9" w14:textId="77777777" w:rsidR="006706FB" w:rsidRPr="00487DA4" w:rsidRDefault="006706FB" w:rsidP="006706FB">
      <w:pPr>
        <w:pStyle w:val="PL"/>
        <w:rPr>
          <w:lang w:val="en-US" w:eastAsia="zh-CN"/>
        </w:rPr>
      </w:pPr>
      <w:r>
        <w:rPr>
          <w:lang w:val="en-US"/>
        </w:rPr>
        <w:t xml:space="preserve">            -</w:t>
      </w:r>
      <w:r>
        <w:rPr>
          <w:rFonts w:hint="eastAsia"/>
          <w:lang w:val="en-US" w:eastAsia="zh-CN"/>
        </w:rPr>
        <w:t xml:space="preserve"> </w:t>
      </w:r>
      <w:r w:rsidRPr="002B033A">
        <w:rPr>
          <w:lang w:val="en-US" w:eastAsia="zh-CN"/>
        </w:rPr>
        <w:t>NR_OTHER_SAT</w:t>
      </w:r>
    </w:p>
    <w:p w14:paraId="151C963A" w14:textId="77777777" w:rsidR="007643EC" w:rsidRPr="00487DA4" w:rsidRDefault="007643EC" w:rsidP="007643EC">
      <w:pPr>
        <w:pStyle w:val="PL"/>
        <w:rPr>
          <w:lang w:val="en-US" w:eastAsia="zh-CN"/>
        </w:rPr>
      </w:pPr>
      <w:r>
        <w:rPr>
          <w:lang w:val="en-US" w:eastAsia="zh-CN"/>
        </w:rPr>
        <w:t xml:space="preserve">            - </w:t>
      </w:r>
      <w:r>
        <w:t>EUTRA_CONNECTED_TO_EPC</w:t>
      </w:r>
    </w:p>
    <w:p w14:paraId="0F8ABEFD" w14:textId="77777777" w:rsidR="00EB7848" w:rsidRPr="00487DA4" w:rsidRDefault="00EB7848" w:rsidP="00EB7848">
      <w:pPr>
        <w:pStyle w:val="PL"/>
        <w:rPr>
          <w:lang w:val="en-US"/>
        </w:rPr>
      </w:pPr>
      <w:r w:rsidRPr="00487DA4">
        <w:rPr>
          <w:lang w:val="en-US"/>
        </w:rPr>
        <w:t xml:space="preserve">        - type: string</w:t>
      </w:r>
    </w:p>
    <w:p w14:paraId="1E4D5985" w14:textId="77777777" w:rsidR="00F80FC1" w:rsidRDefault="00F80FC1" w:rsidP="00EB7848">
      <w:pPr>
        <w:pStyle w:val="PL"/>
        <w:rPr>
          <w:lang w:val="en-US"/>
        </w:rPr>
      </w:pPr>
    </w:p>
    <w:p w14:paraId="58CDA063" w14:textId="47478886" w:rsidR="00EB7848" w:rsidRPr="00487DA4" w:rsidRDefault="00EB7848" w:rsidP="00EB7848">
      <w:pPr>
        <w:pStyle w:val="PL"/>
        <w:rPr>
          <w:lang w:val="en-US"/>
        </w:rPr>
      </w:pPr>
      <w:r w:rsidRPr="00487DA4">
        <w:rPr>
          <w:lang w:val="en-US"/>
        </w:rPr>
        <w:t xml:space="preserve">    </w:t>
      </w:r>
      <w:r>
        <w:t>Event</w:t>
      </w:r>
      <w:r w:rsidRPr="003B2883">
        <w:t>Class</w:t>
      </w:r>
      <w:r w:rsidRPr="00487DA4">
        <w:rPr>
          <w:lang w:val="en-US"/>
        </w:rPr>
        <w:t>:</w:t>
      </w:r>
    </w:p>
    <w:p w14:paraId="7DF4101F" w14:textId="77777777" w:rsidR="00F80FC1" w:rsidRDefault="00F80FC1" w:rsidP="00F80FC1">
      <w:pPr>
        <w:pStyle w:val="PL"/>
        <w:rPr>
          <w:lang w:val="en-US"/>
        </w:rPr>
      </w:pPr>
      <w:r>
        <w:rPr>
          <w:lang w:val="en-US"/>
        </w:rPr>
        <w:t xml:space="preserve">      description: </w:t>
      </w:r>
      <w:r w:rsidRPr="00057491">
        <w:t>Specifies event classes</w:t>
      </w:r>
      <w:r>
        <w:rPr>
          <w:rFonts w:cs="Arial"/>
          <w:szCs w:val="18"/>
        </w:rPr>
        <w:t>.</w:t>
      </w:r>
    </w:p>
    <w:p w14:paraId="638EE3CF" w14:textId="77777777" w:rsidR="00EB7848" w:rsidRPr="00487DA4" w:rsidRDefault="00EB7848" w:rsidP="00EB7848">
      <w:pPr>
        <w:pStyle w:val="PL"/>
        <w:rPr>
          <w:lang w:val="en-US"/>
        </w:rPr>
      </w:pPr>
      <w:r w:rsidRPr="00487DA4">
        <w:rPr>
          <w:lang w:val="en-US"/>
        </w:rPr>
        <w:t xml:space="preserve">      anyOf:</w:t>
      </w:r>
    </w:p>
    <w:p w14:paraId="7BC660F9" w14:textId="77777777" w:rsidR="00EB7848" w:rsidRPr="00487DA4" w:rsidRDefault="00EB7848" w:rsidP="00EB7848">
      <w:pPr>
        <w:pStyle w:val="PL"/>
        <w:rPr>
          <w:lang w:val="en-US"/>
        </w:rPr>
      </w:pPr>
      <w:r w:rsidRPr="00487DA4">
        <w:rPr>
          <w:lang w:val="en-US"/>
        </w:rPr>
        <w:t xml:space="preserve">        - type: string</w:t>
      </w:r>
    </w:p>
    <w:p w14:paraId="04833C6D" w14:textId="77777777" w:rsidR="00EB7848" w:rsidRPr="00487DA4" w:rsidRDefault="00EB7848" w:rsidP="00EB7848">
      <w:pPr>
        <w:pStyle w:val="PL"/>
        <w:rPr>
          <w:lang w:val="en-US"/>
        </w:rPr>
      </w:pPr>
      <w:r w:rsidRPr="00487DA4">
        <w:rPr>
          <w:lang w:val="en-US"/>
        </w:rPr>
        <w:t xml:space="preserve">          enum:</w:t>
      </w:r>
    </w:p>
    <w:p w14:paraId="39B1E0C3" w14:textId="77777777" w:rsidR="00EB7848" w:rsidRPr="00487DA4" w:rsidRDefault="00EB7848" w:rsidP="00EB7848">
      <w:pPr>
        <w:pStyle w:val="PL"/>
        <w:rPr>
          <w:lang w:val="en-US"/>
        </w:rPr>
      </w:pPr>
      <w:r w:rsidRPr="00487DA4">
        <w:rPr>
          <w:lang w:val="en-US"/>
        </w:rPr>
        <w:t xml:space="preserve">            - </w:t>
      </w:r>
      <w:r>
        <w:t>SUPPLEMENTARY_SERVICES</w:t>
      </w:r>
    </w:p>
    <w:p w14:paraId="78087765" w14:textId="77777777" w:rsidR="00EB7848" w:rsidRPr="00487DA4" w:rsidRDefault="00EB7848" w:rsidP="00EB7848">
      <w:pPr>
        <w:pStyle w:val="PL"/>
        <w:rPr>
          <w:lang w:val="en-US"/>
        </w:rPr>
      </w:pPr>
      <w:r w:rsidRPr="00487DA4">
        <w:rPr>
          <w:lang w:val="en-US"/>
        </w:rPr>
        <w:t xml:space="preserve">        - type: string</w:t>
      </w:r>
    </w:p>
    <w:p w14:paraId="0144A150" w14:textId="77777777" w:rsidR="00F748E3" w:rsidRDefault="00F748E3" w:rsidP="00EB7848">
      <w:pPr>
        <w:pStyle w:val="PL"/>
        <w:rPr>
          <w:lang w:val="en-US"/>
        </w:rPr>
      </w:pPr>
    </w:p>
    <w:p w14:paraId="77D966BB" w14:textId="1DE55041" w:rsidR="00EB7848" w:rsidRPr="00487DA4" w:rsidRDefault="00EB7848" w:rsidP="00EB7848">
      <w:pPr>
        <w:pStyle w:val="PL"/>
        <w:rPr>
          <w:lang w:val="en-US"/>
        </w:rPr>
      </w:pPr>
      <w:r w:rsidRPr="00487DA4">
        <w:rPr>
          <w:lang w:val="en-US"/>
        </w:rPr>
        <w:t xml:space="preserve">    </w:t>
      </w:r>
      <w:r>
        <w:rPr>
          <w:lang w:val="en-US"/>
        </w:rPr>
        <w:t>Reported</w:t>
      </w:r>
      <w:r>
        <w:t>EventType</w:t>
      </w:r>
      <w:r w:rsidRPr="00487DA4">
        <w:rPr>
          <w:lang w:val="en-US"/>
        </w:rPr>
        <w:t>:</w:t>
      </w:r>
    </w:p>
    <w:p w14:paraId="4678F137" w14:textId="77777777" w:rsidR="00F748E3" w:rsidRDefault="00F748E3" w:rsidP="00F748E3">
      <w:pPr>
        <w:pStyle w:val="PL"/>
        <w:rPr>
          <w:lang w:val="en-US"/>
        </w:rPr>
      </w:pPr>
      <w:r>
        <w:rPr>
          <w:lang w:val="en-US"/>
        </w:rPr>
        <w:t xml:space="preserve">      description: </w:t>
      </w:r>
      <w:r w:rsidRPr="00057491">
        <w:t>Specifies type of event reporting</w:t>
      </w:r>
      <w:r>
        <w:rPr>
          <w:rFonts w:cs="Arial"/>
          <w:szCs w:val="18"/>
        </w:rPr>
        <w:t>.</w:t>
      </w:r>
    </w:p>
    <w:p w14:paraId="6A471CAD" w14:textId="77777777" w:rsidR="00EB7848" w:rsidRPr="00487DA4" w:rsidRDefault="00EB7848" w:rsidP="00EB7848">
      <w:pPr>
        <w:pStyle w:val="PL"/>
        <w:rPr>
          <w:lang w:val="en-US"/>
        </w:rPr>
      </w:pPr>
      <w:r w:rsidRPr="00487DA4">
        <w:rPr>
          <w:lang w:val="en-US"/>
        </w:rPr>
        <w:t xml:space="preserve">      anyOf:</w:t>
      </w:r>
    </w:p>
    <w:p w14:paraId="452405B8" w14:textId="77777777" w:rsidR="00EB7848" w:rsidRPr="00487DA4" w:rsidRDefault="00EB7848" w:rsidP="00EB7848">
      <w:pPr>
        <w:pStyle w:val="PL"/>
        <w:rPr>
          <w:lang w:val="en-US"/>
        </w:rPr>
      </w:pPr>
      <w:r w:rsidRPr="00487DA4">
        <w:rPr>
          <w:lang w:val="en-US"/>
        </w:rPr>
        <w:t xml:space="preserve">        - type: string</w:t>
      </w:r>
    </w:p>
    <w:p w14:paraId="11FC3AC4" w14:textId="77777777" w:rsidR="00EB7848" w:rsidRPr="00487DA4" w:rsidRDefault="00EB7848" w:rsidP="00EB7848">
      <w:pPr>
        <w:pStyle w:val="PL"/>
        <w:rPr>
          <w:lang w:val="en-US"/>
        </w:rPr>
      </w:pPr>
      <w:r w:rsidRPr="00487DA4">
        <w:rPr>
          <w:lang w:val="en-US"/>
        </w:rPr>
        <w:t xml:space="preserve">          enum:</w:t>
      </w:r>
    </w:p>
    <w:p w14:paraId="1467194B" w14:textId="77777777" w:rsidR="00EB7848" w:rsidRPr="0032314A" w:rsidRDefault="00EB7848" w:rsidP="00EB7848">
      <w:pPr>
        <w:pStyle w:val="PL"/>
        <w:rPr>
          <w:lang w:val="en-US"/>
        </w:rPr>
      </w:pPr>
      <w:r w:rsidRPr="00487DA4">
        <w:rPr>
          <w:lang w:val="en-US"/>
        </w:rPr>
        <w:t xml:space="preserve">            - </w:t>
      </w:r>
      <w:r w:rsidRPr="0032314A">
        <w:rPr>
          <w:lang w:val="en-US"/>
        </w:rPr>
        <w:t>PERIODIC_EVENT</w:t>
      </w:r>
    </w:p>
    <w:p w14:paraId="52420C8A" w14:textId="77777777" w:rsidR="00EB7848" w:rsidRPr="0032314A" w:rsidRDefault="00EB7848" w:rsidP="00EB7848">
      <w:pPr>
        <w:pStyle w:val="PL"/>
        <w:rPr>
          <w:lang w:val="en-US"/>
        </w:rPr>
      </w:pPr>
      <w:r>
        <w:rPr>
          <w:lang w:val="en-US"/>
        </w:rPr>
        <w:t xml:space="preserve">            - </w:t>
      </w:r>
      <w:r w:rsidRPr="0032314A">
        <w:rPr>
          <w:lang w:val="en-US"/>
        </w:rPr>
        <w:t>ENTERING_AREA_EVENT</w:t>
      </w:r>
    </w:p>
    <w:p w14:paraId="4AE7F01C" w14:textId="77777777" w:rsidR="00EB7848" w:rsidRPr="0032314A" w:rsidRDefault="00EB7848" w:rsidP="00EB7848">
      <w:pPr>
        <w:pStyle w:val="PL"/>
        <w:rPr>
          <w:lang w:val="en-US"/>
        </w:rPr>
      </w:pPr>
      <w:r>
        <w:rPr>
          <w:lang w:val="en-US"/>
        </w:rPr>
        <w:t xml:space="preserve">            - </w:t>
      </w:r>
      <w:r w:rsidRPr="0032314A">
        <w:rPr>
          <w:lang w:val="en-US"/>
        </w:rPr>
        <w:t>LEAVING_AREA_EVENT</w:t>
      </w:r>
    </w:p>
    <w:p w14:paraId="3EF3442E" w14:textId="77777777" w:rsidR="00EB7848" w:rsidRPr="0032314A" w:rsidRDefault="00EB7848" w:rsidP="00EB7848">
      <w:pPr>
        <w:pStyle w:val="PL"/>
        <w:rPr>
          <w:lang w:val="en-US"/>
        </w:rPr>
      </w:pPr>
      <w:r>
        <w:rPr>
          <w:lang w:val="en-US"/>
        </w:rPr>
        <w:t xml:space="preserve">            - </w:t>
      </w:r>
      <w:r w:rsidRPr="0032314A">
        <w:rPr>
          <w:lang w:val="en-US"/>
        </w:rPr>
        <w:t>BEING_INSIDE_AREA_EVENT</w:t>
      </w:r>
    </w:p>
    <w:p w14:paraId="158B62AB" w14:textId="77777777" w:rsidR="00EB7848" w:rsidRPr="0032314A" w:rsidRDefault="00EB7848" w:rsidP="00EB7848">
      <w:pPr>
        <w:pStyle w:val="PL"/>
        <w:rPr>
          <w:lang w:val="en-US"/>
        </w:rPr>
      </w:pPr>
      <w:r>
        <w:rPr>
          <w:lang w:val="en-US"/>
        </w:rPr>
        <w:t xml:space="preserve">            - </w:t>
      </w:r>
      <w:r w:rsidRPr="0032314A">
        <w:rPr>
          <w:lang w:val="en-US"/>
        </w:rPr>
        <w:t>MOTION_EVENT</w:t>
      </w:r>
    </w:p>
    <w:p w14:paraId="1F54F850" w14:textId="77777777" w:rsidR="00EB7848" w:rsidRPr="0032314A" w:rsidRDefault="00EB7848" w:rsidP="00EB7848">
      <w:pPr>
        <w:pStyle w:val="PL"/>
        <w:rPr>
          <w:lang w:val="en-US"/>
        </w:rPr>
      </w:pPr>
      <w:r>
        <w:rPr>
          <w:lang w:val="en-US"/>
        </w:rPr>
        <w:t xml:space="preserve">            - </w:t>
      </w:r>
      <w:r w:rsidRPr="0032314A">
        <w:rPr>
          <w:lang w:val="en-US"/>
        </w:rPr>
        <w:t>MAXIMUM_INTERVAL_EXPIRATION_EVENT</w:t>
      </w:r>
    </w:p>
    <w:p w14:paraId="19C6E5C3" w14:textId="77777777" w:rsidR="00EB7848" w:rsidRPr="00487DA4" w:rsidRDefault="00EB7848" w:rsidP="00EB7848">
      <w:pPr>
        <w:pStyle w:val="PL"/>
        <w:rPr>
          <w:lang w:val="en-US"/>
        </w:rPr>
      </w:pPr>
      <w:r>
        <w:rPr>
          <w:lang w:val="en-US"/>
        </w:rPr>
        <w:t xml:space="preserve">            - </w:t>
      </w:r>
      <w:r w:rsidRPr="0032314A">
        <w:rPr>
          <w:lang w:val="en-US"/>
        </w:rPr>
        <w:t>LOCATION_CANCELLATION_EVENT</w:t>
      </w:r>
    </w:p>
    <w:p w14:paraId="49B7BE07" w14:textId="77777777" w:rsidR="00B269FD" w:rsidRDefault="00B269FD" w:rsidP="00B269FD">
      <w:pPr>
        <w:pStyle w:val="PL"/>
        <w:rPr>
          <w:lang w:val="en-US"/>
        </w:rPr>
      </w:pPr>
      <w:r>
        <w:rPr>
          <w:lang w:val="en-US"/>
        </w:rPr>
        <w:t xml:space="preserve">            - INTERMEDIATE</w:t>
      </w:r>
      <w:r w:rsidRPr="0032314A">
        <w:rPr>
          <w:lang w:val="en-US"/>
        </w:rPr>
        <w:t>_EVENT</w:t>
      </w:r>
    </w:p>
    <w:p w14:paraId="2E5742C3" w14:textId="77777777" w:rsidR="000A1F42" w:rsidRPr="00487DA4" w:rsidRDefault="000A1F42" w:rsidP="000A1F42">
      <w:pPr>
        <w:pStyle w:val="PL"/>
        <w:rPr>
          <w:lang w:val="en-US"/>
        </w:rPr>
      </w:pPr>
      <w:r>
        <w:rPr>
          <w:lang w:val="en-US"/>
        </w:rPr>
        <w:t xml:space="preserve">            - </w:t>
      </w:r>
      <w:r>
        <w:t>DIRECT_REPORT_EVENT</w:t>
      </w:r>
    </w:p>
    <w:p w14:paraId="13AD0DC4" w14:textId="77777777" w:rsidR="00B26ABC" w:rsidRPr="00487DA4" w:rsidRDefault="00B26ABC" w:rsidP="00B26A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lang w:val="en-US"/>
        </w:rPr>
      </w:pPr>
      <w:r w:rsidRPr="00E64040">
        <w:rPr>
          <w:rFonts w:ascii="Courier New" w:hAnsi="Courier New"/>
          <w:sz w:val="16"/>
        </w:rPr>
        <w:t xml:space="preserve">            - CUMULATIVE_EVENT_REPORT</w:t>
      </w:r>
    </w:p>
    <w:p w14:paraId="7E69355D" w14:textId="77777777" w:rsidR="00EB7848" w:rsidRPr="00487DA4" w:rsidRDefault="00EB7848" w:rsidP="00EB7848">
      <w:pPr>
        <w:pStyle w:val="PL"/>
        <w:rPr>
          <w:lang w:val="en-US"/>
        </w:rPr>
      </w:pPr>
      <w:r w:rsidRPr="00487DA4">
        <w:rPr>
          <w:lang w:val="en-US"/>
        </w:rPr>
        <w:t xml:space="preserve">        - type: string</w:t>
      </w:r>
    </w:p>
    <w:p w14:paraId="5450F640" w14:textId="77777777" w:rsidR="00755328" w:rsidRDefault="00755328" w:rsidP="00EB7848">
      <w:pPr>
        <w:pStyle w:val="PL"/>
        <w:rPr>
          <w:lang w:val="en-US"/>
        </w:rPr>
      </w:pPr>
    </w:p>
    <w:p w14:paraId="25313496" w14:textId="3B8E11E3" w:rsidR="00EB7848" w:rsidRPr="00487DA4" w:rsidRDefault="00EB7848" w:rsidP="00EB7848">
      <w:pPr>
        <w:pStyle w:val="PL"/>
        <w:rPr>
          <w:lang w:val="en-US"/>
        </w:rPr>
      </w:pPr>
      <w:r w:rsidRPr="00487DA4">
        <w:rPr>
          <w:lang w:val="en-US"/>
        </w:rPr>
        <w:t xml:space="preserve">    </w:t>
      </w:r>
      <w:r w:rsidRPr="0032314A">
        <w:rPr>
          <w:lang w:val="en-US"/>
        </w:rPr>
        <w:t>TerminationCause</w:t>
      </w:r>
      <w:r w:rsidRPr="00487DA4">
        <w:rPr>
          <w:lang w:val="en-US"/>
        </w:rPr>
        <w:t>:</w:t>
      </w:r>
    </w:p>
    <w:p w14:paraId="1D6416E1" w14:textId="77777777" w:rsidR="00755328" w:rsidRDefault="00755328" w:rsidP="00755328">
      <w:pPr>
        <w:pStyle w:val="PL"/>
        <w:rPr>
          <w:lang w:val="en-US"/>
        </w:rPr>
      </w:pPr>
      <w:r>
        <w:rPr>
          <w:lang w:val="en-US"/>
        </w:rPr>
        <w:t xml:space="preserve">      description: </w:t>
      </w:r>
      <w:r w:rsidRPr="00057491">
        <w:t>Specifies causes of event reporting termination</w:t>
      </w:r>
      <w:r>
        <w:rPr>
          <w:rFonts w:cs="Arial"/>
          <w:szCs w:val="18"/>
        </w:rPr>
        <w:t>.</w:t>
      </w:r>
    </w:p>
    <w:p w14:paraId="6BBB2572" w14:textId="77777777" w:rsidR="00EB7848" w:rsidRPr="00487DA4" w:rsidRDefault="00EB7848" w:rsidP="00EB7848">
      <w:pPr>
        <w:pStyle w:val="PL"/>
        <w:rPr>
          <w:lang w:val="en-US"/>
        </w:rPr>
      </w:pPr>
      <w:r w:rsidRPr="00487DA4">
        <w:rPr>
          <w:lang w:val="en-US"/>
        </w:rPr>
        <w:t xml:space="preserve">      anyOf:</w:t>
      </w:r>
    </w:p>
    <w:p w14:paraId="05988725" w14:textId="77777777" w:rsidR="00EB7848" w:rsidRPr="00487DA4" w:rsidRDefault="00EB7848" w:rsidP="00EB7848">
      <w:pPr>
        <w:pStyle w:val="PL"/>
        <w:rPr>
          <w:lang w:val="en-US"/>
        </w:rPr>
      </w:pPr>
      <w:r w:rsidRPr="00487DA4">
        <w:rPr>
          <w:lang w:val="en-US"/>
        </w:rPr>
        <w:t xml:space="preserve">        - type: string</w:t>
      </w:r>
    </w:p>
    <w:p w14:paraId="47854C51" w14:textId="77777777" w:rsidR="00EB7848" w:rsidRPr="00487DA4" w:rsidRDefault="00EB7848" w:rsidP="00EB7848">
      <w:pPr>
        <w:pStyle w:val="PL"/>
        <w:rPr>
          <w:lang w:val="en-US"/>
        </w:rPr>
      </w:pPr>
      <w:r w:rsidRPr="00487DA4">
        <w:rPr>
          <w:lang w:val="en-US"/>
        </w:rPr>
        <w:t xml:space="preserve">          enum:</w:t>
      </w:r>
    </w:p>
    <w:p w14:paraId="5FCD89E7" w14:textId="77777777" w:rsidR="00EB7848" w:rsidRPr="0032314A" w:rsidRDefault="00EB7848" w:rsidP="00EB7848">
      <w:pPr>
        <w:pStyle w:val="PL"/>
        <w:rPr>
          <w:lang w:val="en-US"/>
        </w:rPr>
      </w:pPr>
      <w:r w:rsidRPr="00487DA4">
        <w:rPr>
          <w:lang w:val="en-US"/>
        </w:rPr>
        <w:t xml:space="preserve">            - </w:t>
      </w:r>
      <w:r w:rsidRPr="0032314A">
        <w:rPr>
          <w:lang w:val="en-US"/>
        </w:rPr>
        <w:t>TERMINATION_BY_UE</w:t>
      </w:r>
    </w:p>
    <w:p w14:paraId="6B3051E2" w14:textId="77777777" w:rsidR="00EB7848" w:rsidRPr="0032314A" w:rsidRDefault="00EB7848" w:rsidP="00EB7848">
      <w:pPr>
        <w:pStyle w:val="PL"/>
        <w:rPr>
          <w:lang w:val="en-US"/>
        </w:rPr>
      </w:pPr>
      <w:r>
        <w:rPr>
          <w:lang w:val="en-US"/>
        </w:rPr>
        <w:t xml:space="preserve">            - </w:t>
      </w:r>
      <w:r w:rsidRPr="0032314A">
        <w:rPr>
          <w:lang w:val="en-US"/>
        </w:rPr>
        <w:t>TERMINATION_BY_NETWORK</w:t>
      </w:r>
    </w:p>
    <w:p w14:paraId="37C24BAE" w14:textId="77777777" w:rsidR="00EB7848" w:rsidRPr="00487DA4" w:rsidRDefault="00EB7848" w:rsidP="00EB7848">
      <w:pPr>
        <w:pStyle w:val="PL"/>
        <w:rPr>
          <w:lang w:val="en-US"/>
        </w:rPr>
      </w:pPr>
      <w:r>
        <w:rPr>
          <w:lang w:val="en-US"/>
        </w:rPr>
        <w:t xml:space="preserve">            - </w:t>
      </w:r>
      <w:r w:rsidRPr="0032314A">
        <w:rPr>
          <w:lang w:val="en-US"/>
        </w:rPr>
        <w:t>NORMAL_TERMINATION</w:t>
      </w:r>
    </w:p>
    <w:p w14:paraId="33DE205D" w14:textId="77777777" w:rsidR="00EB7848" w:rsidRDefault="00EB7848" w:rsidP="00EB7848">
      <w:pPr>
        <w:pStyle w:val="PL"/>
        <w:rPr>
          <w:lang w:val="en-US"/>
        </w:rPr>
      </w:pPr>
      <w:r w:rsidRPr="00487DA4">
        <w:rPr>
          <w:lang w:val="en-US"/>
        </w:rPr>
        <w:t xml:space="preserve">        - type: string</w:t>
      </w:r>
    </w:p>
    <w:p w14:paraId="76E05D8D" w14:textId="77777777" w:rsidR="0056720B" w:rsidRDefault="0056720B" w:rsidP="00EB7848">
      <w:pPr>
        <w:pStyle w:val="PL"/>
        <w:rPr>
          <w:lang w:val="en-US"/>
        </w:rPr>
      </w:pPr>
    </w:p>
    <w:p w14:paraId="6B8C5491" w14:textId="5A793483" w:rsidR="00EB7848" w:rsidRDefault="00EB7848" w:rsidP="00EB7848">
      <w:pPr>
        <w:pStyle w:val="PL"/>
        <w:rPr>
          <w:lang w:val="en-US"/>
        </w:rPr>
      </w:pPr>
      <w:r>
        <w:rPr>
          <w:lang w:val="en-US"/>
        </w:rPr>
        <w:t xml:space="preserve">    LcsQosClass:</w:t>
      </w:r>
    </w:p>
    <w:p w14:paraId="43C99008" w14:textId="77777777" w:rsidR="0056720B" w:rsidRDefault="0056720B" w:rsidP="0056720B">
      <w:pPr>
        <w:pStyle w:val="PL"/>
        <w:rPr>
          <w:lang w:val="en-US"/>
        </w:rPr>
      </w:pPr>
      <w:r>
        <w:rPr>
          <w:lang w:val="en-US"/>
        </w:rPr>
        <w:t xml:space="preserve">      description: </w:t>
      </w:r>
      <w:r w:rsidRPr="00057491">
        <w:t>Specifies LCS QoS class</w:t>
      </w:r>
      <w:r>
        <w:rPr>
          <w:rFonts w:cs="Arial"/>
          <w:szCs w:val="18"/>
        </w:rPr>
        <w:t>.</w:t>
      </w:r>
    </w:p>
    <w:p w14:paraId="01953524" w14:textId="77777777" w:rsidR="00EB7848" w:rsidRDefault="00EB7848" w:rsidP="00EB7848">
      <w:pPr>
        <w:pStyle w:val="PL"/>
        <w:rPr>
          <w:lang w:val="en-US"/>
        </w:rPr>
      </w:pPr>
      <w:r>
        <w:rPr>
          <w:lang w:val="en-US"/>
        </w:rPr>
        <w:t xml:space="preserve">      anyOf:</w:t>
      </w:r>
    </w:p>
    <w:p w14:paraId="5424604C" w14:textId="77777777" w:rsidR="00EB7848" w:rsidRDefault="00EB7848" w:rsidP="00EB7848">
      <w:pPr>
        <w:pStyle w:val="PL"/>
        <w:rPr>
          <w:lang w:val="en-US"/>
        </w:rPr>
      </w:pPr>
      <w:r>
        <w:rPr>
          <w:lang w:val="en-US"/>
        </w:rPr>
        <w:t xml:space="preserve">        - type: string</w:t>
      </w:r>
    </w:p>
    <w:p w14:paraId="128F229F" w14:textId="77777777" w:rsidR="00EB7848" w:rsidRDefault="00EB7848" w:rsidP="00EB7848">
      <w:pPr>
        <w:pStyle w:val="PL"/>
        <w:rPr>
          <w:lang w:val="en-US"/>
        </w:rPr>
      </w:pPr>
      <w:r>
        <w:rPr>
          <w:lang w:val="en-US"/>
        </w:rPr>
        <w:t xml:space="preserve">          enum:</w:t>
      </w:r>
    </w:p>
    <w:p w14:paraId="182FF8FE" w14:textId="77777777" w:rsidR="00EB7848" w:rsidRDefault="00EB7848" w:rsidP="00EB7848">
      <w:pPr>
        <w:pStyle w:val="PL"/>
        <w:rPr>
          <w:lang w:val="en-US"/>
        </w:rPr>
      </w:pPr>
      <w:r>
        <w:rPr>
          <w:lang w:val="en-US"/>
        </w:rPr>
        <w:t xml:space="preserve">            - BEST_EFFORT</w:t>
      </w:r>
    </w:p>
    <w:p w14:paraId="036FE9D7" w14:textId="77777777" w:rsidR="00EB7848" w:rsidRDefault="00EB7848" w:rsidP="00EB7848">
      <w:pPr>
        <w:pStyle w:val="PL"/>
        <w:rPr>
          <w:lang w:val="en-US"/>
        </w:rPr>
      </w:pPr>
      <w:r>
        <w:rPr>
          <w:lang w:val="en-US"/>
        </w:rPr>
        <w:t xml:space="preserve">            - ASSURED</w:t>
      </w:r>
    </w:p>
    <w:p w14:paraId="724089AE" w14:textId="77777777" w:rsidR="00B67E1A" w:rsidRDefault="00B67E1A" w:rsidP="00B67E1A">
      <w:pPr>
        <w:pStyle w:val="PL"/>
        <w:rPr>
          <w:lang w:val="en-US"/>
        </w:rPr>
      </w:pPr>
      <w:r>
        <w:rPr>
          <w:lang w:val="en-US"/>
        </w:rPr>
        <w:t xml:space="preserve">            - </w:t>
      </w:r>
      <w:r>
        <w:rPr>
          <w:lang w:eastAsia="zh-CN"/>
        </w:rPr>
        <w:t>MULTIPLE_QOS</w:t>
      </w:r>
    </w:p>
    <w:p w14:paraId="776A8E1B" w14:textId="77777777" w:rsidR="00EB7848" w:rsidRDefault="00EB7848" w:rsidP="00EB7848">
      <w:pPr>
        <w:pStyle w:val="PL"/>
        <w:rPr>
          <w:lang w:val="en-US"/>
        </w:rPr>
      </w:pPr>
      <w:r>
        <w:rPr>
          <w:lang w:val="en-US"/>
        </w:rPr>
        <w:t xml:space="preserve">        - type: string</w:t>
      </w:r>
    </w:p>
    <w:p w14:paraId="4DDA9A11" w14:textId="77777777" w:rsidR="00EB7848" w:rsidRDefault="00EB7848" w:rsidP="00EB7848">
      <w:pPr>
        <w:pStyle w:val="PL"/>
        <w:rPr>
          <w:lang w:val="en-US"/>
        </w:rPr>
      </w:pPr>
    </w:p>
    <w:p w14:paraId="56556C8B" w14:textId="77777777" w:rsidR="00EB7848" w:rsidRDefault="00EB7848" w:rsidP="00EB7848">
      <w:pPr>
        <w:pStyle w:val="PL"/>
        <w:rPr>
          <w:lang w:val="en-US"/>
        </w:rPr>
      </w:pPr>
      <w:r>
        <w:rPr>
          <w:lang w:val="en-US"/>
        </w:rPr>
        <w:t xml:space="preserve">    </w:t>
      </w:r>
      <w:r w:rsidRPr="0031710B">
        <w:rPr>
          <w:lang w:eastAsia="zh-CN"/>
        </w:rPr>
        <w:t>UeLocationServiceInd</w:t>
      </w:r>
      <w:r>
        <w:rPr>
          <w:lang w:val="en-US"/>
        </w:rPr>
        <w:t>:</w:t>
      </w:r>
    </w:p>
    <w:p w14:paraId="66ADF4C7" w14:textId="77777777" w:rsidR="00D11287" w:rsidRDefault="00D11287" w:rsidP="00D11287">
      <w:pPr>
        <w:pStyle w:val="PL"/>
        <w:rPr>
          <w:lang w:val="en-US"/>
        </w:rPr>
      </w:pPr>
      <w:r>
        <w:rPr>
          <w:lang w:val="en-US"/>
        </w:rPr>
        <w:lastRenderedPageBreak/>
        <w:t xml:space="preserve">      description: </w:t>
      </w:r>
      <w:r w:rsidRPr="00057491">
        <w:t>Specifies location service types requested by UE</w:t>
      </w:r>
      <w:r>
        <w:rPr>
          <w:rFonts w:cs="Arial"/>
          <w:szCs w:val="18"/>
        </w:rPr>
        <w:t>.</w:t>
      </w:r>
    </w:p>
    <w:p w14:paraId="2631FFB1" w14:textId="77777777" w:rsidR="00EB7848" w:rsidRDefault="00EB7848" w:rsidP="00EB7848">
      <w:pPr>
        <w:pStyle w:val="PL"/>
        <w:rPr>
          <w:lang w:val="en-US"/>
        </w:rPr>
      </w:pPr>
      <w:r>
        <w:rPr>
          <w:lang w:val="en-US"/>
        </w:rPr>
        <w:t xml:space="preserve">      anyOf:</w:t>
      </w:r>
    </w:p>
    <w:p w14:paraId="672AF20E" w14:textId="77777777" w:rsidR="00EB7848" w:rsidRDefault="00EB7848" w:rsidP="00EB7848">
      <w:pPr>
        <w:pStyle w:val="PL"/>
        <w:rPr>
          <w:lang w:val="en-US"/>
        </w:rPr>
      </w:pPr>
      <w:r>
        <w:rPr>
          <w:lang w:val="en-US"/>
        </w:rPr>
        <w:t xml:space="preserve">        - type: string</w:t>
      </w:r>
    </w:p>
    <w:p w14:paraId="7594EB3C" w14:textId="77777777" w:rsidR="00EB7848" w:rsidRDefault="00EB7848" w:rsidP="00EB7848">
      <w:pPr>
        <w:pStyle w:val="PL"/>
        <w:rPr>
          <w:lang w:val="en-US"/>
        </w:rPr>
      </w:pPr>
      <w:r>
        <w:rPr>
          <w:lang w:val="en-US"/>
        </w:rPr>
        <w:t xml:space="preserve">          enum:</w:t>
      </w:r>
    </w:p>
    <w:p w14:paraId="6D114911" w14:textId="77777777" w:rsidR="00EB7848" w:rsidRDefault="00EB7848" w:rsidP="00EB7848">
      <w:pPr>
        <w:pStyle w:val="PL"/>
        <w:rPr>
          <w:lang w:val="en-US"/>
        </w:rPr>
      </w:pPr>
      <w:r>
        <w:rPr>
          <w:lang w:val="en-US"/>
        </w:rPr>
        <w:t xml:space="preserve">            - </w:t>
      </w:r>
      <w:r>
        <w:t>LOCATION_ESTIMATE</w:t>
      </w:r>
    </w:p>
    <w:p w14:paraId="4B2CFD26" w14:textId="77777777" w:rsidR="00EB7848" w:rsidRDefault="00EB7848" w:rsidP="00EB7848">
      <w:pPr>
        <w:pStyle w:val="PL"/>
        <w:rPr>
          <w:lang w:val="en-US"/>
        </w:rPr>
      </w:pPr>
      <w:r>
        <w:rPr>
          <w:lang w:val="en-US"/>
        </w:rPr>
        <w:t xml:space="preserve">            - </w:t>
      </w:r>
      <w:r>
        <w:t>LOCATION_ASSISTANCE_DATA</w:t>
      </w:r>
    </w:p>
    <w:p w14:paraId="17F86AE8" w14:textId="1860AB90" w:rsidR="00EB7848" w:rsidRDefault="00EB7848" w:rsidP="00EB7848">
      <w:pPr>
        <w:pStyle w:val="PL"/>
        <w:rPr>
          <w:lang w:val="en-US"/>
        </w:rPr>
      </w:pPr>
      <w:r>
        <w:rPr>
          <w:lang w:val="en-US"/>
        </w:rPr>
        <w:t xml:space="preserve">        - type: string</w:t>
      </w:r>
    </w:p>
    <w:p w14:paraId="4FA280DD" w14:textId="250AAF94" w:rsidR="009169F3" w:rsidRDefault="009169F3" w:rsidP="00EB7848">
      <w:pPr>
        <w:pStyle w:val="PL"/>
        <w:rPr>
          <w:lang w:val="en-US"/>
        </w:rPr>
      </w:pPr>
    </w:p>
    <w:p w14:paraId="12B7AFC2"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w:t>
      </w:r>
      <w:r>
        <w:rPr>
          <w:rFonts w:ascii="Courier New" w:hAnsi="Courier New"/>
          <w:sz w:val="16"/>
          <w:lang w:eastAsia="zh-CN"/>
        </w:rPr>
        <w:t>IndoorOutdoor</w:t>
      </w:r>
      <w:r w:rsidRPr="00EE2E59">
        <w:rPr>
          <w:rFonts w:ascii="Courier New" w:hAnsi="Courier New"/>
          <w:sz w:val="16"/>
          <w:lang w:eastAsia="zh-CN"/>
        </w:rPr>
        <w:t>Ind</w:t>
      </w:r>
      <w:r w:rsidRPr="00EE2E59">
        <w:rPr>
          <w:rFonts w:ascii="Courier New" w:hAnsi="Courier New"/>
          <w:sz w:val="16"/>
          <w:lang w:val="en-US"/>
        </w:rPr>
        <w:t>:</w:t>
      </w:r>
    </w:p>
    <w:p w14:paraId="2BDE5B94"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description: </w:t>
      </w:r>
      <w:r w:rsidRPr="00EE2E59">
        <w:rPr>
          <w:rFonts w:ascii="Courier New" w:hAnsi="Courier New"/>
          <w:sz w:val="16"/>
        </w:rPr>
        <w:t xml:space="preserve">Specifies </w:t>
      </w:r>
      <w:r>
        <w:rPr>
          <w:rFonts w:ascii="Courier New" w:hAnsi="Courier New"/>
          <w:sz w:val="16"/>
        </w:rPr>
        <w:t>UE location indoor or outdoor</w:t>
      </w:r>
      <w:r w:rsidRPr="00EE2E59">
        <w:rPr>
          <w:rFonts w:ascii="Courier New" w:hAnsi="Courier New" w:cs="Arial"/>
          <w:sz w:val="16"/>
          <w:szCs w:val="18"/>
        </w:rPr>
        <w:t>.</w:t>
      </w:r>
    </w:p>
    <w:p w14:paraId="0C6BF5CA"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anyOf:</w:t>
      </w:r>
    </w:p>
    <w:p w14:paraId="24C102A1"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1B8E8F77"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enum:</w:t>
      </w:r>
    </w:p>
    <w:p w14:paraId="47228BD1"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Pr>
          <w:rFonts w:ascii="Courier New" w:hAnsi="Courier New"/>
          <w:sz w:val="16"/>
        </w:rPr>
        <w:t>INDOOR</w:t>
      </w:r>
    </w:p>
    <w:p w14:paraId="135AA4A0"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Pr>
          <w:rFonts w:ascii="Courier New" w:hAnsi="Courier New"/>
          <w:sz w:val="16"/>
        </w:rPr>
        <w:t>OUTDOOR</w:t>
      </w:r>
    </w:p>
    <w:p w14:paraId="176A3D7C" w14:textId="77777777" w:rsidR="009169F3" w:rsidRPr="00EE2E59" w:rsidRDefault="009169F3" w:rsidP="009169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25FE9942" w14:textId="29A645F9" w:rsidR="009169F3" w:rsidRDefault="009169F3" w:rsidP="00EB7848">
      <w:pPr>
        <w:pStyle w:val="PL"/>
        <w:rPr>
          <w:lang w:val="en-US"/>
        </w:rPr>
      </w:pPr>
    </w:p>
    <w:p w14:paraId="0C3DBC84" w14:textId="77777777" w:rsidR="008766A8" w:rsidRDefault="008766A8" w:rsidP="008766A8">
      <w:pPr>
        <w:pStyle w:val="PL"/>
        <w:rPr>
          <w:lang w:val="en-US"/>
        </w:rPr>
      </w:pPr>
      <w:r>
        <w:rPr>
          <w:lang w:val="en-US"/>
        </w:rPr>
        <w:t xml:space="preserve">    </w:t>
      </w:r>
      <w:r>
        <w:rPr>
          <w:lang w:eastAsia="zh-CN"/>
        </w:rPr>
        <w:t>FixType</w:t>
      </w:r>
      <w:r>
        <w:rPr>
          <w:lang w:val="en-US"/>
        </w:rPr>
        <w:t>:</w:t>
      </w:r>
    </w:p>
    <w:p w14:paraId="3775C3C2" w14:textId="77777777" w:rsidR="008766A8" w:rsidRDefault="008766A8" w:rsidP="008766A8">
      <w:pPr>
        <w:pStyle w:val="PL"/>
        <w:rPr>
          <w:lang w:val="en-US"/>
        </w:rPr>
      </w:pPr>
      <w:r>
        <w:rPr>
          <w:lang w:val="en-US"/>
        </w:rPr>
        <w:t xml:space="preserve">      description: Specifies </w:t>
      </w:r>
      <w:r w:rsidRPr="001551B6">
        <w:t xml:space="preserve">the positioning fix </w:t>
      </w:r>
      <w:r>
        <w:t>type</w:t>
      </w:r>
      <w:r>
        <w:rPr>
          <w:rFonts w:cs="Arial"/>
          <w:szCs w:val="18"/>
        </w:rPr>
        <w:t>.</w:t>
      </w:r>
    </w:p>
    <w:p w14:paraId="3BE3BEF8" w14:textId="77777777" w:rsidR="008766A8" w:rsidRDefault="008766A8" w:rsidP="008766A8">
      <w:pPr>
        <w:pStyle w:val="PL"/>
        <w:rPr>
          <w:lang w:val="en-US"/>
        </w:rPr>
      </w:pPr>
      <w:r>
        <w:rPr>
          <w:lang w:val="en-US"/>
        </w:rPr>
        <w:t xml:space="preserve">      anyOf:</w:t>
      </w:r>
    </w:p>
    <w:p w14:paraId="2B22139A" w14:textId="77777777" w:rsidR="008766A8" w:rsidRDefault="008766A8" w:rsidP="008766A8">
      <w:pPr>
        <w:pStyle w:val="PL"/>
        <w:rPr>
          <w:lang w:val="en-US"/>
        </w:rPr>
      </w:pPr>
      <w:r>
        <w:rPr>
          <w:lang w:val="en-US"/>
        </w:rPr>
        <w:t xml:space="preserve">        - type: string</w:t>
      </w:r>
    </w:p>
    <w:p w14:paraId="5556B6D0" w14:textId="77777777" w:rsidR="008766A8" w:rsidRDefault="008766A8" w:rsidP="008766A8">
      <w:pPr>
        <w:pStyle w:val="PL"/>
        <w:rPr>
          <w:lang w:val="en-US"/>
        </w:rPr>
      </w:pPr>
      <w:r>
        <w:rPr>
          <w:lang w:val="en-US"/>
        </w:rPr>
        <w:t xml:space="preserve">          enum:</w:t>
      </w:r>
    </w:p>
    <w:p w14:paraId="7AB0286B" w14:textId="77777777" w:rsidR="008766A8" w:rsidRDefault="008766A8" w:rsidP="008766A8">
      <w:pPr>
        <w:pStyle w:val="PL"/>
        <w:rPr>
          <w:lang w:val="en-US"/>
        </w:rPr>
      </w:pPr>
      <w:r>
        <w:rPr>
          <w:lang w:val="en-US"/>
        </w:rPr>
        <w:t xml:space="preserve">            - </w:t>
      </w:r>
      <w:r>
        <w:t>CARRIER_PHASE_FLOAT</w:t>
      </w:r>
    </w:p>
    <w:p w14:paraId="530B8F6D" w14:textId="77777777" w:rsidR="008766A8" w:rsidRDefault="008766A8" w:rsidP="008766A8">
      <w:pPr>
        <w:pStyle w:val="PL"/>
        <w:rPr>
          <w:lang w:val="en-US"/>
        </w:rPr>
      </w:pPr>
      <w:r>
        <w:rPr>
          <w:lang w:val="en-US"/>
        </w:rPr>
        <w:t xml:space="preserve">            - </w:t>
      </w:r>
      <w:r>
        <w:t>CARRIER_PHASE_FIX</w:t>
      </w:r>
    </w:p>
    <w:p w14:paraId="7D8A1A7E" w14:textId="77777777" w:rsidR="008766A8" w:rsidRDefault="008766A8" w:rsidP="008766A8">
      <w:pPr>
        <w:pStyle w:val="PL"/>
        <w:rPr>
          <w:lang w:val="en-US"/>
        </w:rPr>
      </w:pPr>
      <w:r>
        <w:rPr>
          <w:lang w:val="en-US"/>
        </w:rPr>
        <w:t xml:space="preserve">        - type: string</w:t>
      </w:r>
    </w:p>
    <w:p w14:paraId="6AD73B12" w14:textId="221C57DD" w:rsidR="008766A8" w:rsidRDefault="008766A8" w:rsidP="00EB7848">
      <w:pPr>
        <w:pStyle w:val="PL"/>
        <w:rPr>
          <w:lang w:val="en-US"/>
        </w:rPr>
      </w:pPr>
    </w:p>
    <w:p w14:paraId="1F940E18"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w:t>
      </w:r>
      <w:r w:rsidRPr="00C33D3D">
        <w:rPr>
          <w:rFonts w:ascii="Courier New" w:hAnsi="Courier New"/>
          <w:sz w:val="16"/>
          <w:lang w:eastAsia="zh-CN"/>
        </w:rPr>
        <w:t>LosNlosMeasureInd</w:t>
      </w:r>
      <w:r>
        <w:rPr>
          <w:rFonts w:ascii="Courier New" w:hAnsi="Courier New"/>
          <w:sz w:val="16"/>
          <w:lang w:val="en-US"/>
        </w:rPr>
        <w:t>:</w:t>
      </w:r>
    </w:p>
    <w:p w14:paraId="0DED8185"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description: </w:t>
      </w:r>
      <w:r>
        <w:rPr>
          <w:rFonts w:ascii="Courier New" w:hAnsi="Courier New"/>
          <w:sz w:val="16"/>
        </w:rPr>
        <w:t xml:space="preserve">Specifies </w:t>
      </w:r>
      <w:r w:rsidRPr="00A9321D">
        <w:rPr>
          <w:rFonts w:ascii="Courier New" w:hAnsi="Courier New"/>
          <w:sz w:val="16"/>
        </w:rPr>
        <w:t>LOS measurement or NLOS measurement</w:t>
      </w:r>
      <w:r>
        <w:rPr>
          <w:rFonts w:ascii="Courier New" w:hAnsi="Courier New" w:cs="Arial"/>
          <w:sz w:val="16"/>
          <w:szCs w:val="18"/>
        </w:rPr>
        <w:t>.</w:t>
      </w:r>
    </w:p>
    <w:p w14:paraId="6B8E73C6"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anyOf:</w:t>
      </w:r>
    </w:p>
    <w:p w14:paraId="52FC766E"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type: string</w:t>
      </w:r>
    </w:p>
    <w:p w14:paraId="3A582B69"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enum:</w:t>
      </w:r>
    </w:p>
    <w:p w14:paraId="63861FA1"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w:t>
      </w:r>
      <w:r>
        <w:rPr>
          <w:rFonts w:ascii="Courier New" w:hAnsi="Courier New"/>
          <w:sz w:val="16"/>
        </w:rPr>
        <w:t>LOS</w:t>
      </w:r>
    </w:p>
    <w:p w14:paraId="2B783E14"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NLOS</w:t>
      </w:r>
    </w:p>
    <w:p w14:paraId="3EF24FE5" w14:textId="77777777" w:rsidR="00396174" w:rsidRDefault="00396174" w:rsidP="0039617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type: string</w:t>
      </w:r>
    </w:p>
    <w:p w14:paraId="0D60E681" w14:textId="77777777" w:rsidR="005F7758" w:rsidRDefault="005F7758" w:rsidP="005F7758">
      <w:pPr>
        <w:pStyle w:val="PL"/>
        <w:rPr>
          <w:lang w:val="en-US"/>
        </w:rPr>
      </w:pPr>
    </w:p>
    <w:p w14:paraId="59779FEE"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w:t>
      </w:r>
      <w:r w:rsidRPr="008B41A2">
        <w:rPr>
          <w:rFonts w:ascii="Courier New" w:hAnsi="Courier New"/>
          <w:sz w:val="16"/>
          <w:lang w:eastAsia="zh-CN"/>
        </w:rPr>
        <w:t>UpConnectionStatus</w:t>
      </w:r>
      <w:r>
        <w:rPr>
          <w:rFonts w:ascii="Courier New" w:hAnsi="Courier New"/>
          <w:sz w:val="16"/>
          <w:lang w:val="en-US"/>
        </w:rPr>
        <w:t>:</w:t>
      </w:r>
    </w:p>
    <w:p w14:paraId="5D3F48B9"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description: </w:t>
      </w:r>
      <w:r w:rsidRPr="008B41A2">
        <w:rPr>
          <w:rFonts w:ascii="Courier New" w:hAnsi="Courier New"/>
          <w:sz w:val="16"/>
        </w:rPr>
        <w:t>UP Connection Status</w:t>
      </w:r>
      <w:r>
        <w:rPr>
          <w:rFonts w:ascii="Courier New" w:hAnsi="Courier New" w:cs="Arial"/>
          <w:sz w:val="16"/>
          <w:szCs w:val="18"/>
        </w:rPr>
        <w:t>.</w:t>
      </w:r>
    </w:p>
    <w:p w14:paraId="5FD5C430"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anyOf:</w:t>
      </w:r>
    </w:p>
    <w:p w14:paraId="26D43D41"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type: string</w:t>
      </w:r>
    </w:p>
    <w:p w14:paraId="373EBBF5"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enum:</w:t>
      </w:r>
    </w:p>
    <w:p w14:paraId="7CBD7B92"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w:t>
      </w:r>
      <w:r w:rsidRPr="008B41A2">
        <w:rPr>
          <w:rFonts w:ascii="Courier New" w:hAnsi="Courier New"/>
          <w:sz w:val="16"/>
        </w:rPr>
        <w:t>ESTABLISHED</w:t>
      </w:r>
    </w:p>
    <w:p w14:paraId="0C3A7A84"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w:t>
      </w:r>
      <w:r w:rsidRPr="008B41A2">
        <w:rPr>
          <w:rFonts w:ascii="Courier New" w:hAnsi="Courier New"/>
          <w:sz w:val="16"/>
        </w:rPr>
        <w:t>RELEASED</w:t>
      </w:r>
    </w:p>
    <w:p w14:paraId="3A7AD1C6" w14:textId="041E92E3"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w:t>
      </w:r>
      <w:r w:rsidR="000D28E2">
        <w:rPr>
          <w:rFonts w:ascii="Courier New" w:hAnsi="Courier New"/>
          <w:sz w:val="16"/>
        </w:rPr>
        <w:t>MOVE</w:t>
      </w:r>
    </w:p>
    <w:p w14:paraId="14CE7F23" w14:textId="77777777" w:rsidR="005F7758" w:rsidRDefault="005F7758" w:rsidP="005F77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type: string</w:t>
      </w:r>
    </w:p>
    <w:p w14:paraId="26F69F58" w14:textId="77777777" w:rsidR="009B2138" w:rsidRDefault="009B2138" w:rsidP="009B2138">
      <w:pPr>
        <w:pStyle w:val="PL"/>
        <w:rPr>
          <w:lang w:val="en-US"/>
        </w:rPr>
      </w:pPr>
    </w:p>
    <w:p w14:paraId="5E4BC158" w14:textId="4A984766"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w:t>
      </w:r>
      <w:r w:rsidRPr="00323E1C">
        <w:rPr>
          <w:rFonts w:ascii="Courier New" w:hAnsi="Courier New"/>
          <w:sz w:val="16"/>
          <w:lang w:eastAsia="zh-CN"/>
        </w:rPr>
        <w:t>Ranging</w:t>
      </w:r>
      <w:r w:rsidR="001D68DA">
        <w:rPr>
          <w:rFonts w:ascii="Courier New" w:hAnsi="Courier New"/>
          <w:sz w:val="16"/>
          <w:lang w:eastAsia="zh-CN"/>
        </w:rPr>
        <w:t>S</w:t>
      </w:r>
      <w:r w:rsidRPr="00323E1C">
        <w:rPr>
          <w:rFonts w:ascii="Courier New" w:hAnsi="Courier New"/>
          <w:sz w:val="16"/>
          <w:lang w:eastAsia="zh-CN"/>
        </w:rPr>
        <w:t>lResult</w:t>
      </w:r>
      <w:r w:rsidRPr="00EE2E59">
        <w:rPr>
          <w:rFonts w:ascii="Courier New" w:hAnsi="Courier New"/>
          <w:sz w:val="16"/>
          <w:lang w:val="en-US"/>
        </w:rPr>
        <w:t>:</w:t>
      </w:r>
    </w:p>
    <w:p w14:paraId="1B4526A9"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description:</w:t>
      </w:r>
      <w:r w:rsidRPr="00224167">
        <w:t xml:space="preserve"> </w:t>
      </w:r>
      <w:r>
        <w:rPr>
          <w:rFonts w:ascii="Courier New" w:hAnsi="Courier New"/>
          <w:sz w:val="16"/>
          <w:lang w:val="en-US"/>
        </w:rPr>
        <w:t>Specifies t</w:t>
      </w:r>
      <w:r w:rsidRPr="00224167">
        <w:rPr>
          <w:rFonts w:ascii="Courier New" w:hAnsi="Courier New"/>
          <w:sz w:val="16"/>
          <w:lang w:val="en-US"/>
        </w:rPr>
        <w:t>he type of result requested for ranging and sidelink positioning</w:t>
      </w:r>
      <w:r w:rsidRPr="00EE2E59">
        <w:rPr>
          <w:rFonts w:ascii="Courier New" w:hAnsi="Courier New" w:cs="Arial"/>
          <w:sz w:val="16"/>
          <w:szCs w:val="18"/>
        </w:rPr>
        <w:t>.</w:t>
      </w:r>
    </w:p>
    <w:p w14:paraId="46E8E521"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anyOf:</w:t>
      </w:r>
    </w:p>
    <w:p w14:paraId="6FAB049E"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0EDD153E"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enum:</w:t>
      </w:r>
    </w:p>
    <w:p w14:paraId="5284981B"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ABSOLUTE_LOCATION</w:t>
      </w:r>
    </w:p>
    <w:p w14:paraId="43CC2092"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RELATIVE_LOCATION</w:t>
      </w:r>
    </w:p>
    <w:p w14:paraId="090A55F0"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RANGING_DIRECTION</w:t>
      </w:r>
    </w:p>
    <w:p w14:paraId="6C8F83F1"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RANGING</w:t>
      </w:r>
    </w:p>
    <w:p w14:paraId="58C5B7C0"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DIRECTION</w:t>
      </w:r>
    </w:p>
    <w:p w14:paraId="34271CB0"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VELOCITY</w:t>
      </w:r>
    </w:p>
    <w:p w14:paraId="5B8460E8"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RELATIVE_VELOCITY</w:t>
      </w:r>
    </w:p>
    <w:p w14:paraId="00867D60"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42847E3A" w14:textId="77777777" w:rsidR="009B2138" w:rsidRDefault="009B2138" w:rsidP="009B2138">
      <w:pPr>
        <w:pStyle w:val="PL"/>
        <w:rPr>
          <w:lang w:val="en-US"/>
        </w:rPr>
      </w:pPr>
    </w:p>
    <w:p w14:paraId="6FEB534E"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w:t>
      </w:r>
      <w:r w:rsidRPr="00224167">
        <w:rPr>
          <w:rFonts w:ascii="Courier New" w:hAnsi="Courier New"/>
          <w:sz w:val="16"/>
          <w:lang w:eastAsia="zh-CN"/>
        </w:rPr>
        <w:t>RelatedUEType</w:t>
      </w:r>
      <w:r w:rsidRPr="00EE2E59">
        <w:rPr>
          <w:rFonts w:ascii="Courier New" w:hAnsi="Courier New"/>
          <w:sz w:val="16"/>
          <w:lang w:val="en-US"/>
        </w:rPr>
        <w:t>:</w:t>
      </w:r>
    </w:p>
    <w:p w14:paraId="31E7D3A5"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description: </w:t>
      </w:r>
      <w:r w:rsidRPr="00EE2E59">
        <w:rPr>
          <w:rFonts w:ascii="Courier New" w:hAnsi="Courier New"/>
          <w:sz w:val="16"/>
        </w:rPr>
        <w:t xml:space="preserve">Specifies </w:t>
      </w:r>
      <w:r w:rsidRPr="00224167">
        <w:rPr>
          <w:rFonts w:ascii="Courier New" w:hAnsi="Courier New"/>
          <w:sz w:val="16"/>
        </w:rPr>
        <w:t>the different roles of UE for ranging and sidelink positioning service</w:t>
      </w:r>
      <w:r w:rsidRPr="00EE2E59">
        <w:rPr>
          <w:rFonts w:ascii="Courier New" w:hAnsi="Courier New" w:cs="Arial"/>
          <w:sz w:val="16"/>
          <w:szCs w:val="18"/>
        </w:rPr>
        <w:t>.</w:t>
      </w:r>
    </w:p>
    <w:p w14:paraId="25AF219B"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anyOf:</w:t>
      </w:r>
    </w:p>
    <w:p w14:paraId="4AA907C8"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519C60A4"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enum:</w:t>
      </w:r>
    </w:p>
    <w:p w14:paraId="77345D60"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LOCATED_UE</w:t>
      </w:r>
    </w:p>
    <w:p w14:paraId="2EEF17FF"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sidRPr="00224167">
        <w:rPr>
          <w:rFonts w:ascii="Courier New" w:hAnsi="Courier New"/>
          <w:sz w:val="16"/>
        </w:rPr>
        <w:t>REFERENCE_UE</w:t>
      </w:r>
    </w:p>
    <w:p w14:paraId="25786FAC" w14:textId="77777777" w:rsidR="009B2138" w:rsidRPr="00EE2E59" w:rsidRDefault="009B2138" w:rsidP="009B213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13730BDC" w14:textId="77777777" w:rsidR="009B2138" w:rsidRDefault="009B2138" w:rsidP="00EB7848">
      <w:pPr>
        <w:pStyle w:val="PL"/>
        <w:rPr>
          <w:lang w:val="en-US"/>
        </w:rPr>
      </w:pPr>
    </w:p>
    <w:p w14:paraId="74681F55"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w:t>
      </w:r>
      <w:r w:rsidRPr="003935AB">
        <w:rPr>
          <w:rFonts w:ascii="Courier New" w:hAnsi="Courier New"/>
          <w:sz w:val="16"/>
          <w:lang w:eastAsia="zh-CN"/>
        </w:rPr>
        <w:t>LcsUpConnectionInd</w:t>
      </w:r>
      <w:r>
        <w:rPr>
          <w:rFonts w:ascii="Courier New" w:hAnsi="Courier New"/>
          <w:sz w:val="16"/>
          <w:lang w:val="en-US"/>
        </w:rPr>
        <w:t>:</w:t>
      </w:r>
    </w:p>
    <w:p w14:paraId="5986F01F"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description: </w:t>
      </w:r>
      <w:r w:rsidRPr="003935AB">
        <w:rPr>
          <w:rFonts w:ascii="Courier New" w:hAnsi="Courier New"/>
          <w:sz w:val="16"/>
        </w:rPr>
        <w:t>LCS UP Connection Indication</w:t>
      </w:r>
      <w:r>
        <w:rPr>
          <w:rFonts w:ascii="Courier New" w:hAnsi="Courier New" w:cs="Arial"/>
          <w:sz w:val="16"/>
          <w:szCs w:val="18"/>
        </w:rPr>
        <w:t>.</w:t>
      </w:r>
    </w:p>
    <w:p w14:paraId="28B6B300"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anyOf:</w:t>
      </w:r>
    </w:p>
    <w:p w14:paraId="03FDC365"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type: string</w:t>
      </w:r>
    </w:p>
    <w:p w14:paraId="393DBC9A"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enum:</w:t>
      </w:r>
    </w:p>
    <w:p w14:paraId="107941A8"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w:t>
      </w:r>
      <w:r w:rsidRPr="003935AB">
        <w:rPr>
          <w:rFonts w:ascii="Courier New" w:hAnsi="Courier New"/>
          <w:sz w:val="16"/>
        </w:rPr>
        <w:t>TERMINATION</w:t>
      </w:r>
    </w:p>
    <w:p w14:paraId="16D8781D" w14:textId="77777777"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w:t>
      </w:r>
      <w:r w:rsidRPr="003935AB">
        <w:rPr>
          <w:rFonts w:ascii="Courier New" w:hAnsi="Courier New"/>
          <w:sz w:val="16"/>
        </w:rPr>
        <w:t>SETUP</w:t>
      </w:r>
    </w:p>
    <w:p w14:paraId="0984BF37" w14:textId="76518EF2" w:rsidR="001D15F2" w:rsidRDefault="001D15F2"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Pr>
          <w:rFonts w:ascii="Courier New" w:hAnsi="Courier New"/>
          <w:sz w:val="16"/>
          <w:lang w:val="en-US"/>
        </w:rPr>
        <w:t xml:space="preserve">        - type: string</w:t>
      </w:r>
    </w:p>
    <w:p w14:paraId="31E5DB2B" w14:textId="77777777" w:rsidR="00577537" w:rsidRDefault="00577537" w:rsidP="001D15F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p>
    <w:p w14:paraId="1D571AB9" w14:textId="77777777" w:rsidR="00577537" w:rsidRPr="007C6923" w:rsidRDefault="00577537" w:rsidP="00577537">
      <w:pPr>
        <w:pStyle w:val="PL"/>
        <w:rPr>
          <w:lang w:val="en-US"/>
        </w:rPr>
      </w:pPr>
      <w:r w:rsidRPr="007C6923">
        <w:rPr>
          <w:lang w:val="en-US"/>
        </w:rPr>
        <w:t xml:space="preserve">    </w:t>
      </w:r>
      <w:r w:rsidRPr="006A7E28">
        <w:t>Ue</w:t>
      </w:r>
      <w:r>
        <w:t>Up</w:t>
      </w:r>
      <w:r w:rsidRPr="006A7E28">
        <w:rPr>
          <w:rFonts w:hint="eastAsia"/>
          <w:lang w:eastAsia="zh-CN"/>
        </w:rPr>
        <w:t>Positioning</w:t>
      </w:r>
      <w:r w:rsidRPr="006A7E28">
        <w:t>Capabilit</w:t>
      </w:r>
      <w:r w:rsidRPr="006A7E28">
        <w:rPr>
          <w:rFonts w:hint="eastAsia"/>
          <w:lang w:eastAsia="zh-CN"/>
        </w:rPr>
        <w:t>ies</w:t>
      </w:r>
      <w:r w:rsidRPr="007C6923">
        <w:rPr>
          <w:lang w:val="en-US"/>
        </w:rPr>
        <w:t>:</w:t>
      </w:r>
    </w:p>
    <w:p w14:paraId="31A8F23E" w14:textId="77777777" w:rsidR="00577537" w:rsidRDefault="00577537" w:rsidP="00577537">
      <w:pPr>
        <w:pStyle w:val="PL"/>
        <w:rPr>
          <w:lang w:val="en-US"/>
        </w:rPr>
      </w:pPr>
      <w:r>
        <w:rPr>
          <w:lang w:val="en-US"/>
        </w:rPr>
        <w:lastRenderedPageBreak/>
        <w:t xml:space="preserve">      description: User plane </w:t>
      </w:r>
      <w:r>
        <w:t>p</w:t>
      </w:r>
      <w:r w:rsidRPr="008C4110">
        <w:t>ositioning capabilities supported by the UE</w:t>
      </w:r>
      <w:r>
        <w:rPr>
          <w:rFonts w:cs="Arial"/>
          <w:szCs w:val="18"/>
        </w:rPr>
        <w:t>.</w:t>
      </w:r>
    </w:p>
    <w:p w14:paraId="3961EF7E" w14:textId="77777777" w:rsidR="00577537" w:rsidRPr="00EE2E59" w:rsidRDefault="00577537" w:rsidP="00577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anyOf:</w:t>
      </w:r>
    </w:p>
    <w:p w14:paraId="7D2D8CBC" w14:textId="77777777" w:rsidR="00577537" w:rsidRPr="00EE2E59" w:rsidRDefault="00577537" w:rsidP="00577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577D11F0" w14:textId="77777777" w:rsidR="00577537" w:rsidRPr="00EE2E59" w:rsidRDefault="00577537" w:rsidP="00577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enum:</w:t>
      </w:r>
    </w:p>
    <w:p w14:paraId="742617F3" w14:textId="77777777" w:rsidR="00577537" w:rsidRPr="00EE2E59" w:rsidRDefault="00577537" w:rsidP="00577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Pr>
          <w:rFonts w:ascii="Courier New" w:hAnsi="Courier New"/>
          <w:sz w:val="16"/>
        </w:rPr>
        <w:t>LCS-UPP</w:t>
      </w:r>
    </w:p>
    <w:p w14:paraId="7471B777" w14:textId="77777777" w:rsidR="00577537" w:rsidRPr="00EE2E59" w:rsidRDefault="00577537" w:rsidP="00577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w:t>
      </w:r>
      <w:r>
        <w:rPr>
          <w:rFonts w:ascii="Courier New" w:hAnsi="Courier New"/>
          <w:sz w:val="16"/>
        </w:rPr>
        <w:t>SUPL</w:t>
      </w:r>
    </w:p>
    <w:p w14:paraId="4998498A" w14:textId="77777777" w:rsidR="00577537" w:rsidRPr="00EE2E59" w:rsidRDefault="00577537" w:rsidP="0057753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E2E59">
        <w:rPr>
          <w:rFonts w:ascii="Courier New" w:hAnsi="Courier New"/>
          <w:sz w:val="16"/>
          <w:lang w:val="en-US"/>
        </w:rPr>
        <w:t xml:space="preserve">        - type: string</w:t>
      </w:r>
    </w:p>
    <w:p w14:paraId="75876C98" w14:textId="77777777" w:rsidR="00577537" w:rsidRDefault="00577537" w:rsidP="00EB7848"/>
    <w:p w14:paraId="1D569BBB" w14:textId="77777777" w:rsidR="009169F3" w:rsidRDefault="009169F3" w:rsidP="00EB7848"/>
    <w:p w14:paraId="565F2DA3" w14:textId="77777777" w:rsidR="00EB7848" w:rsidRDefault="00EB7848" w:rsidP="009B5010">
      <w:pPr>
        <w:pStyle w:val="Heading1"/>
      </w:pPr>
      <w:bookmarkStart w:id="4482" w:name="_Toc25168735"/>
      <w:bookmarkStart w:id="4483" w:name="_Toc27593154"/>
      <w:bookmarkStart w:id="4484" w:name="_Toc34148030"/>
      <w:bookmarkStart w:id="4485" w:name="_Toc36463414"/>
      <w:bookmarkStart w:id="4486" w:name="_Toc43215254"/>
      <w:bookmarkStart w:id="4487" w:name="_Toc45032502"/>
      <w:bookmarkStart w:id="4488" w:name="_Toc49849991"/>
      <w:bookmarkStart w:id="4489" w:name="_Toc51873505"/>
      <w:bookmarkStart w:id="4490" w:name="_Toc56517633"/>
      <w:bookmarkStart w:id="4491" w:name="_Toc58594534"/>
      <w:bookmarkStart w:id="4492" w:name="_Toc67686048"/>
      <w:bookmarkStart w:id="4493" w:name="_Toc74993875"/>
      <w:bookmarkStart w:id="4494" w:name="_Toc82716465"/>
      <w:bookmarkStart w:id="4495" w:name="_Toc88818752"/>
      <w:bookmarkStart w:id="4496" w:name="_Toc90650674"/>
      <w:bookmarkStart w:id="4497" w:name="_Toc98506343"/>
      <w:bookmarkStart w:id="4498" w:name="_Toc106639628"/>
      <w:bookmarkStart w:id="4499" w:name="_Toc114779138"/>
      <w:bookmarkStart w:id="4500" w:name="_Toc122097055"/>
      <w:bookmarkStart w:id="4501" w:name="_Toc130844276"/>
      <w:bookmarkStart w:id="4502" w:name="_Toc138411984"/>
      <w:bookmarkStart w:id="4503" w:name="_Toc145956182"/>
      <w:bookmarkStart w:id="4504" w:name="_Toc153887624"/>
      <w:r>
        <w:t>A.3</w:t>
      </w:r>
      <w:r>
        <w:tab/>
        <w:t>Nlmf_Broadcast API</w:t>
      </w:r>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p>
    <w:p w14:paraId="1C66B077" w14:textId="77777777" w:rsidR="00EB7848" w:rsidRDefault="00EB7848" w:rsidP="00EB7848">
      <w:pPr>
        <w:pStyle w:val="PL"/>
        <w:rPr>
          <w:lang w:val="en-US"/>
        </w:rPr>
      </w:pPr>
      <w:r>
        <w:rPr>
          <w:lang w:val="en-US"/>
        </w:rPr>
        <w:t>openapi: 3.0.0</w:t>
      </w:r>
    </w:p>
    <w:p w14:paraId="2A8C8E70" w14:textId="77777777" w:rsidR="00EB7848" w:rsidRDefault="00EB7848" w:rsidP="00EB7848">
      <w:pPr>
        <w:pStyle w:val="PL"/>
        <w:rPr>
          <w:lang w:val="en-US"/>
        </w:rPr>
      </w:pPr>
    </w:p>
    <w:p w14:paraId="6D4123EB" w14:textId="77777777" w:rsidR="00EB7848" w:rsidRDefault="00EB7848" w:rsidP="00EB7848">
      <w:pPr>
        <w:pStyle w:val="PL"/>
        <w:rPr>
          <w:lang w:val="en-US"/>
        </w:rPr>
      </w:pPr>
      <w:r>
        <w:rPr>
          <w:lang w:val="en-US"/>
        </w:rPr>
        <w:t>info:</w:t>
      </w:r>
    </w:p>
    <w:p w14:paraId="770BE847" w14:textId="0751A081" w:rsidR="00EB7848" w:rsidRDefault="00EB7848" w:rsidP="00EB7848">
      <w:pPr>
        <w:pStyle w:val="PL"/>
        <w:rPr>
          <w:lang w:val="en-US"/>
        </w:rPr>
      </w:pPr>
      <w:r>
        <w:rPr>
          <w:lang w:val="en-US"/>
        </w:rPr>
        <w:t xml:space="preserve">  version: '1.</w:t>
      </w:r>
      <w:r w:rsidR="004070DA">
        <w:rPr>
          <w:lang w:val="en-US"/>
        </w:rPr>
        <w:t>2</w:t>
      </w:r>
      <w:r>
        <w:rPr>
          <w:lang w:val="en-US"/>
        </w:rPr>
        <w:t>.</w:t>
      </w:r>
      <w:r w:rsidR="00DB1E3C">
        <w:rPr>
          <w:lang w:val="en-US"/>
        </w:rPr>
        <w:t>0</w:t>
      </w:r>
      <w:r w:rsidR="004070DA">
        <w:rPr>
          <w:lang w:val="en-US"/>
        </w:rPr>
        <w:t>-alpha.1</w:t>
      </w:r>
      <w:r>
        <w:rPr>
          <w:lang w:val="en-US"/>
        </w:rPr>
        <w:t>'</w:t>
      </w:r>
    </w:p>
    <w:p w14:paraId="1EDADA04" w14:textId="77777777" w:rsidR="00EB7848" w:rsidRDefault="00EB7848" w:rsidP="00EB7848">
      <w:pPr>
        <w:pStyle w:val="PL"/>
        <w:rPr>
          <w:lang w:val="en-US"/>
        </w:rPr>
      </w:pPr>
      <w:r>
        <w:rPr>
          <w:lang w:val="en-US"/>
        </w:rPr>
        <w:t xml:space="preserve">  title: 'LMF Broadcast'</w:t>
      </w:r>
    </w:p>
    <w:p w14:paraId="4CEA866C" w14:textId="77777777" w:rsidR="00EB7848" w:rsidRDefault="00EB7848" w:rsidP="00EB7848">
      <w:pPr>
        <w:pStyle w:val="PL"/>
        <w:rPr>
          <w:lang w:val="en-US"/>
        </w:rPr>
      </w:pPr>
      <w:r>
        <w:rPr>
          <w:lang w:val="en-US"/>
        </w:rPr>
        <w:t xml:space="preserve">  description: |</w:t>
      </w:r>
    </w:p>
    <w:p w14:paraId="5C33B533" w14:textId="708A103A" w:rsidR="00EB7848" w:rsidRDefault="00EB7848" w:rsidP="00EB7848">
      <w:pPr>
        <w:pStyle w:val="PL"/>
        <w:rPr>
          <w:lang w:val="en-US"/>
        </w:rPr>
      </w:pPr>
      <w:r>
        <w:rPr>
          <w:lang w:val="en-US"/>
        </w:rPr>
        <w:t xml:space="preserve">    LMF Broadcast Service.</w:t>
      </w:r>
      <w:r w:rsidR="00E95911">
        <w:rPr>
          <w:lang w:val="en-US"/>
        </w:rPr>
        <w:t xml:space="preserve">  </w:t>
      </w:r>
    </w:p>
    <w:p w14:paraId="46BB48CF" w14:textId="6590AC72" w:rsidR="00EB7848" w:rsidRDefault="00EB7848" w:rsidP="00EB7848">
      <w:pPr>
        <w:pStyle w:val="PL"/>
      </w:pPr>
      <w:r>
        <w:t xml:space="preserve">    © 20</w:t>
      </w:r>
      <w:r w:rsidR="00292B18">
        <w:t>2</w:t>
      </w:r>
      <w:r w:rsidR="00516AD7">
        <w:t>2</w:t>
      </w:r>
      <w:r>
        <w:t>, 3GPP Organizational Partners (ARIB, ATIS, CCSA, ETSI, TSDSI, TTA, TTC).</w:t>
      </w:r>
      <w:r w:rsidR="00E95911">
        <w:t xml:space="preserve">  </w:t>
      </w:r>
    </w:p>
    <w:p w14:paraId="19E4FA87" w14:textId="77777777" w:rsidR="00EB7848" w:rsidRDefault="00EB7848" w:rsidP="00EB7848">
      <w:pPr>
        <w:pStyle w:val="PL"/>
        <w:rPr>
          <w:lang w:val="en-US"/>
        </w:rPr>
      </w:pPr>
      <w:r>
        <w:t xml:space="preserve">    All rights reserved.</w:t>
      </w:r>
    </w:p>
    <w:p w14:paraId="006BD1E8" w14:textId="77777777" w:rsidR="00EB7848" w:rsidRDefault="00EB7848" w:rsidP="00EB7848">
      <w:pPr>
        <w:pStyle w:val="PL"/>
      </w:pPr>
    </w:p>
    <w:p w14:paraId="436061FC" w14:textId="77777777" w:rsidR="00EB7848" w:rsidRDefault="00EB7848" w:rsidP="00EB7848">
      <w:pPr>
        <w:pStyle w:val="PL"/>
        <w:rPr>
          <w:lang w:val="en-US"/>
        </w:rPr>
      </w:pPr>
      <w:r>
        <w:rPr>
          <w:lang w:val="en-US"/>
        </w:rPr>
        <w:t>externalDocs:</w:t>
      </w:r>
    </w:p>
    <w:p w14:paraId="639BDCEF" w14:textId="1820AEEB" w:rsidR="00EB7848" w:rsidRDefault="00EB7848" w:rsidP="00EB7848">
      <w:pPr>
        <w:pStyle w:val="PL"/>
        <w:rPr>
          <w:lang w:val="en-US"/>
        </w:rPr>
      </w:pPr>
      <w:r>
        <w:rPr>
          <w:lang w:val="en-US"/>
        </w:rPr>
        <w:t xml:space="preserve">  description: 3GPP TS 29.572 V1</w:t>
      </w:r>
      <w:r w:rsidR="004070DA">
        <w:rPr>
          <w:lang w:val="en-US"/>
        </w:rPr>
        <w:t>8</w:t>
      </w:r>
      <w:r>
        <w:rPr>
          <w:lang w:val="en-US"/>
        </w:rPr>
        <w:t>.</w:t>
      </w:r>
      <w:r w:rsidR="004070DA">
        <w:rPr>
          <w:lang w:val="en-US"/>
        </w:rPr>
        <w:t>0</w:t>
      </w:r>
      <w:r>
        <w:rPr>
          <w:lang w:val="en-US"/>
        </w:rPr>
        <w:t xml:space="preserve">.0; 5G System; </w:t>
      </w:r>
      <w:r>
        <w:t>Location Management Services; Stage 3</w:t>
      </w:r>
    </w:p>
    <w:p w14:paraId="6D77A0B4" w14:textId="5BA2BF52" w:rsidR="00EB7848" w:rsidRDefault="00EB7848" w:rsidP="00EB7848">
      <w:pPr>
        <w:pStyle w:val="PL"/>
        <w:rPr>
          <w:lang w:val="en-US"/>
        </w:rPr>
      </w:pPr>
      <w:r>
        <w:rPr>
          <w:lang w:val="en-US"/>
        </w:rPr>
        <w:t xml:space="preserve">  url: 'http</w:t>
      </w:r>
      <w:r w:rsidR="00E95911">
        <w:rPr>
          <w:lang w:val="en-US"/>
        </w:rPr>
        <w:t>s</w:t>
      </w:r>
      <w:r>
        <w:rPr>
          <w:lang w:val="en-US"/>
        </w:rPr>
        <w:t>://www.3gpp.org/ftp/Specs/archive/29_series/29.572/'</w:t>
      </w:r>
    </w:p>
    <w:p w14:paraId="215CF81A" w14:textId="77777777" w:rsidR="00EB7848" w:rsidRDefault="00EB7848" w:rsidP="00EB7848">
      <w:pPr>
        <w:pStyle w:val="PL"/>
      </w:pPr>
    </w:p>
    <w:p w14:paraId="06A6C7B4" w14:textId="77777777" w:rsidR="00EB7848" w:rsidRDefault="00EB7848" w:rsidP="00EB7848">
      <w:pPr>
        <w:pStyle w:val="PL"/>
      </w:pPr>
      <w:r>
        <w:t>servers:</w:t>
      </w:r>
    </w:p>
    <w:p w14:paraId="4747F817" w14:textId="77777777" w:rsidR="00EB7848" w:rsidRDefault="00EB7848" w:rsidP="00EB7848">
      <w:pPr>
        <w:pStyle w:val="PL"/>
      </w:pPr>
      <w:r>
        <w:t xml:space="preserve">  - url: '{apiRoot}/nlmf-broadcast/v1'</w:t>
      </w:r>
    </w:p>
    <w:p w14:paraId="2F0570EF" w14:textId="77777777" w:rsidR="00EB7848" w:rsidRDefault="00EB7848" w:rsidP="00EB7848">
      <w:pPr>
        <w:pStyle w:val="PL"/>
      </w:pPr>
      <w:r>
        <w:t xml:space="preserve">    variables:</w:t>
      </w:r>
    </w:p>
    <w:p w14:paraId="7ECA4DD9" w14:textId="77777777" w:rsidR="00EB7848" w:rsidRDefault="00EB7848" w:rsidP="00EB7848">
      <w:pPr>
        <w:pStyle w:val="PL"/>
      </w:pPr>
      <w:r>
        <w:t xml:space="preserve">      apiRoot:</w:t>
      </w:r>
    </w:p>
    <w:p w14:paraId="3219738C" w14:textId="77777777" w:rsidR="00EB7848" w:rsidRDefault="00EB7848" w:rsidP="00EB7848">
      <w:pPr>
        <w:pStyle w:val="PL"/>
      </w:pPr>
      <w:r>
        <w:t xml:space="preserve">        default: https://example.com</w:t>
      </w:r>
    </w:p>
    <w:p w14:paraId="15728320" w14:textId="77777777" w:rsidR="00EB7848" w:rsidRDefault="00EB7848" w:rsidP="00EB7848">
      <w:pPr>
        <w:pStyle w:val="PL"/>
      </w:pPr>
      <w:r>
        <w:t xml:space="preserve">        description: apiRoot as defined in clause 4.4 of 3GPP TS 29.501</w:t>
      </w:r>
    </w:p>
    <w:p w14:paraId="651D1E1E" w14:textId="77777777" w:rsidR="00EB7848" w:rsidRDefault="00EB7848" w:rsidP="00EB7848">
      <w:pPr>
        <w:pStyle w:val="PL"/>
        <w:rPr>
          <w:lang w:val="en-US"/>
        </w:rPr>
      </w:pPr>
    </w:p>
    <w:p w14:paraId="29194748" w14:textId="77777777" w:rsidR="00EB7848" w:rsidRDefault="00EB7848" w:rsidP="00EB7848">
      <w:pPr>
        <w:pStyle w:val="PL"/>
        <w:rPr>
          <w:lang w:val="en-US"/>
        </w:rPr>
      </w:pPr>
      <w:r>
        <w:rPr>
          <w:lang w:val="en-US"/>
        </w:rPr>
        <w:t>paths:</w:t>
      </w:r>
    </w:p>
    <w:p w14:paraId="49D05B97" w14:textId="77777777" w:rsidR="00EB7848" w:rsidRDefault="00EB7848" w:rsidP="00EB7848">
      <w:pPr>
        <w:pStyle w:val="PL"/>
        <w:rPr>
          <w:lang w:val="en-US"/>
        </w:rPr>
      </w:pPr>
      <w:r>
        <w:rPr>
          <w:lang w:val="en-US"/>
        </w:rPr>
        <w:t xml:space="preserve">  /cipher-key-data:</w:t>
      </w:r>
    </w:p>
    <w:p w14:paraId="59567FCE" w14:textId="77777777" w:rsidR="00EB7848" w:rsidRDefault="00EB7848" w:rsidP="00EB7848">
      <w:pPr>
        <w:pStyle w:val="PL"/>
        <w:rPr>
          <w:lang w:val="en-US"/>
        </w:rPr>
      </w:pPr>
      <w:r>
        <w:rPr>
          <w:lang w:val="en-US"/>
        </w:rPr>
        <w:t xml:space="preserve">    post:</w:t>
      </w:r>
    </w:p>
    <w:p w14:paraId="6671D468" w14:textId="77777777" w:rsidR="00EB7848" w:rsidRDefault="00EB7848" w:rsidP="00EB7848">
      <w:pPr>
        <w:pStyle w:val="PL"/>
        <w:rPr>
          <w:lang w:val="en-US"/>
        </w:rPr>
      </w:pPr>
      <w:r>
        <w:rPr>
          <w:lang w:val="en-US"/>
        </w:rPr>
        <w:t xml:space="preserve">      summary: Request ciphering key data</w:t>
      </w:r>
    </w:p>
    <w:p w14:paraId="37EE7A11" w14:textId="77777777" w:rsidR="00EB7848" w:rsidRDefault="00EB7848" w:rsidP="00EB7848">
      <w:pPr>
        <w:pStyle w:val="PL"/>
        <w:rPr>
          <w:lang w:val="en-US"/>
        </w:rPr>
      </w:pPr>
      <w:r>
        <w:rPr>
          <w:lang w:val="en-US"/>
        </w:rPr>
        <w:t xml:space="preserve">      operationId: CipheringKeyData</w:t>
      </w:r>
    </w:p>
    <w:p w14:paraId="52CDA150" w14:textId="77777777" w:rsidR="00EB7848" w:rsidRDefault="00EB7848" w:rsidP="00EB7848">
      <w:pPr>
        <w:pStyle w:val="PL"/>
        <w:rPr>
          <w:lang w:val="en-US"/>
        </w:rPr>
      </w:pPr>
      <w:r>
        <w:rPr>
          <w:lang w:val="en-US"/>
        </w:rPr>
        <w:t xml:space="preserve">      tags:</w:t>
      </w:r>
    </w:p>
    <w:p w14:paraId="35B24A50" w14:textId="77777777" w:rsidR="00EB7848" w:rsidRDefault="00EB7848" w:rsidP="00EB7848">
      <w:pPr>
        <w:pStyle w:val="PL"/>
        <w:rPr>
          <w:lang w:val="en-US"/>
        </w:rPr>
      </w:pPr>
      <w:r>
        <w:rPr>
          <w:lang w:val="en-US"/>
        </w:rPr>
        <w:t xml:space="preserve">        - Request Ciphering Key Data</w:t>
      </w:r>
    </w:p>
    <w:p w14:paraId="13D9A726" w14:textId="77777777" w:rsidR="00EB7848" w:rsidRDefault="00EB7848" w:rsidP="00EB7848">
      <w:pPr>
        <w:pStyle w:val="PL"/>
        <w:rPr>
          <w:lang w:val="en-US"/>
        </w:rPr>
      </w:pPr>
      <w:r>
        <w:rPr>
          <w:lang w:val="en-US"/>
        </w:rPr>
        <w:t xml:space="preserve">      requestBody:</w:t>
      </w:r>
    </w:p>
    <w:p w14:paraId="1FEE063E" w14:textId="77777777" w:rsidR="00EB7848" w:rsidRDefault="00EB7848" w:rsidP="00EB7848">
      <w:pPr>
        <w:pStyle w:val="PL"/>
        <w:rPr>
          <w:lang w:val="en-US"/>
        </w:rPr>
      </w:pPr>
      <w:r>
        <w:rPr>
          <w:lang w:val="en-US"/>
        </w:rPr>
        <w:t xml:space="preserve">        content:</w:t>
      </w:r>
    </w:p>
    <w:p w14:paraId="09723D29" w14:textId="77777777" w:rsidR="00EB7848" w:rsidRDefault="00EB7848" w:rsidP="00EB7848">
      <w:pPr>
        <w:pStyle w:val="PL"/>
        <w:rPr>
          <w:lang w:val="en-US"/>
        </w:rPr>
      </w:pPr>
      <w:r>
        <w:rPr>
          <w:lang w:val="en-US"/>
        </w:rPr>
        <w:t xml:space="preserve">          application/json:</w:t>
      </w:r>
    </w:p>
    <w:p w14:paraId="7EA1100D" w14:textId="77777777" w:rsidR="00EB7848" w:rsidRDefault="00EB7848" w:rsidP="00EB7848">
      <w:pPr>
        <w:pStyle w:val="PL"/>
        <w:rPr>
          <w:lang w:val="en-US"/>
        </w:rPr>
      </w:pPr>
      <w:r>
        <w:rPr>
          <w:lang w:val="en-US"/>
        </w:rPr>
        <w:t xml:space="preserve">            schema:</w:t>
      </w:r>
    </w:p>
    <w:p w14:paraId="03F1D1D7" w14:textId="77777777" w:rsidR="00EB7848" w:rsidRDefault="00EB7848" w:rsidP="00EB7848">
      <w:pPr>
        <w:pStyle w:val="PL"/>
        <w:rPr>
          <w:lang w:val="en-US"/>
        </w:rPr>
      </w:pPr>
      <w:r>
        <w:rPr>
          <w:lang w:val="en-US"/>
        </w:rPr>
        <w:t xml:space="preserve">              $ref: '#/components/schemas/CipherRequestData'</w:t>
      </w:r>
    </w:p>
    <w:p w14:paraId="6F0BD62E" w14:textId="77777777" w:rsidR="00EB7848" w:rsidRDefault="00EB7848" w:rsidP="00EB7848">
      <w:pPr>
        <w:pStyle w:val="PL"/>
        <w:rPr>
          <w:lang w:val="en-US"/>
        </w:rPr>
      </w:pPr>
      <w:r>
        <w:rPr>
          <w:lang w:val="en-US"/>
        </w:rPr>
        <w:t xml:space="preserve">        required: true</w:t>
      </w:r>
    </w:p>
    <w:p w14:paraId="3424A1F1" w14:textId="77777777" w:rsidR="00EB7848" w:rsidRDefault="00EB7848" w:rsidP="00EB7848">
      <w:pPr>
        <w:pStyle w:val="PL"/>
        <w:rPr>
          <w:lang w:val="en-US"/>
        </w:rPr>
      </w:pPr>
      <w:r>
        <w:rPr>
          <w:lang w:val="en-US"/>
        </w:rPr>
        <w:t xml:space="preserve">      responses:</w:t>
      </w:r>
    </w:p>
    <w:p w14:paraId="7C655E82" w14:textId="77777777" w:rsidR="00EB7848" w:rsidRDefault="00EB7848" w:rsidP="00EB7848">
      <w:pPr>
        <w:pStyle w:val="PL"/>
        <w:rPr>
          <w:lang w:val="en-US"/>
        </w:rPr>
      </w:pPr>
      <w:r>
        <w:rPr>
          <w:lang w:val="en-US"/>
        </w:rPr>
        <w:t xml:space="preserve">        '200':</w:t>
      </w:r>
    </w:p>
    <w:p w14:paraId="57E797C3" w14:textId="77777777" w:rsidR="00EB7848" w:rsidRDefault="00EB7848" w:rsidP="00EB7848">
      <w:pPr>
        <w:pStyle w:val="PL"/>
        <w:rPr>
          <w:lang w:val="en-US"/>
        </w:rPr>
      </w:pPr>
      <w:r>
        <w:rPr>
          <w:lang w:val="en-US"/>
        </w:rPr>
        <w:t xml:space="preserve">          description: Expected response to a valid request</w:t>
      </w:r>
    </w:p>
    <w:p w14:paraId="6AB5FB77" w14:textId="77777777" w:rsidR="00EB7848" w:rsidRDefault="00EB7848" w:rsidP="00EB7848">
      <w:pPr>
        <w:pStyle w:val="PL"/>
        <w:rPr>
          <w:lang w:val="en-US"/>
        </w:rPr>
      </w:pPr>
      <w:r>
        <w:rPr>
          <w:lang w:val="en-US"/>
        </w:rPr>
        <w:t xml:space="preserve">          content:</w:t>
      </w:r>
    </w:p>
    <w:p w14:paraId="627CE616" w14:textId="77777777" w:rsidR="00EB7848" w:rsidRDefault="00EB7848" w:rsidP="00EB7848">
      <w:pPr>
        <w:pStyle w:val="PL"/>
        <w:rPr>
          <w:lang w:val="en-US"/>
        </w:rPr>
      </w:pPr>
      <w:r>
        <w:rPr>
          <w:lang w:val="en-US"/>
        </w:rPr>
        <w:t xml:space="preserve">            application/json:</w:t>
      </w:r>
    </w:p>
    <w:p w14:paraId="6C93BC5F" w14:textId="77777777" w:rsidR="00EB7848" w:rsidRDefault="00EB7848" w:rsidP="00EB7848">
      <w:pPr>
        <w:pStyle w:val="PL"/>
        <w:rPr>
          <w:lang w:val="en-US"/>
        </w:rPr>
      </w:pPr>
      <w:r>
        <w:rPr>
          <w:lang w:val="en-US"/>
        </w:rPr>
        <w:t xml:space="preserve">              schema:</w:t>
      </w:r>
    </w:p>
    <w:p w14:paraId="7AAE754E" w14:textId="77777777" w:rsidR="00EB7848" w:rsidRDefault="00EB7848" w:rsidP="00EB7848">
      <w:pPr>
        <w:pStyle w:val="PL"/>
        <w:rPr>
          <w:lang w:val="en-US"/>
        </w:rPr>
      </w:pPr>
      <w:r>
        <w:rPr>
          <w:lang w:val="en-US"/>
        </w:rPr>
        <w:t xml:space="preserve">                $ref: '#/components/schemas/CipherResponseData'</w:t>
      </w:r>
    </w:p>
    <w:p w14:paraId="73F37FAA"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3EA6AA16" w14:textId="77777777" w:rsidR="00023B1D" w:rsidRPr="00690A26" w:rsidRDefault="00023B1D" w:rsidP="00023B1D">
      <w:pPr>
        <w:pStyle w:val="PL"/>
        <w:rPr>
          <w:lang w:val="en-US"/>
        </w:rPr>
      </w:pPr>
      <w:r>
        <w:rPr>
          <w:lang w:val="en-US"/>
        </w:rPr>
        <w:t xml:space="preserve">          $ref: </w:t>
      </w:r>
      <w:r w:rsidRPr="00690A26">
        <w:t>'TS29571_CommonData.yaml#/components/</w:t>
      </w:r>
      <w:r>
        <w:t>responses/307'</w:t>
      </w:r>
    </w:p>
    <w:p w14:paraId="7B2B4075" w14:textId="77777777" w:rsidR="00F423B4" w:rsidRPr="00046E6A" w:rsidRDefault="00F423B4" w:rsidP="00F423B4">
      <w:pPr>
        <w:pStyle w:val="PL"/>
        <w:rPr>
          <w:lang w:val="en-US"/>
        </w:rPr>
      </w:pPr>
      <w:r w:rsidRPr="00046E6A">
        <w:rPr>
          <w:lang w:val="en-US"/>
        </w:rPr>
        <w:t xml:space="preserve">        '308':</w:t>
      </w:r>
    </w:p>
    <w:p w14:paraId="174C44D0" w14:textId="77777777" w:rsidR="00712FC3" w:rsidRPr="00690A26" w:rsidRDefault="00712FC3" w:rsidP="00712FC3">
      <w:pPr>
        <w:pStyle w:val="PL"/>
        <w:rPr>
          <w:lang w:val="en-US"/>
        </w:rPr>
      </w:pPr>
      <w:r>
        <w:rPr>
          <w:lang w:val="en-US"/>
        </w:rPr>
        <w:t xml:space="preserve">          $ref: </w:t>
      </w:r>
      <w:r w:rsidRPr="00690A26">
        <w:t>'TS29571_CommonData.yaml#/components/</w:t>
      </w:r>
      <w:r>
        <w:t>responses/308'</w:t>
      </w:r>
    </w:p>
    <w:p w14:paraId="11D727A7" w14:textId="77777777" w:rsidR="00EB7848" w:rsidRDefault="00EB7848" w:rsidP="00EB7848">
      <w:pPr>
        <w:pStyle w:val="PL"/>
        <w:rPr>
          <w:lang w:val="en-US"/>
        </w:rPr>
      </w:pPr>
      <w:r>
        <w:rPr>
          <w:lang w:val="en-US"/>
        </w:rPr>
        <w:t xml:space="preserve">        '400':</w:t>
      </w:r>
    </w:p>
    <w:p w14:paraId="0618DDF4" w14:textId="77777777" w:rsidR="00EB7848" w:rsidRDefault="00EB7848" w:rsidP="00EB7848">
      <w:pPr>
        <w:pStyle w:val="PL"/>
        <w:rPr>
          <w:lang w:val="en-US"/>
        </w:rPr>
      </w:pPr>
      <w:r>
        <w:rPr>
          <w:lang w:val="en-US"/>
        </w:rPr>
        <w:t xml:space="preserve">          $ref: 'TS29571_CommonData.yaml#/components/responses/400'</w:t>
      </w:r>
    </w:p>
    <w:p w14:paraId="03079A88" w14:textId="77777777" w:rsidR="00EB7848" w:rsidRDefault="00EB7848" w:rsidP="00EB7848">
      <w:pPr>
        <w:pStyle w:val="PL"/>
        <w:rPr>
          <w:lang w:val="en-US"/>
        </w:rPr>
      </w:pPr>
      <w:r>
        <w:rPr>
          <w:lang w:val="en-US"/>
        </w:rPr>
        <w:t xml:space="preserve">        '401':</w:t>
      </w:r>
    </w:p>
    <w:p w14:paraId="55C0126C" w14:textId="77777777" w:rsidR="00EB7848" w:rsidRDefault="00EB7848" w:rsidP="00EB7848">
      <w:pPr>
        <w:pStyle w:val="PL"/>
        <w:rPr>
          <w:lang w:val="en-US"/>
        </w:rPr>
      </w:pPr>
      <w:r>
        <w:rPr>
          <w:lang w:val="en-US"/>
        </w:rPr>
        <w:t xml:space="preserve">          $ref: 'TS29571_CommonData.yaml#/components/responses/401'</w:t>
      </w:r>
    </w:p>
    <w:p w14:paraId="448F89DC" w14:textId="77777777" w:rsidR="00EB7848" w:rsidRDefault="00EB7848" w:rsidP="00EB7848">
      <w:pPr>
        <w:pStyle w:val="PL"/>
        <w:rPr>
          <w:lang w:val="en-US"/>
        </w:rPr>
      </w:pPr>
      <w:r>
        <w:rPr>
          <w:lang w:val="en-US"/>
        </w:rPr>
        <w:t xml:space="preserve">        '403':</w:t>
      </w:r>
    </w:p>
    <w:p w14:paraId="51A8987C" w14:textId="77777777" w:rsidR="00EB7848" w:rsidRDefault="00EB7848" w:rsidP="00EB7848">
      <w:pPr>
        <w:pStyle w:val="PL"/>
        <w:rPr>
          <w:lang w:val="en-US"/>
        </w:rPr>
      </w:pPr>
      <w:r>
        <w:rPr>
          <w:lang w:val="en-US"/>
        </w:rPr>
        <w:t xml:space="preserve">          $ref: 'TS29571_CommonData.yaml#/components/responses/403'</w:t>
      </w:r>
    </w:p>
    <w:p w14:paraId="4BEEA589" w14:textId="77777777" w:rsidR="00EB7848" w:rsidRDefault="00EB7848" w:rsidP="00EB7848">
      <w:pPr>
        <w:pStyle w:val="PL"/>
        <w:rPr>
          <w:lang w:val="en-US"/>
        </w:rPr>
      </w:pPr>
      <w:r>
        <w:rPr>
          <w:lang w:val="en-US"/>
        </w:rPr>
        <w:t xml:space="preserve">        '404':</w:t>
      </w:r>
    </w:p>
    <w:p w14:paraId="1D516678" w14:textId="77777777" w:rsidR="00EB7848" w:rsidRDefault="00EB7848" w:rsidP="00EB7848">
      <w:pPr>
        <w:pStyle w:val="PL"/>
        <w:rPr>
          <w:lang w:val="en-US"/>
        </w:rPr>
      </w:pPr>
      <w:r>
        <w:rPr>
          <w:lang w:val="en-US"/>
        </w:rPr>
        <w:t xml:space="preserve">          $ref: 'TS29571_CommonData.yaml#/components/responses/404'</w:t>
      </w:r>
    </w:p>
    <w:p w14:paraId="56D4BA12" w14:textId="77777777" w:rsidR="00EB7848" w:rsidRDefault="00EB7848" w:rsidP="00EB7848">
      <w:pPr>
        <w:pStyle w:val="PL"/>
        <w:rPr>
          <w:lang w:val="en-US"/>
        </w:rPr>
      </w:pPr>
      <w:r>
        <w:rPr>
          <w:lang w:val="en-US"/>
        </w:rPr>
        <w:t xml:space="preserve">        '411':</w:t>
      </w:r>
    </w:p>
    <w:p w14:paraId="39F33262" w14:textId="77777777" w:rsidR="00EB7848" w:rsidRDefault="00EB7848" w:rsidP="00EB7848">
      <w:pPr>
        <w:pStyle w:val="PL"/>
        <w:rPr>
          <w:lang w:val="en-US"/>
        </w:rPr>
      </w:pPr>
      <w:r>
        <w:rPr>
          <w:lang w:val="en-US"/>
        </w:rPr>
        <w:t xml:space="preserve">          $ref: 'TS29571_CommonData.yaml#/components/responses/411'</w:t>
      </w:r>
    </w:p>
    <w:p w14:paraId="41E0BE61" w14:textId="77777777" w:rsidR="00EB7848" w:rsidRDefault="00EB7848" w:rsidP="00EB7848">
      <w:pPr>
        <w:pStyle w:val="PL"/>
        <w:rPr>
          <w:lang w:val="en-US"/>
        </w:rPr>
      </w:pPr>
      <w:r>
        <w:rPr>
          <w:lang w:val="en-US"/>
        </w:rPr>
        <w:t xml:space="preserve">        '413':</w:t>
      </w:r>
    </w:p>
    <w:p w14:paraId="65F474D7" w14:textId="77777777" w:rsidR="00EB7848" w:rsidRDefault="00EB7848" w:rsidP="00EB7848">
      <w:pPr>
        <w:pStyle w:val="PL"/>
        <w:rPr>
          <w:lang w:val="en-US"/>
        </w:rPr>
      </w:pPr>
      <w:r>
        <w:rPr>
          <w:lang w:val="en-US"/>
        </w:rPr>
        <w:t xml:space="preserve">          $ref: 'TS29571_CommonData.yaml#/components/responses/413'</w:t>
      </w:r>
    </w:p>
    <w:p w14:paraId="6E3341A1" w14:textId="77777777" w:rsidR="00EB7848" w:rsidRDefault="00EB7848" w:rsidP="00EB7848">
      <w:pPr>
        <w:pStyle w:val="PL"/>
        <w:rPr>
          <w:lang w:val="en-US"/>
        </w:rPr>
      </w:pPr>
      <w:r>
        <w:rPr>
          <w:lang w:val="en-US"/>
        </w:rPr>
        <w:t xml:space="preserve">        '415':</w:t>
      </w:r>
    </w:p>
    <w:p w14:paraId="3F69C269" w14:textId="77777777" w:rsidR="00EB7848" w:rsidRDefault="00EB7848" w:rsidP="00EB7848">
      <w:pPr>
        <w:pStyle w:val="PL"/>
        <w:rPr>
          <w:lang w:val="en-US"/>
        </w:rPr>
      </w:pPr>
      <w:r>
        <w:rPr>
          <w:lang w:val="en-US"/>
        </w:rPr>
        <w:t xml:space="preserve">          $ref: 'TS29571_CommonData.yaml#/components/responses/415'</w:t>
      </w:r>
    </w:p>
    <w:p w14:paraId="575418F9" w14:textId="77777777" w:rsidR="00EB7848" w:rsidRDefault="00EB7848" w:rsidP="00EB7848">
      <w:pPr>
        <w:pStyle w:val="PL"/>
        <w:rPr>
          <w:lang w:val="en-US"/>
        </w:rPr>
      </w:pPr>
      <w:r>
        <w:rPr>
          <w:lang w:val="en-US"/>
        </w:rPr>
        <w:t xml:space="preserve">        '429':</w:t>
      </w:r>
    </w:p>
    <w:p w14:paraId="504EF8B3" w14:textId="77777777" w:rsidR="00EB7848" w:rsidRDefault="00EB7848" w:rsidP="00EB7848">
      <w:pPr>
        <w:pStyle w:val="PL"/>
        <w:rPr>
          <w:lang w:val="en-US"/>
        </w:rPr>
      </w:pPr>
      <w:r>
        <w:rPr>
          <w:lang w:val="en-US"/>
        </w:rPr>
        <w:t xml:space="preserve">          $ref: 'TS29571_CommonData.yaml#/components/responses/429'</w:t>
      </w:r>
    </w:p>
    <w:p w14:paraId="00A7C89E" w14:textId="77777777" w:rsidR="00EB7848" w:rsidRDefault="00EB7848" w:rsidP="00EB7848">
      <w:pPr>
        <w:pStyle w:val="PL"/>
        <w:rPr>
          <w:lang w:val="en-US"/>
        </w:rPr>
      </w:pPr>
      <w:r>
        <w:rPr>
          <w:lang w:val="en-US"/>
        </w:rPr>
        <w:t xml:space="preserve">        '500':</w:t>
      </w:r>
    </w:p>
    <w:p w14:paraId="3FC803DB" w14:textId="77777777" w:rsidR="00EB7848" w:rsidRDefault="00EB7848" w:rsidP="00EB7848">
      <w:pPr>
        <w:pStyle w:val="PL"/>
        <w:rPr>
          <w:lang w:val="en-US"/>
        </w:rPr>
      </w:pPr>
      <w:r>
        <w:rPr>
          <w:lang w:val="en-US"/>
        </w:rPr>
        <w:lastRenderedPageBreak/>
        <w:t xml:space="preserve">          $ref: 'TS29571_CommonData.yaml#/components/responses/500'</w:t>
      </w:r>
    </w:p>
    <w:p w14:paraId="245EF4C2" w14:textId="77777777" w:rsidR="001315FB" w:rsidRPr="00AD1EF8" w:rsidRDefault="001315FB" w:rsidP="001315FB">
      <w:pPr>
        <w:pStyle w:val="PL"/>
        <w:rPr>
          <w:lang w:val="en-US"/>
        </w:rPr>
      </w:pPr>
      <w:r w:rsidRPr="00AD1EF8">
        <w:rPr>
          <w:lang w:val="en-US"/>
        </w:rPr>
        <w:t xml:space="preserve">        '50</w:t>
      </w:r>
      <w:r>
        <w:rPr>
          <w:lang w:val="en-US"/>
        </w:rPr>
        <w:t>2</w:t>
      </w:r>
      <w:r w:rsidRPr="00AD1EF8">
        <w:rPr>
          <w:lang w:val="en-US"/>
        </w:rPr>
        <w:t>':</w:t>
      </w:r>
    </w:p>
    <w:p w14:paraId="69E0762A" w14:textId="77777777" w:rsidR="001315FB" w:rsidRPr="00BF6487" w:rsidRDefault="001315FB" w:rsidP="001315FB">
      <w:pPr>
        <w:pStyle w:val="PL"/>
        <w:rPr>
          <w:lang w:val="en-US"/>
        </w:rPr>
      </w:pPr>
      <w:r w:rsidRPr="00AD1EF8">
        <w:rPr>
          <w:lang w:val="en-US"/>
        </w:rPr>
        <w:t xml:space="preserve">          $ref: 'TS29571_CommonData.yaml#/components/responses/50</w:t>
      </w:r>
      <w:r>
        <w:rPr>
          <w:lang w:val="en-US"/>
        </w:rPr>
        <w:t>2</w:t>
      </w:r>
      <w:r w:rsidRPr="00AD1EF8">
        <w:rPr>
          <w:lang w:val="en-US"/>
        </w:rPr>
        <w:t>'</w:t>
      </w:r>
    </w:p>
    <w:p w14:paraId="7748B3B6" w14:textId="77777777" w:rsidR="00EB7848" w:rsidRDefault="00EB7848" w:rsidP="00EB7848">
      <w:pPr>
        <w:pStyle w:val="PL"/>
        <w:rPr>
          <w:lang w:val="en-US"/>
        </w:rPr>
      </w:pPr>
      <w:r>
        <w:rPr>
          <w:lang w:val="en-US"/>
        </w:rPr>
        <w:t xml:space="preserve">        '503':</w:t>
      </w:r>
    </w:p>
    <w:p w14:paraId="3B23398A" w14:textId="77777777" w:rsidR="00EB7848" w:rsidRDefault="00EB7848" w:rsidP="00EB7848">
      <w:pPr>
        <w:pStyle w:val="PL"/>
        <w:rPr>
          <w:lang w:val="en-US"/>
        </w:rPr>
      </w:pPr>
      <w:r>
        <w:rPr>
          <w:lang w:val="en-US"/>
        </w:rPr>
        <w:t xml:space="preserve">          $ref: 'TS29571_CommonData.yaml#/components/responses/503'</w:t>
      </w:r>
    </w:p>
    <w:p w14:paraId="516336AD" w14:textId="77777777" w:rsidR="00EB7848" w:rsidRDefault="00EB7848" w:rsidP="00EB7848">
      <w:pPr>
        <w:pStyle w:val="PL"/>
        <w:rPr>
          <w:lang w:val="en-US"/>
        </w:rPr>
      </w:pPr>
      <w:r>
        <w:rPr>
          <w:lang w:val="en-US"/>
        </w:rPr>
        <w:t xml:space="preserve">        '504':</w:t>
      </w:r>
    </w:p>
    <w:p w14:paraId="663578FE" w14:textId="77777777" w:rsidR="00EB7848" w:rsidRDefault="00EB7848" w:rsidP="00EB7848">
      <w:pPr>
        <w:pStyle w:val="PL"/>
        <w:rPr>
          <w:lang w:val="en-US"/>
        </w:rPr>
      </w:pPr>
      <w:r>
        <w:rPr>
          <w:lang w:val="en-US"/>
        </w:rPr>
        <w:t xml:space="preserve">          $ref: 'TS29571_CommonData.yaml#/components/responses/504'</w:t>
      </w:r>
    </w:p>
    <w:p w14:paraId="2C6F8290" w14:textId="77777777" w:rsidR="00EB7848" w:rsidRDefault="00EB7848" w:rsidP="00EB7848">
      <w:pPr>
        <w:pStyle w:val="PL"/>
        <w:rPr>
          <w:lang w:val="en-US"/>
        </w:rPr>
      </w:pPr>
      <w:r>
        <w:rPr>
          <w:lang w:val="en-US"/>
        </w:rPr>
        <w:t xml:space="preserve">        default:</w:t>
      </w:r>
    </w:p>
    <w:p w14:paraId="4CF0A36E" w14:textId="77777777" w:rsidR="00EB7848" w:rsidRDefault="00EB7848" w:rsidP="00EB7848">
      <w:pPr>
        <w:pStyle w:val="PL"/>
        <w:rPr>
          <w:lang w:val="en-US"/>
        </w:rPr>
      </w:pPr>
      <w:r>
        <w:rPr>
          <w:lang w:val="en-US"/>
        </w:rPr>
        <w:t xml:space="preserve">          $ref: 'TS29571_CommonData.yaml#/components/responses/default'</w:t>
      </w:r>
    </w:p>
    <w:p w14:paraId="46BA99FD" w14:textId="77777777" w:rsidR="00EB7848" w:rsidRDefault="00EB7848" w:rsidP="00EB7848">
      <w:pPr>
        <w:pStyle w:val="PL"/>
        <w:rPr>
          <w:lang w:val="en-US"/>
        </w:rPr>
      </w:pPr>
      <w:r>
        <w:t xml:space="preserve">      callbacks:</w:t>
      </w:r>
    </w:p>
    <w:p w14:paraId="7FB24F61" w14:textId="77777777" w:rsidR="00EB7848" w:rsidRDefault="00EB7848" w:rsidP="00EB7848">
      <w:pPr>
        <w:pStyle w:val="PL"/>
      </w:pPr>
      <w:r>
        <w:rPr>
          <w:lang w:val="en-US"/>
        </w:rPr>
        <w:t xml:space="preserve">        CipheringKeyData:</w:t>
      </w:r>
    </w:p>
    <w:p w14:paraId="769C3F96" w14:textId="77777777" w:rsidR="00EB7848" w:rsidRDefault="00EB7848" w:rsidP="00EB7848">
      <w:pPr>
        <w:pStyle w:val="PL"/>
      </w:pPr>
      <w:r>
        <w:t xml:space="preserve">          '{$request.body#/amfCallBackURI}':</w:t>
      </w:r>
    </w:p>
    <w:p w14:paraId="6340475D" w14:textId="77777777" w:rsidR="00EB7848" w:rsidRDefault="00EB7848" w:rsidP="00EB7848">
      <w:pPr>
        <w:pStyle w:val="PL"/>
        <w:rPr>
          <w:lang w:val="en-US"/>
        </w:rPr>
      </w:pPr>
      <w:r>
        <w:rPr>
          <w:lang w:val="en-US"/>
        </w:rPr>
        <w:t xml:space="preserve">            post:</w:t>
      </w:r>
    </w:p>
    <w:p w14:paraId="33FEADF3" w14:textId="77777777" w:rsidR="00EB7848" w:rsidRDefault="00EB7848" w:rsidP="00EB7848">
      <w:pPr>
        <w:pStyle w:val="PL"/>
      </w:pPr>
      <w:r>
        <w:rPr>
          <w:lang w:val="en-US"/>
        </w:rPr>
        <w:t xml:space="preserve">              requestBody:</w:t>
      </w:r>
    </w:p>
    <w:p w14:paraId="4C642416" w14:textId="77777777" w:rsidR="00EB7848" w:rsidRDefault="00EB7848" w:rsidP="00EB7848">
      <w:pPr>
        <w:pStyle w:val="PL"/>
      </w:pPr>
      <w:r>
        <w:t xml:space="preserve">                description: Ciphering Key Data Notification</w:t>
      </w:r>
    </w:p>
    <w:p w14:paraId="38C92D8B" w14:textId="77777777" w:rsidR="00EB7848" w:rsidRDefault="00EB7848" w:rsidP="00EB7848">
      <w:pPr>
        <w:pStyle w:val="PL"/>
        <w:rPr>
          <w:lang w:val="en-US"/>
        </w:rPr>
      </w:pPr>
      <w:r>
        <w:rPr>
          <w:lang w:val="en-US"/>
        </w:rPr>
        <w:t xml:space="preserve">                content:</w:t>
      </w:r>
    </w:p>
    <w:p w14:paraId="18E50743" w14:textId="77777777" w:rsidR="00EB7848" w:rsidRDefault="00EB7848" w:rsidP="00EB7848">
      <w:pPr>
        <w:pStyle w:val="PL"/>
        <w:rPr>
          <w:lang w:val="en-US"/>
        </w:rPr>
      </w:pPr>
      <w:r>
        <w:rPr>
          <w:lang w:val="en-US"/>
        </w:rPr>
        <w:t xml:space="preserve">                  application/json:</w:t>
      </w:r>
    </w:p>
    <w:p w14:paraId="2554600C" w14:textId="77777777" w:rsidR="00EB7848" w:rsidRDefault="00EB7848" w:rsidP="00EB7848">
      <w:pPr>
        <w:pStyle w:val="PL"/>
        <w:rPr>
          <w:lang w:val="en-US"/>
        </w:rPr>
      </w:pPr>
      <w:r>
        <w:rPr>
          <w:lang w:val="en-US"/>
        </w:rPr>
        <w:t xml:space="preserve">                    schema:</w:t>
      </w:r>
    </w:p>
    <w:p w14:paraId="30F56382" w14:textId="77777777" w:rsidR="00EB7848" w:rsidRDefault="00EB7848" w:rsidP="00EB7848">
      <w:pPr>
        <w:pStyle w:val="PL"/>
        <w:rPr>
          <w:lang w:val="en-US"/>
        </w:rPr>
      </w:pPr>
      <w:r>
        <w:rPr>
          <w:lang w:val="en-US"/>
        </w:rPr>
        <w:t xml:space="preserve">                      $ref: '#/components/schemas/CipheringKeyInfo'</w:t>
      </w:r>
    </w:p>
    <w:p w14:paraId="50F74014" w14:textId="77777777" w:rsidR="00EB7848" w:rsidRDefault="00EB7848" w:rsidP="00EB7848">
      <w:pPr>
        <w:pStyle w:val="PL"/>
        <w:rPr>
          <w:lang w:val="en-US"/>
        </w:rPr>
      </w:pPr>
      <w:r>
        <w:rPr>
          <w:lang w:val="en-US"/>
        </w:rPr>
        <w:t xml:space="preserve">              responses:</w:t>
      </w:r>
    </w:p>
    <w:p w14:paraId="38620E8A" w14:textId="77777777" w:rsidR="00EB7848" w:rsidRDefault="00EB7848" w:rsidP="00EB7848">
      <w:pPr>
        <w:pStyle w:val="PL"/>
        <w:rPr>
          <w:lang w:val="en-US"/>
        </w:rPr>
      </w:pPr>
      <w:r>
        <w:rPr>
          <w:lang w:val="en-US"/>
        </w:rPr>
        <w:t xml:space="preserve">                '200':</w:t>
      </w:r>
    </w:p>
    <w:p w14:paraId="24D4A4B8" w14:textId="77777777" w:rsidR="00EB7848" w:rsidRDefault="00EB7848" w:rsidP="00EB7848">
      <w:pPr>
        <w:pStyle w:val="PL"/>
        <w:rPr>
          <w:lang w:val="en-US"/>
        </w:rPr>
      </w:pPr>
      <w:r>
        <w:rPr>
          <w:lang w:val="en-US"/>
        </w:rPr>
        <w:t xml:space="preserve">                  description: Expected response to a valid request</w:t>
      </w:r>
    </w:p>
    <w:p w14:paraId="0CBFDF7E" w14:textId="77777777" w:rsidR="00EB7848" w:rsidRDefault="00EB7848" w:rsidP="00EB7848">
      <w:pPr>
        <w:pStyle w:val="PL"/>
        <w:rPr>
          <w:lang w:val="en-US"/>
        </w:rPr>
      </w:pPr>
      <w:r>
        <w:rPr>
          <w:lang w:val="en-US"/>
        </w:rPr>
        <w:t xml:space="preserve">                  content:</w:t>
      </w:r>
    </w:p>
    <w:p w14:paraId="37EDA48A" w14:textId="77777777" w:rsidR="00EB7848" w:rsidRDefault="00EB7848" w:rsidP="00EB7848">
      <w:pPr>
        <w:pStyle w:val="PL"/>
        <w:rPr>
          <w:lang w:val="en-US"/>
        </w:rPr>
      </w:pPr>
      <w:r>
        <w:rPr>
          <w:lang w:val="en-US"/>
        </w:rPr>
        <w:t xml:space="preserve">                    application/json:</w:t>
      </w:r>
    </w:p>
    <w:p w14:paraId="32CE0BB7" w14:textId="77777777" w:rsidR="00EB7848" w:rsidRDefault="00EB7848" w:rsidP="00EB7848">
      <w:pPr>
        <w:pStyle w:val="PL"/>
        <w:rPr>
          <w:lang w:val="en-US"/>
        </w:rPr>
      </w:pPr>
      <w:r>
        <w:rPr>
          <w:lang w:val="en-US"/>
        </w:rPr>
        <w:t xml:space="preserve">                      schema:</w:t>
      </w:r>
    </w:p>
    <w:p w14:paraId="25A42D32" w14:textId="77777777" w:rsidR="00EB7848" w:rsidRDefault="00EB7848" w:rsidP="00EB7848">
      <w:pPr>
        <w:pStyle w:val="PL"/>
        <w:rPr>
          <w:lang w:val="en-US"/>
        </w:rPr>
      </w:pPr>
      <w:r>
        <w:rPr>
          <w:lang w:val="en-US"/>
        </w:rPr>
        <w:t xml:space="preserve">                        $ref: '#/components/schemas/CipheringKeyResponse'</w:t>
      </w:r>
    </w:p>
    <w:p w14:paraId="41A34FBF"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0B5B3302" w14:textId="5408E88A" w:rsidR="00023B1D" w:rsidRPr="00690A26" w:rsidRDefault="00023B1D" w:rsidP="00023B1D">
      <w:pPr>
        <w:pStyle w:val="PL"/>
        <w:rPr>
          <w:lang w:val="en-US"/>
        </w:rPr>
      </w:pPr>
      <w:r>
        <w:rPr>
          <w:lang w:val="en-US"/>
        </w:rPr>
        <w:t xml:space="preserve">                  $ref: </w:t>
      </w:r>
      <w:r w:rsidRPr="00690A26">
        <w:t>'TS29571_CommonData.yaml#/components/</w:t>
      </w:r>
      <w:r>
        <w:t>responses/307'</w:t>
      </w:r>
    </w:p>
    <w:p w14:paraId="274EC315" w14:textId="77777777" w:rsidR="00F423B4" w:rsidRPr="002E5CBA" w:rsidRDefault="00F423B4" w:rsidP="00F423B4">
      <w:pPr>
        <w:pStyle w:val="PL"/>
        <w:rPr>
          <w:lang w:val="en-US"/>
        </w:rPr>
      </w:pPr>
      <w:r w:rsidRPr="002E5CBA">
        <w:rPr>
          <w:lang w:val="en-US"/>
        </w:rPr>
        <w:t xml:space="preserve">                '</w:t>
      </w:r>
      <w:r>
        <w:rPr>
          <w:lang w:val="en-US"/>
        </w:rPr>
        <w:t>308</w:t>
      </w:r>
      <w:r w:rsidRPr="002E5CBA">
        <w:rPr>
          <w:lang w:val="en-US"/>
        </w:rPr>
        <w:t>':</w:t>
      </w:r>
    </w:p>
    <w:p w14:paraId="23D99927" w14:textId="1C792BF5" w:rsidR="00712FC3" w:rsidRPr="00690A26" w:rsidRDefault="00712FC3" w:rsidP="00712FC3">
      <w:pPr>
        <w:pStyle w:val="PL"/>
        <w:rPr>
          <w:lang w:val="en-US"/>
        </w:rPr>
      </w:pPr>
      <w:r>
        <w:rPr>
          <w:lang w:val="en-US"/>
        </w:rPr>
        <w:t xml:space="preserve">                  $ref: </w:t>
      </w:r>
      <w:r w:rsidRPr="00690A26">
        <w:t>'TS29571_CommonData.yaml#/components/</w:t>
      </w:r>
      <w:r>
        <w:t>responses/308'</w:t>
      </w:r>
    </w:p>
    <w:p w14:paraId="2666961B" w14:textId="77777777" w:rsidR="00EB7848" w:rsidRDefault="00EB7848" w:rsidP="00EB7848">
      <w:pPr>
        <w:pStyle w:val="PL"/>
        <w:rPr>
          <w:lang w:val="en-US"/>
        </w:rPr>
      </w:pPr>
      <w:r>
        <w:rPr>
          <w:lang w:val="en-US"/>
        </w:rPr>
        <w:t xml:space="preserve">                '400':</w:t>
      </w:r>
    </w:p>
    <w:p w14:paraId="48995377" w14:textId="77777777" w:rsidR="00EB7848" w:rsidRDefault="00EB7848" w:rsidP="00EB7848">
      <w:pPr>
        <w:pStyle w:val="PL"/>
        <w:rPr>
          <w:lang w:val="en-US"/>
        </w:rPr>
      </w:pPr>
      <w:r>
        <w:rPr>
          <w:lang w:val="en-US"/>
        </w:rPr>
        <w:t xml:space="preserve">                  $ref: 'TS29571_CommonData.yaml#/components/responses/400'</w:t>
      </w:r>
    </w:p>
    <w:p w14:paraId="3D23C4E9" w14:textId="77777777" w:rsidR="00EB7848" w:rsidRDefault="00EB7848" w:rsidP="00EB7848">
      <w:pPr>
        <w:pStyle w:val="PL"/>
        <w:rPr>
          <w:lang w:val="en-US"/>
        </w:rPr>
      </w:pPr>
      <w:r>
        <w:rPr>
          <w:lang w:val="en-US"/>
        </w:rPr>
        <w:t xml:space="preserve">                '401':</w:t>
      </w:r>
    </w:p>
    <w:p w14:paraId="2045FFD4" w14:textId="77777777" w:rsidR="00EB7848" w:rsidRDefault="00EB7848" w:rsidP="00EB7848">
      <w:pPr>
        <w:pStyle w:val="PL"/>
        <w:rPr>
          <w:lang w:val="en-US"/>
        </w:rPr>
      </w:pPr>
      <w:r>
        <w:rPr>
          <w:lang w:val="en-US"/>
        </w:rPr>
        <w:t xml:space="preserve">                  $ref: 'TS29571_CommonData.yaml#/components/responses/401'</w:t>
      </w:r>
    </w:p>
    <w:p w14:paraId="3874320C" w14:textId="77777777" w:rsidR="00EB7848" w:rsidRDefault="00EB7848" w:rsidP="00EB7848">
      <w:pPr>
        <w:pStyle w:val="PL"/>
        <w:rPr>
          <w:lang w:val="en-US"/>
        </w:rPr>
      </w:pPr>
      <w:r>
        <w:rPr>
          <w:lang w:val="en-US"/>
        </w:rPr>
        <w:t xml:space="preserve">                '403':</w:t>
      </w:r>
    </w:p>
    <w:p w14:paraId="5CB0BB84" w14:textId="77777777" w:rsidR="00EB7848" w:rsidRDefault="00EB7848" w:rsidP="00EB7848">
      <w:pPr>
        <w:pStyle w:val="PL"/>
        <w:rPr>
          <w:lang w:val="en-US"/>
        </w:rPr>
      </w:pPr>
      <w:r>
        <w:rPr>
          <w:lang w:val="en-US"/>
        </w:rPr>
        <w:t xml:space="preserve">                  $ref: 'TS29571_CommonData.yaml#/components/responses/403'</w:t>
      </w:r>
    </w:p>
    <w:p w14:paraId="0316A9E6" w14:textId="77777777" w:rsidR="00EB7848" w:rsidRDefault="00EB7848" w:rsidP="00EB7848">
      <w:pPr>
        <w:pStyle w:val="PL"/>
        <w:rPr>
          <w:lang w:val="en-US"/>
        </w:rPr>
      </w:pPr>
      <w:r>
        <w:rPr>
          <w:lang w:val="en-US"/>
        </w:rPr>
        <w:t xml:space="preserve">                '404':</w:t>
      </w:r>
    </w:p>
    <w:p w14:paraId="17808219" w14:textId="77777777" w:rsidR="00EB7848" w:rsidRDefault="00EB7848" w:rsidP="00EB7848">
      <w:pPr>
        <w:pStyle w:val="PL"/>
        <w:rPr>
          <w:lang w:val="en-US"/>
        </w:rPr>
      </w:pPr>
      <w:r>
        <w:rPr>
          <w:lang w:val="en-US"/>
        </w:rPr>
        <w:t xml:space="preserve">                  $ref: 'TS29571_CommonData.yaml#/components/responses/404'</w:t>
      </w:r>
    </w:p>
    <w:p w14:paraId="380BACA3" w14:textId="77777777" w:rsidR="00EB7848" w:rsidRDefault="00EB7848" w:rsidP="00EB7848">
      <w:pPr>
        <w:pStyle w:val="PL"/>
        <w:rPr>
          <w:lang w:val="en-US"/>
        </w:rPr>
      </w:pPr>
      <w:r>
        <w:rPr>
          <w:lang w:val="en-US"/>
        </w:rPr>
        <w:t xml:space="preserve">                '411':</w:t>
      </w:r>
    </w:p>
    <w:p w14:paraId="32EAB27F" w14:textId="77777777" w:rsidR="00EB7848" w:rsidRDefault="00EB7848" w:rsidP="00EB7848">
      <w:pPr>
        <w:pStyle w:val="PL"/>
        <w:rPr>
          <w:lang w:val="en-US"/>
        </w:rPr>
      </w:pPr>
      <w:r>
        <w:rPr>
          <w:lang w:val="en-US"/>
        </w:rPr>
        <w:t xml:space="preserve">                  $ref: 'TS29571_CommonData.yaml#/components/responses/411'</w:t>
      </w:r>
    </w:p>
    <w:p w14:paraId="70CE7E56" w14:textId="77777777" w:rsidR="00EB7848" w:rsidRDefault="00EB7848" w:rsidP="00EB7848">
      <w:pPr>
        <w:pStyle w:val="PL"/>
        <w:rPr>
          <w:lang w:val="en-US"/>
        </w:rPr>
      </w:pPr>
      <w:r>
        <w:rPr>
          <w:lang w:val="en-US"/>
        </w:rPr>
        <w:t xml:space="preserve">                '413':</w:t>
      </w:r>
    </w:p>
    <w:p w14:paraId="3CD19F08" w14:textId="77777777" w:rsidR="00EB7848" w:rsidRDefault="00EB7848" w:rsidP="00EB7848">
      <w:pPr>
        <w:pStyle w:val="PL"/>
        <w:rPr>
          <w:lang w:val="en-US"/>
        </w:rPr>
      </w:pPr>
      <w:r>
        <w:rPr>
          <w:lang w:val="en-US"/>
        </w:rPr>
        <w:t xml:space="preserve">                  $ref: 'TS29571_CommonData.yaml#/components/responses/413'</w:t>
      </w:r>
    </w:p>
    <w:p w14:paraId="50CEBE10" w14:textId="77777777" w:rsidR="00EB7848" w:rsidRDefault="00EB7848" w:rsidP="00EB7848">
      <w:pPr>
        <w:pStyle w:val="PL"/>
        <w:rPr>
          <w:lang w:val="en-US"/>
        </w:rPr>
      </w:pPr>
      <w:r>
        <w:rPr>
          <w:lang w:val="en-US"/>
        </w:rPr>
        <w:t xml:space="preserve">                '415':</w:t>
      </w:r>
    </w:p>
    <w:p w14:paraId="265E4295" w14:textId="77777777" w:rsidR="00EB7848" w:rsidRDefault="00EB7848" w:rsidP="00EB7848">
      <w:pPr>
        <w:pStyle w:val="PL"/>
        <w:rPr>
          <w:lang w:val="en-US"/>
        </w:rPr>
      </w:pPr>
      <w:r>
        <w:rPr>
          <w:lang w:val="en-US"/>
        </w:rPr>
        <w:t xml:space="preserve">                  $ref: 'TS29571_CommonData.yaml#/components/responses/415'</w:t>
      </w:r>
    </w:p>
    <w:p w14:paraId="092D0EA5" w14:textId="77777777" w:rsidR="00EB7848" w:rsidRDefault="00EB7848" w:rsidP="00EB7848">
      <w:pPr>
        <w:pStyle w:val="PL"/>
        <w:rPr>
          <w:lang w:val="en-US"/>
        </w:rPr>
      </w:pPr>
      <w:r>
        <w:rPr>
          <w:lang w:val="en-US"/>
        </w:rPr>
        <w:t xml:space="preserve">                '429':</w:t>
      </w:r>
    </w:p>
    <w:p w14:paraId="2097927B" w14:textId="77777777" w:rsidR="00EB7848" w:rsidRDefault="00EB7848" w:rsidP="00EB7848">
      <w:pPr>
        <w:pStyle w:val="PL"/>
        <w:rPr>
          <w:lang w:val="en-US"/>
        </w:rPr>
      </w:pPr>
      <w:r>
        <w:rPr>
          <w:lang w:val="en-US"/>
        </w:rPr>
        <w:t xml:space="preserve">                  $ref: 'TS29571_CommonData.yaml#/components/responses/429'</w:t>
      </w:r>
    </w:p>
    <w:p w14:paraId="71DB378C" w14:textId="77777777" w:rsidR="00EB7848" w:rsidRDefault="00EB7848" w:rsidP="00EB7848">
      <w:pPr>
        <w:pStyle w:val="PL"/>
        <w:rPr>
          <w:lang w:val="en-US"/>
        </w:rPr>
      </w:pPr>
      <w:r>
        <w:rPr>
          <w:lang w:val="en-US"/>
        </w:rPr>
        <w:t xml:space="preserve">                '500':</w:t>
      </w:r>
    </w:p>
    <w:p w14:paraId="01EEDEEA" w14:textId="77777777" w:rsidR="00EB7848" w:rsidRDefault="00EB7848" w:rsidP="00EB7848">
      <w:pPr>
        <w:pStyle w:val="PL"/>
        <w:rPr>
          <w:lang w:val="en-US"/>
        </w:rPr>
      </w:pPr>
      <w:r>
        <w:rPr>
          <w:lang w:val="en-US"/>
        </w:rPr>
        <w:t xml:space="preserve">                  $ref: 'TS29571_CommonData.yaml#/components/responses/500'</w:t>
      </w:r>
    </w:p>
    <w:p w14:paraId="632433D3" w14:textId="77777777" w:rsidR="001315FB" w:rsidRDefault="001315FB" w:rsidP="001315FB">
      <w:pPr>
        <w:pStyle w:val="PL"/>
        <w:rPr>
          <w:lang w:val="en-US"/>
        </w:rPr>
      </w:pPr>
      <w:r>
        <w:rPr>
          <w:lang w:val="en-US"/>
        </w:rPr>
        <w:t xml:space="preserve">                '502':</w:t>
      </w:r>
    </w:p>
    <w:p w14:paraId="7EE5239A" w14:textId="77777777" w:rsidR="001315FB" w:rsidRDefault="001315FB" w:rsidP="001315FB">
      <w:pPr>
        <w:pStyle w:val="PL"/>
        <w:rPr>
          <w:lang w:val="en-US"/>
        </w:rPr>
      </w:pPr>
      <w:r>
        <w:rPr>
          <w:lang w:val="en-US"/>
        </w:rPr>
        <w:t xml:space="preserve">                  $ref: 'TS29571_CommonData.yaml#/components/responses/502'</w:t>
      </w:r>
    </w:p>
    <w:p w14:paraId="43EA5D99" w14:textId="77777777" w:rsidR="00EB7848" w:rsidRDefault="00EB7848" w:rsidP="00EB7848">
      <w:pPr>
        <w:pStyle w:val="PL"/>
        <w:rPr>
          <w:lang w:val="en-US"/>
        </w:rPr>
      </w:pPr>
      <w:r>
        <w:rPr>
          <w:lang w:val="en-US"/>
        </w:rPr>
        <w:t xml:space="preserve">                '503':</w:t>
      </w:r>
    </w:p>
    <w:p w14:paraId="11157EF8" w14:textId="77777777" w:rsidR="00EB7848" w:rsidRDefault="00EB7848" w:rsidP="00EB7848">
      <w:pPr>
        <w:pStyle w:val="PL"/>
        <w:rPr>
          <w:lang w:val="en-US"/>
        </w:rPr>
      </w:pPr>
      <w:r>
        <w:rPr>
          <w:lang w:val="en-US"/>
        </w:rPr>
        <w:t xml:space="preserve">                  $ref: 'TS29571_CommonData.yaml#/components/responses/503'</w:t>
      </w:r>
    </w:p>
    <w:p w14:paraId="00B4A60C" w14:textId="77777777" w:rsidR="00EB7848" w:rsidRDefault="00EB7848" w:rsidP="00EB7848">
      <w:pPr>
        <w:pStyle w:val="PL"/>
        <w:rPr>
          <w:lang w:val="en-US"/>
        </w:rPr>
      </w:pPr>
      <w:r>
        <w:rPr>
          <w:lang w:val="en-US"/>
        </w:rPr>
        <w:t xml:space="preserve">                '504':</w:t>
      </w:r>
    </w:p>
    <w:p w14:paraId="2D52C572" w14:textId="77777777" w:rsidR="00EB7848" w:rsidRDefault="00EB7848" w:rsidP="00EB7848">
      <w:pPr>
        <w:pStyle w:val="PL"/>
        <w:rPr>
          <w:lang w:val="en-US"/>
        </w:rPr>
      </w:pPr>
      <w:r>
        <w:rPr>
          <w:lang w:val="en-US"/>
        </w:rPr>
        <w:t xml:space="preserve">                  $ref: 'TS29571_CommonData.yaml#/components/responses/504'</w:t>
      </w:r>
    </w:p>
    <w:p w14:paraId="5B6D6AE6" w14:textId="77777777" w:rsidR="00EB7848" w:rsidRDefault="00EB7848" w:rsidP="00EB7848">
      <w:pPr>
        <w:pStyle w:val="PL"/>
        <w:rPr>
          <w:lang w:val="en-US"/>
        </w:rPr>
      </w:pPr>
      <w:r>
        <w:rPr>
          <w:lang w:val="en-US"/>
        </w:rPr>
        <w:t xml:space="preserve">                default:</w:t>
      </w:r>
    </w:p>
    <w:p w14:paraId="0FAADFA6" w14:textId="77777777" w:rsidR="00EB7848" w:rsidRDefault="00EB7848" w:rsidP="00EB7848">
      <w:pPr>
        <w:pStyle w:val="PL"/>
        <w:rPr>
          <w:lang w:val="en-US"/>
        </w:rPr>
      </w:pPr>
      <w:r>
        <w:rPr>
          <w:lang w:val="en-US"/>
        </w:rPr>
        <w:t xml:space="preserve">                  $ref: 'TS29571_CommonData.yaml#/components/responses/default'</w:t>
      </w:r>
    </w:p>
    <w:p w14:paraId="29529642" w14:textId="77777777" w:rsidR="00EB7848" w:rsidRDefault="00EB7848" w:rsidP="00EB7848">
      <w:pPr>
        <w:pStyle w:val="PL"/>
        <w:rPr>
          <w:lang w:val="en-US"/>
        </w:rPr>
      </w:pPr>
    </w:p>
    <w:p w14:paraId="605B293B" w14:textId="77777777" w:rsidR="00EB7848" w:rsidRDefault="00EB7848" w:rsidP="00EB7848">
      <w:pPr>
        <w:pStyle w:val="PL"/>
        <w:rPr>
          <w:lang w:val="en-US"/>
        </w:rPr>
      </w:pPr>
      <w:r>
        <w:rPr>
          <w:lang w:val="en-US"/>
        </w:rPr>
        <w:t>components:</w:t>
      </w:r>
    </w:p>
    <w:p w14:paraId="2449B2AC" w14:textId="77777777" w:rsidR="00EB7848" w:rsidRDefault="00EB7848" w:rsidP="00EB7848">
      <w:pPr>
        <w:pStyle w:val="PL"/>
        <w:rPr>
          <w:lang w:val="en-US"/>
        </w:rPr>
      </w:pPr>
      <w:r>
        <w:rPr>
          <w:lang w:val="en-US"/>
        </w:rPr>
        <w:t xml:space="preserve">  schemas:</w:t>
      </w:r>
    </w:p>
    <w:p w14:paraId="3A583C16" w14:textId="77777777" w:rsidR="00EB7848" w:rsidRDefault="00EB7848" w:rsidP="00EB7848">
      <w:pPr>
        <w:pStyle w:val="PL"/>
        <w:rPr>
          <w:lang w:val="en-US"/>
        </w:rPr>
      </w:pPr>
      <w:r>
        <w:rPr>
          <w:lang w:val="en-US"/>
        </w:rPr>
        <w:t>#</w:t>
      </w:r>
    </w:p>
    <w:p w14:paraId="6605FC65" w14:textId="77777777" w:rsidR="00EB7848" w:rsidRDefault="00EB7848" w:rsidP="00EB7848">
      <w:pPr>
        <w:pStyle w:val="PL"/>
        <w:rPr>
          <w:lang w:val="en-US"/>
        </w:rPr>
      </w:pPr>
      <w:r>
        <w:rPr>
          <w:lang w:val="en-US"/>
        </w:rPr>
        <w:t># COMPLEX TYPES</w:t>
      </w:r>
    </w:p>
    <w:p w14:paraId="0EB097D2" w14:textId="77777777" w:rsidR="00EB7848" w:rsidRDefault="00EB7848" w:rsidP="00EB7848">
      <w:pPr>
        <w:pStyle w:val="PL"/>
        <w:rPr>
          <w:lang w:val="en-US"/>
        </w:rPr>
      </w:pPr>
      <w:r>
        <w:rPr>
          <w:lang w:val="en-US"/>
        </w:rPr>
        <w:t>#</w:t>
      </w:r>
    </w:p>
    <w:p w14:paraId="27BD00B3" w14:textId="77777777" w:rsidR="00EB7848" w:rsidRDefault="00EB7848" w:rsidP="00EB7848">
      <w:pPr>
        <w:pStyle w:val="PL"/>
        <w:rPr>
          <w:lang w:val="en-US"/>
        </w:rPr>
      </w:pPr>
      <w:r>
        <w:rPr>
          <w:lang w:val="en-US"/>
        </w:rPr>
        <w:t xml:space="preserve">    CipheringKeyInfo:</w:t>
      </w:r>
    </w:p>
    <w:p w14:paraId="512F719C" w14:textId="77777777" w:rsidR="00DD0DA9" w:rsidRDefault="00DD0DA9" w:rsidP="00DD0DA9">
      <w:pPr>
        <w:pStyle w:val="PL"/>
        <w:rPr>
          <w:lang w:val="en-US"/>
        </w:rPr>
      </w:pPr>
      <w:r>
        <w:rPr>
          <w:lang w:val="en-US"/>
        </w:rPr>
        <w:t xml:space="preserve">      description: </w:t>
      </w:r>
      <w:r>
        <w:rPr>
          <w:rFonts w:cs="Arial"/>
          <w:szCs w:val="18"/>
        </w:rPr>
        <w:t>Information within Ciphering Key Data Notification request</w:t>
      </w:r>
      <w:r>
        <w:t>.</w:t>
      </w:r>
    </w:p>
    <w:p w14:paraId="18D0895A" w14:textId="77777777" w:rsidR="00EB7848" w:rsidRDefault="00EB7848" w:rsidP="00EB7848">
      <w:pPr>
        <w:pStyle w:val="PL"/>
        <w:rPr>
          <w:lang w:val="en-US"/>
        </w:rPr>
      </w:pPr>
      <w:r>
        <w:rPr>
          <w:lang w:val="en-US"/>
        </w:rPr>
        <w:t xml:space="preserve">      type: object</w:t>
      </w:r>
    </w:p>
    <w:p w14:paraId="13320FA0" w14:textId="77777777" w:rsidR="00EB7848" w:rsidRDefault="00EB7848" w:rsidP="00EB7848">
      <w:pPr>
        <w:pStyle w:val="PL"/>
        <w:rPr>
          <w:lang w:val="en-US"/>
        </w:rPr>
      </w:pPr>
      <w:r>
        <w:rPr>
          <w:lang w:val="en-US"/>
        </w:rPr>
        <w:t xml:space="preserve">      required:</w:t>
      </w:r>
    </w:p>
    <w:p w14:paraId="028E1D02" w14:textId="77777777" w:rsidR="00EB7848" w:rsidRDefault="00EB7848" w:rsidP="00EB7848">
      <w:pPr>
        <w:pStyle w:val="PL"/>
        <w:rPr>
          <w:lang w:val="en-US"/>
        </w:rPr>
      </w:pPr>
      <w:r>
        <w:rPr>
          <w:lang w:val="en-US"/>
        </w:rPr>
        <w:t xml:space="preserve">        - cipheringData</w:t>
      </w:r>
    </w:p>
    <w:p w14:paraId="20FB8BD4" w14:textId="77777777" w:rsidR="00EB7848" w:rsidRDefault="00EB7848" w:rsidP="00EB7848">
      <w:pPr>
        <w:pStyle w:val="PL"/>
        <w:rPr>
          <w:lang w:val="en-US"/>
        </w:rPr>
      </w:pPr>
      <w:r>
        <w:rPr>
          <w:lang w:val="en-US"/>
        </w:rPr>
        <w:t xml:space="preserve">      properties:</w:t>
      </w:r>
    </w:p>
    <w:p w14:paraId="6D2FFD09" w14:textId="77777777" w:rsidR="00EB7848" w:rsidRDefault="00EB7848" w:rsidP="00EB7848">
      <w:pPr>
        <w:pStyle w:val="PL"/>
        <w:rPr>
          <w:lang w:val="en-US"/>
        </w:rPr>
      </w:pPr>
      <w:r>
        <w:rPr>
          <w:lang w:val="en-US"/>
        </w:rPr>
        <w:t xml:space="preserve">        cipheringData:</w:t>
      </w:r>
    </w:p>
    <w:p w14:paraId="650B3BE0" w14:textId="77777777" w:rsidR="00EB7848" w:rsidRDefault="00EB7848" w:rsidP="00EB7848">
      <w:pPr>
        <w:pStyle w:val="PL"/>
        <w:rPr>
          <w:lang w:val="en-US"/>
        </w:rPr>
      </w:pPr>
      <w:r>
        <w:rPr>
          <w:lang w:val="en-US"/>
        </w:rPr>
        <w:t xml:space="preserve">          type: array</w:t>
      </w:r>
    </w:p>
    <w:p w14:paraId="7B04F915" w14:textId="77777777" w:rsidR="00EB7848" w:rsidRDefault="00EB7848" w:rsidP="00EB7848">
      <w:pPr>
        <w:pStyle w:val="PL"/>
        <w:rPr>
          <w:lang w:val="en-US"/>
        </w:rPr>
      </w:pPr>
      <w:r>
        <w:rPr>
          <w:lang w:val="en-US"/>
        </w:rPr>
        <w:t xml:space="preserve">          items:</w:t>
      </w:r>
    </w:p>
    <w:p w14:paraId="08D48C60" w14:textId="77777777" w:rsidR="00EB7848" w:rsidRDefault="00EB7848" w:rsidP="00EB7848">
      <w:pPr>
        <w:pStyle w:val="PL"/>
        <w:rPr>
          <w:lang w:val="en-US"/>
        </w:rPr>
      </w:pPr>
      <w:r>
        <w:rPr>
          <w:lang w:val="en-US"/>
        </w:rPr>
        <w:t xml:space="preserve">            $ref: '#/components/schemas/CipheringDataSet'</w:t>
      </w:r>
    </w:p>
    <w:p w14:paraId="5D19E829" w14:textId="77777777" w:rsidR="00EB7848" w:rsidRDefault="00EB7848" w:rsidP="00EB7848">
      <w:pPr>
        <w:pStyle w:val="PL"/>
        <w:rPr>
          <w:lang w:val="en-US" w:eastAsia="zh-CN"/>
        </w:rPr>
      </w:pPr>
      <w:r>
        <w:rPr>
          <w:lang w:val="en-US" w:eastAsia="zh-CN"/>
        </w:rPr>
        <w:t xml:space="preserve">          minItems: 1</w:t>
      </w:r>
    </w:p>
    <w:p w14:paraId="004CC848" w14:textId="77777777" w:rsidR="00E878C9" w:rsidRPr="002E5CBA" w:rsidRDefault="00E878C9" w:rsidP="00E878C9">
      <w:pPr>
        <w:pStyle w:val="PL"/>
        <w:rPr>
          <w:lang w:val="en-US"/>
        </w:rPr>
      </w:pPr>
      <w:r w:rsidRPr="002E5CBA">
        <w:rPr>
          <w:lang w:val="en-US"/>
        </w:rPr>
        <w:t xml:space="preserve">        supportedFeatures:</w:t>
      </w:r>
    </w:p>
    <w:p w14:paraId="1CAC1321" w14:textId="77777777" w:rsidR="00E878C9" w:rsidRDefault="00E878C9" w:rsidP="00E878C9">
      <w:pPr>
        <w:pStyle w:val="PL"/>
        <w:rPr>
          <w:lang w:val="en-US" w:eastAsia="zh-CN"/>
        </w:rPr>
      </w:pPr>
      <w:r w:rsidRPr="002E5CBA">
        <w:rPr>
          <w:lang w:val="en-US"/>
        </w:rPr>
        <w:t xml:space="preserve">          $ref: 'TS29571_CommonData.yaml#/components/schemas/SupportedFeatures'</w:t>
      </w:r>
    </w:p>
    <w:p w14:paraId="2FAA8616" w14:textId="77777777" w:rsidR="00DD0DA9" w:rsidRDefault="00DD0DA9" w:rsidP="00EB7848">
      <w:pPr>
        <w:pStyle w:val="PL"/>
        <w:rPr>
          <w:lang w:val="en-US"/>
        </w:rPr>
      </w:pPr>
    </w:p>
    <w:p w14:paraId="45EC49F5" w14:textId="72011C60" w:rsidR="00EB7848" w:rsidRDefault="00EB7848" w:rsidP="00EB7848">
      <w:pPr>
        <w:pStyle w:val="PL"/>
        <w:rPr>
          <w:lang w:val="en-US"/>
        </w:rPr>
      </w:pPr>
      <w:r>
        <w:rPr>
          <w:lang w:val="en-US"/>
        </w:rPr>
        <w:t xml:space="preserve">    CipheringKeyResponse:</w:t>
      </w:r>
    </w:p>
    <w:p w14:paraId="2C1811B0" w14:textId="77777777" w:rsidR="00DD0DA9" w:rsidRDefault="00DD0DA9" w:rsidP="00DD0DA9">
      <w:pPr>
        <w:pStyle w:val="PL"/>
        <w:rPr>
          <w:lang w:val="en-US"/>
        </w:rPr>
      </w:pPr>
      <w:r>
        <w:rPr>
          <w:lang w:val="en-US"/>
        </w:rPr>
        <w:t xml:space="preserve">      description: </w:t>
      </w:r>
      <w:r>
        <w:rPr>
          <w:rFonts w:cs="Arial"/>
          <w:szCs w:val="18"/>
        </w:rPr>
        <w:t>Information within Ciphering Key Data Notification Response</w:t>
      </w:r>
      <w:r>
        <w:t>.</w:t>
      </w:r>
    </w:p>
    <w:p w14:paraId="14DE0669" w14:textId="77777777" w:rsidR="00EB7848" w:rsidRDefault="00EB7848" w:rsidP="00EB7848">
      <w:pPr>
        <w:pStyle w:val="PL"/>
        <w:rPr>
          <w:lang w:val="en-US"/>
        </w:rPr>
      </w:pPr>
      <w:r>
        <w:rPr>
          <w:lang w:val="en-US"/>
        </w:rPr>
        <w:lastRenderedPageBreak/>
        <w:t xml:space="preserve">      type: object</w:t>
      </w:r>
    </w:p>
    <w:p w14:paraId="24A8ABC9" w14:textId="77777777" w:rsidR="00EB7848" w:rsidRDefault="00EB7848" w:rsidP="00EB7848">
      <w:pPr>
        <w:pStyle w:val="PL"/>
        <w:rPr>
          <w:lang w:val="en-US"/>
        </w:rPr>
      </w:pPr>
      <w:r>
        <w:rPr>
          <w:lang w:val="en-US"/>
        </w:rPr>
        <w:t xml:space="preserve">      properties:</w:t>
      </w:r>
    </w:p>
    <w:p w14:paraId="75D2F5FD" w14:textId="77777777" w:rsidR="00EB7848" w:rsidRDefault="00EB7848" w:rsidP="00EB7848">
      <w:pPr>
        <w:pStyle w:val="PL"/>
        <w:rPr>
          <w:lang w:val="en-US"/>
        </w:rPr>
      </w:pPr>
      <w:r>
        <w:rPr>
          <w:lang w:val="en-US"/>
        </w:rPr>
        <w:t xml:space="preserve">        cipheringDataReport:</w:t>
      </w:r>
    </w:p>
    <w:p w14:paraId="3933DF0D" w14:textId="77777777" w:rsidR="00EB7848" w:rsidRDefault="00EB7848" w:rsidP="00EB7848">
      <w:pPr>
        <w:pStyle w:val="PL"/>
        <w:rPr>
          <w:lang w:val="en-US"/>
        </w:rPr>
      </w:pPr>
      <w:r>
        <w:rPr>
          <w:lang w:val="en-US"/>
        </w:rPr>
        <w:t xml:space="preserve">          type: array</w:t>
      </w:r>
    </w:p>
    <w:p w14:paraId="1600BE2E" w14:textId="77777777" w:rsidR="00EB7848" w:rsidRDefault="00EB7848" w:rsidP="00EB7848">
      <w:pPr>
        <w:pStyle w:val="PL"/>
        <w:rPr>
          <w:lang w:val="en-US"/>
        </w:rPr>
      </w:pPr>
      <w:r>
        <w:rPr>
          <w:lang w:val="en-US"/>
        </w:rPr>
        <w:t xml:space="preserve">          items:</w:t>
      </w:r>
    </w:p>
    <w:p w14:paraId="358CB6FD" w14:textId="77777777" w:rsidR="00EB7848" w:rsidRDefault="00EB7848" w:rsidP="00EB7848">
      <w:pPr>
        <w:pStyle w:val="PL"/>
        <w:rPr>
          <w:lang w:val="en-US"/>
        </w:rPr>
      </w:pPr>
      <w:r>
        <w:rPr>
          <w:lang w:val="en-US"/>
        </w:rPr>
        <w:t xml:space="preserve">            $ref: '#/components/schemas/CipheringSetReport'</w:t>
      </w:r>
    </w:p>
    <w:p w14:paraId="7254DE4D" w14:textId="77777777" w:rsidR="00EB7848" w:rsidRDefault="00EB7848" w:rsidP="00EB7848">
      <w:pPr>
        <w:pStyle w:val="PL"/>
        <w:rPr>
          <w:lang w:val="en-US"/>
        </w:rPr>
      </w:pPr>
      <w:r>
        <w:rPr>
          <w:lang w:val="en-US" w:eastAsia="zh-CN"/>
        </w:rPr>
        <w:t xml:space="preserve">          minItems: 1</w:t>
      </w:r>
    </w:p>
    <w:p w14:paraId="04D8F458" w14:textId="77777777" w:rsidR="00DD0DA9" w:rsidRDefault="00DD0DA9" w:rsidP="00EB7848">
      <w:pPr>
        <w:pStyle w:val="PL"/>
        <w:rPr>
          <w:lang w:val="en-US"/>
        </w:rPr>
      </w:pPr>
    </w:p>
    <w:p w14:paraId="3CE11A5F" w14:textId="5E12732A" w:rsidR="00EB7848" w:rsidRDefault="00EB7848" w:rsidP="00EB7848">
      <w:pPr>
        <w:pStyle w:val="PL"/>
        <w:rPr>
          <w:lang w:val="en-US"/>
        </w:rPr>
      </w:pPr>
      <w:r>
        <w:rPr>
          <w:lang w:val="en-US"/>
        </w:rPr>
        <w:t xml:space="preserve">    CipheringDataSet:</w:t>
      </w:r>
    </w:p>
    <w:p w14:paraId="0625659D" w14:textId="77777777" w:rsidR="00DD0DA9" w:rsidRDefault="00DD0DA9" w:rsidP="00DD0DA9">
      <w:pPr>
        <w:pStyle w:val="PL"/>
        <w:rPr>
          <w:lang w:val="en-US"/>
        </w:rPr>
      </w:pPr>
      <w:r>
        <w:rPr>
          <w:lang w:val="en-US"/>
        </w:rPr>
        <w:t xml:space="preserve">      description: </w:t>
      </w:r>
      <w:r>
        <w:rPr>
          <w:rFonts w:cs="Arial"/>
          <w:szCs w:val="18"/>
        </w:rPr>
        <w:t xml:space="preserve">Represents a </w:t>
      </w:r>
      <w:r>
        <w:t>Ciphering Data Set.</w:t>
      </w:r>
    </w:p>
    <w:p w14:paraId="22BD85A8" w14:textId="77777777" w:rsidR="00EB7848" w:rsidRDefault="00EB7848" w:rsidP="00EB7848">
      <w:pPr>
        <w:pStyle w:val="PL"/>
        <w:rPr>
          <w:lang w:val="en-US"/>
        </w:rPr>
      </w:pPr>
      <w:r>
        <w:rPr>
          <w:lang w:val="en-US"/>
        </w:rPr>
        <w:t xml:space="preserve">      type: object</w:t>
      </w:r>
    </w:p>
    <w:p w14:paraId="5BBD3B06" w14:textId="77777777" w:rsidR="00EB7848" w:rsidRDefault="00EB7848" w:rsidP="00EB7848">
      <w:pPr>
        <w:pStyle w:val="PL"/>
        <w:rPr>
          <w:lang w:val="en-US"/>
        </w:rPr>
      </w:pPr>
      <w:r>
        <w:rPr>
          <w:lang w:val="en-US"/>
        </w:rPr>
        <w:t xml:space="preserve">      required:</w:t>
      </w:r>
    </w:p>
    <w:p w14:paraId="058E297A" w14:textId="77777777" w:rsidR="00EB7848" w:rsidRDefault="00EB7848" w:rsidP="00EB7848">
      <w:pPr>
        <w:pStyle w:val="PL"/>
        <w:rPr>
          <w:lang w:val="en-US"/>
        </w:rPr>
      </w:pPr>
      <w:r>
        <w:rPr>
          <w:lang w:val="en-US"/>
        </w:rPr>
        <w:t xml:space="preserve">        - cipheringSetID</w:t>
      </w:r>
    </w:p>
    <w:p w14:paraId="39D9EE0F" w14:textId="77777777" w:rsidR="00EB7848" w:rsidRDefault="00EB7848" w:rsidP="00EB7848">
      <w:pPr>
        <w:pStyle w:val="PL"/>
        <w:rPr>
          <w:lang w:val="en-US"/>
        </w:rPr>
      </w:pPr>
      <w:r>
        <w:rPr>
          <w:lang w:val="en-US"/>
        </w:rPr>
        <w:t xml:space="preserve">        - cipheringKey</w:t>
      </w:r>
    </w:p>
    <w:p w14:paraId="788E8CE3" w14:textId="77777777" w:rsidR="00EB7848" w:rsidRDefault="00EB7848" w:rsidP="00EB7848">
      <w:pPr>
        <w:pStyle w:val="PL"/>
        <w:rPr>
          <w:lang w:val="en-US"/>
        </w:rPr>
      </w:pPr>
      <w:r>
        <w:rPr>
          <w:lang w:val="en-US"/>
        </w:rPr>
        <w:t xml:space="preserve">        - c0</w:t>
      </w:r>
    </w:p>
    <w:p w14:paraId="0FBFDFB2" w14:textId="77777777" w:rsidR="00EB7848" w:rsidRDefault="00EB7848" w:rsidP="00EB7848">
      <w:pPr>
        <w:pStyle w:val="PL"/>
        <w:rPr>
          <w:lang w:val="en-US"/>
        </w:rPr>
      </w:pPr>
      <w:r>
        <w:rPr>
          <w:lang w:val="en-US"/>
        </w:rPr>
        <w:t xml:space="preserve">        - validityStartTime</w:t>
      </w:r>
    </w:p>
    <w:p w14:paraId="4EF573A0" w14:textId="77777777" w:rsidR="00EB7848" w:rsidRDefault="00EB7848" w:rsidP="00EB7848">
      <w:pPr>
        <w:pStyle w:val="PL"/>
        <w:rPr>
          <w:lang w:val="en-US"/>
        </w:rPr>
      </w:pPr>
      <w:r>
        <w:rPr>
          <w:lang w:val="en-US"/>
        </w:rPr>
        <w:t xml:space="preserve">        - validityDuration</w:t>
      </w:r>
    </w:p>
    <w:p w14:paraId="3961914D" w14:textId="77777777" w:rsidR="00EB7848" w:rsidRDefault="00EB7848" w:rsidP="00EB7848">
      <w:pPr>
        <w:pStyle w:val="PL"/>
        <w:rPr>
          <w:lang w:val="en-US"/>
        </w:rPr>
      </w:pPr>
      <w:r>
        <w:rPr>
          <w:lang w:val="en-US"/>
        </w:rPr>
        <w:t xml:space="preserve">      properties:</w:t>
      </w:r>
    </w:p>
    <w:p w14:paraId="6F0FF815" w14:textId="77777777" w:rsidR="00EB7848" w:rsidRDefault="00EB7848" w:rsidP="00EB7848">
      <w:pPr>
        <w:pStyle w:val="PL"/>
        <w:rPr>
          <w:lang w:val="en-US"/>
        </w:rPr>
      </w:pPr>
      <w:r>
        <w:rPr>
          <w:lang w:val="en-US"/>
        </w:rPr>
        <w:t xml:space="preserve">        cipheringSetID:</w:t>
      </w:r>
    </w:p>
    <w:p w14:paraId="52AD37E9" w14:textId="77777777" w:rsidR="00EB7848" w:rsidRDefault="00EB7848" w:rsidP="00EB7848">
      <w:pPr>
        <w:pStyle w:val="PL"/>
        <w:rPr>
          <w:lang w:val="en-US"/>
        </w:rPr>
      </w:pPr>
      <w:r>
        <w:rPr>
          <w:lang w:val="en-US"/>
        </w:rPr>
        <w:t xml:space="preserve">          $ref: '#/components/schemas/CipheringSetID'</w:t>
      </w:r>
    </w:p>
    <w:p w14:paraId="5A46D044" w14:textId="77777777" w:rsidR="00EB7848" w:rsidRDefault="00EB7848" w:rsidP="00EB7848">
      <w:pPr>
        <w:pStyle w:val="PL"/>
        <w:rPr>
          <w:lang w:val="en-US"/>
        </w:rPr>
      </w:pPr>
      <w:r>
        <w:rPr>
          <w:lang w:val="en-US"/>
        </w:rPr>
        <w:t xml:space="preserve">        cipheringKey:</w:t>
      </w:r>
    </w:p>
    <w:p w14:paraId="69B0ACBF" w14:textId="77777777" w:rsidR="00EB7848" w:rsidRDefault="00EB7848" w:rsidP="00EB7848">
      <w:pPr>
        <w:pStyle w:val="PL"/>
        <w:rPr>
          <w:lang w:val="en-US"/>
        </w:rPr>
      </w:pPr>
      <w:r>
        <w:rPr>
          <w:lang w:val="en-US"/>
        </w:rPr>
        <w:t xml:space="preserve">          $ref: '#/components/schemas/CipheringKey'</w:t>
      </w:r>
    </w:p>
    <w:p w14:paraId="39E018BE" w14:textId="77777777" w:rsidR="00EB7848" w:rsidRDefault="00EB7848" w:rsidP="00EB7848">
      <w:pPr>
        <w:pStyle w:val="PL"/>
        <w:rPr>
          <w:lang w:val="en-US"/>
        </w:rPr>
      </w:pPr>
      <w:r>
        <w:rPr>
          <w:lang w:val="en-US"/>
        </w:rPr>
        <w:t xml:space="preserve">        c0:</w:t>
      </w:r>
    </w:p>
    <w:p w14:paraId="65220671" w14:textId="77777777" w:rsidR="00EB7848" w:rsidRDefault="00EB7848" w:rsidP="00EB7848">
      <w:pPr>
        <w:pStyle w:val="PL"/>
        <w:rPr>
          <w:lang w:val="en-US" w:eastAsia="zh-CN"/>
        </w:rPr>
      </w:pPr>
      <w:r>
        <w:rPr>
          <w:lang w:val="en-US"/>
        </w:rPr>
        <w:t xml:space="preserve">          $ref: '#/components/schemas/C0'</w:t>
      </w:r>
    </w:p>
    <w:p w14:paraId="655DF996" w14:textId="77777777" w:rsidR="00EB7848" w:rsidRDefault="00EB7848" w:rsidP="00EB7848">
      <w:pPr>
        <w:pStyle w:val="PL"/>
        <w:rPr>
          <w:lang w:val="en-US"/>
        </w:rPr>
      </w:pPr>
      <w:r>
        <w:rPr>
          <w:lang w:val="en-US"/>
        </w:rPr>
        <w:t xml:space="preserve">        ltePosSibTypes:</w:t>
      </w:r>
    </w:p>
    <w:p w14:paraId="613CD5D8" w14:textId="6331323E" w:rsidR="00EB7848" w:rsidRDefault="00EB7848" w:rsidP="00EB7848">
      <w:pPr>
        <w:pStyle w:val="PL"/>
        <w:rPr>
          <w:lang w:val="en-US"/>
        </w:rPr>
      </w:pPr>
      <w:r>
        <w:rPr>
          <w:lang w:val="en-US"/>
        </w:rPr>
        <w:t xml:space="preserve">          $ref: 'TS29571_CommonData.yaml#/components/schemas/</w:t>
      </w:r>
      <w:r w:rsidR="009C0E9B">
        <w:t>Bytes</w:t>
      </w:r>
      <w:r>
        <w:rPr>
          <w:lang w:val="en-US"/>
        </w:rPr>
        <w:t>'</w:t>
      </w:r>
    </w:p>
    <w:p w14:paraId="75E49DF3" w14:textId="77777777" w:rsidR="00EB7848" w:rsidRDefault="00EB7848" w:rsidP="00EB7848">
      <w:pPr>
        <w:pStyle w:val="PL"/>
        <w:rPr>
          <w:lang w:val="en-US"/>
        </w:rPr>
      </w:pPr>
      <w:r>
        <w:rPr>
          <w:lang w:val="en-US"/>
        </w:rPr>
        <w:t xml:space="preserve">        nrPosSibTypes:</w:t>
      </w:r>
    </w:p>
    <w:p w14:paraId="5E8C755A" w14:textId="71615DDF" w:rsidR="00EB7848" w:rsidRDefault="00EB7848" w:rsidP="00EB7848">
      <w:pPr>
        <w:pStyle w:val="PL"/>
        <w:rPr>
          <w:lang w:val="en-US"/>
        </w:rPr>
      </w:pPr>
      <w:r>
        <w:rPr>
          <w:lang w:val="en-US"/>
        </w:rPr>
        <w:t xml:space="preserve">          $ref: 'TS29571_CommonData.yaml#/components/schemas/</w:t>
      </w:r>
      <w:r w:rsidR="009C0E9B">
        <w:t>Bytes</w:t>
      </w:r>
      <w:r>
        <w:rPr>
          <w:lang w:val="en-US"/>
        </w:rPr>
        <w:t>'</w:t>
      </w:r>
    </w:p>
    <w:p w14:paraId="4D7EE41F" w14:textId="77777777" w:rsidR="00EB7848" w:rsidRDefault="00EB7848" w:rsidP="00EB7848">
      <w:pPr>
        <w:pStyle w:val="PL"/>
        <w:rPr>
          <w:lang w:val="en-US"/>
        </w:rPr>
      </w:pPr>
      <w:r>
        <w:rPr>
          <w:lang w:val="en-US"/>
        </w:rPr>
        <w:t xml:space="preserve">        validityStartTime:</w:t>
      </w:r>
    </w:p>
    <w:p w14:paraId="18025EB8" w14:textId="77777777" w:rsidR="00EB7848" w:rsidRDefault="00EB7848" w:rsidP="00EB7848">
      <w:pPr>
        <w:pStyle w:val="PL"/>
        <w:rPr>
          <w:lang w:val="en-US"/>
        </w:rPr>
      </w:pPr>
      <w:r>
        <w:rPr>
          <w:lang w:val="en-US"/>
        </w:rPr>
        <w:t xml:space="preserve">          $ref: 'TS29571_CommonData.yaml#/components/schemas/</w:t>
      </w:r>
      <w:r>
        <w:t>DateTime</w:t>
      </w:r>
      <w:r>
        <w:rPr>
          <w:lang w:val="en-US"/>
        </w:rPr>
        <w:t>'</w:t>
      </w:r>
    </w:p>
    <w:p w14:paraId="2DF86A13" w14:textId="77777777" w:rsidR="00EB7848" w:rsidRDefault="00EB7848" w:rsidP="00EB7848">
      <w:pPr>
        <w:pStyle w:val="PL"/>
        <w:rPr>
          <w:lang w:val="en-US"/>
        </w:rPr>
      </w:pPr>
      <w:r>
        <w:rPr>
          <w:lang w:val="en-US"/>
        </w:rPr>
        <w:t xml:space="preserve">        validityDuration:</w:t>
      </w:r>
    </w:p>
    <w:p w14:paraId="2E0A1B58" w14:textId="77777777" w:rsidR="00EB7848" w:rsidRDefault="00EB7848" w:rsidP="00EB7848">
      <w:pPr>
        <w:pStyle w:val="PL"/>
        <w:rPr>
          <w:lang w:val="en-US"/>
        </w:rPr>
      </w:pPr>
      <w:r>
        <w:rPr>
          <w:lang w:val="en-US"/>
        </w:rPr>
        <w:t xml:space="preserve">          $ref: '#/components/schemas/ValidityDuration'</w:t>
      </w:r>
    </w:p>
    <w:p w14:paraId="54C7BA89" w14:textId="77777777" w:rsidR="00EB7848" w:rsidRDefault="00EB7848" w:rsidP="00EB7848">
      <w:pPr>
        <w:pStyle w:val="PL"/>
        <w:rPr>
          <w:lang w:val="en-US"/>
        </w:rPr>
      </w:pPr>
      <w:r>
        <w:rPr>
          <w:lang w:val="en-US"/>
        </w:rPr>
        <w:t xml:space="preserve">        taiList:</w:t>
      </w:r>
    </w:p>
    <w:p w14:paraId="0D4C031F" w14:textId="3F5B1CB0" w:rsidR="00EB7848" w:rsidRDefault="00EB7848" w:rsidP="00EB7848">
      <w:pPr>
        <w:pStyle w:val="PL"/>
        <w:rPr>
          <w:lang w:val="en-US"/>
        </w:rPr>
      </w:pPr>
      <w:r>
        <w:rPr>
          <w:lang w:val="en-US"/>
        </w:rPr>
        <w:t xml:space="preserve">          $ref: 'TS29571_CommonData.yaml#/components/schemas/</w:t>
      </w:r>
      <w:r w:rsidR="009C0E9B">
        <w:t>Bytes</w:t>
      </w:r>
      <w:r>
        <w:rPr>
          <w:lang w:val="en-US"/>
        </w:rPr>
        <w:t>'</w:t>
      </w:r>
    </w:p>
    <w:p w14:paraId="5C63F375" w14:textId="77777777" w:rsidR="00DD0DA9" w:rsidRDefault="00DD0DA9" w:rsidP="00EB7848">
      <w:pPr>
        <w:pStyle w:val="PL"/>
        <w:rPr>
          <w:lang w:val="en-US"/>
        </w:rPr>
      </w:pPr>
    </w:p>
    <w:p w14:paraId="38207E93" w14:textId="338A5176" w:rsidR="00EB7848" w:rsidRDefault="00EB7848" w:rsidP="00EB7848">
      <w:pPr>
        <w:pStyle w:val="PL"/>
        <w:rPr>
          <w:lang w:val="en-US"/>
        </w:rPr>
      </w:pPr>
      <w:r>
        <w:rPr>
          <w:lang w:val="en-US"/>
        </w:rPr>
        <w:t xml:space="preserve">    CipheringSetReport:</w:t>
      </w:r>
    </w:p>
    <w:p w14:paraId="16FB3A0D" w14:textId="77777777" w:rsidR="00DD0DA9" w:rsidRDefault="00DD0DA9" w:rsidP="00DD0DA9">
      <w:pPr>
        <w:pStyle w:val="PL"/>
        <w:rPr>
          <w:lang w:val="en-US"/>
        </w:rPr>
      </w:pPr>
      <w:r>
        <w:rPr>
          <w:lang w:val="en-US"/>
        </w:rPr>
        <w:t xml:space="preserve">      description: </w:t>
      </w:r>
      <w:r>
        <w:rPr>
          <w:rFonts w:cs="Arial"/>
          <w:szCs w:val="18"/>
        </w:rPr>
        <w:t>Represents a r</w:t>
      </w:r>
      <w:r>
        <w:t>eport of Ciphering Data Set storage.</w:t>
      </w:r>
    </w:p>
    <w:p w14:paraId="51A49DBA" w14:textId="77777777" w:rsidR="00EB7848" w:rsidRDefault="00EB7848" w:rsidP="00EB7848">
      <w:pPr>
        <w:pStyle w:val="PL"/>
        <w:rPr>
          <w:lang w:val="en-US"/>
        </w:rPr>
      </w:pPr>
      <w:r>
        <w:rPr>
          <w:lang w:val="en-US"/>
        </w:rPr>
        <w:t xml:space="preserve">      type: object</w:t>
      </w:r>
    </w:p>
    <w:p w14:paraId="3343B79F" w14:textId="77777777" w:rsidR="00EB7848" w:rsidRDefault="00EB7848" w:rsidP="00EB7848">
      <w:pPr>
        <w:pStyle w:val="PL"/>
        <w:rPr>
          <w:lang w:val="en-US"/>
        </w:rPr>
      </w:pPr>
      <w:r>
        <w:rPr>
          <w:lang w:val="en-US"/>
        </w:rPr>
        <w:t xml:space="preserve">      required:</w:t>
      </w:r>
    </w:p>
    <w:p w14:paraId="47E81A70" w14:textId="77777777" w:rsidR="00EB7848" w:rsidRDefault="00EB7848" w:rsidP="00EB7848">
      <w:pPr>
        <w:pStyle w:val="PL"/>
        <w:rPr>
          <w:lang w:val="en-US"/>
        </w:rPr>
      </w:pPr>
      <w:r>
        <w:rPr>
          <w:lang w:val="en-US"/>
        </w:rPr>
        <w:t xml:space="preserve">        - cipheringSetID</w:t>
      </w:r>
    </w:p>
    <w:p w14:paraId="2E4B2610" w14:textId="77777777" w:rsidR="00EB7848" w:rsidRDefault="00EB7848" w:rsidP="00EB7848">
      <w:pPr>
        <w:pStyle w:val="PL"/>
        <w:rPr>
          <w:lang w:val="en-US"/>
        </w:rPr>
      </w:pPr>
      <w:r>
        <w:rPr>
          <w:lang w:val="en-US"/>
        </w:rPr>
        <w:t xml:space="preserve">        - storageOutcome</w:t>
      </w:r>
    </w:p>
    <w:p w14:paraId="13FFF275" w14:textId="77777777" w:rsidR="00EB7848" w:rsidRDefault="00EB7848" w:rsidP="00EB7848">
      <w:pPr>
        <w:pStyle w:val="PL"/>
        <w:rPr>
          <w:lang w:val="en-US"/>
        </w:rPr>
      </w:pPr>
      <w:r>
        <w:rPr>
          <w:lang w:val="en-US"/>
        </w:rPr>
        <w:t xml:space="preserve">      properties:</w:t>
      </w:r>
    </w:p>
    <w:p w14:paraId="5D052049" w14:textId="77777777" w:rsidR="00EB7848" w:rsidRDefault="00EB7848" w:rsidP="00EB7848">
      <w:pPr>
        <w:pStyle w:val="PL"/>
        <w:rPr>
          <w:lang w:val="en-US"/>
        </w:rPr>
      </w:pPr>
      <w:r>
        <w:rPr>
          <w:lang w:val="en-US"/>
        </w:rPr>
        <w:t xml:space="preserve">        cipheringSetID:</w:t>
      </w:r>
    </w:p>
    <w:p w14:paraId="28B469B0" w14:textId="77777777" w:rsidR="00EB7848" w:rsidRDefault="00EB7848" w:rsidP="00EB7848">
      <w:pPr>
        <w:pStyle w:val="PL"/>
        <w:rPr>
          <w:lang w:val="en-US"/>
        </w:rPr>
      </w:pPr>
      <w:r>
        <w:rPr>
          <w:lang w:val="en-US"/>
        </w:rPr>
        <w:t xml:space="preserve">          $ref: '#/components/schemas/CipheringSetID'</w:t>
      </w:r>
    </w:p>
    <w:p w14:paraId="2C473E42" w14:textId="77777777" w:rsidR="00EB7848" w:rsidRDefault="00EB7848" w:rsidP="00EB7848">
      <w:pPr>
        <w:pStyle w:val="PL"/>
        <w:rPr>
          <w:lang w:val="en-US"/>
        </w:rPr>
      </w:pPr>
      <w:r>
        <w:rPr>
          <w:lang w:val="en-US"/>
        </w:rPr>
        <w:t xml:space="preserve">        storageOutcome:</w:t>
      </w:r>
    </w:p>
    <w:p w14:paraId="442C4218" w14:textId="77777777" w:rsidR="00EB7848" w:rsidRDefault="00EB7848" w:rsidP="00EB7848">
      <w:pPr>
        <w:pStyle w:val="PL"/>
        <w:rPr>
          <w:lang w:val="en-US"/>
        </w:rPr>
      </w:pPr>
      <w:r>
        <w:rPr>
          <w:lang w:val="en-US"/>
        </w:rPr>
        <w:t xml:space="preserve">          $ref: '#/components/schemas/StorageOutcome'</w:t>
      </w:r>
    </w:p>
    <w:p w14:paraId="77730BFA" w14:textId="77777777" w:rsidR="00DD0DA9" w:rsidRDefault="00DD0DA9" w:rsidP="00EB7848">
      <w:pPr>
        <w:pStyle w:val="PL"/>
        <w:rPr>
          <w:lang w:val="en-US"/>
        </w:rPr>
      </w:pPr>
    </w:p>
    <w:p w14:paraId="70F05D92" w14:textId="6B99698C" w:rsidR="00EB7848" w:rsidRDefault="00EB7848" w:rsidP="00EB7848">
      <w:pPr>
        <w:pStyle w:val="PL"/>
        <w:rPr>
          <w:lang w:val="en-US"/>
        </w:rPr>
      </w:pPr>
      <w:r>
        <w:rPr>
          <w:lang w:val="en-US"/>
        </w:rPr>
        <w:t xml:space="preserve">    CipherRequestData:</w:t>
      </w:r>
    </w:p>
    <w:p w14:paraId="38B53ED7" w14:textId="77777777" w:rsidR="00DD0DA9" w:rsidRDefault="00DD0DA9" w:rsidP="00DD0DA9">
      <w:pPr>
        <w:pStyle w:val="PL"/>
        <w:rPr>
          <w:lang w:val="en-US"/>
        </w:rPr>
      </w:pPr>
      <w:r>
        <w:rPr>
          <w:lang w:val="en-US"/>
        </w:rPr>
        <w:t xml:space="preserve">      description: </w:t>
      </w:r>
      <w:r>
        <w:rPr>
          <w:rFonts w:cs="Arial"/>
          <w:szCs w:val="18"/>
        </w:rPr>
        <w:t>Information within Ciphering Key Data request</w:t>
      </w:r>
      <w:r>
        <w:t>.</w:t>
      </w:r>
    </w:p>
    <w:p w14:paraId="5042957C" w14:textId="77777777" w:rsidR="00EB7848" w:rsidRDefault="00EB7848" w:rsidP="00EB7848">
      <w:pPr>
        <w:pStyle w:val="PL"/>
        <w:rPr>
          <w:lang w:val="en-US"/>
        </w:rPr>
      </w:pPr>
      <w:r>
        <w:rPr>
          <w:lang w:val="en-US"/>
        </w:rPr>
        <w:t xml:space="preserve">      type: object</w:t>
      </w:r>
    </w:p>
    <w:p w14:paraId="256DA22C" w14:textId="77777777" w:rsidR="00EB7848" w:rsidRDefault="00EB7848" w:rsidP="00EB7848">
      <w:pPr>
        <w:pStyle w:val="PL"/>
        <w:rPr>
          <w:lang w:val="en-US"/>
        </w:rPr>
      </w:pPr>
      <w:r>
        <w:rPr>
          <w:lang w:val="en-US"/>
        </w:rPr>
        <w:t xml:space="preserve">      required:</w:t>
      </w:r>
    </w:p>
    <w:p w14:paraId="79F32994" w14:textId="77777777" w:rsidR="00EB7848" w:rsidRDefault="00EB7848" w:rsidP="00EB7848">
      <w:pPr>
        <w:pStyle w:val="PL"/>
        <w:rPr>
          <w:lang w:val="en-US"/>
        </w:rPr>
      </w:pPr>
      <w:r>
        <w:rPr>
          <w:lang w:val="en-US"/>
        </w:rPr>
        <w:t xml:space="preserve">        - amfCallBackURI</w:t>
      </w:r>
    </w:p>
    <w:p w14:paraId="008F0A6E" w14:textId="77777777" w:rsidR="00EB7848" w:rsidRDefault="00EB7848" w:rsidP="00EB7848">
      <w:pPr>
        <w:pStyle w:val="PL"/>
        <w:rPr>
          <w:lang w:val="en-US"/>
        </w:rPr>
      </w:pPr>
      <w:r>
        <w:rPr>
          <w:lang w:val="en-US"/>
        </w:rPr>
        <w:t xml:space="preserve">      properties:</w:t>
      </w:r>
    </w:p>
    <w:p w14:paraId="0A8FD496" w14:textId="77777777" w:rsidR="00EB7848" w:rsidRDefault="00EB7848" w:rsidP="00EB7848">
      <w:pPr>
        <w:pStyle w:val="PL"/>
        <w:rPr>
          <w:lang w:val="en-US"/>
        </w:rPr>
      </w:pPr>
      <w:r>
        <w:rPr>
          <w:lang w:val="en-US"/>
        </w:rPr>
        <w:t xml:space="preserve">        amfCallBackURI:</w:t>
      </w:r>
    </w:p>
    <w:p w14:paraId="4ADB41EE" w14:textId="77777777" w:rsidR="00EB7848" w:rsidRDefault="00EB7848" w:rsidP="00EB7848">
      <w:pPr>
        <w:pStyle w:val="PL"/>
        <w:rPr>
          <w:lang w:val="en-US"/>
        </w:rPr>
      </w:pPr>
      <w:r>
        <w:rPr>
          <w:lang w:val="en-US"/>
        </w:rPr>
        <w:t xml:space="preserve">          $ref: 'TS29571_CommonData.yaml#/components/schemas/Uri'</w:t>
      </w:r>
    </w:p>
    <w:p w14:paraId="425A03CD" w14:textId="77777777" w:rsidR="00E878C9" w:rsidRPr="002E5CBA" w:rsidRDefault="00E878C9" w:rsidP="00E878C9">
      <w:pPr>
        <w:pStyle w:val="PL"/>
        <w:rPr>
          <w:lang w:val="en-US"/>
        </w:rPr>
      </w:pPr>
      <w:r w:rsidRPr="002E5CBA">
        <w:rPr>
          <w:lang w:val="en-US"/>
        </w:rPr>
        <w:t xml:space="preserve">        supportedFeatures:</w:t>
      </w:r>
    </w:p>
    <w:p w14:paraId="1250AC29" w14:textId="77777777" w:rsidR="00E878C9" w:rsidRDefault="00E878C9" w:rsidP="00E878C9">
      <w:pPr>
        <w:pStyle w:val="PL"/>
        <w:rPr>
          <w:lang w:val="en-US"/>
        </w:rPr>
      </w:pPr>
      <w:r w:rsidRPr="002E5CBA">
        <w:rPr>
          <w:lang w:val="en-US"/>
        </w:rPr>
        <w:t xml:space="preserve">          $ref: 'TS29571_CommonData.yaml#/components/schemas/SupportedFeatures'</w:t>
      </w:r>
    </w:p>
    <w:p w14:paraId="421FB1FE" w14:textId="77777777" w:rsidR="00DD0DA9" w:rsidRDefault="00DD0DA9" w:rsidP="00EB7848">
      <w:pPr>
        <w:pStyle w:val="PL"/>
        <w:rPr>
          <w:lang w:val="en-US"/>
        </w:rPr>
      </w:pPr>
    </w:p>
    <w:p w14:paraId="587D18B8" w14:textId="6D571DD0" w:rsidR="00EB7848" w:rsidRDefault="00EB7848" w:rsidP="00EB7848">
      <w:pPr>
        <w:pStyle w:val="PL"/>
        <w:rPr>
          <w:lang w:val="en-US"/>
        </w:rPr>
      </w:pPr>
      <w:r>
        <w:rPr>
          <w:lang w:val="en-US"/>
        </w:rPr>
        <w:t xml:space="preserve">    CipherResponseData:</w:t>
      </w:r>
    </w:p>
    <w:p w14:paraId="5FAF13E1" w14:textId="77777777" w:rsidR="00DD0DA9" w:rsidRDefault="00DD0DA9" w:rsidP="00DD0DA9">
      <w:pPr>
        <w:pStyle w:val="PL"/>
        <w:rPr>
          <w:lang w:val="en-US"/>
        </w:rPr>
      </w:pPr>
      <w:r>
        <w:rPr>
          <w:lang w:val="en-US"/>
        </w:rPr>
        <w:t xml:space="preserve">      description: </w:t>
      </w:r>
      <w:r>
        <w:rPr>
          <w:rFonts w:cs="Arial"/>
          <w:szCs w:val="18"/>
        </w:rPr>
        <w:t>Information within Ciphering Key Data Response</w:t>
      </w:r>
      <w:r>
        <w:t>.</w:t>
      </w:r>
    </w:p>
    <w:p w14:paraId="522A377D" w14:textId="77777777" w:rsidR="00EB7848" w:rsidRDefault="00EB7848" w:rsidP="00EB7848">
      <w:pPr>
        <w:pStyle w:val="PL"/>
        <w:rPr>
          <w:lang w:val="en-US"/>
        </w:rPr>
      </w:pPr>
      <w:r>
        <w:rPr>
          <w:lang w:val="en-US"/>
        </w:rPr>
        <w:t xml:space="preserve">      type: object</w:t>
      </w:r>
    </w:p>
    <w:p w14:paraId="389F9EC9" w14:textId="77777777" w:rsidR="00EB7848" w:rsidRDefault="00EB7848" w:rsidP="00EB7848">
      <w:pPr>
        <w:pStyle w:val="PL"/>
        <w:rPr>
          <w:lang w:val="en-US"/>
        </w:rPr>
      </w:pPr>
      <w:r>
        <w:rPr>
          <w:lang w:val="en-US"/>
        </w:rPr>
        <w:t xml:space="preserve">      required:</w:t>
      </w:r>
    </w:p>
    <w:p w14:paraId="5E9B5FD5" w14:textId="77777777" w:rsidR="00EB7848" w:rsidRDefault="00EB7848" w:rsidP="00EB7848">
      <w:pPr>
        <w:pStyle w:val="PL"/>
        <w:rPr>
          <w:lang w:val="en-US"/>
        </w:rPr>
      </w:pPr>
      <w:r>
        <w:rPr>
          <w:lang w:val="en-US"/>
        </w:rPr>
        <w:t xml:space="preserve">        - dataAvailability</w:t>
      </w:r>
    </w:p>
    <w:p w14:paraId="09B84DEB" w14:textId="77777777" w:rsidR="00EB7848" w:rsidRDefault="00EB7848" w:rsidP="00EB7848">
      <w:pPr>
        <w:pStyle w:val="PL"/>
        <w:rPr>
          <w:lang w:val="en-US"/>
        </w:rPr>
      </w:pPr>
      <w:r>
        <w:rPr>
          <w:lang w:val="en-US"/>
        </w:rPr>
        <w:t xml:space="preserve">      properties:</w:t>
      </w:r>
    </w:p>
    <w:p w14:paraId="7E91D42F" w14:textId="77777777" w:rsidR="00EB7848" w:rsidRDefault="00EB7848" w:rsidP="00EB7848">
      <w:pPr>
        <w:pStyle w:val="PL"/>
        <w:rPr>
          <w:lang w:val="en-US"/>
        </w:rPr>
      </w:pPr>
      <w:r>
        <w:rPr>
          <w:lang w:val="en-US"/>
        </w:rPr>
        <w:t xml:space="preserve">        dataAvailability:</w:t>
      </w:r>
    </w:p>
    <w:p w14:paraId="3B860889" w14:textId="77777777" w:rsidR="00EB7848" w:rsidRDefault="00EB7848" w:rsidP="00EB7848">
      <w:pPr>
        <w:pStyle w:val="PL"/>
        <w:rPr>
          <w:lang w:val="en-US"/>
        </w:rPr>
      </w:pPr>
      <w:r>
        <w:rPr>
          <w:lang w:val="en-US"/>
        </w:rPr>
        <w:t xml:space="preserve">          $ref: '#/components/schemas/DataAvailability'</w:t>
      </w:r>
    </w:p>
    <w:p w14:paraId="2002342E" w14:textId="77777777" w:rsidR="00EB7848" w:rsidRDefault="00EB7848" w:rsidP="00EB7848">
      <w:pPr>
        <w:pStyle w:val="PL"/>
        <w:rPr>
          <w:lang w:val="en-US"/>
        </w:rPr>
      </w:pPr>
      <w:r>
        <w:rPr>
          <w:lang w:val="en-US"/>
        </w:rPr>
        <w:t>#</w:t>
      </w:r>
    </w:p>
    <w:p w14:paraId="0F989C56" w14:textId="77777777" w:rsidR="00EB7848" w:rsidRDefault="00EB7848" w:rsidP="00EB7848">
      <w:pPr>
        <w:pStyle w:val="PL"/>
        <w:rPr>
          <w:lang w:val="en-US"/>
        </w:rPr>
      </w:pPr>
      <w:r>
        <w:rPr>
          <w:lang w:val="en-US"/>
        </w:rPr>
        <w:t>#</w:t>
      </w:r>
    </w:p>
    <w:p w14:paraId="6CB237A0" w14:textId="77777777" w:rsidR="00EB7848" w:rsidRDefault="00EB7848" w:rsidP="00EB7848">
      <w:pPr>
        <w:pStyle w:val="PL"/>
        <w:rPr>
          <w:lang w:val="en-US"/>
        </w:rPr>
      </w:pPr>
      <w:r>
        <w:rPr>
          <w:lang w:val="en-US"/>
        </w:rPr>
        <w:t># SIMPLE TYPES</w:t>
      </w:r>
    </w:p>
    <w:p w14:paraId="0C0CF1A9" w14:textId="77777777" w:rsidR="00EB7848" w:rsidRDefault="00EB7848" w:rsidP="00EB7848">
      <w:pPr>
        <w:pStyle w:val="PL"/>
        <w:rPr>
          <w:lang w:val="en-US"/>
        </w:rPr>
      </w:pPr>
      <w:r>
        <w:rPr>
          <w:lang w:val="en-US"/>
        </w:rPr>
        <w:t>#</w:t>
      </w:r>
    </w:p>
    <w:p w14:paraId="679F8FAC" w14:textId="77777777" w:rsidR="00EB7848" w:rsidRDefault="00EB7848" w:rsidP="00EB7848">
      <w:pPr>
        <w:pStyle w:val="PL"/>
        <w:rPr>
          <w:lang w:val="en-US"/>
        </w:rPr>
      </w:pPr>
      <w:r>
        <w:rPr>
          <w:lang w:val="en-US"/>
        </w:rPr>
        <w:t xml:space="preserve">    CipheringSetID:</w:t>
      </w:r>
    </w:p>
    <w:p w14:paraId="5C1D4C48" w14:textId="77777777" w:rsidR="00DD0DA9" w:rsidRDefault="00DD0DA9" w:rsidP="00DD0DA9">
      <w:pPr>
        <w:pStyle w:val="PL"/>
        <w:rPr>
          <w:lang w:val="en-US"/>
        </w:rPr>
      </w:pPr>
      <w:r>
        <w:rPr>
          <w:lang w:val="en-US"/>
        </w:rPr>
        <w:t xml:space="preserve">      description: </w:t>
      </w:r>
      <w:r>
        <w:t>Ciphering Data Set Identifier.</w:t>
      </w:r>
    </w:p>
    <w:p w14:paraId="6F57AAEC" w14:textId="77777777" w:rsidR="00EB7848" w:rsidRDefault="00EB7848" w:rsidP="00EB7848">
      <w:pPr>
        <w:pStyle w:val="PL"/>
        <w:rPr>
          <w:lang w:val="en-US"/>
        </w:rPr>
      </w:pPr>
      <w:r>
        <w:rPr>
          <w:lang w:val="en-US"/>
        </w:rPr>
        <w:t xml:space="preserve">      type: integer</w:t>
      </w:r>
    </w:p>
    <w:p w14:paraId="11452017" w14:textId="77777777" w:rsidR="00EB7848" w:rsidRDefault="00EB7848" w:rsidP="00EB7848">
      <w:pPr>
        <w:pStyle w:val="PL"/>
        <w:rPr>
          <w:lang w:val="en-US"/>
        </w:rPr>
      </w:pPr>
      <w:r>
        <w:rPr>
          <w:lang w:val="en-US"/>
        </w:rPr>
        <w:t xml:space="preserve">      minimum: 0</w:t>
      </w:r>
    </w:p>
    <w:p w14:paraId="23ECCBAD" w14:textId="77777777" w:rsidR="00EB7848" w:rsidRDefault="00EB7848" w:rsidP="00EB7848">
      <w:pPr>
        <w:pStyle w:val="PL"/>
        <w:rPr>
          <w:lang w:val="en-US"/>
        </w:rPr>
      </w:pPr>
      <w:r>
        <w:rPr>
          <w:lang w:val="en-US"/>
        </w:rPr>
        <w:t xml:space="preserve">      maximum: 65535</w:t>
      </w:r>
    </w:p>
    <w:p w14:paraId="4C8E155D" w14:textId="77777777" w:rsidR="00DD0DA9" w:rsidRDefault="00DD0DA9" w:rsidP="00EB7848">
      <w:pPr>
        <w:pStyle w:val="PL"/>
        <w:rPr>
          <w:lang w:val="en-US"/>
        </w:rPr>
      </w:pPr>
    </w:p>
    <w:p w14:paraId="4E4E83F6" w14:textId="22D7D188" w:rsidR="00EB7848" w:rsidRDefault="00EB7848" w:rsidP="00EB7848">
      <w:pPr>
        <w:pStyle w:val="PL"/>
        <w:rPr>
          <w:lang w:val="en-US"/>
        </w:rPr>
      </w:pPr>
      <w:r>
        <w:rPr>
          <w:lang w:val="en-US"/>
        </w:rPr>
        <w:t xml:space="preserve">    CipheringKey:</w:t>
      </w:r>
    </w:p>
    <w:p w14:paraId="731AC244" w14:textId="77777777" w:rsidR="00DD0DA9" w:rsidRDefault="00DD0DA9" w:rsidP="00DD0DA9">
      <w:pPr>
        <w:pStyle w:val="PL"/>
        <w:rPr>
          <w:lang w:val="en-US"/>
        </w:rPr>
      </w:pPr>
      <w:r>
        <w:rPr>
          <w:lang w:val="en-US"/>
        </w:rPr>
        <w:t xml:space="preserve">      description: </w:t>
      </w:r>
      <w:r>
        <w:rPr>
          <w:rFonts w:cs="Arial"/>
          <w:szCs w:val="18"/>
        </w:rPr>
        <w:t>Ciphering Key</w:t>
      </w:r>
      <w:r>
        <w:t>.</w:t>
      </w:r>
    </w:p>
    <w:p w14:paraId="649BB279" w14:textId="25685C56" w:rsidR="00DD0DA9" w:rsidRPr="00333395" w:rsidRDefault="00DD0DA9" w:rsidP="00DD0DA9">
      <w:pPr>
        <w:pStyle w:val="PL"/>
        <w:rPr>
          <w:lang w:val="en-US"/>
        </w:rPr>
      </w:pPr>
      <w:r w:rsidRPr="00333395">
        <w:rPr>
          <w:lang w:val="en-US"/>
        </w:rPr>
        <w:lastRenderedPageBreak/>
        <w:t xml:space="preserve">      format: </w:t>
      </w:r>
      <w:r w:rsidR="00922DC5" w:rsidRPr="00922DC5">
        <w:rPr>
          <w:lang w:val="en-US"/>
        </w:rPr>
        <w:t>byte</w:t>
      </w:r>
    </w:p>
    <w:p w14:paraId="441AAAE4" w14:textId="77777777" w:rsidR="00DD0DA9" w:rsidRDefault="00DD0DA9" w:rsidP="00DD0DA9">
      <w:pPr>
        <w:pStyle w:val="PL"/>
        <w:rPr>
          <w:lang w:val="en-US"/>
        </w:rPr>
      </w:pPr>
      <w:r w:rsidRPr="00333395">
        <w:rPr>
          <w:lang w:val="en-US"/>
        </w:rPr>
        <w:t xml:space="preserve">      type: string</w:t>
      </w:r>
    </w:p>
    <w:p w14:paraId="3E4F8C08" w14:textId="77777777" w:rsidR="00DD0DA9" w:rsidRDefault="00DD0DA9" w:rsidP="00EB7848">
      <w:pPr>
        <w:pStyle w:val="PL"/>
        <w:rPr>
          <w:lang w:val="en-US"/>
        </w:rPr>
      </w:pPr>
    </w:p>
    <w:p w14:paraId="102AF094" w14:textId="4C5A4680" w:rsidR="00EB7848" w:rsidRDefault="00EB7848" w:rsidP="00EB7848">
      <w:pPr>
        <w:pStyle w:val="PL"/>
        <w:rPr>
          <w:lang w:val="en-US"/>
        </w:rPr>
      </w:pPr>
      <w:r>
        <w:rPr>
          <w:lang w:val="en-US"/>
        </w:rPr>
        <w:t xml:space="preserve">    C0:</w:t>
      </w:r>
    </w:p>
    <w:p w14:paraId="3C86A7E3" w14:textId="77777777" w:rsidR="00DD0DA9" w:rsidRDefault="00DD0DA9" w:rsidP="00DD0DA9">
      <w:pPr>
        <w:pStyle w:val="PL"/>
        <w:rPr>
          <w:lang w:val="en-US"/>
        </w:rPr>
      </w:pPr>
      <w:r>
        <w:rPr>
          <w:lang w:val="en-US"/>
        </w:rPr>
        <w:t xml:space="preserve">      description: </w:t>
      </w:r>
      <w:r>
        <w:rPr>
          <w:rFonts w:cs="Arial"/>
          <w:szCs w:val="18"/>
        </w:rPr>
        <w:t>First component of the initial ciphering counter</w:t>
      </w:r>
      <w:r>
        <w:t>.</w:t>
      </w:r>
    </w:p>
    <w:p w14:paraId="14E37168" w14:textId="2FAB2543" w:rsidR="00DD0DA9" w:rsidRPr="00333395" w:rsidRDefault="00DD0DA9" w:rsidP="00DD0DA9">
      <w:pPr>
        <w:pStyle w:val="PL"/>
        <w:rPr>
          <w:lang w:val="en-US"/>
        </w:rPr>
      </w:pPr>
      <w:r w:rsidRPr="00333395">
        <w:rPr>
          <w:lang w:val="en-US"/>
        </w:rPr>
        <w:t xml:space="preserve">      format: </w:t>
      </w:r>
      <w:r w:rsidR="00922DC5" w:rsidRPr="00922DC5">
        <w:rPr>
          <w:lang w:val="en-US"/>
        </w:rPr>
        <w:t>byte</w:t>
      </w:r>
    </w:p>
    <w:p w14:paraId="74825043" w14:textId="77777777" w:rsidR="00DD0DA9" w:rsidRDefault="00DD0DA9" w:rsidP="00DD0DA9">
      <w:pPr>
        <w:pStyle w:val="PL"/>
        <w:rPr>
          <w:lang w:val="en-US"/>
        </w:rPr>
      </w:pPr>
      <w:r w:rsidRPr="00333395">
        <w:rPr>
          <w:lang w:val="en-US"/>
        </w:rPr>
        <w:t xml:space="preserve">      type: string</w:t>
      </w:r>
    </w:p>
    <w:p w14:paraId="579D67B1" w14:textId="77777777" w:rsidR="00DD0DA9" w:rsidRDefault="00DD0DA9" w:rsidP="00EB7848">
      <w:pPr>
        <w:pStyle w:val="PL"/>
        <w:rPr>
          <w:lang w:val="en-US"/>
        </w:rPr>
      </w:pPr>
    </w:p>
    <w:p w14:paraId="1BC5E9E7" w14:textId="370F0E1E" w:rsidR="00EB7848" w:rsidRDefault="00EB7848" w:rsidP="00EB7848">
      <w:pPr>
        <w:pStyle w:val="PL"/>
        <w:rPr>
          <w:lang w:val="en-US"/>
        </w:rPr>
      </w:pPr>
      <w:r>
        <w:rPr>
          <w:lang w:val="en-US"/>
        </w:rPr>
        <w:t xml:space="preserve">    ValidityDuration:</w:t>
      </w:r>
    </w:p>
    <w:p w14:paraId="720BDFC9" w14:textId="77777777" w:rsidR="00DD0DA9" w:rsidRDefault="00DD0DA9" w:rsidP="00DD0DA9">
      <w:pPr>
        <w:pStyle w:val="PL"/>
        <w:rPr>
          <w:lang w:val="en-US"/>
        </w:rPr>
      </w:pPr>
      <w:r>
        <w:rPr>
          <w:lang w:val="en-US"/>
        </w:rPr>
        <w:t xml:space="preserve">      description: </w:t>
      </w:r>
      <w:r>
        <w:t>Validity Duration of the Ciphering Data Set.</w:t>
      </w:r>
    </w:p>
    <w:p w14:paraId="12AAF619" w14:textId="77777777" w:rsidR="00EB7848" w:rsidRDefault="00EB7848" w:rsidP="00EB7848">
      <w:pPr>
        <w:pStyle w:val="PL"/>
        <w:rPr>
          <w:lang w:val="en-US"/>
        </w:rPr>
      </w:pPr>
      <w:r>
        <w:rPr>
          <w:lang w:val="en-US"/>
        </w:rPr>
        <w:t xml:space="preserve">      type: integer</w:t>
      </w:r>
    </w:p>
    <w:p w14:paraId="43AFD2E1" w14:textId="77777777" w:rsidR="00EB7848" w:rsidRDefault="00EB7848" w:rsidP="00EB7848">
      <w:pPr>
        <w:pStyle w:val="PL"/>
        <w:rPr>
          <w:lang w:val="en-US"/>
        </w:rPr>
      </w:pPr>
      <w:r>
        <w:rPr>
          <w:lang w:val="en-US"/>
        </w:rPr>
        <w:t xml:space="preserve">      minimum: 1</w:t>
      </w:r>
    </w:p>
    <w:p w14:paraId="4B39EB9D" w14:textId="77777777" w:rsidR="00EB7848" w:rsidRDefault="00EB7848" w:rsidP="00EB7848">
      <w:pPr>
        <w:pStyle w:val="PL"/>
        <w:rPr>
          <w:lang w:val="en-US"/>
        </w:rPr>
      </w:pPr>
      <w:r>
        <w:rPr>
          <w:lang w:val="en-US"/>
        </w:rPr>
        <w:t xml:space="preserve">      maximum: 65535</w:t>
      </w:r>
    </w:p>
    <w:p w14:paraId="0810B2C4" w14:textId="77777777" w:rsidR="00EB7848" w:rsidRDefault="00EB7848" w:rsidP="00EB7848">
      <w:pPr>
        <w:pStyle w:val="PL"/>
        <w:rPr>
          <w:lang w:val="en-US"/>
        </w:rPr>
      </w:pPr>
      <w:r>
        <w:rPr>
          <w:lang w:val="en-US"/>
        </w:rPr>
        <w:t>#</w:t>
      </w:r>
    </w:p>
    <w:p w14:paraId="03A6BCAF" w14:textId="77777777" w:rsidR="00EB7848" w:rsidRDefault="00EB7848" w:rsidP="00EB7848">
      <w:pPr>
        <w:pStyle w:val="PL"/>
        <w:rPr>
          <w:lang w:val="en-US"/>
        </w:rPr>
      </w:pPr>
      <w:r>
        <w:rPr>
          <w:lang w:val="en-US"/>
        </w:rPr>
        <w:t># ENUMS</w:t>
      </w:r>
    </w:p>
    <w:p w14:paraId="2EA130E2" w14:textId="77777777" w:rsidR="00EB7848" w:rsidRDefault="00EB7848" w:rsidP="00EB7848">
      <w:pPr>
        <w:pStyle w:val="PL"/>
        <w:rPr>
          <w:lang w:val="en-US"/>
        </w:rPr>
      </w:pPr>
      <w:r>
        <w:rPr>
          <w:lang w:val="en-US"/>
        </w:rPr>
        <w:t>#</w:t>
      </w:r>
    </w:p>
    <w:p w14:paraId="78DD277D" w14:textId="77777777" w:rsidR="00EB7848" w:rsidRDefault="00EB7848" w:rsidP="00EB7848">
      <w:pPr>
        <w:pStyle w:val="PL"/>
        <w:rPr>
          <w:lang w:val="en-US"/>
        </w:rPr>
      </w:pPr>
      <w:r>
        <w:rPr>
          <w:lang w:val="en-US"/>
        </w:rPr>
        <w:t xml:space="preserve">    StorageOutcome:</w:t>
      </w:r>
    </w:p>
    <w:p w14:paraId="5545785E" w14:textId="77777777" w:rsidR="00DD0DA9" w:rsidRDefault="00DD0DA9" w:rsidP="00DD0DA9">
      <w:pPr>
        <w:pStyle w:val="PL"/>
        <w:rPr>
          <w:lang w:val="en-US"/>
        </w:rPr>
      </w:pPr>
      <w:r>
        <w:rPr>
          <w:lang w:val="en-US"/>
        </w:rPr>
        <w:t xml:space="preserve">      description: </w:t>
      </w:r>
      <w:r>
        <w:rPr>
          <w:rFonts w:cs="Arial"/>
          <w:szCs w:val="18"/>
        </w:rPr>
        <w:t xml:space="preserve">Indicates the result of </w:t>
      </w:r>
      <w:r>
        <w:t>Ciphering Data Set storage.</w:t>
      </w:r>
    </w:p>
    <w:p w14:paraId="5740DAFF" w14:textId="77777777" w:rsidR="00EB7848" w:rsidRDefault="00EB7848" w:rsidP="00EB7848">
      <w:pPr>
        <w:pStyle w:val="PL"/>
        <w:rPr>
          <w:lang w:val="en-US"/>
        </w:rPr>
      </w:pPr>
      <w:r>
        <w:rPr>
          <w:lang w:val="en-US"/>
        </w:rPr>
        <w:t xml:space="preserve">      anyOf:</w:t>
      </w:r>
    </w:p>
    <w:p w14:paraId="6E1E5AC0" w14:textId="77777777" w:rsidR="00EB7848" w:rsidRDefault="00EB7848" w:rsidP="00EB7848">
      <w:pPr>
        <w:pStyle w:val="PL"/>
        <w:rPr>
          <w:lang w:val="en-US"/>
        </w:rPr>
      </w:pPr>
      <w:r>
        <w:rPr>
          <w:lang w:val="en-US"/>
        </w:rPr>
        <w:t xml:space="preserve">        - type: string</w:t>
      </w:r>
    </w:p>
    <w:p w14:paraId="1D8C6A18" w14:textId="77777777" w:rsidR="00EB7848" w:rsidRDefault="00EB7848" w:rsidP="00EB7848">
      <w:pPr>
        <w:pStyle w:val="PL"/>
        <w:rPr>
          <w:lang w:val="en-US"/>
        </w:rPr>
      </w:pPr>
      <w:r>
        <w:rPr>
          <w:lang w:val="en-US"/>
        </w:rPr>
        <w:t xml:space="preserve">          enum:</w:t>
      </w:r>
    </w:p>
    <w:p w14:paraId="2ECED564" w14:textId="77777777" w:rsidR="00EB7848" w:rsidRDefault="00EB7848" w:rsidP="00EB7848">
      <w:pPr>
        <w:pStyle w:val="PL"/>
        <w:rPr>
          <w:lang w:val="en-US"/>
        </w:rPr>
      </w:pPr>
      <w:r>
        <w:rPr>
          <w:lang w:val="en-US"/>
        </w:rPr>
        <w:t xml:space="preserve">            - STORAGE_SUCCESSFUL</w:t>
      </w:r>
    </w:p>
    <w:p w14:paraId="4FDD196C" w14:textId="77777777" w:rsidR="00EB7848" w:rsidRDefault="00EB7848" w:rsidP="00EB7848">
      <w:pPr>
        <w:pStyle w:val="PL"/>
        <w:rPr>
          <w:lang w:val="en-US"/>
        </w:rPr>
      </w:pPr>
      <w:r>
        <w:rPr>
          <w:lang w:val="en-US"/>
        </w:rPr>
        <w:t xml:space="preserve">            - STORAGE_FAILED</w:t>
      </w:r>
    </w:p>
    <w:p w14:paraId="1E5016C8" w14:textId="77777777" w:rsidR="00DD0DA9" w:rsidRDefault="00DD0DA9" w:rsidP="00EB7848">
      <w:pPr>
        <w:pStyle w:val="PL"/>
        <w:rPr>
          <w:lang w:val="en-US"/>
        </w:rPr>
      </w:pPr>
    </w:p>
    <w:p w14:paraId="702511A2" w14:textId="7CB09BA5" w:rsidR="00EB7848" w:rsidRDefault="00EB7848" w:rsidP="00EB7848">
      <w:pPr>
        <w:pStyle w:val="PL"/>
        <w:rPr>
          <w:lang w:val="en-US"/>
        </w:rPr>
      </w:pPr>
      <w:r>
        <w:rPr>
          <w:lang w:val="en-US"/>
        </w:rPr>
        <w:t xml:space="preserve">    DataAvailability:</w:t>
      </w:r>
    </w:p>
    <w:p w14:paraId="1ACB359F" w14:textId="77777777" w:rsidR="00DD0DA9" w:rsidRDefault="00DD0DA9" w:rsidP="00DD0DA9">
      <w:pPr>
        <w:pStyle w:val="PL"/>
        <w:rPr>
          <w:lang w:val="en-US"/>
        </w:rPr>
      </w:pPr>
      <w:r>
        <w:rPr>
          <w:lang w:val="en-US"/>
        </w:rPr>
        <w:t xml:space="preserve">      description: </w:t>
      </w:r>
      <w:r>
        <w:rPr>
          <w:rFonts w:cs="Arial"/>
          <w:szCs w:val="18"/>
        </w:rPr>
        <w:t xml:space="preserve">Indicates </w:t>
      </w:r>
      <w:r>
        <w:t>availability of ciphering key data at an LMF.</w:t>
      </w:r>
    </w:p>
    <w:p w14:paraId="5922660B" w14:textId="77777777" w:rsidR="00EB7848" w:rsidRDefault="00EB7848" w:rsidP="00EB7848">
      <w:pPr>
        <w:pStyle w:val="PL"/>
        <w:rPr>
          <w:lang w:val="en-US"/>
        </w:rPr>
      </w:pPr>
      <w:r>
        <w:rPr>
          <w:lang w:val="en-US"/>
        </w:rPr>
        <w:t xml:space="preserve">      anyOf:</w:t>
      </w:r>
    </w:p>
    <w:p w14:paraId="17B186F2" w14:textId="77777777" w:rsidR="00EB7848" w:rsidRDefault="00EB7848" w:rsidP="00EB7848">
      <w:pPr>
        <w:pStyle w:val="PL"/>
        <w:rPr>
          <w:lang w:val="en-US"/>
        </w:rPr>
      </w:pPr>
      <w:r>
        <w:rPr>
          <w:lang w:val="en-US"/>
        </w:rPr>
        <w:t xml:space="preserve">        - type: string</w:t>
      </w:r>
    </w:p>
    <w:p w14:paraId="1092A851" w14:textId="77777777" w:rsidR="00EB7848" w:rsidRDefault="00EB7848" w:rsidP="00EB7848">
      <w:pPr>
        <w:pStyle w:val="PL"/>
        <w:rPr>
          <w:lang w:val="en-US"/>
        </w:rPr>
      </w:pPr>
      <w:r>
        <w:rPr>
          <w:lang w:val="en-US"/>
        </w:rPr>
        <w:t xml:space="preserve">          enum:</w:t>
      </w:r>
    </w:p>
    <w:p w14:paraId="654FD9F4" w14:textId="77777777" w:rsidR="00EB7848" w:rsidRDefault="00EB7848" w:rsidP="00EB7848">
      <w:pPr>
        <w:pStyle w:val="PL"/>
        <w:rPr>
          <w:lang w:val="en-US"/>
        </w:rPr>
      </w:pPr>
      <w:r>
        <w:rPr>
          <w:lang w:val="en-US"/>
        </w:rPr>
        <w:t xml:space="preserve">            - </w:t>
      </w:r>
      <w:r>
        <w:t>CIPHERING_KEY_DATA_AVAILABLE</w:t>
      </w:r>
    </w:p>
    <w:p w14:paraId="43695E20" w14:textId="77777777" w:rsidR="00EB7848" w:rsidRDefault="00EB7848" w:rsidP="00EB7848">
      <w:pPr>
        <w:pStyle w:val="PL"/>
        <w:rPr>
          <w:lang w:val="en-US"/>
        </w:rPr>
      </w:pPr>
      <w:r>
        <w:rPr>
          <w:lang w:val="en-US"/>
        </w:rPr>
        <w:t xml:space="preserve">            - </w:t>
      </w:r>
      <w:r>
        <w:t>CIPHERING_KEY_DATA_NOT_AVAILABLE</w:t>
      </w:r>
    </w:p>
    <w:p w14:paraId="3C4CCE76" w14:textId="77777777" w:rsidR="00EB7848" w:rsidRDefault="00EB7848" w:rsidP="00EB7848">
      <w:pPr>
        <w:pStyle w:val="PL"/>
        <w:rPr>
          <w:lang w:val="en-US"/>
        </w:rPr>
      </w:pPr>
    </w:p>
    <w:p w14:paraId="699960BA" w14:textId="54A2F500" w:rsidR="00EB7848" w:rsidRDefault="00EB7848" w:rsidP="00B32564">
      <w:pPr>
        <w:pStyle w:val="Heading8"/>
      </w:pPr>
      <w:bookmarkStart w:id="4505" w:name="_Toc20150445"/>
      <w:bookmarkStart w:id="4506" w:name="_Toc25168736"/>
      <w:bookmarkStart w:id="4507" w:name="_Toc27593155"/>
      <w:bookmarkStart w:id="4508" w:name="_Toc34148031"/>
      <w:bookmarkStart w:id="4509" w:name="_Toc36463415"/>
      <w:bookmarkStart w:id="4510" w:name="_Toc43215255"/>
      <w:bookmarkStart w:id="4511" w:name="_Toc45032503"/>
      <w:bookmarkStart w:id="4512" w:name="_Toc49849992"/>
      <w:bookmarkStart w:id="4513" w:name="_Toc51873506"/>
      <w:bookmarkStart w:id="4514" w:name="_Toc56517634"/>
      <w:bookmarkStart w:id="4515" w:name="_Toc58594535"/>
      <w:bookmarkStart w:id="4516" w:name="_Toc67686049"/>
      <w:bookmarkStart w:id="4517" w:name="_Toc74993876"/>
      <w:bookmarkStart w:id="4518" w:name="_Toc82716466"/>
      <w:bookmarkStart w:id="4519" w:name="_Toc88818753"/>
      <w:bookmarkStart w:id="4520" w:name="_Toc90650675"/>
      <w:bookmarkStart w:id="4521" w:name="_Toc98506344"/>
      <w:bookmarkStart w:id="4522" w:name="_Toc106639629"/>
      <w:bookmarkStart w:id="4523" w:name="_Toc114779139"/>
      <w:bookmarkStart w:id="4524" w:name="_Toc122097056"/>
      <w:bookmarkStart w:id="4525" w:name="_Toc130844277"/>
      <w:bookmarkStart w:id="4526" w:name="_Toc138411985"/>
      <w:bookmarkStart w:id="4527" w:name="_Toc145956183"/>
      <w:bookmarkStart w:id="4528" w:name="_Toc153887625"/>
      <w:r w:rsidRPr="004D3578">
        <w:lastRenderedPageBreak/>
        <w:t xml:space="preserve">Annex </w:t>
      </w:r>
      <w:r>
        <w:rPr>
          <w:lang w:eastAsia="zh-CN"/>
        </w:rPr>
        <w:t>B</w:t>
      </w:r>
      <w:r w:rsidRPr="004D3578">
        <w:t xml:space="preserve"> (informative):</w:t>
      </w:r>
      <w:r w:rsidR="009B5010">
        <w:br/>
      </w:r>
      <w:r>
        <w:t>Change history</w:t>
      </w:r>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p>
    <w:p w14:paraId="3C20B3EF" w14:textId="77777777" w:rsidR="00EB7848" w:rsidRDefault="00EB7848" w:rsidP="00EB7848">
      <w:pPr>
        <w:pStyle w:val="TH"/>
      </w:pPr>
    </w:p>
    <w:tbl>
      <w:tblPr>
        <w:tblW w:w="954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10"/>
        <w:gridCol w:w="720"/>
        <w:gridCol w:w="1080"/>
        <w:gridCol w:w="630"/>
        <w:gridCol w:w="450"/>
        <w:gridCol w:w="7"/>
        <w:gridCol w:w="443"/>
        <w:gridCol w:w="4590"/>
        <w:gridCol w:w="810"/>
      </w:tblGrid>
      <w:tr w:rsidR="009D5764" w:rsidRPr="00295232" w14:paraId="0253553F" w14:textId="77777777" w:rsidTr="0085108E">
        <w:tc>
          <w:tcPr>
            <w:tcW w:w="810" w:type="dxa"/>
            <w:tcBorders>
              <w:top w:val="single" w:sz="6" w:space="0" w:color="auto"/>
              <w:left w:val="single" w:sz="6" w:space="0" w:color="auto"/>
              <w:bottom w:val="single" w:sz="6" w:space="0" w:color="auto"/>
              <w:right w:val="single" w:sz="6" w:space="0" w:color="auto"/>
            </w:tcBorders>
            <w:shd w:val="pct10" w:color="auto" w:fill="FFFFFF"/>
            <w:hideMark/>
          </w:tcPr>
          <w:p w14:paraId="4DA3B509" w14:textId="77777777" w:rsidR="00EB7848" w:rsidRPr="00295232" w:rsidRDefault="00EB7848" w:rsidP="00183DF2">
            <w:pPr>
              <w:pStyle w:val="TAL"/>
              <w:rPr>
                <w:b/>
                <w:sz w:val="16"/>
                <w:szCs w:val="16"/>
              </w:rPr>
            </w:pPr>
            <w:r w:rsidRPr="00295232">
              <w:rPr>
                <w:b/>
                <w:sz w:val="16"/>
                <w:szCs w:val="16"/>
              </w:rPr>
              <w:lastRenderedPageBreak/>
              <w:t>Date</w:t>
            </w:r>
          </w:p>
        </w:tc>
        <w:tc>
          <w:tcPr>
            <w:tcW w:w="720" w:type="dxa"/>
            <w:tcBorders>
              <w:top w:val="single" w:sz="6" w:space="0" w:color="auto"/>
              <w:left w:val="single" w:sz="6" w:space="0" w:color="auto"/>
              <w:bottom w:val="single" w:sz="6" w:space="0" w:color="auto"/>
              <w:right w:val="single" w:sz="6" w:space="0" w:color="auto"/>
            </w:tcBorders>
            <w:shd w:val="pct10" w:color="auto" w:fill="FFFFFF"/>
            <w:hideMark/>
          </w:tcPr>
          <w:p w14:paraId="1C64F29D" w14:textId="77777777" w:rsidR="00EB7848" w:rsidRPr="00F9457A" w:rsidRDefault="00EB7848" w:rsidP="00183DF2">
            <w:pPr>
              <w:pStyle w:val="TAL"/>
              <w:rPr>
                <w:b/>
                <w:sz w:val="16"/>
                <w:szCs w:val="16"/>
              </w:rPr>
            </w:pPr>
            <w:r w:rsidRPr="00F9457A">
              <w:rPr>
                <w:b/>
                <w:sz w:val="16"/>
                <w:szCs w:val="16"/>
              </w:rPr>
              <w:t>Meeting</w:t>
            </w:r>
          </w:p>
        </w:tc>
        <w:tc>
          <w:tcPr>
            <w:tcW w:w="1080" w:type="dxa"/>
            <w:tcBorders>
              <w:top w:val="single" w:sz="6" w:space="0" w:color="auto"/>
              <w:left w:val="single" w:sz="6" w:space="0" w:color="auto"/>
              <w:bottom w:val="single" w:sz="6" w:space="0" w:color="auto"/>
              <w:right w:val="single" w:sz="6" w:space="0" w:color="auto"/>
            </w:tcBorders>
            <w:shd w:val="pct10" w:color="auto" w:fill="FFFFFF"/>
            <w:hideMark/>
          </w:tcPr>
          <w:p w14:paraId="67BC2A6E" w14:textId="77777777" w:rsidR="00EB7848" w:rsidRPr="00EE5566" w:rsidRDefault="00EB7848" w:rsidP="00183DF2">
            <w:pPr>
              <w:pStyle w:val="TAL"/>
              <w:rPr>
                <w:b/>
                <w:sz w:val="16"/>
                <w:szCs w:val="16"/>
              </w:rPr>
            </w:pPr>
            <w:r w:rsidRPr="00EE5566">
              <w:rPr>
                <w:b/>
                <w:sz w:val="16"/>
                <w:szCs w:val="16"/>
              </w:rPr>
              <w:t>TDoc</w:t>
            </w:r>
          </w:p>
        </w:tc>
        <w:tc>
          <w:tcPr>
            <w:tcW w:w="630" w:type="dxa"/>
            <w:tcBorders>
              <w:top w:val="single" w:sz="6" w:space="0" w:color="auto"/>
              <w:left w:val="single" w:sz="6" w:space="0" w:color="auto"/>
              <w:bottom w:val="single" w:sz="6" w:space="0" w:color="auto"/>
              <w:right w:val="single" w:sz="6" w:space="0" w:color="auto"/>
            </w:tcBorders>
            <w:shd w:val="pct10" w:color="auto" w:fill="FFFFFF"/>
            <w:hideMark/>
          </w:tcPr>
          <w:p w14:paraId="38B49D0C" w14:textId="77777777" w:rsidR="00EB7848" w:rsidRPr="00210D91" w:rsidRDefault="00EB7848" w:rsidP="00183DF2">
            <w:pPr>
              <w:pStyle w:val="TAL"/>
              <w:rPr>
                <w:b/>
                <w:sz w:val="16"/>
                <w:szCs w:val="16"/>
              </w:rPr>
            </w:pPr>
            <w:r w:rsidRPr="00210D91">
              <w:rPr>
                <w:b/>
                <w:sz w:val="16"/>
                <w:szCs w:val="16"/>
              </w:rPr>
              <w:t>CR</w:t>
            </w:r>
          </w:p>
        </w:tc>
        <w:tc>
          <w:tcPr>
            <w:tcW w:w="450" w:type="dxa"/>
            <w:tcBorders>
              <w:top w:val="single" w:sz="6" w:space="0" w:color="auto"/>
              <w:left w:val="single" w:sz="6" w:space="0" w:color="auto"/>
              <w:bottom w:val="single" w:sz="6" w:space="0" w:color="auto"/>
              <w:right w:val="single" w:sz="6" w:space="0" w:color="auto"/>
            </w:tcBorders>
            <w:shd w:val="pct10" w:color="auto" w:fill="FFFFFF"/>
            <w:hideMark/>
          </w:tcPr>
          <w:p w14:paraId="03F99C18" w14:textId="77777777" w:rsidR="00EB7848" w:rsidRPr="00EF70D3" w:rsidRDefault="00EB7848" w:rsidP="00183DF2">
            <w:pPr>
              <w:pStyle w:val="TAL"/>
              <w:rPr>
                <w:b/>
                <w:sz w:val="16"/>
                <w:szCs w:val="16"/>
              </w:rPr>
            </w:pPr>
            <w:r w:rsidRPr="00EF70D3">
              <w:rPr>
                <w:b/>
                <w:sz w:val="16"/>
                <w:szCs w:val="16"/>
              </w:rPr>
              <w:t>Rev</w:t>
            </w:r>
          </w:p>
        </w:tc>
        <w:tc>
          <w:tcPr>
            <w:tcW w:w="450" w:type="dxa"/>
            <w:gridSpan w:val="2"/>
            <w:tcBorders>
              <w:top w:val="single" w:sz="6" w:space="0" w:color="auto"/>
              <w:left w:val="single" w:sz="6" w:space="0" w:color="auto"/>
              <w:bottom w:val="single" w:sz="6" w:space="0" w:color="auto"/>
              <w:right w:val="single" w:sz="6" w:space="0" w:color="auto"/>
            </w:tcBorders>
            <w:shd w:val="pct10" w:color="auto" w:fill="FFFFFF"/>
            <w:hideMark/>
          </w:tcPr>
          <w:p w14:paraId="19E60A2E" w14:textId="77777777" w:rsidR="00EB7848" w:rsidRPr="00EF70D3" w:rsidRDefault="00EB7848" w:rsidP="00183DF2">
            <w:pPr>
              <w:pStyle w:val="TAL"/>
              <w:rPr>
                <w:b/>
                <w:sz w:val="16"/>
                <w:szCs w:val="16"/>
              </w:rPr>
            </w:pPr>
            <w:r w:rsidRPr="00EF70D3">
              <w:rPr>
                <w:b/>
                <w:sz w:val="16"/>
                <w:szCs w:val="16"/>
              </w:rPr>
              <w:t>Cat</w:t>
            </w:r>
          </w:p>
        </w:tc>
        <w:tc>
          <w:tcPr>
            <w:tcW w:w="4590" w:type="dxa"/>
            <w:tcBorders>
              <w:top w:val="single" w:sz="6" w:space="0" w:color="auto"/>
              <w:left w:val="single" w:sz="6" w:space="0" w:color="auto"/>
              <w:bottom w:val="single" w:sz="6" w:space="0" w:color="auto"/>
              <w:right w:val="single" w:sz="6" w:space="0" w:color="auto"/>
            </w:tcBorders>
            <w:shd w:val="pct10" w:color="auto" w:fill="FFFFFF"/>
            <w:hideMark/>
          </w:tcPr>
          <w:p w14:paraId="292148CD" w14:textId="77777777" w:rsidR="00EB7848" w:rsidRPr="00EF70D3" w:rsidRDefault="00EB7848" w:rsidP="00183DF2">
            <w:pPr>
              <w:pStyle w:val="TAL"/>
              <w:rPr>
                <w:b/>
                <w:sz w:val="16"/>
                <w:szCs w:val="16"/>
              </w:rPr>
            </w:pPr>
            <w:r w:rsidRPr="00EF70D3">
              <w:rPr>
                <w:b/>
                <w:sz w:val="16"/>
                <w:szCs w:val="16"/>
              </w:rPr>
              <w:t>Subject/Comment</w:t>
            </w:r>
          </w:p>
        </w:tc>
        <w:tc>
          <w:tcPr>
            <w:tcW w:w="810" w:type="dxa"/>
            <w:tcBorders>
              <w:top w:val="single" w:sz="6" w:space="0" w:color="auto"/>
              <w:left w:val="single" w:sz="6" w:space="0" w:color="auto"/>
              <w:bottom w:val="single" w:sz="6" w:space="0" w:color="auto"/>
              <w:right w:val="single" w:sz="6" w:space="0" w:color="auto"/>
            </w:tcBorders>
            <w:shd w:val="pct10" w:color="auto" w:fill="FFFFFF"/>
            <w:hideMark/>
          </w:tcPr>
          <w:p w14:paraId="7CF29BE3" w14:textId="77777777" w:rsidR="00EB7848" w:rsidRPr="00EF70D3" w:rsidRDefault="00EB7848" w:rsidP="00183DF2">
            <w:pPr>
              <w:pStyle w:val="TAL"/>
              <w:rPr>
                <w:b/>
                <w:sz w:val="16"/>
                <w:szCs w:val="16"/>
              </w:rPr>
            </w:pPr>
            <w:r w:rsidRPr="00EF70D3">
              <w:rPr>
                <w:b/>
                <w:sz w:val="16"/>
                <w:szCs w:val="16"/>
              </w:rPr>
              <w:t>New version</w:t>
            </w:r>
          </w:p>
        </w:tc>
      </w:tr>
      <w:tr w:rsidR="009D5764" w:rsidRPr="00295232" w14:paraId="47978CF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hideMark/>
          </w:tcPr>
          <w:p w14:paraId="51F9F614" w14:textId="77777777" w:rsidR="00EB7848" w:rsidRPr="00F148C6" w:rsidRDefault="00EB7848" w:rsidP="00183DF2">
            <w:pPr>
              <w:pStyle w:val="TAL"/>
              <w:rPr>
                <w:sz w:val="16"/>
                <w:szCs w:val="16"/>
                <w:lang w:eastAsia="zh-CN"/>
              </w:rPr>
            </w:pPr>
            <w:r w:rsidRPr="00F148C6">
              <w:rPr>
                <w:sz w:val="16"/>
                <w:szCs w:val="16"/>
                <w:lang w:eastAsia="zh-CN"/>
              </w:rPr>
              <w:t>2018-01</w:t>
            </w:r>
          </w:p>
        </w:tc>
        <w:tc>
          <w:tcPr>
            <w:tcW w:w="720" w:type="dxa"/>
            <w:tcBorders>
              <w:top w:val="single" w:sz="6" w:space="0" w:color="auto"/>
              <w:left w:val="single" w:sz="6" w:space="0" w:color="auto"/>
              <w:bottom w:val="single" w:sz="6" w:space="0" w:color="auto"/>
              <w:right w:val="single" w:sz="6" w:space="0" w:color="auto"/>
            </w:tcBorders>
            <w:shd w:val="solid" w:color="FFFFFF" w:fill="auto"/>
            <w:hideMark/>
          </w:tcPr>
          <w:p w14:paraId="7D622CD7" w14:textId="77777777" w:rsidR="00EB7848" w:rsidRPr="00F148C6" w:rsidRDefault="00EB7848" w:rsidP="00183DF2">
            <w:pPr>
              <w:pStyle w:val="TAL"/>
              <w:rPr>
                <w:sz w:val="16"/>
                <w:szCs w:val="16"/>
              </w:rPr>
            </w:pPr>
            <w:r w:rsidRPr="00F148C6">
              <w:rPr>
                <w:sz w:val="16"/>
                <w:szCs w:val="16"/>
              </w:rPr>
              <w:t>CT4#82</w:t>
            </w:r>
          </w:p>
        </w:tc>
        <w:tc>
          <w:tcPr>
            <w:tcW w:w="1080" w:type="dxa"/>
            <w:tcBorders>
              <w:top w:val="single" w:sz="6" w:space="0" w:color="auto"/>
              <w:left w:val="single" w:sz="6" w:space="0" w:color="auto"/>
              <w:bottom w:val="single" w:sz="6" w:space="0" w:color="auto"/>
              <w:right w:val="single" w:sz="6" w:space="0" w:color="auto"/>
            </w:tcBorders>
            <w:shd w:val="solid" w:color="FFFFFF" w:fill="auto"/>
            <w:hideMark/>
          </w:tcPr>
          <w:p w14:paraId="3A5F2134" w14:textId="77777777" w:rsidR="00EB7848" w:rsidRPr="00F148C6" w:rsidRDefault="00EB7848" w:rsidP="00183DF2">
            <w:pPr>
              <w:pStyle w:val="TAL"/>
              <w:rPr>
                <w:sz w:val="16"/>
                <w:szCs w:val="16"/>
              </w:rPr>
            </w:pP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E898D59"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E0077C9"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3001596"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hideMark/>
          </w:tcPr>
          <w:p w14:paraId="154904D8" w14:textId="77777777" w:rsidR="00EB7848" w:rsidRPr="00F148C6" w:rsidRDefault="00EB7848" w:rsidP="00183DF2">
            <w:pPr>
              <w:pStyle w:val="TAL"/>
              <w:rPr>
                <w:sz w:val="16"/>
                <w:szCs w:val="16"/>
                <w:lang w:eastAsia="zh-CN"/>
              </w:rPr>
            </w:pPr>
            <w:r w:rsidRPr="00F148C6">
              <w:rPr>
                <w:sz w:val="16"/>
                <w:szCs w:val="16"/>
                <w:lang w:eastAsia="zh-CN"/>
              </w:rPr>
              <w:t>TS Skeleton agreed in CT4#82</w:t>
            </w:r>
          </w:p>
        </w:tc>
        <w:tc>
          <w:tcPr>
            <w:tcW w:w="810" w:type="dxa"/>
            <w:tcBorders>
              <w:top w:val="single" w:sz="6" w:space="0" w:color="auto"/>
              <w:left w:val="single" w:sz="6" w:space="0" w:color="auto"/>
              <w:bottom w:val="single" w:sz="6" w:space="0" w:color="auto"/>
              <w:right w:val="single" w:sz="6" w:space="0" w:color="auto"/>
            </w:tcBorders>
            <w:shd w:val="solid" w:color="FFFFFF" w:fill="auto"/>
            <w:hideMark/>
          </w:tcPr>
          <w:p w14:paraId="2D4B94C8" w14:textId="77777777" w:rsidR="00EB7848" w:rsidRPr="00F148C6" w:rsidRDefault="00EB7848" w:rsidP="00183DF2">
            <w:pPr>
              <w:pStyle w:val="TAL"/>
              <w:rPr>
                <w:sz w:val="16"/>
                <w:szCs w:val="16"/>
              </w:rPr>
            </w:pPr>
            <w:r w:rsidRPr="00F148C6">
              <w:rPr>
                <w:sz w:val="16"/>
                <w:szCs w:val="16"/>
              </w:rPr>
              <w:t>0.0.0</w:t>
            </w:r>
          </w:p>
        </w:tc>
      </w:tr>
      <w:tr w:rsidR="009D5764" w:rsidRPr="00295232" w14:paraId="4F996A3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C08483C" w14:textId="77777777" w:rsidR="00EB7848" w:rsidRPr="00F148C6" w:rsidRDefault="00EB7848" w:rsidP="00183DF2">
            <w:pPr>
              <w:pStyle w:val="TAL"/>
              <w:rPr>
                <w:sz w:val="16"/>
                <w:szCs w:val="16"/>
                <w:lang w:eastAsia="zh-CN"/>
              </w:rPr>
            </w:pPr>
            <w:r w:rsidRPr="00F148C6">
              <w:rPr>
                <w:sz w:val="16"/>
                <w:szCs w:val="16"/>
              </w:rPr>
              <w:t>2018-01</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4C7F17A" w14:textId="77777777" w:rsidR="00EB7848" w:rsidRPr="00F148C6" w:rsidRDefault="00EB7848" w:rsidP="00183DF2">
            <w:pPr>
              <w:pStyle w:val="TAL"/>
              <w:rPr>
                <w:sz w:val="16"/>
                <w:szCs w:val="16"/>
              </w:rPr>
            </w:pPr>
            <w:r w:rsidRPr="00F148C6">
              <w:rPr>
                <w:sz w:val="16"/>
                <w:szCs w:val="16"/>
              </w:rPr>
              <w:t>CT4#82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5879A55" w14:textId="77777777" w:rsidR="00EB7848" w:rsidRPr="00F148C6" w:rsidRDefault="00EB7848" w:rsidP="00183DF2">
            <w:pPr>
              <w:pStyle w:val="TAL"/>
              <w:rPr>
                <w:sz w:val="16"/>
                <w:szCs w:val="16"/>
              </w:rPr>
            </w:pPr>
            <w:r w:rsidRPr="00F148C6">
              <w:rPr>
                <w:sz w:val="16"/>
                <w:szCs w:val="16"/>
              </w:rPr>
              <w:t>C4-181398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E386D85"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5CE5B77"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8979709"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A89ED97" w14:textId="77777777" w:rsidR="00EB7848" w:rsidRPr="00F148C6" w:rsidRDefault="00EB7848" w:rsidP="00183DF2">
            <w:pPr>
              <w:pStyle w:val="TAL"/>
              <w:rPr>
                <w:sz w:val="16"/>
                <w:szCs w:val="16"/>
                <w:lang w:eastAsia="zh-CN"/>
              </w:rPr>
            </w:pPr>
            <w:r w:rsidRPr="00F148C6">
              <w:rPr>
                <w:sz w:val="16"/>
                <w:szCs w:val="16"/>
              </w:rPr>
              <w:t>Initial draft</w:t>
            </w:r>
            <w:r w:rsidRPr="00F148C6">
              <w:rPr>
                <w:sz w:val="16"/>
                <w:szCs w:val="16"/>
                <w:lang w:eastAsia="zh-CN"/>
              </w:rPr>
              <w:t xml:space="preserve"> (C4-181119)</w:t>
            </w:r>
          </w:p>
          <w:p w14:paraId="786C91F8" w14:textId="77777777" w:rsidR="00EB7848" w:rsidRPr="00F148C6" w:rsidRDefault="00EB7848" w:rsidP="00183DF2">
            <w:pPr>
              <w:pStyle w:val="TAL"/>
              <w:rPr>
                <w:sz w:val="16"/>
                <w:szCs w:val="16"/>
                <w:lang w:eastAsia="zh-CN"/>
              </w:rPr>
            </w:pPr>
            <w:r w:rsidRPr="00F148C6">
              <w:rPr>
                <w:sz w:val="16"/>
                <w:szCs w:val="16"/>
                <w:lang w:eastAsia="zh-CN"/>
              </w:rPr>
              <w:t>Incorporation of agreed pCRs from CT4#82: C4-181121, C4-181233, C4-181234</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828C84F" w14:textId="77777777" w:rsidR="00EB7848" w:rsidRPr="00F148C6" w:rsidRDefault="00EB7848" w:rsidP="00183DF2">
            <w:pPr>
              <w:pStyle w:val="TAL"/>
              <w:rPr>
                <w:sz w:val="16"/>
                <w:szCs w:val="16"/>
              </w:rPr>
            </w:pPr>
            <w:r w:rsidRPr="00F148C6">
              <w:rPr>
                <w:sz w:val="16"/>
                <w:szCs w:val="16"/>
              </w:rPr>
              <w:t>0.1.0</w:t>
            </w:r>
          </w:p>
        </w:tc>
      </w:tr>
      <w:tr w:rsidR="009D5764" w:rsidRPr="00295232" w14:paraId="776228F5"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B8CD95C" w14:textId="77777777" w:rsidR="00EB7848" w:rsidRPr="00F148C6" w:rsidRDefault="00EB7848" w:rsidP="00183DF2">
            <w:pPr>
              <w:pStyle w:val="TAL"/>
              <w:rPr>
                <w:sz w:val="16"/>
                <w:szCs w:val="16"/>
              </w:rPr>
            </w:pPr>
            <w:r w:rsidRPr="00F148C6">
              <w:rPr>
                <w:sz w:val="16"/>
                <w:szCs w:val="16"/>
              </w:rPr>
              <w:t>2018-03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57B714A" w14:textId="77777777" w:rsidR="00EB7848" w:rsidRPr="00F148C6" w:rsidRDefault="00EB7848" w:rsidP="00183DF2">
            <w:pPr>
              <w:pStyle w:val="TAL"/>
              <w:rPr>
                <w:sz w:val="16"/>
                <w:szCs w:val="16"/>
              </w:rPr>
            </w:pPr>
            <w:r w:rsidRPr="00F148C6">
              <w:rPr>
                <w:sz w:val="16"/>
                <w:szCs w:val="16"/>
              </w:rPr>
              <w:t>CT4#83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BB6200B" w14:textId="77777777" w:rsidR="00EB7848" w:rsidRPr="00F148C6" w:rsidRDefault="00EB7848" w:rsidP="00183DF2">
            <w:pPr>
              <w:pStyle w:val="TAL"/>
              <w:rPr>
                <w:sz w:val="16"/>
                <w:szCs w:val="16"/>
              </w:rPr>
            </w:pPr>
            <w:r w:rsidRPr="00F148C6">
              <w:rPr>
                <w:sz w:val="16"/>
                <w:szCs w:val="16"/>
              </w:rPr>
              <w:t>C4-182444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4F7F8B9"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80DA9ED"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F3C9EF9"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3AB80F0" w14:textId="77777777" w:rsidR="00EB7848" w:rsidRPr="00F148C6" w:rsidRDefault="00EB7848" w:rsidP="00183DF2">
            <w:pPr>
              <w:pStyle w:val="TAL"/>
              <w:rPr>
                <w:sz w:val="16"/>
                <w:szCs w:val="16"/>
              </w:rPr>
            </w:pPr>
            <w:r w:rsidRPr="00F148C6">
              <w:rPr>
                <w:sz w:val="16"/>
                <w:szCs w:val="16"/>
              </w:rPr>
              <w:t>Incorporation of agreed pCRs from CT4#83: C4-182181, C4-182427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57E3FCC" w14:textId="77777777" w:rsidR="00EB7848" w:rsidRPr="00F148C6" w:rsidRDefault="00EB7848" w:rsidP="00183DF2">
            <w:pPr>
              <w:pStyle w:val="TAL"/>
              <w:rPr>
                <w:sz w:val="16"/>
                <w:szCs w:val="16"/>
              </w:rPr>
            </w:pPr>
            <w:r w:rsidRPr="00F148C6">
              <w:rPr>
                <w:sz w:val="16"/>
                <w:szCs w:val="16"/>
              </w:rPr>
              <w:t>0.2.0</w:t>
            </w:r>
          </w:p>
        </w:tc>
      </w:tr>
      <w:tr w:rsidR="009D5764" w:rsidRPr="00295232" w14:paraId="5471E13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BCA3385" w14:textId="77777777" w:rsidR="00EB7848" w:rsidRPr="00F148C6" w:rsidRDefault="00EB7848" w:rsidP="00183DF2">
            <w:pPr>
              <w:pStyle w:val="TAL"/>
              <w:rPr>
                <w:sz w:val="16"/>
                <w:szCs w:val="16"/>
              </w:rPr>
            </w:pPr>
            <w:r w:rsidRPr="00F148C6">
              <w:rPr>
                <w:sz w:val="16"/>
                <w:szCs w:val="16"/>
              </w:rPr>
              <w:t>2018-03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7273A2C" w14:textId="77777777" w:rsidR="00EB7848" w:rsidRPr="00F148C6" w:rsidRDefault="00EB7848" w:rsidP="00183DF2">
            <w:pPr>
              <w:pStyle w:val="TAL"/>
              <w:rPr>
                <w:sz w:val="16"/>
                <w:szCs w:val="16"/>
              </w:rPr>
            </w:pPr>
            <w:r w:rsidRPr="00F148C6">
              <w:rPr>
                <w:sz w:val="16"/>
                <w:szCs w:val="16"/>
              </w:rPr>
              <w:t>CT#79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6EFA76A" w14:textId="77777777" w:rsidR="00EB7848" w:rsidRPr="00F148C6" w:rsidRDefault="00EB7848" w:rsidP="00183DF2">
            <w:pPr>
              <w:pStyle w:val="TAL"/>
              <w:rPr>
                <w:sz w:val="16"/>
                <w:szCs w:val="16"/>
              </w:rPr>
            </w:pPr>
            <w:r w:rsidRPr="00F148C6">
              <w:rPr>
                <w:sz w:val="16"/>
                <w:szCs w:val="16"/>
              </w:rPr>
              <w:t>CP-180034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2F669E6"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2494E9C"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159770A"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0386F3D" w14:textId="77777777" w:rsidR="00EB7848" w:rsidRPr="00F148C6" w:rsidRDefault="00EB7848" w:rsidP="00183DF2">
            <w:pPr>
              <w:pStyle w:val="TAL"/>
              <w:rPr>
                <w:sz w:val="16"/>
                <w:szCs w:val="16"/>
              </w:rPr>
            </w:pPr>
            <w:r w:rsidRPr="00F148C6">
              <w:rPr>
                <w:sz w:val="16"/>
                <w:szCs w:val="16"/>
              </w:rPr>
              <w:t>Presented for information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01017E8" w14:textId="77777777" w:rsidR="00EB7848" w:rsidRPr="00F148C6" w:rsidRDefault="00EB7848" w:rsidP="00183DF2">
            <w:pPr>
              <w:pStyle w:val="TAL"/>
              <w:rPr>
                <w:sz w:val="16"/>
                <w:szCs w:val="16"/>
              </w:rPr>
            </w:pPr>
            <w:r w:rsidRPr="00F148C6">
              <w:rPr>
                <w:sz w:val="16"/>
                <w:szCs w:val="16"/>
              </w:rPr>
              <w:t>1.0.0</w:t>
            </w:r>
          </w:p>
        </w:tc>
      </w:tr>
      <w:tr w:rsidR="009D5764" w:rsidRPr="00295232" w14:paraId="4BB9A032"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FDA038F" w14:textId="77777777" w:rsidR="00EB7848" w:rsidRPr="00F148C6" w:rsidRDefault="00EB7848" w:rsidP="00183DF2">
            <w:pPr>
              <w:pStyle w:val="TAL"/>
              <w:rPr>
                <w:sz w:val="16"/>
                <w:szCs w:val="16"/>
              </w:rPr>
            </w:pPr>
            <w:r w:rsidRPr="00F148C6">
              <w:rPr>
                <w:sz w:val="16"/>
                <w:szCs w:val="16"/>
              </w:rPr>
              <w:t>2018-04</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C74550" w14:textId="77777777" w:rsidR="00EB7848" w:rsidRPr="00F148C6" w:rsidRDefault="00EB7848" w:rsidP="00183DF2">
            <w:pPr>
              <w:pStyle w:val="TAL"/>
              <w:rPr>
                <w:sz w:val="16"/>
                <w:szCs w:val="16"/>
              </w:rPr>
            </w:pPr>
            <w:r w:rsidRPr="00F148C6">
              <w:rPr>
                <w:sz w:val="16"/>
                <w:szCs w:val="16"/>
              </w:rPr>
              <w:t>CT4#84</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CBAE906" w14:textId="77777777" w:rsidR="00EB7848" w:rsidRPr="00F148C6" w:rsidRDefault="00EB7848" w:rsidP="00183DF2">
            <w:pPr>
              <w:pStyle w:val="TAL"/>
              <w:rPr>
                <w:sz w:val="16"/>
                <w:szCs w:val="16"/>
              </w:rPr>
            </w:pPr>
            <w:r w:rsidRPr="00F148C6">
              <w:rPr>
                <w:sz w:val="16"/>
                <w:szCs w:val="16"/>
              </w:rPr>
              <w:t>C4-183524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98A78A7"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043609C"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3DDEE28"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40631D2" w14:textId="77777777" w:rsidR="00EB7848" w:rsidRPr="00F148C6" w:rsidRDefault="00EB7848" w:rsidP="00183DF2">
            <w:pPr>
              <w:pStyle w:val="TAL"/>
              <w:rPr>
                <w:sz w:val="16"/>
                <w:szCs w:val="16"/>
              </w:rPr>
            </w:pPr>
            <w:r w:rsidRPr="00F148C6">
              <w:rPr>
                <w:sz w:val="16"/>
                <w:szCs w:val="16"/>
              </w:rPr>
              <w:t>Incorporation of agreed pCRs from CT4#84: C4-183184, C4-183363, C4-183510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CB23575" w14:textId="77777777" w:rsidR="00EB7848" w:rsidRPr="00F148C6" w:rsidRDefault="00EB7848" w:rsidP="00183DF2">
            <w:pPr>
              <w:pStyle w:val="TAL"/>
              <w:rPr>
                <w:sz w:val="16"/>
                <w:szCs w:val="16"/>
              </w:rPr>
            </w:pPr>
            <w:r w:rsidRPr="00F148C6">
              <w:rPr>
                <w:sz w:val="16"/>
                <w:szCs w:val="16"/>
              </w:rPr>
              <w:t>1.1.0</w:t>
            </w:r>
          </w:p>
        </w:tc>
      </w:tr>
      <w:tr w:rsidR="009D5764" w:rsidRPr="00295232" w14:paraId="1D77CAA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B437E13" w14:textId="77777777" w:rsidR="00EB7848" w:rsidRPr="00F148C6" w:rsidRDefault="00EB7848" w:rsidP="00183DF2">
            <w:pPr>
              <w:pStyle w:val="TAL"/>
              <w:rPr>
                <w:sz w:val="16"/>
                <w:szCs w:val="16"/>
              </w:rPr>
            </w:pPr>
            <w:r w:rsidRPr="00F148C6">
              <w:rPr>
                <w:sz w:val="16"/>
                <w:szCs w:val="16"/>
              </w:rPr>
              <w:t>2018-05</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748658F" w14:textId="77777777" w:rsidR="00EB7848" w:rsidRPr="00F148C6" w:rsidRDefault="00EB7848" w:rsidP="00183DF2">
            <w:pPr>
              <w:pStyle w:val="TAL"/>
              <w:rPr>
                <w:sz w:val="16"/>
                <w:szCs w:val="16"/>
              </w:rPr>
            </w:pPr>
            <w:r w:rsidRPr="00F148C6">
              <w:rPr>
                <w:sz w:val="16"/>
                <w:szCs w:val="16"/>
              </w:rPr>
              <w:t>CT4#85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F6D03CE" w14:textId="77777777" w:rsidR="00EB7848" w:rsidRPr="00F148C6" w:rsidRDefault="00EB7848" w:rsidP="00183DF2">
            <w:pPr>
              <w:pStyle w:val="TAL"/>
              <w:rPr>
                <w:sz w:val="16"/>
                <w:szCs w:val="16"/>
              </w:rPr>
            </w:pPr>
            <w:r w:rsidRPr="00F148C6">
              <w:rPr>
                <w:sz w:val="16"/>
                <w:szCs w:val="16"/>
              </w:rPr>
              <w:t>C4-184640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437BC0B"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935D367"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0FBF55A"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D005CDB" w14:textId="77777777" w:rsidR="00EB7848" w:rsidRPr="00F148C6" w:rsidRDefault="00EB7848" w:rsidP="00183DF2">
            <w:pPr>
              <w:pStyle w:val="TAL"/>
              <w:rPr>
                <w:sz w:val="16"/>
                <w:szCs w:val="16"/>
              </w:rPr>
            </w:pPr>
            <w:r w:rsidRPr="00F148C6">
              <w:rPr>
                <w:sz w:val="16"/>
                <w:szCs w:val="16"/>
              </w:rPr>
              <w:t>Incorporation of agreed pCRs from CT4#85: C4-184195, C4-184197, C4-184198, C4-184199, C4-184202, C4-184443, C4-184446, C4-184547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1F70B43" w14:textId="77777777" w:rsidR="00EB7848" w:rsidRPr="00F148C6" w:rsidRDefault="00EB7848" w:rsidP="00183DF2">
            <w:pPr>
              <w:pStyle w:val="TAL"/>
              <w:rPr>
                <w:sz w:val="16"/>
                <w:szCs w:val="16"/>
              </w:rPr>
            </w:pPr>
            <w:r w:rsidRPr="00F148C6">
              <w:rPr>
                <w:sz w:val="16"/>
                <w:szCs w:val="16"/>
              </w:rPr>
              <w:t>1.2.0</w:t>
            </w:r>
          </w:p>
        </w:tc>
      </w:tr>
      <w:tr w:rsidR="009D5764" w:rsidRPr="00295232" w14:paraId="5646428C"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7A737AD" w14:textId="77777777" w:rsidR="00EB7848" w:rsidRPr="00F148C6" w:rsidRDefault="00EB7848" w:rsidP="00183DF2">
            <w:pPr>
              <w:pStyle w:val="TAL"/>
              <w:rPr>
                <w:sz w:val="16"/>
                <w:szCs w:val="16"/>
              </w:rPr>
            </w:pPr>
            <w:r w:rsidRPr="00F148C6">
              <w:rPr>
                <w:sz w:val="16"/>
                <w:szCs w:val="16"/>
              </w:rPr>
              <w:t>2018-06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50F9FC0" w14:textId="77777777" w:rsidR="00EB7848" w:rsidRPr="00F148C6" w:rsidRDefault="00EB7848" w:rsidP="00183DF2">
            <w:pPr>
              <w:pStyle w:val="TAL"/>
              <w:rPr>
                <w:sz w:val="16"/>
                <w:szCs w:val="16"/>
              </w:rPr>
            </w:pPr>
            <w:r w:rsidRPr="00F148C6">
              <w:rPr>
                <w:sz w:val="16"/>
                <w:szCs w:val="16"/>
              </w:rPr>
              <w:t>CT#80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3702932" w14:textId="77777777" w:rsidR="00EB7848" w:rsidRPr="00F148C6" w:rsidRDefault="00EB7848" w:rsidP="00183DF2">
            <w:pPr>
              <w:pStyle w:val="TAL"/>
              <w:rPr>
                <w:sz w:val="16"/>
                <w:szCs w:val="16"/>
              </w:rPr>
            </w:pPr>
            <w:r w:rsidRPr="00F148C6">
              <w:rPr>
                <w:sz w:val="16"/>
                <w:szCs w:val="16"/>
              </w:rPr>
              <w:t>CP-181111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0E92F97"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CD3982F"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C82253A"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7DB2053" w14:textId="77777777" w:rsidR="00EB7848" w:rsidRPr="00F148C6" w:rsidRDefault="00EB7848" w:rsidP="00183DF2">
            <w:pPr>
              <w:pStyle w:val="TAL"/>
              <w:rPr>
                <w:sz w:val="16"/>
                <w:szCs w:val="16"/>
              </w:rPr>
            </w:pPr>
            <w:r w:rsidRPr="00F148C6">
              <w:rPr>
                <w:sz w:val="16"/>
                <w:szCs w:val="16"/>
              </w:rPr>
              <w:t>Presented for approval</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C73EC8B" w14:textId="77777777" w:rsidR="00EB7848" w:rsidRPr="00F148C6" w:rsidRDefault="00EB7848" w:rsidP="00183DF2">
            <w:pPr>
              <w:pStyle w:val="TAL"/>
              <w:rPr>
                <w:sz w:val="16"/>
                <w:szCs w:val="16"/>
              </w:rPr>
            </w:pPr>
            <w:r w:rsidRPr="00F148C6">
              <w:rPr>
                <w:sz w:val="16"/>
                <w:szCs w:val="16"/>
              </w:rPr>
              <w:t>2.0.0</w:t>
            </w:r>
          </w:p>
        </w:tc>
      </w:tr>
      <w:tr w:rsidR="009D5764" w:rsidRPr="00295232" w14:paraId="34EC303A"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073DB96" w14:textId="77777777" w:rsidR="00EB7848" w:rsidRPr="00F148C6" w:rsidRDefault="00EB7848" w:rsidP="00183DF2">
            <w:pPr>
              <w:pStyle w:val="TAL"/>
              <w:rPr>
                <w:sz w:val="16"/>
                <w:szCs w:val="16"/>
              </w:rPr>
            </w:pPr>
            <w:r w:rsidRPr="00F148C6">
              <w:rPr>
                <w:sz w:val="16"/>
                <w:szCs w:val="16"/>
              </w:rPr>
              <w:t>2018-06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7BBE474" w14:textId="77777777" w:rsidR="00EB7848" w:rsidRPr="00F148C6" w:rsidRDefault="00EB7848" w:rsidP="00183DF2">
            <w:pPr>
              <w:pStyle w:val="TAL"/>
              <w:rPr>
                <w:sz w:val="16"/>
                <w:szCs w:val="16"/>
              </w:rPr>
            </w:pPr>
            <w:r w:rsidRPr="00F148C6">
              <w:rPr>
                <w:sz w:val="16"/>
                <w:szCs w:val="16"/>
              </w:rPr>
              <w:t>CT#80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E38239C" w14:textId="77777777" w:rsidR="00EB7848" w:rsidRPr="00F148C6" w:rsidRDefault="00EB7848" w:rsidP="00183DF2">
            <w:pPr>
              <w:pStyle w:val="TAL"/>
              <w:rPr>
                <w:sz w:val="16"/>
                <w:szCs w:val="16"/>
              </w:rPr>
            </w:pP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ABAFFF9" w14:textId="77777777" w:rsidR="00EB7848" w:rsidRPr="00295232" w:rsidRDefault="00EB7848" w:rsidP="00183DF2">
            <w:pPr>
              <w:pStyle w:val="TAL"/>
              <w:rPr>
                <w:sz w:val="16"/>
                <w:szCs w:val="16"/>
              </w:rPr>
            </w:pP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2FAC74D" w14:textId="77777777" w:rsidR="00EB7848" w:rsidRPr="00F9457A" w:rsidRDefault="00EB7848" w:rsidP="00183DF2">
            <w:pPr>
              <w:pStyle w:val="TAR"/>
              <w:rPr>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9BCB8A1" w14:textId="77777777" w:rsidR="00EB7848" w:rsidRPr="00295232"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803C24A" w14:textId="77777777" w:rsidR="00EB7848" w:rsidRPr="00F148C6" w:rsidRDefault="00EB7848" w:rsidP="00183DF2">
            <w:pPr>
              <w:pStyle w:val="TAL"/>
              <w:rPr>
                <w:sz w:val="16"/>
                <w:szCs w:val="16"/>
              </w:rPr>
            </w:pPr>
            <w:r w:rsidRPr="00F148C6">
              <w:rPr>
                <w:sz w:val="16"/>
                <w:szCs w:val="16"/>
              </w:rPr>
              <w:t>Approved in CT#80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3418DDC" w14:textId="77777777" w:rsidR="00EB7848" w:rsidRPr="00F148C6" w:rsidRDefault="00EB7848" w:rsidP="00183DF2">
            <w:pPr>
              <w:pStyle w:val="TAL"/>
              <w:rPr>
                <w:sz w:val="16"/>
                <w:szCs w:val="16"/>
              </w:rPr>
            </w:pPr>
            <w:r w:rsidRPr="00F148C6">
              <w:rPr>
                <w:sz w:val="16"/>
                <w:szCs w:val="16"/>
              </w:rPr>
              <w:t>15.0.0</w:t>
            </w:r>
          </w:p>
        </w:tc>
      </w:tr>
      <w:tr w:rsidR="009D5764" w:rsidRPr="00295232" w14:paraId="1D99752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402EBEC"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F21A82E"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93DD8AF"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4AE8199" w14:textId="77777777" w:rsidR="00EB7848" w:rsidRPr="00F148C6" w:rsidRDefault="00EB7848" w:rsidP="00183DF2">
            <w:pPr>
              <w:pStyle w:val="TAL"/>
              <w:rPr>
                <w:sz w:val="16"/>
                <w:szCs w:val="16"/>
              </w:rPr>
            </w:pPr>
            <w:r w:rsidRPr="00F148C6">
              <w:rPr>
                <w:sz w:val="16"/>
                <w:szCs w:val="16"/>
              </w:rPr>
              <w:t>0002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5AEA41E" w14:textId="77777777" w:rsidR="00EB7848" w:rsidRPr="00295232" w:rsidRDefault="00EB7848" w:rsidP="00183DF2">
            <w:pPr>
              <w:pStyle w:val="TAR"/>
              <w:rPr>
                <w:sz w:val="16"/>
                <w:szCs w:val="16"/>
              </w:rPr>
            </w:pPr>
            <w:r w:rsidRPr="00F148C6">
              <w:rPr>
                <w:sz w:val="16"/>
                <w:szCs w:val="16"/>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7DB156C"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AD1BA42" w14:textId="77777777" w:rsidR="00EB7848" w:rsidRPr="00F148C6" w:rsidRDefault="00EB7848" w:rsidP="00183DF2">
            <w:pPr>
              <w:pStyle w:val="TAL"/>
              <w:rPr>
                <w:sz w:val="16"/>
                <w:szCs w:val="16"/>
              </w:rPr>
            </w:pPr>
            <w:r w:rsidRPr="00F148C6">
              <w:rPr>
                <w:sz w:val="16"/>
                <w:szCs w:val="16"/>
              </w:rPr>
              <w:t>Error Cases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AE350A4" w14:textId="77777777" w:rsidR="00EB7848" w:rsidRPr="00F148C6" w:rsidRDefault="00EB7848" w:rsidP="00183DF2">
            <w:pPr>
              <w:pStyle w:val="TAL"/>
              <w:rPr>
                <w:sz w:val="16"/>
                <w:szCs w:val="16"/>
              </w:rPr>
            </w:pPr>
            <w:r w:rsidRPr="00F148C6">
              <w:rPr>
                <w:sz w:val="16"/>
                <w:szCs w:val="16"/>
              </w:rPr>
              <w:t>15.1.0</w:t>
            </w:r>
          </w:p>
        </w:tc>
      </w:tr>
      <w:tr w:rsidR="009D5764" w:rsidRPr="00295232" w14:paraId="22EF3DA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33111C5"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C8384EA"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C8ED063"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DDD3577" w14:textId="77777777" w:rsidR="00EB7848" w:rsidRPr="00F148C6" w:rsidRDefault="00EB7848" w:rsidP="00183DF2">
            <w:pPr>
              <w:pStyle w:val="TAL"/>
              <w:rPr>
                <w:sz w:val="16"/>
                <w:szCs w:val="16"/>
              </w:rPr>
            </w:pPr>
            <w:r w:rsidRPr="00F148C6">
              <w:rPr>
                <w:sz w:val="16"/>
                <w:szCs w:val="16"/>
              </w:rPr>
              <w:t>0003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A58E55B" w14:textId="77777777" w:rsidR="00EB7848" w:rsidRPr="00295232"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F63A6B4"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CFF2EA4" w14:textId="77777777" w:rsidR="00EB7848" w:rsidRPr="00F148C6" w:rsidRDefault="00EB7848" w:rsidP="00183DF2">
            <w:pPr>
              <w:pStyle w:val="TAL"/>
              <w:rPr>
                <w:sz w:val="16"/>
                <w:szCs w:val="16"/>
              </w:rPr>
            </w:pPr>
            <w:r w:rsidRPr="00F148C6">
              <w:rPr>
                <w:sz w:val="16"/>
                <w:szCs w:val="16"/>
              </w:rPr>
              <w:t>Custom Headers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4AD2EF5" w14:textId="77777777" w:rsidR="00EB7848" w:rsidRPr="00F148C6" w:rsidRDefault="00EB7848" w:rsidP="00183DF2">
            <w:pPr>
              <w:pStyle w:val="TAL"/>
              <w:rPr>
                <w:sz w:val="16"/>
                <w:szCs w:val="16"/>
              </w:rPr>
            </w:pPr>
            <w:r w:rsidRPr="00F148C6">
              <w:rPr>
                <w:sz w:val="16"/>
                <w:szCs w:val="16"/>
              </w:rPr>
              <w:t>15.1.0</w:t>
            </w:r>
          </w:p>
        </w:tc>
      </w:tr>
      <w:tr w:rsidR="009D5764" w:rsidRPr="00295232" w14:paraId="4C9333F3"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F1C0E0C"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253C3EC"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28FD4E0"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2E692A8" w14:textId="77777777" w:rsidR="00EB7848" w:rsidRPr="00F148C6" w:rsidRDefault="00EB7848" w:rsidP="00183DF2">
            <w:pPr>
              <w:pStyle w:val="TAL"/>
              <w:rPr>
                <w:sz w:val="16"/>
                <w:szCs w:val="16"/>
              </w:rPr>
            </w:pPr>
            <w:r w:rsidRPr="00F148C6">
              <w:rPr>
                <w:sz w:val="16"/>
                <w:szCs w:val="16"/>
              </w:rPr>
              <w:t>0004</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2951C7C" w14:textId="77777777" w:rsidR="00EB7848" w:rsidRPr="00295232"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D7298A3"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0568C04" w14:textId="77777777" w:rsidR="00EB7848" w:rsidRPr="00F148C6" w:rsidRDefault="00EB7848" w:rsidP="00183DF2">
            <w:pPr>
              <w:pStyle w:val="TAL"/>
              <w:rPr>
                <w:sz w:val="16"/>
                <w:szCs w:val="16"/>
              </w:rPr>
            </w:pPr>
            <w:r w:rsidRPr="00F148C6">
              <w:rPr>
                <w:sz w:val="16"/>
                <w:szCs w:val="16"/>
              </w:rPr>
              <w:t>Overall Clean-up</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3465762" w14:textId="77777777" w:rsidR="00EB7848" w:rsidRPr="00F148C6" w:rsidRDefault="00EB7848" w:rsidP="00183DF2">
            <w:pPr>
              <w:pStyle w:val="TAL"/>
              <w:rPr>
                <w:sz w:val="16"/>
                <w:szCs w:val="16"/>
              </w:rPr>
            </w:pPr>
            <w:r w:rsidRPr="00F148C6">
              <w:rPr>
                <w:sz w:val="16"/>
                <w:szCs w:val="16"/>
              </w:rPr>
              <w:t>15.1.0</w:t>
            </w:r>
          </w:p>
        </w:tc>
      </w:tr>
      <w:tr w:rsidR="009D5764" w:rsidRPr="00295232" w14:paraId="7CEF8E42"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63CD9F4"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78235F7"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95D13C8"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2CCAB56" w14:textId="77777777" w:rsidR="00EB7848" w:rsidRPr="00F148C6" w:rsidRDefault="00EB7848" w:rsidP="00183DF2">
            <w:pPr>
              <w:pStyle w:val="TAL"/>
              <w:rPr>
                <w:sz w:val="16"/>
                <w:szCs w:val="16"/>
              </w:rPr>
            </w:pPr>
            <w:r w:rsidRPr="00F148C6">
              <w:rPr>
                <w:sz w:val="16"/>
                <w:szCs w:val="16"/>
              </w:rPr>
              <w:t>0005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0D5C740" w14:textId="77777777" w:rsidR="00EB7848" w:rsidRPr="00295232"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449C741"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D6DDCC3" w14:textId="77777777" w:rsidR="00EB7848" w:rsidRPr="00F148C6" w:rsidRDefault="00EB7848" w:rsidP="00183DF2">
            <w:pPr>
              <w:pStyle w:val="TAL"/>
              <w:rPr>
                <w:sz w:val="16"/>
                <w:szCs w:val="16"/>
              </w:rPr>
            </w:pPr>
            <w:r w:rsidRPr="00F148C6">
              <w:rPr>
                <w:sz w:val="16"/>
                <w:szCs w:val="16"/>
              </w:rPr>
              <w:t>Description of Structured data types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ABAD7A4" w14:textId="77777777" w:rsidR="00EB7848" w:rsidRPr="00F148C6" w:rsidRDefault="00EB7848" w:rsidP="00183DF2">
            <w:pPr>
              <w:pStyle w:val="TAL"/>
              <w:rPr>
                <w:sz w:val="16"/>
                <w:szCs w:val="16"/>
              </w:rPr>
            </w:pPr>
            <w:r w:rsidRPr="00F148C6">
              <w:rPr>
                <w:sz w:val="16"/>
                <w:szCs w:val="16"/>
              </w:rPr>
              <w:t>15.1.0</w:t>
            </w:r>
          </w:p>
        </w:tc>
      </w:tr>
      <w:tr w:rsidR="009D5764" w:rsidRPr="00295232" w14:paraId="54E4C60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D317875"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DE6EB5C"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EDFED81"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FA759D6" w14:textId="77777777" w:rsidR="00EB7848" w:rsidRPr="00F148C6" w:rsidRDefault="00EB7848" w:rsidP="00183DF2">
            <w:pPr>
              <w:pStyle w:val="TAL"/>
              <w:rPr>
                <w:sz w:val="16"/>
                <w:szCs w:val="16"/>
              </w:rPr>
            </w:pPr>
            <w:r w:rsidRPr="00F148C6">
              <w:rPr>
                <w:sz w:val="16"/>
                <w:szCs w:val="16"/>
              </w:rPr>
              <w:t>0006</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22E36C4" w14:textId="77777777" w:rsidR="00EB7848" w:rsidRPr="00295232" w:rsidRDefault="00EB7848" w:rsidP="00183DF2">
            <w:pPr>
              <w:pStyle w:val="TAR"/>
              <w:rPr>
                <w:sz w:val="16"/>
                <w:szCs w:val="16"/>
              </w:rPr>
            </w:pPr>
            <w:r w:rsidRPr="00F148C6">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1F7D6BF"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BF61330" w14:textId="77777777" w:rsidR="00EB7848" w:rsidRPr="00F148C6" w:rsidRDefault="00EB7848" w:rsidP="00183DF2">
            <w:pPr>
              <w:pStyle w:val="TAL"/>
              <w:rPr>
                <w:sz w:val="16"/>
                <w:szCs w:val="16"/>
              </w:rPr>
            </w:pPr>
            <w:r w:rsidRPr="00F148C6">
              <w:rPr>
                <w:sz w:val="16"/>
                <w:szCs w:val="16"/>
              </w:rPr>
              <w:t>Resource structure presentation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A4ADBF2" w14:textId="77777777" w:rsidR="00EB7848" w:rsidRPr="00F148C6" w:rsidRDefault="00EB7848" w:rsidP="00183DF2">
            <w:pPr>
              <w:pStyle w:val="TAL"/>
              <w:rPr>
                <w:sz w:val="16"/>
                <w:szCs w:val="16"/>
              </w:rPr>
            </w:pPr>
            <w:r w:rsidRPr="00F148C6">
              <w:rPr>
                <w:sz w:val="16"/>
                <w:szCs w:val="16"/>
              </w:rPr>
              <w:t>15.1.0</w:t>
            </w:r>
          </w:p>
        </w:tc>
      </w:tr>
      <w:tr w:rsidR="009D5764" w:rsidRPr="00295232" w14:paraId="12BC732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78CEE33"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49B1291"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C23F7B3"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AE2829E" w14:textId="77777777" w:rsidR="00EB7848" w:rsidRPr="00F148C6" w:rsidRDefault="00EB7848" w:rsidP="00183DF2">
            <w:pPr>
              <w:pStyle w:val="TAL"/>
              <w:rPr>
                <w:sz w:val="16"/>
                <w:szCs w:val="16"/>
              </w:rPr>
            </w:pPr>
            <w:r w:rsidRPr="00F148C6">
              <w:rPr>
                <w:sz w:val="16"/>
                <w:szCs w:val="16"/>
              </w:rPr>
              <w:t>0007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EB9B327" w14:textId="77777777" w:rsidR="00EB7848" w:rsidRPr="00295232" w:rsidRDefault="00EB7848" w:rsidP="00183DF2">
            <w:pPr>
              <w:pStyle w:val="TAR"/>
              <w:rPr>
                <w:sz w:val="16"/>
                <w:szCs w:val="16"/>
              </w:rPr>
            </w:pPr>
            <w:r w:rsidRPr="00F148C6">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51AAB25"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B248B52" w14:textId="77777777" w:rsidR="00EB7848" w:rsidRPr="00F148C6" w:rsidRDefault="00EB7848" w:rsidP="00183DF2">
            <w:pPr>
              <w:pStyle w:val="TAL"/>
              <w:rPr>
                <w:sz w:val="16"/>
                <w:szCs w:val="16"/>
              </w:rPr>
            </w:pPr>
            <w:r w:rsidRPr="00F148C6">
              <w:rPr>
                <w:sz w:val="16"/>
                <w:szCs w:val="16"/>
              </w:rPr>
              <w:t xml:space="preserve">LMF servers </w:t>
            </w:r>
            <w:r>
              <w:rPr>
                <w:sz w:val="16"/>
                <w:szCs w:val="16"/>
              </w:rPr>
              <w:t>clause</w:t>
            </w:r>
            <w:r w:rsidRPr="00F148C6">
              <w:rPr>
                <w:sz w:val="16"/>
                <w:szCs w:val="16"/>
              </w:rPr>
              <w:t xml:space="preserve"> in OpenAPI</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401C3AC" w14:textId="77777777" w:rsidR="00EB7848" w:rsidRPr="00F148C6" w:rsidRDefault="00EB7848" w:rsidP="00183DF2">
            <w:pPr>
              <w:pStyle w:val="TAL"/>
              <w:rPr>
                <w:sz w:val="16"/>
                <w:szCs w:val="16"/>
              </w:rPr>
            </w:pPr>
            <w:r w:rsidRPr="00F148C6">
              <w:rPr>
                <w:sz w:val="16"/>
                <w:szCs w:val="16"/>
              </w:rPr>
              <w:t>15.1.0</w:t>
            </w:r>
          </w:p>
        </w:tc>
      </w:tr>
      <w:tr w:rsidR="009D5764" w:rsidRPr="00295232" w14:paraId="5FE7D0B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2998411" w14:textId="77777777" w:rsidR="00EB7848" w:rsidRPr="00F148C6" w:rsidRDefault="00EB7848" w:rsidP="00183DF2">
            <w:pPr>
              <w:pStyle w:val="TAL"/>
              <w:rPr>
                <w:sz w:val="16"/>
                <w:szCs w:val="16"/>
              </w:rPr>
            </w:pPr>
            <w:r w:rsidRPr="00F148C6">
              <w:rPr>
                <w:sz w:val="16"/>
                <w:szCs w:val="16"/>
              </w:rPr>
              <w:t>2018-09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66C5A2A" w14:textId="77777777" w:rsidR="00EB7848" w:rsidRPr="00F148C6" w:rsidRDefault="00EB7848" w:rsidP="00183DF2">
            <w:pPr>
              <w:pStyle w:val="TAL"/>
              <w:rPr>
                <w:sz w:val="16"/>
                <w:szCs w:val="16"/>
              </w:rPr>
            </w:pPr>
            <w:r w:rsidRPr="00F148C6">
              <w:rPr>
                <w:sz w:val="16"/>
                <w:szCs w:val="16"/>
              </w:rPr>
              <w:t>CT#81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5CBDCDD" w14:textId="77777777" w:rsidR="00EB7848" w:rsidRPr="00F148C6" w:rsidRDefault="00EB7848" w:rsidP="00183DF2">
            <w:pPr>
              <w:pStyle w:val="TAL"/>
              <w:rPr>
                <w:sz w:val="16"/>
                <w:szCs w:val="16"/>
              </w:rPr>
            </w:pPr>
            <w:r w:rsidRPr="00F148C6">
              <w:rPr>
                <w:sz w:val="16"/>
                <w:szCs w:val="16"/>
              </w:rPr>
              <w:t>CP-182066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8E501CC" w14:textId="77777777" w:rsidR="00EB7848" w:rsidRPr="00F148C6" w:rsidRDefault="00EB7848" w:rsidP="00183DF2">
            <w:pPr>
              <w:pStyle w:val="TAL"/>
              <w:rPr>
                <w:sz w:val="16"/>
                <w:szCs w:val="16"/>
              </w:rPr>
            </w:pPr>
            <w:r w:rsidRPr="00F148C6">
              <w:rPr>
                <w:sz w:val="16"/>
                <w:szCs w:val="16"/>
              </w:rPr>
              <w:t>0008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482BE28" w14:textId="77777777" w:rsidR="00EB7848" w:rsidRPr="00295232"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6C5F692" w14:textId="77777777" w:rsidR="00EB7848" w:rsidRPr="00F9457A" w:rsidRDefault="00EB7848" w:rsidP="00183DF2">
            <w:pPr>
              <w:pStyle w:val="TAC"/>
              <w:rPr>
                <w:sz w:val="16"/>
                <w:szCs w:val="16"/>
              </w:rPr>
            </w:pP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3912A91" w14:textId="77777777" w:rsidR="00EB7848" w:rsidRPr="00F148C6" w:rsidRDefault="00EB7848" w:rsidP="00183DF2">
            <w:pPr>
              <w:pStyle w:val="TAL"/>
              <w:rPr>
                <w:sz w:val="16"/>
                <w:szCs w:val="16"/>
              </w:rPr>
            </w:pPr>
            <w:r w:rsidRPr="00F148C6">
              <w:rPr>
                <w:sz w:val="16"/>
                <w:szCs w:val="16"/>
              </w:rPr>
              <w:t>API Version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31AA2E3" w14:textId="77777777" w:rsidR="00EB7848" w:rsidRPr="00F148C6" w:rsidRDefault="00EB7848" w:rsidP="00183DF2">
            <w:pPr>
              <w:pStyle w:val="TAL"/>
              <w:rPr>
                <w:sz w:val="16"/>
                <w:szCs w:val="16"/>
              </w:rPr>
            </w:pPr>
            <w:r w:rsidRPr="00F148C6">
              <w:rPr>
                <w:sz w:val="16"/>
                <w:szCs w:val="16"/>
              </w:rPr>
              <w:t>15.1.0</w:t>
            </w:r>
          </w:p>
        </w:tc>
      </w:tr>
      <w:tr w:rsidR="009D5764" w:rsidRPr="00295232" w14:paraId="6B109A4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B3F6FEC"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BB59058"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F6F511D"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C87BAE0" w14:textId="77777777" w:rsidR="00EB7848" w:rsidRPr="00F148C6" w:rsidRDefault="00EB7848" w:rsidP="00183DF2">
            <w:pPr>
              <w:pStyle w:val="TAL"/>
              <w:rPr>
                <w:sz w:val="16"/>
                <w:szCs w:val="16"/>
              </w:rPr>
            </w:pPr>
            <w:r w:rsidRPr="00F148C6">
              <w:rPr>
                <w:sz w:val="16"/>
                <w:szCs w:val="16"/>
              </w:rPr>
              <w:t>0010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E18E83D" w14:textId="77777777" w:rsidR="00EB7848" w:rsidRPr="00F148C6" w:rsidRDefault="00EB7848" w:rsidP="00183DF2">
            <w:pPr>
              <w:pStyle w:val="TAR"/>
              <w:rPr>
                <w:sz w:val="16"/>
                <w:szCs w:val="16"/>
              </w:rPr>
            </w:pPr>
            <w:r w:rsidRPr="00F148C6">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C921CDD"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C6A26AC" w14:textId="77777777" w:rsidR="00EB7848" w:rsidRPr="00F148C6" w:rsidRDefault="00EB7848" w:rsidP="00183DF2">
            <w:pPr>
              <w:pStyle w:val="TAL"/>
              <w:rPr>
                <w:sz w:val="16"/>
                <w:szCs w:val="16"/>
              </w:rPr>
            </w:pPr>
            <w:r w:rsidRPr="00F148C6">
              <w:rPr>
                <w:sz w:val="16"/>
                <w:szCs w:val="16"/>
              </w:rPr>
              <w:t>Cardinality</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F5A6CE7" w14:textId="77777777" w:rsidR="00EB7848" w:rsidRPr="00F148C6" w:rsidRDefault="00EB7848" w:rsidP="00183DF2">
            <w:pPr>
              <w:pStyle w:val="TAL"/>
              <w:rPr>
                <w:sz w:val="16"/>
                <w:szCs w:val="16"/>
              </w:rPr>
            </w:pPr>
            <w:r w:rsidRPr="00F148C6">
              <w:rPr>
                <w:sz w:val="16"/>
                <w:szCs w:val="16"/>
              </w:rPr>
              <w:t>15.2.0</w:t>
            </w:r>
          </w:p>
        </w:tc>
      </w:tr>
      <w:tr w:rsidR="009D5764" w:rsidRPr="00295232" w14:paraId="0E1FD2C4"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6FB971E"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CE14785"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9818943"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97BC846" w14:textId="77777777" w:rsidR="00EB7848" w:rsidRPr="00F148C6" w:rsidRDefault="00EB7848" w:rsidP="00183DF2">
            <w:pPr>
              <w:pStyle w:val="TAL"/>
              <w:rPr>
                <w:sz w:val="16"/>
                <w:szCs w:val="16"/>
              </w:rPr>
            </w:pPr>
            <w:r w:rsidRPr="00F148C6">
              <w:rPr>
                <w:sz w:val="16"/>
                <w:szCs w:val="16"/>
              </w:rPr>
              <w:t>0011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CBF05B6" w14:textId="77777777" w:rsidR="00EB7848" w:rsidRPr="00F148C6"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74B009E"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3637DA6" w14:textId="77777777" w:rsidR="00EB7848" w:rsidRPr="00F148C6" w:rsidRDefault="00EB7848" w:rsidP="00183DF2">
            <w:pPr>
              <w:pStyle w:val="TAL"/>
              <w:rPr>
                <w:sz w:val="16"/>
                <w:szCs w:val="16"/>
              </w:rPr>
            </w:pPr>
            <w:r w:rsidRPr="00F148C6">
              <w:rPr>
                <w:sz w:val="16"/>
                <w:szCs w:val="16"/>
              </w:rPr>
              <w:t>APIRoot Clarification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AD81163" w14:textId="77777777" w:rsidR="00EB7848" w:rsidRPr="00F148C6" w:rsidRDefault="00EB7848" w:rsidP="00183DF2">
            <w:pPr>
              <w:pStyle w:val="TAL"/>
              <w:rPr>
                <w:sz w:val="16"/>
                <w:szCs w:val="16"/>
              </w:rPr>
            </w:pPr>
            <w:r w:rsidRPr="00F148C6">
              <w:rPr>
                <w:sz w:val="16"/>
                <w:szCs w:val="16"/>
              </w:rPr>
              <w:t>15.2.0</w:t>
            </w:r>
          </w:p>
        </w:tc>
      </w:tr>
      <w:tr w:rsidR="009D5764" w:rsidRPr="00295232" w14:paraId="793047FC"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5E56DD6"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DB39344"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D258086"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2C09960" w14:textId="77777777" w:rsidR="00EB7848" w:rsidRPr="00F148C6" w:rsidRDefault="00EB7848" w:rsidP="00183DF2">
            <w:pPr>
              <w:pStyle w:val="TAL"/>
              <w:rPr>
                <w:sz w:val="16"/>
                <w:szCs w:val="16"/>
              </w:rPr>
            </w:pPr>
            <w:r w:rsidRPr="00F148C6">
              <w:rPr>
                <w:sz w:val="16"/>
                <w:szCs w:val="16"/>
              </w:rPr>
              <w:t>0012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1C8EC17" w14:textId="77777777" w:rsidR="00EB7848" w:rsidRPr="00F148C6"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415FDA1"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AAFEA12" w14:textId="77777777" w:rsidR="00EB7848" w:rsidRPr="00F148C6" w:rsidRDefault="00EB7848" w:rsidP="00183DF2">
            <w:pPr>
              <w:pStyle w:val="TAL"/>
              <w:rPr>
                <w:sz w:val="16"/>
                <w:szCs w:val="16"/>
              </w:rPr>
            </w:pPr>
            <w:r w:rsidRPr="00F148C6">
              <w:rPr>
                <w:sz w:val="16"/>
                <w:szCs w:val="16"/>
              </w:rPr>
              <w:t>AMF Id</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9B3938C" w14:textId="77777777" w:rsidR="00EB7848" w:rsidRPr="00F148C6" w:rsidRDefault="00EB7848" w:rsidP="00183DF2">
            <w:pPr>
              <w:pStyle w:val="TAL"/>
              <w:rPr>
                <w:sz w:val="16"/>
                <w:szCs w:val="16"/>
              </w:rPr>
            </w:pPr>
            <w:r w:rsidRPr="00F148C6">
              <w:rPr>
                <w:sz w:val="16"/>
                <w:szCs w:val="16"/>
              </w:rPr>
              <w:t>15.2.0</w:t>
            </w:r>
          </w:p>
        </w:tc>
      </w:tr>
      <w:tr w:rsidR="009D5764" w:rsidRPr="00295232" w14:paraId="7A90D4A6"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C467E90"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772496E"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677E91D"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136C372" w14:textId="77777777" w:rsidR="00EB7848" w:rsidRPr="00F148C6" w:rsidRDefault="00EB7848" w:rsidP="00183DF2">
            <w:pPr>
              <w:pStyle w:val="TAL"/>
              <w:rPr>
                <w:sz w:val="16"/>
                <w:szCs w:val="16"/>
              </w:rPr>
            </w:pPr>
            <w:r w:rsidRPr="00F148C6">
              <w:rPr>
                <w:sz w:val="16"/>
                <w:szCs w:val="16"/>
              </w:rPr>
              <w:t>0013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CF4B1F2" w14:textId="77777777" w:rsidR="00EB7848" w:rsidRPr="00F148C6"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25B8056"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B571A9E" w14:textId="77777777" w:rsidR="00EB7848" w:rsidRPr="00F148C6" w:rsidRDefault="00EB7848" w:rsidP="00183DF2">
            <w:pPr>
              <w:pStyle w:val="TAL"/>
              <w:rPr>
                <w:sz w:val="16"/>
                <w:szCs w:val="16"/>
              </w:rPr>
            </w:pPr>
            <w:r w:rsidRPr="00F148C6">
              <w:rPr>
                <w:sz w:val="16"/>
                <w:szCs w:val="16"/>
              </w:rPr>
              <w:t>Barometric Pressure in Location Data</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7A4DBCB" w14:textId="77777777" w:rsidR="00EB7848" w:rsidRPr="00F148C6" w:rsidRDefault="00EB7848" w:rsidP="00183DF2">
            <w:pPr>
              <w:pStyle w:val="TAL"/>
              <w:rPr>
                <w:sz w:val="16"/>
                <w:szCs w:val="16"/>
              </w:rPr>
            </w:pPr>
            <w:r w:rsidRPr="00F148C6">
              <w:rPr>
                <w:sz w:val="16"/>
                <w:szCs w:val="16"/>
              </w:rPr>
              <w:t>15.2.0</w:t>
            </w:r>
          </w:p>
        </w:tc>
      </w:tr>
      <w:tr w:rsidR="009D5764" w:rsidRPr="00295232" w14:paraId="35F4F805"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13AD410"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8E62D52"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16595E1"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133B295" w14:textId="77777777" w:rsidR="00EB7848" w:rsidRPr="00F148C6" w:rsidRDefault="00EB7848" w:rsidP="00183DF2">
            <w:pPr>
              <w:pStyle w:val="TAL"/>
              <w:rPr>
                <w:sz w:val="16"/>
                <w:szCs w:val="16"/>
              </w:rPr>
            </w:pPr>
            <w:r w:rsidRPr="00F148C6">
              <w:rPr>
                <w:sz w:val="16"/>
                <w:szCs w:val="16"/>
              </w:rPr>
              <w:t>0014</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756A971" w14:textId="77777777" w:rsidR="00EB7848" w:rsidRPr="00F148C6" w:rsidRDefault="00EB7848" w:rsidP="00183DF2">
            <w:pPr>
              <w:pStyle w:val="TAR"/>
              <w:rPr>
                <w:sz w:val="16"/>
                <w:szCs w:val="16"/>
              </w:rPr>
            </w:pPr>
            <w:r w:rsidRPr="00F148C6">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2AF0714"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FAF587E" w14:textId="77777777" w:rsidR="00EB7848" w:rsidRPr="00F148C6" w:rsidRDefault="00EB7848" w:rsidP="00183DF2">
            <w:pPr>
              <w:pStyle w:val="TAL"/>
              <w:rPr>
                <w:sz w:val="16"/>
                <w:szCs w:val="16"/>
              </w:rPr>
            </w:pPr>
            <w:r w:rsidRPr="00F148C6">
              <w:rPr>
                <w:sz w:val="16"/>
                <w:szCs w:val="16"/>
              </w:rPr>
              <w:t>Clarify Serving Cell in Input Data</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4E2A586" w14:textId="77777777" w:rsidR="00EB7848" w:rsidRPr="00F148C6" w:rsidRDefault="00EB7848" w:rsidP="00183DF2">
            <w:pPr>
              <w:pStyle w:val="TAL"/>
              <w:rPr>
                <w:sz w:val="16"/>
                <w:szCs w:val="16"/>
              </w:rPr>
            </w:pPr>
            <w:r w:rsidRPr="00F148C6">
              <w:rPr>
                <w:sz w:val="16"/>
                <w:szCs w:val="16"/>
              </w:rPr>
              <w:t>15.2.0</w:t>
            </w:r>
          </w:p>
        </w:tc>
      </w:tr>
      <w:tr w:rsidR="009D5764" w:rsidRPr="00295232" w14:paraId="45596BAC"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1DBB8DA"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54F3F4A"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C3BC749"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C590758" w14:textId="77777777" w:rsidR="00EB7848" w:rsidRPr="00F148C6" w:rsidRDefault="00EB7848" w:rsidP="00183DF2">
            <w:pPr>
              <w:pStyle w:val="TAL"/>
              <w:rPr>
                <w:sz w:val="16"/>
                <w:szCs w:val="16"/>
              </w:rPr>
            </w:pPr>
            <w:r w:rsidRPr="00F148C6">
              <w:rPr>
                <w:sz w:val="16"/>
                <w:szCs w:val="16"/>
              </w:rPr>
              <w:t>0015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E7BB447" w14:textId="77777777" w:rsidR="00EB7848" w:rsidRPr="00F148C6" w:rsidRDefault="00EB7848" w:rsidP="00183DF2">
            <w:pPr>
              <w:pStyle w:val="TAR"/>
              <w:rPr>
                <w:sz w:val="16"/>
                <w:szCs w:val="16"/>
              </w:rPr>
            </w:pPr>
            <w:r w:rsidRPr="00F148C6">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ABFE48E"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EAFF07B" w14:textId="77777777" w:rsidR="00EB7848" w:rsidRPr="00F148C6" w:rsidRDefault="00EB7848" w:rsidP="00183DF2">
            <w:pPr>
              <w:pStyle w:val="TAL"/>
              <w:rPr>
                <w:sz w:val="16"/>
                <w:szCs w:val="16"/>
              </w:rPr>
            </w:pPr>
            <w:r w:rsidRPr="00F148C6">
              <w:rPr>
                <w:sz w:val="16"/>
                <w:szCs w:val="16"/>
              </w:rPr>
              <w:t>Oauth2 Corrections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EA970CD" w14:textId="77777777" w:rsidR="00EB7848" w:rsidRPr="00F148C6" w:rsidRDefault="00EB7848" w:rsidP="00183DF2">
            <w:pPr>
              <w:pStyle w:val="TAL"/>
              <w:rPr>
                <w:sz w:val="16"/>
                <w:szCs w:val="16"/>
              </w:rPr>
            </w:pPr>
            <w:r w:rsidRPr="00F148C6">
              <w:rPr>
                <w:sz w:val="16"/>
                <w:szCs w:val="16"/>
              </w:rPr>
              <w:t>15.2.0</w:t>
            </w:r>
          </w:p>
        </w:tc>
      </w:tr>
      <w:tr w:rsidR="009D5764" w:rsidRPr="00295232" w14:paraId="527288C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284816D"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065E135"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F7D60FB" w14:textId="77777777" w:rsidR="00EB7848" w:rsidRPr="00F148C6" w:rsidRDefault="00EB7848" w:rsidP="00183DF2">
            <w:pPr>
              <w:pStyle w:val="TAL"/>
              <w:rPr>
                <w:sz w:val="16"/>
                <w:szCs w:val="16"/>
              </w:rPr>
            </w:pPr>
            <w:r w:rsidRPr="00F148C6">
              <w:rPr>
                <w:sz w:val="16"/>
                <w:szCs w:val="16"/>
              </w:rPr>
              <w:t>CP-183025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7FE55E6" w14:textId="77777777" w:rsidR="00EB7848" w:rsidRPr="00F148C6" w:rsidRDefault="00EB7848" w:rsidP="00183DF2">
            <w:pPr>
              <w:pStyle w:val="TAL"/>
              <w:rPr>
                <w:sz w:val="16"/>
                <w:szCs w:val="16"/>
              </w:rPr>
            </w:pPr>
            <w:r w:rsidRPr="00F148C6">
              <w:rPr>
                <w:sz w:val="16"/>
                <w:szCs w:val="16"/>
              </w:rPr>
              <w:t>0016</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332432E" w14:textId="77777777" w:rsidR="00EB7848" w:rsidRPr="00F148C6"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A480165"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76A56B0" w14:textId="77777777" w:rsidR="00EB7848" w:rsidRPr="00F148C6" w:rsidRDefault="00EB7848" w:rsidP="00183DF2">
            <w:pPr>
              <w:pStyle w:val="TAL"/>
              <w:rPr>
                <w:sz w:val="16"/>
                <w:szCs w:val="16"/>
              </w:rPr>
            </w:pPr>
            <w:r w:rsidRPr="00F148C6">
              <w:rPr>
                <w:sz w:val="16"/>
                <w:szCs w:val="16"/>
              </w:rPr>
              <w:t>API Version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58C4CFE" w14:textId="77777777" w:rsidR="00EB7848" w:rsidRPr="00F148C6" w:rsidRDefault="00EB7848" w:rsidP="00183DF2">
            <w:pPr>
              <w:pStyle w:val="TAL"/>
              <w:rPr>
                <w:sz w:val="16"/>
                <w:szCs w:val="16"/>
              </w:rPr>
            </w:pPr>
            <w:r w:rsidRPr="00F148C6">
              <w:rPr>
                <w:sz w:val="16"/>
                <w:szCs w:val="16"/>
              </w:rPr>
              <w:t>15.2.0</w:t>
            </w:r>
          </w:p>
        </w:tc>
      </w:tr>
      <w:tr w:rsidR="009D5764" w:rsidRPr="00295232" w14:paraId="3D71D43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EF7538E" w14:textId="77777777" w:rsidR="00EB7848" w:rsidRPr="00F148C6" w:rsidRDefault="00EB7848" w:rsidP="00183DF2">
            <w:pPr>
              <w:pStyle w:val="TAL"/>
              <w:rPr>
                <w:sz w:val="16"/>
                <w:szCs w:val="16"/>
              </w:rPr>
            </w:pPr>
            <w:r w:rsidRPr="00F148C6">
              <w:rPr>
                <w:sz w:val="16"/>
                <w:szCs w:val="16"/>
              </w:rPr>
              <w:t>2018-12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14D26B5" w14:textId="77777777" w:rsidR="00EB7848" w:rsidRPr="00F148C6" w:rsidRDefault="00EB7848" w:rsidP="00183DF2">
            <w:pPr>
              <w:pStyle w:val="TAL"/>
              <w:rPr>
                <w:sz w:val="16"/>
                <w:szCs w:val="16"/>
              </w:rPr>
            </w:pPr>
            <w:r w:rsidRPr="00F148C6">
              <w:rPr>
                <w:sz w:val="16"/>
                <w:szCs w:val="16"/>
              </w:rPr>
              <w:t>CT#82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7D2C977" w14:textId="77777777" w:rsidR="00EB7848" w:rsidRPr="00F148C6" w:rsidRDefault="00EB7848" w:rsidP="00183DF2">
            <w:pPr>
              <w:pStyle w:val="TAL"/>
              <w:rPr>
                <w:sz w:val="16"/>
                <w:szCs w:val="16"/>
              </w:rPr>
            </w:pPr>
            <w:r w:rsidRPr="00F148C6">
              <w:rPr>
                <w:sz w:val="16"/>
                <w:szCs w:val="16"/>
              </w:rPr>
              <w:t>CP-183179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C87C0A7" w14:textId="77777777" w:rsidR="00EB7848" w:rsidRPr="00F148C6" w:rsidRDefault="00EB7848" w:rsidP="00183DF2">
            <w:pPr>
              <w:pStyle w:val="TAL"/>
              <w:rPr>
                <w:sz w:val="16"/>
                <w:szCs w:val="16"/>
              </w:rPr>
            </w:pPr>
            <w:r w:rsidRPr="00F148C6">
              <w:rPr>
                <w:sz w:val="16"/>
                <w:szCs w:val="16"/>
              </w:rPr>
              <w:t>0017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EF6D27B" w14:textId="77777777" w:rsidR="00EB7848" w:rsidRPr="00F148C6" w:rsidRDefault="00EB7848" w:rsidP="00183DF2">
            <w:pPr>
              <w:pStyle w:val="TAR"/>
              <w:rPr>
                <w:sz w:val="16"/>
                <w:szCs w:val="16"/>
              </w:rPr>
            </w:pPr>
            <w:r w:rsidRPr="00F148C6">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DF5B6C9" w14:textId="77777777" w:rsidR="00EB7848" w:rsidRPr="00295232" w:rsidRDefault="00EB7848" w:rsidP="00183DF2">
            <w:pPr>
              <w:pStyle w:val="TAC"/>
              <w:rPr>
                <w:sz w:val="16"/>
                <w:szCs w:val="16"/>
              </w:rPr>
            </w:pPr>
            <w:r w:rsidRPr="00295232">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67231D5" w14:textId="77777777" w:rsidR="00EB7848" w:rsidRPr="00F148C6" w:rsidRDefault="00EB7848" w:rsidP="00183DF2">
            <w:pPr>
              <w:pStyle w:val="TAL"/>
              <w:rPr>
                <w:sz w:val="16"/>
                <w:szCs w:val="16"/>
              </w:rPr>
            </w:pPr>
            <w:r w:rsidRPr="00F148C6">
              <w:rPr>
                <w:sz w:val="16"/>
                <w:szCs w:val="16"/>
              </w:rPr>
              <w:t>ExternalDocs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5EE9909" w14:textId="77777777" w:rsidR="00EB7848" w:rsidRPr="00F148C6" w:rsidRDefault="00EB7848" w:rsidP="00183DF2">
            <w:pPr>
              <w:pStyle w:val="TAL"/>
              <w:rPr>
                <w:sz w:val="16"/>
                <w:szCs w:val="16"/>
              </w:rPr>
            </w:pPr>
            <w:r w:rsidRPr="00F148C6">
              <w:rPr>
                <w:sz w:val="16"/>
                <w:szCs w:val="16"/>
              </w:rPr>
              <w:t>15.2.0</w:t>
            </w:r>
          </w:p>
        </w:tc>
      </w:tr>
      <w:tr w:rsidR="009D5764" w:rsidRPr="00295232" w14:paraId="58C90F5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2E856E4" w14:textId="77777777" w:rsidR="00EB7848" w:rsidRPr="00F148C6" w:rsidRDefault="00EB7848" w:rsidP="00183DF2">
            <w:pPr>
              <w:pStyle w:val="TAL"/>
              <w:rPr>
                <w:sz w:val="16"/>
                <w:szCs w:val="16"/>
              </w:rPr>
            </w:pPr>
            <w:r>
              <w:rPr>
                <w:sz w:val="16"/>
                <w:szCs w:val="16"/>
              </w:rPr>
              <w:t>2019-03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65A5926" w14:textId="77777777" w:rsidR="00EB7848" w:rsidRPr="00F148C6" w:rsidRDefault="00EB7848" w:rsidP="00183DF2">
            <w:pPr>
              <w:pStyle w:val="TAL"/>
              <w:rPr>
                <w:sz w:val="16"/>
                <w:szCs w:val="16"/>
              </w:rPr>
            </w:pPr>
            <w:r w:rsidRPr="004C0546">
              <w:rPr>
                <w:sz w:val="16"/>
                <w:szCs w:val="16"/>
              </w:rPr>
              <w:t>CT#8</w:t>
            </w:r>
            <w:r>
              <w:rPr>
                <w:sz w:val="16"/>
                <w:szCs w:val="16"/>
              </w:rPr>
              <w:t>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31AC4FF" w14:textId="77777777" w:rsidR="00EB7848" w:rsidRPr="00F148C6"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5043B55" w14:textId="77777777" w:rsidR="00EB7848" w:rsidRPr="00F148C6" w:rsidRDefault="00EB7848" w:rsidP="00183DF2">
            <w:pPr>
              <w:pStyle w:val="TAL"/>
              <w:rPr>
                <w:sz w:val="16"/>
                <w:szCs w:val="16"/>
              </w:rPr>
            </w:pPr>
            <w:r>
              <w:rPr>
                <w:sz w:val="16"/>
                <w:szCs w:val="16"/>
              </w:rPr>
              <w:t>0018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E651DC5" w14:textId="77777777" w:rsidR="00EB7848" w:rsidRPr="00F148C6"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833EC00" w14:textId="77777777" w:rsidR="00EB7848" w:rsidRPr="00295232"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AF1A940" w14:textId="77777777" w:rsidR="00EB7848" w:rsidRPr="00F148C6" w:rsidRDefault="00EB7848" w:rsidP="00183DF2">
            <w:pPr>
              <w:pStyle w:val="TAL"/>
              <w:rPr>
                <w:sz w:val="16"/>
                <w:szCs w:val="16"/>
              </w:rPr>
            </w:pPr>
            <w:r w:rsidRPr="00295232">
              <w:rPr>
                <w:sz w:val="16"/>
                <w:szCs w:val="16"/>
              </w:rPr>
              <w:t>OpenAPI Corrections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3F6A947" w14:textId="77777777" w:rsidR="00EB7848" w:rsidRPr="00F148C6"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9D5764" w:rsidRPr="00295232" w14:paraId="36D1E58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45F4551" w14:textId="77777777" w:rsidR="00EB7848" w:rsidRPr="00F148C6" w:rsidRDefault="00EB7848" w:rsidP="00183DF2">
            <w:pPr>
              <w:pStyle w:val="TAL"/>
              <w:rPr>
                <w:sz w:val="16"/>
                <w:szCs w:val="16"/>
              </w:rPr>
            </w:pPr>
            <w:r>
              <w:rPr>
                <w:sz w:val="16"/>
                <w:szCs w:val="16"/>
              </w:rPr>
              <w:t>2019-03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5F308CC" w14:textId="77777777" w:rsidR="00EB7848" w:rsidRPr="00F148C6" w:rsidRDefault="00EB7848" w:rsidP="00183DF2">
            <w:pPr>
              <w:pStyle w:val="TAL"/>
              <w:rPr>
                <w:sz w:val="16"/>
                <w:szCs w:val="16"/>
              </w:rPr>
            </w:pPr>
            <w:r w:rsidRPr="004C0546">
              <w:rPr>
                <w:sz w:val="16"/>
                <w:szCs w:val="16"/>
              </w:rPr>
              <w:t>CT#8</w:t>
            </w:r>
            <w:r>
              <w:rPr>
                <w:sz w:val="16"/>
                <w:szCs w:val="16"/>
              </w:rPr>
              <w:t>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7A541D2" w14:textId="77777777" w:rsidR="00EB7848" w:rsidRPr="00F148C6"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9DAC23F" w14:textId="77777777" w:rsidR="00EB7848" w:rsidRPr="00F148C6" w:rsidRDefault="00EB7848" w:rsidP="00183DF2">
            <w:pPr>
              <w:pStyle w:val="TAL"/>
              <w:rPr>
                <w:sz w:val="16"/>
                <w:szCs w:val="16"/>
              </w:rPr>
            </w:pPr>
            <w:r>
              <w:rPr>
                <w:sz w:val="16"/>
                <w:szCs w:val="16"/>
              </w:rPr>
              <w:t>0019</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85AC421" w14:textId="77777777" w:rsidR="00EB7848" w:rsidRPr="00F148C6"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D22E646" w14:textId="77777777" w:rsidR="00EB7848" w:rsidRPr="00295232"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EE905C9" w14:textId="77777777" w:rsidR="00EB7848" w:rsidRPr="00F148C6" w:rsidRDefault="00EB7848" w:rsidP="00183DF2">
            <w:pPr>
              <w:pStyle w:val="TAL"/>
              <w:rPr>
                <w:sz w:val="16"/>
                <w:szCs w:val="16"/>
              </w:rPr>
            </w:pPr>
            <w:r w:rsidRPr="00295232">
              <w:rPr>
                <w:sz w:val="16"/>
                <w:szCs w:val="16"/>
              </w:rPr>
              <w:t>Application Errors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C8FE1AF" w14:textId="77777777" w:rsidR="00EB7848" w:rsidRPr="00F148C6"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9D5764" w:rsidRPr="00295232" w14:paraId="7CDA2C72"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D5FDFC9" w14:textId="77777777" w:rsidR="00EB7848" w:rsidRPr="00295232" w:rsidRDefault="00EB7848" w:rsidP="00183DF2">
            <w:pPr>
              <w:pStyle w:val="TAL"/>
              <w:rPr>
                <w:sz w:val="16"/>
                <w:szCs w:val="16"/>
              </w:rPr>
            </w:pPr>
            <w:r>
              <w:rPr>
                <w:sz w:val="16"/>
                <w:szCs w:val="16"/>
              </w:rPr>
              <w:t>2019-03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218F723"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2CDE0BE"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F33A97F" w14:textId="77777777" w:rsidR="00EB7848" w:rsidRPr="00295232" w:rsidRDefault="00EB7848" w:rsidP="00183DF2">
            <w:pPr>
              <w:pStyle w:val="TAL"/>
              <w:rPr>
                <w:sz w:val="16"/>
                <w:szCs w:val="16"/>
              </w:rPr>
            </w:pPr>
            <w:r>
              <w:rPr>
                <w:sz w:val="16"/>
                <w:szCs w:val="16"/>
              </w:rPr>
              <w:t>0020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BFA4A20" w14:textId="77777777" w:rsidR="00EB7848" w:rsidRPr="00295232"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BFA7110" w14:textId="77777777" w:rsidR="00EB7848" w:rsidRPr="00295232"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1D03891" w14:textId="77777777" w:rsidR="00EB7848" w:rsidRPr="00295232" w:rsidRDefault="00EB7848" w:rsidP="00183DF2">
            <w:pPr>
              <w:pStyle w:val="TAL"/>
              <w:rPr>
                <w:sz w:val="16"/>
                <w:szCs w:val="16"/>
              </w:rPr>
            </w:pPr>
            <w:r w:rsidRPr="00295232">
              <w:rPr>
                <w:sz w:val="16"/>
                <w:szCs w:val="16"/>
              </w:rPr>
              <w:t>Essential Correction to InnerRadius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C1716FF"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9D5764" w:rsidRPr="00295232" w14:paraId="6969D5E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8E7FC43" w14:textId="77777777" w:rsidR="00EB7848" w:rsidRPr="00295232" w:rsidRDefault="00EB7848" w:rsidP="00183DF2">
            <w:pPr>
              <w:pStyle w:val="TAL"/>
              <w:rPr>
                <w:sz w:val="16"/>
                <w:szCs w:val="16"/>
              </w:rPr>
            </w:pPr>
            <w:r>
              <w:rPr>
                <w:sz w:val="16"/>
                <w:szCs w:val="16"/>
              </w:rPr>
              <w:t>2019-03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6C57114"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F8FE4D4"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E4A8DAD" w14:textId="77777777" w:rsidR="00EB7848" w:rsidRPr="00295232" w:rsidRDefault="00EB7848" w:rsidP="00183DF2">
            <w:pPr>
              <w:pStyle w:val="TAL"/>
              <w:rPr>
                <w:sz w:val="16"/>
                <w:szCs w:val="16"/>
              </w:rPr>
            </w:pPr>
            <w:r>
              <w:rPr>
                <w:sz w:val="16"/>
                <w:szCs w:val="16"/>
              </w:rPr>
              <w:t>0021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D2A1F03" w14:textId="77777777" w:rsidR="00EB7848" w:rsidRPr="00295232"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3F45EA1" w14:textId="77777777" w:rsidR="00EB7848" w:rsidRPr="00295232"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0DF043A" w14:textId="77777777" w:rsidR="00EB7848" w:rsidRPr="00295232" w:rsidRDefault="00EB7848" w:rsidP="00183DF2">
            <w:pPr>
              <w:pStyle w:val="TAL"/>
              <w:rPr>
                <w:sz w:val="16"/>
                <w:szCs w:val="16"/>
              </w:rPr>
            </w:pPr>
            <w:r w:rsidRPr="00295232">
              <w:rPr>
                <w:sz w:val="16"/>
                <w:szCs w:val="16"/>
              </w:rPr>
              <w:t>Mandatory Response Codes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6B218B0"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9D5764" w:rsidRPr="00295232" w14:paraId="04BC919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C3FE114" w14:textId="77777777" w:rsidR="00EB7848" w:rsidRPr="00295232" w:rsidRDefault="00EB7848" w:rsidP="00183DF2">
            <w:pPr>
              <w:pStyle w:val="TAL"/>
              <w:rPr>
                <w:sz w:val="16"/>
                <w:szCs w:val="16"/>
              </w:rPr>
            </w:pPr>
            <w:r>
              <w:rPr>
                <w:sz w:val="16"/>
                <w:szCs w:val="16"/>
              </w:rPr>
              <w:t>2019-03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AA6DCB"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A42E10E"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2C0CDE5" w14:textId="77777777" w:rsidR="00EB7848" w:rsidRPr="00295232" w:rsidRDefault="00EB7848" w:rsidP="00183DF2">
            <w:pPr>
              <w:pStyle w:val="TAL"/>
              <w:rPr>
                <w:sz w:val="16"/>
                <w:szCs w:val="16"/>
              </w:rPr>
            </w:pPr>
            <w:r>
              <w:rPr>
                <w:sz w:val="16"/>
                <w:szCs w:val="16"/>
              </w:rPr>
              <w:t>0022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9A7B51D" w14:textId="77777777" w:rsidR="00EB7848" w:rsidRPr="00295232"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1DBFB2A" w14:textId="77777777" w:rsidR="00EB7848" w:rsidRPr="00295232"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F3F6E19" w14:textId="77777777" w:rsidR="00EB7848" w:rsidRPr="00295232" w:rsidRDefault="00EB7848" w:rsidP="00183DF2">
            <w:pPr>
              <w:pStyle w:val="TAL"/>
              <w:rPr>
                <w:sz w:val="16"/>
                <w:szCs w:val="16"/>
              </w:rPr>
            </w:pPr>
            <w:r w:rsidRPr="00295232">
              <w:rPr>
                <w:sz w:val="16"/>
                <w:szCs w:val="16"/>
              </w:rPr>
              <w:t>Essential correction to OpenAPI definition of GeographicArea</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F6F87E1"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9D5764" w:rsidRPr="00295232" w14:paraId="01571EE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1291E73" w14:textId="77777777" w:rsidR="00EB7848" w:rsidRPr="00295232" w:rsidRDefault="00EB7848" w:rsidP="00183DF2">
            <w:pPr>
              <w:pStyle w:val="TAL"/>
              <w:rPr>
                <w:sz w:val="16"/>
                <w:szCs w:val="16"/>
              </w:rPr>
            </w:pPr>
            <w:r>
              <w:rPr>
                <w:sz w:val="16"/>
                <w:szCs w:val="16"/>
              </w:rPr>
              <w:t>2019-03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181F327"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159DCAF"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F740448" w14:textId="77777777" w:rsidR="00EB7848" w:rsidRPr="00295232" w:rsidRDefault="00EB7848" w:rsidP="00183DF2">
            <w:pPr>
              <w:pStyle w:val="TAL"/>
              <w:rPr>
                <w:sz w:val="16"/>
                <w:szCs w:val="16"/>
              </w:rPr>
            </w:pPr>
            <w:r>
              <w:rPr>
                <w:sz w:val="16"/>
                <w:szCs w:val="16"/>
              </w:rPr>
              <w:t>0023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0D52EC6" w14:textId="77777777" w:rsidR="00EB7848" w:rsidRPr="00295232" w:rsidRDefault="00EB7848" w:rsidP="00183DF2">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D703BFD" w14:textId="77777777" w:rsidR="00EB7848" w:rsidRPr="00295232"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5BA65D9" w14:textId="77777777" w:rsidR="00EB7848" w:rsidRPr="00295232" w:rsidRDefault="00EB7848" w:rsidP="00183DF2">
            <w:pPr>
              <w:pStyle w:val="TAL"/>
              <w:rPr>
                <w:sz w:val="16"/>
                <w:szCs w:val="16"/>
              </w:rPr>
            </w:pPr>
            <w:r w:rsidRPr="00295232">
              <w:rPr>
                <w:sz w:val="16"/>
                <w:szCs w:val="16"/>
              </w:rPr>
              <w:t>API version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AE2294B"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9D5764" w:rsidRPr="00295232" w14:paraId="00B0602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64A4D88" w14:textId="77777777" w:rsidR="00EB7848" w:rsidRDefault="00EB7848" w:rsidP="00183DF2">
            <w:pPr>
              <w:pStyle w:val="TAL"/>
              <w:rPr>
                <w:sz w:val="16"/>
                <w:szCs w:val="16"/>
              </w:rPr>
            </w:pPr>
            <w:r>
              <w:rPr>
                <w:sz w:val="16"/>
                <w:szCs w:val="16"/>
              </w:rPr>
              <w:t>2019-06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B8D0F4E"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D9111D1"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165377F" w14:textId="77777777" w:rsidR="00EB7848" w:rsidRDefault="00EB7848" w:rsidP="00183DF2">
            <w:pPr>
              <w:pStyle w:val="TAL"/>
              <w:rPr>
                <w:sz w:val="16"/>
                <w:szCs w:val="16"/>
              </w:rPr>
            </w:pPr>
            <w:r>
              <w:rPr>
                <w:sz w:val="16"/>
                <w:szCs w:val="16"/>
              </w:rPr>
              <w:t>0024</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30EE24D" w14:textId="77777777" w:rsidR="00EB7848" w:rsidRDefault="00EB7848" w:rsidP="00183DF2">
            <w:pPr>
              <w:pStyle w:val="TAR"/>
              <w:rPr>
                <w:sz w:val="16"/>
                <w:szCs w:val="16"/>
              </w:rPr>
            </w:pPr>
            <w:r>
              <w:rPr>
                <w:sz w:val="16"/>
                <w:szCs w:val="16"/>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D0C4B4F"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BB1FD68" w14:textId="77777777" w:rsidR="00EB7848" w:rsidRPr="00295232" w:rsidRDefault="00EB7848" w:rsidP="00183DF2">
            <w:pPr>
              <w:pStyle w:val="TAL"/>
              <w:rPr>
                <w:sz w:val="16"/>
                <w:szCs w:val="16"/>
              </w:rPr>
            </w:pPr>
            <w:r w:rsidRPr="00AC67A2">
              <w:rPr>
                <w:sz w:val="16"/>
                <w:szCs w:val="16"/>
              </w:rPr>
              <w:t>UE Capabilities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65331F5"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9D5764" w:rsidRPr="00295232" w14:paraId="15A967B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9661523" w14:textId="77777777" w:rsidR="00EB7848" w:rsidRDefault="00EB7848" w:rsidP="00183DF2">
            <w:pPr>
              <w:pStyle w:val="TAL"/>
              <w:rPr>
                <w:sz w:val="16"/>
                <w:szCs w:val="16"/>
              </w:rPr>
            </w:pPr>
            <w:r>
              <w:rPr>
                <w:sz w:val="16"/>
                <w:szCs w:val="16"/>
              </w:rPr>
              <w:t>2019-06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C458615"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235929C"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C4624A1" w14:textId="77777777" w:rsidR="00EB7848" w:rsidRDefault="00EB7848" w:rsidP="00183DF2">
            <w:pPr>
              <w:pStyle w:val="TAL"/>
              <w:rPr>
                <w:sz w:val="16"/>
                <w:szCs w:val="16"/>
              </w:rPr>
            </w:pPr>
            <w:r>
              <w:rPr>
                <w:sz w:val="16"/>
                <w:szCs w:val="16"/>
              </w:rPr>
              <w:t>0025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9F80E4C" w14:textId="77777777" w:rsidR="00EB7848" w:rsidRDefault="00EB7848" w:rsidP="00183DF2">
            <w:pPr>
              <w:pStyle w:val="TAR"/>
              <w:rPr>
                <w:sz w:val="16"/>
                <w:szCs w:val="16"/>
              </w:rPr>
            </w:pPr>
            <w:r>
              <w:rPr>
                <w:sz w:val="16"/>
                <w:szCs w:val="16"/>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C492539"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D25A43E" w14:textId="77777777" w:rsidR="00EB7848" w:rsidRPr="00AC67A2" w:rsidRDefault="00EB7848" w:rsidP="00183DF2">
            <w:pPr>
              <w:pStyle w:val="TAL"/>
              <w:rPr>
                <w:sz w:val="16"/>
                <w:szCs w:val="16"/>
              </w:rPr>
            </w:pPr>
            <w:r>
              <w:rPr>
                <w:rFonts w:cs="Arial"/>
                <w:color w:val="000000"/>
              </w:rPr>
              <w:t>Storage of OpenAPI specification files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81AC2A0"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9D5764" w:rsidRPr="00295232" w14:paraId="3C2E181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EFDA1EB" w14:textId="77777777" w:rsidR="00EB7848" w:rsidRDefault="00EB7848" w:rsidP="00183DF2">
            <w:pPr>
              <w:pStyle w:val="TAL"/>
              <w:rPr>
                <w:sz w:val="16"/>
                <w:szCs w:val="16"/>
              </w:rPr>
            </w:pPr>
            <w:r>
              <w:rPr>
                <w:sz w:val="16"/>
                <w:szCs w:val="16"/>
              </w:rPr>
              <w:t>2019-06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3396933"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C857F2D"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86CBD4A" w14:textId="77777777" w:rsidR="00EB7848" w:rsidRDefault="00EB7848" w:rsidP="00183DF2">
            <w:pPr>
              <w:pStyle w:val="TAL"/>
              <w:rPr>
                <w:sz w:val="16"/>
                <w:szCs w:val="16"/>
              </w:rPr>
            </w:pPr>
            <w:r>
              <w:rPr>
                <w:sz w:val="16"/>
                <w:szCs w:val="16"/>
              </w:rPr>
              <w:t>0027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EA6857E"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55C02CD"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5E425A7" w14:textId="77777777" w:rsidR="00EB7848" w:rsidRPr="00AC67A2" w:rsidRDefault="00EB7848" w:rsidP="00183DF2">
            <w:pPr>
              <w:pStyle w:val="TAL"/>
              <w:rPr>
                <w:sz w:val="16"/>
                <w:szCs w:val="16"/>
              </w:rPr>
            </w:pPr>
            <w:r>
              <w:rPr>
                <w:rFonts w:cs="Arial"/>
                <w:color w:val="000000"/>
              </w:rPr>
              <w:t>Copyright Note in OpenAPI Spec</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C852D78"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9D5764" w:rsidRPr="00295232" w14:paraId="35AC4D1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F5F9089" w14:textId="77777777" w:rsidR="00EB7848" w:rsidRDefault="00EB7848" w:rsidP="00183DF2">
            <w:pPr>
              <w:pStyle w:val="TAL"/>
              <w:rPr>
                <w:sz w:val="16"/>
                <w:szCs w:val="16"/>
              </w:rPr>
            </w:pPr>
            <w:r>
              <w:rPr>
                <w:sz w:val="16"/>
                <w:szCs w:val="16"/>
              </w:rPr>
              <w:t>2019-06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038B19C"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A027F58"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CDC2C5D" w14:textId="77777777" w:rsidR="00EB7848" w:rsidRDefault="00EB7848" w:rsidP="00183DF2">
            <w:pPr>
              <w:pStyle w:val="TAL"/>
              <w:rPr>
                <w:sz w:val="16"/>
                <w:szCs w:val="16"/>
              </w:rPr>
            </w:pPr>
            <w:r>
              <w:rPr>
                <w:sz w:val="16"/>
                <w:szCs w:val="16"/>
              </w:rPr>
              <w:t>0028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59E93A5"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F93130E"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84EF281" w14:textId="77777777" w:rsidR="00EB7848" w:rsidRPr="00AC67A2" w:rsidRDefault="00EB7848" w:rsidP="00183DF2">
            <w:pPr>
              <w:pStyle w:val="TAL"/>
              <w:rPr>
                <w:sz w:val="16"/>
                <w:szCs w:val="16"/>
              </w:rPr>
            </w:pPr>
            <w:r>
              <w:rPr>
                <w:rFonts w:cs="Arial"/>
                <w:color w:val="000000"/>
              </w:rPr>
              <w:t>Major API version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7BA0059"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9D5764" w:rsidRPr="00295232" w14:paraId="4BC37FA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E1667D0" w14:textId="77777777" w:rsidR="00EB7848" w:rsidRDefault="00EB7848" w:rsidP="00183DF2">
            <w:pPr>
              <w:pStyle w:val="TAL"/>
              <w:rPr>
                <w:sz w:val="16"/>
                <w:szCs w:val="16"/>
              </w:rPr>
            </w:pPr>
            <w:r>
              <w:rPr>
                <w:sz w:val="16"/>
                <w:szCs w:val="16"/>
              </w:rPr>
              <w:t>2019-06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C996517"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3C7E49F"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69A6340" w14:textId="77777777" w:rsidR="00EB7848" w:rsidRDefault="00EB7848" w:rsidP="00183DF2">
            <w:pPr>
              <w:pStyle w:val="TAL"/>
              <w:rPr>
                <w:sz w:val="16"/>
                <w:szCs w:val="16"/>
              </w:rPr>
            </w:pPr>
            <w:r>
              <w:rPr>
                <w:sz w:val="16"/>
                <w:szCs w:val="16"/>
              </w:rPr>
              <w:t>0030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BDE96FF" w14:textId="77777777" w:rsidR="00EB7848" w:rsidRDefault="00EB7848" w:rsidP="00183DF2">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5537B25"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EA8115C" w14:textId="77777777" w:rsidR="00EB7848" w:rsidRPr="00AC67A2" w:rsidRDefault="00EB7848" w:rsidP="00183DF2">
            <w:pPr>
              <w:pStyle w:val="TAL"/>
              <w:rPr>
                <w:sz w:val="16"/>
                <w:szCs w:val="16"/>
              </w:rPr>
            </w:pPr>
            <w:r>
              <w:rPr>
                <w:rFonts w:cs="Arial"/>
                <w:color w:val="000000"/>
              </w:rPr>
              <w:t>Open API Version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0AEC4E0"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9D5764" w:rsidRPr="00295232" w14:paraId="36AFCF9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605A91A" w14:textId="77777777" w:rsidR="00EB7848" w:rsidRDefault="00EB7848" w:rsidP="00183DF2">
            <w:pPr>
              <w:pStyle w:val="TAL"/>
              <w:rPr>
                <w:sz w:val="16"/>
                <w:szCs w:val="16"/>
              </w:rPr>
            </w:pPr>
            <w:r>
              <w:rPr>
                <w:sz w:val="16"/>
                <w:szCs w:val="16"/>
              </w:rPr>
              <w:t>2019-09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235118D"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8EF3687" w14:textId="77777777" w:rsidR="00EB7848" w:rsidRPr="00E15C61" w:rsidRDefault="00EB7848" w:rsidP="00183DF2">
            <w:pPr>
              <w:pStyle w:val="TAL"/>
              <w:rPr>
                <w:sz w:val="16"/>
                <w:szCs w:val="16"/>
              </w:rPr>
            </w:pPr>
            <w:r w:rsidRPr="00E15C61">
              <w:rPr>
                <w:sz w:val="16"/>
                <w:szCs w:val="16"/>
              </w:rPr>
              <w:t>CP-192113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C0B8686" w14:textId="77777777" w:rsidR="00EB7848" w:rsidRDefault="00EB7848" w:rsidP="00183DF2">
            <w:pPr>
              <w:pStyle w:val="TAL"/>
              <w:rPr>
                <w:sz w:val="16"/>
                <w:szCs w:val="16"/>
              </w:rPr>
            </w:pPr>
            <w:r>
              <w:rPr>
                <w:sz w:val="16"/>
                <w:szCs w:val="16"/>
              </w:rPr>
              <w:t>0031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134A656"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BDDFB0D"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DF4D1FA" w14:textId="77777777" w:rsidR="00EB7848" w:rsidRDefault="00EB7848" w:rsidP="00183DF2">
            <w:pPr>
              <w:pStyle w:val="TAL"/>
              <w:rPr>
                <w:rFonts w:cs="Arial"/>
                <w:color w:val="000000"/>
              </w:rPr>
            </w:pPr>
            <w:r w:rsidRPr="00A63948">
              <w:rPr>
                <w:rFonts w:cs="Arial"/>
                <w:color w:val="000000"/>
              </w:rPr>
              <w:t>Missing attribute FLR in Civic Address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4283CC3"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9D5764" w:rsidRPr="00295232" w14:paraId="789BD413"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1BCC4E1" w14:textId="77777777" w:rsidR="00EB7848" w:rsidRDefault="00EB7848" w:rsidP="00183DF2">
            <w:pPr>
              <w:pStyle w:val="TAL"/>
              <w:rPr>
                <w:sz w:val="16"/>
                <w:szCs w:val="16"/>
              </w:rPr>
            </w:pPr>
            <w:r>
              <w:rPr>
                <w:sz w:val="16"/>
                <w:szCs w:val="16"/>
              </w:rPr>
              <w:t>2019-09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1D9B579"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8138C3E" w14:textId="77777777" w:rsidR="00EB7848" w:rsidRPr="00E15C61" w:rsidRDefault="00EB7848" w:rsidP="00183DF2">
            <w:pPr>
              <w:pStyle w:val="TAL"/>
              <w:rPr>
                <w:sz w:val="16"/>
                <w:szCs w:val="16"/>
              </w:rPr>
            </w:pPr>
            <w:r w:rsidRPr="00E15C61">
              <w:rPr>
                <w:sz w:val="16"/>
                <w:szCs w:val="16"/>
              </w:rPr>
              <w:t>CP-192192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0F80395" w14:textId="77777777" w:rsidR="00EB7848" w:rsidRDefault="00EB7848" w:rsidP="00183DF2">
            <w:pPr>
              <w:pStyle w:val="TAL"/>
              <w:rPr>
                <w:sz w:val="16"/>
                <w:szCs w:val="16"/>
              </w:rPr>
            </w:pPr>
            <w:r>
              <w:rPr>
                <w:sz w:val="16"/>
                <w:szCs w:val="16"/>
              </w:rPr>
              <w:t>0033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5AE5BE5" w14:textId="77777777" w:rsidR="00EB7848" w:rsidRDefault="00EB7848" w:rsidP="00183DF2">
            <w:pPr>
              <w:pStyle w:val="TAR"/>
              <w:rPr>
                <w:sz w:val="16"/>
                <w:szCs w:val="16"/>
              </w:rPr>
            </w:pPr>
            <w:r>
              <w:rPr>
                <w:sz w:val="16"/>
                <w:szCs w:val="16"/>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D084832" w14:textId="77777777" w:rsidR="00EB7848" w:rsidRDefault="00EB7848" w:rsidP="00183DF2">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1C65E22" w14:textId="77777777" w:rsidR="00EB7848" w:rsidRPr="00A63948" w:rsidRDefault="00EB7848" w:rsidP="00183DF2">
            <w:pPr>
              <w:pStyle w:val="TAL"/>
              <w:rPr>
                <w:rFonts w:cs="Arial"/>
                <w:color w:val="000000"/>
              </w:rPr>
            </w:pPr>
            <w:r w:rsidRPr="00E5399C">
              <w:rPr>
                <w:rFonts w:cs="Arial"/>
                <w:color w:val="000000"/>
              </w:rPr>
              <w:t>LMF service operations for a deferred 5GC-MT-LR</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216327E"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9D5764" w:rsidRPr="00295232" w14:paraId="6428DA1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D23E7F9" w14:textId="77777777" w:rsidR="00EB7848" w:rsidRDefault="00EB7848" w:rsidP="00183DF2">
            <w:pPr>
              <w:pStyle w:val="TAL"/>
              <w:rPr>
                <w:sz w:val="16"/>
                <w:szCs w:val="16"/>
              </w:rPr>
            </w:pPr>
            <w:r>
              <w:rPr>
                <w:sz w:val="16"/>
                <w:szCs w:val="16"/>
              </w:rPr>
              <w:t>2019-09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586F3BB"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5411039" w14:textId="77777777" w:rsidR="00EB7848" w:rsidRPr="00E15C61" w:rsidRDefault="00EB7848" w:rsidP="00183DF2">
            <w:pPr>
              <w:pStyle w:val="TAL"/>
              <w:rPr>
                <w:sz w:val="16"/>
                <w:szCs w:val="16"/>
              </w:rPr>
            </w:pPr>
            <w:r w:rsidRPr="00E15C61">
              <w:rPr>
                <w:sz w:val="16"/>
                <w:szCs w:val="16"/>
              </w:rPr>
              <w:t>CP-192192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C181286" w14:textId="77777777" w:rsidR="00EB7848" w:rsidRDefault="00EB7848" w:rsidP="00183DF2">
            <w:pPr>
              <w:pStyle w:val="TAL"/>
              <w:rPr>
                <w:sz w:val="16"/>
                <w:szCs w:val="16"/>
              </w:rPr>
            </w:pPr>
            <w:r>
              <w:rPr>
                <w:sz w:val="16"/>
                <w:szCs w:val="16"/>
              </w:rPr>
              <w:t>0034</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28BAB3F"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3356070" w14:textId="77777777" w:rsidR="00EB7848" w:rsidRDefault="00EB7848" w:rsidP="00183DF2">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1C16648" w14:textId="77777777" w:rsidR="00EB7848" w:rsidRPr="00A63948" w:rsidRDefault="00EB7848" w:rsidP="00183DF2">
            <w:pPr>
              <w:pStyle w:val="TAL"/>
              <w:rPr>
                <w:rFonts w:cs="Arial"/>
                <w:color w:val="000000"/>
              </w:rPr>
            </w:pPr>
            <w:r w:rsidRPr="00E5399C">
              <w:rPr>
                <w:rFonts w:cs="Arial"/>
                <w:color w:val="000000"/>
              </w:rPr>
              <w:t>LMF service operations for a commercial 5GC-MT-LR</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37D9779"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9D5764" w:rsidRPr="00295232" w14:paraId="3F237B34"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E439C18" w14:textId="77777777" w:rsidR="00EB7848" w:rsidRDefault="00EB7848" w:rsidP="00183DF2">
            <w:pPr>
              <w:pStyle w:val="TAL"/>
              <w:rPr>
                <w:sz w:val="16"/>
                <w:szCs w:val="16"/>
              </w:rPr>
            </w:pPr>
            <w:r>
              <w:rPr>
                <w:sz w:val="16"/>
                <w:szCs w:val="16"/>
              </w:rPr>
              <w:t>2019-09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2C8023C"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E0A9681" w14:textId="77777777" w:rsidR="00EB7848" w:rsidRPr="00E15C61" w:rsidRDefault="00EB7848" w:rsidP="00183DF2">
            <w:pPr>
              <w:pStyle w:val="TAL"/>
              <w:rPr>
                <w:sz w:val="16"/>
                <w:szCs w:val="16"/>
              </w:rPr>
            </w:pPr>
            <w:r w:rsidRPr="00E15C61">
              <w:rPr>
                <w:sz w:val="16"/>
                <w:szCs w:val="16"/>
              </w:rPr>
              <w:t>CP-192192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73CC37B" w14:textId="77777777" w:rsidR="00EB7848" w:rsidRDefault="00EB7848" w:rsidP="00183DF2">
            <w:pPr>
              <w:pStyle w:val="TAL"/>
              <w:rPr>
                <w:sz w:val="16"/>
                <w:szCs w:val="16"/>
              </w:rPr>
            </w:pPr>
            <w:r>
              <w:rPr>
                <w:sz w:val="16"/>
                <w:szCs w:val="16"/>
              </w:rPr>
              <w:t>0035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1241FBF" w14:textId="77777777" w:rsidR="00EB7848" w:rsidRDefault="00EB7848" w:rsidP="00183DF2">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1E2C8F6"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44478C2" w14:textId="77777777" w:rsidR="00EB7848" w:rsidRPr="00A63948" w:rsidRDefault="00EB7848" w:rsidP="00183DF2">
            <w:pPr>
              <w:pStyle w:val="TAL"/>
              <w:rPr>
                <w:rFonts w:cs="Arial"/>
                <w:color w:val="000000"/>
              </w:rPr>
            </w:pPr>
            <w:r w:rsidRPr="00E5399C">
              <w:rPr>
                <w:rFonts w:cs="Arial"/>
                <w:color w:val="000000"/>
              </w:rPr>
              <w:t>High Accuracy Support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1D979D3"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9D5764" w:rsidRPr="00295232" w14:paraId="4282A1B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F3A54EE" w14:textId="77777777" w:rsidR="00EB7848" w:rsidRDefault="00EB7848" w:rsidP="00183DF2">
            <w:pPr>
              <w:pStyle w:val="TAL"/>
              <w:rPr>
                <w:sz w:val="16"/>
                <w:szCs w:val="16"/>
              </w:rPr>
            </w:pPr>
            <w:r>
              <w:rPr>
                <w:sz w:val="16"/>
                <w:szCs w:val="16"/>
              </w:rPr>
              <w:t>2019-09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BD8FC8A"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E5CF7F3" w14:textId="77777777" w:rsidR="00EB7848" w:rsidRPr="00E15C61" w:rsidRDefault="00EB7848" w:rsidP="00183DF2">
            <w:pPr>
              <w:pStyle w:val="TAL"/>
              <w:rPr>
                <w:sz w:val="16"/>
                <w:szCs w:val="16"/>
              </w:rPr>
            </w:pPr>
            <w:r w:rsidRPr="00E15C61">
              <w:rPr>
                <w:sz w:val="16"/>
                <w:szCs w:val="16"/>
              </w:rPr>
              <w:t>CP-192113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FA0F97F" w14:textId="77777777" w:rsidR="00EB7848" w:rsidRDefault="00EB7848" w:rsidP="00183DF2">
            <w:pPr>
              <w:pStyle w:val="TAL"/>
              <w:rPr>
                <w:sz w:val="16"/>
                <w:szCs w:val="16"/>
              </w:rPr>
            </w:pPr>
            <w:r>
              <w:rPr>
                <w:sz w:val="16"/>
                <w:szCs w:val="16"/>
              </w:rPr>
              <w:t>0037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D905D46"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656FBB3" w14:textId="77777777" w:rsidR="00EB7848" w:rsidRDefault="00EB7848" w:rsidP="00183DF2">
            <w:pPr>
              <w:pStyle w:val="TAC"/>
              <w:rPr>
                <w:sz w:val="16"/>
                <w:szCs w:val="16"/>
              </w:rPr>
            </w:pPr>
            <w:r>
              <w:rPr>
                <w:sz w:val="16"/>
                <w:szCs w:val="16"/>
              </w:rPr>
              <w:t>D</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20307DA" w14:textId="77777777" w:rsidR="00EB7848" w:rsidRDefault="00EB7848" w:rsidP="00183DF2">
            <w:pPr>
              <w:pStyle w:val="TAL"/>
              <w:rPr>
                <w:rFonts w:cs="Arial"/>
                <w:color w:val="000000"/>
              </w:rPr>
            </w:pPr>
            <w:r w:rsidRPr="00A63948">
              <w:rPr>
                <w:rFonts w:cs="Arial"/>
                <w:color w:val="000000"/>
              </w:rPr>
              <w:t>Correct type Polygon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950F98E"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9D5764" w:rsidRPr="00295232" w14:paraId="234F86F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883C8BF" w14:textId="77777777" w:rsidR="00EB7848" w:rsidRDefault="00EB7848" w:rsidP="00183DF2">
            <w:pPr>
              <w:pStyle w:val="TAL"/>
              <w:rPr>
                <w:sz w:val="16"/>
                <w:szCs w:val="16"/>
              </w:rPr>
            </w:pPr>
            <w:r>
              <w:rPr>
                <w:sz w:val="16"/>
                <w:szCs w:val="16"/>
              </w:rPr>
              <w:t>2019-09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2B90F3E"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08A9EC7" w14:textId="77777777" w:rsidR="00EB7848" w:rsidRPr="00E15C61" w:rsidRDefault="00EB7848" w:rsidP="00183DF2">
            <w:pPr>
              <w:pStyle w:val="TAL"/>
              <w:rPr>
                <w:sz w:val="16"/>
                <w:szCs w:val="16"/>
              </w:rPr>
            </w:pPr>
            <w:r w:rsidRPr="00E15C61">
              <w:rPr>
                <w:sz w:val="16"/>
                <w:szCs w:val="16"/>
              </w:rPr>
              <w:t>CP-192120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0FA2FA8" w14:textId="77777777" w:rsidR="00EB7848" w:rsidRDefault="00EB7848" w:rsidP="00183DF2">
            <w:pPr>
              <w:pStyle w:val="TAL"/>
              <w:rPr>
                <w:sz w:val="16"/>
                <w:szCs w:val="16"/>
              </w:rPr>
            </w:pPr>
            <w:r>
              <w:rPr>
                <w:sz w:val="16"/>
                <w:szCs w:val="16"/>
              </w:rPr>
              <w:t>0039</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9030124" w14:textId="77777777" w:rsidR="00EB7848" w:rsidRDefault="00EB7848" w:rsidP="00183DF2">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34FBC5D"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4FA000C" w14:textId="77777777" w:rsidR="00EB7848" w:rsidRDefault="00EB7848" w:rsidP="00183DF2">
            <w:pPr>
              <w:pStyle w:val="TAL"/>
              <w:rPr>
                <w:rFonts w:cs="Arial"/>
                <w:color w:val="000000"/>
              </w:rPr>
            </w:pPr>
            <w:r w:rsidRPr="00A63948">
              <w:rPr>
                <w:rFonts w:cs="Arial"/>
                <w:color w:val="000000"/>
              </w:rPr>
              <w:t>3GPP TS 29.572 API version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5E0920B"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9D5764" w:rsidRPr="00295232" w14:paraId="56A9DDEA"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CFA6D54" w14:textId="77777777" w:rsidR="00EB7848" w:rsidRDefault="00EB7848" w:rsidP="00183DF2">
            <w:pPr>
              <w:pStyle w:val="TAL"/>
              <w:rPr>
                <w:sz w:val="16"/>
                <w:szCs w:val="16"/>
              </w:rPr>
            </w:pPr>
            <w:r>
              <w:rPr>
                <w:sz w:val="16"/>
                <w:szCs w:val="16"/>
              </w:rPr>
              <w:t>2019-12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E410C0D"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0783513" w14:textId="77777777" w:rsidR="00EB7848" w:rsidRPr="00E15C61" w:rsidRDefault="00EB7848" w:rsidP="00183DF2">
            <w:pPr>
              <w:pStyle w:val="TAL"/>
              <w:rPr>
                <w:sz w:val="16"/>
                <w:szCs w:val="16"/>
              </w:rPr>
            </w:pPr>
            <w:r w:rsidRPr="00E15C61">
              <w:rPr>
                <w:sz w:val="16"/>
                <w:szCs w:val="16"/>
              </w:rPr>
              <w:t>CP-19</w:t>
            </w:r>
            <w:r>
              <w:rPr>
                <w:sz w:val="16"/>
                <w:szCs w:val="16"/>
              </w:rPr>
              <w:t>3033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E98F88A" w14:textId="77777777" w:rsidR="00EB7848" w:rsidRDefault="00EB7848" w:rsidP="00183DF2">
            <w:pPr>
              <w:pStyle w:val="TAL"/>
              <w:rPr>
                <w:sz w:val="16"/>
                <w:szCs w:val="16"/>
              </w:rPr>
            </w:pPr>
            <w:r>
              <w:rPr>
                <w:sz w:val="16"/>
                <w:szCs w:val="16"/>
              </w:rPr>
              <w:t>0041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D83896B"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A3BAC0D" w14:textId="77777777" w:rsidR="00EB7848" w:rsidRDefault="00EB7848" w:rsidP="00183DF2">
            <w:pPr>
              <w:pStyle w:val="TAC"/>
              <w:rPr>
                <w:sz w:val="16"/>
                <w:szCs w:val="16"/>
              </w:rPr>
            </w:pPr>
            <w:r>
              <w:rPr>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E447B49" w14:textId="77777777" w:rsidR="00EB7848" w:rsidRPr="00A63948" w:rsidRDefault="00EB7848" w:rsidP="00183DF2">
            <w:pPr>
              <w:pStyle w:val="TAL"/>
              <w:rPr>
                <w:rFonts w:cs="Arial"/>
                <w:color w:val="000000"/>
              </w:rPr>
            </w:pPr>
            <w:r w:rsidRPr="008D02C3">
              <w:rPr>
                <w:rFonts w:cs="Arial"/>
                <w:color w:val="000000"/>
              </w:rPr>
              <w:t>Motion Sensor Position Method</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43A966F"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9D5764" w:rsidRPr="00295232" w14:paraId="20D2760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DB33FAF" w14:textId="77777777" w:rsidR="00EB7848" w:rsidRDefault="00EB7848" w:rsidP="00183DF2">
            <w:pPr>
              <w:pStyle w:val="TAL"/>
              <w:rPr>
                <w:sz w:val="16"/>
                <w:szCs w:val="16"/>
              </w:rPr>
            </w:pPr>
            <w:r>
              <w:rPr>
                <w:sz w:val="16"/>
                <w:szCs w:val="16"/>
              </w:rPr>
              <w:t>2019-12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09F0911"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02BD1FB" w14:textId="77777777" w:rsidR="00EB7848" w:rsidRPr="00E15C61" w:rsidRDefault="00EB7848" w:rsidP="00183DF2">
            <w:pPr>
              <w:pStyle w:val="TAL"/>
              <w:rPr>
                <w:sz w:val="16"/>
                <w:szCs w:val="16"/>
              </w:rPr>
            </w:pPr>
            <w:r w:rsidRPr="00E15C61">
              <w:rPr>
                <w:sz w:val="16"/>
                <w:szCs w:val="16"/>
              </w:rPr>
              <w:t>CP-19</w:t>
            </w:r>
            <w:r>
              <w:rPr>
                <w:sz w:val="16"/>
                <w:szCs w:val="16"/>
              </w:rPr>
              <w:t>3165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C2346F3" w14:textId="77777777" w:rsidR="00EB7848" w:rsidRDefault="00EB7848" w:rsidP="00183DF2">
            <w:pPr>
              <w:pStyle w:val="TAL"/>
              <w:rPr>
                <w:sz w:val="16"/>
                <w:szCs w:val="16"/>
              </w:rPr>
            </w:pPr>
            <w:r>
              <w:rPr>
                <w:sz w:val="16"/>
                <w:szCs w:val="16"/>
              </w:rPr>
              <w:t>0042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065BE09" w14:textId="77777777" w:rsidR="00EB7848" w:rsidRDefault="00EB7848" w:rsidP="00183DF2">
            <w:pPr>
              <w:pStyle w:val="TAR"/>
              <w:rPr>
                <w:sz w:val="16"/>
                <w:szCs w:val="16"/>
              </w:rPr>
            </w:pPr>
            <w:r>
              <w:rPr>
                <w:sz w:val="16"/>
                <w:szCs w:val="16"/>
              </w:rPr>
              <w:t>3</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A380602" w14:textId="77777777" w:rsidR="00EB7848" w:rsidRDefault="00EB7848" w:rsidP="00183DF2">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24B510C" w14:textId="77777777" w:rsidR="00EB7848" w:rsidRPr="00A63948" w:rsidRDefault="00EB7848" w:rsidP="00183DF2">
            <w:pPr>
              <w:pStyle w:val="TAL"/>
              <w:rPr>
                <w:rFonts w:cs="Arial"/>
                <w:color w:val="000000"/>
              </w:rPr>
            </w:pPr>
            <w:r w:rsidRPr="008D02C3">
              <w:rPr>
                <w:rFonts w:cs="Arial"/>
                <w:color w:val="000000"/>
              </w:rPr>
              <w:t>Addition of the LMF Broadcast Service Operations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E7104D1"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9D5764" w:rsidRPr="00295232" w14:paraId="164F22D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506DBE9" w14:textId="77777777" w:rsidR="00EB7848" w:rsidRDefault="00EB7848" w:rsidP="00183DF2">
            <w:pPr>
              <w:pStyle w:val="TAL"/>
              <w:rPr>
                <w:sz w:val="16"/>
                <w:szCs w:val="16"/>
              </w:rPr>
            </w:pPr>
            <w:r>
              <w:rPr>
                <w:sz w:val="16"/>
                <w:szCs w:val="16"/>
              </w:rPr>
              <w:t>2019-12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32F4CAB"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89CF97D" w14:textId="77777777" w:rsidR="00EB7848" w:rsidRPr="00E15C61" w:rsidRDefault="00EB7848" w:rsidP="00183DF2">
            <w:pPr>
              <w:pStyle w:val="TAL"/>
              <w:rPr>
                <w:sz w:val="16"/>
                <w:szCs w:val="16"/>
              </w:rPr>
            </w:pPr>
            <w:r w:rsidRPr="00E15C61">
              <w:rPr>
                <w:sz w:val="16"/>
                <w:szCs w:val="16"/>
              </w:rPr>
              <w:t>CP-19</w:t>
            </w:r>
            <w:r>
              <w:rPr>
                <w:sz w:val="16"/>
                <w:szCs w:val="16"/>
              </w:rPr>
              <w:t>3055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91C012E" w14:textId="77777777" w:rsidR="00EB7848" w:rsidRDefault="00EB7848" w:rsidP="00183DF2">
            <w:pPr>
              <w:pStyle w:val="TAL"/>
              <w:rPr>
                <w:sz w:val="16"/>
                <w:szCs w:val="16"/>
              </w:rPr>
            </w:pPr>
            <w:r>
              <w:rPr>
                <w:sz w:val="16"/>
                <w:szCs w:val="16"/>
              </w:rPr>
              <w:t>0043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2663A92"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6E1CC6D" w14:textId="77777777" w:rsidR="00EB7848" w:rsidRDefault="00EB7848" w:rsidP="00183DF2">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F6C662F" w14:textId="77777777" w:rsidR="00EB7848" w:rsidRPr="00A63948" w:rsidRDefault="00EB7848" w:rsidP="00183DF2">
            <w:pPr>
              <w:pStyle w:val="TAL"/>
              <w:rPr>
                <w:rFonts w:cs="Arial"/>
                <w:color w:val="000000"/>
              </w:rPr>
            </w:pPr>
            <w:r w:rsidRPr="00AA4E07">
              <w:rPr>
                <w:rFonts w:cs="Arial"/>
                <w:color w:val="000000"/>
              </w:rPr>
              <w:t>LCS QoS Class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C990B30"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9D5764" w:rsidRPr="00295232" w14:paraId="038671F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4F8ED1E" w14:textId="77777777" w:rsidR="00EB7848" w:rsidRDefault="00EB7848" w:rsidP="00183DF2">
            <w:pPr>
              <w:pStyle w:val="TAL"/>
              <w:rPr>
                <w:sz w:val="16"/>
                <w:szCs w:val="16"/>
              </w:rPr>
            </w:pPr>
            <w:r>
              <w:rPr>
                <w:sz w:val="16"/>
                <w:szCs w:val="16"/>
              </w:rPr>
              <w:t>2019-12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CAD95A2"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A521388" w14:textId="77777777" w:rsidR="00EB7848" w:rsidRPr="00E15C61" w:rsidRDefault="00EB7848" w:rsidP="00183DF2">
            <w:pPr>
              <w:pStyle w:val="TAL"/>
              <w:rPr>
                <w:sz w:val="16"/>
                <w:szCs w:val="16"/>
              </w:rPr>
            </w:pPr>
            <w:r w:rsidRPr="00E15C61">
              <w:rPr>
                <w:sz w:val="16"/>
                <w:szCs w:val="16"/>
              </w:rPr>
              <w:t>CP-19</w:t>
            </w:r>
            <w:r>
              <w:rPr>
                <w:sz w:val="16"/>
                <w:szCs w:val="16"/>
              </w:rPr>
              <w:t>3036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9C444A3" w14:textId="77777777" w:rsidR="00EB7848" w:rsidRDefault="00EB7848" w:rsidP="00183DF2">
            <w:pPr>
              <w:pStyle w:val="TAL"/>
              <w:rPr>
                <w:sz w:val="16"/>
                <w:szCs w:val="16"/>
              </w:rPr>
            </w:pPr>
            <w:r>
              <w:rPr>
                <w:sz w:val="16"/>
                <w:szCs w:val="16"/>
              </w:rPr>
              <w:t>0045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98A0159"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E628EE4"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610BFAF" w14:textId="77777777" w:rsidR="00EB7848" w:rsidRPr="00A63948" w:rsidRDefault="00EB7848" w:rsidP="00183DF2">
            <w:pPr>
              <w:pStyle w:val="TAL"/>
              <w:rPr>
                <w:rFonts w:cs="Arial"/>
                <w:color w:val="000000"/>
              </w:rPr>
            </w:pPr>
            <w:r w:rsidRPr="00AA4E07">
              <w:rPr>
                <w:rFonts w:cs="Arial"/>
                <w:color w:val="000000"/>
              </w:rPr>
              <w:t xml:space="preserve">ExternalDoc </w:t>
            </w:r>
            <w:r w:rsidR="006616C6">
              <w:rPr>
                <w:rFonts w:cs="Arial"/>
                <w:color w:val="000000"/>
              </w:rPr>
              <w:t>Clause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B9663FB"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9D5764" w:rsidRPr="00295232" w14:paraId="3958F2C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7D006FF" w14:textId="77777777" w:rsidR="00EB7848" w:rsidRDefault="00EB7848" w:rsidP="00183DF2">
            <w:pPr>
              <w:pStyle w:val="TAL"/>
              <w:rPr>
                <w:sz w:val="16"/>
                <w:szCs w:val="16"/>
              </w:rPr>
            </w:pPr>
            <w:r>
              <w:rPr>
                <w:sz w:val="16"/>
                <w:szCs w:val="16"/>
              </w:rPr>
              <w:t>2019-12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2A949CA"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380AC78" w14:textId="77777777" w:rsidR="00EB7848" w:rsidRPr="00E15C61" w:rsidRDefault="00EB7848" w:rsidP="00183DF2">
            <w:pPr>
              <w:pStyle w:val="TAL"/>
              <w:rPr>
                <w:sz w:val="16"/>
                <w:szCs w:val="16"/>
              </w:rPr>
            </w:pPr>
            <w:r w:rsidRPr="00E15C61">
              <w:rPr>
                <w:sz w:val="16"/>
                <w:szCs w:val="16"/>
              </w:rPr>
              <w:t>CP-19</w:t>
            </w:r>
            <w:r>
              <w:rPr>
                <w:sz w:val="16"/>
                <w:szCs w:val="16"/>
              </w:rPr>
              <w:t>3036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A652227" w14:textId="77777777" w:rsidR="00EB7848" w:rsidRDefault="00EB7848" w:rsidP="00183DF2">
            <w:pPr>
              <w:pStyle w:val="TAL"/>
              <w:rPr>
                <w:sz w:val="16"/>
                <w:szCs w:val="16"/>
              </w:rPr>
            </w:pPr>
            <w:r>
              <w:rPr>
                <w:sz w:val="16"/>
                <w:szCs w:val="16"/>
              </w:rPr>
              <w:t>0046</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4DC129A" w14:textId="77777777" w:rsidR="00EB7848" w:rsidRDefault="00EB7848" w:rsidP="00183DF2">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9C26F05"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329DAD3" w14:textId="77777777" w:rsidR="00EB7848" w:rsidRPr="00A63948" w:rsidRDefault="00EB7848" w:rsidP="00183DF2">
            <w:pPr>
              <w:pStyle w:val="TAL"/>
              <w:rPr>
                <w:rFonts w:cs="Arial"/>
                <w:color w:val="000000"/>
              </w:rPr>
            </w:pPr>
            <w:r w:rsidRPr="00AA4E07">
              <w:rPr>
                <w:rFonts w:cs="Arial"/>
                <w:color w:val="000000"/>
              </w:rPr>
              <w:t>ProblemDetails Optional in Error Response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7BC997C"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9D5764" w:rsidRPr="00295232" w14:paraId="3922E633"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4678AA0" w14:textId="77777777" w:rsidR="00EB7848" w:rsidRDefault="00EB7848" w:rsidP="00183DF2">
            <w:pPr>
              <w:pStyle w:val="TAL"/>
              <w:rPr>
                <w:sz w:val="16"/>
                <w:szCs w:val="16"/>
              </w:rPr>
            </w:pPr>
            <w:r>
              <w:rPr>
                <w:sz w:val="16"/>
                <w:szCs w:val="16"/>
              </w:rPr>
              <w:t>2019-12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33DE209"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81538CD" w14:textId="77777777" w:rsidR="00EB7848" w:rsidRPr="00E15C61" w:rsidRDefault="00EB7848" w:rsidP="00183DF2">
            <w:pPr>
              <w:pStyle w:val="TAL"/>
              <w:rPr>
                <w:sz w:val="16"/>
                <w:szCs w:val="16"/>
              </w:rPr>
            </w:pPr>
            <w:r w:rsidRPr="00E15C61">
              <w:rPr>
                <w:sz w:val="16"/>
                <w:szCs w:val="16"/>
              </w:rPr>
              <w:t>CP-19</w:t>
            </w:r>
            <w:r>
              <w:rPr>
                <w:sz w:val="16"/>
                <w:szCs w:val="16"/>
              </w:rPr>
              <w:t>3044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130FFE5" w14:textId="77777777" w:rsidR="00EB7848" w:rsidRDefault="00EB7848" w:rsidP="00183DF2">
            <w:pPr>
              <w:pStyle w:val="TAL"/>
              <w:rPr>
                <w:sz w:val="16"/>
                <w:szCs w:val="16"/>
              </w:rPr>
            </w:pPr>
            <w:r>
              <w:rPr>
                <w:sz w:val="16"/>
                <w:szCs w:val="16"/>
              </w:rPr>
              <w:t>0048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FD5AB7E" w14:textId="77777777" w:rsidR="00EB7848" w:rsidRDefault="00EB7848" w:rsidP="00183DF2">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320B632" w14:textId="77777777" w:rsidR="00EB7848" w:rsidRDefault="00EB7848" w:rsidP="00183DF2">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8FA898E" w14:textId="77777777" w:rsidR="00EB7848" w:rsidRPr="00A63948" w:rsidRDefault="00EB7848" w:rsidP="00183DF2">
            <w:pPr>
              <w:pStyle w:val="TAL"/>
              <w:rPr>
                <w:rFonts w:cs="Arial"/>
                <w:color w:val="000000"/>
              </w:rPr>
            </w:pPr>
            <w:r w:rsidRPr="00AA4E07">
              <w:rPr>
                <w:rFonts w:cs="Arial"/>
                <w:color w:val="000000"/>
              </w:rPr>
              <w:t>3GPP TS 29.572 API version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E7C1448"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9D5764" w:rsidRPr="00295232" w14:paraId="2F82D8C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AE5F66A"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32B09B7"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52076B8" w14:textId="77777777" w:rsidR="00EB7848" w:rsidRPr="003536CB" w:rsidRDefault="00EB7848" w:rsidP="00183DF2">
            <w:pPr>
              <w:pStyle w:val="TAL"/>
              <w:rPr>
                <w:sz w:val="16"/>
                <w:szCs w:val="18"/>
              </w:rPr>
            </w:pPr>
            <w:r w:rsidRPr="003536CB">
              <w:rPr>
                <w:sz w:val="16"/>
                <w:szCs w:val="18"/>
              </w:rPr>
              <w:t>CP-200039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9771E07" w14:textId="77777777" w:rsidR="00EB7848" w:rsidRPr="003536CB" w:rsidRDefault="00EB7848" w:rsidP="00183DF2">
            <w:pPr>
              <w:pStyle w:val="TAL"/>
              <w:rPr>
                <w:sz w:val="16"/>
                <w:szCs w:val="18"/>
              </w:rPr>
            </w:pPr>
            <w:r w:rsidRPr="003536CB">
              <w:rPr>
                <w:sz w:val="16"/>
                <w:szCs w:val="18"/>
              </w:rPr>
              <w:t>0049</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9C7BA54" w14:textId="77777777" w:rsidR="00EB7848" w:rsidRPr="003536CB" w:rsidRDefault="00EB7848" w:rsidP="00183DF2">
            <w:pPr>
              <w:pStyle w:val="TAR"/>
              <w:rPr>
                <w:sz w:val="16"/>
                <w:szCs w:val="18"/>
              </w:rPr>
            </w:pPr>
            <w:r w:rsidRPr="003536CB">
              <w:rPr>
                <w:sz w:val="16"/>
                <w:szCs w:val="18"/>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E43DC71" w14:textId="77777777" w:rsidR="00EB7848" w:rsidRPr="003536CB" w:rsidRDefault="00EB7848" w:rsidP="00183DF2">
            <w:pPr>
              <w:pStyle w:val="TAC"/>
              <w:rPr>
                <w:sz w:val="16"/>
                <w:szCs w:val="18"/>
              </w:rPr>
            </w:pPr>
            <w:r w:rsidRPr="003536CB">
              <w:rPr>
                <w:sz w:val="16"/>
                <w:szCs w:val="18"/>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C6CB02C" w14:textId="77777777" w:rsidR="00EB7848" w:rsidRPr="00AA4E07" w:rsidRDefault="00EB7848" w:rsidP="00183DF2">
            <w:pPr>
              <w:pStyle w:val="TAL"/>
              <w:rPr>
                <w:rFonts w:cs="Arial"/>
                <w:color w:val="000000"/>
              </w:rPr>
            </w:pPr>
            <w:r w:rsidRPr="00BF3021">
              <w:t>Add Corresponding API descriptions in clause 5.1</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0AF48A7" w14:textId="77777777" w:rsidR="00EB7848" w:rsidRPr="004C0546" w:rsidRDefault="00EB7848" w:rsidP="00183DF2">
            <w:pPr>
              <w:pStyle w:val="TAL"/>
              <w:rPr>
                <w:sz w:val="16"/>
                <w:szCs w:val="16"/>
              </w:rPr>
            </w:pPr>
            <w:r>
              <w:rPr>
                <w:sz w:val="16"/>
                <w:szCs w:val="16"/>
              </w:rPr>
              <w:t>16.2.0</w:t>
            </w:r>
          </w:p>
        </w:tc>
      </w:tr>
      <w:tr w:rsidR="009D5764" w:rsidRPr="00295232" w14:paraId="2550E17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9C32747"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EC6B897"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8A464FB" w14:textId="77777777" w:rsidR="00EB7848" w:rsidRPr="003536CB" w:rsidRDefault="00EB7848" w:rsidP="00183DF2">
            <w:pPr>
              <w:pStyle w:val="TAL"/>
              <w:rPr>
                <w:sz w:val="16"/>
                <w:szCs w:val="18"/>
              </w:rPr>
            </w:pPr>
            <w:r w:rsidRPr="003536CB">
              <w:rPr>
                <w:sz w:val="16"/>
                <w:szCs w:val="18"/>
              </w:rPr>
              <w:t>CP-200039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5C2A8C8" w14:textId="77777777" w:rsidR="00EB7848" w:rsidRPr="003536CB" w:rsidRDefault="00EB7848" w:rsidP="00183DF2">
            <w:pPr>
              <w:pStyle w:val="TAL"/>
              <w:rPr>
                <w:sz w:val="16"/>
                <w:szCs w:val="18"/>
              </w:rPr>
            </w:pPr>
            <w:r w:rsidRPr="003536CB">
              <w:rPr>
                <w:sz w:val="16"/>
                <w:szCs w:val="18"/>
              </w:rPr>
              <w:t>0050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7D1D1F4" w14:textId="77777777" w:rsidR="00EB7848" w:rsidRPr="003536CB" w:rsidRDefault="00EB7848" w:rsidP="00183DF2">
            <w:pPr>
              <w:pStyle w:val="TAR"/>
              <w:rPr>
                <w:sz w:val="16"/>
                <w:szCs w:val="18"/>
              </w:rPr>
            </w:pPr>
            <w:r w:rsidRPr="003536CB">
              <w:rPr>
                <w:sz w:val="16"/>
                <w:szCs w:val="18"/>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7705A8E" w14:textId="77777777" w:rsidR="00EB7848" w:rsidRPr="003536CB" w:rsidRDefault="00EB7848" w:rsidP="00183DF2">
            <w:pPr>
              <w:pStyle w:val="TAC"/>
              <w:rPr>
                <w:sz w:val="16"/>
                <w:szCs w:val="18"/>
              </w:rPr>
            </w:pPr>
            <w:r w:rsidRPr="003536CB">
              <w:rPr>
                <w:sz w:val="16"/>
                <w:szCs w:val="18"/>
              </w:rPr>
              <w:t>D</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C4EB60D" w14:textId="77777777" w:rsidR="00EB7848" w:rsidRPr="00AA4E07" w:rsidRDefault="00EB7848" w:rsidP="00183DF2">
            <w:pPr>
              <w:pStyle w:val="TAL"/>
              <w:rPr>
                <w:rFonts w:cs="Arial"/>
                <w:color w:val="000000"/>
              </w:rPr>
            </w:pPr>
            <w:r w:rsidRPr="00BF3021">
              <w:t>Editorial corrections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2AB00F6" w14:textId="77777777" w:rsidR="00EB7848" w:rsidRPr="004C0546" w:rsidRDefault="00EB7848" w:rsidP="00183DF2">
            <w:pPr>
              <w:pStyle w:val="TAL"/>
              <w:rPr>
                <w:sz w:val="16"/>
                <w:szCs w:val="16"/>
              </w:rPr>
            </w:pPr>
            <w:r>
              <w:rPr>
                <w:sz w:val="16"/>
                <w:szCs w:val="16"/>
              </w:rPr>
              <w:t>16.2.0</w:t>
            </w:r>
          </w:p>
        </w:tc>
      </w:tr>
      <w:tr w:rsidR="009D5764" w:rsidRPr="00295232" w14:paraId="7FF1A37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AE67510"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625B0B1"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EF853E3" w14:textId="77777777" w:rsidR="00EB7848" w:rsidRPr="003536CB" w:rsidRDefault="00EB7848" w:rsidP="00183DF2">
            <w:pPr>
              <w:pStyle w:val="TAL"/>
              <w:rPr>
                <w:sz w:val="16"/>
                <w:szCs w:val="18"/>
              </w:rPr>
            </w:pPr>
            <w:r w:rsidRPr="003536CB">
              <w:rPr>
                <w:sz w:val="16"/>
                <w:szCs w:val="18"/>
              </w:rPr>
              <w:t>CP-200039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7B70049" w14:textId="77777777" w:rsidR="00EB7848" w:rsidRPr="003536CB" w:rsidRDefault="00EB7848" w:rsidP="00183DF2">
            <w:pPr>
              <w:pStyle w:val="TAL"/>
              <w:rPr>
                <w:sz w:val="16"/>
                <w:szCs w:val="18"/>
              </w:rPr>
            </w:pPr>
            <w:r w:rsidRPr="003536CB">
              <w:rPr>
                <w:sz w:val="16"/>
                <w:szCs w:val="18"/>
              </w:rPr>
              <w:t>0051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292BBAC" w14:textId="77777777" w:rsidR="00EB7848" w:rsidRPr="003536CB" w:rsidRDefault="00EB7848" w:rsidP="00183DF2">
            <w:pPr>
              <w:pStyle w:val="TAR"/>
              <w:rPr>
                <w:sz w:val="16"/>
                <w:szCs w:val="18"/>
              </w:rPr>
            </w:pPr>
            <w:r w:rsidRPr="003536CB">
              <w:rPr>
                <w:sz w:val="16"/>
                <w:szCs w:val="18"/>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2369671" w14:textId="77777777" w:rsidR="00EB7848" w:rsidRPr="003536CB" w:rsidRDefault="00EB7848" w:rsidP="00183DF2">
            <w:pPr>
              <w:pStyle w:val="TAC"/>
              <w:rPr>
                <w:sz w:val="16"/>
                <w:szCs w:val="18"/>
              </w:rPr>
            </w:pPr>
            <w:r w:rsidRPr="003536CB">
              <w:rPr>
                <w:sz w:val="16"/>
                <w:szCs w:val="18"/>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336488A" w14:textId="77777777" w:rsidR="00EB7848" w:rsidRPr="00AA4E07" w:rsidRDefault="00EB7848" w:rsidP="00183DF2">
            <w:pPr>
              <w:pStyle w:val="TAL"/>
              <w:rPr>
                <w:rFonts w:cs="Arial"/>
                <w:color w:val="000000"/>
              </w:rPr>
            </w:pPr>
            <w:r w:rsidRPr="00BF3021">
              <w:t>Correction - formatting consistency</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489A7A8" w14:textId="77777777" w:rsidR="00EB7848" w:rsidRPr="004C0546" w:rsidRDefault="00EB7848" w:rsidP="00183DF2">
            <w:pPr>
              <w:pStyle w:val="TAL"/>
              <w:rPr>
                <w:sz w:val="16"/>
                <w:szCs w:val="16"/>
              </w:rPr>
            </w:pPr>
            <w:r>
              <w:rPr>
                <w:sz w:val="16"/>
                <w:szCs w:val="16"/>
              </w:rPr>
              <w:t>16.2.0</w:t>
            </w:r>
          </w:p>
        </w:tc>
      </w:tr>
      <w:tr w:rsidR="009D5764" w:rsidRPr="00295232" w14:paraId="07EE554A"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419A283"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67C6D1C"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E7285D7" w14:textId="77777777" w:rsidR="00EB7848" w:rsidRPr="003536CB" w:rsidRDefault="00EB7848" w:rsidP="00183DF2">
            <w:pPr>
              <w:pStyle w:val="TAL"/>
              <w:rPr>
                <w:sz w:val="16"/>
                <w:szCs w:val="18"/>
              </w:rPr>
            </w:pPr>
            <w:r w:rsidRPr="003536CB">
              <w:rPr>
                <w:sz w:val="16"/>
                <w:szCs w:val="18"/>
              </w:rPr>
              <w:t>CP-200018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A856B90" w14:textId="77777777" w:rsidR="00EB7848" w:rsidRPr="003536CB" w:rsidRDefault="00EB7848" w:rsidP="00183DF2">
            <w:pPr>
              <w:pStyle w:val="TAL"/>
              <w:rPr>
                <w:sz w:val="16"/>
                <w:szCs w:val="18"/>
              </w:rPr>
            </w:pPr>
            <w:r w:rsidRPr="003536CB">
              <w:rPr>
                <w:sz w:val="16"/>
                <w:szCs w:val="18"/>
              </w:rPr>
              <w:t>0052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B7C40B6" w14:textId="77777777" w:rsidR="00EB7848" w:rsidRPr="003536CB" w:rsidRDefault="00EB7848" w:rsidP="00183DF2">
            <w:pPr>
              <w:pStyle w:val="TAR"/>
              <w:rPr>
                <w:sz w:val="16"/>
                <w:szCs w:val="18"/>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8CB784E" w14:textId="77777777" w:rsidR="00EB7848" w:rsidRPr="003536CB" w:rsidRDefault="00EB7848" w:rsidP="00183DF2">
            <w:pPr>
              <w:pStyle w:val="TAC"/>
              <w:rPr>
                <w:sz w:val="16"/>
                <w:szCs w:val="18"/>
              </w:rPr>
            </w:pPr>
            <w:r w:rsidRPr="003536CB">
              <w:rPr>
                <w:sz w:val="16"/>
                <w:szCs w:val="18"/>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0D341A5" w14:textId="77777777" w:rsidR="00EB7848" w:rsidRPr="00AA4E07" w:rsidRDefault="00EB7848" w:rsidP="00183DF2">
            <w:pPr>
              <w:pStyle w:val="TAL"/>
              <w:rPr>
                <w:rFonts w:cs="Arial"/>
                <w:color w:val="000000"/>
              </w:rPr>
            </w:pPr>
            <w:r w:rsidRPr="00BF3021">
              <w:t>Connectivity state per access type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38A33B4" w14:textId="77777777" w:rsidR="00EB7848" w:rsidRPr="004C0546" w:rsidRDefault="00EB7848" w:rsidP="00183DF2">
            <w:pPr>
              <w:pStyle w:val="TAL"/>
              <w:rPr>
                <w:sz w:val="16"/>
                <w:szCs w:val="16"/>
              </w:rPr>
            </w:pPr>
            <w:r>
              <w:rPr>
                <w:sz w:val="16"/>
                <w:szCs w:val="16"/>
              </w:rPr>
              <w:t>16.2.0</w:t>
            </w:r>
          </w:p>
        </w:tc>
      </w:tr>
      <w:tr w:rsidR="009D5764" w:rsidRPr="00295232" w14:paraId="0AD28B7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D4AA3A4"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374A76B"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D47695E" w14:textId="77777777" w:rsidR="00EB7848" w:rsidRPr="003536CB" w:rsidRDefault="00EB7848" w:rsidP="00183DF2">
            <w:pPr>
              <w:pStyle w:val="TAL"/>
              <w:rPr>
                <w:sz w:val="16"/>
                <w:szCs w:val="18"/>
              </w:rPr>
            </w:pPr>
            <w:r w:rsidRPr="003536CB">
              <w:rPr>
                <w:sz w:val="16"/>
                <w:szCs w:val="18"/>
              </w:rPr>
              <w:t>CP-200018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7A22F83" w14:textId="77777777" w:rsidR="00EB7848" w:rsidRPr="003536CB" w:rsidRDefault="00EB7848" w:rsidP="00183DF2">
            <w:pPr>
              <w:pStyle w:val="TAL"/>
              <w:rPr>
                <w:sz w:val="16"/>
                <w:szCs w:val="18"/>
              </w:rPr>
            </w:pPr>
            <w:r w:rsidRPr="003536CB">
              <w:rPr>
                <w:sz w:val="16"/>
                <w:szCs w:val="18"/>
              </w:rPr>
              <w:t>0053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40591E0" w14:textId="77777777" w:rsidR="00EB7848" w:rsidRPr="003536CB" w:rsidRDefault="00EB7848" w:rsidP="00183DF2">
            <w:pPr>
              <w:pStyle w:val="TAR"/>
              <w:rPr>
                <w:sz w:val="16"/>
                <w:szCs w:val="18"/>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4BA1DAF" w14:textId="77777777" w:rsidR="00EB7848" w:rsidRPr="003536CB" w:rsidRDefault="00EB7848" w:rsidP="00183DF2">
            <w:pPr>
              <w:pStyle w:val="TAC"/>
              <w:rPr>
                <w:sz w:val="16"/>
                <w:szCs w:val="18"/>
              </w:rPr>
            </w:pPr>
            <w:r w:rsidRPr="003536CB">
              <w:rPr>
                <w:sz w:val="16"/>
                <w:szCs w:val="18"/>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3119E36" w14:textId="77777777" w:rsidR="00EB7848" w:rsidRPr="00AA4E07" w:rsidRDefault="00EB7848" w:rsidP="00183DF2">
            <w:pPr>
              <w:pStyle w:val="TAL"/>
              <w:rPr>
                <w:rFonts w:cs="Arial"/>
                <w:color w:val="000000"/>
              </w:rPr>
            </w:pPr>
            <w:r w:rsidRPr="00BF3021">
              <w:t>Primary Cell in the Secondary RAN node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5EF5D13" w14:textId="77777777" w:rsidR="00EB7848" w:rsidRPr="004C0546" w:rsidRDefault="00EB7848" w:rsidP="00183DF2">
            <w:pPr>
              <w:pStyle w:val="TAL"/>
              <w:rPr>
                <w:sz w:val="16"/>
                <w:szCs w:val="16"/>
              </w:rPr>
            </w:pPr>
            <w:r>
              <w:rPr>
                <w:sz w:val="16"/>
                <w:szCs w:val="16"/>
              </w:rPr>
              <w:t>16.2.0</w:t>
            </w:r>
          </w:p>
        </w:tc>
      </w:tr>
      <w:tr w:rsidR="009D5764" w:rsidRPr="00295232" w14:paraId="48554C4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A3D9E89"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8F7D818"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729E0E5" w14:textId="77777777" w:rsidR="00EB7848" w:rsidRPr="003536CB" w:rsidRDefault="00EB7848" w:rsidP="00183DF2">
            <w:pPr>
              <w:pStyle w:val="TAL"/>
              <w:rPr>
                <w:sz w:val="16"/>
                <w:szCs w:val="18"/>
              </w:rPr>
            </w:pPr>
            <w:r w:rsidRPr="003536CB">
              <w:rPr>
                <w:sz w:val="16"/>
                <w:szCs w:val="18"/>
              </w:rPr>
              <w:t>CP-200052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CA5724E" w14:textId="77777777" w:rsidR="00EB7848" w:rsidRPr="003536CB" w:rsidRDefault="00EB7848" w:rsidP="00183DF2">
            <w:pPr>
              <w:pStyle w:val="TAL"/>
              <w:rPr>
                <w:sz w:val="16"/>
                <w:szCs w:val="18"/>
              </w:rPr>
            </w:pPr>
            <w:r w:rsidRPr="003536CB">
              <w:rPr>
                <w:sz w:val="16"/>
                <w:szCs w:val="18"/>
              </w:rPr>
              <w:t>0055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21EEE42" w14:textId="77777777" w:rsidR="00EB7848" w:rsidRPr="003536CB" w:rsidRDefault="00EB7848" w:rsidP="00183DF2">
            <w:pPr>
              <w:pStyle w:val="TAR"/>
              <w:rPr>
                <w:sz w:val="16"/>
                <w:szCs w:val="18"/>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7A71E3C" w14:textId="77777777" w:rsidR="00EB7848" w:rsidRPr="003536CB" w:rsidRDefault="00EB7848" w:rsidP="00183DF2">
            <w:pPr>
              <w:pStyle w:val="TAC"/>
              <w:rPr>
                <w:sz w:val="16"/>
                <w:szCs w:val="18"/>
              </w:rPr>
            </w:pPr>
            <w:r w:rsidRPr="003536CB">
              <w:rPr>
                <w:sz w:val="16"/>
                <w:szCs w:val="18"/>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13FCFD9" w14:textId="77777777" w:rsidR="00EB7848" w:rsidRPr="00AA4E07" w:rsidRDefault="00EB7848" w:rsidP="00183DF2">
            <w:pPr>
              <w:pStyle w:val="TAL"/>
              <w:rPr>
                <w:rFonts w:cs="Arial"/>
                <w:color w:val="000000"/>
              </w:rPr>
            </w:pPr>
            <w:r w:rsidRPr="00BF3021">
              <w:t>3GPP TS 29.572 Rel16 API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8156876" w14:textId="77777777" w:rsidR="00EB7848" w:rsidRPr="004C0546" w:rsidRDefault="00EB7848" w:rsidP="00183DF2">
            <w:pPr>
              <w:pStyle w:val="TAL"/>
              <w:rPr>
                <w:sz w:val="16"/>
                <w:szCs w:val="16"/>
              </w:rPr>
            </w:pPr>
            <w:r>
              <w:rPr>
                <w:sz w:val="16"/>
                <w:szCs w:val="16"/>
              </w:rPr>
              <w:t>16.2.0</w:t>
            </w:r>
          </w:p>
        </w:tc>
      </w:tr>
      <w:tr w:rsidR="009D5764" w:rsidRPr="00295232" w14:paraId="78F757E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B5C690F" w14:textId="77777777" w:rsidR="00EB7848" w:rsidRDefault="00EB7848" w:rsidP="00183DF2">
            <w:pPr>
              <w:pStyle w:val="TAL"/>
              <w:rPr>
                <w:sz w:val="16"/>
                <w:szCs w:val="16"/>
              </w:rPr>
            </w:pPr>
            <w:r>
              <w:rPr>
                <w:sz w:val="16"/>
                <w:szCs w:val="16"/>
              </w:rPr>
              <w:t>2020-03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337246F"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57DBB2D" w14:textId="77777777" w:rsidR="00EB7848" w:rsidRPr="003536CB" w:rsidRDefault="00EB7848" w:rsidP="00183DF2">
            <w:pPr>
              <w:pStyle w:val="TAL"/>
              <w:rPr>
                <w:sz w:val="16"/>
                <w:szCs w:val="18"/>
              </w:rPr>
            </w:pPr>
            <w:r w:rsidRPr="003536CB">
              <w:rPr>
                <w:sz w:val="16"/>
                <w:szCs w:val="18"/>
              </w:rPr>
              <w:t>CP-200</w:t>
            </w:r>
            <w:r>
              <w:rPr>
                <w:sz w:val="16"/>
                <w:szCs w:val="18"/>
              </w:rPr>
              <w:t>180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38262C5" w14:textId="77777777" w:rsidR="00EB7848" w:rsidRPr="003536CB" w:rsidRDefault="00EB7848" w:rsidP="00183DF2">
            <w:pPr>
              <w:pStyle w:val="TAL"/>
              <w:rPr>
                <w:sz w:val="16"/>
                <w:szCs w:val="18"/>
              </w:rPr>
            </w:pPr>
            <w:r w:rsidRPr="003536CB">
              <w:rPr>
                <w:sz w:val="16"/>
                <w:szCs w:val="18"/>
              </w:rPr>
              <w:t>0054</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C140CF7" w14:textId="77777777" w:rsidR="00EB7848" w:rsidRPr="003536CB" w:rsidRDefault="00EB7848" w:rsidP="00183DF2">
            <w:pPr>
              <w:pStyle w:val="TAR"/>
              <w:rPr>
                <w:sz w:val="16"/>
                <w:szCs w:val="18"/>
              </w:rPr>
            </w:pPr>
            <w:r>
              <w:rPr>
                <w:sz w:val="16"/>
                <w:szCs w:val="18"/>
              </w:rPr>
              <w:t>4</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8421AB3" w14:textId="77777777" w:rsidR="00EB7848" w:rsidRPr="003536CB" w:rsidRDefault="00EB7848" w:rsidP="00183DF2">
            <w:pPr>
              <w:pStyle w:val="TAC"/>
              <w:rPr>
                <w:sz w:val="16"/>
                <w:szCs w:val="18"/>
              </w:rPr>
            </w:pPr>
            <w:r w:rsidRPr="003536CB">
              <w:rPr>
                <w:sz w:val="16"/>
                <w:szCs w:val="18"/>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B071CFF" w14:textId="77777777" w:rsidR="00EB7848" w:rsidRPr="00BF3021" w:rsidRDefault="00EB7848" w:rsidP="00183DF2">
            <w:pPr>
              <w:pStyle w:val="TAL"/>
            </w:pPr>
            <w:r w:rsidRPr="00BF3021">
              <w:t>Request Type and embedded LPP message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AF01F8E" w14:textId="77777777" w:rsidR="00EB7848" w:rsidRDefault="00EB7848" w:rsidP="00183DF2">
            <w:pPr>
              <w:pStyle w:val="TAL"/>
              <w:rPr>
                <w:sz w:val="16"/>
                <w:szCs w:val="16"/>
              </w:rPr>
            </w:pPr>
            <w:r>
              <w:rPr>
                <w:sz w:val="16"/>
                <w:szCs w:val="16"/>
              </w:rPr>
              <w:t>16.2.0</w:t>
            </w:r>
          </w:p>
        </w:tc>
      </w:tr>
      <w:tr w:rsidR="009D5764" w:rsidRPr="00295232" w14:paraId="2F185BD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3F470DE"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39ACBCB"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488E7BD" w14:textId="77777777" w:rsidR="00FB3E24" w:rsidRPr="00923D4A" w:rsidRDefault="00FB3E24" w:rsidP="00FB3E24">
            <w:pPr>
              <w:pStyle w:val="TAL"/>
              <w:rPr>
                <w:sz w:val="16"/>
                <w:szCs w:val="16"/>
              </w:rPr>
            </w:pPr>
            <w:r w:rsidRPr="008C73C4">
              <w:rPr>
                <w:sz w:val="16"/>
                <w:szCs w:val="16"/>
              </w:rPr>
              <w:t>CP-201060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32F11F5" w14:textId="77777777" w:rsidR="00FB3E24" w:rsidRPr="00923D4A" w:rsidRDefault="00FB3E24" w:rsidP="00FB3E24">
            <w:pPr>
              <w:pStyle w:val="TAL"/>
              <w:rPr>
                <w:sz w:val="16"/>
                <w:szCs w:val="16"/>
              </w:rPr>
            </w:pPr>
            <w:r w:rsidRPr="008C73C4">
              <w:rPr>
                <w:sz w:val="16"/>
                <w:szCs w:val="16"/>
              </w:rPr>
              <w:t>0056</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FD0A4BE"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24CE478"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AE5991A" w14:textId="77777777" w:rsidR="00FB3E24" w:rsidRPr="008C73C4" w:rsidRDefault="00FB3E24" w:rsidP="00FB3E24">
            <w:pPr>
              <w:pStyle w:val="TAL"/>
              <w:rPr>
                <w:sz w:val="16"/>
                <w:szCs w:val="16"/>
              </w:rPr>
            </w:pPr>
            <w:r w:rsidRPr="008C73C4">
              <w:rPr>
                <w:rFonts w:cs="Arial"/>
                <w:sz w:val="16"/>
                <w:szCs w:val="16"/>
              </w:rPr>
              <w:t>Add a new Notifications Overview Table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52F3530"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2085CF8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488F6A4"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56AC4C0"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C0AC50E" w14:textId="77777777" w:rsidR="00FB3E24" w:rsidRPr="00923D4A" w:rsidRDefault="00FB3E24" w:rsidP="00FB3E24">
            <w:pPr>
              <w:pStyle w:val="TAL"/>
              <w:rPr>
                <w:sz w:val="16"/>
                <w:szCs w:val="16"/>
              </w:rPr>
            </w:pPr>
            <w:r w:rsidRPr="008C73C4">
              <w:rPr>
                <w:sz w:val="16"/>
                <w:szCs w:val="16"/>
              </w:rPr>
              <w:t>CP-201060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436729F" w14:textId="77777777" w:rsidR="00FB3E24" w:rsidRPr="00923D4A" w:rsidRDefault="00FB3E24" w:rsidP="00FB3E24">
            <w:pPr>
              <w:pStyle w:val="TAL"/>
              <w:rPr>
                <w:sz w:val="16"/>
                <w:szCs w:val="16"/>
              </w:rPr>
            </w:pPr>
            <w:r w:rsidRPr="008C73C4">
              <w:rPr>
                <w:sz w:val="16"/>
                <w:szCs w:val="16"/>
              </w:rPr>
              <w:t>0057</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07D7EAA6"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01518E38"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30C99864" w14:textId="77777777" w:rsidR="00FB3E24" w:rsidRPr="008C73C4" w:rsidRDefault="00FB3E24" w:rsidP="00FB3E24">
            <w:pPr>
              <w:pStyle w:val="TAL"/>
              <w:rPr>
                <w:sz w:val="16"/>
                <w:szCs w:val="16"/>
              </w:rPr>
            </w:pPr>
            <w:r w:rsidRPr="008C73C4">
              <w:rPr>
                <w:rFonts w:cs="Arial"/>
                <w:sz w:val="16"/>
                <w:szCs w:val="16"/>
              </w:rPr>
              <w:t>Add custom operation Name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0E807F3"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7E9F9DD6"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87752E5"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4B407C4"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99AA540"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CC240D3" w14:textId="77777777" w:rsidR="00FB3E24" w:rsidRPr="00923D4A" w:rsidRDefault="00FB3E24" w:rsidP="00FB3E24">
            <w:pPr>
              <w:pStyle w:val="TAL"/>
              <w:rPr>
                <w:sz w:val="16"/>
                <w:szCs w:val="16"/>
              </w:rPr>
            </w:pPr>
            <w:r w:rsidRPr="008C73C4">
              <w:rPr>
                <w:sz w:val="16"/>
                <w:szCs w:val="16"/>
              </w:rPr>
              <w:t>0058</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33D9773" w14:textId="77777777" w:rsidR="00FB3E24" w:rsidRPr="008C73C4" w:rsidRDefault="00FB3E24" w:rsidP="00FB3E24">
            <w:pPr>
              <w:pStyle w:val="TAR"/>
              <w:rPr>
                <w:sz w:val="16"/>
                <w:szCs w:val="16"/>
              </w:rPr>
            </w:pPr>
            <w:r w:rsidRPr="008C73C4">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CE7E47A"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47350405" w14:textId="77777777" w:rsidR="00FB3E24" w:rsidRPr="008C73C4" w:rsidRDefault="00FB3E24" w:rsidP="00FB3E24">
            <w:pPr>
              <w:pStyle w:val="TAL"/>
              <w:rPr>
                <w:sz w:val="16"/>
                <w:szCs w:val="16"/>
              </w:rPr>
            </w:pPr>
            <w:r w:rsidRPr="008C73C4">
              <w:rPr>
                <w:rFonts w:cs="Arial"/>
                <w:sz w:val="16"/>
                <w:szCs w:val="16"/>
              </w:rPr>
              <w:t>Location Context Transfer</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7E81CA4"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3CFAFCC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C7707EA"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D776883"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8F12E86"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792A8B8" w14:textId="77777777" w:rsidR="00FB3E24" w:rsidRPr="00923D4A" w:rsidRDefault="00FB3E24" w:rsidP="00FB3E24">
            <w:pPr>
              <w:pStyle w:val="TAL"/>
              <w:rPr>
                <w:sz w:val="16"/>
                <w:szCs w:val="16"/>
              </w:rPr>
            </w:pPr>
            <w:r w:rsidRPr="008C73C4">
              <w:rPr>
                <w:sz w:val="16"/>
                <w:szCs w:val="16"/>
              </w:rPr>
              <w:t>0059</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705F4CBE"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310142E" w14:textId="77777777" w:rsidR="00FB3E24" w:rsidRPr="008C73C4" w:rsidRDefault="00FB3E24" w:rsidP="00FB3E24">
            <w:pPr>
              <w:pStyle w:val="TAC"/>
              <w:rPr>
                <w:sz w:val="16"/>
                <w:szCs w:val="16"/>
              </w:rPr>
            </w:pPr>
            <w:r w:rsidRPr="008C73C4">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6AE2E5A0" w14:textId="77777777" w:rsidR="00FB3E24" w:rsidRPr="008C73C4" w:rsidRDefault="00FB3E24" w:rsidP="00FB3E24">
            <w:pPr>
              <w:pStyle w:val="TAL"/>
              <w:rPr>
                <w:sz w:val="16"/>
                <w:szCs w:val="16"/>
              </w:rPr>
            </w:pPr>
            <w:r w:rsidRPr="008C73C4">
              <w:rPr>
                <w:rFonts w:cs="Arial"/>
                <w:sz w:val="16"/>
                <w:szCs w:val="16"/>
              </w:rPr>
              <w:t>Network Specific Positioning Methods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D901ED1"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0946BC45"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3C08217"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B4B6262"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609FBA7"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8081C65" w14:textId="77777777" w:rsidR="00FB3E24" w:rsidRPr="00923D4A" w:rsidRDefault="00FB3E24" w:rsidP="00FB3E24">
            <w:pPr>
              <w:pStyle w:val="TAL"/>
              <w:rPr>
                <w:sz w:val="16"/>
                <w:szCs w:val="16"/>
              </w:rPr>
            </w:pPr>
            <w:r w:rsidRPr="008C73C4">
              <w:rPr>
                <w:sz w:val="16"/>
                <w:szCs w:val="16"/>
              </w:rPr>
              <w:t>0060</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5A3629A7" w14:textId="77777777" w:rsidR="00FB3E24" w:rsidRPr="008C73C4" w:rsidRDefault="00FB3E24" w:rsidP="00FB3E24">
            <w:pPr>
              <w:pStyle w:val="TAR"/>
              <w:rPr>
                <w:sz w:val="16"/>
                <w:szCs w:val="16"/>
              </w:rPr>
            </w:pPr>
            <w:r w:rsidRPr="008C73C4">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AE8D923" w14:textId="77777777" w:rsidR="00FB3E24" w:rsidRPr="008C73C4" w:rsidRDefault="00FB3E24" w:rsidP="00FB3E24">
            <w:pPr>
              <w:pStyle w:val="TAC"/>
              <w:rPr>
                <w:sz w:val="16"/>
                <w:szCs w:val="16"/>
              </w:rPr>
            </w:pPr>
            <w:r w:rsidRPr="008C73C4">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01DEFC05" w14:textId="77777777" w:rsidR="00FB3E24" w:rsidRPr="008C73C4" w:rsidRDefault="00FB3E24" w:rsidP="00FB3E24">
            <w:pPr>
              <w:pStyle w:val="TAL"/>
              <w:rPr>
                <w:sz w:val="16"/>
                <w:szCs w:val="16"/>
              </w:rPr>
            </w:pPr>
            <w:r w:rsidRPr="008C73C4">
              <w:rPr>
                <w:rFonts w:cs="Arial"/>
                <w:sz w:val="16"/>
                <w:szCs w:val="16"/>
              </w:rPr>
              <w:t>Positioning Methods Support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276F94C"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57BEB532"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9B15D82"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45D3825"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73F96EB"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D8D870B" w14:textId="77777777" w:rsidR="00FB3E24" w:rsidRPr="00923D4A" w:rsidRDefault="00FB3E24" w:rsidP="00FB3E24">
            <w:pPr>
              <w:pStyle w:val="TAL"/>
              <w:rPr>
                <w:sz w:val="16"/>
                <w:szCs w:val="16"/>
              </w:rPr>
            </w:pPr>
            <w:r w:rsidRPr="008C73C4">
              <w:rPr>
                <w:sz w:val="16"/>
                <w:szCs w:val="16"/>
              </w:rPr>
              <w:t>0061</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49828A63" w14:textId="77777777" w:rsidR="00FB3E24" w:rsidRPr="008C73C4" w:rsidRDefault="00FB3E24" w:rsidP="00FB3E24">
            <w:pPr>
              <w:pStyle w:val="TAR"/>
              <w:rPr>
                <w:sz w:val="16"/>
                <w:szCs w:val="16"/>
              </w:rPr>
            </w:pPr>
            <w:r w:rsidRPr="008C73C4">
              <w:rPr>
                <w:rFonts w:cs="Arial"/>
                <w:sz w:val="16"/>
                <w:szCs w:val="16"/>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3003C631"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BD7118E" w14:textId="77777777" w:rsidR="00FB3E24" w:rsidRPr="008C73C4" w:rsidRDefault="00FB3E24" w:rsidP="00FB3E24">
            <w:pPr>
              <w:pStyle w:val="TAL"/>
              <w:rPr>
                <w:sz w:val="16"/>
                <w:szCs w:val="16"/>
              </w:rPr>
            </w:pPr>
            <w:r w:rsidRPr="008C73C4">
              <w:rPr>
                <w:rFonts w:cs="Arial"/>
                <w:sz w:val="16"/>
                <w:szCs w:val="16"/>
              </w:rPr>
              <w:t>Storage of YAML files in ETSI Forge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4C94091"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1E8BE42C"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A3A13AF"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111F638"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91F8D6D"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A814239" w14:textId="77777777" w:rsidR="00FB3E24" w:rsidRPr="00923D4A" w:rsidRDefault="00FB3E24" w:rsidP="00FB3E24">
            <w:pPr>
              <w:pStyle w:val="TAL"/>
              <w:rPr>
                <w:sz w:val="16"/>
                <w:szCs w:val="16"/>
              </w:rPr>
            </w:pPr>
            <w:r w:rsidRPr="008C73C4">
              <w:rPr>
                <w:sz w:val="16"/>
                <w:szCs w:val="16"/>
              </w:rPr>
              <w:t>0062</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7BD66450"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AD34892"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4693FE74" w14:textId="77777777" w:rsidR="00FB3E24" w:rsidRPr="008C73C4" w:rsidRDefault="00FB3E24" w:rsidP="00FB3E24">
            <w:pPr>
              <w:pStyle w:val="TAL"/>
              <w:rPr>
                <w:sz w:val="16"/>
                <w:szCs w:val="16"/>
              </w:rPr>
            </w:pPr>
            <w:r w:rsidRPr="008C73C4">
              <w:rPr>
                <w:rFonts w:cs="Arial"/>
                <w:sz w:val="16"/>
                <w:szCs w:val="16"/>
              </w:rPr>
              <w:t>Resolve Editor Notes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69573E5"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7AA97EA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7BD2680"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E7AF762"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E71403F"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9BA7BF8" w14:textId="77777777" w:rsidR="00FB3E24" w:rsidRPr="00923D4A" w:rsidRDefault="00FB3E24" w:rsidP="00FB3E24">
            <w:pPr>
              <w:pStyle w:val="TAL"/>
              <w:rPr>
                <w:sz w:val="16"/>
                <w:szCs w:val="16"/>
              </w:rPr>
            </w:pPr>
            <w:r w:rsidRPr="008C73C4">
              <w:rPr>
                <w:sz w:val="16"/>
                <w:szCs w:val="16"/>
              </w:rPr>
              <w:t>0063</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22328CB9"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084D4E75"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8C7894A" w14:textId="77777777" w:rsidR="00FB3E24" w:rsidRPr="008C73C4" w:rsidRDefault="00FB3E24" w:rsidP="00FB3E24">
            <w:pPr>
              <w:pStyle w:val="TAL"/>
              <w:rPr>
                <w:sz w:val="16"/>
                <w:szCs w:val="16"/>
              </w:rPr>
            </w:pPr>
            <w:r w:rsidRPr="008C73C4">
              <w:rPr>
                <w:rFonts w:cs="Arial"/>
                <w:sz w:val="16"/>
                <w:szCs w:val="16"/>
              </w:rPr>
              <w:t>LDRreference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9EAAADC"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5E79B8E3"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36BD5FB" w14:textId="77777777" w:rsidR="00FB3E24" w:rsidRPr="008C73C4" w:rsidRDefault="00FB3E24" w:rsidP="00FB3E24">
            <w:pPr>
              <w:pStyle w:val="TAL"/>
              <w:rPr>
                <w:sz w:val="16"/>
                <w:szCs w:val="16"/>
              </w:rPr>
            </w:pPr>
            <w:r w:rsidRPr="00923D4A">
              <w:rPr>
                <w:sz w:val="16"/>
                <w:szCs w:val="16"/>
              </w:rPr>
              <w:lastRenderedPageBreak/>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AFCE2CF"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2961D3C"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3EC27FD" w14:textId="77777777" w:rsidR="00FB3E24" w:rsidRPr="00923D4A" w:rsidRDefault="00FB3E24" w:rsidP="00FB3E24">
            <w:pPr>
              <w:pStyle w:val="TAL"/>
              <w:rPr>
                <w:sz w:val="16"/>
                <w:szCs w:val="16"/>
              </w:rPr>
            </w:pPr>
            <w:r w:rsidRPr="008C73C4">
              <w:rPr>
                <w:sz w:val="16"/>
                <w:szCs w:val="16"/>
              </w:rPr>
              <w:t>0065</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25C700A9"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E712584"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35B915CA" w14:textId="77777777" w:rsidR="00FB3E24" w:rsidRPr="008C73C4" w:rsidRDefault="00FB3E24" w:rsidP="00FB3E24">
            <w:pPr>
              <w:pStyle w:val="TAL"/>
              <w:rPr>
                <w:sz w:val="16"/>
                <w:szCs w:val="16"/>
              </w:rPr>
            </w:pPr>
            <w:r w:rsidRPr="008C73C4">
              <w:rPr>
                <w:rFonts w:cs="Arial"/>
                <w:sz w:val="16"/>
                <w:szCs w:val="16"/>
              </w:rPr>
              <w:t>Resolution of EN on NR positioning SIBs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885C23F"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5F4C608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EB6B9AC"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2FDFA30"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473E346" w14:textId="77777777" w:rsidR="00FB3E24" w:rsidRPr="00923D4A" w:rsidRDefault="00FB3E24" w:rsidP="00FB3E24">
            <w:pPr>
              <w:pStyle w:val="TAL"/>
              <w:rPr>
                <w:sz w:val="16"/>
                <w:szCs w:val="16"/>
              </w:rPr>
            </w:pPr>
            <w:r w:rsidRPr="008C73C4">
              <w:rPr>
                <w:sz w:val="16"/>
                <w:szCs w:val="16"/>
              </w:rPr>
              <w:t>CP-201032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CE2B41F" w14:textId="77777777" w:rsidR="00FB3E24" w:rsidRPr="00923D4A" w:rsidRDefault="00FB3E24" w:rsidP="00FB3E24">
            <w:pPr>
              <w:pStyle w:val="TAL"/>
              <w:rPr>
                <w:sz w:val="16"/>
                <w:szCs w:val="16"/>
              </w:rPr>
            </w:pPr>
            <w:r w:rsidRPr="008C73C4">
              <w:rPr>
                <w:sz w:val="16"/>
                <w:szCs w:val="16"/>
              </w:rPr>
              <w:t>0068</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7024CBDF" w14:textId="77777777" w:rsidR="00FB3E24" w:rsidRPr="008C73C4" w:rsidRDefault="00FB3E24" w:rsidP="00FB3E24">
            <w:pPr>
              <w:pStyle w:val="TAR"/>
              <w:rPr>
                <w:sz w:val="16"/>
                <w:szCs w:val="16"/>
              </w:rPr>
            </w:pPr>
            <w:r w:rsidRPr="008C73C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EAE1635"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0796D430" w14:textId="77777777" w:rsidR="00FB3E24" w:rsidRPr="008C73C4" w:rsidRDefault="00FB3E24" w:rsidP="00FB3E24">
            <w:pPr>
              <w:pStyle w:val="TAL"/>
              <w:rPr>
                <w:sz w:val="16"/>
                <w:szCs w:val="16"/>
              </w:rPr>
            </w:pPr>
            <w:r w:rsidRPr="008C73C4">
              <w:rPr>
                <w:rFonts w:cs="Arial"/>
                <w:sz w:val="16"/>
                <w:szCs w:val="16"/>
              </w:rPr>
              <w:t>Adding ResponseTime enumaration value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056DC40"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6F692ED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0204715"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153A5E7"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1106E60" w14:textId="77777777" w:rsidR="00FB3E24" w:rsidRPr="00923D4A" w:rsidRDefault="00FB3E24" w:rsidP="00FB3E24">
            <w:pPr>
              <w:pStyle w:val="TAL"/>
              <w:rPr>
                <w:sz w:val="16"/>
                <w:szCs w:val="16"/>
              </w:rPr>
            </w:pPr>
            <w:r w:rsidRPr="008C73C4">
              <w:rPr>
                <w:sz w:val="16"/>
                <w:szCs w:val="16"/>
              </w:rPr>
              <w:t>CP-201060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E674273" w14:textId="77777777" w:rsidR="00FB3E24" w:rsidRPr="00923D4A" w:rsidRDefault="00FB3E24" w:rsidP="00FB3E24">
            <w:pPr>
              <w:pStyle w:val="TAL"/>
              <w:rPr>
                <w:sz w:val="16"/>
                <w:szCs w:val="16"/>
              </w:rPr>
            </w:pPr>
            <w:r w:rsidRPr="008C73C4">
              <w:rPr>
                <w:sz w:val="16"/>
                <w:szCs w:val="16"/>
              </w:rPr>
              <w:t>0069</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4A6D0CFE" w14:textId="77777777" w:rsidR="00FB3E24" w:rsidRPr="008C73C4" w:rsidRDefault="00FB3E24" w:rsidP="00FB3E24">
            <w:pPr>
              <w:pStyle w:val="TAR"/>
              <w:rPr>
                <w:sz w:val="16"/>
                <w:szCs w:val="16"/>
              </w:rPr>
            </w:pPr>
            <w:r w:rsidRPr="008C73C4">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4985699"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733EFBC1" w14:textId="77777777" w:rsidR="00FB3E24" w:rsidRPr="008C73C4" w:rsidRDefault="00FB3E24" w:rsidP="00FB3E24">
            <w:pPr>
              <w:pStyle w:val="TAL"/>
              <w:rPr>
                <w:sz w:val="16"/>
                <w:szCs w:val="16"/>
              </w:rPr>
            </w:pPr>
            <w:r w:rsidRPr="008C73C4">
              <w:rPr>
                <w:rFonts w:cs="Arial"/>
                <w:sz w:val="16"/>
                <w:szCs w:val="16"/>
              </w:rPr>
              <w:t>Missing Descriptions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24D0297"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109549E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1372C6D" w14:textId="77777777" w:rsidR="00FB3E24" w:rsidRPr="008C73C4" w:rsidRDefault="00FB3E24" w:rsidP="00FB3E24">
            <w:pPr>
              <w:pStyle w:val="TAL"/>
              <w:rPr>
                <w:sz w:val="16"/>
                <w:szCs w:val="16"/>
              </w:rPr>
            </w:pPr>
            <w:r w:rsidRPr="00923D4A">
              <w:rPr>
                <w:sz w:val="16"/>
                <w:szCs w:val="16"/>
              </w:rPr>
              <w:t>2020-06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CB01329" w14:textId="77777777" w:rsidR="00FB3E24" w:rsidRPr="008C73C4" w:rsidRDefault="00FB3E24" w:rsidP="00FB3E24">
            <w:pPr>
              <w:pStyle w:val="TAL"/>
              <w:rPr>
                <w:sz w:val="16"/>
                <w:szCs w:val="16"/>
              </w:rPr>
            </w:pPr>
            <w:r w:rsidRPr="008C73C4">
              <w:rPr>
                <w:sz w:val="16"/>
                <w:szCs w:val="16"/>
              </w:rPr>
              <w:t>CT#88e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9DBE342" w14:textId="77777777" w:rsidR="00FB3E24" w:rsidRPr="00923D4A" w:rsidRDefault="00FB3E24" w:rsidP="00FB3E24">
            <w:pPr>
              <w:pStyle w:val="TAL"/>
              <w:rPr>
                <w:sz w:val="16"/>
                <w:szCs w:val="16"/>
              </w:rPr>
            </w:pPr>
            <w:r w:rsidRPr="008C73C4">
              <w:rPr>
                <w:sz w:val="16"/>
                <w:szCs w:val="16"/>
              </w:rPr>
              <w:t>CP-201073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3AA533E" w14:textId="77777777" w:rsidR="00FB3E24" w:rsidRPr="00923D4A" w:rsidRDefault="00FB3E24" w:rsidP="00FB3E24">
            <w:pPr>
              <w:pStyle w:val="TAL"/>
              <w:rPr>
                <w:sz w:val="16"/>
                <w:szCs w:val="16"/>
              </w:rPr>
            </w:pPr>
            <w:r w:rsidRPr="008C73C4">
              <w:rPr>
                <w:sz w:val="16"/>
                <w:szCs w:val="16"/>
              </w:rPr>
              <w:t>0070</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848132B" w14:textId="77777777" w:rsidR="00FB3E24" w:rsidRPr="008C73C4" w:rsidRDefault="00FB3E24" w:rsidP="00FB3E24">
            <w:pPr>
              <w:pStyle w:val="TAR"/>
              <w:rPr>
                <w:sz w:val="16"/>
                <w:szCs w:val="16"/>
              </w:rPr>
            </w:pPr>
            <w:r w:rsidRPr="008C73C4">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0142174" w14:textId="77777777" w:rsidR="00FB3E24" w:rsidRPr="008C73C4" w:rsidRDefault="00FB3E24" w:rsidP="00FB3E24">
            <w:pPr>
              <w:pStyle w:val="TAC"/>
              <w:rPr>
                <w:sz w:val="16"/>
                <w:szCs w:val="16"/>
              </w:rPr>
            </w:pPr>
            <w:r w:rsidRPr="008C73C4">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5F5427E5" w14:textId="77777777" w:rsidR="00FB3E24" w:rsidRPr="008C73C4" w:rsidRDefault="00FB3E24" w:rsidP="00FB3E24">
            <w:pPr>
              <w:pStyle w:val="TAL"/>
              <w:rPr>
                <w:sz w:val="16"/>
                <w:szCs w:val="16"/>
              </w:rPr>
            </w:pPr>
            <w:r w:rsidRPr="008C73C4">
              <w:rPr>
                <w:rFonts w:cs="Arial"/>
                <w:sz w:val="16"/>
                <w:szCs w:val="16"/>
              </w:rPr>
              <w:t>29.572 Rel-16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A8B6458"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9D5764" w:rsidRPr="00295232" w14:paraId="35264B8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A400245" w14:textId="77777777" w:rsidR="00E54E5D" w:rsidRPr="00923D4A" w:rsidRDefault="00E54E5D" w:rsidP="00E54E5D">
            <w:pPr>
              <w:pStyle w:val="TAL"/>
              <w:rPr>
                <w:sz w:val="16"/>
                <w:szCs w:val="16"/>
              </w:rPr>
            </w:pPr>
            <w:r>
              <w:rPr>
                <w:sz w:val="16"/>
                <w:szCs w:val="16"/>
              </w:rPr>
              <w:t>2020-09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4A4007D"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2B372B4" w14:textId="77777777" w:rsidR="00E54E5D" w:rsidRPr="008C73C4" w:rsidRDefault="00E54E5D" w:rsidP="00E54E5D">
            <w:pPr>
              <w:pStyle w:val="TAL"/>
              <w:rPr>
                <w:sz w:val="16"/>
                <w:szCs w:val="16"/>
              </w:rPr>
            </w:pPr>
            <w:r w:rsidRPr="00E54E5D">
              <w:rPr>
                <w:sz w:val="16"/>
                <w:szCs w:val="16"/>
              </w:rPr>
              <w:t>CP-202112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944658A" w14:textId="77777777" w:rsidR="00E54E5D" w:rsidRPr="008C73C4" w:rsidRDefault="00E54E5D" w:rsidP="00E54E5D">
            <w:pPr>
              <w:pStyle w:val="TAL"/>
              <w:rPr>
                <w:sz w:val="16"/>
                <w:szCs w:val="16"/>
              </w:rPr>
            </w:pPr>
            <w:r w:rsidRPr="005620BC">
              <w:rPr>
                <w:sz w:val="16"/>
                <w:szCs w:val="16"/>
              </w:rPr>
              <w:t>0071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FF84C99" w14:textId="77777777" w:rsidR="00E54E5D" w:rsidRPr="005620BC" w:rsidRDefault="00E54E5D" w:rsidP="00E54E5D">
            <w:pPr>
              <w:pStyle w:val="TAR"/>
              <w:rPr>
                <w:sz w:val="16"/>
                <w:szCs w:val="16"/>
              </w:rPr>
            </w:pPr>
            <w:r w:rsidRPr="005620BC">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39F983E" w14:textId="77777777" w:rsidR="00E54E5D" w:rsidRPr="005620BC" w:rsidRDefault="00E54E5D" w:rsidP="00E54E5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CA07CBB" w14:textId="77777777" w:rsidR="00E54E5D" w:rsidRPr="005620BC" w:rsidRDefault="00E54E5D" w:rsidP="00E54E5D">
            <w:pPr>
              <w:pStyle w:val="TAL"/>
              <w:rPr>
                <w:sz w:val="16"/>
                <w:szCs w:val="16"/>
              </w:rPr>
            </w:pPr>
            <w:r w:rsidRPr="005620BC">
              <w:rPr>
                <w:sz w:val="16"/>
                <w:szCs w:val="16"/>
              </w:rPr>
              <w:t>Optionality of ProblemDetails in TS29.572 cleanup</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3DDF5AA" w14:textId="77777777" w:rsidR="00E54E5D" w:rsidRPr="00923D4A" w:rsidRDefault="00E54E5D" w:rsidP="00E54E5D">
            <w:pPr>
              <w:pStyle w:val="TAL"/>
              <w:rPr>
                <w:sz w:val="16"/>
                <w:szCs w:val="16"/>
              </w:rPr>
            </w:pPr>
            <w:r>
              <w:rPr>
                <w:sz w:val="16"/>
                <w:szCs w:val="16"/>
              </w:rPr>
              <w:t>16.4.0</w:t>
            </w:r>
          </w:p>
        </w:tc>
      </w:tr>
      <w:tr w:rsidR="009D5764" w:rsidRPr="00295232" w14:paraId="177FD5DC"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92C72E8" w14:textId="77777777" w:rsidR="00E54E5D" w:rsidRPr="00923D4A" w:rsidRDefault="00E54E5D" w:rsidP="00E54E5D">
            <w:pPr>
              <w:pStyle w:val="TAL"/>
              <w:rPr>
                <w:sz w:val="16"/>
                <w:szCs w:val="16"/>
              </w:rPr>
            </w:pPr>
            <w:r>
              <w:rPr>
                <w:sz w:val="16"/>
                <w:szCs w:val="16"/>
              </w:rPr>
              <w:t>2020-09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40E13B"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90D820E" w14:textId="77777777" w:rsidR="00E54E5D" w:rsidRPr="008C73C4" w:rsidRDefault="00E54E5D" w:rsidP="00E54E5D">
            <w:pPr>
              <w:pStyle w:val="TAL"/>
              <w:rPr>
                <w:sz w:val="16"/>
                <w:szCs w:val="16"/>
              </w:rPr>
            </w:pPr>
            <w:r w:rsidRPr="00E54E5D">
              <w:rPr>
                <w:sz w:val="16"/>
                <w:szCs w:val="16"/>
              </w:rPr>
              <w:t>CP-202112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64322F7" w14:textId="77777777" w:rsidR="00E54E5D" w:rsidRPr="008C73C4" w:rsidRDefault="00E54E5D" w:rsidP="00E54E5D">
            <w:pPr>
              <w:pStyle w:val="TAL"/>
              <w:rPr>
                <w:sz w:val="16"/>
                <w:szCs w:val="16"/>
              </w:rPr>
            </w:pPr>
            <w:r w:rsidRPr="005620BC">
              <w:rPr>
                <w:sz w:val="16"/>
                <w:szCs w:val="16"/>
              </w:rPr>
              <w:t>0073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8A102F8" w14:textId="77777777" w:rsidR="00E54E5D" w:rsidRPr="005620BC" w:rsidRDefault="00E54E5D" w:rsidP="00E54E5D">
            <w:pPr>
              <w:pStyle w:val="TAR"/>
              <w:rPr>
                <w:sz w:val="16"/>
                <w:szCs w:val="16"/>
              </w:rPr>
            </w:pPr>
            <w:r w:rsidRPr="005620BC">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3FBC880" w14:textId="77777777" w:rsidR="00E54E5D" w:rsidRPr="005620BC" w:rsidRDefault="00E54E5D" w:rsidP="00E54E5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D479942" w14:textId="77777777" w:rsidR="00E54E5D" w:rsidRPr="005620BC" w:rsidRDefault="00E54E5D" w:rsidP="00E54E5D">
            <w:pPr>
              <w:pStyle w:val="TAL"/>
              <w:rPr>
                <w:sz w:val="16"/>
                <w:szCs w:val="16"/>
              </w:rPr>
            </w:pPr>
            <w:r w:rsidRPr="005620BC">
              <w:rPr>
                <w:sz w:val="16"/>
                <w:szCs w:val="16"/>
              </w:rPr>
              <w:t>Adding missing navigation satellite systems for positioning</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ECF731D" w14:textId="77777777" w:rsidR="00E54E5D" w:rsidRPr="00923D4A" w:rsidRDefault="00E54E5D" w:rsidP="00E54E5D">
            <w:pPr>
              <w:pStyle w:val="TAL"/>
              <w:rPr>
                <w:sz w:val="16"/>
                <w:szCs w:val="16"/>
              </w:rPr>
            </w:pPr>
            <w:r>
              <w:rPr>
                <w:sz w:val="16"/>
                <w:szCs w:val="16"/>
              </w:rPr>
              <w:t>16.4.0</w:t>
            </w:r>
          </w:p>
        </w:tc>
      </w:tr>
      <w:tr w:rsidR="009D5764" w:rsidRPr="00295232" w14:paraId="4C19E91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E3C26DA" w14:textId="77777777" w:rsidR="00E54E5D" w:rsidRPr="00923D4A" w:rsidRDefault="00E54E5D" w:rsidP="00E54E5D">
            <w:pPr>
              <w:pStyle w:val="TAL"/>
              <w:rPr>
                <w:sz w:val="16"/>
                <w:szCs w:val="16"/>
              </w:rPr>
            </w:pPr>
            <w:r>
              <w:rPr>
                <w:sz w:val="16"/>
                <w:szCs w:val="16"/>
              </w:rPr>
              <w:t>2020-09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4AB2914"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5539A5D" w14:textId="77777777" w:rsidR="00E54E5D" w:rsidRPr="008C73C4" w:rsidRDefault="00E54E5D" w:rsidP="00E54E5D">
            <w:pPr>
              <w:pStyle w:val="TAL"/>
              <w:rPr>
                <w:sz w:val="16"/>
                <w:szCs w:val="16"/>
              </w:rPr>
            </w:pPr>
            <w:r w:rsidRPr="00E54E5D">
              <w:rPr>
                <w:sz w:val="16"/>
                <w:szCs w:val="16"/>
              </w:rPr>
              <w:t>CP-202112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355C12B" w14:textId="77777777" w:rsidR="00E54E5D" w:rsidRPr="008C73C4" w:rsidRDefault="00E54E5D" w:rsidP="00E54E5D">
            <w:pPr>
              <w:pStyle w:val="TAL"/>
              <w:rPr>
                <w:sz w:val="16"/>
                <w:szCs w:val="16"/>
              </w:rPr>
            </w:pPr>
            <w:r w:rsidRPr="005620BC">
              <w:rPr>
                <w:sz w:val="16"/>
                <w:szCs w:val="16"/>
              </w:rPr>
              <w:t>0074</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BE07139" w14:textId="77777777" w:rsidR="00E54E5D" w:rsidRPr="005620BC" w:rsidRDefault="00E54E5D" w:rsidP="00E54E5D">
            <w:pPr>
              <w:pStyle w:val="TAR"/>
              <w:rPr>
                <w:sz w:val="16"/>
                <w:szCs w:val="16"/>
              </w:rPr>
            </w:pPr>
            <w:r w:rsidRPr="005620BC">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C649969" w14:textId="77777777" w:rsidR="00E54E5D" w:rsidRPr="005620BC" w:rsidRDefault="00E54E5D" w:rsidP="00E54E5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A5E14CE" w14:textId="77777777" w:rsidR="00E54E5D" w:rsidRPr="005620BC" w:rsidRDefault="00E54E5D" w:rsidP="00E54E5D">
            <w:pPr>
              <w:pStyle w:val="TAL"/>
              <w:rPr>
                <w:sz w:val="16"/>
                <w:szCs w:val="16"/>
              </w:rPr>
            </w:pPr>
            <w:r w:rsidRPr="005620BC">
              <w:rPr>
                <w:sz w:val="16"/>
                <w:szCs w:val="16"/>
              </w:rPr>
              <w:t>Including VGMLC address towards LMF when requesting LMF</w:t>
            </w:r>
            <w:r w:rsidR="00071184">
              <w:rPr>
                <w:sz w:val="16"/>
                <w:szCs w:val="16"/>
              </w:rPr>
              <w:t>'</w:t>
            </w:r>
            <w:r w:rsidRPr="005620BC">
              <w:rPr>
                <w:sz w:val="16"/>
                <w:szCs w:val="16"/>
              </w:rPr>
              <w:t>s Location service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650FD7F" w14:textId="77777777" w:rsidR="00E54E5D" w:rsidRPr="00923D4A" w:rsidRDefault="00E54E5D" w:rsidP="00E54E5D">
            <w:pPr>
              <w:pStyle w:val="TAL"/>
              <w:rPr>
                <w:sz w:val="16"/>
                <w:szCs w:val="16"/>
              </w:rPr>
            </w:pPr>
            <w:r>
              <w:rPr>
                <w:sz w:val="16"/>
                <w:szCs w:val="16"/>
              </w:rPr>
              <w:t>16.4.0</w:t>
            </w:r>
          </w:p>
        </w:tc>
      </w:tr>
      <w:tr w:rsidR="009D5764" w:rsidRPr="00295232" w14:paraId="14A00ED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9103681" w14:textId="77777777" w:rsidR="00E54E5D" w:rsidRPr="00923D4A" w:rsidRDefault="00E54E5D" w:rsidP="00E54E5D">
            <w:pPr>
              <w:pStyle w:val="TAL"/>
              <w:rPr>
                <w:sz w:val="16"/>
                <w:szCs w:val="16"/>
              </w:rPr>
            </w:pPr>
            <w:r>
              <w:rPr>
                <w:sz w:val="16"/>
                <w:szCs w:val="16"/>
              </w:rPr>
              <w:t>2020-09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E07C536"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B2573FF" w14:textId="77777777" w:rsidR="00E54E5D" w:rsidRPr="008C73C4" w:rsidRDefault="00E54E5D" w:rsidP="00E54E5D">
            <w:pPr>
              <w:pStyle w:val="TAL"/>
              <w:rPr>
                <w:sz w:val="16"/>
                <w:szCs w:val="16"/>
              </w:rPr>
            </w:pPr>
            <w:r w:rsidRPr="00E54E5D">
              <w:rPr>
                <w:sz w:val="16"/>
                <w:szCs w:val="16"/>
              </w:rPr>
              <w:t>CP-202112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6DFCD22" w14:textId="77777777" w:rsidR="00E54E5D" w:rsidRPr="008C73C4" w:rsidRDefault="00E54E5D" w:rsidP="00E54E5D">
            <w:pPr>
              <w:pStyle w:val="TAL"/>
              <w:rPr>
                <w:sz w:val="16"/>
                <w:szCs w:val="16"/>
              </w:rPr>
            </w:pPr>
            <w:r w:rsidRPr="005620BC">
              <w:rPr>
                <w:sz w:val="16"/>
                <w:szCs w:val="16"/>
              </w:rPr>
              <w:t>0075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2CD86D6" w14:textId="77777777" w:rsidR="00E54E5D" w:rsidRPr="005620BC" w:rsidRDefault="00E54E5D" w:rsidP="00E54E5D">
            <w:pPr>
              <w:pStyle w:val="TAR"/>
              <w:rPr>
                <w:sz w:val="16"/>
                <w:szCs w:val="16"/>
              </w:rPr>
            </w:pPr>
            <w:r w:rsidRPr="005620BC">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1BAB8C1" w14:textId="77777777" w:rsidR="00E54E5D" w:rsidRPr="005620BC" w:rsidRDefault="00E54E5D" w:rsidP="00E54E5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34E8500" w14:textId="77777777" w:rsidR="00E54E5D" w:rsidRPr="005620BC" w:rsidRDefault="00E54E5D" w:rsidP="00E54E5D">
            <w:pPr>
              <w:pStyle w:val="TAL"/>
              <w:rPr>
                <w:sz w:val="16"/>
                <w:szCs w:val="16"/>
              </w:rPr>
            </w:pPr>
            <w:r w:rsidRPr="005620BC">
              <w:rPr>
                <w:sz w:val="16"/>
                <w:szCs w:val="16"/>
              </w:rPr>
              <w:t>Corrections on EventNotify service operation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6513662" w14:textId="77777777" w:rsidR="00E54E5D" w:rsidRPr="00923D4A" w:rsidRDefault="00E54E5D" w:rsidP="00E54E5D">
            <w:pPr>
              <w:pStyle w:val="TAL"/>
              <w:rPr>
                <w:sz w:val="16"/>
                <w:szCs w:val="16"/>
              </w:rPr>
            </w:pPr>
            <w:r>
              <w:rPr>
                <w:sz w:val="16"/>
                <w:szCs w:val="16"/>
              </w:rPr>
              <w:t>16.4.0</w:t>
            </w:r>
          </w:p>
        </w:tc>
      </w:tr>
      <w:tr w:rsidR="009D5764" w:rsidRPr="00295232" w14:paraId="5C5A8A4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B671624" w14:textId="77777777" w:rsidR="00E54E5D" w:rsidRPr="00923D4A" w:rsidRDefault="00E54E5D" w:rsidP="00E54E5D">
            <w:pPr>
              <w:pStyle w:val="TAL"/>
              <w:rPr>
                <w:sz w:val="16"/>
                <w:szCs w:val="16"/>
              </w:rPr>
            </w:pPr>
            <w:r>
              <w:rPr>
                <w:sz w:val="16"/>
                <w:szCs w:val="16"/>
              </w:rPr>
              <w:t>2020-09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CC94576"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07A864C" w14:textId="77777777" w:rsidR="00E54E5D" w:rsidRPr="008C73C4" w:rsidRDefault="00E54E5D" w:rsidP="00E54E5D">
            <w:pPr>
              <w:pStyle w:val="TAL"/>
              <w:rPr>
                <w:sz w:val="16"/>
                <w:szCs w:val="16"/>
              </w:rPr>
            </w:pPr>
            <w:r w:rsidRPr="00E54E5D">
              <w:rPr>
                <w:sz w:val="16"/>
                <w:szCs w:val="16"/>
              </w:rPr>
              <w:t>CP-202043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77F07EC" w14:textId="77777777" w:rsidR="00E54E5D" w:rsidRPr="008C73C4" w:rsidRDefault="00E54E5D" w:rsidP="00E54E5D">
            <w:pPr>
              <w:pStyle w:val="TAL"/>
              <w:rPr>
                <w:sz w:val="16"/>
                <w:szCs w:val="16"/>
              </w:rPr>
            </w:pPr>
            <w:r w:rsidRPr="005620BC">
              <w:rPr>
                <w:sz w:val="16"/>
                <w:szCs w:val="16"/>
              </w:rPr>
              <w:t>0077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F5FBB61" w14:textId="77777777" w:rsidR="00E54E5D" w:rsidRPr="005620BC" w:rsidRDefault="00E54E5D" w:rsidP="00E54E5D">
            <w:pPr>
              <w:pStyle w:val="TAR"/>
              <w:rPr>
                <w:sz w:val="16"/>
                <w:szCs w:val="16"/>
              </w:rPr>
            </w:pPr>
            <w:r w:rsidRPr="005620BC">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6A45F7E" w14:textId="77777777" w:rsidR="00E54E5D" w:rsidRPr="005620BC" w:rsidRDefault="00E54E5D" w:rsidP="00E54E5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AF023CB" w14:textId="77777777" w:rsidR="00E54E5D" w:rsidRPr="005620BC" w:rsidRDefault="00E54E5D" w:rsidP="00E54E5D">
            <w:pPr>
              <w:pStyle w:val="TAL"/>
              <w:rPr>
                <w:sz w:val="16"/>
                <w:szCs w:val="16"/>
              </w:rPr>
            </w:pPr>
            <w:r w:rsidRPr="005620BC">
              <w:rPr>
                <w:sz w:val="16"/>
                <w:szCs w:val="16"/>
              </w:rPr>
              <w:t>Correct mismatch on GeographicArea between table and yaml</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999CD02" w14:textId="77777777" w:rsidR="00E54E5D" w:rsidRPr="00923D4A" w:rsidRDefault="00E54E5D" w:rsidP="00E54E5D">
            <w:pPr>
              <w:pStyle w:val="TAL"/>
              <w:rPr>
                <w:sz w:val="16"/>
                <w:szCs w:val="16"/>
              </w:rPr>
            </w:pPr>
            <w:r>
              <w:rPr>
                <w:sz w:val="16"/>
                <w:szCs w:val="16"/>
              </w:rPr>
              <w:t>16.4.0</w:t>
            </w:r>
          </w:p>
        </w:tc>
      </w:tr>
      <w:tr w:rsidR="009D5764" w:rsidRPr="00295232" w14:paraId="24D91FD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877F414" w14:textId="77777777" w:rsidR="00E54E5D" w:rsidRPr="00923D4A" w:rsidRDefault="00E54E5D" w:rsidP="00E54E5D">
            <w:pPr>
              <w:pStyle w:val="TAL"/>
              <w:rPr>
                <w:sz w:val="16"/>
                <w:szCs w:val="16"/>
              </w:rPr>
            </w:pPr>
            <w:r>
              <w:rPr>
                <w:sz w:val="16"/>
                <w:szCs w:val="16"/>
              </w:rPr>
              <w:t>2020-09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CDB69C6"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875A7D9" w14:textId="77777777" w:rsidR="00E54E5D" w:rsidRPr="008C73C4" w:rsidRDefault="00E54E5D" w:rsidP="00E54E5D">
            <w:pPr>
              <w:pStyle w:val="TAL"/>
              <w:rPr>
                <w:sz w:val="16"/>
                <w:szCs w:val="16"/>
              </w:rPr>
            </w:pPr>
            <w:r w:rsidRPr="00E54E5D">
              <w:rPr>
                <w:sz w:val="16"/>
                <w:szCs w:val="16"/>
              </w:rPr>
              <w:t>CP-202096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4B4FE47" w14:textId="77777777" w:rsidR="00E54E5D" w:rsidRPr="008C73C4" w:rsidRDefault="00E54E5D" w:rsidP="00E54E5D">
            <w:pPr>
              <w:pStyle w:val="TAL"/>
              <w:rPr>
                <w:sz w:val="16"/>
                <w:szCs w:val="16"/>
              </w:rPr>
            </w:pPr>
            <w:r w:rsidRPr="005620BC">
              <w:rPr>
                <w:sz w:val="16"/>
                <w:szCs w:val="16"/>
              </w:rPr>
              <w:t>0078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5E8BF0D0" w14:textId="77777777" w:rsidR="00E54E5D" w:rsidRPr="005620BC" w:rsidRDefault="00E54E5D" w:rsidP="00E54E5D">
            <w:pPr>
              <w:pStyle w:val="TAR"/>
              <w:rPr>
                <w:sz w:val="16"/>
                <w:szCs w:val="16"/>
              </w:rPr>
            </w:pPr>
            <w:r w:rsidRPr="005620BC">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9A241B1" w14:textId="77777777" w:rsidR="00E54E5D" w:rsidRPr="005620BC" w:rsidRDefault="00E54E5D" w:rsidP="00E54E5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0BEECE2" w14:textId="77777777" w:rsidR="00E54E5D" w:rsidRPr="005620BC" w:rsidRDefault="00E54E5D" w:rsidP="00E54E5D">
            <w:pPr>
              <w:pStyle w:val="TAL"/>
              <w:rPr>
                <w:sz w:val="16"/>
                <w:szCs w:val="16"/>
              </w:rPr>
            </w:pPr>
            <w:r w:rsidRPr="005620BC">
              <w:rPr>
                <w:sz w:val="16"/>
                <w:szCs w:val="16"/>
              </w:rPr>
              <w:t>29.572 Rel-16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7925BD0" w14:textId="77777777" w:rsidR="00E54E5D" w:rsidRPr="00923D4A" w:rsidRDefault="00E54E5D" w:rsidP="00E54E5D">
            <w:pPr>
              <w:pStyle w:val="TAL"/>
              <w:rPr>
                <w:sz w:val="16"/>
                <w:szCs w:val="16"/>
              </w:rPr>
            </w:pPr>
            <w:r>
              <w:rPr>
                <w:sz w:val="16"/>
                <w:szCs w:val="16"/>
              </w:rPr>
              <w:t>16.4.0</w:t>
            </w:r>
          </w:p>
        </w:tc>
      </w:tr>
      <w:tr w:rsidR="009D5764" w:rsidRPr="00295232" w14:paraId="1E90F7F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8A8514E" w14:textId="77777777" w:rsidR="001716CE" w:rsidRDefault="001716CE" w:rsidP="001716CE">
            <w:pPr>
              <w:pStyle w:val="TAL"/>
              <w:rPr>
                <w:sz w:val="16"/>
                <w:szCs w:val="16"/>
              </w:rPr>
            </w:pPr>
            <w:r>
              <w:rPr>
                <w:sz w:val="16"/>
                <w:szCs w:val="16"/>
              </w:rPr>
              <w:t>2020-12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C43E605"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3DC08A3"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050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B441F3E" w14:textId="77777777" w:rsidR="001716CE" w:rsidRPr="005620BC" w:rsidRDefault="001716CE" w:rsidP="001716CE">
            <w:pPr>
              <w:pStyle w:val="TAL"/>
              <w:rPr>
                <w:sz w:val="16"/>
                <w:szCs w:val="16"/>
              </w:rPr>
            </w:pPr>
            <w:r w:rsidRPr="005620BC">
              <w:rPr>
                <w:sz w:val="16"/>
                <w:szCs w:val="16"/>
              </w:rPr>
              <w:t>00</w:t>
            </w:r>
            <w:r>
              <w:rPr>
                <w:sz w:val="16"/>
                <w:szCs w:val="16"/>
              </w:rPr>
              <w:t>80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F6F790C" w14:textId="77777777" w:rsidR="001716CE" w:rsidRPr="005620BC" w:rsidRDefault="001716CE" w:rsidP="001716CE">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2838E02" w14:textId="77777777" w:rsidR="001716CE" w:rsidRPr="005620BC" w:rsidRDefault="001716CE" w:rsidP="001716CE">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BEBDBF5" w14:textId="77777777" w:rsidR="001716CE" w:rsidRPr="005620BC" w:rsidRDefault="001716CE" w:rsidP="001716CE">
            <w:pPr>
              <w:pStyle w:val="TAL"/>
              <w:rPr>
                <w:sz w:val="16"/>
                <w:szCs w:val="16"/>
              </w:rPr>
            </w:pPr>
            <w:r w:rsidRPr="001716CE">
              <w:rPr>
                <w:sz w:val="16"/>
                <w:szCs w:val="16"/>
              </w:rPr>
              <w:t>Essential corrections in clause 5.2.2.4 CancelLocation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2624229" w14:textId="77777777" w:rsidR="001716CE" w:rsidRDefault="001716CE" w:rsidP="001716CE">
            <w:pPr>
              <w:pStyle w:val="TAL"/>
              <w:rPr>
                <w:sz w:val="16"/>
                <w:szCs w:val="16"/>
              </w:rPr>
            </w:pPr>
            <w:r>
              <w:rPr>
                <w:sz w:val="16"/>
                <w:szCs w:val="16"/>
              </w:rPr>
              <w:t>16.5.0</w:t>
            </w:r>
          </w:p>
        </w:tc>
      </w:tr>
      <w:tr w:rsidR="009D5764" w:rsidRPr="00295232" w14:paraId="61156BB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A865743" w14:textId="77777777" w:rsidR="001716CE" w:rsidRDefault="001716CE" w:rsidP="001716CE">
            <w:pPr>
              <w:pStyle w:val="TAL"/>
              <w:rPr>
                <w:sz w:val="16"/>
                <w:szCs w:val="16"/>
              </w:rPr>
            </w:pPr>
            <w:r>
              <w:rPr>
                <w:sz w:val="16"/>
                <w:szCs w:val="16"/>
              </w:rPr>
              <w:t>2020-12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ECE8193"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34DD53E"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050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BFA9A7E" w14:textId="77777777" w:rsidR="001716CE" w:rsidRPr="005620BC" w:rsidRDefault="001716CE" w:rsidP="001716CE">
            <w:pPr>
              <w:pStyle w:val="TAL"/>
              <w:rPr>
                <w:sz w:val="16"/>
                <w:szCs w:val="16"/>
              </w:rPr>
            </w:pPr>
            <w:r w:rsidRPr="005620BC">
              <w:rPr>
                <w:sz w:val="16"/>
                <w:szCs w:val="16"/>
              </w:rPr>
              <w:t>00</w:t>
            </w:r>
            <w:r>
              <w:rPr>
                <w:sz w:val="16"/>
                <w:szCs w:val="16"/>
              </w:rPr>
              <w:t>81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805ADFD" w14:textId="77777777" w:rsidR="001716CE" w:rsidRPr="005620BC" w:rsidRDefault="001716CE" w:rsidP="001716CE">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CF09110" w14:textId="77777777" w:rsidR="001716CE" w:rsidRPr="005620BC" w:rsidRDefault="001716CE" w:rsidP="001716CE">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3F9D799" w14:textId="77777777" w:rsidR="001716CE" w:rsidRPr="005620BC" w:rsidRDefault="00812CD4" w:rsidP="001716CE">
            <w:pPr>
              <w:pStyle w:val="TAL"/>
              <w:rPr>
                <w:sz w:val="16"/>
                <w:szCs w:val="16"/>
              </w:rPr>
            </w:pPr>
            <w:r w:rsidRPr="00812CD4">
              <w:rPr>
                <w:sz w:val="16"/>
                <w:szCs w:val="16"/>
              </w:rPr>
              <w:t>Indication of control plane CIoT 5GS optimization in LocationContextTransfer</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2D0D8AE" w14:textId="77777777" w:rsidR="001716CE" w:rsidRDefault="001716CE" w:rsidP="001716CE">
            <w:pPr>
              <w:pStyle w:val="TAL"/>
              <w:rPr>
                <w:sz w:val="16"/>
                <w:szCs w:val="16"/>
              </w:rPr>
            </w:pPr>
            <w:r>
              <w:rPr>
                <w:sz w:val="16"/>
                <w:szCs w:val="16"/>
              </w:rPr>
              <w:t>16.5.0</w:t>
            </w:r>
          </w:p>
        </w:tc>
      </w:tr>
      <w:tr w:rsidR="009D5764" w:rsidRPr="00295232" w14:paraId="47497A56"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DD249E3" w14:textId="77777777" w:rsidR="001716CE" w:rsidRDefault="001716CE" w:rsidP="001716CE">
            <w:pPr>
              <w:pStyle w:val="TAL"/>
              <w:rPr>
                <w:sz w:val="16"/>
                <w:szCs w:val="16"/>
              </w:rPr>
            </w:pPr>
            <w:r>
              <w:rPr>
                <w:sz w:val="16"/>
                <w:szCs w:val="16"/>
              </w:rPr>
              <w:t>2020-12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7694D59"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DC93EE6"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035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C7EE927" w14:textId="77777777" w:rsidR="001716CE" w:rsidRPr="005620BC" w:rsidRDefault="001716CE" w:rsidP="001716CE">
            <w:pPr>
              <w:pStyle w:val="TAL"/>
              <w:rPr>
                <w:sz w:val="16"/>
                <w:szCs w:val="16"/>
              </w:rPr>
            </w:pPr>
            <w:r w:rsidRPr="005620BC">
              <w:rPr>
                <w:sz w:val="16"/>
                <w:szCs w:val="16"/>
              </w:rPr>
              <w:t>00</w:t>
            </w:r>
            <w:r>
              <w:rPr>
                <w:sz w:val="16"/>
                <w:szCs w:val="16"/>
              </w:rPr>
              <w:t>82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BC350B7" w14:textId="77777777" w:rsidR="001716CE" w:rsidRPr="005620BC" w:rsidRDefault="001716CE" w:rsidP="001716CE">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EFC4443" w14:textId="77777777" w:rsidR="001716CE" w:rsidRPr="005620BC" w:rsidRDefault="001716CE" w:rsidP="001716CE">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ED398A1" w14:textId="77777777" w:rsidR="001716CE" w:rsidRPr="005620BC" w:rsidRDefault="00812CD4" w:rsidP="001716CE">
            <w:pPr>
              <w:pStyle w:val="TAL"/>
              <w:rPr>
                <w:sz w:val="16"/>
                <w:szCs w:val="16"/>
              </w:rPr>
            </w:pPr>
            <w:r w:rsidRPr="00812CD4">
              <w:rPr>
                <w:sz w:val="16"/>
                <w:szCs w:val="16"/>
              </w:rPr>
              <w:t>YAML files in 3GPP Forge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6932D9C" w14:textId="77777777" w:rsidR="001716CE" w:rsidRDefault="001716CE" w:rsidP="001716CE">
            <w:pPr>
              <w:pStyle w:val="TAL"/>
              <w:rPr>
                <w:sz w:val="16"/>
                <w:szCs w:val="16"/>
              </w:rPr>
            </w:pPr>
            <w:r>
              <w:rPr>
                <w:sz w:val="16"/>
                <w:szCs w:val="16"/>
              </w:rPr>
              <w:t>16.5.0</w:t>
            </w:r>
          </w:p>
        </w:tc>
      </w:tr>
      <w:tr w:rsidR="009D5764" w:rsidRPr="00295232" w14:paraId="32E80A2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8E705B7" w14:textId="77777777" w:rsidR="001716CE" w:rsidRDefault="001716CE" w:rsidP="001716CE">
            <w:pPr>
              <w:pStyle w:val="TAL"/>
              <w:rPr>
                <w:sz w:val="16"/>
                <w:szCs w:val="16"/>
              </w:rPr>
            </w:pPr>
            <w:r>
              <w:rPr>
                <w:sz w:val="16"/>
                <w:szCs w:val="16"/>
              </w:rPr>
              <w:t>2020-12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1D31A78"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AAB3108"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036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484C5AB" w14:textId="77777777" w:rsidR="001716CE" w:rsidRPr="005620BC" w:rsidRDefault="001716CE" w:rsidP="001716CE">
            <w:pPr>
              <w:pStyle w:val="TAL"/>
              <w:rPr>
                <w:sz w:val="16"/>
                <w:szCs w:val="16"/>
              </w:rPr>
            </w:pPr>
            <w:r w:rsidRPr="005620BC">
              <w:rPr>
                <w:sz w:val="16"/>
                <w:szCs w:val="16"/>
              </w:rPr>
              <w:t>00</w:t>
            </w:r>
            <w:r>
              <w:rPr>
                <w:sz w:val="16"/>
                <w:szCs w:val="16"/>
              </w:rPr>
              <w:t>85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49FFFB8" w14:textId="77777777" w:rsidR="001716CE" w:rsidRPr="005620BC" w:rsidRDefault="001716CE" w:rsidP="001716CE">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9222470" w14:textId="77777777" w:rsidR="001716CE" w:rsidRPr="005620BC" w:rsidRDefault="001716CE" w:rsidP="001716CE">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DDCBA6C" w14:textId="77777777" w:rsidR="001716CE" w:rsidRPr="005620BC" w:rsidRDefault="00812CD4" w:rsidP="001716CE">
            <w:pPr>
              <w:pStyle w:val="TAL"/>
              <w:rPr>
                <w:sz w:val="16"/>
                <w:szCs w:val="16"/>
              </w:rPr>
            </w:pPr>
            <w:r w:rsidRPr="00812CD4">
              <w:rPr>
                <w:sz w:val="16"/>
                <w:szCs w:val="16"/>
              </w:rPr>
              <w:t>29.572 Rel-16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7E8A3FD" w14:textId="77777777" w:rsidR="001716CE" w:rsidRDefault="001716CE" w:rsidP="001716CE">
            <w:pPr>
              <w:pStyle w:val="TAL"/>
              <w:rPr>
                <w:sz w:val="16"/>
                <w:szCs w:val="16"/>
              </w:rPr>
            </w:pPr>
            <w:r>
              <w:rPr>
                <w:sz w:val="16"/>
                <w:szCs w:val="16"/>
              </w:rPr>
              <w:t>16.5.0</w:t>
            </w:r>
          </w:p>
        </w:tc>
      </w:tr>
      <w:tr w:rsidR="009D5764" w:rsidRPr="00295232" w14:paraId="18B1A28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CB8AF8D" w14:textId="5B337AB3" w:rsidR="00DE3FBD" w:rsidRDefault="00DE3FBD" w:rsidP="00DE3FBD">
            <w:pPr>
              <w:pStyle w:val="TAL"/>
              <w:rPr>
                <w:sz w:val="16"/>
                <w:szCs w:val="16"/>
              </w:rPr>
            </w:pPr>
            <w:r>
              <w:rPr>
                <w:sz w:val="16"/>
                <w:szCs w:val="16"/>
              </w:rPr>
              <w:t>2021-03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4339A81" w14:textId="60F7066F" w:rsidR="00DE3FBD" w:rsidRPr="008C73C4" w:rsidRDefault="00DE3FBD" w:rsidP="00DE3FBD">
            <w:pPr>
              <w:pStyle w:val="TAL"/>
              <w:rPr>
                <w:sz w:val="16"/>
                <w:szCs w:val="16"/>
              </w:rPr>
            </w:pPr>
            <w:r w:rsidRPr="008C73C4">
              <w:rPr>
                <w:sz w:val="16"/>
                <w:szCs w:val="16"/>
              </w:rPr>
              <w:t>CT#</w:t>
            </w:r>
            <w:r>
              <w:rPr>
                <w:sz w:val="16"/>
                <w:szCs w:val="16"/>
              </w:rPr>
              <w:t>91</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ABAF817" w14:textId="3065CAAA" w:rsidR="00DE3FBD" w:rsidRPr="00E54E5D" w:rsidRDefault="00DE3FBD" w:rsidP="00DE3FBD">
            <w:pPr>
              <w:pStyle w:val="TAL"/>
              <w:rPr>
                <w:sz w:val="16"/>
                <w:szCs w:val="16"/>
              </w:rPr>
            </w:pPr>
            <w:r w:rsidRPr="00DE3FBD">
              <w:rPr>
                <w:sz w:val="16"/>
                <w:szCs w:val="16"/>
              </w:rPr>
              <w:t>CP-2100</w:t>
            </w:r>
            <w:r>
              <w:rPr>
                <w:sz w:val="16"/>
                <w:szCs w:val="16"/>
              </w:rPr>
              <w:t>41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1CC7129" w14:textId="4B083A73" w:rsidR="00DE3FBD" w:rsidRPr="005620BC" w:rsidRDefault="00DE3FBD" w:rsidP="00DE3FBD">
            <w:pPr>
              <w:pStyle w:val="TAL"/>
              <w:rPr>
                <w:sz w:val="16"/>
                <w:szCs w:val="16"/>
              </w:rPr>
            </w:pPr>
            <w:r w:rsidRPr="005620BC">
              <w:rPr>
                <w:sz w:val="16"/>
                <w:szCs w:val="16"/>
              </w:rPr>
              <w:t>00</w:t>
            </w:r>
            <w:r>
              <w:rPr>
                <w:sz w:val="16"/>
                <w:szCs w:val="16"/>
              </w:rPr>
              <w:t>87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B1DED77" w14:textId="78334A90" w:rsidR="00DE3FBD" w:rsidRDefault="00DE3FBD" w:rsidP="00DE3FBD">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62BB137" w14:textId="62C06BF3" w:rsidR="00DE3FBD" w:rsidRPr="005620BC" w:rsidRDefault="00DE3FBD" w:rsidP="00DE3FB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53A8AA9" w14:textId="2E3A7B4A" w:rsidR="00DE3FBD" w:rsidRPr="00812CD4" w:rsidRDefault="00DE3FBD" w:rsidP="00DE3FBD">
            <w:pPr>
              <w:pStyle w:val="TAL"/>
              <w:rPr>
                <w:sz w:val="16"/>
                <w:szCs w:val="16"/>
              </w:rPr>
            </w:pPr>
            <w:r w:rsidRPr="00DE3FBD">
              <w:rPr>
                <w:sz w:val="16"/>
                <w:szCs w:val="16"/>
              </w:rPr>
              <w:t>Missing PIDL-LO elements in Location Information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1E63CA7" w14:textId="2348C7C9" w:rsidR="00DE3FBD" w:rsidRDefault="00D561C3" w:rsidP="00DE3FBD">
            <w:pPr>
              <w:pStyle w:val="TAL"/>
              <w:rPr>
                <w:sz w:val="16"/>
                <w:szCs w:val="16"/>
              </w:rPr>
            </w:pPr>
            <w:r>
              <w:rPr>
                <w:sz w:val="16"/>
                <w:szCs w:val="16"/>
              </w:rPr>
              <w:t>17.0.0</w:t>
            </w:r>
          </w:p>
        </w:tc>
      </w:tr>
      <w:tr w:rsidR="009D5764" w:rsidRPr="00295232" w14:paraId="12667E3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2CDAB87" w14:textId="2EC2C14F" w:rsidR="00DE3FBD" w:rsidRDefault="00DE3FBD" w:rsidP="00DE3FBD">
            <w:pPr>
              <w:pStyle w:val="TAL"/>
              <w:rPr>
                <w:sz w:val="16"/>
                <w:szCs w:val="16"/>
              </w:rPr>
            </w:pPr>
            <w:r>
              <w:rPr>
                <w:sz w:val="16"/>
                <w:szCs w:val="16"/>
              </w:rPr>
              <w:t>2021-03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73A55C1" w14:textId="007EADFF" w:rsidR="00DE3FBD" w:rsidRPr="008C73C4" w:rsidRDefault="00DE3FBD" w:rsidP="00DE3FBD">
            <w:pPr>
              <w:pStyle w:val="TAL"/>
              <w:rPr>
                <w:sz w:val="16"/>
                <w:szCs w:val="16"/>
              </w:rPr>
            </w:pPr>
            <w:r w:rsidRPr="008C73C4">
              <w:rPr>
                <w:sz w:val="16"/>
                <w:szCs w:val="16"/>
              </w:rPr>
              <w:t>CT#</w:t>
            </w:r>
            <w:r>
              <w:rPr>
                <w:sz w:val="16"/>
                <w:szCs w:val="16"/>
              </w:rPr>
              <w:t>91</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3F87C51" w14:textId="798C1E51" w:rsidR="00DE3FBD" w:rsidRPr="00E54E5D" w:rsidRDefault="00DE3FBD" w:rsidP="00DE3FBD">
            <w:pPr>
              <w:pStyle w:val="TAL"/>
              <w:rPr>
                <w:sz w:val="16"/>
                <w:szCs w:val="16"/>
              </w:rPr>
            </w:pPr>
            <w:r w:rsidRPr="00DE3FBD">
              <w:rPr>
                <w:sz w:val="16"/>
                <w:szCs w:val="16"/>
              </w:rPr>
              <w:t>CP-2100</w:t>
            </w:r>
            <w:r>
              <w:rPr>
                <w:sz w:val="16"/>
                <w:szCs w:val="16"/>
              </w:rPr>
              <w:t>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EC619E6" w14:textId="44A5AC05" w:rsidR="00DE3FBD" w:rsidRPr="005620BC" w:rsidRDefault="00DE3FBD" w:rsidP="00DE3FBD">
            <w:pPr>
              <w:pStyle w:val="TAL"/>
              <w:rPr>
                <w:sz w:val="16"/>
                <w:szCs w:val="16"/>
              </w:rPr>
            </w:pPr>
            <w:r w:rsidRPr="005620BC">
              <w:rPr>
                <w:sz w:val="16"/>
                <w:szCs w:val="16"/>
              </w:rPr>
              <w:t>00</w:t>
            </w:r>
            <w:r>
              <w:rPr>
                <w:sz w:val="16"/>
                <w:szCs w:val="16"/>
              </w:rPr>
              <w:t>88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0DC6AAB" w14:textId="006C13C6" w:rsidR="00DE3FBD" w:rsidRDefault="0011520B" w:rsidP="00DE3FBD">
            <w:pPr>
              <w:pStyle w:val="TAR"/>
              <w:rPr>
                <w:sz w:val="16"/>
                <w:szCs w:val="16"/>
              </w:rPr>
            </w:pPr>
            <w:r>
              <w:rPr>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2F4DAFE" w14:textId="0E03B02B" w:rsidR="00DE3FBD" w:rsidRPr="005620BC" w:rsidRDefault="00DE3FBD" w:rsidP="00DE3FBD">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68216F1" w14:textId="7763EF02" w:rsidR="00DE3FBD" w:rsidRPr="00812CD4" w:rsidRDefault="00DE3FBD" w:rsidP="00DE3FBD">
            <w:pPr>
              <w:pStyle w:val="TAL"/>
              <w:rPr>
                <w:sz w:val="16"/>
                <w:szCs w:val="16"/>
              </w:rPr>
            </w:pPr>
            <w:r w:rsidRPr="00DE3FBD">
              <w:rPr>
                <w:sz w:val="16"/>
                <w:szCs w:val="16"/>
              </w:rPr>
              <w:t>HTTP 3xx redirection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7B6FF22" w14:textId="4D6736DE" w:rsidR="00DE3FBD" w:rsidRDefault="00D561C3" w:rsidP="00DE3FBD">
            <w:pPr>
              <w:pStyle w:val="TAL"/>
              <w:rPr>
                <w:sz w:val="16"/>
                <w:szCs w:val="16"/>
              </w:rPr>
            </w:pPr>
            <w:r>
              <w:rPr>
                <w:sz w:val="16"/>
                <w:szCs w:val="16"/>
              </w:rPr>
              <w:t>17.0.0</w:t>
            </w:r>
          </w:p>
        </w:tc>
      </w:tr>
      <w:tr w:rsidR="009D5764" w:rsidRPr="00295232" w14:paraId="381F9A1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D0526F9" w14:textId="1FD6A76F" w:rsidR="00D561C3" w:rsidRDefault="00D561C3" w:rsidP="00D561C3">
            <w:pPr>
              <w:pStyle w:val="TAL"/>
              <w:rPr>
                <w:sz w:val="16"/>
                <w:szCs w:val="16"/>
              </w:rPr>
            </w:pPr>
            <w:r>
              <w:rPr>
                <w:sz w:val="16"/>
                <w:szCs w:val="16"/>
              </w:rPr>
              <w:t>2021-03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9B51419" w14:textId="08E209B8" w:rsidR="00D561C3" w:rsidRPr="008C73C4" w:rsidRDefault="00D561C3" w:rsidP="00D561C3">
            <w:pPr>
              <w:pStyle w:val="TAL"/>
              <w:rPr>
                <w:sz w:val="16"/>
                <w:szCs w:val="16"/>
              </w:rPr>
            </w:pPr>
            <w:r w:rsidRPr="008C73C4">
              <w:rPr>
                <w:sz w:val="16"/>
                <w:szCs w:val="16"/>
              </w:rPr>
              <w:t>CT#</w:t>
            </w:r>
            <w:r>
              <w:rPr>
                <w:sz w:val="16"/>
                <w:szCs w:val="16"/>
              </w:rPr>
              <w:t>91</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2D0BD4E" w14:textId="629B9AC1" w:rsidR="00D561C3" w:rsidRPr="00DE3FBD" w:rsidRDefault="00D561C3" w:rsidP="00D561C3">
            <w:pPr>
              <w:pStyle w:val="TAL"/>
              <w:rPr>
                <w:sz w:val="16"/>
                <w:szCs w:val="16"/>
              </w:rPr>
            </w:pPr>
            <w:r w:rsidRPr="00DE3FBD">
              <w:rPr>
                <w:sz w:val="16"/>
                <w:szCs w:val="16"/>
              </w:rPr>
              <w:t>CP-2100</w:t>
            </w:r>
            <w:r>
              <w:rPr>
                <w:sz w:val="16"/>
                <w:szCs w:val="16"/>
              </w:rPr>
              <w:t>34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CFB11FB" w14:textId="068CBFD3" w:rsidR="00D561C3" w:rsidRPr="005620BC" w:rsidRDefault="00D561C3" w:rsidP="00D561C3">
            <w:pPr>
              <w:pStyle w:val="TAL"/>
              <w:rPr>
                <w:sz w:val="16"/>
                <w:szCs w:val="16"/>
              </w:rPr>
            </w:pPr>
            <w:r w:rsidRPr="005620BC">
              <w:rPr>
                <w:sz w:val="16"/>
                <w:szCs w:val="16"/>
              </w:rPr>
              <w:t>00</w:t>
            </w:r>
            <w:r>
              <w:rPr>
                <w:sz w:val="16"/>
                <w:szCs w:val="16"/>
              </w:rPr>
              <w:t>89</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6EDB051" w14:textId="60A7AFBB" w:rsidR="00D561C3" w:rsidRDefault="00D561C3" w:rsidP="00D561C3">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791B6A4" w14:textId="1C0D8DF9" w:rsidR="00D561C3" w:rsidRPr="005620BC" w:rsidRDefault="00D561C3" w:rsidP="00D561C3">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C1899A7" w14:textId="4F0C58A8" w:rsidR="00D561C3" w:rsidRPr="00DE3FBD" w:rsidRDefault="00D561C3" w:rsidP="00D561C3">
            <w:pPr>
              <w:pStyle w:val="TAL"/>
              <w:rPr>
                <w:sz w:val="16"/>
                <w:szCs w:val="16"/>
              </w:rPr>
            </w:pPr>
            <w:r w:rsidRPr="00D7482A">
              <w:rPr>
                <w:sz w:val="16"/>
                <w:szCs w:val="16"/>
              </w:rPr>
              <w:t>Reference change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6CB80F9" w14:textId="27B1FEA6" w:rsidR="00D561C3" w:rsidRDefault="00D561C3" w:rsidP="00D561C3">
            <w:pPr>
              <w:pStyle w:val="TAL"/>
              <w:rPr>
                <w:sz w:val="16"/>
                <w:szCs w:val="16"/>
              </w:rPr>
            </w:pPr>
            <w:r>
              <w:rPr>
                <w:sz w:val="16"/>
                <w:szCs w:val="16"/>
              </w:rPr>
              <w:t>17.0.0</w:t>
            </w:r>
          </w:p>
        </w:tc>
      </w:tr>
      <w:tr w:rsidR="009D5764" w:rsidRPr="00295232" w14:paraId="555F2A6A"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8FCDFC4" w14:textId="04FB5507" w:rsidR="00D561C3" w:rsidRDefault="00D561C3" w:rsidP="00D561C3">
            <w:pPr>
              <w:pStyle w:val="TAL"/>
              <w:rPr>
                <w:sz w:val="16"/>
                <w:szCs w:val="16"/>
              </w:rPr>
            </w:pPr>
            <w:r>
              <w:rPr>
                <w:sz w:val="16"/>
                <w:szCs w:val="16"/>
              </w:rPr>
              <w:t>2021-03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8210E09" w14:textId="5E6A61EF" w:rsidR="00D561C3" w:rsidRPr="008C73C4" w:rsidRDefault="00D561C3" w:rsidP="00D561C3">
            <w:pPr>
              <w:pStyle w:val="TAL"/>
              <w:rPr>
                <w:sz w:val="16"/>
                <w:szCs w:val="16"/>
              </w:rPr>
            </w:pPr>
            <w:r w:rsidRPr="008C73C4">
              <w:rPr>
                <w:sz w:val="16"/>
                <w:szCs w:val="16"/>
              </w:rPr>
              <w:t>CT#</w:t>
            </w:r>
            <w:r>
              <w:rPr>
                <w:sz w:val="16"/>
                <w:szCs w:val="16"/>
              </w:rPr>
              <w:t>91</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7245313" w14:textId="783DDB45" w:rsidR="00D561C3" w:rsidRPr="00E54E5D" w:rsidRDefault="00D561C3" w:rsidP="00D561C3">
            <w:pPr>
              <w:pStyle w:val="TAL"/>
              <w:rPr>
                <w:sz w:val="16"/>
                <w:szCs w:val="16"/>
              </w:rPr>
            </w:pPr>
            <w:r w:rsidRPr="00DE3FBD">
              <w:rPr>
                <w:sz w:val="16"/>
                <w:szCs w:val="16"/>
              </w:rPr>
              <w:t>CP-210054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793D7A5" w14:textId="2DD38FB8" w:rsidR="00D561C3" w:rsidRPr="005620BC" w:rsidRDefault="00D561C3" w:rsidP="00D561C3">
            <w:pPr>
              <w:pStyle w:val="TAL"/>
              <w:rPr>
                <w:sz w:val="16"/>
                <w:szCs w:val="16"/>
              </w:rPr>
            </w:pPr>
            <w:r w:rsidRPr="005620BC">
              <w:rPr>
                <w:sz w:val="16"/>
                <w:szCs w:val="16"/>
              </w:rPr>
              <w:t>00</w:t>
            </w:r>
            <w:r>
              <w:rPr>
                <w:sz w:val="16"/>
                <w:szCs w:val="16"/>
              </w:rPr>
              <w:t>91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DC4A350" w14:textId="4D7F54C2" w:rsidR="00D561C3" w:rsidRDefault="00D561C3" w:rsidP="00D561C3">
            <w:pPr>
              <w:pStyle w:val="TAR"/>
              <w:rPr>
                <w:sz w:val="16"/>
                <w:szCs w:val="16"/>
              </w:rPr>
            </w:pPr>
            <w:r>
              <w:rPr>
                <w:sz w:val="16"/>
                <w:szCs w:val="16"/>
              </w:rPr>
              <w:t>-</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BBA341E" w14:textId="373BE731" w:rsidR="00D561C3" w:rsidRPr="005620BC" w:rsidRDefault="00D561C3" w:rsidP="00D561C3">
            <w:pPr>
              <w:pStyle w:val="TAC"/>
              <w:rPr>
                <w:sz w:val="16"/>
                <w:szCs w:val="16"/>
              </w:rPr>
            </w:pPr>
            <w:r w:rsidRPr="005620BC">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16E26B6" w14:textId="002B68BC" w:rsidR="00D561C3" w:rsidRPr="00812CD4" w:rsidRDefault="00D561C3" w:rsidP="00D561C3">
            <w:pPr>
              <w:pStyle w:val="TAL"/>
              <w:rPr>
                <w:sz w:val="16"/>
                <w:szCs w:val="16"/>
              </w:rPr>
            </w:pPr>
            <w:r w:rsidRPr="00DE3FBD">
              <w:rPr>
                <w:sz w:val="16"/>
                <w:szCs w:val="16"/>
              </w:rPr>
              <w:t>29.572 Rel-16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9CFD65B" w14:textId="7C278779" w:rsidR="00D561C3" w:rsidRDefault="00D561C3" w:rsidP="00D561C3">
            <w:pPr>
              <w:pStyle w:val="TAL"/>
              <w:rPr>
                <w:sz w:val="16"/>
                <w:szCs w:val="16"/>
              </w:rPr>
            </w:pPr>
            <w:r>
              <w:rPr>
                <w:sz w:val="16"/>
                <w:szCs w:val="16"/>
              </w:rPr>
              <w:t>17.0.0</w:t>
            </w:r>
          </w:p>
        </w:tc>
      </w:tr>
      <w:tr w:rsidR="009D5764" w:rsidRPr="00295232" w14:paraId="2DF1F49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B8D7978" w14:textId="5F144964"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D79A438" w14:textId="27FEAE07"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E9DD7F4" w14:textId="1E0ABBE8" w:rsidR="008D6281" w:rsidRPr="00DE3FBD" w:rsidRDefault="008D6281" w:rsidP="008D6281">
            <w:pPr>
              <w:pStyle w:val="TAL"/>
              <w:rPr>
                <w:sz w:val="16"/>
                <w:szCs w:val="16"/>
              </w:rPr>
            </w:pPr>
            <w:r w:rsidRPr="005615A0">
              <w:rPr>
                <w:sz w:val="16"/>
                <w:szCs w:val="16"/>
              </w:rPr>
              <w:t>CP-211055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8727CCA" w14:textId="37D8ACEA" w:rsidR="008D6281" w:rsidRPr="005620BC" w:rsidRDefault="008D6281" w:rsidP="008D6281">
            <w:pPr>
              <w:pStyle w:val="TAL"/>
              <w:rPr>
                <w:sz w:val="16"/>
                <w:szCs w:val="16"/>
              </w:rPr>
            </w:pPr>
            <w:r w:rsidRPr="009D595E">
              <w:rPr>
                <w:sz w:val="16"/>
                <w:szCs w:val="16"/>
              </w:rPr>
              <w:t>0092</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7B2A205B" w14:textId="430ACD27" w:rsidR="008D6281" w:rsidRDefault="008D6281" w:rsidP="008D6281">
            <w:pPr>
              <w:pStyle w:val="TAR"/>
              <w:rPr>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A282E22" w14:textId="106D2278" w:rsidR="008D6281" w:rsidRPr="005620BC" w:rsidRDefault="008D6281" w:rsidP="008D6281">
            <w:pPr>
              <w:pStyle w:val="TAC"/>
              <w:rPr>
                <w:sz w:val="16"/>
                <w:szCs w:val="16"/>
              </w:rPr>
            </w:pPr>
            <w:r>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27E978F" w14:textId="0ADD3675" w:rsidR="008D6281" w:rsidRPr="00DE3FBD" w:rsidRDefault="008D6281" w:rsidP="008D6281">
            <w:pPr>
              <w:pStyle w:val="TAL"/>
              <w:rPr>
                <w:sz w:val="16"/>
                <w:szCs w:val="16"/>
              </w:rPr>
            </w:pPr>
            <w:r>
              <w:rPr>
                <w:rFonts w:cs="Arial"/>
                <w:sz w:val="16"/>
                <w:szCs w:val="16"/>
              </w:rPr>
              <w:t>Resolving Warning in Nlmf_BroadCast API</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1D890E2F" w14:textId="507FD048" w:rsidR="008D6281" w:rsidRDefault="008D6281" w:rsidP="008D6281">
            <w:pPr>
              <w:pStyle w:val="TAL"/>
              <w:rPr>
                <w:sz w:val="16"/>
                <w:szCs w:val="16"/>
              </w:rPr>
            </w:pPr>
            <w:r>
              <w:rPr>
                <w:rFonts w:cs="Arial"/>
                <w:sz w:val="16"/>
                <w:szCs w:val="16"/>
              </w:rPr>
              <w:t>17.1.0</w:t>
            </w:r>
          </w:p>
        </w:tc>
      </w:tr>
      <w:tr w:rsidR="009D5764" w:rsidRPr="00295232" w14:paraId="3D2DB78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A903559" w14:textId="1324820F"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95B65EE" w14:textId="5918EFE8"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2624A0E" w14:textId="1CD77C7D" w:rsidR="008D6281" w:rsidRPr="00DE3FBD" w:rsidRDefault="008D6281" w:rsidP="008D6281">
            <w:pPr>
              <w:pStyle w:val="TAL"/>
              <w:rPr>
                <w:sz w:val="16"/>
                <w:szCs w:val="16"/>
              </w:rPr>
            </w:pPr>
            <w:r w:rsidRPr="005615A0">
              <w:rPr>
                <w:sz w:val="16"/>
                <w:szCs w:val="16"/>
              </w:rPr>
              <w:t>CP-211055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FBFD8D3" w14:textId="0E6E6919" w:rsidR="008D6281" w:rsidRPr="005620BC" w:rsidRDefault="008D6281" w:rsidP="008D6281">
            <w:pPr>
              <w:pStyle w:val="TAL"/>
              <w:rPr>
                <w:sz w:val="16"/>
                <w:szCs w:val="16"/>
              </w:rPr>
            </w:pPr>
            <w:r w:rsidRPr="009D595E">
              <w:rPr>
                <w:sz w:val="16"/>
                <w:szCs w:val="16"/>
              </w:rPr>
              <w:t>0093</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1DEDD30C" w14:textId="45D00C24" w:rsidR="008D6281" w:rsidRDefault="008D6281" w:rsidP="008D6281">
            <w:pPr>
              <w:pStyle w:val="TAR"/>
              <w:rPr>
                <w:sz w:val="16"/>
                <w:szCs w:val="16"/>
              </w:rPr>
            </w:pPr>
            <w:r>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7C63645" w14:textId="596EA3E8" w:rsidR="008D6281" w:rsidRPr="005620BC" w:rsidRDefault="008D6281" w:rsidP="008D6281">
            <w:pPr>
              <w:pStyle w:val="TAC"/>
              <w:rPr>
                <w:sz w:val="16"/>
                <w:szCs w:val="16"/>
              </w:rPr>
            </w:pPr>
            <w:r>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A1CD6C7" w14:textId="637EE8BD" w:rsidR="008D6281" w:rsidRPr="00DE3FBD" w:rsidRDefault="008D6281" w:rsidP="008D6281">
            <w:pPr>
              <w:pStyle w:val="TAL"/>
              <w:rPr>
                <w:sz w:val="16"/>
                <w:szCs w:val="16"/>
              </w:rPr>
            </w:pPr>
            <w:r>
              <w:rPr>
                <w:rFonts w:cs="Arial"/>
                <w:sz w:val="16"/>
                <w:szCs w:val="16"/>
              </w:rPr>
              <w:t>Resolving Warning in Nlmf_Location API</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5F683E5F" w14:textId="5266296E" w:rsidR="008D6281" w:rsidRDefault="008D6281" w:rsidP="008D6281">
            <w:pPr>
              <w:pStyle w:val="TAL"/>
              <w:rPr>
                <w:sz w:val="16"/>
                <w:szCs w:val="16"/>
              </w:rPr>
            </w:pPr>
            <w:r>
              <w:rPr>
                <w:rFonts w:cs="Arial"/>
                <w:sz w:val="16"/>
                <w:szCs w:val="16"/>
              </w:rPr>
              <w:t>17.1.0</w:t>
            </w:r>
          </w:p>
        </w:tc>
      </w:tr>
      <w:tr w:rsidR="009D5764" w:rsidRPr="00295232" w14:paraId="6250F80C"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9779764" w14:textId="5036CC8D"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BF79213" w14:textId="4ADEA8DC"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3ABA5F8" w14:textId="11CF8CA6" w:rsidR="008D6281" w:rsidRPr="00DE3FBD" w:rsidRDefault="008D6281" w:rsidP="008D6281">
            <w:pPr>
              <w:pStyle w:val="TAL"/>
              <w:rPr>
                <w:sz w:val="16"/>
                <w:szCs w:val="16"/>
              </w:rPr>
            </w:pPr>
            <w:r w:rsidRPr="005615A0">
              <w:rPr>
                <w:sz w:val="16"/>
                <w:szCs w:val="16"/>
              </w:rPr>
              <w:t>CP-211026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B0ABE02" w14:textId="3CC2A0A0" w:rsidR="008D6281" w:rsidRPr="005620BC" w:rsidRDefault="008D6281" w:rsidP="008D6281">
            <w:pPr>
              <w:pStyle w:val="TAL"/>
              <w:rPr>
                <w:sz w:val="16"/>
                <w:szCs w:val="16"/>
              </w:rPr>
            </w:pPr>
            <w:r w:rsidRPr="009D595E">
              <w:rPr>
                <w:sz w:val="16"/>
                <w:szCs w:val="16"/>
              </w:rPr>
              <w:t>0094</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1628454B" w14:textId="0492EB87" w:rsidR="008D6281" w:rsidRDefault="008D6281" w:rsidP="008D6281">
            <w:pPr>
              <w:pStyle w:val="TAR"/>
              <w:rPr>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21F71DBF" w14:textId="13625145" w:rsidR="008D6281" w:rsidRPr="005620BC" w:rsidRDefault="008D6281" w:rsidP="008D6281">
            <w:pPr>
              <w:pStyle w:val="TAC"/>
              <w:rPr>
                <w:sz w:val="16"/>
                <w:szCs w:val="16"/>
              </w:rPr>
            </w:pPr>
            <w:r>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203CF783" w14:textId="16B38A62" w:rsidR="008D6281" w:rsidRPr="00DE3FBD" w:rsidRDefault="008D6281" w:rsidP="008D6281">
            <w:pPr>
              <w:pStyle w:val="TAL"/>
              <w:rPr>
                <w:sz w:val="16"/>
                <w:szCs w:val="16"/>
              </w:rPr>
            </w:pPr>
            <w:r>
              <w:rPr>
                <w:rFonts w:cs="Arial"/>
                <w:sz w:val="16"/>
                <w:szCs w:val="16"/>
              </w:rPr>
              <w:t>Add List of Assistance Data Types for MO-LR</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5DF02F3C" w14:textId="3450418B" w:rsidR="008D6281" w:rsidRDefault="008D6281" w:rsidP="008D6281">
            <w:pPr>
              <w:pStyle w:val="TAL"/>
              <w:rPr>
                <w:sz w:val="16"/>
                <w:szCs w:val="16"/>
              </w:rPr>
            </w:pPr>
            <w:r>
              <w:rPr>
                <w:rFonts w:cs="Arial"/>
                <w:sz w:val="16"/>
                <w:szCs w:val="16"/>
              </w:rPr>
              <w:t>17.1.0</w:t>
            </w:r>
          </w:p>
        </w:tc>
      </w:tr>
      <w:tr w:rsidR="009D5764" w:rsidRPr="00295232" w14:paraId="781B2CE6"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4447247" w14:textId="7C418DAD"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0E0D25B" w14:textId="1A1764E3"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BF2A840" w14:textId="6253697C" w:rsidR="008D6281" w:rsidRPr="00DE3FBD" w:rsidRDefault="008D6281" w:rsidP="008D6281">
            <w:pPr>
              <w:pStyle w:val="TAL"/>
              <w:rPr>
                <w:sz w:val="16"/>
                <w:szCs w:val="16"/>
              </w:rPr>
            </w:pPr>
            <w:r w:rsidRPr="005615A0">
              <w:rPr>
                <w:sz w:val="16"/>
                <w:szCs w:val="16"/>
              </w:rPr>
              <w:t>CP-211026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72D8C1F" w14:textId="1198EAFA" w:rsidR="008D6281" w:rsidRPr="005620BC" w:rsidRDefault="008D6281" w:rsidP="008D6281">
            <w:pPr>
              <w:pStyle w:val="TAL"/>
              <w:rPr>
                <w:sz w:val="16"/>
                <w:szCs w:val="16"/>
              </w:rPr>
            </w:pPr>
            <w:r w:rsidRPr="009D595E">
              <w:rPr>
                <w:sz w:val="16"/>
                <w:szCs w:val="16"/>
              </w:rPr>
              <w:t>0095</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09655842" w14:textId="3DD47286" w:rsidR="008D6281" w:rsidRDefault="008D6281" w:rsidP="008D6281">
            <w:pPr>
              <w:pStyle w:val="TAR"/>
              <w:rPr>
                <w:sz w:val="16"/>
                <w:szCs w:val="16"/>
              </w:rPr>
            </w:pPr>
            <w:r>
              <w:rPr>
                <w:rFonts w:cs="Arial"/>
                <w:sz w:val="16"/>
                <w:szCs w:val="16"/>
              </w:rPr>
              <w:t>3</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0FF78B09" w14:textId="1A3A49D6" w:rsidR="008D6281" w:rsidRPr="005620BC" w:rsidRDefault="008D6281" w:rsidP="008D6281">
            <w:pPr>
              <w:pStyle w:val="TAC"/>
              <w:rPr>
                <w:sz w:val="16"/>
                <w:szCs w:val="16"/>
              </w:rPr>
            </w:pPr>
            <w:r>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269D8E72" w14:textId="00D07E6A" w:rsidR="008D6281" w:rsidRPr="00DE3FBD" w:rsidRDefault="008D6281" w:rsidP="008D6281">
            <w:pPr>
              <w:pStyle w:val="TAL"/>
              <w:rPr>
                <w:sz w:val="16"/>
                <w:szCs w:val="16"/>
              </w:rPr>
            </w:pPr>
            <w:r>
              <w:rPr>
                <w:rFonts w:cs="Arial"/>
                <w:sz w:val="16"/>
                <w:szCs w:val="16"/>
              </w:rPr>
              <w:t>Add Local Coordinates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056E6B68" w14:textId="05EF5082" w:rsidR="008D6281" w:rsidRDefault="008D6281" w:rsidP="008D6281">
            <w:pPr>
              <w:pStyle w:val="TAL"/>
              <w:rPr>
                <w:sz w:val="16"/>
                <w:szCs w:val="16"/>
              </w:rPr>
            </w:pPr>
            <w:r>
              <w:rPr>
                <w:rFonts w:cs="Arial"/>
                <w:sz w:val="16"/>
                <w:szCs w:val="16"/>
              </w:rPr>
              <w:t>17.1.0</w:t>
            </w:r>
          </w:p>
        </w:tc>
      </w:tr>
      <w:tr w:rsidR="009D5764" w:rsidRPr="00295232" w14:paraId="22167D6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28E6AD3" w14:textId="3DDB0534"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CA4FFE4" w14:textId="0E86293E"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0F97C23" w14:textId="3502A831" w:rsidR="008D6281" w:rsidRPr="00DE3FBD" w:rsidRDefault="008D6281" w:rsidP="008D6281">
            <w:pPr>
              <w:pStyle w:val="TAL"/>
              <w:rPr>
                <w:sz w:val="16"/>
                <w:szCs w:val="16"/>
              </w:rPr>
            </w:pPr>
            <w:r w:rsidRPr="005615A0">
              <w:rPr>
                <w:sz w:val="16"/>
                <w:szCs w:val="16"/>
              </w:rPr>
              <w:t>CP-211051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E1C07EE" w14:textId="327B2BEC" w:rsidR="008D6281" w:rsidRPr="005620BC" w:rsidRDefault="008D6281" w:rsidP="008D6281">
            <w:pPr>
              <w:pStyle w:val="TAL"/>
              <w:rPr>
                <w:sz w:val="16"/>
                <w:szCs w:val="16"/>
              </w:rPr>
            </w:pPr>
            <w:r w:rsidRPr="009D595E">
              <w:rPr>
                <w:sz w:val="16"/>
                <w:szCs w:val="16"/>
              </w:rPr>
              <w:t>0096</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14691EAA" w14:textId="492F5156" w:rsidR="008D6281" w:rsidRDefault="008D6281" w:rsidP="008D6281">
            <w:pPr>
              <w:pStyle w:val="TAR"/>
              <w:rPr>
                <w:sz w:val="16"/>
                <w:szCs w:val="16"/>
              </w:rPr>
            </w:pPr>
            <w:r>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FCA1FAD" w14:textId="37502BBB" w:rsidR="008D6281" w:rsidRPr="005620BC" w:rsidRDefault="008D6281" w:rsidP="008D6281">
            <w:pPr>
              <w:pStyle w:val="TAC"/>
              <w:rPr>
                <w:sz w:val="16"/>
                <w:szCs w:val="16"/>
              </w:rPr>
            </w:pPr>
            <w:r>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282DE101" w14:textId="598E4D72" w:rsidR="008D6281" w:rsidRPr="00DE3FBD" w:rsidRDefault="008D6281" w:rsidP="008D6281">
            <w:pPr>
              <w:pStyle w:val="TAL"/>
              <w:rPr>
                <w:sz w:val="16"/>
                <w:szCs w:val="16"/>
              </w:rPr>
            </w:pPr>
            <w:r>
              <w:rPr>
                <w:rFonts w:cs="Arial"/>
                <w:sz w:val="16"/>
                <w:szCs w:val="16"/>
              </w:rPr>
              <w:t>OpenAPI Reference</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031D9CD6" w14:textId="48F04AFE" w:rsidR="008D6281" w:rsidRDefault="008D6281" w:rsidP="008D6281">
            <w:pPr>
              <w:pStyle w:val="TAL"/>
              <w:rPr>
                <w:sz w:val="16"/>
                <w:szCs w:val="16"/>
              </w:rPr>
            </w:pPr>
            <w:r>
              <w:rPr>
                <w:rFonts w:cs="Arial"/>
                <w:sz w:val="16"/>
                <w:szCs w:val="16"/>
              </w:rPr>
              <w:t>17.1.0</w:t>
            </w:r>
          </w:p>
        </w:tc>
      </w:tr>
      <w:tr w:rsidR="009D5764" w:rsidRPr="00295232" w14:paraId="32A0E05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A321375" w14:textId="166371E9"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E216405" w14:textId="79996882"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206D89B" w14:textId="41FB3A17" w:rsidR="008D6281" w:rsidRPr="00DE3FBD" w:rsidRDefault="008D6281" w:rsidP="008D6281">
            <w:pPr>
              <w:pStyle w:val="TAL"/>
              <w:rPr>
                <w:sz w:val="16"/>
                <w:szCs w:val="16"/>
              </w:rPr>
            </w:pPr>
            <w:r w:rsidRPr="005615A0">
              <w:rPr>
                <w:sz w:val="16"/>
                <w:szCs w:val="16"/>
              </w:rPr>
              <w:t>CP-211059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BB05C0B" w14:textId="3A50D1EE" w:rsidR="008D6281" w:rsidRPr="005620BC" w:rsidRDefault="008D6281" w:rsidP="008D6281">
            <w:pPr>
              <w:pStyle w:val="TAL"/>
              <w:rPr>
                <w:sz w:val="16"/>
                <w:szCs w:val="16"/>
              </w:rPr>
            </w:pPr>
            <w:r w:rsidRPr="009D595E">
              <w:rPr>
                <w:sz w:val="16"/>
                <w:szCs w:val="16"/>
              </w:rPr>
              <w:t>0098</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17C7F282" w14:textId="19AA7675" w:rsidR="008D6281" w:rsidRDefault="008D6281" w:rsidP="008D6281">
            <w:pPr>
              <w:pStyle w:val="TAR"/>
              <w:rPr>
                <w:sz w:val="16"/>
                <w:szCs w:val="16"/>
              </w:rPr>
            </w:pPr>
            <w:r>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CAF2DE8" w14:textId="3B8F31F5" w:rsidR="008D6281" w:rsidRPr="005620BC" w:rsidRDefault="008D6281" w:rsidP="008D6281">
            <w:pPr>
              <w:pStyle w:val="TAC"/>
              <w:rPr>
                <w:sz w:val="16"/>
                <w:szCs w:val="16"/>
              </w:rPr>
            </w:pPr>
            <w:r>
              <w:rPr>
                <w:rFonts w:cs="Arial"/>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780FE77" w14:textId="433DFD4F" w:rsidR="008D6281" w:rsidRPr="00DE3FBD" w:rsidRDefault="008D6281" w:rsidP="008D6281">
            <w:pPr>
              <w:pStyle w:val="TAL"/>
              <w:rPr>
                <w:sz w:val="16"/>
                <w:szCs w:val="16"/>
              </w:rPr>
            </w:pPr>
            <w:r>
              <w:rPr>
                <w:rFonts w:cs="Arial"/>
                <w:sz w:val="16"/>
                <w:szCs w:val="16"/>
              </w:rPr>
              <w:t>3xx description correction for SCP</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4AAEE556" w14:textId="4579BBDA" w:rsidR="008D6281" w:rsidRDefault="008D6281" w:rsidP="008D6281">
            <w:pPr>
              <w:pStyle w:val="TAL"/>
              <w:rPr>
                <w:sz w:val="16"/>
                <w:szCs w:val="16"/>
              </w:rPr>
            </w:pPr>
            <w:r>
              <w:rPr>
                <w:rFonts w:cs="Arial"/>
                <w:sz w:val="16"/>
                <w:szCs w:val="16"/>
              </w:rPr>
              <w:t>17.1.0</w:t>
            </w:r>
          </w:p>
        </w:tc>
      </w:tr>
      <w:tr w:rsidR="009D5764" w:rsidRPr="00295232" w14:paraId="2062D2B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F7139AD" w14:textId="0015BF35"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5BE71DE" w14:textId="0D4B3FB0"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623518E" w14:textId="5DF05979" w:rsidR="008D6281" w:rsidRPr="00DE3FBD" w:rsidRDefault="008D6281" w:rsidP="008D6281">
            <w:pPr>
              <w:pStyle w:val="TAL"/>
              <w:rPr>
                <w:sz w:val="16"/>
                <w:szCs w:val="16"/>
              </w:rPr>
            </w:pPr>
            <w:r w:rsidRPr="005615A0">
              <w:rPr>
                <w:sz w:val="16"/>
                <w:szCs w:val="16"/>
              </w:rPr>
              <w:t>CP-211059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3FC6A76" w14:textId="49925F18" w:rsidR="008D6281" w:rsidRPr="005620BC" w:rsidRDefault="008D6281" w:rsidP="008D6281">
            <w:pPr>
              <w:pStyle w:val="TAL"/>
              <w:rPr>
                <w:sz w:val="16"/>
                <w:szCs w:val="16"/>
              </w:rPr>
            </w:pPr>
            <w:r w:rsidRPr="009D595E">
              <w:rPr>
                <w:sz w:val="16"/>
                <w:szCs w:val="16"/>
              </w:rPr>
              <w:t>0102</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758CFB58" w14:textId="7F7C5A78" w:rsidR="008D6281" w:rsidRDefault="008D6281" w:rsidP="008D6281">
            <w:pPr>
              <w:pStyle w:val="TAR"/>
              <w:rPr>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3C934DF0" w14:textId="60A79EF5" w:rsidR="008D6281" w:rsidRPr="005620BC" w:rsidRDefault="008D6281" w:rsidP="008D6281">
            <w:pPr>
              <w:pStyle w:val="TAC"/>
              <w:rPr>
                <w:sz w:val="16"/>
                <w:szCs w:val="16"/>
              </w:rPr>
            </w:pPr>
            <w:r>
              <w:rPr>
                <w:rFonts w:cs="Arial"/>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7A21CA79" w14:textId="3C2B9E69" w:rsidR="008D6281" w:rsidRPr="00DE3FBD" w:rsidRDefault="008D6281" w:rsidP="008D6281">
            <w:pPr>
              <w:pStyle w:val="TAL"/>
              <w:rPr>
                <w:sz w:val="16"/>
                <w:szCs w:val="16"/>
              </w:rPr>
            </w:pPr>
            <w:r>
              <w:rPr>
                <w:rFonts w:cs="Arial"/>
                <w:sz w:val="16"/>
                <w:szCs w:val="16"/>
              </w:rPr>
              <w:t>Redirect Response</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7D617F6F" w14:textId="6A288245" w:rsidR="008D6281" w:rsidRDefault="008D6281" w:rsidP="008D6281">
            <w:pPr>
              <w:pStyle w:val="TAL"/>
              <w:rPr>
                <w:sz w:val="16"/>
                <w:szCs w:val="16"/>
              </w:rPr>
            </w:pPr>
            <w:r>
              <w:rPr>
                <w:rFonts w:cs="Arial"/>
                <w:sz w:val="16"/>
                <w:szCs w:val="16"/>
              </w:rPr>
              <w:t>17.1.0</w:t>
            </w:r>
          </w:p>
        </w:tc>
      </w:tr>
      <w:tr w:rsidR="009D5764" w:rsidRPr="00295232" w14:paraId="0573117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1830BA9" w14:textId="5D54F346" w:rsidR="008D6281" w:rsidRDefault="008D6281" w:rsidP="008D6281">
            <w:pPr>
              <w:pStyle w:val="TAL"/>
              <w:rPr>
                <w:sz w:val="16"/>
                <w:szCs w:val="16"/>
              </w:rPr>
            </w:pPr>
            <w:r>
              <w:rPr>
                <w:sz w:val="16"/>
                <w:szCs w:val="16"/>
              </w:rPr>
              <w:t>2021-06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B63394F" w14:textId="1AD6EB2D" w:rsidR="008D6281" w:rsidRPr="008C73C4" w:rsidRDefault="008D6281" w:rsidP="008D6281">
            <w:pPr>
              <w:pStyle w:val="TAL"/>
              <w:rPr>
                <w:sz w:val="16"/>
                <w:szCs w:val="16"/>
              </w:rPr>
            </w:pPr>
            <w:r w:rsidRPr="008C73C4">
              <w:rPr>
                <w:sz w:val="16"/>
                <w:szCs w:val="16"/>
              </w:rPr>
              <w:t>CT#</w:t>
            </w:r>
            <w:r>
              <w:rPr>
                <w:sz w:val="16"/>
                <w:szCs w:val="16"/>
              </w:rPr>
              <w:t>92</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89A64F1" w14:textId="68A55DFB" w:rsidR="008D6281" w:rsidRPr="00DE3FBD" w:rsidRDefault="008D6281" w:rsidP="008D6281">
            <w:pPr>
              <w:pStyle w:val="TAL"/>
              <w:rPr>
                <w:sz w:val="16"/>
                <w:szCs w:val="16"/>
              </w:rPr>
            </w:pPr>
            <w:r w:rsidRPr="005615A0">
              <w:rPr>
                <w:sz w:val="16"/>
                <w:szCs w:val="16"/>
              </w:rPr>
              <w:t>CP-211050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61F31D8" w14:textId="0F56E813" w:rsidR="008D6281" w:rsidRPr="005620BC" w:rsidRDefault="008D6281" w:rsidP="008D6281">
            <w:pPr>
              <w:pStyle w:val="TAL"/>
              <w:rPr>
                <w:sz w:val="16"/>
                <w:szCs w:val="16"/>
              </w:rPr>
            </w:pPr>
            <w:r w:rsidRPr="009D595E">
              <w:rPr>
                <w:sz w:val="16"/>
                <w:szCs w:val="16"/>
              </w:rPr>
              <w:t>0103</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45C7D91A" w14:textId="198A1677" w:rsidR="008D6281" w:rsidRDefault="008D6281" w:rsidP="008D6281">
            <w:pPr>
              <w:pStyle w:val="TAR"/>
              <w:rPr>
                <w:sz w:val="16"/>
                <w:szCs w:val="16"/>
              </w:rPr>
            </w:pPr>
            <w:r>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EE085AD" w14:textId="618C9790" w:rsidR="008D6281" w:rsidRPr="005620BC" w:rsidRDefault="008D6281" w:rsidP="008D6281">
            <w:pPr>
              <w:pStyle w:val="TAC"/>
              <w:rPr>
                <w:sz w:val="16"/>
                <w:szCs w:val="16"/>
              </w:rPr>
            </w:pPr>
            <w:r>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2674FF69" w14:textId="7068EC65" w:rsidR="008D6281" w:rsidRPr="00DE3FBD" w:rsidRDefault="008D6281" w:rsidP="008D6281">
            <w:pPr>
              <w:pStyle w:val="TAL"/>
              <w:rPr>
                <w:sz w:val="16"/>
                <w:szCs w:val="16"/>
              </w:rPr>
            </w:pPr>
            <w:r>
              <w:rPr>
                <w:rFonts w:cs="Arial"/>
                <w:sz w:val="16"/>
                <w:szCs w:val="16"/>
              </w:rPr>
              <w:t>29.572 Rel-17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71773682" w14:textId="2F1A765F" w:rsidR="008D6281" w:rsidRDefault="008D6281" w:rsidP="008D6281">
            <w:pPr>
              <w:pStyle w:val="TAL"/>
              <w:rPr>
                <w:sz w:val="16"/>
                <w:szCs w:val="16"/>
              </w:rPr>
            </w:pPr>
            <w:r>
              <w:rPr>
                <w:rFonts w:cs="Arial"/>
                <w:sz w:val="16"/>
                <w:szCs w:val="16"/>
              </w:rPr>
              <w:t>17.1.0</w:t>
            </w:r>
          </w:p>
        </w:tc>
      </w:tr>
      <w:tr w:rsidR="009D5764" w:rsidRPr="00295232" w14:paraId="53A9C73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9B2F2DD" w14:textId="6564D434" w:rsidR="00E90EB5" w:rsidRDefault="00E90EB5" w:rsidP="00E90EB5">
            <w:pPr>
              <w:pStyle w:val="TAL"/>
              <w:rPr>
                <w:sz w:val="16"/>
                <w:szCs w:val="16"/>
              </w:rPr>
            </w:pPr>
            <w:r>
              <w:rPr>
                <w:sz w:val="16"/>
                <w:szCs w:val="16"/>
              </w:rPr>
              <w:t>2021-09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11BEA83" w14:textId="3D3999C2" w:rsidR="00E90EB5" w:rsidRPr="008C73C4" w:rsidRDefault="00E90EB5" w:rsidP="00E90EB5">
            <w:pPr>
              <w:pStyle w:val="TAL"/>
              <w:rPr>
                <w:sz w:val="16"/>
                <w:szCs w:val="16"/>
              </w:rPr>
            </w:pPr>
            <w:r w:rsidRPr="008C73C4">
              <w:rPr>
                <w:sz w:val="16"/>
                <w:szCs w:val="16"/>
              </w:rPr>
              <w:t>CT#</w:t>
            </w:r>
            <w:r>
              <w:rPr>
                <w:sz w:val="16"/>
                <w:szCs w:val="16"/>
              </w:rPr>
              <w:t>93</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700A8D0" w14:textId="614E7092" w:rsidR="00E90EB5" w:rsidRPr="005615A0" w:rsidRDefault="00E90EB5" w:rsidP="00E90EB5">
            <w:pPr>
              <w:pStyle w:val="TAL"/>
              <w:rPr>
                <w:sz w:val="16"/>
                <w:szCs w:val="16"/>
              </w:rPr>
            </w:pPr>
            <w:r w:rsidRPr="009E357E">
              <w:rPr>
                <w:sz w:val="16"/>
                <w:szCs w:val="16"/>
              </w:rPr>
              <w:t>CP-212034</w:t>
            </w:r>
          </w:p>
        </w:tc>
        <w:tc>
          <w:tcPr>
            <w:tcW w:w="630" w:type="dxa"/>
            <w:tcBorders>
              <w:top w:val="single" w:sz="6" w:space="0" w:color="auto"/>
              <w:left w:val="single" w:sz="6" w:space="0" w:color="auto"/>
              <w:bottom w:val="single" w:sz="6" w:space="0" w:color="auto"/>
              <w:right w:val="single" w:sz="6" w:space="0" w:color="auto"/>
            </w:tcBorders>
            <w:shd w:val="solid" w:color="FFFFFF" w:fill="auto"/>
            <w:vAlign w:val="bottom"/>
          </w:tcPr>
          <w:p w14:paraId="4F590BE7" w14:textId="32F51AB6" w:rsidR="00E90EB5" w:rsidRPr="009D595E" w:rsidRDefault="00E90EB5" w:rsidP="00E90EB5">
            <w:pPr>
              <w:pStyle w:val="TAL"/>
              <w:rPr>
                <w:sz w:val="16"/>
                <w:szCs w:val="16"/>
              </w:rPr>
            </w:pPr>
            <w:r>
              <w:rPr>
                <w:rFonts w:cs="Arial"/>
                <w:sz w:val="16"/>
                <w:szCs w:val="16"/>
              </w:rPr>
              <w:t>0105</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262A7CAE" w14:textId="2C9B608E" w:rsidR="00E90EB5" w:rsidRDefault="00E90EB5" w:rsidP="00E90EB5">
            <w:pPr>
              <w:pStyle w:val="TAR"/>
              <w:rPr>
                <w:rFonts w:cs="Arial"/>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6FDD7EE" w14:textId="26553798" w:rsidR="00E90EB5" w:rsidRDefault="00E90EB5" w:rsidP="00E90EB5">
            <w:pPr>
              <w:pStyle w:val="TAC"/>
              <w:rPr>
                <w:rFonts w:cs="Arial"/>
                <w:sz w:val="16"/>
                <w:szCs w:val="16"/>
              </w:rPr>
            </w:pPr>
            <w:r>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351B28F" w14:textId="5EEA288E" w:rsidR="00E90EB5" w:rsidRDefault="00E90EB5" w:rsidP="00E90EB5">
            <w:pPr>
              <w:pStyle w:val="TAL"/>
              <w:rPr>
                <w:rFonts w:cs="Arial"/>
                <w:sz w:val="16"/>
                <w:szCs w:val="16"/>
              </w:rPr>
            </w:pPr>
            <w:r>
              <w:rPr>
                <w:rFonts w:cs="Arial"/>
                <w:sz w:val="16"/>
                <w:szCs w:val="16"/>
              </w:rPr>
              <w:t>Add UE Positioning Capabilities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403BDD68" w14:textId="4741338E" w:rsidR="00E90EB5" w:rsidRDefault="00E90EB5" w:rsidP="00E90EB5">
            <w:pPr>
              <w:pStyle w:val="TAL"/>
              <w:rPr>
                <w:rFonts w:cs="Arial"/>
                <w:sz w:val="16"/>
                <w:szCs w:val="16"/>
              </w:rPr>
            </w:pPr>
            <w:r>
              <w:rPr>
                <w:rFonts w:cs="Arial"/>
                <w:sz w:val="16"/>
                <w:szCs w:val="16"/>
              </w:rPr>
              <w:t>17.2.0</w:t>
            </w:r>
          </w:p>
        </w:tc>
      </w:tr>
      <w:tr w:rsidR="009D5764" w:rsidRPr="00295232" w14:paraId="0FE8E920"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9ACEDF6" w14:textId="5726C2F6" w:rsidR="00E90EB5" w:rsidRDefault="00E90EB5" w:rsidP="00E90EB5">
            <w:pPr>
              <w:pStyle w:val="TAL"/>
              <w:rPr>
                <w:sz w:val="16"/>
                <w:szCs w:val="16"/>
              </w:rPr>
            </w:pPr>
            <w:r>
              <w:rPr>
                <w:sz w:val="16"/>
                <w:szCs w:val="16"/>
              </w:rPr>
              <w:t>2021-09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A31ADE4" w14:textId="7A230996" w:rsidR="00E90EB5" w:rsidRPr="008C73C4" w:rsidRDefault="00E90EB5" w:rsidP="00E90EB5">
            <w:pPr>
              <w:pStyle w:val="TAL"/>
              <w:rPr>
                <w:sz w:val="16"/>
                <w:szCs w:val="16"/>
              </w:rPr>
            </w:pPr>
            <w:r w:rsidRPr="008C73C4">
              <w:rPr>
                <w:sz w:val="16"/>
                <w:szCs w:val="16"/>
              </w:rPr>
              <w:t>CT#</w:t>
            </w:r>
            <w:r>
              <w:rPr>
                <w:sz w:val="16"/>
                <w:szCs w:val="16"/>
              </w:rPr>
              <w:t>93</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EE8CE27" w14:textId="1941760C" w:rsidR="00E90EB5" w:rsidRPr="005615A0" w:rsidRDefault="00E90EB5" w:rsidP="00E90EB5">
            <w:pPr>
              <w:pStyle w:val="TAL"/>
              <w:rPr>
                <w:sz w:val="16"/>
                <w:szCs w:val="16"/>
              </w:rPr>
            </w:pPr>
            <w:r w:rsidRPr="009E357E">
              <w:rPr>
                <w:sz w:val="16"/>
                <w:szCs w:val="16"/>
              </w:rPr>
              <w:t>CP-212034</w:t>
            </w:r>
          </w:p>
        </w:tc>
        <w:tc>
          <w:tcPr>
            <w:tcW w:w="630" w:type="dxa"/>
            <w:tcBorders>
              <w:top w:val="single" w:sz="6" w:space="0" w:color="auto"/>
              <w:left w:val="single" w:sz="6" w:space="0" w:color="auto"/>
              <w:bottom w:val="single" w:sz="6" w:space="0" w:color="auto"/>
              <w:right w:val="single" w:sz="6" w:space="0" w:color="auto"/>
            </w:tcBorders>
            <w:shd w:val="solid" w:color="FFFFFF" w:fill="auto"/>
            <w:vAlign w:val="bottom"/>
          </w:tcPr>
          <w:p w14:paraId="4439B590" w14:textId="000E836D" w:rsidR="00E90EB5" w:rsidRPr="009D595E" w:rsidRDefault="00E90EB5" w:rsidP="00E90EB5">
            <w:pPr>
              <w:pStyle w:val="TAL"/>
              <w:rPr>
                <w:sz w:val="16"/>
                <w:szCs w:val="16"/>
              </w:rPr>
            </w:pPr>
            <w:r>
              <w:rPr>
                <w:rFonts w:cs="Arial"/>
                <w:sz w:val="16"/>
                <w:szCs w:val="16"/>
              </w:rPr>
              <w:t>0108</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74F737D7" w14:textId="5FD3EC72" w:rsidR="00E90EB5" w:rsidRDefault="00E90EB5" w:rsidP="00E90EB5">
            <w:pPr>
              <w:pStyle w:val="TAR"/>
              <w:rPr>
                <w:rFonts w:cs="Arial"/>
                <w:sz w:val="16"/>
                <w:szCs w:val="16"/>
              </w:rPr>
            </w:pPr>
            <w:r>
              <w:rPr>
                <w:rFonts w:cs="Arial"/>
                <w:sz w:val="16"/>
                <w:szCs w:val="16"/>
              </w:rPr>
              <w:t>2</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B262DD6" w14:textId="2E4276F8" w:rsidR="00E90EB5" w:rsidRDefault="00E90EB5" w:rsidP="00E90EB5">
            <w:pPr>
              <w:pStyle w:val="TAC"/>
              <w:rPr>
                <w:rFonts w:cs="Arial"/>
                <w:sz w:val="16"/>
                <w:szCs w:val="16"/>
              </w:rPr>
            </w:pPr>
            <w:r>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12B958F7" w14:textId="5822A993" w:rsidR="00E90EB5" w:rsidRDefault="00E90EB5" w:rsidP="00E90EB5">
            <w:pPr>
              <w:pStyle w:val="TAL"/>
              <w:rPr>
                <w:rFonts w:cs="Arial"/>
                <w:sz w:val="16"/>
                <w:szCs w:val="16"/>
              </w:rPr>
            </w:pPr>
            <w:r>
              <w:rPr>
                <w:rFonts w:cs="Arial"/>
                <w:sz w:val="16"/>
                <w:szCs w:val="16"/>
              </w:rPr>
              <w:t>Support for Area Decision of Satellite Access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6B96B69F" w14:textId="00C93C1D" w:rsidR="00E90EB5" w:rsidRDefault="00E90EB5" w:rsidP="00E90EB5">
            <w:pPr>
              <w:pStyle w:val="TAL"/>
              <w:rPr>
                <w:rFonts w:cs="Arial"/>
                <w:sz w:val="16"/>
                <w:szCs w:val="16"/>
              </w:rPr>
            </w:pPr>
            <w:r>
              <w:rPr>
                <w:rFonts w:cs="Arial"/>
                <w:sz w:val="16"/>
                <w:szCs w:val="16"/>
              </w:rPr>
              <w:t>17.2.0</w:t>
            </w:r>
          </w:p>
        </w:tc>
      </w:tr>
      <w:tr w:rsidR="009D5764" w:rsidRPr="00295232" w14:paraId="2FA2976A"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9448933" w14:textId="4FA8451B" w:rsidR="00E90EB5" w:rsidRDefault="00E90EB5" w:rsidP="00E90EB5">
            <w:pPr>
              <w:pStyle w:val="TAL"/>
              <w:rPr>
                <w:sz w:val="16"/>
                <w:szCs w:val="16"/>
              </w:rPr>
            </w:pPr>
            <w:r>
              <w:rPr>
                <w:sz w:val="16"/>
                <w:szCs w:val="16"/>
              </w:rPr>
              <w:t>2021-09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55028D7" w14:textId="4DE56705" w:rsidR="00E90EB5" w:rsidRPr="008C73C4" w:rsidRDefault="00E90EB5" w:rsidP="00E90EB5">
            <w:pPr>
              <w:pStyle w:val="TAL"/>
              <w:rPr>
                <w:sz w:val="16"/>
                <w:szCs w:val="16"/>
              </w:rPr>
            </w:pPr>
            <w:r w:rsidRPr="008C73C4">
              <w:rPr>
                <w:sz w:val="16"/>
                <w:szCs w:val="16"/>
              </w:rPr>
              <w:t>CT#</w:t>
            </w:r>
            <w:r>
              <w:rPr>
                <w:sz w:val="16"/>
                <w:szCs w:val="16"/>
              </w:rPr>
              <w:t>93</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F3BAC9B" w14:textId="7F5A5823" w:rsidR="00E90EB5" w:rsidRPr="005615A0" w:rsidRDefault="00E90EB5" w:rsidP="00E90EB5">
            <w:pPr>
              <w:pStyle w:val="TAL"/>
              <w:rPr>
                <w:sz w:val="16"/>
                <w:szCs w:val="16"/>
              </w:rPr>
            </w:pPr>
            <w:r w:rsidRPr="009E357E">
              <w:rPr>
                <w:sz w:val="16"/>
                <w:szCs w:val="16"/>
              </w:rPr>
              <w:t>CP-212034</w:t>
            </w:r>
          </w:p>
        </w:tc>
        <w:tc>
          <w:tcPr>
            <w:tcW w:w="630" w:type="dxa"/>
            <w:tcBorders>
              <w:top w:val="single" w:sz="6" w:space="0" w:color="auto"/>
              <w:left w:val="single" w:sz="6" w:space="0" w:color="auto"/>
              <w:bottom w:val="single" w:sz="6" w:space="0" w:color="auto"/>
              <w:right w:val="single" w:sz="6" w:space="0" w:color="auto"/>
            </w:tcBorders>
            <w:shd w:val="solid" w:color="FFFFFF" w:fill="auto"/>
            <w:vAlign w:val="bottom"/>
          </w:tcPr>
          <w:p w14:paraId="4F596A62" w14:textId="47D48EC4" w:rsidR="00E90EB5" w:rsidRPr="009D595E" w:rsidRDefault="00E90EB5" w:rsidP="00E90EB5">
            <w:pPr>
              <w:pStyle w:val="TAL"/>
              <w:rPr>
                <w:sz w:val="16"/>
                <w:szCs w:val="16"/>
              </w:rPr>
            </w:pPr>
            <w:r>
              <w:rPr>
                <w:rFonts w:cs="Arial"/>
                <w:sz w:val="16"/>
                <w:szCs w:val="16"/>
              </w:rPr>
              <w:t>0109</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45314A8" w14:textId="6022A87B" w:rsidR="00E90EB5" w:rsidRDefault="00E90EB5" w:rsidP="00E90EB5">
            <w:pPr>
              <w:pStyle w:val="TAR"/>
              <w:rPr>
                <w:rFonts w:cs="Arial"/>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24C4FD0" w14:textId="46DADD23" w:rsidR="00E90EB5" w:rsidRDefault="00E90EB5" w:rsidP="00E90EB5">
            <w:pPr>
              <w:pStyle w:val="TAC"/>
              <w:rPr>
                <w:rFonts w:cs="Arial"/>
                <w:sz w:val="16"/>
                <w:szCs w:val="16"/>
              </w:rPr>
            </w:pPr>
            <w:r>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749ED625" w14:textId="44D04C03" w:rsidR="00E90EB5" w:rsidRDefault="00E90EB5" w:rsidP="00E90EB5">
            <w:pPr>
              <w:pStyle w:val="TAL"/>
              <w:rPr>
                <w:rFonts w:cs="Arial"/>
                <w:sz w:val="16"/>
                <w:szCs w:val="16"/>
              </w:rPr>
            </w:pPr>
            <w:r>
              <w:rPr>
                <w:rFonts w:cs="Arial"/>
                <w:sz w:val="16"/>
                <w:szCs w:val="16"/>
              </w:rPr>
              <w:t>LMF Parameters Support for non-3GPP Access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0C8A45C0" w14:textId="54ADFEA6" w:rsidR="00E90EB5" w:rsidRDefault="00E90EB5" w:rsidP="00E90EB5">
            <w:pPr>
              <w:pStyle w:val="TAL"/>
              <w:rPr>
                <w:rFonts w:cs="Arial"/>
                <w:sz w:val="16"/>
                <w:szCs w:val="16"/>
              </w:rPr>
            </w:pPr>
            <w:r>
              <w:rPr>
                <w:rFonts w:cs="Arial"/>
                <w:sz w:val="16"/>
                <w:szCs w:val="16"/>
              </w:rPr>
              <w:t>17.2.0</w:t>
            </w:r>
          </w:p>
        </w:tc>
      </w:tr>
      <w:tr w:rsidR="009D5764" w:rsidRPr="00295232" w14:paraId="7A942634"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1D9FB1C4" w14:textId="3717BE5D" w:rsidR="00E90EB5" w:rsidRDefault="00E90EB5" w:rsidP="00E90EB5">
            <w:pPr>
              <w:pStyle w:val="TAL"/>
              <w:rPr>
                <w:sz w:val="16"/>
                <w:szCs w:val="16"/>
              </w:rPr>
            </w:pPr>
            <w:r>
              <w:rPr>
                <w:sz w:val="16"/>
                <w:szCs w:val="16"/>
              </w:rPr>
              <w:t>2021-09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2736D2B" w14:textId="115434D1" w:rsidR="00E90EB5" w:rsidRPr="008C73C4" w:rsidRDefault="00E90EB5" w:rsidP="00E90EB5">
            <w:pPr>
              <w:pStyle w:val="TAL"/>
              <w:rPr>
                <w:sz w:val="16"/>
                <w:szCs w:val="16"/>
              </w:rPr>
            </w:pPr>
            <w:r w:rsidRPr="008C73C4">
              <w:rPr>
                <w:sz w:val="16"/>
                <w:szCs w:val="16"/>
              </w:rPr>
              <w:t>CT#</w:t>
            </w:r>
            <w:r>
              <w:rPr>
                <w:sz w:val="16"/>
                <w:szCs w:val="16"/>
              </w:rPr>
              <w:t>93</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12FD09A" w14:textId="47F4363E" w:rsidR="00E90EB5" w:rsidRPr="005615A0" w:rsidRDefault="00E90EB5" w:rsidP="00E90EB5">
            <w:pPr>
              <w:pStyle w:val="TAL"/>
              <w:rPr>
                <w:sz w:val="16"/>
                <w:szCs w:val="16"/>
              </w:rPr>
            </w:pPr>
            <w:r w:rsidRPr="009E357E">
              <w:rPr>
                <w:sz w:val="16"/>
                <w:szCs w:val="16"/>
              </w:rPr>
              <w:t>CP-212064</w:t>
            </w:r>
          </w:p>
        </w:tc>
        <w:tc>
          <w:tcPr>
            <w:tcW w:w="630" w:type="dxa"/>
            <w:tcBorders>
              <w:top w:val="single" w:sz="6" w:space="0" w:color="auto"/>
              <w:left w:val="single" w:sz="6" w:space="0" w:color="auto"/>
              <w:bottom w:val="single" w:sz="6" w:space="0" w:color="auto"/>
              <w:right w:val="single" w:sz="6" w:space="0" w:color="auto"/>
            </w:tcBorders>
            <w:shd w:val="solid" w:color="FFFFFF" w:fill="auto"/>
            <w:vAlign w:val="bottom"/>
          </w:tcPr>
          <w:p w14:paraId="526296CF" w14:textId="4075C873" w:rsidR="00E90EB5" w:rsidRPr="009D595E" w:rsidRDefault="00E90EB5" w:rsidP="00E90EB5">
            <w:pPr>
              <w:pStyle w:val="TAL"/>
              <w:rPr>
                <w:sz w:val="16"/>
                <w:szCs w:val="16"/>
              </w:rPr>
            </w:pPr>
            <w:r>
              <w:rPr>
                <w:rFonts w:cs="Arial"/>
                <w:sz w:val="16"/>
                <w:szCs w:val="16"/>
              </w:rPr>
              <w:t>0111</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2B406E93" w14:textId="7B43EB8C" w:rsidR="00E90EB5" w:rsidRDefault="00E90EB5" w:rsidP="00E90EB5">
            <w:pPr>
              <w:pStyle w:val="TAR"/>
              <w:rPr>
                <w:rFonts w:cs="Arial"/>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1DEBC0A" w14:textId="556267C6" w:rsidR="00E90EB5" w:rsidRDefault="00E90EB5" w:rsidP="00E90EB5">
            <w:pPr>
              <w:pStyle w:val="TAC"/>
              <w:rPr>
                <w:rFonts w:cs="Arial"/>
                <w:sz w:val="16"/>
                <w:szCs w:val="16"/>
              </w:rPr>
            </w:pPr>
            <w:r>
              <w:rPr>
                <w:rFonts w:cs="Arial"/>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38E0C624" w14:textId="0600E03E" w:rsidR="00E90EB5" w:rsidRDefault="00E90EB5" w:rsidP="00E90EB5">
            <w:pPr>
              <w:pStyle w:val="TAL"/>
              <w:rPr>
                <w:rFonts w:cs="Arial"/>
                <w:sz w:val="16"/>
                <w:szCs w:val="16"/>
              </w:rPr>
            </w:pPr>
            <w:r>
              <w:rPr>
                <w:rFonts w:cs="Arial"/>
                <w:sz w:val="16"/>
                <w:szCs w:val="16"/>
              </w:rPr>
              <w:t>Encoding of binary attributes in JSON objects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221E2C3F" w14:textId="1126533F" w:rsidR="00E90EB5" w:rsidRDefault="00E90EB5" w:rsidP="00E90EB5">
            <w:pPr>
              <w:pStyle w:val="TAL"/>
              <w:rPr>
                <w:rFonts w:cs="Arial"/>
                <w:sz w:val="16"/>
                <w:szCs w:val="16"/>
              </w:rPr>
            </w:pPr>
            <w:r>
              <w:rPr>
                <w:rFonts w:cs="Arial"/>
                <w:sz w:val="16"/>
                <w:szCs w:val="16"/>
              </w:rPr>
              <w:t>17.2.0</w:t>
            </w:r>
          </w:p>
        </w:tc>
      </w:tr>
      <w:tr w:rsidR="009D5764" w:rsidRPr="00295232" w14:paraId="50EDDC3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305D8D6" w14:textId="072B8F34" w:rsidR="00E90EB5" w:rsidRDefault="00E90EB5" w:rsidP="00E90EB5">
            <w:pPr>
              <w:pStyle w:val="TAL"/>
              <w:rPr>
                <w:sz w:val="16"/>
                <w:szCs w:val="16"/>
              </w:rPr>
            </w:pPr>
            <w:r>
              <w:rPr>
                <w:sz w:val="16"/>
                <w:szCs w:val="16"/>
              </w:rPr>
              <w:t>2021-09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25C5173" w14:textId="191715CA" w:rsidR="00E90EB5" w:rsidRPr="008C73C4" w:rsidRDefault="00E90EB5" w:rsidP="00E90EB5">
            <w:pPr>
              <w:pStyle w:val="TAL"/>
              <w:rPr>
                <w:sz w:val="16"/>
                <w:szCs w:val="16"/>
              </w:rPr>
            </w:pPr>
            <w:r w:rsidRPr="008C73C4">
              <w:rPr>
                <w:sz w:val="16"/>
                <w:szCs w:val="16"/>
              </w:rPr>
              <w:t>CT#</w:t>
            </w:r>
            <w:r>
              <w:rPr>
                <w:sz w:val="16"/>
                <w:szCs w:val="16"/>
              </w:rPr>
              <w:t>93</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AAD7C19" w14:textId="7ED1C85A" w:rsidR="00E90EB5" w:rsidRPr="005615A0" w:rsidRDefault="00E90EB5" w:rsidP="00E90EB5">
            <w:pPr>
              <w:pStyle w:val="TAL"/>
              <w:rPr>
                <w:sz w:val="16"/>
                <w:szCs w:val="16"/>
              </w:rPr>
            </w:pPr>
            <w:r w:rsidRPr="009E357E">
              <w:rPr>
                <w:sz w:val="16"/>
                <w:szCs w:val="16"/>
              </w:rPr>
              <w:t>CP-212034</w:t>
            </w:r>
          </w:p>
        </w:tc>
        <w:tc>
          <w:tcPr>
            <w:tcW w:w="630" w:type="dxa"/>
            <w:tcBorders>
              <w:top w:val="single" w:sz="6" w:space="0" w:color="auto"/>
              <w:left w:val="single" w:sz="6" w:space="0" w:color="auto"/>
              <w:bottom w:val="single" w:sz="6" w:space="0" w:color="auto"/>
              <w:right w:val="single" w:sz="6" w:space="0" w:color="auto"/>
            </w:tcBorders>
            <w:shd w:val="solid" w:color="FFFFFF" w:fill="auto"/>
            <w:vAlign w:val="bottom"/>
          </w:tcPr>
          <w:p w14:paraId="2C7EA453" w14:textId="0197C3B1" w:rsidR="00E90EB5" w:rsidRPr="009D595E" w:rsidRDefault="00E90EB5" w:rsidP="00E90EB5">
            <w:pPr>
              <w:pStyle w:val="TAL"/>
              <w:rPr>
                <w:sz w:val="16"/>
                <w:szCs w:val="16"/>
              </w:rPr>
            </w:pPr>
            <w:r>
              <w:rPr>
                <w:rFonts w:cs="Arial"/>
                <w:sz w:val="16"/>
                <w:szCs w:val="16"/>
              </w:rPr>
              <w:t>0114</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1172C472" w14:textId="03CDB1F5" w:rsidR="00E90EB5" w:rsidRDefault="00E90EB5" w:rsidP="00E90EB5">
            <w:pPr>
              <w:pStyle w:val="TAR"/>
              <w:rPr>
                <w:rFonts w:cs="Arial"/>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AE6F70B" w14:textId="3B33EB86" w:rsidR="00E90EB5" w:rsidRDefault="00E90EB5" w:rsidP="00E90EB5">
            <w:pPr>
              <w:pStyle w:val="TAC"/>
              <w:rPr>
                <w:rFonts w:cs="Arial"/>
                <w:sz w:val="16"/>
                <w:szCs w:val="16"/>
              </w:rPr>
            </w:pPr>
            <w:r>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09A05297" w14:textId="6AA75322" w:rsidR="00E90EB5" w:rsidRDefault="00E90EB5" w:rsidP="00E90EB5">
            <w:pPr>
              <w:pStyle w:val="TAL"/>
              <w:rPr>
                <w:rFonts w:cs="Arial"/>
                <w:sz w:val="16"/>
                <w:szCs w:val="16"/>
              </w:rPr>
            </w:pPr>
            <w:r>
              <w:rPr>
                <w:rFonts w:cs="Arial"/>
                <w:sz w:val="16"/>
                <w:szCs w:val="16"/>
              </w:rPr>
              <w:t>Multiple QoS Class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668D2C6A" w14:textId="09466091" w:rsidR="00E90EB5" w:rsidRDefault="00E90EB5" w:rsidP="00E90EB5">
            <w:pPr>
              <w:pStyle w:val="TAL"/>
              <w:rPr>
                <w:rFonts w:cs="Arial"/>
                <w:sz w:val="16"/>
                <w:szCs w:val="16"/>
              </w:rPr>
            </w:pPr>
            <w:r>
              <w:rPr>
                <w:rFonts w:cs="Arial"/>
                <w:sz w:val="16"/>
                <w:szCs w:val="16"/>
              </w:rPr>
              <w:t>17.2.0</w:t>
            </w:r>
          </w:p>
        </w:tc>
      </w:tr>
      <w:tr w:rsidR="009D5764" w:rsidRPr="00295232" w14:paraId="1279DEA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30C85AB" w14:textId="16A7ECCB" w:rsidR="00E90EB5" w:rsidRDefault="00E90EB5" w:rsidP="00E90EB5">
            <w:pPr>
              <w:pStyle w:val="TAL"/>
              <w:rPr>
                <w:sz w:val="16"/>
                <w:szCs w:val="16"/>
              </w:rPr>
            </w:pPr>
            <w:r>
              <w:rPr>
                <w:sz w:val="16"/>
                <w:szCs w:val="16"/>
              </w:rPr>
              <w:t>2021-09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2709B9C" w14:textId="11048634" w:rsidR="00E90EB5" w:rsidRPr="008C73C4" w:rsidRDefault="00E90EB5" w:rsidP="00E90EB5">
            <w:pPr>
              <w:pStyle w:val="TAL"/>
              <w:rPr>
                <w:sz w:val="16"/>
                <w:szCs w:val="16"/>
              </w:rPr>
            </w:pPr>
            <w:r w:rsidRPr="008C73C4">
              <w:rPr>
                <w:sz w:val="16"/>
                <w:szCs w:val="16"/>
              </w:rPr>
              <w:t>CT#</w:t>
            </w:r>
            <w:r>
              <w:rPr>
                <w:sz w:val="16"/>
                <w:szCs w:val="16"/>
              </w:rPr>
              <w:t>93</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50E62C7" w14:textId="5100311C" w:rsidR="00E90EB5" w:rsidRPr="005615A0" w:rsidRDefault="00E90EB5" w:rsidP="00E90EB5">
            <w:pPr>
              <w:pStyle w:val="TAL"/>
              <w:rPr>
                <w:sz w:val="16"/>
                <w:szCs w:val="16"/>
              </w:rPr>
            </w:pPr>
            <w:r w:rsidRPr="009E357E">
              <w:rPr>
                <w:sz w:val="16"/>
                <w:szCs w:val="16"/>
              </w:rPr>
              <w:t>CP-212059</w:t>
            </w:r>
          </w:p>
        </w:tc>
        <w:tc>
          <w:tcPr>
            <w:tcW w:w="630" w:type="dxa"/>
            <w:tcBorders>
              <w:top w:val="single" w:sz="6" w:space="0" w:color="auto"/>
              <w:left w:val="single" w:sz="6" w:space="0" w:color="auto"/>
              <w:bottom w:val="single" w:sz="6" w:space="0" w:color="auto"/>
              <w:right w:val="single" w:sz="6" w:space="0" w:color="auto"/>
            </w:tcBorders>
            <w:shd w:val="solid" w:color="FFFFFF" w:fill="auto"/>
            <w:vAlign w:val="bottom"/>
          </w:tcPr>
          <w:p w14:paraId="13F03221" w14:textId="363AFD99" w:rsidR="00E90EB5" w:rsidRPr="009D595E" w:rsidRDefault="00E90EB5" w:rsidP="00E90EB5">
            <w:pPr>
              <w:pStyle w:val="TAL"/>
              <w:rPr>
                <w:sz w:val="16"/>
                <w:szCs w:val="16"/>
              </w:rPr>
            </w:pPr>
            <w:r>
              <w:rPr>
                <w:rFonts w:cs="Arial"/>
                <w:sz w:val="16"/>
                <w:szCs w:val="16"/>
              </w:rPr>
              <w:t>0115</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00BFDA8F" w14:textId="40D23139" w:rsidR="00E90EB5" w:rsidRDefault="00E90EB5" w:rsidP="00E90EB5">
            <w:pPr>
              <w:pStyle w:val="TAR"/>
              <w:rPr>
                <w:rFonts w:cs="Arial"/>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5B3046C3" w14:textId="51DF504A" w:rsidR="00E90EB5" w:rsidRDefault="00E90EB5" w:rsidP="00E90EB5">
            <w:pPr>
              <w:pStyle w:val="TAC"/>
              <w:rPr>
                <w:rFonts w:cs="Arial"/>
                <w:sz w:val="16"/>
                <w:szCs w:val="16"/>
              </w:rPr>
            </w:pPr>
            <w:r>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66178420" w14:textId="302D2A6D" w:rsidR="00E90EB5" w:rsidRDefault="00E90EB5" w:rsidP="00E90EB5">
            <w:pPr>
              <w:pStyle w:val="TAL"/>
              <w:rPr>
                <w:rFonts w:cs="Arial"/>
                <w:sz w:val="16"/>
                <w:szCs w:val="16"/>
              </w:rPr>
            </w:pPr>
            <w:r>
              <w:rPr>
                <w:rFonts w:cs="Arial"/>
                <w:sz w:val="16"/>
                <w:szCs w:val="16"/>
              </w:rPr>
              <w:t>29.572 Rel-17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2F34AA66" w14:textId="1DF594F3" w:rsidR="00E90EB5" w:rsidRDefault="00E90EB5" w:rsidP="00E90EB5">
            <w:pPr>
              <w:pStyle w:val="TAL"/>
              <w:rPr>
                <w:rFonts w:cs="Arial"/>
                <w:sz w:val="16"/>
                <w:szCs w:val="16"/>
              </w:rPr>
            </w:pPr>
            <w:r>
              <w:rPr>
                <w:rFonts w:cs="Arial"/>
                <w:sz w:val="16"/>
                <w:szCs w:val="16"/>
              </w:rPr>
              <w:t>17.2.0</w:t>
            </w:r>
          </w:p>
        </w:tc>
      </w:tr>
      <w:tr w:rsidR="009D5764" w:rsidRPr="00295232" w14:paraId="3A329C9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33D9358" w14:textId="1DABED19"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C4A7D18" w14:textId="63364C04"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0ADF1A9" w14:textId="2D9CB9F9" w:rsidR="00850156" w:rsidRPr="00593531" w:rsidRDefault="00850156" w:rsidP="00850156">
            <w:pPr>
              <w:pStyle w:val="TAL"/>
              <w:rPr>
                <w:sz w:val="16"/>
                <w:szCs w:val="16"/>
              </w:rPr>
            </w:pPr>
            <w:r w:rsidRPr="00593531">
              <w:rPr>
                <w:sz w:val="16"/>
              </w:rPr>
              <w:t>CP-213096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C1CC89F" w14:textId="48DD2057" w:rsidR="00850156" w:rsidRPr="00BD7E80" w:rsidRDefault="00850156" w:rsidP="00BD7E80">
            <w:pPr>
              <w:pStyle w:val="TAL"/>
              <w:rPr>
                <w:rFonts w:cs="Arial"/>
                <w:sz w:val="16"/>
                <w:szCs w:val="16"/>
              </w:rPr>
            </w:pPr>
            <w:r w:rsidRPr="00BD7E80">
              <w:rPr>
                <w:sz w:val="16"/>
              </w:rPr>
              <w:t>0118</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74948A4" w14:textId="7915F5EA" w:rsidR="00850156" w:rsidRPr="00BD7E80" w:rsidRDefault="00850156" w:rsidP="00BD7E80">
            <w:pPr>
              <w:pStyle w:val="TAR"/>
              <w:rPr>
                <w:sz w:val="16"/>
              </w:rPr>
            </w:pPr>
            <w:r w:rsidRPr="00BD7E80">
              <w:rPr>
                <w:sz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11747CFE" w14:textId="3D701588" w:rsidR="00850156" w:rsidRPr="00BD7E80" w:rsidRDefault="00850156" w:rsidP="00BD7E80">
            <w:pPr>
              <w:pStyle w:val="TAC"/>
              <w:rPr>
                <w:sz w:val="16"/>
              </w:rPr>
            </w:pPr>
            <w:r w:rsidRPr="00BD7E80">
              <w:rPr>
                <w:sz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3CEBE5B4" w14:textId="6449467F" w:rsidR="00850156" w:rsidRPr="00BD7E80" w:rsidRDefault="00850156" w:rsidP="00BD7E80">
            <w:pPr>
              <w:pStyle w:val="TAL"/>
              <w:rPr>
                <w:rFonts w:cs="Arial"/>
                <w:sz w:val="16"/>
                <w:szCs w:val="16"/>
              </w:rPr>
            </w:pPr>
            <w:r w:rsidRPr="00BD7E80">
              <w:rPr>
                <w:rFonts w:cs="Arial"/>
                <w:sz w:val="16"/>
                <w:szCs w:val="16"/>
              </w:rPr>
              <w:t>Multiple LPP messages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40D80488" w14:textId="5FA11317"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15B6D6B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D47E326" w14:textId="4A407409"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E21274" w14:textId="55D2B5A5"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0EACA53" w14:textId="709754F4" w:rsidR="00850156" w:rsidRPr="00593531" w:rsidRDefault="00850156" w:rsidP="00850156">
            <w:pPr>
              <w:pStyle w:val="TAL"/>
              <w:rPr>
                <w:sz w:val="16"/>
                <w:szCs w:val="16"/>
              </w:rPr>
            </w:pPr>
            <w:r w:rsidRPr="00593531">
              <w:rPr>
                <w:sz w:val="16"/>
              </w:rPr>
              <w:t>CP-213096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A60B85A" w14:textId="662E94FA" w:rsidR="00850156" w:rsidRPr="00BD7E80" w:rsidRDefault="00850156" w:rsidP="00BD7E80">
            <w:pPr>
              <w:pStyle w:val="TAL"/>
              <w:rPr>
                <w:rFonts w:cs="Arial"/>
                <w:sz w:val="16"/>
                <w:szCs w:val="16"/>
              </w:rPr>
            </w:pPr>
            <w:r w:rsidRPr="00BD7E80">
              <w:rPr>
                <w:sz w:val="16"/>
              </w:rPr>
              <w:t>0119</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4B8D4B9B" w14:textId="5A8812F5" w:rsidR="00850156" w:rsidRPr="00BD7E80" w:rsidRDefault="00850156" w:rsidP="00BD7E80">
            <w:pPr>
              <w:pStyle w:val="TAR"/>
              <w:rPr>
                <w:sz w:val="16"/>
              </w:rPr>
            </w:pPr>
            <w:r w:rsidRPr="00BD7E80">
              <w:rPr>
                <w:sz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069A5D44" w14:textId="0FF6DCFF" w:rsidR="00850156" w:rsidRPr="00BD7E80" w:rsidRDefault="00850156" w:rsidP="00BD7E80">
            <w:pPr>
              <w:pStyle w:val="TAC"/>
              <w:rPr>
                <w:sz w:val="16"/>
              </w:rPr>
            </w:pPr>
            <w:r w:rsidRPr="00BD7E80">
              <w:rPr>
                <w:sz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6AF8B904" w14:textId="6A226BC6" w:rsidR="00850156" w:rsidRPr="00BD7E80" w:rsidRDefault="00850156" w:rsidP="00BD7E80">
            <w:pPr>
              <w:pStyle w:val="TAL"/>
              <w:rPr>
                <w:rFonts w:cs="Arial"/>
                <w:sz w:val="16"/>
                <w:szCs w:val="16"/>
              </w:rPr>
            </w:pPr>
            <w:r w:rsidRPr="00BD7E80">
              <w:rPr>
                <w:rFonts w:cs="Arial"/>
                <w:sz w:val="16"/>
                <w:szCs w:val="16"/>
              </w:rPr>
              <w:t>Higher Resolution Timestamp for Location Estimates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62DEBAF3" w14:textId="0B9058B4"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7146D8A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46AFC8E" w14:textId="5CC991B4"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7678424" w14:textId="2C870CE3"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9452786" w14:textId="78A31883" w:rsidR="00850156" w:rsidRPr="00593531" w:rsidRDefault="00850156" w:rsidP="00850156">
            <w:pPr>
              <w:pStyle w:val="TAL"/>
              <w:rPr>
                <w:sz w:val="16"/>
                <w:szCs w:val="16"/>
              </w:rPr>
            </w:pPr>
            <w:r w:rsidRPr="00593531">
              <w:rPr>
                <w:sz w:val="16"/>
              </w:rPr>
              <w:t>CP-213096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D0A46B3" w14:textId="24161FD3" w:rsidR="00850156" w:rsidRPr="00BD7E80" w:rsidRDefault="00850156" w:rsidP="00BD7E80">
            <w:pPr>
              <w:pStyle w:val="TAL"/>
              <w:rPr>
                <w:rFonts w:cs="Arial"/>
                <w:sz w:val="16"/>
                <w:szCs w:val="16"/>
              </w:rPr>
            </w:pPr>
            <w:r w:rsidRPr="00BD7E80">
              <w:rPr>
                <w:sz w:val="16"/>
              </w:rPr>
              <w:t>0120</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E472728" w14:textId="314C3212" w:rsidR="00850156" w:rsidRPr="00BD7E80" w:rsidRDefault="00850156" w:rsidP="00BD7E80">
            <w:pPr>
              <w:pStyle w:val="TAR"/>
              <w:rPr>
                <w:sz w:val="16"/>
              </w:rPr>
            </w:pPr>
            <w:r w:rsidRPr="00BD7E80">
              <w:rPr>
                <w:sz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4AB5F32F" w14:textId="0C88ED45" w:rsidR="00850156" w:rsidRPr="00BD7E80" w:rsidRDefault="00850156" w:rsidP="00BD7E80">
            <w:pPr>
              <w:pStyle w:val="TAC"/>
              <w:rPr>
                <w:sz w:val="16"/>
              </w:rPr>
            </w:pPr>
            <w:r w:rsidRPr="00BD7E80">
              <w:rPr>
                <w:sz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413F411E" w14:textId="458D6B83" w:rsidR="00850156" w:rsidRPr="00BD7E80" w:rsidRDefault="00850156" w:rsidP="00BD7E80">
            <w:pPr>
              <w:pStyle w:val="TAL"/>
              <w:rPr>
                <w:rFonts w:cs="Arial"/>
                <w:sz w:val="16"/>
                <w:szCs w:val="16"/>
              </w:rPr>
            </w:pPr>
            <w:r w:rsidRPr="00BD7E80">
              <w:rPr>
                <w:rFonts w:cs="Arial"/>
                <w:sz w:val="16"/>
                <w:szCs w:val="16"/>
              </w:rPr>
              <w:t>UE Positioning Capabilities Data Type</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32B1FD15" w14:textId="11BE6822"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1D5B4FA8"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74CC5E9" w14:textId="495ED955"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7514E97" w14:textId="45933A02"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540D39E" w14:textId="23F04DCE" w:rsidR="00850156" w:rsidRPr="00593531" w:rsidRDefault="00850156" w:rsidP="00850156">
            <w:pPr>
              <w:pStyle w:val="TAL"/>
              <w:rPr>
                <w:sz w:val="16"/>
                <w:szCs w:val="16"/>
              </w:rPr>
            </w:pPr>
            <w:r w:rsidRPr="00593531">
              <w:rPr>
                <w:sz w:val="16"/>
              </w:rPr>
              <w:t>CP-213096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303294A" w14:textId="7FCFB5CB" w:rsidR="00850156" w:rsidRPr="00BD7E80" w:rsidRDefault="00850156" w:rsidP="00BD7E80">
            <w:pPr>
              <w:pStyle w:val="TAL"/>
              <w:rPr>
                <w:rFonts w:cs="Arial"/>
                <w:sz w:val="16"/>
                <w:szCs w:val="16"/>
              </w:rPr>
            </w:pPr>
            <w:r w:rsidRPr="00BD7E80">
              <w:rPr>
                <w:sz w:val="16"/>
              </w:rPr>
              <w:t>0121</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0B53F45F" w14:textId="5329BA0C" w:rsidR="00850156" w:rsidRPr="00BD7E80" w:rsidRDefault="00850156" w:rsidP="00BD7E80">
            <w:pPr>
              <w:pStyle w:val="TAR"/>
              <w:rPr>
                <w:sz w:val="16"/>
              </w:rPr>
            </w:pPr>
            <w:r w:rsidRPr="00BD7E80">
              <w:rPr>
                <w:sz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2ED296FC" w14:textId="7C03203E" w:rsidR="00850156" w:rsidRPr="00BD7E80" w:rsidRDefault="00850156" w:rsidP="00BD7E80">
            <w:pPr>
              <w:pStyle w:val="TAC"/>
              <w:rPr>
                <w:sz w:val="16"/>
              </w:rPr>
            </w:pPr>
            <w:r w:rsidRPr="00BD7E80">
              <w:rPr>
                <w:sz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5FF71D68" w14:textId="5D625F99" w:rsidR="00850156" w:rsidRPr="00BD7E80" w:rsidRDefault="00850156" w:rsidP="00BD7E80">
            <w:pPr>
              <w:pStyle w:val="TAL"/>
              <w:rPr>
                <w:rFonts w:cs="Arial"/>
                <w:sz w:val="16"/>
                <w:szCs w:val="16"/>
              </w:rPr>
            </w:pPr>
            <w:r w:rsidRPr="00BD7E80">
              <w:rPr>
                <w:rFonts w:cs="Arial"/>
                <w:sz w:val="16"/>
                <w:szCs w:val="16"/>
              </w:rPr>
              <w:t>Update allowed access type for event report</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26301326" w14:textId="4B10848D"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2E85DEB6"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8B602CB" w14:textId="415A4616"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95FDA3" w14:textId="25129C58"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A303286" w14:textId="54E5A72F" w:rsidR="00850156" w:rsidRPr="00593531" w:rsidRDefault="00850156" w:rsidP="00850156">
            <w:pPr>
              <w:pStyle w:val="TAL"/>
              <w:rPr>
                <w:sz w:val="16"/>
                <w:szCs w:val="16"/>
              </w:rPr>
            </w:pPr>
            <w:r w:rsidRPr="00593531">
              <w:rPr>
                <w:sz w:val="16"/>
              </w:rPr>
              <w:t>CP-213118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60F367D" w14:textId="5E7E2C46" w:rsidR="00850156" w:rsidRPr="00BD7E80" w:rsidRDefault="00850156" w:rsidP="00BD7E80">
            <w:pPr>
              <w:pStyle w:val="TAL"/>
              <w:rPr>
                <w:rFonts w:cs="Arial"/>
                <w:sz w:val="16"/>
                <w:szCs w:val="16"/>
              </w:rPr>
            </w:pPr>
            <w:r w:rsidRPr="00BD7E80">
              <w:rPr>
                <w:sz w:val="16"/>
              </w:rPr>
              <w:t>0122</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20AA4443" w14:textId="02D35294" w:rsidR="00850156" w:rsidRPr="00BD7E80" w:rsidRDefault="00850156" w:rsidP="00BD7E80">
            <w:pPr>
              <w:pStyle w:val="TAR"/>
              <w:rPr>
                <w:sz w:val="16"/>
              </w:rPr>
            </w:pPr>
            <w:r w:rsidRPr="00BD7E80">
              <w:rPr>
                <w:sz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3F097291" w14:textId="1EF8E2DC" w:rsidR="00850156" w:rsidRPr="00BD7E80" w:rsidRDefault="00850156" w:rsidP="00BD7E80">
            <w:pPr>
              <w:pStyle w:val="TAC"/>
              <w:rPr>
                <w:sz w:val="16"/>
              </w:rPr>
            </w:pPr>
            <w:r w:rsidRPr="00BD7E80">
              <w:rPr>
                <w:sz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687CEF4D" w14:textId="21FA56B6" w:rsidR="00850156" w:rsidRPr="00BD7E80" w:rsidRDefault="00850156" w:rsidP="00BD7E80">
            <w:pPr>
              <w:pStyle w:val="TAL"/>
              <w:rPr>
                <w:rFonts w:cs="Arial"/>
                <w:sz w:val="16"/>
                <w:szCs w:val="16"/>
              </w:rPr>
            </w:pPr>
            <w:r w:rsidRPr="00BD7E80">
              <w:rPr>
                <w:rFonts w:cs="Arial"/>
                <w:sz w:val="16"/>
                <w:szCs w:val="16"/>
              </w:rPr>
              <w:t>Resolve OpenAPI Warnings</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1BF559E1" w14:textId="350DDA2B"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745AFB4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2B86797" w14:textId="0EF834CF"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76AD523" w14:textId="40029F10"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87F6BEB" w14:textId="094B9DA1" w:rsidR="00850156" w:rsidRPr="00593531" w:rsidRDefault="00850156" w:rsidP="00850156">
            <w:pPr>
              <w:pStyle w:val="TAL"/>
              <w:rPr>
                <w:sz w:val="16"/>
                <w:szCs w:val="16"/>
              </w:rPr>
            </w:pPr>
            <w:r w:rsidRPr="00593531">
              <w:rPr>
                <w:sz w:val="16"/>
              </w:rPr>
              <w:t>CP-213120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B5BE5CB" w14:textId="29755944" w:rsidR="00850156" w:rsidRPr="00BD7E80" w:rsidRDefault="00850156" w:rsidP="00BD7E80">
            <w:pPr>
              <w:pStyle w:val="TAL"/>
              <w:rPr>
                <w:rFonts w:cs="Arial"/>
                <w:sz w:val="16"/>
                <w:szCs w:val="16"/>
              </w:rPr>
            </w:pPr>
            <w:r w:rsidRPr="00BD7E80">
              <w:rPr>
                <w:sz w:val="16"/>
              </w:rPr>
              <w:t>0123</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F8B8B44" w14:textId="0013A0AE" w:rsidR="00850156" w:rsidRPr="00BD7E80" w:rsidRDefault="00850156" w:rsidP="00BD7E80">
            <w:pPr>
              <w:pStyle w:val="TAR"/>
              <w:rPr>
                <w:sz w:val="16"/>
              </w:rPr>
            </w:pPr>
            <w:r w:rsidRPr="00BD7E80">
              <w:rPr>
                <w:sz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676A868B" w14:textId="4D23E0F9" w:rsidR="00850156" w:rsidRPr="00BD7E80" w:rsidRDefault="00850156" w:rsidP="00BD7E80">
            <w:pPr>
              <w:pStyle w:val="TAC"/>
              <w:rPr>
                <w:sz w:val="16"/>
              </w:rPr>
            </w:pPr>
            <w:r w:rsidRPr="00BD7E80">
              <w:rPr>
                <w:sz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7CB87056" w14:textId="1BDD4DB3" w:rsidR="00850156" w:rsidRPr="00BD7E80" w:rsidRDefault="00850156" w:rsidP="00BD7E80">
            <w:pPr>
              <w:pStyle w:val="TAL"/>
              <w:rPr>
                <w:rFonts w:cs="Arial"/>
                <w:sz w:val="16"/>
                <w:szCs w:val="16"/>
              </w:rPr>
            </w:pPr>
            <w:r w:rsidRPr="00BD7E80">
              <w:rPr>
                <w:rFonts w:cs="Arial"/>
                <w:sz w:val="16"/>
                <w:szCs w:val="16"/>
              </w:rPr>
              <w:t>307/308 redirection</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4ABA9E62" w14:textId="59BA608B"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2AE6FB11"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85DFE42" w14:textId="3288CB74" w:rsidR="00850156" w:rsidRDefault="00850156" w:rsidP="00850156">
            <w:pPr>
              <w:pStyle w:val="TAL"/>
              <w:rPr>
                <w:sz w:val="16"/>
                <w:szCs w:val="16"/>
              </w:rPr>
            </w:pPr>
            <w:r>
              <w:rPr>
                <w:sz w:val="16"/>
                <w:szCs w:val="16"/>
              </w:rPr>
              <w:t>2021-12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8F01E7D" w14:textId="7B5CEDFF" w:rsidR="00850156" w:rsidRPr="008C73C4" w:rsidRDefault="00850156" w:rsidP="00850156">
            <w:pPr>
              <w:pStyle w:val="TAL"/>
              <w:rPr>
                <w:sz w:val="16"/>
                <w:szCs w:val="16"/>
              </w:rPr>
            </w:pPr>
            <w:r w:rsidRPr="008C73C4">
              <w:rPr>
                <w:sz w:val="16"/>
                <w:szCs w:val="16"/>
              </w:rPr>
              <w:t>CT#</w:t>
            </w:r>
            <w:r>
              <w:rPr>
                <w:sz w:val="16"/>
                <w:szCs w:val="16"/>
              </w:rPr>
              <w:t>94</w:t>
            </w:r>
            <w:r w:rsidRPr="008C73C4">
              <w:rPr>
                <w:sz w:val="16"/>
                <w:szCs w:val="16"/>
              </w:rPr>
              <w:t>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ECE8C8F" w14:textId="34EADE04" w:rsidR="00850156" w:rsidRPr="00593531" w:rsidRDefault="00850156" w:rsidP="00850156">
            <w:pPr>
              <w:pStyle w:val="TAL"/>
              <w:rPr>
                <w:sz w:val="16"/>
                <w:szCs w:val="16"/>
              </w:rPr>
            </w:pPr>
            <w:r w:rsidRPr="00593531">
              <w:rPr>
                <w:sz w:val="16"/>
              </w:rPr>
              <w:t>CP-213121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4F31A33" w14:textId="15EE4565" w:rsidR="00850156" w:rsidRPr="00BD7E80" w:rsidRDefault="00850156" w:rsidP="00BD7E80">
            <w:pPr>
              <w:pStyle w:val="TAL"/>
              <w:rPr>
                <w:rFonts w:cs="Arial"/>
                <w:sz w:val="16"/>
                <w:szCs w:val="16"/>
              </w:rPr>
            </w:pPr>
            <w:r w:rsidRPr="00BD7E80">
              <w:rPr>
                <w:sz w:val="16"/>
              </w:rPr>
              <w:t>0124</w:t>
            </w:r>
          </w:p>
        </w:tc>
        <w:tc>
          <w:tcPr>
            <w:tcW w:w="450" w:type="dxa"/>
            <w:tcBorders>
              <w:top w:val="single" w:sz="6" w:space="0" w:color="auto"/>
              <w:left w:val="single" w:sz="6" w:space="0" w:color="auto"/>
              <w:bottom w:val="single" w:sz="6" w:space="0" w:color="auto"/>
              <w:right w:val="single" w:sz="6" w:space="0" w:color="auto"/>
            </w:tcBorders>
            <w:shd w:val="solid" w:color="FFFFFF" w:fill="auto"/>
            <w:vAlign w:val="bottom"/>
          </w:tcPr>
          <w:p w14:paraId="3D40DE9C" w14:textId="0C07ED70" w:rsidR="00850156" w:rsidRPr="00BD7E80" w:rsidRDefault="00850156" w:rsidP="00BD7E80">
            <w:pPr>
              <w:pStyle w:val="TAR"/>
              <w:rPr>
                <w:sz w:val="16"/>
              </w:rPr>
            </w:pPr>
            <w:r w:rsidRPr="00BD7E80">
              <w:rPr>
                <w:sz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vAlign w:val="bottom"/>
          </w:tcPr>
          <w:p w14:paraId="7CA8D678" w14:textId="747A7C22" w:rsidR="00850156" w:rsidRPr="00BD7E80" w:rsidRDefault="00850156" w:rsidP="00BD7E80">
            <w:pPr>
              <w:pStyle w:val="TAC"/>
              <w:rPr>
                <w:sz w:val="16"/>
              </w:rPr>
            </w:pPr>
            <w:r w:rsidRPr="00BD7E80">
              <w:rPr>
                <w:sz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vAlign w:val="bottom"/>
          </w:tcPr>
          <w:p w14:paraId="7438A497" w14:textId="13FA8DBE" w:rsidR="00850156" w:rsidRPr="00BD7E80" w:rsidRDefault="00850156" w:rsidP="00BD7E80">
            <w:pPr>
              <w:pStyle w:val="TAL"/>
              <w:rPr>
                <w:rFonts w:cs="Arial"/>
                <w:sz w:val="16"/>
                <w:szCs w:val="16"/>
              </w:rPr>
            </w:pPr>
            <w:r w:rsidRPr="00BD7E80">
              <w:rPr>
                <w:rFonts w:cs="Arial"/>
                <w:sz w:val="16"/>
                <w:szCs w:val="16"/>
              </w:rPr>
              <w:t>29.572 Rel-17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vAlign w:val="bottom"/>
          </w:tcPr>
          <w:p w14:paraId="3C0F1D62" w14:textId="2D80E2B7" w:rsidR="00850156" w:rsidRPr="00BD7E80" w:rsidRDefault="00850156" w:rsidP="00BD7E80">
            <w:pPr>
              <w:pStyle w:val="TAL"/>
              <w:rPr>
                <w:rFonts w:cs="Arial"/>
                <w:sz w:val="16"/>
                <w:szCs w:val="16"/>
              </w:rPr>
            </w:pPr>
            <w:r w:rsidRPr="00BD7E80">
              <w:rPr>
                <w:rFonts w:cs="Arial"/>
                <w:sz w:val="16"/>
                <w:szCs w:val="16"/>
              </w:rPr>
              <w:t>17.3.0</w:t>
            </w:r>
          </w:p>
        </w:tc>
      </w:tr>
      <w:tr w:rsidR="009D5764" w:rsidRPr="00295232" w14:paraId="75F4BB1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AF61D79" w14:textId="34BD90D6" w:rsidR="003D1D31" w:rsidRPr="003D1D31" w:rsidRDefault="003D1D31" w:rsidP="003D1D31">
            <w:pPr>
              <w:pStyle w:val="TAL"/>
              <w:rPr>
                <w:sz w:val="16"/>
                <w:szCs w:val="16"/>
              </w:rPr>
            </w:pPr>
            <w:r w:rsidRPr="003D1D31">
              <w:rPr>
                <w:sz w:val="16"/>
                <w:szCs w:val="16"/>
              </w:rPr>
              <w:t>2022-03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ED59B20" w14:textId="71C75170" w:rsidR="003D1D31" w:rsidRPr="003D1D31" w:rsidRDefault="003D1D31" w:rsidP="003D1D31">
            <w:pPr>
              <w:pStyle w:val="TAL"/>
              <w:rPr>
                <w:sz w:val="16"/>
                <w:szCs w:val="16"/>
              </w:rPr>
            </w:pPr>
            <w:r w:rsidRPr="003D1D31">
              <w:rPr>
                <w:sz w:val="16"/>
                <w:szCs w:val="16"/>
              </w:rPr>
              <w:t>CT#95e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3ACF13E" w14:textId="475BF2DB" w:rsidR="003D1D31" w:rsidRPr="003D1D31" w:rsidRDefault="003D1D31" w:rsidP="003D1D31">
            <w:pPr>
              <w:pStyle w:val="TAL"/>
              <w:rPr>
                <w:sz w:val="16"/>
                <w:szCs w:val="16"/>
              </w:rPr>
            </w:pPr>
            <w:r w:rsidRPr="003D1D31">
              <w:rPr>
                <w:sz w:val="16"/>
                <w:szCs w:val="16"/>
              </w:rPr>
              <w:t>CP-220034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CAFB077" w14:textId="3B65BF68" w:rsidR="003D1D31" w:rsidRPr="003D1D31" w:rsidRDefault="003D1D31" w:rsidP="003D1D31">
            <w:pPr>
              <w:pStyle w:val="TAL"/>
              <w:rPr>
                <w:sz w:val="16"/>
                <w:szCs w:val="16"/>
              </w:rPr>
            </w:pPr>
            <w:r w:rsidRPr="003D1D31">
              <w:rPr>
                <w:sz w:val="16"/>
                <w:szCs w:val="16"/>
              </w:rPr>
              <w:t>0128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B119002" w14:textId="6BC272FF" w:rsidR="003D1D31" w:rsidRPr="003D1D31" w:rsidRDefault="003D1D31" w:rsidP="003D1D31">
            <w:pPr>
              <w:pStyle w:val="TAR"/>
              <w:rPr>
                <w:sz w:val="16"/>
                <w:szCs w:val="16"/>
              </w:rPr>
            </w:pPr>
            <w:r w:rsidRPr="003D1D31">
              <w:rPr>
                <w:sz w:val="16"/>
                <w:szCs w:val="16"/>
              </w:rPr>
              <w:t xml:space="preserve">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BCE8135" w14:textId="4BEC6918" w:rsidR="003D1D31" w:rsidRPr="003D1D31" w:rsidRDefault="003D1D31" w:rsidP="003D1D31">
            <w:pPr>
              <w:pStyle w:val="TAC"/>
              <w:rPr>
                <w:sz w:val="16"/>
                <w:szCs w:val="16"/>
              </w:rPr>
            </w:pPr>
            <w:r w:rsidRPr="003D1D31">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C3F980F" w14:textId="5F8CAAB6" w:rsidR="003D1D31" w:rsidRPr="003D1D31" w:rsidRDefault="003D1D31" w:rsidP="003D1D31">
            <w:pPr>
              <w:pStyle w:val="TAL"/>
              <w:rPr>
                <w:rFonts w:cs="Arial"/>
                <w:sz w:val="16"/>
                <w:szCs w:val="16"/>
              </w:rPr>
            </w:pPr>
            <w:r w:rsidRPr="003D1D31">
              <w:rPr>
                <w:sz w:val="16"/>
                <w:szCs w:val="16"/>
              </w:rPr>
              <w:t>Corrections on the RelativeCartesianLocation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EB94E12" w14:textId="26C77256" w:rsidR="003D1D31" w:rsidRPr="003D1D31" w:rsidRDefault="003D1D31" w:rsidP="003D1D31">
            <w:pPr>
              <w:pStyle w:val="TAL"/>
              <w:rPr>
                <w:rFonts w:cs="Arial"/>
                <w:sz w:val="16"/>
                <w:szCs w:val="16"/>
              </w:rPr>
            </w:pPr>
            <w:r w:rsidRPr="003D1D31">
              <w:rPr>
                <w:sz w:val="16"/>
                <w:szCs w:val="16"/>
              </w:rPr>
              <w:t>17.4.0</w:t>
            </w:r>
          </w:p>
        </w:tc>
      </w:tr>
      <w:tr w:rsidR="009D5764" w:rsidRPr="00295232" w14:paraId="75D7BF47"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29D238FC" w14:textId="01716DE3" w:rsidR="003D1D31" w:rsidRPr="003D1D31" w:rsidRDefault="003D1D31" w:rsidP="003D1D31">
            <w:pPr>
              <w:pStyle w:val="TAL"/>
              <w:rPr>
                <w:sz w:val="16"/>
                <w:szCs w:val="16"/>
              </w:rPr>
            </w:pPr>
            <w:r w:rsidRPr="003D1D31">
              <w:rPr>
                <w:sz w:val="16"/>
                <w:szCs w:val="16"/>
              </w:rPr>
              <w:t>2022-03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0E0D206" w14:textId="1DF1D2AE" w:rsidR="003D1D31" w:rsidRPr="003D1D31" w:rsidRDefault="003D1D31" w:rsidP="003D1D31">
            <w:pPr>
              <w:pStyle w:val="TAL"/>
              <w:rPr>
                <w:sz w:val="16"/>
                <w:szCs w:val="16"/>
              </w:rPr>
            </w:pPr>
            <w:r w:rsidRPr="003D1D31">
              <w:rPr>
                <w:sz w:val="16"/>
                <w:szCs w:val="16"/>
              </w:rPr>
              <w:t>CT#95e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BE5E5AE" w14:textId="778B07ED" w:rsidR="003D1D31" w:rsidRPr="003D1D31" w:rsidRDefault="003D1D31" w:rsidP="003D1D31">
            <w:pPr>
              <w:pStyle w:val="TAL"/>
              <w:rPr>
                <w:sz w:val="16"/>
                <w:szCs w:val="16"/>
              </w:rPr>
            </w:pPr>
            <w:r w:rsidRPr="003D1D31">
              <w:rPr>
                <w:sz w:val="16"/>
                <w:szCs w:val="16"/>
              </w:rPr>
              <w:t>CP-220227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DA91236" w14:textId="6916C98B" w:rsidR="003D1D31" w:rsidRPr="003D1D31" w:rsidRDefault="003D1D31" w:rsidP="003D1D31">
            <w:pPr>
              <w:pStyle w:val="TAL"/>
              <w:rPr>
                <w:sz w:val="16"/>
                <w:szCs w:val="16"/>
              </w:rPr>
            </w:pPr>
            <w:r w:rsidRPr="003D1D31">
              <w:rPr>
                <w:sz w:val="16"/>
                <w:szCs w:val="16"/>
              </w:rPr>
              <w:t>0130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A2C8A4A" w14:textId="4777A21B" w:rsidR="003D1D31" w:rsidRPr="003D1D31" w:rsidRDefault="003D1D31" w:rsidP="003D1D31">
            <w:pPr>
              <w:pStyle w:val="TAR"/>
              <w:rPr>
                <w:sz w:val="16"/>
                <w:szCs w:val="16"/>
              </w:rPr>
            </w:pPr>
            <w:r w:rsidRPr="003D1D31">
              <w:rPr>
                <w:sz w:val="16"/>
                <w:szCs w:val="16"/>
              </w:rPr>
              <w:t xml:space="preserve">1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49C22F92" w14:textId="3FA3F6EB" w:rsidR="003D1D31" w:rsidRPr="003D1D31" w:rsidRDefault="003D1D31" w:rsidP="003D1D31">
            <w:pPr>
              <w:pStyle w:val="TAC"/>
              <w:rPr>
                <w:sz w:val="16"/>
                <w:szCs w:val="16"/>
              </w:rPr>
            </w:pPr>
            <w:r w:rsidRPr="003D1D31">
              <w:rPr>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9A7C317" w14:textId="2A1DF6CD" w:rsidR="003D1D31" w:rsidRPr="003D1D31" w:rsidRDefault="003D1D31" w:rsidP="003D1D31">
            <w:pPr>
              <w:pStyle w:val="TAL"/>
              <w:rPr>
                <w:rFonts w:cs="Arial"/>
                <w:sz w:val="16"/>
                <w:szCs w:val="16"/>
              </w:rPr>
            </w:pPr>
            <w:r w:rsidRPr="003D1D31">
              <w:rPr>
                <w:sz w:val="16"/>
                <w:szCs w:val="16"/>
              </w:rPr>
              <w:t>Corrections on attributes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3F41508" w14:textId="2BCB5E17" w:rsidR="003D1D31" w:rsidRPr="003D1D31" w:rsidRDefault="003D1D31" w:rsidP="003D1D31">
            <w:pPr>
              <w:pStyle w:val="TAL"/>
              <w:rPr>
                <w:rFonts w:cs="Arial"/>
                <w:sz w:val="16"/>
                <w:szCs w:val="16"/>
              </w:rPr>
            </w:pPr>
            <w:r w:rsidRPr="003D1D31">
              <w:rPr>
                <w:sz w:val="16"/>
                <w:szCs w:val="16"/>
              </w:rPr>
              <w:t>17.4.0</w:t>
            </w:r>
          </w:p>
        </w:tc>
      </w:tr>
      <w:tr w:rsidR="009D5764" w:rsidRPr="00295232" w14:paraId="5113F3B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5AEA88E" w14:textId="0132FE2E" w:rsidR="003D1D31" w:rsidRPr="003D1D31" w:rsidRDefault="003D1D31" w:rsidP="003D1D31">
            <w:pPr>
              <w:pStyle w:val="TAL"/>
              <w:rPr>
                <w:sz w:val="16"/>
                <w:szCs w:val="16"/>
              </w:rPr>
            </w:pPr>
            <w:r w:rsidRPr="003D1D31">
              <w:rPr>
                <w:sz w:val="16"/>
                <w:szCs w:val="16"/>
              </w:rPr>
              <w:t>2022-03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8854153" w14:textId="73517D99" w:rsidR="003D1D31" w:rsidRPr="003D1D31" w:rsidRDefault="003D1D31" w:rsidP="003D1D31">
            <w:pPr>
              <w:pStyle w:val="TAL"/>
              <w:rPr>
                <w:sz w:val="16"/>
                <w:szCs w:val="16"/>
              </w:rPr>
            </w:pPr>
            <w:r w:rsidRPr="003D1D31">
              <w:rPr>
                <w:sz w:val="16"/>
                <w:szCs w:val="16"/>
              </w:rPr>
              <w:t>CT#95e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B280304" w14:textId="421930C5" w:rsidR="003D1D31" w:rsidRPr="003D1D31" w:rsidRDefault="003D1D31" w:rsidP="003D1D31">
            <w:pPr>
              <w:pStyle w:val="TAL"/>
              <w:rPr>
                <w:sz w:val="16"/>
                <w:szCs w:val="16"/>
              </w:rPr>
            </w:pPr>
            <w:r w:rsidRPr="003D1D31">
              <w:rPr>
                <w:sz w:val="16"/>
                <w:szCs w:val="16"/>
              </w:rPr>
              <w:t>CP-220090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9087FA7" w14:textId="12307630" w:rsidR="003D1D31" w:rsidRPr="003D1D31" w:rsidRDefault="003D1D31" w:rsidP="003D1D31">
            <w:pPr>
              <w:pStyle w:val="TAL"/>
              <w:rPr>
                <w:sz w:val="16"/>
                <w:szCs w:val="16"/>
              </w:rPr>
            </w:pPr>
            <w:r w:rsidRPr="003D1D31">
              <w:rPr>
                <w:sz w:val="16"/>
                <w:szCs w:val="16"/>
              </w:rPr>
              <w:t>0131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16160349" w14:textId="00F8DF54" w:rsidR="003D1D31" w:rsidRPr="003D1D31" w:rsidRDefault="003D1D31" w:rsidP="003D1D31">
            <w:pPr>
              <w:pStyle w:val="TAR"/>
              <w:rPr>
                <w:sz w:val="16"/>
                <w:szCs w:val="16"/>
              </w:rPr>
            </w:pPr>
            <w:r w:rsidRPr="003D1D31">
              <w:rPr>
                <w:sz w:val="16"/>
                <w:szCs w:val="16"/>
              </w:rPr>
              <w:t xml:space="preserve">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588C449" w14:textId="12FAF834" w:rsidR="003D1D31" w:rsidRPr="003D1D31" w:rsidRDefault="003D1D31" w:rsidP="003D1D31">
            <w:pPr>
              <w:pStyle w:val="TAC"/>
              <w:rPr>
                <w:sz w:val="16"/>
                <w:szCs w:val="16"/>
              </w:rPr>
            </w:pPr>
            <w:r w:rsidRPr="003D1D31">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ADF0A46" w14:textId="34EF5F9D" w:rsidR="003D1D31" w:rsidRPr="003D1D31" w:rsidRDefault="003D1D31" w:rsidP="003D1D31">
            <w:pPr>
              <w:pStyle w:val="TAL"/>
              <w:rPr>
                <w:rFonts w:cs="Arial"/>
                <w:sz w:val="16"/>
                <w:szCs w:val="16"/>
              </w:rPr>
            </w:pPr>
            <w:r w:rsidRPr="003D1D31">
              <w:rPr>
                <w:sz w:val="16"/>
                <w:szCs w:val="16"/>
              </w:rPr>
              <w:t>Update incorrect table number</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999EC87" w14:textId="06C2A52C" w:rsidR="003D1D31" w:rsidRPr="003D1D31" w:rsidRDefault="003D1D31" w:rsidP="003D1D31">
            <w:pPr>
              <w:pStyle w:val="TAL"/>
              <w:rPr>
                <w:rFonts w:cs="Arial"/>
                <w:sz w:val="16"/>
                <w:szCs w:val="16"/>
              </w:rPr>
            </w:pPr>
            <w:r w:rsidRPr="003D1D31">
              <w:rPr>
                <w:sz w:val="16"/>
                <w:szCs w:val="16"/>
              </w:rPr>
              <w:t>17.4.0</w:t>
            </w:r>
          </w:p>
        </w:tc>
      </w:tr>
      <w:tr w:rsidR="009D5764" w:rsidRPr="00295232" w14:paraId="51FCA3C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F0C0F72" w14:textId="6D34BD89" w:rsidR="003D1D31" w:rsidRPr="003D1D31" w:rsidRDefault="003D1D31" w:rsidP="003D1D31">
            <w:pPr>
              <w:pStyle w:val="TAL"/>
              <w:rPr>
                <w:sz w:val="16"/>
                <w:szCs w:val="16"/>
              </w:rPr>
            </w:pPr>
            <w:r w:rsidRPr="003D1D31">
              <w:rPr>
                <w:sz w:val="16"/>
                <w:szCs w:val="16"/>
              </w:rPr>
              <w:t>2022-03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CB93D33" w14:textId="1EA9B13F" w:rsidR="003D1D31" w:rsidRPr="003D1D31" w:rsidRDefault="003D1D31" w:rsidP="003D1D31">
            <w:pPr>
              <w:pStyle w:val="TAL"/>
              <w:rPr>
                <w:sz w:val="16"/>
                <w:szCs w:val="16"/>
              </w:rPr>
            </w:pPr>
            <w:r w:rsidRPr="003D1D31">
              <w:rPr>
                <w:sz w:val="16"/>
                <w:szCs w:val="16"/>
              </w:rPr>
              <w:t>CT#95e</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96DB93D" w14:textId="251EF1B1" w:rsidR="003D1D31" w:rsidRPr="003D1D31" w:rsidRDefault="003D1D31" w:rsidP="003D1D31">
            <w:pPr>
              <w:pStyle w:val="TAL"/>
              <w:rPr>
                <w:sz w:val="16"/>
                <w:szCs w:val="16"/>
              </w:rPr>
            </w:pPr>
            <w:r w:rsidRPr="003D1D31">
              <w:rPr>
                <w:sz w:val="16"/>
                <w:szCs w:val="16"/>
              </w:rPr>
              <w:t>CP-220217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16823F1" w14:textId="1AFB2538" w:rsidR="003D1D31" w:rsidRPr="003D1D31" w:rsidRDefault="003D1D31" w:rsidP="003D1D31">
            <w:pPr>
              <w:pStyle w:val="TAL"/>
              <w:rPr>
                <w:sz w:val="16"/>
                <w:szCs w:val="16"/>
              </w:rPr>
            </w:pPr>
            <w:r w:rsidRPr="003D1D31">
              <w:rPr>
                <w:sz w:val="16"/>
                <w:szCs w:val="16"/>
              </w:rPr>
              <w:t>0133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633792AA" w14:textId="4C77FBA5" w:rsidR="003D1D31" w:rsidRPr="003D1D31" w:rsidRDefault="003D1D31" w:rsidP="003D1D31">
            <w:pPr>
              <w:pStyle w:val="TAR"/>
              <w:rPr>
                <w:sz w:val="16"/>
                <w:szCs w:val="16"/>
              </w:rPr>
            </w:pPr>
            <w:r w:rsidRPr="003D1D31">
              <w:rPr>
                <w:sz w:val="16"/>
                <w:szCs w:val="16"/>
              </w:rPr>
              <w:t xml:space="preserve">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60273D9" w14:textId="6E688CDC" w:rsidR="003D1D31" w:rsidRPr="003D1D31" w:rsidRDefault="003D1D31" w:rsidP="003D1D31">
            <w:pPr>
              <w:pStyle w:val="TAC"/>
              <w:rPr>
                <w:sz w:val="16"/>
                <w:szCs w:val="16"/>
              </w:rPr>
            </w:pPr>
            <w:r w:rsidRPr="003D1D31">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72341D9" w14:textId="21799C33" w:rsidR="003D1D31" w:rsidRPr="003D1D31" w:rsidRDefault="003D1D31" w:rsidP="003D1D31">
            <w:pPr>
              <w:pStyle w:val="TAL"/>
              <w:rPr>
                <w:rFonts w:cs="Arial"/>
                <w:sz w:val="16"/>
                <w:szCs w:val="16"/>
              </w:rPr>
            </w:pPr>
            <w:r w:rsidRPr="003D1D31">
              <w:rPr>
                <w:sz w:val="16"/>
                <w:szCs w:val="16"/>
              </w:rPr>
              <w:t>29.572 Rel-17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EA1D887" w14:textId="702D5239" w:rsidR="003D1D31" w:rsidRPr="003D1D31" w:rsidRDefault="003D1D31" w:rsidP="003D1D31">
            <w:pPr>
              <w:pStyle w:val="TAL"/>
              <w:rPr>
                <w:rFonts w:cs="Arial"/>
                <w:sz w:val="16"/>
                <w:szCs w:val="16"/>
              </w:rPr>
            </w:pPr>
            <w:r w:rsidRPr="003D1D31">
              <w:rPr>
                <w:sz w:val="16"/>
                <w:szCs w:val="16"/>
              </w:rPr>
              <w:t>17.4.0</w:t>
            </w:r>
          </w:p>
        </w:tc>
      </w:tr>
      <w:tr w:rsidR="009D5764" w:rsidRPr="00295232" w14:paraId="2F12285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65741E9" w14:textId="32231CFC" w:rsidR="004A24D5" w:rsidRPr="003D1D31" w:rsidRDefault="004A24D5" w:rsidP="004A24D5">
            <w:pPr>
              <w:pStyle w:val="TAL"/>
              <w:rPr>
                <w:sz w:val="16"/>
                <w:szCs w:val="16"/>
              </w:rPr>
            </w:pPr>
            <w:r w:rsidRPr="003D1D31">
              <w:rPr>
                <w:sz w:val="16"/>
                <w:szCs w:val="16"/>
              </w:rPr>
              <w:t>2022-0</w:t>
            </w:r>
            <w:r>
              <w:rPr>
                <w:sz w:val="16"/>
                <w:szCs w:val="16"/>
              </w:rPr>
              <w:t>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C8867ED" w14:textId="77753685" w:rsidR="004A24D5" w:rsidRPr="003D1D31" w:rsidRDefault="004A24D5" w:rsidP="004A24D5">
            <w:pPr>
              <w:pStyle w:val="TAL"/>
              <w:rPr>
                <w:sz w:val="16"/>
                <w:szCs w:val="16"/>
              </w:rPr>
            </w:pPr>
            <w:r w:rsidRPr="003D1D31">
              <w:rPr>
                <w:sz w:val="16"/>
                <w:szCs w:val="16"/>
              </w:rPr>
              <w:t>CT#9</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807D899" w14:textId="7F293108" w:rsidR="004A24D5" w:rsidRPr="003D1D31" w:rsidRDefault="004A24D5" w:rsidP="004A24D5">
            <w:pPr>
              <w:pStyle w:val="TAL"/>
              <w:rPr>
                <w:sz w:val="16"/>
                <w:szCs w:val="16"/>
              </w:rPr>
            </w:pPr>
            <w:r w:rsidRPr="003D1D31">
              <w:rPr>
                <w:sz w:val="16"/>
                <w:szCs w:val="16"/>
              </w:rPr>
              <w:t>CP-22</w:t>
            </w:r>
            <w:r>
              <w:rPr>
                <w:sz w:val="16"/>
                <w:szCs w:val="16"/>
              </w:rPr>
              <w:t>1022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00D35D4" w14:textId="552A1FA9" w:rsidR="004A24D5" w:rsidRPr="003D1D31" w:rsidRDefault="004A24D5" w:rsidP="004A24D5">
            <w:pPr>
              <w:pStyle w:val="TAL"/>
              <w:rPr>
                <w:sz w:val="16"/>
                <w:szCs w:val="16"/>
              </w:rPr>
            </w:pPr>
            <w:r w:rsidRPr="003D1D31">
              <w:rPr>
                <w:sz w:val="16"/>
                <w:szCs w:val="16"/>
              </w:rPr>
              <w:t>013</w:t>
            </w:r>
            <w:r>
              <w:rPr>
                <w:sz w:val="16"/>
                <w:szCs w:val="16"/>
              </w:rPr>
              <w:t>5</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5D6F476" w14:textId="548A7B27" w:rsidR="004A24D5" w:rsidRPr="003D1D31" w:rsidRDefault="00C17E7F" w:rsidP="004A24D5">
            <w:pPr>
              <w:pStyle w:val="TAR"/>
              <w:rPr>
                <w:sz w:val="16"/>
                <w:szCs w:val="16"/>
              </w:rPr>
            </w:pPr>
            <w:r>
              <w:rPr>
                <w:sz w:val="16"/>
                <w:szCs w:val="16"/>
              </w:rPr>
              <w:t>1</w:t>
            </w:r>
            <w:r w:rsidR="004A24D5" w:rsidRPr="003D1D31">
              <w:rPr>
                <w:sz w:val="16"/>
                <w:szCs w:val="16"/>
              </w:rPr>
              <w:t xml:space="preserve">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26D22D0" w14:textId="69890D33" w:rsidR="004A24D5" w:rsidRPr="003D1D31" w:rsidRDefault="00C17E7F" w:rsidP="004A24D5">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FDD7E80" w14:textId="03C13A1C" w:rsidR="004A24D5" w:rsidRPr="003D1D31" w:rsidRDefault="00C17E7F" w:rsidP="004A24D5">
            <w:pPr>
              <w:pStyle w:val="TAL"/>
              <w:rPr>
                <w:sz w:val="16"/>
                <w:szCs w:val="16"/>
              </w:rPr>
            </w:pPr>
            <w:r w:rsidRPr="004A24D5">
              <w:rPr>
                <w:sz w:val="16"/>
                <w:szCs w:val="16"/>
              </w:rPr>
              <w:t xml:space="preserve">Schedule location time for LMF </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F4AAE6C" w14:textId="277F7A91" w:rsidR="004A24D5" w:rsidRPr="003D1D31" w:rsidRDefault="004A24D5" w:rsidP="004A24D5">
            <w:pPr>
              <w:pStyle w:val="TAL"/>
              <w:rPr>
                <w:sz w:val="16"/>
                <w:szCs w:val="16"/>
              </w:rPr>
            </w:pPr>
            <w:r w:rsidRPr="003D1D31">
              <w:rPr>
                <w:sz w:val="16"/>
                <w:szCs w:val="16"/>
              </w:rPr>
              <w:t>17.</w:t>
            </w:r>
            <w:r>
              <w:rPr>
                <w:sz w:val="16"/>
                <w:szCs w:val="16"/>
              </w:rPr>
              <w:t>5</w:t>
            </w:r>
            <w:r w:rsidRPr="003D1D31">
              <w:rPr>
                <w:sz w:val="16"/>
                <w:szCs w:val="16"/>
              </w:rPr>
              <w:t>.0</w:t>
            </w:r>
          </w:p>
        </w:tc>
      </w:tr>
      <w:tr w:rsidR="009D5764" w:rsidRPr="00295232" w14:paraId="6B9368D4"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68080F6F" w14:textId="0880FFB0" w:rsidR="004A24D5" w:rsidRPr="003D1D31" w:rsidRDefault="004A24D5" w:rsidP="004A24D5">
            <w:pPr>
              <w:pStyle w:val="TAL"/>
              <w:rPr>
                <w:sz w:val="16"/>
                <w:szCs w:val="16"/>
              </w:rPr>
            </w:pPr>
            <w:r w:rsidRPr="003D1D31">
              <w:rPr>
                <w:sz w:val="16"/>
                <w:szCs w:val="16"/>
              </w:rPr>
              <w:t>2022-0</w:t>
            </w:r>
            <w:r>
              <w:rPr>
                <w:sz w:val="16"/>
                <w:szCs w:val="16"/>
              </w:rPr>
              <w:t>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84508B7" w14:textId="47D03454" w:rsidR="004A24D5" w:rsidRPr="003D1D31" w:rsidRDefault="004A24D5" w:rsidP="004A24D5">
            <w:pPr>
              <w:pStyle w:val="TAL"/>
              <w:rPr>
                <w:sz w:val="16"/>
                <w:szCs w:val="16"/>
              </w:rPr>
            </w:pPr>
            <w:r w:rsidRPr="003D1D31">
              <w:rPr>
                <w:sz w:val="16"/>
                <w:szCs w:val="16"/>
              </w:rPr>
              <w:t>CT#</w:t>
            </w:r>
            <w:r>
              <w:rPr>
                <w:sz w:val="16"/>
                <w:szCs w:val="16"/>
              </w:rPr>
              <w:t>96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B6C23D5" w14:textId="56FEA67C" w:rsidR="004A24D5" w:rsidRPr="003D1D31" w:rsidRDefault="004A24D5" w:rsidP="004A24D5">
            <w:pPr>
              <w:pStyle w:val="TAL"/>
              <w:rPr>
                <w:sz w:val="16"/>
                <w:szCs w:val="16"/>
              </w:rPr>
            </w:pPr>
            <w:r w:rsidRPr="003D1D31">
              <w:rPr>
                <w:sz w:val="16"/>
                <w:szCs w:val="16"/>
              </w:rPr>
              <w:t>CP-22</w:t>
            </w:r>
            <w:r>
              <w:rPr>
                <w:sz w:val="16"/>
                <w:szCs w:val="16"/>
              </w:rPr>
              <w:t>1022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EA76390" w14:textId="65C4ABE4" w:rsidR="004A24D5" w:rsidRPr="003D1D31" w:rsidRDefault="004A24D5" w:rsidP="004A24D5">
            <w:pPr>
              <w:pStyle w:val="TAL"/>
              <w:rPr>
                <w:sz w:val="16"/>
                <w:szCs w:val="16"/>
              </w:rPr>
            </w:pPr>
            <w:r w:rsidRPr="003D1D31">
              <w:rPr>
                <w:sz w:val="16"/>
                <w:szCs w:val="16"/>
              </w:rPr>
              <w:t>013</w:t>
            </w:r>
            <w:r>
              <w:rPr>
                <w:sz w:val="16"/>
                <w:szCs w:val="16"/>
              </w:rPr>
              <w:t>6</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26A38C91" w14:textId="00EFF054" w:rsidR="004A24D5" w:rsidRPr="003D1D31" w:rsidRDefault="004A24D5" w:rsidP="004A24D5">
            <w:pPr>
              <w:pStyle w:val="TAR"/>
              <w:rPr>
                <w:sz w:val="16"/>
                <w:szCs w:val="16"/>
              </w:rPr>
            </w:pPr>
            <w:r w:rsidRPr="003D1D31">
              <w:rPr>
                <w:sz w:val="16"/>
                <w:szCs w:val="16"/>
              </w:rPr>
              <w:t xml:space="preserve">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6B5456E3" w14:textId="22F4E876" w:rsidR="004A24D5" w:rsidRPr="003D1D31" w:rsidRDefault="00C17E7F" w:rsidP="004A24D5">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D9635DB" w14:textId="0ED740DD" w:rsidR="004A24D5" w:rsidRPr="003D1D31" w:rsidRDefault="00C17E7F" w:rsidP="004A24D5">
            <w:pPr>
              <w:pStyle w:val="TAL"/>
              <w:rPr>
                <w:sz w:val="16"/>
                <w:szCs w:val="16"/>
              </w:rPr>
            </w:pPr>
            <w:r w:rsidRPr="004A24D5">
              <w:rPr>
                <w:sz w:val="16"/>
                <w:szCs w:val="16"/>
              </w:rPr>
              <w:t>Update the title of RelativeCartesianLocation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69CE1E9" w14:textId="01AB8159" w:rsidR="004A24D5" w:rsidRPr="003D1D31" w:rsidRDefault="004A24D5" w:rsidP="004A24D5">
            <w:pPr>
              <w:pStyle w:val="TAL"/>
              <w:rPr>
                <w:sz w:val="16"/>
                <w:szCs w:val="16"/>
              </w:rPr>
            </w:pPr>
            <w:r w:rsidRPr="003D1D31">
              <w:rPr>
                <w:sz w:val="16"/>
                <w:szCs w:val="16"/>
              </w:rPr>
              <w:t>17.</w:t>
            </w:r>
            <w:r>
              <w:rPr>
                <w:sz w:val="16"/>
                <w:szCs w:val="16"/>
              </w:rPr>
              <w:t>5</w:t>
            </w:r>
            <w:r w:rsidRPr="003D1D31">
              <w:rPr>
                <w:sz w:val="16"/>
                <w:szCs w:val="16"/>
              </w:rPr>
              <w:t>.0</w:t>
            </w:r>
          </w:p>
        </w:tc>
      </w:tr>
      <w:tr w:rsidR="009D5764" w:rsidRPr="00295232" w14:paraId="5B903499"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333709A0" w14:textId="64C2343D" w:rsidR="004A24D5" w:rsidRPr="003D1D31" w:rsidRDefault="004A24D5" w:rsidP="004A24D5">
            <w:pPr>
              <w:pStyle w:val="TAL"/>
              <w:rPr>
                <w:sz w:val="16"/>
                <w:szCs w:val="16"/>
              </w:rPr>
            </w:pPr>
            <w:r w:rsidRPr="003D1D31">
              <w:rPr>
                <w:sz w:val="16"/>
                <w:szCs w:val="16"/>
              </w:rPr>
              <w:t>2022-0</w:t>
            </w:r>
            <w:r>
              <w:rPr>
                <w:sz w:val="16"/>
                <w:szCs w:val="16"/>
              </w:rPr>
              <w:t>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1790A34" w14:textId="08BC672A" w:rsidR="004A24D5" w:rsidRPr="003D1D31" w:rsidRDefault="004A24D5" w:rsidP="004A24D5">
            <w:pPr>
              <w:pStyle w:val="TAL"/>
              <w:rPr>
                <w:sz w:val="16"/>
                <w:szCs w:val="16"/>
              </w:rPr>
            </w:pPr>
            <w:r w:rsidRPr="003D1D31">
              <w:rPr>
                <w:sz w:val="16"/>
                <w:szCs w:val="16"/>
              </w:rPr>
              <w:t>CT#9</w:t>
            </w:r>
            <w:r>
              <w:rPr>
                <w:sz w:val="16"/>
                <w:szCs w:val="16"/>
              </w:rPr>
              <w:t>6</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B8946E0" w14:textId="1B1C5EBB" w:rsidR="004A24D5" w:rsidRPr="003D1D31" w:rsidRDefault="004A24D5" w:rsidP="004A24D5">
            <w:pPr>
              <w:pStyle w:val="TAL"/>
              <w:rPr>
                <w:sz w:val="16"/>
                <w:szCs w:val="16"/>
              </w:rPr>
            </w:pPr>
            <w:r w:rsidRPr="003D1D31">
              <w:rPr>
                <w:sz w:val="16"/>
                <w:szCs w:val="16"/>
              </w:rPr>
              <w:t>CP-22</w:t>
            </w:r>
            <w:r w:rsidR="008D4469">
              <w:rPr>
                <w:sz w:val="16"/>
                <w:szCs w:val="16"/>
              </w:rPr>
              <w:t>1051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C710558" w14:textId="5D54F3E5" w:rsidR="004A24D5" w:rsidRPr="003D1D31" w:rsidRDefault="004A24D5" w:rsidP="004A24D5">
            <w:pPr>
              <w:pStyle w:val="TAL"/>
              <w:rPr>
                <w:sz w:val="16"/>
                <w:szCs w:val="16"/>
              </w:rPr>
            </w:pPr>
            <w:r w:rsidRPr="003D1D31">
              <w:rPr>
                <w:sz w:val="16"/>
                <w:szCs w:val="16"/>
              </w:rPr>
              <w:t>013</w:t>
            </w:r>
            <w:r w:rsidR="00871EE1">
              <w:rPr>
                <w:sz w:val="16"/>
                <w:szCs w:val="16"/>
              </w:rPr>
              <w:t>8</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76E6F87A" w14:textId="34BE264F" w:rsidR="004A24D5" w:rsidRPr="003D1D31" w:rsidRDefault="004A24D5" w:rsidP="004A24D5">
            <w:pPr>
              <w:pStyle w:val="TAR"/>
              <w:rPr>
                <w:sz w:val="16"/>
                <w:szCs w:val="16"/>
              </w:rPr>
            </w:pPr>
            <w:r w:rsidRPr="003D1D31">
              <w:rPr>
                <w:sz w:val="16"/>
                <w:szCs w:val="16"/>
              </w:rPr>
              <w:t xml:space="preserve">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15D755A9" w14:textId="7DD077B7" w:rsidR="004A24D5" w:rsidRPr="003D1D31" w:rsidRDefault="004A24D5" w:rsidP="004A24D5">
            <w:pPr>
              <w:pStyle w:val="TAC"/>
              <w:rPr>
                <w:sz w:val="16"/>
                <w:szCs w:val="16"/>
              </w:rPr>
            </w:pPr>
            <w:r w:rsidRPr="003D1D31">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0FDF942" w14:textId="12C2F3C8" w:rsidR="004A24D5" w:rsidRPr="003D1D31" w:rsidRDefault="004A24D5" w:rsidP="004A24D5">
            <w:pPr>
              <w:pStyle w:val="TAL"/>
              <w:rPr>
                <w:sz w:val="16"/>
                <w:szCs w:val="16"/>
              </w:rPr>
            </w:pPr>
            <w:r w:rsidRPr="004A24D5">
              <w:rPr>
                <w:sz w:val="16"/>
                <w:szCs w:val="16"/>
              </w:rPr>
              <w:t>29.572 Rel-17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A5009AE" w14:textId="639F1474" w:rsidR="004A24D5" w:rsidRPr="003D1D31" w:rsidRDefault="004A24D5" w:rsidP="004A24D5">
            <w:pPr>
              <w:pStyle w:val="TAL"/>
              <w:rPr>
                <w:sz w:val="16"/>
                <w:szCs w:val="16"/>
              </w:rPr>
            </w:pPr>
            <w:r w:rsidRPr="003D1D31">
              <w:rPr>
                <w:sz w:val="16"/>
                <w:szCs w:val="16"/>
              </w:rPr>
              <w:t>17.</w:t>
            </w:r>
            <w:r>
              <w:rPr>
                <w:sz w:val="16"/>
                <w:szCs w:val="16"/>
              </w:rPr>
              <w:t>5</w:t>
            </w:r>
            <w:r w:rsidRPr="003D1D31">
              <w:rPr>
                <w:sz w:val="16"/>
                <w:szCs w:val="16"/>
              </w:rPr>
              <w:t>.0</w:t>
            </w:r>
          </w:p>
        </w:tc>
      </w:tr>
      <w:tr w:rsidR="009D5764" w:rsidRPr="00295232" w14:paraId="0B1CFE0F"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3307322" w14:textId="7CF754AA" w:rsidR="00987244" w:rsidRPr="00987244" w:rsidRDefault="00987244" w:rsidP="00987244">
            <w:pPr>
              <w:pStyle w:val="TAL"/>
              <w:rPr>
                <w:sz w:val="16"/>
                <w:szCs w:val="16"/>
              </w:rPr>
            </w:pPr>
            <w:r w:rsidRPr="00987244">
              <w:rPr>
                <w:sz w:val="16"/>
                <w:szCs w:val="16"/>
              </w:rPr>
              <w:t>2022-09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4BDDCA2" w14:textId="028954B1" w:rsidR="00987244" w:rsidRPr="00987244" w:rsidRDefault="00987244" w:rsidP="00987244">
            <w:pPr>
              <w:pStyle w:val="TAL"/>
              <w:rPr>
                <w:sz w:val="16"/>
                <w:szCs w:val="16"/>
              </w:rPr>
            </w:pPr>
            <w:r w:rsidRPr="00987244">
              <w:rPr>
                <w:sz w:val="16"/>
                <w:szCs w:val="16"/>
              </w:rPr>
              <w:t>CT#97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2C6014E" w14:textId="6E9F14F1" w:rsidR="00987244" w:rsidRPr="00987244" w:rsidRDefault="00987244" w:rsidP="00987244">
            <w:pPr>
              <w:pStyle w:val="TAL"/>
              <w:rPr>
                <w:sz w:val="16"/>
                <w:szCs w:val="16"/>
              </w:rPr>
            </w:pPr>
            <w:r w:rsidRPr="00987244">
              <w:rPr>
                <w:sz w:val="16"/>
                <w:szCs w:val="16"/>
              </w:rPr>
              <w:t>CP-222030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12CC7A2" w14:textId="35BF907D" w:rsidR="00987244" w:rsidRPr="00987244" w:rsidRDefault="00987244" w:rsidP="00987244">
            <w:pPr>
              <w:pStyle w:val="TAL"/>
              <w:rPr>
                <w:sz w:val="16"/>
                <w:szCs w:val="16"/>
              </w:rPr>
            </w:pPr>
            <w:r w:rsidRPr="00987244">
              <w:rPr>
                <w:sz w:val="16"/>
                <w:szCs w:val="16"/>
              </w:rPr>
              <w:t>0139</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DF35177" w14:textId="4A0C9958" w:rsidR="00987244" w:rsidRPr="00987244" w:rsidRDefault="00987244" w:rsidP="00987244">
            <w:pPr>
              <w:pStyle w:val="TAR"/>
              <w:rPr>
                <w:sz w:val="16"/>
                <w:szCs w:val="16"/>
              </w:rPr>
            </w:pPr>
            <w:r w:rsidRPr="0098724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A89243E" w14:textId="7F72A572" w:rsidR="00987244" w:rsidRPr="00987244" w:rsidRDefault="00987244" w:rsidP="00987244">
            <w:pPr>
              <w:pStyle w:val="TAC"/>
              <w:rPr>
                <w:sz w:val="16"/>
                <w:szCs w:val="16"/>
              </w:rPr>
            </w:pPr>
            <w:r w:rsidRPr="00987244">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A40021D" w14:textId="7EAF845F" w:rsidR="00987244" w:rsidRPr="00987244" w:rsidRDefault="00987244" w:rsidP="00987244">
            <w:pPr>
              <w:pStyle w:val="TAL"/>
              <w:rPr>
                <w:sz w:val="16"/>
                <w:szCs w:val="16"/>
              </w:rPr>
            </w:pPr>
            <w:r w:rsidRPr="00987244">
              <w:rPr>
                <w:sz w:val="16"/>
                <w:szCs w:val="16"/>
              </w:rPr>
              <w:t>Alignment on the service name used with template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49DF718" w14:textId="0916168A" w:rsidR="00987244" w:rsidRPr="00987244" w:rsidRDefault="00987244" w:rsidP="00987244">
            <w:pPr>
              <w:pStyle w:val="TAL"/>
              <w:rPr>
                <w:sz w:val="16"/>
                <w:szCs w:val="16"/>
              </w:rPr>
            </w:pPr>
            <w:r w:rsidRPr="00987244">
              <w:rPr>
                <w:sz w:val="16"/>
                <w:szCs w:val="16"/>
              </w:rPr>
              <w:t>17.6.0</w:t>
            </w:r>
          </w:p>
        </w:tc>
      </w:tr>
      <w:tr w:rsidR="009D5764" w:rsidRPr="00295232" w14:paraId="37DB0105"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EA8A4F6" w14:textId="683DD2AC" w:rsidR="00987244" w:rsidRPr="00987244" w:rsidRDefault="00987244" w:rsidP="00987244">
            <w:pPr>
              <w:pStyle w:val="TAL"/>
              <w:rPr>
                <w:sz w:val="16"/>
                <w:szCs w:val="16"/>
              </w:rPr>
            </w:pPr>
            <w:r w:rsidRPr="00987244">
              <w:rPr>
                <w:sz w:val="16"/>
                <w:szCs w:val="16"/>
              </w:rPr>
              <w:t>2022-09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6CD3852" w14:textId="2447E6B0" w:rsidR="00987244" w:rsidRPr="00987244" w:rsidRDefault="00987244" w:rsidP="00987244">
            <w:pPr>
              <w:pStyle w:val="TAL"/>
              <w:rPr>
                <w:sz w:val="16"/>
                <w:szCs w:val="16"/>
              </w:rPr>
            </w:pPr>
            <w:r w:rsidRPr="00987244">
              <w:rPr>
                <w:sz w:val="16"/>
                <w:szCs w:val="16"/>
              </w:rPr>
              <w:t>CT#97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9F6A284" w14:textId="67F3657F" w:rsidR="00987244" w:rsidRPr="00987244" w:rsidRDefault="00987244" w:rsidP="00987244">
            <w:pPr>
              <w:pStyle w:val="TAL"/>
              <w:rPr>
                <w:sz w:val="16"/>
                <w:szCs w:val="16"/>
              </w:rPr>
            </w:pPr>
            <w:r w:rsidRPr="00987244">
              <w:rPr>
                <w:sz w:val="16"/>
                <w:szCs w:val="16"/>
              </w:rPr>
              <w:t>CP-222036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5C57E31" w14:textId="1116DE82" w:rsidR="00987244" w:rsidRPr="00987244" w:rsidRDefault="00987244" w:rsidP="00987244">
            <w:pPr>
              <w:pStyle w:val="TAL"/>
              <w:rPr>
                <w:sz w:val="16"/>
                <w:szCs w:val="16"/>
              </w:rPr>
            </w:pPr>
            <w:r w:rsidRPr="00987244">
              <w:rPr>
                <w:sz w:val="16"/>
                <w:szCs w:val="16"/>
              </w:rPr>
              <w:t>0140</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486E848" w14:textId="60639B10" w:rsidR="00987244" w:rsidRPr="00987244" w:rsidRDefault="00987244" w:rsidP="00987244">
            <w:pPr>
              <w:pStyle w:val="TAR"/>
              <w:rPr>
                <w:sz w:val="16"/>
                <w:szCs w:val="16"/>
              </w:rPr>
            </w:pPr>
            <w:r w:rsidRPr="00987244">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0689DAC4" w14:textId="6C41EFE9" w:rsidR="00987244" w:rsidRPr="00987244" w:rsidRDefault="00987244" w:rsidP="00987244">
            <w:pPr>
              <w:pStyle w:val="TAC"/>
              <w:rPr>
                <w:sz w:val="16"/>
                <w:szCs w:val="16"/>
              </w:rPr>
            </w:pPr>
            <w:r w:rsidRPr="00987244">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19A450D" w14:textId="2E763104" w:rsidR="00987244" w:rsidRPr="00987244" w:rsidRDefault="00987244" w:rsidP="00987244">
            <w:pPr>
              <w:pStyle w:val="TAL"/>
              <w:rPr>
                <w:sz w:val="16"/>
                <w:szCs w:val="16"/>
              </w:rPr>
            </w:pPr>
            <w:r w:rsidRPr="00987244">
              <w:rPr>
                <w:sz w:val="16"/>
                <w:szCs w:val="16"/>
              </w:rPr>
              <w:t>Indication of Network Assisted Positioning method</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657F83C" w14:textId="5A0C2592" w:rsidR="00987244" w:rsidRPr="00987244" w:rsidRDefault="00987244" w:rsidP="00987244">
            <w:pPr>
              <w:pStyle w:val="TAL"/>
              <w:rPr>
                <w:sz w:val="16"/>
                <w:szCs w:val="16"/>
              </w:rPr>
            </w:pPr>
            <w:r w:rsidRPr="00987244">
              <w:rPr>
                <w:sz w:val="16"/>
                <w:szCs w:val="16"/>
              </w:rPr>
              <w:t>17.6.0</w:t>
            </w:r>
          </w:p>
        </w:tc>
      </w:tr>
      <w:tr w:rsidR="009D5764" w:rsidRPr="00295232" w14:paraId="10DB02FD"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079A24AE" w14:textId="04B87439" w:rsidR="00987244" w:rsidRPr="00987244" w:rsidRDefault="00987244" w:rsidP="00987244">
            <w:pPr>
              <w:pStyle w:val="TAL"/>
              <w:rPr>
                <w:sz w:val="16"/>
                <w:szCs w:val="16"/>
              </w:rPr>
            </w:pPr>
            <w:r w:rsidRPr="00987244">
              <w:rPr>
                <w:sz w:val="16"/>
                <w:szCs w:val="16"/>
              </w:rPr>
              <w:t>2022-09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F7DD3F2" w14:textId="40BD0E70" w:rsidR="00987244" w:rsidRPr="00987244" w:rsidRDefault="00987244" w:rsidP="00987244">
            <w:pPr>
              <w:pStyle w:val="TAL"/>
              <w:rPr>
                <w:sz w:val="16"/>
                <w:szCs w:val="16"/>
              </w:rPr>
            </w:pPr>
            <w:r w:rsidRPr="00987244">
              <w:rPr>
                <w:sz w:val="16"/>
                <w:szCs w:val="16"/>
              </w:rPr>
              <w:t>CT#97</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938AF3F" w14:textId="7F89B464" w:rsidR="00987244" w:rsidRPr="00987244" w:rsidRDefault="00987244" w:rsidP="00987244">
            <w:pPr>
              <w:pStyle w:val="TAL"/>
              <w:rPr>
                <w:sz w:val="16"/>
                <w:szCs w:val="16"/>
              </w:rPr>
            </w:pPr>
            <w:r w:rsidRPr="00987244">
              <w:rPr>
                <w:sz w:val="16"/>
                <w:szCs w:val="16"/>
              </w:rPr>
              <w:t>CP-222058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EA7F6E6" w14:textId="3562E590" w:rsidR="00987244" w:rsidRPr="00987244" w:rsidRDefault="00987244" w:rsidP="00987244">
            <w:pPr>
              <w:pStyle w:val="TAL"/>
              <w:rPr>
                <w:sz w:val="16"/>
                <w:szCs w:val="16"/>
              </w:rPr>
            </w:pPr>
            <w:r w:rsidRPr="00987244">
              <w:rPr>
                <w:sz w:val="16"/>
                <w:szCs w:val="16"/>
              </w:rPr>
              <w:t>0141</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CB7CECA" w14:textId="68408ECD" w:rsidR="00987244" w:rsidRPr="00987244" w:rsidRDefault="00987244" w:rsidP="00987244">
            <w:pPr>
              <w:pStyle w:val="TAR"/>
              <w:rPr>
                <w:sz w:val="16"/>
                <w:szCs w:val="16"/>
              </w:rPr>
            </w:pPr>
            <w:r w:rsidRPr="00987244">
              <w:rPr>
                <w:rFonts w:cs="Arial"/>
                <w:sz w:val="16"/>
                <w:szCs w:val="16"/>
              </w:rPr>
              <w:t> </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7284F153" w14:textId="389DB442" w:rsidR="00987244" w:rsidRPr="00987244" w:rsidRDefault="00987244" w:rsidP="00987244">
            <w:pPr>
              <w:pStyle w:val="TAC"/>
              <w:rPr>
                <w:sz w:val="16"/>
                <w:szCs w:val="16"/>
              </w:rPr>
            </w:pPr>
            <w:r w:rsidRPr="00987244">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12AE41A" w14:textId="07432DB7" w:rsidR="00987244" w:rsidRPr="00987244" w:rsidRDefault="00987244" w:rsidP="00987244">
            <w:pPr>
              <w:pStyle w:val="TAL"/>
              <w:rPr>
                <w:sz w:val="16"/>
                <w:szCs w:val="16"/>
              </w:rPr>
            </w:pPr>
            <w:r w:rsidRPr="00987244">
              <w:rPr>
                <w:sz w:val="16"/>
                <w:szCs w:val="16"/>
              </w:rPr>
              <w:t>29.572 Rel-17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57DA977" w14:textId="0A7384D4" w:rsidR="00987244" w:rsidRPr="00987244" w:rsidRDefault="00987244" w:rsidP="00987244">
            <w:pPr>
              <w:pStyle w:val="TAL"/>
              <w:rPr>
                <w:sz w:val="16"/>
                <w:szCs w:val="16"/>
              </w:rPr>
            </w:pPr>
            <w:r w:rsidRPr="00987244">
              <w:rPr>
                <w:sz w:val="16"/>
                <w:szCs w:val="16"/>
              </w:rPr>
              <w:t>17.6.0</w:t>
            </w:r>
          </w:p>
        </w:tc>
      </w:tr>
      <w:tr w:rsidR="009D5764" w:rsidRPr="00295232" w14:paraId="61ADAA8B"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7EB0B73F" w14:textId="7C8B7067" w:rsidR="00D27E81" w:rsidRPr="00987244" w:rsidRDefault="00D27E81" w:rsidP="00D27E81">
            <w:pPr>
              <w:pStyle w:val="TAL"/>
              <w:rPr>
                <w:sz w:val="16"/>
                <w:szCs w:val="16"/>
              </w:rPr>
            </w:pPr>
            <w:r w:rsidRPr="00987244">
              <w:rPr>
                <w:sz w:val="16"/>
                <w:szCs w:val="16"/>
              </w:rPr>
              <w:t>2022-</w:t>
            </w:r>
            <w:r>
              <w:rPr>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C72E711" w14:textId="10966164" w:rsidR="00D27E81" w:rsidRPr="00987244" w:rsidRDefault="00D27E81" w:rsidP="00D27E81">
            <w:pPr>
              <w:pStyle w:val="TAL"/>
              <w:rPr>
                <w:sz w:val="16"/>
                <w:szCs w:val="16"/>
              </w:rPr>
            </w:pPr>
            <w:r w:rsidRPr="00987244">
              <w:rPr>
                <w:sz w:val="16"/>
                <w:szCs w:val="16"/>
              </w:rPr>
              <w:t>CT#9</w:t>
            </w:r>
            <w:r>
              <w:rPr>
                <w:sz w:val="16"/>
                <w:szCs w:val="16"/>
              </w:rPr>
              <w:t>8</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F1768B1" w14:textId="32DEE53C" w:rsidR="00D27E81" w:rsidRPr="00987244" w:rsidRDefault="001F2CBA" w:rsidP="00D27E81">
            <w:pPr>
              <w:pStyle w:val="TAL"/>
              <w:rPr>
                <w:sz w:val="16"/>
                <w:szCs w:val="16"/>
              </w:rPr>
            </w:pPr>
            <w:r w:rsidRPr="001F2CBA">
              <w:rPr>
                <w:sz w:val="16"/>
                <w:szCs w:val="16"/>
              </w:rPr>
              <w:t>CP-223028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0182F43" w14:textId="3F9FB7BB" w:rsidR="00D27E81" w:rsidRPr="00987244" w:rsidRDefault="001F2CBA" w:rsidP="00D27E81">
            <w:pPr>
              <w:pStyle w:val="TAL"/>
              <w:rPr>
                <w:sz w:val="16"/>
                <w:szCs w:val="16"/>
              </w:rPr>
            </w:pPr>
            <w:r>
              <w:rPr>
                <w:sz w:val="16"/>
                <w:szCs w:val="16"/>
              </w:rPr>
              <w:t>0142</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AD9D277" w14:textId="745CB5E7" w:rsidR="00D27E81" w:rsidRPr="00987244" w:rsidRDefault="001F2CBA" w:rsidP="00D27E81">
            <w:pPr>
              <w:pStyle w:val="TAR"/>
              <w:rPr>
                <w:rFonts w:cs="Arial"/>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516BF0C1" w14:textId="583381B9" w:rsidR="00D27E81" w:rsidRPr="00987244" w:rsidRDefault="001F2CBA" w:rsidP="00D27E81">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4FFF534" w14:textId="7175F7C6" w:rsidR="00D27E81" w:rsidRPr="00987244" w:rsidRDefault="003373D5" w:rsidP="00D27E81">
            <w:pPr>
              <w:pStyle w:val="TAL"/>
              <w:rPr>
                <w:sz w:val="16"/>
                <w:szCs w:val="16"/>
              </w:rPr>
            </w:pPr>
            <w:r w:rsidRPr="003373D5">
              <w:rPr>
                <w:sz w:val="16"/>
                <w:szCs w:val="16"/>
              </w:rPr>
              <w:t>Missing mandatory status codes in OpenAPI</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A6EA49B" w14:textId="0369EEE7" w:rsidR="00D27E81" w:rsidRPr="00987244" w:rsidRDefault="003373D5" w:rsidP="00D27E81">
            <w:pPr>
              <w:pStyle w:val="TAL"/>
              <w:rPr>
                <w:sz w:val="16"/>
                <w:szCs w:val="16"/>
              </w:rPr>
            </w:pPr>
            <w:r>
              <w:rPr>
                <w:sz w:val="16"/>
                <w:szCs w:val="16"/>
              </w:rPr>
              <w:t>18.0.0</w:t>
            </w:r>
          </w:p>
        </w:tc>
      </w:tr>
      <w:tr w:rsidR="009D5764" w:rsidRPr="00295232" w14:paraId="0B3AEA52"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414E5EB" w14:textId="7910872A" w:rsidR="00D27E81" w:rsidRPr="00987244" w:rsidRDefault="00D27E81" w:rsidP="00D27E81">
            <w:pPr>
              <w:pStyle w:val="TAL"/>
              <w:rPr>
                <w:sz w:val="16"/>
                <w:szCs w:val="16"/>
              </w:rPr>
            </w:pPr>
            <w:r w:rsidRPr="00987244">
              <w:rPr>
                <w:sz w:val="16"/>
                <w:szCs w:val="16"/>
              </w:rPr>
              <w:t>2022-</w:t>
            </w:r>
            <w:r>
              <w:rPr>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0C54D60" w14:textId="0C237B27" w:rsidR="00D27E81" w:rsidRPr="00987244" w:rsidRDefault="00D27E81" w:rsidP="00D27E81">
            <w:pPr>
              <w:pStyle w:val="TAL"/>
              <w:rPr>
                <w:sz w:val="16"/>
                <w:szCs w:val="16"/>
              </w:rPr>
            </w:pPr>
            <w:r w:rsidRPr="00987244">
              <w:rPr>
                <w:sz w:val="16"/>
                <w:szCs w:val="16"/>
              </w:rPr>
              <w:t>CT#9</w:t>
            </w:r>
            <w:r>
              <w:rPr>
                <w:sz w:val="16"/>
                <w:szCs w:val="16"/>
              </w:rPr>
              <w:t>8</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C363004" w14:textId="78250741" w:rsidR="00D27E81" w:rsidRPr="00987244" w:rsidRDefault="001F2CBA" w:rsidP="00D27E81">
            <w:pPr>
              <w:pStyle w:val="TAL"/>
              <w:rPr>
                <w:sz w:val="16"/>
                <w:szCs w:val="16"/>
              </w:rPr>
            </w:pPr>
            <w:r w:rsidRPr="001F2CBA">
              <w:rPr>
                <w:sz w:val="16"/>
                <w:szCs w:val="16"/>
              </w:rPr>
              <w:t>CP-223055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5DD08FA" w14:textId="3C729632" w:rsidR="00D27E81" w:rsidRPr="00987244" w:rsidRDefault="001F2CBA" w:rsidP="00D27E81">
            <w:pPr>
              <w:pStyle w:val="TAL"/>
              <w:rPr>
                <w:sz w:val="16"/>
                <w:szCs w:val="16"/>
              </w:rPr>
            </w:pPr>
            <w:r>
              <w:rPr>
                <w:sz w:val="16"/>
                <w:szCs w:val="16"/>
              </w:rPr>
              <w:t>0143</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3BAE6504" w14:textId="124E3276" w:rsidR="00D27E81" w:rsidRPr="00987244" w:rsidRDefault="001F2CBA" w:rsidP="00D27E81">
            <w:pPr>
              <w:pStyle w:val="TAR"/>
              <w:rPr>
                <w:rFonts w:cs="Arial"/>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C663095" w14:textId="5B075693" w:rsidR="00D27E81" w:rsidRPr="00987244" w:rsidRDefault="001F2CBA" w:rsidP="00D27E81">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7628DB5" w14:textId="1F92CE8F" w:rsidR="00D27E81" w:rsidRPr="00987244" w:rsidRDefault="003373D5" w:rsidP="00D27E81">
            <w:pPr>
              <w:pStyle w:val="TAL"/>
              <w:rPr>
                <w:sz w:val="16"/>
                <w:szCs w:val="16"/>
              </w:rPr>
            </w:pPr>
            <w:r w:rsidRPr="003373D5">
              <w:rPr>
                <w:sz w:val="16"/>
                <w:szCs w:val="16"/>
              </w:rPr>
              <w:t>Correction on country verification for satellite access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AE340D4" w14:textId="43882105" w:rsidR="00D27E81" w:rsidRPr="00987244" w:rsidRDefault="003373D5" w:rsidP="00D27E81">
            <w:pPr>
              <w:pStyle w:val="TAL"/>
              <w:rPr>
                <w:sz w:val="16"/>
                <w:szCs w:val="16"/>
              </w:rPr>
            </w:pPr>
            <w:r>
              <w:rPr>
                <w:sz w:val="16"/>
                <w:szCs w:val="16"/>
              </w:rPr>
              <w:t>18.0.0</w:t>
            </w:r>
          </w:p>
        </w:tc>
      </w:tr>
      <w:tr w:rsidR="009D5764" w:rsidRPr="00295232" w14:paraId="69562243"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475C7043" w14:textId="0A7071A9" w:rsidR="00D27E81" w:rsidRPr="00987244" w:rsidRDefault="00D27E81" w:rsidP="00D27E81">
            <w:pPr>
              <w:pStyle w:val="TAL"/>
              <w:rPr>
                <w:sz w:val="16"/>
                <w:szCs w:val="16"/>
              </w:rPr>
            </w:pPr>
            <w:r w:rsidRPr="00987244">
              <w:rPr>
                <w:sz w:val="16"/>
                <w:szCs w:val="16"/>
              </w:rPr>
              <w:t>2022-</w:t>
            </w:r>
            <w:r>
              <w:rPr>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04BA4AA" w14:textId="5D8EA0F4" w:rsidR="00D27E81" w:rsidRPr="00987244" w:rsidRDefault="00D27E81" w:rsidP="00D27E81">
            <w:pPr>
              <w:pStyle w:val="TAL"/>
              <w:rPr>
                <w:sz w:val="16"/>
                <w:szCs w:val="16"/>
              </w:rPr>
            </w:pPr>
            <w:r w:rsidRPr="00987244">
              <w:rPr>
                <w:sz w:val="16"/>
                <w:szCs w:val="16"/>
              </w:rPr>
              <w:t>CT#9</w:t>
            </w:r>
            <w:r>
              <w:rPr>
                <w:sz w:val="16"/>
                <w:szCs w:val="16"/>
              </w:rPr>
              <w:t>8</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0F8DDEF" w14:textId="7779C461" w:rsidR="00D27E81" w:rsidRPr="00987244" w:rsidRDefault="001F2CBA" w:rsidP="00D27E81">
            <w:pPr>
              <w:pStyle w:val="TAL"/>
              <w:rPr>
                <w:sz w:val="16"/>
                <w:szCs w:val="16"/>
              </w:rPr>
            </w:pPr>
            <w:r w:rsidRPr="001F2CBA">
              <w:rPr>
                <w:sz w:val="16"/>
                <w:szCs w:val="16"/>
              </w:rPr>
              <w:t>CP-223064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666DAF0" w14:textId="1DC1A665" w:rsidR="00D27E81" w:rsidRPr="00987244" w:rsidRDefault="001F2CBA" w:rsidP="00D27E81">
            <w:pPr>
              <w:pStyle w:val="TAL"/>
              <w:rPr>
                <w:sz w:val="16"/>
                <w:szCs w:val="16"/>
              </w:rPr>
            </w:pPr>
            <w:r>
              <w:rPr>
                <w:sz w:val="16"/>
                <w:szCs w:val="16"/>
              </w:rPr>
              <w:t>0146</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42E9FD1B" w14:textId="6279C479" w:rsidR="00D27E81" w:rsidRPr="00987244" w:rsidRDefault="001F2CBA" w:rsidP="00D27E81">
            <w:pPr>
              <w:pStyle w:val="TAR"/>
              <w:rPr>
                <w:rFonts w:cs="Arial"/>
                <w:sz w:val="16"/>
                <w:szCs w:val="16"/>
              </w:rPr>
            </w:pPr>
            <w:r>
              <w:rPr>
                <w:rFonts w:cs="Arial"/>
                <w:sz w:val="16"/>
                <w:szCs w:val="16"/>
              </w:rPr>
              <w:t>1</w:t>
            </w: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259FDF6F" w14:textId="11283568" w:rsidR="00D27E81" w:rsidRPr="00987244" w:rsidRDefault="001F2CBA" w:rsidP="00D27E81">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14B6B03" w14:textId="7F50D6A9" w:rsidR="00D27E81" w:rsidRPr="00987244" w:rsidRDefault="003373D5" w:rsidP="00D27E81">
            <w:pPr>
              <w:pStyle w:val="TAL"/>
              <w:rPr>
                <w:sz w:val="16"/>
                <w:szCs w:val="16"/>
              </w:rPr>
            </w:pPr>
            <w:r>
              <w:rPr>
                <w:sz w:val="16"/>
                <w:szCs w:val="16"/>
              </w:rPr>
              <w:t>B</w:t>
            </w:r>
            <w:r w:rsidRPr="003373D5">
              <w:rPr>
                <w:sz w:val="16"/>
                <w:szCs w:val="16"/>
              </w:rPr>
              <w:t>oolean type IEs definition correction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55502B8" w14:textId="2B6A6C00" w:rsidR="00D27E81" w:rsidRPr="00987244" w:rsidRDefault="003373D5" w:rsidP="00D27E81">
            <w:pPr>
              <w:pStyle w:val="TAL"/>
              <w:rPr>
                <w:sz w:val="16"/>
                <w:szCs w:val="16"/>
              </w:rPr>
            </w:pPr>
            <w:r>
              <w:rPr>
                <w:sz w:val="16"/>
                <w:szCs w:val="16"/>
              </w:rPr>
              <w:t>18.0.0</w:t>
            </w:r>
          </w:p>
        </w:tc>
      </w:tr>
      <w:tr w:rsidR="009D5764" w:rsidRPr="00295232" w14:paraId="4149EEDE" w14:textId="77777777" w:rsidTr="0085108E">
        <w:tc>
          <w:tcPr>
            <w:tcW w:w="810" w:type="dxa"/>
            <w:tcBorders>
              <w:top w:val="single" w:sz="6" w:space="0" w:color="auto"/>
              <w:left w:val="single" w:sz="6" w:space="0" w:color="auto"/>
              <w:bottom w:val="single" w:sz="6" w:space="0" w:color="auto"/>
              <w:right w:val="single" w:sz="6" w:space="0" w:color="auto"/>
            </w:tcBorders>
            <w:shd w:val="solid" w:color="FFFFFF" w:fill="auto"/>
          </w:tcPr>
          <w:p w14:paraId="58F296CC" w14:textId="19D419FE" w:rsidR="00D27E81" w:rsidRPr="00987244" w:rsidRDefault="00D27E81" w:rsidP="00D27E81">
            <w:pPr>
              <w:pStyle w:val="TAL"/>
              <w:rPr>
                <w:sz w:val="16"/>
                <w:szCs w:val="16"/>
              </w:rPr>
            </w:pPr>
            <w:r w:rsidRPr="00987244">
              <w:rPr>
                <w:sz w:val="16"/>
                <w:szCs w:val="16"/>
              </w:rPr>
              <w:t>2022-</w:t>
            </w:r>
            <w:r>
              <w:rPr>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D8FF7F5" w14:textId="7AC25843" w:rsidR="00D27E81" w:rsidRPr="00987244" w:rsidRDefault="00D27E81" w:rsidP="00D27E81">
            <w:pPr>
              <w:pStyle w:val="TAL"/>
              <w:rPr>
                <w:sz w:val="16"/>
                <w:szCs w:val="16"/>
              </w:rPr>
            </w:pPr>
            <w:r w:rsidRPr="00987244">
              <w:rPr>
                <w:sz w:val="16"/>
                <w:szCs w:val="16"/>
              </w:rPr>
              <w:t>CT#9</w:t>
            </w:r>
            <w:r>
              <w:rPr>
                <w:sz w:val="16"/>
                <w:szCs w:val="16"/>
              </w:rPr>
              <w:t>8</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72868C4" w14:textId="01CB6C2F" w:rsidR="00D27E81" w:rsidRPr="00987244" w:rsidRDefault="001F2CBA" w:rsidP="00D27E81">
            <w:pPr>
              <w:pStyle w:val="TAL"/>
              <w:rPr>
                <w:sz w:val="16"/>
                <w:szCs w:val="16"/>
              </w:rPr>
            </w:pPr>
            <w:r w:rsidRPr="001F2CBA">
              <w:rPr>
                <w:sz w:val="16"/>
                <w:szCs w:val="16"/>
              </w:rPr>
              <w:t>CP-223033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447FD4B" w14:textId="70BC8370" w:rsidR="00D27E81" w:rsidRPr="00987244" w:rsidRDefault="001F2CBA" w:rsidP="00D27E81">
            <w:pPr>
              <w:pStyle w:val="TAL"/>
              <w:rPr>
                <w:sz w:val="16"/>
                <w:szCs w:val="16"/>
              </w:rPr>
            </w:pPr>
            <w:r>
              <w:rPr>
                <w:sz w:val="16"/>
                <w:szCs w:val="16"/>
              </w:rPr>
              <w:t>0147</w:t>
            </w:r>
          </w:p>
        </w:tc>
        <w:tc>
          <w:tcPr>
            <w:tcW w:w="450" w:type="dxa"/>
            <w:tcBorders>
              <w:top w:val="single" w:sz="6" w:space="0" w:color="auto"/>
              <w:left w:val="single" w:sz="6" w:space="0" w:color="auto"/>
              <w:bottom w:val="single" w:sz="6" w:space="0" w:color="auto"/>
              <w:right w:val="single" w:sz="6" w:space="0" w:color="auto"/>
            </w:tcBorders>
            <w:shd w:val="solid" w:color="FFFFFF" w:fill="auto"/>
          </w:tcPr>
          <w:p w14:paraId="08CD1B23" w14:textId="77777777" w:rsidR="00D27E81" w:rsidRPr="00987244" w:rsidRDefault="00D27E81" w:rsidP="00D27E81">
            <w:pPr>
              <w:pStyle w:val="TAR"/>
              <w:rPr>
                <w:rFonts w:cs="Arial"/>
                <w:sz w:val="16"/>
                <w:szCs w:val="16"/>
              </w:rPr>
            </w:pPr>
          </w:p>
        </w:tc>
        <w:tc>
          <w:tcPr>
            <w:tcW w:w="450" w:type="dxa"/>
            <w:gridSpan w:val="2"/>
            <w:tcBorders>
              <w:top w:val="single" w:sz="6" w:space="0" w:color="auto"/>
              <w:left w:val="single" w:sz="6" w:space="0" w:color="auto"/>
              <w:bottom w:val="single" w:sz="6" w:space="0" w:color="auto"/>
              <w:right w:val="single" w:sz="6" w:space="0" w:color="auto"/>
            </w:tcBorders>
            <w:shd w:val="solid" w:color="FFFFFF" w:fill="auto"/>
          </w:tcPr>
          <w:p w14:paraId="3F96CEFA" w14:textId="232DE447" w:rsidR="00D27E81" w:rsidRPr="00987244" w:rsidRDefault="001F2CBA" w:rsidP="00D27E81">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78F2EAE" w14:textId="171F7E94" w:rsidR="00D27E81" w:rsidRPr="00987244" w:rsidRDefault="003373D5" w:rsidP="00D27E81">
            <w:pPr>
              <w:pStyle w:val="TAL"/>
              <w:rPr>
                <w:sz w:val="16"/>
                <w:szCs w:val="16"/>
              </w:rPr>
            </w:pPr>
            <w:r w:rsidRPr="003373D5">
              <w:rPr>
                <w:sz w:val="16"/>
                <w:szCs w:val="16"/>
              </w:rPr>
              <w:t>29.572 Rel-18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AFE853A" w14:textId="66626456" w:rsidR="00D27E81" w:rsidRPr="00987244" w:rsidRDefault="003373D5" w:rsidP="00D27E81">
            <w:pPr>
              <w:pStyle w:val="TAL"/>
              <w:rPr>
                <w:sz w:val="16"/>
                <w:szCs w:val="16"/>
              </w:rPr>
            </w:pPr>
            <w:r>
              <w:rPr>
                <w:sz w:val="16"/>
                <w:szCs w:val="16"/>
              </w:rPr>
              <w:t>18.0.0</w:t>
            </w:r>
          </w:p>
        </w:tc>
      </w:tr>
      <w:tr w:rsidR="00751DF9" w:rsidRPr="00295232" w14:paraId="1F151DD1"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5B1A0B93" w14:textId="3A89FFAB" w:rsidR="00751DF9" w:rsidRPr="00987244" w:rsidRDefault="00751DF9" w:rsidP="00751DF9">
            <w:pPr>
              <w:pStyle w:val="TAL"/>
              <w:rPr>
                <w:sz w:val="16"/>
                <w:szCs w:val="16"/>
              </w:rPr>
            </w:pPr>
            <w:r w:rsidRPr="00987244">
              <w:rPr>
                <w:sz w:val="16"/>
                <w:szCs w:val="16"/>
              </w:rPr>
              <w:t>202</w:t>
            </w:r>
            <w:r>
              <w:rPr>
                <w:sz w:val="16"/>
                <w:szCs w:val="16"/>
              </w:rPr>
              <w:t>3</w:t>
            </w:r>
            <w:r w:rsidRPr="00987244">
              <w:rPr>
                <w:sz w:val="16"/>
                <w:szCs w:val="16"/>
              </w:rPr>
              <w:t>-</w:t>
            </w:r>
            <w:r>
              <w:rPr>
                <w:sz w:val="16"/>
                <w:szCs w:val="16"/>
              </w:rPr>
              <w:t>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13AE8F0" w14:textId="0817E474" w:rsidR="00751DF9" w:rsidRPr="00987244" w:rsidRDefault="00751DF9" w:rsidP="00751DF9">
            <w:pPr>
              <w:pStyle w:val="TAL"/>
              <w:rPr>
                <w:sz w:val="16"/>
                <w:szCs w:val="16"/>
              </w:rPr>
            </w:pPr>
            <w:r w:rsidRPr="00987244">
              <w:rPr>
                <w:sz w:val="16"/>
                <w:szCs w:val="16"/>
              </w:rPr>
              <w:t>CT#9</w:t>
            </w:r>
            <w:r>
              <w:rPr>
                <w:sz w:val="16"/>
                <w:szCs w:val="16"/>
              </w:rPr>
              <w:t>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C06ED32" w14:textId="7AD88D66" w:rsidR="00751DF9" w:rsidRPr="001F2CBA" w:rsidRDefault="00751DF9" w:rsidP="00751DF9">
            <w:pPr>
              <w:pStyle w:val="TAL"/>
              <w:rPr>
                <w:sz w:val="16"/>
                <w:szCs w:val="16"/>
              </w:rPr>
            </w:pPr>
            <w:r w:rsidRPr="00946089">
              <w:rPr>
                <w:sz w:val="16"/>
                <w:szCs w:val="16"/>
              </w:rPr>
              <w:t>CP-230032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0C65EDF" w14:textId="1D0AD6AA" w:rsidR="00751DF9" w:rsidRDefault="00751DF9" w:rsidP="00751DF9">
            <w:pPr>
              <w:pStyle w:val="TAL"/>
              <w:rPr>
                <w:sz w:val="16"/>
                <w:szCs w:val="16"/>
              </w:rPr>
            </w:pPr>
            <w:r w:rsidRPr="00C62362">
              <w:rPr>
                <w:sz w:val="16"/>
                <w:szCs w:val="16"/>
              </w:rPr>
              <w:t>0153</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65326454" w14:textId="127AE3D0" w:rsidR="00751DF9" w:rsidRPr="00987244" w:rsidRDefault="00751DF9" w:rsidP="00751DF9">
            <w:pPr>
              <w:pStyle w:val="TAR"/>
              <w:rPr>
                <w:rFonts w:cs="Arial"/>
                <w:sz w:val="16"/>
                <w:szCs w:val="16"/>
              </w:rPr>
            </w:pPr>
            <w:r>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93FEA1E" w14:textId="693F89EB" w:rsidR="00751DF9" w:rsidRDefault="00751DF9" w:rsidP="00751DF9">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405678E" w14:textId="1D3B6F9F" w:rsidR="00751DF9" w:rsidRPr="003373D5" w:rsidRDefault="00751DF9" w:rsidP="00751DF9">
            <w:pPr>
              <w:pStyle w:val="TAL"/>
              <w:rPr>
                <w:sz w:val="16"/>
                <w:szCs w:val="16"/>
              </w:rPr>
            </w:pPr>
            <w:r w:rsidRPr="008F4B98">
              <w:rPr>
                <w:sz w:val="16"/>
                <w:szCs w:val="16"/>
              </w:rPr>
              <w:t>Support of Event Report Allowed Area</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E626037" w14:textId="40621E47" w:rsidR="00751DF9" w:rsidRDefault="00751DF9" w:rsidP="00751DF9">
            <w:pPr>
              <w:pStyle w:val="TAL"/>
              <w:rPr>
                <w:sz w:val="16"/>
                <w:szCs w:val="16"/>
              </w:rPr>
            </w:pPr>
            <w:r>
              <w:rPr>
                <w:sz w:val="16"/>
                <w:szCs w:val="16"/>
              </w:rPr>
              <w:t>18.1.0</w:t>
            </w:r>
          </w:p>
        </w:tc>
      </w:tr>
      <w:tr w:rsidR="00751DF9" w:rsidRPr="00295232" w14:paraId="37AE6DED"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1CD0409D" w14:textId="093792A4" w:rsidR="00751DF9" w:rsidRPr="00987244" w:rsidRDefault="00751DF9" w:rsidP="00751DF9">
            <w:pPr>
              <w:pStyle w:val="TAL"/>
              <w:rPr>
                <w:sz w:val="16"/>
                <w:szCs w:val="16"/>
              </w:rPr>
            </w:pPr>
            <w:r w:rsidRPr="00987244">
              <w:rPr>
                <w:sz w:val="16"/>
                <w:szCs w:val="16"/>
              </w:rPr>
              <w:t>202</w:t>
            </w:r>
            <w:r>
              <w:rPr>
                <w:sz w:val="16"/>
                <w:szCs w:val="16"/>
              </w:rPr>
              <w:t>3</w:t>
            </w:r>
            <w:r w:rsidRPr="00987244">
              <w:rPr>
                <w:sz w:val="16"/>
                <w:szCs w:val="16"/>
              </w:rPr>
              <w:t>-</w:t>
            </w:r>
            <w:r>
              <w:rPr>
                <w:sz w:val="16"/>
                <w:szCs w:val="16"/>
              </w:rPr>
              <w:t>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C4B8572" w14:textId="34015C5E" w:rsidR="00751DF9" w:rsidRPr="00987244" w:rsidRDefault="00751DF9" w:rsidP="00751DF9">
            <w:pPr>
              <w:pStyle w:val="TAL"/>
              <w:rPr>
                <w:sz w:val="16"/>
                <w:szCs w:val="16"/>
              </w:rPr>
            </w:pPr>
            <w:r w:rsidRPr="00987244">
              <w:rPr>
                <w:sz w:val="16"/>
                <w:szCs w:val="16"/>
              </w:rPr>
              <w:t>CT#9</w:t>
            </w:r>
            <w:r>
              <w:rPr>
                <w:sz w:val="16"/>
                <w:szCs w:val="16"/>
              </w:rPr>
              <w:t>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84B7261" w14:textId="25CB9D86" w:rsidR="00751DF9" w:rsidRPr="001F2CBA" w:rsidRDefault="00751DF9" w:rsidP="00751DF9">
            <w:pPr>
              <w:pStyle w:val="TAL"/>
              <w:rPr>
                <w:sz w:val="16"/>
                <w:szCs w:val="16"/>
              </w:rPr>
            </w:pPr>
            <w:r w:rsidRPr="00946089">
              <w:rPr>
                <w:sz w:val="16"/>
                <w:szCs w:val="16"/>
              </w:rPr>
              <w:t>CP-230032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16FD8C5" w14:textId="1986F574" w:rsidR="00751DF9" w:rsidRDefault="00751DF9" w:rsidP="00751DF9">
            <w:pPr>
              <w:pStyle w:val="TAL"/>
              <w:rPr>
                <w:sz w:val="16"/>
                <w:szCs w:val="16"/>
              </w:rPr>
            </w:pPr>
            <w:r w:rsidRPr="00C62362">
              <w:rPr>
                <w:sz w:val="16"/>
                <w:szCs w:val="16"/>
              </w:rPr>
              <w:t>0154</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3ADBB5D7" w14:textId="5DC20DA4" w:rsidR="00751DF9" w:rsidRPr="00987244" w:rsidRDefault="00751DF9" w:rsidP="00751DF9">
            <w:pPr>
              <w:pStyle w:val="TAR"/>
              <w:rPr>
                <w:rFonts w:cs="Arial"/>
                <w:sz w:val="16"/>
                <w:szCs w:val="16"/>
              </w:rPr>
            </w:pPr>
            <w:r>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9DBBC65" w14:textId="6BF42F7F" w:rsidR="00751DF9" w:rsidRDefault="00751DF9" w:rsidP="00751DF9">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DD731FB" w14:textId="0C35E614" w:rsidR="00751DF9" w:rsidRPr="003373D5" w:rsidRDefault="00751DF9" w:rsidP="00751DF9">
            <w:pPr>
              <w:pStyle w:val="TAL"/>
              <w:rPr>
                <w:sz w:val="16"/>
                <w:szCs w:val="16"/>
              </w:rPr>
            </w:pPr>
            <w:r w:rsidRPr="008F4B98">
              <w:rPr>
                <w:sz w:val="16"/>
                <w:szCs w:val="16"/>
              </w:rPr>
              <w:t>Support of UE Unaware Positioning</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3A52201" w14:textId="4A140F7E" w:rsidR="00751DF9" w:rsidRDefault="00751DF9" w:rsidP="00751DF9">
            <w:pPr>
              <w:pStyle w:val="TAL"/>
              <w:rPr>
                <w:sz w:val="16"/>
                <w:szCs w:val="16"/>
              </w:rPr>
            </w:pPr>
            <w:r>
              <w:rPr>
                <w:sz w:val="16"/>
                <w:szCs w:val="16"/>
              </w:rPr>
              <w:t>18.1.0</w:t>
            </w:r>
          </w:p>
        </w:tc>
      </w:tr>
      <w:tr w:rsidR="00751DF9" w:rsidRPr="00295232" w14:paraId="06E1B0F1"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0C1290E3" w14:textId="14C770FD" w:rsidR="00751DF9" w:rsidRPr="00987244" w:rsidRDefault="00751DF9" w:rsidP="00751DF9">
            <w:pPr>
              <w:pStyle w:val="TAL"/>
              <w:rPr>
                <w:sz w:val="16"/>
                <w:szCs w:val="16"/>
              </w:rPr>
            </w:pPr>
            <w:r w:rsidRPr="00987244">
              <w:rPr>
                <w:sz w:val="16"/>
                <w:szCs w:val="16"/>
              </w:rPr>
              <w:t>202</w:t>
            </w:r>
            <w:r>
              <w:rPr>
                <w:sz w:val="16"/>
                <w:szCs w:val="16"/>
              </w:rPr>
              <w:t>3</w:t>
            </w:r>
            <w:r w:rsidRPr="00987244">
              <w:rPr>
                <w:sz w:val="16"/>
                <w:szCs w:val="16"/>
              </w:rPr>
              <w:t>-</w:t>
            </w:r>
            <w:r>
              <w:rPr>
                <w:sz w:val="16"/>
                <w:szCs w:val="16"/>
              </w:rPr>
              <w:t>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F4D1055" w14:textId="42465002" w:rsidR="00751DF9" w:rsidRPr="00987244" w:rsidRDefault="00751DF9" w:rsidP="00751DF9">
            <w:pPr>
              <w:pStyle w:val="TAL"/>
              <w:rPr>
                <w:sz w:val="16"/>
                <w:szCs w:val="16"/>
              </w:rPr>
            </w:pPr>
            <w:r w:rsidRPr="00987244">
              <w:rPr>
                <w:sz w:val="16"/>
                <w:szCs w:val="16"/>
              </w:rPr>
              <w:t>CT#9</w:t>
            </w:r>
            <w:r>
              <w:rPr>
                <w:sz w:val="16"/>
                <w:szCs w:val="16"/>
              </w:rPr>
              <w:t>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A786BBE" w14:textId="79120F35" w:rsidR="00751DF9" w:rsidRPr="001F2CBA" w:rsidRDefault="00751DF9" w:rsidP="00751DF9">
            <w:pPr>
              <w:pStyle w:val="TAL"/>
              <w:rPr>
                <w:sz w:val="16"/>
                <w:szCs w:val="16"/>
              </w:rPr>
            </w:pPr>
            <w:r w:rsidRPr="00946089">
              <w:rPr>
                <w:sz w:val="16"/>
                <w:szCs w:val="16"/>
              </w:rPr>
              <w:t>CP-230</w:t>
            </w:r>
            <w:r w:rsidR="00944C89">
              <w:rPr>
                <w:sz w:val="16"/>
                <w:szCs w:val="16"/>
              </w:rPr>
              <w:t>324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8CA09DA" w14:textId="6990C8D2" w:rsidR="00751DF9" w:rsidRDefault="00751DF9" w:rsidP="00751DF9">
            <w:pPr>
              <w:pStyle w:val="TAL"/>
              <w:rPr>
                <w:sz w:val="16"/>
                <w:szCs w:val="16"/>
              </w:rPr>
            </w:pPr>
            <w:r w:rsidRPr="00C62362">
              <w:rPr>
                <w:sz w:val="16"/>
                <w:szCs w:val="16"/>
              </w:rPr>
              <w:t>0155</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09E8C205" w14:textId="50E80D4A" w:rsidR="00751DF9" w:rsidRPr="00987244" w:rsidRDefault="00687BDB" w:rsidP="00751DF9">
            <w:pPr>
              <w:pStyle w:val="TAR"/>
              <w:rPr>
                <w:rFonts w:cs="Arial"/>
                <w:sz w:val="16"/>
                <w:szCs w:val="16"/>
              </w:rPr>
            </w:pPr>
            <w:r>
              <w:rPr>
                <w:rFonts w:cs="Arial"/>
                <w:sz w:val="16"/>
                <w:szCs w:val="16"/>
              </w:rPr>
              <w:t>3</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4167FAC8" w14:textId="13994657" w:rsidR="00751DF9" w:rsidRDefault="00751DF9" w:rsidP="00751DF9">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D0C90A4" w14:textId="0AC85367" w:rsidR="00751DF9" w:rsidRPr="003373D5" w:rsidRDefault="00751DF9" w:rsidP="00751DF9">
            <w:pPr>
              <w:pStyle w:val="TAL"/>
              <w:rPr>
                <w:sz w:val="16"/>
                <w:szCs w:val="16"/>
              </w:rPr>
            </w:pPr>
            <w:r w:rsidRPr="008F4B98">
              <w:rPr>
                <w:sz w:val="16"/>
                <w:szCs w:val="16"/>
              </w:rPr>
              <w:t>Multiple location report for MT-LR Immediate Location Request for the regulatory service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615B014" w14:textId="6B342637" w:rsidR="00751DF9" w:rsidRDefault="00751DF9" w:rsidP="00751DF9">
            <w:pPr>
              <w:pStyle w:val="TAL"/>
              <w:rPr>
                <w:sz w:val="16"/>
                <w:szCs w:val="16"/>
              </w:rPr>
            </w:pPr>
            <w:r>
              <w:rPr>
                <w:sz w:val="16"/>
                <w:szCs w:val="16"/>
              </w:rPr>
              <w:t>18.1.0</w:t>
            </w:r>
          </w:p>
        </w:tc>
      </w:tr>
      <w:tr w:rsidR="00751DF9" w:rsidRPr="00295232" w14:paraId="2D4CAE86"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25D66F48" w14:textId="05A6E0C8" w:rsidR="00751DF9" w:rsidRPr="00987244" w:rsidRDefault="00751DF9" w:rsidP="00751DF9">
            <w:pPr>
              <w:pStyle w:val="TAL"/>
              <w:rPr>
                <w:sz w:val="16"/>
                <w:szCs w:val="16"/>
              </w:rPr>
            </w:pPr>
            <w:r w:rsidRPr="00987244">
              <w:rPr>
                <w:sz w:val="16"/>
                <w:szCs w:val="16"/>
              </w:rPr>
              <w:t>202</w:t>
            </w:r>
            <w:r>
              <w:rPr>
                <w:sz w:val="16"/>
                <w:szCs w:val="16"/>
              </w:rPr>
              <w:t>3</w:t>
            </w:r>
            <w:r w:rsidRPr="00987244">
              <w:rPr>
                <w:sz w:val="16"/>
                <w:szCs w:val="16"/>
              </w:rPr>
              <w:t>-</w:t>
            </w:r>
            <w:r>
              <w:rPr>
                <w:sz w:val="16"/>
                <w:szCs w:val="16"/>
              </w:rPr>
              <w:t>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E77E6D0" w14:textId="6E0A0DA1" w:rsidR="00751DF9" w:rsidRPr="00987244" w:rsidRDefault="00751DF9" w:rsidP="00751DF9">
            <w:pPr>
              <w:pStyle w:val="TAL"/>
              <w:rPr>
                <w:sz w:val="16"/>
                <w:szCs w:val="16"/>
              </w:rPr>
            </w:pPr>
            <w:r w:rsidRPr="00987244">
              <w:rPr>
                <w:sz w:val="16"/>
                <w:szCs w:val="16"/>
              </w:rPr>
              <w:t>CT#9</w:t>
            </w:r>
            <w:r>
              <w:rPr>
                <w:sz w:val="16"/>
                <w:szCs w:val="16"/>
              </w:rPr>
              <w:t>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8DE823E" w14:textId="3BBCEEF3" w:rsidR="00751DF9" w:rsidRPr="001F2CBA" w:rsidRDefault="00751DF9" w:rsidP="00751DF9">
            <w:pPr>
              <w:pStyle w:val="TAL"/>
              <w:rPr>
                <w:sz w:val="16"/>
                <w:szCs w:val="16"/>
              </w:rPr>
            </w:pPr>
            <w:r w:rsidRPr="00946089">
              <w:rPr>
                <w:sz w:val="16"/>
                <w:szCs w:val="16"/>
              </w:rPr>
              <w:t>CP-230032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B3765B5" w14:textId="1010AE9B" w:rsidR="00751DF9" w:rsidRDefault="00751DF9" w:rsidP="00751DF9">
            <w:pPr>
              <w:pStyle w:val="TAL"/>
              <w:rPr>
                <w:sz w:val="16"/>
                <w:szCs w:val="16"/>
              </w:rPr>
            </w:pPr>
            <w:r w:rsidRPr="00C62362">
              <w:rPr>
                <w:sz w:val="16"/>
                <w:szCs w:val="16"/>
              </w:rPr>
              <w:t>0158</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37459AC9" w14:textId="1E240A4E" w:rsidR="00751DF9" w:rsidRPr="00987244" w:rsidRDefault="00751DF9" w:rsidP="00751DF9">
            <w:pPr>
              <w:pStyle w:val="TAR"/>
              <w:rPr>
                <w:rFonts w:cs="Arial"/>
                <w:sz w:val="16"/>
                <w:szCs w:val="16"/>
              </w:rPr>
            </w:pPr>
            <w:r>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44FD62F" w14:textId="40CD5782" w:rsidR="00751DF9" w:rsidRDefault="00751DF9" w:rsidP="00751DF9">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5D86F4B" w14:textId="42344A7E" w:rsidR="00751DF9" w:rsidRPr="003373D5" w:rsidRDefault="00751DF9" w:rsidP="00751DF9">
            <w:pPr>
              <w:pStyle w:val="TAL"/>
              <w:rPr>
                <w:sz w:val="16"/>
                <w:szCs w:val="16"/>
              </w:rPr>
            </w:pPr>
            <w:r w:rsidRPr="008F4B98">
              <w:rPr>
                <w:sz w:val="16"/>
                <w:szCs w:val="16"/>
              </w:rPr>
              <w:t>Location service in PNI-NPN with signalling optimisation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B3235C9" w14:textId="4AAAF900" w:rsidR="00751DF9" w:rsidRDefault="00751DF9" w:rsidP="00751DF9">
            <w:pPr>
              <w:pStyle w:val="TAL"/>
              <w:rPr>
                <w:sz w:val="16"/>
                <w:szCs w:val="16"/>
              </w:rPr>
            </w:pPr>
            <w:r>
              <w:rPr>
                <w:sz w:val="16"/>
                <w:szCs w:val="16"/>
              </w:rPr>
              <w:t>18.1.0</w:t>
            </w:r>
          </w:p>
        </w:tc>
      </w:tr>
      <w:tr w:rsidR="00751DF9" w:rsidRPr="00295232" w14:paraId="56473BAE"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245C93D8" w14:textId="6451925C" w:rsidR="00751DF9" w:rsidRPr="00987244" w:rsidRDefault="00751DF9" w:rsidP="00751DF9">
            <w:pPr>
              <w:pStyle w:val="TAL"/>
              <w:rPr>
                <w:sz w:val="16"/>
                <w:szCs w:val="16"/>
              </w:rPr>
            </w:pPr>
            <w:r w:rsidRPr="00987244">
              <w:rPr>
                <w:sz w:val="16"/>
                <w:szCs w:val="16"/>
              </w:rPr>
              <w:t>202</w:t>
            </w:r>
            <w:r>
              <w:rPr>
                <w:sz w:val="16"/>
                <w:szCs w:val="16"/>
              </w:rPr>
              <w:t>3</w:t>
            </w:r>
            <w:r w:rsidRPr="00987244">
              <w:rPr>
                <w:sz w:val="16"/>
                <w:szCs w:val="16"/>
              </w:rPr>
              <w:t>-</w:t>
            </w:r>
            <w:r>
              <w:rPr>
                <w:sz w:val="16"/>
                <w:szCs w:val="16"/>
              </w:rPr>
              <w:t>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EA07DBE" w14:textId="2868B6A1" w:rsidR="00751DF9" w:rsidRPr="00987244" w:rsidRDefault="00751DF9" w:rsidP="00751DF9">
            <w:pPr>
              <w:pStyle w:val="TAL"/>
              <w:rPr>
                <w:sz w:val="16"/>
                <w:szCs w:val="16"/>
              </w:rPr>
            </w:pPr>
            <w:r w:rsidRPr="00987244">
              <w:rPr>
                <w:sz w:val="16"/>
                <w:szCs w:val="16"/>
              </w:rPr>
              <w:t>CT#9</w:t>
            </w:r>
            <w:r>
              <w:rPr>
                <w:sz w:val="16"/>
                <w:szCs w:val="16"/>
              </w:rPr>
              <w:t>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E04A54F" w14:textId="51D202EF" w:rsidR="00751DF9" w:rsidRPr="001F2CBA" w:rsidRDefault="00751DF9" w:rsidP="00751DF9">
            <w:pPr>
              <w:pStyle w:val="TAL"/>
              <w:rPr>
                <w:sz w:val="16"/>
                <w:szCs w:val="16"/>
              </w:rPr>
            </w:pPr>
            <w:r w:rsidRPr="00946089">
              <w:rPr>
                <w:sz w:val="16"/>
                <w:szCs w:val="16"/>
              </w:rPr>
              <w:t>CP-230032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346A5E2" w14:textId="0F19837C" w:rsidR="00751DF9" w:rsidRDefault="00751DF9" w:rsidP="00751DF9">
            <w:pPr>
              <w:pStyle w:val="TAL"/>
              <w:rPr>
                <w:sz w:val="16"/>
                <w:szCs w:val="16"/>
              </w:rPr>
            </w:pPr>
            <w:r w:rsidRPr="00C62362">
              <w:rPr>
                <w:sz w:val="16"/>
                <w:szCs w:val="16"/>
              </w:rPr>
              <w:t>0159</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5856B54D" w14:textId="2BB21C15" w:rsidR="00751DF9" w:rsidRPr="00987244" w:rsidRDefault="00751DF9" w:rsidP="00751DF9">
            <w:pPr>
              <w:pStyle w:val="TAR"/>
              <w:rPr>
                <w:rFonts w:cs="Arial"/>
                <w:sz w:val="16"/>
                <w:szCs w:val="16"/>
              </w:rPr>
            </w:pPr>
            <w:r>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17641E3" w14:textId="1AEE0B3B" w:rsidR="00751DF9" w:rsidRDefault="00751DF9" w:rsidP="00751DF9">
            <w:pPr>
              <w:pStyle w:val="TAC"/>
              <w:rPr>
                <w:sz w:val="16"/>
                <w:szCs w:val="16"/>
              </w:rPr>
            </w:pPr>
            <w:r>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0CA5F0F" w14:textId="6B1AA6D4" w:rsidR="00751DF9" w:rsidRPr="003373D5" w:rsidRDefault="00751DF9" w:rsidP="00751DF9">
            <w:pPr>
              <w:pStyle w:val="TAL"/>
              <w:rPr>
                <w:sz w:val="16"/>
                <w:szCs w:val="16"/>
              </w:rPr>
            </w:pPr>
            <w:r w:rsidRPr="008F4B98">
              <w:rPr>
                <w:sz w:val="16"/>
                <w:szCs w:val="16"/>
              </w:rPr>
              <w:t>Support of low power and high accuracy positioning</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EAD81C3" w14:textId="3E1CBF4C" w:rsidR="00751DF9" w:rsidRDefault="00751DF9" w:rsidP="00751DF9">
            <w:pPr>
              <w:pStyle w:val="TAL"/>
              <w:rPr>
                <w:sz w:val="16"/>
                <w:szCs w:val="16"/>
              </w:rPr>
            </w:pPr>
            <w:r>
              <w:rPr>
                <w:sz w:val="16"/>
                <w:szCs w:val="16"/>
              </w:rPr>
              <w:t>18.1.0</w:t>
            </w:r>
          </w:p>
        </w:tc>
      </w:tr>
      <w:tr w:rsidR="00751DF9" w:rsidRPr="00295232" w14:paraId="4B96C54E"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19229A89" w14:textId="444DC1D0" w:rsidR="00751DF9" w:rsidRPr="00987244" w:rsidRDefault="00751DF9" w:rsidP="00751DF9">
            <w:pPr>
              <w:pStyle w:val="TAL"/>
              <w:rPr>
                <w:sz w:val="16"/>
                <w:szCs w:val="16"/>
              </w:rPr>
            </w:pPr>
            <w:r w:rsidRPr="00987244">
              <w:rPr>
                <w:sz w:val="16"/>
                <w:szCs w:val="16"/>
              </w:rPr>
              <w:t>202</w:t>
            </w:r>
            <w:r>
              <w:rPr>
                <w:sz w:val="16"/>
                <w:szCs w:val="16"/>
              </w:rPr>
              <w:t>3</w:t>
            </w:r>
            <w:r w:rsidRPr="00987244">
              <w:rPr>
                <w:sz w:val="16"/>
                <w:szCs w:val="16"/>
              </w:rPr>
              <w:t>-</w:t>
            </w:r>
            <w:r>
              <w:rPr>
                <w:sz w:val="16"/>
                <w:szCs w:val="16"/>
              </w:rPr>
              <w:t>03</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F8F4B37" w14:textId="76111F40" w:rsidR="00751DF9" w:rsidRPr="00987244" w:rsidRDefault="00751DF9" w:rsidP="00751DF9">
            <w:pPr>
              <w:pStyle w:val="TAL"/>
              <w:rPr>
                <w:sz w:val="16"/>
                <w:szCs w:val="16"/>
              </w:rPr>
            </w:pPr>
            <w:r w:rsidRPr="00987244">
              <w:rPr>
                <w:sz w:val="16"/>
                <w:szCs w:val="16"/>
              </w:rPr>
              <w:t>CT#9</w:t>
            </w:r>
            <w:r>
              <w:rPr>
                <w:sz w:val="16"/>
                <w:szCs w:val="16"/>
              </w:rPr>
              <w:t>9</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74567D5" w14:textId="5F1F1BCF" w:rsidR="00751DF9" w:rsidRPr="001F2CBA" w:rsidRDefault="00751DF9" w:rsidP="00751DF9">
            <w:pPr>
              <w:pStyle w:val="TAL"/>
              <w:rPr>
                <w:sz w:val="16"/>
                <w:szCs w:val="16"/>
              </w:rPr>
            </w:pPr>
            <w:r w:rsidRPr="00946089">
              <w:rPr>
                <w:sz w:val="16"/>
                <w:szCs w:val="16"/>
              </w:rPr>
              <w:t>CP-230071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CAD0A9A" w14:textId="076E6F0C" w:rsidR="00751DF9" w:rsidRDefault="00751DF9" w:rsidP="00751DF9">
            <w:pPr>
              <w:pStyle w:val="TAL"/>
              <w:rPr>
                <w:sz w:val="16"/>
                <w:szCs w:val="16"/>
              </w:rPr>
            </w:pPr>
            <w:r w:rsidRPr="00C62362">
              <w:rPr>
                <w:sz w:val="16"/>
                <w:szCs w:val="16"/>
              </w:rPr>
              <w:t>0161</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57CA6EF" w14:textId="77777777" w:rsidR="00751DF9" w:rsidRPr="00987244" w:rsidRDefault="00751DF9" w:rsidP="00751DF9">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4A1D1BBB" w14:textId="45324389" w:rsidR="00751DF9" w:rsidRDefault="00751DF9" w:rsidP="00751DF9">
            <w:pPr>
              <w:pStyle w:val="TAC"/>
              <w:rPr>
                <w:sz w:val="16"/>
                <w:szCs w:val="16"/>
              </w:rPr>
            </w:pPr>
            <w:r>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9BDA6FB" w14:textId="787EF1CC" w:rsidR="00751DF9" w:rsidRPr="003373D5" w:rsidRDefault="00751DF9" w:rsidP="00751DF9">
            <w:pPr>
              <w:pStyle w:val="TAL"/>
              <w:rPr>
                <w:sz w:val="16"/>
                <w:szCs w:val="16"/>
              </w:rPr>
            </w:pPr>
            <w:r w:rsidRPr="008F4B98">
              <w:rPr>
                <w:sz w:val="16"/>
                <w:szCs w:val="16"/>
              </w:rPr>
              <w:t>29.572 Rel-18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BBBC10D" w14:textId="6FE39090" w:rsidR="00751DF9" w:rsidRDefault="00751DF9" w:rsidP="00751DF9">
            <w:pPr>
              <w:pStyle w:val="TAL"/>
              <w:rPr>
                <w:sz w:val="16"/>
                <w:szCs w:val="16"/>
              </w:rPr>
            </w:pPr>
            <w:r>
              <w:rPr>
                <w:sz w:val="16"/>
                <w:szCs w:val="16"/>
              </w:rPr>
              <w:t>18.1.0</w:t>
            </w:r>
          </w:p>
        </w:tc>
      </w:tr>
      <w:tr w:rsidR="004B7582" w:rsidRPr="00295232" w14:paraId="752B8A6B" w14:textId="77777777" w:rsidTr="001B79BB">
        <w:tc>
          <w:tcPr>
            <w:tcW w:w="810" w:type="dxa"/>
            <w:tcBorders>
              <w:top w:val="single" w:sz="6" w:space="0" w:color="auto"/>
              <w:left w:val="single" w:sz="6" w:space="0" w:color="auto"/>
              <w:bottom w:val="single" w:sz="6" w:space="0" w:color="auto"/>
              <w:right w:val="single" w:sz="6" w:space="0" w:color="auto"/>
            </w:tcBorders>
            <w:shd w:val="solid" w:color="FFFFFF" w:fill="auto"/>
          </w:tcPr>
          <w:p w14:paraId="6290ABA9" w14:textId="26B9FAC3"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31652C0" w14:textId="3892D939"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A718037" w14:textId="381B42DA" w:rsidR="004B7582" w:rsidRPr="00946089" w:rsidRDefault="004B7582" w:rsidP="004B7582">
            <w:pPr>
              <w:pStyle w:val="TAL"/>
              <w:rPr>
                <w:sz w:val="16"/>
                <w:szCs w:val="16"/>
              </w:rPr>
            </w:pPr>
            <w:r w:rsidRPr="00EB5D00">
              <w:rPr>
                <w:sz w:val="16"/>
                <w:szCs w:val="16"/>
              </w:rPr>
              <w:t>CP-231028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F50B079" w14:textId="5C6CA400" w:rsidR="004B7582" w:rsidRPr="00C62362" w:rsidRDefault="004B7582" w:rsidP="004B7582">
            <w:pPr>
              <w:pStyle w:val="TAL"/>
              <w:rPr>
                <w:sz w:val="16"/>
                <w:szCs w:val="16"/>
              </w:rPr>
            </w:pPr>
            <w:r w:rsidRPr="00EB5D00">
              <w:rPr>
                <w:sz w:val="16"/>
                <w:szCs w:val="16"/>
              </w:rPr>
              <w:t>0160</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58EDA69" w14:textId="24867AC6" w:rsidR="004B7582" w:rsidRPr="00987244" w:rsidRDefault="004B7582" w:rsidP="004B7582">
            <w:pPr>
              <w:pStyle w:val="TAR"/>
              <w:rPr>
                <w:rFonts w:cs="Arial"/>
                <w:sz w:val="16"/>
                <w:szCs w:val="16"/>
              </w:rPr>
            </w:pPr>
            <w:r w:rsidRPr="00EB5D00">
              <w:rPr>
                <w:rFonts w:cs="Arial"/>
                <w:sz w:val="16"/>
                <w:szCs w:val="16"/>
              </w:rPr>
              <w:t>4</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45DE0CA" w14:textId="5620B7A0" w:rsidR="004B7582" w:rsidRDefault="004B7582" w:rsidP="004B7582">
            <w:pPr>
              <w:pStyle w:val="TAC"/>
              <w:rPr>
                <w:sz w:val="16"/>
                <w:szCs w:val="16"/>
              </w:rPr>
            </w:pPr>
            <w:r w:rsidRPr="00EB5D00">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0855590" w14:textId="27B7D179" w:rsidR="004B7582" w:rsidRPr="008F4B98" w:rsidRDefault="004B7582" w:rsidP="004B7582">
            <w:pPr>
              <w:pStyle w:val="TAL"/>
              <w:rPr>
                <w:sz w:val="16"/>
                <w:szCs w:val="16"/>
              </w:rPr>
            </w:pPr>
            <w:r w:rsidRPr="00EB5D00">
              <w:rPr>
                <w:sz w:val="16"/>
                <w:szCs w:val="16"/>
              </w:rPr>
              <w:t>Location header description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6304749" w14:textId="25DA41F4" w:rsidR="004B7582" w:rsidRDefault="004B7582" w:rsidP="004B7582">
            <w:pPr>
              <w:pStyle w:val="TAL"/>
              <w:rPr>
                <w:sz w:val="16"/>
                <w:szCs w:val="16"/>
              </w:rPr>
            </w:pPr>
            <w:r>
              <w:rPr>
                <w:sz w:val="16"/>
                <w:szCs w:val="16"/>
              </w:rPr>
              <w:t>18.2.0</w:t>
            </w:r>
          </w:p>
        </w:tc>
      </w:tr>
      <w:tr w:rsidR="004B7582" w14:paraId="7C9B35B4"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210A196D"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B7E2BDD"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26578C7" w14:textId="08E0748C" w:rsidR="004B7582" w:rsidRPr="00946089" w:rsidRDefault="004B7582" w:rsidP="004B7582">
            <w:pPr>
              <w:pStyle w:val="TAL"/>
              <w:rPr>
                <w:sz w:val="16"/>
                <w:szCs w:val="16"/>
              </w:rPr>
            </w:pPr>
            <w:r w:rsidRPr="00EB5D00">
              <w:rPr>
                <w:sz w:val="16"/>
                <w:szCs w:val="16"/>
              </w:rPr>
              <w:t>CP-231031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9D74CAD" w14:textId="4EDC7688" w:rsidR="004B7582" w:rsidRPr="00C62362" w:rsidRDefault="004B7582" w:rsidP="004B7582">
            <w:pPr>
              <w:pStyle w:val="TAL"/>
              <w:rPr>
                <w:sz w:val="16"/>
                <w:szCs w:val="16"/>
              </w:rPr>
            </w:pPr>
            <w:r w:rsidRPr="00EB5D00">
              <w:rPr>
                <w:sz w:val="16"/>
                <w:szCs w:val="16"/>
              </w:rPr>
              <w:t>0164</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3A54F47" w14:textId="403149B8" w:rsidR="004B7582" w:rsidRPr="00987244" w:rsidRDefault="004B7582" w:rsidP="004B7582">
            <w:pPr>
              <w:pStyle w:val="TAR"/>
              <w:rPr>
                <w:rFonts w:cs="Arial"/>
                <w:sz w:val="16"/>
                <w:szCs w:val="16"/>
              </w:rPr>
            </w:pPr>
            <w:r w:rsidRPr="00EB5D00">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27DF4D1B" w14:textId="3DE5F475" w:rsidR="004B7582" w:rsidRDefault="004B7582" w:rsidP="004B7582">
            <w:pPr>
              <w:pStyle w:val="TAC"/>
              <w:rPr>
                <w:sz w:val="16"/>
                <w:szCs w:val="16"/>
              </w:rPr>
            </w:pPr>
            <w:r w:rsidRPr="00EB5D00">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C9DD774" w14:textId="51EBE952" w:rsidR="004B7582" w:rsidRPr="008F4B98" w:rsidRDefault="004B7582" w:rsidP="004B7582">
            <w:pPr>
              <w:pStyle w:val="TAL"/>
              <w:rPr>
                <w:sz w:val="16"/>
                <w:szCs w:val="16"/>
              </w:rPr>
            </w:pPr>
            <w:r w:rsidRPr="00EB5D00">
              <w:rPr>
                <w:sz w:val="16"/>
                <w:szCs w:val="16"/>
              </w:rPr>
              <w:t>NWDAF assisted LMF positioning method determination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E5F6465" w14:textId="77777777" w:rsidR="004B7582" w:rsidRDefault="004B7582" w:rsidP="004B7582">
            <w:pPr>
              <w:pStyle w:val="TAL"/>
              <w:rPr>
                <w:sz w:val="16"/>
                <w:szCs w:val="16"/>
              </w:rPr>
            </w:pPr>
            <w:r>
              <w:rPr>
                <w:sz w:val="16"/>
                <w:szCs w:val="16"/>
              </w:rPr>
              <w:t>18.2.0</w:t>
            </w:r>
          </w:p>
        </w:tc>
      </w:tr>
      <w:tr w:rsidR="004B7582" w14:paraId="0C5FC696"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745AB01C"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6230D5B"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9C442F0" w14:textId="25E3E00D" w:rsidR="004B7582" w:rsidRPr="00946089" w:rsidRDefault="004B7582" w:rsidP="004B7582">
            <w:pPr>
              <w:pStyle w:val="TAL"/>
              <w:rPr>
                <w:sz w:val="16"/>
                <w:szCs w:val="16"/>
              </w:rPr>
            </w:pPr>
            <w:r w:rsidRPr="00EB5D00">
              <w:rPr>
                <w:sz w:val="16"/>
                <w:szCs w:val="16"/>
              </w:rPr>
              <w:t>CP-231075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948B3BA" w14:textId="7ABC13C6" w:rsidR="004B7582" w:rsidRPr="00C62362" w:rsidRDefault="004B7582" w:rsidP="004B7582">
            <w:pPr>
              <w:pStyle w:val="TAL"/>
              <w:rPr>
                <w:sz w:val="16"/>
                <w:szCs w:val="16"/>
              </w:rPr>
            </w:pPr>
            <w:r w:rsidRPr="00EB5D00">
              <w:rPr>
                <w:sz w:val="16"/>
                <w:szCs w:val="16"/>
              </w:rPr>
              <w:t>0166</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1523A570" w14:textId="39DFF376" w:rsidR="004B7582" w:rsidRPr="00987244" w:rsidRDefault="004B7582" w:rsidP="004B7582">
            <w:pPr>
              <w:pStyle w:val="TAR"/>
              <w:rPr>
                <w:rFonts w:cs="Arial"/>
                <w:sz w:val="16"/>
                <w:szCs w:val="16"/>
              </w:rPr>
            </w:pPr>
            <w:r w:rsidRPr="00EB5D00">
              <w:rPr>
                <w:rFonts w:cs="Arial"/>
                <w:sz w:val="16"/>
                <w:szCs w:val="16"/>
              </w:rPr>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38E7C60" w14:textId="5F8BD03B" w:rsidR="004B7582" w:rsidRDefault="004B7582" w:rsidP="004B7582">
            <w:pPr>
              <w:pStyle w:val="TAC"/>
              <w:rPr>
                <w:sz w:val="16"/>
                <w:szCs w:val="16"/>
              </w:rPr>
            </w:pPr>
            <w:r w:rsidRPr="00EB5D00">
              <w:rPr>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C463BAD" w14:textId="6262CAE0" w:rsidR="004B7582" w:rsidRPr="008F4B98" w:rsidRDefault="004B7582" w:rsidP="004B7582">
            <w:pPr>
              <w:pStyle w:val="TAL"/>
              <w:rPr>
                <w:sz w:val="16"/>
                <w:szCs w:val="16"/>
              </w:rPr>
            </w:pPr>
            <w:r w:rsidRPr="00EB5D00">
              <w:rPr>
                <w:sz w:val="16"/>
                <w:szCs w:val="16"/>
              </w:rPr>
              <w:t>Missing finer periodicities than 1s and an infinite reporting amount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D6C3CA9" w14:textId="77777777" w:rsidR="004B7582" w:rsidRDefault="004B7582" w:rsidP="004B7582">
            <w:pPr>
              <w:pStyle w:val="TAL"/>
              <w:rPr>
                <w:sz w:val="16"/>
                <w:szCs w:val="16"/>
              </w:rPr>
            </w:pPr>
            <w:r>
              <w:rPr>
                <w:sz w:val="16"/>
                <w:szCs w:val="16"/>
              </w:rPr>
              <w:t>18.2.0</w:t>
            </w:r>
          </w:p>
        </w:tc>
      </w:tr>
      <w:tr w:rsidR="004B7582" w14:paraId="624C6889"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64BE083D"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94EF1C3"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49DAB5F" w14:textId="32170740" w:rsidR="004B7582" w:rsidRPr="00946089" w:rsidRDefault="004B7582" w:rsidP="004B7582">
            <w:pPr>
              <w:pStyle w:val="TAL"/>
              <w:rPr>
                <w:sz w:val="16"/>
                <w:szCs w:val="16"/>
              </w:rPr>
            </w:pPr>
            <w:r w:rsidRPr="00EB5D00">
              <w:rPr>
                <w:sz w:val="16"/>
                <w:szCs w:val="16"/>
              </w:rPr>
              <w:t>CP-231031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FC413B4" w14:textId="1C4F8100" w:rsidR="004B7582" w:rsidRPr="00C62362" w:rsidRDefault="004B7582" w:rsidP="004B7582">
            <w:pPr>
              <w:pStyle w:val="TAL"/>
              <w:rPr>
                <w:sz w:val="16"/>
                <w:szCs w:val="16"/>
              </w:rPr>
            </w:pPr>
            <w:r w:rsidRPr="00EB5D00">
              <w:rPr>
                <w:sz w:val="16"/>
                <w:szCs w:val="16"/>
              </w:rPr>
              <w:t>0168</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034E970" w14:textId="11C04386" w:rsidR="004B7582" w:rsidRPr="00987244" w:rsidRDefault="004B7582" w:rsidP="004B7582">
            <w:pPr>
              <w:pStyle w:val="TAR"/>
              <w:rPr>
                <w:rFonts w:cs="Arial"/>
                <w:sz w:val="16"/>
                <w:szCs w:val="16"/>
              </w:rPr>
            </w:pPr>
            <w:r w:rsidRPr="00EB5D00">
              <w:rPr>
                <w:rFonts w:cs="Arial"/>
                <w:sz w:val="16"/>
                <w:szCs w:val="16"/>
              </w:rPr>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28EC29B5" w14:textId="17EB2839" w:rsidR="004B7582" w:rsidRDefault="004B7582" w:rsidP="004B7582">
            <w:pPr>
              <w:pStyle w:val="TAC"/>
              <w:rPr>
                <w:sz w:val="16"/>
                <w:szCs w:val="16"/>
              </w:rPr>
            </w:pPr>
            <w:r w:rsidRPr="00EB5D00">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708CB31" w14:textId="030DD649" w:rsidR="004B7582" w:rsidRPr="008F4B98" w:rsidRDefault="004B7582" w:rsidP="004B7582">
            <w:pPr>
              <w:pStyle w:val="TAL"/>
              <w:rPr>
                <w:sz w:val="16"/>
                <w:szCs w:val="16"/>
              </w:rPr>
            </w:pPr>
            <w:r w:rsidRPr="00EB5D00">
              <w:rPr>
                <w:sz w:val="16"/>
                <w:szCs w:val="16"/>
              </w:rPr>
              <w:t>Support of UE User Plane Positioning Capability</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767C062" w14:textId="77777777" w:rsidR="004B7582" w:rsidRDefault="004B7582" w:rsidP="004B7582">
            <w:pPr>
              <w:pStyle w:val="TAL"/>
              <w:rPr>
                <w:sz w:val="16"/>
                <w:szCs w:val="16"/>
              </w:rPr>
            </w:pPr>
            <w:r>
              <w:rPr>
                <w:sz w:val="16"/>
                <w:szCs w:val="16"/>
              </w:rPr>
              <w:t>18.2.0</w:t>
            </w:r>
          </w:p>
        </w:tc>
      </w:tr>
      <w:tr w:rsidR="004B7582" w14:paraId="1299A292"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05CC8E8E"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3859C01"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7BE919B" w14:textId="387DE264" w:rsidR="004B7582" w:rsidRPr="00946089" w:rsidRDefault="004B7582" w:rsidP="004B7582">
            <w:pPr>
              <w:pStyle w:val="TAL"/>
              <w:rPr>
                <w:sz w:val="16"/>
                <w:szCs w:val="16"/>
              </w:rPr>
            </w:pPr>
            <w:r w:rsidRPr="00EB5D00">
              <w:rPr>
                <w:sz w:val="16"/>
                <w:szCs w:val="16"/>
              </w:rPr>
              <w:t>CP-231026</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4E4A679" w14:textId="3114B065" w:rsidR="004B7582" w:rsidRPr="00C62362" w:rsidRDefault="004B7582" w:rsidP="004B7582">
            <w:pPr>
              <w:pStyle w:val="TAL"/>
              <w:rPr>
                <w:sz w:val="16"/>
                <w:szCs w:val="16"/>
              </w:rPr>
            </w:pPr>
            <w:r w:rsidRPr="00EB5D00">
              <w:rPr>
                <w:sz w:val="16"/>
                <w:szCs w:val="16"/>
              </w:rPr>
              <w:t>0172</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42D34E84" w14:textId="77777777" w:rsidR="004B7582" w:rsidRPr="00987244" w:rsidRDefault="004B7582" w:rsidP="004B7582">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3F7800A2" w14:textId="3372E38E" w:rsidR="004B7582" w:rsidRDefault="004B7582" w:rsidP="004B7582">
            <w:pPr>
              <w:pStyle w:val="TAC"/>
              <w:rPr>
                <w:sz w:val="16"/>
                <w:szCs w:val="16"/>
              </w:rPr>
            </w:pPr>
            <w:r w:rsidRPr="00EB5D00">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9BD2927" w14:textId="44E25901" w:rsidR="004B7582" w:rsidRPr="008F4B98" w:rsidRDefault="004B7582" w:rsidP="004B7582">
            <w:pPr>
              <w:pStyle w:val="TAL"/>
              <w:rPr>
                <w:sz w:val="16"/>
                <w:szCs w:val="16"/>
              </w:rPr>
            </w:pPr>
            <w:r w:rsidRPr="00EB5D00">
              <w:rPr>
                <w:sz w:val="16"/>
                <w:szCs w:val="16"/>
              </w:rPr>
              <w:t>OAuth2 scopes in the Nlmf_Location API</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8E0C95B" w14:textId="77777777" w:rsidR="004B7582" w:rsidRDefault="004B7582" w:rsidP="004B7582">
            <w:pPr>
              <w:pStyle w:val="TAL"/>
              <w:rPr>
                <w:sz w:val="16"/>
                <w:szCs w:val="16"/>
              </w:rPr>
            </w:pPr>
            <w:r>
              <w:rPr>
                <w:sz w:val="16"/>
                <w:szCs w:val="16"/>
              </w:rPr>
              <w:t>18.2.0</w:t>
            </w:r>
          </w:p>
        </w:tc>
      </w:tr>
      <w:tr w:rsidR="004B7582" w14:paraId="5C85DD53"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5BC85F68"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1010521"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F2E8F7E" w14:textId="5062DC63" w:rsidR="004B7582" w:rsidRPr="00946089" w:rsidRDefault="004B7582" w:rsidP="004B7582">
            <w:pPr>
              <w:pStyle w:val="TAL"/>
              <w:rPr>
                <w:sz w:val="16"/>
                <w:szCs w:val="16"/>
              </w:rPr>
            </w:pPr>
            <w:r w:rsidRPr="00EB5D00">
              <w:rPr>
                <w:sz w:val="16"/>
                <w:szCs w:val="16"/>
              </w:rPr>
              <w:t>CP-231031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84399B6" w14:textId="01BFF2E7" w:rsidR="004B7582" w:rsidRPr="00C62362" w:rsidRDefault="004B7582" w:rsidP="004B7582">
            <w:pPr>
              <w:pStyle w:val="TAL"/>
              <w:rPr>
                <w:sz w:val="16"/>
                <w:szCs w:val="16"/>
              </w:rPr>
            </w:pPr>
            <w:r w:rsidRPr="00EB5D00">
              <w:rPr>
                <w:sz w:val="16"/>
                <w:szCs w:val="16"/>
              </w:rPr>
              <w:t>0175</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46C92CA" w14:textId="5990980D" w:rsidR="004B7582" w:rsidRPr="00987244" w:rsidRDefault="004B7582" w:rsidP="004B7582">
            <w:pPr>
              <w:pStyle w:val="TAR"/>
              <w:rPr>
                <w:rFonts w:cs="Arial"/>
                <w:sz w:val="16"/>
                <w:szCs w:val="16"/>
              </w:rPr>
            </w:pPr>
            <w:r w:rsidRPr="00EB5D00">
              <w:rPr>
                <w:rFonts w:cs="Arial"/>
                <w:sz w:val="16"/>
                <w:szCs w:val="16"/>
              </w:rPr>
              <w:t>3</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744827A5" w14:textId="1B25FFEB" w:rsidR="004B7582" w:rsidRDefault="004B7582" w:rsidP="004B7582">
            <w:pPr>
              <w:pStyle w:val="TAC"/>
              <w:rPr>
                <w:sz w:val="16"/>
                <w:szCs w:val="16"/>
              </w:rPr>
            </w:pPr>
            <w:r w:rsidRPr="00EB5D00">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F25E419" w14:textId="3A7D54D5" w:rsidR="004B7582" w:rsidRPr="008F4B98" w:rsidRDefault="004B7582" w:rsidP="004B7582">
            <w:pPr>
              <w:pStyle w:val="TAL"/>
              <w:rPr>
                <w:sz w:val="16"/>
                <w:szCs w:val="16"/>
              </w:rPr>
            </w:pPr>
            <w:r w:rsidRPr="00EB5D00">
              <w:rPr>
                <w:sz w:val="16"/>
                <w:szCs w:val="16"/>
              </w:rPr>
              <w:t>Clarification of the location QoS mapping</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BAC5000" w14:textId="77777777" w:rsidR="004B7582" w:rsidRDefault="004B7582" w:rsidP="004B7582">
            <w:pPr>
              <w:pStyle w:val="TAL"/>
              <w:rPr>
                <w:sz w:val="16"/>
                <w:szCs w:val="16"/>
              </w:rPr>
            </w:pPr>
            <w:r>
              <w:rPr>
                <w:sz w:val="16"/>
                <w:szCs w:val="16"/>
              </w:rPr>
              <w:t>18.2.0</w:t>
            </w:r>
          </w:p>
        </w:tc>
      </w:tr>
      <w:tr w:rsidR="004B7582" w14:paraId="4673C743"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1688A461"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316CDF2"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CE772EF" w14:textId="7BAD956F" w:rsidR="004B7582" w:rsidRPr="00946089" w:rsidRDefault="004B7582" w:rsidP="004B7582">
            <w:pPr>
              <w:pStyle w:val="TAL"/>
              <w:rPr>
                <w:sz w:val="16"/>
                <w:szCs w:val="16"/>
              </w:rPr>
            </w:pPr>
            <w:r w:rsidRPr="00EB5D00">
              <w:rPr>
                <w:sz w:val="16"/>
                <w:szCs w:val="16"/>
              </w:rPr>
              <w:t>CP-231031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631399B" w14:textId="3BD64416" w:rsidR="004B7582" w:rsidRPr="00C62362" w:rsidRDefault="004B7582" w:rsidP="004B7582">
            <w:pPr>
              <w:pStyle w:val="TAL"/>
              <w:rPr>
                <w:sz w:val="16"/>
                <w:szCs w:val="16"/>
              </w:rPr>
            </w:pPr>
            <w:r w:rsidRPr="00EB5D00">
              <w:rPr>
                <w:sz w:val="16"/>
                <w:szCs w:val="16"/>
              </w:rPr>
              <w:t>0176</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97BAFAC" w14:textId="1BD7A201" w:rsidR="004B7582" w:rsidRPr="00987244" w:rsidRDefault="004B7582" w:rsidP="004B7582">
            <w:pPr>
              <w:pStyle w:val="TAR"/>
              <w:rPr>
                <w:rFonts w:cs="Arial"/>
                <w:sz w:val="16"/>
                <w:szCs w:val="16"/>
              </w:rPr>
            </w:pPr>
            <w:r w:rsidRPr="00EB5D00">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90F3473" w14:textId="3A6ECCB7" w:rsidR="004B7582" w:rsidRDefault="004B7582" w:rsidP="004B7582">
            <w:pPr>
              <w:pStyle w:val="TAC"/>
              <w:rPr>
                <w:sz w:val="16"/>
                <w:szCs w:val="16"/>
              </w:rPr>
            </w:pPr>
            <w:r w:rsidRPr="00EB5D00">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75BE6E3" w14:textId="752C3536" w:rsidR="004B7582" w:rsidRPr="008F4B98" w:rsidRDefault="004B7582" w:rsidP="004B7582">
            <w:pPr>
              <w:pStyle w:val="TAL"/>
              <w:rPr>
                <w:sz w:val="16"/>
                <w:szCs w:val="16"/>
              </w:rPr>
            </w:pPr>
            <w:r w:rsidRPr="00EB5D00">
              <w:rPr>
                <w:sz w:val="16"/>
                <w:szCs w:val="16"/>
              </w:rPr>
              <w:t>Add reporting indication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BB55468" w14:textId="77777777" w:rsidR="004B7582" w:rsidRDefault="004B7582" w:rsidP="004B7582">
            <w:pPr>
              <w:pStyle w:val="TAL"/>
              <w:rPr>
                <w:sz w:val="16"/>
                <w:szCs w:val="16"/>
              </w:rPr>
            </w:pPr>
            <w:r>
              <w:rPr>
                <w:sz w:val="16"/>
                <w:szCs w:val="16"/>
              </w:rPr>
              <w:t>18.2.0</w:t>
            </w:r>
          </w:p>
        </w:tc>
      </w:tr>
      <w:tr w:rsidR="004B7582" w14:paraId="6A058F10"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43EB5427"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608278C"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1E1F55B" w14:textId="4D4AAA80" w:rsidR="004B7582" w:rsidRPr="00946089" w:rsidRDefault="004B7582" w:rsidP="004B7582">
            <w:pPr>
              <w:pStyle w:val="TAL"/>
              <w:rPr>
                <w:sz w:val="16"/>
                <w:szCs w:val="16"/>
              </w:rPr>
            </w:pPr>
            <w:r w:rsidRPr="00EB5D00">
              <w:rPr>
                <w:sz w:val="16"/>
                <w:szCs w:val="16"/>
              </w:rPr>
              <w:t>CP-231055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48E998D" w14:textId="25FED45E" w:rsidR="004B7582" w:rsidRPr="00C62362" w:rsidRDefault="004B7582" w:rsidP="004B7582">
            <w:pPr>
              <w:pStyle w:val="TAL"/>
              <w:rPr>
                <w:sz w:val="16"/>
                <w:szCs w:val="16"/>
              </w:rPr>
            </w:pPr>
            <w:r w:rsidRPr="00EB5D00">
              <w:rPr>
                <w:sz w:val="16"/>
                <w:szCs w:val="16"/>
              </w:rPr>
              <w:t>0177</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6DA56281" w14:textId="47B065D7" w:rsidR="004B7582" w:rsidRPr="00987244" w:rsidRDefault="004B7582" w:rsidP="004B7582">
            <w:pPr>
              <w:pStyle w:val="TAR"/>
              <w:rPr>
                <w:rFonts w:cs="Arial"/>
                <w:sz w:val="16"/>
                <w:szCs w:val="16"/>
              </w:rPr>
            </w:pPr>
            <w:r w:rsidRPr="00EB5D00">
              <w:rPr>
                <w:rFonts w:cs="Arial"/>
                <w:sz w:val="16"/>
                <w:szCs w:val="16"/>
              </w:rPr>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7CC0D61C" w14:textId="553FCF62" w:rsidR="004B7582" w:rsidRDefault="004B7582" w:rsidP="004B7582">
            <w:pPr>
              <w:pStyle w:val="TAC"/>
              <w:rPr>
                <w:sz w:val="16"/>
                <w:szCs w:val="16"/>
              </w:rPr>
            </w:pPr>
            <w:r w:rsidRPr="00EB5D00">
              <w:rPr>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CE2FC11" w14:textId="3C023D8C" w:rsidR="004B7582" w:rsidRPr="008F4B98" w:rsidRDefault="004B7582" w:rsidP="004B7582">
            <w:pPr>
              <w:pStyle w:val="TAL"/>
              <w:rPr>
                <w:sz w:val="16"/>
                <w:szCs w:val="16"/>
              </w:rPr>
            </w:pPr>
            <w:r w:rsidRPr="00EB5D00">
              <w:rPr>
                <w:sz w:val="16"/>
                <w:szCs w:val="16"/>
              </w:rPr>
              <w:t>Support of location service involving Mobile Base Station Relay</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AECD072" w14:textId="77777777" w:rsidR="004B7582" w:rsidRDefault="004B7582" w:rsidP="004B7582">
            <w:pPr>
              <w:pStyle w:val="TAL"/>
              <w:rPr>
                <w:sz w:val="16"/>
                <w:szCs w:val="16"/>
              </w:rPr>
            </w:pPr>
            <w:r>
              <w:rPr>
                <w:sz w:val="16"/>
                <w:szCs w:val="16"/>
              </w:rPr>
              <w:t>18.2.0</w:t>
            </w:r>
          </w:p>
        </w:tc>
      </w:tr>
      <w:tr w:rsidR="004B7582" w14:paraId="0B6A9FCF"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724E3725" w14:textId="77777777" w:rsidR="004B7582" w:rsidRPr="00987244" w:rsidRDefault="004B7582" w:rsidP="004B7582">
            <w:pPr>
              <w:pStyle w:val="TAL"/>
              <w:rPr>
                <w:sz w:val="16"/>
                <w:szCs w:val="16"/>
              </w:rPr>
            </w:pPr>
            <w:r w:rsidRPr="00987244">
              <w:rPr>
                <w:sz w:val="16"/>
                <w:szCs w:val="16"/>
              </w:rPr>
              <w:t>202</w:t>
            </w:r>
            <w:r>
              <w:rPr>
                <w:sz w:val="16"/>
                <w:szCs w:val="16"/>
              </w:rPr>
              <w:t>3</w:t>
            </w:r>
            <w:r w:rsidRPr="00987244">
              <w:rPr>
                <w:sz w:val="16"/>
                <w:szCs w:val="16"/>
              </w:rPr>
              <w:t>-</w:t>
            </w:r>
            <w:r>
              <w:rPr>
                <w:sz w:val="16"/>
                <w:szCs w:val="16"/>
              </w:rPr>
              <w:t>06</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3DA67A95" w14:textId="77777777" w:rsidR="004B7582" w:rsidRPr="00987244" w:rsidRDefault="004B7582" w:rsidP="004B7582">
            <w:pPr>
              <w:pStyle w:val="TAL"/>
              <w:rPr>
                <w:sz w:val="16"/>
                <w:szCs w:val="16"/>
              </w:rPr>
            </w:pPr>
            <w:r w:rsidRPr="00987244">
              <w:rPr>
                <w:sz w:val="16"/>
                <w:szCs w:val="16"/>
              </w:rPr>
              <w:t>CT#</w:t>
            </w:r>
            <w:r>
              <w:rPr>
                <w:sz w:val="16"/>
                <w:szCs w:val="16"/>
              </w:rPr>
              <w:t>100</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6B96E96" w14:textId="447BCEFC" w:rsidR="004B7582" w:rsidRPr="00946089" w:rsidRDefault="004B7582" w:rsidP="004B7582">
            <w:pPr>
              <w:pStyle w:val="TAL"/>
              <w:rPr>
                <w:sz w:val="16"/>
                <w:szCs w:val="16"/>
              </w:rPr>
            </w:pPr>
            <w:r w:rsidRPr="00EB5D00">
              <w:rPr>
                <w:sz w:val="16"/>
                <w:szCs w:val="16"/>
              </w:rPr>
              <w:t>CP-231070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2D43CC6" w14:textId="3C25D27F" w:rsidR="004B7582" w:rsidRPr="00C62362" w:rsidRDefault="004B7582" w:rsidP="004B7582">
            <w:pPr>
              <w:pStyle w:val="TAL"/>
              <w:rPr>
                <w:sz w:val="16"/>
                <w:szCs w:val="16"/>
              </w:rPr>
            </w:pPr>
            <w:r w:rsidRPr="00EB5D00">
              <w:rPr>
                <w:sz w:val="16"/>
                <w:szCs w:val="16"/>
              </w:rPr>
              <w:t>0180</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32C27F6" w14:textId="77777777" w:rsidR="004B7582" w:rsidRPr="00987244" w:rsidRDefault="004B7582" w:rsidP="004B7582">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7005CC67" w14:textId="0C03BA1F" w:rsidR="004B7582" w:rsidRDefault="004B7582" w:rsidP="004B7582">
            <w:pPr>
              <w:pStyle w:val="TAC"/>
              <w:rPr>
                <w:sz w:val="16"/>
                <w:szCs w:val="16"/>
              </w:rPr>
            </w:pPr>
            <w:r w:rsidRPr="00EB5D00">
              <w:rPr>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97F7990" w14:textId="3CFFF11C" w:rsidR="004B7582" w:rsidRPr="008F4B98" w:rsidRDefault="004B7582" w:rsidP="004B7582">
            <w:pPr>
              <w:pStyle w:val="TAL"/>
              <w:rPr>
                <w:sz w:val="16"/>
                <w:szCs w:val="16"/>
              </w:rPr>
            </w:pPr>
            <w:r w:rsidRPr="00EB5D00">
              <w:rPr>
                <w:sz w:val="16"/>
                <w:szCs w:val="16"/>
              </w:rPr>
              <w:t>29.572 Rel-18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A6763C1" w14:textId="77777777" w:rsidR="004B7582" w:rsidRDefault="004B7582" w:rsidP="004B7582">
            <w:pPr>
              <w:pStyle w:val="TAL"/>
              <w:rPr>
                <w:sz w:val="16"/>
                <w:szCs w:val="16"/>
              </w:rPr>
            </w:pPr>
            <w:r>
              <w:rPr>
                <w:sz w:val="16"/>
                <w:szCs w:val="16"/>
              </w:rPr>
              <w:t>18.2.0</w:t>
            </w:r>
          </w:p>
        </w:tc>
      </w:tr>
      <w:tr w:rsidR="001D1B6B" w14:paraId="70A3F398"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5E4B6123" w14:textId="0604B67D" w:rsidR="001D1B6B" w:rsidRPr="003F1FCC" w:rsidRDefault="001D1B6B" w:rsidP="001D1B6B">
            <w:pPr>
              <w:pStyle w:val="TAL"/>
              <w:rPr>
                <w:rFonts w:cs="Arial"/>
                <w:sz w:val="16"/>
                <w:szCs w:val="16"/>
              </w:rPr>
            </w:pPr>
            <w:r w:rsidRPr="003F1FCC">
              <w:rPr>
                <w:rFonts w:cs="Arial"/>
                <w:sz w:val="16"/>
                <w:szCs w:val="16"/>
              </w:rPr>
              <w:lastRenderedPageBreak/>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CDA6E82" w14:textId="359CD915" w:rsidR="001D1B6B" w:rsidRPr="003F1FCC" w:rsidRDefault="001D1B6B" w:rsidP="001D1B6B">
            <w:pPr>
              <w:pStyle w:val="TAL"/>
              <w:rPr>
                <w:rFonts w:cs="Arial"/>
                <w:sz w:val="16"/>
                <w:szCs w:val="16"/>
              </w:rPr>
            </w:pPr>
            <w:r w:rsidRPr="003F1FCC">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2CE2F32" w14:textId="5D1038F2" w:rsidR="001D1B6B" w:rsidRPr="001D1B6B" w:rsidRDefault="001D1B6B" w:rsidP="001D1B6B">
            <w:pPr>
              <w:pStyle w:val="TAL"/>
              <w:rPr>
                <w:rFonts w:cs="Arial"/>
                <w:sz w:val="16"/>
                <w:szCs w:val="18"/>
              </w:rPr>
            </w:pPr>
            <w:r w:rsidRPr="00C5556C">
              <w:rPr>
                <w:sz w:val="16"/>
                <w:szCs w:val="18"/>
              </w:rPr>
              <w:t>CP-232035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AF54CF5" w14:textId="51C2EC47" w:rsidR="001D1B6B" w:rsidRPr="003F1FCC" w:rsidRDefault="001D1B6B" w:rsidP="001D1B6B">
            <w:pPr>
              <w:pStyle w:val="TAL"/>
              <w:rPr>
                <w:rFonts w:cs="Arial"/>
                <w:sz w:val="16"/>
                <w:szCs w:val="16"/>
              </w:rPr>
            </w:pPr>
            <w:r w:rsidRPr="00C5556C">
              <w:rPr>
                <w:rFonts w:cs="Arial"/>
                <w:sz w:val="16"/>
                <w:szCs w:val="16"/>
              </w:rPr>
              <w:t>0183</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1F962AE6" w14:textId="3AFFEBE7" w:rsidR="001D1B6B" w:rsidRPr="003F1FCC" w:rsidRDefault="001D1B6B" w:rsidP="001D1B6B">
            <w:pPr>
              <w:pStyle w:val="TAR"/>
              <w:rPr>
                <w:rFonts w:cs="Arial"/>
                <w:sz w:val="16"/>
                <w:szCs w:val="16"/>
              </w:rPr>
            </w:pPr>
            <w:r w:rsidRPr="00385A68">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EF86F80" w14:textId="62514B3A" w:rsidR="001D1B6B" w:rsidRPr="003F1FCC" w:rsidRDefault="001D1B6B" w:rsidP="001D1B6B">
            <w:pPr>
              <w:pStyle w:val="TAC"/>
              <w:rPr>
                <w:rFonts w:cs="Arial"/>
                <w:sz w:val="16"/>
                <w:szCs w:val="16"/>
              </w:rPr>
            </w:pPr>
            <w:r w:rsidRPr="00C5556C">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BDA794F" w14:textId="4CC5B5C7" w:rsidR="001D1B6B" w:rsidRPr="003F1FCC" w:rsidRDefault="001D1B6B" w:rsidP="001D1B6B">
            <w:pPr>
              <w:pStyle w:val="TAL"/>
              <w:rPr>
                <w:rFonts w:cs="Arial"/>
                <w:sz w:val="16"/>
                <w:szCs w:val="16"/>
              </w:rPr>
            </w:pPr>
            <w:r w:rsidRPr="00C5556C">
              <w:rPr>
                <w:rFonts w:cs="Arial"/>
                <w:sz w:val="16"/>
                <w:szCs w:val="16"/>
              </w:rPr>
              <w:t>Correction on Reporting Indication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076CB68D" w14:textId="4C9BD2E8" w:rsidR="001D1B6B" w:rsidRPr="003F1FCC" w:rsidRDefault="001D1B6B" w:rsidP="001D1B6B">
            <w:pPr>
              <w:pStyle w:val="TAL"/>
              <w:rPr>
                <w:rFonts w:cs="Arial"/>
                <w:sz w:val="16"/>
                <w:szCs w:val="16"/>
              </w:rPr>
            </w:pPr>
            <w:r w:rsidRPr="003F1FCC">
              <w:rPr>
                <w:rFonts w:cs="Arial"/>
                <w:sz w:val="16"/>
                <w:szCs w:val="16"/>
              </w:rPr>
              <w:t>18.3.0</w:t>
            </w:r>
          </w:p>
        </w:tc>
      </w:tr>
      <w:tr w:rsidR="001D1B6B" w14:paraId="29472741"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0E552D23" w14:textId="712C8406" w:rsidR="001D1B6B" w:rsidRPr="003F1FCC" w:rsidRDefault="001D1B6B" w:rsidP="001D1B6B">
            <w:pPr>
              <w:pStyle w:val="TAL"/>
              <w:rPr>
                <w:rFonts w:cs="Arial"/>
                <w:sz w:val="16"/>
                <w:szCs w:val="16"/>
              </w:rPr>
            </w:pPr>
            <w:r w:rsidRPr="003F1FCC">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4B14378" w14:textId="05218EDE" w:rsidR="001D1B6B" w:rsidRPr="003F1FCC" w:rsidRDefault="001D1B6B" w:rsidP="001D1B6B">
            <w:pPr>
              <w:pStyle w:val="TAL"/>
              <w:rPr>
                <w:rFonts w:cs="Arial"/>
                <w:sz w:val="16"/>
                <w:szCs w:val="16"/>
              </w:rPr>
            </w:pPr>
            <w:r w:rsidRPr="003F1FCC">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F7655CB" w14:textId="1A1E1662" w:rsidR="001D1B6B" w:rsidRPr="001D1B6B" w:rsidRDefault="001D1B6B" w:rsidP="001D1B6B">
            <w:pPr>
              <w:pStyle w:val="TAL"/>
              <w:rPr>
                <w:rFonts w:cs="Arial"/>
                <w:sz w:val="16"/>
                <w:szCs w:val="18"/>
              </w:rPr>
            </w:pPr>
            <w:r w:rsidRPr="00C5556C">
              <w:rPr>
                <w:sz w:val="16"/>
                <w:szCs w:val="18"/>
              </w:rPr>
              <w:t>CP-232063</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9C628B0" w14:textId="3DEF4ADE" w:rsidR="001D1B6B" w:rsidRPr="003F1FCC" w:rsidRDefault="001D1B6B" w:rsidP="001D1B6B">
            <w:pPr>
              <w:pStyle w:val="TAL"/>
              <w:rPr>
                <w:rFonts w:cs="Arial"/>
                <w:sz w:val="16"/>
                <w:szCs w:val="16"/>
              </w:rPr>
            </w:pPr>
            <w:r w:rsidRPr="00C5556C">
              <w:rPr>
                <w:rFonts w:cs="Arial"/>
                <w:sz w:val="16"/>
                <w:szCs w:val="16"/>
              </w:rPr>
              <w:t>0185</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1213968C" w14:textId="1D643A77" w:rsidR="001D1B6B" w:rsidRPr="003F1FCC" w:rsidRDefault="001D1B6B" w:rsidP="001D1B6B">
            <w:pPr>
              <w:pStyle w:val="TAR"/>
              <w:rPr>
                <w:rFonts w:cs="Arial"/>
                <w:sz w:val="16"/>
                <w:szCs w:val="16"/>
              </w:rPr>
            </w:pPr>
            <w:r w:rsidRPr="00385A68">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4832B97" w14:textId="63BFCA0F" w:rsidR="001D1B6B" w:rsidRPr="003F1FCC" w:rsidRDefault="001D1B6B" w:rsidP="001D1B6B">
            <w:pPr>
              <w:pStyle w:val="TAC"/>
              <w:rPr>
                <w:rFonts w:cs="Arial"/>
                <w:sz w:val="16"/>
                <w:szCs w:val="16"/>
              </w:rPr>
            </w:pPr>
            <w:r w:rsidRPr="00C5556C">
              <w:rPr>
                <w:rFonts w:cs="Arial"/>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72BF236" w14:textId="57DB6C62" w:rsidR="001D1B6B" w:rsidRPr="003F1FCC" w:rsidRDefault="001D1B6B" w:rsidP="001D1B6B">
            <w:pPr>
              <w:pStyle w:val="TAL"/>
              <w:rPr>
                <w:rFonts w:cs="Arial"/>
                <w:sz w:val="16"/>
                <w:szCs w:val="16"/>
              </w:rPr>
            </w:pPr>
            <w:r w:rsidRPr="00C5556C">
              <w:rPr>
                <w:rFonts w:cs="Arial"/>
                <w:sz w:val="16"/>
                <w:szCs w:val="16"/>
              </w:rPr>
              <w:t>Missed HA GNSS Metrics Support over SBI</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BF7B77E" w14:textId="4F9AB3D9" w:rsidR="001D1B6B" w:rsidRPr="003F1FCC" w:rsidRDefault="001D1B6B" w:rsidP="001D1B6B">
            <w:pPr>
              <w:pStyle w:val="TAL"/>
              <w:rPr>
                <w:rFonts w:cs="Arial"/>
                <w:sz w:val="16"/>
                <w:szCs w:val="16"/>
              </w:rPr>
            </w:pPr>
            <w:r w:rsidRPr="003F1FCC">
              <w:rPr>
                <w:rFonts w:cs="Arial"/>
                <w:sz w:val="16"/>
                <w:szCs w:val="16"/>
              </w:rPr>
              <w:t>18.3.0</w:t>
            </w:r>
          </w:p>
        </w:tc>
      </w:tr>
      <w:tr w:rsidR="001D1B6B" w14:paraId="1A42016C"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121CFA6B" w14:textId="682AC7FA" w:rsidR="001D1B6B" w:rsidRPr="00156BF8" w:rsidRDefault="001D1B6B" w:rsidP="001D1B6B">
            <w:pPr>
              <w:pStyle w:val="TAL"/>
              <w:rPr>
                <w:rFonts w:cs="Arial"/>
                <w:sz w:val="16"/>
                <w:szCs w:val="16"/>
              </w:rPr>
            </w:pPr>
            <w:r w:rsidRPr="00156BF8">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CBFA5B9" w14:textId="16127651" w:rsidR="001D1B6B" w:rsidRPr="00156BF8" w:rsidRDefault="001D1B6B" w:rsidP="001D1B6B">
            <w:pPr>
              <w:pStyle w:val="TAL"/>
              <w:rPr>
                <w:rFonts w:cs="Arial"/>
                <w:sz w:val="16"/>
                <w:szCs w:val="16"/>
              </w:rPr>
            </w:pPr>
            <w:r w:rsidRPr="00156BF8">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F4595A7" w14:textId="18F72070" w:rsidR="001D1B6B" w:rsidRPr="007317B1" w:rsidRDefault="001D1B6B" w:rsidP="001D1B6B">
            <w:pPr>
              <w:pStyle w:val="TAL"/>
              <w:rPr>
                <w:rFonts w:cs="Arial"/>
                <w:sz w:val="16"/>
                <w:szCs w:val="18"/>
              </w:rPr>
            </w:pPr>
            <w:r w:rsidRPr="00C5556C">
              <w:rPr>
                <w:sz w:val="16"/>
                <w:szCs w:val="18"/>
              </w:rPr>
              <w:t>CP-232</w:t>
            </w:r>
            <w:r w:rsidR="00B874F9" w:rsidRPr="007317B1">
              <w:rPr>
                <w:sz w:val="16"/>
                <w:szCs w:val="18"/>
              </w:rPr>
              <w:t>154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B8B13CB" w14:textId="2017EFC8" w:rsidR="001D1B6B" w:rsidRPr="00156BF8" w:rsidRDefault="001D1B6B" w:rsidP="001D1B6B">
            <w:pPr>
              <w:pStyle w:val="TAL"/>
              <w:rPr>
                <w:rFonts w:cs="Arial"/>
                <w:sz w:val="16"/>
                <w:szCs w:val="16"/>
              </w:rPr>
            </w:pPr>
            <w:r w:rsidRPr="00C5556C">
              <w:rPr>
                <w:rFonts w:cs="Arial"/>
                <w:sz w:val="16"/>
                <w:szCs w:val="16"/>
              </w:rPr>
              <w:t>0186</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1830A57" w14:textId="7B29773E" w:rsidR="001D1B6B" w:rsidRPr="00156BF8" w:rsidRDefault="001364CF" w:rsidP="001D1B6B">
            <w:pPr>
              <w:pStyle w:val="TAR"/>
              <w:rPr>
                <w:rFonts w:cs="Arial"/>
                <w:sz w:val="16"/>
                <w:szCs w:val="16"/>
              </w:rPr>
            </w:pPr>
            <w:r w:rsidRPr="00C5556C">
              <w:rPr>
                <w:rFonts w:cs="Arial"/>
                <w:sz w:val="16"/>
                <w:szCs w:val="16"/>
              </w:rPr>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4B30A344" w14:textId="4FB7810F" w:rsidR="001D1B6B" w:rsidRPr="00156BF8" w:rsidRDefault="001D1B6B" w:rsidP="001D1B6B">
            <w:pPr>
              <w:pStyle w:val="TAC"/>
              <w:rPr>
                <w:rFonts w:cs="Arial"/>
                <w:sz w:val="16"/>
                <w:szCs w:val="16"/>
              </w:rPr>
            </w:pPr>
            <w:r w:rsidRPr="00C5556C">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3F444B1" w14:textId="17D9C452" w:rsidR="001D1B6B" w:rsidRPr="00156BF8" w:rsidRDefault="001D1B6B" w:rsidP="001D1B6B">
            <w:pPr>
              <w:pStyle w:val="TAL"/>
              <w:rPr>
                <w:rFonts w:cs="Arial"/>
                <w:sz w:val="16"/>
                <w:szCs w:val="16"/>
              </w:rPr>
            </w:pPr>
            <w:r w:rsidRPr="00C5556C">
              <w:rPr>
                <w:rFonts w:cs="Arial"/>
                <w:sz w:val="16"/>
                <w:szCs w:val="16"/>
              </w:rPr>
              <w:t>The service operation of Nlmf_Location_MeasurementData</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CFBFDBC" w14:textId="74A8923D" w:rsidR="001D1B6B" w:rsidRPr="00156BF8" w:rsidRDefault="001D1B6B" w:rsidP="001D1B6B">
            <w:pPr>
              <w:pStyle w:val="TAL"/>
              <w:rPr>
                <w:rFonts w:cs="Arial"/>
                <w:sz w:val="16"/>
                <w:szCs w:val="16"/>
              </w:rPr>
            </w:pPr>
            <w:r w:rsidRPr="00156BF8">
              <w:rPr>
                <w:rFonts w:cs="Arial"/>
                <w:sz w:val="16"/>
                <w:szCs w:val="16"/>
              </w:rPr>
              <w:t>18.3.0</w:t>
            </w:r>
          </w:p>
        </w:tc>
      </w:tr>
      <w:tr w:rsidR="001D1B6B" w14:paraId="25071AAE"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750E9F86" w14:textId="33FA0EAB" w:rsidR="001D1B6B" w:rsidRPr="00156BF8" w:rsidRDefault="001D1B6B" w:rsidP="001D1B6B">
            <w:pPr>
              <w:pStyle w:val="TAL"/>
              <w:rPr>
                <w:rFonts w:cs="Arial"/>
                <w:sz w:val="16"/>
                <w:szCs w:val="16"/>
              </w:rPr>
            </w:pPr>
            <w:r w:rsidRPr="00156BF8">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D0ABE55" w14:textId="0F4805B3" w:rsidR="001D1B6B" w:rsidRPr="00156BF8" w:rsidRDefault="001D1B6B" w:rsidP="001D1B6B">
            <w:pPr>
              <w:pStyle w:val="TAL"/>
              <w:rPr>
                <w:rFonts w:cs="Arial"/>
                <w:sz w:val="16"/>
                <w:szCs w:val="16"/>
              </w:rPr>
            </w:pPr>
            <w:r w:rsidRPr="00156BF8">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0349706" w14:textId="13E8B19A" w:rsidR="001D1B6B" w:rsidRPr="007317B1" w:rsidRDefault="001D1B6B" w:rsidP="001D1B6B">
            <w:pPr>
              <w:pStyle w:val="TAL"/>
              <w:rPr>
                <w:rFonts w:cs="Arial"/>
                <w:sz w:val="16"/>
                <w:szCs w:val="18"/>
              </w:rPr>
            </w:pPr>
            <w:r w:rsidRPr="00C5556C">
              <w:rPr>
                <w:sz w:val="16"/>
                <w:szCs w:val="18"/>
              </w:rPr>
              <w:t>CP-232035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6C929A58" w14:textId="515689EC" w:rsidR="001D1B6B" w:rsidRPr="00156BF8" w:rsidRDefault="001D1B6B" w:rsidP="001D1B6B">
            <w:pPr>
              <w:pStyle w:val="TAL"/>
              <w:rPr>
                <w:rFonts w:cs="Arial"/>
                <w:sz w:val="16"/>
                <w:szCs w:val="16"/>
              </w:rPr>
            </w:pPr>
            <w:r w:rsidRPr="00C5556C">
              <w:rPr>
                <w:rFonts w:cs="Arial"/>
                <w:sz w:val="16"/>
                <w:szCs w:val="16"/>
              </w:rPr>
              <w:t>0188</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4F3801A7" w14:textId="29F11C32" w:rsidR="001D1B6B" w:rsidRPr="00156BF8" w:rsidRDefault="001D1B6B" w:rsidP="001D1B6B">
            <w:pPr>
              <w:pStyle w:val="TAR"/>
              <w:rPr>
                <w:rFonts w:cs="Arial"/>
                <w:sz w:val="16"/>
                <w:szCs w:val="16"/>
              </w:rPr>
            </w:pPr>
            <w:r w:rsidRPr="00156BF8">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32A43BDC" w14:textId="4DDEED99" w:rsidR="001D1B6B" w:rsidRPr="00156BF8" w:rsidRDefault="001D1B6B" w:rsidP="001D1B6B">
            <w:pPr>
              <w:pStyle w:val="TAC"/>
              <w:rPr>
                <w:rFonts w:cs="Arial"/>
                <w:sz w:val="16"/>
                <w:szCs w:val="16"/>
              </w:rPr>
            </w:pPr>
            <w:r w:rsidRPr="00C5556C">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19938BE" w14:textId="184D33AA" w:rsidR="001D1B6B" w:rsidRPr="00156BF8" w:rsidRDefault="001D1B6B" w:rsidP="001D1B6B">
            <w:pPr>
              <w:pStyle w:val="TAL"/>
              <w:rPr>
                <w:rFonts w:cs="Arial"/>
                <w:sz w:val="16"/>
                <w:szCs w:val="16"/>
              </w:rPr>
            </w:pPr>
            <w:r w:rsidRPr="00C5556C">
              <w:rPr>
                <w:rFonts w:cs="Arial"/>
                <w:sz w:val="16"/>
                <w:szCs w:val="16"/>
              </w:rPr>
              <w:t>Support on NLOS/LOS measurement indication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E22B859" w14:textId="284FC230" w:rsidR="001D1B6B" w:rsidRPr="00156BF8" w:rsidRDefault="001D1B6B" w:rsidP="001D1B6B">
            <w:pPr>
              <w:pStyle w:val="TAL"/>
              <w:rPr>
                <w:rFonts w:cs="Arial"/>
                <w:sz w:val="16"/>
                <w:szCs w:val="16"/>
              </w:rPr>
            </w:pPr>
            <w:r w:rsidRPr="00156BF8">
              <w:rPr>
                <w:rFonts w:cs="Arial"/>
                <w:sz w:val="16"/>
                <w:szCs w:val="16"/>
              </w:rPr>
              <w:t>18.3.0</w:t>
            </w:r>
          </w:p>
        </w:tc>
      </w:tr>
      <w:tr w:rsidR="001D1B6B" w14:paraId="069C14CE"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6AC7E0D1" w14:textId="058DC872" w:rsidR="001D1B6B" w:rsidRPr="00156BF8" w:rsidRDefault="001D1B6B" w:rsidP="001D1B6B">
            <w:pPr>
              <w:pStyle w:val="TAL"/>
              <w:rPr>
                <w:rFonts w:cs="Arial"/>
                <w:sz w:val="16"/>
                <w:szCs w:val="16"/>
              </w:rPr>
            </w:pPr>
            <w:r w:rsidRPr="00156BF8">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108A7B7" w14:textId="22DDBBE4" w:rsidR="001D1B6B" w:rsidRPr="00156BF8" w:rsidRDefault="001D1B6B" w:rsidP="001D1B6B">
            <w:pPr>
              <w:pStyle w:val="TAL"/>
              <w:rPr>
                <w:rFonts w:cs="Arial"/>
                <w:sz w:val="16"/>
                <w:szCs w:val="16"/>
              </w:rPr>
            </w:pPr>
            <w:r w:rsidRPr="00156BF8">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416DFA4" w14:textId="340D5F28" w:rsidR="001D1B6B" w:rsidRPr="007317B1" w:rsidRDefault="001D1B6B" w:rsidP="001D1B6B">
            <w:pPr>
              <w:pStyle w:val="TAL"/>
              <w:rPr>
                <w:rFonts w:cs="Arial"/>
                <w:sz w:val="16"/>
                <w:szCs w:val="18"/>
              </w:rPr>
            </w:pPr>
            <w:r w:rsidRPr="00C5556C">
              <w:rPr>
                <w:sz w:val="16"/>
                <w:szCs w:val="18"/>
              </w:rPr>
              <w:t>CP-232</w:t>
            </w:r>
            <w:r w:rsidR="00B874F9" w:rsidRPr="007317B1">
              <w:rPr>
                <w:sz w:val="16"/>
                <w:szCs w:val="18"/>
              </w:rPr>
              <w:t>155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C8E46FB" w14:textId="7FF5FA66" w:rsidR="001D1B6B" w:rsidRPr="00156BF8" w:rsidRDefault="001D1B6B" w:rsidP="001D1B6B">
            <w:pPr>
              <w:pStyle w:val="TAL"/>
              <w:rPr>
                <w:rFonts w:cs="Arial"/>
                <w:sz w:val="16"/>
                <w:szCs w:val="16"/>
              </w:rPr>
            </w:pPr>
            <w:r w:rsidRPr="00C5556C">
              <w:rPr>
                <w:rFonts w:cs="Arial"/>
                <w:sz w:val="16"/>
                <w:szCs w:val="16"/>
              </w:rPr>
              <w:t>0189</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0945F210" w14:textId="01EC1CAC" w:rsidR="001D1B6B" w:rsidRPr="00156BF8" w:rsidRDefault="001364CF" w:rsidP="001D1B6B">
            <w:pPr>
              <w:pStyle w:val="TAR"/>
              <w:rPr>
                <w:rFonts w:cs="Arial"/>
                <w:sz w:val="16"/>
                <w:szCs w:val="16"/>
              </w:rPr>
            </w:pPr>
            <w:r w:rsidRPr="00C5556C">
              <w:t>3</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B641259" w14:textId="7C4DD58E" w:rsidR="001D1B6B" w:rsidRPr="00156BF8" w:rsidRDefault="001D1B6B" w:rsidP="001D1B6B">
            <w:pPr>
              <w:pStyle w:val="TAC"/>
              <w:rPr>
                <w:rFonts w:cs="Arial"/>
                <w:sz w:val="16"/>
                <w:szCs w:val="16"/>
              </w:rPr>
            </w:pPr>
            <w:r w:rsidRPr="00C5556C">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920C590" w14:textId="64C3CB3C" w:rsidR="001D1B6B" w:rsidRPr="00156BF8" w:rsidRDefault="001D1B6B" w:rsidP="001D1B6B">
            <w:pPr>
              <w:pStyle w:val="TAL"/>
              <w:rPr>
                <w:rFonts w:cs="Arial"/>
                <w:sz w:val="16"/>
                <w:szCs w:val="16"/>
              </w:rPr>
            </w:pPr>
            <w:r w:rsidRPr="00C5556C">
              <w:rPr>
                <w:rFonts w:cs="Arial"/>
                <w:sz w:val="16"/>
                <w:szCs w:val="16"/>
              </w:rPr>
              <w:t>Nlmf_Location_UPNotify service operation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947E7FF" w14:textId="5427D1E8" w:rsidR="001D1B6B" w:rsidRPr="00156BF8" w:rsidRDefault="001D1B6B" w:rsidP="001D1B6B">
            <w:pPr>
              <w:pStyle w:val="TAL"/>
              <w:rPr>
                <w:rFonts w:cs="Arial"/>
                <w:sz w:val="16"/>
                <w:szCs w:val="16"/>
              </w:rPr>
            </w:pPr>
            <w:r w:rsidRPr="00156BF8">
              <w:rPr>
                <w:rFonts w:cs="Arial"/>
                <w:sz w:val="16"/>
                <w:szCs w:val="16"/>
              </w:rPr>
              <w:t>18.3.0</w:t>
            </w:r>
          </w:p>
        </w:tc>
      </w:tr>
      <w:tr w:rsidR="001D1B6B" w14:paraId="5468E360"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783659C8" w14:textId="53C2AF09" w:rsidR="001D1B6B" w:rsidRPr="00156BF8" w:rsidRDefault="001D1B6B" w:rsidP="001D1B6B">
            <w:pPr>
              <w:pStyle w:val="TAL"/>
              <w:rPr>
                <w:rFonts w:cs="Arial"/>
                <w:sz w:val="16"/>
                <w:szCs w:val="16"/>
              </w:rPr>
            </w:pPr>
            <w:r w:rsidRPr="00156BF8">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81F4B29" w14:textId="0E15F60A" w:rsidR="001D1B6B" w:rsidRPr="00156BF8" w:rsidRDefault="001D1B6B" w:rsidP="001D1B6B">
            <w:pPr>
              <w:pStyle w:val="TAL"/>
              <w:rPr>
                <w:rFonts w:cs="Arial"/>
                <w:sz w:val="16"/>
                <w:szCs w:val="16"/>
              </w:rPr>
            </w:pPr>
            <w:r w:rsidRPr="00156BF8">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3934753" w14:textId="1B6D56D1" w:rsidR="001D1B6B" w:rsidRPr="00156BF8" w:rsidRDefault="001D1B6B" w:rsidP="001D1B6B">
            <w:pPr>
              <w:pStyle w:val="TAL"/>
              <w:rPr>
                <w:rFonts w:cs="Arial"/>
                <w:sz w:val="16"/>
                <w:szCs w:val="18"/>
              </w:rPr>
            </w:pPr>
            <w:r w:rsidRPr="00C5556C">
              <w:rPr>
                <w:sz w:val="16"/>
                <w:szCs w:val="18"/>
              </w:rPr>
              <w:t>CP-232035</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424166B" w14:textId="1A9408D4" w:rsidR="001D1B6B" w:rsidRPr="00156BF8" w:rsidRDefault="001D1B6B" w:rsidP="001D1B6B">
            <w:pPr>
              <w:pStyle w:val="TAL"/>
              <w:rPr>
                <w:rFonts w:cs="Arial"/>
                <w:sz w:val="16"/>
                <w:szCs w:val="16"/>
              </w:rPr>
            </w:pPr>
            <w:r w:rsidRPr="00C5556C">
              <w:rPr>
                <w:rFonts w:cs="Arial"/>
                <w:sz w:val="16"/>
                <w:szCs w:val="16"/>
              </w:rPr>
              <w:t>0190</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77CC37C" w14:textId="1DDB3807" w:rsidR="001D1B6B" w:rsidRPr="00156BF8" w:rsidRDefault="001D1B6B" w:rsidP="001D1B6B">
            <w:pPr>
              <w:pStyle w:val="TAR"/>
              <w:rPr>
                <w:rFonts w:cs="Arial"/>
                <w:sz w:val="16"/>
                <w:szCs w:val="16"/>
              </w:rPr>
            </w:pPr>
            <w:r w:rsidRPr="00156BF8">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8646A3B" w14:textId="510693A8" w:rsidR="001D1B6B" w:rsidRPr="00156BF8" w:rsidRDefault="001D1B6B" w:rsidP="001D1B6B">
            <w:pPr>
              <w:pStyle w:val="TAC"/>
              <w:rPr>
                <w:rFonts w:cs="Arial"/>
                <w:sz w:val="16"/>
                <w:szCs w:val="16"/>
              </w:rPr>
            </w:pPr>
            <w:r w:rsidRPr="00C5556C">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F4C086B" w14:textId="4658ABC4" w:rsidR="001D1B6B" w:rsidRPr="00156BF8" w:rsidRDefault="001D1B6B" w:rsidP="001D1B6B">
            <w:pPr>
              <w:pStyle w:val="TAL"/>
              <w:rPr>
                <w:rFonts w:cs="Arial"/>
                <w:sz w:val="16"/>
                <w:szCs w:val="16"/>
              </w:rPr>
            </w:pPr>
            <w:r w:rsidRPr="00C5556C">
              <w:rPr>
                <w:rFonts w:cs="Arial"/>
                <w:sz w:val="16"/>
                <w:szCs w:val="16"/>
              </w:rPr>
              <w:t>Nlmf_Location_UPSubscribe service operation</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2EBA013" w14:textId="3D727D3F" w:rsidR="001D1B6B" w:rsidRPr="00156BF8" w:rsidRDefault="001D1B6B" w:rsidP="001D1B6B">
            <w:pPr>
              <w:pStyle w:val="TAL"/>
              <w:rPr>
                <w:rFonts w:cs="Arial"/>
                <w:sz w:val="16"/>
                <w:szCs w:val="16"/>
              </w:rPr>
            </w:pPr>
            <w:r w:rsidRPr="00156BF8">
              <w:rPr>
                <w:rFonts w:cs="Arial"/>
                <w:sz w:val="16"/>
                <w:szCs w:val="16"/>
              </w:rPr>
              <w:t>18.3.0</w:t>
            </w:r>
          </w:p>
        </w:tc>
      </w:tr>
      <w:tr w:rsidR="001D1B6B" w14:paraId="1D2C904B"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55FACE18" w14:textId="45B20C44" w:rsidR="001D1B6B" w:rsidRPr="00156BF8" w:rsidRDefault="001D1B6B" w:rsidP="001D1B6B">
            <w:pPr>
              <w:pStyle w:val="TAL"/>
              <w:rPr>
                <w:rFonts w:cs="Arial"/>
                <w:sz w:val="16"/>
                <w:szCs w:val="16"/>
              </w:rPr>
            </w:pPr>
            <w:r w:rsidRPr="00156BF8">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1C1457D" w14:textId="5E70D256" w:rsidR="001D1B6B" w:rsidRPr="00156BF8" w:rsidRDefault="001D1B6B" w:rsidP="001D1B6B">
            <w:pPr>
              <w:pStyle w:val="TAL"/>
              <w:rPr>
                <w:rFonts w:cs="Arial"/>
                <w:sz w:val="16"/>
                <w:szCs w:val="16"/>
              </w:rPr>
            </w:pPr>
            <w:r w:rsidRPr="00156BF8">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E938CED" w14:textId="72FA00DD" w:rsidR="001D1B6B" w:rsidRPr="00156BF8" w:rsidRDefault="001D1B6B" w:rsidP="001D1B6B">
            <w:pPr>
              <w:pStyle w:val="TAL"/>
              <w:rPr>
                <w:rFonts w:cs="Arial"/>
                <w:sz w:val="16"/>
                <w:szCs w:val="18"/>
              </w:rPr>
            </w:pPr>
            <w:r w:rsidRPr="00C5556C">
              <w:rPr>
                <w:sz w:val="16"/>
                <w:szCs w:val="18"/>
              </w:rPr>
              <w:t>CP-232062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D9222A2" w14:textId="3C23648A" w:rsidR="001D1B6B" w:rsidRPr="00156BF8" w:rsidRDefault="001D1B6B" w:rsidP="001D1B6B">
            <w:pPr>
              <w:pStyle w:val="TAL"/>
              <w:rPr>
                <w:rFonts w:cs="Arial"/>
                <w:sz w:val="16"/>
                <w:szCs w:val="16"/>
              </w:rPr>
            </w:pPr>
            <w:r w:rsidRPr="00C5556C">
              <w:rPr>
                <w:rFonts w:cs="Arial"/>
                <w:sz w:val="16"/>
                <w:szCs w:val="16"/>
              </w:rPr>
              <w:t>0192</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A478615" w14:textId="0D9E2B7D" w:rsidR="001D1B6B" w:rsidRPr="00156BF8" w:rsidRDefault="001D1B6B" w:rsidP="001D1B6B">
            <w:pPr>
              <w:pStyle w:val="TAR"/>
              <w:rPr>
                <w:rFonts w:cs="Arial"/>
                <w:sz w:val="16"/>
                <w:szCs w:val="16"/>
              </w:rPr>
            </w:pPr>
            <w:r w:rsidRPr="00156BF8">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4EF9651" w14:textId="045B839A" w:rsidR="001D1B6B" w:rsidRPr="00156BF8" w:rsidRDefault="001D1B6B" w:rsidP="001D1B6B">
            <w:pPr>
              <w:pStyle w:val="TAC"/>
              <w:rPr>
                <w:rFonts w:cs="Arial"/>
                <w:sz w:val="16"/>
                <w:szCs w:val="16"/>
              </w:rPr>
            </w:pPr>
            <w:r w:rsidRPr="00C5556C">
              <w:rPr>
                <w:rFonts w:cs="Arial"/>
                <w:sz w:val="16"/>
                <w:szCs w:val="16"/>
              </w:rPr>
              <w:t>A</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46666E3A" w14:textId="52C2586A" w:rsidR="001D1B6B" w:rsidRPr="00156BF8" w:rsidRDefault="001D1B6B" w:rsidP="001D1B6B">
            <w:pPr>
              <w:pStyle w:val="TAL"/>
              <w:rPr>
                <w:rFonts w:cs="Arial"/>
                <w:sz w:val="16"/>
                <w:szCs w:val="16"/>
              </w:rPr>
            </w:pPr>
            <w:r w:rsidRPr="00C5556C">
              <w:rPr>
                <w:rFonts w:cs="Arial"/>
                <w:sz w:val="16"/>
                <w:szCs w:val="16"/>
              </w:rPr>
              <w:t>Add GNSS integrity requirement</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29F87E0" w14:textId="004CEB60" w:rsidR="001D1B6B" w:rsidRPr="00156BF8" w:rsidRDefault="001D1B6B" w:rsidP="001D1B6B">
            <w:pPr>
              <w:pStyle w:val="TAL"/>
              <w:rPr>
                <w:rFonts w:cs="Arial"/>
                <w:sz w:val="16"/>
                <w:szCs w:val="16"/>
              </w:rPr>
            </w:pPr>
            <w:r w:rsidRPr="00156BF8">
              <w:rPr>
                <w:rFonts w:cs="Arial"/>
                <w:sz w:val="16"/>
                <w:szCs w:val="16"/>
              </w:rPr>
              <w:t>18.3.0</w:t>
            </w:r>
          </w:p>
        </w:tc>
      </w:tr>
      <w:tr w:rsidR="001D1B6B" w14:paraId="7F88B301"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5C41AF69" w14:textId="5622D0BC" w:rsidR="001D1B6B" w:rsidRPr="00156BF8" w:rsidRDefault="001D1B6B" w:rsidP="001D1B6B">
            <w:pPr>
              <w:pStyle w:val="TAL"/>
              <w:rPr>
                <w:rFonts w:cs="Arial"/>
                <w:sz w:val="16"/>
                <w:szCs w:val="16"/>
              </w:rPr>
            </w:pPr>
            <w:r w:rsidRPr="00156BF8">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EF337AB" w14:textId="2EFF84CF" w:rsidR="001D1B6B" w:rsidRPr="00156BF8" w:rsidRDefault="001D1B6B" w:rsidP="001D1B6B">
            <w:pPr>
              <w:pStyle w:val="TAL"/>
              <w:rPr>
                <w:rFonts w:cs="Arial"/>
                <w:sz w:val="16"/>
                <w:szCs w:val="16"/>
              </w:rPr>
            </w:pPr>
            <w:r w:rsidRPr="00156BF8">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3AB83DF" w14:textId="53D72EE6" w:rsidR="001D1B6B" w:rsidRPr="00156BF8" w:rsidRDefault="000554DC" w:rsidP="001D1B6B">
            <w:pPr>
              <w:pStyle w:val="TAL"/>
              <w:rPr>
                <w:rFonts w:cs="Arial"/>
                <w:sz w:val="16"/>
                <w:szCs w:val="18"/>
              </w:rPr>
            </w:pPr>
            <w:r w:rsidRPr="000554DC">
              <w:rPr>
                <w:sz w:val="16"/>
                <w:szCs w:val="18"/>
              </w:rPr>
              <w:t>CP-232178</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5EED94D" w14:textId="34D4CC76" w:rsidR="001D1B6B" w:rsidRPr="00156BF8" w:rsidRDefault="001D1B6B" w:rsidP="001D1B6B">
            <w:pPr>
              <w:pStyle w:val="TAL"/>
              <w:rPr>
                <w:rFonts w:cs="Arial"/>
                <w:sz w:val="16"/>
                <w:szCs w:val="16"/>
              </w:rPr>
            </w:pPr>
            <w:r w:rsidRPr="00C5556C">
              <w:rPr>
                <w:rFonts w:cs="Arial"/>
                <w:sz w:val="16"/>
                <w:szCs w:val="16"/>
              </w:rPr>
              <w:t>0193</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47135044" w14:textId="363F22E1" w:rsidR="001D1B6B" w:rsidRPr="00156BF8" w:rsidRDefault="001364CF" w:rsidP="001D1B6B">
            <w:pPr>
              <w:pStyle w:val="TAR"/>
              <w:rPr>
                <w:rFonts w:cs="Arial"/>
                <w:sz w:val="16"/>
                <w:szCs w:val="16"/>
              </w:rPr>
            </w:pPr>
            <w:r w:rsidRPr="00C5556C">
              <w:rPr>
                <w:rFonts w:cs="Arial"/>
                <w:sz w:val="16"/>
                <w:szCs w:val="16"/>
              </w:rPr>
              <w:t>3</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4AFB0CC1" w14:textId="45D4702E" w:rsidR="001D1B6B" w:rsidRPr="00156BF8" w:rsidRDefault="001D1B6B" w:rsidP="001D1B6B">
            <w:pPr>
              <w:pStyle w:val="TAC"/>
              <w:rPr>
                <w:rFonts w:cs="Arial"/>
                <w:sz w:val="16"/>
                <w:szCs w:val="16"/>
              </w:rPr>
            </w:pPr>
            <w:r w:rsidRPr="00C5556C">
              <w:rPr>
                <w:rFonts w:cs="Arial"/>
                <w:sz w:val="16"/>
                <w:szCs w:val="16"/>
              </w:rPr>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C252FF7" w14:textId="04C6CF06" w:rsidR="001D1B6B" w:rsidRPr="00156BF8" w:rsidRDefault="001D1B6B" w:rsidP="001D1B6B">
            <w:pPr>
              <w:pStyle w:val="TAL"/>
              <w:rPr>
                <w:rFonts w:cs="Arial"/>
                <w:sz w:val="16"/>
                <w:szCs w:val="16"/>
              </w:rPr>
            </w:pPr>
            <w:r w:rsidRPr="00C5556C">
              <w:rPr>
                <w:rFonts w:cs="Arial"/>
                <w:sz w:val="16"/>
                <w:szCs w:val="16"/>
              </w:rPr>
              <w:t>Update on LMF service for MT procedures for ranging_SL</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9ADE721" w14:textId="7DAB9831" w:rsidR="001D1B6B" w:rsidRPr="00156BF8" w:rsidRDefault="001D1B6B" w:rsidP="001D1B6B">
            <w:pPr>
              <w:pStyle w:val="TAL"/>
              <w:rPr>
                <w:rFonts w:cs="Arial"/>
                <w:sz w:val="16"/>
                <w:szCs w:val="16"/>
              </w:rPr>
            </w:pPr>
            <w:r w:rsidRPr="00156BF8">
              <w:rPr>
                <w:rFonts w:cs="Arial"/>
                <w:sz w:val="16"/>
                <w:szCs w:val="16"/>
              </w:rPr>
              <w:t>18.3.0</w:t>
            </w:r>
          </w:p>
        </w:tc>
      </w:tr>
      <w:tr w:rsidR="001D1B6B" w14:paraId="1D05ECF6"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5036879F" w14:textId="70935AA4" w:rsidR="001D1B6B" w:rsidRPr="003F1FCC" w:rsidRDefault="001D1B6B" w:rsidP="001D1B6B">
            <w:pPr>
              <w:pStyle w:val="TAL"/>
              <w:rPr>
                <w:rFonts w:cs="Arial"/>
                <w:sz w:val="16"/>
                <w:szCs w:val="16"/>
              </w:rPr>
            </w:pPr>
            <w:r w:rsidRPr="003F1FCC">
              <w:rPr>
                <w:rFonts w:cs="Arial"/>
                <w:sz w:val="16"/>
                <w:szCs w:val="16"/>
              </w:rPr>
              <w:t>2023-09</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6FDADF6" w14:textId="7C8864ED" w:rsidR="001D1B6B" w:rsidRPr="003F1FCC" w:rsidRDefault="001D1B6B" w:rsidP="001D1B6B">
            <w:pPr>
              <w:pStyle w:val="TAL"/>
              <w:rPr>
                <w:rFonts w:cs="Arial"/>
                <w:sz w:val="16"/>
                <w:szCs w:val="16"/>
              </w:rPr>
            </w:pPr>
            <w:r w:rsidRPr="003F1FCC">
              <w:rPr>
                <w:rFonts w:cs="Arial"/>
                <w:sz w:val="16"/>
                <w:szCs w:val="16"/>
              </w:rPr>
              <w:t>CT#101</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D078FFB" w14:textId="20387849" w:rsidR="001D1B6B" w:rsidRPr="001D1B6B" w:rsidRDefault="001D1B6B" w:rsidP="001D1B6B">
            <w:pPr>
              <w:pStyle w:val="TAL"/>
              <w:rPr>
                <w:rFonts w:cs="Arial"/>
                <w:sz w:val="16"/>
                <w:szCs w:val="18"/>
              </w:rPr>
            </w:pPr>
            <w:r w:rsidRPr="00C5556C">
              <w:rPr>
                <w:sz w:val="16"/>
                <w:szCs w:val="18"/>
              </w:rPr>
              <w:t>CP-232060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62B7351" w14:textId="62B4ABE6" w:rsidR="001D1B6B" w:rsidRPr="003F1FCC" w:rsidRDefault="001D1B6B" w:rsidP="001D1B6B">
            <w:pPr>
              <w:pStyle w:val="TAL"/>
              <w:rPr>
                <w:rFonts w:cs="Arial"/>
                <w:sz w:val="16"/>
                <w:szCs w:val="16"/>
              </w:rPr>
            </w:pPr>
            <w:r w:rsidRPr="00C5556C">
              <w:rPr>
                <w:rFonts w:cs="Arial"/>
                <w:sz w:val="16"/>
                <w:szCs w:val="16"/>
              </w:rPr>
              <w:t>0194</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4BF3A9D1" w14:textId="06B86996" w:rsidR="001D1B6B" w:rsidRPr="003F1FCC" w:rsidRDefault="001D1B6B" w:rsidP="001D1B6B">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DC68407" w14:textId="01E06843" w:rsidR="001D1B6B" w:rsidRPr="003F1FCC" w:rsidRDefault="001D1B6B" w:rsidP="001D1B6B">
            <w:pPr>
              <w:pStyle w:val="TAC"/>
              <w:rPr>
                <w:rFonts w:cs="Arial"/>
                <w:sz w:val="16"/>
                <w:szCs w:val="16"/>
              </w:rPr>
            </w:pPr>
            <w:r w:rsidRPr="00C5556C">
              <w:rPr>
                <w:rFonts w:cs="Arial"/>
                <w:sz w:val="16"/>
                <w:szCs w:val="16"/>
              </w:rPr>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3C3D6DD" w14:textId="5A00DDF6" w:rsidR="001D1B6B" w:rsidRPr="003F1FCC" w:rsidRDefault="001D1B6B" w:rsidP="001D1B6B">
            <w:pPr>
              <w:pStyle w:val="TAL"/>
              <w:rPr>
                <w:rFonts w:cs="Arial"/>
                <w:sz w:val="16"/>
                <w:szCs w:val="16"/>
              </w:rPr>
            </w:pPr>
            <w:r w:rsidRPr="00C5556C">
              <w:rPr>
                <w:rFonts w:cs="Arial"/>
                <w:sz w:val="16"/>
                <w:szCs w:val="16"/>
              </w:rPr>
              <w:t>29.572 Rel-18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B16995A" w14:textId="2ACFBBB1" w:rsidR="001D1B6B" w:rsidRPr="003F1FCC" w:rsidRDefault="001D1B6B" w:rsidP="001D1B6B">
            <w:pPr>
              <w:pStyle w:val="TAL"/>
              <w:rPr>
                <w:rFonts w:cs="Arial"/>
                <w:sz w:val="16"/>
                <w:szCs w:val="16"/>
              </w:rPr>
            </w:pPr>
            <w:r w:rsidRPr="003F1FCC">
              <w:rPr>
                <w:rFonts w:cs="Arial"/>
                <w:sz w:val="16"/>
                <w:szCs w:val="16"/>
              </w:rPr>
              <w:t>18.3.0</w:t>
            </w:r>
          </w:p>
        </w:tc>
      </w:tr>
      <w:tr w:rsidR="00534E09" w14:paraId="3F4A3BC8"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6B3288A8" w14:textId="164AEA31" w:rsidR="00534E09" w:rsidRPr="003F1FCC" w:rsidRDefault="00534E09" w:rsidP="00534E09">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CB17D8F" w14:textId="42EC0786" w:rsidR="00534E09" w:rsidRPr="003F1FCC" w:rsidRDefault="00534E09" w:rsidP="00534E09">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02A996A" w14:textId="6BEAE1C4" w:rsidR="00534E09" w:rsidRPr="00C5556C" w:rsidRDefault="00534E09" w:rsidP="00534E09">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D4C2F67" w14:textId="3C70D0AF" w:rsidR="00534E09" w:rsidRPr="00C5556C" w:rsidRDefault="00534E09" w:rsidP="00534E09">
            <w:pPr>
              <w:pStyle w:val="TAL"/>
              <w:rPr>
                <w:rFonts w:cs="Arial"/>
                <w:sz w:val="16"/>
                <w:szCs w:val="16"/>
              </w:rPr>
            </w:pPr>
            <w:r w:rsidRPr="00682173">
              <w:t>0182</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EC36F96" w14:textId="29393B4A" w:rsidR="00534E09" w:rsidRPr="003F1FCC" w:rsidRDefault="00534E09" w:rsidP="00534E09">
            <w:pPr>
              <w:pStyle w:val="TAR"/>
              <w:rPr>
                <w:rFonts w:cs="Arial"/>
                <w:sz w:val="16"/>
                <w:szCs w:val="16"/>
              </w:rPr>
            </w:pPr>
            <w:r w:rsidRPr="001E0C87">
              <w:t>3</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2A9CC049" w14:textId="780ABE8B" w:rsidR="00534E09" w:rsidRPr="00C5556C" w:rsidRDefault="00534E09" w:rsidP="00534E09">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A896E7C" w14:textId="751E0F6B" w:rsidR="00534E09" w:rsidRPr="00C5556C" w:rsidRDefault="00534E09" w:rsidP="00534E09">
            <w:pPr>
              <w:pStyle w:val="TAL"/>
              <w:rPr>
                <w:rFonts w:cs="Arial"/>
                <w:sz w:val="16"/>
                <w:szCs w:val="16"/>
              </w:rPr>
            </w:pPr>
            <w:r w:rsidRPr="00DE4BC5">
              <w:t>Periodic or triggered location events via user plane to an LCS Client or AF</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5606D33" w14:textId="0909BD60" w:rsidR="00534E09" w:rsidRPr="003F1FCC" w:rsidRDefault="0019769A" w:rsidP="00534E09">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534E09" w14:paraId="6D17A8B7"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76F19C0D" w14:textId="51560BFC" w:rsidR="00534E09" w:rsidRPr="003F1FCC" w:rsidRDefault="00534E09" w:rsidP="00534E09">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DFC9C3B" w14:textId="6D169544" w:rsidR="00534E09" w:rsidRPr="003F1FCC" w:rsidRDefault="00534E09" w:rsidP="00534E09">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F024080" w14:textId="2CE40960" w:rsidR="00534E09" w:rsidRPr="00C5556C" w:rsidRDefault="00534E09" w:rsidP="00534E09">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47149C4" w14:textId="4F02A789" w:rsidR="00534E09" w:rsidRPr="00C5556C" w:rsidRDefault="00534E09" w:rsidP="00534E09">
            <w:pPr>
              <w:pStyle w:val="TAL"/>
              <w:rPr>
                <w:rFonts w:cs="Arial"/>
                <w:sz w:val="16"/>
                <w:szCs w:val="16"/>
              </w:rPr>
            </w:pPr>
            <w:r w:rsidRPr="00682173">
              <w:t>0196</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927A0D2" w14:textId="13A44520" w:rsidR="00534E09" w:rsidRPr="003F1FCC" w:rsidRDefault="00534E09" w:rsidP="00534E09">
            <w:pPr>
              <w:pStyle w:val="TAR"/>
              <w:rPr>
                <w:rFonts w:cs="Arial"/>
                <w:sz w:val="16"/>
                <w:szCs w:val="16"/>
              </w:rPr>
            </w:pPr>
            <w:r w:rsidRPr="001E0C87">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7051701A" w14:textId="4F3CC591" w:rsidR="00534E09" w:rsidRPr="00C5556C" w:rsidRDefault="00534E09" w:rsidP="00534E09">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F469126" w14:textId="1D42605A" w:rsidR="00534E09" w:rsidRPr="00C5556C" w:rsidRDefault="00534E09" w:rsidP="00534E09">
            <w:pPr>
              <w:pStyle w:val="TAL"/>
              <w:rPr>
                <w:rFonts w:cs="Arial"/>
                <w:sz w:val="16"/>
                <w:szCs w:val="16"/>
              </w:rPr>
            </w:pPr>
            <w:r w:rsidRPr="00DE4BC5">
              <w:t>Addition of missing interface between LMF and GMLC</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13B5ACF" w14:textId="26DB2AD7" w:rsidR="00534E09" w:rsidRPr="003F1FCC" w:rsidRDefault="0019769A" w:rsidP="00534E09">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534E09" w14:paraId="55517700"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25CC10EE" w14:textId="1BB99865" w:rsidR="00534E09" w:rsidRPr="003F1FCC" w:rsidRDefault="00534E09" w:rsidP="00534E09">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20B23056" w14:textId="3A1827A5" w:rsidR="00534E09" w:rsidRPr="003F1FCC" w:rsidRDefault="00534E09" w:rsidP="00534E09">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EF51DB8" w14:textId="43487460" w:rsidR="00534E09" w:rsidRPr="00C5556C" w:rsidRDefault="00534E09" w:rsidP="00534E09">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C820AD0" w14:textId="33E20411" w:rsidR="00534E09" w:rsidRPr="00C5556C" w:rsidRDefault="00534E09" w:rsidP="00534E09">
            <w:pPr>
              <w:pStyle w:val="TAL"/>
              <w:rPr>
                <w:rFonts w:cs="Arial"/>
                <w:sz w:val="16"/>
                <w:szCs w:val="16"/>
              </w:rPr>
            </w:pPr>
            <w:r w:rsidRPr="00682173">
              <w:t>0197</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33E5A7DA" w14:textId="1FFC9BCB" w:rsidR="00534E09" w:rsidRPr="003F1FCC" w:rsidRDefault="00534E09" w:rsidP="00534E09">
            <w:pPr>
              <w:pStyle w:val="TAR"/>
              <w:rPr>
                <w:rFonts w:cs="Arial"/>
                <w:sz w:val="16"/>
                <w:szCs w:val="16"/>
              </w:rPr>
            </w:pPr>
            <w:r w:rsidRPr="001E0C87">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C652B51" w14:textId="69743B3E" w:rsidR="00534E09" w:rsidRPr="00C5556C" w:rsidRDefault="00534E09" w:rsidP="00534E09">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03B8317" w14:textId="16772681" w:rsidR="00534E09" w:rsidRPr="00C5556C" w:rsidRDefault="00534E09" w:rsidP="00534E09">
            <w:pPr>
              <w:pStyle w:val="TAL"/>
              <w:rPr>
                <w:rFonts w:cs="Arial"/>
                <w:sz w:val="16"/>
                <w:szCs w:val="16"/>
              </w:rPr>
            </w:pPr>
            <w:r w:rsidRPr="00DE4BC5">
              <w:t>Add the Nlmf_Location_UPConfig</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620D9D5" w14:textId="3032CC63" w:rsidR="00534E09" w:rsidRPr="003F1FCC" w:rsidRDefault="0019769A" w:rsidP="00534E09">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534E09" w14:paraId="4673ACA1" w14:textId="77777777" w:rsidTr="00EE7600">
        <w:tc>
          <w:tcPr>
            <w:tcW w:w="810" w:type="dxa"/>
            <w:tcBorders>
              <w:top w:val="single" w:sz="6" w:space="0" w:color="auto"/>
              <w:left w:val="single" w:sz="6" w:space="0" w:color="auto"/>
              <w:bottom w:val="single" w:sz="6" w:space="0" w:color="auto"/>
              <w:right w:val="single" w:sz="6" w:space="0" w:color="auto"/>
            </w:tcBorders>
            <w:shd w:val="solid" w:color="FFFFFF" w:fill="auto"/>
          </w:tcPr>
          <w:p w14:paraId="1E498D14" w14:textId="3C8E9F1A" w:rsidR="00534E09" w:rsidRPr="003F1FCC" w:rsidRDefault="00534E09" w:rsidP="00534E09">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06B5F363" w14:textId="467A86B4" w:rsidR="00534E09" w:rsidRPr="003F1FCC" w:rsidRDefault="00534E09" w:rsidP="00534E09">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D46DC82" w14:textId="4DA5722C" w:rsidR="00534E09" w:rsidRPr="00C5556C" w:rsidRDefault="00534E09" w:rsidP="00534E09">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72861BE6" w14:textId="00C2DD17" w:rsidR="00534E09" w:rsidRPr="00C5556C" w:rsidRDefault="00534E09" w:rsidP="00534E09">
            <w:pPr>
              <w:pStyle w:val="TAL"/>
              <w:rPr>
                <w:rFonts w:cs="Arial"/>
                <w:sz w:val="16"/>
                <w:szCs w:val="16"/>
              </w:rPr>
            </w:pPr>
            <w:r w:rsidRPr="00682173">
              <w:t>0198</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1DE93AFF" w14:textId="77777777" w:rsidR="00534E09" w:rsidRPr="003F1FCC" w:rsidRDefault="00534E09" w:rsidP="00534E09">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789069B" w14:textId="2B11A51F" w:rsidR="00534E09" w:rsidRPr="00C5556C" w:rsidRDefault="00534E09" w:rsidP="00534E09">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ECF2419" w14:textId="740CD31D" w:rsidR="00534E09" w:rsidRPr="00C5556C" w:rsidRDefault="00534E09" w:rsidP="00534E09">
            <w:pPr>
              <w:pStyle w:val="TAL"/>
              <w:rPr>
                <w:rFonts w:cs="Arial"/>
                <w:sz w:val="16"/>
                <w:szCs w:val="16"/>
              </w:rPr>
            </w:pPr>
            <w:r w:rsidRPr="00DE4BC5">
              <w:t>Align with the SBI template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BA8D155" w14:textId="7C8EC36A" w:rsidR="00534E09" w:rsidRPr="003F1FCC" w:rsidRDefault="0019769A" w:rsidP="00534E09">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534E09" w:rsidRPr="003F1FCC" w14:paraId="5C50BD8C"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66C96469" w14:textId="4FDB953D" w:rsidR="00534E09" w:rsidRPr="003F1FCC" w:rsidRDefault="00534E09" w:rsidP="00534E09">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71E05C8" w14:textId="35F92093" w:rsidR="00534E09" w:rsidRPr="003F1FCC" w:rsidRDefault="00534E09" w:rsidP="00534E09">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35D0AA3D" w14:textId="5F19E005" w:rsidR="00534E09" w:rsidRPr="00C5556C" w:rsidRDefault="00534E09" w:rsidP="00534E09">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11FC52C" w14:textId="4EA877D2" w:rsidR="00534E09" w:rsidRPr="00C5556C" w:rsidRDefault="00534E09" w:rsidP="00534E09">
            <w:pPr>
              <w:pStyle w:val="TAL"/>
              <w:rPr>
                <w:rFonts w:cs="Arial"/>
                <w:sz w:val="16"/>
                <w:szCs w:val="16"/>
              </w:rPr>
            </w:pPr>
            <w:r w:rsidRPr="00682173">
              <w:t>0199</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5ADBE8BF" w14:textId="77777777" w:rsidR="00534E09" w:rsidRPr="003F1FCC" w:rsidRDefault="00534E09" w:rsidP="00534E09">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417CD754" w14:textId="5EF869CE" w:rsidR="00534E09" w:rsidRPr="00C5556C" w:rsidRDefault="00534E09" w:rsidP="00534E09">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D5D9997" w14:textId="2B0BFED7" w:rsidR="00534E09" w:rsidRPr="00C5556C" w:rsidRDefault="00534E09" w:rsidP="00534E09">
            <w:pPr>
              <w:pStyle w:val="TAL"/>
              <w:rPr>
                <w:rFonts w:cs="Arial"/>
                <w:sz w:val="16"/>
                <w:szCs w:val="16"/>
              </w:rPr>
            </w:pPr>
            <w:r w:rsidRPr="00DE4BC5">
              <w:t>Correction on the description of scheduledLocTime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ADA1B29" w14:textId="76EC0E3D" w:rsidR="00534E09" w:rsidRPr="003F1FCC" w:rsidRDefault="0019769A" w:rsidP="00534E09">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7A59E2C8"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208492E8" w14:textId="1CCE18DF"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904891A" w14:textId="299CED58"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E0C7479" w14:textId="7EB3F814" w:rsidR="0019769A" w:rsidRPr="00C5556C" w:rsidRDefault="0019769A" w:rsidP="0019769A">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EDD317B" w14:textId="3009A389" w:rsidR="0019769A" w:rsidRPr="00C5556C" w:rsidRDefault="0019769A" w:rsidP="0019769A">
            <w:pPr>
              <w:pStyle w:val="TAL"/>
              <w:rPr>
                <w:rFonts w:cs="Arial"/>
                <w:sz w:val="16"/>
                <w:szCs w:val="16"/>
              </w:rPr>
            </w:pPr>
            <w:r w:rsidRPr="00682173">
              <w:t>0201</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6C00843" w14:textId="77777777" w:rsidR="0019769A" w:rsidRPr="003F1FCC" w:rsidRDefault="0019769A" w:rsidP="0019769A">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3009BE3E" w14:textId="7AFFF1FA" w:rsidR="0019769A" w:rsidRPr="00C5556C" w:rsidRDefault="0019769A" w:rsidP="0019769A">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0D42A71" w14:textId="063C48F6" w:rsidR="0019769A" w:rsidRPr="00C5556C" w:rsidRDefault="0019769A" w:rsidP="0019769A">
            <w:pPr>
              <w:pStyle w:val="TAL"/>
              <w:rPr>
                <w:rFonts w:cs="Arial"/>
                <w:sz w:val="16"/>
                <w:szCs w:val="16"/>
              </w:rPr>
            </w:pPr>
            <w:r w:rsidRPr="00DE4BC5">
              <w:t>Update on UpNotifyData</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66CE353" w14:textId="6B872426"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1FD04C07"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655E1315" w14:textId="03C36853"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50EF35B" w14:textId="7A85DEF6"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099AC506" w14:textId="5941166B" w:rsidR="0019769A" w:rsidRPr="00C5556C" w:rsidRDefault="0019769A" w:rsidP="0019769A">
            <w:pPr>
              <w:pStyle w:val="TAL"/>
              <w:rPr>
                <w:sz w:val="16"/>
                <w:szCs w:val="18"/>
              </w:rPr>
            </w:pPr>
            <w:r w:rsidRPr="00FC3DE3">
              <w:t>CP-233029</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1853E4A" w14:textId="7CD38174" w:rsidR="0019769A" w:rsidRPr="00C5556C" w:rsidRDefault="0019769A" w:rsidP="0019769A">
            <w:pPr>
              <w:pStyle w:val="TAL"/>
              <w:rPr>
                <w:rFonts w:cs="Arial"/>
                <w:sz w:val="16"/>
                <w:szCs w:val="16"/>
              </w:rPr>
            </w:pPr>
            <w:r w:rsidRPr="00682173">
              <w:t>0203</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3FB35ED2" w14:textId="38F172F1" w:rsidR="0019769A" w:rsidRPr="003F1FCC" w:rsidRDefault="0019769A" w:rsidP="0019769A">
            <w:pPr>
              <w:pStyle w:val="TAR"/>
              <w:rPr>
                <w:rFonts w:cs="Arial"/>
                <w:sz w:val="16"/>
                <w:szCs w:val="16"/>
              </w:rPr>
            </w:pPr>
            <w:r w:rsidRPr="001E0C87">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F497222" w14:textId="47F30479" w:rsidR="0019769A" w:rsidRPr="00C5556C" w:rsidRDefault="0019769A" w:rsidP="0019769A">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1FAC6602" w14:textId="51C7CA73" w:rsidR="0019769A" w:rsidRPr="00C5556C" w:rsidRDefault="0019769A" w:rsidP="0019769A">
            <w:pPr>
              <w:pStyle w:val="TAL"/>
              <w:rPr>
                <w:rFonts w:cs="Arial"/>
                <w:sz w:val="16"/>
                <w:szCs w:val="16"/>
              </w:rPr>
            </w:pPr>
            <w:r w:rsidRPr="00DE4BC5">
              <w:t>HTTP RFCs obsoleted by IETF RFC 9110, 9111 and 9113</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33D22488" w14:textId="3A82A7BD"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7498C2CA"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15015B1F" w14:textId="065B51CA"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70117F0A" w14:textId="785D652E"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A43871C" w14:textId="0228431E" w:rsidR="0019769A" w:rsidRPr="00C5556C" w:rsidRDefault="0019769A" w:rsidP="0019769A">
            <w:pPr>
              <w:pStyle w:val="TAL"/>
              <w:rPr>
                <w:sz w:val="16"/>
                <w:szCs w:val="18"/>
              </w:rPr>
            </w:pPr>
            <w:r w:rsidRPr="00FC3DE3">
              <w:t>CP-233</w:t>
            </w:r>
            <w:r w:rsidR="002B3A1F">
              <w:t>294</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BA32D57" w14:textId="591A324E" w:rsidR="0019769A" w:rsidRPr="00C5556C" w:rsidRDefault="0019769A" w:rsidP="0019769A">
            <w:pPr>
              <w:pStyle w:val="TAL"/>
              <w:rPr>
                <w:rFonts w:cs="Arial"/>
                <w:sz w:val="16"/>
                <w:szCs w:val="16"/>
              </w:rPr>
            </w:pPr>
            <w:r w:rsidRPr="00682173">
              <w:t>0204</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E0F3938" w14:textId="2537960E" w:rsidR="0019769A" w:rsidRPr="003F1FCC" w:rsidRDefault="002B3A1F" w:rsidP="0019769A">
            <w:pPr>
              <w:pStyle w:val="TAR"/>
              <w:rPr>
                <w:rFonts w:cs="Arial"/>
                <w:sz w:val="16"/>
                <w:szCs w:val="16"/>
              </w:rPr>
            </w:pPr>
            <w:r>
              <w:rPr>
                <w:rFonts w:cs="Arial"/>
                <w:sz w:val="16"/>
                <w:szCs w:val="16"/>
              </w:rPr>
              <w:t>4</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291318A6" w14:textId="50FF6B26" w:rsidR="0019769A" w:rsidRPr="00C5556C" w:rsidRDefault="0019769A" w:rsidP="0019769A">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5CA56328" w14:textId="78AE89BF" w:rsidR="0019769A" w:rsidRPr="00C5556C" w:rsidRDefault="0019769A" w:rsidP="0019769A">
            <w:pPr>
              <w:pStyle w:val="TAL"/>
              <w:rPr>
                <w:rFonts w:cs="Arial"/>
                <w:sz w:val="16"/>
                <w:szCs w:val="16"/>
              </w:rPr>
            </w:pPr>
            <w:r w:rsidRPr="00DE4BC5">
              <w:t>Update on LMF service for ranging_SL</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FD9E0FA" w14:textId="4169C0B9"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4901BAB5"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1BEAEA2C" w14:textId="6F6B6450"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E26624B" w14:textId="05F449C7"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41959596" w14:textId="4AF4A77E" w:rsidR="0019769A" w:rsidRPr="00C5556C" w:rsidRDefault="0019769A" w:rsidP="0019769A">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2987A21" w14:textId="5D08BB37" w:rsidR="0019769A" w:rsidRPr="00C5556C" w:rsidRDefault="0019769A" w:rsidP="0019769A">
            <w:pPr>
              <w:pStyle w:val="TAL"/>
              <w:rPr>
                <w:rFonts w:cs="Arial"/>
                <w:sz w:val="16"/>
                <w:szCs w:val="16"/>
              </w:rPr>
            </w:pPr>
            <w:r w:rsidRPr="00682173">
              <w:t>0205</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4E920746" w14:textId="469F3BBD" w:rsidR="0019769A" w:rsidRPr="003F1FCC" w:rsidRDefault="0019769A" w:rsidP="0019769A">
            <w:pPr>
              <w:pStyle w:val="TAR"/>
              <w:rPr>
                <w:rFonts w:cs="Arial"/>
                <w:sz w:val="16"/>
                <w:szCs w:val="16"/>
              </w:rPr>
            </w:pPr>
            <w:r w:rsidRPr="001E0C87">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32DE69D" w14:textId="71BE7ECC" w:rsidR="0019769A" w:rsidRPr="00C5556C" w:rsidRDefault="0019769A" w:rsidP="0019769A">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22F4FB3D" w14:textId="5AE75AC6" w:rsidR="0019769A" w:rsidRPr="00C5556C" w:rsidRDefault="0019769A" w:rsidP="0019769A">
            <w:pPr>
              <w:pStyle w:val="TAL"/>
              <w:rPr>
                <w:rFonts w:cs="Arial"/>
                <w:sz w:val="16"/>
                <w:szCs w:val="16"/>
              </w:rPr>
            </w:pPr>
            <w:r w:rsidRPr="00DE4BC5">
              <w:t>Reporting Indication Definition Alignment to Stage 2</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B5723B6" w14:textId="1113427D"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080E058B"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6264976E" w14:textId="61C7B2A5"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48124375" w14:textId="451D40ED"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FB2B9F0" w14:textId="26CA77FF" w:rsidR="0019769A" w:rsidRPr="00C5556C" w:rsidRDefault="0019769A" w:rsidP="0019769A">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694359C" w14:textId="330327DD" w:rsidR="0019769A" w:rsidRPr="00C5556C" w:rsidRDefault="0019769A" w:rsidP="0019769A">
            <w:pPr>
              <w:pStyle w:val="TAL"/>
              <w:rPr>
                <w:rFonts w:cs="Arial"/>
                <w:sz w:val="16"/>
                <w:szCs w:val="16"/>
              </w:rPr>
            </w:pPr>
            <w:r w:rsidRPr="00682173">
              <w:t>0206</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ED95A3D" w14:textId="65C3A77C" w:rsidR="0019769A" w:rsidRPr="003F1FCC" w:rsidRDefault="0019769A" w:rsidP="0019769A">
            <w:pPr>
              <w:pStyle w:val="TAR"/>
              <w:rPr>
                <w:rFonts w:cs="Arial"/>
                <w:sz w:val="16"/>
                <w:szCs w:val="16"/>
              </w:rPr>
            </w:pPr>
            <w:r w:rsidRPr="001E0C87">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7367DBAE" w14:textId="34134AD3" w:rsidR="0019769A" w:rsidRPr="00C5556C" w:rsidRDefault="0019769A" w:rsidP="0019769A">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263966C" w14:textId="78923777" w:rsidR="0019769A" w:rsidRPr="00C5556C" w:rsidRDefault="0019769A" w:rsidP="0019769A">
            <w:pPr>
              <w:pStyle w:val="TAL"/>
              <w:rPr>
                <w:rFonts w:cs="Arial"/>
                <w:sz w:val="16"/>
                <w:szCs w:val="16"/>
              </w:rPr>
            </w:pPr>
            <w:r w:rsidRPr="00DE4BC5">
              <w:t>Multiple QoS for Deferred Location Service Continuation from 5GS to EPS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718EA2F2" w14:textId="2AEA819D"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356DC330"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1CF76111" w14:textId="7F9D518C"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59538C29" w14:textId="514E5EC5"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7534E991" w14:textId="406A48B4" w:rsidR="0019769A" w:rsidRPr="00C5556C" w:rsidRDefault="0019769A" w:rsidP="0019769A">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9F1565E" w14:textId="1B1D1EEE" w:rsidR="0019769A" w:rsidRPr="00C5556C" w:rsidRDefault="0019769A" w:rsidP="0019769A">
            <w:pPr>
              <w:pStyle w:val="TAL"/>
              <w:rPr>
                <w:rFonts w:cs="Arial"/>
                <w:sz w:val="16"/>
                <w:szCs w:val="16"/>
              </w:rPr>
            </w:pPr>
            <w:r w:rsidRPr="00682173">
              <w:t>0207</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0A8AFCD7" w14:textId="1DFD3A7B" w:rsidR="0019769A" w:rsidRPr="003F1FCC" w:rsidRDefault="0019769A" w:rsidP="0019769A">
            <w:pPr>
              <w:pStyle w:val="TAR"/>
              <w:rPr>
                <w:rFonts w:cs="Arial"/>
                <w:sz w:val="16"/>
                <w:szCs w:val="16"/>
              </w:rPr>
            </w:pPr>
            <w:r w:rsidRPr="001E0C87">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112696C" w14:textId="632A5E16" w:rsidR="0019769A" w:rsidRPr="00C5556C" w:rsidRDefault="0019769A" w:rsidP="0019769A">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A63193F" w14:textId="1C66D2C2" w:rsidR="0019769A" w:rsidRPr="00C5556C" w:rsidRDefault="0019769A" w:rsidP="0019769A">
            <w:pPr>
              <w:pStyle w:val="TAL"/>
              <w:rPr>
                <w:rFonts w:cs="Arial"/>
                <w:sz w:val="16"/>
                <w:szCs w:val="16"/>
              </w:rPr>
            </w:pPr>
            <w:r w:rsidRPr="00DE4BC5">
              <w:t>Allowed Reporting Access Type for EUTRAN Connected to EPC</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6CC4488" w14:textId="3CBD91B4"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6BF4FDE6"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4EE5E19A" w14:textId="36B35F67"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40CB0A0" w14:textId="1A5FB69B"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55E0E89A" w14:textId="4873FDC7" w:rsidR="0019769A" w:rsidRPr="00C5556C" w:rsidRDefault="0019769A" w:rsidP="0019769A">
            <w:pPr>
              <w:pStyle w:val="TAL"/>
              <w:rPr>
                <w:sz w:val="16"/>
                <w:szCs w:val="18"/>
              </w:rPr>
            </w:pPr>
            <w:r w:rsidRPr="00FC3DE3">
              <w:t>CP-233030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30484D2A" w14:textId="47385B8A" w:rsidR="0019769A" w:rsidRPr="00C5556C" w:rsidRDefault="0019769A" w:rsidP="0019769A">
            <w:pPr>
              <w:pStyle w:val="TAL"/>
              <w:rPr>
                <w:rFonts w:cs="Arial"/>
                <w:sz w:val="16"/>
                <w:szCs w:val="16"/>
              </w:rPr>
            </w:pPr>
            <w:r w:rsidRPr="00682173">
              <w:t>0208</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60C50957" w14:textId="77777777" w:rsidR="0019769A" w:rsidRPr="003F1FCC" w:rsidRDefault="0019769A" w:rsidP="0019769A">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2043A95" w14:textId="6B685F3C" w:rsidR="0019769A" w:rsidRPr="00C5556C" w:rsidRDefault="0019769A" w:rsidP="0019769A">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7480FC9" w14:textId="2FB02023" w:rsidR="0019769A" w:rsidRPr="00C5556C" w:rsidRDefault="0019769A" w:rsidP="0019769A">
            <w:pPr>
              <w:pStyle w:val="TAL"/>
              <w:rPr>
                <w:rFonts w:cs="Arial"/>
                <w:sz w:val="16"/>
                <w:szCs w:val="16"/>
              </w:rPr>
            </w:pPr>
            <w:r w:rsidRPr="00DE4BC5">
              <w:t>ProblemDetails RFC 7807 obsoleted by 9457</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29291ED" w14:textId="4F8B7D88"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0E749B09"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30BD415D" w14:textId="56ED03EF"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7815A55" w14:textId="5DBCDA17"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8736F01" w14:textId="24DB93B6" w:rsidR="0019769A" w:rsidRPr="00C5556C" w:rsidRDefault="0019769A" w:rsidP="0019769A">
            <w:pPr>
              <w:pStyle w:val="TAL"/>
              <w:rPr>
                <w:sz w:val="16"/>
                <w:szCs w:val="18"/>
              </w:rPr>
            </w:pPr>
            <w:r w:rsidRPr="00FC3DE3">
              <w:t>CP-233052</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2F766A6E" w14:textId="581C971F" w:rsidR="0019769A" w:rsidRPr="00C5556C" w:rsidRDefault="0019769A" w:rsidP="0019769A">
            <w:pPr>
              <w:pStyle w:val="TAL"/>
              <w:rPr>
                <w:rFonts w:cs="Arial"/>
                <w:sz w:val="16"/>
                <w:szCs w:val="16"/>
              </w:rPr>
            </w:pPr>
            <w:r w:rsidRPr="00682173">
              <w:t>0209</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6CDDDB78" w14:textId="16B952E2" w:rsidR="0019769A" w:rsidRPr="003F1FCC" w:rsidRDefault="0019769A" w:rsidP="0019769A">
            <w:pPr>
              <w:pStyle w:val="TAR"/>
              <w:rPr>
                <w:rFonts w:cs="Arial"/>
                <w:sz w:val="16"/>
                <w:szCs w:val="16"/>
              </w:rPr>
            </w:pPr>
            <w:r w:rsidRPr="001E0C87">
              <w:t>1</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6397ECF" w14:textId="1E1A7A8F" w:rsidR="0019769A" w:rsidRPr="00C5556C" w:rsidRDefault="0019769A" w:rsidP="0019769A">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36C29A8D" w14:textId="12CDB962" w:rsidR="0019769A" w:rsidRPr="00C5556C" w:rsidRDefault="0019769A" w:rsidP="0019769A">
            <w:pPr>
              <w:pStyle w:val="TAL"/>
              <w:rPr>
                <w:rFonts w:cs="Arial"/>
                <w:sz w:val="16"/>
                <w:szCs w:val="16"/>
              </w:rPr>
            </w:pPr>
            <w:r w:rsidRPr="00DE4BC5">
              <w:t>Addition of additional ULI of the MBSR UE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62AFD469" w14:textId="7EFE5FAE"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139ABD6C"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2A6C6869" w14:textId="0E25F88A"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BEE4A34" w14:textId="61BC8080"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FA1805D" w14:textId="16BE6D7C" w:rsidR="0019769A" w:rsidRPr="00C5556C" w:rsidRDefault="0019769A" w:rsidP="0019769A">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11C6309A" w14:textId="5BDE5FDE" w:rsidR="0019769A" w:rsidRPr="00C5556C" w:rsidRDefault="0019769A" w:rsidP="0019769A">
            <w:pPr>
              <w:pStyle w:val="TAL"/>
              <w:rPr>
                <w:rFonts w:cs="Arial"/>
                <w:sz w:val="16"/>
                <w:szCs w:val="16"/>
              </w:rPr>
            </w:pPr>
            <w:r w:rsidRPr="00682173">
              <w:t>0210</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7B433BFD" w14:textId="77777777" w:rsidR="0019769A" w:rsidRPr="003F1FCC" w:rsidRDefault="0019769A" w:rsidP="0019769A">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5D615404" w14:textId="78DC79DE" w:rsidR="0019769A" w:rsidRPr="00C5556C" w:rsidRDefault="0019769A" w:rsidP="0019769A">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79E10813" w14:textId="794D8FD5" w:rsidR="0019769A" w:rsidRPr="00C5556C" w:rsidRDefault="0019769A" w:rsidP="0019769A">
            <w:pPr>
              <w:pStyle w:val="TAL"/>
              <w:rPr>
                <w:rFonts w:cs="Arial"/>
                <w:sz w:val="16"/>
                <w:szCs w:val="16"/>
              </w:rPr>
            </w:pPr>
            <w:r w:rsidRPr="00DE4BC5">
              <w:t>Correction on PRU Location Measurements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8FFACF3" w14:textId="1080EABE"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1DA13236"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3261953A" w14:textId="602D21C3"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4A6A65D" w14:textId="3E750CC2"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684924E2" w14:textId="227AE2A6" w:rsidR="0019769A" w:rsidRPr="00C5556C" w:rsidRDefault="0019769A" w:rsidP="0019769A">
            <w:pPr>
              <w:pStyle w:val="TAL"/>
              <w:rPr>
                <w:sz w:val="16"/>
                <w:szCs w:val="18"/>
              </w:rPr>
            </w:pPr>
            <w:r w:rsidRPr="00FC3DE3">
              <w:t>CP-233037</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5918EFE8" w14:textId="7D10BF28" w:rsidR="0019769A" w:rsidRPr="00C5556C" w:rsidRDefault="0019769A" w:rsidP="0019769A">
            <w:pPr>
              <w:pStyle w:val="TAL"/>
              <w:rPr>
                <w:rFonts w:cs="Arial"/>
                <w:sz w:val="16"/>
                <w:szCs w:val="16"/>
              </w:rPr>
            </w:pPr>
            <w:r w:rsidRPr="00682173">
              <w:t>0211</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2CB87026" w14:textId="5EAD658B" w:rsidR="0019769A" w:rsidRPr="003F1FCC" w:rsidRDefault="0019769A" w:rsidP="0019769A">
            <w:pPr>
              <w:pStyle w:val="TAR"/>
              <w:rPr>
                <w:rFonts w:cs="Arial"/>
                <w:sz w:val="16"/>
                <w:szCs w:val="16"/>
              </w:rPr>
            </w:pPr>
            <w:r w:rsidRPr="001E0C87">
              <w:t>2</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3AB3259E" w14:textId="3D3C2326" w:rsidR="0019769A" w:rsidRPr="00C5556C" w:rsidRDefault="0019769A" w:rsidP="0019769A">
            <w:pPr>
              <w:pStyle w:val="TAC"/>
              <w:rPr>
                <w:rFonts w:cs="Arial"/>
                <w:sz w:val="16"/>
                <w:szCs w:val="16"/>
              </w:rPr>
            </w:pPr>
            <w:r w:rsidRPr="00E223F2">
              <w:t>B</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05B6E0A4" w14:textId="2F93D72A" w:rsidR="0019769A" w:rsidRPr="00C5556C" w:rsidRDefault="0019769A" w:rsidP="0019769A">
            <w:pPr>
              <w:pStyle w:val="TAL"/>
              <w:rPr>
                <w:rFonts w:cs="Arial"/>
                <w:sz w:val="16"/>
                <w:szCs w:val="16"/>
              </w:rPr>
            </w:pPr>
            <w:r w:rsidRPr="00DE4BC5">
              <w:t>Update user plane positioning capabilities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53D49692" w14:textId="0E038704"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1B9D9C3B"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4C100CEB" w14:textId="3EEB33BA"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1ECC8244" w14:textId="602C3817"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26AE3DF3" w14:textId="5F55C169" w:rsidR="0019769A" w:rsidRPr="00C5556C" w:rsidRDefault="0019769A" w:rsidP="0019769A">
            <w:pPr>
              <w:pStyle w:val="TAL"/>
              <w:rPr>
                <w:sz w:val="16"/>
                <w:szCs w:val="18"/>
              </w:rPr>
            </w:pPr>
            <w:r w:rsidRPr="00FC3DE3">
              <w:t>CP-233031</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058B658D" w14:textId="068256DF" w:rsidR="0019769A" w:rsidRPr="00C5556C" w:rsidRDefault="0019769A" w:rsidP="0019769A">
            <w:pPr>
              <w:pStyle w:val="TAL"/>
              <w:rPr>
                <w:rFonts w:cs="Arial"/>
                <w:sz w:val="16"/>
                <w:szCs w:val="16"/>
              </w:rPr>
            </w:pPr>
            <w:r w:rsidRPr="00682173">
              <w:t>0214</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4FC396A2" w14:textId="77777777" w:rsidR="0019769A" w:rsidRPr="003F1FCC" w:rsidRDefault="0019769A" w:rsidP="0019769A">
            <w:pPr>
              <w:pStyle w:val="TAR"/>
              <w:rPr>
                <w:rFonts w:cs="Arial"/>
                <w:sz w:val="16"/>
                <w:szCs w:val="16"/>
              </w:rPr>
            </w:pP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1D769879" w14:textId="471D390E" w:rsidR="0019769A" w:rsidRPr="00C5556C" w:rsidRDefault="0019769A" w:rsidP="0019769A">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9C428B4" w14:textId="55B2389A" w:rsidR="0019769A" w:rsidRPr="00C5556C" w:rsidRDefault="0019769A" w:rsidP="0019769A">
            <w:pPr>
              <w:pStyle w:val="TAL"/>
              <w:rPr>
                <w:rFonts w:cs="Arial"/>
                <w:sz w:val="16"/>
                <w:szCs w:val="16"/>
              </w:rPr>
            </w:pPr>
            <w:r w:rsidRPr="00DE4BC5">
              <w:t>Correction on OAuth Scopes Names</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55A7DEC" w14:textId="385F64F8"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r w:rsidR="0019769A" w:rsidRPr="003F1FCC" w14:paraId="4D9E6A05" w14:textId="77777777" w:rsidTr="00672E33">
        <w:tc>
          <w:tcPr>
            <w:tcW w:w="810" w:type="dxa"/>
            <w:tcBorders>
              <w:top w:val="single" w:sz="6" w:space="0" w:color="auto"/>
              <w:left w:val="single" w:sz="6" w:space="0" w:color="auto"/>
              <w:bottom w:val="single" w:sz="6" w:space="0" w:color="auto"/>
              <w:right w:val="single" w:sz="6" w:space="0" w:color="auto"/>
            </w:tcBorders>
            <w:shd w:val="solid" w:color="FFFFFF" w:fill="auto"/>
          </w:tcPr>
          <w:p w14:paraId="0A1870E8" w14:textId="763855DE" w:rsidR="0019769A" w:rsidRPr="003F1FCC" w:rsidRDefault="0019769A" w:rsidP="0019769A">
            <w:pPr>
              <w:pStyle w:val="TAL"/>
              <w:rPr>
                <w:rFonts w:cs="Arial"/>
                <w:sz w:val="16"/>
                <w:szCs w:val="16"/>
              </w:rPr>
            </w:pPr>
            <w:r w:rsidRPr="003F1FCC">
              <w:rPr>
                <w:rFonts w:cs="Arial"/>
                <w:sz w:val="16"/>
                <w:szCs w:val="16"/>
              </w:rPr>
              <w:t>2023-</w:t>
            </w:r>
            <w:r>
              <w:rPr>
                <w:rFonts w:cs="Arial"/>
                <w:sz w:val="16"/>
                <w:szCs w:val="16"/>
              </w:rPr>
              <w:t>12</w:t>
            </w:r>
          </w:p>
        </w:tc>
        <w:tc>
          <w:tcPr>
            <w:tcW w:w="720" w:type="dxa"/>
            <w:tcBorders>
              <w:top w:val="single" w:sz="6" w:space="0" w:color="auto"/>
              <w:left w:val="single" w:sz="6" w:space="0" w:color="auto"/>
              <w:bottom w:val="single" w:sz="6" w:space="0" w:color="auto"/>
              <w:right w:val="single" w:sz="6" w:space="0" w:color="auto"/>
            </w:tcBorders>
            <w:shd w:val="solid" w:color="FFFFFF" w:fill="auto"/>
          </w:tcPr>
          <w:p w14:paraId="66B03C83" w14:textId="6A431BA9" w:rsidR="0019769A" w:rsidRPr="003F1FCC" w:rsidRDefault="0019769A" w:rsidP="0019769A">
            <w:pPr>
              <w:pStyle w:val="TAL"/>
              <w:rPr>
                <w:rFonts w:cs="Arial"/>
                <w:sz w:val="16"/>
                <w:szCs w:val="16"/>
              </w:rPr>
            </w:pPr>
            <w:r w:rsidRPr="003F1FCC">
              <w:rPr>
                <w:rFonts w:cs="Arial"/>
                <w:sz w:val="16"/>
                <w:szCs w:val="16"/>
              </w:rPr>
              <w:t>CT#10</w:t>
            </w:r>
            <w:r>
              <w:rPr>
                <w:rFonts w:cs="Arial"/>
                <w:sz w:val="16"/>
                <w:szCs w:val="16"/>
              </w:rPr>
              <w:t>2</w:t>
            </w:r>
          </w:p>
        </w:tc>
        <w:tc>
          <w:tcPr>
            <w:tcW w:w="1080" w:type="dxa"/>
            <w:tcBorders>
              <w:top w:val="single" w:sz="6" w:space="0" w:color="auto"/>
              <w:left w:val="single" w:sz="6" w:space="0" w:color="auto"/>
              <w:bottom w:val="single" w:sz="6" w:space="0" w:color="auto"/>
              <w:right w:val="single" w:sz="6" w:space="0" w:color="auto"/>
            </w:tcBorders>
            <w:shd w:val="solid" w:color="FFFFFF" w:fill="auto"/>
          </w:tcPr>
          <w:p w14:paraId="120E4B54" w14:textId="77E9C171" w:rsidR="0019769A" w:rsidRPr="00C5556C" w:rsidRDefault="0019769A" w:rsidP="0019769A">
            <w:pPr>
              <w:pStyle w:val="TAL"/>
              <w:rPr>
                <w:sz w:val="16"/>
                <w:szCs w:val="18"/>
              </w:rPr>
            </w:pPr>
            <w:r w:rsidRPr="00FC3DE3">
              <w:t>CP-233060</w:t>
            </w:r>
          </w:p>
        </w:tc>
        <w:tc>
          <w:tcPr>
            <w:tcW w:w="630" w:type="dxa"/>
            <w:tcBorders>
              <w:top w:val="single" w:sz="6" w:space="0" w:color="auto"/>
              <w:left w:val="single" w:sz="6" w:space="0" w:color="auto"/>
              <w:bottom w:val="single" w:sz="6" w:space="0" w:color="auto"/>
              <w:right w:val="single" w:sz="6" w:space="0" w:color="auto"/>
            </w:tcBorders>
            <w:shd w:val="solid" w:color="FFFFFF" w:fill="auto"/>
          </w:tcPr>
          <w:p w14:paraId="496C91E8" w14:textId="514B6DDF" w:rsidR="0019769A" w:rsidRPr="00C5556C" w:rsidRDefault="0019769A" w:rsidP="0019769A">
            <w:pPr>
              <w:pStyle w:val="TAL"/>
              <w:rPr>
                <w:rFonts w:cs="Arial"/>
                <w:sz w:val="16"/>
                <w:szCs w:val="16"/>
              </w:rPr>
            </w:pPr>
            <w:r w:rsidRPr="00682173">
              <w:t>0215</w:t>
            </w:r>
          </w:p>
        </w:tc>
        <w:tc>
          <w:tcPr>
            <w:tcW w:w="457" w:type="dxa"/>
            <w:gridSpan w:val="2"/>
            <w:tcBorders>
              <w:top w:val="single" w:sz="6" w:space="0" w:color="auto"/>
              <w:left w:val="single" w:sz="6" w:space="0" w:color="auto"/>
              <w:bottom w:val="single" w:sz="6" w:space="0" w:color="auto"/>
              <w:right w:val="single" w:sz="6" w:space="0" w:color="auto"/>
            </w:tcBorders>
            <w:shd w:val="solid" w:color="FFFFFF" w:fill="auto"/>
          </w:tcPr>
          <w:p w14:paraId="65265A8E" w14:textId="3D1D5D3D" w:rsidR="0019769A" w:rsidRPr="003F1FCC" w:rsidRDefault="0019769A" w:rsidP="0019769A">
            <w:pPr>
              <w:pStyle w:val="TAR"/>
              <w:rPr>
                <w:rFonts w:cs="Arial"/>
                <w:sz w:val="16"/>
                <w:szCs w:val="16"/>
              </w:rPr>
            </w:pPr>
            <w:r w:rsidRPr="001E0C87">
              <w:t>3</w:t>
            </w:r>
          </w:p>
        </w:tc>
        <w:tc>
          <w:tcPr>
            <w:tcW w:w="443" w:type="dxa"/>
            <w:tcBorders>
              <w:top w:val="single" w:sz="6" w:space="0" w:color="auto"/>
              <w:left w:val="single" w:sz="6" w:space="0" w:color="auto"/>
              <w:bottom w:val="single" w:sz="6" w:space="0" w:color="auto"/>
              <w:right w:val="single" w:sz="6" w:space="0" w:color="auto"/>
            </w:tcBorders>
            <w:shd w:val="solid" w:color="FFFFFF" w:fill="auto"/>
          </w:tcPr>
          <w:p w14:paraId="0B6CDB4C" w14:textId="4722962B" w:rsidR="0019769A" w:rsidRPr="00C5556C" w:rsidRDefault="0019769A" w:rsidP="0019769A">
            <w:pPr>
              <w:pStyle w:val="TAC"/>
              <w:rPr>
                <w:rFonts w:cs="Arial"/>
                <w:sz w:val="16"/>
                <w:szCs w:val="16"/>
              </w:rPr>
            </w:pPr>
            <w:r w:rsidRPr="00E223F2">
              <w:t>F</w:t>
            </w:r>
          </w:p>
        </w:tc>
        <w:tc>
          <w:tcPr>
            <w:tcW w:w="4590" w:type="dxa"/>
            <w:tcBorders>
              <w:top w:val="single" w:sz="6" w:space="0" w:color="auto"/>
              <w:left w:val="single" w:sz="6" w:space="0" w:color="auto"/>
              <w:bottom w:val="single" w:sz="6" w:space="0" w:color="auto"/>
              <w:right w:val="single" w:sz="6" w:space="0" w:color="auto"/>
            </w:tcBorders>
            <w:shd w:val="solid" w:color="FFFFFF" w:fill="auto"/>
          </w:tcPr>
          <w:p w14:paraId="6A25A0B0" w14:textId="31325DB0" w:rsidR="0019769A" w:rsidRPr="00C5556C" w:rsidRDefault="0019769A" w:rsidP="0019769A">
            <w:pPr>
              <w:pStyle w:val="TAL"/>
              <w:rPr>
                <w:rFonts w:cs="Arial"/>
                <w:sz w:val="16"/>
                <w:szCs w:val="16"/>
              </w:rPr>
            </w:pPr>
            <w:r w:rsidRPr="00DE4BC5">
              <w:t>29.572 Rel-18 API version and External doc update</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409274FA" w14:textId="3EB140A1" w:rsidR="0019769A" w:rsidRPr="003F1FCC" w:rsidRDefault="0019769A" w:rsidP="0019769A">
            <w:pPr>
              <w:pStyle w:val="TAL"/>
              <w:rPr>
                <w:rFonts w:cs="Arial"/>
                <w:sz w:val="16"/>
                <w:szCs w:val="16"/>
              </w:rPr>
            </w:pPr>
            <w:r w:rsidRPr="003F1FCC">
              <w:rPr>
                <w:rFonts w:cs="Arial"/>
                <w:sz w:val="16"/>
                <w:szCs w:val="16"/>
              </w:rPr>
              <w:t>18.</w:t>
            </w:r>
            <w:r>
              <w:rPr>
                <w:rFonts w:cs="Arial"/>
                <w:sz w:val="16"/>
                <w:szCs w:val="16"/>
              </w:rPr>
              <w:t>4</w:t>
            </w:r>
            <w:r w:rsidRPr="003F1FCC">
              <w:rPr>
                <w:rFonts w:cs="Arial"/>
                <w:sz w:val="16"/>
                <w:szCs w:val="16"/>
              </w:rPr>
              <w:t>.0</w:t>
            </w:r>
          </w:p>
        </w:tc>
      </w:tr>
    </w:tbl>
    <w:p w14:paraId="0ADB8EDC" w14:textId="77777777" w:rsidR="00080512" w:rsidRDefault="00080512" w:rsidP="00EB7848"/>
    <w:sectPr w:rsidR="00080512">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CDB4" w14:textId="77777777" w:rsidR="00474075" w:rsidRDefault="00474075">
      <w:r>
        <w:separator/>
      </w:r>
    </w:p>
  </w:endnote>
  <w:endnote w:type="continuationSeparator" w:id="0">
    <w:p w14:paraId="79A82A17" w14:textId="77777777" w:rsidR="00474075" w:rsidRDefault="0047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Microsoft YaHei U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7DD3" w14:textId="77777777" w:rsidR="000C3B5A" w:rsidRDefault="000C3B5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15D7" w14:textId="77777777" w:rsidR="00474075" w:rsidRDefault="00474075">
      <w:r>
        <w:separator/>
      </w:r>
    </w:p>
  </w:footnote>
  <w:footnote w:type="continuationSeparator" w:id="0">
    <w:p w14:paraId="35A4B83C" w14:textId="77777777" w:rsidR="00474075" w:rsidRDefault="00474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E25F" w14:textId="2FEB8848" w:rsidR="000C3B5A" w:rsidRDefault="000C3B5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E6F17">
      <w:rPr>
        <w:rFonts w:ascii="Arial" w:hAnsi="Arial" w:cs="Arial"/>
        <w:b/>
        <w:noProof/>
        <w:sz w:val="18"/>
        <w:szCs w:val="18"/>
      </w:rPr>
      <w:t>3GPP TS 29.572 V18.4.0 (2023-12)</w:t>
    </w:r>
    <w:r>
      <w:rPr>
        <w:rFonts w:ascii="Arial" w:hAnsi="Arial" w:cs="Arial"/>
        <w:b/>
        <w:sz w:val="18"/>
        <w:szCs w:val="18"/>
      </w:rPr>
      <w:fldChar w:fldCharType="end"/>
    </w:r>
  </w:p>
  <w:p w14:paraId="42D102CB" w14:textId="77777777" w:rsidR="000C3B5A" w:rsidRDefault="000C3B5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7650CFF" w14:textId="6C269749" w:rsidR="000C3B5A" w:rsidRDefault="000C3B5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E6F17">
      <w:rPr>
        <w:rFonts w:ascii="Arial" w:hAnsi="Arial" w:cs="Arial"/>
        <w:b/>
        <w:noProof/>
        <w:sz w:val="18"/>
        <w:szCs w:val="18"/>
      </w:rPr>
      <w:t>Release 18</w:t>
    </w:r>
    <w:r>
      <w:rPr>
        <w:rFonts w:ascii="Arial" w:hAnsi="Arial" w:cs="Arial"/>
        <w:b/>
        <w:sz w:val="18"/>
        <w:szCs w:val="18"/>
      </w:rPr>
      <w:fldChar w:fldCharType="end"/>
    </w:r>
  </w:p>
  <w:p w14:paraId="2AB07804" w14:textId="77777777" w:rsidR="000C3B5A" w:rsidRDefault="000C3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C24D6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AC005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A420A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7AC25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2A3C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526E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EC4F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8009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46D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985C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AA1F7C"/>
    <w:multiLevelType w:val="hybridMultilevel"/>
    <w:tmpl w:val="00F642C4"/>
    <w:lvl w:ilvl="0" w:tplc="99107DF8">
      <w:start w:val="6"/>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3" w15:restartNumberingAfterBreak="0">
    <w:nsid w:val="13816007"/>
    <w:multiLevelType w:val="hybridMultilevel"/>
    <w:tmpl w:val="FBF6B9C4"/>
    <w:lvl w:ilvl="0" w:tplc="99D279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E2D49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145CAE"/>
    <w:multiLevelType w:val="hybridMultilevel"/>
    <w:tmpl w:val="3AE273C8"/>
    <w:lvl w:ilvl="0" w:tplc="78A4B3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EDA2E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260B1F"/>
    <w:multiLevelType w:val="hybridMultilevel"/>
    <w:tmpl w:val="8118E4F0"/>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2D257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CB5696"/>
    <w:multiLevelType w:val="hybridMultilevel"/>
    <w:tmpl w:val="5FC22CAC"/>
    <w:lvl w:ilvl="0" w:tplc="AE30FF14">
      <w:start w:val="2"/>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30454A"/>
    <w:multiLevelType w:val="hybridMultilevel"/>
    <w:tmpl w:val="F4809BB6"/>
    <w:lvl w:ilvl="0" w:tplc="F1B8D29C">
      <w:start w:val="1"/>
      <w:numFmt w:val="bullet"/>
      <w:lvlText w:val="˗"/>
      <w:lvlJc w:val="left"/>
      <w:pPr>
        <w:ind w:left="1004" w:hanging="360"/>
      </w:pPr>
      <w:rPr>
        <w:rFonts w:ascii="Courier New" w:hAnsi="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792A06CE"/>
    <w:multiLevelType w:val="hybridMultilevel"/>
    <w:tmpl w:val="52701A18"/>
    <w:lvl w:ilvl="0" w:tplc="4EA6B174">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7FC456E5"/>
    <w:multiLevelType w:val="hybridMultilevel"/>
    <w:tmpl w:val="B948AA24"/>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27634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71768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08527696">
    <w:abstractNumId w:val="11"/>
  </w:num>
  <w:num w:numId="4" w16cid:durableId="2127917807">
    <w:abstractNumId w:val="21"/>
  </w:num>
  <w:num w:numId="5" w16cid:durableId="535964731">
    <w:abstractNumId w:val="23"/>
  </w:num>
  <w:num w:numId="6" w16cid:durableId="1328284806">
    <w:abstractNumId w:val="20"/>
  </w:num>
  <w:num w:numId="7" w16cid:durableId="917833866">
    <w:abstractNumId w:val="22"/>
  </w:num>
  <w:num w:numId="8" w16cid:durableId="598952834">
    <w:abstractNumId w:val="19"/>
  </w:num>
  <w:num w:numId="9" w16cid:durableId="2074113156">
    <w:abstractNumId w:val="24"/>
  </w:num>
  <w:num w:numId="10" w16cid:durableId="852262196">
    <w:abstractNumId w:val="17"/>
  </w:num>
  <w:num w:numId="11" w16cid:durableId="1839689981">
    <w:abstractNumId w:val="13"/>
  </w:num>
  <w:num w:numId="12" w16cid:durableId="58988666">
    <w:abstractNumId w:val="12"/>
  </w:num>
  <w:num w:numId="13" w16cid:durableId="114494862">
    <w:abstractNumId w:val="15"/>
  </w:num>
  <w:num w:numId="14" w16cid:durableId="485316743">
    <w:abstractNumId w:val="14"/>
  </w:num>
  <w:num w:numId="15" w16cid:durableId="1025713569">
    <w:abstractNumId w:val="16"/>
  </w:num>
  <w:num w:numId="16" w16cid:durableId="778570101">
    <w:abstractNumId w:val="18"/>
  </w:num>
  <w:num w:numId="17" w16cid:durableId="322320597">
    <w:abstractNumId w:val="2"/>
  </w:num>
  <w:num w:numId="18" w16cid:durableId="1970895040">
    <w:abstractNumId w:val="1"/>
  </w:num>
  <w:num w:numId="19" w16cid:durableId="265771608">
    <w:abstractNumId w:val="0"/>
  </w:num>
  <w:num w:numId="20" w16cid:durableId="1873423271">
    <w:abstractNumId w:val="9"/>
  </w:num>
  <w:num w:numId="21" w16cid:durableId="1962028723">
    <w:abstractNumId w:val="7"/>
  </w:num>
  <w:num w:numId="22" w16cid:durableId="1312829266">
    <w:abstractNumId w:val="6"/>
  </w:num>
  <w:num w:numId="23" w16cid:durableId="1677615397">
    <w:abstractNumId w:val="5"/>
  </w:num>
  <w:num w:numId="24" w16cid:durableId="1041323727">
    <w:abstractNumId w:val="4"/>
  </w:num>
  <w:num w:numId="25" w16cid:durableId="1116410691">
    <w:abstractNumId w:val="8"/>
  </w:num>
  <w:num w:numId="26" w16cid:durableId="1561552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ED"/>
    <w:rsid w:val="00001E18"/>
    <w:rsid w:val="00003F5A"/>
    <w:rsid w:val="0001069E"/>
    <w:rsid w:val="00016139"/>
    <w:rsid w:val="00017644"/>
    <w:rsid w:val="00023B1D"/>
    <w:rsid w:val="00025B76"/>
    <w:rsid w:val="0002776B"/>
    <w:rsid w:val="000304AB"/>
    <w:rsid w:val="0003139B"/>
    <w:rsid w:val="00032282"/>
    <w:rsid w:val="00033397"/>
    <w:rsid w:val="000337A7"/>
    <w:rsid w:val="00033A10"/>
    <w:rsid w:val="00040095"/>
    <w:rsid w:val="00042FF9"/>
    <w:rsid w:val="00043893"/>
    <w:rsid w:val="00047160"/>
    <w:rsid w:val="00051834"/>
    <w:rsid w:val="00054A22"/>
    <w:rsid w:val="000554DC"/>
    <w:rsid w:val="00055A76"/>
    <w:rsid w:val="00055F85"/>
    <w:rsid w:val="00056F0B"/>
    <w:rsid w:val="00057EDE"/>
    <w:rsid w:val="00061124"/>
    <w:rsid w:val="000615EB"/>
    <w:rsid w:val="00062023"/>
    <w:rsid w:val="000655A6"/>
    <w:rsid w:val="00071184"/>
    <w:rsid w:val="0007592C"/>
    <w:rsid w:val="00077A79"/>
    <w:rsid w:val="00080512"/>
    <w:rsid w:val="00083B1E"/>
    <w:rsid w:val="00084531"/>
    <w:rsid w:val="00084F92"/>
    <w:rsid w:val="00086B63"/>
    <w:rsid w:val="00091D29"/>
    <w:rsid w:val="000926A3"/>
    <w:rsid w:val="000A0FE5"/>
    <w:rsid w:val="000A180B"/>
    <w:rsid w:val="000A1F42"/>
    <w:rsid w:val="000A49D6"/>
    <w:rsid w:val="000B0EEC"/>
    <w:rsid w:val="000B289C"/>
    <w:rsid w:val="000B3748"/>
    <w:rsid w:val="000B53B5"/>
    <w:rsid w:val="000B7CE0"/>
    <w:rsid w:val="000B7D9B"/>
    <w:rsid w:val="000C3B5A"/>
    <w:rsid w:val="000C47C3"/>
    <w:rsid w:val="000C5B5B"/>
    <w:rsid w:val="000C6B4E"/>
    <w:rsid w:val="000D0DF6"/>
    <w:rsid w:val="000D1F46"/>
    <w:rsid w:val="000D28E2"/>
    <w:rsid w:val="000D3A7E"/>
    <w:rsid w:val="000D58AB"/>
    <w:rsid w:val="000E6B7D"/>
    <w:rsid w:val="000E718A"/>
    <w:rsid w:val="000F180E"/>
    <w:rsid w:val="000F2546"/>
    <w:rsid w:val="001005BD"/>
    <w:rsid w:val="00100C66"/>
    <w:rsid w:val="0010256E"/>
    <w:rsid w:val="001032A9"/>
    <w:rsid w:val="0011225B"/>
    <w:rsid w:val="00112983"/>
    <w:rsid w:val="001151E1"/>
    <w:rsid w:val="0011520B"/>
    <w:rsid w:val="00116376"/>
    <w:rsid w:val="00116DDB"/>
    <w:rsid w:val="00123DCE"/>
    <w:rsid w:val="00126134"/>
    <w:rsid w:val="00130804"/>
    <w:rsid w:val="00130911"/>
    <w:rsid w:val="001315FB"/>
    <w:rsid w:val="00133525"/>
    <w:rsid w:val="001364CF"/>
    <w:rsid w:val="0014146D"/>
    <w:rsid w:val="00146339"/>
    <w:rsid w:val="0014758F"/>
    <w:rsid w:val="00150781"/>
    <w:rsid w:val="0015089E"/>
    <w:rsid w:val="00156BF8"/>
    <w:rsid w:val="00160B8D"/>
    <w:rsid w:val="0016225B"/>
    <w:rsid w:val="00164AAB"/>
    <w:rsid w:val="001664A0"/>
    <w:rsid w:val="001716CE"/>
    <w:rsid w:val="00172DCB"/>
    <w:rsid w:val="00175845"/>
    <w:rsid w:val="00175EE8"/>
    <w:rsid w:val="001760B3"/>
    <w:rsid w:val="00176BCE"/>
    <w:rsid w:val="00181AE4"/>
    <w:rsid w:val="00182EA0"/>
    <w:rsid w:val="00183DF2"/>
    <w:rsid w:val="001860B4"/>
    <w:rsid w:val="001862C2"/>
    <w:rsid w:val="00193C41"/>
    <w:rsid w:val="001947A7"/>
    <w:rsid w:val="00194AB1"/>
    <w:rsid w:val="001959FE"/>
    <w:rsid w:val="00195AF2"/>
    <w:rsid w:val="001963A4"/>
    <w:rsid w:val="0019769A"/>
    <w:rsid w:val="001A0869"/>
    <w:rsid w:val="001A1C57"/>
    <w:rsid w:val="001A267D"/>
    <w:rsid w:val="001A4767"/>
    <w:rsid w:val="001A4C42"/>
    <w:rsid w:val="001A7420"/>
    <w:rsid w:val="001A7670"/>
    <w:rsid w:val="001B0485"/>
    <w:rsid w:val="001B6637"/>
    <w:rsid w:val="001B725A"/>
    <w:rsid w:val="001B79BB"/>
    <w:rsid w:val="001C01D7"/>
    <w:rsid w:val="001C18A7"/>
    <w:rsid w:val="001C21C3"/>
    <w:rsid w:val="001C71F4"/>
    <w:rsid w:val="001D02C2"/>
    <w:rsid w:val="001D06A1"/>
    <w:rsid w:val="001D15F2"/>
    <w:rsid w:val="001D1B6B"/>
    <w:rsid w:val="001D1D23"/>
    <w:rsid w:val="001D68DA"/>
    <w:rsid w:val="001E7C73"/>
    <w:rsid w:val="001F0C1D"/>
    <w:rsid w:val="001F1132"/>
    <w:rsid w:val="001F168B"/>
    <w:rsid w:val="001F2CBA"/>
    <w:rsid w:val="001F33CF"/>
    <w:rsid w:val="001F51FC"/>
    <w:rsid w:val="001F7875"/>
    <w:rsid w:val="001F7883"/>
    <w:rsid w:val="00200B76"/>
    <w:rsid w:val="00203CAE"/>
    <w:rsid w:val="00206A48"/>
    <w:rsid w:val="0021117A"/>
    <w:rsid w:val="002123F7"/>
    <w:rsid w:val="00215602"/>
    <w:rsid w:val="00216254"/>
    <w:rsid w:val="00221A42"/>
    <w:rsid w:val="002233FF"/>
    <w:rsid w:val="00223677"/>
    <w:rsid w:val="00224C7A"/>
    <w:rsid w:val="00224F68"/>
    <w:rsid w:val="00231CDC"/>
    <w:rsid w:val="00233CB8"/>
    <w:rsid w:val="002342E6"/>
    <w:rsid w:val="002347A2"/>
    <w:rsid w:val="002357DB"/>
    <w:rsid w:val="00236373"/>
    <w:rsid w:val="002374DD"/>
    <w:rsid w:val="00244931"/>
    <w:rsid w:val="00245561"/>
    <w:rsid w:val="00245B97"/>
    <w:rsid w:val="002465B2"/>
    <w:rsid w:val="002469F7"/>
    <w:rsid w:val="00246B61"/>
    <w:rsid w:val="00247BD6"/>
    <w:rsid w:val="0025053E"/>
    <w:rsid w:val="0025063F"/>
    <w:rsid w:val="00252224"/>
    <w:rsid w:val="00253566"/>
    <w:rsid w:val="002560D7"/>
    <w:rsid w:val="0025708E"/>
    <w:rsid w:val="002675F0"/>
    <w:rsid w:val="00267D51"/>
    <w:rsid w:val="00270797"/>
    <w:rsid w:val="00271020"/>
    <w:rsid w:val="002744FB"/>
    <w:rsid w:val="00274526"/>
    <w:rsid w:val="0027521F"/>
    <w:rsid w:val="00275E36"/>
    <w:rsid w:val="00277A4F"/>
    <w:rsid w:val="00283A1D"/>
    <w:rsid w:val="002845C0"/>
    <w:rsid w:val="00290E4F"/>
    <w:rsid w:val="00290E8E"/>
    <w:rsid w:val="00291871"/>
    <w:rsid w:val="00292B18"/>
    <w:rsid w:val="0029481B"/>
    <w:rsid w:val="00294FBC"/>
    <w:rsid w:val="00296284"/>
    <w:rsid w:val="00296A30"/>
    <w:rsid w:val="002971F3"/>
    <w:rsid w:val="002A1619"/>
    <w:rsid w:val="002A2BFC"/>
    <w:rsid w:val="002A5710"/>
    <w:rsid w:val="002A6926"/>
    <w:rsid w:val="002A6F63"/>
    <w:rsid w:val="002B0762"/>
    <w:rsid w:val="002B13E0"/>
    <w:rsid w:val="002B2702"/>
    <w:rsid w:val="002B3A1F"/>
    <w:rsid w:val="002B4028"/>
    <w:rsid w:val="002B4995"/>
    <w:rsid w:val="002B5FE7"/>
    <w:rsid w:val="002B6339"/>
    <w:rsid w:val="002B6F17"/>
    <w:rsid w:val="002B7C29"/>
    <w:rsid w:val="002C2148"/>
    <w:rsid w:val="002C2635"/>
    <w:rsid w:val="002C3CF5"/>
    <w:rsid w:val="002C4FD8"/>
    <w:rsid w:val="002C5C8B"/>
    <w:rsid w:val="002D28A9"/>
    <w:rsid w:val="002E00EE"/>
    <w:rsid w:val="002E1FCC"/>
    <w:rsid w:val="002E653A"/>
    <w:rsid w:val="002E6DA0"/>
    <w:rsid w:val="002E6FE0"/>
    <w:rsid w:val="002F47C1"/>
    <w:rsid w:val="002F4990"/>
    <w:rsid w:val="0030131B"/>
    <w:rsid w:val="00302B36"/>
    <w:rsid w:val="00303CF4"/>
    <w:rsid w:val="0030537A"/>
    <w:rsid w:val="003068FF"/>
    <w:rsid w:val="00306CEE"/>
    <w:rsid w:val="00307A32"/>
    <w:rsid w:val="0031083A"/>
    <w:rsid w:val="00313E20"/>
    <w:rsid w:val="003149AD"/>
    <w:rsid w:val="00316868"/>
    <w:rsid w:val="003172DC"/>
    <w:rsid w:val="00321BE3"/>
    <w:rsid w:val="003277EF"/>
    <w:rsid w:val="003322DE"/>
    <w:rsid w:val="0033710F"/>
    <w:rsid w:val="003373D5"/>
    <w:rsid w:val="003472B4"/>
    <w:rsid w:val="0035150B"/>
    <w:rsid w:val="003543BC"/>
    <w:rsid w:val="0035462D"/>
    <w:rsid w:val="0035511C"/>
    <w:rsid w:val="00357ECD"/>
    <w:rsid w:val="00362941"/>
    <w:rsid w:val="0036466C"/>
    <w:rsid w:val="00365C5D"/>
    <w:rsid w:val="00371220"/>
    <w:rsid w:val="00373C6E"/>
    <w:rsid w:val="00373CF6"/>
    <w:rsid w:val="00375B97"/>
    <w:rsid w:val="00375ED8"/>
    <w:rsid w:val="003765B8"/>
    <w:rsid w:val="00382606"/>
    <w:rsid w:val="0038394E"/>
    <w:rsid w:val="003844FB"/>
    <w:rsid w:val="0038492E"/>
    <w:rsid w:val="00384F12"/>
    <w:rsid w:val="003855C4"/>
    <w:rsid w:val="003914D3"/>
    <w:rsid w:val="003959FB"/>
    <w:rsid w:val="00396174"/>
    <w:rsid w:val="00397F48"/>
    <w:rsid w:val="003A117B"/>
    <w:rsid w:val="003A385C"/>
    <w:rsid w:val="003A6270"/>
    <w:rsid w:val="003B0C11"/>
    <w:rsid w:val="003B1FD0"/>
    <w:rsid w:val="003B2742"/>
    <w:rsid w:val="003B6266"/>
    <w:rsid w:val="003B74CB"/>
    <w:rsid w:val="003B7C8B"/>
    <w:rsid w:val="003C0069"/>
    <w:rsid w:val="003C3971"/>
    <w:rsid w:val="003C51AC"/>
    <w:rsid w:val="003D1BC0"/>
    <w:rsid w:val="003D1D31"/>
    <w:rsid w:val="003D1DD7"/>
    <w:rsid w:val="003D25D8"/>
    <w:rsid w:val="003D558A"/>
    <w:rsid w:val="003D5754"/>
    <w:rsid w:val="003D73E3"/>
    <w:rsid w:val="003E3BE1"/>
    <w:rsid w:val="003E4054"/>
    <w:rsid w:val="003E44CB"/>
    <w:rsid w:val="003E47C8"/>
    <w:rsid w:val="003E5121"/>
    <w:rsid w:val="003E52C5"/>
    <w:rsid w:val="003F1FCC"/>
    <w:rsid w:val="00403ED7"/>
    <w:rsid w:val="004070DA"/>
    <w:rsid w:val="00407C96"/>
    <w:rsid w:val="0041004D"/>
    <w:rsid w:val="004107F7"/>
    <w:rsid w:val="00412C9D"/>
    <w:rsid w:val="004142C9"/>
    <w:rsid w:val="00421FA2"/>
    <w:rsid w:val="00423334"/>
    <w:rsid w:val="004255AC"/>
    <w:rsid w:val="0043294E"/>
    <w:rsid w:val="004345EC"/>
    <w:rsid w:val="00441725"/>
    <w:rsid w:val="00441872"/>
    <w:rsid w:val="004446C0"/>
    <w:rsid w:val="00444D2C"/>
    <w:rsid w:val="00445473"/>
    <w:rsid w:val="00445C03"/>
    <w:rsid w:val="00446844"/>
    <w:rsid w:val="004471D3"/>
    <w:rsid w:val="00447501"/>
    <w:rsid w:val="004500D3"/>
    <w:rsid w:val="0045025F"/>
    <w:rsid w:val="00453092"/>
    <w:rsid w:val="00453B0E"/>
    <w:rsid w:val="00457BD2"/>
    <w:rsid w:val="00457F42"/>
    <w:rsid w:val="00463691"/>
    <w:rsid w:val="00465515"/>
    <w:rsid w:val="00465AB0"/>
    <w:rsid w:val="00467CA0"/>
    <w:rsid w:val="00470EAC"/>
    <w:rsid w:val="00474075"/>
    <w:rsid w:val="004778F5"/>
    <w:rsid w:val="0048079F"/>
    <w:rsid w:val="004827C3"/>
    <w:rsid w:val="004900DE"/>
    <w:rsid w:val="00496DF7"/>
    <w:rsid w:val="004A0023"/>
    <w:rsid w:val="004A00F9"/>
    <w:rsid w:val="004A056B"/>
    <w:rsid w:val="004A18BD"/>
    <w:rsid w:val="004A24D5"/>
    <w:rsid w:val="004B0A15"/>
    <w:rsid w:val="004B2884"/>
    <w:rsid w:val="004B42A4"/>
    <w:rsid w:val="004B7582"/>
    <w:rsid w:val="004C1435"/>
    <w:rsid w:val="004C2CAB"/>
    <w:rsid w:val="004C4B54"/>
    <w:rsid w:val="004C6AE6"/>
    <w:rsid w:val="004D0891"/>
    <w:rsid w:val="004D3578"/>
    <w:rsid w:val="004D394A"/>
    <w:rsid w:val="004D426A"/>
    <w:rsid w:val="004D4EC1"/>
    <w:rsid w:val="004D73F7"/>
    <w:rsid w:val="004E213A"/>
    <w:rsid w:val="004E3BCC"/>
    <w:rsid w:val="004E59A5"/>
    <w:rsid w:val="004E695D"/>
    <w:rsid w:val="004F0988"/>
    <w:rsid w:val="004F28BB"/>
    <w:rsid w:val="004F3340"/>
    <w:rsid w:val="004F352C"/>
    <w:rsid w:val="0050139A"/>
    <w:rsid w:val="00502A02"/>
    <w:rsid w:val="00502DC0"/>
    <w:rsid w:val="00511C56"/>
    <w:rsid w:val="00515767"/>
    <w:rsid w:val="00515BC2"/>
    <w:rsid w:val="00516AD7"/>
    <w:rsid w:val="00516B79"/>
    <w:rsid w:val="00516E01"/>
    <w:rsid w:val="005202D7"/>
    <w:rsid w:val="0052072E"/>
    <w:rsid w:val="00522944"/>
    <w:rsid w:val="00522A43"/>
    <w:rsid w:val="005277D8"/>
    <w:rsid w:val="00530CC3"/>
    <w:rsid w:val="005321DE"/>
    <w:rsid w:val="0053388B"/>
    <w:rsid w:val="00534E09"/>
    <w:rsid w:val="00535773"/>
    <w:rsid w:val="005360E3"/>
    <w:rsid w:val="00543E6C"/>
    <w:rsid w:val="00546702"/>
    <w:rsid w:val="00553AE3"/>
    <w:rsid w:val="005615A0"/>
    <w:rsid w:val="005620BC"/>
    <w:rsid w:val="00563B94"/>
    <w:rsid w:val="00565087"/>
    <w:rsid w:val="005657F3"/>
    <w:rsid w:val="00566C8E"/>
    <w:rsid w:val="0056720B"/>
    <w:rsid w:val="00570BBD"/>
    <w:rsid w:val="00575868"/>
    <w:rsid w:val="00577537"/>
    <w:rsid w:val="005810CD"/>
    <w:rsid w:val="0058345B"/>
    <w:rsid w:val="00583869"/>
    <w:rsid w:val="00585BC4"/>
    <w:rsid w:val="0058684A"/>
    <w:rsid w:val="00593531"/>
    <w:rsid w:val="005949BC"/>
    <w:rsid w:val="00595987"/>
    <w:rsid w:val="00597B11"/>
    <w:rsid w:val="005A17BC"/>
    <w:rsid w:val="005A18AA"/>
    <w:rsid w:val="005A39EA"/>
    <w:rsid w:val="005A3FB1"/>
    <w:rsid w:val="005A5335"/>
    <w:rsid w:val="005B0D2C"/>
    <w:rsid w:val="005C06D1"/>
    <w:rsid w:val="005C2088"/>
    <w:rsid w:val="005C2137"/>
    <w:rsid w:val="005C3C8E"/>
    <w:rsid w:val="005C3E5D"/>
    <w:rsid w:val="005C50CC"/>
    <w:rsid w:val="005C5C62"/>
    <w:rsid w:val="005D1D51"/>
    <w:rsid w:val="005D263A"/>
    <w:rsid w:val="005D2E01"/>
    <w:rsid w:val="005D583B"/>
    <w:rsid w:val="005D6CAE"/>
    <w:rsid w:val="005D7526"/>
    <w:rsid w:val="005E2CDA"/>
    <w:rsid w:val="005E3525"/>
    <w:rsid w:val="005E4BB2"/>
    <w:rsid w:val="005E520A"/>
    <w:rsid w:val="005E542C"/>
    <w:rsid w:val="005E660A"/>
    <w:rsid w:val="005E6658"/>
    <w:rsid w:val="005E6A86"/>
    <w:rsid w:val="005E7B2B"/>
    <w:rsid w:val="005E7F63"/>
    <w:rsid w:val="005F038A"/>
    <w:rsid w:val="005F27B3"/>
    <w:rsid w:val="005F7758"/>
    <w:rsid w:val="006008FC"/>
    <w:rsid w:val="00602AEA"/>
    <w:rsid w:val="00605434"/>
    <w:rsid w:val="00606C62"/>
    <w:rsid w:val="00614F95"/>
    <w:rsid w:val="00614FDF"/>
    <w:rsid w:val="006163CB"/>
    <w:rsid w:val="0062032F"/>
    <w:rsid w:val="00625B64"/>
    <w:rsid w:val="006265EE"/>
    <w:rsid w:val="006319B4"/>
    <w:rsid w:val="00634702"/>
    <w:rsid w:val="00634C36"/>
    <w:rsid w:val="0063543D"/>
    <w:rsid w:val="0063547D"/>
    <w:rsid w:val="0063746B"/>
    <w:rsid w:val="00640B52"/>
    <w:rsid w:val="00644747"/>
    <w:rsid w:val="00646508"/>
    <w:rsid w:val="006466B7"/>
    <w:rsid w:val="00647114"/>
    <w:rsid w:val="006509EE"/>
    <w:rsid w:val="006544B9"/>
    <w:rsid w:val="00660194"/>
    <w:rsid w:val="006616C6"/>
    <w:rsid w:val="00662F49"/>
    <w:rsid w:val="0066377F"/>
    <w:rsid w:val="006706FB"/>
    <w:rsid w:val="00672E33"/>
    <w:rsid w:val="00673251"/>
    <w:rsid w:val="00677458"/>
    <w:rsid w:val="00677C69"/>
    <w:rsid w:val="00680276"/>
    <w:rsid w:val="00684342"/>
    <w:rsid w:val="00686058"/>
    <w:rsid w:val="00687BDB"/>
    <w:rsid w:val="00691E07"/>
    <w:rsid w:val="00694665"/>
    <w:rsid w:val="00695685"/>
    <w:rsid w:val="006A0101"/>
    <w:rsid w:val="006A0577"/>
    <w:rsid w:val="006A323F"/>
    <w:rsid w:val="006A4850"/>
    <w:rsid w:val="006A600E"/>
    <w:rsid w:val="006A6A70"/>
    <w:rsid w:val="006A6D73"/>
    <w:rsid w:val="006B1CD2"/>
    <w:rsid w:val="006B30D0"/>
    <w:rsid w:val="006B315C"/>
    <w:rsid w:val="006B444E"/>
    <w:rsid w:val="006B7206"/>
    <w:rsid w:val="006B7DCF"/>
    <w:rsid w:val="006C0DBC"/>
    <w:rsid w:val="006C3D95"/>
    <w:rsid w:val="006C6D3A"/>
    <w:rsid w:val="006C7A09"/>
    <w:rsid w:val="006D0864"/>
    <w:rsid w:val="006D1B45"/>
    <w:rsid w:val="006D37D3"/>
    <w:rsid w:val="006D452F"/>
    <w:rsid w:val="006D5471"/>
    <w:rsid w:val="006D553F"/>
    <w:rsid w:val="006D708E"/>
    <w:rsid w:val="006E4503"/>
    <w:rsid w:val="006E5C86"/>
    <w:rsid w:val="006E7374"/>
    <w:rsid w:val="006E7D18"/>
    <w:rsid w:val="006F0431"/>
    <w:rsid w:val="006F1D41"/>
    <w:rsid w:val="006F65F2"/>
    <w:rsid w:val="006F709B"/>
    <w:rsid w:val="006F7DA1"/>
    <w:rsid w:val="006F7DF9"/>
    <w:rsid w:val="00701116"/>
    <w:rsid w:val="00701A1E"/>
    <w:rsid w:val="00703650"/>
    <w:rsid w:val="00704623"/>
    <w:rsid w:val="0071299A"/>
    <w:rsid w:val="00712FC3"/>
    <w:rsid w:val="007132E0"/>
    <w:rsid w:val="00713C44"/>
    <w:rsid w:val="007157B5"/>
    <w:rsid w:val="00716860"/>
    <w:rsid w:val="007213E3"/>
    <w:rsid w:val="00722D3F"/>
    <w:rsid w:val="007238A5"/>
    <w:rsid w:val="00724056"/>
    <w:rsid w:val="0072454C"/>
    <w:rsid w:val="007268DC"/>
    <w:rsid w:val="007317B1"/>
    <w:rsid w:val="00732904"/>
    <w:rsid w:val="00733103"/>
    <w:rsid w:val="007338BA"/>
    <w:rsid w:val="00734A5B"/>
    <w:rsid w:val="00735296"/>
    <w:rsid w:val="0073736E"/>
    <w:rsid w:val="00737C46"/>
    <w:rsid w:val="0074026F"/>
    <w:rsid w:val="007411EF"/>
    <w:rsid w:val="00742127"/>
    <w:rsid w:val="007429F6"/>
    <w:rsid w:val="00744E76"/>
    <w:rsid w:val="00745137"/>
    <w:rsid w:val="00746D6D"/>
    <w:rsid w:val="00747840"/>
    <w:rsid w:val="00750308"/>
    <w:rsid w:val="00751DF9"/>
    <w:rsid w:val="007522F2"/>
    <w:rsid w:val="0075290A"/>
    <w:rsid w:val="00755328"/>
    <w:rsid w:val="007555C7"/>
    <w:rsid w:val="00755E5A"/>
    <w:rsid w:val="00757A29"/>
    <w:rsid w:val="0076115A"/>
    <w:rsid w:val="007619C1"/>
    <w:rsid w:val="007643EC"/>
    <w:rsid w:val="007659B5"/>
    <w:rsid w:val="00765B0F"/>
    <w:rsid w:val="00770DA6"/>
    <w:rsid w:val="00774DA4"/>
    <w:rsid w:val="0077574F"/>
    <w:rsid w:val="007762BA"/>
    <w:rsid w:val="0078065D"/>
    <w:rsid w:val="00781F0F"/>
    <w:rsid w:val="00782065"/>
    <w:rsid w:val="00782E04"/>
    <w:rsid w:val="00783CCD"/>
    <w:rsid w:val="00783DEF"/>
    <w:rsid w:val="00786199"/>
    <w:rsid w:val="00793C83"/>
    <w:rsid w:val="00795058"/>
    <w:rsid w:val="00796259"/>
    <w:rsid w:val="007A21D2"/>
    <w:rsid w:val="007A4D9E"/>
    <w:rsid w:val="007B125A"/>
    <w:rsid w:val="007B23C5"/>
    <w:rsid w:val="007B29A8"/>
    <w:rsid w:val="007B600E"/>
    <w:rsid w:val="007B7B79"/>
    <w:rsid w:val="007B7BFC"/>
    <w:rsid w:val="007C0A26"/>
    <w:rsid w:val="007C3E35"/>
    <w:rsid w:val="007C556D"/>
    <w:rsid w:val="007C65B4"/>
    <w:rsid w:val="007C7D5F"/>
    <w:rsid w:val="007D1426"/>
    <w:rsid w:val="007D1529"/>
    <w:rsid w:val="007D1DB1"/>
    <w:rsid w:val="007D64BB"/>
    <w:rsid w:val="007D7212"/>
    <w:rsid w:val="007E2817"/>
    <w:rsid w:val="007E5D9D"/>
    <w:rsid w:val="007E6186"/>
    <w:rsid w:val="007F0621"/>
    <w:rsid w:val="007F0F4A"/>
    <w:rsid w:val="007F22EB"/>
    <w:rsid w:val="007F303B"/>
    <w:rsid w:val="007F333B"/>
    <w:rsid w:val="007F46DA"/>
    <w:rsid w:val="007F4F2C"/>
    <w:rsid w:val="007F5931"/>
    <w:rsid w:val="008017FE"/>
    <w:rsid w:val="008028A4"/>
    <w:rsid w:val="0080351F"/>
    <w:rsid w:val="00805B49"/>
    <w:rsid w:val="0080662C"/>
    <w:rsid w:val="00811404"/>
    <w:rsid w:val="00812BEE"/>
    <w:rsid w:val="00812CD4"/>
    <w:rsid w:val="00813920"/>
    <w:rsid w:val="00816A8B"/>
    <w:rsid w:val="00817075"/>
    <w:rsid w:val="00821F13"/>
    <w:rsid w:val="00823AD0"/>
    <w:rsid w:val="00826671"/>
    <w:rsid w:val="00830747"/>
    <w:rsid w:val="0083216A"/>
    <w:rsid w:val="00834FBA"/>
    <w:rsid w:val="00836D42"/>
    <w:rsid w:val="0084155B"/>
    <w:rsid w:val="00841C0C"/>
    <w:rsid w:val="0084570E"/>
    <w:rsid w:val="00845C3D"/>
    <w:rsid w:val="00850156"/>
    <w:rsid w:val="00850828"/>
    <w:rsid w:val="00850F00"/>
    <w:rsid w:val="0085108E"/>
    <w:rsid w:val="00860415"/>
    <w:rsid w:val="00864EE2"/>
    <w:rsid w:val="0086651F"/>
    <w:rsid w:val="0086708A"/>
    <w:rsid w:val="00871EE1"/>
    <w:rsid w:val="00874B25"/>
    <w:rsid w:val="008766A8"/>
    <w:rsid w:val="008768CA"/>
    <w:rsid w:val="00890EB0"/>
    <w:rsid w:val="008910C7"/>
    <w:rsid w:val="00893A10"/>
    <w:rsid w:val="0089704A"/>
    <w:rsid w:val="0089714B"/>
    <w:rsid w:val="00897B3D"/>
    <w:rsid w:val="00897FA3"/>
    <w:rsid w:val="008A0DFC"/>
    <w:rsid w:val="008A3B26"/>
    <w:rsid w:val="008A560C"/>
    <w:rsid w:val="008A6E48"/>
    <w:rsid w:val="008A7D69"/>
    <w:rsid w:val="008B0A5F"/>
    <w:rsid w:val="008B1B00"/>
    <w:rsid w:val="008B1FF3"/>
    <w:rsid w:val="008B6580"/>
    <w:rsid w:val="008B7C42"/>
    <w:rsid w:val="008C09EE"/>
    <w:rsid w:val="008C1E94"/>
    <w:rsid w:val="008C384C"/>
    <w:rsid w:val="008C73C4"/>
    <w:rsid w:val="008D11B4"/>
    <w:rsid w:val="008D4469"/>
    <w:rsid w:val="008D5200"/>
    <w:rsid w:val="008D6281"/>
    <w:rsid w:val="008D6F1A"/>
    <w:rsid w:val="008E107C"/>
    <w:rsid w:val="008E197E"/>
    <w:rsid w:val="008E59E9"/>
    <w:rsid w:val="008F0E38"/>
    <w:rsid w:val="008F117F"/>
    <w:rsid w:val="008F36C1"/>
    <w:rsid w:val="008F39E9"/>
    <w:rsid w:val="008F4B98"/>
    <w:rsid w:val="008F6C1D"/>
    <w:rsid w:val="00902629"/>
    <w:rsid w:val="0090271F"/>
    <w:rsid w:val="00902E23"/>
    <w:rsid w:val="0090486F"/>
    <w:rsid w:val="009114D7"/>
    <w:rsid w:val="0091348E"/>
    <w:rsid w:val="00914742"/>
    <w:rsid w:val="00915303"/>
    <w:rsid w:val="009159CD"/>
    <w:rsid w:val="00916174"/>
    <w:rsid w:val="009169F3"/>
    <w:rsid w:val="009177F2"/>
    <w:rsid w:val="009179F6"/>
    <w:rsid w:val="00917C9E"/>
    <w:rsid w:val="00917CCB"/>
    <w:rsid w:val="00920404"/>
    <w:rsid w:val="00922BC3"/>
    <w:rsid w:val="00922DC5"/>
    <w:rsid w:val="009233FC"/>
    <w:rsid w:val="00923D4A"/>
    <w:rsid w:val="0092520F"/>
    <w:rsid w:val="00926796"/>
    <w:rsid w:val="00930119"/>
    <w:rsid w:val="00930568"/>
    <w:rsid w:val="00930D1B"/>
    <w:rsid w:val="00931D49"/>
    <w:rsid w:val="0093502D"/>
    <w:rsid w:val="00941F1D"/>
    <w:rsid w:val="00942EC2"/>
    <w:rsid w:val="00944C89"/>
    <w:rsid w:val="0094571D"/>
    <w:rsid w:val="00946089"/>
    <w:rsid w:val="00950C85"/>
    <w:rsid w:val="00951CBB"/>
    <w:rsid w:val="00955364"/>
    <w:rsid w:val="009560BA"/>
    <w:rsid w:val="0096111A"/>
    <w:rsid w:val="00963055"/>
    <w:rsid w:val="00965607"/>
    <w:rsid w:val="0096751F"/>
    <w:rsid w:val="00973948"/>
    <w:rsid w:val="00974090"/>
    <w:rsid w:val="00976074"/>
    <w:rsid w:val="0097788C"/>
    <w:rsid w:val="00983F03"/>
    <w:rsid w:val="00984F8C"/>
    <w:rsid w:val="009852E6"/>
    <w:rsid w:val="00985315"/>
    <w:rsid w:val="00985805"/>
    <w:rsid w:val="00987244"/>
    <w:rsid w:val="00987BDB"/>
    <w:rsid w:val="0099279D"/>
    <w:rsid w:val="00993421"/>
    <w:rsid w:val="00995BCA"/>
    <w:rsid w:val="00995FF9"/>
    <w:rsid w:val="009A15F9"/>
    <w:rsid w:val="009A2465"/>
    <w:rsid w:val="009A3945"/>
    <w:rsid w:val="009A3B5E"/>
    <w:rsid w:val="009A476C"/>
    <w:rsid w:val="009A5715"/>
    <w:rsid w:val="009A606F"/>
    <w:rsid w:val="009B02C1"/>
    <w:rsid w:val="009B2138"/>
    <w:rsid w:val="009B2564"/>
    <w:rsid w:val="009B5010"/>
    <w:rsid w:val="009B6A65"/>
    <w:rsid w:val="009B7782"/>
    <w:rsid w:val="009C0E9B"/>
    <w:rsid w:val="009C1C25"/>
    <w:rsid w:val="009C1C87"/>
    <w:rsid w:val="009C6A3F"/>
    <w:rsid w:val="009D0C87"/>
    <w:rsid w:val="009D52EA"/>
    <w:rsid w:val="009D5764"/>
    <w:rsid w:val="009D595E"/>
    <w:rsid w:val="009D630D"/>
    <w:rsid w:val="009D6DC1"/>
    <w:rsid w:val="009D6E50"/>
    <w:rsid w:val="009D788E"/>
    <w:rsid w:val="009E11AC"/>
    <w:rsid w:val="009E188D"/>
    <w:rsid w:val="009E1976"/>
    <w:rsid w:val="009E22F1"/>
    <w:rsid w:val="009E357E"/>
    <w:rsid w:val="009E38F8"/>
    <w:rsid w:val="009E7342"/>
    <w:rsid w:val="009F1D47"/>
    <w:rsid w:val="009F37B7"/>
    <w:rsid w:val="009F533B"/>
    <w:rsid w:val="009F70FE"/>
    <w:rsid w:val="009F7397"/>
    <w:rsid w:val="00A0264E"/>
    <w:rsid w:val="00A044A8"/>
    <w:rsid w:val="00A0554D"/>
    <w:rsid w:val="00A06CD1"/>
    <w:rsid w:val="00A10554"/>
    <w:rsid w:val="00A10F02"/>
    <w:rsid w:val="00A134B3"/>
    <w:rsid w:val="00A13A3E"/>
    <w:rsid w:val="00A14170"/>
    <w:rsid w:val="00A15472"/>
    <w:rsid w:val="00A164A4"/>
    <w:rsid w:val="00A164B4"/>
    <w:rsid w:val="00A16FC7"/>
    <w:rsid w:val="00A17B19"/>
    <w:rsid w:val="00A2006E"/>
    <w:rsid w:val="00A200F5"/>
    <w:rsid w:val="00A20972"/>
    <w:rsid w:val="00A247F7"/>
    <w:rsid w:val="00A250CC"/>
    <w:rsid w:val="00A26956"/>
    <w:rsid w:val="00A2702F"/>
    <w:rsid w:val="00A27486"/>
    <w:rsid w:val="00A30DDF"/>
    <w:rsid w:val="00A30E1C"/>
    <w:rsid w:val="00A334F6"/>
    <w:rsid w:val="00A531F6"/>
    <w:rsid w:val="00A53724"/>
    <w:rsid w:val="00A54F89"/>
    <w:rsid w:val="00A56066"/>
    <w:rsid w:val="00A619BD"/>
    <w:rsid w:val="00A63539"/>
    <w:rsid w:val="00A65DA9"/>
    <w:rsid w:val="00A730C7"/>
    <w:rsid w:val="00A73129"/>
    <w:rsid w:val="00A73B02"/>
    <w:rsid w:val="00A749FC"/>
    <w:rsid w:val="00A75524"/>
    <w:rsid w:val="00A772D9"/>
    <w:rsid w:val="00A776F2"/>
    <w:rsid w:val="00A77ED2"/>
    <w:rsid w:val="00A80856"/>
    <w:rsid w:val="00A82346"/>
    <w:rsid w:val="00A84CA7"/>
    <w:rsid w:val="00A873D4"/>
    <w:rsid w:val="00A8752F"/>
    <w:rsid w:val="00A90F76"/>
    <w:rsid w:val="00A92BA1"/>
    <w:rsid w:val="00A933CE"/>
    <w:rsid w:val="00A94C60"/>
    <w:rsid w:val="00AA0C27"/>
    <w:rsid w:val="00AA3727"/>
    <w:rsid w:val="00AA5D57"/>
    <w:rsid w:val="00AA7CD8"/>
    <w:rsid w:val="00AB7373"/>
    <w:rsid w:val="00AC0CAF"/>
    <w:rsid w:val="00AC25E6"/>
    <w:rsid w:val="00AC3DAF"/>
    <w:rsid w:val="00AC6BC6"/>
    <w:rsid w:val="00AD17A7"/>
    <w:rsid w:val="00AD1D9A"/>
    <w:rsid w:val="00AE5C8F"/>
    <w:rsid w:val="00AE65E2"/>
    <w:rsid w:val="00AE7A7C"/>
    <w:rsid w:val="00AF163E"/>
    <w:rsid w:val="00AF2A6F"/>
    <w:rsid w:val="00AF4108"/>
    <w:rsid w:val="00AF4FFC"/>
    <w:rsid w:val="00B0024D"/>
    <w:rsid w:val="00B150E3"/>
    <w:rsid w:val="00B15449"/>
    <w:rsid w:val="00B16E08"/>
    <w:rsid w:val="00B20423"/>
    <w:rsid w:val="00B206A3"/>
    <w:rsid w:val="00B24FF4"/>
    <w:rsid w:val="00B258E6"/>
    <w:rsid w:val="00B269FD"/>
    <w:rsid w:val="00B26ABC"/>
    <w:rsid w:val="00B27153"/>
    <w:rsid w:val="00B307DE"/>
    <w:rsid w:val="00B32564"/>
    <w:rsid w:val="00B32657"/>
    <w:rsid w:val="00B329C3"/>
    <w:rsid w:val="00B32CE1"/>
    <w:rsid w:val="00B3354D"/>
    <w:rsid w:val="00B3425B"/>
    <w:rsid w:val="00B36F19"/>
    <w:rsid w:val="00B37F59"/>
    <w:rsid w:val="00B42500"/>
    <w:rsid w:val="00B43A23"/>
    <w:rsid w:val="00B441D4"/>
    <w:rsid w:val="00B4489D"/>
    <w:rsid w:val="00B549D1"/>
    <w:rsid w:val="00B62A83"/>
    <w:rsid w:val="00B65933"/>
    <w:rsid w:val="00B6668C"/>
    <w:rsid w:val="00B67E1A"/>
    <w:rsid w:val="00B71E06"/>
    <w:rsid w:val="00B74DD7"/>
    <w:rsid w:val="00B75868"/>
    <w:rsid w:val="00B771A9"/>
    <w:rsid w:val="00B85580"/>
    <w:rsid w:val="00B86D96"/>
    <w:rsid w:val="00B874F9"/>
    <w:rsid w:val="00B90C94"/>
    <w:rsid w:val="00B93086"/>
    <w:rsid w:val="00B931A2"/>
    <w:rsid w:val="00BA19ED"/>
    <w:rsid w:val="00BA1E64"/>
    <w:rsid w:val="00BA4B8D"/>
    <w:rsid w:val="00BA7C5E"/>
    <w:rsid w:val="00BB3FF0"/>
    <w:rsid w:val="00BC0278"/>
    <w:rsid w:val="00BC0F7D"/>
    <w:rsid w:val="00BC3896"/>
    <w:rsid w:val="00BC5389"/>
    <w:rsid w:val="00BC6B83"/>
    <w:rsid w:val="00BD0907"/>
    <w:rsid w:val="00BD0BAD"/>
    <w:rsid w:val="00BD0D18"/>
    <w:rsid w:val="00BD3963"/>
    <w:rsid w:val="00BD472A"/>
    <w:rsid w:val="00BD7D31"/>
    <w:rsid w:val="00BD7E80"/>
    <w:rsid w:val="00BE0007"/>
    <w:rsid w:val="00BE3255"/>
    <w:rsid w:val="00BE6E75"/>
    <w:rsid w:val="00BF128E"/>
    <w:rsid w:val="00BF26E3"/>
    <w:rsid w:val="00BF2BF3"/>
    <w:rsid w:val="00C011C2"/>
    <w:rsid w:val="00C01272"/>
    <w:rsid w:val="00C05B35"/>
    <w:rsid w:val="00C067B4"/>
    <w:rsid w:val="00C074DD"/>
    <w:rsid w:val="00C10B9C"/>
    <w:rsid w:val="00C12BFA"/>
    <w:rsid w:val="00C1496A"/>
    <w:rsid w:val="00C17E7F"/>
    <w:rsid w:val="00C2124C"/>
    <w:rsid w:val="00C21F66"/>
    <w:rsid w:val="00C24B90"/>
    <w:rsid w:val="00C24E9A"/>
    <w:rsid w:val="00C25E9F"/>
    <w:rsid w:val="00C33079"/>
    <w:rsid w:val="00C33D69"/>
    <w:rsid w:val="00C374C9"/>
    <w:rsid w:val="00C40AF0"/>
    <w:rsid w:val="00C4171E"/>
    <w:rsid w:val="00C42B49"/>
    <w:rsid w:val="00C42E79"/>
    <w:rsid w:val="00C45231"/>
    <w:rsid w:val="00C46682"/>
    <w:rsid w:val="00C469F0"/>
    <w:rsid w:val="00C46BE8"/>
    <w:rsid w:val="00C47B72"/>
    <w:rsid w:val="00C5354A"/>
    <w:rsid w:val="00C5556C"/>
    <w:rsid w:val="00C5739F"/>
    <w:rsid w:val="00C577B9"/>
    <w:rsid w:val="00C618D8"/>
    <w:rsid w:val="00C61A8F"/>
    <w:rsid w:val="00C61B5E"/>
    <w:rsid w:val="00C62362"/>
    <w:rsid w:val="00C63293"/>
    <w:rsid w:val="00C6719C"/>
    <w:rsid w:val="00C67398"/>
    <w:rsid w:val="00C67CC2"/>
    <w:rsid w:val="00C710AB"/>
    <w:rsid w:val="00C72833"/>
    <w:rsid w:val="00C747E0"/>
    <w:rsid w:val="00C77E51"/>
    <w:rsid w:val="00C80F1D"/>
    <w:rsid w:val="00C82EB0"/>
    <w:rsid w:val="00C8302E"/>
    <w:rsid w:val="00C83992"/>
    <w:rsid w:val="00C83B5F"/>
    <w:rsid w:val="00C871FF"/>
    <w:rsid w:val="00C876A9"/>
    <w:rsid w:val="00C91827"/>
    <w:rsid w:val="00C91A13"/>
    <w:rsid w:val="00C921E1"/>
    <w:rsid w:val="00C93F40"/>
    <w:rsid w:val="00C9490D"/>
    <w:rsid w:val="00C95331"/>
    <w:rsid w:val="00C95814"/>
    <w:rsid w:val="00C95F4D"/>
    <w:rsid w:val="00CA0498"/>
    <w:rsid w:val="00CA2632"/>
    <w:rsid w:val="00CA3B95"/>
    <w:rsid w:val="00CA3D0C"/>
    <w:rsid w:val="00CA4164"/>
    <w:rsid w:val="00CA522D"/>
    <w:rsid w:val="00CB10AA"/>
    <w:rsid w:val="00CB1473"/>
    <w:rsid w:val="00CB216A"/>
    <w:rsid w:val="00CB2D3D"/>
    <w:rsid w:val="00CB327D"/>
    <w:rsid w:val="00CB3CC9"/>
    <w:rsid w:val="00CB5E49"/>
    <w:rsid w:val="00CC0AAD"/>
    <w:rsid w:val="00CC0B89"/>
    <w:rsid w:val="00CC1F86"/>
    <w:rsid w:val="00CC5386"/>
    <w:rsid w:val="00CD04BC"/>
    <w:rsid w:val="00CD6101"/>
    <w:rsid w:val="00CE086A"/>
    <w:rsid w:val="00CE1A59"/>
    <w:rsid w:val="00CE331A"/>
    <w:rsid w:val="00CE35E8"/>
    <w:rsid w:val="00CF2333"/>
    <w:rsid w:val="00CF5FC9"/>
    <w:rsid w:val="00CF6A94"/>
    <w:rsid w:val="00D02BE7"/>
    <w:rsid w:val="00D06488"/>
    <w:rsid w:val="00D11287"/>
    <w:rsid w:val="00D12EDC"/>
    <w:rsid w:val="00D13EB8"/>
    <w:rsid w:val="00D200E4"/>
    <w:rsid w:val="00D2148F"/>
    <w:rsid w:val="00D230E9"/>
    <w:rsid w:val="00D27E81"/>
    <w:rsid w:val="00D31567"/>
    <w:rsid w:val="00D31FC8"/>
    <w:rsid w:val="00D3670C"/>
    <w:rsid w:val="00D37C07"/>
    <w:rsid w:val="00D42410"/>
    <w:rsid w:val="00D43F1D"/>
    <w:rsid w:val="00D47C55"/>
    <w:rsid w:val="00D512DA"/>
    <w:rsid w:val="00D52B8D"/>
    <w:rsid w:val="00D53801"/>
    <w:rsid w:val="00D54126"/>
    <w:rsid w:val="00D561C3"/>
    <w:rsid w:val="00D57972"/>
    <w:rsid w:val="00D6132A"/>
    <w:rsid w:val="00D6340C"/>
    <w:rsid w:val="00D64986"/>
    <w:rsid w:val="00D66268"/>
    <w:rsid w:val="00D675A9"/>
    <w:rsid w:val="00D67A50"/>
    <w:rsid w:val="00D720CA"/>
    <w:rsid w:val="00D738D6"/>
    <w:rsid w:val="00D7482A"/>
    <w:rsid w:val="00D74929"/>
    <w:rsid w:val="00D755EB"/>
    <w:rsid w:val="00D76048"/>
    <w:rsid w:val="00D773A8"/>
    <w:rsid w:val="00D81F7A"/>
    <w:rsid w:val="00D83BFA"/>
    <w:rsid w:val="00D86526"/>
    <w:rsid w:val="00D872AA"/>
    <w:rsid w:val="00D87B0B"/>
    <w:rsid w:val="00D87DF8"/>
    <w:rsid w:val="00D87E00"/>
    <w:rsid w:val="00D9134D"/>
    <w:rsid w:val="00D92FE5"/>
    <w:rsid w:val="00D93046"/>
    <w:rsid w:val="00D93276"/>
    <w:rsid w:val="00D959B0"/>
    <w:rsid w:val="00D95BB7"/>
    <w:rsid w:val="00DA0A3D"/>
    <w:rsid w:val="00DA0A68"/>
    <w:rsid w:val="00DA72E2"/>
    <w:rsid w:val="00DA7A03"/>
    <w:rsid w:val="00DB08F9"/>
    <w:rsid w:val="00DB149B"/>
    <w:rsid w:val="00DB1818"/>
    <w:rsid w:val="00DB1E3C"/>
    <w:rsid w:val="00DB2A6C"/>
    <w:rsid w:val="00DB3947"/>
    <w:rsid w:val="00DB68E0"/>
    <w:rsid w:val="00DC263C"/>
    <w:rsid w:val="00DC309B"/>
    <w:rsid w:val="00DC3AC1"/>
    <w:rsid w:val="00DC4DA2"/>
    <w:rsid w:val="00DC6FC0"/>
    <w:rsid w:val="00DD0DA9"/>
    <w:rsid w:val="00DD11F0"/>
    <w:rsid w:val="00DD1B60"/>
    <w:rsid w:val="00DD4C17"/>
    <w:rsid w:val="00DD6DEC"/>
    <w:rsid w:val="00DD6FD4"/>
    <w:rsid w:val="00DD74A5"/>
    <w:rsid w:val="00DE01CE"/>
    <w:rsid w:val="00DE1047"/>
    <w:rsid w:val="00DE275C"/>
    <w:rsid w:val="00DE3FBD"/>
    <w:rsid w:val="00DE4FA4"/>
    <w:rsid w:val="00DE6A8B"/>
    <w:rsid w:val="00DE6EB3"/>
    <w:rsid w:val="00DE75EC"/>
    <w:rsid w:val="00DF10EF"/>
    <w:rsid w:val="00DF2B1F"/>
    <w:rsid w:val="00DF4FA8"/>
    <w:rsid w:val="00DF62CD"/>
    <w:rsid w:val="00E00682"/>
    <w:rsid w:val="00E01A2B"/>
    <w:rsid w:val="00E04972"/>
    <w:rsid w:val="00E04FFB"/>
    <w:rsid w:val="00E052AD"/>
    <w:rsid w:val="00E05F64"/>
    <w:rsid w:val="00E06294"/>
    <w:rsid w:val="00E10C11"/>
    <w:rsid w:val="00E14A0D"/>
    <w:rsid w:val="00E14F72"/>
    <w:rsid w:val="00E16509"/>
    <w:rsid w:val="00E20040"/>
    <w:rsid w:val="00E2378C"/>
    <w:rsid w:val="00E27115"/>
    <w:rsid w:val="00E35762"/>
    <w:rsid w:val="00E367FC"/>
    <w:rsid w:val="00E4395A"/>
    <w:rsid w:val="00E44582"/>
    <w:rsid w:val="00E474ED"/>
    <w:rsid w:val="00E47D0C"/>
    <w:rsid w:val="00E510D9"/>
    <w:rsid w:val="00E5353A"/>
    <w:rsid w:val="00E53E0F"/>
    <w:rsid w:val="00E546F1"/>
    <w:rsid w:val="00E54CCC"/>
    <w:rsid w:val="00E54E5D"/>
    <w:rsid w:val="00E56FB4"/>
    <w:rsid w:val="00E5713E"/>
    <w:rsid w:val="00E61015"/>
    <w:rsid w:val="00E62D5A"/>
    <w:rsid w:val="00E63546"/>
    <w:rsid w:val="00E64778"/>
    <w:rsid w:val="00E6794A"/>
    <w:rsid w:val="00E67D10"/>
    <w:rsid w:val="00E67D36"/>
    <w:rsid w:val="00E71B61"/>
    <w:rsid w:val="00E72747"/>
    <w:rsid w:val="00E76A17"/>
    <w:rsid w:val="00E772D4"/>
    <w:rsid w:val="00E77645"/>
    <w:rsid w:val="00E83F46"/>
    <w:rsid w:val="00E87133"/>
    <w:rsid w:val="00E87225"/>
    <w:rsid w:val="00E87808"/>
    <w:rsid w:val="00E878C9"/>
    <w:rsid w:val="00E90831"/>
    <w:rsid w:val="00E90EB5"/>
    <w:rsid w:val="00E944B3"/>
    <w:rsid w:val="00E95911"/>
    <w:rsid w:val="00E963FF"/>
    <w:rsid w:val="00EA0505"/>
    <w:rsid w:val="00EA15B0"/>
    <w:rsid w:val="00EA4F5B"/>
    <w:rsid w:val="00EA5EA7"/>
    <w:rsid w:val="00EA5EC6"/>
    <w:rsid w:val="00EA6583"/>
    <w:rsid w:val="00EA6CE8"/>
    <w:rsid w:val="00EB1CB3"/>
    <w:rsid w:val="00EB1FF6"/>
    <w:rsid w:val="00EB5192"/>
    <w:rsid w:val="00EB5437"/>
    <w:rsid w:val="00EB5D00"/>
    <w:rsid w:val="00EB7848"/>
    <w:rsid w:val="00EC11AD"/>
    <w:rsid w:val="00EC1B43"/>
    <w:rsid w:val="00EC292A"/>
    <w:rsid w:val="00EC478F"/>
    <w:rsid w:val="00EC4A25"/>
    <w:rsid w:val="00ED3499"/>
    <w:rsid w:val="00EE1034"/>
    <w:rsid w:val="00EE7600"/>
    <w:rsid w:val="00EF1A11"/>
    <w:rsid w:val="00EF3052"/>
    <w:rsid w:val="00EF3D7B"/>
    <w:rsid w:val="00EF4912"/>
    <w:rsid w:val="00EF4DF7"/>
    <w:rsid w:val="00EF63D7"/>
    <w:rsid w:val="00F025A2"/>
    <w:rsid w:val="00F04712"/>
    <w:rsid w:val="00F05242"/>
    <w:rsid w:val="00F07F81"/>
    <w:rsid w:val="00F13360"/>
    <w:rsid w:val="00F150D2"/>
    <w:rsid w:val="00F212C4"/>
    <w:rsid w:val="00F22EC7"/>
    <w:rsid w:val="00F23047"/>
    <w:rsid w:val="00F26171"/>
    <w:rsid w:val="00F304B9"/>
    <w:rsid w:val="00F30B8A"/>
    <w:rsid w:val="00F325C8"/>
    <w:rsid w:val="00F33A33"/>
    <w:rsid w:val="00F34DC9"/>
    <w:rsid w:val="00F35B04"/>
    <w:rsid w:val="00F37601"/>
    <w:rsid w:val="00F423B4"/>
    <w:rsid w:val="00F42D18"/>
    <w:rsid w:val="00F45B18"/>
    <w:rsid w:val="00F46BA1"/>
    <w:rsid w:val="00F5310A"/>
    <w:rsid w:val="00F54436"/>
    <w:rsid w:val="00F55047"/>
    <w:rsid w:val="00F554A6"/>
    <w:rsid w:val="00F61913"/>
    <w:rsid w:val="00F62736"/>
    <w:rsid w:val="00F653B8"/>
    <w:rsid w:val="00F70C36"/>
    <w:rsid w:val="00F70DA9"/>
    <w:rsid w:val="00F71443"/>
    <w:rsid w:val="00F73D84"/>
    <w:rsid w:val="00F748E3"/>
    <w:rsid w:val="00F7662B"/>
    <w:rsid w:val="00F77624"/>
    <w:rsid w:val="00F80040"/>
    <w:rsid w:val="00F80FC1"/>
    <w:rsid w:val="00F852F4"/>
    <w:rsid w:val="00F8637E"/>
    <w:rsid w:val="00F86A42"/>
    <w:rsid w:val="00F9008D"/>
    <w:rsid w:val="00F91209"/>
    <w:rsid w:val="00FA11F8"/>
    <w:rsid w:val="00FA1266"/>
    <w:rsid w:val="00FA1686"/>
    <w:rsid w:val="00FA4FA6"/>
    <w:rsid w:val="00FA540B"/>
    <w:rsid w:val="00FB3E24"/>
    <w:rsid w:val="00FC1192"/>
    <w:rsid w:val="00FC293B"/>
    <w:rsid w:val="00FC570D"/>
    <w:rsid w:val="00FC675C"/>
    <w:rsid w:val="00FD0F3E"/>
    <w:rsid w:val="00FD34E8"/>
    <w:rsid w:val="00FD3B82"/>
    <w:rsid w:val="00FE4C98"/>
    <w:rsid w:val="00FE6F17"/>
    <w:rsid w:val="00FE7D49"/>
    <w:rsid w:val="00FF0B26"/>
    <w:rsid w:val="00FF1688"/>
    <w:rsid w:val="00FF466C"/>
    <w:rsid w:val="00FF48C2"/>
    <w:rsid w:val="00FF71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E57F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564"/>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B3256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B32564"/>
    <w:pPr>
      <w:pBdr>
        <w:top w:val="none" w:sz="0" w:space="0" w:color="auto"/>
      </w:pBdr>
      <w:spacing w:before="180"/>
      <w:outlineLvl w:val="1"/>
    </w:pPr>
    <w:rPr>
      <w:sz w:val="32"/>
    </w:rPr>
  </w:style>
  <w:style w:type="paragraph" w:styleId="Heading3">
    <w:name w:val="heading 3"/>
    <w:basedOn w:val="Heading2"/>
    <w:next w:val="Normal"/>
    <w:link w:val="Heading3Char"/>
    <w:qFormat/>
    <w:rsid w:val="00B32564"/>
    <w:pPr>
      <w:spacing w:before="120"/>
      <w:outlineLvl w:val="2"/>
    </w:pPr>
    <w:rPr>
      <w:sz w:val="28"/>
    </w:rPr>
  </w:style>
  <w:style w:type="paragraph" w:styleId="Heading4">
    <w:name w:val="heading 4"/>
    <w:basedOn w:val="Heading3"/>
    <w:next w:val="Normal"/>
    <w:link w:val="Heading4Char"/>
    <w:qFormat/>
    <w:rsid w:val="00B32564"/>
    <w:pPr>
      <w:ind w:left="1418" w:hanging="1418"/>
      <w:outlineLvl w:val="3"/>
    </w:pPr>
    <w:rPr>
      <w:sz w:val="24"/>
    </w:rPr>
  </w:style>
  <w:style w:type="paragraph" w:styleId="Heading5">
    <w:name w:val="heading 5"/>
    <w:basedOn w:val="Heading4"/>
    <w:next w:val="Normal"/>
    <w:link w:val="Heading5Char"/>
    <w:qFormat/>
    <w:rsid w:val="00B32564"/>
    <w:pPr>
      <w:ind w:left="1701" w:hanging="1701"/>
      <w:outlineLvl w:val="4"/>
    </w:pPr>
    <w:rPr>
      <w:sz w:val="22"/>
    </w:rPr>
  </w:style>
  <w:style w:type="paragraph" w:styleId="Heading6">
    <w:name w:val="heading 6"/>
    <w:basedOn w:val="Normal"/>
    <w:next w:val="Normal"/>
    <w:link w:val="Heading6Char"/>
    <w:qFormat/>
    <w:rsid w:val="00B32564"/>
    <w:pPr>
      <w:keepNext/>
      <w:keepLines/>
      <w:numPr>
        <w:ilvl w:val="5"/>
        <w:numId w:val="16"/>
      </w:numPr>
      <w:spacing w:before="120"/>
      <w:outlineLvl w:val="5"/>
    </w:pPr>
    <w:rPr>
      <w:rFonts w:ascii="Arial" w:hAnsi="Arial"/>
    </w:rPr>
  </w:style>
  <w:style w:type="paragraph" w:styleId="Heading7">
    <w:name w:val="heading 7"/>
    <w:basedOn w:val="Normal"/>
    <w:next w:val="Normal"/>
    <w:semiHidden/>
    <w:qFormat/>
    <w:rsid w:val="00B32564"/>
    <w:pPr>
      <w:keepNext/>
      <w:keepLines/>
      <w:numPr>
        <w:ilvl w:val="6"/>
        <w:numId w:val="16"/>
      </w:numPr>
      <w:spacing w:before="120"/>
      <w:outlineLvl w:val="6"/>
    </w:pPr>
    <w:rPr>
      <w:rFonts w:ascii="Arial" w:hAnsi="Arial"/>
    </w:rPr>
  </w:style>
  <w:style w:type="paragraph" w:styleId="Heading8">
    <w:name w:val="heading 8"/>
    <w:basedOn w:val="Heading1"/>
    <w:next w:val="Normal"/>
    <w:qFormat/>
    <w:rsid w:val="00B32564"/>
    <w:pPr>
      <w:ind w:left="0" w:firstLine="0"/>
      <w:outlineLvl w:val="7"/>
    </w:pPr>
  </w:style>
  <w:style w:type="paragraph" w:styleId="Heading9">
    <w:name w:val="heading 9"/>
    <w:basedOn w:val="Heading8"/>
    <w:next w:val="Normal"/>
    <w:qFormat/>
    <w:rsid w:val="00B3256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32564"/>
    <w:pPr>
      <w:spacing w:after="120"/>
    </w:pPr>
  </w:style>
  <w:style w:type="paragraph" w:styleId="List">
    <w:name w:val="List"/>
    <w:basedOn w:val="Normal"/>
    <w:rsid w:val="00B32564"/>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List2">
    <w:name w:val="List 2"/>
    <w:basedOn w:val="Normal"/>
    <w:rsid w:val="00B32564"/>
    <w:pPr>
      <w:ind w:left="566" w:hanging="283"/>
      <w:contextualSpacing/>
    </w:pPr>
  </w:style>
  <w:style w:type="character" w:customStyle="1" w:styleId="ZGSM">
    <w:name w:val="ZGSM"/>
    <w:rsid w:val="00B32564"/>
  </w:style>
  <w:style w:type="paragraph" w:styleId="List3">
    <w:name w:val="List 3"/>
    <w:basedOn w:val="Normal"/>
    <w:rsid w:val="00B32564"/>
    <w:pPr>
      <w:ind w:left="849" w:hanging="283"/>
      <w:contextualSpacing/>
    </w:pPr>
  </w:style>
  <w:style w:type="paragraph" w:customStyle="1" w:styleId="B4">
    <w:name w:val="B4"/>
    <w:basedOn w:val="List4"/>
    <w:rsid w:val="00B32564"/>
    <w:pPr>
      <w:ind w:left="1418" w:hanging="284"/>
      <w:contextualSpacing w:val="0"/>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4">
    <w:name w:val="List 4"/>
    <w:basedOn w:val="Normal"/>
    <w:rsid w:val="00B32564"/>
    <w:pPr>
      <w:ind w:left="1132" w:hanging="283"/>
      <w:contextualSpacing/>
    </w:pPr>
  </w:style>
  <w:style w:type="paragraph" w:customStyle="1" w:styleId="TT">
    <w:name w:val="TT"/>
    <w:basedOn w:val="Heading1"/>
    <w:next w:val="Normal"/>
    <w:rsid w:val="00B32564"/>
    <w:pPr>
      <w:outlineLvl w:val="9"/>
    </w:pPr>
  </w:style>
  <w:style w:type="paragraph" w:customStyle="1" w:styleId="B5">
    <w:name w:val="B5"/>
    <w:basedOn w:val="List5"/>
    <w:rsid w:val="00B32564"/>
    <w:pPr>
      <w:ind w:left="1702" w:hanging="284"/>
      <w:contextualSpacing w:val="0"/>
    </w:pPr>
  </w:style>
  <w:style w:type="paragraph" w:customStyle="1" w:styleId="NO">
    <w:name w:val="NO"/>
    <w:basedOn w:val="Normal"/>
    <w:link w:val="NOZchn"/>
    <w:qFormat/>
    <w:rsid w:val="00B32564"/>
    <w:pPr>
      <w:keepLines/>
      <w:ind w:left="1135" w:hanging="851"/>
    </w:pPr>
  </w:style>
  <w:style w:type="paragraph" w:customStyle="1" w:styleId="PL">
    <w:name w:val="PL"/>
    <w:link w:val="PLChar"/>
    <w:qFormat/>
    <w:rsid w:val="00B3256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B32564"/>
    <w:pPr>
      <w:jc w:val="right"/>
    </w:pPr>
  </w:style>
  <w:style w:type="paragraph" w:customStyle="1" w:styleId="TAL">
    <w:name w:val="TAL"/>
    <w:basedOn w:val="Normal"/>
    <w:link w:val="TALChar"/>
    <w:qFormat/>
    <w:rsid w:val="00B32564"/>
    <w:pPr>
      <w:keepNext/>
      <w:keepLines/>
      <w:spacing w:after="0"/>
    </w:pPr>
    <w:rPr>
      <w:rFonts w:ascii="Arial" w:hAnsi="Arial"/>
      <w:sz w:val="18"/>
    </w:rPr>
  </w:style>
  <w:style w:type="paragraph" w:customStyle="1" w:styleId="TAH">
    <w:name w:val="TAH"/>
    <w:basedOn w:val="TAC"/>
    <w:link w:val="TAHChar"/>
    <w:qFormat/>
    <w:rsid w:val="00B32564"/>
    <w:rPr>
      <w:b/>
    </w:rPr>
  </w:style>
  <w:style w:type="paragraph" w:customStyle="1" w:styleId="TAC">
    <w:name w:val="TAC"/>
    <w:basedOn w:val="TAL"/>
    <w:link w:val="TACChar"/>
    <w:qFormat/>
    <w:rsid w:val="00B32564"/>
    <w:pPr>
      <w:jc w:val="center"/>
    </w:pPr>
  </w:style>
  <w:style w:type="paragraph" w:styleId="List5">
    <w:name w:val="List 5"/>
    <w:basedOn w:val="Normal"/>
    <w:rsid w:val="00B32564"/>
    <w:pPr>
      <w:ind w:left="1415" w:hanging="283"/>
      <w:contextualSpacing/>
    </w:pPr>
  </w:style>
  <w:style w:type="paragraph" w:customStyle="1" w:styleId="EX">
    <w:name w:val="EX"/>
    <w:basedOn w:val="Normal"/>
    <w:link w:val="EXCar"/>
    <w:qFormat/>
    <w:rsid w:val="00B32564"/>
    <w:pPr>
      <w:keepLines/>
      <w:ind w:left="1702" w:hanging="1418"/>
    </w:pPr>
  </w:style>
  <w:style w:type="paragraph" w:customStyle="1" w:styleId="FP">
    <w:name w:val="FP"/>
    <w:basedOn w:val="Normal"/>
    <w:rsid w:val="00B32564"/>
    <w:pPr>
      <w:spacing w:after="0"/>
    </w:pPr>
  </w:style>
  <w:style w:type="paragraph" w:customStyle="1" w:styleId="EQ">
    <w:name w:val="EQ"/>
    <w:basedOn w:val="Normal"/>
    <w:next w:val="Normal"/>
    <w:rsid w:val="00B32564"/>
    <w:pPr>
      <w:keepLines/>
      <w:tabs>
        <w:tab w:val="center" w:pos="4536"/>
        <w:tab w:val="right" w:pos="9072"/>
      </w:tabs>
    </w:pPr>
  </w:style>
  <w:style w:type="paragraph" w:customStyle="1" w:styleId="EW">
    <w:name w:val="EW"/>
    <w:basedOn w:val="EX"/>
    <w:link w:val="EWChar"/>
    <w:qFormat/>
    <w:rsid w:val="00B32564"/>
    <w:pPr>
      <w:spacing w:after="0"/>
    </w:pPr>
  </w:style>
  <w:style w:type="paragraph" w:customStyle="1" w:styleId="B1">
    <w:name w:val="B1"/>
    <w:basedOn w:val="List"/>
    <w:link w:val="B1Char"/>
    <w:qFormat/>
    <w:rsid w:val="00B32564"/>
    <w:pPr>
      <w:ind w:left="568" w:hanging="284"/>
      <w:contextualSpacing w:val="0"/>
    </w:pPr>
  </w:style>
  <w:style w:type="paragraph" w:styleId="TOC6">
    <w:name w:val="toc 6"/>
    <w:basedOn w:val="TOC5"/>
    <w:next w:val="Normal"/>
    <w:uiPriority w:val="39"/>
    <w:pPr>
      <w:ind w:left="1985" w:hanging="1985"/>
    </w:pPr>
  </w:style>
  <w:style w:type="paragraph" w:customStyle="1" w:styleId="EditorsNote">
    <w:name w:val="Editor's Note"/>
    <w:aliases w:val="EN,Editor's Noteormal"/>
    <w:basedOn w:val="NO"/>
    <w:link w:val="EditorsNoteChar"/>
    <w:qFormat/>
    <w:rsid w:val="00B32564"/>
    <w:rPr>
      <w:color w:val="FF0000"/>
    </w:rPr>
  </w:style>
  <w:style w:type="paragraph" w:customStyle="1" w:styleId="H6">
    <w:name w:val="H6"/>
    <w:basedOn w:val="Heading5"/>
    <w:next w:val="Normal"/>
    <w:rsid w:val="00B32564"/>
    <w:pPr>
      <w:ind w:left="1985" w:hanging="1985"/>
      <w:outlineLvl w:val="9"/>
    </w:pPr>
    <w:rPr>
      <w:sz w:val="20"/>
    </w:rPr>
  </w:style>
  <w:style w:type="paragraph" w:customStyle="1" w:styleId="TH">
    <w:name w:val="TH"/>
    <w:basedOn w:val="Normal"/>
    <w:link w:val="THChar"/>
    <w:qFormat/>
    <w:rsid w:val="00B32564"/>
    <w:pPr>
      <w:keepNext/>
      <w:keepLines/>
      <w:spacing w:before="60"/>
      <w:jc w:val="center"/>
    </w:pPr>
    <w:rPr>
      <w:rFonts w:ascii="Arial" w:hAnsi="Arial"/>
      <w:b/>
    </w:rPr>
  </w:style>
  <w:style w:type="paragraph" w:customStyle="1" w:styleId="ZA">
    <w:name w:val="ZA"/>
    <w:rsid w:val="00B3256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B3256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B3256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B3256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qFormat/>
    <w:rsid w:val="00B32564"/>
    <w:pPr>
      <w:ind w:left="851" w:hanging="851"/>
    </w:pPr>
  </w:style>
  <w:style w:type="paragraph" w:customStyle="1" w:styleId="LD">
    <w:name w:val="LD"/>
    <w:rsid w:val="00B32564"/>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TF">
    <w:name w:val="TF"/>
    <w:aliases w:val="left"/>
    <w:basedOn w:val="TH"/>
    <w:link w:val="TFChar"/>
    <w:qFormat/>
    <w:rsid w:val="00B32564"/>
    <w:pPr>
      <w:keepNext w:val="0"/>
      <w:spacing w:before="0" w:after="240"/>
    </w:pPr>
  </w:style>
  <w:style w:type="paragraph" w:customStyle="1" w:styleId="NF">
    <w:name w:val="NF"/>
    <w:basedOn w:val="NO"/>
    <w:rsid w:val="00B32564"/>
    <w:pPr>
      <w:keepNext/>
      <w:spacing w:after="0"/>
    </w:pPr>
    <w:rPr>
      <w:rFonts w:ascii="Arial" w:hAnsi="Arial"/>
      <w:sz w:val="18"/>
    </w:rPr>
  </w:style>
  <w:style w:type="paragraph" w:customStyle="1" w:styleId="B2">
    <w:name w:val="B2"/>
    <w:basedOn w:val="List2"/>
    <w:link w:val="B2Char"/>
    <w:rsid w:val="00B32564"/>
    <w:pPr>
      <w:ind w:left="851" w:hanging="284"/>
      <w:contextualSpacing w:val="0"/>
    </w:pPr>
  </w:style>
  <w:style w:type="paragraph" w:customStyle="1" w:styleId="B3">
    <w:name w:val="B3"/>
    <w:basedOn w:val="List3"/>
    <w:rsid w:val="00B32564"/>
    <w:pPr>
      <w:ind w:left="1135" w:hanging="284"/>
      <w:contextualSpacing w:val="0"/>
    </w:pPr>
  </w:style>
  <w:style w:type="character" w:customStyle="1" w:styleId="BodyTextChar">
    <w:name w:val="Body Text Char"/>
    <w:link w:val="BodyText"/>
    <w:rsid w:val="00B32564"/>
    <w:rPr>
      <w:lang w:val="en-GB" w:eastAsia="en-GB"/>
    </w:rPr>
  </w:style>
  <w:style w:type="paragraph" w:customStyle="1" w:styleId="NW">
    <w:name w:val="NW"/>
    <w:basedOn w:val="NO"/>
    <w:rsid w:val="00B32564"/>
    <w:pPr>
      <w:spacing w:after="0"/>
    </w:pPr>
  </w:style>
  <w:style w:type="paragraph" w:customStyle="1" w:styleId="ZV">
    <w:name w:val="ZV"/>
    <w:basedOn w:val="ZU"/>
    <w:rsid w:val="00B32564"/>
    <w:pPr>
      <w:framePr w:wrap="notBeside" w:y="16161"/>
    </w:pPr>
  </w:style>
  <w:style w:type="paragraph" w:customStyle="1" w:styleId="Guidance">
    <w:name w:val="Guidance"/>
    <w:basedOn w:val="Normal"/>
    <w:rPr>
      <w:i/>
      <w:color w:val="0000FF"/>
    </w:rPr>
  </w:style>
  <w:style w:type="character" w:styleId="Hyperlink">
    <w:name w:val="Hyperlink"/>
    <w:rsid w:val="0074026F"/>
    <w:rPr>
      <w:color w:val="0563C1"/>
      <w:u w:val="single"/>
    </w:rPr>
  </w:style>
  <w:style w:type="character" w:customStyle="1" w:styleId="B1Char">
    <w:name w:val="B1 Char"/>
    <w:link w:val="B1"/>
    <w:qFormat/>
    <w:rsid w:val="00EB7848"/>
    <w:rPr>
      <w:lang w:val="en-GB" w:eastAsia="en-GB"/>
    </w:rPr>
  </w:style>
  <w:style w:type="character" w:customStyle="1" w:styleId="TALChar">
    <w:name w:val="TAL Char"/>
    <w:link w:val="TAL"/>
    <w:qFormat/>
    <w:rsid w:val="00EB7848"/>
    <w:rPr>
      <w:rFonts w:ascii="Arial" w:hAnsi="Arial"/>
      <w:sz w:val="18"/>
      <w:lang w:val="en-GB" w:eastAsia="en-GB"/>
    </w:rPr>
  </w:style>
  <w:style w:type="character" w:customStyle="1" w:styleId="TACChar">
    <w:name w:val="TAC Char"/>
    <w:link w:val="TAC"/>
    <w:qFormat/>
    <w:rsid w:val="00EB7848"/>
    <w:rPr>
      <w:rFonts w:ascii="Arial" w:hAnsi="Arial"/>
      <w:sz w:val="18"/>
      <w:lang w:val="en-GB" w:eastAsia="en-GB"/>
    </w:rPr>
  </w:style>
  <w:style w:type="character" w:customStyle="1" w:styleId="THChar">
    <w:name w:val="TH Char"/>
    <w:link w:val="TH"/>
    <w:qFormat/>
    <w:locked/>
    <w:rsid w:val="00EB7848"/>
    <w:rPr>
      <w:rFonts w:ascii="Arial" w:hAnsi="Arial"/>
      <w:b/>
      <w:lang w:val="en-GB" w:eastAsia="en-GB"/>
    </w:rPr>
  </w:style>
  <w:style w:type="character" w:customStyle="1" w:styleId="TAHChar">
    <w:name w:val="TAH Char"/>
    <w:link w:val="TAH"/>
    <w:qFormat/>
    <w:locked/>
    <w:rsid w:val="00EB7848"/>
    <w:rPr>
      <w:rFonts w:ascii="Arial" w:hAnsi="Arial"/>
      <w:b/>
      <w:sz w:val="18"/>
      <w:lang w:val="en-GB" w:eastAsia="en-GB"/>
    </w:rPr>
  </w:style>
  <w:style w:type="character" w:customStyle="1" w:styleId="TFChar">
    <w:name w:val="TF Char"/>
    <w:link w:val="TF"/>
    <w:qFormat/>
    <w:rsid w:val="00EB7848"/>
    <w:rPr>
      <w:rFonts w:ascii="Arial" w:hAnsi="Arial"/>
      <w:b/>
      <w:lang w:val="en-GB" w:eastAsia="en-GB"/>
    </w:rPr>
  </w:style>
  <w:style w:type="character" w:customStyle="1" w:styleId="NOZchn">
    <w:name w:val="NO Zchn"/>
    <w:link w:val="NO"/>
    <w:qFormat/>
    <w:rsid w:val="00EB7848"/>
    <w:rPr>
      <w:lang w:val="en-GB" w:eastAsia="en-GB"/>
    </w:rPr>
  </w:style>
  <w:style w:type="character" w:customStyle="1" w:styleId="EXCar">
    <w:name w:val="EX Car"/>
    <w:link w:val="EX"/>
    <w:qFormat/>
    <w:rsid w:val="00EB7848"/>
    <w:rPr>
      <w:lang w:val="en-GB" w:eastAsia="en-GB"/>
    </w:rPr>
  </w:style>
  <w:style w:type="character" w:customStyle="1" w:styleId="Heading5Char">
    <w:name w:val="Heading 5 Char"/>
    <w:link w:val="Heading5"/>
    <w:rsid w:val="00EB7848"/>
    <w:rPr>
      <w:rFonts w:ascii="Arial" w:hAnsi="Arial"/>
      <w:sz w:val="22"/>
      <w:lang w:val="en-GB" w:eastAsia="en-GB"/>
    </w:rPr>
  </w:style>
  <w:style w:type="character" w:customStyle="1" w:styleId="Heading2Char">
    <w:name w:val="Heading 2 Char"/>
    <w:link w:val="Heading2"/>
    <w:rsid w:val="00EB7848"/>
    <w:rPr>
      <w:rFonts w:ascii="Arial" w:hAnsi="Arial"/>
      <w:sz w:val="32"/>
      <w:lang w:val="en-GB" w:eastAsia="en-GB"/>
    </w:rPr>
  </w:style>
  <w:style w:type="character" w:customStyle="1" w:styleId="Heading6Char">
    <w:name w:val="Heading 6 Char"/>
    <w:link w:val="Heading6"/>
    <w:rsid w:val="00EB7848"/>
    <w:rPr>
      <w:rFonts w:ascii="Arial" w:hAnsi="Arial"/>
      <w:lang w:val="en-GB" w:eastAsia="en-GB"/>
    </w:rPr>
  </w:style>
  <w:style w:type="character" w:customStyle="1" w:styleId="Heading3Char">
    <w:name w:val="Heading 3 Char"/>
    <w:link w:val="Heading3"/>
    <w:rsid w:val="00EB7848"/>
    <w:rPr>
      <w:rFonts w:ascii="Arial" w:hAnsi="Arial"/>
      <w:sz w:val="28"/>
      <w:lang w:val="en-GB" w:eastAsia="en-GB"/>
    </w:rPr>
  </w:style>
  <w:style w:type="character" w:customStyle="1" w:styleId="Heading4Char">
    <w:name w:val="Heading 4 Char"/>
    <w:link w:val="Heading4"/>
    <w:rsid w:val="00EB7848"/>
    <w:rPr>
      <w:rFonts w:ascii="Arial" w:hAnsi="Arial"/>
      <w:sz w:val="24"/>
      <w:lang w:val="en-GB" w:eastAsia="en-GB"/>
    </w:rPr>
  </w:style>
  <w:style w:type="character" w:customStyle="1" w:styleId="B2Char">
    <w:name w:val="B2 Char"/>
    <w:link w:val="B2"/>
    <w:qFormat/>
    <w:rsid w:val="00EB7848"/>
    <w:rPr>
      <w:lang w:val="en-GB" w:eastAsia="en-GB"/>
    </w:rPr>
  </w:style>
  <w:style w:type="character" w:customStyle="1" w:styleId="PLChar">
    <w:name w:val="PL Char"/>
    <w:link w:val="PL"/>
    <w:qFormat/>
    <w:locked/>
    <w:rsid w:val="00EB7848"/>
    <w:rPr>
      <w:rFonts w:ascii="Courier New" w:hAnsi="Courier New"/>
      <w:sz w:val="16"/>
      <w:lang w:val="en-GB" w:eastAsia="en-GB"/>
    </w:rPr>
  </w:style>
  <w:style w:type="character" w:customStyle="1" w:styleId="TANChar">
    <w:name w:val="TAN Char"/>
    <w:link w:val="TAN"/>
    <w:qFormat/>
    <w:locked/>
    <w:rsid w:val="00EB7848"/>
    <w:rPr>
      <w:rFonts w:ascii="Arial" w:hAnsi="Arial"/>
      <w:sz w:val="18"/>
      <w:lang w:val="en-GB" w:eastAsia="en-GB"/>
    </w:rPr>
  </w:style>
  <w:style w:type="paragraph" w:styleId="Revision">
    <w:name w:val="Revision"/>
    <w:hidden/>
    <w:uiPriority w:val="99"/>
    <w:semiHidden/>
    <w:rsid w:val="00EB7848"/>
    <w:rPr>
      <w:lang w:val="en-GB" w:eastAsia="en-US"/>
    </w:rPr>
  </w:style>
  <w:style w:type="paragraph" w:styleId="TOC7">
    <w:name w:val="toc 7"/>
    <w:basedOn w:val="Normal"/>
    <w:next w:val="Normal"/>
    <w:uiPriority w:val="39"/>
    <w:unhideWhenUsed/>
    <w:rsid w:val="00DD1B60"/>
    <w:pPr>
      <w:overflowPunct/>
      <w:autoSpaceDE/>
      <w:autoSpaceDN/>
      <w:adjustRightInd/>
      <w:spacing w:after="100" w:line="259" w:lineRule="auto"/>
      <w:ind w:left="1320"/>
      <w:textAlignment w:val="auto"/>
    </w:pPr>
    <w:rPr>
      <w:rFonts w:ascii="Calibri" w:eastAsia="DengXian" w:hAnsi="Calibri"/>
      <w:sz w:val="22"/>
      <w:szCs w:val="22"/>
      <w:lang w:eastAsia="zh-CN"/>
    </w:rPr>
  </w:style>
  <w:style w:type="paragraph" w:styleId="TOC9">
    <w:name w:val="toc 9"/>
    <w:basedOn w:val="Normal"/>
    <w:next w:val="Normal"/>
    <w:uiPriority w:val="39"/>
    <w:unhideWhenUsed/>
    <w:rsid w:val="00DD1B60"/>
    <w:pPr>
      <w:overflowPunct/>
      <w:autoSpaceDE/>
      <w:autoSpaceDN/>
      <w:adjustRightInd/>
      <w:spacing w:after="100" w:line="259" w:lineRule="auto"/>
      <w:ind w:left="1760"/>
      <w:textAlignment w:val="auto"/>
    </w:pPr>
    <w:rPr>
      <w:rFonts w:ascii="Calibri" w:eastAsia="DengXian" w:hAnsi="Calibri"/>
      <w:sz w:val="22"/>
      <w:szCs w:val="22"/>
      <w:lang w:eastAsia="zh-CN"/>
    </w:rPr>
  </w:style>
  <w:style w:type="paragraph" w:styleId="Header">
    <w:name w:val="header"/>
    <w:basedOn w:val="Normal"/>
    <w:link w:val="HeaderChar"/>
    <w:rsid w:val="001760B3"/>
    <w:pPr>
      <w:tabs>
        <w:tab w:val="center" w:pos="4513"/>
        <w:tab w:val="right" w:pos="9026"/>
      </w:tabs>
    </w:pPr>
  </w:style>
  <w:style w:type="character" w:customStyle="1" w:styleId="HeaderChar">
    <w:name w:val="Header Char"/>
    <w:link w:val="Header"/>
    <w:rsid w:val="001760B3"/>
    <w:rPr>
      <w:lang w:val="en-GB" w:eastAsia="en-GB"/>
    </w:rPr>
  </w:style>
  <w:style w:type="paragraph" w:styleId="Footer">
    <w:name w:val="footer"/>
    <w:basedOn w:val="Normal"/>
    <w:link w:val="FooterChar"/>
    <w:rsid w:val="001760B3"/>
    <w:pPr>
      <w:tabs>
        <w:tab w:val="center" w:pos="4513"/>
        <w:tab w:val="right" w:pos="9026"/>
      </w:tabs>
    </w:pPr>
  </w:style>
  <w:style w:type="character" w:customStyle="1" w:styleId="FooterChar">
    <w:name w:val="Footer Char"/>
    <w:link w:val="Footer"/>
    <w:rsid w:val="001760B3"/>
    <w:rPr>
      <w:lang w:val="en-GB" w:eastAsia="en-GB"/>
    </w:rPr>
  </w:style>
  <w:style w:type="paragraph" w:styleId="BalloonText">
    <w:name w:val="Balloon Text"/>
    <w:basedOn w:val="Normal"/>
    <w:link w:val="BalloonTextChar"/>
    <w:semiHidden/>
    <w:unhideWhenUsed/>
    <w:rsid w:val="009B5010"/>
    <w:pPr>
      <w:spacing w:after="0"/>
    </w:pPr>
    <w:rPr>
      <w:rFonts w:ascii="Segoe UI" w:hAnsi="Segoe UI" w:cs="Segoe UI"/>
      <w:sz w:val="18"/>
      <w:szCs w:val="18"/>
    </w:rPr>
  </w:style>
  <w:style w:type="character" w:customStyle="1" w:styleId="BalloonTextChar">
    <w:name w:val="Balloon Text Char"/>
    <w:link w:val="BalloonText"/>
    <w:semiHidden/>
    <w:rsid w:val="009B5010"/>
    <w:rPr>
      <w:rFonts w:ascii="Segoe UI" w:hAnsi="Segoe UI" w:cs="Segoe UI"/>
      <w:sz w:val="18"/>
      <w:szCs w:val="18"/>
      <w:lang w:val="en-GB" w:eastAsia="en-GB"/>
    </w:rPr>
  </w:style>
  <w:style w:type="paragraph" w:styleId="Bibliography">
    <w:name w:val="Bibliography"/>
    <w:basedOn w:val="Normal"/>
    <w:next w:val="Normal"/>
    <w:uiPriority w:val="37"/>
    <w:semiHidden/>
    <w:unhideWhenUsed/>
    <w:rsid w:val="009B5010"/>
  </w:style>
  <w:style w:type="paragraph" w:styleId="BlockText">
    <w:name w:val="Block Text"/>
    <w:basedOn w:val="Normal"/>
    <w:rsid w:val="009B5010"/>
    <w:pPr>
      <w:spacing w:after="120"/>
      <w:ind w:left="1440" w:right="1440"/>
    </w:pPr>
  </w:style>
  <w:style w:type="paragraph" w:styleId="BodyText2">
    <w:name w:val="Body Text 2"/>
    <w:basedOn w:val="Normal"/>
    <w:link w:val="BodyText2Char"/>
    <w:rsid w:val="009B5010"/>
    <w:pPr>
      <w:spacing w:after="120" w:line="480" w:lineRule="auto"/>
    </w:pPr>
  </w:style>
  <w:style w:type="character" w:customStyle="1" w:styleId="BodyText2Char">
    <w:name w:val="Body Text 2 Char"/>
    <w:link w:val="BodyText2"/>
    <w:rsid w:val="009B5010"/>
    <w:rPr>
      <w:lang w:val="en-GB" w:eastAsia="en-GB"/>
    </w:rPr>
  </w:style>
  <w:style w:type="paragraph" w:styleId="BodyText3">
    <w:name w:val="Body Text 3"/>
    <w:basedOn w:val="Normal"/>
    <w:link w:val="BodyText3Char"/>
    <w:rsid w:val="009B5010"/>
    <w:pPr>
      <w:spacing w:after="120"/>
    </w:pPr>
    <w:rPr>
      <w:sz w:val="16"/>
      <w:szCs w:val="16"/>
    </w:rPr>
  </w:style>
  <w:style w:type="character" w:customStyle="1" w:styleId="BodyText3Char">
    <w:name w:val="Body Text 3 Char"/>
    <w:link w:val="BodyText3"/>
    <w:rsid w:val="009B5010"/>
    <w:rPr>
      <w:sz w:val="16"/>
      <w:szCs w:val="16"/>
      <w:lang w:val="en-GB" w:eastAsia="en-GB"/>
    </w:rPr>
  </w:style>
  <w:style w:type="paragraph" w:styleId="BodyTextFirstIndent">
    <w:name w:val="Body Text First Indent"/>
    <w:basedOn w:val="BodyText"/>
    <w:link w:val="BodyTextFirstIndentChar"/>
    <w:rsid w:val="009B5010"/>
    <w:pPr>
      <w:ind w:firstLine="210"/>
    </w:pPr>
  </w:style>
  <w:style w:type="character" w:customStyle="1" w:styleId="BodyTextFirstIndentChar">
    <w:name w:val="Body Text First Indent Char"/>
    <w:link w:val="BodyTextFirstIndent"/>
    <w:rsid w:val="009B5010"/>
    <w:rPr>
      <w:lang w:val="en-GB" w:eastAsia="en-GB"/>
    </w:rPr>
  </w:style>
  <w:style w:type="paragraph" w:styleId="BodyTextIndent">
    <w:name w:val="Body Text Indent"/>
    <w:basedOn w:val="Normal"/>
    <w:link w:val="BodyTextIndentChar"/>
    <w:rsid w:val="009B5010"/>
    <w:pPr>
      <w:spacing w:after="120"/>
      <w:ind w:left="283"/>
    </w:pPr>
  </w:style>
  <w:style w:type="character" w:customStyle="1" w:styleId="BodyTextIndentChar">
    <w:name w:val="Body Text Indent Char"/>
    <w:link w:val="BodyTextIndent"/>
    <w:rsid w:val="009B5010"/>
    <w:rPr>
      <w:lang w:val="en-GB" w:eastAsia="en-GB"/>
    </w:rPr>
  </w:style>
  <w:style w:type="paragraph" w:styleId="BodyTextFirstIndent2">
    <w:name w:val="Body Text First Indent 2"/>
    <w:basedOn w:val="BodyTextIndent"/>
    <w:link w:val="BodyTextFirstIndent2Char"/>
    <w:rsid w:val="009B5010"/>
    <w:pPr>
      <w:ind w:firstLine="210"/>
    </w:pPr>
  </w:style>
  <w:style w:type="character" w:customStyle="1" w:styleId="BodyTextFirstIndent2Char">
    <w:name w:val="Body Text First Indent 2 Char"/>
    <w:link w:val="BodyTextFirstIndent2"/>
    <w:rsid w:val="009B5010"/>
    <w:rPr>
      <w:lang w:val="en-GB" w:eastAsia="en-GB"/>
    </w:rPr>
  </w:style>
  <w:style w:type="paragraph" w:styleId="BodyTextIndent2">
    <w:name w:val="Body Text Indent 2"/>
    <w:basedOn w:val="Normal"/>
    <w:link w:val="BodyTextIndent2Char"/>
    <w:rsid w:val="009B5010"/>
    <w:pPr>
      <w:spacing w:after="120" w:line="480" w:lineRule="auto"/>
      <w:ind w:left="283"/>
    </w:pPr>
  </w:style>
  <w:style w:type="character" w:customStyle="1" w:styleId="BodyTextIndent2Char">
    <w:name w:val="Body Text Indent 2 Char"/>
    <w:link w:val="BodyTextIndent2"/>
    <w:rsid w:val="009B5010"/>
    <w:rPr>
      <w:lang w:val="en-GB" w:eastAsia="en-GB"/>
    </w:rPr>
  </w:style>
  <w:style w:type="paragraph" w:styleId="BodyTextIndent3">
    <w:name w:val="Body Text Indent 3"/>
    <w:basedOn w:val="Normal"/>
    <w:link w:val="BodyTextIndent3Char"/>
    <w:rsid w:val="009B5010"/>
    <w:pPr>
      <w:spacing w:after="120"/>
      <w:ind w:left="283"/>
    </w:pPr>
    <w:rPr>
      <w:sz w:val="16"/>
      <w:szCs w:val="16"/>
    </w:rPr>
  </w:style>
  <w:style w:type="character" w:customStyle="1" w:styleId="BodyTextIndent3Char">
    <w:name w:val="Body Text Indent 3 Char"/>
    <w:link w:val="BodyTextIndent3"/>
    <w:rsid w:val="009B5010"/>
    <w:rPr>
      <w:sz w:val="16"/>
      <w:szCs w:val="16"/>
      <w:lang w:val="en-GB" w:eastAsia="en-GB"/>
    </w:rPr>
  </w:style>
  <w:style w:type="paragraph" w:styleId="Caption">
    <w:name w:val="caption"/>
    <w:basedOn w:val="Normal"/>
    <w:next w:val="Normal"/>
    <w:semiHidden/>
    <w:unhideWhenUsed/>
    <w:qFormat/>
    <w:rsid w:val="009B5010"/>
    <w:rPr>
      <w:b/>
      <w:bCs/>
    </w:rPr>
  </w:style>
  <w:style w:type="paragraph" w:styleId="Closing">
    <w:name w:val="Closing"/>
    <w:basedOn w:val="Normal"/>
    <w:link w:val="ClosingChar"/>
    <w:rsid w:val="009B5010"/>
    <w:pPr>
      <w:ind w:left="4252"/>
    </w:pPr>
  </w:style>
  <w:style w:type="character" w:customStyle="1" w:styleId="ClosingChar">
    <w:name w:val="Closing Char"/>
    <w:link w:val="Closing"/>
    <w:rsid w:val="009B5010"/>
    <w:rPr>
      <w:lang w:val="en-GB" w:eastAsia="en-GB"/>
    </w:rPr>
  </w:style>
  <w:style w:type="paragraph" w:styleId="CommentText">
    <w:name w:val="annotation text"/>
    <w:basedOn w:val="Normal"/>
    <w:link w:val="CommentTextChar"/>
    <w:rsid w:val="009B5010"/>
  </w:style>
  <w:style w:type="character" w:customStyle="1" w:styleId="CommentTextChar">
    <w:name w:val="Comment Text Char"/>
    <w:link w:val="CommentText"/>
    <w:rsid w:val="009B5010"/>
    <w:rPr>
      <w:lang w:val="en-GB" w:eastAsia="en-GB"/>
    </w:rPr>
  </w:style>
  <w:style w:type="paragraph" w:styleId="CommentSubject">
    <w:name w:val="annotation subject"/>
    <w:basedOn w:val="CommentText"/>
    <w:next w:val="CommentText"/>
    <w:link w:val="CommentSubjectChar"/>
    <w:rsid w:val="009B5010"/>
    <w:rPr>
      <w:b/>
      <w:bCs/>
    </w:rPr>
  </w:style>
  <w:style w:type="character" w:customStyle="1" w:styleId="CommentSubjectChar">
    <w:name w:val="Comment Subject Char"/>
    <w:link w:val="CommentSubject"/>
    <w:rsid w:val="009B5010"/>
    <w:rPr>
      <w:b/>
      <w:bCs/>
      <w:lang w:val="en-GB" w:eastAsia="en-GB"/>
    </w:rPr>
  </w:style>
  <w:style w:type="paragraph" w:styleId="Date">
    <w:name w:val="Date"/>
    <w:basedOn w:val="Normal"/>
    <w:next w:val="Normal"/>
    <w:link w:val="DateChar"/>
    <w:rsid w:val="009B5010"/>
  </w:style>
  <w:style w:type="character" w:customStyle="1" w:styleId="DateChar">
    <w:name w:val="Date Char"/>
    <w:link w:val="Date"/>
    <w:rsid w:val="009B5010"/>
    <w:rPr>
      <w:lang w:val="en-GB" w:eastAsia="en-GB"/>
    </w:rPr>
  </w:style>
  <w:style w:type="paragraph" w:styleId="DocumentMap">
    <w:name w:val="Document Map"/>
    <w:basedOn w:val="Normal"/>
    <w:link w:val="DocumentMapChar"/>
    <w:rsid w:val="009B5010"/>
    <w:rPr>
      <w:rFonts w:ascii="Segoe UI" w:hAnsi="Segoe UI" w:cs="Segoe UI"/>
      <w:sz w:val="16"/>
      <w:szCs w:val="16"/>
    </w:rPr>
  </w:style>
  <w:style w:type="character" w:customStyle="1" w:styleId="DocumentMapChar">
    <w:name w:val="Document Map Char"/>
    <w:link w:val="DocumentMap"/>
    <w:rsid w:val="009B5010"/>
    <w:rPr>
      <w:rFonts w:ascii="Segoe UI" w:hAnsi="Segoe UI" w:cs="Segoe UI"/>
      <w:sz w:val="16"/>
      <w:szCs w:val="16"/>
      <w:lang w:val="en-GB" w:eastAsia="en-GB"/>
    </w:rPr>
  </w:style>
  <w:style w:type="paragraph" w:styleId="E-mailSignature">
    <w:name w:val="E-mail Signature"/>
    <w:basedOn w:val="Normal"/>
    <w:link w:val="E-mailSignatureChar"/>
    <w:rsid w:val="009B5010"/>
  </w:style>
  <w:style w:type="character" w:customStyle="1" w:styleId="E-mailSignatureChar">
    <w:name w:val="E-mail Signature Char"/>
    <w:link w:val="E-mailSignature"/>
    <w:rsid w:val="009B5010"/>
    <w:rPr>
      <w:lang w:val="en-GB" w:eastAsia="en-GB"/>
    </w:rPr>
  </w:style>
  <w:style w:type="paragraph" w:styleId="EndnoteText">
    <w:name w:val="endnote text"/>
    <w:basedOn w:val="Normal"/>
    <w:link w:val="EndnoteTextChar"/>
    <w:rsid w:val="009B5010"/>
  </w:style>
  <w:style w:type="character" w:customStyle="1" w:styleId="EndnoteTextChar">
    <w:name w:val="Endnote Text Char"/>
    <w:link w:val="EndnoteText"/>
    <w:rsid w:val="009B5010"/>
    <w:rPr>
      <w:lang w:val="en-GB" w:eastAsia="en-GB"/>
    </w:rPr>
  </w:style>
  <w:style w:type="paragraph" w:styleId="EnvelopeAddress">
    <w:name w:val="envelope address"/>
    <w:basedOn w:val="Normal"/>
    <w:rsid w:val="009B5010"/>
    <w:pPr>
      <w:framePr w:w="7920" w:h="1980" w:hRule="exact" w:hSpace="180" w:wrap="auto" w:hAnchor="page" w:xAlign="center" w:yAlign="bottom"/>
      <w:ind w:left="2880"/>
    </w:pPr>
    <w:rPr>
      <w:rFonts w:ascii="Calibri Light" w:eastAsia="DengXian Light" w:hAnsi="Calibri Light"/>
      <w:sz w:val="24"/>
      <w:szCs w:val="24"/>
    </w:rPr>
  </w:style>
  <w:style w:type="paragraph" w:styleId="EnvelopeReturn">
    <w:name w:val="envelope return"/>
    <w:basedOn w:val="Normal"/>
    <w:rsid w:val="009B5010"/>
    <w:rPr>
      <w:rFonts w:ascii="Calibri Light" w:eastAsia="DengXian Light" w:hAnsi="Calibri Light"/>
    </w:rPr>
  </w:style>
  <w:style w:type="paragraph" w:styleId="FootnoteText">
    <w:name w:val="footnote text"/>
    <w:basedOn w:val="Normal"/>
    <w:link w:val="FootnoteTextChar"/>
    <w:rsid w:val="009B5010"/>
  </w:style>
  <w:style w:type="character" w:customStyle="1" w:styleId="FootnoteTextChar">
    <w:name w:val="Footnote Text Char"/>
    <w:link w:val="FootnoteText"/>
    <w:rsid w:val="009B5010"/>
    <w:rPr>
      <w:lang w:val="en-GB" w:eastAsia="en-GB"/>
    </w:rPr>
  </w:style>
  <w:style w:type="paragraph" w:styleId="HTMLAddress">
    <w:name w:val="HTML Address"/>
    <w:basedOn w:val="Normal"/>
    <w:link w:val="HTMLAddressChar"/>
    <w:rsid w:val="009B5010"/>
    <w:rPr>
      <w:i/>
      <w:iCs/>
    </w:rPr>
  </w:style>
  <w:style w:type="character" w:customStyle="1" w:styleId="HTMLAddressChar">
    <w:name w:val="HTML Address Char"/>
    <w:link w:val="HTMLAddress"/>
    <w:rsid w:val="009B5010"/>
    <w:rPr>
      <w:i/>
      <w:iCs/>
      <w:lang w:val="en-GB" w:eastAsia="en-GB"/>
    </w:rPr>
  </w:style>
  <w:style w:type="paragraph" w:styleId="HTMLPreformatted">
    <w:name w:val="HTML Preformatted"/>
    <w:basedOn w:val="Normal"/>
    <w:link w:val="HTMLPreformattedChar"/>
    <w:rsid w:val="009B5010"/>
    <w:rPr>
      <w:rFonts w:ascii="Courier New" w:hAnsi="Courier New" w:cs="Courier New"/>
    </w:rPr>
  </w:style>
  <w:style w:type="character" w:customStyle="1" w:styleId="HTMLPreformattedChar">
    <w:name w:val="HTML Preformatted Char"/>
    <w:link w:val="HTMLPreformatted"/>
    <w:rsid w:val="009B5010"/>
    <w:rPr>
      <w:rFonts w:ascii="Courier New" w:hAnsi="Courier New" w:cs="Courier New"/>
      <w:lang w:val="en-GB" w:eastAsia="en-GB"/>
    </w:rPr>
  </w:style>
  <w:style w:type="paragraph" w:styleId="Index1">
    <w:name w:val="index 1"/>
    <w:basedOn w:val="Normal"/>
    <w:next w:val="Normal"/>
    <w:rsid w:val="009B5010"/>
    <w:pPr>
      <w:ind w:left="200" w:hanging="200"/>
    </w:pPr>
  </w:style>
  <w:style w:type="paragraph" w:styleId="Index2">
    <w:name w:val="index 2"/>
    <w:basedOn w:val="Normal"/>
    <w:next w:val="Normal"/>
    <w:rsid w:val="009B5010"/>
    <w:pPr>
      <w:ind w:left="400" w:hanging="200"/>
    </w:pPr>
  </w:style>
  <w:style w:type="paragraph" w:styleId="Index3">
    <w:name w:val="index 3"/>
    <w:basedOn w:val="Normal"/>
    <w:next w:val="Normal"/>
    <w:rsid w:val="009B5010"/>
    <w:pPr>
      <w:ind w:left="600" w:hanging="200"/>
    </w:pPr>
  </w:style>
  <w:style w:type="paragraph" w:styleId="Index4">
    <w:name w:val="index 4"/>
    <w:basedOn w:val="Normal"/>
    <w:next w:val="Normal"/>
    <w:rsid w:val="009B5010"/>
    <w:pPr>
      <w:ind w:left="800" w:hanging="200"/>
    </w:pPr>
  </w:style>
  <w:style w:type="paragraph" w:styleId="Index5">
    <w:name w:val="index 5"/>
    <w:basedOn w:val="Normal"/>
    <w:next w:val="Normal"/>
    <w:rsid w:val="009B5010"/>
    <w:pPr>
      <w:ind w:left="1000" w:hanging="200"/>
    </w:pPr>
  </w:style>
  <w:style w:type="paragraph" w:styleId="Index6">
    <w:name w:val="index 6"/>
    <w:basedOn w:val="Normal"/>
    <w:next w:val="Normal"/>
    <w:rsid w:val="009B5010"/>
    <w:pPr>
      <w:ind w:left="1200" w:hanging="200"/>
    </w:pPr>
  </w:style>
  <w:style w:type="paragraph" w:styleId="Index7">
    <w:name w:val="index 7"/>
    <w:basedOn w:val="Normal"/>
    <w:next w:val="Normal"/>
    <w:rsid w:val="009B5010"/>
    <w:pPr>
      <w:ind w:left="1400" w:hanging="200"/>
    </w:pPr>
  </w:style>
  <w:style w:type="paragraph" w:styleId="Index8">
    <w:name w:val="index 8"/>
    <w:basedOn w:val="Normal"/>
    <w:next w:val="Normal"/>
    <w:rsid w:val="009B5010"/>
    <w:pPr>
      <w:ind w:left="1600" w:hanging="200"/>
    </w:pPr>
  </w:style>
  <w:style w:type="paragraph" w:styleId="Index9">
    <w:name w:val="index 9"/>
    <w:basedOn w:val="Normal"/>
    <w:next w:val="Normal"/>
    <w:rsid w:val="009B5010"/>
    <w:pPr>
      <w:ind w:left="1800" w:hanging="200"/>
    </w:pPr>
  </w:style>
  <w:style w:type="paragraph" w:styleId="IndexHeading">
    <w:name w:val="index heading"/>
    <w:basedOn w:val="Normal"/>
    <w:next w:val="Index1"/>
    <w:rsid w:val="009B5010"/>
    <w:rPr>
      <w:rFonts w:ascii="Calibri Light" w:eastAsia="DengXian Light" w:hAnsi="Calibri Light"/>
      <w:b/>
      <w:bCs/>
    </w:rPr>
  </w:style>
  <w:style w:type="paragraph" w:styleId="IntenseQuote">
    <w:name w:val="Intense Quote"/>
    <w:basedOn w:val="Normal"/>
    <w:next w:val="Normal"/>
    <w:link w:val="IntenseQuoteChar"/>
    <w:uiPriority w:val="30"/>
    <w:qFormat/>
    <w:rsid w:val="009B501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B5010"/>
    <w:rPr>
      <w:i/>
      <w:iCs/>
      <w:color w:val="4472C4"/>
      <w:lang w:val="en-GB" w:eastAsia="en-GB"/>
    </w:rPr>
  </w:style>
  <w:style w:type="paragraph" w:styleId="ListBullet">
    <w:name w:val="List Bullet"/>
    <w:basedOn w:val="Normal"/>
    <w:rsid w:val="009B5010"/>
    <w:pPr>
      <w:numPr>
        <w:numId w:val="20"/>
      </w:numPr>
      <w:contextualSpacing/>
    </w:pPr>
  </w:style>
  <w:style w:type="paragraph" w:styleId="ListBullet2">
    <w:name w:val="List Bullet 2"/>
    <w:basedOn w:val="Normal"/>
    <w:rsid w:val="009B5010"/>
    <w:pPr>
      <w:numPr>
        <w:numId w:val="21"/>
      </w:numPr>
      <w:contextualSpacing/>
    </w:pPr>
  </w:style>
  <w:style w:type="paragraph" w:styleId="ListBullet3">
    <w:name w:val="List Bullet 3"/>
    <w:basedOn w:val="Normal"/>
    <w:rsid w:val="009B5010"/>
    <w:pPr>
      <w:numPr>
        <w:numId w:val="22"/>
      </w:numPr>
      <w:contextualSpacing/>
    </w:pPr>
  </w:style>
  <w:style w:type="paragraph" w:styleId="ListBullet4">
    <w:name w:val="List Bullet 4"/>
    <w:basedOn w:val="Normal"/>
    <w:rsid w:val="009B5010"/>
    <w:pPr>
      <w:numPr>
        <w:numId w:val="23"/>
      </w:numPr>
      <w:contextualSpacing/>
    </w:pPr>
  </w:style>
  <w:style w:type="paragraph" w:styleId="ListBullet5">
    <w:name w:val="List Bullet 5"/>
    <w:basedOn w:val="Normal"/>
    <w:rsid w:val="009B5010"/>
    <w:pPr>
      <w:numPr>
        <w:numId w:val="24"/>
      </w:numPr>
      <w:contextualSpacing/>
    </w:pPr>
  </w:style>
  <w:style w:type="paragraph" w:styleId="ListContinue">
    <w:name w:val="List Continue"/>
    <w:basedOn w:val="Normal"/>
    <w:rsid w:val="009B5010"/>
    <w:pPr>
      <w:spacing w:after="120"/>
      <w:ind w:left="283"/>
      <w:contextualSpacing/>
    </w:pPr>
  </w:style>
  <w:style w:type="paragraph" w:styleId="ListContinue2">
    <w:name w:val="List Continue 2"/>
    <w:basedOn w:val="Normal"/>
    <w:rsid w:val="009B5010"/>
    <w:pPr>
      <w:spacing w:after="120"/>
      <w:ind w:left="566"/>
      <w:contextualSpacing/>
    </w:pPr>
  </w:style>
  <w:style w:type="paragraph" w:styleId="ListContinue3">
    <w:name w:val="List Continue 3"/>
    <w:basedOn w:val="Normal"/>
    <w:rsid w:val="009B5010"/>
    <w:pPr>
      <w:spacing w:after="120"/>
      <w:ind w:left="849"/>
      <w:contextualSpacing/>
    </w:pPr>
  </w:style>
  <w:style w:type="paragraph" w:styleId="ListContinue4">
    <w:name w:val="List Continue 4"/>
    <w:basedOn w:val="Normal"/>
    <w:rsid w:val="009B5010"/>
    <w:pPr>
      <w:spacing w:after="120"/>
      <w:ind w:left="1132"/>
      <w:contextualSpacing/>
    </w:pPr>
  </w:style>
  <w:style w:type="paragraph" w:styleId="ListContinue5">
    <w:name w:val="List Continue 5"/>
    <w:basedOn w:val="Normal"/>
    <w:rsid w:val="009B5010"/>
    <w:pPr>
      <w:spacing w:after="120"/>
      <w:ind w:left="1415"/>
      <w:contextualSpacing/>
    </w:pPr>
  </w:style>
  <w:style w:type="paragraph" w:styleId="ListNumber">
    <w:name w:val="List Number"/>
    <w:basedOn w:val="Normal"/>
    <w:rsid w:val="009B5010"/>
    <w:pPr>
      <w:numPr>
        <w:numId w:val="25"/>
      </w:numPr>
      <w:contextualSpacing/>
    </w:pPr>
  </w:style>
  <w:style w:type="paragraph" w:styleId="ListNumber2">
    <w:name w:val="List Number 2"/>
    <w:basedOn w:val="Normal"/>
    <w:rsid w:val="009B5010"/>
    <w:pPr>
      <w:numPr>
        <w:numId w:val="26"/>
      </w:numPr>
      <w:contextualSpacing/>
    </w:pPr>
  </w:style>
  <w:style w:type="paragraph" w:styleId="ListNumber3">
    <w:name w:val="List Number 3"/>
    <w:basedOn w:val="Normal"/>
    <w:rsid w:val="009B5010"/>
    <w:pPr>
      <w:numPr>
        <w:numId w:val="17"/>
      </w:numPr>
      <w:contextualSpacing/>
    </w:pPr>
  </w:style>
  <w:style w:type="paragraph" w:styleId="ListNumber4">
    <w:name w:val="List Number 4"/>
    <w:basedOn w:val="Normal"/>
    <w:rsid w:val="009B5010"/>
    <w:pPr>
      <w:numPr>
        <w:numId w:val="18"/>
      </w:numPr>
      <w:contextualSpacing/>
    </w:pPr>
  </w:style>
  <w:style w:type="paragraph" w:styleId="ListNumber5">
    <w:name w:val="List Number 5"/>
    <w:basedOn w:val="Normal"/>
    <w:rsid w:val="009B5010"/>
    <w:pPr>
      <w:numPr>
        <w:numId w:val="19"/>
      </w:numPr>
      <w:contextualSpacing/>
    </w:pPr>
  </w:style>
  <w:style w:type="paragraph" w:styleId="ListParagraph">
    <w:name w:val="List Paragraph"/>
    <w:basedOn w:val="Normal"/>
    <w:uiPriority w:val="34"/>
    <w:qFormat/>
    <w:rsid w:val="009B5010"/>
    <w:pPr>
      <w:ind w:left="720"/>
    </w:pPr>
  </w:style>
  <w:style w:type="paragraph" w:styleId="MacroText">
    <w:name w:val="macro"/>
    <w:link w:val="MacroTextChar"/>
    <w:rsid w:val="009B501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9B5010"/>
    <w:rPr>
      <w:rFonts w:ascii="Courier New" w:hAnsi="Courier New" w:cs="Courier New"/>
      <w:lang w:val="en-GB" w:eastAsia="en-GB"/>
    </w:rPr>
  </w:style>
  <w:style w:type="paragraph" w:styleId="MessageHeader">
    <w:name w:val="Message Header"/>
    <w:basedOn w:val="Normal"/>
    <w:link w:val="MessageHeaderChar"/>
    <w:rsid w:val="009B501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DengXian Light" w:hAnsi="Calibri Light"/>
      <w:sz w:val="24"/>
      <w:szCs w:val="24"/>
    </w:rPr>
  </w:style>
  <w:style w:type="character" w:customStyle="1" w:styleId="MessageHeaderChar">
    <w:name w:val="Message Header Char"/>
    <w:link w:val="MessageHeader"/>
    <w:rsid w:val="009B5010"/>
    <w:rPr>
      <w:rFonts w:ascii="Calibri Light" w:eastAsia="DengXian Light" w:hAnsi="Calibri Light"/>
      <w:sz w:val="24"/>
      <w:szCs w:val="24"/>
      <w:shd w:val="pct20" w:color="auto" w:fill="auto"/>
      <w:lang w:val="en-GB" w:eastAsia="en-GB"/>
    </w:rPr>
  </w:style>
  <w:style w:type="paragraph" w:styleId="NoSpacing">
    <w:name w:val="No Spacing"/>
    <w:uiPriority w:val="1"/>
    <w:qFormat/>
    <w:rsid w:val="009B5010"/>
    <w:pPr>
      <w:overflowPunct w:val="0"/>
      <w:autoSpaceDE w:val="0"/>
      <w:autoSpaceDN w:val="0"/>
      <w:adjustRightInd w:val="0"/>
      <w:textAlignment w:val="baseline"/>
    </w:pPr>
    <w:rPr>
      <w:lang w:val="en-GB" w:eastAsia="en-GB"/>
    </w:rPr>
  </w:style>
  <w:style w:type="paragraph" w:styleId="NormalWeb">
    <w:name w:val="Normal (Web)"/>
    <w:basedOn w:val="Normal"/>
    <w:rsid w:val="009B5010"/>
    <w:rPr>
      <w:sz w:val="24"/>
      <w:szCs w:val="24"/>
    </w:rPr>
  </w:style>
  <w:style w:type="paragraph" w:styleId="NormalIndent">
    <w:name w:val="Normal Indent"/>
    <w:basedOn w:val="Normal"/>
    <w:rsid w:val="009B5010"/>
    <w:pPr>
      <w:ind w:left="720"/>
    </w:pPr>
  </w:style>
  <w:style w:type="paragraph" w:styleId="NoteHeading">
    <w:name w:val="Note Heading"/>
    <w:basedOn w:val="Normal"/>
    <w:next w:val="Normal"/>
    <w:link w:val="NoteHeadingChar"/>
    <w:rsid w:val="009B5010"/>
  </w:style>
  <w:style w:type="character" w:customStyle="1" w:styleId="NoteHeadingChar">
    <w:name w:val="Note Heading Char"/>
    <w:link w:val="NoteHeading"/>
    <w:rsid w:val="009B5010"/>
    <w:rPr>
      <w:lang w:val="en-GB" w:eastAsia="en-GB"/>
    </w:rPr>
  </w:style>
  <w:style w:type="paragraph" w:styleId="PlainText">
    <w:name w:val="Plain Text"/>
    <w:basedOn w:val="Normal"/>
    <w:link w:val="PlainTextChar"/>
    <w:rsid w:val="009B5010"/>
    <w:rPr>
      <w:rFonts w:ascii="Courier New" w:hAnsi="Courier New" w:cs="Courier New"/>
    </w:rPr>
  </w:style>
  <w:style w:type="character" w:customStyle="1" w:styleId="PlainTextChar">
    <w:name w:val="Plain Text Char"/>
    <w:link w:val="PlainText"/>
    <w:rsid w:val="009B5010"/>
    <w:rPr>
      <w:rFonts w:ascii="Courier New" w:hAnsi="Courier New" w:cs="Courier New"/>
      <w:lang w:val="en-GB" w:eastAsia="en-GB"/>
    </w:rPr>
  </w:style>
  <w:style w:type="paragraph" w:styleId="Quote">
    <w:name w:val="Quote"/>
    <w:basedOn w:val="Normal"/>
    <w:next w:val="Normal"/>
    <w:link w:val="QuoteChar"/>
    <w:uiPriority w:val="29"/>
    <w:qFormat/>
    <w:rsid w:val="009B5010"/>
    <w:pPr>
      <w:spacing w:before="200" w:after="160"/>
      <w:ind w:left="864" w:right="864"/>
      <w:jc w:val="center"/>
    </w:pPr>
    <w:rPr>
      <w:i/>
      <w:iCs/>
      <w:color w:val="404040"/>
    </w:rPr>
  </w:style>
  <w:style w:type="character" w:customStyle="1" w:styleId="QuoteChar">
    <w:name w:val="Quote Char"/>
    <w:link w:val="Quote"/>
    <w:uiPriority w:val="29"/>
    <w:rsid w:val="009B5010"/>
    <w:rPr>
      <w:i/>
      <w:iCs/>
      <w:color w:val="404040"/>
      <w:lang w:val="en-GB" w:eastAsia="en-GB"/>
    </w:rPr>
  </w:style>
  <w:style w:type="paragraph" w:styleId="Salutation">
    <w:name w:val="Salutation"/>
    <w:basedOn w:val="Normal"/>
    <w:next w:val="Normal"/>
    <w:link w:val="SalutationChar"/>
    <w:rsid w:val="009B5010"/>
  </w:style>
  <w:style w:type="character" w:customStyle="1" w:styleId="SalutationChar">
    <w:name w:val="Salutation Char"/>
    <w:link w:val="Salutation"/>
    <w:rsid w:val="009B5010"/>
    <w:rPr>
      <w:lang w:val="en-GB" w:eastAsia="en-GB"/>
    </w:rPr>
  </w:style>
  <w:style w:type="paragraph" w:styleId="Signature">
    <w:name w:val="Signature"/>
    <w:basedOn w:val="Normal"/>
    <w:link w:val="SignatureChar"/>
    <w:rsid w:val="009B5010"/>
    <w:pPr>
      <w:ind w:left="4252"/>
    </w:pPr>
  </w:style>
  <w:style w:type="character" w:customStyle="1" w:styleId="SignatureChar">
    <w:name w:val="Signature Char"/>
    <w:link w:val="Signature"/>
    <w:rsid w:val="009B5010"/>
    <w:rPr>
      <w:lang w:val="en-GB" w:eastAsia="en-GB"/>
    </w:rPr>
  </w:style>
  <w:style w:type="paragraph" w:styleId="Subtitle">
    <w:name w:val="Subtitle"/>
    <w:basedOn w:val="Normal"/>
    <w:next w:val="Normal"/>
    <w:link w:val="SubtitleChar"/>
    <w:qFormat/>
    <w:rsid w:val="009B5010"/>
    <w:pPr>
      <w:spacing w:after="60"/>
      <w:jc w:val="center"/>
      <w:outlineLvl w:val="1"/>
    </w:pPr>
    <w:rPr>
      <w:rFonts w:ascii="Calibri Light" w:eastAsia="DengXian Light" w:hAnsi="Calibri Light"/>
      <w:sz w:val="24"/>
      <w:szCs w:val="24"/>
    </w:rPr>
  </w:style>
  <w:style w:type="character" w:customStyle="1" w:styleId="SubtitleChar">
    <w:name w:val="Subtitle Char"/>
    <w:link w:val="Subtitle"/>
    <w:rsid w:val="009B5010"/>
    <w:rPr>
      <w:rFonts w:ascii="Calibri Light" w:eastAsia="DengXian Light" w:hAnsi="Calibri Light"/>
      <w:sz w:val="24"/>
      <w:szCs w:val="24"/>
      <w:lang w:val="en-GB" w:eastAsia="en-GB"/>
    </w:rPr>
  </w:style>
  <w:style w:type="paragraph" w:styleId="TableofAuthorities">
    <w:name w:val="table of authorities"/>
    <w:basedOn w:val="Normal"/>
    <w:next w:val="Normal"/>
    <w:rsid w:val="009B5010"/>
    <w:pPr>
      <w:ind w:left="200" w:hanging="200"/>
    </w:pPr>
  </w:style>
  <w:style w:type="paragraph" w:styleId="TableofFigures">
    <w:name w:val="table of figures"/>
    <w:basedOn w:val="Normal"/>
    <w:next w:val="Normal"/>
    <w:rsid w:val="009B5010"/>
  </w:style>
  <w:style w:type="paragraph" w:styleId="Title">
    <w:name w:val="Title"/>
    <w:basedOn w:val="Normal"/>
    <w:next w:val="Normal"/>
    <w:link w:val="TitleChar"/>
    <w:qFormat/>
    <w:rsid w:val="009B5010"/>
    <w:pPr>
      <w:spacing w:before="240" w:after="60"/>
      <w:jc w:val="center"/>
      <w:outlineLvl w:val="0"/>
    </w:pPr>
    <w:rPr>
      <w:rFonts w:ascii="Calibri Light" w:eastAsia="DengXian Light" w:hAnsi="Calibri Light"/>
      <w:b/>
      <w:bCs/>
      <w:kern w:val="28"/>
      <w:sz w:val="32"/>
      <w:szCs w:val="32"/>
    </w:rPr>
  </w:style>
  <w:style w:type="character" w:customStyle="1" w:styleId="TitleChar">
    <w:name w:val="Title Char"/>
    <w:link w:val="Title"/>
    <w:rsid w:val="009B5010"/>
    <w:rPr>
      <w:rFonts w:ascii="Calibri Light" w:eastAsia="DengXian Light" w:hAnsi="Calibri Light"/>
      <w:b/>
      <w:bCs/>
      <w:kern w:val="28"/>
      <w:sz w:val="32"/>
      <w:szCs w:val="32"/>
      <w:lang w:val="en-GB" w:eastAsia="en-GB"/>
    </w:rPr>
  </w:style>
  <w:style w:type="paragraph" w:styleId="TOAHeading">
    <w:name w:val="toa heading"/>
    <w:basedOn w:val="Normal"/>
    <w:next w:val="Normal"/>
    <w:rsid w:val="009B5010"/>
    <w:pPr>
      <w:spacing w:before="120"/>
    </w:pPr>
    <w:rPr>
      <w:rFonts w:ascii="Calibri Light" w:eastAsia="DengXian Light" w:hAnsi="Calibri Light"/>
      <w:b/>
      <w:bCs/>
      <w:sz w:val="24"/>
      <w:szCs w:val="24"/>
    </w:rPr>
  </w:style>
  <w:style w:type="paragraph" w:styleId="TOCHeading">
    <w:name w:val="TOC Heading"/>
    <w:basedOn w:val="Heading1"/>
    <w:next w:val="Normal"/>
    <w:uiPriority w:val="39"/>
    <w:semiHidden/>
    <w:unhideWhenUsed/>
    <w:qFormat/>
    <w:rsid w:val="009B5010"/>
    <w:pPr>
      <w:keepLines w:val="0"/>
      <w:pBdr>
        <w:top w:val="none" w:sz="0" w:space="0" w:color="auto"/>
      </w:pBdr>
      <w:spacing w:after="60"/>
      <w:ind w:left="0" w:firstLine="0"/>
      <w:outlineLvl w:val="9"/>
    </w:pPr>
    <w:rPr>
      <w:rFonts w:ascii="Calibri Light" w:eastAsia="DengXian Light" w:hAnsi="Calibri Light"/>
      <w:b/>
      <w:bCs/>
      <w:kern w:val="32"/>
      <w:sz w:val="32"/>
      <w:szCs w:val="32"/>
    </w:rPr>
  </w:style>
  <w:style w:type="character" w:customStyle="1" w:styleId="EWChar">
    <w:name w:val="EW Char"/>
    <w:link w:val="EW"/>
    <w:locked/>
    <w:rsid w:val="0035150B"/>
    <w:rPr>
      <w:lang w:val="en-GB" w:eastAsia="en-GB"/>
    </w:rPr>
  </w:style>
  <w:style w:type="character" w:styleId="CommentReference">
    <w:name w:val="annotation reference"/>
    <w:rsid w:val="004A0023"/>
    <w:rPr>
      <w:sz w:val="16"/>
      <w:szCs w:val="16"/>
    </w:rPr>
  </w:style>
  <w:style w:type="character" w:customStyle="1" w:styleId="EditorsNoteChar">
    <w:name w:val="Editor's Note Char"/>
    <w:aliases w:val="EN Char"/>
    <w:link w:val="EditorsNote"/>
    <w:qFormat/>
    <w:locked/>
    <w:rsid w:val="0063547D"/>
    <w:rPr>
      <w:color w:val="FF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539">
      <w:bodyDiv w:val="1"/>
      <w:marLeft w:val="0"/>
      <w:marRight w:val="0"/>
      <w:marTop w:val="0"/>
      <w:marBottom w:val="0"/>
      <w:divBdr>
        <w:top w:val="none" w:sz="0" w:space="0" w:color="auto"/>
        <w:left w:val="none" w:sz="0" w:space="0" w:color="auto"/>
        <w:bottom w:val="none" w:sz="0" w:space="0" w:color="auto"/>
        <w:right w:val="none" w:sz="0" w:space="0" w:color="auto"/>
      </w:divBdr>
    </w:div>
    <w:div w:id="27024513">
      <w:bodyDiv w:val="1"/>
      <w:marLeft w:val="0"/>
      <w:marRight w:val="0"/>
      <w:marTop w:val="0"/>
      <w:marBottom w:val="0"/>
      <w:divBdr>
        <w:top w:val="none" w:sz="0" w:space="0" w:color="auto"/>
        <w:left w:val="none" w:sz="0" w:space="0" w:color="auto"/>
        <w:bottom w:val="none" w:sz="0" w:space="0" w:color="auto"/>
        <w:right w:val="none" w:sz="0" w:space="0" w:color="auto"/>
      </w:divBdr>
    </w:div>
    <w:div w:id="53356262">
      <w:bodyDiv w:val="1"/>
      <w:marLeft w:val="0"/>
      <w:marRight w:val="0"/>
      <w:marTop w:val="0"/>
      <w:marBottom w:val="0"/>
      <w:divBdr>
        <w:top w:val="none" w:sz="0" w:space="0" w:color="auto"/>
        <w:left w:val="none" w:sz="0" w:space="0" w:color="auto"/>
        <w:bottom w:val="none" w:sz="0" w:space="0" w:color="auto"/>
        <w:right w:val="none" w:sz="0" w:space="0" w:color="auto"/>
      </w:divBdr>
    </w:div>
    <w:div w:id="109904827">
      <w:bodyDiv w:val="1"/>
      <w:marLeft w:val="0"/>
      <w:marRight w:val="0"/>
      <w:marTop w:val="0"/>
      <w:marBottom w:val="0"/>
      <w:divBdr>
        <w:top w:val="none" w:sz="0" w:space="0" w:color="auto"/>
        <w:left w:val="none" w:sz="0" w:space="0" w:color="auto"/>
        <w:bottom w:val="none" w:sz="0" w:space="0" w:color="auto"/>
        <w:right w:val="none" w:sz="0" w:space="0" w:color="auto"/>
      </w:divBdr>
    </w:div>
    <w:div w:id="142284450">
      <w:bodyDiv w:val="1"/>
      <w:marLeft w:val="0"/>
      <w:marRight w:val="0"/>
      <w:marTop w:val="0"/>
      <w:marBottom w:val="0"/>
      <w:divBdr>
        <w:top w:val="none" w:sz="0" w:space="0" w:color="auto"/>
        <w:left w:val="none" w:sz="0" w:space="0" w:color="auto"/>
        <w:bottom w:val="none" w:sz="0" w:space="0" w:color="auto"/>
        <w:right w:val="none" w:sz="0" w:space="0" w:color="auto"/>
      </w:divBdr>
    </w:div>
    <w:div w:id="229075274">
      <w:bodyDiv w:val="1"/>
      <w:marLeft w:val="0"/>
      <w:marRight w:val="0"/>
      <w:marTop w:val="0"/>
      <w:marBottom w:val="0"/>
      <w:divBdr>
        <w:top w:val="none" w:sz="0" w:space="0" w:color="auto"/>
        <w:left w:val="none" w:sz="0" w:space="0" w:color="auto"/>
        <w:bottom w:val="none" w:sz="0" w:space="0" w:color="auto"/>
        <w:right w:val="none" w:sz="0" w:space="0" w:color="auto"/>
      </w:divBdr>
    </w:div>
    <w:div w:id="302776984">
      <w:bodyDiv w:val="1"/>
      <w:marLeft w:val="0"/>
      <w:marRight w:val="0"/>
      <w:marTop w:val="0"/>
      <w:marBottom w:val="0"/>
      <w:divBdr>
        <w:top w:val="none" w:sz="0" w:space="0" w:color="auto"/>
        <w:left w:val="none" w:sz="0" w:space="0" w:color="auto"/>
        <w:bottom w:val="none" w:sz="0" w:space="0" w:color="auto"/>
        <w:right w:val="none" w:sz="0" w:space="0" w:color="auto"/>
      </w:divBdr>
    </w:div>
    <w:div w:id="304744428">
      <w:bodyDiv w:val="1"/>
      <w:marLeft w:val="0"/>
      <w:marRight w:val="0"/>
      <w:marTop w:val="0"/>
      <w:marBottom w:val="0"/>
      <w:divBdr>
        <w:top w:val="none" w:sz="0" w:space="0" w:color="auto"/>
        <w:left w:val="none" w:sz="0" w:space="0" w:color="auto"/>
        <w:bottom w:val="none" w:sz="0" w:space="0" w:color="auto"/>
        <w:right w:val="none" w:sz="0" w:space="0" w:color="auto"/>
      </w:divBdr>
    </w:div>
    <w:div w:id="444276532">
      <w:bodyDiv w:val="1"/>
      <w:marLeft w:val="0"/>
      <w:marRight w:val="0"/>
      <w:marTop w:val="0"/>
      <w:marBottom w:val="0"/>
      <w:divBdr>
        <w:top w:val="none" w:sz="0" w:space="0" w:color="auto"/>
        <w:left w:val="none" w:sz="0" w:space="0" w:color="auto"/>
        <w:bottom w:val="none" w:sz="0" w:space="0" w:color="auto"/>
        <w:right w:val="none" w:sz="0" w:space="0" w:color="auto"/>
      </w:divBdr>
    </w:div>
    <w:div w:id="593319777">
      <w:bodyDiv w:val="1"/>
      <w:marLeft w:val="0"/>
      <w:marRight w:val="0"/>
      <w:marTop w:val="0"/>
      <w:marBottom w:val="0"/>
      <w:divBdr>
        <w:top w:val="none" w:sz="0" w:space="0" w:color="auto"/>
        <w:left w:val="none" w:sz="0" w:space="0" w:color="auto"/>
        <w:bottom w:val="none" w:sz="0" w:space="0" w:color="auto"/>
        <w:right w:val="none" w:sz="0" w:space="0" w:color="auto"/>
      </w:divBdr>
    </w:div>
    <w:div w:id="649747226">
      <w:bodyDiv w:val="1"/>
      <w:marLeft w:val="0"/>
      <w:marRight w:val="0"/>
      <w:marTop w:val="0"/>
      <w:marBottom w:val="0"/>
      <w:divBdr>
        <w:top w:val="none" w:sz="0" w:space="0" w:color="auto"/>
        <w:left w:val="none" w:sz="0" w:space="0" w:color="auto"/>
        <w:bottom w:val="none" w:sz="0" w:space="0" w:color="auto"/>
        <w:right w:val="none" w:sz="0" w:space="0" w:color="auto"/>
      </w:divBdr>
    </w:div>
    <w:div w:id="875435928">
      <w:bodyDiv w:val="1"/>
      <w:marLeft w:val="0"/>
      <w:marRight w:val="0"/>
      <w:marTop w:val="0"/>
      <w:marBottom w:val="0"/>
      <w:divBdr>
        <w:top w:val="none" w:sz="0" w:space="0" w:color="auto"/>
        <w:left w:val="none" w:sz="0" w:space="0" w:color="auto"/>
        <w:bottom w:val="none" w:sz="0" w:space="0" w:color="auto"/>
        <w:right w:val="none" w:sz="0" w:space="0" w:color="auto"/>
      </w:divBdr>
    </w:div>
    <w:div w:id="1014263664">
      <w:bodyDiv w:val="1"/>
      <w:marLeft w:val="0"/>
      <w:marRight w:val="0"/>
      <w:marTop w:val="0"/>
      <w:marBottom w:val="0"/>
      <w:divBdr>
        <w:top w:val="none" w:sz="0" w:space="0" w:color="auto"/>
        <w:left w:val="none" w:sz="0" w:space="0" w:color="auto"/>
        <w:bottom w:val="none" w:sz="0" w:space="0" w:color="auto"/>
        <w:right w:val="none" w:sz="0" w:space="0" w:color="auto"/>
      </w:divBdr>
    </w:div>
    <w:div w:id="1131287581">
      <w:bodyDiv w:val="1"/>
      <w:marLeft w:val="0"/>
      <w:marRight w:val="0"/>
      <w:marTop w:val="0"/>
      <w:marBottom w:val="0"/>
      <w:divBdr>
        <w:top w:val="none" w:sz="0" w:space="0" w:color="auto"/>
        <w:left w:val="none" w:sz="0" w:space="0" w:color="auto"/>
        <w:bottom w:val="none" w:sz="0" w:space="0" w:color="auto"/>
        <w:right w:val="none" w:sz="0" w:space="0" w:color="auto"/>
      </w:divBdr>
    </w:div>
    <w:div w:id="1147354739">
      <w:bodyDiv w:val="1"/>
      <w:marLeft w:val="0"/>
      <w:marRight w:val="0"/>
      <w:marTop w:val="0"/>
      <w:marBottom w:val="0"/>
      <w:divBdr>
        <w:top w:val="none" w:sz="0" w:space="0" w:color="auto"/>
        <w:left w:val="none" w:sz="0" w:space="0" w:color="auto"/>
        <w:bottom w:val="none" w:sz="0" w:space="0" w:color="auto"/>
        <w:right w:val="none" w:sz="0" w:space="0" w:color="auto"/>
      </w:divBdr>
    </w:div>
    <w:div w:id="1610703666">
      <w:bodyDiv w:val="1"/>
      <w:marLeft w:val="0"/>
      <w:marRight w:val="0"/>
      <w:marTop w:val="0"/>
      <w:marBottom w:val="0"/>
      <w:divBdr>
        <w:top w:val="none" w:sz="0" w:space="0" w:color="auto"/>
        <w:left w:val="none" w:sz="0" w:space="0" w:color="auto"/>
        <w:bottom w:val="none" w:sz="0" w:space="0" w:color="auto"/>
        <w:right w:val="none" w:sz="0" w:space="0" w:color="auto"/>
      </w:divBdr>
    </w:div>
    <w:div w:id="1613367367">
      <w:bodyDiv w:val="1"/>
      <w:marLeft w:val="0"/>
      <w:marRight w:val="0"/>
      <w:marTop w:val="0"/>
      <w:marBottom w:val="0"/>
      <w:divBdr>
        <w:top w:val="none" w:sz="0" w:space="0" w:color="auto"/>
        <w:left w:val="none" w:sz="0" w:space="0" w:color="auto"/>
        <w:bottom w:val="none" w:sz="0" w:space="0" w:color="auto"/>
        <w:right w:val="none" w:sz="0" w:space="0" w:color="auto"/>
      </w:divBdr>
    </w:div>
    <w:div w:id="1647661069">
      <w:bodyDiv w:val="1"/>
      <w:marLeft w:val="0"/>
      <w:marRight w:val="0"/>
      <w:marTop w:val="0"/>
      <w:marBottom w:val="0"/>
      <w:divBdr>
        <w:top w:val="none" w:sz="0" w:space="0" w:color="auto"/>
        <w:left w:val="none" w:sz="0" w:space="0" w:color="auto"/>
        <w:bottom w:val="none" w:sz="0" w:space="0" w:color="auto"/>
        <w:right w:val="none" w:sz="0" w:space="0" w:color="auto"/>
      </w:divBdr>
    </w:div>
    <w:div w:id="1842041618">
      <w:bodyDiv w:val="1"/>
      <w:marLeft w:val="0"/>
      <w:marRight w:val="0"/>
      <w:marTop w:val="0"/>
      <w:marBottom w:val="0"/>
      <w:divBdr>
        <w:top w:val="none" w:sz="0" w:space="0" w:color="auto"/>
        <w:left w:val="none" w:sz="0" w:space="0" w:color="auto"/>
        <w:bottom w:val="none" w:sz="0" w:space="0" w:color="auto"/>
        <w:right w:val="none" w:sz="0" w:space="0" w:color="auto"/>
      </w:divBdr>
    </w:div>
    <w:div w:id="1876232364">
      <w:bodyDiv w:val="1"/>
      <w:marLeft w:val="0"/>
      <w:marRight w:val="0"/>
      <w:marTop w:val="0"/>
      <w:marBottom w:val="0"/>
      <w:divBdr>
        <w:top w:val="none" w:sz="0" w:space="0" w:color="auto"/>
        <w:left w:val="none" w:sz="0" w:space="0" w:color="auto"/>
        <w:bottom w:val="none" w:sz="0" w:space="0" w:color="auto"/>
        <w:right w:val="none" w:sz="0" w:space="0" w:color="auto"/>
      </w:divBdr>
    </w:div>
    <w:div w:id="2045522834">
      <w:bodyDiv w:val="1"/>
      <w:marLeft w:val="0"/>
      <w:marRight w:val="0"/>
      <w:marTop w:val="0"/>
      <w:marBottom w:val="0"/>
      <w:divBdr>
        <w:top w:val="none" w:sz="0" w:space="0" w:color="auto"/>
        <w:left w:val="none" w:sz="0" w:space="0" w:color="auto"/>
        <w:bottom w:val="none" w:sz="0" w:space="0" w:color="auto"/>
        <w:right w:val="none" w:sz="0" w:space="0" w:color="auto"/>
      </w:divBdr>
    </w:div>
    <w:div w:id="206506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10.vsd"/><Relationship Id="rId42" Type="http://schemas.openxmlformats.org/officeDocument/2006/relationships/oleObject" Target="embeddings/Microsoft_Visio_2003-2010_Drawing13.vsd"/><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2.vsd"/><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image" Target="media/image15.emf"/><Relationship Id="rId40" Type="http://schemas.openxmlformats.org/officeDocument/2006/relationships/package" Target="embeddings/Microsoft_Visio_Drawing.vsdx"/><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36" Type="http://schemas.openxmlformats.org/officeDocument/2006/relationships/oleObject" Target="embeddings/Microsoft_Visio_2003-2010_Drawing11.vsd"/><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oleObject" Target="embeddings/Microsoft_Visio_2003-2010_Drawing8.vsd"/><Relationship Id="rId35" Type="http://schemas.openxmlformats.org/officeDocument/2006/relationships/image" Target="media/image14.emf"/><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367E8-54C5-450F-A8B4-6F607723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Pages>
  <Words>41338</Words>
  <Characters>235628</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276414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2023-12-18T05:20:00Z</dcterms:created>
  <dcterms:modified xsi:type="dcterms:W3CDTF">2023-12-19T13:15:00Z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(3)AIKkx79tc/2cjUDcYOOFdcw8ZcacSDzhWGobfPhnp1b0I3vR0silrjeudsMTDI2Udaqs3KVO
Dr7uM44+sPH55a+uVkYytu0TwrUXX5bBjXQl70cw5vla4eQoYRysmbEK2IuQ7zSGoYRSoZ8Z
vyKZNt/i4zWIicRgAQ+lpv39Y8TxrdjTbcQsI4FA8c4gpXs9G9x5gO4INPTTXWjxCHaZJ8qP
Eh+GvEdBPL2NQE1gqC</vt:lpwstr>
  </property>
  <property fmtid="{D5CDD505-2E9C-101B-9397-08002B2CF9AE}" pid="3" name="_2015_ms_pID_7253431">
    <vt:lpwstr>Xtn9rE5Gfz+C5ve88C8y82yN5Gb/AxOAd0Vm6Mt8dAC7y6HdnlqbHq
37mHerifgktPLvv2UAlvjoGjeEysoxkhex6HSKw83DD1GKDQIdlAlOhLSwLnsMM8mTa1TkLf
A1QttBu2oZspVgiwFFZgcagSZf2e4Gnh3eliBjVJjgk9Yk6ONNPgHm0RyXujrZO75wYrW/yh
evzyaF3jSt/SeHHtPKjwToQpTlZDKlpaopkc</vt:lpwstr>
  </property>
  <property fmtid="{D5CDD505-2E9C-101B-9397-08002B2CF9AE}" pid="4" name="_2015_ms_pID_7253432">
    <vt:lpwstr>ew==</vt:lpwstr>
  </property>
</Properties>
</file>