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F520" w14:textId="4493657A" w:rsidR="00223B6C" w:rsidRDefault="008B2ED6" w:rsidP="00AD36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</w:t>
      </w:r>
      <w:r w:rsidRPr="00223B6C">
        <w:rPr>
          <w:sz w:val="20"/>
          <w:szCs w:val="20"/>
        </w:rPr>
        <w:t>e mostrarán los datos de las nuevas tablas llenas por el servicio de Experian</w:t>
      </w:r>
      <w:r>
        <w:rPr>
          <w:sz w:val="20"/>
          <w:szCs w:val="20"/>
        </w:rPr>
        <w:t xml:space="preserve"> considerados con la nueva estructura del proveedor</w:t>
      </w:r>
      <w:r w:rsidR="00223B6C" w:rsidRPr="00223B6C">
        <w:rPr>
          <w:sz w:val="20"/>
          <w:szCs w:val="20"/>
        </w:rPr>
        <w:t>.</w:t>
      </w:r>
    </w:p>
    <w:p w14:paraId="15D11F11" w14:textId="38FDDE61" w:rsidR="008B2ED6" w:rsidRPr="00223B6C" w:rsidRDefault="008B2ED6" w:rsidP="00AD36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Las secciones y tablas correspondientes son</w:t>
      </w:r>
    </w:p>
    <w:p w14:paraId="62CF4F3A" w14:textId="77777777" w:rsid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223B6C">
        <w:rPr>
          <w:b/>
          <w:bCs/>
          <w:sz w:val="20"/>
          <w:szCs w:val="20"/>
        </w:rPr>
        <w:t xml:space="preserve">INFORMACION GENERAL                   </w:t>
      </w:r>
    </w:p>
    <w:p w14:paraId="0C422AC2" w14:textId="7D263B13" w:rsidR="008B2ED6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 xml:space="preserve">MOVY00638 </w:t>
      </w:r>
      <w:r w:rsidR="008B2ED6" w:rsidRPr="00010D91">
        <w:rPr>
          <w:b/>
          <w:bCs/>
          <w:sz w:val="20"/>
          <w:szCs w:val="20"/>
        </w:rPr>
        <w:t>–</w:t>
      </w:r>
      <w:r w:rsidRPr="00010D91">
        <w:rPr>
          <w:b/>
          <w:bCs/>
          <w:sz w:val="20"/>
          <w:szCs w:val="20"/>
        </w:rPr>
        <w:t xml:space="preserve"> Direcciones</w:t>
      </w:r>
    </w:p>
    <w:p w14:paraId="4A9A1F0F" w14:textId="6094A929" w:rsidR="007770F5" w:rsidRPr="002E2539" w:rsidRDefault="007770F5" w:rsidP="007770F5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22A8048" wp14:editId="1E3D0BD6">
            <wp:extent cx="5221983" cy="1085850"/>
            <wp:effectExtent l="0" t="0" r="0" b="0"/>
            <wp:docPr id="511077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781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244" cy="10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D448" w14:textId="3121A850" w:rsidR="002E2539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MOVY00640 - Empresas Del Consultado (Consulta PN)</w:t>
      </w:r>
    </w:p>
    <w:p w14:paraId="2369EC9B" w14:textId="76CA6A95" w:rsidR="007770F5" w:rsidRPr="00F62B82" w:rsidRDefault="007770F5" w:rsidP="007770F5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 w:rsidRPr="00B3015E">
        <w:rPr>
          <w:noProof/>
          <w:u w:val="single"/>
        </w:rPr>
        <w:drawing>
          <wp:inline distT="0" distB="0" distL="0" distR="0" wp14:anchorId="4E67D9A1" wp14:editId="0AE5D32F">
            <wp:extent cx="5187950" cy="622897"/>
            <wp:effectExtent l="0" t="0" r="0" b="6350"/>
            <wp:docPr id="1566591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690" cy="63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3D54" w14:textId="77777777" w:rsidR="008B2ED6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MOVY00668 - Representantes Legales (Consulta PJ)</w:t>
      </w:r>
    </w:p>
    <w:p w14:paraId="0AAFA1E3" w14:textId="71BD03ED" w:rsidR="007770F5" w:rsidRPr="00010D91" w:rsidRDefault="002E2539" w:rsidP="007770F5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MOVY00639 – Representantes Legales (Consulta PJ)</w:t>
      </w:r>
    </w:p>
    <w:p w14:paraId="5BCBCE9B" w14:textId="6AA083EC" w:rsidR="002E2539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MOVY00669 - Empresas De Los Representantes Legales (Consulta PJ)</w:t>
      </w:r>
    </w:p>
    <w:p w14:paraId="420BEC08" w14:textId="1932382F" w:rsidR="007770F5" w:rsidRDefault="00010D91" w:rsidP="007770F5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6A21115" wp14:editId="7FAB1FC5">
            <wp:extent cx="5226050" cy="550262"/>
            <wp:effectExtent l="0" t="0" r="0" b="2540"/>
            <wp:docPr id="45573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8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774" cy="5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3D80" w14:textId="2BEAAC3B" w:rsidR="00010D91" w:rsidRPr="00F62B82" w:rsidRDefault="00010D91" w:rsidP="007770F5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4DE0D80" wp14:editId="1D9769F3">
            <wp:extent cx="5197475" cy="1087630"/>
            <wp:effectExtent l="0" t="0" r="3175" b="0"/>
            <wp:docPr id="58337498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74988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058" cy="10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109D" w14:textId="1D538585" w:rsidR="00F62B82" w:rsidRDefault="00F62B82" w:rsidP="00AD3656">
      <w:pPr>
        <w:pStyle w:val="Prrafodelista"/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F62B82">
        <w:rPr>
          <w:sz w:val="20"/>
          <w:szCs w:val="20"/>
        </w:rPr>
        <w:t>Para Persona Natural solo mostrara información de Direcciones y Empresas relacionadas al consultado.</w:t>
      </w:r>
    </w:p>
    <w:p w14:paraId="2BBED58E" w14:textId="093D6B07" w:rsidR="00F62B82" w:rsidRPr="00F62B82" w:rsidRDefault="00F62B82" w:rsidP="00AD3656">
      <w:pPr>
        <w:pStyle w:val="Prrafodelista"/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Para Persona jurídica mostrara información de Direcciones, Representantes legales y Empresas relacionadas a los representantes legales.</w:t>
      </w:r>
    </w:p>
    <w:p w14:paraId="65DC9F38" w14:textId="77777777" w:rsid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223B6C">
        <w:rPr>
          <w:b/>
          <w:bCs/>
          <w:sz w:val="20"/>
          <w:szCs w:val="20"/>
        </w:rPr>
        <w:t>AVALISTAS Y AVALADOS</w:t>
      </w:r>
    </w:p>
    <w:p w14:paraId="2499D92D" w14:textId="0F55E38F" w:rsidR="008B2ED6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 xml:space="preserve">MOVY00649 </w:t>
      </w:r>
      <w:r w:rsidR="008B2ED6" w:rsidRPr="00010D91">
        <w:rPr>
          <w:b/>
          <w:bCs/>
          <w:sz w:val="20"/>
          <w:szCs w:val="20"/>
        </w:rPr>
        <w:t>–</w:t>
      </w:r>
      <w:r w:rsidRPr="00010D91">
        <w:rPr>
          <w:b/>
          <w:bCs/>
          <w:sz w:val="20"/>
          <w:szCs w:val="20"/>
        </w:rPr>
        <w:t xml:space="preserve"> Avalados</w:t>
      </w:r>
    </w:p>
    <w:p w14:paraId="1CCD01C8" w14:textId="224CAF28" w:rsidR="00010D91" w:rsidRDefault="00223B6C" w:rsidP="00010D91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MOVY00662 - Extendida Acreedores (Extendida Avalados)</w:t>
      </w:r>
    </w:p>
    <w:p w14:paraId="537B5199" w14:textId="33B32304" w:rsidR="00010D91" w:rsidRPr="00010D91" w:rsidRDefault="00010D91" w:rsidP="00010D91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A530E6A" wp14:editId="1C55942A">
            <wp:extent cx="5168900" cy="1478864"/>
            <wp:effectExtent l="0" t="0" r="0" b="7620"/>
            <wp:docPr id="203177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2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148" cy="14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E382" w14:textId="77777777" w:rsidR="008B2ED6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MOVY00650 - Avalistas    </w:t>
      </w:r>
    </w:p>
    <w:p w14:paraId="227F3850" w14:textId="2DDB656D" w:rsidR="00223B6C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MOVY00661 - Extendida De Acreedores (Extendida Avalistas)</w:t>
      </w:r>
    </w:p>
    <w:p w14:paraId="1D664A64" w14:textId="3318DFBF" w:rsidR="00010D91" w:rsidRPr="00010D91" w:rsidRDefault="00010D91" w:rsidP="00010D91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4C73C2" wp14:editId="01314B5F">
            <wp:extent cx="4940300" cy="1435792"/>
            <wp:effectExtent l="0" t="0" r="0" b="0"/>
            <wp:docPr id="27204488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4882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232" cy="14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06B9" w14:textId="3B8D0DC5" w:rsidR="00F62B82" w:rsidRDefault="00F62B82" w:rsidP="00AD3656">
      <w:pPr>
        <w:pStyle w:val="Prrafodelista"/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Para Avalados se mostrará la información del avalado y la lista de los acreedores donde se hizo el contrato.</w:t>
      </w:r>
    </w:p>
    <w:p w14:paraId="4FF1923E" w14:textId="0E1283AF" w:rsidR="00F62B82" w:rsidRPr="00F62B82" w:rsidRDefault="00F62B82" w:rsidP="00AD3656">
      <w:pPr>
        <w:pStyle w:val="Prrafodelista"/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Para Avalistas se mostrará la información del avalista y la lista de acreedores donde se hizo el contrato.</w:t>
      </w:r>
    </w:p>
    <w:p w14:paraId="720672F6" w14:textId="77777777" w:rsid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223B6C">
        <w:rPr>
          <w:b/>
          <w:bCs/>
          <w:sz w:val="20"/>
          <w:szCs w:val="20"/>
        </w:rPr>
        <w:t>COMERCIO EXTERIOR</w:t>
      </w:r>
    </w:p>
    <w:p w14:paraId="26E6A7AE" w14:textId="2ED7B126" w:rsidR="008B2ED6" w:rsidRPr="00B3015E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B3015E">
        <w:rPr>
          <w:b/>
          <w:bCs/>
          <w:sz w:val="20"/>
          <w:szCs w:val="20"/>
        </w:rPr>
        <w:t xml:space="preserve">MOVY00651 - Comercio Exterior Ejercicio (Anual) </w:t>
      </w:r>
    </w:p>
    <w:p w14:paraId="05DC96B9" w14:textId="6C62D733" w:rsidR="00223B6C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B3015E">
        <w:rPr>
          <w:b/>
          <w:bCs/>
          <w:sz w:val="20"/>
          <w:szCs w:val="20"/>
        </w:rPr>
        <w:t>MOVY00652 - Comercio Exterior Resumen (Mensual)</w:t>
      </w:r>
    </w:p>
    <w:p w14:paraId="41EA98E3" w14:textId="0D3E8194" w:rsidR="00B3015E" w:rsidRPr="00B3015E" w:rsidRDefault="00B3015E" w:rsidP="00B3015E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1FDBD0B" wp14:editId="549FB445">
            <wp:extent cx="4787900" cy="1195127"/>
            <wp:effectExtent l="0" t="0" r="0" b="5080"/>
            <wp:docPr id="611580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064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189" cy="120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E135" w14:textId="31C58883" w:rsidR="00F62B82" w:rsidRPr="00F62B82" w:rsidRDefault="00F62B82" w:rsidP="00AD3656">
      <w:pPr>
        <w:pStyle w:val="Prrafodelista"/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 mostrar la información anual de importaciones y exportaciones.</w:t>
      </w:r>
    </w:p>
    <w:p w14:paraId="6807B374" w14:textId="77777777" w:rsid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223B6C">
        <w:rPr>
          <w:b/>
          <w:bCs/>
          <w:sz w:val="20"/>
          <w:szCs w:val="20"/>
        </w:rPr>
        <w:t>PROTESTOS</w:t>
      </w:r>
    </w:p>
    <w:p w14:paraId="18A6CA50" w14:textId="26FD8C9A" w:rsidR="00223B6C" w:rsidRPr="00B3015E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8B2ED6">
        <w:rPr>
          <w:sz w:val="20"/>
          <w:szCs w:val="20"/>
        </w:rPr>
        <w:t>MOVY00646 - Documentos Protestados</w:t>
      </w:r>
    </w:p>
    <w:p w14:paraId="09889402" w14:textId="3C4E87D4" w:rsidR="00B3015E" w:rsidRPr="00F62B82" w:rsidRDefault="00B3015E" w:rsidP="00B3015E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BD9447" wp14:editId="00A9F41C">
            <wp:extent cx="4883150" cy="390329"/>
            <wp:effectExtent l="0" t="0" r="0" b="0"/>
            <wp:docPr id="13796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31" cy="3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DE4" w14:textId="75284546" w:rsidR="00F62B82" w:rsidRPr="00F62B82" w:rsidRDefault="00F62B82" w:rsidP="00AD3656">
      <w:pPr>
        <w:pStyle w:val="Prrafodelista"/>
        <w:numPr>
          <w:ilvl w:val="0"/>
          <w:numId w:val="1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="00D65B5B">
        <w:rPr>
          <w:sz w:val="20"/>
          <w:szCs w:val="20"/>
        </w:rPr>
        <w:t>mostrará</w:t>
      </w:r>
      <w:r>
        <w:rPr>
          <w:sz w:val="20"/>
          <w:szCs w:val="20"/>
        </w:rPr>
        <w:t xml:space="preserve"> la información de los documentos protestados por girador o aceptante.</w:t>
      </w:r>
    </w:p>
    <w:p w14:paraId="356B8D0C" w14:textId="77777777" w:rsidR="008B2ED6" w:rsidRP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23B6C">
        <w:rPr>
          <w:b/>
          <w:bCs/>
          <w:sz w:val="20"/>
          <w:szCs w:val="20"/>
        </w:rPr>
        <w:t>BUEN CONTRIBUYENTE</w:t>
      </w:r>
    </w:p>
    <w:p w14:paraId="4D9A72C5" w14:textId="45F725A2" w:rsidR="00223B6C" w:rsidRPr="00B3015E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B3015E">
        <w:rPr>
          <w:b/>
          <w:bCs/>
          <w:sz w:val="20"/>
          <w:szCs w:val="20"/>
        </w:rPr>
        <w:t>MOVY00632 - Buen Contribuyente</w:t>
      </w:r>
    </w:p>
    <w:p w14:paraId="79DBF981" w14:textId="6C6E1B4B" w:rsidR="00B3015E" w:rsidRDefault="00B3015E" w:rsidP="00B3015E">
      <w:pPr>
        <w:pStyle w:val="Prrafodelista"/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71A07E0" wp14:editId="2F6C5079">
            <wp:extent cx="4810125" cy="723900"/>
            <wp:effectExtent l="0" t="0" r="9525" b="0"/>
            <wp:docPr id="7755366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3665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EFBC" w14:textId="208085EC" w:rsidR="00F62B82" w:rsidRPr="00F62B82" w:rsidRDefault="00F62B82" w:rsidP="00AD3656">
      <w:pPr>
        <w:pStyle w:val="Prrafodelista"/>
        <w:numPr>
          <w:ilvl w:val="0"/>
          <w:numId w:val="1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="00D65B5B">
        <w:rPr>
          <w:sz w:val="20"/>
          <w:szCs w:val="20"/>
        </w:rPr>
        <w:t>mostrará</w:t>
      </w:r>
      <w:r>
        <w:rPr>
          <w:sz w:val="20"/>
          <w:szCs w:val="20"/>
        </w:rPr>
        <w:t xml:space="preserve"> el indicador </w:t>
      </w:r>
      <w:r w:rsidR="00D65B5B">
        <w:rPr>
          <w:sz w:val="20"/>
          <w:szCs w:val="20"/>
        </w:rPr>
        <w:t>de buenos contribuyentes del consultado.</w:t>
      </w:r>
    </w:p>
    <w:p w14:paraId="68C61A9B" w14:textId="77777777" w:rsidR="008B2ED6" w:rsidRP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8B2ED6">
        <w:rPr>
          <w:b/>
          <w:bCs/>
          <w:sz w:val="20"/>
          <w:szCs w:val="20"/>
        </w:rPr>
        <w:t xml:space="preserve">DETALLE FUENTES VENCIDAS </w:t>
      </w:r>
    </w:p>
    <w:p w14:paraId="77826E37" w14:textId="12F79FB4" w:rsidR="00223B6C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223B6C">
        <w:rPr>
          <w:sz w:val="20"/>
          <w:szCs w:val="20"/>
        </w:rPr>
        <w:t>MOVY00698 - Detalle Fuentes Vencidas (CPC, VTD,</w:t>
      </w:r>
      <w:r w:rsidR="008B2ED6">
        <w:rPr>
          <w:sz w:val="20"/>
          <w:szCs w:val="20"/>
        </w:rPr>
        <w:t xml:space="preserve"> </w:t>
      </w:r>
      <w:r w:rsidRPr="00223B6C">
        <w:rPr>
          <w:sz w:val="20"/>
          <w:szCs w:val="20"/>
        </w:rPr>
        <w:t>CMU,</w:t>
      </w:r>
      <w:r>
        <w:rPr>
          <w:sz w:val="20"/>
          <w:szCs w:val="20"/>
        </w:rPr>
        <w:t xml:space="preserve"> </w:t>
      </w:r>
      <w:r w:rsidRPr="00223B6C">
        <w:rPr>
          <w:sz w:val="20"/>
          <w:szCs w:val="20"/>
        </w:rPr>
        <w:t>SAT,</w:t>
      </w:r>
      <w:r>
        <w:rPr>
          <w:sz w:val="20"/>
          <w:szCs w:val="20"/>
        </w:rPr>
        <w:t xml:space="preserve"> </w:t>
      </w:r>
      <w:r w:rsidRPr="00223B6C">
        <w:rPr>
          <w:sz w:val="20"/>
          <w:szCs w:val="20"/>
        </w:rPr>
        <w:t>AFP)</w:t>
      </w:r>
    </w:p>
    <w:p w14:paraId="217C28CE" w14:textId="42FEC52C" w:rsidR="00D65B5B" w:rsidRDefault="00D65B5B" w:rsidP="00AD3656">
      <w:pPr>
        <w:pStyle w:val="Prrafodelista"/>
        <w:numPr>
          <w:ilvl w:val="0"/>
          <w:numId w:val="1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 mostrará el detalle de vencidos correspondientes a la siguiente lista:</w:t>
      </w:r>
    </w:p>
    <w:tbl>
      <w:tblPr>
        <w:tblStyle w:val="Tablaconcuadrcula"/>
        <w:tblW w:w="0" w:type="auto"/>
        <w:tblInd w:w="1068" w:type="dxa"/>
        <w:tblLook w:val="04A0" w:firstRow="1" w:lastRow="0" w:firstColumn="1" w:lastColumn="0" w:noHBand="0" w:noVBand="1"/>
      </w:tblPr>
      <w:tblGrid>
        <w:gridCol w:w="649"/>
        <w:gridCol w:w="285"/>
        <w:gridCol w:w="7058"/>
      </w:tblGrid>
      <w:tr w:rsidR="00D65B5B" w14:paraId="510CB037" w14:textId="77777777" w:rsidTr="00B3015E">
        <w:tc>
          <w:tcPr>
            <w:tcW w:w="649" w:type="dxa"/>
          </w:tcPr>
          <w:p w14:paraId="731B0865" w14:textId="4FFD05F7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CPC</w:t>
            </w:r>
          </w:p>
        </w:tc>
        <w:tc>
          <w:tcPr>
            <w:tcW w:w="285" w:type="dxa"/>
          </w:tcPr>
          <w:p w14:paraId="6F1DF5D6" w14:textId="4F187DDD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58" w:type="dxa"/>
          </w:tcPr>
          <w:p w14:paraId="6B6D095A" w14:textId="37E40093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Pensiones y cesantías</w:t>
            </w:r>
          </w:p>
        </w:tc>
      </w:tr>
      <w:tr w:rsidR="00D65B5B" w14:paraId="148DAA56" w14:textId="77777777" w:rsidTr="00B3015E">
        <w:tc>
          <w:tcPr>
            <w:tcW w:w="649" w:type="dxa"/>
          </w:tcPr>
          <w:p w14:paraId="6ED104D2" w14:textId="02F40F05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VTD</w:t>
            </w:r>
          </w:p>
        </w:tc>
        <w:tc>
          <w:tcPr>
            <w:tcW w:w="285" w:type="dxa"/>
          </w:tcPr>
          <w:p w14:paraId="63B2DA22" w14:textId="6DDFE212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58" w:type="dxa"/>
          </w:tcPr>
          <w:p w14:paraId="5F672F47" w14:textId="30F224AB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Venta Directa</w:t>
            </w:r>
          </w:p>
        </w:tc>
      </w:tr>
      <w:tr w:rsidR="00D65B5B" w14:paraId="53D92085" w14:textId="77777777" w:rsidTr="00B3015E">
        <w:tc>
          <w:tcPr>
            <w:tcW w:w="649" w:type="dxa"/>
          </w:tcPr>
          <w:p w14:paraId="19CC5C2B" w14:textId="2AB96C37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CMU</w:t>
            </w:r>
          </w:p>
        </w:tc>
        <w:tc>
          <w:tcPr>
            <w:tcW w:w="285" w:type="dxa"/>
          </w:tcPr>
          <w:p w14:paraId="4FF89691" w14:textId="59AD7149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58" w:type="dxa"/>
          </w:tcPr>
          <w:p w14:paraId="0EB51451" w14:textId="25F18D89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Municipalidades</w:t>
            </w:r>
          </w:p>
        </w:tc>
      </w:tr>
      <w:tr w:rsidR="00D65B5B" w14:paraId="57E54EF6" w14:textId="77777777" w:rsidTr="00B3015E">
        <w:tc>
          <w:tcPr>
            <w:tcW w:w="649" w:type="dxa"/>
          </w:tcPr>
          <w:p w14:paraId="4BC177E4" w14:textId="576CFF35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285" w:type="dxa"/>
          </w:tcPr>
          <w:p w14:paraId="58213D0B" w14:textId="40F0C39A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58" w:type="dxa"/>
          </w:tcPr>
          <w:p w14:paraId="0E2FB953" w14:textId="3D5D0CB6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</w:tr>
      <w:tr w:rsidR="00D65B5B" w14:paraId="4ECDEA8A" w14:textId="77777777" w:rsidTr="00B3015E">
        <w:tc>
          <w:tcPr>
            <w:tcW w:w="649" w:type="dxa"/>
          </w:tcPr>
          <w:p w14:paraId="13131AD9" w14:textId="30675AF1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AFP</w:t>
            </w:r>
          </w:p>
        </w:tc>
        <w:tc>
          <w:tcPr>
            <w:tcW w:w="285" w:type="dxa"/>
          </w:tcPr>
          <w:p w14:paraId="5EF9A463" w14:textId="6F8CB68C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58" w:type="dxa"/>
          </w:tcPr>
          <w:p w14:paraId="2A245497" w14:textId="604E2DA9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Entidad AFP</w:t>
            </w:r>
          </w:p>
        </w:tc>
      </w:tr>
      <w:tr w:rsidR="00D65B5B" w14:paraId="3EA4BC7D" w14:textId="77777777" w:rsidTr="00B3015E">
        <w:tc>
          <w:tcPr>
            <w:tcW w:w="649" w:type="dxa"/>
          </w:tcPr>
          <w:p w14:paraId="7572AE96" w14:textId="77777777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285" w:type="dxa"/>
          </w:tcPr>
          <w:p w14:paraId="4BA093EC" w14:textId="77777777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  <w:tc>
          <w:tcPr>
            <w:tcW w:w="7058" w:type="dxa"/>
          </w:tcPr>
          <w:p w14:paraId="6A57A012" w14:textId="77777777" w:rsidR="00D65B5B" w:rsidRDefault="00D65B5B" w:rsidP="00AD3656">
            <w:pPr>
              <w:pStyle w:val="Prrafodelista"/>
              <w:ind w:left="0"/>
              <w:rPr>
                <w:sz w:val="20"/>
                <w:szCs w:val="20"/>
              </w:rPr>
            </w:pPr>
          </w:p>
        </w:tc>
      </w:tr>
    </w:tbl>
    <w:p w14:paraId="6A0E730D" w14:textId="09233C3C" w:rsidR="00B3015E" w:rsidRDefault="00B3015E" w:rsidP="00B3015E">
      <w:pPr>
        <w:pStyle w:val="Prrafodelista"/>
        <w:spacing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7B1E9A9E" wp14:editId="0520DDD6">
            <wp:extent cx="5372100" cy="723900"/>
            <wp:effectExtent l="0" t="0" r="0" b="0"/>
            <wp:docPr id="1372275111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5111" name="Imagen 1" descr="Forma, Rectángul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8C69" w14:textId="77777777" w:rsidR="00B3015E" w:rsidRDefault="00B3015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343006" w14:textId="77777777" w:rsidR="00B3015E" w:rsidRPr="00B3015E" w:rsidRDefault="00B3015E" w:rsidP="00B3015E">
      <w:pPr>
        <w:pStyle w:val="Prrafodelista"/>
        <w:spacing w:line="240" w:lineRule="auto"/>
        <w:rPr>
          <w:sz w:val="20"/>
          <w:szCs w:val="20"/>
        </w:rPr>
      </w:pPr>
    </w:p>
    <w:p w14:paraId="0F5FF6B4" w14:textId="37704B88" w:rsidR="008B2ED6" w:rsidRPr="008B2ED6" w:rsidRDefault="00223B6C" w:rsidP="00AD3656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8B2ED6">
        <w:rPr>
          <w:b/>
          <w:bCs/>
          <w:sz w:val="20"/>
          <w:szCs w:val="20"/>
        </w:rPr>
        <w:t>HUELLA CONSULTA</w:t>
      </w:r>
    </w:p>
    <w:p w14:paraId="741D7D96" w14:textId="5B252219" w:rsidR="008B2ED6" w:rsidRPr="00010D91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MOVY00658 - Huella Consulta</w:t>
      </w:r>
    </w:p>
    <w:p w14:paraId="29CCF468" w14:textId="54239525" w:rsidR="00223B6C" w:rsidRDefault="00223B6C" w:rsidP="00AD3656">
      <w:pPr>
        <w:pStyle w:val="Prrafodelista"/>
        <w:numPr>
          <w:ilvl w:val="1"/>
          <w:numId w:val="5"/>
        </w:numPr>
        <w:spacing w:line="240" w:lineRule="auto"/>
        <w:rPr>
          <w:b/>
          <w:bCs/>
          <w:sz w:val="20"/>
          <w:szCs w:val="20"/>
        </w:rPr>
      </w:pPr>
      <w:r w:rsidRPr="00010D91">
        <w:rPr>
          <w:b/>
          <w:bCs/>
          <w:sz w:val="20"/>
          <w:szCs w:val="20"/>
        </w:rPr>
        <w:t>MOVY00659 - Detalle Huella Consulta</w:t>
      </w:r>
    </w:p>
    <w:p w14:paraId="422B20CA" w14:textId="04BB419F" w:rsidR="00010D91" w:rsidRPr="00010D91" w:rsidRDefault="00010D91" w:rsidP="00010D91">
      <w:pPr>
        <w:pStyle w:val="Prrafodelista"/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ED12716" wp14:editId="4A3EE854">
            <wp:extent cx="4719619" cy="1781175"/>
            <wp:effectExtent l="0" t="0" r="5080" b="0"/>
            <wp:docPr id="893930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092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3916" cy="17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ACE5" w14:textId="785451F6" w:rsidR="00D65B5B" w:rsidRDefault="00D65B5B" w:rsidP="00AD3656">
      <w:pPr>
        <w:pStyle w:val="Prrafodelista"/>
        <w:numPr>
          <w:ilvl w:val="0"/>
          <w:numId w:val="1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="00AD3656">
        <w:rPr>
          <w:sz w:val="20"/>
          <w:szCs w:val="20"/>
        </w:rPr>
        <w:t>mostrará</w:t>
      </w:r>
      <w:r>
        <w:rPr>
          <w:sz w:val="20"/>
          <w:szCs w:val="20"/>
        </w:rPr>
        <w:t xml:space="preserve"> a detalle la huella de consulta por periodo, Entidad y fecha de consulta y la cantidad </w:t>
      </w:r>
      <w:r w:rsidR="00AD3656">
        <w:rPr>
          <w:sz w:val="20"/>
          <w:szCs w:val="20"/>
        </w:rPr>
        <w:t>d</w:t>
      </w:r>
      <w:r>
        <w:rPr>
          <w:sz w:val="20"/>
          <w:szCs w:val="20"/>
        </w:rPr>
        <w:t>e consultas.</w:t>
      </w:r>
    </w:p>
    <w:p w14:paraId="74323D4E" w14:textId="0D5BA817" w:rsidR="00D65B5B" w:rsidRDefault="00AD3656" w:rsidP="00AD36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Esta información</w:t>
      </w:r>
      <w:r w:rsidR="00D65B5B">
        <w:rPr>
          <w:sz w:val="20"/>
          <w:szCs w:val="20"/>
        </w:rPr>
        <w:t xml:space="preserve"> debe mostrarse en las 3 </w:t>
      </w:r>
      <w:r>
        <w:rPr>
          <w:sz w:val="20"/>
          <w:szCs w:val="20"/>
        </w:rPr>
        <w:t>formas</w:t>
      </w:r>
      <w:r w:rsidR="00D65B5B">
        <w:rPr>
          <w:sz w:val="20"/>
          <w:szCs w:val="20"/>
        </w:rPr>
        <w:t xml:space="preserve"> de reporte</w:t>
      </w:r>
      <w:r>
        <w:rPr>
          <w:sz w:val="20"/>
          <w:szCs w:val="20"/>
        </w:rPr>
        <w:t>:</w:t>
      </w:r>
    </w:p>
    <w:p w14:paraId="492CC3B8" w14:textId="1F3CFDA6" w:rsidR="00AD3656" w:rsidRPr="00AD3656" w:rsidRDefault="00AD3656" w:rsidP="00AD3656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AD3656">
        <w:rPr>
          <w:sz w:val="20"/>
          <w:szCs w:val="20"/>
        </w:rPr>
        <w:t>- Reporte Preval BT</w:t>
      </w:r>
    </w:p>
    <w:p w14:paraId="555D3E70" w14:textId="0BA5757D" w:rsidR="00AD3656" w:rsidRPr="00AD3656" w:rsidRDefault="00AD3656" w:rsidP="00AD3656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AD3656">
        <w:rPr>
          <w:sz w:val="20"/>
          <w:szCs w:val="20"/>
        </w:rPr>
        <w:t>- Reporte Preval App Microfinanzas</w:t>
      </w:r>
    </w:p>
    <w:p w14:paraId="0CB78AFB" w14:textId="6B662CD0" w:rsidR="00AD3656" w:rsidRPr="00AD3656" w:rsidRDefault="00AD3656" w:rsidP="00AD3656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AD3656">
        <w:rPr>
          <w:sz w:val="20"/>
          <w:szCs w:val="20"/>
        </w:rPr>
        <w:t xml:space="preserve">- Reporte Preval Gestor Documental </w:t>
      </w:r>
    </w:p>
    <w:p w14:paraId="476708BB" w14:textId="77777777" w:rsidR="00A904B7" w:rsidRPr="00223B6C" w:rsidRDefault="00A904B7" w:rsidP="00223B6C">
      <w:pPr>
        <w:rPr>
          <w:sz w:val="20"/>
          <w:szCs w:val="20"/>
        </w:rPr>
      </w:pPr>
    </w:p>
    <w:sectPr w:rsidR="00A904B7" w:rsidRPr="00223B6C" w:rsidSect="00223B6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28"/>
    <w:multiLevelType w:val="hybridMultilevel"/>
    <w:tmpl w:val="4260EADE"/>
    <w:lvl w:ilvl="0" w:tplc="C7C42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BD7F84"/>
    <w:multiLevelType w:val="hybridMultilevel"/>
    <w:tmpl w:val="AE466020"/>
    <w:lvl w:ilvl="0" w:tplc="EBF01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74989"/>
    <w:multiLevelType w:val="hybridMultilevel"/>
    <w:tmpl w:val="E4D66924"/>
    <w:lvl w:ilvl="0" w:tplc="86805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0B400D"/>
    <w:multiLevelType w:val="hybridMultilevel"/>
    <w:tmpl w:val="C3F08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E40B7"/>
    <w:multiLevelType w:val="hybridMultilevel"/>
    <w:tmpl w:val="BE649CB0"/>
    <w:lvl w:ilvl="0" w:tplc="A948C0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0947CB8"/>
    <w:multiLevelType w:val="hybridMultilevel"/>
    <w:tmpl w:val="7A70BD6C"/>
    <w:lvl w:ilvl="0" w:tplc="A2CAB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187774"/>
    <w:multiLevelType w:val="hybridMultilevel"/>
    <w:tmpl w:val="B92661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43BDD"/>
    <w:multiLevelType w:val="hybridMultilevel"/>
    <w:tmpl w:val="E7181AA4"/>
    <w:lvl w:ilvl="0" w:tplc="DE6460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2771ABD"/>
    <w:multiLevelType w:val="hybridMultilevel"/>
    <w:tmpl w:val="2580160A"/>
    <w:lvl w:ilvl="0" w:tplc="EBF01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C054C"/>
    <w:multiLevelType w:val="hybridMultilevel"/>
    <w:tmpl w:val="365E0E16"/>
    <w:lvl w:ilvl="0" w:tplc="C016A8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6E8033D"/>
    <w:multiLevelType w:val="hybridMultilevel"/>
    <w:tmpl w:val="B70E43E8"/>
    <w:lvl w:ilvl="0" w:tplc="9D4CE3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6972EA9"/>
    <w:multiLevelType w:val="hybridMultilevel"/>
    <w:tmpl w:val="E97035F4"/>
    <w:lvl w:ilvl="0" w:tplc="B61E3B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721482B"/>
    <w:multiLevelType w:val="hybridMultilevel"/>
    <w:tmpl w:val="1BE81AB6"/>
    <w:lvl w:ilvl="0" w:tplc="EBF01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74530"/>
    <w:multiLevelType w:val="hybridMultilevel"/>
    <w:tmpl w:val="15883F9A"/>
    <w:lvl w:ilvl="0" w:tplc="EBF01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665890">
    <w:abstractNumId w:val="6"/>
  </w:num>
  <w:num w:numId="2" w16cid:durableId="786317732">
    <w:abstractNumId w:val="8"/>
  </w:num>
  <w:num w:numId="3" w16cid:durableId="1398750481">
    <w:abstractNumId w:val="13"/>
  </w:num>
  <w:num w:numId="4" w16cid:durableId="1102801668">
    <w:abstractNumId w:val="1"/>
  </w:num>
  <w:num w:numId="5" w16cid:durableId="1764261735">
    <w:abstractNumId w:val="12"/>
  </w:num>
  <w:num w:numId="6" w16cid:durableId="812909920">
    <w:abstractNumId w:val="9"/>
  </w:num>
  <w:num w:numId="7" w16cid:durableId="1081564304">
    <w:abstractNumId w:val="11"/>
  </w:num>
  <w:num w:numId="8" w16cid:durableId="1315912849">
    <w:abstractNumId w:val="10"/>
  </w:num>
  <w:num w:numId="9" w16cid:durableId="499855825">
    <w:abstractNumId w:val="7"/>
  </w:num>
  <w:num w:numId="10" w16cid:durableId="1857421447">
    <w:abstractNumId w:val="3"/>
  </w:num>
  <w:num w:numId="11" w16cid:durableId="525169633">
    <w:abstractNumId w:val="5"/>
  </w:num>
  <w:num w:numId="12" w16cid:durableId="1152914117">
    <w:abstractNumId w:val="2"/>
  </w:num>
  <w:num w:numId="13" w16cid:durableId="1014499423">
    <w:abstractNumId w:val="0"/>
  </w:num>
  <w:num w:numId="14" w16cid:durableId="1087993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6C"/>
    <w:rsid w:val="00010D91"/>
    <w:rsid w:val="00223B6C"/>
    <w:rsid w:val="002D1A2B"/>
    <w:rsid w:val="002E2539"/>
    <w:rsid w:val="007770F5"/>
    <w:rsid w:val="008B2ED6"/>
    <w:rsid w:val="00A904B7"/>
    <w:rsid w:val="00AD3656"/>
    <w:rsid w:val="00B3015E"/>
    <w:rsid w:val="00C47BAD"/>
    <w:rsid w:val="00D03271"/>
    <w:rsid w:val="00D21DAD"/>
    <w:rsid w:val="00D358C6"/>
    <w:rsid w:val="00D65B5B"/>
    <w:rsid w:val="00F6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026AB"/>
  <w15:chartTrackingRefBased/>
  <w15:docId w15:val="{9BCF92E4-225D-4A1A-81DE-72B8D010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B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B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B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B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B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B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B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2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Ramos</dc:creator>
  <cp:keywords/>
  <dc:description/>
  <cp:lastModifiedBy>Raul Ramos</cp:lastModifiedBy>
  <cp:revision>2</cp:revision>
  <dcterms:created xsi:type="dcterms:W3CDTF">2026-01-26T15:45:00Z</dcterms:created>
  <dcterms:modified xsi:type="dcterms:W3CDTF">2026-01-26T21:30:00Z</dcterms:modified>
</cp:coreProperties>
</file>