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BC79" w14:textId="77777777" w:rsidR="00185BEC" w:rsidRDefault="00185BEC" w:rsidP="00B461B9"/>
    <w:p w14:paraId="673E3A15" w14:textId="24C55B6D" w:rsidR="00B461B9" w:rsidRDefault="00B461B9" w:rsidP="00B461B9">
      <w:pPr>
        <w:pStyle w:val="ListParagraph"/>
        <w:numPr>
          <w:ilvl w:val="0"/>
          <w:numId w:val="2"/>
        </w:numPr>
      </w:pPr>
      <w:r>
        <w:t xml:space="preserve">During the study period, 576 players made a total of 780 purchases </w:t>
      </w:r>
      <w:r w:rsidR="00155EFB">
        <w:t>for $2,380.  Average price per item sold is $3.05, closer to the higher range of prices (lowest cost item is $1.0 and highest cost item is $4.99)</w:t>
      </w:r>
    </w:p>
    <w:p w14:paraId="42512FD3" w14:textId="77777777" w:rsidR="00155EFB" w:rsidRDefault="00155EFB" w:rsidP="00155EFB">
      <w:pPr>
        <w:pStyle w:val="ListParagraph"/>
      </w:pPr>
    </w:p>
    <w:p w14:paraId="59472672" w14:textId="4E4C0E1C" w:rsidR="00B461B9" w:rsidRDefault="00B461B9" w:rsidP="00B461B9">
      <w:pPr>
        <w:pStyle w:val="ListParagraph"/>
        <w:numPr>
          <w:ilvl w:val="0"/>
          <w:numId w:val="2"/>
        </w:numPr>
      </w:pPr>
      <w:r>
        <w:t>Player profile:</w:t>
      </w:r>
    </w:p>
    <w:p w14:paraId="56C6392A" w14:textId="4FE89206" w:rsidR="00B461B9" w:rsidRDefault="00576B77" w:rsidP="00B461B9">
      <w:pPr>
        <w:pStyle w:val="ListParagraph"/>
        <w:numPr>
          <w:ilvl w:val="1"/>
          <w:numId w:val="2"/>
        </w:numPr>
      </w:pPr>
      <w:r>
        <w:t>M</w:t>
      </w:r>
      <w:r w:rsidR="00155EFB">
        <w:t>ales</w:t>
      </w:r>
      <w:r>
        <w:t xml:space="preserve"> account for 84% of players and </w:t>
      </w:r>
      <w:r w:rsidR="00155EFB">
        <w:t>$1,968 (83%) of total sales</w:t>
      </w:r>
      <w:r>
        <w:t>.  T</w:t>
      </w:r>
      <w:r w:rsidR="00155EFB">
        <w:t xml:space="preserve">heir average spend is </w:t>
      </w:r>
      <w:r>
        <w:t xml:space="preserve">$0.40 </w:t>
      </w:r>
      <w:r w:rsidR="00155EFB">
        <w:t>lower than females</w:t>
      </w:r>
    </w:p>
    <w:p w14:paraId="6CF90842" w14:textId="4311BE24" w:rsidR="00155EFB" w:rsidRDefault="00576B77" w:rsidP="00B461B9">
      <w:pPr>
        <w:pStyle w:val="ListParagraph"/>
        <w:numPr>
          <w:ilvl w:val="1"/>
          <w:numId w:val="2"/>
        </w:numPr>
      </w:pPr>
      <w:r>
        <w:t xml:space="preserve">Females account for 14% of players and $362 (15%) of total sales  </w:t>
      </w:r>
    </w:p>
    <w:p w14:paraId="5F4E1E46" w14:textId="6DAE6C09" w:rsidR="00576B77" w:rsidRDefault="0053642D" w:rsidP="00B461B9">
      <w:pPr>
        <w:pStyle w:val="ListParagraph"/>
        <w:numPr>
          <w:ilvl w:val="1"/>
          <w:numId w:val="2"/>
        </w:numPr>
      </w:pPr>
      <w:r>
        <w:t>Players aged 20-24 make up close to 45% of customer base and 47% of total sales</w:t>
      </w:r>
    </w:p>
    <w:p w14:paraId="5773994B" w14:textId="2674114B" w:rsidR="0053642D" w:rsidRDefault="0053642D" w:rsidP="00B461B9">
      <w:pPr>
        <w:pStyle w:val="ListParagraph"/>
        <w:numPr>
          <w:ilvl w:val="1"/>
          <w:numId w:val="2"/>
        </w:numPr>
      </w:pPr>
      <w:r>
        <w:t>The 2</w:t>
      </w:r>
      <w:r w:rsidRPr="0053642D">
        <w:rPr>
          <w:vertAlign w:val="superscript"/>
        </w:rPr>
        <w:t>nd</w:t>
      </w:r>
      <w:r>
        <w:t xml:space="preserve"> largest group are those aged 15-19 with 19% of customer base and 17% of total sales</w:t>
      </w:r>
    </w:p>
    <w:p w14:paraId="4DC83D6A" w14:textId="6521AFDF" w:rsidR="0053642D" w:rsidRDefault="0053642D" w:rsidP="00B461B9">
      <w:pPr>
        <w:pStyle w:val="ListParagraph"/>
        <w:numPr>
          <w:ilvl w:val="1"/>
          <w:numId w:val="2"/>
        </w:numPr>
      </w:pPr>
      <w:r>
        <w:t>The 3</w:t>
      </w:r>
      <w:r w:rsidRPr="0053642D">
        <w:rPr>
          <w:vertAlign w:val="superscript"/>
        </w:rPr>
        <w:t>rd</w:t>
      </w:r>
      <w:r>
        <w:t xml:space="preserve"> largest group are those aged 25-29 with 13% of customer base and 11%</w:t>
      </w:r>
      <w:r w:rsidR="003B6643">
        <w:t xml:space="preserve"> of total sales</w:t>
      </w:r>
    </w:p>
    <w:p w14:paraId="5864F260" w14:textId="7E337884" w:rsidR="003B6643" w:rsidRDefault="003B6643" w:rsidP="008C55BE">
      <w:pPr>
        <w:pStyle w:val="ListParagraph"/>
        <w:numPr>
          <w:ilvl w:val="1"/>
          <w:numId w:val="2"/>
        </w:numPr>
      </w:pPr>
      <w:r>
        <w:t>The most profitable group with the highest per person spending is those aged 35-39</w:t>
      </w:r>
      <w:r w:rsidR="008C55BE">
        <w:t xml:space="preserve">. </w:t>
      </w:r>
      <w:r>
        <w:t>They account for 5% of total players but with 6% of total sales</w:t>
      </w:r>
    </w:p>
    <w:p w14:paraId="6C4961EA" w14:textId="514679E3" w:rsidR="003B6643" w:rsidRDefault="003B6643" w:rsidP="00B461B9">
      <w:pPr>
        <w:pStyle w:val="ListParagraph"/>
        <w:numPr>
          <w:ilvl w:val="1"/>
          <w:numId w:val="2"/>
        </w:numPr>
      </w:pPr>
      <w:r>
        <w:t>It’ll be interesting to see if females in the 35-39 age group make up the most profitable demographic and potentially gear marketing $ their way</w:t>
      </w:r>
    </w:p>
    <w:p w14:paraId="05AE99C8" w14:textId="11E4AD43" w:rsidR="003B6643" w:rsidRDefault="003B6643" w:rsidP="003B6643">
      <w:pPr>
        <w:pStyle w:val="ListParagraph"/>
        <w:numPr>
          <w:ilvl w:val="0"/>
          <w:numId w:val="2"/>
        </w:numPr>
      </w:pPr>
      <w:r>
        <w:t>Product profile:</w:t>
      </w:r>
    </w:p>
    <w:p w14:paraId="0CD7A86D" w14:textId="6C01D31A" w:rsidR="003B6643" w:rsidRDefault="00864A49" w:rsidP="003B6643">
      <w:pPr>
        <w:pStyle w:val="ListParagraph"/>
        <w:numPr>
          <w:ilvl w:val="1"/>
          <w:numId w:val="2"/>
        </w:numPr>
      </w:pPr>
      <w:r>
        <w:t xml:space="preserve">Final Critic and </w:t>
      </w:r>
      <w:proofErr w:type="spellStart"/>
      <w:r>
        <w:t>Oathbreaker</w:t>
      </w:r>
      <w:proofErr w:type="spellEnd"/>
      <w:r>
        <w:t xml:space="preserve"> are the two most profitable items.  Not only they’re quite highly priced, they’re also most frequently purchased</w:t>
      </w:r>
    </w:p>
    <w:p w14:paraId="1D0C86F5" w14:textId="04BB7EA0" w:rsidR="00864A49" w:rsidRDefault="00864A49" w:rsidP="003B6643">
      <w:pPr>
        <w:pStyle w:val="ListParagraph"/>
        <w:numPr>
          <w:ilvl w:val="1"/>
          <w:numId w:val="2"/>
        </w:numPr>
      </w:pPr>
      <w:r>
        <w:t xml:space="preserve">It’ll be useful to see how the item sales have </w:t>
      </w:r>
      <w:r w:rsidR="00E17C3E">
        <w:t>changed</w:t>
      </w:r>
      <w:r>
        <w:t xml:space="preserve"> over time and find out more about why these two items are popular</w:t>
      </w:r>
      <w:r w:rsidR="00786CCA">
        <w:t xml:space="preserve"> and improve future product design</w:t>
      </w:r>
      <w:bookmarkStart w:id="0" w:name="_GoBack"/>
      <w:bookmarkEnd w:id="0"/>
    </w:p>
    <w:sectPr w:rsidR="0086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40DB0"/>
    <w:multiLevelType w:val="hybridMultilevel"/>
    <w:tmpl w:val="CCFEA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5B79"/>
    <w:multiLevelType w:val="hybridMultilevel"/>
    <w:tmpl w:val="BE84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B9"/>
    <w:rsid w:val="00155EFB"/>
    <w:rsid w:val="00185BEC"/>
    <w:rsid w:val="003B6643"/>
    <w:rsid w:val="0053642D"/>
    <w:rsid w:val="00576B77"/>
    <w:rsid w:val="00786CCA"/>
    <w:rsid w:val="007A5BA0"/>
    <w:rsid w:val="00864A49"/>
    <w:rsid w:val="008C55BE"/>
    <w:rsid w:val="00B461B9"/>
    <w:rsid w:val="00E17C3E"/>
    <w:rsid w:val="00E2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5849"/>
  <w15:chartTrackingRefBased/>
  <w15:docId w15:val="{245E7D8C-6236-454C-9E99-CA0FFC99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Jessia Santora</dc:creator>
  <cp:keywords/>
  <dc:description/>
  <cp:lastModifiedBy>Jessia Santora</cp:lastModifiedBy>
  <cp:revision>6</cp:revision>
  <dcterms:created xsi:type="dcterms:W3CDTF">2018-07-22T20:17:00Z</dcterms:created>
  <dcterms:modified xsi:type="dcterms:W3CDTF">2018-07-22T21:02:00Z</dcterms:modified>
</cp:coreProperties>
</file>