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ASE Week 3 Tutorial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GDI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/>
      </w:pPr>
      <w:r w:rsidDel="00000000" w:rsidR="00000000" w:rsidRPr="00000000">
        <w:rPr>
          <w:rtl w:val="0"/>
        </w:rPr>
        <w:t xml:space="preserve">In the tutorial write a Windows Form program that draws several lines and shapes onto a bitmap and then displays it using the paint method.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/>
      </w:pPr>
      <w:r w:rsidDel="00000000" w:rsidR="00000000" w:rsidRPr="00000000">
        <w:rPr>
          <w:rtl w:val="0"/>
        </w:rPr>
        <w:t xml:space="preserve">Make it so that for each refresh/call to the paint event method it does the drawing in a different colour.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/>
      </w:pPr>
      <w:r w:rsidDel="00000000" w:rsidR="00000000" w:rsidRPr="00000000">
        <w:rPr>
          <w:rtl w:val="0"/>
        </w:rPr>
        <w:t xml:space="preserve">Add to your program so that it displays the bitmap and then further draws on top of it inside the paint method.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/>
      </w:pPr>
      <w:r w:rsidDel="00000000" w:rsidR="00000000" w:rsidRPr="00000000">
        <w:rPr>
          <w:rtl w:val="0"/>
        </w:rPr>
        <w:t xml:space="preserve">Look up how to display two bitmaps. One on top of the other. The second bitmap should use a transparent fill, so that you can see the bitmap behind where there is a gap in it's image.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