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0418" w14:textId="29951AC5" w:rsidR="00793DE8" w:rsidRPr="00793DE8" w:rsidRDefault="00793DE8" w:rsidP="00793DE8"/>
    <w:p w14:paraId="1A96C55E" w14:textId="5830C9C3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AVALIAÇÃO DE CONHECIMENTO – SKINRETIN XPERT®</w:t>
      </w:r>
    </w:p>
    <w:p w14:paraId="251E66EA" w14:textId="77777777" w:rsidR="00793DE8" w:rsidRPr="00793DE8" w:rsidRDefault="00793DE8" w:rsidP="00793DE8">
      <w:pPr>
        <w:rPr>
          <w:b/>
          <w:bCs/>
        </w:rPr>
      </w:pPr>
      <w:r w:rsidRPr="00793DE8">
        <w:rPr>
          <w:b/>
          <w:bCs/>
          <w:i/>
          <w:iCs/>
        </w:rPr>
        <w:t>A nova geração da regeneração celular</w:t>
      </w:r>
    </w:p>
    <w:p w14:paraId="1A5EE897" w14:textId="62B921A4" w:rsidR="00793DE8" w:rsidRPr="00793DE8" w:rsidRDefault="00793DE8" w:rsidP="00793DE8"/>
    <w:p w14:paraId="460DAA91" w14:textId="734C8EAE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O que é o </w:t>
      </w:r>
      <w:proofErr w:type="spellStart"/>
      <w:r w:rsidRPr="00793DE8">
        <w:rPr>
          <w:b/>
          <w:bCs/>
        </w:rPr>
        <w:t>Skinretin</w:t>
      </w:r>
      <w:proofErr w:type="spellEnd"/>
      <w:r w:rsidRPr="00793DE8">
        <w:rPr>
          <w:b/>
          <w:bCs/>
        </w:rPr>
        <w:t xml:space="preserve"> </w:t>
      </w:r>
      <w:proofErr w:type="spellStart"/>
      <w:r w:rsidRPr="00793DE8">
        <w:rPr>
          <w:b/>
          <w:bCs/>
        </w:rPr>
        <w:t>Xpert</w:t>
      </w:r>
      <w:proofErr w:type="spellEnd"/>
      <w:r w:rsidRPr="00793DE8">
        <w:rPr>
          <w:b/>
          <w:bCs/>
        </w:rPr>
        <w:t>®?</w:t>
      </w:r>
    </w:p>
    <w:p w14:paraId="155561FB" w14:textId="77777777" w:rsidR="00793DE8" w:rsidRPr="00793DE8" w:rsidRDefault="00793DE8" w:rsidP="00793DE8">
      <w:proofErr w:type="gramStart"/>
      <w:r w:rsidRPr="00793DE8">
        <w:t>( )</w:t>
      </w:r>
      <w:proofErr w:type="gramEnd"/>
      <w:r w:rsidRPr="00793DE8">
        <w:t xml:space="preserve"> Um protocolo de limpeza e hidratação profunda.</w:t>
      </w:r>
      <w:r w:rsidRPr="00793DE8">
        <w:br/>
        <w:t xml:space="preserve">( ) Um protocolo europeu de regeneração celular que combina retinol, epigenética e </w:t>
      </w:r>
      <w:proofErr w:type="spellStart"/>
      <w:r w:rsidRPr="00793DE8">
        <w:t>exossomos</w:t>
      </w:r>
      <w:proofErr w:type="spellEnd"/>
      <w:r w:rsidRPr="00793DE8">
        <w:t xml:space="preserve"> vegetais.</w:t>
      </w:r>
      <w:r w:rsidRPr="00793DE8">
        <w:br/>
        <w:t>( ) Um tratamento apenas clareador.</w:t>
      </w:r>
      <w:r w:rsidRPr="00793DE8">
        <w:br/>
        <w:t>( ) Um peeling químico de ação superficial.</w:t>
      </w:r>
      <w:r w:rsidRPr="00793DE8">
        <w:br/>
      </w:r>
      <w:r w:rsidRPr="00793DE8">
        <w:rPr>
          <w:rFonts w:ascii="Segoe UI Emoji" w:hAnsi="Segoe UI Emoji" w:cs="Segoe UI Emoji"/>
        </w:rPr>
        <w:t>✅</w:t>
      </w:r>
      <w:r w:rsidRPr="00793DE8">
        <w:t xml:space="preserve"> </w:t>
      </w:r>
      <w:r w:rsidRPr="00793DE8">
        <w:rPr>
          <w:b/>
          <w:bCs/>
        </w:rPr>
        <w:t>Resposta correta:</w:t>
      </w:r>
      <w:r w:rsidRPr="00793DE8">
        <w:t xml:space="preserve"> Segunda alternativa.</w:t>
      </w:r>
    </w:p>
    <w:p w14:paraId="079CA3D8" w14:textId="5B0A9DF3" w:rsidR="00793DE8" w:rsidRPr="00793DE8" w:rsidRDefault="00793DE8" w:rsidP="00793DE8"/>
    <w:p w14:paraId="1F4637CA" w14:textId="415A4D1E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O principal diferencial tecnológico do </w:t>
      </w:r>
      <w:proofErr w:type="spellStart"/>
      <w:r w:rsidRPr="00793DE8">
        <w:rPr>
          <w:b/>
          <w:bCs/>
        </w:rPr>
        <w:t>Skinretin</w:t>
      </w:r>
      <w:proofErr w:type="spellEnd"/>
      <w:r w:rsidRPr="00793DE8">
        <w:rPr>
          <w:b/>
          <w:bCs/>
        </w:rPr>
        <w:t xml:space="preserve"> </w:t>
      </w:r>
      <w:proofErr w:type="spellStart"/>
      <w:r w:rsidRPr="00793DE8">
        <w:rPr>
          <w:b/>
          <w:bCs/>
        </w:rPr>
        <w:t>Xpert</w:t>
      </w:r>
      <w:proofErr w:type="spellEnd"/>
      <w:r w:rsidRPr="00793DE8">
        <w:rPr>
          <w:b/>
          <w:bCs/>
        </w:rPr>
        <w:t>® é:</w:t>
      </w:r>
    </w:p>
    <w:p w14:paraId="63D6FB33" w14:textId="77777777" w:rsidR="00793DE8" w:rsidRPr="00793DE8" w:rsidRDefault="00793DE8" w:rsidP="00793DE8">
      <w:proofErr w:type="gramStart"/>
      <w:r w:rsidRPr="00793DE8">
        <w:t>( )</w:t>
      </w:r>
      <w:proofErr w:type="gramEnd"/>
      <w:r w:rsidRPr="00793DE8">
        <w:t xml:space="preserve"> O uso de nanopartículas metálicas.</w:t>
      </w:r>
      <w:r w:rsidRPr="00793DE8">
        <w:br/>
        <w:t xml:space="preserve">( ) A combinação bifásica de retinol puro com </w:t>
      </w:r>
      <w:proofErr w:type="spellStart"/>
      <w:r w:rsidRPr="00793DE8">
        <w:t>exossomos</w:t>
      </w:r>
      <w:proofErr w:type="spellEnd"/>
      <w:r w:rsidRPr="00793DE8">
        <w:t xml:space="preserve"> vegetais e ativos epigenéticos.</w:t>
      </w:r>
      <w:r w:rsidRPr="00793DE8">
        <w:br/>
        <w:t>( ) A presença de ácido hialurônico de alto peso molecular.</w:t>
      </w:r>
      <w:r w:rsidRPr="00793DE8">
        <w:br/>
        <w:t>( ) A ação mecânica de esfoliação física.</w:t>
      </w:r>
      <w:r w:rsidRPr="00793DE8">
        <w:br/>
      </w:r>
      <w:r w:rsidRPr="00793DE8">
        <w:rPr>
          <w:rFonts w:ascii="Segoe UI Emoji" w:hAnsi="Segoe UI Emoji" w:cs="Segoe UI Emoji"/>
        </w:rPr>
        <w:t>✅</w:t>
      </w:r>
      <w:r w:rsidRPr="00793DE8">
        <w:t xml:space="preserve"> </w:t>
      </w:r>
      <w:r w:rsidRPr="00793DE8">
        <w:rPr>
          <w:b/>
          <w:bCs/>
        </w:rPr>
        <w:t>Resposta correta:</w:t>
      </w:r>
      <w:r w:rsidRPr="00793DE8">
        <w:t xml:space="preserve"> Segunda alternativa.</w:t>
      </w:r>
    </w:p>
    <w:p w14:paraId="496FC3EB" w14:textId="404D4992" w:rsidR="00793DE8" w:rsidRPr="00793DE8" w:rsidRDefault="00793DE8" w:rsidP="00793DE8"/>
    <w:p w14:paraId="5FBBF9E4" w14:textId="700C3F6D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Sobre os </w:t>
      </w:r>
      <w:proofErr w:type="spellStart"/>
      <w:r w:rsidRPr="00793DE8">
        <w:rPr>
          <w:b/>
          <w:bCs/>
        </w:rPr>
        <w:t>exossomos</w:t>
      </w:r>
      <w:proofErr w:type="spellEnd"/>
      <w:r w:rsidRPr="00793DE8">
        <w:rPr>
          <w:b/>
          <w:bCs/>
        </w:rPr>
        <w:t xml:space="preserve"> vegetais, marque V (verdadeiro) ou F (falso):</w:t>
      </w:r>
    </w:p>
    <w:p w14:paraId="496E92C5" w14:textId="77777777" w:rsidR="00793DE8" w:rsidRPr="00793DE8" w:rsidRDefault="00793DE8" w:rsidP="00793DE8">
      <w:proofErr w:type="gramStart"/>
      <w:r w:rsidRPr="00793DE8">
        <w:t>( )</w:t>
      </w:r>
      <w:proofErr w:type="gramEnd"/>
      <w:r w:rsidRPr="00793DE8">
        <w:t xml:space="preserve"> São vesículas inteligentes que transportam DNA, RNA e proteínas entre células.</w:t>
      </w:r>
      <w:r w:rsidRPr="00793DE8">
        <w:br/>
        <w:t xml:space="preserve">( ) São </w:t>
      </w:r>
      <w:proofErr w:type="spellStart"/>
      <w:r w:rsidRPr="00793DE8">
        <w:t>exossomos</w:t>
      </w:r>
      <w:proofErr w:type="spellEnd"/>
      <w:r w:rsidRPr="00793DE8">
        <w:t xml:space="preserve"> sintéticos criados em laboratório.</w:t>
      </w:r>
      <w:r w:rsidRPr="00793DE8">
        <w:br/>
        <w:t>( ) Promovem comunicação celular precisa e regeneração epigenética.</w:t>
      </w:r>
      <w:r w:rsidRPr="00793DE8">
        <w:br/>
        <w:t>( ) São derivados de origem vegetal, sustentáveis e biocompatíveis.</w:t>
      </w:r>
      <w:r w:rsidRPr="00793DE8">
        <w:br/>
      </w:r>
      <w:r w:rsidRPr="00793DE8">
        <w:rPr>
          <w:rFonts w:ascii="Segoe UI Emoji" w:hAnsi="Segoe UI Emoji" w:cs="Segoe UI Emoji"/>
        </w:rPr>
        <w:t>✅</w:t>
      </w:r>
      <w:r w:rsidRPr="00793DE8">
        <w:t xml:space="preserve"> </w:t>
      </w:r>
      <w:r w:rsidRPr="00793DE8">
        <w:rPr>
          <w:b/>
          <w:bCs/>
        </w:rPr>
        <w:t>Respostas corretas:</w:t>
      </w:r>
      <w:r w:rsidRPr="00793DE8">
        <w:t xml:space="preserve"> V – F – V – V</w:t>
      </w:r>
    </w:p>
    <w:p w14:paraId="32015B78" w14:textId="20EA2D30" w:rsidR="00793DE8" w:rsidRPr="00793DE8" w:rsidRDefault="00793DE8" w:rsidP="00793DE8"/>
    <w:p w14:paraId="791EE481" w14:textId="52D45630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Marque V (verdadeiro) ou F (falso) sobre as fases da fórmula bifásica:</w:t>
      </w:r>
    </w:p>
    <w:p w14:paraId="313127DE" w14:textId="77777777" w:rsidR="00793DE8" w:rsidRPr="00793DE8" w:rsidRDefault="00793DE8" w:rsidP="00793DE8">
      <w:proofErr w:type="gramStart"/>
      <w:r w:rsidRPr="00793DE8">
        <w:t>( )</w:t>
      </w:r>
      <w:proofErr w:type="gramEnd"/>
      <w:r w:rsidRPr="00793DE8">
        <w:t xml:space="preserve"> A fase aquosa é responsável pela renovação celular e estímulo de colágeno.</w:t>
      </w:r>
      <w:r w:rsidRPr="00793DE8">
        <w:br/>
        <w:t>( ) A fase oleosa atua apenas na esfoliação mecânica.</w:t>
      </w:r>
      <w:r w:rsidRPr="00793DE8">
        <w:br/>
        <w:t>( ) A fase oleosa garante nutrição, conforto e reparo da barreira cutânea.</w:t>
      </w:r>
      <w:r w:rsidRPr="00793DE8">
        <w:br/>
        <w:t>( ) Ambas as fases atuam de forma sinérgica para resultados regenerativos.</w:t>
      </w:r>
      <w:r w:rsidRPr="00793DE8">
        <w:br/>
      </w:r>
      <w:r w:rsidRPr="00793DE8">
        <w:rPr>
          <w:rFonts w:ascii="Segoe UI Emoji" w:hAnsi="Segoe UI Emoji" w:cs="Segoe UI Emoji"/>
        </w:rPr>
        <w:t>✅</w:t>
      </w:r>
      <w:r w:rsidRPr="00793DE8">
        <w:t xml:space="preserve"> </w:t>
      </w:r>
      <w:r w:rsidRPr="00793DE8">
        <w:rPr>
          <w:b/>
          <w:bCs/>
        </w:rPr>
        <w:t>Respostas corretas:</w:t>
      </w:r>
      <w:r w:rsidRPr="00793DE8">
        <w:t xml:space="preserve"> V – F – V – V</w:t>
      </w:r>
    </w:p>
    <w:p w14:paraId="45D344FE" w14:textId="36FB61C7" w:rsidR="00793DE8" w:rsidRPr="00793DE8" w:rsidRDefault="00793DE8" w:rsidP="00793DE8"/>
    <w:p w14:paraId="550A99D7" w14:textId="64E2F02C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Sobre a fase aquosa, assinale a alternativa correta:</w:t>
      </w:r>
    </w:p>
    <w:p w14:paraId="12BCB795" w14:textId="77777777" w:rsidR="00793DE8" w:rsidRPr="00793DE8" w:rsidRDefault="00793DE8" w:rsidP="00793DE8">
      <w:proofErr w:type="gramStart"/>
      <w:r w:rsidRPr="00793DE8">
        <w:t>( )</w:t>
      </w:r>
      <w:proofErr w:type="gramEnd"/>
      <w:r w:rsidRPr="00793DE8">
        <w:t xml:space="preserve"> Contém Retinol, </w:t>
      </w:r>
      <w:proofErr w:type="spellStart"/>
      <w:r w:rsidRPr="00793DE8">
        <w:t>Retinal</w:t>
      </w:r>
      <w:proofErr w:type="spellEnd"/>
      <w:r w:rsidRPr="00793DE8">
        <w:t xml:space="preserve"> e </w:t>
      </w:r>
      <w:proofErr w:type="spellStart"/>
      <w:r w:rsidRPr="00793DE8">
        <w:t>Exossomos</w:t>
      </w:r>
      <w:proofErr w:type="spellEnd"/>
      <w:r w:rsidRPr="00793DE8">
        <w:t xml:space="preserve"> de Poejo Asiático, com ação epigenética e antioxidante.</w:t>
      </w:r>
      <w:r w:rsidRPr="00793DE8">
        <w:br/>
        <w:t>( ) Atua apenas na hidratação da pele.</w:t>
      </w:r>
      <w:r w:rsidRPr="00793DE8">
        <w:br/>
        <w:t>( ) É composta exclusivamente por óleos e ceramidas.</w:t>
      </w:r>
      <w:r w:rsidRPr="00793DE8">
        <w:br/>
        <w:t>( ) Promove descamação intensa e desconforto.</w:t>
      </w:r>
      <w:r w:rsidRPr="00793DE8">
        <w:br/>
      </w:r>
      <w:r w:rsidRPr="00793DE8">
        <w:rPr>
          <w:rFonts w:ascii="Segoe UI Emoji" w:hAnsi="Segoe UI Emoji" w:cs="Segoe UI Emoji"/>
        </w:rPr>
        <w:t>✅</w:t>
      </w:r>
      <w:r w:rsidRPr="00793DE8">
        <w:t xml:space="preserve"> </w:t>
      </w:r>
      <w:r w:rsidRPr="00793DE8">
        <w:rPr>
          <w:b/>
          <w:bCs/>
        </w:rPr>
        <w:t>Resposta correta:</w:t>
      </w:r>
      <w:r w:rsidRPr="00793DE8">
        <w:t xml:space="preserve"> Primeira alternativa.</w:t>
      </w:r>
    </w:p>
    <w:p w14:paraId="6CDB86E0" w14:textId="7124C2DD" w:rsidR="00793DE8" w:rsidRPr="00793DE8" w:rsidRDefault="00793DE8" w:rsidP="00793DE8"/>
    <w:p w14:paraId="3CD21E9C" w14:textId="2A54944B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O ativo </w:t>
      </w:r>
      <w:proofErr w:type="spellStart"/>
      <w:r w:rsidRPr="00793DE8">
        <w:rPr>
          <w:b/>
          <w:bCs/>
        </w:rPr>
        <w:t>Retinoato</w:t>
      </w:r>
      <w:proofErr w:type="spellEnd"/>
      <w:r w:rsidRPr="00793DE8">
        <w:rPr>
          <w:b/>
          <w:bCs/>
        </w:rPr>
        <w:t xml:space="preserve"> de </w:t>
      </w:r>
      <w:proofErr w:type="spellStart"/>
      <w:r w:rsidRPr="00793DE8">
        <w:rPr>
          <w:b/>
          <w:bCs/>
        </w:rPr>
        <w:t>Hidroxipinacolona</w:t>
      </w:r>
      <w:proofErr w:type="spellEnd"/>
      <w:r w:rsidRPr="00793DE8">
        <w:rPr>
          <w:b/>
          <w:bCs/>
        </w:rPr>
        <w:t xml:space="preserve"> se destaca porque:</w:t>
      </w:r>
    </w:p>
    <w:p w14:paraId="63ED1B6A" w14:textId="77777777" w:rsidR="00793DE8" w:rsidRPr="00793DE8" w:rsidRDefault="00793DE8" w:rsidP="00793DE8">
      <w:proofErr w:type="gramStart"/>
      <w:r w:rsidRPr="00793DE8">
        <w:t>( )</w:t>
      </w:r>
      <w:proofErr w:type="gramEnd"/>
      <w:r w:rsidRPr="00793DE8">
        <w:t xml:space="preserve"> É um retinoide que atua diretamente nos receptores RAR, promovendo regeneração sem irritação.</w:t>
      </w:r>
      <w:r w:rsidRPr="00793DE8">
        <w:br/>
        <w:t>( ) É um ácido alfa-hidroxi com ação hidratante.</w:t>
      </w:r>
      <w:r w:rsidRPr="00793DE8">
        <w:br/>
        <w:t>( ) É uma ceramida responsável pela barreira cutânea.</w:t>
      </w:r>
      <w:r w:rsidRPr="00793DE8">
        <w:br/>
        <w:t>( ) Atua apenas na superfície da pele.</w:t>
      </w:r>
      <w:r w:rsidRPr="00793DE8">
        <w:br/>
      </w:r>
      <w:r w:rsidRPr="00793DE8">
        <w:rPr>
          <w:rFonts w:ascii="Segoe UI Emoji" w:hAnsi="Segoe UI Emoji" w:cs="Segoe UI Emoji"/>
        </w:rPr>
        <w:t>✅</w:t>
      </w:r>
      <w:r w:rsidRPr="00793DE8">
        <w:t xml:space="preserve"> </w:t>
      </w:r>
      <w:r w:rsidRPr="00793DE8">
        <w:rPr>
          <w:b/>
          <w:bCs/>
        </w:rPr>
        <w:t>Resposta correta:</w:t>
      </w:r>
      <w:r w:rsidRPr="00793DE8">
        <w:t xml:space="preserve"> Primeira alternativa.</w:t>
      </w:r>
    </w:p>
    <w:p w14:paraId="1A419C0F" w14:textId="09C9CC67" w:rsidR="00793DE8" w:rsidRPr="00793DE8" w:rsidRDefault="00793DE8" w:rsidP="00793DE8"/>
    <w:p w14:paraId="620CAA2A" w14:textId="1DB34604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No protocolo profissional do </w:t>
      </w:r>
      <w:proofErr w:type="spellStart"/>
      <w:r w:rsidRPr="00793DE8">
        <w:rPr>
          <w:b/>
          <w:bCs/>
        </w:rPr>
        <w:t>Skinretin</w:t>
      </w:r>
      <w:proofErr w:type="spellEnd"/>
      <w:r w:rsidRPr="00793DE8">
        <w:rPr>
          <w:b/>
          <w:bCs/>
        </w:rPr>
        <w:t xml:space="preserve"> </w:t>
      </w:r>
      <w:proofErr w:type="spellStart"/>
      <w:r w:rsidRPr="00793DE8">
        <w:rPr>
          <w:b/>
          <w:bCs/>
        </w:rPr>
        <w:t>Xpert</w:t>
      </w:r>
      <w:proofErr w:type="spellEnd"/>
      <w:r w:rsidRPr="00793DE8">
        <w:rPr>
          <w:b/>
          <w:bCs/>
        </w:rPr>
        <w:t>®, qual é o modo correto de uso das fases aquosa e oleosa?</w:t>
      </w:r>
    </w:p>
    <w:p w14:paraId="1AE8E860" w14:textId="77777777" w:rsidR="00793DE8" w:rsidRPr="00793DE8" w:rsidRDefault="00793DE8" w:rsidP="00793DE8">
      <w:proofErr w:type="gramStart"/>
      <w:r w:rsidRPr="00793DE8">
        <w:t>( )</w:t>
      </w:r>
      <w:proofErr w:type="gramEnd"/>
      <w:r w:rsidRPr="00793DE8">
        <w:t xml:space="preserve"> Aplicar separadamente, com intervalo de 24 horas.</w:t>
      </w:r>
      <w:r w:rsidRPr="00793DE8">
        <w:br/>
        <w:t xml:space="preserve">( ) Misturar 1 </w:t>
      </w:r>
      <w:proofErr w:type="spellStart"/>
      <w:r w:rsidRPr="00793DE8">
        <w:t>mL</w:t>
      </w:r>
      <w:proofErr w:type="spellEnd"/>
      <w:r w:rsidRPr="00793DE8">
        <w:t xml:space="preserve"> da fase aquosa e 1 </w:t>
      </w:r>
      <w:proofErr w:type="spellStart"/>
      <w:r w:rsidRPr="00793DE8">
        <w:t>mL</w:t>
      </w:r>
      <w:proofErr w:type="spellEnd"/>
      <w:r w:rsidRPr="00793DE8">
        <w:t xml:space="preserve"> da fase oleosa antes da aplicação.</w:t>
      </w:r>
      <w:r w:rsidRPr="00793DE8">
        <w:br/>
        <w:t>( ) Aplicar somente a fase oleosa e remover após 10 minutos.</w:t>
      </w:r>
      <w:r w:rsidRPr="00793DE8">
        <w:br/>
        <w:t xml:space="preserve">( ) Misturar ambas as fases em partes iguais de 5 </w:t>
      </w:r>
      <w:proofErr w:type="spellStart"/>
      <w:r w:rsidRPr="00793DE8">
        <w:t>mL</w:t>
      </w:r>
      <w:proofErr w:type="spellEnd"/>
      <w:r w:rsidRPr="00793DE8">
        <w:t>.</w:t>
      </w:r>
      <w:r w:rsidRPr="00793DE8">
        <w:br/>
      </w:r>
      <w:r w:rsidRPr="00793DE8">
        <w:rPr>
          <w:rFonts w:ascii="Segoe UI Emoji" w:hAnsi="Segoe UI Emoji" w:cs="Segoe UI Emoji"/>
        </w:rPr>
        <w:t>✅</w:t>
      </w:r>
      <w:r w:rsidRPr="00793DE8">
        <w:t xml:space="preserve"> </w:t>
      </w:r>
      <w:r w:rsidRPr="00793DE8">
        <w:rPr>
          <w:b/>
          <w:bCs/>
        </w:rPr>
        <w:t>Resposta correta:</w:t>
      </w:r>
      <w:r w:rsidRPr="00793DE8">
        <w:t xml:space="preserve"> Segunda alternativa.</w:t>
      </w:r>
    </w:p>
    <w:p w14:paraId="7427598D" w14:textId="0191BC95" w:rsidR="00793DE8" w:rsidRPr="00793DE8" w:rsidRDefault="00793DE8" w:rsidP="00793DE8"/>
    <w:p w14:paraId="24A37CA5" w14:textId="4EFC4B49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Sobre o protocolo profissional, marque V (verdadeiro) ou F (falso):</w:t>
      </w:r>
    </w:p>
    <w:p w14:paraId="2EF19AB0" w14:textId="77777777" w:rsidR="00793DE8" w:rsidRPr="00793DE8" w:rsidRDefault="00793DE8" w:rsidP="00793DE8">
      <w:proofErr w:type="gramStart"/>
      <w:r w:rsidRPr="00793DE8">
        <w:t>( )</w:t>
      </w:r>
      <w:proofErr w:type="gramEnd"/>
      <w:r w:rsidRPr="00793DE8">
        <w:t xml:space="preserve"> O produto é aplicado com luvas e massagem </w:t>
      </w:r>
      <w:proofErr w:type="spellStart"/>
      <w:r w:rsidRPr="00793DE8">
        <w:t>Kobido</w:t>
      </w:r>
      <w:proofErr w:type="spellEnd"/>
      <w:r w:rsidRPr="00793DE8">
        <w:t xml:space="preserve"> até completa absorção.</w:t>
      </w:r>
      <w:r w:rsidRPr="00793DE8">
        <w:br/>
        <w:t>( ) Após a aplicação, o produto deve ser removido com algodão úmido.</w:t>
      </w:r>
      <w:r w:rsidRPr="00793DE8">
        <w:br/>
        <w:t xml:space="preserve">( ) O protocolo inclui o uso de </w:t>
      </w:r>
      <w:proofErr w:type="spellStart"/>
      <w:r w:rsidRPr="00793DE8">
        <w:t>Mesopeel</w:t>
      </w:r>
      <w:proofErr w:type="spellEnd"/>
      <w:r w:rsidRPr="00793DE8">
        <w:t>® como etapa preparatória.</w:t>
      </w:r>
      <w:r w:rsidRPr="00793DE8">
        <w:br/>
        <w:t xml:space="preserve">( ) A finalização é feita com Crystal </w:t>
      </w:r>
      <w:proofErr w:type="spellStart"/>
      <w:r w:rsidRPr="00793DE8">
        <w:t>Fiber</w:t>
      </w:r>
      <w:proofErr w:type="spellEnd"/>
      <w:r w:rsidRPr="00793DE8">
        <w:t xml:space="preserve"> </w:t>
      </w:r>
      <w:proofErr w:type="spellStart"/>
      <w:r w:rsidRPr="00793DE8">
        <w:t>Mask</w:t>
      </w:r>
      <w:proofErr w:type="spellEnd"/>
      <w:r w:rsidRPr="00793DE8">
        <w:t xml:space="preserve"> e </w:t>
      </w:r>
      <w:proofErr w:type="spellStart"/>
      <w:r w:rsidRPr="00793DE8">
        <w:t>Mesoprotech</w:t>
      </w:r>
      <w:proofErr w:type="spellEnd"/>
      <w:r w:rsidRPr="00793DE8">
        <w:t xml:space="preserve">® </w:t>
      </w:r>
      <w:proofErr w:type="spellStart"/>
      <w:r w:rsidRPr="00793DE8">
        <w:t>Melan</w:t>
      </w:r>
      <w:proofErr w:type="spellEnd"/>
      <w:r w:rsidRPr="00793DE8">
        <w:t xml:space="preserve"> 130+.</w:t>
      </w:r>
      <w:r w:rsidRPr="00793DE8">
        <w:br/>
      </w:r>
      <w:r w:rsidRPr="00793DE8">
        <w:rPr>
          <w:rFonts w:ascii="Segoe UI Emoji" w:hAnsi="Segoe UI Emoji" w:cs="Segoe UI Emoji"/>
        </w:rPr>
        <w:t>✅</w:t>
      </w:r>
      <w:r w:rsidRPr="00793DE8">
        <w:t xml:space="preserve"> </w:t>
      </w:r>
      <w:r w:rsidRPr="00793DE8">
        <w:rPr>
          <w:b/>
          <w:bCs/>
        </w:rPr>
        <w:t>Respostas corretas:</w:t>
      </w:r>
      <w:r w:rsidRPr="00793DE8">
        <w:t xml:space="preserve"> V – F – V – V</w:t>
      </w:r>
    </w:p>
    <w:p w14:paraId="05C81620" w14:textId="3FE12156" w:rsidR="00793DE8" w:rsidRPr="00793DE8" w:rsidRDefault="00793DE8" w:rsidP="00793DE8"/>
    <w:p w14:paraId="68058856" w14:textId="3AC8C22D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Quais são os benefícios clínicos do protocolo </w:t>
      </w:r>
      <w:proofErr w:type="spellStart"/>
      <w:r w:rsidRPr="00793DE8">
        <w:rPr>
          <w:b/>
          <w:bCs/>
        </w:rPr>
        <w:t>Skinretin</w:t>
      </w:r>
      <w:proofErr w:type="spellEnd"/>
      <w:r w:rsidRPr="00793DE8">
        <w:rPr>
          <w:b/>
          <w:bCs/>
        </w:rPr>
        <w:t xml:space="preserve"> </w:t>
      </w:r>
      <w:proofErr w:type="spellStart"/>
      <w:r w:rsidRPr="00793DE8">
        <w:rPr>
          <w:b/>
          <w:bCs/>
        </w:rPr>
        <w:t>Xpert</w:t>
      </w:r>
      <w:proofErr w:type="spellEnd"/>
      <w:r w:rsidRPr="00793DE8">
        <w:rPr>
          <w:b/>
          <w:bCs/>
        </w:rPr>
        <w:t>®?</w:t>
      </w:r>
    </w:p>
    <w:p w14:paraId="374C4CB8" w14:textId="77777777" w:rsidR="00793DE8" w:rsidRPr="00793DE8" w:rsidRDefault="00793DE8" w:rsidP="00793DE8">
      <w:proofErr w:type="gramStart"/>
      <w:r w:rsidRPr="00793DE8">
        <w:lastRenderedPageBreak/>
        <w:t>( )</w:t>
      </w:r>
      <w:proofErr w:type="gramEnd"/>
      <w:r w:rsidRPr="00793DE8">
        <w:t xml:space="preserve"> Redução de rugas e linhas finas.</w:t>
      </w:r>
      <w:r w:rsidRPr="00793DE8">
        <w:br/>
        <w:t>( ) Uniformização do tom da pele.</w:t>
      </w:r>
      <w:r w:rsidRPr="00793DE8">
        <w:br/>
        <w:t>( ) Melhora da densidade e elasticidade cutânea.</w:t>
      </w:r>
      <w:r w:rsidRPr="00793DE8">
        <w:br/>
        <w:t>( ) Efeito de descamação intensa e irritação visível.</w:t>
      </w:r>
      <w:r w:rsidRPr="00793DE8">
        <w:br/>
      </w:r>
      <w:r w:rsidRPr="00793DE8">
        <w:rPr>
          <w:rFonts w:ascii="Segoe UI Emoji" w:hAnsi="Segoe UI Emoji" w:cs="Segoe UI Emoji"/>
        </w:rPr>
        <w:t>✅</w:t>
      </w:r>
      <w:r w:rsidRPr="00793DE8">
        <w:t xml:space="preserve"> </w:t>
      </w:r>
      <w:r w:rsidRPr="00793DE8">
        <w:rPr>
          <w:b/>
          <w:bCs/>
        </w:rPr>
        <w:t>Respostas corretas:</w:t>
      </w:r>
      <w:r w:rsidRPr="00793DE8">
        <w:t xml:space="preserve"> V – V – V – F</w:t>
      </w:r>
    </w:p>
    <w:p w14:paraId="052803E4" w14:textId="42CDFB55" w:rsidR="00793DE8" w:rsidRPr="00793DE8" w:rsidRDefault="00793DE8" w:rsidP="00793DE8"/>
    <w:p w14:paraId="6B29FB85" w14:textId="732FD48D" w:rsidR="00793DE8" w:rsidRPr="00793DE8" w:rsidRDefault="00793DE8" w:rsidP="00793DE8">
      <w:pPr>
        <w:rPr>
          <w:b/>
          <w:bCs/>
        </w:rPr>
      </w:pPr>
      <w:r w:rsidRPr="00793DE8">
        <w:rPr>
          <w:b/>
          <w:bCs/>
        </w:rPr>
        <w:t xml:space="preserve"> Sobre o conceito de estética regenerativa, assinale a alternativa correta:</w:t>
      </w:r>
    </w:p>
    <w:p w14:paraId="44A31846" w14:textId="77777777" w:rsidR="00793DE8" w:rsidRPr="00793DE8" w:rsidRDefault="00793DE8" w:rsidP="00793DE8">
      <w:proofErr w:type="gramStart"/>
      <w:r w:rsidRPr="00793DE8">
        <w:t>( )</w:t>
      </w:r>
      <w:proofErr w:type="gramEnd"/>
      <w:r w:rsidRPr="00793DE8">
        <w:t xml:space="preserve"> É uma abordagem que estimula a regeneração natural da pele por meio da reprogramação celular.</w:t>
      </w:r>
      <w:r w:rsidRPr="00793DE8">
        <w:br/>
        <w:t>( ) Baseia-se apenas em procedimentos mecânicos e invasivos.</w:t>
      </w:r>
      <w:r w:rsidRPr="00793DE8">
        <w:br/>
        <w:t>( ) Não tem relação com epigenética.</w:t>
      </w:r>
      <w:r w:rsidRPr="00793DE8">
        <w:br/>
        <w:t>( ) Envolve apenas o uso de antioxidantes tópicos.</w:t>
      </w:r>
      <w:r w:rsidRPr="00793DE8">
        <w:br/>
      </w:r>
      <w:r w:rsidRPr="00793DE8">
        <w:rPr>
          <w:rFonts w:ascii="Segoe UI Emoji" w:hAnsi="Segoe UI Emoji" w:cs="Segoe UI Emoji"/>
        </w:rPr>
        <w:t>✅</w:t>
      </w:r>
      <w:r w:rsidRPr="00793DE8">
        <w:t xml:space="preserve"> </w:t>
      </w:r>
      <w:r w:rsidRPr="00793DE8">
        <w:rPr>
          <w:b/>
          <w:bCs/>
        </w:rPr>
        <w:t>Resposta correta:</w:t>
      </w:r>
      <w:r w:rsidRPr="00793DE8">
        <w:t xml:space="preserve"> Primeira alternativa.</w:t>
      </w:r>
    </w:p>
    <w:sectPr w:rsidR="00793DE8" w:rsidRPr="00793D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17577"/>
    <w:multiLevelType w:val="multilevel"/>
    <w:tmpl w:val="5F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5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E8"/>
    <w:rsid w:val="00793DE8"/>
    <w:rsid w:val="0084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22E7A"/>
  <w15:chartTrackingRefBased/>
  <w15:docId w15:val="{770494D8-70ED-4D87-8408-55796FE9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3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3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3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3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3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3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3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3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3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3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3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3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3D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3D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3D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3D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3D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3D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3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3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3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3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3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3D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3D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3D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3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3D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3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1</cp:revision>
  <dcterms:created xsi:type="dcterms:W3CDTF">2025-11-12T10:41:00Z</dcterms:created>
  <dcterms:modified xsi:type="dcterms:W3CDTF">2025-11-12T10:43:00Z</dcterms:modified>
</cp:coreProperties>
</file>