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Computer Networking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Assignment 12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 Homework 12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 Problems of Chapter 6:</w:t>
      </w:r>
    </w:p>
    <w:p>
      <w:pPr>
        <w:jc w:val="both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/>
        </w:rPr>
        <w:t xml:space="preserve">P1- </w:t>
      </w:r>
      <w:r>
        <w:rPr>
          <w:rFonts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 xml:space="preserve">Suppose the information content of a packet is the bit pattern 1110 0110 1001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 xml:space="preserve">0101 and an even parity scheme is being used. What would the value of the field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 xml:space="preserve">containing the parity bits be for the case of a two-dimensional parity scheme?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>Your answer should be such that a minimum-length checksum field is used.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6616065"/>
            <wp:effectExtent l="0" t="0" r="4445" b="13335"/>
            <wp:docPr id="1" name="Picture 1" descr="8a7b77982b9d8c32ae7de848546ab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8a7b77982b9d8c32ae7de848546aba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/>
        </w:rPr>
        <w:t xml:space="preserve">P5- </w:t>
      </w:r>
      <w:r>
        <w:rPr>
          <w:rFonts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 xml:space="preserve">Consider the 5-bit generator, G </w:t>
      </w:r>
      <w:r>
        <w:rPr>
          <w:rFonts w:ascii="PearsonMATHPRO08" w:hAnsi="PearsonMATHPRO08" w:eastAsia="PearsonMATHPRO08" w:cs="PearsonMATHPRO08"/>
          <w:color w:val="231F20"/>
          <w:kern w:val="0"/>
          <w:sz w:val="20"/>
          <w:szCs w:val="20"/>
          <w:lang w:val="en-US" w:eastAsia="zh-CN" w:bidi="ar"/>
        </w:rPr>
        <w:t xml:space="preserve">= </w:t>
      </w:r>
      <w:r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 xml:space="preserve">10011, and suppose that D has the value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</w:pPr>
      <w:r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>1010101010. What is the value of R?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</w:pPr>
      <w:r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5272405" cy="6616065"/>
            <wp:effectExtent l="0" t="0" r="4445" b="13335"/>
            <wp:docPr id="2" name="Picture 2" descr="ae9e9992fb37861e5f47f9475437e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e9e9992fb37861e5f47f9475437ed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P17- Recall that with the CSMA/CD protocol, the adapter waits K # 512 bit times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after a collision, where K is drawn randomly. For K = 100, how long does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the adapter wait until returning to Step 2 for a 100 Mbps broadcast channel?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For a 1 Gbps broadcast channel?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Answer: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With the CSMA/CD protocol, the adapter waits K # 512 bit times after a collision before attempting to retransmit.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For K = 100, the adapter would wait 100 * 512 = 51,200 bit times before attempting to retransmit on a 100 Mbps broadcast channel.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On a 1 Gbps broadcast channel, the wait time would be shorter because the channel has a higher data rate. The time to transmit one bit at 1 Gbps is 1 nanosecond (ns). Therefore, the adapter would wait 100 * 512 * 1 ns = 51.2 microseconds (μs) before attempting to retransmit on a 1 Gbps broadcast channel.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P19 -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Suppose nodes A and B are on the same 10 Mbps broadcast channel, and the propagation delay between the two nodes is 245 bit times. Suppose A and B send Ethernet frames at the same time, the frames collide, and then A and B choose different values of K in the CSMA/CD algorithm. Assuming no other nodes are active, can the retransmissions from A and B collide? For our purposes, it suffices to work out the following example. Suppose A and B begin transmission at t = 0 bit times. They both detect collisions at t = 245t bit times. Suppose K</w:t>
      </w:r>
      <w:r>
        <w:rPr>
          <w:rFonts w:hint="default"/>
          <w:vertAlign w:val="subscript"/>
          <w:lang w:val="en-US"/>
        </w:rPr>
        <w:t>A</w:t>
      </w:r>
      <w:r>
        <w:rPr>
          <w:rFonts w:hint="default"/>
          <w:lang w:val="en-US"/>
        </w:rPr>
        <w:t xml:space="preserve"> = 0 and K</w:t>
      </w:r>
      <w:r>
        <w:rPr>
          <w:rFonts w:hint="default"/>
          <w:vertAlign w:val="subscript"/>
          <w:lang w:val="en-US"/>
        </w:rPr>
        <w:t>B</w:t>
      </w:r>
      <w:r>
        <w:rPr>
          <w:rFonts w:hint="default"/>
          <w:lang w:val="en-US"/>
        </w:rPr>
        <w:t xml:space="preserve"> = 1. At what time does B schedule its retransmission? At what time does A begin transmission? (Note: The nodes must wait for an idle channel after returning to Step 2—see protocol.) At what time does A’s signal reach B? Does B refrain from transmitting at its scheduled time?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Answer: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Following the collision detection at t = 245, A and B select different values for K. Since K</w:t>
      </w:r>
      <w:r>
        <w:rPr>
          <w:rFonts w:hint="eastAsia"/>
          <w:b/>
          <w:bCs/>
          <w:vertAlign w:val="subscript"/>
          <w:lang w:val="en-US" w:eastAsia="zh-CN"/>
        </w:rPr>
        <w:t>A</w:t>
      </w:r>
      <w:r>
        <w:rPr>
          <w:rFonts w:hint="eastAsia"/>
          <w:b/>
          <w:bCs/>
          <w:lang w:val="en-US" w:eastAsia="zh-CN"/>
        </w:rPr>
        <w:t xml:space="preserve"> = 0, A immediately begins sensing the channel and will start transmitting again at t = 245. B receives A's transmission at t = 490 (245 + 245 = 490) and then begins transmitting at t = 490. As a result, A and B do not collide.</w:t>
      </w:r>
      <w:bookmarkStart w:id="0" w:name="_GoBack"/>
      <w:bookmarkEnd w:id="0"/>
    </w:p>
    <w:p>
      <w:pPr>
        <w:jc w:val="both"/>
        <w:rPr>
          <w:rFonts w:hint="default"/>
          <w:b/>
          <w:bCs/>
          <w:lang w:val="en-US" w:eastAsia="zh-CN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 Lab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https://www.github.com/network-whu/lab/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8.Wireshark_Ethernet_ARP.docx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LTPro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earsonMATHPRO0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>Student ID: 2021326660024 LAURON JOHN ALBERT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822848"/>
    <w:rsid w:val="0D245F5F"/>
    <w:rsid w:val="0E99714E"/>
    <w:rsid w:val="292D69B8"/>
    <w:rsid w:val="2E5F7614"/>
    <w:rsid w:val="34012F1B"/>
    <w:rsid w:val="41232723"/>
    <w:rsid w:val="4F3A672A"/>
    <w:rsid w:val="5A256813"/>
    <w:rsid w:val="64F9283C"/>
    <w:rsid w:val="70822848"/>
    <w:rsid w:val="7FEFD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2023-05-18T22:12:00Z</dcterms:created>
  <dc:creator>John Lauron</dc:creator>
  <cp:lastModifiedBy>John Lauron</cp:lastModifiedBy>
  <dcterms:modified xsi:type="dcterms:W3CDTF">2023-05-19T05:32:21Z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ACF609A94045442CB4098615DB53FEE1</vt:lpwstr>
  </property>
</Properties>
</file>