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50CA2" w14:textId="1E12FD57" w:rsidR="00185004" w:rsidRDefault="00185004" w:rsidP="00185004">
      <w:r w:rsidRPr="00185004">
        <w:t>P3. 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w:t>
      </w:r>
    </w:p>
    <w:p w14:paraId="4655F826" w14:textId="55BFE1E7" w:rsidR="00185004" w:rsidRDefault="00185004" w:rsidP="00185004">
      <w:pPr>
        <w:rPr>
          <w:rFonts w:hint="eastAsia"/>
        </w:rPr>
      </w:pPr>
      <w:r>
        <w:rPr>
          <w:rFonts w:hint="eastAsia"/>
        </w:rPr>
        <w:t>Answer:</w:t>
      </w:r>
    </w:p>
    <w:p w14:paraId="5688D3B7" w14:textId="6A227100" w:rsidR="00185004" w:rsidRPr="00185004" w:rsidRDefault="00185004" w:rsidP="00185004">
      <w:r w:rsidRPr="00185004">
        <w:t>To find the 1s complement of the sum of the three 8-bit bytes (01010011, 01100110, 01110100), we need to:</w:t>
      </w:r>
    </w:p>
    <w:p w14:paraId="5A2F018D" w14:textId="77777777" w:rsidR="00185004" w:rsidRPr="00185004" w:rsidRDefault="00185004" w:rsidP="00185004">
      <w:pPr>
        <w:numPr>
          <w:ilvl w:val="0"/>
          <w:numId w:val="1"/>
        </w:numPr>
      </w:pPr>
      <w:r w:rsidRPr="00185004">
        <w:t>Add the three bytes together.</w:t>
      </w:r>
    </w:p>
    <w:p w14:paraId="585B518B" w14:textId="77777777" w:rsidR="00185004" w:rsidRPr="00185004" w:rsidRDefault="00185004" w:rsidP="00185004">
      <w:pPr>
        <w:numPr>
          <w:ilvl w:val="0"/>
          <w:numId w:val="1"/>
        </w:numPr>
      </w:pPr>
      <w:r w:rsidRPr="00185004">
        <w:t>Take the 1s complement of the sum.</w:t>
      </w:r>
    </w:p>
    <w:p w14:paraId="42541ABC" w14:textId="77777777" w:rsidR="00185004" w:rsidRPr="00185004" w:rsidRDefault="00185004" w:rsidP="00185004">
      <w:r w:rsidRPr="00185004">
        <w:t>Let's start with step 1:</w:t>
      </w:r>
    </w:p>
    <w:p w14:paraId="23033246" w14:textId="51F8FFF6" w:rsidR="00185004" w:rsidRPr="00185004" w:rsidRDefault="00185004" w:rsidP="00185004">
      <w:pPr>
        <w:rPr>
          <w:rFonts w:hint="eastAsia"/>
        </w:rPr>
      </w:pPr>
      <w:r w:rsidRPr="00185004">
        <w:t>01010011 + 01100110 + 01110100</w:t>
      </w:r>
    </w:p>
    <w:p w14:paraId="4CAC72A8" w14:textId="0D7FB119" w:rsidR="00185004" w:rsidRPr="00185004" w:rsidRDefault="00185004" w:rsidP="00185004">
      <w:r>
        <w:rPr>
          <w:rFonts w:hint="eastAsia"/>
        </w:rPr>
        <w:t>=</w:t>
      </w:r>
      <w:r w:rsidRPr="00185004">
        <w:t>101011101</w:t>
      </w:r>
    </w:p>
    <w:p w14:paraId="0EB77EF6" w14:textId="77777777" w:rsidR="00185004" w:rsidRPr="00185004" w:rsidRDefault="00185004" w:rsidP="00185004">
      <w:r w:rsidRPr="00185004">
        <w:t>Now, we take the 1s complement of the sum:</w:t>
      </w:r>
    </w:p>
    <w:p w14:paraId="5C25212C" w14:textId="77777777" w:rsidR="00185004" w:rsidRDefault="00185004" w:rsidP="00185004">
      <w:r w:rsidRPr="00185004">
        <w:t xml:space="preserve">101011101 </w:t>
      </w:r>
    </w:p>
    <w:p w14:paraId="4D2AC98E" w14:textId="2B0439AB" w:rsidR="00185004" w:rsidRDefault="00185004" w:rsidP="00185004">
      <w:pPr>
        <w:ind w:firstLine="420"/>
      </w:pPr>
      <w:r w:rsidRPr="00185004">
        <w:t>↓</w:t>
      </w:r>
    </w:p>
    <w:p w14:paraId="308E545F" w14:textId="7D8323E0" w:rsidR="00185004" w:rsidRPr="00185004" w:rsidRDefault="00185004" w:rsidP="00185004">
      <w:r w:rsidRPr="00185004">
        <w:t>010100010</w:t>
      </w:r>
    </w:p>
    <w:p w14:paraId="5F479268" w14:textId="77777777" w:rsidR="00185004" w:rsidRPr="00185004" w:rsidRDefault="00185004" w:rsidP="00185004">
      <w:r w:rsidRPr="00185004">
        <w:t>So, the 1s complement of the sum of the three 8-bit bytes is 010100010.</w:t>
      </w:r>
    </w:p>
    <w:p w14:paraId="57C88E13" w14:textId="77777777" w:rsidR="00185004" w:rsidRPr="00185004" w:rsidRDefault="00185004" w:rsidP="00185004">
      <w:r w:rsidRPr="00185004">
        <w:t>Now, let's address the questions:</w:t>
      </w:r>
    </w:p>
    <w:p w14:paraId="43FF5721" w14:textId="77777777" w:rsidR="00185004" w:rsidRPr="00185004" w:rsidRDefault="00185004" w:rsidP="00185004">
      <w:pPr>
        <w:numPr>
          <w:ilvl w:val="0"/>
          <w:numId w:val="2"/>
        </w:numPr>
      </w:pPr>
      <w:r w:rsidRPr="00185004">
        <w:rPr>
          <w:b/>
          <w:bCs/>
        </w:rPr>
        <w:t>Why does UDP use 1s complement for checksums?</w:t>
      </w:r>
    </w:p>
    <w:p w14:paraId="35BE59DE" w14:textId="77777777" w:rsidR="00185004" w:rsidRPr="00185004" w:rsidRDefault="00185004" w:rsidP="00185004">
      <w:pPr>
        <w:numPr>
          <w:ilvl w:val="1"/>
          <w:numId w:val="2"/>
        </w:numPr>
      </w:pPr>
      <w:r w:rsidRPr="00185004">
        <w:t>UDP uses 1s complement checksums because it's a simple and efficient method for error detection. The 1s complement allows for easy computation of the checksum and simplifies error detection by ensuring that a change in any bit results in a different checksum.</w:t>
      </w:r>
    </w:p>
    <w:p w14:paraId="628A5B0F" w14:textId="77777777" w:rsidR="00185004" w:rsidRPr="00185004" w:rsidRDefault="00185004" w:rsidP="00185004">
      <w:pPr>
        <w:numPr>
          <w:ilvl w:val="0"/>
          <w:numId w:val="2"/>
        </w:numPr>
      </w:pPr>
      <w:r w:rsidRPr="00185004">
        <w:rPr>
          <w:b/>
          <w:bCs/>
        </w:rPr>
        <w:t>How does the receiver detect errors with the 1s complement scheme?</w:t>
      </w:r>
    </w:p>
    <w:p w14:paraId="70D43E3D" w14:textId="503C677A" w:rsidR="00185004" w:rsidRPr="00185004" w:rsidRDefault="00185004" w:rsidP="00185004">
      <w:pPr>
        <w:numPr>
          <w:ilvl w:val="1"/>
          <w:numId w:val="2"/>
        </w:numPr>
      </w:pPr>
      <w:r w:rsidRPr="00185004">
        <w:t>The receiver calculates the checksum over the received data, including the checksum itself. If the result is all 1s (binary 11111111), it indicates that no errors were detected. If any bit is flipped during transmission, the</w:t>
      </w:r>
      <w:r>
        <w:rPr>
          <w:rFonts w:hint="eastAsia"/>
        </w:rPr>
        <w:t xml:space="preserve"> </w:t>
      </w:r>
      <w:r w:rsidRPr="00185004">
        <w:t xml:space="preserve">checksum will not match the expected value, indicating that an error </w:t>
      </w:r>
      <w:r w:rsidRPr="00185004">
        <w:lastRenderedPageBreak/>
        <w:t>occurred.</w:t>
      </w:r>
    </w:p>
    <w:p w14:paraId="1964AAAA" w14:textId="77777777" w:rsidR="00185004" w:rsidRPr="00185004" w:rsidRDefault="00185004" w:rsidP="00185004">
      <w:pPr>
        <w:numPr>
          <w:ilvl w:val="0"/>
          <w:numId w:val="2"/>
        </w:numPr>
      </w:pPr>
      <w:r w:rsidRPr="00185004">
        <w:rPr>
          <w:b/>
          <w:bCs/>
        </w:rPr>
        <w:t>Is it possible that a 1-bit error will go undetected? How about a 2-bit error?</w:t>
      </w:r>
    </w:p>
    <w:p w14:paraId="45F40304" w14:textId="77777777" w:rsidR="00185004" w:rsidRPr="00185004" w:rsidRDefault="00185004" w:rsidP="00185004">
      <w:pPr>
        <w:numPr>
          <w:ilvl w:val="1"/>
          <w:numId w:val="2"/>
        </w:numPr>
      </w:pPr>
      <w:r w:rsidRPr="00185004">
        <w:t>No, a 1-bit error will not go undetected because any change in the transmitted data will result in a different checksum. So, even a single-bit error will cause the receiver's calculated checksum to differ from the sender's transmitted checksum.</w:t>
      </w:r>
    </w:p>
    <w:p w14:paraId="3D248054" w14:textId="77777777" w:rsidR="00185004" w:rsidRPr="00185004" w:rsidRDefault="00185004" w:rsidP="00185004">
      <w:pPr>
        <w:numPr>
          <w:ilvl w:val="1"/>
          <w:numId w:val="2"/>
        </w:numPr>
      </w:pPr>
      <w:r w:rsidRPr="00185004">
        <w:t>Similarly, a 2-bit error will also be detected because it will result in a different checksum. The 1s complement checksum detects errors effectively, regardless of the number of bits flipped during transmission.</w:t>
      </w:r>
    </w:p>
    <w:p w14:paraId="2D618A68" w14:textId="77777777" w:rsidR="007277A2" w:rsidRDefault="007277A2" w:rsidP="00185004"/>
    <w:p w14:paraId="00E133A0" w14:textId="5B4EDA3B" w:rsidR="00185004" w:rsidRPr="00185004" w:rsidRDefault="00185004" w:rsidP="00185004">
      <w:r w:rsidRPr="00185004">
        <w:t xml:space="preserve">P4. a. Suppose you have the following 2 bytes: 01011100 and 01100101. What is the 1s complement of the sum of these 2 bytes? </w:t>
      </w:r>
    </w:p>
    <w:p w14:paraId="6AA53DB8" w14:textId="1D43090A" w:rsidR="00185004" w:rsidRPr="00185004" w:rsidRDefault="00185004" w:rsidP="00185004">
      <w:r w:rsidRPr="00185004">
        <w:t xml:space="preserve">b. Suppose you have the following 2 bytes: 11011010 and 01100101. What is the 1s complement of the sum of these 2 bytes? </w:t>
      </w:r>
    </w:p>
    <w:p w14:paraId="03D7FBBA" w14:textId="2FBE80BA" w:rsidR="00185004" w:rsidRDefault="00185004" w:rsidP="00185004">
      <w:r w:rsidRPr="00185004">
        <w:t>c. For the bytes in part (a), give an example where one bit is flipped in each of the 2 bytes and yet the 1s complement doesn’t change.</w:t>
      </w:r>
    </w:p>
    <w:p w14:paraId="23931849" w14:textId="046ACAE3" w:rsidR="00185004" w:rsidRDefault="00185004" w:rsidP="00185004">
      <w:r>
        <w:rPr>
          <w:rFonts w:hint="eastAsia"/>
        </w:rPr>
        <w:t>Answer:</w:t>
      </w:r>
    </w:p>
    <w:p w14:paraId="70311A01" w14:textId="45B5E3A0" w:rsidR="00185004" w:rsidRDefault="00185004" w:rsidP="00185004">
      <w:pPr>
        <w:pStyle w:val="a9"/>
        <w:numPr>
          <w:ilvl w:val="0"/>
          <w:numId w:val="3"/>
        </w:numPr>
      </w:pPr>
      <w:r w:rsidRPr="00185004">
        <w:t>Adding the two bytes gives 11000001. Taking the ones complement gives 00111110.</w:t>
      </w:r>
    </w:p>
    <w:p w14:paraId="69A5967C" w14:textId="1AD297AB" w:rsidR="00185004" w:rsidRDefault="00CC6B45" w:rsidP="00CC6B45">
      <w:pPr>
        <w:pStyle w:val="a9"/>
        <w:numPr>
          <w:ilvl w:val="0"/>
          <w:numId w:val="3"/>
        </w:numPr>
      </w:pPr>
      <w:r>
        <w:t>Adding the two bytes gives 01000000; the ones complement gives 10111111.</w:t>
      </w:r>
    </w:p>
    <w:p w14:paraId="3C621BD5" w14:textId="23666EFD" w:rsidR="00CC6B45" w:rsidRDefault="00CC6B45" w:rsidP="00CC6B45">
      <w:pPr>
        <w:pStyle w:val="a9"/>
        <w:numPr>
          <w:ilvl w:val="0"/>
          <w:numId w:val="3"/>
        </w:numPr>
      </w:pPr>
      <w:r w:rsidRPr="00CC6B45">
        <w:t>First byte = 01010100; second byte = 01101101.</w:t>
      </w:r>
    </w:p>
    <w:p w14:paraId="2E13D464" w14:textId="0054EFDA" w:rsidR="000F7FC2" w:rsidRDefault="000F7FC2" w:rsidP="000F7FC2"/>
    <w:p w14:paraId="55823112" w14:textId="77777777" w:rsidR="000F7FC2" w:rsidRDefault="000F7FC2">
      <w:pPr>
        <w:widowControl/>
      </w:pPr>
      <w:r>
        <w:br w:type="page"/>
      </w:r>
    </w:p>
    <w:p w14:paraId="685A4CD1" w14:textId="52F7EB81" w:rsidR="000F7FC2" w:rsidRDefault="000F7FC2" w:rsidP="000F7FC2">
      <w:r>
        <w:rPr>
          <w:rFonts w:hint="eastAsia"/>
        </w:rPr>
        <w:lastRenderedPageBreak/>
        <w:t>Coding exercise:</w:t>
      </w:r>
    </w:p>
    <w:p w14:paraId="297FC940" w14:textId="7E8162A4" w:rsidR="000F7FC2" w:rsidRDefault="000F7FC2" w:rsidP="000F7FC2">
      <w:pPr>
        <w:rPr>
          <w:rFonts w:hint="eastAsia"/>
        </w:rPr>
      </w:pPr>
      <w:r w:rsidRPr="000F7FC2">
        <w:t>Using python to implement the Internet checksum algorithm. Notice the callout: "use matplotlib". For those of you who are unfamiliar, matplotlib is a plotting library in Python. I want you to use it to visualize your results from the checksum calculation. This could be any creative way you choose to illustrate the effectiveness of the checksum algorithm.</w:t>
      </w:r>
    </w:p>
    <w:p w14:paraId="5E710928" w14:textId="6A7534AE" w:rsidR="000F7FC2" w:rsidRPr="00185004" w:rsidRDefault="000F7FC2" w:rsidP="000F7FC2">
      <w:pPr>
        <w:rPr>
          <w:rFonts w:hint="eastAsia"/>
        </w:rPr>
      </w:pPr>
      <w:r w:rsidRPr="000F7FC2">
        <w:drawing>
          <wp:inline distT="0" distB="0" distL="0" distR="0" wp14:anchorId="0735A645" wp14:editId="7B1198E0">
            <wp:extent cx="5400040" cy="2889250"/>
            <wp:effectExtent l="0" t="0" r="0" b="6350"/>
            <wp:docPr id="26119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9476" name=""/>
                    <pic:cNvPicPr/>
                  </pic:nvPicPr>
                  <pic:blipFill>
                    <a:blip r:embed="rId5"/>
                    <a:stretch>
                      <a:fillRect/>
                    </a:stretch>
                  </pic:blipFill>
                  <pic:spPr>
                    <a:xfrm>
                      <a:off x="0" y="0"/>
                      <a:ext cx="5400040" cy="2889250"/>
                    </a:xfrm>
                    <a:prstGeom prst="rect">
                      <a:avLst/>
                    </a:prstGeom>
                  </pic:spPr>
                </pic:pic>
              </a:graphicData>
            </a:graphic>
          </wp:inline>
        </w:drawing>
      </w:r>
    </w:p>
    <w:sectPr w:rsidR="000F7FC2" w:rsidRPr="00185004">
      <w:pgSz w:w="11906" w:h="16838"/>
      <w:pgMar w:top="1417" w:right="1701" w:bottom="1417"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D5319"/>
    <w:multiLevelType w:val="multilevel"/>
    <w:tmpl w:val="6C98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23684B"/>
    <w:multiLevelType w:val="hybridMultilevel"/>
    <w:tmpl w:val="FECEE946"/>
    <w:lvl w:ilvl="0" w:tplc="9E5CDDB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6AE7955"/>
    <w:multiLevelType w:val="multilevel"/>
    <w:tmpl w:val="16D400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731711">
    <w:abstractNumId w:val="0"/>
  </w:num>
  <w:num w:numId="2" w16cid:durableId="1452047482">
    <w:abstractNumId w:val="2"/>
  </w:num>
  <w:num w:numId="3" w16cid:durableId="1033964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A2"/>
    <w:rsid w:val="000F7FC2"/>
    <w:rsid w:val="00185004"/>
    <w:rsid w:val="007277A2"/>
    <w:rsid w:val="00CC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FFE7"/>
  <w15:chartTrackingRefBased/>
  <w15:docId w15:val="{01843B30-E08D-487F-B3F0-DF717637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77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77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77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77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77A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277A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77A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77A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77A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77A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77A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77A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77A2"/>
    <w:rPr>
      <w:rFonts w:cstheme="majorBidi"/>
      <w:color w:val="0F4761" w:themeColor="accent1" w:themeShade="BF"/>
      <w:sz w:val="28"/>
      <w:szCs w:val="28"/>
    </w:rPr>
  </w:style>
  <w:style w:type="character" w:customStyle="1" w:styleId="50">
    <w:name w:val="标题 5 字符"/>
    <w:basedOn w:val="a0"/>
    <w:link w:val="5"/>
    <w:uiPriority w:val="9"/>
    <w:semiHidden/>
    <w:rsid w:val="007277A2"/>
    <w:rPr>
      <w:rFonts w:cstheme="majorBidi"/>
      <w:color w:val="0F4761" w:themeColor="accent1" w:themeShade="BF"/>
      <w:sz w:val="24"/>
    </w:rPr>
  </w:style>
  <w:style w:type="character" w:customStyle="1" w:styleId="60">
    <w:name w:val="标题 6 字符"/>
    <w:basedOn w:val="a0"/>
    <w:link w:val="6"/>
    <w:uiPriority w:val="9"/>
    <w:semiHidden/>
    <w:rsid w:val="007277A2"/>
    <w:rPr>
      <w:rFonts w:cstheme="majorBidi"/>
      <w:b/>
      <w:bCs/>
      <w:color w:val="0F4761" w:themeColor="accent1" w:themeShade="BF"/>
    </w:rPr>
  </w:style>
  <w:style w:type="character" w:customStyle="1" w:styleId="70">
    <w:name w:val="标题 7 字符"/>
    <w:basedOn w:val="a0"/>
    <w:link w:val="7"/>
    <w:uiPriority w:val="9"/>
    <w:semiHidden/>
    <w:rsid w:val="007277A2"/>
    <w:rPr>
      <w:rFonts w:cstheme="majorBidi"/>
      <w:b/>
      <w:bCs/>
      <w:color w:val="595959" w:themeColor="text1" w:themeTint="A6"/>
    </w:rPr>
  </w:style>
  <w:style w:type="character" w:customStyle="1" w:styleId="80">
    <w:name w:val="标题 8 字符"/>
    <w:basedOn w:val="a0"/>
    <w:link w:val="8"/>
    <w:uiPriority w:val="9"/>
    <w:semiHidden/>
    <w:rsid w:val="007277A2"/>
    <w:rPr>
      <w:rFonts w:cstheme="majorBidi"/>
      <w:color w:val="595959" w:themeColor="text1" w:themeTint="A6"/>
    </w:rPr>
  </w:style>
  <w:style w:type="character" w:customStyle="1" w:styleId="90">
    <w:name w:val="标题 9 字符"/>
    <w:basedOn w:val="a0"/>
    <w:link w:val="9"/>
    <w:uiPriority w:val="9"/>
    <w:semiHidden/>
    <w:rsid w:val="007277A2"/>
    <w:rPr>
      <w:rFonts w:eastAsiaTheme="majorEastAsia" w:cstheme="majorBidi"/>
      <w:color w:val="595959" w:themeColor="text1" w:themeTint="A6"/>
    </w:rPr>
  </w:style>
  <w:style w:type="paragraph" w:styleId="a3">
    <w:name w:val="Title"/>
    <w:basedOn w:val="a"/>
    <w:next w:val="a"/>
    <w:link w:val="a4"/>
    <w:uiPriority w:val="10"/>
    <w:qFormat/>
    <w:rsid w:val="007277A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77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77A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77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77A2"/>
    <w:pPr>
      <w:spacing w:before="160"/>
      <w:jc w:val="center"/>
    </w:pPr>
    <w:rPr>
      <w:i/>
      <w:iCs/>
      <w:color w:val="404040" w:themeColor="text1" w:themeTint="BF"/>
    </w:rPr>
  </w:style>
  <w:style w:type="character" w:customStyle="1" w:styleId="a8">
    <w:name w:val="引用 字符"/>
    <w:basedOn w:val="a0"/>
    <w:link w:val="a7"/>
    <w:uiPriority w:val="29"/>
    <w:rsid w:val="007277A2"/>
    <w:rPr>
      <w:i/>
      <w:iCs/>
      <w:color w:val="404040" w:themeColor="text1" w:themeTint="BF"/>
    </w:rPr>
  </w:style>
  <w:style w:type="paragraph" w:styleId="a9">
    <w:name w:val="List Paragraph"/>
    <w:basedOn w:val="a"/>
    <w:uiPriority w:val="34"/>
    <w:qFormat/>
    <w:rsid w:val="007277A2"/>
    <w:pPr>
      <w:ind w:left="720"/>
      <w:contextualSpacing/>
    </w:pPr>
  </w:style>
  <w:style w:type="character" w:styleId="aa">
    <w:name w:val="Intense Emphasis"/>
    <w:basedOn w:val="a0"/>
    <w:uiPriority w:val="21"/>
    <w:qFormat/>
    <w:rsid w:val="007277A2"/>
    <w:rPr>
      <w:i/>
      <w:iCs/>
      <w:color w:val="0F4761" w:themeColor="accent1" w:themeShade="BF"/>
    </w:rPr>
  </w:style>
  <w:style w:type="paragraph" w:styleId="ab">
    <w:name w:val="Intense Quote"/>
    <w:basedOn w:val="a"/>
    <w:next w:val="a"/>
    <w:link w:val="ac"/>
    <w:uiPriority w:val="30"/>
    <w:qFormat/>
    <w:rsid w:val="00727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77A2"/>
    <w:rPr>
      <w:i/>
      <w:iCs/>
      <w:color w:val="0F4761" w:themeColor="accent1" w:themeShade="BF"/>
    </w:rPr>
  </w:style>
  <w:style w:type="character" w:styleId="ad">
    <w:name w:val="Intense Reference"/>
    <w:basedOn w:val="a0"/>
    <w:uiPriority w:val="32"/>
    <w:qFormat/>
    <w:rsid w:val="007277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39029">
      <w:bodyDiv w:val="1"/>
      <w:marLeft w:val="0"/>
      <w:marRight w:val="0"/>
      <w:marTop w:val="0"/>
      <w:marBottom w:val="0"/>
      <w:divBdr>
        <w:top w:val="none" w:sz="0" w:space="0" w:color="auto"/>
        <w:left w:val="none" w:sz="0" w:space="0" w:color="auto"/>
        <w:bottom w:val="none" w:sz="0" w:space="0" w:color="auto"/>
        <w:right w:val="none" w:sz="0" w:space="0" w:color="auto"/>
      </w:divBdr>
      <w:divsChild>
        <w:div w:id="865947180">
          <w:marLeft w:val="0"/>
          <w:marRight w:val="0"/>
          <w:marTop w:val="0"/>
          <w:marBottom w:val="0"/>
          <w:divBdr>
            <w:top w:val="none" w:sz="0" w:space="0" w:color="auto"/>
            <w:left w:val="none" w:sz="0" w:space="0" w:color="auto"/>
            <w:bottom w:val="none" w:sz="0" w:space="0" w:color="auto"/>
            <w:right w:val="none" w:sz="0" w:space="0" w:color="auto"/>
          </w:divBdr>
        </w:div>
        <w:div w:id="269090988">
          <w:marLeft w:val="0"/>
          <w:marRight w:val="0"/>
          <w:marTop w:val="0"/>
          <w:marBottom w:val="0"/>
          <w:divBdr>
            <w:top w:val="none" w:sz="0" w:space="0" w:color="auto"/>
            <w:left w:val="none" w:sz="0" w:space="0" w:color="auto"/>
            <w:bottom w:val="none" w:sz="0" w:space="0" w:color="auto"/>
            <w:right w:val="none" w:sz="0" w:space="0" w:color="auto"/>
          </w:divBdr>
        </w:div>
        <w:div w:id="1581014003">
          <w:marLeft w:val="0"/>
          <w:marRight w:val="0"/>
          <w:marTop w:val="0"/>
          <w:marBottom w:val="0"/>
          <w:divBdr>
            <w:top w:val="none" w:sz="0" w:space="0" w:color="auto"/>
            <w:left w:val="none" w:sz="0" w:space="0" w:color="auto"/>
            <w:bottom w:val="none" w:sz="0" w:space="0" w:color="auto"/>
            <w:right w:val="none" w:sz="0" w:space="0" w:color="auto"/>
          </w:divBdr>
        </w:div>
        <w:div w:id="675420439">
          <w:marLeft w:val="0"/>
          <w:marRight w:val="0"/>
          <w:marTop w:val="0"/>
          <w:marBottom w:val="0"/>
          <w:divBdr>
            <w:top w:val="none" w:sz="0" w:space="0" w:color="auto"/>
            <w:left w:val="none" w:sz="0" w:space="0" w:color="auto"/>
            <w:bottom w:val="none" w:sz="0" w:space="0" w:color="auto"/>
            <w:right w:val="none" w:sz="0" w:space="0" w:color="auto"/>
          </w:divBdr>
        </w:div>
        <w:div w:id="671879238">
          <w:marLeft w:val="0"/>
          <w:marRight w:val="0"/>
          <w:marTop w:val="0"/>
          <w:marBottom w:val="0"/>
          <w:divBdr>
            <w:top w:val="none" w:sz="0" w:space="0" w:color="auto"/>
            <w:left w:val="none" w:sz="0" w:space="0" w:color="auto"/>
            <w:bottom w:val="none" w:sz="0" w:space="0" w:color="auto"/>
            <w:right w:val="none" w:sz="0" w:space="0" w:color="auto"/>
          </w:divBdr>
        </w:div>
      </w:divsChild>
    </w:div>
    <w:div w:id="430515157">
      <w:bodyDiv w:val="1"/>
      <w:marLeft w:val="0"/>
      <w:marRight w:val="0"/>
      <w:marTop w:val="0"/>
      <w:marBottom w:val="0"/>
      <w:divBdr>
        <w:top w:val="none" w:sz="0" w:space="0" w:color="auto"/>
        <w:left w:val="none" w:sz="0" w:space="0" w:color="auto"/>
        <w:bottom w:val="none" w:sz="0" w:space="0" w:color="auto"/>
        <w:right w:val="none" w:sz="0" w:space="0" w:color="auto"/>
      </w:divBdr>
    </w:div>
    <w:div w:id="632057899">
      <w:bodyDiv w:val="1"/>
      <w:marLeft w:val="0"/>
      <w:marRight w:val="0"/>
      <w:marTop w:val="0"/>
      <w:marBottom w:val="0"/>
      <w:divBdr>
        <w:top w:val="none" w:sz="0" w:space="0" w:color="auto"/>
        <w:left w:val="none" w:sz="0" w:space="0" w:color="auto"/>
        <w:bottom w:val="none" w:sz="0" w:space="0" w:color="auto"/>
        <w:right w:val="none" w:sz="0" w:space="0" w:color="auto"/>
      </w:divBdr>
      <w:divsChild>
        <w:div w:id="591594969">
          <w:marLeft w:val="0"/>
          <w:marRight w:val="0"/>
          <w:marTop w:val="0"/>
          <w:marBottom w:val="0"/>
          <w:divBdr>
            <w:top w:val="none" w:sz="0" w:space="0" w:color="auto"/>
            <w:left w:val="none" w:sz="0" w:space="0" w:color="auto"/>
            <w:bottom w:val="none" w:sz="0" w:space="0" w:color="auto"/>
            <w:right w:val="none" w:sz="0" w:space="0" w:color="auto"/>
          </w:divBdr>
        </w:div>
        <w:div w:id="1641031474">
          <w:marLeft w:val="0"/>
          <w:marRight w:val="0"/>
          <w:marTop w:val="0"/>
          <w:marBottom w:val="0"/>
          <w:divBdr>
            <w:top w:val="none" w:sz="0" w:space="0" w:color="auto"/>
            <w:left w:val="none" w:sz="0" w:space="0" w:color="auto"/>
            <w:bottom w:val="none" w:sz="0" w:space="0" w:color="auto"/>
            <w:right w:val="none" w:sz="0" w:space="0" w:color="auto"/>
          </w:divBdr>
        </w:div>
        <w:div w:id="920480360">
          <w:marLeft w:val="0"/>
          <w:marRight w:val="0"/>
          <w:marTop w:val="0"/>
          <w:marBottom w:val="0"/>
          <w:divBdr>
            <w:top w:val="none" w:sz="0" w:space="0" w:color="auto"/>
            <w:left w:val="none" w:sz="0" w:space="0" w:color="auto"/>
            <w:bottom w:val="none" w:sz="0" w:space="0" w:color="auto"/>
            <w:right w:val="none" w:sz="0" w:space="0" w:color="auto"/>
          </w:divBdr>
        </w:div>
        <w:div w:id="1307664378">
          <w:marLeft w:val="0"/>
          <w:marRight w:val="0"/>
          <w:marTop w:val="0"/>
          <w:marBottom w:val="0"/>
          <w:divBdr>
            <w:top w:val="none" w:sz="0" w:space="0" w:color="auto"/>
            <w:left w:val="none" w:sz="0" w:space="0" w:color="auto"/>
            <w:bottom w:val="none" w:sz="0" w:space="0" w:color="auto"/>
            <w:right w:val="none" w:sz="0" w:space="0" w:color="auto"/>
          </w:divBdr>
        </w:div>
        <w:div w:id="587543013">
          <w:marLeft w:val="0"/>
          <w:marRight w:val="0"/>
          <w:marTop w:val="0"/>
          <w:marBottom w:val="0"/>
          <w:divBdr>
            <w:top w:val="none" w:sz="0" w:space="0" w:color="auto"/>
            <w:left w:val="none" w:sz="0" w:space="0" w:color="auto"/>
            <w:bottom w:val="none" w:sz="0" w:space="0" w:color="auto"/>
            <w:right w:val="none" w:sz="0" w:space="0" w:color="auto"/>
          </w:divBdr>
        </w:div>
        <w:div w:id="713845167">
          <w:marLeft w:val="0"/>
          <w:marRight w:val="0"/>
          <w:marTop w:val="0"/>
          <w:marBottom w:val="0"/>
          <w:divBdr>
            <w:top w:val="none" w:sz="0" w:space="0" w:color="auto"/>
            <w:left w:val="none" w:sz="0" w:space="0" w:color="auto"/>
            <w:bottom w:val="none" w:sz="0" w:space="0" w:color="auto"/>
            <w:right w:val="none" w:sz="0" w:space="0" w:color="auto"/>
          </w:divBdr>
        </w:div>
        <w:div w:id="380592649">
          <w:marLeft w:val="0"/>
          <w:marRight w:val="0"/>
          <w:marTop w:val="0"/>
          <w:marBottom w:val="0"/>
          <w:divBdr>
            <w:top w:val="none" w:sz="0" w:space="0" w:color="auto"/>
            <w:left w:val="none" w:sz="0" w:space="0" w:color="auto"/>
            <w:bottom w:val="none" w:sz="0" w:space="0" w:color="auto"/>
            <w:right w:val="none" w:sz="0" w:space="0" w:color="auto"/>
          </w:divBdr>
        </w:div>
      </w:divsChild>
    </w:div>
    <w:div w:id="708460607">
      <w:bodyDiv w:val="1"/>
      <w:marLeft w:val="0"/>
      <w:marRight w:val="0"/>
      <w:marTop w:val="0"/>
      <w:marBottom w:val="0"/>
      <w:divBdr>
        <w:top w:val="none" w:sz="0" w:space="0" w:color="auto"/>
        <w:left w:val="none" w:sz="0" w:space="0" w:color="auto"/>
        <w:bottom w:val="none" w:sz="0" w:space="0" w:color="auto"/>
        <w:right w:val="none" w:sz="0" w:space="0" w:color="auto"/>
      </w:divBdr>
    </w:div>
    <w:div w:id="842889538">
      <w:bodyDiv w:val="1"/>
      <w:marLeft w:val="0"/>
      <w:marRight w:val="0"/>
      <w:marTop w:val="0"/>
      <w:marBottom w:val="0"/>
      <w:divBdr>
        <w:top w:val="none" w:sz="0" w:space="0" w:color="auto"/>
        <w:left w:val="none" w:sz="0" w:space="0" w:color="auto"/>
        <w:bottom w:val="none" w:sz="0" w:space="0" w:color="auto"/>
        <w:right w:val="none" w:sz="0" w:space="0" w:color="auto"/>
      </w:divBdr>
      <w:divsChild>
        <w:div w:id="1100492066">
          <w:marLeft w:val="0"/>
          <w:marRight w:val="0"/>
          <w:marTop w:val="0"/>
          <w:marBottom w:val="0"/>
          <w:divBdr>
            <w:top w:val="none" w:sz="0" w:space="0" w:color="auto"/>
            <w:left w:val="none" w:sz="0" w:space="0" w:color="auto"/>
            <w:bottom w:val="none" w:sz="0" w:space="0" w:color="auto"/>
            <w:right w:val="none" w:sz="0" w:space="0" w:color="auto"/>
          </w:divBdr>
        </w:div>
        <w:div w:id="299070329">
          <w:marLeft w:val="0"/>
          <w:marRight w:val="0"/>
          <w:marTop w:val="0"/>
          <w:marBottom w:val="0"/>
          <w:divBdr>
            <w:top w:val="none" w:sz="0" w:space="0" w:color="auto"/>
            <w:left w:val="none" w:sz="0" w:space="0" w:color="auto"/>
            <w:bottom w:val="none" w:sz="0" w:space="0" w:color="auto"/>
            <w:right w:val="none" w:sz="0" w:space="0" w:color="auto"/>
          </w:divBdr>
        </w:div>
        <w:div w:id="296878563">
          <w:marLeft w:val="0"/>
          <w:marRight w:val="0"/>
          <w:marTop w:val="0"/>
          <w:marBottom w:val="0"/>
          <w:divBdr>
            <w:top w:val="none" w:sz="0" w:space="0" w:color="auto"/>
            <w:left w:val="none" w:sz="0" w:space="0" w:color="auto"/>
            <w:bottom w:val="none" w:sz="0" w:space="0" w:color="auto"/>
            <w:right w:val="none" w:sz="0" w:space="0" w:color="auto"/>
          </w:divBdr>
        </w:div>
        <w:div w:id="2013675501">
          <w:marLeft w:val="0"/>
          <w:marRight w:val="0"/>
          <w:marTop w:val="0"/>
          <w:marBottom w:val="0"/>
          <w:divBdr>
            <w:top w:val="none" w:sz="0" w:space="0" w:color="auto"/>
            <w:left w:val="none" w:sz="0" w:space="0" w:color="auto"/>
            <w:bottom w:val="none" w:sz="0" w:space="0" w:color="auto"/>
            <w:right w:val="none" w:sz="0" w:space="0" w:color="auto"/>
          </w:divBdr>
        </w:div>
        <w:div w:id="1952784275">
          <w:marLeft w:val="0"/>
          <w:marRight w:val="0"/>
          <w:marTop w:val="0"/>
          <w:marBottom w:val="0"/>
          <w:divBdr>
            <w:top w:val="none" w:sz="0" w:space="0" w:color="auto"/>
            <w:left w:val="none" w:sz="0" w:space="0" w:color="auto"/>
            <w:bottom w:val="none" w:sz="0" w:space="0" w:color="auto"/>
            <w:right w:val="none" w:sz="0" w:space="0" w:color="auto"/>
          </w:divBdr>
        </w:div>
        <w:div w:id="1258365660">
          <w:marLeft w:val="0"/>
          <w:marRight w:val="0"/>
          <w:marTop w:val="0"/>
          <w:marBottom w:val="0"/>
          <w:divBdr>
            <w:top w:val="none" w:sz="0" w:space="0" w:color="auto"/>
            <w:left w:val="none" w:sz="0" w:space="0" w:color="auto"/>
            <w:bottom w:val="none" w:sz="0" w:space="0" w:color="auto"/>
            <w:right w:val="none" w:sz="0" w:space="0" w:color="auto"/>
          </w:divBdr>
        </w:div>
        <w:div w:id="1685008354">
          <w:marLeft w:val="0"/>
          <w:marRight w:val="0"/>
          <w:marTop w:val="0"/>
          <w:marBottom w:val="0"/>
          <w:divBdr>
            <w:top w:val="none" w:sz="0" w:space="0" w:color="auto"/>
            <w:left w:val="none" w:sz="0" w:space="0" w:color="auto"/>
            <w:bottom w:val="none" w:sz="0" w:space="0" w:color="auto"/>
            <w:right w:val="none" w:sz="0" w:space="0" w:color="auto"/>
          </w:divBdr>
        </w:div>
      </w:divsChild>
    </w:div>
    <w:div w:id="1224874276">
      <w:bodyDiv w:val="1"/>
      <w:marLeft w:val="0"/>
      <w:marRight w:val="0"/>
      <w:marTop w:val="0"/>
      <w:marBottom w:val="0"/>
      <w:divBdr>
        <w:top w:val="none" w:sz="0" w:space="0" w:color="auto"/>
        <w:left w:val="none" w:sz="0" w:space="0" w:color="auto"/>
        <w:bottom w:val="none" w:sz="0" w:space="0" w:color="auto"/>
        <w:right w:val="none" w:sz="0" w:space="0" w:color="auto"/>
      </w:divBdr>
      <w:divsChild>
        <w:div w:id="528228745">
          <w:marLeft w:val="0"/>
          <w:marRight w:val="0"/>
          <w:marTop w:val="0"/>
          <w:marBottom w:val="0"/>
          <w:divBdr>
            <w:top w:val="none" w:sz="0" w:space="0" w:color="auto"/>
            <w:left w:val="none" w:sz="0" w:space="0" w:color="auto"/>
            <w:bottom w:val="none" w:sz="0" w:space="0" w:color="auto"/>
            <w:right w:val="none" w:sz="0" w:space="0" w:color="auto"/>
          </w:divBdr>
        </w:div>
        <w:div w:id="526797849">
          <w:marLeft w:val="0"/>
          <w:marRight w:val="0"/>
          <w:marTop w:val="0"/>
          <w:marBottom w:val="0"/>
          <w:divBdr>
            <w:top w:val="none" w:sz="0" w:space="0" w:color="auto"/>
            <w:left w:val="none" w:sz="0" w:space="0" w:color="auto"/>
            <w:bottom w:val="none" w:sz="0" w:space="0" w:color="auto"/>
            <w:right w:val="none" w:sz="0" w:space="0" w:color="auto"/>
          </w:divBdr>
        </w:div>
        <w:div w:id="1969699397">
          <w:marLeft w:val="0"/>
          <w:marRight w:val="0"/>
          <w:marTop w:val="0"/>
          <w:marBottom w:val="0"/>
          <w:divBdr>
            <w:top w:val="none" w:sz="0" w:space="0" w:color="auto"/>
            <w:left w:val="none" w:sz="0" w:space="0" w:color="auto"/>
            <w:bottom w:val="none" w:sz="0" w:space="0" w:color="auto"/>
            <w:right w:val="none" w:sz="0" w:space="0" w:color="auto"/>
          </w:divBdr>
        </w:div>
        <w:div w:id="1987008496">
          <w:marLeft w:val="0"/>
          <w:marRight w:val="0"/>
          <w:marTop w:val="0"/>
          <w:marBottom w:val="0"/>
          <w:divBdr>
            <w:top w:val="none" w:sz="0" w:space="0" w:color="auto"/>
            <w:left w:val="none" w:sz="0" w:space="0" w:color="auto"/>
            <w:bottom w:val="none" w:sz="0" w:space="0" w:color="auto"/>
            <w:right w:val="none" w:sz="0" w:space="0" w:color="auto"/>
          </w:divBdr>
        </w:div>
        <w:div w:id="790906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DAIJULIETA</dc:creator>
  <cp:keywords/>
  <dc:description/>
  <cp:lastModifiedBy>DAIJULIETA</cp:lastModifiedBy>
  <cp:revision>3</cp:revision>
  <dcterms:created xsi:type="dcterms:W3CDTF">2024-04-10T03:46:00Z</dcterms:created>
  <dcterms:modified xsi:type="dcterms:W3CDTF">2024-04-10T04:10:00Z</dcterms:modified>
</cp:coreProperties>
</file>