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 xml:space="preserve">Gadus </w:t>
      </w:r>
      <w:proofErr w:type="spellStart"/>
      <w:r w:rsidRPr="00AC7417">
        <w:rPr>
          <w:rFonts w:ascii="Georgia" w:hAnsi="Georgia"/>
          <w:i/>
          <w:sz w:val="22"/>
          <w:szCs w:val="22"/>
        </w:rPr>
        <w:t>chalcogrammus</w:t>
      </w:r>
      <w:proofErr w:type="spellEnd"/>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DEFD8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Pr>
            <w:rFonts w:ascii="Georgia" w:hAnsi="Georgia"/>
            <w:sz w:val="22"/>
            <w:szCs w:val="22"/>
          </w:rPr>
          <w:t xml:space="preserve">[1, </w:t>
        </w:r>
      </w:ins>
      <w:del w:id="1" w:author="Marcel Gietzmann-Sanders" w:date="2026-02-05T10:22:00Z" w16du:dateUtc="2026-02-05T15:22:00Z">
        <w:r w:rsidRPr="00AC7417" w:rsidDel="00865647">
          <w:rPr>
            <w:rFonts w:ascii="Georgia" w:hAnsi="Georgia"/>
            <w:sz w:val="22"/>
            <w:szCs w:val="22"/>
          </w:rPr>
          <w:delText>(Davies, 2009;</w:delText>
        </w:r>
      </w:del>
      <w:r w:rsidRPr="00AC7417">
        <w:rPr>
          <w:rFonts w:ascii="Georgia" w:hAnsi="Georgia"/>
          <w:sz w:val="22"/>
          <w:szCs w:val="22"/>
        </w:rPr>
        <w:t xml:space="preserve"> </w:t>
      </w:r>
      <w:ins w:id="2" w:author="Marcel Gietzmann-Sanders" w:date="2026-02-05T10:23:00Z" w16du:dateUtc="2026-02-05T15:23:00Z">
        <w:r w:rsidR="00865647">
          <w:rPr>
            <w:rFonts w:ascii="Georgia" w:hAnsi="Georgia"/>
            <w:sz w:val="22"/>
            <w:szCs w:val="22"/>
          </w:rPr>
          <w:t>2]</w:t>
        </w:r>
      </w:ins>
      <w:del w:id="3" w:author="Marcel Gietzmann-Sanders" w:date="2026-02-05T10:23:00Z" w16du:dateUtc="2026-02-05T15:23:00Z">
        <w:r w:rsidRPr="00AC7417" w:rsidDel="00865647">
          <w:rPr>
            <w:rFonts w:ascii="Georgia" w:hAnsi="Georgia"/>
            <w:sz w:val="22"/>
            <w:szCs w:val="22"/>
          </w:rPr>
          <w:delText>Hall, 2000)</w:delText>
        </w:r>
      </w:del>
      <w:r w:rsidRPr="00AC7417">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AC7417" w:rsidDel="00865647">
          <w:rPr>
            <w:rFonts w:ascii="Georgia" w:hAnsi="Georgia"/>
            <w:sz w:val="22"/>
            <w:szCs w:val="22"/>
          </w:rPr>
          <w:delText xml:space="preserve">(Hall, 2000), </w:delText>
        </w:r>
      </w:del>
      <w:ins w:id="5" w:author="Marcel Gietzmann-Sanders" w:date="2026-02-05T10:23:00Z" w16du:dateUtc="2026-02-05T15:23:00Z">
        <w:r w:rsidR="00865647">
          <w:rPr>
            <w:rFonts w:ascii="Georgia" w:hAnsi="Georgia"/>
            <w:sz w:val="22"/>
            <w:szCs w:val="22"/>
          </w:rPr>
          <w:t xml:space="preserve">[2] </w:t>
        </w:r>
      </w:ins>
      <w:r w:rsidRPr="00AC7417">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AC7417" w:rsidDel="00865647">
          <w:rPr>
            <w:rFonts w:ascii="Georgia" w:hAnsi="Georgia"/>
            <w:sz w:val="22"/>
            <w:szCs w:val="22"/>
          </w:rPr>
          <w:delText>(Hall, 2000</w:delText>
        </w:r>
      </w:del>
      <w:ins w:id="7" w:author="Marcel Gietzmann-Sanders" w:date="2026-02-05T10:23:00Z" w16du:dateUtc="2026-02-05T15:23:00Z">
        <w:r w:rsidR="00865647">
          <w:rPr>
            <w:rFonts w:ascii="Georgia" w:hAnsi="Georgia"/>
            <w:sz w:val="22"/>
            <w:szCs w:val="22"/>
          </w:rPr>
          <w:t xml:space="preserve">[2 </w:t>
        </w:r>
      </w:ins>
      <w:ins w:id="8" w:author="Marcel Gietzmann-Sanders" w:date="2026-02-05T10:25:00Z" w16du:dateUtc="2026-02-05T15:25:00Z">
        <w:r w:rsidR="00865647">
          <w:rPr>
            <w:rFonts w:ascii="Georgia" w:hAnsi="Georgia"/>
            <w:sz w:val="22"/>
            <w:szCs w:val="22"/>
          </w:rPr>
          <w:t>, 3]</w:t>
        </w:r>
      </w:ins>
      <w:del w:id="9" w:author="Marcel Gietzmann-Sanders" w:date="2026-02-05T10:25:00Z" w16du:dateUtc="2026-02-05T15:25:00Z">
        <w:r w:rsidRPr="00AC7417" w:rsidDel="00865647">
          <w:rPr>
            <w:rFonts w:ascii="Georgia" w:hAnsi="Georgia"/>
            <w:sz w:val="22"/>
            <w:szCs w:val="22"/>
          </w:rPr>
          <w:delText>; Zeller., 2018)</w:delText>
        </w:r>
      </w:del>
      <w:r w:rsidRPr="00AC7417">
        <w:rPr>
          <w:rFonts w:ascii="Georgia" w:hAnsi="Georgia"/>
          <w:sz w:val="22"/>
          <w:szCs w:val="22"/>
        </w:rPr>
        <w:t xml:space="preserve">, conflicts between fisheries targeting different species </w:t>
      </w:r>
      <w:ins w:id="10" w:author="Marcel Gietzmann-Sanders" w:date="2026-02-05T10:28:00Z" w16du:dateUtc="2026-02-05T15:28:00Z">
        <w:r w:rsidR="00865647">
          <w:rPr>
            <w:rFonts w:ascii="Georgia" w:hAnsi="Georgia"/>
            <w:sz w:val="22"/>
            <w:szCs w:val="22"/>
          </w:rPr>
          <w:t xml:space="preserve">[4, </w:t>
        </w:r>
      </w:ins>
      <w:del w:id="11" w:author="Marcel Gietzmann-Sanders" w:date="2026-02-05T10:28:00Z" w16du:dateUtc="2026-02-05T15:28:00Z">
        <w:r w:rsidRPr="00AC7417" w:rsidDel="00865647">
          <w:rPr>
            <w:rFonts w:ascii="Georgia" w:hAnsi="Georgia"/>
            <w:sz w:val="22"/>
            <w:szCs w:val="22"/>
          </w:rPr>
          <w:delText xml:space="preserve">(Lomeli, 2021; </w:delText>
        </w:r>
      </w:del>
      <w:ins w:id="12" w:author="Marcel Gietzmann-Sanders" w:date="2026-02-05T10:30:00Z" w16du:dateUtc="2026-02-05T15:30:00Z">
        <w:r w:rsidR="00865647">
          <w:rPr>
            <w:rFonts w:ascii="Georgia" w:hAnsi="Georgia"/>
            <w:sz w:val="22"/>
            <w:szCs w:val="22"/>
          </w:rPr>
          <w:t>5</w:t>
        </w:r>
      </w:ins>
      <w:del w:id="13" w:author="Marcel Gietzmann-Sanders" w:date="2026-02-05T10:30:00Z" w16du:dateUtc="2026-02-05T15:30:00Z">
        <w:r w:rsidRPr="00AC7417" w:rsidDel="00865647">
          <w:rPr>
            <w:rFonts w:ascii="Georgia" w:hAnsi="Georgia"/>
            <w:sz w:val="22"/>
            <w:szCs w:val="22"/>
          </w:rPr>
          <w:delText>NPFMC, 2022</w:delText>
        </w:r>
      </w:del>
      <w:ins w:id="14" w:author="Marcel Gietzmann-Sanders" w:date="2026-02-05T10:30:00Z" w16du:dateUtc="2026-02-05T15:30:00Z">
        <w:r w:rsidR="00865647">
          <w:rPr>
            <w:rFonts w:ascii="Georgia" w:hAnsi="Georgia"/>
            <w:sz w:val="22"/>
            <w:szCs w:val="22"/>
          </w:rPr>
          <w:t>]</w:t>
        </w:r>
      </w:ins>
      <w:del w:id="15" w:author="Marcel Gietzmann-Sanders" w:date="2026-02-05T10:30:00Z" w16du:dateUtc="2026-02-05T15:30:00Z">
        <w:r w:rsidRPr="00AC7417" w:rsidDel="00865647">
          <w:rPr>
            <w:rFonts w:ascii="Georgia" w:hAnsi="Georgia"/>
            <w:sz w:val="22"/>
            <w:szCs w:val="22"/>
          </w:rPr>
          <w:delText>)</w:delText>
        </w:r>
      </w:del>
      <w:r w:rsidRPr="00AC7417">
        <w:rPr>
          <w:rFonts w:ascii="Georgia" w:hAnsi="Georgia"/>
          <w:sz w:val="22"/>
          <w:szCs w:val="22"/>
        </w:rPr>
        <w:t xml:space="preserve">, increased extinction risk for vulnerable species </w:t>
      </w:r>
      <w:del w:id="16" w:author="Marcel Gietzmann-Sanders" w:date="2026-02-05T10:31:00Z" w16du:dateUtc="2026-02-05T15:31:00Z">
        <w:r w:rsidRPr="00AC7417" w:rsidDel="009B78C6">
          <w:rPr>
            <w:rFonts w:ascii="Georgia" w:hAnsi="Georgia"/>
            <w:sz w:val="22"/>
            <w:szCs w:val="22"/>
          </w:rPr>
          <w:delText>(Wallace, 2013</w:delText>
        </w:r>
      </w:del>
      <w:ins w:id="17" w:author="Marcel Gietzmann-Sanders" w:date="2026-02-05T10:31:00Z" w16du:dateUtc="2026-02-05T15:31:00Z">
        <w:r w:rsidR="009B78C6">
          <w:rPr>
            <w:rFonts w:ascii="Georgia" w:hAnsi="Georgia"/>
            <w:sz w:val="22"/>
            <w:szCs w:val="22"/>
          </w:rPr>
          <w:t>[6</w:t>
        </w:r>
      </w:ins>
      <w:ins w:id="18" w:author="Marcel Gietzmann-Sanders" w:date="2026-02-05T10:34:00Z" w16du:dateUtc="2026-02-05T15:34:00Z">
        <w:r w:rsidR="009B78C6">
          <w:rPr>
            <w:rFonts w:ascii="Georgia" w:hAnsi="Georgia"/>
            <w:sz w:val="22"/>
            <w:szCs w:val="22"/>
          </w:rPr>
          <w:t>, 7]</w:t>
        </w:r>
      </w:ins>
      <w:del w:id="19" w:author="Marcel Gietzmann-Sanders" w:date="2026-02-05T10:34:00Z" w16du:dateUtc="2026-02-05T15:34:00Z">
        <w:r w:rsidRPr="00AC7417" w:rsidDel="009B78C6">
          <w:rPr>
            <w:rFonts w:ascii="Georgia" w:hAnsi="Georgia"/>
            <w:sz w:val="22"/>
            <w:szCs w:val="22"/>
          </w:rPr>
          <w:delText>; D’Agrosa, 2000)</w:delText>
        </w:r>
      </w:del>
      <w:r w:rsidRPr="00AC7417">
        <w:rPr>
          <w:rFonts w:ascii="Georgia" w:hAnsi="Georgia"/>
          <w:sz w:val="22"/>
          <w:szCs w:val="22"/>
        </w:rPr>
        <w:t xml:space="preserve">, trophic disruption </w:t>
      </w:r>
      <w:ins w:id="20" w:author="Marcel Gietzmann-Sanders" w:date="2026-02-05T10:34:00Z" w16du:dateUtc="2026-02-05T15:34:00Z">
        <w:r w:rsidR="009B78C6">
          <w:rPr>
            <w:rFonts w:ascii="Georgia" w:hAnsi="Georgia"/>
            <w:sz w:val="22"/>
            <w:szCs w:val="22"/>
          </w:rPr>
          <w:t>[8]</w:t>
        </w:r>
      </w:ins>
      <w:del w:id="21" w:author="Marcel Gietzmann-Sanders" w:date="2026-02-05T10:34:00Z" w16du:dateUtc="2026-02-05T15:34:00Z">
        <w:r w:rsidRPr="00AC7417" w:rsidDel="009B78C6">
          <w:rPr>
            <w:rFonts w:ascii="Georgia" w:hAnsi="Georgia"/>
            <w:sz w:val="22"/>
            <w:szCs w:val="22"/>
          </w:rPr>
          <w:delText>(Estes., 2011)</w:delText>
        </w:r>
      </w:del>
      <w:r w:rsidRPr="00AC7417">
        <w:rPr>
          <w:rFonts w:ascii="Georgia" w:hAnsi="Georgia"/>
          <w:sz w:val="22"/>
          <w:szCs w:val="22"/>
        </w:rPr>
        <w:t xml:space="preserve">, and destabilization of population dynamics </w:t>
      </w:r>
      <w:ins w:id="22" w:author="Marcel Gietzmann-Sanders" w:date="2026-02-05T10:24:00Z" w16du:dateUtc="2026-02-05T15:24:00Z">
        <w:r w:rsidR="00865647">
          <w:rPr>
            <w:rFonts w:ascii="Georgia" w:hAnsi="Georgia"/>
            <w:sz w:val="22"/>
            <w:szCs w:val="22"/>
          </w:rPr>
          <w:t>[2]</w:t>
        </w:r>
      </w:ins>
      <w:del w:id="23" w:author="Marcel Gietzmann-Sanders" w:date="2026-02-05T10:24:00Z" w16du:dateUtc="2026-02-05T15:24:00Z">
        <w:r w:rsidRPr="00AC7417" w:rsidDel="00865647">
          <w:rPr>
            <w:rFonts w:ascii="Georgia" w:hAnsi="Georgia"/>
            <w:sz w:val="22"/>
            <w:szCs w:val="22"/>
          </w:rPr>
          <w:delText>(Hall, 2000)</w:delText>
        </w:r>
      </w:del>
      <w:r w:rsidRPr="00AC7417">
        <w:rPr>
          <w:rFonts w:ascii="Georgia" w:hAnsi="Georgia"/>
          <w:sz w:val="22"/>
          <w:szCs w:val="22"/>
        </w:rPr>
        <w:t xml:space="preserve">.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4903D043"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 xml:space="preserve">Gadus </w:t>
      </w:r>
      <w:proofErr w:type="spellStart"/>
      <w:r w:rsidRPr="00AC7417">
        <w:rPr>
          <w:rFonts w:ascii="Georgia" w:hAnsi="Georgia"/>
          <w:i/>
          <w:iCs/>
          <w:sz w:val="22"/>
          <w:szCs w:val="22"/>
        </w:rPr>
        <w:t>chalcogrammus</w:t>
      </w:r>
      <w:proofErr w:type="spellEnd"/>
      <w:r w:rsidRPr="00AC7417">
        <w:rPr>
          <w:rFonts w:ascii="Georgia" w:hAnsi="Georgia"/>
          <w:sz w:val="22"/>
          <w:szCs w:val="22"/>
        </w:rPr>
        <w:t xml:space="preserve">) fishery </w:t>
      </w:r>
      <w:ins w:id="24" w:author="Marcel Gietzmann-Sanders" w:date="2026-02-05T10:30:00Z" w16du:dateUtc="2026-02-05T15:30:00Z">
        <w:r w:rsidR="00865647">
          <w:rPr>
            <w:rFonts w:ascii="Georgia" w:hAnsi="Georgia"/>
            <w:sz w:val="22"/>
            <w:szCs w:val="22"/>
          </w:rPr>
          <w:t>[5]</w:t>
        </w:r>
      </w:ins>
      <w:del w:id="25"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Pr>
            <w:rFonts w:ascii="Georgia" w:hAnsi="Georgia"/>
            <w:sz w:val="22"/>
            <w:szCs w:val="22"/>
          </w:rPr>
          <w:t>[5]</w:t>
        </w:r>
      </w:ins>
      <w:del w:id="27"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Pr>
            <w:rFonts w:ascii="Georgia" w:hAnsi="Georgia"/>
            <w:sz w:val="22"/>
            <w:szCs w:val="22"/>
          </w:rPr>
          <w:t>[9]</w:t>
        </w:r>
      </w:ins>
      <w:del w:id="29" w:author="Marcel Gietzmann-Sanders" w:date="2026-02-05T10:35:00Z" w16du:dateUtc="2026-02-05T15:35:00Z">
        <w:r w:rsidRPr="00AC7417" w:rsidDel="009B78C6">
          <w:rPr>
            <w:rFonts w:ascii="Georgia" w:hAnsi="Georgia"/>
            <w:sz w:val="22"/>
            <w:szCs w:val="22"/>
          </w:rPr>
          <w:delText>(Monnahan, 2021)</w:delText>
        </w:r>
      </w:del>
      <w:r w:rsidRPr="00AC7417">
        <w:rPr>
          <w:rFonts w:ascii="Georgia" w:hAnsi="Georgia"/>
          <w:sz w:val="22"/>
          <w:szCs w:val="22"/>
        </w:rPr>
        <w:t xml:space="preserve">.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w:t>
      </w:r>
      <w:ins w:id="30" w:author="Marcel Gietzmann-Sanders" w:date="2026-02-05T10:37:00Z" w16du:dateUtc="2026-02-05T15:37:00Z">
        <w:r w:rsidR="009B78C6">
          <w:rPr>
            <w:rFonts w:ascii="Georgia" w:hAnsi="Georgia"/>
            <w:sz w:val="22"/>
            <w:szCs w:val="22"/>
          </w:rPr>
          <w:t>[10]</w:t>
        </w:r>
      </w:ins>
      <w:del w:id="31"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2" w:author="Marcel Gietzmann-Sanders" w:date="2026-02-05T10:37:00Z" w16du:dateUtc="2026-02-05T15:37:00Z">
        <w:r w:rsidR="009B78C6">
          <w:rPr>
            <w:rFonts w:ascii="Georgia" w:hAnsi="Georgia"/>
            <w:sz w:val="22"/>
            <w:szCs w:val="22"/>
          </w:rPr>
          <w:t>)</w:t>
        </w:r>
      </w:ins>
      <w:del w:id="33" w:author="Marcel Gietzmann-Sanders" w:date="2026-02-05T10:37:00Z" w16du:dateUtc="2026-02-05T15:37:00Z">
        <w:r w:rsidRPr="00AC7417" w:rsidDel="009B78C6">
          <w:rPr>
            <w:rFonts w:ascii="Georgia" w:hAnsi="Georgia"/>
            <w:sz w:val="22"/>
            <w:szCs w:val="22"/>
          </w:rPr>
          <w:delText>;</w:delText>
        </w:r>
      </w:del>
      <w:r w:rsidRPr="00AC7417">
        <w:rPr>
          <w:rFonts w:ascii="Georgia" w:hAnsi="Georgia"/>
          <w:sz w:val="22"/>
          <w:szCs w:val="22"/>
        </w:rPr>
        <w:t xml:space="preserve"> </w:t>
      </w:r>
      <w:ins w:id="34" w:author="Marcel Gietzmann-Sanders" w:date="2026-02-05T10:37:00Z" w16du:dateUtc="2026-02-05T15:37:00Z">
        <w:r w:rsidR="009B78C6">
          <w:rPr>
            <w:rFonts w:ascii="Georgia" w:hAnsi="Georgia"/>
            <w:sz w:val="22"/>
            <w:szCs w:val="22"/>
          </w:rPr>
          <w:t>[10]</w:t>
        </w:r>
      </w:ins>
      <w:del w:id="35"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xml:space="preserve">. As recently as 2024 two boats accidentally brought in enough Chinook salmon over a single weekend to exceed these allowances </w:t>
      </w:r>
      <w:ins w:id="36" w:author="Marcel Gietzmann-Sanders" w:date="2026-02-05T10:39:00Z" w16du:dateUtc="2026-02-05T15:39:00Z">
        <w:r w:rsidR="009B78C6">
          <w:rPr>
            <w:rFonts w:ascii="Georgia" w:hAnsi="Georgia"/>
            <w:sz w:val="22"/>
            <w:szCs w:val="22"/>
          </w:rPr>
          <w:lastRenderedPageBreak/>
          <w:t>[11]</w:t>
        </w:r>
      </w:ins>
      <w:del w:id="37" w:author="Marcel Gietzmann-Sanders" w:date="2026-02-05T10:39:00Z" w16du:dateUtc="2026-02-05T15:39:00Z">
        <w:r w:rsidRPr="00AC7417" w:rsidDel="009B78C6">
          <w:rPr>
            <w:rFonts w:ascii="Georgia" w:hAnsi="Georgia"/>
            <w:sz w:val="22"/>
            <w:szCs w:val="22"/>
          </w:rPr>
          <w:delText>(Mapes,</w:delText>
        </w:r>
      </w:del>
      <w:del w:id="38" w:author="Marcel Gietzmann-Sanders" w:date="2026-02-05T10:38:00Z" w16du:dateUtc="2026-02-05T15:38:00Z">
        <w:r w:rsidRPr="00AC7417" w:rsidDel="009B78C6">
          <w:rPr>
            <w:rFonts w:ascii="Georgia" w:hAnsi="Georgia"/>
            <w:sz w:val="22"/>
            <w:szCs w:val="22"/>
          </w:rPr>
          <w:delText xml:space="preserve"> 2024)</w:delText>
        </w:r>
      </w:del>
      <w:r w:rsidRPr="00AC7417">
        <w:rPr>
          <w:rFonts w:ascii="Georgia" w:hAnsi="Georgia"/>
          <w:sz w:val="22"/>
          <w:szCs w:val="22"/>
        </w:rPr>
        <w:t xml:space="preserve">.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186766E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Of those developments, one of the most promising has been cooperative data-sharing amongst fishers </w:t>
      </w:r>
      <w:ins w:id="39" w:author="Marcel Gietzmann-Sanders" w:date="2026-02-05T10:30:00Z" w16du:dateUtc="2026-02-05T15:30:00Z">
        <w:r w:rsidR="00865647">
          <w:rPr>
            <w:rFonts w:ascii="Georgia" w:hAnsi="Georgia"/>
            <w:sz w:val="22"/>
            <w:szCs w:val="22"/>
          </w:rPr>
          <w:t>[5]</w:t>
        </w:r>
      </w:ins>
      <w:del w:id="40" w:author="Marcel Gietzmann-Sanders" w:date="2026-02-05T10:30:00Z" w16du:dateUtc="2026-02-05T15:30:00Z">
        <w:r w:rsidRPr="00AC7417" w:rsidDel="00865647">
          <w:rPr>
            <w:rFonts w:ascii="Georgia" w:hAnsi="Georgia"/>
            <w:sz w:val="22"/>
            <w:szCs w:val="22"/>
          </w:rPr>
          <w:delText>(NPMFC, 2022)</w:delText>
        </w:r>
      </w:del>
      <w:r w:rsidRPr="00AC7417">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1" w:author="Marcel Gietzmann-Sanders" w:date="2026-02-05T10:30:00Z" w16du:dateUtc="2026-02-05T15:30:00Z">
        <w:r w:rsidR="00865647">
          <w:rPr>
            <w:rFonts w:ascii="Georgia" w:hAnsi="Georgia"/>
            <w:sz w:val="22"/>
            <w:szCs w:val="22"/>
          </w:rPr>
          <w:t>[5]</w:t>
        </w:r>
      </w:ins>
      <w:del w:id="42"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 yet another tool in the dynamic ocean management toolbox that draws its power from near real-time, local information on bycatch risk </w:t>
      </w:r>
      <w:ins w:id="43" w:author="Marcel Gietzmann-Sanders" w:date="2026-02-05T10:40:00Z" w16du:dateUtc="2026-02-05T15:40:00Z">
        <w:r w:rsidR="009B78C6">
          <w:rPr>
            <w:rFonts w:ascii="Georgia" w:hAnsi="Georgia"/>
            <w:sz w:val="22"/>
            <w:szCs w:val="22"/>
          </w:rPr>
          <w:t>[1</w:t>
        </w:r>
      </w:ins>
      <w:ins w:id="44" w:author="Marcel Gietzmann-Sanders" w:date="2026-02-05T10:42:00Z" w16du:dateUtc="2026-02-05T15:42:00Z">
        <w:r w:rsidR="009B78C6">
          <w:rPr>
            <w:rFonts w:ascii="Georgia" w:hAnsi="Georgia"/>
            <w:sz w:val="22"/>
            <w:szCs w:val="22"/>
          </w:rPr>
          <w:t>2</w:t>
        </w:r>
      </w:ins>
      <w:ins w:id="45" w:author="Marcel Gietzmann-Sanders" w:date="2026-02-05T10:40:00Z" w16du:dateUtc="2026-02-05T15:40:00Z">
        <w:r w:rsidR="009B78C6">
          <w:rPr>
            <w:rFonts w:ascii="Georgia" w:hAnsi="Georgia"/>
            <w:sz w:val="22"/>
            <w:szCs w:val="22"/>
          </w:rPr>
          <w:t>]</w:t>
        </w:r>
      </w:ins>
      <w:del w:id="46" w:author="Marcel Gietzmann-Sanders" w:date="2026-02-05T10:40:00Z" w16du:dateUtc="2026-02-05T15:40:00Z">
        <w:r w:rsidRPr="00AC7417" w:rsidDel="009B78C6">
          <w:rPr>
            <w:rFonts w:ascii="Georgia" w:hAnsi="Georgia"/>
            <w:sz w:val="22"/>
            <w:szCs w:val="22"/>
          </w:rPr>
          <w:delText>(Squires, 2021)</w:delText>
        </w:r>
      </w:del>
      <w:r w:rsidRPr="00AC7417">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00C47CA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walleye pollock are largely demersal </w:t>
      </w:r>
      <w:ins w:id="47" w:author="Marcel Gietzmann-Sanders" w:date="2026-02-05T10:41:00Z" w16du:dateUtc="2026-02-05T15:41:00Z">
        <w:r w:rsidR="009B78C6">
          <w:rPr>
            <w:rFonts w:ascii="Georgia" w:hAnsi="Georgia"/>
            <w:sz w:val="22"/>
            <w:szCs w:val="22"/>
          </w:rPr>
          <w:t>[1</w:t>
        </w:r>
      </w:ins>
      <w:ins w:id="48" w:author="Marcel Gietzmann-Sanders" w:date="2026-02-05T10:42:00Z" w16du:dateUtc="2026-02-05T15:42:00Z">
        <w:r w:rsidR="009B78C6">
          <w:rPr>
            <w:rFonts w:ascii="Georgia" w:hAnsi="Georgia"/>
            <w:sz w:val="22"/>
            <w:szCs w:val="22"/>
          </w:rPr>
          <w:t>3</w:t>
        </w:r>
      </w:ins>
      <w:ins w:id="49" w:author="Marcel Gietzmann-Sanders" w:date="2026-02-05T10:41:00Z" w16du:dateUtc="2026-02-05T15:41:00Z">
        <w:r w:rsidR="009B78C6">
          <w:rPr>
            <w:rFonts w:ascii="Georgia" w:hAnsi="Georgia"/>
            <w:sz w:val="22"/>
            <w:szCs w:val="22"/>
          </w:rPr>
          <w:t>,</w:t>
        </w:r>
      </w:ins>
      <w:del w:id="5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51" w:author="Marcel Gietzmann-Sanders" w:date="2026-02-05T10:44:00Z" w16du:dateUtc="2026-02-05T15:44:00Z">
        <w:r w:rsidR="004422D3">
          <w:rPr>
            <w:rFonts w:ascii="Georgia" w:hAnsi="Georgia"/>
            <w:sz w:val="22"/>
            <w:szCs w:val="22"/>
          </w:rPr>
          <w:t>14]</w:t>
        </w:r>
      </w:ins>
      <w:del w:id="52" w:author="Marcel Gietzmann-Sanders" w:date="2026-02-05T10:44:00Z" w16du:dateUtc="2026-02-05T15:44:00Z">
        <w:r w:rsidRPr="00AC7417" w:rsidDel="004422D3">
          <w:rPr>
            <w:rFonts w:ascii="Georgia" w:hAnsi="Georgia"/>
            <w:sz w:val="22"/>
            <w:szCs w:val="22"/>
          </w:rPr>
          <w:delText>(Duffy-Anderson,</w:delText>
        </w:r>
      </w:del>
      <w:del w:id="53" w:author="Marcel Gietzmann-Sanders" w:date="2026-02-05T10:43:00Z" w16du:dateUtc="2026-02-05T15:43:00Z">
        <w:r w:rsidRPr="00AC7417" w:rsidDel="004422D3">
          <w:rPr>
            <w:rFonts w:ascii="Georgia" w:hAnsi="Georgia"/>
            <w:sz w:val="22"/>
            <w:szCs w:val="22"/>
          </w:rPr>
          <w:delText xml:space="preserve"> 2003)</w:delText>
        </w:r>
      </w:del>
      <w:r w:rsidRPr="00AC7417">
        <w:rPr>
          <w:rFonts w:ascii="Georgia" w:hAnsi="Georgia"/>
          <w:sz w:val="22"/>
          <w:szCs w:val="22"/>
        </w:rPr>
        <w:t xml:space="preserve"> whereas Chinook salmon are very active in the water column </w:t>
      </w:r>
      <w:ins w:id="54" w:author="Marcel Gietzmann-Sanders" w:date="2026-02-05T10:45:00Z" w16du:dateUtc="2026-02-05T15:45:00Z">
        <w:r w:rsidR="004422D3">
          <w:rPr>
            <w:rFonts w:ascii="Georgia" w:hAnsi="Georgia"/>
            <w:sz w:val="22"/>
            <w:szCs w:val="22"/>
          </w:rPr>
          <w:t xml:space="preserve">[15, 16, </w:t>
        </w:r>
      </w:ins>
      <w:ins w:id="55" w:author="Marcel Gietzmann-Sanders" w:date="2026-02-05T10:51:00Z" w16du:dateUtc="2026-02-05T15:51:00Z">
        <w:r w:rsidR="004422D3">
          <w:rPr>
            <w:rFonts w:ascii="Georgia" w:hAnsi="Georgia"/>
            <w:sz w:val="22"/>
            <w:szCs w:val="22"/>
          </w:rPr>
          <w:t>17]</w:t>
        </w:r>
      </w:ins>
      <w:del w:id="56" w:author="Marcel Gietzmann-Sanders" w:date="2026-02-05T10:45:00Z" w16du:dateUtc="2026-02-05T15:45:00Z">
        <w:r w:rsidRPr="00AC7417" w:rsidDel="004422D3">
          <w:rPr>
            <w:rFonts w:ascii="Georgia" w:hAnsi="Georgia"/>
            <w:sz w:val="22"/>
            <w:szCs w:val="22"/>
          </w:rPr>
          <w:delText>(Courtney, 2019,</w:delText>
        </w:r>
      </w:del>
      <w:del w:id="57" w:author="Marcel Gietzmann-Sanders" w:date="2026-02-05T10:44:00Z" w16du:dateUtc="2026-02-05T15:44:00Z">
        <w:r w:rsidRPr="00AC7417" w:rsidDel="004422D3">
          <w:rPr>
            <w:rFonts w:ascii="Georgia" w:hAnsi="Georgia"/>
            <w:sz w:val="22"/>
            <w:szCs w:val="22"/>
          </w:rPr>
          <w:delText xml:space="preserve"> 2021</w:delText>
        </w:r>
      </w:del>
      <w:del w:id="58" w:author="Marcel Gietzmann-Sanders" w:date="2026-02-05T10:51:00Z" w16du:dateUtc="2026-02-05T15:51:00Z">
        <w:r w:rsidRPr="00AC7417" w:rsidDel="004422D3">
          <w:rPr>
            <w:rFonts w:ascii="Georgia" w:hAnsi="Georgia"/>
            <w:sz w:val="22"/>
            <w:szCs w:val="22"/>
          </w:rPr>
          <w:delText>; Orsi, 1995)</w:delText>
        </w:r>
      </w:del>
      <w:r w:rsidRPr="00AC7417">
        <w:rPr>
          <w:rFonts w:ascii="Georgia" w:hAnsi="Georgia"/>
          <w:sz w:val="22"/>
          <w:szCs w:val="22"/>
        </w:rPr>
        <w:t xml:space="preserve">. While Chinook salmon spend most of their time between 0 and 50m their overall observed range extends beyond 500m </w:t>
      </w:r>
      <w:ins w:id="59" w:author="Marcel Gietzmann-Sanders" w:date="2026-02-05T10:45:00Z" w16du:dateUtc="2026-02-05T15:45:00Z">
        <w:r w:rsidR="004422D3">
          <w:rPr>
            <w:rFonts w:ascii="Georgia" w:hAnsi="Georgia"/>
            <w:sz w:val="22"/>
            <w:szCs w:val="22"/>
          </w:rPr>
          <w:t>[15, 16</w:t>
        </w:r>
      </w:ins>
      <w:ins w:id="60" w:author="Marcel Gietzmann-Sanders" w:date="2026-02-05T10:50:00Z" w16du:dateUtc="2026-02-05T15:50:00Z">
        <w:r w:rsidR="004422D3">
          <w:rPr>
            <w:rFonts w:ascii="Georgia" w:hAnsi="Georgia"/>
            <w:sz w:val="22"/>
            <w:szCs w:val="22"/>
          </w:rPr>
          <w:t>]</w:t>
        </w:r>
      </w:ins>
      <w:del w:id="61" w:author="Marcel Gietzmann-Sanders" w:date="2026-02-05T10:45:00Z" w16du:dateUtc="2026-02-05T15:45:00Z">
        <w:r w:rsidRPr="00AC7417" w:rsidDel="004422D3">
          <w:rPr>
            <w:rFonts w:ascii="Georgia" w:hAnsi="Georgia"/>
            <w:sz w:val="22"/>
            <w:szCs w:val="22"/>
          </w:rPr>
          <w:delText>(Courtney, 2019, 2021)</w:delText>
        </w:r>
      </w:del>
      <w:r w:rsidRPr="00AC7417">
        <w:rPr>
          <w:rFonts w:ascii="Georgia" w:hAnsi="Georgia"/>
          <w:sz w:val="22"/>
          <w:szCs w:val="22"/>
        </w:rPr>
        <w:t xml:space="preserve">. They also display flexible diel behaviors, sometimes reverse their movement patterns seasonally </w:t>
      </w:r>
      <w:ins w:id="62" w:author="Marcel Gietzmann-Sanders" w:date="2026-02-05T10:45:00Z" w16du:dateUtc="2026-02-05T15:45:00Z">
        <w:r w:rsidR="004422D3">
          <w:rPr>
            <w:rFonts w:ascii="Georgia" w:hAnsi="Georgia"/>
            <w:sz w:val="22"/>
            <w:szCs w:val="22"/>
          </w:rPr>
          <w:t xml:space="preserve">[15, 16, </w:t>
        </w:r>
      </w:ins>
      <w:del w:id="63" w:author="Marcel Gietzmann-Sanders" w:date="2026-02-05T10:45:00Z" w16du:dateUtc="2026-02-05T15:45:00Z">
        <w:r w:rsidRPr="00AC7417" w:rsidDel="004422D3">
          <w:rPr>
            <w:rFonts w:ascii="Georgia" w:hAnsi="Georgia"/>
            <w:sz w:val="22"/>
            <w:szCs w:val="22"/>
          </w:rPr>
          <w:delText>(</w:delText>
        </w:r>
      </w:del>
      <w:ins w:id="64" w:author="Marcel Gietzmann-Sanders" w:date="2026-02-05T10:47:00Z" w16du:dateUtc="2026-02-05T15:47:00Z">
        <w:r w:rsidR="004422D3">
          <w:rPr>
            <w:rFonts w:ascii="Georgia" w:hAnsi="Georgia"/>
            <w:sz w:val="22"/>
            <w:szCs w:val="22"/>
          </w:rPr>
          <w:t>1</w:t>
        </w:r>
      </w:ins>
      <w:ins w:id="65" w:author="Marcel Gietzmann-Sanders" w:date="2026-02-05T10:50:00Z" w16du:dateUtc="2026-02-05T15:50:00Z">
        <w:r w:rsidR="004422D3">
          <w:rPr>
            <w:rFonts w:ascii="Georgia" w:hAnsi="Georgia"/>
            <w:sz w:val="22"/>
            <w:szCs w:val="22"/>
          </w:rPr>
          <w:t>8</w:t>
        </w:r>
      </w:ins>
      <w:ins w:id="66" w:author="Marcel Gietzmann-Sanders" w:date="2026-02-05T10:47:00Z" w16du:dateUtc="2026-02-05T15:47:00Z">
        <w:r w:rsidR="004422D3">
          <w:rPr>
            <w:rFonts w:ascii="Georgia" w:hAnsi="Georgia"/>
            <w:sz w:val="22"/>
            <w:szCs w:val="22"/>
          </w:rPr>
          <w:t>]</w:t>
        </w:r>
      </w:ins>
      <w:del w:id="67" w:author="Marcel Gietzmann-Sanders" w:date="2026-02-05T10:47:00Z" w16du:dateUtc="2026-02-05T15:47:00Z">
        <w:r w:rsidRPr="00AC7417" w:rsidDel="004422D3">
          <w:rPr>
            <w:rFonts w:ascii="Georgia" w:hAnsi="Georgia"/>
            <w:sz w:val="22"/>
            <w:szCs w:val="22"/>
          </w:rPr>
          <w:delText>Arostegui, 2017</w:delText>
        </w:r>
      </w:del>
      <w:del w:id="68" w:author="Marcel Gietzmann-Sanders" w:date="2026-02-05T10:45:00Z" w16du:dateUtc="2026-02-05T15:45:00Z">
        <w:r w:rsidRPr="00AC7417" w:rsidDel="004422D3">
          <w:rPr>
            <w:rFonts w:ascii="Georgia" w:hAnsi="Georgia"/>
            <w:sz w:val="22"/>
            <w:szCs w:val="22"/>
          </w:rPr>
          <w:delText>; Courtney, 2019, 2021)</w:delText>
        </w:r>
      </w:del>
      <w:r w:rsidRPr="00AC7417">
        <w:rPr>
          <w:rFonts w:ascii="Georgia" w:hAnsi="Georgia"/>
          <w:sz w:val="22"/>
          <w:szCs w:val="22"/>
        </w:rPr>
        <w:t xml:space="preserve">, and seem to vary their depth occupancy in relation to temperature, productivity indicators, and current velocity </w:t>
      </w:r>
      <w:ins w:id="69" w:author="Marcel Gietzmann-Sanders" w:date="2026-02-05T10:52:00Z" w16du:dateUtc="2026-02-05T15:52:00Z">
        <w:r w:rsidR="004422D3">
          <w:rPr>
            <w:rFonts w:ascii="Georgia" w:hAnsi="Georgia"/>
            <w:sz w:val="22"/>
            <w:szCs w:val="22"/>
          </w:rPr>
          <w:t xml:space="preserve">[17, </w:t>
        </w:r>
      </w:ins>
      <w:ins w:id="70" w:author="Marcel Gietzmann-Sanders" w:date="2026-02-05T18:20:00Z" w16du:dateUtc="2026-02-05T23:20:00Z">
        <w:r w:rsidR="00427334">
          <w:rPr>
            <w:rFonts w:ascii="Georgia" w:hAnsi="Georgia"/>
            <w:sz w:val="22"/>
            <w:szCs w:val="22"/>
          </w:rPr>
          <w:t>19,</w:t>
        </w:r>
      </w:ins>
      <w:del w:id="71" w:author="Marcel Gietzmann-Sanders" w:date="2026-02-05T18:20:00Z" w16du:dateUtc="2026-02-05T23:20:00Z">
        <w:r w:rsidRPr="00AC7417" w:rsidDel="00427334">
          <w:rPr>
            <w:rFonts w:ascii="Georgia" w:hAnsi="Georgia"/>
            <w:sz w:val="22"/>
            <w:szCs w:val="22"/>
          </w:rPr>
          <w:delText>(Freshwater, 2024;</w:delText>
        </w:r>
      </w:del>
      <w:del w:id="72" w:author="Marcel Gietzmann-Sanders" w:date="2026-02-05T10:52:00Z" w16du:dateUtc="2026-02-05T15:52:00Z">
        <w:r w:rsidRPr="00AC7417" w:rsidDel="004422D3">
          <w:rPr>
            <w:rFonts w:ascii="Georgia" w:hAnsi="Georgia"/>
            <w:sz w:val="22"/>
            <w:szCs w:val="22"/>
          </w:rPr>
          <w:delText xml:space="preserve"> Orsi</w:delText>
        </w:r>
      </w:del>
      <w:ins w:id="73" w:author="Marcel Gietzmann-Sanders" w:date="2026-02-05T10:52:00Z" w16du:dateUtc="2026-02-05T15:52:00Z">
        <w:r w:rsidR="004422D3">
          <w:rPr>
            <w:rFonts w:ascii="Georgia" w:hAnsi="Georgia"/>
            <w:sz w:val="22"/>
            <w:szCs w:val="22"/>
          </w:rPr>
          <w:t xml:space="preserve"> </w:t>
        </w:r>
      </w:ins>
      <w:del w:id="74" w:author="Marcel Gietzmann-Sanders" w:date="2026-02-05T10:52:00Z" w16du:dateUtc="2026-02-05T15:52:00Z">
        <w:r w:rsidRPr="00AC7417" w:rsidDel="004422D3">
          <w:rPr>
            <w:rFonts w:ascii="Georgia" w:hAnsi="Georgia"/>
            <w:sz w:val="22"/>
            <w:szCs w:val="22"/>
          </w:rPr>
          <w:delText xml:space="preserve">, 1995; </w:delText>
        </w:r>
      </w:del>
      <w:ins w:id="75" w:author="Marcel Gietzmann-Sanders" w:date="2026-02-05T18:25:00Z" w16du:dateUtc="2026-02-05T23:25:00Z">
        <w:r w:rsidR="00427334">
          <w:rPr>
            <w:rFonts w:ascii="Georgia" w:hAnsi="Georgia"/>
            <w:sz w:val="22"/>
            <w:szCs w:val="22"/>
          </w:rPr>
          <w:t>20]</w:t>
        </w:r>
      </w:ins>
      <w:del w:id="76" w:author="Marcel Gietzmann-Sanders" w:date="2026-02-05T18:24:00Z" w16du:dateUtc="2026-02-05T23:24:00Z">
        <w:r w:rsidRPr="00AC7417" w:rsidDel="00427334">
          <w:rPr>
            <w:rFonts w:ascii="Georgia" w:hAnsi="Georgia"/>
            <w:sz w:val="22"/>
            <w:szCs w:val="22"/>
          </w:rPr>
          <w:delText>Hinke, 2005)</w:delText>
        </w:r>
      </w:del>
      <w:r w:rsidRPr="00AC7417">
        <w:rPr>
          <w:rFonts w:ascii="Georgia" w:hAnsi="Georgia"/>
          <w:sz w:val="22"/>
          <w:szCs w:val="22"/>
        </w:rPr>
        <w:t xml:space="preserve">. In contrast, while walleye pollock are known to exhibit diel patterns, </w:t>
      </w:r>
      <w:ins w:id="77" w:author="Marcel Gietzmann-Sanders" w:date="2026-02-05T10:41:00Z" w16du:dateUtc="2026-02-05T15:41:00Z">
        <w:r w:rsidR="009B78C6">
          <w:rPr>
            <w:rFonts w:ascii="Georgia" w:hAnsi="Georgia"/>
            <w:sz w:val="22"/>
            <w:szCs w:val="22"/>
          </w:rPr>
          <w:t>[1</w:t>
        </w:r>
      </w:ins>
      <w:ins w:id="78" w:author="Marcel Gietzmann-Sanders" w:date="2026-02-05T10:42:00Z" w16du:dateUtc="2026-02-05T15:42:00Z">
        <w:r w:rsidR="009B78C6">
          <w:rPr>
            <w:rFonts w:ascii="Georgia" w:hAnsi="Georgia"/>
            <w:sz w:val="22"/>
            <w:szCs w:val="22"/>
          </w:rPr>
          <w:t>3</w:t>
        </w:r>
      </w:ins>
      <w:ins w:id="79" w:author="Marcel Gietzmann-Sanders" w:date="2026-02-05T10:41:00Z" w16du:dateUtc="2026-02-05T15:41:00Z">
        <w:r w:rsidR="009B78C6">
          <w:rPr>
            <w:rFonts w:ascii="Georgia" w:hAnsi="Georgia"/>
            <w:sz w:val="22"/>
            <w:szCs w:val="22"/>
          </w:rPr>
          <w:t xml:space="preserve">, </w:t>
        </w:r>
      </w:ins>
      <w:del w:id="8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81" w:author="Marcel Gietzmann-Sanders" w:date="2026-02-05T18:27:00Z" w16du:dateUtc="2026-02-05T23:27:00Z">
        <w:r w:rsidR="00427334">
          <w:rPr>
            <w:rFonts w:ascii="Georgia" w:hAnsi="Georgia"/>
            <w:sz w:val="22"/>
            <w:szCs w:val="22"/>
          </w:rPr>
          <w:t>21]</w:t>
        </w:r>
      </w:ins>
      <w:del w:id="82" w:author="Marcel Gietzmann-Sanders" w:date="2026-02-05T18:27:00Z" w16du:dateUtc="2026-02-05T23:27:00Z">
        <w:r w:rsidRPr="00AC7417" w:rsidDel="00427334">
          <w:rPr>
            <w:rFonts w:ascii="Georgia" w:hAnsi="Georgia"/>
            <w:sz w:val="22"/>
            <w:szCs w:val="22"/>
          </w:rPr>
          <w:delText>Miyashita</w:delText>
        </w:r>
      </w:del>
      <w:del w:id="83" w:author="Marcel Gietzmann-Sanders" w:date="2026-02-05T18:26:00Z" w16du:dateUtc="2026-02-05T23:26:00Z">
        <w:r w:rsidRPr="00AC7417" w:rsidDel="00427334">
          <w:rPr>
            <w:rFonts w:ascii="Georgia" w:hAnsi="Georgia"/>
            <w:sz w:val="22"/>
            <w:szCs w:val="22"/>
          </w:rPr>
          <w:delText>, 2004)</w:delText>
        </w:r>
      </w:del>
      <w:r w:rsidRPr="00AC7417">
        <w:rPr>
          <w:rFonts w:ascii="Georgia" w:hAnsi="Georgia"/>
          <w:sz w:val="22"/>
          <w:szCs w:val="22"/>
        </w:rPr>
        <w:t xml:space="preserve">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w:t>
      </w:r>
      <w:ins w:id="84" w:author="Marcel Gietzmann-Sanders" w:date="2026-02-05T18:28:00Z" w16du:dateUtc="2026-02-05T23:28:00Z">
        <w:r w:rsidR="00427334">
          <w:rPr>
            <w:rFonts w:ascii="Georgia" w:hAnsi="Georgia"/>
            <w:sz w:val="22"/>
            <w:szCs w:val="22"/>
          </w:rPr>
          <w:t>[22]</w:t>
        </w:r>
      </w:ins>
      <w:del w:id="85"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0EEA61A"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AC7417">
        <w:rPr>
          <w:rFonts w:ascii="Georgia" w:hAnsi="Georgia"/>
          <w:sz w:val="22"/>
          <w:szCs w:val="22"/>
        </w:rPr>
        <w:lastRenderedPageBreak/>
        <w:t xml:space="preserve">as opposed to developing inferential tools for localized prediction </w:t>
      </w:r>
      <w:ins w:id="86" w:author="Marcel Gietzmann-Sanders" w:date="2026-02-05T18:21:00Z" w16du:dateUtc="2026-02-05T23:21:00Z">
        <w:r w:rsidR="00427334">
          <w:rPr>
            <w:rFonts w:ascii="Georgia" w:hAnsi="Georgia"/>
            <w:sz w:val="22"/>
            <w:szCs w:val="22"/>
          </w:rPr>
          <w:t>[19]</w:t>
        </w:r>
      </w:ins>
      <w:del w:id="87" w:author="Marcel Gietzmann-Sanders" w:date="2026-02-05T18:21:00Z" w16du:dateUtc="2026-02-05T23:21:00Z">
        <w:r w:rsidRPr="00AC7417" w:rsidDel="00427334">
          <w:rPr>
            <w:rFonts w:ascii="Georgia" w:hAnsi="Georgia"/>
            <w:sz w:val="22"/>
            <w:szCs w:val="22"/>
          </w:rPr>
          <w:delText>(Freshwa</w:delText>
        </w:r>
      </w:del>
      <w:del w:id="88" w:author="Marcel Gietzmann-Sanders" w:date="2026-02-05T18:20:00Z" w16du:dateUtc="2026-02-05T23:20:00Z">
        <w:r w:rsidRPr="00AC7417" w:rsidDel="00427334">
          <w:rPr>
            <w:rFonts w:ascii="Georgia" w:hAnsi="Georgia"/>
            <w:sz w:val="22"/>
            <w:szCs w:val="22"/>
          </w:rPr>
          <w:delText>ter, 2024)</w:delText>
        </w:r>
      </w:del>
      <w:r w:rsidRPr="00AC7417">
        <w:rPr>
          <w:rFonts w:ascii="Georgia" w:hAnsi="Georgia"/>
          <w:sz w:val="22"/>
          <w:szCs w:val="22"/>
        </w:rPr>
        <w:t>. One exception was Freshwater et al.</w:t>
      </w:r>
      <w:del w:id="89" w:author="Marcel Gietzmann-Sanders" w:date="2026-02-05T18:29:00Z" w16du:dateUtc="2026-02-05T23:29:00Z">
        <w:r w:rsidRPr="00AC7417" w:rsidDel="00427334">
          <w:rPr>
            <w:rFonts w:ascii="Georgia" w:hAnsi="Georgia"/>
            <w:sz w:val="22"/>
            <w:szCs w:val="22"/>
          </w:rPr>
          <w:delText>,</w:delText>
        </w:r>
      </w:del>
      <w:ins w:id="90" w:author="Marcel Gietzmann-Sanders" w:date="2026-02-05T18:21:00Z" w16du:dateUtc="2026-02-05T23:21:00Z">
        <w:r w:rsidR="00427334">
          <w:rPr>
            <w:rFonts w:ascii="Georgia" w:hAnsi="Georgia"/>
            <w:sz w:val="22"/>
            <w:szCs w:val="22"/>
          </w:rPr>
          <w:t xml:space="preserve"> [19]</w:t>
        </w:r>
      </w:ins>
      <w:del w:id="91" w:author="Marcel Gietzmann-Sanders" w:date="2026-02-05T18:21:00Z" w16du:dateUtc="2026-02-05T23:21:00Z">
        <w:r w:rsidRPr="00AC7417" w:rsidDel="00427334">
          <w:rPr>
            <w:rFonts w:ascii="Georgia" w:hAnsi="Georgia"/>
            <w:sz w:val="22"/>
            <w:szCs w:val="22"/>
          </w:rPr>
          <w:delText xml:space="preserve"> (2024)</w:delText>
        </w:r>
      </w:del>
      <w:r w:rsidRPr="00AC7417">
        <w:rPr>
          <w:rFonts w:ascii="Georgia" w:hAnsi="Georgia"/>
          <w:sz w:val="22"/>
          <w:szCs w:val="22"/>
        </w:rPr>
        <w:t xml:space="preserve"> who trained a model that leveraged localized environmental and temporal covariates to predict expected depth for Chinook salmon along the coast of Washington</w:t>
      </w:r>
      <w:ins w:id="92" w:author="Marcel Gietzmann-Sanders" w:date="2026-02-05T07:28:00Z" w16du:dateUtc="2026-02-05T12:28:00Z">
        <w:r w:rsidR="00787A89">
          <w:rPr>
            <w:rFonts w:ascii="Georgia" w:hAnsi="Georgia"/>
            <w:sz w:val="22"/>
            <w:szCs w:val="22"/>
          </w:rPr>
          <w:t xml:space="preserve"> (WA)</w:t>
        </w:r>
      </w:ins>
      <w:r w:rsidRPr="00AC7417">
        <w:rPr>
          <w:rFonts w:ascii="Georgia" w:hAnsi="Georgia"/>
          <w:sz w:val="22"/>
          <w:szCs w:val="22"/>
        </w:rPr>
        <w:t xml:space="preserve"> and British Columbia</w:t>
      </w:r>
      <w:ins w:id="93" w:author="Marcel Gietzmann-Sanders" w:date="2026-02-05T07:28:00Z" w16du:dateUtc="2026-02-05T12:28:00Z">
        <w:r w:rsidR="00787A89">
          <w:rPr>
            <w:rFonts w:ascii="Georgia" w:hAnsi="Georgia"/>
            <w:sz w:val="22"/>
            <w:szCs w:val="22"/>
          </w:rPr>
          <w:t xml:space="preserve"> (BC)</w:t>
        </w:r>
      </w:ins>
      <w:r w:rsidRPr="00AC7417">
        <w:rPr>
          <w:rFonts w:ascii="Georgia" w:hAnsi="Georgia"/>
          <w:sz w:val="22"/>
          <w:szCs w:val="22"/>
        </w:rPr>
        <w:t xml:space="preserve">. However, to assess relative risk with specific depth range, a model would need to estimate the distribution of fish over the entire </w:t>
      </w:r>
      <w:del w:id="94"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w:t>
      </w:r>
      <w:ins w:id="95" w:author="Marcel Gietzmann-Sanders" w:date="2026-02-05T10:48:00Z" w16du:dateUtc="2026-02-05T15:48:00Z">
        <w:r w:rsidR="004422D3">
          <w:rPr>
            <w:rFonts w:ascii="Georgia" w:hAnsi="Georgia"/>
            <w:sz w:val="22"/>
            <w:szCs w:val="22"/>
          </w:rPr>
          <w:t>[1</w:t>
        </w:r>
      </w:ins>
      <w:ins w:id="96" w:author="Marcel Gietzmann-Sanders" w:date="2026-02-05T10:49:00Z" w16du:dateUtc="2026-02-05T15:49:00Z">
        <w:r w:rsidR="004422D3">
          <w:rPr>
            <w:rFonts w:ascii="Georgia" w:hAnsi="Georgia"/>
            <w:sz w:val="22"/>
            <w:szCs w:val="22"/>
          </w:rPr>
          <w:t>8</w:t>
        </w:r>
      </w:ins>
      <w:ins w:id="97" w:author="Marcel Gietzmann-Sanders" w:date="2026-02-05T10:48:00Z" w16du:dateUtc="2026-02-05T15:48:00Z">
        <w:r w:rsidR="004422D3">
          <w:rPr>
            <w:rFonts w:ascii="Georgia" w:hAnsi="Georgia"/>
            <w:sz w:val="22"/>
            <w:szCs w:val="22"/>
          </w:rPr>
          <w:t>]</w:t>
        </w:r>
      </w:ins>
      <w:del w:id="98" w:author="Marcel Gietzmann-Sanders" w:date="2026-02-05T10:48:00Z" w16du:dateUtc="2026-02-05T15:48:00Z">
        <w:r w:rsidRPr="00AC7417" w:rsidDel="004422D3">
          <w:rPr>
            <w:rFonts w:ascii="Georgia" w:hAnsi="Georgia"/>
            <w:sz w:val="22"/>
            <w:szCs w:val="22"/>
          </w:rPr>
          <w:delText>(2017)</w:delText>
        </w:r>
      </w:del>
      <w:r w:rsidRPr="00AC7417">
        <w:rPr>
          <w:rFonts w:ascii="Georgia" w:hAnsi="Georgia"/>
          <w:sz w:val="22"/>
          <w:szCs w:val="22"/>
        </w:rPr>
        <w:t xml:space="preserve">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6DDFA6B4"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99" w:author="Marcel Gietzmann-Sanders" w:date="2026-02-04T12:07:00Z" w16du:dateUtc="2026-02-04T17:07:00Z">
        <w:r w:rsidR="000062F0">
          <w:rPr>
            <w:rFonts w:ascii="Georgia" w:hAnsi="Georgia"/>
            <w:color w:val="222222"/>
            <w:sz w:val="22"/>
            <w:szCs w:val="22"/>
            <w:shd w:val="clear" w:color="auto" w:fill="FFFFFF"/>
          </w:rPr>
          <w:t>was</w:t>
        </w:r>
      </w:ins>
      <w:del w:id="100"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101" w:author="Marcel Gietzmann-Sanders" w:date="2026-02-04T12:07:00Z" w16du:dateUtc="2026-02-04T17:07:00Z">
        <w:r w:rsidR="000062F0">
          <w:rPr>
            <w:rFonts w:ascii="Georgia" w:hAnsi="Georgia"/>
            <w:color w:val="222222"/>
            <w:sz w:val="22"/>
            <w:szCs w:val="22"/>
            <w:shd w:val="clear" w:color="auto" w:fill="FFFFFF"/>
          </w:rPr>
          <w:t>did</w:t>
        </w:r>
      </w:ins>
      <w:del w:id="102"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103"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104"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105" w:author="Marcel Gietzmann-Sanders" w:date="2026-02-04T12:07:00Z" w16du:dateUtc="2026-02-04T17:07:00Z">
        <w:r w:rsidR="000062F0">
          <w:rPr>
            <w:rFonts w:ascii="Georgia" w:hAnsi="Georgia"/>
            <w:color w:val="222222"/>
            <w:sz w:val="22"/>
            <w:szCs w:val="22"/>
            <w:shd w:val="clear" w:color="auto" w:fill="FFFFFF"/>
          </w:rPr>
          <w:t>d</w:t>
        </w:r>
      </w:ins>
      <w:del w:id="106"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10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8"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09" w:author="Marcel Gietzmann-Sanders" w:date="2026-02-04T12:08:00Z" w16du:dateUtc="2026-02-04T17:08:00Z">
        <w:r w:rsidR="000062F0">
          <w:rPr>
            <w:rFonts w:ascii="Georgia" w:hAnsi="Georgia"/>
            <w:color w:val="222222"/>
            <w:sz w:val="22"/>
            <w:szCs w:val="22"/>
            <w:shd w:val="clear" w:color="auto" w:fill="FFFFFF"/>
          </w:rPr>
          <w:t xml:space="preserve"> </w:t>
        </w:r>
      </w:ins>
      <w:del w:id="110"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11"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12"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13"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16"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can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RDefault="00DE61C7" w:rsidP="00154596">
      <w:pPr>
        <w:spacing w:after="160" w:line="480" w:lineRule="auto"/>
        <w:rPr>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0BBCFD2E"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Overview of Model Training</w:t>
      </w:r>
    </w:p>
    <w:p w14:paraId="2AFE96B9" w14:textId="1317539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To</w:t>
      </w:r>
      <w:r w:rsidR="007D0E95" w:rsidRPr="00AC7417">
        <w:rPr>
          <w:rFonts w:ascii="Georgia" w:hAnsi="Georgia"/>
          <w:sz w:val="22"/>
          <w:szCs w:val="22"/>
        </w:rPr>
        <w:t xml:space="preserve"> predict fish occupation of discrete depth bins</w:t>
      </w:r>
      <w:r w:rsidRPr="00AC7417">
        <w:rPr>
          <w:rFonts w:ascii="Georgia" w:hAnsi="Georgia"/>
          <w:sz w:val="22"/>
          <w:szCs w:val="22"/>
        </w:rPr>
        <w:t xml:space="preserve"> us</w:t>
      </w:r>
      <w:r w:rsidR="007D0E95" w:rsidRPr="00AC7417">
        <w:rPr>
          <w:rFonts w:ascii="Georgia" w:hAnsi="Georgia"/>
          <w:sz w:val="22"/>
          <w:szCs w:val="22"/>
        </w:rPr>
        <w:t>ing</w:t>
      </w:r>
      <w:r w:rsidRPr="00AC7417">
        <w:rPr>
          <w:rFonts w:ascii="Georgia" w:hAnsi="Georgia"/>
          <w:sz w:val="22"/>
          <w:szCs w:val="22"/>
        </w:rPr>
        <w:t xml:space="preserve"> environmental and temporal</w:t>
      </w:r>
      <w:r w:rsidR="002A2438" w:rsidRPr="00AC7417">
        <w:rPr>
          <w:rFonts w:ascii="Georgia" w:hAnsi="Georgia"/>
          <w:sz w:val="22"/>
          <w:szCs w:val="22"/>
        </w:rPr>
        <w:t xml:space="preserve"> </w:t>
      </w:r>
      <w:r w:rsidR="007F74A3" w:rsidRPr="00AC7417">
        <w:rPr>
          <w:rFonts w:ascii="Georgia" w:hAnsi="Georgia"/>
          <w:sz w:val="22"/>
          <w:szCs w:val="22"/>
        </w:rPr>
        <w:t>features</w:t>
      </w:r>
      <w:r w:rsidR="002A2438" w:rsidRPr="00AC7417">
        <w:rPr>
          <w:rFonts w:ascii="Georgia" w:hAnsi="Georgia"/>
          <w:sz w:val="22"/>
          <w:szCs w:val="22"/>
        </w:rPr>
        <w:t xml:space="preserve"> (e.g. day of year and time of day)</w:t>
      </w:r>
      <w:r w:rsidRPr="00AC7417">
        <w:rPr>
          <w:rFonts w:ascii="Georgia" w:hAnsi="Georgia"/>
          <w:sz w:val="22"/>
          <w:szCs w:val="22"/>
        </w:rPr>
        <w:t xml:space="preserve">, we applied probabilistic deep learning </w:t>
      </w:r>
      <w:ins w:id="117" w:author="Marcel Gietzmann-Sanders" w:date="2026-02-05T18:31:00Z" w16du:dateUtc="2026-02-05T23:31:00Z">
        <w:r w:rsidR="00877888">
          <w:rPr>
            <w:rFonts w:ascii="Georgia" w:hAnsi="Georgia"/>
            <w:sz w:val="22"/>
            <w:szCs w:val="22"/>
          </w:rPr>
          <w:t>[23]</w:t>
        </w:r>
      </w:ins>
      <w:del w:id="118" w:author="Marcel Gietzmann-Sanders" w:date="2026-02-05T18:31:00Z" w16du:dateUtc="2026-02-05T23:31:00Z">
        <w:r w:rsidRPr="00AC7417" w:rsidDel="00877888">
          <w:rPr>
            <w:rFonts w:ascii="Georgia" w:hAnsi="Georgia"/>
            <w:sz w:val="22"/>
            <w:szCs w:val="22"/>
          </w:rPr>
          <w:delText>(</w:delText>
        </w:r>
      </w:del>
      <w:del w:id="119" w:author="Marcel Gietzmann-Sanders" w:date="2026-02-05T09:48:00Z" w16du:dateUtc="2026-02-05T14:48:00Z">
        <w:r w:rsidRPr="00AC7417" w:rsidDel="00A864C2">
          <w:rPr>
            <w:rFonts w:ascii="Georgia" w:hAnsi="Georgia"/>
            <w:sz w:val="22"/>
            <w:szCs w:val="22"/>
          </w:rPr>
          <w:delText>Durr</w:delText>
        </w:r>
      </w:del>
      <w:del w:id="120"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 xml:space="preserve"> and framed the problem as a classification of fish occupancy within those </w:t>
      </w:r>
      <w:r w:rsidR="004534C7" w:rsidRPr="00AC7417">
        <w:rPr>
          <w:rFonts w:ascii="Georgia" w:hAnsi="Georgia"/>
          <w:sz w:val="22"/>
          <w:szCs w:val="22"/>
        </w:rPr>
        <w:t xml:space="preserve">depth </w:t>
      </w:r>
      <w:r w:rsidRPr="00AC7417">
        <w:rPr>
          <w:rFonts w:ascii="Georgia" w:hAnsi="Georgia"/>
          <w:sz w:val="22"/>
          <w:szCs w:val="22"/>
        </w:rPr>
        <w:t>bins. As such, the model was trained over a dataset where each sample in that dataset corresponds to one fish at a specific location and time</w:t>
      </w:r>
      <w:r w:rsidR="00B21EF8" w:rsidRPr="00AC7417">
        <w:rPr>
          <w:rFonts w:ascii="Georgia" w:hAnsi="Georgia"/>
          <w:sz w:val="22"/>
          <w:szCs w:val="22"/>
        </w:rPr>
        <w:t>,</w:t>
      </w:r>
      <w:r w:rsidRPr="00AC7417">
        <w:rPr>
          <w:rFonts w:ascii="Georgia" w:hAnsi="Georgia"/>
          <w:sz w:val="22"/>
          <w:szCs w:val="22"/>
        </w:rPr>
        <w:t xml:space="preserve"> and that fish's "classification" is defined as the depth bin it was observed to occupy. Features for each sample are derived from the environmental and/or temporal </w:t>
      </w:r>
      <w:r w:rsidR="002F2F18" w:rsidRPr="00AC7417">
        <w:rPr>
          <w:rFonts w:ascii="Georgia" w:hAnsi="Georgia"/>
          <w:sz w:val="22"/>
          <w:szCs w:val="22"/>
        </w:rPr>
        <w:t>variables</w:t>
      </w:r>
      <w:r w:rsidRPr="00AC7417">
        <w:rPr>
          <w:rFonts w:ascii="Georgia" w:hAnsi="Georgia"/>
          <w:sz w:val="22"/>
          <w:szCs w:val="22"/>
        </w:rPr>
        <w:t xml:space="preserve"> associated with the depth bins at that position. Model training then aimed to reduce categorical cross entropy – a loss function whose negative </w:t>
      </w:r>
      <w:r w:rsidR="001776CE">
        <w:rPr>
          <w:rFonts w:ascii="Georgia" w:hAnsi="Georgia"/>
          <w:sz w:val="22"/>
          <w:szCs w:val="22"/>
        </w:rPr>
        <w:t>is proportional to</w:t>
      </w:r>
      <w:r w:rsidRPr="00AC7417">
        <w:rPr>
          <w:rFonts w:ascii="Georgia" w:hAnsi="Georgia"/>
          <w:sz w:val="22"/>
          <w:szCs w:val="22"/>
        </w:rPr>
        <w:t xml:space="preserve"> the likelihood of the observed data given the predictions. Deep learning was selected as such models can learn highly non-linear, combinatorial patterns </w:t>
      </w:r>
      <w:ins w:id="121" w:author="Marcel Gietzmann-Sanders" w:date="2026-02-05T18:31:00Z" w16du:dateUtc="2026-02-05T23:31:00Z">
        <w:r w:rsidR="00877888">
          <w:rPr>
            <w:rFonts w:ascii="Georgia" w:hAnsi="Georgia"/>
            <w:sz w:val="22"/>
            <w:szCs w:val="22"/>
          </w:rPr>
          <w:t>[23]</w:t>
        </w:r>
      </w:ins>
      <w:del w:id="122" w:author="Marcel Gietzmann-Sanders" w:date="2026-02-05T18:31:00Z" w16du:dateUtc="2026-02-05T23:31:00Z">
        <w:r w:rsidRPr="00AC7417" w:rsidDel="00877888">
          <w:rPr>
            <w:rFonts w:ascii="Georgia" w:hAnsi="Georgia"/>
            <w:sz w:val="22"/>
            <w:szCs w:val="22"/>
          </w:rPr>
          <w:delText>(</w:delText>
        </w:r>
      </w:del>
      <w:del w:id="123" w:author="Marcel Gietzmann-Sanders" w:date="2026-02-05T09:48:00Z" w16du:dateUtc="2026-02-05T14:48:00Z">
        <w:r w:rsidRPr="00AC7417" w:rsidDel="00A864C2">
          <w:rPr>
            <w:rFonts w:ascii="Georgia" w:hAnsi="Georgia"/>
            <w:sz w:val="22"/>
            <w:szCs w:val="22"/>
          </w:rPr>
          <w:delText>Durr</w:delText>
        </w:r>
      </w:del>
      <w:del w:id="124"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w:t>
      </w:r>
    </w:p>
    <w:p w14:paraId="03E8F135" w14:textId="77777777" w:rsidR="00DE61C7" w:rsidRPr="00AC7417" w:rsidRDefault="00DE61C7" w:rsidP="003069E2">
      <w:pPr>
        <w:spacing w:line="480" w:lineRule="auto"/>
        <w:jc w:val="both"/>
        <w:rPr>
          <w:rFonts w:ascii="Georgia" w:hAnsi="Georgia"/>
          <w:sz w:val="22"/>
          <w:szCs w:val="22"/>
        </w:rPr>
      </w:pPr>
    </w:p>
    <w:p w14:paraId="1A7A21FF" w14:textId="314BDEA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Broadly, models were built using the following steps. First, we retrieved Chinook salmon movement tracks from prior research in the Gulf of Alaska and Eastern Bering Sea </w:t>
      </w:r>
      <w:ins w:id="125" w:author="Marcel Gietzmann-Sanders" w:date="2026-02-05T18:34:00Z" w16du:dateUtc="2026-02-05T23:34:00Z">
        <w:r w:rsidR="00877888">
          <w:rPr>
            <w:rFonts w:ascii="Georgia" w:hAnsi="Georgia"/>
            <w:sz w:val="22"/>
            <w:szCs w:val="22"/>
          </w:rPr>
          <w:t>[24]</w:t>
        </w:r>
      </w:ins>
      <w:del w:id="126" w:author="Marcel Gietzmann-Sanders" w:date="2026-02-05T18:34:00Z" w16du:dateUtc="2026-02-05T23:34:00Z">
        <w:r w:rsidRPr="00AC7417" w:rsidDel="00877888">
          <w:rPr>
            <w:rFonts w:ascii="Georgia" w:hAnsi="Georgia"/>
            <w:sz w:val="22"/>
            <w:szCs w:val="22"/>
          </w:rPr>
          <w:delText>(Seitz, 2</w:delText>
        </w:r>
      </w:del>
      <w:del w:id="127" w:author="Marcel Gietzmann-Sanders" w:date="2026-02-05T18:33:00Z" w16du:dateUtc="2026-02-05T23:33:00Z">
        <w:r w:rsidRPr="00AC7417" w:rsidDel="00877888">
          <w:rPr>
            <w:rFonts w:ascii="Georgia" w:hAnsi="Georgia"/>
            <w:sz w:val="22"/>
            <w:szCs w:val="22"/>
          </w:rPr>
          <w:delText>024)</w:delText>
        </w:r>
      </w:del>
      <w:r w:rsidRPr="00AC7417">
        <w:rPr>
          <w:rFonts w:ascii="Georgia" w:hAnsi="Georgia"/>
          <w:sz w:val="22"/>
          <w:szCs w:val="22"/>
        </w:rPr>
        <w:t xml:space="preserve">. The position and depth data were then transformed to provide samples for a classification model and split into training </w:t>
      </w:r>
      <w:r w:rsidR="00386F1F" w:rsidRPr="00AC7417">
        <w:rPr>
          <w:rFonts w:ascii="Georgia" w:hAnsi="Georgia"/>
          <w:sz w:val="22"/>
          <w:szCs w:val="22"/>
        </w:rPr>
        <w:t xml:space="preserve">(65%) </w:t>
      </w:r>
      <w:r w:rsidRPr="00AC7417">
        <w:rPr>
          <w:rFonts w:ascii="Georgia" w:hAnsi="Georgia"/>
          <w:sz w:val="22"/>
          <w:szCs w:val="22"/>
        </w:rPr>
        <w:t xml:space="preserve">and validation </w:t>
      </w:r>
      <w:r w:rsidR="00386F1F" w:rsidRPr="00AC7417">
        <w:rPr>
          <w:rFonts w:ascii="Georgia" w:hAnsi="Georgia"/>
          <w:sz w:val="22"/>
          <w:szCs w:val="22"/>
        </w:rPr>
        <w:t xml:space="preserve">(35%) </w:t>
      </w:r>
      <w:r w:rsidRPr="00AC7417">
        <w:rPr>
          <w:rFonts w:ascii="Georgia" w:hAnsi="Georgia"/>
          <w:sz w:val="22"/>
          <w:szCs w:val="22"/>
        </w:rPr>
        <w:t>sets. Environmental data was retrieved from the Copernicus Marine Service and temporal data derived from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t>
      </w:r>
    </w:p>
    <w:p w14:paraId="5A76FFC3" w14:textId="77777777" w:rsidR="00DE61C7" w:rsidRPr="00AC7417" w:rsidRDefault="00DE61C7" w:rsidP="003069E2">
      <w:pPr>
        <w:spacing w:line="480" w:lineRule="auto"/>
        <w:jc w:val="both"/>
        <w:rPr>
          <w:rFonts w:ascii="Georgia" w:hAnsi="Georgia"/>
          <w:sz w:val="22"/>
          <w:szCs w:val="22"/>
        </w:rPr>
      </w:pPr>
    </w:p>
    <w:p w14:paraId="5B216BF2" w14:textId="303F6972"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Details of Model Training</w:t>
      </w:r>
    </w:p>
    <w:p w14:paraId="5DF181AC" w14:textId="37B838AB" w:rsidR="00DE61C7" w:rsidRDefault="00DE61C7" w:rsidP="003069E2">
      <w:pPr>
        <w:spacing w:line="480" w:lineRule="auto"/>
        <w:jc w:val="both"/>
        <w:rPr>
          <w:ins w:id="128" w:author="Marcel Gietzmann-Sanders" w:date="2026-02-06T07:45:00Z" w16du:dateUtc="2026-02-06T12:45:00Z"/>
          <w:rFonts w:ascii="Georgia" w:hAnsi="Georgia"/>
          <w:sz w:val="22"/>
          <w:szCs w:val="22"/>
        </w:rPr>
      </w:pPr>
      <w:r w:rsidRPr="00AC7417">
        <w:rPr>
          <w:rFonts w:ascii="Georgia" w:hAnsi="Georgia"/>
          <w:sz w:val="22"/>
          <w:szCs w:val="22"/>
        </w:rPr>
        <w:t xml:space="preserve">Chinook salmon movement tracks </w:t>
      </w:r>
      <w:ins w:id="129" w:author="Marcel Gietzmann-Sanders" w:date="2026-02-05T18:34:00Z" w16du:dateUtc="2026-02-05T23:34:00Z">
        <w:r w:rsidR="00877888">
          <w:rPr>
            <w:rFonts w:ascii="Georgia" w:hAnsi="Georgia"/>
            <w:sz w:val="22"/>
            <w:szCs w:val="22"/>
          </w:rPr>
          <w:t>[24]</w:t>
        </w:r>
      </w:ins>
      <w:del w:id="130" w:author="Marcel Gietzmann-Sanders" w:date="2026-02-05T18:34:00Z" w16du:dateUtc="2026-02-05T23:34:00Z">
        <w:r w:rsidRPr="00AC7417" w:rsidDel="00877888">
          <w:rPr>
            <w:rFonts w:ascii="Georgia" w:hAnsi="Georgia"/>
            <w:sz w:val="22"/>
            <w:szCs w:val="22"/>
          </w:rPr>
          <w:delText>(Seitz, 2024)</w:delText>
        </w:r>
      </w:del>
      <w:r w:rsidRPr="00AC7417">
        <w:rPr>
          <w:rFonts w:ascii="Georgia" w:hAnsi="Georgia"/>
          <w:sz w:val="22"/>
          <w:szCs w:val="22"/>
        </w:rPr>
        <w:t xml:space="preserve">,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xml:space="preserve">), </w:t>
      </w:r>
      <w:r w:rsidRPr="00AC7417">
        <w:rPr>
          <w:rFonts w:ascii="Georgia" w:hAnsi="Georgia"/>
          <w:sz w:val="22"/>
          <w:szCs w:val="22"/>
        </w:rPr>
        <w:lastRenderedPageBreak/>
        <w:t>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r w:rsidR="00386F1F" w:rsidRPr="00AC7417">
        <w:rPr>
          <w:rFonts w:ascii="Georgia" w:hAnsi="Georgia"/>
          <w:sz w:val="22"/>
          <w:szCs w:val="22"/>
        </w:rPr>
        <w:t>Central</w:t>
      </w:r>
      <w:r w:rsidRPr="00AC7417">
        <w:rPr>
          <w:rFonts w:ascii="Georgia" w:hAnsi="Georgia"/>
          <w:sz w:val="22"/>
          <w:szCs w:val="22"/>
        </w:rPr>
        <w:t xml:space="preserve"> Bering Sea (n=</w:t>
      </w:r>
      <w:r w:rsidR="00386F1F" w:rsidRPr="00AC7417">
        <w:rPr>
          <w:rFonts w:ascii="Georgia" w:hAnsi="Georgia"/>
          <w:sz w:val="22"/>
          <w:szCs w:val="22"/>
        </w:rPr>
        <w:t>3</w:t>
      </w:r>
      <w:r w:rsidRPr="00AC7417">
        <w:rPr>
          <w:rFonts w:ascii="Georgia" w:hAnsi="Georgia"/>
          <w:sz w:val="22"/>
          <w:szCs w:val="22"/>
        </w:rPr>
        <w:t>)</w:t>
      </w:r>
      <w:ins w:id="131" w:author="Marcel Gietzmann-Sanders" w:date="2026-02-06T08:59:00Z" w16du:dateUtc="2026-02-06T13:59:00Z">
        <w:r w:rsidR="00D00644">
          <w:rPr>
            <w:rFonts w:ascii="Georgia" w:hAnsi="Georgia"/>
            <w:sz w:val="22"/>
            <w:szCs w:val="22"/>
          </w:rPr>
          <w:t xml:space="preserve"> between 2013 and 2022</w:t>
        </w:r>
      </w:ins>
      <w:r w:rsidRPr="00AC7417">
        <w:rPr>
          <w:rFonts w:ascii="Georgia" w:hAnsi="Georgia"/>
          <w:sz w:val="22"/>
          <w:szCs w:val="22"/>
        </w:rPr>
        <w:t xml:space="preserve">. In the </w:t>
      </w:r>
      <w:ins w:id="132" w:author="Marcel Gietzmann-Sanders" w:date="2026-02-05T07:30:00Z" w16du:dateUtc="2026-02-05T12:30:00Z">
        <w:r w:rsidR="00787A89">
          <w:rPr>
            <w:rFonts w:ascii="Georgia" w:hAnsi="Georgia"/>
            <w:sz w:val="22"/>
            <w:szCs w:val="22"/>
          </w:rPr>
          <w:t>Eastern Bering Sea (</w:t>
        </w:r>
      </w:ins>
      <w:r w:rsidRPr="00AC7417">
        <w:rPr>
          <w:rFonts w:ascii="Georgia" w:hAnsi="Georgia"/>
          <w:sz w:val="22"/>
          <w:szCs w:val="22"/>
        </w:rPr>
        <w:t>EBS</w:t>
      </w:r>
      <w:ins w:id="133" w:author="Marcel Gietzmann-Sanders" w:date="2026-02-05T07:30:00Z" w16du:dateUtc="2026-02-05T12:30:00Z">
        <w:r w:rsidR="00787A89">
          <w:rPr>
            <w:rFonts w:ascii="Georgia" w:hAnsi="Georgia"/>
            <w:sz w:val="22"/>
            <w:szCs w:val="22"/>
          </w:rPr>
          <w:t>)</w:t>
        </w:r>
      </w:ins>
      <w:r w:rsidRPr="00AC7417">
        <w:rPr>
          <w:rFonts w:ascii="Georgia" w:hAnsi="Georgia"/>
          <w:sz w:val="22"/>
          <w:szCs w:val="22"/>
        </w:rPr>
        <w:t xml:space="preserve"> they were caught via midwater trawl or by hook whereas all other catches happened by hook and line </w:t>
      </w:r>
      <w:ins w:id="134" w:author="Marcel Gietzmann-Sanders" w:date="2026-02-05T18:34:00Z" w16du:dateUtc="2026-02-05T23:34:00Z">
        <w:r w:rsidR="00877888">
          <w:rPr>
            <w:rFonts w:ascii="Georgia" w:hAnsi="Georgia"/>
            <w:sz w:val="22"/>
            <w:szCs w:val="22"/>
          </w:rPr>
          <w:t>[24]</w:t>
        </w:r>
      </w:ins>
      <w:del w:id="135" w:author="Marcel Gietzmann-Sanders" w:date="2026-02-05T18:34:00Z" w16du:dateUtc="2026-02-05T23:34:00Z">
        <w:r w:rsidRPr="00AC7417" w:rsidDel="00877888">
          <w:rPr>
            <w:rFonts w:ascii="Georgia" w:hAnsi="Georgia"/>
            <w:sz w:val="22"/>
            <w:szCs w:val="22"/>
          </w:rPr>
          <w:delText>(Seitz, 202</w:delText>
        </w:r>
        <w:r w:rsidR="00F6774E" w:rsidRPr="00AC7417" w:rsidDel="00877888">
          <w:rPr>
            <w:rFonts w:ascii="Georgia" w:hAnsi="Georgia"/>
            <w:sz w:val="22"/>
            <w:szCs w:val="22"/>
          </w:rPr>
          <w:delText>4</w:delText>
        </w:r>
        <w:r w:rsidRPr="00AC7417" w:rsidDel="00877888">
          <w:rPr>
            <w:rFonts w:ascii="Georgia" w:hAnsi="Georgia"/>
            <w:sz w:val="22"/>
            <w:szCs w:val="22"/>
          </w:rPr>
          <w:delText>)</w:delText>
        </w:r>
      </w:del>
      <w:r w:rsidRPr="00AC7417">
        <w:rPr>
          <w:rFonts w:ascii="Georgia" w:hAnsi="Georgia"/>
          <w:sz w:val="22"/>
          <w:szCs w:val="22"/>
        </w:rPr>
        <w:t xml:space="preserve">. </w:t>
      </w:r>
      <w:ins w:id="136" w:author="Marcel Gietzmann-Sanders" w:date="2026-02-04T07:33:00Z" w16du:dateUtc="2026-02-04T12:33:00Z">
        <w:r w:rsidR="00B728DD">
          <w:rPr>
            <w:rFonts w:ascii="Georgia" w:hAnsi="Georgia"/>
            <w:sz w:val="22"/>
            <w:szCs w:val="22"/>
          </w:rPr>
          <w:t>All fish</w:t>
        </w:r>
      </w:ins>
      <w:ins w:id="137" w:author="Marcel Gietzmann-Sanders" w:date="2026-02-04T07:34:00Z" w16du:dateUtc="2026-02-04T12:34:00Z">
        <w:r w:rsidR="00B728DD">
          <w:rPr>
            <w:rFonts w:ascii="Georgia" w:hAnsi="Georgia"/>
            <w:sz w:val="22"/>
            <w:szCs w:val="22"/>
          </w:rPr>
          <w:t xml:space="preserve">, not just those in the </w:t>
        </w:r>
      </w:ins>
      <w:ins w:id="138" w:author="Marcel Gietzmann-Sanders" w:date="2026-02-04T07:37:00Z" w16du:dateUtc="2026-02-04T12:37:00Z">
        <w:r w:rsidR="00B728DD">
          <w:rPr>
            <w:rFonts w:ascii="Georgia" w:hAnsi="Georgia"/>
            <w:sz w:val="22"/>
            <w:szCs w:val="22"/>
          </w:rPr>
          <w:t>prediction region</w:t>
        </w:r>
      </w:ins>
      <w:ins w:id="139" w:author="Marcel Gietzmann-Sanders" w:date="2026-02-04T07:34:00Z" w16du:dateUtc="2026-02-04T12:34:00Z">
        <w:r w:rsidR="00B728DD">
          <w:rPr>
            <w:rFonts w:ascii="Georgia" w:hAnsi="Georgia"/>
            <w:sz w:val="22"/>
            <w:szCs w:val="22"/>
          </w:rPr>
          <w:t xml:space="preserve">, were included in this study to encourage generalization in the models.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140" w:author="Marcel Gietzmann-Sanders" w:date="2026-02-04T12:22:00Z" w16du:dateUtc="2026-02-04T17:22:00Z">
        <w:r w:rsidR="00166581">
          <w:rPr>
            <w:rFonts w:ascii="Georgia" w:hAnsi="Georgia"/>
            <w:sz w:val="22"/>
            <w:szCs w:val="22"/>
          </w:rPr>
          <w:t>was</w:t>
        </w:r>
      </w:ins>
      <w:del w:id="141"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142" w:author="Marcel Gietzmann-Sanders" w:date="2026-02-04T12:22:00Z" w16du:dateUtc="2026-02-04T17:22:00Z">
        <w:r w:rsidR="00166581">
          <w:rPr>
            <w:rFonts w:ascii="Georgia" w:hAnsi="Georgia"/>
            <w:sz w:val="22"/>
            <w:szCs w:val="22"/>
          </w:rPr>
          <w:t>was</w:t>
        </w:r>
      </w:ins>
      <w:del w:id="143"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144" w:author="Marcel Gietzmann-Sanders" w:date="2026-02-04T12:22:00Z" w16du:dateUtc="2026-02-04T17:22:00Z">
        <w:r w:rsidR="00166581">
          <w:rPr>
            <w:rFonts w:ascii="Georgia" w:hAnsi="Georgia"/>
            <w:sz w:val="22"/>
            <w:szCs w:val="22"/>
          </w:rPr>
          <w:t>was</w:t>
        </w:r>
      </w:ins>
      <w:del w:id="145"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is available. </w:t>
      </w:r>
      <w:ins w:id="146" w:author="Marcel Gietzmann-Sanders" w:date="2026-02-04T07:51:00Z" w16du:dateUtc="2026-02-04T12:51:00Z">
        <w:r w:rsidR="00A144BF">
          <w:rPr>
            <w:rFonts w:ascii="Georgia" w:hAnsi="Georgia"/>
            <w:sz w:val="22"/>
            <w:szCs w:val="22"/>
          </w:rPr>
          <w:t xml:space="preserve">To standardize our data all reported depths were </w:t>
        </w:r>
      </w:ins>
      <w:ins w:id="147" w:author="Marcel Gietzmann-Sanders" w:date="2026-02-04T07:52:00Z" w16du:dateUtc="2026-02-04T12:52:00Z">
        <w:r w:rsidR="00A144BF">
          <w:rPr>
            <w:rFonts w:ascii="Georgia" w:hAnsi="Georgia"/>
            <w:sz w:val="22"/>
            <w:szCs w:val="22"/>
          </w:rPr>
          <w:t xml:space="preserve">averaged to one record per 15-minute interval. </w:t>
        </w:r>
      </w:ins>
      <w:r w:rsidRPr="00AC7417">
        <w:rPr>
          <w:rFonts w:ascii="Georgia" w:hAnsi="Georgia"/>
          <w:sz w:val="22"/>
          <w:szCs w:val="22"/>
        </w:rPr>
        <w:t xml:space="preserve">To obtain location estimates, the data from the tag </w:t>
      </w:r>
      <w:ins w:id="148" w:author="Marcel Gietzmann-Sanders" w:date="2026-02-04T12:22:00Z" w16du:dateUtc="2026-02-04T17:22:00Z">
        <w:r w:rsidR="00166581">
          <w:rPr>
            <w:rFonts w:ascii="Georgia" w:hAnsi="Georgia"/>
            <w:sz w:val="22"/>
            <w:szCs w:val="22"/>
          </w:rPr>
          <w:t>was</w:t>
        </w:r>
      </w:ins>
      <w:del w:id="149"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w:t>
      </w:r>
      <w:ins w:id="150" w:author="Marcel Gietzmann-Sanders" w:date="2026-02-06T08:25:00Z" w16du:dateUtc="2026-02-06T13:25:00Z">
        <w:r w:rsidR="00B046E5">
          <w:rPr>
            <w:rFonts w:ascii="Georgia" w:hAnsi="Georgia"/>
            <w:sz w:val="22"/>
            <w:szCs w:val="22"/>
          </w:rPr>
          <w:t xml:space="preserve">(HMM) </w:t>
        </w:r>
      </w:ins>
      <w:r w:rsidRPr="00AC7417">
        <w:rPr>
          <w:rFonts w:ascii="Georgia" w:hAnsi="Georgia"/>
          <w:sz w:val="22"/>
          <w:szCs w:val="22"/>
        </w:rPr>
        <w:t xml:space="preserve">from Wildlife Computers that uses the tag’s data to estimate the likely paths taken by the fish during tag deployment (Wildlife Computers, 2025). An estimate of location for each day </w:t>
      </w:r>
      <w:del w:id="151" w:author="Marcel Gietzmann-Sanders" w:date="2026-02-04T12:23:00Z" w16du:dateUtc="2026-02-04T17:23:00Z">
        <w:r w:rsidRPr="00AC7417" w:rsidDel="00166581">
          <w:rPr>
            <w:rFonts w:ascii="Georgia" w:hAnsi="Georgia"/>
            <w:sz w:val="22"/>
            <w:szCs w:val="22"/>
          </w:rPr>
          <w:delText xml:space="preserve">can </w:delText>
        </w:r>
      </w:del>
      <w:ins w:id="152"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then be derived as the central tendency of those paths on a particular day. 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w:t>
      </w:r>
      <w:del w:id="153" w:author="Marcel Gietzmann-Sanders" w:date="2026-02-05T07:31:00Z" w16du:dateUtc="2026-02-05T12:31:00Z">
        <w:r w:rsidRPr="00AC7417" w:rsidDel="00787A89">
          <w:rPr>
            <w:rFonts w:ascii="Georgia" w:hAnsi="Georgia"/>
            <w:sz w:val="22"/>
            <w:szCs w:val="22"/>
          </w:rPr>
          <w:delText>no matter where the fish may go</w:delText>
        </w:r>
      </w:del>
      <w:ins w:id="154" w:author="Marcel Gietzmann-Sanders" w:date="2026-02-05T07:31:00Z" w16du:dateUtc="2026-02-05T12:31:00Z">
        <w:r w:rsidR="00787A89">
          <w:rPr>
            <w:rFonts w:ascii="Georgia" w:hAnsi="Georgia"/>
            <w:sz w:val="22"/>
            <w:szCs w:val="22"/>
          </w:rPr>
          <w:t>rather than a single snapshot value</w:t>
        </w:r>
      </w:ins>
      <w:r w:rsidRPr="00AC7417">
        <w:rPr>
          <w:rFonts w:ascii="Georgia" w:hAnsi="Georgia"/>
          <w:sz w:val="22"/>
          <w:szCs w:val="22"/>
        </w:rPr>
        <w:t>.</w:t>
      </w:r>
    </w:p>
    <w:p w14:paraId="566DDEA0" w14:textId="77777777" w:rsidR="000730A2" w:rsidRDefault="000730A2" w:rsidP="003069E2">
      <w:pPr>
        <w:spacing w:line="480" w:lineRule="auto"/>
        <w:jc w:val="both"/>
        <w:rPr>
          <w:ins w:id="155" w:author="Marcel Gietzmann-Sanders" w:date="2026-02-06T07:45:00Z" w16du:dateUtc="2026-02-06T12:45:00Z"/>
          <w:rFonts w:ascii="Georgia" w:hAnsi="Georgia"/>
          <w:sz w:val="22"/>
          <w:szCs w:val="22"/>
        </w:rPr>
      </w:pPr>
    </w:p>
    <w:p w14:paraId="4295CFE9" w14:textId="41836673" w:rsidR="000730A2" w:rsidDel="00B046E5" w:rsidRDefault="00B046E5" w:rsidP="003069E2">
      <w:pPr>
        <w:spacing w:line="480" w:lineRule="auto"/>
        <w:jc w:val="both"/>
        <w:rPr>
          <w:del w:id="156" w:author="Marcel Gietzmann-Sanders" w:date="2026-02-06T08:24:00Z" w16du:dateUtc="2026-02-06T13:24:00Z"/>
          <w:rFonts w:ascii="Georgia" w:hAnsi="Georgia"/>
          <w:sz w:val="22"/>
          <w:szCs w:val="22"/>
        </w:rPr>
      </w:pPr>
      <w:ins w:id="157" w:author="Marcel Gietzmann-Sanders" w:date="2026-02-06T08:27:00Z" w16du:dateUtc="2026-02-06T13:27:00Z">
        <w:r>
          <w:t xml:space="preserve">Daily positions were aggregated to a fixed hexagonal grid (Uber H3, resolution 4; Brodsky 2018) to account for geolocation uncertainty. While light-based and environmental geolocation methods carry significant uncertainty that varies by species and deployment location (Braun 2017, Winship 2012), no comparable studies exist for Pacific salmon. The H3 grid uses hexagons with 26km average edge length (52km diameter), appropriate for the daily movement ranges observed in </w:t>
        </w:r>
        <w:r>
          <w:lastRenderedPageBreak/>
          <w:t>Chinook salmon (Candy 1999; Eiler 2015) which serve as a parameter in the HMM (Wildlife Computers 2025).</w:t>
        </w:r>
      </w:ins>
    </w:p>
    <w:p w14:paraId="5A0EA62B" w14:textId="77777777" w:rsidR="00887206" w:rsidRDefault="00887206" w:rsidP="003069E2">
      <w:pPr>
        <w:spacing w:line="480" w:lineRule="auto"/>
        <w:jc w:val="both"/>
        <w:rPr>
          <w:rFonts w:ascii="Georgia" w:hAnsi="Georgia"/>
          <w:sz w:val="22"/>
          <w:szCs w:val="22"/>
        </w:rPr>
      </w:pPr>
    </w:p>
    <w:p w14:paraId="2DBBAAA7" w14:textId="138E8D61" w:rsidR="00887206" w:rsidRPr="00AC7417" w:rsidRDefault="00887206" w:rsidP="003069E2">
      <w:pPr>
        <w:spacing w:line="480" w:lineRule="auto"/>
        <w:jc w:val="both"/>
        <w:rPr>
          <w:rFonts w:ascii="Georgia" w:hAnsi="Georgia"/>
          <w:sz w:val="22"/>
          <w:szCs w:val="22"/>
        </w:rPr>
      </w:pPr>
      <w:r w:rsidRPr="00AC7417">
        <w:rPr>
          <w:rFonts w:ascii="Georgia" w:hAnsi="Georgia"/>
          <w:noProof/>
          <w:sz w:val="22"/>
          <w:szCs w:val="22"/>
        </w:rPr>
        <w:drawing>
          <wp:inline distT="0" distB="0" distL="0" distR="0" wp14:anchorId="5ED28B5E" wp14:editId="4E3979C7">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p>
    <w:p w14:paraId="150879E1" w14:textId="77777777" w:rsidR="00DE61C7" w:rsidRPr="00AC7417" w:rsidRDefault="00DE61C7" w:rsidP="003069E2">
      <w:pPr>
        <w:spacing w:line="480" w:lineRule="auto"/>
        <w:jc w:val="both"/>
        <w:rPr>
          <w:rFonts w:ascii="Georgia" w:hAnsi="Georgia"/>
          <w:sz w:val="22"/>
          <w:szCs w:val="22"/>
        </w:rPr>
      </w:pPr>
    </w:p>
    <w:p w14:paraId="013870C7" w14:textId="6CA2996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158"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159"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160"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from a normal distribution centered at th</w:t>
      </w:r>
      <w:ins w:id="161" w:author="Marcel Gietzmann-Sanders" w:date="2026-02-04T07:41:00Z" w16du:dateUtc="2026-02-04T12:41:00Z">
        <w:r w:rsidR="00B728DD">
          <w:rPr>
            <w:rFonts w:ascii="Georgia" w:hAnsi="Georgia"/>
            <w:sz w:val="22"/>
            <w:szCs w:val="22"/>
          </w:rPr>
          <w:t>at</w:t>
        </w:r>
      </w:ins>
      <w:del w:id="162" w:author="Marcel Gietzmann-Sanders" w:date="2026-02-04T07:41:00Z" w16du:dateUtc="2026-02-04T12:41:00Z">
        <w:r w:rsidRPr="00AC7417" w:rsidDel="00B728DD">
          <w:rPr>
            <w:rFonts w:ascii="Georgia" w:hAnsi="Georgia"/>
            <w:sz w:val="22"/>
            <w:szCs w:val="22"/>
          </w:rPr>
          <w:delText>e</w:delText>
        </w:r>
      </w:del>
      <w:r w:rsidRPr="00AC7417">
        <w:rPr>
          <w:rFonts w:ascii="Georgia" w:hAnsi="Georgia"/>
          <w:sz w:val="22"/>
          <w:szCs w:val="22"/>
        </w:rPr>
        <w:t xml:space="preserve"> </w:t>
      </w:r>
      <w:del w:id="163" w:author="Marcel Gietzmann-Sanders" w:date="2026-02-04T07:41:00Z" w16du:dateUtc="2026-02-04T12:41:00Z">
        <w:r w:rsidRPr="00AC7417" w:rsidDel="00B728DD">
          <w:rPr>
            <w:rFonts w:ascii="Georgia" w:hAnsi="Georgia"/>
            <w:sz w:val="22"/>
            <w:szCs w:val="22"/>
          </w:rPr>
          <w:delText xml:space="preserve">15-minute </w:delText>
        </w:r>
      </w:del>
      <w:r w:rsidRPr="00AC7417">
        <w:rPr>
          <w:rFonts w:ascii="Georgia" w:hAnsi="Georgia"/>
          <w:sz w:val="22"/>
          <w:szCs w:val="22"/>
        </w:rPr>
        <w:t xml:space="preserve">depth </w:t>
      </w:r>
      <w:del w:id="164"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165"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166" w:author="Marcel Gietzmann-Sanders" w:date="2026-02-04T07:42:00Z" w16du:dateUtc="2026-02-04T12:42:00Z">
        <w:r w:rsidR="00B728DD">
          <w:rPr>
            <w:rFonts w:ascii="Georgia" w:hAnsi="Georgia"/>
            <w:sz w:val="22"/>
            <w:szCs w:val="22"/>
          </w:rPr>
          <w:t>reported depth</w:t>
        </w:r>
      </w:ins>
      <w:del w:id="167"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168" w:author="Marcel Gietzmann-Sanders" w:date="2026-02-04T07:42:00Z" w16du:dateUtc="2026-02-04T12:42:00Z">
        <w:r w:rsidRPr="00AC7417" w:rsidDel="00A144BF">
          <w:rPr>
            <w:rFonts w:ascii="Georgia" w:hAnsi="Georgia"/>
            <w:sz w:val="22"/>
            <w:szCs w:val="22"/>
          </w:rPr>
          <w:delText>We then assigned each sample to a depth bin</w:delText>
        </w:r>
      </w:del>
      <w:del w:id="169" w:author="Marcel Gietzmann-Sanders" w:date="2026-02-04T07:44:00Z" w16du:dateUtc="2026-02-04T12:44:00Z">
        <w:r w:rsidRPr="00AC7417" w:rsidDel="00A144BF">
          <w:rPr>
            <w:rFonts w:ascii="Georgia" w:hAnsi="Georgia"/>
            <w:sz w:val="22"/>
            <w:szCs w:val="22"/>
          </w:rPr>
          <w:delText>.</w:delText>
        </w:r>
      </w:del>
      <w:ins w:id="170" w:author="Marcel Gietzmann-Sanders" w:date="2026-02-04T07:44:00Z" w16du:dateUtc="2026-02-04T12:44:00Z">
        <w:r w:rsidR="00A144BF">
          <w:rPr>
            <w:rFonts w:ascii="Georgia" w:hAnsi="Georgia"/>
            <w:sz w:val="22"/>
            <w:szCs w:val="22"/>
          </w:rPr>
          <w:t xml:space="preserve">We then discretized these measurements into bins corresponding to </w:t>
        </w:r>
      </w:ins>
      <w:del w:id="171"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w:t>
      </w:r>
      <w:del w:id="172" w:author="Marcel Gietzmann-Sanders" w:date="2026-02-06T08:05:00Z" w16du:dateUtc="2026-02-06T13:05:00Z">
        <w:r w:rsidRPr="00AC7417"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AC7417" w:rsidRDefault="00DE61C7" w:rsidP="003069E2">
      <w:pPr>
        <w:spacing w:line="480" w:lineRule="auto"/>
        <w:jc w:val="both"/>
        <w:rPr>
          <w:rFonts w:ascii="Georgia" w:hAnsi="Georgia"/>
          <w:sz w:val="22"/>
          <w:szCs w:val="22"/>
        </w:rPr>
      </w:pPr>
    </w:p>
    <w:p w14:paraId="78F31CE4" w14:textId="771D78F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Environmental conditions were derived from the Global Ocean Biogeochemistry Hindcast (10.48670/moi-00019) and Global Ocean Physics Reanalysis (10.48670/moi-00021) datasets provided by the E.U. Copernicus Marine Service. Data were drawn for each day between January 2013 and January 2023 in the Northern Pacific and values were aggregated to means per day, depth bin</w:t>
      </w:r>
      <w:ins w:id="173" w:author="Marcel Gietzmann-Sanders" w:date="2026-02-04T07:58:00Z" w16du:dateUtc="2026-02-04T12:58:00Z">
        <w:r w:rsidR="00FD61A1">
          <w:rPr>
            <w:rFonts w:ascii="Georgia" w:hAnsi="Georgia"/>
            <w:sz w:val="22"/>
            <w:szCs w:val="22"/>
          </w:rPr>
          <w:t xml:space="preserve"> (for </w:t>
        </w:r>
      </w:ins>
      <w:ins w:id="174" w:author="Marcel Gietzmann-Sanders" w:date="2026-02-04T07:59:00Z" w16du:dateUtc="2026-02-04T12:59:00Z">
        <w:r w:rsidR="00FD61A1">
          <w:rPr>
            <w:rFonts w:ascii="Georgia" w:hAnsi="Georgia"/>
            <w:sz w:val="22"/>
            <w:szCs w:val="22"/>
          </w:rPr>
          <w:t>values</w:t>
        </w:r>
      </w:ins>
      <w:ins w:id="175" w:author="Marcel Gietzmann-Sanders" w:date="2026-02-04T07:58:00Z" w16du:dateUtc="2026-02-04T12:58:00Z">
        <w:r w:rsidR="00FD61A1">
          <w:rPr>
            <w:rFonts w:ascii="Georgia" w:hAnsi="Georgia"/>
            <w:sz w:val="22"/>
            <w:szCs w:val="22"/>
          </w:rPr>
          <w:t xml:space="preserve"> that changed across</w:t>
        </w:r>
      </w:ins>
      <w:ins w:id="176" w:author="Marcel Gietzmann-Sanders" w:date="2026-02-04T07:59:00Z" w16du:dateUtc="2026-02-04T12:59:00Z">
        <w:r w:rsidR="00FD61A1">
          <w:rPr>
            <w:rFonts w:ascii="Georgia" w:hAnsi="Georgia"/>
            <w:sz w:val="22"/>
            <w:szCs w:val="22"/>
          </w:rPr>
          <w:t xml:space="preserve"> the water column)</w:t>
        </w:r>
      </w:ins>
      <w:del w:id="177"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178" w:author="Marcel Gietzmann-Sanders" w:date="2026-02-04T08:02:00Z" w16du:dateUtc="2026-02-04T13:02:00Z">
        <w:r w:rsidR="00FD61A1">
          <w:rPr>
            <w:rFonts w:ascii="Georgia" w:hAnsi="Georgia"/>
            <w:sz w:val="22"/>
            <w:szCs w:val="22"/>
          </w:rPr>
          <w:t xml:space="preserve"> A daily resolution was chosen to match the resolution of the 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w:t>
      </w:r>
      <w:ins w:id="179" w:author="Marcel Gietzmann-Sanders" w:date="2026-02-06T12:19:00Z" w16du:dateUtc="2026-02-06T17:19:00Z">
        <w:r w:rsidR="004265D5">
          <w:rPr>
            <w:rFonts w:ascii="Georgia" w:hAnsi="Georgia"/>
            <w:sz w:val="22"/>
            <w:szCs w:val="22"/>
          </w:rPr>
          <w:t>-a</w:t>
        </w:r>
      </w:ins>
      <w:r w:rsidRPr="00AC7417">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4C0F94B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Seasonality, lunar cycle, and diel features were derived using the datetimes associated with each sample along with the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183DC148" w14:textId="77777777" w:rsidR="00DE61C7" w:rsidRPr="00AC7417" w:rsidRDefault="00DE61C7" w:rsidP="003069E2">
      <w:pPr>
        <w:spacing w:line="480" w:lineRule="auto"/>
        <w:jc w:val="both"/>
        <w:rPr>
          <w:rFonts w:ascii="Georgia" w:hAnsi="Georgia"/>
          <w:sz w:val="22"/>
          <w:szCs w:val="22"/>
        </w:rPr>
      </w:pPr>
    </w:p>
    <w:p w14:paraId="142CA8DF" w14:textId="77777777" w:rsidR="00DE61C7" w:rsidRDefault="00DE61C7" w:rsidP="003069E2">
      <w:pPr>
        <w:spacing w:line="480" w:lineRule="auto"/>
        <w:jc w:val="both"/>
        <w:rPr>
          <w:ins w:id="180" w:author="Marcel Gietzmann-Sanders" w:date="2026-02-06T12:18:00Z" w16du:dateUtc="2026-02-06T17:18:00Z"/>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1A990EA8" w14:textId="77777777" w:rsidR="004265D5" w:rsidRDefault="004265D5" w:rsidP="003069E2">
      <w:pPr>
        <w:spacing w:line="480" w:lineRule="auto"/>
        <w:jc w:val="both"/>
        <w:rPr>
          <w:ins w:id="181" w:author="Marcel Gietzmann-Sanders" w:date="2026-02-06T12:18:00Z" w16du:dateUtc="2026-02-06T17:18:00Z"/>
          <w:rFonts w:ascii="Georgia" w:hAnsi="Georgia"/>
          <w:sz w:val="22"/>
          <w:szCs w:val="22"/>
        </w:rPr>
      </w:pPr>
    </w:p>
    <w:p w14:paraId="7095AF85" w14:textId="65E80345" w:rsidR="004265D5" w:rsidDel="004265D5" w:rsidRDefault="004265D5" w:rsidP="003069E2">
      <w:pPr>
        <w:spacing w:line="480" w:lineRule="auto"/>
        <w:jc w:val="both"/>
        <w:rPr>
          <w:del w:id="182" w:author="Marcel Gietzmann-Sanders" w:date="2026-02-06T12:22:00Z" w16du:dateUtc="2026-02-06T17:22:00Z"/>
        </w:rPr>
      </w:pPr>
      <w:ins w:id="183" w:author="Marcel Gietzmann-Sanders" w:date="2026-02-06T12:22:00Z" w16du:dateUtc="2026-02-06T17:22:00Z">
        <w:r>
          <w:lastRenderedPageBreak/>
          <w:t>We did not apply dimensionality reduction to address potential dependencies among environmental covariates</w:t>
        </w:r>
        <w:r>
          <w:t xml:space="preserve">. </w:t>
        </w:r>
        <w:r>
          <w:t>This decision was based on two considerations: spatiotemporal holdout validation would identify any overfitting from dependent features through poor generalization performance, and dimensionality reduction would obscure ecological interpretability of feature importance.</w:t>
        </w:r>
      </w:ins>
    </w:p>
    <w:p w14:paraId="694CC96A" w14:textId="77777777" w:rsidR="004265D5" w:rsidRPr="00AC7417" w:rsidRDefault="004265D5" w:rsidP="003069E2">
      <w:pPr>
        <w:spacing w:line="480" w:lineRule="auto"/>
        <w:jc w:val="both"/>
        <w:rPr>
          <w:ins w:id="184" w:author="Marcel Gietzmann-Sanders" w:date="2026-02-06T12:22:00Z" w16du:dateUtc="2026-02-06T17:22:00Z"/>
          <w:rFonts w:ascii="Georgia" w:hAnsi="Georgia"/>
          <w:sz w:val="22"/>
          <w:szCs w:val="22"/>
        </w:rPr>
      </w:pPr>
    </w:p>
    <w:p w14:paraId="105731F4" w14:textId="77777777" w:rsidR="00DE61C7" w:rsidRPr="00AC7417" w:rsidRDefault="00DE61C7" w:rsidP="003069E2">
      <w:pPr>
        <w:spacing w:line="480" w:lineRule="auto"/>
        <w:jc w:val="both"/>
        <w:rPr>
          <w:rFonts w:ascii="Georgia" w:hAnsi="Georgia"/>
          <w:sz w:val="22"/>
          <w:szCs w:val="22"/>
        </w:rPr>
      </w:pPr>
    </w:p>
    <w:p w14:paraId="314FA122" w14:textId="26F1BE2F" w:rsidR="00ED51A4" w:rsidRDefault="00AA3DED" w:rsidP="003069E2">
      <w:pPr>
        <w:spacing w:line="480" w:lineRule="auto"/>
        <w:jc w:val="both"/>
        <w:rPr>
          <w:ins w:id="185" w:author="Marcel Gietzmann-Sanders" w:date="2026-02-04T08:05:00Z" w16du:dateUtc="2026-02-04T13:05:00Z"/>
          <w:rFonts w:ascii="Georgia" w:hAnsi="Georgia"/>
          <w:sz w:val="22"/>
          <w:szCs w:val="22"/>
        </w:rPr>
      </w:pPr>
      <w:ins w:id="186" w:author="Marcel Gietzmann-Sanders" w:date="2026-02-04T08:16:00Z" w16du:dateUtc="2026-02-04T13:16:00Z">
        <w:r>
          <w:t>We framed the problem as a classification task (</w:t>
        </w:r>
      </w:ins>
      <w:ins w:id="187" w:author="Marcel Gietzmann-Sanders" w:date="2026-02-05T09:48:00Z" w16du:dateUtc="2026-02-05T14:48:00Z">
        <w:r w:rsidR="00A864C2" w:rsidRPr="00A864C2">
          <w:t>Dürr</w:t>
        </w:r>
      </w:ins>
      <w:ins w:id="188" w:author="Marcel Gietzmann-Sanders" w:date="2026-02-04T08:16:00Z" w16du:dateUtc="2026-02-04T13:16:00Z">
        <w:r>
          <w:t xml:space="preserve">, 2020), where we sought to predict the probability that a fish at a given location and time would occupy a particular depth bin. In this framework, the depth bins served as our classification categories, while each sample in our dataset represented a single fish at a specific spatiotemporal point. </w:t>
        </w:r>
      </w:ins>
      <w:ins w:id="189" w:author="Marcel Gietzmann-Sanders" w:date="2026-02-04T08:18:00Z" w16du:dateUtc="2026-02-04T13:18:00Z">
        <w:r>
          <w:t>Given the potentially non-linear relationships between our features and classes we chose machine learning as it is well known to excel in non-linear learning (</w:t>
        </w:r>
      </w:ins>
      <w:ins w:id="190" w:author="Marcel Gietzmann-Sanders" w:date="2026-02-06T12:28:00Z" w16du:dateUtc="2026-02-06T17:28:00Z">
        <w:r w:rsidR="00D90FAF">
          <w:t>Hornik</w:t>
        </w:r>
        <w:r w:rsidR="00D90FAF">
          <w:t xml:space="preserve">, 1989; </w:t>
        </w:r>
        <w:proofErr w:type="spellStart"/>
        <w:r w:rsidR="00D90FAF">
          <w:t>Breiman</w:t>
        </w:r>
        <w:proofErr w:type="spellEnd"/>
        <w:r w:rsidR="00D90FAF">
          <w:t>, 2001</w:t>
        </w:r>
      </w:ins>
      <w:ins w:id="191" w:author="Marcel Gietzmann-Sanders" w:date="2026-02-04T08:18:00Z" w16du:dateUtc="2026-02-04T13:18:00Z">
        <w:r>
          <w:t xml:space="preserve">). </w:t>
        </w:r>
      </w:ins>
    </w:p>
    <w:p w14:paraId="4E3075EB" w14:textId="77777777" w:rsidR="00ED51A4" w:rsidRDefault="00ED51A4" w:rsidP="003069E2">
      <w:pPr>
        <w:spacing w:line="480" w:lineRule="auto"/>
        <w:jc w:val="both"/>
        <w:rPr>
          <w:ins w:id="192" w:author="Marcel Gietzmann-Sanders" w:date="2026-02-04T08:05:00Z" w16du:dateUtc="2026-02-04T13:05:00Z"/>
          <w:rFonts w:ascii="Georgia" w:hAnsi="Georgia"/>
          <w:sz w:val="22"/>
          <w:szCs w:val="22"/>
        </w:rPr>
      </w:pPr>
    </w:p>
    <w:p w14:paraId="7C24274B" w14:textId="25933D88" w:rsidR="00DE61C7" w:rsidRDefault="00DE61C7" w:rsidP="003069E2">
      <w:pPr>
        <w:spacing w:line="480" w:lineRule="auto"/>
        <w:jc w:val="both"/>
        <w:rPr>
          <w:ins w:id="193" w:author="Marcel Gietzmann-Sanders" w:date="2026-02-04T11:37:00Z" w16du:dateUtc="2026-02-04T16:37:00Z"/>
          <w:rFonts w:ascii="Georgia" w:hAnsi="Georgia"/>
          <w:sz w:val="22"/>
          <w:szCs w:val="22"/>
        </w:rPr>
      </w:pPr>
      <w:del w:id="194" w:author="Marcel Gietzmann-Sanders" w:date="2026-02-04T08:19:00Z" w16du:dateUtc="2026-02-04T13:19:00Z">
        <w:r w:rsidRPr="00AC7417" w:rsidDel="00AA3DED">
          <w:rPr>
            <w:rFonts w:ascii="Georgia" w:hAnsi="Georgia"/>
            <w:sz w:val="22"/>
            <w:szCs w:val="22"/>
          </w:rPr>
          <w:delText>Next</w:delText>
        </w:r>
      </w:del>
      <w:ins w:id="195" w:author="Marcel Gietzmann-Sanders" w:date="2026-02-04T08:19:00Z" w16du:dateUtc="2026-02-04T13:19:00Z">
        <w:r w:rsidR="00AA3DED">
          <w:rPr>
            <w:rFonts w:ascii="Georgia" w:hAnsi="Georgia"/>
            <w:sz w:val="22"/>
            <w:szCs w:val="22"/>
          </w:rPr>
          <w:t xml:space="preserve">However we made a modification to the typical approach in order </w:t>
        </w:r>
      </w:ins>
      <w:del w:id="196"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 xml:space="preserve">to reduce the dimensionality of our feature set. Given we </w:t>
      </w:r>
      <w:del w:id="197" w:author="Marcel Gietzmann-Sanders" w:date="2026-02-04T12:10:00Z" w16du:dateUtc="2026-02-04T17:10:00Z">
        <w:r w:rsidRPr="00AC7417" w:rsidDel="00BB214C">
          <w:rPr>
            <w:rFonts w:ascii="Georgia" w:hAnsi="Georgia"/>
            <w:sz w:val="22"/>
            <w:szCs w:val="22"/>
          </w:rPr>
          <w:delText xml:space="preserve">have </w:delText>
        </w:r>
      </w:del>
      <w:ins w:id="198" w:author="Marcel Gietzmann-Sanders" w:date="2026-02-04T12:10:00Z" w16du:dateUtc="2026-02-04T17:10:00Z">
        <w:r w:rsidR="00BB214C">
          <w:rPr>
            <w:rFonts w:ascii="Georgia" w:hAnsi="Georgia"/>
            <w:sz w:val="22"/>
            <w:szCs w:val="22"/>
          </w:rPr>
          <w:t>had</w:t>
        </w:r>
        <w:r w:rsidR="00BB214C" w:rsidRPr="00AC7417">
          <w:rPr>
            <w:rFonts w:ascii="Georgia" w:hAnsi="Georgia"/>
            <w:sz w:val="22"/>
            <w:szCs w:val="22"/>
          </w:rPr>
          <w:t xml:space="preserve"> </w:t>
        </w:r>
      </w:ins>
      <w:r w:rsidRPr="00AC7417">
        <w:rPr>
          <w:rFonts w:ascii="Georgia" w:hAnsi="Georgia"/>
          <w:sz w:val="22"/>
          <w:szCs w:val="22"/>
        </w:rPr>
        <w:t xml:space="preserve">features for each depth bin, selecting N covariates </w:t>
      </w:r>
      <w:del w:id="199" w:author="Marcel Gietzmann-Sanders" w:date="2026-02-04T12:10:00Z" w16du:dateUtc="2026-02-04T17:10:00Z">
        <w:r w:rsidRPr="00AC7417" w:rsidDel="00BB214C">
          <w:rPr>
            <w:rFonts w:ascii="Georgia" w:hAnsi="Georgia"/>
            <w:sz w:val="22"/>
            <w:szCs w:val="22"/>
          </w:rPr>
          <w:delText xml:space="preserve">results </w:delText>
        </w:r>
      </w:del>
      <w:ins w:id="200"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The 10x multiplier </w:t>
      </w:r>
      <w:ins w:id="201" w:author="Marcel Gietzmann-Sanders" w:date="2026-02-04T12:10:00Z" w16du:dateUtc="2026-02-04T17:10:00Z">
        <w:r w:rsidR="00BB214C">
          <w:rPr>
            <w:rFonts w:ascii="Georgia" w:hAnsi="Georgia"/>
            <w:sz w:val="22"/>
            <w:szCs w:val="22"/>
          </w:rPr>
          <w:t>was</w:t>
        </w:r>
      </w:ins>
      <w:del w:id="202"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w:t>
      </w:r>
      <w:proofErr w:type="spellStart"/>
      <w:r w:rsidRPr="00AC7417">
        <w:rPr>
          <w:rFonts w:ascii="Georgia" w:hAnsi="Georgia"/>
          <w:sz w:val="22"/>
          <w:szCs w:val="22"/>
        </w:rPr>
        <w:t>Verleysen</w:t>
      </w:r>
      <w:proofErr w:type="spellEnd"/>
      <w:r w:rsidRPr="00AC7417">
        <w:rPr>
          <w:rFonts w:ascii="Georgia" w:hAnsi="Georgia"/>
          <w:sz w:val="22"/>
          <w:szCs w:val="22"/>
        </w:rPr>
        <w:t xml:space="preserve">, 2005). </w:t>
      </w:r>
      <w:ins w:id="203" w:author="Marcel Gietzmann-Sanders" w:date="2026-02-04T11:29:00Z" w16du:dateUtc="2026-02-04T16:29:00Z">
        <w:r w:rsidR="00742F9A">
          <w:rPr>
            <w:rFonts w:ascii="Georgia" w:hAnsi="Georgia"/>
            <w:sz w:val="22"/>
            <w:szCs w:val="22"/>
          </w:rPr>
          <w:t xml:space="preserve">To overcome this </w:t>
        </w:r>
      </w:ins>
      <w:del w:id="204"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205" w:author="Marcel Gietzmann-Sanders" w:date="2026-02-04T11:30:00Z" w16du:dateUtc="2026-02-04T16:30:00Z">
        <w:r w:rsidR="00742F9A">
          <w:rPr>
            <w:rFonts w:ascii="Georgia" w:hAnsi="Georgia"/>
            <w:sz w:val="22"/>
            <w:szCs w:val="22"/>
          </w:rPr>
          <w:t xml:space="preserve">instead </w:t>
        </w:r>
      </w:ins>
      <w:r w:rsidRPr="00AC7417">
        <w:rPr>
          <w:rFonts w:ascii="Georgia" w:hAnsi="Georgia"/>
          <w:sz w:val="22"/>
          <w:szCs w:val="22"/>
        </w:rPr>
        <w:t>trained a model that predict</w:t>
      </w:r>
      <w:ins w:id="206" w:author="Marcel Gietzmann-Sanders" w:date="2026-02-04T12:10:00Z" w16du:dateUtc="2026-02-04T17:10:00Z">
        <w:r w:rsidR="00BB214C">
          <w:rPr>
            <w:rFonts w:ascii="Georgia" w:hAnsi="Georgia"/>
            <w:sz w:val="22"/>
            <w:szCs w:val="22"/>
          </w:rPr>
          <w:t>ed</w:t>
        </w:r>
      </w:ins>
      <w:del w:id="207"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208" w:author="Marcel Gietzmann-Sanders" w:date="2026-02-04T12:10:00Z" w16du:dateUtc="2026-02-04T17:10:00Z">
        <w:r w:rsidRPr="00AC7417" w:rsidDel="00BB214C">
          <w:rPr>
            <w:rFonts w:ascii="Georgia" w:hAnsi="Georgia"/>
            <w:sz w:val="22"/>
            <w:szCs w:val="22"/>
          </w:rPr>
          <w:delText xml:space="preserve">are </w:delText>
        </w:r>
      </w:del>
      <w:ins w:id="209"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needed in this model, our dimensionality drop</w:t>
      </w:r>
      <w:ins w:id="210" w:author="Marcel Gietzmann-Sanders" w:date="2026-02-04T12:11:00Z" w16du:dateUtc="2026-02-04T17:11:00Z">
        <w:r w:rsidR="00BB214C">
          <w:rPr>
            <w:rFonts w:ascii="Georgia" w:hAnsi="Georgia"/>
            <w:sz w:val="22"/>
            <w:szCs w:val="22"/>
          </w:rPr>
          <w:t>ped</w:t>
        </w:r>
      </w:ins>
      <w:del w:id="211"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212" w:author="Marcel Gietzmann-Sanders" w:date="2026-02-04T11:30:00Z" w16du:dateUtc="2026-02-04T16:30:00Z">
        <w:r w:rsidR="00742F9A">
          <w:rPr>
            <w:rFonts w:ascii="Georgia" w:hAnsi="Georgia"/>
            <w:sz w:val="22"/>
            <w:szCs w:val="22"/>
          </w:rPr>
          <w:t xml:space="preserve">However, </w:t>
        </w:r>
      </w:ins>
      <w:ins w:id="213" w:author="Marcel Gietzmann-Sanders" w:date="2026-02-04T11:31:00Z" w16du:dateUtc="2026-02-04T16:31:00Z">
        <w:r w:rsidR="00742F9A">
          <w:rPr>
            <w:rFonts w:ascii="Georgia" w:hAnsi="Georgia"/>
            <w:sz w:val="22"/>
            <w:szCs w:val="22"/>
          </w:rPr>
          <w:t>given we ha</w:t>
        </w:r>
      </w:ins>
      <w:ins w:id="214" w:author="Marcel Gietzmann-Sanders" w:date="2026-02-04T12:11:00Z" w16du:dateUtc="2026-02-04T17:11:00Z">
        <w:r w:rsidR="00BB214C">
          <w:rPr>
            <w:rFonts w:ascii="Georgia" w:hAnsi="Georgia"/>
            <w:sz w:val="22"/>
            <w:szCs w:val="22"/>
          </w:rPr>
          <w:t>d</w:t>
        </w:r>
      </w:ins>
      <w:ins w:id="215" w:author="Marcel Gietzmann-Sanders" w:date="2026-02-04T11:31:00Z" w16du:dateUtc="2026-02-04T16:31:00Z">
        <w:r w:rsidR="00742F9A">
          <w:rPr>
            <w:rFonts w:ascii="Georgia" w:hAnsi="Georgia"/>
            <w:sz w:val="22"/>
            <w:szCs w:val="22"/>
          </w:rPr>
          <w:t xml:space="preserve"> no ground truth for these log odds we </w:t>
        </w:r>
      </w:ins>
      <w:ins w:id="216" w:author="Marcel Gietzmann-Sanders" w:date="2026-02-04T12:11:00Z" w16du:dateUtc="2026-02-04T17:11:00Z">
        <w:r w:rsidR="00BB214C">
          <w:rPr>
            <w:rFonts w:ascii="Georgia" w:hAnsi="Georgia"/>
            <w:sz w:val="22"/>
            <w:szCs w:val="22"/>
          </w:rPr>
          <w:t>had</w:t>
        </w:r>
      </w:ins>
      <w:ins w:id="217" w:author="Marcel Gietzmann-Sanders" w:date="2026-02-04T11:31:00Z" w16du:dateUtc="2026-02-04T16:31:00Z">
        <w:r w:rsidR="00742F9A">
          <w:rPr>
            <w:rFonts w:ascii="Georgia" w:hAnsi="Georgia"/>
            <w:sz w:val="22"/>
            <w:szCs w:val="22"/>
          </w:rPr>
          <w:t xml:space="preserve"> to pass the predictions for each depth bin through a function that transform</w:t>
        </w:r>
      </w:ins>
      <w:ins w:id="218" w:author="Marcel Gietzmann-Sanders" w:date="2026-02-04T12:11:00Z" w16du:dateUtc="2026-02-04T17:11:00Z">
        <w:r w:rsidR="00BB214C">
          <w:rPr>
            <w:rFonts w:ascii="Georgia" w:hAnsi="Georgia"/>
            <w:sz w:val="22"/>
            <w:szCs w:val="22"/>
          </w:rPr>
          <w:t>ed</w:t>
        </w:r>
      </w:ins>
      <w:ins w:id="219" w:author="Marcel Gietzmann-Sanders" w:date="2026-02-04T11:31:00Z" w16du:dateUtc="2026-02-04T16:31:00Z">
        <w:r w:rsidR="00742F9A">
          <w:rPr>
            <w:rFonts w:ascii="Georgia" w:hAnsi="Georgia"/>
            <w:sz w:val="22"/>
            <w:szCs w:val="22"/>
          </w:rPr>
          <w:t xml:space="preserve"> them into probabilities per depth bin. </w:t>
        </w:r>
      </w:ins>
      <w:ins w:id="220" w:author="Marcel Gietzmann-Sanders" w:date="2026-02-04T12:11:00Z" w16du:dateUtc="2026-02-04T17:11:00Z">
        <w:r w:rsidR="00BB214C">
          <w:rPr>
            <w:rFonts w:ascii="Georgia" w:hAnsi="Georgia"/>
            <w:sz w:val="22"/>
            <w:szCs w:val="22"/>
          </w:rPr>
          <w:t>T</w:t>
        </w:r>
      </w:ins>
      <w:ins w:id="221" w:author="Marcel Gietzmann-Sanders" w:date="2026-02-04T11:32:00Z" w16du:dateUtc="2026-02-04T16:32:00Z">
        <w:r w:rsidR="00742F9A">
          <w:rPr>
            <w:rFonts w:ascii="Georgia" w:hAnsi="Georgia"/>
            <w:sz w:val="22"/>
            <w:szCs w:val="22"/>
          </w:rPr>
          <w:t xml:space="preserve">his </w:t>
        </w:r>
      </w:ins>
      <w:ins w:id="222" w:author="Marcel Gietzmann-Sanders" w:date="2026-02-04T12:11:00Z" w16du:dateUtc="2026-02-04T17:11:00Z">
        <w:r w:rsidR="00BB214C">
          <w:rPr>
            <w:rFonts w:ascii="Georgia" w:hAnsi="Georgia"/>
            <w:sz w:val="22"/>
            <w:szCs w:val="22"/>
          </w:rPr>
          <w:t>was done</w:t>
        </w:r>
      </w:ins>
      <w:ins w:id="223" w:author="Marcel Gietzmann-Sanders" w:date="2026-02-04T11:34:00Z" w16du:dateUtc="2026-02-04T16:34:00Z">
        <w:r w:rsidR="00742F9A">
          <w:rPr>
            <w:rFonts w:ascii="Georgia" w:hAnsi="Georgia"/>
            <w:sz w:val="22"/>
            <w:szCs w:val="22"/>
          </w:rPr>
          <w:t xml:space="preserve"> </w:t>
        </w:r>
      </w:ins>
      <w:ins w:id="224" w:author="Marcel Gietzmann-Sanders" w:date="2026-02-04T11:32:00Z" w16du:dateUtc="2026-02-04T16:32:00Z">
        <w:r w:rsidR="00742F9A">
          <w:rPr>
            <w:rFonts w:ascii="Georgia" w:hAnsi="Georgia"/>
            <w:sz w:val="22"/>
            <w:szCs w:val="22"/>
          </w:rPr>
          <w:t>by using</w:t>
        </w:r>
      </w:ins>
      <w:ins w:id="225" w:author="Marcel Gietzmann-Sanders" w:date="2026-02-04T11:33:00Z" w16du:dateUtc="2026-02-04T16:33:00Z">
        <w:r w:rsidR="00742F9A">
          <w:rPr>
            <w:rFonts w:ascii="Georgia" w:hAnsi="Georgia"/>
            <w:sz w:val="22"/>
            <w:szCs w:val="22"/>
          </w:rPr>
          <w:t xml:space="preserve"> </w:t>
        </w:r>
        <w:r w:rsidR="00742F9A" w:rsidRPr="00AC7417">
          <w:rPr>
            <w:rFonts w:ascii="Georgia" w:hAnsi="Georgia"/>
            <w:sz w:val="22"/>
            <w:szCs w:val="22"/>
          </w:rPr>
          <w:t xml:space="preserve">a </w:t>
        </w:r>
        <w:proofErr w:type="spellStart"/>
        <w:r w:rsidR="00742F9A" w:rsidRPr="00AC7417">
          <w:rPr>
            <w:rFonts w:ascii="Georgia" w:hAnsi="Georgia"/>
            <w:sz w:val="22"/>
            <w:szCs w:val="22"/>
          </w:rPr>
          <w:t>softmax</w:t>
        </w:r>
        <w:proofErr w:type="spellEnd"/>
        <w:r w:rsidR="00742F9A" w:rsidRPr="00AC7417">
          <w:rPr>
            <w:rFonts w:ascii="Georgia" w:hAnsi="Georgia"/>
            <w:sz w:val="22"/>
            <w:szCs w:val="22"/>
          </w:rPr>
          <w:t xml:space="preserve"> activation layer whose weights </w:t>
        </w:r>
      </w:ins>
      <w:ins w:id="226" w:author="Marcel Gietzmann-Sanders" w:date="2026-02-04T12:11:00Z" w16du:dateUtc="2026-02-04T17:11:00Z">
        <w:r w:rsidR="00BB214C">
          <w:rPr>
            <w:rFonts w:ascii="Georgia" w:hAnsi="Georgia"/>
            <w:sz w:val="22"/>
            <w:szCs w:val="22"/>
          </w:rPr>
          <w:t>were</w:t>
        </w:r>
      </w:ins>
      <w:ins w:id="227" w:author="Marcel Gietzmann-Sanders" w:date="2026-02-04T11:33:00Z" w16du:dateUtc="2026-02-04T16:33:00Z">
        <w:r w:rsidR="00742F9A" w:rsidRPr="00AC7417">
          <w:rPr>
            <w:rFonts w:ascii="Georgia" w:hAnsi="Georgia"/>
            <w:sz w:val="22"/>
            <w:szCs w:val="22"/>
          </w:rPr>
          <w:t xml:space="preserve"> an untrainable identity matrix</w:t>
        </w:r>
        <w:r w:rsidR="00742F9A">
          <w:rPr>
            <w:rFonts w:ascii="Georgia" w:hAnsi="Georgia"/>
            <w:sz w:val="22"/>
            <w:szCs w:val="22"/>
          </w:rPr>
          <w:t>.</w:t>
        </w:r>
      </w:ins>
      <w:ins w:id="228" w:author="Marcel Gietzmann-Sanders" w:date="2026-02-04T11:35:00Z" w16du:dateUtc="2026-02-04T16:35:00Z">
        <w:r w:rsidR="00742F9A">
          <w:rPr>
            <w:rFonts w:ascii="Georgia" w:hAnsi="Georgia"/>
            <w:sz w:val="22"/>
            <w:szCs w:val="22"/>
          </w:rPr>
          <w:t xml:space="preserve"> </w:t>
        </w:r>
      </w:ins>
      <w:ins w:id="229" w:author="Marcel Gietzmann-Sanders" w:date="2026-02-04T11:36:00Z" w16du:dateUtc="2026-02-04T16:36:00Z">
        <w:r w:rsidR="00742F9A">
          <w:rPr>
            <w:rFonts w:ascii="Georgia" w:hAnsi="Georgia"/>
            <w:sz w:val="22"/>
            <w:szCs w:val="22"/>
          </w:rPr>
          <w:t>This combined model allow</w:t>
        </w:r>
      </w:ins>
      <w:ins w:id="230" w:author="Marcel Gietzmann-Sanders" w:date="2026-02-04T12:11:00Z" w16du:dateUtc="2026-02-04T17:11:00Z">
        <w:r w:rsidR="00BB214C">
          <w:rPr>
            <w:rFonts w:ascii="Georgia" w:hAnsi="Georgia"/>
            <w:sz w:val="22"/>
            <w:szCs w:val="22"/>
          </w:rPr>
          <w:t>ed</w:t>
        </w:r>
      </w:ins>
      <w:ins w:id="231" w:author="Marcel Gietzmann-Sanders" w:date="2026-02-04T11:36:00Z" w16du:dateUtc="2026-02-04T16:36:00Z">
        <w:r w:rsidR="00742F9A">
          <w:rPr>
            <w:rFonts w:ascii="Georgia" w:hAnsi="Georgia"/>
            <w:sz w:val="22"/>
            <w:szCs w:val="22"/>
          </w:rPr>
          <w:t xml:space="preserve"> us to train over the whole feature space while having a model parametrized only for </w:t>
        </w:r>
      </w:ins>
      <w:ins w:id="232" w:author="Marcel Gietzmann-Sanders" w:date="2026-02-04T11:37:00Z" w16du:dateUtc="2026-02-04T16:37:00Z">
        <w:r w:rsidR="00742F9A">
          <w:rPr>
            <w:rFonts w:ascii="Georgia" w:hAnsi="Georgia"/>
            <w:sz w:val="22"/>
            <w:szCs w:val="22"/>
          </w:rPr>
          <w:t xml:space="preserve">the features of one depth bin </w:t>
        </w:r>
      </w:ins>
      <w:ins w:id="233" w:author="Marcel Gietzmann-Sanders" w:date="2026-02-04T12:11:00Z" w16du:dateUtc="2026-02-04T17:11:00Z">
        <w:r w:rsidR="00BB214C">
          <w:rPr>
            <w:rFonts w:ascii="Georgia" w:hAnsi="Georgia"/>
            <w:sz w:val="22"/>
            <w:szCs w:val="22"/>
          </w:rPr>
          <w:t>-</w:t>
        </w:r>
      </w:ins>
      <w:ins w:id="234" w:author="Marcel Gietzmann-Sanders" w:date="2026-02-04T11:37:00Z" w16du:dateUtc="2026-02-04T16:37:00Z">
        <w:r w:rsidR="00742F9A">
          <w:rPr>
            <w:rFonts w:ascii="Georgia" w:hAnsi="Georgia"/>
            <w:sz w:val="22"/>
            <w:szCs w:val="22"/>
          </w:rPr>
          <w:t xml:space="preserve"> greatly reducing the dimensionality of the space. </w:t>
        </w:r>
      </w:ins>
      <w:del w:id="235"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236" w:author="Marcel Gietzmann-Sanders" w:date="2026-02-04T11:37:00Z" w16du:dateUtc="2026-02-04T16:37:00Z"/>
          <w:rFonts w:ascii="Georgia" w:hAnsi="Georgia"/>
          <w:sz w:val="22"/>
          <w:szCs w:val="22"/>
        </w:rPr>
      </w:pPr>
    </w:p>
    <w:p w14:paraId="1187297C" w14:textId="549A7D3D" w:rsidR="00742F9A" w:rsidRPr="00AC7417" w:rsidRDefault="00742F9A" w:rsidP="003069E2">
      <w:pPr>
        <w:spacing w:line="480" w:lineRule="auto"/>
        <w:jc w:val="both"/>
        <w:rPr>
          <w:rFonts w:ascii="Georgia" w:hAnsi="Georgia"/>
          <w:sz w:val="22"/>
          <w:szCs w:val="22"/>
        </w:rPr>
      </w:pPr>
      <w:ins w:id="237" w:author="Marcel Gietzmann-Sanders" w:date="2026-02-04T11:39:00Z" w16du:dateUtc="2026-02-04T16:39:00Z">
        <w:r>
          <w:rPr>
            <w:rFonts w:ascii="Georgia" w:hAnsi="Georgia"/>
            <w:sz w:val="22"/>
            <w:szCs w:val="22"/>
          </w:rPr>
          <w:t>This dimensionality reduction technique exclude</w:t>
        </w:r>
      </w:ins>
      <w:ins w:id="238" w:author="Marcel Gietzmann-Sanders" w:date="2026-02-04T12:12:00Z" w16du:dateUtc="2026-02-04T17:12:00Z">
        <w:r w:rsidR="00BB214C">
          <w:rPr>
            <w:rFonts w:ascii="Georgia" w:hAnsi="Georgia"/>
            <w:sz w:val="22"/>
            <w:szCs w:val="22"/>
          </w:rPr>
          <w:t>d</w:t>
        </w:r>
      </w:ins>
      <w:ins w:id="239" w:author="Marcel Gietzmann-Sanders" w:date="2026-02-04T11:39:00Z" w16du:dateUtc="2026-02-04T16:39:00Z">
        <w:r>
          <w:rPr>
            <w:rFonts w:ascii="Georgia" w:hAnsi="Georgia"/>
            <w:sz w:val="22"/>
            <w:szCs w:val="22"/>
          </w:rPr>
          <w:t xml:space="preserve"> the use of </w:t>
        </w:r>
      </w:ins>
      <w:ins w:id="240" w:author="Marcel Gietzmann-Sanders" w:date="2026-02-04T11:41:00Z" w16du:dateUtc="2026-02-04T16:41:00Z">
        <w:r w:rsidR="008F3F9C">
          <w:rPr>
            <w:rFonts w:ascii="Georgia" w:hAnsi="Georgia"/>
            <w:sz w:val="22"/>
            <w:szCs w:val="22"/>
          </w:rPr>
          <w:t xml:space="preserve">techniques such as </w:t>
        </w:r>
      </w:ins>
      <w:ins w:id="241" w:author="Marcel Gietzmann-Sanders" w:date="2026-02-04T11:39:00Z" w16du:dateUtc="2026-02-04T16:39:00Z">
        <w:r>
          <w:rPr>
            <w:rFonts w:ascii="Georgia" w:hAnsi="Georgia"/>
            <w:sz w:val="22"/>
            <w:szCs w:val="22"/>
          </w:rPr>
          <w:t xml:space="preserve">Random Forests as we </w:t>
        </w:r>
      </w:ins>
      <w:ins w:id="242" w:author="Marcel Gietzmann-Sanders" w:date="2026-02-04T12:12:00Z" w16du:dateUtc="2026-02-04T17:12:00Z">
        <w:r w:rsidR="00BB214C">
          <w:rPr>
            <w:rFonts w:ascii="Georgia" w:hAnsi="Georgia"/>
            <w:sz w:val="22"/>
            <w:szCs w:val="22"/>
          </w:rPr>
          <w:t>were</w:t>
        </w:r>
      </w:ins>
      <w:ins w:id="243" w:author="Marcel Gietzmann-Sanders" w:date="2026-02-04T11:39:00Z" w16du:dateUtc="2026-02-04T16:39:00Z">
        <w:r>
          <w:rPr>
            <w:rFonts w:ascii="Georgia" w:hAnsi="Georgia"/>
            <w:sz w:val="22"/>
            <w:szCs w:val="22"/>
          </w:rPr>
          <w:t xml:space="preserve"> optimizing our parameters through a transformation (in this case </w:t>
        </w:r>
        <w:proofErr w:type="spellStart"/>
        <w:r>
          <w:rPr>
            <w:rFonts w:ascii="Georgia" w:hAnsi="Georgia"/>
            <w:sz w:val="22"/>
            <w:szCs w:val="22"/>
          </w:rPr>
          <w:t>softmax</w:t>
        </w:r>
        <w:proofErr w:type="spellEnd"/>
        <w:r>
          <w:rPr>
            <w:rFonts w:ascii="Georgia" w:hAnsi="Georgia"/>
            <w:sz w:val="22"/>
            <w:szCs w:val="22"/>
          </w:rPr>
          <w:t xml:space="preserve">). </w:t>
        </w:r>
        <w:proofErr w:type="gramStart"/>
        <w:r>
          <w:rPr>
            <w:rFonts w:ascii="Georgia" w:hAnsi="Georgia"/>
            <w:sz w:val="22"/>
            <w:szCs w:val="22"/>
          </w:rPr>
          <w:t>However</w:t>
        </w:r>
        <w:proofErr w:type="gramEnd"/>
        <w:r>
          <w:rPr>
            <w:rFonts w:ascii="Georgia" w:hAnsi="Georgia"/>
            <w:sz w:val="22"/>
            <w:szCs w:val="22"/>
          </w:rPr>
          <w:t xml:space="preserve"> </w:t>
        </w:r>
      </w:ins>
      <w:ins w:id="244" w:author="Marcel Gietzmann-Sanders" w:date="2026-02-04T11:40:00Z" w16du:dateUtc="2026-02-04T16:40:00Z">
        <w:r w:rsidR="008F3F9C">
          <w:rPr>
            <w:rFonts w:ascii="Georgia" w:hAnsi="Georgia"/>
            <w:sz w:val="22"/>
            <w:szCs w:val="22"/>
          </w:rPr>
          <w:t xml:space="preserve">given neural nets are optimized through gradient descent, </w:t>
        </w:r>
      </w:ins>
      <w:ins w:id="245" w:author="Marcel Gietzmann-Sanders" w:date="2026-02-04T12:12:00Z" w16du:dateUtc="2026-02-04T17:12:00Z">
        <w:r w:rsidR="00BB214C">
          <w:rPr>
            <w:rFonts w:ascii="Georgia" w:hAnsi="Georgia"/>
            <w:sz w:val="22"/>
            <w:szCs w:val="22"/>
          </w:rPr>
          <w:t>we were able to apply this technique without modification</w:t>
        </w:r>
      </w:ins>
      <w:ins w:id="246" w:author="Marcel Gietzmann-Sanders" w:date="2026-02-04T11:40:00Z" w16du:dateUtc="2026-02-04T16:40:00Z">
        <w:r w:rsidR="008F3F9C">
          <w:rPr>
            <w:rFonts w:ascii="Georgia" w:hAnsi="Georgia"/>
            <w:sz w:val="22"/>
            <w:szCs w:val="22"/>
          </w:rPr>
          <w:t xml:space="preserve">. This was the primary reason for using Neural Networks as opposed to other algorithms such as Random Forests. </w:t>
        </w:r>
      </w:ins>
    </w:p>
    <w:p w14:paraId="1249505D" w14:textId="77777777" w:rsidR="00481545" w:rsidRPr="00AC7417" w:rsidRDefault="00481545" w:rsidP="003069E2">
      <w:pPr>
        <w:spacing w:line="480" w:lineRule="auto"/>
        <w:jc w:val="both"/>
        <w:rPr>
          <w:rFonts w:ascii="Georgia" w:hAnsi="Georgia"/>
          <w:sz w:val="22"/>
          <w:szCs w:val="22"/>
        </w:rPr>
      </w:pPr>
    </w:p>
    <w:p w14:paraId="4B959310" w14:textId="41993F16" w:rsidR="00DE61C7" w:rsidRPr="00AC7417" w:rsidRDefault="00481545" w:rsidP="003069E2">
      <w:pPr>
        <w:spacing w:line="480" w:lineRule="auto"/>
        <w:jc w:val="both"/>
        <w:rPr>
          <w:rFonts w:ascii="Georgia" w:hAnsi="Georgia"/>
          <w:sz w:val="22"/>
          <w:szCs w:val="22"/>
        </w:rPr>
      </w:pPr>
      <w:del w:id="247" w:author="Marcel Gietzmann-Sanders" w:date="2026-02-04T11:42:00Z" w16du:dateUtc="2026-02-04T16:42:00Z">
        <w:r w:rsidRPr="00AC7417" w:rsidDel="008F3F9C">
          <w:rPr>
            <w:rFonts w:ascii="Georgia" w:hAnsi="Georgia"/>
            <w:sz w:val="22"/>
            <w:szCs w:val="22"/>
          </w:rPr>
          <w:delText>However</w:delText>
        </w:r>
      </w:del>
      <w:ins w:id="248" w:author="Marcel Gietzmann-Sanders" w:date="2026-02-04T12:12:00Z" w16du:dateUtc="2026-02-04T17:12:00Z">
        <w:r w:rsidR="00BB214C">
          <w:rPr>
            <w:rFonts w:ascii="Georgia" w:hAnsi="Georgia"/>
            <w:sz w:val="22"/>
            <w:szCs w:val="22"/>
          </w:rPr>
          <w:t>This introduced a class</w:t>
        </w:r>
      </w:ins>
      <w:ins w:id="249" w:author="Marcel Gietzmann-Sanders" w:date="2026-02-04T12:13:00Z" w16du:dateUtc="2026-02-04T17:13:00Z">
        <w:r w:rsidR="00BB214C">
          <w:rPr>
            <w:rFonts w:ascii="Georgia" w:hAnsi="Georgia"/>
            <w:sz w:val="22"/>
            <w:szCs w:val="22"/>
          </w:rPr>
          <w:t xml:space="preserve"> imbalance in our data</w:t>
        </w:r>
      </w:ins>
      <w:r w:rsidR="007F74A3" w:rsidRPr="00AC7417">
        <w:rPr>
          <w:rFonts w:ascii="Georgia" w:hAnsi="Georgia"/>
          <w:sz w:val="22"/>
          <w:szCs w:val="22"/>
        </w:rPr>
        <w:t>,</w:t>
      </w:r>
      <w:r w:rsidRPr="00AC7417">
        <w:rPr>
          <w:rFonts w:ascii="Georgia" w:hAnsi="Georgia"/>
          <w:sz w:val="22"/>
          <w:szCs w:val="22"/>
        </w:rPr>
        <w:t xml:space="preserve"> </w:t>
      </w:r>
      <w:del w:id="250" w:author="Marcel Gietzmann-Sanders" w:date="2026-02-04T12:13:00Z" w16du:dateUtc="2026-02-04T17:13:00Z">
        <w:r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r w:rsidR="007F74A3" w:rsidRPr="00AC7417">
        <w:rPr>
          <w:rFonts w:ascii="Georgia" w:hAnsi="Georgia"/>
          <w:sz w:val="22"/>
          <w:szCs w:val="22"/>
        </w:rPr>
        <w:t xml:space="preserve">because with 10 depth bins most instances of the internal log-odds model are encouraged to report very low log-odds. Therefore, we rebalanced </w:t>
      </w:r>
      <w:r w:rsidR="00DE61C7" w:rsidRPr="00AC7417">
        <w:rPr>
          <w:rFonts w:ascii="Georgia" w:hAnsi="Georgia"/>
          <w:sz w:val="22"/>
          <w:szCs w:val="22"/>
        </w:rPr>
        <w:t>the data by taking advantage of the fact that the log-odds of one choice is independent of the others. As a result, we</w:t>
      </w:r>
      <w:del w:id="251"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w:t>
      </w:r>
      <w:proofErr w:type="gramStart"/>
      <w:r w:rsidR="00DE61C7" w:rsidRPr="00AC7417">
        <w:rPr>
          <w:rFonts w:ascii="Georgia" w:hAnsi="Georgia"/>
          <w:sz w:val="22"/>
          <w:szCs w:val="22"/>
        </w:rPr>
        <w:t>down-sample</w:t>
      </w:r>
      <w:ins w:id="252" w:author="Marcel Gietzmann-Sanders" w:date="2026-02-04T12:13:00Z" w16du:dateUtc="2026-02-04T17:13:00Z">
        <w:r w:rsidR="00BB214C">
          <w:rPr>
            <w:rFonts w:ascii="Georgia" w:hAnsi="Georgia"/>
            <w:sz w:val="22"/>
            <w:szCs w:val="22"/>
          </w:rPr>
          <w:t>d</w:t>
        </w:r>
      </w:ins>
      <w:proofErr w:type="gramEnd"/>
      <w:r w:rsidR="00DE61C7" w:rsidRPr="00AC7417">
        <w:rPr>
          <w:rFonts w:ascii="Georgia" w:hAnsi="Georgia"/>
          <w:sz w:val="22"/>
          <w:szCs w:val="22"/>
        </w:rPr>
        <w:t xml:space="preserve"> the number of choices in any decision to just two and achieve</w:t>
      </w:r>
      <w:ins w:id="253"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254"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ins w:id="255" w:author="Marcel Gietzmann-Sanders" w:date="2026-02-05T07:35:00Z" w16du:dateUtc="2026-02-05T12:35:00Z">
        <w:r w:rsidR="00787A89">
          <w:rPr>
            <w:rFonts w:ascii="Georgia" w:hAnsi="Georgia"/>
            <w:sz w:val="22"/>
            <w:szCs w:val="22"/>
          </w:rPr>
          <w:t xml:space="preserve"> Fi</w:t>
        </w:r>
      </w:ins>
      <w:ins w:id="256" w:author="Marcel Gietzmann-Sanders" w:date="2026-02-05T07:36:00Z" w16du:dateUtc="2026-02-05T12:36:00Z">
        <w:r w:rsidR="00787A89">
          <w:rPr>
            <w:rFonts w:ascii="Georgia" w:hAnsi="Georgia"/>
            <w:sz w:val="22"/>
            <w:szCs w:val="22"/>
          </w:rPr>
          <w:t xml:space="preserve">sh were chosen at random to belong to </w:t>
        </w:r>
        <w:proofErr w:type="gramStart"/>
        <w:r w:rsidR="00787A89">
          <w:rPr>
            <w:rFonts w:ascii="Georgia" w:hAnsi="Georgia"/>
            <w:sz w:val="22"/>
            <w:szCs w:val="22"/>
          </w:rPr>
          <w:t>either the</w:t>
        </w:r>
        <w:proofErr w:type="gramEnd"/>
        <w:r w:rsidR="00787A89">
          <w:rPr>
            <w:rFonts w:ascii="Georgia" w:hAnsi="Georgia"/>
            <w:sz w:val="22"/>
            <w:szCs w:val="22"/>
          </w:rPr>
          <w:t xml:space="preserve"> validation/training set. This ensures that there is no information leakage due to the autocorrelated nature of the </w:t>
        </w:r>
      </w:ins>
      <w:ins w:id="257" w:author="Marcel Gietzmann-Sanders" w:date="2026-02-05T07:37:00Z" w16du:dateUtc="2026-02-05T12:37:00Z">
        <w:r w:rsidR="00787A89">
          <w:rPr>
            <w:rFonts w:ascii="Georgia" w:hAnsi="Georgia"/>
            <w:sz w:val="22"/>
            <w:szCs w:val="22"/>
          </w:rPr>
          <w:t>tracking data per fish.</w:t>
        </w:r>
      </w:ins>
      <w:ins w:id="258" w:author="Marcel Gietzmann-Sanders" w:date="2026-02-05T07:41:00Z" w16du:dateUtc="2026-02-05T12:41:00Z">
        <w:r w:rsidR="00787A89">
          <w:rPr>
            <w:rFonts w:ascii="Georgia" w:hAnsi="Georgia"/>
            <w:sz w:val="22"/>
            <w:szCs w:val="22"/>
          </w:rPr>
          <w:t xml:space="preserve"> Given that sampling was inhomogeneous between years we did not hold out a specific set of time. </w:t>
        </w:r>
      </w:ins>
    </w:p>
    <w:p w14:paraId="4437BD34" w14:textId="77777777" w:rsidR="00DE61C7" w:rsidRPr="00AC7417" w:rsidRDefault="00DE61C7" w:rsidP="003069E2">
      <w:pPr>
        <w:spacing w:line="480" w:lineRule="auto"/>
        <w:jc w:val="both"/>
        <w:rPr>
          <w:rFonts w:ascii="Georgia" w:hAnsi="Georgia"/>
          <w:sz w:val="22"/>
          <w:szCs w:val="22"/>
        </w:rPr>
      </w:pPr>
    </w:p>
    <w:p w14:paraId="29625F6A" w14:textId="06C2ED2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w:t>
      </w:r>
      <w:proofErr w:type="spellStart"/>
      <w:r w:rsidRPr="00AC7417">
        <w:rPr>
          <w:rFonts w:ascii="Georgia" w:hAnsi="Georgia"/>
          <w:sz w:val="22"/>
          <w:szCs w:val="22"/>
        </w:rPr>
        <w:t>Keras</w:t>
      </w:r>
      <w:proofErr w:type="spellEnd"/>
      <w:r w:rsidRPr="00AC7417">
        <w:rPr>
          <w:rFonts w:ascii="Georgia" w:hAnsi="Georgia"/>
          <w:sz w:val="22"/>
          <w:szCs w:val="22"/>
        </w:rPr>
        <w:t xml:space="preserve"> </w:t>
      </w:r>
      <w:r w:rsidR="00E97B36" w:rsidRPr="00AC7417">
        <w:rPr>
          <w:rFonts w:ascii="Georgia" w:hAnsi="Georgia"/>
          <w:sz w:val="22"/>
          <w:szCs w:val="22"/>
        </w:rPr>
        <w:t xml:space="preserve">(Chollet, 2015) </w:t>
      </w:r>
      <w:r w:rsidRPr="00AC7417">
        <w:rPr>
          <w:rFonts w:ascii="Georgia" w:hAnsi="Georgia"/>
          <w:sz w:val="22"/>
          <w:szCs w:val="22"/>
        </w:rPr>
        <w:t xml:space="preserve">and trained for 100 epochs using a batch size of 200,000 and an Adam optimizer </w:t>
      </w:r>
      <w:r w:rsidR="00E97B36" w:rsidRPr="00AC7417">
        <w:rPr>
          <w:rFonts w:ascii="Georgia" w:hAnsi="Georgia"/>
          <w:sz w:val="22"/>
          <w:szCs w:val="22"/>
        </w:rPr>
        <w:t>(Kingma, 201</w:t>
      </w:r>
      <w:ins w:id="259" w:author="Marcel Gietzmann-Sanders" w:date="2026-02-05T09:55:00Z" w16du:dateUtc="2026-02-05T14:55:00Z">
        <w:r w:rsidR="00A864C2">
          <w:rPr>
            <w:rFonts w:ascii="Georgia" w:hAnsi="Georgia"/>
            <w:sz w:val="22"/>
            <w:szCs w:val="22"/>
          </w:rPr>
          <w:t>5</w:t>
        </w:r>
      </w:ins>
      <w:del w:id="260" w:author="Marcel Gietzmann-Sanders" w:date="2026-02-05T09:55:00Z" w16du:dateUtc="2026-02-05T14:55:00Z">
        <w:r w:rsidR="00E97B36" w:rsidRPr="00AC7417" w:rsidDel="00A864C2">
          <w:rPr>
            <w:rFonts w:ascii="Georgia" w:hAnsi="Georgia"/>
            <w:sz w:val="22"/>
            <w:szCs w:val="22"/>
          </w:rPr>
          <w:delText>7</w:delText>
        </w:r>
      </w:del>
      <w:r w:rsidR="00E97B36" w:rsidRPr="00AC7417">
        <w:rPr>
          <w:rFonts w:ascii="Georgia" w:hAnsi="Georgia"/>
          <w:sz w:val="22"/>
          <w:szCs w:val="22"/>
        </w:rPr>
        <w:t xml:space="preserve">) </w:t>
      </w:r>
      <w:r w:rsidRPr="00AC7417">
        <w:rPr>
          <w:rFonts w:ascii="Georgia" w:hAnsi="Georgia"/>
          <w:sz w:val="22"/>
          <w:szCs w:val="22"/>
        </w:rPr>
        <w:t xml:space="preserve">with a learning rate of 0.001. A grid search was performed over 2 and 3 hidden layers and 24 and 32 units per hidden layer and the model with the lowest validation over the contrast set was then selected. Amazon Web Service’s Batch </w:t>
      </w:r>
      <w:r w:rsidRPr="00AC7417">
        <w:rPr>
          <w:rFonts w:ascii="Georgia" w:hAnsi="Georgia"/>
          <w:sz w:val="22"/>
          <w:szCs w:val="22"/>
        </w:rPr>
        <w:lastRenderedPageBreak/>
        <w:t xml:space="preserve">Fargate service </w:t>
      </w:r>
      <w:ins w:id="261" w:author="Marcel Gietzmann-Sanders" w:date="2026-02-05T07:42:00Z" w16du:dateUtc="2026-02-05T12:42:00Z">
        <w:r w:rsidR="00787A89">
          <w:rPr>
            <w:rFonts w:ascii="Georgia" w:hAnsi="Georgia"/>
            <w:sz w:val="22"/>
            <w:szCs w:val="22"/>
          </w:rPr>
          <w:t xml:space="preserve">(AWS Batch) </w:t>
        </w:r>
      </w:ins>
      <w:r w:rsidRPr="00AC7417">
        <w:rPr>
          <w:rFonts w:ascii="Georgia" w:hAnsi="Georgia"/>
          <w:sz w:val="22"/>
          <w:szCs w:val="22"/>
        </w:rPr>
        <w:t>was used for comput</w:t>
      </w:r>
      <w:ins w:id="262" w:author="Marcel Gietzmann-Sanders" w:date="2026-02-05T07:42:00Z" w16du:dateUtc="2026-02-05T12:42:00Z">
        <w:r w:rsidR="00787A89">
          <w:rPr>
            <w:rFonts w:ascii="Georgia" w:hAnsi="Georgia"/>
            <w:sz w:val="22"/>
            <w:szCs w:val="22"/>
          </w:rPr>
          <w:t>ations</w:t>
        </w:r>
      </w:ins>
      <w:del w:id="263" w:author="Marcel Gietzmann-Sanders" w:date="2026-02-05T07:42:00Z" w16du:dateUtc="2026-02-05T12:42:00Z">
        <w:r w:rsidRPr="00AC7417" w:rsidDel="00787A89">
          <w:rPr>
            <w:rFonts w:ascii="Georgia" w:hAnsi="Georgia"/>
            <w:sz w:val="22"/>
            <w:szCs w:val="22"/>
          </w:rPr>
          <w:delText>e</w:delText>
        </w:r>
      </w:del>
      <w:r w:rsidRPr="00AC7417">
        <w:rPr>
          <w:rFonts w:ascii="Georgia" w:hAnsi="Georgia"/>
          <w:sz w:val="22"/>
          <w:szCs w:val="22"/>
        </w:rPr>
        <w:t xml:space="preserve"> and training was performed on instances with 2 </w:t>
      </w:r>
      <w:proofErr w:type="spellStart"/>
      <w:r w:rsidRPr="00AC7417">
        <w:rPr>
          <w:rFonts w:ascii="Georgia" w:hAnsi="Georgia"/>
          <w:sz w:val="22"/>
          <w:szCs w:val="22"/>
        </w:rPr>
        <w:t>vcpus</w:t>
      </w:r>
      <w:proofErr w:type="spellEnd"/>
      <w:r w:rsidRPr="00AC7417">
        <w:rPr>
          <w:rFonts w:ascii="Georgia" w:hAnsi="Georgia"/>
          <w:sz w:val="22"/>
          <w:szCs w:val="22"/>
        </w:rPr>
        <w:t xml:space="preserve">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proofErr w:type="spellStart"/>
      <w:r w:rsidR="006418E0" w:rsidRPr="00AC7417">
        <w:rPr>
          <w:rFonts w:ascii="Georgia" w:hAnsi="Georgia"/>
          <w:sz w:val="22"/>
          <w:szCs w:val="22"/>
        </w:rPr>
        <w:t>gmp</w:t>
      </w:r>
      <w:proofErr w:type="spellEnd"/>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264" w:author="Marcel Gietzmann-Sanders" w:date="2026-02-04T12:15:00Z" w16du:dateUtc="2026-02-04T17:15:00Z">
        <w:r w:rsidR="00BB214C">
          <w:rPr>
            <w:rFonts w:ascii="Georgia" w:hAnsi="Georgia"/>
            <w:sz w:val="22"/>
            <w:szCs w:val="22"/>
          </w:rPr>
          <w:t>ave</w:t>
        </w:r>
      </w:ins>
      <w:del w:id="265"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025CE44C"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w:t>
      </w:r>
      <w:ins w:id="266" w:author="Marcel Gietzmann-Sanders" w:date="2026-02-05T07:43:00Z" w16du:dateUtc="2026-02-05T12:43:00Z">
        <w:r w:rsidR="00787A89">
          <w:rPr>
            <w:rFonts w:ascii="Georgia" w:hAnsi="Georgia"/>
            <w:color w:val="222222"/>
            <w:sz w:val="22"/>
            <w:szCs w:val="22"/>
            <w:shd w:val="clear" w:color="auto" w:fill="FFFFFF"/>
          </w:rPr>
          <w:t xml:space="preserve">final </w:t>
        </w:r>
      </w:ins>
      <w:r w:rsidRPr="00AC7417">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AC7417">
        <w:rPr>
          <w:rFonts w:ascii="Georgia" w:hAnsi="Georgia"/>
          <w:sz w:val="22"/>
          <w:szCs w:val="22"/>
        </w:rPr>
        <w:t>sin_sun</w:t>
      </w:r>
      <w:proofErr w:type="spellEnd"/>
      <w:r w:rsidRPr="00AC7417">
        <w:rPr>
          <w:rFonts w:ascii="Georgia" w:hAnsi="Georgia"/>
          <w:sz w:val="22"/>
          <w:szCs w:val="22"/>
        </w:rPr>
        <w:t xml:space="preserve"> and </w:t>
      </w:r>
      <w:proofErr w:type="spellStart"/>
      <w:r w:rsidRPr="00AC7417">
        <w:rPr>
          <w:rFonts w:ascii="Georgia" w:hAnsi="Georgia"/>
          <w:sz w:val="22"/>
          <w:szCs w:val="22"/>
        </w:rPr>
        <w:t>cos_sun</w:t>
      </w:r>
      <w:proofErr w:type="spellEnd"/>
      <w:r w:rsidRPr="00AC7417">
        <w:rPr>
          <w:rFonts w:ascii="Georgia" w:hAnsi="Georgia"/>
          <w:sz w:val="22"/>
          <w:szCs w:val="22"/>
        </w:rPr>
        <w:t xml:space="preserve">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w:t>
      </w:r>
      <w:r w:rsidRPr="00AC7417">
        <w:rPr>
          <w:rFonts w:ascii="Georgia" w:hAnsi="Georgia"/>
          <w:sz w:val="22"/>
          <w:szCs w:val="22"/>
        </w:rPr>
        <w:lastRenderedPageBreak/>
        <w:t xml:space="preserve">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267"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268"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269" w:author="Marcel Gietzmann-Sanders" w:date="2026-02-04T12:35:00Z" w16du:dateUtc="2026-02-04T17:35:00Z">
        <w:r w:rsidR="004C3943">
          <w:rPr>
            <w:rFonts w:ascii="Georgia" w:hAnsi="Georgia"/>
            <w:sz w:val="22"/>
            <w:szCs w:val="22"/>
          </w:rPr>
          <w:t xml:space="preserve">. To control for the effects of depth we produced these proportions for each </w:t>
        </w:r>
      </w:ins>
      <w:ins w:id="270" w:author="Marcel Gietzmann-Sanders" w:date="2026-02-04T12:37:00Z" w16du:dateUtc="2026-02-04T17:37:00Z">
        <w:r w:rsidR="004C3943">
          <w:rPr>
            <w:rFonts w:ascii="Georgia" w:hAnsi="Georgia"/>
            <w:sz w:val="22"/>
            <w:szCs w:val="22"/>
          </w:rPr>
          <w:t>overall depth</w:t>
        </w:r>
      </w:ins>
      <w:ins w:id="271" w:author="Marcel Gietzmann-Sanders" w:date="2026-02-04T12:49:00Z" w16du:dateUtc="2026-02-04T17:49:00Z">
        <w:r w:rsidR="005431F9">
          <w:rPr>
            <w:rFonts w:ascii="Georgia" w:hAnsi="Georgia"/>
            <w:sz w:val="22"/>
            <w:szCs w:val="22"/>
          </w:rPr>
          <w:t xml:space="preserve"> </w:t>
        </w:r>
      </w:ins>
      <w:ins w:id="272" w:author="Marcel Gietzmann-Sanders" w:date="2026-02-04T12:37:00Z" w16du:dateUtc="2026-02-04T17:37:00Z">
        <w:r w:rsidR="004C3943">
          <w:rPr>
            <w:rFonts w:ascii="Georgia" w:hAnsi="Georgia"/>
            <w:sz w:val="22"/>
            <w:szCs w:val="22"/>
          </w:rPr>
          <w:t xml:space="preserve">(as measured by the maximum depth bin at the location) </w:t>
        </w:r>
      </w:ins>
      <w:ins w:id="273" w:author="Marcel Gietzmann-Sanders" w:date="2026-02-04T12:50:00Z" w16du:dateUtc="2026-02-04T17:50:00Z">
        <w:r w:rsidR="005431F9">
          <w:rPr>
            <w:rFonts w:ascii="Georgia" w:hAnsi="Georgia"/>
            <w:sz w:val="22"/>
            <w:szCs w:val="22"/>
          </w:rPr>
          <w:t xml:space="preserve">and month where we had both low and high samples </w:t>
        </w:r>
      </w:ins>
      <w:ins w:id="274" w:author="Marcel Gietzmann-Sanders" w:date="2026-02-04T12:37:00Z" w16du:dateUtc="2026-02-04T17:37:00Z">
        <w:r w:rsidR="004C3943">
          <w:rPr>
            <w:rFonts w:ascii="Georgia" w:hAnsi="Georgia"/>
            <w:sz w:val="22"/>
            <w:szCs w:val="22"/>
          </w:rPr>
          <w:t>and then averaged over these proportions thus weighting all depths evenl</w:t>
        </w:r>
      </w:ins>
      <w:ins w:id="275" w:author="Marcel Gietzmann-Sanders" w:date="2026-02-04T12:38:00Z" w16du:dateUtc="2026-02-04T17:38:00Z">
        <w:r w:rsidR="004C3943">
          <w:rPr>
            <w:rFonts w:ascii="Georgia" w:hAnsi="Georgia"/>
            <w:sz w:val="22"/>
            <w:szCs w:val="22"/>
          </w:rPr>
          <w:t>y.</w:t>
        </w:r>
      </w:ins>
      <w:r w:rsidR="00456860">
        <w:rPr>
          <w:rFonts w:ascii="Georgia" w:hAnsi="Georgia"/>
          <w:sz w:val="22"/>
          <w:szCs w:val="22"/>
        </w:rPr>
        <w:t xml:space="preserve"> </w:t>
      </w:r>
      <w:ins w:id="276" w:author="Marcel Gietzmann-Sanders" w:date="2026-02-04T12:38:00Z" w16du:dateUtc="2026-02-04T17:38:00Z">
        <w:r w:rsidR="004C3943">
          <w:rPr>
            <w:rFonts w:ascii="Georgia" w:hAnsi="Georgia"/>
            <w:sz w:val="22"/>
            <w:szCs w:val="22"/>
          </w:rPr>
          <w:t>In addition to this we also computed</w:t>
        </w:r>
      </w:ins>
      <w:del w:id="277"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 when </w:t>
      </w:r>
      <w:del w:id="278" w:author="Marcel Gietzmann-Sanders" w:date="2026-02-04T12:16:00Z" w16du:dateUtc="2026-02-04T17:16:00Z">
        <w:r w:rsidR="00EF2ED3" w:rsidRPr="00AC7417" w:rsidDel="00BB214C">
          <w:rPr>
            <w:rFonts w:ascii="Georgia" w:hAnsi="Georgia"/>
            <w:sz w:val="22"/>
            <w:szCs w:val="22"/>
          </w:rPr>
          <w:delText xml:space="preserve">adding </w:delText>
        </w:r>
      </w:del>
      <w:ins w:id="279" w:author="Marcel Gietzmann-Sanders" w:date="2026-02-04T12:16:00Z" w16du:dateUtc="2026-02-04T17:16:00Z">
        <w:r w:rsidR="00BB214C">
          <w:rPr>
            <w:rFonts w:ascii="Georgia" w:hAnsi="Georgia"/>
            <w:sz w:val="22"/>
            <w:szCs w:val="22"/>
          </w:rPr>
          <w:t>we added</w:t>
        </w:r>
        <w:r w:rsidR="00BB214C" w:rsidRPr="00AC7417">
          <w:rPr>
            <w:rFonts w:ascii="Georgia" w:hAnsi="Georgia"/>
            <w:sz w:val="22"/>
            <w:szCs w:val="22"/>
          </w:rPr>
          <w:t xml:space="preserve"> </w:t>
        </w:r>
      </w:ins>
      <w:del w:id="280" w:author="Marcel Gietzmann-Sanders" w:date="2026-02-04T12:38:00Z" w16du:dateUtc="2026-02-04T17:38:00Z">
        <w:r w:rsidR="00EF2ED3" w:rsidRPr="00AC7417" w:rsidDel="004C3943">
          <w:rPr>
            <w:rFonts w:ascii="Georgia" w:hAnsi="Georgia"/>
            <w:sz w:val="22"/>
            <w:szCs w:val="22"/>
          </w:rPr>
          <w:delText>the feature</w:delText>
        </w:r>
      </w:del>
      <w:ins w:id="281"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75E44818"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illustrate how the model </w:t>
      </w:r>
      <w:r w:rsidRPr="00AC7417">
        <w:rPr>
          <w:rFonts w:ascii="Georgia" w:hAnsi="Georgia"/>
          <w:color w:val="222222"/>
          <w:sz w:val="22"/>
          <w:szCs w:val="22"/>
          <w:shd w:val="clear" w:color="auto" w:fill="FFFFFF"/>
        </w:rPr>
        <w:t xml:space="preserve">predictions </w:t>
      </w:r>
      <w:del w:id="282"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283"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w:t>
      </w:r>
      <w:del w:id="284" w:author="Marcel Gietzmann-Sanders" w:date="2026-02-05T07:44:00Z" w16du:dateUtc="2026-02-05T12:44:00Z">
        <w:r w:rsidRPr="00AC7417" w:rsidDel="00787A89">
          <w:rPr>
            <w:rFonts w:ascii="Georgia" w:hAnsi="Georgia"/>
            <w:color w:val="222222"/>
            <w:sz w:val="22"/>
            <w:szCs w:val="22"/>
            <w:shd w:val="clear" w:color="auto" w:fill="FFFFFF"/>
          </w:rPr>
          <w:delText xml:space="preserve">our </w:delText>
        </w:r>
      </w:del>
      <w:ins w:id="285" w:author="Marcel Gietzmann-Sanders" w:date="2026-02-05T07:44:00Z" w16du:dateUtc="2026-02-05T12:44:00Z">
        <w:r w:rsidR="00787A89">
          <w:rPr>
            <w:rFonts w:ascii="Georgia" w:hAnsi="Georgia"/>
            <w:color w:val="222222"/>
            <w:sz w:val="22"/>
            <w:szCs w:val="22"/>
            <w:shd w:val="clear" w:color="auto" w:fill="FFFFFF"/>
          </w:rPr>
          <w:t>the individual</w:t>
        </w:r>
        <w:r w:rsidR="00787A89"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features </w:t>
      </w:r>
      <w:ins w:id="286" w:author="Marcel Gietzmann-Sanders" w:date="2026-02-05T07:44:00Z" w16du:dateUtc="2026-02-05T12:44:00Z">
        <w:r w:rsidR="00787A89">
          <w:rPr>
            <w:rFonts w:ascii="Georgia" w:hAnsi="Georgia"/>
            <w:color w:val="222222"/>
            <w:sz w:val="22"/>
            <w:szCs w:val="22"/>
            <w:shd w:val="clear" w:color="auto" w:fill="FFFFFF"/>
          </w:rPr>
          <w:t xml:space="preserve">of the model </w:t>
        </w:r>
      </w:ins>
      <w:r w:rsidRPr="00AC7417">
        <w:rPr>
          <w:rFonts w:ascii="Georgia" w:hAnsi="Georgia"/>
          <w:color w:val="222222"/>
          <w:sz w:val="22"/>
          <w:szCs w:val="22"/>
          <w:shd w:val="clear" w:color="auto" w:fill="FFFFFF"/>
        </w:rPr>
        <w:t>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 xml:space="preserve">a dataset of model features that included each depth bin, over every single H3 resolution 4 </w:t>
      </w:r>
      <w:proofErr w:type="gramStart"/>
      <w:r w:rsidRPr="00AC7417">
        <w:rPr>
          <w:rFonts w:ascii="Georgia" w:hAnsi="Georgia"/>
          <w:sz w:val="22"/>
          <w:szCs w:val="22"/>
        </w:rPr>
        <w:t>cell</w:t>
      </w:r>
      <w:proofErr w:type="gramEnd"/>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proofErr w:type="gramStart"/>
      <w:r w:rsidR="0000575E" w:rsidRPr="00AC7417">
        <w:rPr>
          <w:rFonts w:ascii="Georgia" w:hAnsi="Georgia"/>
          <w:sz w:val="22"/>
          <w:szCs w:val="22"/>
        </w:rPr>
        <w:t>individual</w:t>
      </w:r>
      <w:proofErr w:type="gramEnd"/>
      <w:r w:rsidR="0000575E" w:rsidRPr="00AC7417">
        <w:rPr>
          <w:rFonts w:ascii="Georgia" w:hAnsi="Georgia"/>
          <w:sz w:val="22"/>
          <w:szCs w:val="22"/>
        </w:rPr>
        <w:t xml:space="preserve"> </w:t>
      </w:r>
      <w:del w:id="287" w:author="Marcel Gietzmann-Sanders" w:date="2026-02-05T07:45:00Z" w16du:dateUtc="2026-02-05T12:45:00Z">
        <w:r w:rsidR="0000575E" w:rsidRPr="00AC7417" w:rsidDel="00787A89">
          <w:rPr>
            <w:rFonts w:ascii="Georgia" w:hAnsi="Georgia"/>
            <w:sz w:val="22"/>
            <w:szCs w:val="22"/>
          </w:rPr>
          <w:delText xml:space="preserve">predictions </w:delText>
        </w:r>
      </w:del>
      <w:ins w:id="288" w:author="Marcel Gietzmann-Sanders" w:date="2026-02-05T07:45:00Z" w16du:dateUtc="2026-02-05T12:45:00Z">
        <w:r w:rsidR="00787A89">
          <w:rPr>
            <w:rFonts w:ascii="Georgia" w:hAnsi="Georgia"/>
            <w:sz w:val="22"/>
            <w:szCs w:val="22"/>
          </w:rPr>
          <w:t>entries</w:t>
        </w:r>
        <w:r w:rsidR="00787A89" w:rsidRPr="00AC7417">
          <w:rPr>
            <w:rFonts w:ascii="Georgia" w:hAnsi="Georgia"/>
            <w:sz w:val="22"/>
            <w:szCs w:val="22"/>
          </w:rPr>
          <w:t xml:space="preserve"> </w:t>
        </w:r>
      </w:ins>
      <w:r w:rsidR="0000575E" w:rsidRPr="00AC7417">
        <w:rPr>
          <w:rFonts w:ascii="Georgia" w:hAnsi="Georgia"/>
          <w:sz w:val="22"/>
          <w:szCs w:val="22"/>
        </w:rPr>
        <w:t>in space and time</w:t>
      </w:r>
      <w:r w:rsidRPr="00AC7417">
        <w:rPr>
          <w:rFonts w:ascii="Georgia" w:hAnsi="Georgia"/>
          <w:sz w:val="22"/>
          <w:szCs w:val="22"/>
        </w:rPr>
        <w:t xml:space="preserve">. </w:t>
      </w:r>
      <w:del w:id="289" w:author="Marcel Gietzmann-Sanders" w:date="2026-02-05T07:45:00Z" w16du:dateUtc="2026-02-05T12:45:00Z">
        <w:r w:rsidRPr="00AC7417" w:rsidDel="00787A89">
          <w:rPr>
            <w:rFonts w:ascii="Georgia" w:hAnsi="Georgia"/>
            <w:sz w:val="22"/>
            <w:szCs w:val="22"/>
          </w:rPr>
          <w:delText>Using AWS Batch, we</w:delText>
        </w:r>
      </w:del>
      <w:ins w:id="290" w:author="Marcel Gietzmann-Sanders" w:date="2026-02-05T07:45:00Z" w16du:dateUtc="2026-02-05T12:45:00Z">
        <w:r w:rsidR="00787A89">
          <w:rPr>
            <w:rFonts w:ascii="Georgia" w:hAnsi="Georgia"/>
            <w:sz w:val="22"/>
            <w:szCs w:val="22"/>
          </w:rPr>
          <w:t>W</w:t>
        </w:r>
      </w:ins>
      <w:r w:rsidRPr="00AC7417">
        <w:rPr>
          <w:rFonts w:ascii="Georgia" w:hAnsi="Georgia"/>
          <w:sz w:val="22"/>
          <w:szCs w:val="22"/>
        </w:rPr>
        <w:t xml:space="preserve"> then ran model inference over these points to determine the likelihood </w:t>
      </w:r>
      <w:ins w:id="291" w:author="Marcel Gietzmann-Sanders" w:date="2026-02-05T07:46:00Z" w16du:dateUtc="2026-02-05T12:46:00Z">
        <w:r w:rsidR="00787A89">
          <w:rPr>
            <w:rFonts w:ascii="Georgia" w:hAnsi="Georgia"/>
            <w:sz w:val="22"/>
            <w:szCs w:val="22"/>
          </w:rPr>
          <w:t xml:space="preserve">of Chinook salmon presence </w:t>
        </w:r>
      </w:ins>
      <w:r w:rsidRPr="00AC7417">
        <w:rPr>
          <w:rFonts w:ascii="Georgia" w:hAnsi="Georgia"/>
          <w:sz w:val="22"/>
          <w:szCs w:val="22"/>
        </w:rPr>
        <w:t xml:space="preserve">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557BF1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w:t>
      </w:r>
      <w:ins w:id="292" w:author="Marcel Gietzmann-Sanders" w:date="2026-02-05T07:50:00Z" w16du:dateUtc="2026-02-05T12:50:00Z">
        <w:r w:rsidR="00B95EF6">
          <w:rPr>
            <w:rFonts w:ascii="Georgia" w:hAnsi="Georgia"/>
            <w:sz w:val="22"/>
            <w:szCs w:val="22"/>
          </w:rPr>
          <w:t>A 5</w:t>
        </w:r>
        <w:r w:rsidR="00B95EF6" w:rsidRPr="0032389A">
          <w:rPr>
            <w:rFonts w:ascii="Georgia" w:hAnsi="Georgia"/>
            <w:sz w:val="22"/>
            <w:szCs w:val="22"/>
            <w:vertAlign w:val="superscript"/>
          </w:rPr>
          <w:t>th</w:t>
        </w:r>
        <w:r w:rsidR="00B95EF6">
          <w:rPr>
            <w:rFonts w:ascii="Georgia" w:hAnsi="Georgia"/>
            <w:sz w:val="22"/>
            <w:szCs w:val="22"/>
          </w:rPr>
          <w:t xml:space="preserve"> percentile was taken as absolute minimums can often be misleading. </w:t>
        </w:r>
      </w:ins>
      <w:r w:rsidRPr="00AC7417">
        <w:rPr>
          <w:rFonts w:ascii="Georgia" w:hAnsi="Georgia"/>
          <w:sz w:val="22"/>
          <w:szCs w:val="22"/>
        </w:rPr>
        <w:t xml:space="preserve">Then to better understand seasonal and diurnal variation we </w:t>
      </w:r>
      <w:r w:rsidRPr="00AC7417">
        <w:rPr>
          <w:rFonts w:ascii="Georgia" w:hAnsi="Georgia"/>
          <w:sz w:val="22"/>
          <w:szCs w:val="22"/>
        </w:rPr>
        <w:lastRenderedPageBreak/>
        <w:t xml:space="preserve">plotted the risk per depth bin across the entire year for one H3 cell (index=840ccebffffffff, </w:t>
      </w:r>
      <w:proofErr w:type="spellStart"/>
      <w:r w:rsidRPr="00AC7417">
        <w:rPr>
          <w:rFonts w:ascii="Georgia" w:hAnsi="Georgia"/>
          <w:sz w:val="22"/>
          <w:szCs w:val="22"/>
        </w:rPr>
        <w:t>lat</w:t>
      </w:r>
      <w:proofErr w:type="spellEnd"/>
      <w:r w:rsidRPr="00AC7417">
        <w:rPr>
          <w:rFonts w:ascii="Georgia" w:hAnsi="Georgia"/>
          <w:sz w:val="22"/>
          <w:szCs w:val="22"/>
        </w:rPr>
        <w:t xml:space="preserve">=55.9N, </w:t>
      </w:r>
      <w:proofErr w:type="spellStart"/>
      <w:r w:rsidRPr="00AC7417">
        <w:rPr>
          <w:rFonts w:ascii="Georgia" w:hAnsi="Georgia"/>
          <w:sz w:val="22"/>
          <w:szCs w:val="22"/>
        </w:rPr>
        <w:t>lon</w:t>
      </w:r>
      <w:proofErr w:type="spellEnd"/>
      <w:r w:rsidRPr="00AC7417">
        <w:rPr>
          <w:rFonts w:ascii="Georgia" w:hAnsi="Georgia"/>
          <w:sz w:val="22"/>
          <w:szCs w:val="22"/>
        </w:rPr>
        <w:t xml:space="preserve">=-158.2E) near Chignik where </w:t>
      </w:r>
      <w:proofErr w:type="gramStart"/>
      <w:r w:rsidRPr="00AC7417">
        <w:rPr>
          <w:rFonts w:ascii="Georgia" w:hAnsi="Georgia"/>
          <w:sz w:val="22"/>
          <w:szCs w:val="22"/>
        </w:rPr>
        <w:t>a number of</w:t>
      </w:r>
      <w:proofErr w:type="gramEnd"/>
      <w:r w:rsidRPr="00AC7417">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AC7417">
        <w:rPr>
          <w:rFonts w:ascii="Georgia" w:hAnsi="Georgia"/>
          <w:sz w:val="22"/>
          <w:szCs w:val="22"/>
        </w:rPr>
        <w:t>sin_sun</w:t>
      </w:r>
      <w:proofErr w:type="spellEnd"/>
      <w:r w:rsidRPr="00AC7417">
        <w:rPr>
          <w:rFonts w:ascii="Georgia" w:hAnsi="Georgia"/>
          <w:sz w:val="22"/>
          <w:szCs w:val="22"/>
        </w:rPr>
        <w:t xml:space="preserve">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293" w:author="Marcel Gietzmann-Sanders" w:date="2026-02-04T12:17:00Z" w16du:dateUtc="2026-02-04T17:17:00Z">
        <w:r w:rsidR="00BB214C">
          <w:rPr>
            <w:rFonts w:ascii="Georgia" w:hAnsi="Georgia"/>
            <w:sz w:val="22"/>
            <w:szCs w:val="22"/>
          </w:rPr>
          <w:t>was</w:t>
        </w:r>
      </w:ins>
      <w:del w:id="294"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01F2CE7E" w:rsidR="00DE61C7" w:rsidRDefault="00DE61C7" w:rsidP="003069E2">
      <w:pPr>
        <w:spacing w:before="100" w:beforeAutospacing="1" w:after="100" w:afterAutospacing="1" w:line="480" w:lineRule="auto"/>
        <w:jc w:val="both"/>
        <w:outlineLvl w:val="2"/>
        <w:rPr>
          <w:rFonts w:ascii="Georgia" w:hAnsi="Georgia"/>
          <w:sz w:val="22"/>
          <w:szCs w:val="22"/>
        </w:rPr>
      </w:pPr>
      <w:r w:rsidRPr="00AC7417">
        <w:rPr>
          <w:rFonts w:ascii="Georgia" w:hAnsi="Georgia"/>
          <w:sz w:val="22"/>
          <w:szCs w:val="22"/>
        </w:rPr>
        <w:t xml:space="preserve">The model with the lowest validation loss (providing the highest likelihood of the data) included </w:t>
      </w:r>
      <w:proofErr w:type="spellStart"/>
      <w:r w:rsidRPr="00AC7417">
        <w:rPr>
          <w:rFonts w:ascii="Georgia" w:hAnsi="Georgia"/>
          <w:sz w:val="22"/>
          <w:szCs w:val="22"/>
        </w:rPr>
        <w:t>depth_bin</w:t>
      </w:r>
      <w:proofErr w:type="spellEnd"/>
      <w:r w:rsidRPr="00AC7417">
        <w:rPr>
          <w:rFonts w:ascii="Georgia" w:hAnsi="Georgia"/>
          <w:sz w:val="22"/>
          <w:szCs w:val="22"/>
        </w:rPr>
        <w:t>, season, diel, and salinity as features (model D in Table 1). Starting from a null model with a loss of 1.740 (geometric mean probability [</w:t>
      </w:r>
      <w:proofErr w:type="spellStart"/>
      <w:r w:rsidRPr="00AC7417">
        <w:rPr>
          <w:rFonts w:ascii="Georgia" w:hAnsi="Georgia"/>
          <w:sz w:val="22"/>
          <w:szCs w:val="22"/>
        </w:rPr>
        <w:t>gmp</w:t>
      </w:r>
      <w:proofErr w:type="spellEnd"/>
      <w:r w:rsidRPr="00AC7417">
        <w:rPr>
          <w:rFonts w:ascii="Georgia" w:hAnsi="Georgia"/>
          <w:sz w:val="22"/>
          <w:szCs w:val="22"/>
        </w:rPr>
        <w:t xml:space="preserve">] of 17.6%), adding </w:t>
      </w:r>
      <w:proofErr w:type="spellStart"/>
      <w:r w:rsidRPr="00AC7417">
        <w:rPr>
          <w:rFonts w:ascii="Georgia" w:hAnsi="Georgia"/>
          <w:sz w:val="22"/>
          <w:szCs w:val="22"/>
        </w:rPr>
        <w:t>depth_bin</w:t>
      </w:r>
      <w:proofErr w:type="spellEnd"/>
      <w:r w:rsidRPr="00AC7417">
        <w:rPr>
          <w:rFonts w:ascii="Georgia" w:hAnsi="Georgia"/>
          <w:sz w:val="22"/>
          <w:szCs w:val="22"/>
        </w:rPr>
        <w:t xml:space="preserve"> (model A) reduced the loss to 1.457 (</w:t>
      </w:r>
      <w:proofErr w:type="spellStart"/>
      <w:r w:rsidRPr="00AC7417">
        <w:rPr>
          <w:rFonts w:ascii="Georgia" w:hAnsi="Georgia"/>
          <w:sz w:val="22"/>
          <w:szCs w:val="22"/>
        </w:rPr>
        <w:t>gmp</w:t>
      </w:r>
      <w:proofErr w:type="spellEnd"/>
      <w:r w:rsidRPr="00AC7417">
        <w:rPr>
          <w:rFonts w:ascii="Georgia" w:hAnsi="Georgia"/>
          <w:sz w:val="22"/>
          <w:szCs w:val="22"/>
        </w:rPr>
        <w:t xml:space="preserve"> 23.3%). Including season (model B) brought it to 1.368 (</w:t>
      </w:r>
      <w:proofErr w:type="spellStart"/>
      <w:r w:rsidRPr="00AC7417">
        <w:rPr>
          <w:rFonts w:ascii="Georgia" w:hAnsi="Georgia"/>
          <w:sz w:val="22"/>
          <w:szCs w:val="22"/>
        </w:rPr>
        <w:t>gmp</w:t>
      </w:r>
      <w:proofErr w:type="spellEnd"/>
      <w:r w:rsidRPr="00AC7417">
        <w:rPr>
          <w:rFonts w:ascii="Georgia" w:hAnsi="Georgia"/>
          <w:sz w:val="22"/>
          <w:szCs w:val="22"/>
        </w:rPr>
        <w:t xml:space="preserve"> 25.5%), and adding the diel features (model C) lowered it again to 1.352 (</w:t>
      </w:r>
      <w:proofErr w:type="spellStart"/>
      <w:r w:rsidRPr="00AC7417">
        <w:rPr>
          <w:rFonts w:ascii="Georgia" w:hAnsi="Georgia"/>
          <w:sz w:val="22"/>
          <w:szCs w:val="22"/>
        </w:rPr>
        <w:t>gmp</w:t>
      </w:r>
      <w:proofErr w:type="spellEnd"/>
      <w:r w:rsidRPr="00AC7417">
        <w:rPr>
          <w:rFonts w:ascii="Georgia" w:hAnsi="Georgia"/>
          <w:sz w:val="22"/>
          <w:szCs w:val="22"/>
        </w:rPr>
        <w:t xml:space="preserve"> 25.9%). With salinity included (model D), the final validation loss reached 1.340 (</w:t>
      </w:r>
      <w:proofErr w:type="spellStart"/>
      <w:r w:rsidRPr="00AC7417">
        <w:rPr>
          <w:rFonts w:ascii="Georgia" w:hAnsi="Georgia"/>
          <w:sz w:val="22"/>
          <w:szCs w:val="22"/>
        </w:rPr>
        <w:t>gmp</w:t>
      </w:r>
      <w:proofErr w:type="spellEnd"/>
      <w:r w:rsidRPr="00AC7417">
        <w:rPr>
          <w:rFonts w:ascii="Georgia" w:hAnsi="Georgia"/>
          <w:sz w:val="22"/>
          <w:szCs w:val="22"/>
        </w:rPr>
        <w:t xml:space="preserve"> 26.2%).</w:t>
      </w: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AC7417">
              <w:rPr>
                <w:rFonts w:ascii="Georgia" w:hAnsi="Georgia"/>
                <w:sz w:val="22"/>
                <w:szCs w:val="22"/>
              </w:rPr>
              <w:t>depth_bin</w:t>
            </w:r>
            <w:proofErr w:type="spellEnd"/>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58775280" w:rsidR="00887206" w:rsidRDefault="00887206" w:rsidP="00887206">
      <w:pPr>
        <w:spacing w:line="480" w:lineRule="auto"/>
        <w:rPr>
          <w:rFonts w:ascii="Georgia" w:hAnsi="Georgia"/>
          <w:sz w:val="22"/>
          <w:szCs w:val="22"/>
        </w:rPr>
      </w:pPr>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w:t>
      </w:r>
      <w:proofErr w:type="gramStart"/>
      <w:r w:rsidRPr="00AC7417">
        <w:rPr>
          <w:rFonts w:ascii="Georgia" w:hAnsi="Georgia"/>
          <w:sz w:val="22"/>
          <w:szCs w:val="22"/>
        </w:rPr>
        <w:t>15 minute</w:t>
      </w:r>
      <w:proofErr w:type="gramEnd"/>
      <w:r w:rsidRPr="00AC7417">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p>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17F2915C"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Table 2: Depth Skew. </w:t>
      </w:r>
      <w:ins w:id="295" w:author="Marcel Gietzmann-Sanders" w:date="2026-02-05T07:55:00Z" w16du:dateUtc="2026-02-05T12:55:00Z">
        <w:r w:rsidR="00B95EF6">
          <w:rPr>
            <w:rFonts w:ascii="Georgia" w:hAnsi="Georgia"/>
            <w:sz w:val="22"/>
            <w:szCs w:val="22"/>
          </w:rPr>
          <w:t>P</w:t>
        </w:r>
        <w:r w:rsidR="00B95EF6" w:rsidRPr="00AC7417">
          <w:rPr>
            <w:rFonts w:ascii="Georgia" w:hAnsi="Georgia"/>
            <w:sz w:val="22"/>
            <w:szCs w:val="22"/>
          </w:rPr>
          <w:t xml:space="preserve">roportion of samples in each depth bin (units in meters) </w:t>
        </w:r>
        <w:r w:rsidR="00B95EF6">
          <w:rPr>
            <w:rFonts w:ascii="Georgia" w:hAnsi="Georgia"/>
            <w:sz w:val="22"/>
            <w:szCs w:val="22"/>
          </w:rPr>
          <w:t>u</w:t>
        </w:r>
        <w:r w:rsidR="00B95EF6" w:rsidRPr="00AC7417">
          <w:rPr>
            <w:rFonts w:ascii="Georgia" w:hAnsi="Georgia"/>
            <w:sz w:val="22"/>
            <w:szCs w:val="22"/>
          </w:rPr>
          <w:t xml:space="preserve">sing observations of depth at 15-minute intervals from individual Chinook salmon (GOA and EBS), as well as the proportions predicted by </w:t>
        </w:r>
        <w:r w:rsidR="00B95EF6">
          <w:rPr>
            <w:rFonts w:ascii="Georgia" w:hAnsi="Georgia"/>
            <w:sz w:val="22"/>
            <w:szCs w:val="22"/>
          </w:rPr>
          <w:t>the selected</w:t>
        </w:r>
        <w:r w:rsidR="00B95EF6" w:rsidRPr="00AC7417">
          <w:rPr>
            <w:rFonts w:ascii="Georgia" w:hAnsi="Georgia"/>
            <w:sz w:val="22"/>
            <w:szCs w:val="22"/>
          </w:rPr>
          <w:t xml:space="preserve"> deep learning model.</w:t>
        </w:r>
      </w:ins>
      <w:del w:id="296" w:author="Marcel Gietzmann-Sanders" w:date="2026-02-05T07:55:00Z" w16du:dateUtc="2026-02-05T12:55:00Z">
        <w:r w:rsidRPr="00AC7417"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77777777" w:rsidR="00887206" w:rsidRPr="00AC7417" w:rsidRDefault="00887206" w:rsidP="00887206">
      <w:pPr>
        <w:spacing w:line="480" w:lineRule="auto"/>
        <w:rPr>
          <w:rFonts w:ascii="Georgia" w:hAnsi="Georgia"/>
          <w:sz w:val="22"/>
          <w:szCs w:val="22"/>
        </w:rPr>
      </w:pPr>
      <w:r w:rsidRPr="00AC7417">
        <w:rPr>
          <w:rFonts w:ascii="Georgia" w:hAnsi="Georgia"/>
          <w:b/>
          <w:bCs/>
          <w:noProof/>
          <w:sz w:val="22"/>
          <w:szCs w:val="22"/>
        </w:rPr>
        <w:lastRenderedPageBreak/>
        <w:drawing>
          <wp:inline distT="0" distB="0" distL="0" distR="0" wp14:anchorId="61183F9B" wp14:editId="7A4D121E">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007733E" w14:textId="77777777" w:rsidR="00887206" w:rsidRPr="00AC7417" w:rsidRDefault="00887206" w:rsidP="00887206">
      <w:pPr>
        <w:spacing w:line="480" w:lineRule="auto"/>
        <w:rPr>
          <w:rFonts w:ascii="Georgia" w:hAnsi="Georgia"/>
          <w:b/>
          <w:bCs/>
          <w:sz w:val="22"/>
          <w:szCs w:val="22"/>
        </w:rPr>
      </w:pPr>
    </w:p>
    <w:p w14:paraId="48DCFE65" w14:textId="1E1C0FC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w:t>
      </w:r>
      <w:del w:id="297" w:author="Marcel Gietzmann-Sanders" w:date="2026-02-05T08:24:00Z" w16du:dateUtc="2026-02-05T13:24:00Z">
        <w:r w:rsidRPr="00AC7417" w:rsidDel="003978EF">
          <w:rPr>
            <w:rFonts w:ascii="Georgia" w:hAnsi="Georgia"/>
            <w:sz w:val="22"/>
            <w:szCs w:val="22"/>
          </w:rPr>
          <w:delText xml:space="preserve">observations </w:delText>
        </w:r>
      </w:del>
      <w:ins w:id="298" w:author="Marcel Gietzmann-Sanders" w:date="2026-02-05T08:24:00Z" w16du:dateUtc="2026-02-05T13:24:00Z">
        <w:r w:rsidR="003978EF">
          <w:rPr>
            <w:rFonts w:ascii="Georgia" w:hAnsi="Georgia"/>
            <w:sz w:val="22"/>
            <w:szCs w:val="22"/>
          </w:rPr>
          <w:t>measurements</w:t>
        </w:r>
        <w:r w:rsidR="003978EF" w:rsidRPr="00AC7417">
          <w:rPr>
            <w:rFonts w:ascii="Georgia" w:hAnsi="Georgia"/>
            <w:sz w:val="22"/>
            <w:szCs w:val="22"/>
          </w:rPr>
          <w:t xml:space="preserve"> </w:t>
        </w:r>
      </w:ins>
      <w:r w:rsidRPr="00AC7417">
        <w:rPr>
          <w:rFonts w:ascii="Georgia" w:hAnsi="Georgia"/>
          <w:sz w:val="22"/>
          <w:szCs w:val="22"/>
        </w:rPr>
        <w:t xml:space="preserve">of depth at 15-minute intervals from individual Chinook salmon (GOA and EBS), the proportions of samples in each depth bin across all months. (Bottom) </w:t>
      </w:r>
      <w:del w:id="299" w:author="Marcel Gietzmann-Sanders" w:date="2026-02-05T08:24:00Z" w16du:dateUtc="2026-02-05T13:24:00Z">
        <w:r w:rsidRPr="00AC7417" w:rsidDel="003978EF">
          <w:rPr>
            <w:rFonts w:ascii="Georgia" w:hAnsi="Georgia"/>
            <w:sz w:val="22"/>
            <w:szCs w:val="22"/>
          </w:rPr>
          <w:delText>For those same</w:delText>
        </w:r>
      </w:del>
      <w:ins w:id="300" w:author="Marcel Gietzmann-Sanders" w:date="2026-02-05T08:24:00Z" w16du:dateUtc="2026-02-05T13:24:00Z">
        <w:r w:rsidR="003978EF">
          <w:rPr>
            <w:rFonts w:ascii="Georgia" w:hAnsi="Georgia"/>
            <w:sz w:val="22"/>
            <w:szCs w:val="22"/>
          </w:rPr>
          <w:t>A</w:t>
        </w:r>
      </w:ins>
      <w:ins w:id="301" w:author="Marcel Gietzmann-Sanders" w:date="2026-02-05T08:25:00Z" w16du:dateUtc="2026-02-05T13:25:00Z">
        <w:r w:rsidR="003978EF">
          <w:rPr>
            <w:rFonts w:ascii="Georgia" w:hAnsi="Georgia"/>
            <w:sz w:val="22"/>
            <w:szCs w:val="22"/>
          </w:rPr>
          <w:t>cross the measured</w:t>
        </w:r>
      </w:ins>
      <w:r w:rsidRPr="00AC7417">
        <w:rPr>
          <w:rFonts w:ascii="Georgia" w:hAnsi="Georgia"/>
          <w:sz w:val="22"/>
          <w:szCs w:val="22"/>
        </w:rPr>
        <w:t xml:space="preserv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lastRenderedPageBreak/>
        <w:drawing>
          <wp:inline distT="0" distB="0" distL="0" distR="0" wp14:anchorId="71C2BD67" wp14:editId="56E8FC72">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5A39AD85" w14:textId="262A7EF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ins w:id="302" w:author="Marcel Gietzmann-Sanders" w:date="2026-02-05T07:55:00Z" w16du:dateUtc="2026-02-05T12:55:00Z">
        <w:r w:rsidR="00B95EF6" w:rsidRPr="00AC7417">
          <w:rPr>
            <w:rFonts w:ascii="Georgia" w:hAnsi="Georgia"/>
            <w:sz w:val="22"/>
            <w:szCs w:val="22"/>
          </w:rPr>
          <w:t>Using observations of depth at 15-minute intervals from individual Chinook salmon (GOA and EBS),</w:t>
        </w:r>
      </w:ins>
      <w:del w:id="303" w:author="Marcel Gietzmann-Sanders" w:date="2026-02-05T07:55:00Z" w16du:dateUtc="2026-02-05T12:55:00Z">
        <w:r w:rsidRPr="00AC7417" w:rsidDel="00B95EF6">
          <w:rPr>
            <w:rFonts w:ascii="Georgia" w:hAnsi="Georgia"/>
            <w:sz w:val="22"/>
            <w:szCs w:val="22"/>
          </w:rPr>
          <w:delText>Using observations taken at 15-minute intervals from Chinook salmon in the GOA and EBS</w:delText>
        </w:r>
      </w:del>
      <w:r w:rsidRPr="00AC7417">
        <w:rPr>
          <w:rFonts w:ascii="Georgia" w:hAnsi="Georgia"/>
          <w:sz w:val="22"/>
          <w:szCs w:val="22"/>
        </w:rPr>
        <w:t xml:space="preserve">,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304"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305" w:author="Marcel Gietzmann-Sanders" w:date="2026-02-04T12:47:00Z" w16du:dateUtc="2026-02-04T17:47:00Z">
        <w:r w:rsidRPr="00AC7417" w:rsidDel="005431F9">
          <w:rPr>
            <w:rFonts w:ascii="Georgia" w:hAnsi="Georgia"/>
            <w:sz w:val="22"/>
            <w:szCs w:val="22"/>
          </w:rPr>
          <w:delText>30</w:delText>
        </w:r>
      </w:del>
      <w:ins w:id="306"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307" w:author="Marcel Gietzmann-Sanders" w:date="2026-02-04T12:47:00Z" w16du:dateUtc="2026-02-04T17:47:00Z">
        <w:r w:rsidRPr="00AC7417" w:rsidDel="005431F9">
          <w:rPr>
            <w:rFonts w:ascii="Georgia" w:hAnsi="Georgia"/>
            <w:sz w:val="22"/>
            <w:szCs w:val="22"/>
          </w:rPr>
          <w:delText>February</w:delText>
        </w:r>
      </w:del>
      <w:ins w:id="308"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309" w:author="Marcel Gietzmann-Sanders" w:date="2026-02-04T12:48:00Z" w16du:dateUtc="2026-02-04T17:48:00Z">
        <w:r w:rsidR="005431F9">
          <w:rPr>
            <w:rFonts w:ascii="Georgia" w:hAnsi="Georgia"/>
            <w:sz w:val="22"/>
            <w:szCs w:val="22"/>
          </w:rPr>
          <w:t xml:space="preserve">. </w:t>
        </w:r>
      </w:ins>
      <w:del w:id="310"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35F34B9E" w:rsidR="00887206" w:rsidRPr="00AC7417" w:rsidRDefault="00887206" w:rsidP="00887206">
      <w:pPr>
        <w:spacing w:line="480" w:lineRule="auto"/>
        <w:rPr>
          <w:rFonts w:ascii="Georgia" w:hAnsi="Georgia"/>
          <w:sz w:val="22"/>
          <w:szCs w:val="22"/>
        </w:rPr>
      </w:pPr>
      <w:del w:id="311"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312" w:author="Marcel Gietzmann-Sanders" w:date="2026-02-04T12:47:00Z" w16du:dateUtc="2026-02-04T17:47:00Z">
        <w:r w:rsidR="005431F9">
          <w:rPr>
            <w:rFonts w:ascii="Georgia" w:hAnsi="Georgia"/>
            <w:noProof/>
            <w:sz w:val="22"/>
            <w:szCs w:val="22"/>
            <w14:ligatures w14:val="standardContextual"/>
          </w:rPr>
          <w:drawing>
            <wp:inline distT="0" distB="0" distL="0" distR="0" wp14:anchorId="51A8AE42" wp14:editId="62CECB40">
              <wp:extent cx="5943600" cy="2971800"/>
              <wp:effectExtent l="0" t="0" r="0" b="0"/>
              <wp:docPr id="17422565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652" name="Picture 1" descr="A graph of different colored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3D218ACB"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w:t>
      </w:r>
      <w:del w:id="313" w:author="Marcel Gietzmann-Sanders" w:date="2026-02-05T07:56:00Z" w16du:dateUtc="2026-02-05T12:56:00Z">
        <w:r w:rsidRPr="00AC7417" w:rsidDel="00B95EF6">
          <w:rPr>
            <w:rFonts w:ascii="Georgia" w:hAnsi="Georgia"/>
            <w:sz w:val="22"/>
            <w:szCs w:val="22"/>
          </w:rPr>
          <w:delText>Using predictions of depth occupancy at 15-minute intervals for Chinook salmon using a deep learning model, predicted</w:delText>
        </w:r>
      </w:del>
      <w:ins w:id="314" w:author="Marcel Gietzmann-Sanders" w:date="2026-02-05T07:56:00Z" w16du:dateUtc="2026-02-05T12:56:00Z">
        <w:r w:rsidR="00B95EF6">
          <w:rPr>
            <w:rFonts w:ascii="Georgia" w:hAnsi="Georgia"/>
            <w:sz w:val="22"/>
            <w:szCs w:val="22"/>
          </w:rPr>
          <w:t>Predicted</w:t>
        </w:r>
      </w:ins>
      <w:r w:rsidRPr="00AC7417">
        <w:rPr>
          <w:rFonts w:ascii="Georgia" w:hAnsi="Georgia"/>
          <w:sz w:val="22"/>
          <w:szCs w:val="22"/>
        </w:rPr>
        <w:t xml:space="preserve">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AC7417">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7F63FC77" wp14:editId="7006C46D">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39772D48" w:rsidR="00DE61C7" w:rsidRPr="00AC7417" w:rsidRDefault="00DE61C7" w:rsidP="003069E2">
      <w:pPr>
        <w:spacing w:before="100" w:beforeAutospacing="1" w:after="100" w:afterAutospacing="1" w:line="480" w:lineRule="auto"/>
        <w:jc w:val="both"/>
        <w:rPr>
          <w:rFonts w:ascii="Georgia" w:hAnsi="Georgia"/>
          <w:sz w:val="22"/>
          <w:szCs w:val="22"/>
        </w:rPr>
      </w:pPr>
      <w:del w:id="315" w:author="Marcel Gietzmann-Sanders" w:date="2026-02-05T07:58:00Z" w16du:dateUtc="2026-02-05T12:58:00Z">
        <w:r w:rsidRPr="00AC7417" w:rsidDel="009C0459">
          <w:rPr>
            <w:rFonts w:ascii="Georgia" w:hAnsi="Georgia"/>
            <w:sz w:val="22"/>
            <w:szCs w:val="22"/>
          </w:rPr>
          <w:delText>Likelihood near the seafloor was</w:delText>
        </w:r>
      </w:del>
      <w:ins w:id="316" w:author="Marcel Gietzmann-Sanders" w:date="2026-02-05T07:58:00Z" w16du:dateUtc="2026-02-05T12:58:00Z">
        <w:r w:rsidR="009C0459">
          <w:rPr>
            <w:rFonts w:ascii="Georgia" w:hAnsi="Georgia"/>
            <w:sz w:val="22"/>
            <w:szCs w:val="22"/>
          </w:rPr>
          <w:t>To</w:t>
        </w:r>
      </w:ins>
      <w:r w:rsidRPr="00AC7417">
        <w:rPr>
          <w:rFonts w:ascii="Georgia" w:hAnsi="Georgia"/>
          <w:sz w:val="22"/>
          <w:szCs w:val="22"/>
        </w:rPr>
        <w:t xml:space="preserve"> assess</w:t>
      </w:r>
      <w:del w:id="317" w:author="Marcel Gietzmann-Sanders" w:date="2026-02-05T07:58:00Z" w16du:dateUtc="2026-02-05T12:58:00Z">
        <w:r w:rsidRPr="00AC7417" w:rsidDel="009C0459">
          <w:rPr>
            <w:rFonts w:ascii="Georgia" w:hAnsi="Georgia"/>
            <w:sz w:val="22"/>
            <w:szCs w:val="22"/>
          </w:rPr>
          <w:delText>ed</w:delText>
        </w:r>
      </w:del>
      <w:r w:rsidRPr="00AC7417">
        <w:rPr>
          <w:rFonts w:ascii="Georgia" w:hAnsi="Georgia"/>
          <w:sz w:val="22"/>
          <w:szCs w:val="22"/>
        </w:rPr>
        <w:t xml:space="preserve"> </w:t>
      </w:r>
      <w:del w:id="318" w:author="Marcel Gietzmann-Sanders" w:date="2026-02-05T07:58:00Z" w16du:dateUtc="2026-02-05T12:58:00Z">
        <w:r w:rsidRPr="00AC7417" w:rsidDel="009C0459">
          <w:rPr>
            <w:rFonts w:ascii="Georgia" w:hAnsi="Georgia"/>
            <w:sz w:val="22"/>
            <w:szCs w:val="22"/>
          </w:rPr>
          <w:delText xml:space="preserve">to understand </w:delText>
        </w:r>
      </w:del>
      <w:r w:rsidRPr="00AC7417">
        <w:rPr>
          <w:rFonts w:ascii="Georgia" w:hAnsi="Georgia"/>
          <w:sz w:val="22"/>
          <w:szCs w:val="22"/>
        </w:rPr>
        <w:t xml:space="preserve">the model’s implications for Chinook salmon </w:t>
      </w:r>
      <w:ins w:id="319" w:author="Marcel Gietzmann-Sanders" w:date="2026-02-05T07:58:00Z" w16du:dateUtc="2026-02-05T12:58:00Z">
        <w:r w:rsidR="00B95EF6">
          <w:rPr>
            <w:rFonts w:ascii="Georgia" w:hAnsi="Georgia"/>
            <w:sz w:val="22"/>
            <w:szCs w:val="22"/>
          </w:rPr>
          <w:t xml:space="preserve">bycatch </w:t>
        </w:r>
      </w:ins>
      <w:del w:id="320" w:author="Marcel Gietzmann-Sanders" w:date="2026-02-05T07:57:00Z" w16du:dateUtc="2026-02-05T12:57:00Z">
        <w:r w:rsidRPr="00AC7417" w:rsidDel="00B95EF6">
          <w:rPr>
            <w:rFonts w:ascii="Georgia" w:hAnsi="Georgia"/>
            <w:sz w:val="22"/>
            <w:szCs w:val="22"/>
          </w:rPr>
          <w:delText xml:space="preserve">occupancy in the portion of the water column </w:delText>
        </w:r>
        <w:r w:rsidR="002367D6" w:rsidRPr="00AC7417" w:rsidDel="00B95EF6">
          <w:rPr>
            <w:rFonts w:ascii="Georgia" w:hAnsi="Georgia"/>
            <w:sz w:val="22"/>
            <w:szCs w:val="22"/>
          </w:rPr>
          <w:delText xml:space="preserve">often </w:delText>
        </w:r>
        <w:r w:rsidRPr="00AC7417" w:rsidDel="00B95EF6">
          <w:rPr>
            <w:rFonts w:ascii="Georgia" w:hAnsi="Georgia"/>
            <w:sz w:val="22"/>
            <w:szCs w:val="22"/>
          </w:rPr>
          <w:delText xml:space="preserve">occupied by </w:delText>
        </w:r>
        <w:r w:rsidR="002367D6" w:rsidRPr="00AC7417" w:rsidDel="00B95EF6">
          <w:rPr>
            <w:rFonts w:ascii="Georgia" w:hAnsi="Georgia"/>
            <w:sz w:val="22"/>
            <w:szCs w:val="22"/>
          </w:rPr>
          <w:delText xml:space="preserve">both pelagic and non-pelagic </w:delText>
        </w:r>
        <w:r w:rsidRPr="00AC7417" w:rsidDel="00B95EF6">
          <w:rPr>
            <w:rFonts w:ascii="Georgia" w:hAnsi="Georgia"/>
            <w:sz w:val="22"/>
            <w:szCs w:val="22"/>
          </w:rPr>
          <w:delText xml:space="preserve">trawl gear. Specifically, </w:delText>
        </w:r>
      </w:del>
      <w:r w:rsidRPr="00AC7417">
        <w:rPr>
          <w:rFonts w:ascii="Georgia" w:hAnsi="Georgia"/>
          <w:sz w:val="22"/>
          <w:szCs w:val="22"/>
        </w:rPr>
        <w:t>we were interested in where and when the likelihood</w:t>
      </w:r>
      <w:r w:rsidR="00EB3B3D" w:rsidRPr="00AC7417">
        <w:rPr>
          <w:rFonts w:ascii="Georgia" w:hAnsi="Georgia"/>
          <w:sz w:val="22"/>
          <w:szCs w:val="22"/>
        </w:rPr>
        <w:t xml:space="preserve"> of Chinook salmon occupying the deepest depth present at a given point in </w:t>
      </w:r>
      <w:r w:rsidR="00EB3B3D" w:rsidRPr="00AC7417">
        <w:rPr>
          <w:rFonts w:ascii="Georgia" w:hAnsi="Georgia"/>
          <w:sz w:val="22"/>
          <w:szCs w:val="22"/>
        </w:rPr>
        <w:lastRenderedPageBreak/>
        <w:t>space</w:t>
      </w:r>
      <w:ins w:id="321" w:author="Marcel Gietzmann-Sanders" w:date="2026-02-05T07:57:00Z" w16du:dateUtc="2026-02-05T12:57:00Z">
        <w:r w:rsidR="00B95EF6">
          <w:rPr>
            <w:rFonts w:ascii="Georgia" w:hAnsi="Georgia"/>
            <w:sz w:val="22"/>
            <w:szCs w:val="22"/>
          </w:rPr>
          <w:t>, i.e.,</w:t>
        </w:r>
        <w:r w:rsidR="00B95EF6" w:rsidRPr="00AC7417">
          <w:rPr>
            <w:rFonts w:ascii="Georgia" w:hAnsi="Georgia"/>
            <w:sz w:val="22"/>
            <w:szCs w:val="22"/>
          </w:rPr>
          <w:t xml:space="preserve"> the portion of the water column often occupied by both pelagic and non-pelagic trawl gear</w:t>
        </w:r>
        <w:r w:rsidR="00B95EF6">
          <w:rPr>
            <w:rFonts w:ascii="Georgia" w:hAnsi="Georgia"/>
            <w:sz w:val="22"/>
            <w:szCs w:val="22"/>
          </w:rPr>
          <w:t>.</w:t>
        </w:r>
        <w:r w:rsidR="00B95EF6" w:rsidRPr="00AC7417">
          <w:rPr>
            <w:rFonts w:ascii="Georgia" w:hAnsi="Georgia"/>
            <w:sz w:val="22"/>
            <w:szCs w:val="22"/>
          </w:rPr>
          <w:t xml:space="preserve"> </w:t>
        </w:r>
      </w:ins>
      <w:ins w:id="322" w:author="Marcel Gietzmann-Sanders" w:date="2026-02-05T07:58:00Z" w16du:dateUtc="2026-02-05T12:58:00Z">
        <w:r w:rsidR="009C0459">
          <w:rPr>
            <w:rFonts w:ascii="Georgia" w:hAnsi="Georgia"/>
            <w:sz w:val="22"/>
            <w:szCs w:val="22"/>
          </w:rPr>
          <w:t>Specifically,</w:t>
        </w:r>
      </w:ins>
      <w:ins w:id="323" w:author="Marcel Gietzmann-Sanders" w:date="2026-02-05T07:57:00Z" w16du:dateUtc="2026-02-05T12:57:00Z">
        <w:r w:rsidR="00B95EF6">
          <w:rPr>
            <w:rFonts w:ascii="Georgia" w:hAnsi="Georgia"/>
            <w:sz w:val="22"/>
            <w:szCs w:val="22"/>
          </w:rPr>
          <w:t xml:space="preserve"> where those likelihoods</w:t>
        </w:r>
      </w:ins>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3D4695A4"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w:t>
      </w:r>
      <w:del w:id="324" w:author="Marcel Gietzmann-Sanders" w:date="2026-02-05T07:49:00Z" w16du:dateUtc="2026-02-05T12:49:00Z">
        <w:r w:rsidRPr="00AC7417" w:rsidDel="00B95EF6">
          <w:rPr>
            <w:rFonts w:ascii="Georgia" w:hAnsi="Georgia"/>
            <w:sz w:val="22"/>
            <w:szCs w:val="22"/>
          </w:rPr>
          <w:delText xml:space="preserve">minimum </w:delText>
        </w:r>
      </w:del>
      <w:ins w:id="325" w:author="Marcel Gietzmann-Sanders" w:date="2026-02-05T07:49:00Z" w16du:dateUtc="2026-02-05T12:49:00Z">
        <w:r w:rsidR="00B95EF6">
          <w:rPr>
            <w:rFonts w:ascii="Georgia" w:hAnsi="Georgia"/>
            <w:sz w:val="22"/>
            <w:szCs w:val="22"/>
          </w:rPr>
          <w:t>5</w:t>
        </w:r>
        <w:r w:rsidR="00B95EF6" w:rsidRPr="00B95EF6">
          <w:rPr>
            <w:rFonts w:ascii="Georgia" w:hAnsi="Georgia"/>
            <w:sz w:val="22"/>
            <w:szCs w:val="22"/>
            <w:vertAlign w:val="superscript"/>
            <w:rPrChange w:id="326" w:author="Marcel Gietzmann-Sanders" w:date="2026-02-05T07:49:00Z" w16du:dateUtc="2026-02-05T12:49:00Z">
              <w:rPr>
                <w:rFonts w:ascii="Georgia" w:hAnsi="Georgia"/>
                <w:sz w:val="22"/>
                <w:szCs w:val="22"/>
              </w:rPr>
            </w:rPrChange>
          </w:rPr>
          <w:t>th</w:t>
        </w:r>
        <w:r w:rsidR="00B95EF6">
          <w:rPr>
            <w:rFonts w:ascii="Georgia" w:hAnsi="Georgia"/>
            <w:sz w:val="22"/>
            <w:szCs w:val="22"/>
          </w:rPr>
          <w:t xml:space="preserve"> percentile</w:t>
        </w:r>
        <w:r w:rsidR="00B95EF6" w:rsidRPr="00AC7417">
          <w:rPr>
            <w:rFonts w:ascii="Georgia" w:hAnsi="Georgia"/>
            <w:sz w:val="22"/>
            <w:szCs w:val="22"/>
          </w:rPr>
          <w:t xml:space="preserve"> </w:t>
        </w:r>
      </w:ins>
      <w:r w:rsidRPr="00AC7417">
        <w:rPr>
          <w:rFonts w:ascii="Georgia" w:hAnsi="Georgia"/>
          <w:sz w:val="22"/>
          <w:szCs w:val="22"/>
        </w:rPr>
        <w:t xml:space="preserve">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xml:space="preserve">, the </w:t>
      </w:r>
      <w:ins w:id="327"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28" w:author="Marcel Gietzmann-Sanders" w:date="2026-02-05T07:49:00Z" w16du:dateUtc="2026-02-05T12:49:00Z">
        <w:r w:rsidRPr="00AC7417" w:rsidDel="00B95EF6">
          <w:rPr>
            <w:rFonts w:ascii="Georgia" w:hAnsi="Georgia"/>
            <w:sz w:val="22"/>
            <w:szCs w:val="22"/>
          </w:rPr>
          <w:delText xml:space="preserve">lowest </w:delText>
        </w:r>
      </w:del>
      <w:r w:rsidRPr="00AC7417">
        <w:rPr>
          <w:rFonts w:ascii="Georgia" w:hAnsi="Georgia"/>
          <w:sz w:val="22"/>
          <w:szCs w:val="22"/>
        </w:rPr>
        <w:t>likelihood</w:t>
      </w:r>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xml:space="preserve">, </w:t>
      </w:r>
      <w:ins w:id="329"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30"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likelihoods remained low (&lt;1%) except for several persistent hotspots that were shared with February. One such hotspot, located just west of Kodiak, showed a </w:t>
      </w:r>
      <w:ins w:id="331"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32"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15%, roughly three times higher than the surrounding areas.</w:t>
      </w:r>
    </w:p>
    <w:p w14:paraId="61F5A3FE"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6C51FDC4" wp14:editId="208127AA">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7A12696" w14:textId="3E06145E"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w:t>
      </w:r>
      <w:ins w:id="333" w:author="Marcel Gietzmann-Sanders" w:date="2026-02-05T07:50:00Z" w16du:dateUtc="2026-02-05T12:50: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34" w:author="Marcel Gietzmann-Sanders" w:date="2026-02-05T07:50:00Z" w16du:dateUtc="2026-02-05T12:50:00Z">
        <w:r w:rsidRPr="00AC7417" w:rsidDel="00B95EF6">
          <w:rPr>
            <w:rFonts w:ascii="Georgia" w:hAnsi="Georgia"/>
            <w:b/>
            <w:bCs/>
            <w:sz w:val="22"/>
            <w:szCs w:val="22"/>
          </w:rPr>
          <w:delText xml:space="preserve">Minimum </w:delText>
        </w:r>
      </w:del>
      <w:r w:rsidRPr="00AC7417">
        <w:rPr>
          <w:rFonts w:ascii="Georgia" w:hAnsi="Georgia"/>
          <w:b/>
          <w:bCs/>
          <w:sz w:val="22"/>
          <w:szCs w:val="22"/>
        </w:rPr>
        <w:t xml:space="preserve">Likelihood. </w:t>
      </w:r>
      <w:ins w:id="335"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36"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 of Chinook salmon occupancy in the deepest bin over each hour in the months of February (left) and August (right) as predicted by our deep learning model. </w:t>
      </w:r>
      <w:ins w:id="337" w:author="Marcel Gietzmann-Sanders" w:date="2026-02-05T08:28:00Z" w16du:dateUtc="2026-02-05T13:28:00Z">
        <w:r w:rsidR="003978EF">
          <w:rPr>
            <w:rFonts w:ascii="Georgia" w:hAnsi="Georgia"/>
            <w:sz w:val="22"/>
            <w:szCs w:val="22"/>
          </w:rPr>
          <w:t xml:space="preserve">Employed </w:t>
        </w:r>
      </w:ins>
      <w:ins w:id="338" w:author="Marcel Gietzmann-Sanders" w:date="2026-02-05T08:27:00Z" w16du:dateUtc="2026-02-05T13:27:00Z">
        <w:r w:rsidR="003978EF">
          <w:rPr>
            <w:rFonts w:ascii="Georgia" w:hAnsi="Georgia"/>
            <w:sz w:val="22"/>
            <w:szCs w:val="22"/>
          </w:rPr>
          <w:t>Uber</w:t>
        </w:r>
      </w:ins>
      <w:ins w:id="339" w:author="Marcel Gietzmann-Sanders" w:date="2026-02-05T08:28:00Z" w16du:dateUtc="2026-02-05T13:28:00Z">
        <w:r w:rsidR="003978EF">
          <w:rPr>
            <w:rFonts w:ascii="Georgia" w:hAnsi="Georgia"/>
            <w:sz w:val="22"/>
            <w:szCs w:val="22"/>
          </w:rPr>
          <w:t xml:space="preserve"> H3 resolution 4.</w:t>
        </w:r>
      </w:ins>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The time</w:t>
      </w:r>
      <w:ins w:id="340" w:author="Marcel Gietzmann-Sanders" w:date="2026-02-05T07:51:00Z" w16du:dateUtc="2026-02-05T12:51:00Z">
        <w:r w:rsidR="00B95EF6">
          <w:rPr>
            <w:rFonts w:ascii="Georgia" w:hAnsi="Georgia"/>
            <w:sz w:val="22"/>
            <w:szCs w:val="22"/>
          </w:rPr>
          <w:t>s</w:t>
        </w:r>
      </w:ins>
      <w:r w:rsidRPr="00AC7417">
        <w:rPr>
          <w:rFonts w:ascii="Georgia" w:hAnsi="Georgia"/>
          <w:sz w:val="22"/>
          <w:szCs w:val="22"/>
        </w:rPr>
        <w:t xml:space="preserv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probabilit</w:t>
      </w:r>
      <w:ins w:id="341" w:author="Marcel Gietzmann-Sanders" w:date="2026-02-05T07:52:00Z" w16du:dateUtc="2026-02-05T12:52:00Z">
        <w:r w:rsidR="00B95EF6">
          <w:rPr>
            <w:rFonts w:ascii="Georgia" w:hAnsi="Georgia"/>
            <w:sz w:val="22"/>
            <w:szCs w:val="22"/>
          </w:rPr>
          <w:t>ies</w:t>
        </w:r>
      </w:ins>
      <w:del w:id="342" w:author="Marcel Gietzmann-Sanders" w:date="2026-02-05T07:51:00Z" w16du:dateUtc="2026-02-05T12:51:00Z">
        <w:r w:rsidRPr="00AC7417" w:rsidDel="00B95EF6">
          <w:rPr>
            <w:rFonts w:ascii="Georgia" w:hAnsi="Georgia"/>
            <w:sz w:val="22"/>
            <w:szCs w:val="22"/>
          </w:rPr>
          <w:delText>y</w:delText>
        </w:r>
      </w:del>
      <w:r w:rsidRPr="00AC7417">
        <w:rPr>
          <w:rFonts w:ascii="Georgia" w:hAnsi="Georgia"/>
          <w:sz w:val="22"/>
          <w:szCs w:val="22"/>
        </w:rPr>
        <w:t xml:space="preserve"> of being near the seafloor at </w:t>
      </w:r>
      <w:r w:rsidRPr="00AC7417">
        <w:rPr>
          <w:rFonts w:ascii="Georgia" w:hAnsi="Georgia"/>
          <w:sz w:val="22"/>
          <w:szCs w:val="22"/>
        </w:rPr>
        <w:lastRenderedPageBreak/>
        <w:t xml:space="preserve">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2C8063B4" wp14:editId="547DC5CF">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204C82E" w14:textId="4A1AC89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is </w:t>
      </w:r>
      <w:del w:id="343" w:author="Marcel Gietzmann-Sanders" w:date="2026-02-05T07:52:00Z" w16du:dateUtc="2026-02-05T12:52:00Z">
        <w:r w:rsidRPr="00AC7417" w:rsidDel="00B95EF6">
          <w:rPr>
            <w:rFonts w:ascii="Georgia" w:hAnsi="Georgia"/>
            <w:sz w:val="22"/>
            <w:szCs w:val="22"/>
          </w:rPr>
          <w:delText xml:space="preserve">minimized </w:delText>
        </w:r>
      </w:del>
      <w:ins w:id="344" w:author="Marcel Gietzmann-Sanders" w:date="2026-02-05T07:52:00Z" w16du:dateUtc="2026-02-05T12:52:00Z">
        <w:r w:rsidR="00B95EF6">
          <w:rPr>
            <w:rFonts w:ascii="Georgia" w:hAnsi="Georgia"/>
            <w:sz w:val="22"/>
            <w:szCs w:val="22"/>
          </w:rPr>
          <w:t>below the 5</w:t>
        </w:r>
        <w:r w:rsidR="00B95EF6" w:rsidRPr="00B95EF6">
          <w:rPr>
            <w:rFonts w:ascii="Georgia" w:hAnsi="Georgia"/>
            <w:sz w:val="22"/>
            <w:szCs w:val="22"/>
            <w:vertAlign w:val="superscript"/>
            <w:rPrChange w:id="345" w:author="Marcel Gietzmann-Sanders" w:date="2026-02-05T07:52:00Z" w16du:dateUtc="2026-02-05T12:52:00Z">
              <w:rPr>
                <w:rFonts w:ascii="Georgia" w:hAnsi="Georgia"/>
                <w:sz w:val="22"/>
                <w:szCs w:val="22"/>
              </w:rPr>
            </w:rPrChange>
          </w:rPr>
          <w:t>th</w:t>
        </w:r>
        <w:r w:rsidR="00B95EF6">
          <w:rPr>
            <w:rFonts w:ascii="Georgia" w:hAnsi="Georgia"/>
            <w:sz w:val="22"/>
            <w:szCs w:val="22"/>
          </w:rPr>
          <w:t xml:space="preserve"> percentile</w:t>
        </w:r>
      </w:ins>
      <w:ins w:id="346" w:author="Marcel Gietzmann-Sanders" w:date="2026-02-05T07:53:00Z" w16du:dateUtc="2026-02-05T12:53:00Z">
        <w:r w:rsidR="00B95EF6">
          <w:rPr>
            <w:rFonts w:ascii="Georgia" w:hAnsi="Georgia"/>
            <w:sz w:val="22"/>
            <w:szCs w:val="22"/>
          </w:rPr>
          <w:t xml:space="preserve"> for the locations indicated</w:t>
        </w:r>
      </w:ins>
      <w:ins w:id="347" w:author="Marcel Gietzmann-Sanders" w:date="2026-02-05T07:52:00Z" w16du:dateUtc="2026-02-05T12:52:00Z">
        <w:r w:rsidR="00B95EF6" w:rsidRPr="00AC7417">
          <w:rPr>
            <w:rFonts w:ascii="Georgia" w:hAnsi="Georgia"/>
            <w:sz w:val="22"/>
            <w:szCs w:val="22"/>
          </w:rPr>
          <w:t xml:space="preserve"> </w:t>
        </w:r>
      </w:ins>
      <w:proofErr w:type="gramStart"/>
      <w:r w:rsidRPr="00AC7417">
        <w:rPr>
          <w:rFonts w:ascii="Georgia" w:hAnsi="Georgia"/>
          <w:sz w:val="22"/>
          <w:szCs w:val="22"/>
        </w:rPr>
        <w:t>on</w:t>
      </w:r>
      <w:proofErr w:type="gramEnd"/>
      <w:r w:rsidRPr="00AC7417">
        <w:rPr>
          <w:rFonts w:ascii="Georgia" w:hAnsi="Georgia"/>
          <w:sz w:val="22"/>
          <w:szCs w:val="22"/>
        </w:rPr>
        <w:t xml:space="preserve"> February (left) and August (right) 15. Negative values indicate nighttime whereas positive values indicate daytime. </w:t>
      </w:r>
      <w:ins w:id="348" w:author="Marcel Gietzmann-Sanders" w:date="2026-02-05T08:28:00Z" w16du:dateUtc="2026-02-05T13:28:00Z">
        <w:r w:rsidR="003978EF">
          <w:rPr>
            <w:rFonts w:ascii="Georgia" w:hAnsi="Georgia"/>
            <w:sz w:val="22"/>
            <w:szCs w:val="22"/>
          </w:rPr>
          <w:t>Employed Uber H3 resolution 4.</w:t>
        </w:r>
      </w:ins>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w:t>
      </w:r>
      <w:r w:rsidRPr="00AC7417">
        <w:rPr>
          <w:rFonts w:ascii="Georgia" w:hAnsi="Georgia"/>
          <w:sz w:val="22"/>
          <w:szCs w:val="22"/>
        </w:rPr>
        <w:lastRenderedPageBreak/>
        <w:t>result of this high daily variation in summer as compared to spring, Chinook salmon were most likely to be found near the surface (0-25m) at night during the summer.</w:t>
      </w:r>
    </w:p>
    <w:p w14:paraId="5D8D1EC8"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5BBDFB6F" wp14:editId="2263BAAD">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AFD199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(Quinn, 2018)</w:t>
      </w:r>
      <w:r w:rsidRPr="00AC7417">
        <w:rPr>
          <w:rFonts w:ascii="Georgia" w:hAnsi="Georgia"/>
          <w:sz w:val="22"/>
          <w:szCs w:val="22"/>
        </w:rPr>
        <w:t xml:space="preserve">. By applying probabilistic deep learning to a multiyear tagging dataset, we </w:t>
      </w:r>
      <w:r w:rsidRPr="00AC7417">
        <w:rPr>
          <w:rFonts w:ascii="Georgia" w:hAnsi="Georgia"/>
          <w:sz w:val="22"/>
          <w:szCs w:val="22"/>
        </w:rPr>
        <w:lastRenderedPageBreak/>
        <w:t xml:space="preserve">were able 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71E9599E"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w:t>
      </w:r>
      <w:ins w:id="349" w:author="Marcel Gietzmann-Sanders" w:date="2026-02-05T10:47:00Z" w16du:dateUtc="2026-02-05T15:47:00Z">
        <w:r w:rsidR="004422D3">
          <w:rPr>
            <w:rFonts w:ascii="Georgia" w:hAnsi="Georgia"/>
            <w:sz w:val="22"/>
            <w:szCs w:val="22"/>
          </w:rPr>
          <w:t>[1</w:t>
        </w:r>
      </w:ins>
      <w:ins w:id="350" w:author="Marcel Gietzmann-Sanders" w:date="2026-02-05T10:49:00Z" w16du:dateUtc="2026-02-05T15:49:00Z">
        <w:r w:rsidR="004422D3">
          <w:rPr>
            <w:rFonts w:ascii="Georgia" w:hAnsi="Georgia"/>
            <w:sz w:val="22"/>
            <w:szCs w:val="22"/>
          </w:rPr>
          <w:t>8</w:t>
        </w:r>
      </w:ins>
      <w:ins w:id="351" w:author="Marcel Gietzmann-Sanders" w:date="2026-02-05T10:47:00Z" w16du:dateUtc="2026-02-05T15:47:00Z">
        <w:r w:rsidR="004422D3">
          <w:rPr>
            <w:rFonts w:ascii="Georgia" w:hAnsi="Georgia"/>
            <w:sz w:val="22"/>
            <w:szCs w:val="22"/>
          </w:rPr>
          <w:t>,</w:t>
        </w:r>
      </w:ins>
      <w:del w:id="352" w:author="Marcel Gietzmann-Sanders" w:date="2026-02-05T10:47:00Z" w16du:dateUtc="2026-02-05T15:47:00Z">
        <w:r w:rsidR="00DE61C7" w:rsidRPr="00AC7417" w:rsidDel="004422D3">
          <w:rPr>
            <w:rFonts w:ascii="Georgia" w:hAnsi="Georgia"/>
            <w:sz w:val="22"/>
            <w:szCs w:val="22"/>
          </w:rPr>
          <w:delText>(Arostegui, 2017)</w:delText>
        </w:r>
      </w:del>
      <w:r w:rsidR="00DE61C7" w:rsidRPr="00AC7417">
        <w:rPr>
          <w:rFonts w:ascii="Georgia" w:hAnsi="Georgia"/>
          <w:sz w:val="22"/>
          <w:szCs w:val="22"/>
        </w:rPr>
        <w:t xml:space="preserve"> </w:t>
      </w:r>
      <w:del w:id="353" w:author="Marcel Gietzmann-Sanders" w:date="2026-02-05T18:21:00Z" w16du:dateUtc="2026-02-05T23:21:00Z">
        <w:r w:rsidR="00DE61C7" w:rsidRPr="00AC7417" w:rsidDel="00427334">
          <w:rPr>
            <w:rFonts w:ascii="Georgia" w:hAnsi="Georgia"/>
            <w:sz w:val="22"/>
            <w:szCs w:val="22"/>
          </w:rPr>
          <w:delText>(Freshwater</w:delText>
        </w:r>
      </w:del>
      <w:ins w:id="354" w:author="Marcel Gietzmann-Sanders" w:date="2026-02-05T18:21:00Z" w16du:dateUtc="2026-02-05T23:21:00Z">
        <w:r w:rsidR="00427334">
          <w:rPr>
            <w:rFonts w:ascii="Georgia" w:hAnsi="Georgia"/>
            <w:sz w:val="22"/>
            <w:szCs w:val="22"/>
          </w:rPr>
          <w:t>19]</w:t>
        </w:r>
      </w:ins>
      <w:del w:id="355" w:author="Marcel Gietzmann-Sanders" w:date="2026-02-05T18:21:00Z" w16du:dateUtc="2026-02-05T23:21:00Z">
        <w:r w:rsidR="00DE61C7" w:rsidRPr="00AC7417" w:rsidDel="00427334">
          <w:rPr>
            <w:rFonts w:ascii="Georgia" w:hAnsi="Georgia"/>
            <w:sz w:val="22"/>
            <w:szCs w:val="22"/>
          </w:rPr>
          <w:delText>, 2024)</w:delText>
        </w:r>
      </w:del>
      <w:r w:rsidR="00DE61C7" w:rsidRPr="00AC7417">
        <w:rPr>
          <w:rFonts w:ascii="Georgia" w:hAnsi="Georgia"/>
          <w:sz w:val="22"/>
          <w:szCs w:val="22"/>
        </w:rPr>
        <w:t xml:space="preserve">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w:t>
      </w:r>
      <w:proofErr w:type="gramStart"/>
      <w:r w:rsidR="00FF6EB6" w:rsidRPr="00AC7417">
        <w:rPr>
          <w:rFonts w:ascii="Georgia" w:hAnsi="Georgia"/>
          <w:sz w:val="22"/>
          <w:szCs w:val="22"/>
        </w:rPr>
        <w:t>similar to</w:t>
      </w:r>
      <w:proofErr w:type="gramEnd"/>
      <w:r w:rsidR="00FF6EB6" w:rsidRPr="00AC7417">
        <w:rPr>
          <w:rFonts w:ascii="Georgia" w:hAnsi="Georgia"/>
          <w:sz w:val="22"/>
          <w:szCs w:val="22"/>
        </w:rPr>
        <w:t xml:space="preserve"> past research </w:t>
      </w:r>
      <w:ins w:id="356" w:author="Marcel Gietzmann-Sanders" w:date="2026-02-05T18:21:00Z" w16du:dateUtc="2026-02-05T23:21:00Z">
        <w:r w:rsidR="00427334">
          <w:rPr>
            <w:rFonts w:ascii="Georgia" w:hAnsi="Georgia"/>
            <w:sz w:val="22"/>
            <w:szCs w:val="22"/>
          </w:rPr>
          <w:t>[19]</w:t>
        </w:r>
      </w:ins>
      <w:del w:id="357" w:author="Marcel Gietzmann-Sanders" w:date="2026-02-05T18:21:00Z" w16du:dateUtc="2026-02-05T23:21:00Z">
        <w:r w:rsidR="00FF6EB6" w:rsidRPr="00AC7417" w:rsidDel="00427334">
          <w:rPr>
            <w:rFonts w:ascii="Georgia" w:hAnsi="Georgia"/>
            <w:sz w:val="22"/>
            <w:szCs w:val="22"/>
          </w:rPr>
          <w:delText>(Freshwater et al. 202</w:delText>
        </w:r>
      </w:del>
      <w:del w:id="358" w:author="Marcel Gietzmann-Sanders" w:date="2026-02-05T07:59:00Z" w16du:dateUtc="2026-02-05T12:59:00Z">
        <w:r w:rsidR="00FF6EB6" w:rsidRPr="00AC7417" w:rsidDel="009C0459">
          <w:rPr>
            <w:rFonts w:ascii="Georgia" w:hAnsi="Georgia"/>
            <w:sz w:val="22"/>
            <w:szCs w:val="22"/>
          </w:rPr>
          <w:delText>3</w:delText>
        </w:r>
      </w:del>
      <w:del w:id="359" w:author="Marcel Gietzmann-Sanders" w:date="2026-02-05T18:21:00Z" w16du:dateUtc="2026-02-05T23:21:00Z">
        <w:r w:rsidR="00FF6EB6" w:rsidRPr="00AC7417" w:rsidDel="00427334">
          <w:rPr>
            <w:rFonts w:ascii="Georgia" w:hAnsi="Georgia"/>
            <w:sz w:val="22"/>
            <w:szCs w:val="22"/>
          </w:rPr>
          <w:delText>)</w:delText>
        </w:r>
      </w:del>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w:t>
      </w:r>
      <w:ins w:id="360" w:author="Marcel Gietzmann-Sanders" w:date="2026-02-05T18:22:00Z" w16du:dateUtc="2026-02-05T23:22:00Z">
        <w:r w:rsidR="00427334">
          <w:rPr>
            <w:rFonts w:ascii="Georgia" w:hAnsi="Georgia"/>
            <w:sz w:val="22"/>
            <w:szCs w:val="22"/>
          </w:rPr>
          <w:t>[19]</w:t>
        </w:r>
      </w:ins>
      <w:del w:id="361" w:author="Marcel Gietzmann-Sanders" w:date="2026-02-05T18:22:00Z" w16du:dateUtc="2026-02-05T23:22:00Z">
        <w:r w:rsidR="00DE61C7" w:rsidRPr="00AC7417" w:rsidDel="00427334">
          <w:rPr>
            <w:rFonts w:ascii="Georgia" w:hAnsi="Georgia"/>
            <w:sz w:val="22"/>
            <w:szCs w:val="22"/>
          </w:rPr>
          <w:delText>(Fre</w:delText>
        </w:r>
      </w:del>
      <w:del w:id="362" w:author="Marcel Gietzmann-Sanders" w:date="2026-02-05T18:21:00Z" w16du:dateUtc="2026-02-05T23:21:00Z">
        <w:r w:rsidR="00DE61C7" w:rsidRPr="00AC7417" w:rsidDel="00427334">
          <w:rPr>
            <w:rFonts w:ascii="Georgia" w:hAnsi="Georgia"/>
            <w:sz w:val="22"/>
            <w:szCs w:val="22"/>
          </w:rPr>
          <w:delText>shwater, 2024)</w:delText>
        </w:r>
      </w:del>
      <w:r w:rsidR="00DE61C7" w:rsidRPr="00AC7417">
        <w:rPr>
          <w:rFonts w:ascii="Georgia" w:hAnsi="Georgia"/>
          <w:sz w:val="22"/>
          <w:szCs w:val="22"/>
        </w:rPr>
        <w:t xml:space="preserve">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3D60FC8A"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(Davis, 2009; </w:t>
      </w:r>
      <w:proofErr w:type="spellStart"/>
      <w:r w:rsidR="00F163E7" w:rsidRPr="00AC7417">
        <w:rPr>
          <w:rFonts w:ascii="Georgia" w:hAnsi="Georgia"/>
          <w:sz w:val="22"/>
          <w:szCs w:val="22"/>
        </w:rPr>
        <w:t>Kaeriyama</w:t>
      </w:r>
      <w:proofErr w:type="spellEnd"/>
      <w:r w:rsidR="00F163E7" w:rsidRPr="00AC7417">
        <w:rPr>
          <w:rFonts w:ascii="Georgia" w:hAnsi="Georgia"/>
          <w:sz w:val="22"/>
          <w:szCs w:val="22"/>
        </w:rPr>
        <w:t>, 2004; Hunt, 1999) - organisms whose abundance and availability are closely tied to primary productivity.</w:t>
      </w:r>
      <w:r w:rsidR="00F163E7">
        <w:rPr>
          <w:rFonts w:ascii="Georgia" w:hAnsi="Georgia"/>
          <w:sz w:val="22"/>
          <w:szCs w:val="22"/>
        </w:rPr>
        <w:t xml:space="preserve"> </w:t>
      </w:r>
      <w:r>
        <w:rPr>
          <w:rFonts w:ascii="Georgia" w:hAnsi="Georgia"/>
          <w:sz w:val="22"/>
          <w:szCs w:val="22"/>
        </w:rPr>
        <w:t xml:space="preserve">Therefore, alignment </w:t>
      </w:r>
      <w:r>
        <w:rPr>
          <w:rFonts w:ascii="Georgia" w:hAnsi="Georgia"/>
          <w:sz w:val="22"/>
          <w:szCs w:val="22"/>
        </w:rPr>
        <w:lastRenderedPageBreak/>
        <w:t>between Chinook occupancy and 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roductivity is lowest in the GOA during the late fall and winter months due to wind driven mixing and short photoperiods (</w:t>
      </w:r>
      <w:proofErr w:type="spellStart"/>
      <w:r w:rsidR="00DE61C7" w:rsidRPr="00AC7417">
        <w:rPr>
          <w:rFonts w:ascii="Georgia" w:hAnsi="Georgia"/>
          <w:sz w:val="22"/>
          <w:szCs w:val="22"/>
        </w:rPr>
        <w:t>Stabeno</w:t>
      </w:r>
      <w:proofErr w:type="spellEnd"/>
      <w:r w:rsidR="00DE61C7" w:rsidRPr="00AC7417">
        <w:rPr>
          <w:rFonts w:ascii="Georgia" w:hAnsi="Georgia"/>
          <w:sz w:val="22"/>
          <w:szCs w:val="22"/>
        </w:rPr>
        <w:t>, 2004)</w:t>
      </w:r>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occupy near-surface waters with low salinity may also be a result of productivity differentials in the GOA. Due to its lower density, freshwater is known to enhance surface stratification – an important condition for increased local productivity (</w:t>
      </w:r>
      <w:r w:rsidR="00922D1D" w:rsidRPr="00AC7417">
        <w:rPr>
          <w:rFonts w:ascii="Georgia" w:hAnsi="Georgia"/>
          <w:sz w:val="22"/>
          <w:szCs w:val="22"/>
        </w:rPr>
        <w:t>Miller, 2012</w:t>
      </w:r>
      <w:r w:rsidR="00DE61C7" w:rsidRPr="00AC7417">
        <w:rPr>
          <w:rFonts w:ascii="Georgia" w:hAnsi="Georgia"/>
          <w:sz w:val="22"/>
          <w:szCs w:val="22"/>
        </w:rPr>
        <w:t>)</w:t>
      </w:r>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reshwater also supplies key limiting nutrients such as iron and silicate used by phytoplankton (</w:t>
      </w:r>
      <w:r w:rsidR="00922D1D" w:rsidRPr="00AC7417">
        <w:rPr>
          <w:rFonts w:ascii="Georgia" w:hAnsi="Georgia"/>
          <w:sz w:val="22"/>
          <w:szCs w:val="22"/>
        </w:rPr>
        <w:t>Miller, 2012</w:t>
      </w:r>
      <w:r w:rsidR="00DE61C7" w:rsidRPr="00AC7417">
        <w:rPr>
          <w:rFonts w:ascii="Georgia" w:hAnsi="Georgia"/>
          <w:sz w:val="22"/>
          <w:szCs w:val="22"/>
        </w:rPr>
        <w:t xml:space="preserve">). </w:t>
      </w:r>
      <w:ins w:id="363" w:author="Marcel Gietzmann-Sanders" w:date="2026-02-06T09:08:00Z" w16du:dateUtc="2026-02-06T14:08:00Z">
        <w:r w:rsidR="0012264D">
          <w:rPr>
            <w:rFonts w:ascii="Georgia" w:hAnsi="Georgia"/>
            <w:sz w:val="22"/>
            <w:szCs w:val="22"/>
          </w:rPr>
          <w:t>This specific interpretation, however, warra</w:t>
        </w:r>
      </w:ins>
      <w:ins w:id="364" w:author="Marcel Gietzmann-Sanders" w:date="2026-02-06T09:09:00Z" w16du:dateUtc="2026-02-06T14:09:00Z">
        <w:r w:rsidR="0012264D">
          <w:rPr>
            <w:rFonts w:ascii="Georgia" w:hAnsi="Georgia"/>
            <w:sz w:val="22"/>
            <w:szCs w:val="22"/>
          </w:rPr>
          <w:t xml:space="preserve">nts additional study given both the variability in results around salinity in the validation data as well as the inherent uncertainty in the geolocation of fish. </w:t>
        </w:r>
      </w:ins>
    </w:p>
    <w:p w14:paraId="38547089" w14:textId="77777777" w:rsidR="00D46FCC" w:rsidRPr="00AC7417" w:rsidRDefault="00D46FCC" w:rsidP="003069E2">
      <w:pPr>
        <w:spacing w:line="480" w:lineRule="auto"/>
        <w:jc w:val="both"/>
        <w:rPr>
          <w:rFonts w:ascii="Georgia" w:hAnsi="Georgia"/>
          <w:sz w:val="22"/>
          <w:szCs w:val="22"/>
        </w:rPr>
      </w:pPr>
    </w:p>
    <w:p w14:paraId="539AD19C" w14:textId="53BD4040"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hile largely surface oriented, the diving depths of Atlantic salmon have been noted to be directly correlated with stratification of the surface layer (Str</w:t>
      </w:r>
      <w:r w:rsidR="000A2A4E" w:rsidRPr="00AC7417">
        <w:rPr>
          <w:rFonts w:ascii="Georgia" w:hAnsi="Georgia"/>
          <w:sz w:val="22"/>
          <w:szCs w:val="22"/>
        </w:rPr>
        <w:t>ø</w:t>
      </w:r>
      <w:r w:rsidR="00DE61C7" w:rsidRPr="00AC7417">
        <w:rPr>
          <w:rFonts w:ascii="Georgia" w:hAnsi="Georgia"/>
          <w:sz w:val="22"/>
          <w:szCs w:val="22"/>
        </w:rPr>
        <w:t>m, 2018) and yellowfin tuna are known to occupy deeper depths during the winter in the Pacific when the mixed layer is deeper at that time (Schaefer, 2007).</w:t>
      </w:r>
    </w:p>
    <w:p w14:paraId="023C14BA" w14:textId="77777777" w:rsidR="00DE61C7" w:rsidRPr="00AC7417" w:rsidRDefault="00DE61C7" w:rsidP="003069E2">
      <w:pPr>
        <w:spacing w:line="480" w:lineRule="auto"/>
        <w:jc w:val="both"/>
        <w:rPr>
          <w:rFonts w:ascii="Georgia" w:hAnsi="Georgia"/>
          <w:sz w:val="22"/>
          <w:szCs w:val="22"/>
        </w:rPr>
      </w:pPr>
    </w:p>
    <w:p w14:paraId="7568306D" w14:textId="4230B2C9"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w:t>
      </w:r>
      <w:r w:rsidR="00DE61C7" w:rsidRPr="00AC7417">
        <w:rPr>
          <w:rFonts w:ascii="Georgia" w:hAnsi="Georgia"/>
          <w:sz w:val="22"/>
          <w:szCs w:val="22"/>
        </w:rPr>
        <w:lastRenderedPageBreak/>
        <w:t>behavioral warming mechanism after diving into much colder, deeper water (Abascal, 2010</w:t>
      </w:r>
      <w:r w:rsidR="004A7F26">
        <w:rPr>
          <w:rFonts w:ascii="Georgia" w:hAnsi="Georgia"/>
          <w:sz w:val="22"/>
          <w:szCs w:val="22"/>
        </w:rPr>
        <w:t>;</w:t>
      </w:r>
      <w:r w:rsidR="00DE61C7" w:rsidRPr="00AC7417">
        <w:rPr>
          <w:rFonts w:ascii="Georgia" w:hAnsi="Georgia"/>
          <w:sz w:val="22"/>
          <w:szCs w:val="22"/>
        </w:rPr>
        <w:t xml:space="preserve"> Rohner, 2022</w:t>
      </w:r>
      <w:r w:rsidR="004A7F26">
        <w:rPr>
          <w:rFonts w:ascii="Georgia" w:hAnsi="Georgia"/>
          <w:sz w:val="22"/>
          <w:szCs w:val="22"/>
        </w:rPr>
        <w:t xml:space="preserve">; </w:t>
      </w:r>
      <w:r w:rsidR="00DE61C7" w:rsidRPr="00AC7417">
        <w:rPr>
          <w:rFonts w:ascii="Georgia" w:hAnsi="Georgia"/>
          <w:sz w:val="22"/>
          <w:szCs w:val="22"/>
        </w:rPr>
        <w:t>Schaefer, 2007</w:t>
      </w:r>
      <w:r w:rsidR="004A7F26">
        <w:rPr>
          <w:rFonts w:ascii="Georgia" w:hAnsi="Georgia"/>
          <w:sz w:val="22"/>
          <w:szCs w:val="22"/>
        </w:rPr>
        <w:t xml:space="preserve">; </w:t>
      </w:r>
      <w:r w:rsidR="00DE61C7" w:rsidRPr="00AC7417">
        <w:rPr>
          <w:rFonts w:ascii="Georgia" w:hAnsi="Georgia"/>
          <w:sz w:val="22"/>
          <w:szCs w:val="22"/>
        </w:rPr>
        <w:t xml:space="preserve">Howell, 2010).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(Tanaka, 2000).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w:t>
      </w:r>
      <w:ins w:id="365" w:author="Marcel Gietzmann-Sanders" w:date="2026-02-06T09:04:00Z" w16du:dateUtc="2026-02-06T14:04:00Z">
        <w:r w:rsidR="0012264D">
          <w:rPr>
            <w:rFonts w:ascii="Georgia" w:hAnsi="Georgia"/>
            <w:sz w:val="22"/>
            <w:szCs w:val="22"/>
          </w:rPr>
          <w:t xml:space="preserve">The </w:t>
        </w:r>
        <w:proofErr w:type="gramStart"/>
        <w:r w:rsidR="0012264D">
          <w:rPr>
            <w:rFonts w:ascii="Georgia" w:hAnsi="Georgia"/>
            <w:sz w:val="22"/>
            <w:szCs w:val="22"/>
          </w:rPr>
          <w:t>period of time</w:t>
        </w:r>
        <w:proofErr w:type="gramEnd"/>
        <w:r w:rsidR="0012264D">
          <w:rPr>
            <w:rFonts w:ascii="Georgia" w:hAnsi="Georgia"/>
            <w:sz w:val="22"/>
            <w:szCs w:val="22"/>
          </w:rPr>
          <w:t xml:space="preserve"> in which this study occurred also coincided with a series </w:t>
        </w:r>
      </w:ins>
      <w:ins w:id="366" w:author="Marcel Gietzmann-Sanders" w:date="2026-02-06T09:05:00Z" w16du:dateUtc="2026-02-06T14:05:00Z">
        <w:r w:rsidR="0012264D">
          <w:rPr>
            <w:rFonts w:ascii="Georgia" w:hAnsi="Georgia"/>
            <w:sz w:val="22"/>
            <w:szCs w:val="22"/>
          </w:rPr>
          <w:t xml:space="preserve">of marine heatwaves in the GOA (NOAA, 2021) potentially further confounding the relationship between temperature and depth occupancy. </w:t>
        </w:r>
      </w:ins>
      <w:r w:rsidR="00DE61C7" w:rsidRPr="00AC7417">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4F8EEF23"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w:t>
      </w:r>
      <w:ins w:id="367" w:author="Marcel Gietzmann-Sanders" w:date="2026-02-05T10:47:00Z" w16du:dateUtc="2026-02-05T15:47:00Z">
        <w:r w:rsidR="004422D3">
          <w:rPr>
            <w:rFonts w:ascii="Georgia" w:hAnsi="Georgia"/>
            <w:sz w:val="22"/>
            <w:szCs w:val="22"/>
          </w:rPr>
          <w:t>[17</w:t>
        </w:r>
      </w:ins>
      <w:del w:id="368" w:author="Marcel Gietzmann-Sanders" w:date="2026-02-05T10:47:00Z" w16du:dateUtc="2026-02-05T15:47:00Z">
        <w:r w:rsidRPr="00AC7417" w:rsidDel="004422D3">
          <w:rPr>
            <w:rFonts w:ascii="Georgia" w:hAnsi="Georgia"/>
            <w:sz w:val="22"/>
            <w:szCs w:val="22"/>
          </w:rPr>
          <w:delText>(Arostegui, 2017</w:delText>
        </w:r>
        <w:r w:rsidR="004A7F26" w:rsidDel="004422D3">
          <w:rPr>
            <w:rFonts w:ascii="Georgia" w:hAnsi="Georgia"/>
            <w:sz w:val="22"/>
            <w:szCs w:val="22"/>
          </w:rPr>
          <w:delText>;</w:delText>
        </w:r>
      </w:del>
      <w:ins w:id="369" w:author="Marcel Gietzmann-Sanders" w:date="2026-02-05T18:22:00Z" w16du:dateUtc="2026-02-05T23:22:00Z">
        <w:r w:rsidR="00427334">
          <w:rPr>
            <w:rFonts w:ascii="Georgia" w:hAnsi="Georgia"/>
            <w:sz w:val="22"/>
            <w:szCs w:val="22"/>
          </w:rPr>
          <w:t>, 19]</w:t>
        </w:r>
      </w:ins>
      <w:del w:id="370" w:author="Marcel Gietzmann-Sanders" w:date="2026-02-05T18:22:00Z" w16du:dateUtc="2026-02-05T23:22:00Z">
        <w:r w:rsidR="004A7F26" w:rsidDel="00427334">
          <w:rPr>
            <w:rFonts w:ascii="Georgia" w:hAnsi="Georgia"/>
            <w:sz w:val="22"/>
            <w:szCs w:val="22"/>
          </w:rPr>
          <w:delText xml:space="preserve"> </w:delText>
        </w:r>
        <w:r w:rsidRPr="00AC7417" w:rsidDel="00427334">
          <w:rPr>
            <w:rFonts w:ascii="Georgia" w:hAnsi="Georgia"/>
            <w:sz w:val="22"/>
            <w:szCs w:val="22"/>
          </w:rPr>
          <w:delText>Freshwater, 2024)</w:delText>
        </w:r>
      </w:del>
      <w:r w:rsidRPr="00AC7417">
        <w:rPr>
          <w:rFonts w:ascii="Georgia" w:hAnsi="Georgia"/>
          <w:sz w:val="22"/>
          <w:szCs w:val="22"/>
        </w:rPr>
        <w:t xml:space="preserve">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w:t>
      </w:r>
      <w:ins w:id="371" w:author="Marcel Gietzmann-Sanders" w:date="2026-02-05T10:49:00Z" w16du:dateUtc="2026-02-05T15:49:00Z">
        <w:r w:rsidR="004422D3">
          <w:rPr>
            <w:rFonts w:ascii="Georgia" w:hAnsi="Georgia"/>
            <w:sz w:val="22"/>
            <w:szCs w:val="22"/>
          </w:rPr>
          <w:t>[1</w:t>
        </w:r>
      </w:ins>
      <w:ins w:id="372" w:author="Marcel Gietzmann-Sanders" w:date="2026-02-05T10:50:00Z" w16du:dateUtc="2026-02-05T15:50:00Z">
        <w:r w:rsidR="004422D3">
          <w:rPr>
            <w:rFonts w:ascii="Georgia" w:hAnsi="Georgia"/>
            <w:sz w:val="22"/>
            <w:szCs w:val="22"/>
          </w:rPr>
          <w:t>8</w:t>
        </w:r>
      </w:ins>
      <w:ins w:id="373" w:author="Marcel Gietzmann-Sanders" w:date="2026-02-05T10:49:00Z" w16du:dateUtc="2026-02-05T15:49:00Z">
        <w:r w:rsidR="004422D3">
          <w:rPr>
            <w:rFonts w:ascii="Georgia" w:hAnsi="Georgia"/>
            <w:sz w:val="22"/>
            <w:szCs w:val="22"/>
          </w:rPr>
          <w:t>]</w:t>
        </w:r>
      </w:ins>
      <w:del w:id="374" w:author="Marcel Gietzmann-Sanders" w:date="2026-02-05T10:49:00Z" w16du:dateUtc="2026-02-05T15:49:00Z">
        <w:r w:rsidR="002C1BBD" w:rsidRPr="00AC7417" w:rsidDel="004422D3">
          <w:rPr>
            <w:rFonts w:ascii="Georgia" w:hAnsi="Georgia"/>
            <w:sz w:val="22"/>
            <w:szCs w:val="22"/>
          </w:rPr>
          <w:delText>(2015)</w:delText>
        </w:r>
      </w:del>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ins w:id="375" w:author="Marcel Gietzmann-Sanders" w:date="2026-02-05T08:00:00Z" w16du:dateUtc="2026-02-05T13:00:00Z">
        <w:r w:rsidR="009C0459">
          <w:rPr>
            <w:rFonts w:ascii="Georgia" w:hAnsi="Georgia"/>
            <w:sz w:val="22"/>
            <w:szCs w:val="22"/>
          </w:rPr>
          <w:t xml:space="preserve">the </w:t>
        </w:r>
      </w:ins>
      <w:r w:rsidRPr="00AC7417">
        <w:rPr>
          <w:rFonts w:ascii="Georgia" w:hAnsi="Georgia"/>
          <w:sz w:val="22"/>
          <w:szCs w:val="22"/>
        </w:rPr>
        <w:t>Freshwater</w:t>
      </w:r>
      <w:r w:rsidR="00305814" w:rsidRPr="00AC7417">
        <w:rPr>
          <w:rFonts w:ascii="Georgia" w:hAnsi="Georgia"/>
          <w:sz w:val="22"/>
          <w:szCs w:val="22"/>
        </w:rPr>
        <w:t xml:space="preserve"> et al. </w:t>
      </w:r>
      <w:ins w:id="376" w:author="Marcel Gietzmann-Sanders" w:date="2026-02-05T18:22:00Z" w16du:dateUtc="2026-02-05T23:22:00Z">
        <w:r w:rsidR="00427334">
          <w:rPr>
            <w:rFonts w:ascii="Georgia" w:hAnsi="Georgia"/>
            <w:sz w:val="22"/>
            <w:szCs w:val="22"/>
          </w:rPr>
          <w:t>[19]</w:t>
        </w:r>
      </w:ins>
      <w:del w:id="377" w:author="Marcel Gietzmann-Sanders" w:date="2026-02-05T18:22:00Z" w16du:dateUtc="2026-02-05T23:22:00Z">
        <w:r w:rsidR="00305814" w:rsidRPr="00AC7417" w:rsidDel="00427334">
          <w:rPr>
            <w:rFonts w:ascii="Georgia" w:hAnsi="Georgia"/>
            <w:sz w:val="22"/>
            <w:szCs w:val="22"/>
          </w:rPr>
          <w:delText>(2024)</w:delText>
        </w:r>
      </w:del>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w:t>
      </w:r>
      <w:del w:id="378" w:author="Marcel Gietzmann-Sanders" w:date="2026-02-05T08:01:00Z" w16du:dateUtc="2026-02-05T13:01:00Z">
        <w:r w:rsidR="000A6079" w:rsidRPr="00AC7417" w:rsidDel="009C0459">
          <w:rPr>
            <w:rFonts w:ascii="Georgia" w:hAnsi="Georgia"/>
            <w:sz w:val="22"/>
            <w:szCs w:val="22"/>
          </w:rPr>
          <w:delText>se</w:delText>
        </w:r>
      </w:del>
      <w:r w:rsidR="000A6079" w:rsidRPr="00AC7417">
        <w:rPr>
          <w:rFonts w:ascii="Georgia" w:hAnsi="Georgia"/>
          <w:sz w:val="22"/>
          <w:szCs w:val="22"/>
        </w:rPr>
        <w:t xml:space="preserve"> </w:t>
      </w:r>
      <w:del w:id="379" w:author="Marcel Gietzmann-Sanders" w:date="2026-02-05T08:01:00Z" w16du:dateUtc="2026-02-05T13:01:00Z">
        <w:r w:rsidR="000A6079" w:rsidRPr="00AC7417" w:rsidDel="009C0459">
          <w:rPr>
            <w:rFonts w:ascii="Georgia" w:hAnsi="Georgia"/>
            <w:sz w:val="22"/>
            <w:szCs w:val="22"/>
          </w:rPr>
          <w:delText xml:space="preserve">past </w:delText>
        </w:r>
      </w:del>
      <w:ins w:id="380" w:author="Marcel Gietzmann-Sanders" w:date="2026-02-05T08:01:00Z" w16du:dateUtc="2026-02-05T13:01:00Z">
        <w:r w:rsidR="009C0459">
          <w:rPr>
            <w:rFonts w:ascii="Georgia" w:hAnsi="Georgia"/>
            <w:sz w:val="22"/>
            <w:szCs w:val="22"/>
          </w:rPr>
          <w:t>latter</w:t>
        </w:r>
        <w:r w:rsidR="009C0459" w:rsidRPr="00AC7417">
          <w:rPr>
            <w:rFonts w:ascii="Georgia" w:hAnsi="Georgia"/>
            <w:sz w:val="22"/>
            <w:szCs w:val="22"/>
          </w:rPr>
          <w:t xml:space="preserve"> </w:t>
        </w:r>
      </w:ins>
      <w:r w:rsidR="000A6079" w:rsidRPr="00AC7417">
        <w:rPr>
          <w:rFonts w:ascii="Georgia" w:hAnsi="Georgia"/>
          <w:sz w:val="22"/>
          <w:szCs w:val="22"/>
        </w:rPr>
        <w:t>stud</w:t>
      </w:r>
      <w:ins w:id="381" w:author="Marcel Gietzmann-Sanders" w:date="2026-02-05T08:01:00Z" w16du:dateUtc="2026-02-05T13:01:00Z">
        <w:r w:rsidR="009C0459">
          <w:rPr>
            <w:rFonts w:ascii="Georgia" w:hAnsi="Georgia"/>
            <w:sz w:val="22"/>
            <w:szCs w:val="22"/>
          </w:rPr>
          <w:t>y</w:t>
        </w:r>
      </w:ins>
      <w:del w:id="382" w:author="Marcel Gietzmann-Sanders" w:date="2026-02-05T08:01:00Z" w16du:dateUtc="2026-02-05T13:01:00Z">
        <w:r w:rsidR="000A6079" w:rsidRPr="00AC7417" w:rsidDel="009C0459">
          <w:rPr>
            <w:rFonts w:ascii="Georgia" w:hAnsi="Georgia"/>
            <w:sz w:val="22"/>
            <w:szCs w:val="22"/>
          </w:rPr>
          <w:delText>ies</w:delText>
        </w:r>
      </w:del>
      <w:r w:rsidR="000A6079" w:rsidRPr="00AC7417">
        <w:rPr>
          <w:rFonts w:ascii="Georgia" w:hAnsi="Georgia"/>
          <w:sz w:val="22"/>
          <w:szCs w:val="22"/>
        </w:rPr>
        <w:t xml:space="preserve">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64ABFB7E"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mobile, 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proofErr w:type="spellStart"/>
      <w:r w:rsidR="00687A05" w:rsidRPr="00AC7417">
        <w:rPr>
          <w:rFonts w:ascii="Georgia" w:hAnsi="Georgia"/>
          <w:i/>
          <w:iCs/>
          <w:sz w:val="22"/>
          <w:szCs w:val="22"/>
        </w:rPr>
        <w:t>Istiompax</w:t>
      </w:r>
      <w:proofErr w:type="spellEnd"/>
      <w:r w:rsidR="00687A05" w:rsidRPr="00AC7417">
        <w:rPr>
          <w:rFonts w:ascii="Georgia" w:hAnsi="Georgia"/>
          <w:i/>
          <w:iCs/>
          <w:sz w:val="22"/>
          <w:szCs w:val="22"/>
        </w:rPr>
        <w:t xml:space="preserve"> indica</w:t>
      </w:r>
      <w:r w:rsidR="00687A05" w:rsidRPr="00AC7417">
        <w:rPr>
          <w:rFonts w:ascii="Georgia" w:hAnsi="Georgia"/>
          <w:sz w:val="22"/>
          <w:szCs w:val="22"/>
        </w:rPr>
        <w:t xml:space="preserve">) </w:t>
      </w:r>
      <w:r w:rsidRPr="00AC7417">
        <w:rPr>
          <w:rFonts w:ascii="Georgia" w:hAnsi="Georgia"/>
          <w:sz w:val="22"/>
          <w:szCs w:val="22"/>
        </w:rPr>
        <w:t xml:space="preserve">and </w:t>
      </w:r>
      <w:proofErr w:type="gramStart"/>
      <w:r w:rsidRPr="00AC7417">
        <w:rPr>
          <w:rFonts w:ascii="Georgia" w:hAnsi="Georgia"/>
          <w:sz w:val="22"/>
          <w:szCs w:val="22"/>
        </w:rPr>
        <w:t>Striped</w:t>
      </w:r>
      <w:proofErr w:type="gramEnd"/>
      <w:r w:rsidRPr="00AC7417">
        <w:rPr>
          <w:rFonts w:ascii="Georgia" w:hAnsi="Georgia"/>
          <w:sz w:val="22"/>
          <w:szCs w:val="22"/>
        </w:rPr>
        <w:t xml:space="preserve"> marlin</w:t>
      </w:r>
      <w:r w:rsidR="00687A05" w:rsidRPr="00AC7417">
        <w:rPr>
          <w:rFonts w:ascii="Georgia" w:hAnsi="Georgia"/>
          <w:sz w:val="22"/>
          <w:szCs w:val="22"/>
        </w:rPr>
        <w:t xml:space="preserve"> (</w:t>
      </w:r>
      <w:proofErr w:type="spellStart"/>
      <w:r w:rsidR="00687A05" w:rsidRPr="00AC7417">
        <w:rPr>
          <w:rFonts w:ascii="Georgia" w:hAnsi="Georgia"/>
          <w:i/>
          <w:iCs/>
          <w:sz w:val="22"/>
          <w:szCs w:val="22"/>
        </w:rPr>
        <w:t>Kajikia</w:t>
      </w:r>
      <w:proofErr w:type="spellEnd"/>
      <w:r w:rsidR="00687A05" w:rsidRPr="00AC7417">
        <w:rPr>
          <w:rFonts w:ascii="Georgia" w:hAnsi="Georgia"/>
          <w:i/>
          <w:iCs/>
          <w:sz w:val="22"/>
          <w:szCs w:val="22"/>
        </w:rPr>
        <w:t xml:space="preserve"> audax</w:t>
      </w:r>
      <w:r w:rsidR="00687A05" w:rsidRPr="00AC7417">
        <w:rPr>
          <w:rFonts w:ascii="Georgia" w:hAnsi="Georgia"/>
          <w:sz w:val="22"/>
          <w:szCs w:val="22"/>
        </w:rPr>
        <w:t>)</w:t>
      </w:r>
      <w:r w:rsidRPr="00AC7417">
        <w:rPr>
          <w:rFonts w:ascii="Georgia" w:hAnsi="Georgia"/>
          <w:sz w:val="22"/>
          <w:szCs w:val="22"/>
        </w:rPr>
        <w:t xml:space="preserve"> (Rohner, 2022),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(Howell, 2010), Yellowfin tuna</w:t>
      </w:r>
      <w:r w:rsidR="00687A05" w:rsidRPr="00AC7417">
        <w:rPr>
          <w:rFonts w:ascii="Georgia" w:hAnsi="Georgia"/>
          <w:sz w:val="22"/>
          <w:szCs w:val="22"/>
        </w:rPr>
        <w:t xml:space="preserve"> (</w:t>
      </w:r>
      <w:r w:rsidR="00687A05" w:rsidRPr="00AC7417">
        <w:rPr>
          <w:rFonts w:ascii="Georgia" w:hAnsi="Georgia"/>
          <w:i/>
          <w:iCs/>
          <w:sz w:val="22"/>
          <w:szCs w:val="22"/>
        </w:rPr>
        <w:t xml:space="preserve">Thunnus </w:t>
      </w:r>
      <w:proofErr w:type="spellStart"/>
      <w:r w:rsidR="00687A05" w:rsidRPr="00AC7417">
        <w:rPr>
          <w:rFonts w:ascii="Georgia" w:hAnsi="Georgia"/>
          <w:i/>
          <w:iCs/>
          <w:sz w:val="22"/>
          <w:szCs w:val="22"/>
        </w:rPr>
        <w:t>albacares</w:t>
      </w:r>
      <w:proofErr w:type="spellEnd"/>
      <w:r w:rsidR="00687A05" w:rsidRPr="00AC7417">
        <w:rPr>
          <w:rFonts w:ascii="Georgia" w:hAnsi="Georgia"/>
          <w:sz w:val="22"/>
          <w:szCs w:val="22"/>
        </w:rPr>
        <w:t>)</w:t>
      </w:r>
      <w:r w:rsidRPr="00AC7417">
        <w:rPr>
          <w:rFonts w:ascii="Georgia" w:hAnsi="Georgia"/>
          <w:sz w:val="22"/>
          <w:szCs w:val="22"/>
        </w:rPr>
        <w:t xml:space="preserve"> (Shaefer, 2007)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 xml:space="preserve">Salmo </w:t>
      </w:r>
      <w:proofErr w:type="spellStart"/>
      <w:r w:rsidR="00687A05" w:rsidRPr="00AC7417">
        <w:rPr>
          <w:rFonts w:ascii="Georgia" w:hAnsi="Georgia"/>
          <w:i/>
          <w:iCs/>
          <w:sz w:val="22"/>
          <w:szCs w:val="22"/>
        </w:rPr>
        <w:t>salar</w:t>
      </w:r>
      <w:proofErr w:type="spellEnd"/>
      <w:r w:rsidR="00687A05" w:rsidRPr="00AC7417">
        <w:rPr>
          <w:rFonts w:ascii="Georgia" w:hAnsi="Georgia"/>
          <w:sz w:val="22"/>
          <w:szCs w:val="22"/>
        </w:rPr>
        <w:t xml:space="preserve">) </w:t>
      </w:r>
      <w:r w:rsidRPr="00AC7417">
        <w:rPr>
          <w:rFonts w:ascii="Georgia" w:hAnsi="Georgia"/>
          <w:sz w:val="22"/>
          <w:szCs w:val="22"/>
        </w:rPr>
        <w:t xml:space="preserve">both </w:t>
      </w:r>
      <w:proofErr w:type="gramStart"/>
      <w:r w:rsidRPr="00AC7417">
        <w:rPr>
          <w:rFonts w:ascii="Georgia" w:hAnsi="Georgia"/>
          <w:sz w:val="22"/>
          <w:szCs w:val="22"/>
        </w:rPr>
        <w:t>dive</w:t>
      </w:r>
      <w:proofErr w:type="gramEnd"/>
      <w:r w:rsidRPr="00AC7417">
        <w:rPr>
          <w:rFonts w:ascii="Georgia" w:hAnsi="Georgia"/>
          <w:sz w:val="22"/>
          <w:szCs w:val="22"/>
        </w:rPr>
        <w:t xml:space="preserve"> deeper during the day and tend to be much more surface oriented during the long polar night (Strom, 2018).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752BDCF9"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383" w:author="Marcel Gietzmann-Sanders" w:date="2026-02-05T10:48:00Z" w16du:dateUtc="2026-02-05T15:48:00Z">
        <w:r w:rsidR="004422D3">
          <w:rPr>
            <w:rFonts w:ascii="Georgia" w:hAnsi="Georgia"/>
            <w:sz w:val="22"/>
            <w:szCs w:val="22"/>
          </w:rPr>
          <w:t>[</w:t>
        </w:r>
      </w:ins>
      <w:ins w:id="384" w:author="Marcel Gietzmann-Sanders" w:date="2026-02-05T10:52:00Z" w16du:dateUtc="2026-02-05T15:52:00Z">
        <w:r w:rsidR="004422D3">
          <w:rPr>
            <w:rFonts w:ascii="Georgia" w:hAnsi="Georgia"/>
            <w:sz w:val="22"/>
            <w:szCs w:val="22"/>
          </w:rPr>
          <w:t xml:space="preserve">17, </w:t>
        </w:r>
      </w:ins>
      <w:ins w:id="385" w:author="Marcel Gietzmann-Sanders" w:date="2026-02-05T10:48:00Z" w16du:dateUtc="2026-02-05T15:48:00Z">
        <w:r w:rsidR="004422D3">
          <w:rPr>
            <w:rFonts w:ascii="Georgia" w:hAnsi="Georgia"/>
            <w:sz w:val="22"/>
            <w:szCs w:val="22"/>
          </w:rPr>
          <w:t>1</w:t>
        </w:r>
      </w:ins>
      <w:ins w:id="386" w:author="Marcel Gietzmann-Sanders" w:date="2026-02-05T10:50:00Z" w16du:dateUtc="2026-02-05T15:50:00Z">
        <w:r w:rsidR="004422D3">
          <w:rPr>
            <w:rFonts w:ascii="Georgia" w:hAnsi="Georgia"/>
            <w:sz w:val="22"/>
            <w:szCs w:val="22"/>
          </w:rPr>
          <w:t>8</w:t>
        </w:r>
      </w:ins>
      <w:ins w:id="387" w:author="Marcel Gietzmann-Sanders" w:date="2026-02-05T18:23:00Z" w16du:dateUtc="2026-02-05T23:23:00Z">
        <w:r w:rsidR="00427334">
          <w:rPr>
            <w:rFonts w:ascii="Georgia" w:hAnsi="Georgia"/>
            <w:sz w:val="22"/>
            <w:szCs w:val="22"/>
          </w:rPr>
          <w:t>, 19</w:t>
        </w:r>
      </w:ins>
      <w:ins w:id="388" w:author="Marcel Gietzmann-Sanders" w:date="2026-02-05T10:48:00Z" w16du:dateUtc="2026-02-05T15:48:00Z">
        <w:r w:rsidR="004422D3">
          <w:rPr>
            <w:rFonts w:ascii="Georgia" w:hAnsi="Georgia"/>
            <w:sz w:val="22"/>
            <w:szCs w:val="22"/>
          </w:rPr>
          <w:t xml:space="preserve"> </w:t>
        </w:r>
      </w:ins>
      <w:del w:id="389" w:author="Marcel Gietzmann-Sanders" w:date="2026-02-05T10:48:00Z" w16du:dateUtc="2026-02-05T15:48:00Z">
        <w:r w:rsidR="00DE61C7" w:rsidRPr="00AC7417" w:rsidDel="004422D3">
          <w:rPr>
            <w:rFonts w:ascii="Georgia" w:hAnsi="Georgia"/>
            <w:sz w:val="22"/>
            <w:szCs w:val="22"/>
          </w:rPr>
          <w:delText>(</w:delText>
        </w:r>
      </w:del>
      <w:del w:id="390" w:author="Marcel Gietzmann-Sanders" w:date="2026-02-05T18:23:00Z" w16du:dateUtc="2026-02-05T23:23:00Z">
        <w:r w:rsidR="00DE61C7" w:rsidRPr="00AC7417" w:rsidDel="00427334">
          <w:rPr>
            <w:rFonts w:ascii="Georgia" w:hAnsi="Georgia"/>
            <w:sz w:val="22"/>
            <w:szCs w:val="22"/>
          </w:rPr>
          <w:delText>F</w:delText>
        </w:r>
      </w:del>
      <w:del w:id="391" w:author="Marcel Gietzmann-Sanders" w:date="2026-02-05T18:22:00Z" w16du:dateUtc="2026-02-05T23:22:00Z">
        <w:r w:rsidR="00DE61C7" w:rsidRPr="00AC7417" w:rsidDel="00427334">
          <w:rPr>
            <w:rFonts w:ascii="Georgia" w:hAnsi="Georgia"/>
            <w:sz w:val="22"/>
            <w:szCs w:val="22"/>
          </w:rPr>
          <w:delText>reshwater, 2024</w:delText>
        </w:r>
      </w:del>
      <w:del w:id="392" w:author="Marcel Gietzmann-Sanders" w:date="2026-02-05T10:48:00Z" w16du:dateUtc="2026-02-05T15:48:00Z">
        <w:r w:rsidR="004A7F26" w:rsidDel="004422D3">
          <w:rPr>
            <w:rFonts w:ascii="Georgia" w:hAnsi="Georgia"/>
            <w:sz w:val="22"/>
            <w:szCs w:val="22"/>
          </w:rPr>
          <w:delText xml:space="preserve">; </w:delText>
        </w:r>
        <w:r w:rsidR="00DE61C7" w:rsidRPr="00AC7417" w:rsidDel="004422D3">
          <w:rPr>
            <w:rFonts w:ascii="Georgia" w:hAnsi="Georgia"/>
            <w:sz w:val="22"/>
            <w:szCs w:val="22"/>
          </w:rPr>
          <w:delText>Arostegui, 2017</w:delText>
        </w:r>
      </w:del>
      <w:del w:id="393" w:author="Marcel Gietzmann-Sanders" w:date="2026-02-05T18:22:00Z" w16du:dateUtc="2026-02-05T23:22:00Z">
        <w:r w:rsidR="004A7F26" w:rsidDel="00427334">
          <w:rPr>
            <w:rFonts w:ascii="Georgia" w:hAnsi="Georgia"/>
            <w:sz w:val="22"/>
            <w:szCs w:val="22"/>
          </w:rPr>
          <w:delText>;</w:delText>
        </w:r>
      </w:del>
      <w:del w:id="394" w:author="Marcel Gietzmann-Sanders" w:date="2026-02-05T10:52:00Z" w16du:dateUtc="2026-02-05T15:52:00Z">
        <w:r w:rsidR="004A7F26" w:rsidDel="004422D3">
          <w:rPr>
            <w:rFonts w:ascii="Georgia" w:hAnsi="Georgia"/>
            <w:sz w:val="22"/>
            <w:szCs w:val="22"/>
          </w:rPr>
          <w:delText xml:space="preserve"> </w:delText>
        </w:r>
        <w:r w:rsidR="00DE61C7" w:rsidRPr="00AC7417" w:rsidDel="004422D3">
          <w:rPr>
            <w:rFonts w:ascii="Georgia" w:hAnsi="Georgia"/>
            <w:sz w:val="22"/>
            <w:szCs w:val="22"/>
          </w:rPr>
          <w:delText>Orsi, 1995</w:delText>
        </w:r>
        <w:r w:rsidR="004A7F26" w:rsidDel="004422D3">
          <w:rPr>
            <w:rFonts w:ascii="Georgia" w:hAnsi="Georgia"/>
            <w:sz w:val="22"/>
            <w:szCs w:val="22"/>
          </w:rPr>
          <w:delText>;</w:delText>
        </w:r>
      </w:del>
      <w:r w:rsidR="004A7F26">
        <w:rPr>
          <w:rFonts w:ascii="Georgia" w:hAnsi="Georgia"/>
          <w:sz w:val="22"/>
          <w:szCs w:val="22"/>
        </w:rPr>
        <w:t xml:space="preserve"> </w:t>
      </w:r>
      <w:r w:rsidR="00DE61C7" w:rsidRPr="00AC7417">
        <w:rPr>
          <w:rFonts w:ascii="Georgia" w:hAnsi="Georgia"/>
          <w:sz w:val="22"/>
          <w:szCs w:val="22"/>
        </w:rPr>
        <w:t>Walker, 2007)</w:t>
      </w:r>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w:t>
      </w:r>
      <w:ins w:id="395" w:author="Marcel Gietzmann-Sanders" w:date="2026-02-05T18:23:00Z" w16du:dateUtc="2026-02-05T23:23:00Z">
        <w:r w:rsidR="00427334">
          <w:rPr>
            <w:rFonts w:ascii="Georgia" w:hAnsi="Georgia"/>
            <w:sz w:val="22"/>
            <w:szCs w:val="22"/>
          </w:rPr>
          <w:t>[19]</w:t>
        </w:r>
      </w:ins>
      <w:del w:id="396" w:author="Marcel Gietzmann-Sanders" w:date="2026-02-05T18:23:00Z" w16du:dateUtc="2026-02-05T23:23:00Z">
        <w:r w:rsidR="00DE61C7" w:rsidRPr="00AC7417" w:rsidDel="00427334">
          <w:rPr>
            <w:rFonts w:ascii="Georgia" w:hAnsi="Georgia"/>
            <w:sz w:val="22"/>
            <w:szCs w:val="22"/>
          </w:rPr>
          <w:delText>(Freshwater et. al)</w:delText>
        </w:r>
      </w:del>
      <w:r w:rsidR="00DE61C7" w:rsidRPr="00AC7417">
        <w:rPr>
          <w:rFonts w:ascii="Georgia" w:hAnsi="Georgia"/>
          <w:sz w:val="22"/>
          <w:szCs w:val="22"/>
        </w:rPr>
        <w:t xml:space="preserve">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w:t>
      </w:r>
      <w:r w:rsidR="00D22883" w:rsidRPr="00AC7417">
        <w:rPr>
          <w:rFonts w:ascii="Georgia" w:hAnsi="Georgia"/>
          <w:sz w:val="22"/>
          <w:szCs w:val="22"/>
        </w:rPr>
        <w:lastRenderedPageBreak/>
        <w:t>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2EC62CCE"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w:t>
      </w:r>
      <w:del w:id="397" w:author="Marcel Gietzmann-Sanders" w:date="2026-02-05T08:01:00Z" w16du:dateUtc="2026-02-05T13:01:00Z">
        <w:r w:rsidR="00DE61C7" w:rsidRPr="00AC7417" w:rsidDel="009C0459">
          <w:rPr>
            <w:rFonts w:ascii="Georgia" w:hAnsi="Georgia"/>
            <w:sz w:val="22"/>
            <w:szCs w:val="22"/>
          </w:rPr>
          <w:delText xml:space="preserve">the </w:delText>
        </w:r>
      </w:del>
      <w:r w:rsidR="00DE61C7" w:rsidRPr="00AC7417">
        <w:rPr>
          <w:rFonts w:ascii="Georgia" w:hAnsi="Georgia"/>
          <w:sz w:val="22"/>
          <w:szCs w:val="22"/>
        </w:rPr>
        <w:t>near</w:t>
      </w:r>
      <w:ins w:id="398" w:author="Marcel Gietzmann-Sanders" w:date="2026-02-05T08:01:00Z" w16du:dateUtc="2026-02-05T13:01:00Z">
        <w:r w:rsidR="009C0459">
          <w:rPr>
            <w:rFonts w:ascii="Georgia" w:hAnsi="Georgia"/>
            <w:sz w:val="22"/>
            <w:szCs w:val="22"/>
          </w:rPr>
          <w:t xml:space="preserve"> the</w:t>
        </w:r>
      </w:ins>
      <w:r w:rsidR="00DE61C7" w:rsidRPr="00AC7417">
        <w:rPr>
          <w:rFonts w:ascii="Georgia" w:hAnsi="Georgia"/>
          <w:sz w:val="22"/>
          <w:szCs w:val="22"/>
        </w:rPr>
        <w:t xml:space="preserve"> seafloor </w:t>
      </w:r>
      <w:ins w:id="399" w:author="Marcel Gietzmann-Sanders" w:date="2026-02-05T18:28:00Z" w16du:dateUtc="2026-02-05T23:28:00Z">
        <w:r w:rsidR="00427334">
          <w:rPr>
            <w:rFonts w:ascii="Georgia" w:hAnsi="Georgia"/>
            <w:sz w:val="22"/>
            <w:szCs w:val="22"/>
          </w:rPr>
          <w:t>[22]</w:t>
        </w:r>
      </w:ins>
      <w:del w:id="400"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0B5924E2" w14:textId="77777777" w:rsidR="009C0459" w:rsidRPr="00AC7417" w:rsidRDefault="00DE61C7" w:rsidP="009C0459">
      <w:pPr>
        <w:spacing w:line="480" w:lineRule="auto"/>
        <w:jc w:val="both"/>
        <w:rPr>
          <w:moveTo w:id="401" w:author="Marcel Gietzmann-Sanders" w:date="2026-02-05T08:04:00Z" w16du:dateUtc="2026-02-05T13:04:00Z"/>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minimum 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risk 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encounters with Chinook salmon. However, by August, minimum risk is much lower—near zero—and more uniform, suggesting that time of day becomes the stronger lever. Still, key hotspots persist where risk never falls below ~15%</w:t>
      </w:r>
      <w:r w:rsidR="00687A05" w:rsidRPr="00AC7417">
        <w:rPr>
          <w:rFonts w:ascii="Georgia" w:hAnsi="Georgia"/>
          <w:sz w:val="22"/>
          <w:szCs w:val="22"/>
        </w:rPr>
        <w:t xml:space="preserve"> in our model</w:t>
      </w:r>
      <w:r w:rsidRPr="00AC7417">
        <w:rPr>
          <w:rFonts w:ascii="Georgia" w:hAnsi="Georgia"/>
          <w:sz w:val="22"/>
          <w:szCs w:val="22"/>
        </w:rPr>
        <w:t>.</w:t>
      </w:r>
      <w:moveToRangeStart w:id="402" w:author="Marcel Gietzmann-Sanders" w:date="2026-02-05T08:04:00Z" w:name="move221171096"/>
    </w:p>
    <w:p w14:paraId="75E898C3" w14:textId="77777777" w:rsidR="009C0459" w:rsidRPr="00AC7417" w:rsidRDefault="009C0459" w:rsidP="009C0459">
      <w:pPr>
        <w:spacing w:line="480" w:lineRule="auto"/>
        <w:jc w:val="both"/>
        <w:rPr>
          <w:moveTo w:id="403" w:author="Marcel Gietzmann-Sanders" w:date="2026-02-05T08:04:00Z" w16du:dateUtc="2026-02-05T13:04:00Z"/>
          <w:rFonts w:ascii="Georgia" w:hAnsi="Georgia"/>
          <w:sz w:val="22"/>
          <w:szCs w:val="22"/>
        </w:rPr>
      </w:pPr>
    </w:p>
    <w:p w14:paraId="7739668D" w14:textId="77777777" w:rsidR="009C0459" w:rsidRPr="00AC7417" w:rsidRDefault="009C0459" w:rsidP="009C0459">
      <w:pPr>
        <w:spacing w:line="480" w:lineRule="auto"/>
        <w:jc w:val="both"/>
        <w:rPr>
          <w:moveTo w:id="404" w:author="Marcel Gietzmann-Sanders" w:date="2026-02-05T08:04:00Z" w16du:dateUtc="2026-02-05T13:04:00Z"/>
          <w:rFonts w:ascii="Georgia" w:hAnsi="Georgia"/>
          <w:sz w:val="22"/>
          <w:szCs w:val="22"/>
        </w:rPr>
      </w:pPr>
      <w:moveTo w:id="405" w:author="Marcel Gietzmann-Sanders" w:date="2026-02-05T08:04:00Z" w16du:dateUtc="2026-02-05T13:04:00Z">
        <w:r w:rsidRPr="00AC7417">
          <w:rPr>
            <w:rFonts w:ascii="Georgia" w:hAnsi="Georgia"/>
            <w:sz w:val="22"/>
            <w:szCs w:val="22"/>
          </w:rPr>
          <w:t xml:space="preserve">Our findings underscore that risk identification is inherently dynamic </w:t>
        </w:r>
        <w:r>
          <w:rPr>
            <w:rFonts w:ascii="Georgia" w:hAnsi="Georgia"/>
            <w:sz w:val="22"/>
            <w:szCs w:val="22"/>
          </w:rPr>
          <w:t xml:space="preserve">- </w:t>
        </w:r>
        <w:r w:rsidRPr="00AC7417">
          <w:rPr>
            <w:rFonts w:ascii="Georgia" w:hAnsi="Georgia"/>
            <w:sz w:val="22"/>
            <w:szCs w:val="22"/>
          </w:rPr>
          <w:t>a pattern that has been observed across a variety of other fisheries as well. In Lake Huron, Lake Trout (</w:t>
        </w:r>
        <w:r w:rsidRPr="00AC7417">
          <w:rPr>
            <w:rFonts w:ascii="Georgia" w:hAnsi="Georgia"/>
            <w:i/>
            <w:iCs/>
            <w:sz w:val="22"/>
            <w:szCs w:val="22"/>
          </w:rPr>
          <w:t xml:space="preserve">Salvelinus </w:t>
        </w:r>
        <w:proofErr w:type="spellStart"/>
        <w:r w:rsidRPr="00AC7417">
          <w:rPr>
            <w:rFonts w:ascii="Georgia" w:hAnsi="Georgia"/>
            <w:i/>
            <w:iCs/>
            <w:sz w:val="22"/>
            <w:szCs w:val="22"/>
          </w:rPr>
          <w:t>namaycush</w:t>
        </w:r>
        <w:proofErr w:type="spellEnd"/>
        <w:r w:rsidRPr="00AC7417">
          <w:rPr>
            <w:rFonts w:ascii="Georgia" w:hAnsi="Georgia"/>
            <w:sz w:val="22"/>
            <w:szCs w:val="22"/>
          </w:rPr>
          <w:t>) are more often caught in the Lake Whitefish (</w:t>
        </w:r>
        <w:r w:rsidRPr="00AC7417">
          <w:rPr>
            <w:rFonts w:ascii="Georgia" w:hAnsi="Georgia"/>
            <w:i/>
            <w:iCs/>
            <w:sz w:val="22"/>
            <w:szCs w:val="22"/>
          </w:rPr>
          <w:t xml:space="preserve">Coregonus </w:t>
        </w:r>
        <w:proofErr w:type="spellStart"/>
        <w:r w:rsidRPr="00AC7417">
          <w:rPr>
            <w:rFonts w:ascii="Georgia" w:hAnsi="Georgia"/>
            <w:i/>
            <w:iCs/>
            <w:sz w:val="22"/>
            <w:szCs w:val="22"/>
          </w:rPr>
          <w:t>clupeaformis</w:t>
        </w:r>
        <w:proofErr w:type="spellEnd"/>
        <w:r w:rsidRPr="00AC7417">
          <w:rPr>
            <w:rFonts w:ascii="Georgia" w:hAnsi="Georgia"/>
            <w:sz w:val="22"/>
            <w:szCs w:val="22"/>
          </w:rPr>
          <w:t>) fishery during spring and summer (Bergstedt 2016)</w:t>
        </w:r>
        <w:r>
          <w:rPr>
            <w:rFonts w:ascii="Georgia" w:hAnsi="Georgia"/>
            <w:sz w:val="22"/>
            <w:szCs w:val="22"/>
          </w:rPr>
          <w:t>, t</w:t>
        </w:r>
        <w:r w:rsidRPr="00AC7417">
          <w:rPr>
            <w:rFonts w:ascii="Georgia" w:hAnsi="Georgia"/>
            <w:sz w:val="22"/>
            <w:szCs w:val="22"/>
          </w:rPr>
          <w:t xml:space="preserve">urtles are more likely to be hooked on pelagic </w:t>
        </w:r>
        <w:r w:rsidRPr="00AC7417">
          <w:rPr>
            <w:rFonts w:ascii="Georgia" w:hAnsi="Georgia"/>
            <w:sz w:val="22"/>
            <w:szCs w:val="22"/>
          </w:rPr>
          <w:lastRenderedPageBreak/>
          <w:t>longlines near weather fronts (Gilman 2006)</w:t>
        </w:r>
        <w:r>
          <w:rPr>
            <w:rFonts w:ascii="Georgia" w:hAnsi="Georgia"/>
            <w:sz w:val="22"/>
            <w:szCs w:val="22"/>
          </w:rPr>
          <w:t>, and w</w:t>
        </w:r>
        <w:r w:rsidRPr="00AC7417">
          <w:rPr>
            <w:rFonts w:ascii="Georgia" w:hAnsi="Georgia"/>
            <w:sz w:val="22"/>
            <w:szCs w:val="22"/>
          </w:rPr>
          <w:t>hale entanglements rose sharply in the Dungeness crab (</w:t>
        </w:r>
        <w:proofErr w:type="spellStart"/>
        <w:r w:rsidRPr="00AC7417">
          <w:rPr>
            <w:rFonts w:ascii="Georgia" w:hAnsi="Georgia"/>
            <w:i/>
            <w:iCs/>
            <w:sz w:val="22"/>
            <w:szCs w:val="22"/>
          </w:rPr>
          <w:t>Metacarcinus</w:t>
        </w:r>
        <w:proofErr w:type="spellEnd"/>
        <w:r w:rsidRPr="00AC7417">
          <w:rPr>
            <w:rFonts w:ascii="Georgia" w:hAnsi="Georgia"/>
            <w:i/>
            <w:iCs/>
            <w:sz w:val="22"/>
            <w:szCs w:val="22"/>
          </w:rPr>
          <w:t xml:space="preserve"> magister</w:t>
        </w:r>
        <w:r w:rsidRPr="00AC7417">
          <w:rPr>
            <w:rFonts w:ascii="Georgia" w:hAnsi="Georgia"/>
            <w:sz w:val="22"/>
            <w:szCs w:val="22"/>
          </w:rPr>
          <w:t xml:space="preserve">) fishery during a heatwave (Santora 2020). </w:t>
        </w:r>
      </w:moveTo>
    </w:p>
    <w:moveToRangeEnd w:id="402"/>
    <w:p w14:paraId="4DA3471D" w14:textId="702016D9" w:rsidR="00DE61C7" w:rsidRPr="00AC7417" w:rsidRDefault="00DE61C7" w:rsidP="003069E2">
      <w:pPr>
        <w:spacing w:line="480" w:lineRule="auto"/>
        <w:jc w:val="both"/>
        <w:rPr>
          <w:rFonts w:ascii="Georgia" w:hAnsi="Georgia"/>
          <w:sz w:val="22"/>
          <w:szCs w:val="22"/>
        </w:rPr>
      </w:pPr>
    </w:p>
    <w:p w14:paraId="0BEBF9DB" w14:textId="77777777" w:rsidR="00DE61C7" w:rsidRPr="00AC7417" w:rsidRDefault="00DE61C7" w:rsidP="003069E2">
      <w:pPr>
        <w:spacing w:line="480" w:lineRule="auto"/>
        <w:jc w:val="both"/>
        <w:rPr>
          <w:rFonts w:ascii="Georgia" w:hAnsi="Georgia"/>
          <w:sz w:val="22"/>
          <w:szCs w:val="22"/>
        </w:rPr>
      </w:pPr>
    </w:p>
    <w:p w14:paraId="76DD039F" w14:textId="0C7E902F" w:rsidR="00DE61C7" w:rsidRPr="00AC7417" w:rsidDel="009C0459" w:rsidRDefault="00DE61C7">
      <w:pPr>
        <w:spacing w:line="480" w:lineRule="auto"/>
        <w:jc w:val="both"/>
        <w:rPr>
          <w:moveFrom w:id="406" w:author="Marcel Gietzmann-Sanders" w:date="2026-02-05T08:04:00Z" w16du:dateUtc="2026-02-05T13:04:00Z"/>
          <w:rFonts w:ascii="Georgia" w:hAnsi="Georgia"/>
          <w:sz w:val="22"/>
          <w:szCs w:val="22"/>
        </w:rPr>
      </w:pPr>
      <w:del w:id="407" w:author="Marcel Gietzmann-Sanders" w:date="2026-02-05T08:04:00Z" w16du:dateUtc="2026-02-05T13:04:00Z">
        <w:r w:rsidRPr="00AC7417" w:rsidDel="009C0459">
          <w:rPr>
            <w:rFonts w:ascii="Georgia" w:hAnsi="Georgia"/>
            <w:sz w:val="22"/>
            <w:szCs w:val="22"/>
          </w:rPr>
          <w:delText xml:space="preserve">Our </w:delText>
        </w:r>
      </w:del>
      <w:ins w:id="408" w:author="Marcel Gietzmann-Sanders" w:date="2026-02-05T08:04:00Z" w16du:dateUtc="2026-02-05T13:04:00Z">
        <w:r w:rsidR="009C0459">
          <w:rPr>
            <w:rFonts w:ascii="Georgia" w:hAnsi="Georgia"/>
            <w:sz w:val="22"/>
            <w:szCs w:val="22"/>
          </w:rPr>
          <w:t xml:space="preserve">Another example of this </w:t>
        </w:r>
      </w:ins>
      <w:ins w:id="409" w:author="Marcel Gietzmann-Sanders" w:date="2026-02-05T08:06:00Z" w16du:dateUtc="2026-02-05T13:06:00Z">
        <w:r w:rsidR="009C0459">
          <w:rPr>
            <w:rFonts w:ascii="Georgia" w:hAnsi="Georgia"/>
            <w:sz w:val="22"/>
            <w:szCs w:val="22"/>
          </w:rPr>
          <w:t xml:space="preserve">that is </w:t>
        </w:r>
      </w:ins>
      <w:ins w:id="410" w:author="Marcel Gietzmann-Sanders" w:date="2026-02-05T08:04:00Z" w16du:dateUtc="2026-02-05T13:04:00Z">
        <w:r w:rsidR="009C0459">
          <w:rPr>
            <w:rFonts w:ascii="Georgia" w:hAnsi="Georgia"/>
            <w:sz w:val="22"/>
            <w:szCs w:val="22"/>
          </w:rPr>
          <w:t>specific to Chinook</w:t>
        </w:r>
      </w:ins>
      <w:ins w:id="411" w:author="Marcel Gietzmann-Sanders" w:date="2026-02-05T08:05:00Z" w16du:dateUtc="2026-02-05T13:05:00Z">
        <w:r w:rsidR="009C0459">
          <w:rPr>
            <w:rFonts w:ascii="Georgia" w:hAnsi="Georgia"/>
            <w:sz w:val="22"/>
            <w:szCs w:val="22"/>
          </w:rPr>
          <w:t xml:space="preserve"> salmon comes from</w:t>
        </w:r>
      </w:ins>
      <w:ins w:id="412" w:author="Marcel Gietzmann-Sanders" w:date="2026-02-05T08:04:00Z" w16du:dateUtc="2026-02-05T13:04:00Z">
        <w:r w:rsidR="009C0459" w:rsidRPr="00AC7417">
          <w:rPr>
            <w:rFonts w:ascii="Georgia" w:hAnsi="Georgia"/>
            <w:sz w:val="22"/>
            <w:szCs w:val="22"/>
          </w:rPr>
          <w:t xml:space="preserve"> </w:t>
        </w:r>
      </w:ins>
      <w:del w:id="413" w:author="Marcel Gietzmann-Sanders" w:date="2026-02-05T08:05:00Z" w16du:dateUtc="2026-02-05T13:05:00Z">
        <w:r w:rsidRPr="00AC7417" w:rsidDel="009C0459">
          <w:rPr>
            <w:rFonts w:ascii="Georgia" w:hAnsi="Georgia"/>
            <w:sz w:val="22"/>
            <w:szCs w:val="22"/>
          </w:rPr>
          <w:delText xml:space="preserve">findings echo </w:delText>
        </w:r>
      </w:del>
      <w:r w:rsidRPr="00AC7417">
        <w:rPr>
          <w:rFonts w:ascii="Georgia" w:hAnsi="Georgia"/>
          <w:sz w:val="22"/>
          <w:szCs w:val="22"/>
        </w:rPr>
        <w:t>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 xml:space="preserve">Merluccius </w:t>
      </w:r>
      <w:proofErr w:type="spellStart"/>
      <w:r w:rsidRPr="00AC7417">
        <w:rPr>
          <w:rFonts w:ascii="Georgia" w:hAnsi="Georgia"/>
          <w:i/>
          <w:iCs/>
          <w:sz w:val="22"/>
          <w:szCs w:val="22"/>
        </w:rPr>
        <w:t>productus</w:t>
      </w:r>
      <w:proofErr w:type="spellEnd"/>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 xml:space="preserve">bycatch </w:t>
      </w:r>
      <w:del w:id="414" w:author="Marcel Gietzmann-Sanders" w:date="2026-02-05T08:05:00Z" w16du:dateUtc="2026-02-05T13:05:00Z">
        <w:r w:rsidRPr="00AC7417" w:rsidDel="009C0459">
          <w:rPr>
            <w:rFonts w:ascii="Georgia" w:hAnsi="Georgia"/>
            <w:sz w:val="22"/>
            <w:szCs w:val="22"/>
          </w:rPr>
          <w:delText xml:space="preserve">shift </w:delText>
        </w:r>
      </w:del>
      <w:ins w:id="415" w:author="Marcel Gietzmann-Sanders" w:date="2026-02-05T08:05:00Z" w16du:dateUtc="2026-02-05T13:05:00Z">
        <w:r w:rsidR="009C0459">
          <w:rPr>
            <w:rFonts w:ascii="Georgia" w:hAnsi="Georgia"/>
            <w:sz w:val="22"/>
            <w:szCs w:val="22"/>
          </w:rPr>
          <w:t>explicitly shifted</w:t>
        </w:r>
        <w:r w:rsidR="009C0459" w:rsidRPr="00AC7417">
          <w:rPr>
            <w:rFonts w:ascii="Georgia" w:hAnsi="Georgia"/>
            <w:sz w:val="22"/>
            <w:szCs w:val="22"/>
          </w:rPr>
          <w:t xml:space="preserve"> </w:t>
        </w:r>
      </w:ins>
      <w:r w:rsidRPr="00AC7417">
        <w:rPr>
          <w:rFonts w:ascii="Georgia" w:hAnsi="Georgia"/>
          <w:sz w:val="22"/>
          <w:szCs w:val="22"/>
        </w:rPr>
        <w:t>across time and space (Sabal 2023</w:t>
      </w:r>
      <w:r w:rsidR="004A7F26">
        <w:rPr>
          <w:rFonts w:ascii="Georgia" w:hAnsi="Georgia"/>
          <w:sz w:val="22"/>
          <w:szCs w:val="22"/>
        </w:rPr>
        <w:t xml:space="preserve">; </w:t>
      </w:r>
      <w:r w:rsidRPr="00AC7417">
        <w:rPr>
          <w:rFonts w:ascii="Georgia" w:hAnsi="Georgia"/>
          <w:sz w:val="22"/>
          <w:szCs w:val="22"/>
        </w:rPr>
        <w:t xml:space="preserve">Shirk 2023). </w:t>
      </w:r>
      <w:del w:id="416" w:author="Marcel Gietzmann-Sanders" w:date="2026-02-05T08:05:00Z" w16du:dateUtc="2026-02-05T13:05:00Z">
        <w:r w:rsidR="00C82086" w:rsidRPr="00AC7417" w:rsidDel="009C0459">
          <w:rPr>
            <w:rFonts w:ascii="Georgia" w:hAnsi="Georgia"/>
            <w:sz w:val="22"/>
            <w:szCs w:val="22"/>
          </w:rPr>
          <w:delText>For example, in</w:delText>
        </w:r>
      </w:del>
      <w:ins w:id="417" w:author="Marcel Gietzmann-Sanders" w:date="2026-02-05T08:05:00Z" w16du:dateUtc="2026-02-05T13:05:00Z">
        <w:r w:rsidR="009C0459">
          <w:rPr>
            <w:rFonts w:ascii="Georgia" w:hAnsi="Georgia"/>
            <w:sz w:val="22"/>
            <w:szCs w:val="22"/>
          </w:rPr>
          <w:t>In</w:t>
        </w:r>
      </w:ins>
      <w:r w:rsidR="00C82086" w:rsidRPr="00AC7417">
        <w:rPr>
          <w:rFonts w:ascii="Georgia" w:hAnsi="Georgia"/>
          <w:sz w:val="22"/>
          <w:szCs w:val="22"/>
        </w:rPr>
        <w:t xml:space="preserve">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 xml:space="preserve">sought thermal refuge, specifically,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w:t>
      </w:r>
      <w:proofErr w:type="gramStart"/>
      <w:r w:rsidR="004E76A7" w:rsidRPr="00AC7417">
        <w:rPr>
          <w:rFonts w:ascii="Georgia" w:hAnsi="Georgia"/>
          <w:sz w:val="22"/>
          <w:szCs w:val="22"/>
        </w:rPr>
        <w:t>C )</w:t>
      </w:r>
      <w:proofErr w:type="gramEnd"/>
      <w:r w:rsidR="004E76A7" w:rsidRPr="00AC7417">
        <w:rPr>
          <w:rFonts w:ascii="Georgia" w:hAnsi="Georgia"/>
          <w:sz w:val="22"/>
          <w:szCs w:val="22"/>
        </w:rPr>
        <w:t xml:space="preserve"> </w:t>
      </w:r>
      <w:ins w:id="418" w:author="Marcel Gietzmann-Sanders" w:date="2026-02-05T18:25:00Z" w16du:dateUtc="2026-02-05T23:25:00Z">
        <w:r w:rsidR="00427334">
          <w:rPr>
            <w:rFonts w:ascii="Georgia" w:hAnsi="Georgia"/>
            <w:sz w:val="22"/>
            <w:szCs w:val="22"/>
          </w:rPr>
          <w:t>[20]</w:t>
        </w:r>
      </w:ins>
      <w:del w:id="419" w:author="Marcel Gietzmann-Sanders" w:date="2026-02-05T18:25:00Z" w16du:dateUtc="2026-02-05T23:25:00Z">
        <w:r w:rsidR="004E76A7" w:rsidRPr="00AC7417" w:rsidDel="00427334">
          <w:rPr>
            <w:rFonts w:ascii="Georgia" w:hAnsi="Georgia"/>
            <w:sz w:val="22"/>
            <w:szCs w:val="22"/>
          </w:rPr>
          <w:delText>(Hinke, 2005)</w:delText>
        </w:r>
      </w:del>
      <w:r w:rsidR="004E76A7" w:rsidRPr="00AC7417">
        <w:rPr>
          <w:rFonts w:ascii="Georgia" w:hAnsi="Georgia"/>
          <w:sz w:val="22"/>
          <w:szCs w:val="22"/>
        </w:rPr>
        <w:t xml:space="preserve">. </w:t>
      </w:r>
      <w:r w:rsidRPr="00AC7417">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moveFromRangeStart w:id="420" w:author="Marcel Gietzmann-Sanders" w:date="2026-02-05T08:04:00Z" w:name="move221171096"/>
    </w:p>
    <w:p w14:paraId="17E0EC64" w14:textId="1927FF56" w:rsidR="00DE61C7" w:rsidRPr="00AC7417" w:rsidDel="009C0459" w:rsidRDefault="00DE61C7">
      <w:pPr>
        <w:spacing w:line="480" w:lineRule="auto"/>
        <w:jc w:val="both"/>
        <w:rPr>
          <w:moveFrom w:id="421" w:author="Marcel Gietzmann-Sanders" w:date="2026-02-05T08:04:00Z" w16du:dateUtc="2026-02-05T13:04:00Z"/>
          <w:rFonts w:ascii="Georgia" w:hAnsi="Georgia"/>
          <w:sz w:val="22"/>
          <w:szCs w:val="22"/>
        </w:rPr>
      </w:pPr>
    </w:p>
    <w:p w14:paraId="0161BE48" w14:textId="556CBA75" w:rsidR="00DE61C7" w:rsidRPr="00AC7417" w:rsidRDefault="001940BE" w:rsidP="009C0459">
      <w:pPr>
        <w:spacing w:line="480" w:lineRule="auto"/>
        <w:jc w:val="both"/>
        <w:rPr>
          <w:rFonts w:ascii="Georgia" w:hAnsi="Georgia"/>
          <w:sz w:val="22"/>
          <w:szCs w:val="22"/>
        </w:rPr>
      </w:pPr>
      <w:moveFrom w:id="422" w:author="Marcel Gietzmann-Sanders" w:date="2026-02-05T08:04:00Z" w16du:dateUtc="2026-02-05T13:04:00Z">
        <w:r w:rsidRPr="00AC7417" w:rsidDel="009C0459">
          <w:rPr>
            <w:rFonts w:ascii="Georgia" w:hAnsi="Georgia"/>
            <w:sz w:val="22"/>
            <w:szCs w:val="22"/>
          </w:rPr>
          <w:t>Our findings underscore that risk identification is inherently dynamic</w:t>
        </w:r>
        <w:r w:rsidR="00A45F4E" w:rsidRPr="00AC7417" w:rsidDel="009C0459">
          <w:rPr>
            <w:rFonts w:ascii="Georgia" w:hAnsi="Georgia"/>
            <w:sz w:val="22"/>
            <w:szCs w:val="22"/>
          </w:rPr>
          <w:t xml:space="preserve"> </w:t>
        </w:r>
        <w:r w:rsidR="00B84C56" w:rsidDel="009C0459">
          <w:rPr>
            <w:rFonts w:ascii="Georgia" w:hAnsi="Georgia"/>
            <w:sz w:val="22"/>
            <w:szCs w:val="22"/>
          </w:rPr>
          <w:t xml:space="preserve">- </w:t>
        </w:r>
        <w:r w:rsidR="00A45F4E" w:rsidRPr="00AC7417" w:rsidDel="009C0459">
          <w:rPr>
            <w:rFonts w:ascii="Georgia" w:hAnsi="Georgia"/>
            <w:sz w:val="22"/>
            <w:szCs w:val="22"/>
          </w:rPr>
          <w:t>a pattern that has been o</w:t>
        </w:r>
        <w:r w:rsidR="00DE61C7" w:rsidRPr="00AC7417" w:rsidDel="009C0459">
          <w:rPr>
            <w:rFonts w:ascii="Georgia" w:hAnsi="Georgia"/>
            <w:sz w:val="22"/>
            <w:szCs w:val="22"/>
          </w:rPr>
          <w:t>bserved across a variety of other fisheries as well. In Lake Huron, Lake Trout (</w:t>
        </w:r>
        <w:r w:rsidR="00DE61C7" w:rsidRPr="00AC7417" w:rsidDel="009C0459">
          <w:rPr>
            <w:rFonts w:ascii="Georgia" w:hAnsi="Georgia"/>
            <w:i/>
            <w:iCs/>
            <w:sz w:val="22"/>
            <w:szCs w:val="22"/>
          </w:rPr>
          <w:t>Salvelinus namaycush</w:t>
        </w:r>
        <w:r w:rsidR="00DE61C7" w:rsidRPr="00AC7417" w:rsidDel="009C0459">
          <w:rPr>
            <w:rFonts w:ascii="Georgia" w:hAnsi="Georgia"/>
            <w:sz w:val="22"/>
            <w:szCs w:val="22"/>
          </w:rPr>
          <w:t>)</w:t>
        </w:r>
        <w:r w:rsidR="00922D1D" w:rsidRPr="00AC7417" w:rsidDel="009C0459">
          <w:rPr>
            <w:rFonts w:ascii="Georgia" w:hAnsi="Georgia"/>
            <w:sz w:val="22"/>
            <w:szCs w:val="22"/>
          </w:rPr>
          <w:t xml:space="preserve"> </w:t>
        </w:r>
        <w:r w:rsidR="00DE61C7" w:rsidRPr="00AC7417" w:rsidDel="009C0459">
          <w:rPr>
            <w:rFonts w:ascii="Georgia" w:hAnsi="Georgia"/>
            <w:sz w:val="22"/>
            <w:szCs w:val="22"/>
          </w:rPr>
          <w:t>are more often caught in the Lake Whitefish (</w:t>
        </w:r>
        <w:r w:rsidR="00DE61C7" w:rsidRPr="00AC7417" w:rsidDel="009C0459">
          <w:rPr>
            <w:rFonts w:ascii="Georgia" w:hAnsi="Georgia"/>
            <w:i/>
            <w:iCs/>
            <w:sz w:val="22"/>
            <w:szCs w:val="22"/>
          </w:rPr>
          <w:t>Coregonus clupeaformis</w:t>
        </w:r>
        <w:r w:rsidR="00DE61C7" w:rsidRPr="00AC7417" w:rsidDel="009C0459">
          <w:rPr>
            <w:rFonts w:ascii="Georgia" w:hAnsi="Georgia"/>
            <w:sz w:val="22"/>
            <w:szCs w:val="22"/>
          </w:rPr>
          <w:t>) fishery during spring and summer (Bergstedt 2016)</w:t>
        </w:r>
        <w:r w:rsidR="00B84C56" w:rsidDel="009C0459">
          <w:rPr>
            <w:rFonts w:ascii="Georgia" w:hAnsi="Georgia"/>
            <w:sz w:val="22"/>
            <w:szCs w:val="22"/>
          </w:rPr>
          <w:t>, t</w:t>
        </w:r>
        <w:r w:rsidR="00DE61C7" w:rsidRPr="00AC7417" w:rsidDel="009C0459">
          <w:rPr>
            <w:rFonts w:ascii="Georgia" w:hAnsi="Georgia"/>
            <w:sz w:val="22"/>
            <w:szCs w:val="22"/>
          </w:rPr>
          <w:t>urtles are more likely to be hooked on pelagic longlines near weather fronts (Gilman 2006)</w:t>
        </w:r>
        <w:r w:rsidR="00B84C56" w:rsidDel="009C0459">
          <w:rPr>
            <w:rFonts w:ascii="Georgia" w:hAnsi="Georgia"/>
            <w:sz w:val="22"/>
            <w:szCs w:val="22"/>
          </w:rPr>
          <w:t>, and w</w:t>
        </w:r>
        <w:r w:rsidR="00DE61C7" w:rsidRPr="00AC7417" w:rsidDel="009C0459">
          <w:rPr>
            <w:rFonts w:ascii="Georgia" w:hAnsi="Georgia"/>
            <w:sz w:val="22"/>
            <w:szCs w:val="22"/>
          </w:rPr>
          <w:t>hale entanglements rose sharply in the Dungeness crab (</w:t>
        </w:r>
        <w:r w:rsidR="00DE61C7" w:rsidRPr="00AC7417" w:rsidDel="009C0459">
          <w:rPr>
            <w:rFonts w:ascii="Georgia" w:hAnsi="Georgia"/>
            <w:i/>
            <w:iCs/>
            <w:sz w:val="22"/>
            <w:szCs w:val="22"/>
          </w:rPr>
          <w:t>Metacarcinus magister</w:t>
        </w:r>
        <w:r w:rsidR="00DE61C7" w:rsidRPr="00AC7417" w:rsidDel="009C0459">
          <w:rPr>
            <w:rFonts w:ascii="Georgia" w:hAnsi="Georgia"/>
            <w:sz w:val="22"/>
            <w:szCs w:val="22"/>
          </w:rPr>
          <w:t>) fishery during a heatwave (</w:t>
        </w:r>
        <w:r w:rsidR="004E5A75" w:rsidRPr="00AC7417" w:rsidDel="009C0459">
          <w:rPr>
            <w:rFonts w:ascii="Georgia" w:hAnsi="Georgia"/>
            <w:sz w:val="22"/>
            <w:szCs w:val="22"/>
          </w:rPr>
          <w:t>Santora</w:t>
        </w:r>
        <w:r w:rsidR="00DE61C7" w:rsidRPr="00AC7417" w:rsidDel="009C0459">
          <w:rPr>
            <w:rFonts w:ascii="Georgia" w:hAnsi="Georgia"/>
            <w:sz w:val="22"/>
            <w:szCs w:val="22"/>
          </w:rPr>
          <w:t xml:space="preserve"> </w:t>
        </w:r>
        <w:r w:rsidR="004E5A75" w:rsidRPr="00AC7417" w:rsidDel="009C0459">
          <w:rPr>
            <w:rFonts w:ascii="Georgia" w:hAnsi="Georgia"/>
            <w:sz w:val="22"/>
            <w:szCs w:val="22"/>
          </w:rPr>
          <w:t>2020</w:t>
        </w:r>
        <w:r w:rsidR="00DE61C7" w:rsidRPr="00AC7417" w:rsidDel="009C0459">
          <w:rPr>
            <w:rFonts w:ascii="Georgia" w:hAnsi="Georgia"/>
            <w:sz w:val="22"/>
            <w:szCs w:val="22"/>
          </w:rPr>
          <w:t>).</w:t>
        </w:r>
      </w:moveFrom>
      <w:moveFromRangeEnd w:id="420"/>
      <w:r w:rsidR="00DE61C7" w:rsidRPr="00AC7417">
        <w:rPr>
          <w:rFonts w:ascii="Georgia" w:hAnsi="Georgia"/>
          <w:sz w:val="22"/>
          <w:szCs w:val="22"/>
        </w:rPr>
        <w:t xml:space="preserve"> </w:t>
      </w:r>
      <w:ins w:id="423" w:author="Marcel Gietzmann-Sanders" w:date="2026-02-06T08:54:00Z" w16du:dateUtc="2026-02-06T13:54:00Z">
        <w:r w:rsidR="00D00644">
          <w:rPr>
            <w:rFonts w:ascii="Georgia" w:hAnsi="Georgia"/>
            <w:sz w:val="22"/>
            <w:szCs w:val="22"/>
          </w:rPr>
          <w:t>However</w:t>
        </w:r>
      </w:ins>
      <w:ins w:id="424" w:author="Marcel Gietzmann-Sanders" w:date="2026-02-06T08:56:00Z" w16du:dateUtc="2026-02-06T13:56:00Z">
        <w:r w:rsidR="00D00644">
          <w:rPr>
            <w:rFonts w:ascii="Georgia" w:hAnsi="Georgia"/>
            <w:sz w:val="22"/>
            <w:szCs w:val="22"/>
          </w:rPr>
          <w:t>,</w:t>
        </w:r>
      </w:ins>
      <w:ins w:id="425" w:author="Marcel Gietzmann-Sanders" w:date="2026-02-06T08:54:00Z" w16du:dateUtc="2026-02-06T13:54:00Z">
        <w:r w:rsidR="00D00644">
          <w:rPr>
            <w:rFonts w:ascii="Georgia" w:hAnsi="Georgia"/>
            <w:sz w:val="22"/>
            <w:szCs w:val="22"/>
          </w:rPr>
          <w:t xml:space="preserve"> this interpretation is confounded by the fact that the data in the Pacific hake fishery was taken from 2002-2021 </w:t>
        </w:r>
      </w:ins>
      <w:ins w:id="426" w:author="Marcel Gietzmann-Sanders" w:date="2026-02-06T08:55:00Z" w16du:dateUtc="2026-02-06T13:55:00Z">
        <w:r w:rsidR="00D00644">
          <w:rPr>
            <w:rFonts w:ascii="Georgia" w:hAnsi="Georgia"/>
            <w:sz w:val="22"/>
            <w:szCs w:val="22"/>
          </w:rPr>
          <w:t>(</w:t>
        </w:r>
        <w:r w:rsidR="00D00644" w:rsidRPr="00AC7417">
          <w:rPr>
            <w:rFonts w:ascii="Georgia" w:hAnsi="Georgia"/>
            <w:sz w:val="22"/>
            <w:szCs w:val="22"/>
          </w:rPr>
          <w:t>Sabal 2023</w:t>
        </w:r>
        <w:r w:rsidR="00D00644">
          <w:rPr>
            <w:rFonts w:ascii="Georgia" w:hAnsi="Georgia"/>
            <w:sz w:val="22"/>
            <w:szCs w:val="22"/>
          </w:rPr>
          <w:t xml:space="preserve">; </w:t>
        </w:r>
        <w:r w:rsidR="00D00644" w:rsidRPr="00AC7417">
          <w:rPr>
            <w:rFonts w:ascii="Georgia" w:hAnsi="Georgia"/>
            <w:sz w:val="22"/>
            <w:szCs w:val="22"/>
          </w:rPr>
          <w:t>Shirk 2023</w:t>
        </w:r>
        <w:r w:rsidR="00D00644">
          <w:rPr>
            <w:rFonts w:ascii="Georgia" w:hAnsi="Georgia"/>
            <w:sz w:val="22"/>
            <w:szCs w:val="22"/>
          </w:rPr>
          <w:t>) whereas the data in this study was from the years 2013-202</w:t>
        </w:r>
      </w:ins>
      <w:ins w:id="427" w:author="Marcel Gietzmann-Sanders" w:date="2026-02-06T08:58:00Z" w16du:dateUtc="2026-02-06T13:58:00Z">
        <w:r w:rsidR="00D00644">
          <w:rPr>
            <w:rFonts w:ascii="Georgia" w:hAnsi="Georgia"/>
            <w:sz w:val="22"/>
            <w:szCs w:val="22"/>
          </w:rPr>
          <w:t>2</w:t>
        </w:r>
      </w:ins>
      <w:ins w:id="428" w:author="Marcel Gietzmann-Sanders" w:date="2026-02-06T08:55:00Z" w16du:dateUtc="2026-02-06T13:55:00Z">
        <w:r w:rsidR="00D00644">
          <w:rPr>
            <w:rFonts w:ascii="Georgia" w:hAnsi="Georgia"/>
            <w:sz w:val="22"/>
            <w:szCs w:val="22"/>
          </w:rPr>
          <w:t xml:space="preserve"> during which there have been a series of marine heatwaves in the GOA (N</w:t>
        </w:r>
      </w:ins>
      <w:ins w:id="429" w:author="Marcel Gietzmann-Sanders" w:date="2026-02-06T08:56:00Z" w16du:dateUtc="2026-02-06T13:56:00Z">
        <w:r w:rsidR="00D00644">
          <w:rPr>
            <w:rFonts w:ascii="Georgia" w:hAnsi="Georgia"/>
            <w:sz w:val="22"/>
            <w:szCs w:val="22"/>
          </w:rPr>
          <w:t>OAA, 2021)</w:t>
        </w:r>
      </w:ins>
      <w:ins w:id="430" w:author="Marcel Gietzmann-Sanders" w:date="2026-02-06T08:55:00Z" w16du:dateUtc="2026-02-06T13:55:00Z">
        <w:r w:rsidR="00D00644">
          <w:rPr>
            <w:rFonts w:ascii="Georgia" w:hAnsi="Georgia"/>
            <w:sz w:val="22"/>
            <w:szCs w:val="22"/>
          </w:rPr>
          <w:t xml:space="preserve">. </w:t>
        </w:r>
      </w:ins>
    </w:p>
    <w:p w14:paraId="2C2D1790" w14:textId="77777777" w:rsidR="004E5A75" w:rsidRPr="00AC7417" w:rsidRDefault="004E5A75" w:rsidP="003069E2">
      <w:pPr>
        <w:spacing w:line="480" w:lineRule="auto"/>
        <w:jc w:val="both"/>
        <w:rPr>
          <w:rFonts w:ascii="Georgia" w:hAnsi="Georgia"/>
          <w:sz w:val="22"/>
          <w:szCs w:val="22"/>
        </w:rPr>
      </w:pPr>
    </w:p>
    <w:p w14:paraId="6F9EB6C4" w14:textId="530D2A53"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w:t>
      </w:r>
      <w:ins w:id="431" w:author="Marcel Gietzmann-Sanders" w:date="2026-02-05T08:06:00Z" w16du:dateUtc="2026-02-05T13:06:00Z">
        <w:r w:rsidR="009C0459">
          <w:rPr>
            <w:rFonts w:ascii="Georgia" w:hAnsi="Georgia"/>
            <w:sz w:val="22"/>
            <w:szCs w:val="22"/>
          </w:rPr>
          <w:t xml:space="preserve"> – a real possibility given there are no restrictions on t</w:t>
        </w:r>
      </w:ins>
      <w:ins w:id="432" w:author="Marcel Gietzmann-Sanders" w:date="2026-02-05T08:07:00Z" w16du:dateUtc="2026-02-05T13:07:00Z">
        <w:r w:rsidR="009C0459">
          <w:rPr>
            <w:rFonts w:ascii="Georgia" w:hAnsi="Georgia"/>
            <w:sz w:val="22"/>
            <w:szCs w:val="22"/>
          </w:rPr>
          <w:t>he time of day of fishing for the pollock fleet</w:t>
        </w:r>
      </w:ins>
      <w:r w:rsidR="00DE61C7" w:rsidRPr="00AC7417">
        <w:rPr>
          <w:rFonts w:ascii="Georgia" w:hAnsi="Georgia"/>
          <w:sz w:val="22"/>
          <w:szCs w:val="22"/>
        </w:rPr>
        <w:t>.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w:t>
      </w:r>
      <w:r w:rsidR="00DE61C7" w:rsidRPr="00AC7417">
        <w:rPr>
          <w:rFonts w:ascii="Georgia" w:hAnsi="Georgia"/>
          <w:sz w:val="22"/>
          <w:szCs w:val="22"/>
        </w:rPr>
        <w:lastRenderedPageBreak/>
        <w:t>oriented by day and descending at night (Sabal 2023; Shirk 2023). This diel gradient weakens northward, 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4B98DE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proofErr w:type="spellStart"/>
      <w:r w:rsidRPr="00AC7417">
        <w:rPr>
          <w:rFonts w:ascii="Georgia" w:hAnsi="Georgia"/>
          <w:i/>
          <w:iCs/>
          <w:sz w:val="22"/>
          <w:szCs w:val="22"/>
        </w:rPr>
        <w:t>Kajikia</w:t>
      </w:r>
      <w:proofErr w:type="spellEnd"/>
      <w:r w:rsidRPr="00AC7417">
        <w:rPr>
          <w:rFonts w:ascii="Georgia" w:hAnsi="Georgia"/>
          <w:i/>
          <w:iCs/>
          <w:sz w:val="22"/>
          <w:szCs w:val="22"/>
        </w:rPr>
        <w:t xml:space="preserve">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proofErr w:type="spellStart"/>
      <w:r w:rsidRPr="00AC7417">
        <w:rPr>
          <w:rFonts w:ascii="Georgia" w:hAnsi="Georgia"/>
          <w:i/>
          <w:iCs/>
          <w:sz w:val="22"/>
          <w:szCs w:val="22"/>
        </w:rPr>
        <w:t>Coryphaena</w:t>
      </w:r>
      <w:proofErr w:type="spellEnd"/>
      <w:r w:rsidRPr="00AC7417">
        <w:rPr>
          <w:rFonts w:ascii="Georgia" w:hAnsi="Georgia"/>
          <w:i/>
          <w:iCs/>
          <w:sz w:val="22"/>
          <w:szCs w:val="22"/>
        </w:rPr>
        <w:t xml:space="preserve"> </w:t>
      </w:r>
      <w:proofErr w:type="spellStart"/>
      <w:r w:rsidRPr="00AC7417">
        <w:rPr>
          <w:rFonts w:ascii="Georgia" w:hAnsi="Georgia"/>
          <w:i/>
          <w:iCs/>
          <w:sz w:val="22"/>
          <w:szCs w:val="22"/>
        </w:rPr>
        <w:t>hippurus</w:t>
      </w:r>
      <w:proofErr w:type="spellEnd"/>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and several tuna species—patterns that could be exploited to reduce bycatch (</w:t>
      </w:r>
      <w:proofErr w:type="spellStart"/>
      <w:r w:rsidRPr="00AC7417">
        <w:rPr>
          <w:rFonts w:ascii="Georgia" w:hAnsi="Georgia"/>
          <w:sz w:val="22"/>
          <w:szCs w:val="22"/>
        </w:rPr>
        <w:t>Orbesen</w:t>
      </w:r>
      <w:proofErr w:type="spellEnd"/>
      <w:r w:rsidRPr="00AC7417">
        <w:rPr>
          <w:rFonts w:ascii="Georgia" w:hAnsi="Georgia"/>
          <w:sz w:val="22"/>
          <w:szCs w:val="22"/>
        </w:rPr>
        <w:t xml:space="preserve"> 2017). Fishermen have long drawn on similar rhythms to target swordfish and yellowfin</w:t>
      </w:r>
      <w:ins w:id="433" w:author="Marcel Gietzmann-Sanders" w:date="2026-02-05T08:10:00Z" w16du:dateUtc="2026-02-05T13:10:00Z">
        <w:r w:rsidR="00C255BC">
          <w:rPr>
            <w:rFonts w:ascii="Georgia" w:hAnsi="Georgia"/>
            <w:sz w:val="22"/>
            <w:szCs w:val="22"/>
          </w:rPr>
          <w:t xml:space="preserve"> tuna</w:t>
        </w:r>
      </w:ins>
      <w:r w:rsidRPr="00AC7417">
        <w:rPr>
          <w:rFonts w:ascii="Georgia" w:hAnsi="Georgia"/>
          <w:sz w:val="22"/>
          <w:szCs w:val="22"/>
        </w:rPr>
        <w:t xml:space="preserve">. Even in freshwater, Lake Trout displayed diverse diel behaviors across individuals (Bergstedt 2016).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but fish behavior is always a moving target, shaped by space, season, lunar cycles, and location (</w:t>
      </w:r>
      <w:proofErr w:type="spellStart"/>
      <w:r w:rsidRPr="00AC7417">
        <w:rPr>
          <w:rFonts w:ascii="Georgia" w:hAnsi="Georgia"/>
          <w:sz w:val="22"/>
          <w:szCs w:val="22"/>
        </w:rPr>
        <w:t>Orbesen</w:t>
      </w:r>
      <w:proofErr w:type="spellEnd"/>
      <w:r w:rsidRPr="00AC7417">
        <w:rPr>
          <w:rFonts w:ascii="Georgia" w:hAnsi="Georgia"/>
          <w:sz w:val="22"/>
          <w:szCs w:val="22"/>
        </w:rPr>
        <w:t xml:space="preserve"> 2017; Goodyear 2008; Sabal 2023; Shirk 2023; Bergstedt 2016).</w:t>
      </w:r>
    </w:p>
    <w:p w14:paraId="28260967" w14:textId="77777777" w:rsidR="00DE61C7" w:rsidRPr="00AC7417" w:rsidRDefault="00DE61C7" w:rsidP="003069E2">
      <w:pPr>
        <w:spacing w:line="480" w:lineRule="auto"/>
        <w:jc w:val="both"/>
        <w:rPr>
          <w:rFonts w:ascii="Georgia" w:hAnsi="Georgia"/>
          <w:sz w:val="22"/>
          <w:szCs w:val="22"/>
        </w:rPr>
      </w:pPr>
    </w:p>
    <w:p w14:paraId="56437574" w14:textId="0E2B18F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w:t>
      </w:r>
      <w:r w:rsidRPr="00AC7417">
        <w:rPr>
          <w:rFonts w:ascii="Georgia" w:hAnsi="Georgia"/>
          <w:sz w:val="22"/>
          <w:szCs w:val="22"/>
        </w:rPr>
        <w:lastRenderedPageBreak/>
        <w:t xml:space="preserve">all change the risk of fishing at </w:t>
      </w:r>
      <w:proofErr w:type="gramStart"/>
      <w:r w:rsidRPr="00AC7417">
        <w:rPr>
          <w:rFonts w:ascii="Georgia" w:hAnsi="Georgia"/>
          <w:sz w:val="22"/>
          <w:szCs w:val="22"/>
        </w:rPr>
        <w:t>particular times</w:t>
      </w:r>
      <w:proofErr w:type="gramEnd"/>
      <w:r w:rsidRPr="00AC7417">
        <w:rPr>
          <w:rFonts w:ascii="Georgia" w:hAnsi="Georgia"/>
          <w:sz w:val="22"/>
          <w:szCs w:val="22"/>
        </w:rPr>
        <w:t xml:space="preserve"> and places. As Goodyear (2008) noted for another highly mobile pelagic predator - blue marlin - habitat use is a four-dimensional problem. 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09C6A257" w:rsidR="00DE61C7" w:rsidRDefault="00DE61C7" w:rsidP="003069E2">
      <w:pPr>
        <w:spacing w:line="480" w:lineRule="auto"/>
        <w:jc w:val="both"/>
        <w:rPr>
          <w:ins w:id="434" w:author="Marcel Gietzmann-Sanders" w:date="2026-02-04T11:52:00Z" w16du:dateUtc="2026-02-04T16:52:00Z"/>
          <w:rFonts w:ascii="Georgia" w:hAnsi="Georgia"/>
          <w:sz w:val="22"/>
          <w:szCs w:val="22"/>
        </w:rPr>
      </w:pPr>
      <w:r w:rsidRPr="00AC7417">
        <w:rPr>
          <w:rFonts w:ascii="Georgia" w:hAnsi="Georgia"/>
          <w:sz w:val="22"/>
          <w:szCs w:val="22"/>
        </w:rPr>
        <w:t>To be useful, tools that capture 4D habitat must also fit within the strategies already used by the GOA pollock fleet to mitigate Chinook salmon bycatch. The fishery already employs excluder devices (Gauvin 2016</w:t>
      </w:r>
      <w:del w:id="435" w:author="Marcel Gietzmann-Sanders" w:date="2026-02-05T08:13:00Z" w16du:dateUtc="2026-02-05T13:13:00Z">
        <w:r w:rsidRPr="00AC7417" w:rsidDel="00C255BC">
          <w:rPr>
            <w:rFonts w:ascii="Georgia" w:hAnsi="Georgia"/>
            <w:sz w:val="22"/>
            <w:szCs w:val="22"/>
          </w:rPr>
          <w:delText>; Lomeli 2019</w:delText>
        </w:r>
      </w:del>
      <w:r w:rsidRPr="00AC7417">
        <w:rPr>
          <w:rFonts w:ascii="Georgia" w:hAnsi="Georgia"/>
          <w:sz w:val="22"/>
          <w:szCs w:val="22"/>
        </w:rPr>
        <w:t xml:space="preserve">), fleet communication protocols through </w:t>
      </w:r>
      <w:proofErr w:type="spellStart"/>
      <w:r w:rsidRPr="00AC7417">
        <w:rPr>
          <w:rFonts w:ascii="Georgia" w:hAnsi="Georgia"/>
          <w:sz w:val="22"/>
          <w:szCs w:val="22"/>
        </w:rPr>
        <w:t>SeaState</w:t>
      </w:r>
      <w:proofErr w:type="spellEnd"/>
      <w:r w:rsidRPr="00AC7417">
        <w:rPr>
          <w:rFonts w:ascii="Georgia" w:hAnsi="Georgia"/>
          <w:sz w:val="22"/>
          <w:szCs w:val="22"/>
        </w:rPr>
        <w:t xml:space="preserve"> (Gilman 2006),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the fishermen’s own knowledge of where and when to fish (Gilman 2006). Our model and the tools built from it are intended to augment these 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7674BC6E" w14:textId="77777777" w:rsidR="00CF7ABC" w:rsidRDefault="00CF7ABC" w:rsidP="003069E2">
      <w:pPr>
        <w:spacing w:line="480" w:lineRule="auto"/>
        <w:jc w:val="both"/>
        <w:rPr>
          <w:ins w:id="436" w:author="Marcel Gietzmann-Sanders" w:date="2026-02-04T11:52:00Z" w16du:dateUtc="2026-02-04T16:52:00Z"/>
          <w:rFonts w:ascii="Georgia" w:hAnsi="Georgia"/>
          <w:sz w:val="22"/>
          <w:szCs w:val="22"/>
        </w:rPr>
      </w:pPr>
    </w:p>
    <w:p w14:paraId="356B6178" w14:textId="398E959B" w:rsidR="00CF7ABC" w:rsidRDefault="00CF7ABC" w:rsidP="003069E2">
      <w:pPr>
        <w:spacing w:line="480" w:lineRule="auto"/>
        <w:jc w:val="both"/>
        <w:rPr>
          <w:ins w:id="437" w:author="Marcel Gietzmann-Sanders" w:date="2026-02-04T11:56:00Z" w16du:dateUtc="2026-02-04T16:56:00Z"/>
          <w:rFonts w:ascii="Georgia" w:hAnsi="Georgia"/>
          <w:sz w:val="22"/>
          <w:szCs w:val="22"/>
        </w:rPr>
      </w:pPr>
      <w:ins w:id="438" w:author="Marcel Gietzmann-Sanders" w:date="2026-02-04T11:52:00Z" w16du:dateUtc="2026-02-04T16:52:00Z">
        <w:r>
          <w:rPr>
            <w:rFonts w:ascii="Georgia" w:hAnsi="Georgia"/>
            <w:sz w:val="22"/>
            <w:szCs w:val="22"/>
          </w:rPr>
          <w:t xml:space="preserve">It should also be explicitly pointed out that the approach detailed herein is only one part of a broader picture of risk prediction. </w:t>
        </w:r>
      </w:ins>
      <w:ins w:id="439" w:author="Marcel Gietzmann-Sanders" w:date="2026-02-04T11:55:00Z" w16du:dateUtc="2026-02-04T16:55:00Z">
        <w:r>
          <w:rPr>
            <w:rFonts w:ascii="Georgia" w:hAnsi="Georgia"/>
            <w:sz w:val="22"/>
            <w:szCs w:val="22"/>
          </w:rPr>
          <w:t>T</w:t>
        </w:r>
      </w:ins>
      <w:ins w:id="440" w:author="Marcel Gietzmann-Sanders" w:date="2026-02-04T11:53:00Z" w16du:dateUtc="2026-02-04T16:53:00Z">
        <w:r>
          <w:rPr>
            <w:rFonts w:ascii="Georgia" w:hAnsi="Georgia"/>
            <w:sz w:val="22"/>
            <w:szCs w:val="22"/>
          </w:rPr>
          <w:t>he fact that the features used by a model such as this need themselves to be predictable. For such things as time and overall depth this is no issue. But for environmental covariates such as salinity the mode</w:t>
        </w:r>
      </w:ins>
      <w:ins w:id="441" w:author="Marcel Gietzmann-Sanders" w:date="2026-02-04T11:54:00Z" w16du:dateUtc="2026-02-04T16:54:00Z">
        <w:r>
          <w:rPr>
            <w:rFonts w:ascii="Georgia" w:hAnsi="Georgia"/>
            <w:sz w:val="22"/>
            <w:szCs w:val="22"/>
          </w:rPr>
          <w:t xml:space="preserve">l will be limited by our ability to predict these. </w:t>
        </w:r>
      </w:ins>
      <w:ins w:id="442" w:author="Marcel Gietzmann-Sanders" w:date="2026-02-04T11:55:00Z" w16du:dateUtc="2026-02-04T16:55:00Z">
        <w:r>
          <w:rPr>
            <w:rFonts w:ascii="Georgia" w:hAnsi="Georgia"/>
            <w:sz w:val="22"/>
            <w:szCs w:val="22"/>
          </w:rPr>
          <w:t xml:space="preserve">Ocean models such as those provided by </w:t>
        </w:r>
        <w:r w:rsidRPr="00AC7417">
          <w:rPr>
            <w:rFonts w:ascii="Georgia" w:hAnsi="Georgia"/>
            <w:sz w:val="22"/>
            <w:szCs w:val="22"/>
          </w:rPr>
          <w:t>Copernicus Marine Service</w:t>
        </w:r>
        <w:r>
          <w:rPr>
            <w:rFonts w:ascii="Georgia" w:hAnsi="Georgia"/>
            <w:sz w:val="22"/>
            <w:szCs w:val="22"/>
          </w:rPr>
          <w:t xml:space="preserve"> often have forecasted components but these are limited in duration. As with any prediction, the further in time one projects the more uncertain the results</w:t>
        </w:r>
      </w:ins>
      <w:ins w:id="443" w:author="Marcel Gietzmann-Sanders" w:date="2026-02-05T08:09:00Z" w16du:dateUtc="2026-02-05T13:09:00Z">
        <w:r w:rsidR="00C255BC">
          <w:rPr>
            <w:rFonts w:ascii="Georgia" w:hAnsi="Georgia"/>
            <w:sz w:val="22"/>
            <w:szCs w:val="22"/>
          </w:rPr>
          <w:t xml:space="preserve"> and at some </w:t>
        </w:r>
        <w:proofErr w:type="gramStart"/>
        <w:r w:rsidR="00C255BC">
          <w:rPr>
            <w:rFonts w:ascii="Georgia" w:hAnsi="Georgia"/>
            <w:sz w:val="22"/>
            <w:szCs w:val="22"/>
          </w:rPr>
          <w:t>point</w:t>
        </w:r>
        <w:proofErr w:type="gramEnd"/>
        <w:r w:rsidR="00C255BC">
          <w:rPr>
            <w:rFonts w:ascii="Georgia" w:hAnsi="Georgia"/>
            <w:sz w:val="22"/>
            <w:szCs w:val="22"/>
          </w:rPr>
          <w:t xml:space="preserve"> historical averages may become the best indicator of expectations.</w:t>
        </w:r>
      </w:ins>
    </w:p>
    <w:p w14:paraId="64FCA3CA" w14:textId="77777777" w:rsidR="00CF7ABC" w:rsidRDefault="00CF7ABC" w:rsidP="003069E2">
      <w:pPr>
        <w:spacing w:line="480" w:lineRule="auto"/>
        <w:jc w:val="both"/>
        <w:rPr>
          <w:ins w:id="444" w:author="Marcel Gietzmann-Sanders" w:date="2026-02-04T11:56:00Z" w16du:dateUtc="2026-02-04T16:56:00Z"/>
          <w:rFonts w:ascii="Georgia" w:hAnsi="Georgia"/>
          <w:sz w:val="22"/>
          <w:szCs w:val="22"/>
        </w:rPr>
      </w:pPr>
    </w:p>
    <w:p w14:paraId="03A5C0EA" w14:textId="199515B9" w:rsidR="00CF7ABC" w:rsidRPr="00AC7417" w:rsidRDefault="00CF7ABC" w:rsidP="003069E2">
      <w:pPr>
        <w:spacing w:line="480" w:lineRule="auto"/>
        <w:jc w:val="both"/>
        <w:rPr>
          <w:rFonts w:ascii="Georgia" w:hAnsi="Georgia"/>
          <w:sz w:val="22"/>
          <w:szCs w:val="22"/>
        </w:rPr>
      </w:pPr>
      <w:proofErr w:type="gramStart"/>
      <w:ins w:id="445" w:author="Marcel Gietzmann-Sanders" w:date="2026-02-04T11:56:00Z" w16du:dateUtc="2026-02-04T16:56:00Z">
        <w:r>
          <w:rPr>
            <w:rFonts w:ascii="Georgia" w:hAnsi="Georgia"/>
            <w:sz w:val="22"/>
            <w:szCs w:val="22"/>
          </w:rPr>
          <w:lastRenderedPageBreak/>
          <w:t>Furthermore</w:t>
        </w:r>
        <w:proofErr w:type="gramEnd"/>
        <w:r>
          <w:rPr>
            <w:rFonts w:ascii="Georgia" w:hAnsi="Georgia"/>
            <w:sz w:val="22"/>
            <w:szCs w:val="22"/>
          </w:rPr>
          <w:t xml:space="preserve"> this model only predicts depth occupancy given the assumption that there are fish present </w:t>
        </w:r>
        <w:proofErr w:type="gramStart"/>
        <w:r>
          <w:rPr>
            <w:rFonts w:ascii="Georgia" w:hAnsi="Georgia"/>
            <w:sz w:val="22"/>
            <w:szCs w:val="22"/>
          </w:rPr>
          <w:t>in a given</w:t>
        </w:r>
        <w:proofErr w:type="gramEnd"/>
        <w:r>
          <w:rPr>
            <w:rFonts w:ascii="Georgia" w:hAnsi="Georgia"/>
            <w:sz w:val="22"/>
            <w:szCs w:val="22"/>
          </w:rPr>
          <w:t xml:space="preserve"> location. Predicting horizontal density patterns is a </w:t>
        </w:r>
      </w:ins>
      <w:ins w:id="446" w:author="Marcel Gietzmann-Sanders" w:date="2026-02-04T11:57:00Z" w16du:dateUtc="2026-02-04T16:57:00Z">
        <w:r>
          <w:rPr>
            <w:rFonts w:ascii="Georgia" w:hAnsi="Georgia"/>
            <w:sz w:val="22"/>
            <w:szCs w:val="22"/>
          </w:rPr>
          <w:t xml:space="preserve">problem of its own. </w:t>
        </w:r>
        <w:proofErr w:type="gramStart"/>
        <w:r>
          <w:rPr>
            <w:rFonts w:ascii="Georgia" w:hAnsi="Georgia"/>
            <w:sz w:val="22"/>
            <w:szCs w:val="22"/>
          </w:rPr>
          <w:t>Therefore</w:t>
        </w:r>
        <w:proofErr w:type="gramEnd"/>
        <w:r>
          <w:rPr>
            <w:rFonts w:ascii="Georgia" w:hAnsi="Georgia"/>
            <w:sz w:val="22"/>
            <w:szCs w:val="22"/>
          </w:rPr>
          <w:t xml:space="preserve"> one limitation of this model is that even if an area is predicted as high risk from a depth perspective it may not actually be high risk if there are reasons to believe that Chinook salmon density will be low in the area(s) indicated. To tie into a complete sense of risk both </w:t>
        </w:r>
      </w:ins>
      <w:ins w:id="447" w:author="Marcel Gietzmann-Sanders" w:date="2026-02-04T11:58:00Z" w16du:dateUtc="2026-02-04T16:58:00Z">
        <w:r>
          <w:rPr>
            <w:rFonts w:ascii="Georgia" w:hAnsi="Georgia"/>
            <w:sz w:val="22"/>
            <w:szCs w:val="22"/>
          </w:rPr>
          <w:t xml:space="preserve">pieces are needed. </w:t>
        </w:r>
      </w:ins>
    </w:p>
    <w:p w14:paraId="43018971" w14:textId="77777777" w:rsidR="00DE61C7" w:rsidRPr="00AC7417" w:rsidRDefault="00DE61C7" w:rsidP="003069E2">
      <w:pPr>
        <w:spacing w:line="480" w:lineRule="auto"/>
        <w:jc w:val="both"/>
        <w:rPr>
          <w:rFonts w:ascii="Georgia" w:hAnsi="Georgia"/>
          <w:sz w:val="22"/>
          <w:szCs w:val="22"/>
        </w:rPr>
      </w:pPr>
    </w:p>
    <w:p w14:paraId="2D029E13" w14:textId="12095553" w:rsidR="00DE61C7" w:rsidRPr="00AC7417" w:rsidDel="00C255BC" w:rsidRDefault="00DE61C7">
      <w:pPr>
        <w:spacing w:line="480" w:lineRule="auto"/>
        <w:jc w:val="both"/>
        <w:rPr>
          <w:del w:id="448" w:author="Marcel Gietzmann-Sanders" w:date="2026-02-05T08:16:00Z" w16du:dateUtc="2026-02-05T13:16:00Z"/>
          <w:rFonts w:ascii="Georgia" w:hAnsi="Georgia"/>
          <w:sz w:val="22"/>
          <w:szCs w:val="22"/>
        </w:rPr>
      </w:pPr>
      <w:r w:rsidRPr="00AC7417">
        <w:rPr>
          <w:rFonts w:ascii="Georgia" w:hAnsi="Georgia"/>
          <w:sz w:val="22"/>
          <w:szCs w:val="22"/>
        </w:rPr>
        <w:t>Finally, beyond making results more accessible, 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449" w:author="Marcel Gietzmann-Sanders" w:date="2026-02-05T08:15:00Z" w16du:dateUtc="2026-02-05T13:15:00Z">
        <w:r w:rsidRPr="00AC7417" w:rsidDel="00C255BC">
          <w:rPr>
            <w:rFonts w:ascii="Georgia" w:hAnsi="Georgia"/>
            <w:sz w:val="22"/>
            <w:szCs w:val="22"/>
          </w:rPr>
          <w:delText>broader coverage</w:delText>
        </w:r>
      </w:del>
      <w:ins w:id="450" w:author="Marcel Gietzmann-Sanders" w:date="2026-02-05T08:15:00Z" w16du:dateUtc="2026-02-05T13:15:00Z">
        <w:r w:rsidR="00C255BC">
          <w:rPr>
            <w:rFonts w:ascii="Georgia" w:hAnsi="Georgia"/>
            <w:sz w:val="22"/>
            <w:szCs w:val="22"/>
          </w:rPr>
          <w:t>more comprehensive data collection</w:t>
        </w:r>
      </w:ins>
      <w:r w:rsidRPr="00AC7417">
        <w:rPr>
          <w:rFonts w:ascii="Georgia" w:hAnsi="Georgia"/>
          <w:sz w:val="22"/>
          <w:szCs w:val="22"/>
        </w:rPr>
        <w:t xml:space="preserve"> across space and time can the turning points and gradients in that behavior be illuminated. </w:t>
      </w:r>
      <w:ins w:id="451" w:author="Marcel Gietzmann-Sanders" w:date="2026-02-06T09:10:00Z" w16du:dateUtc="2026-02-06T14:10:00Z">
        <w:r w:rsidR="0012264D">
          <w:rPr>
            <w:rFonts w:ascii="Georgia" w:hAnsi="Georgia"/>
            <w:sz w:val="22"/>
            <w:szCs w:val="22"/>
          </w:rPr>
          <w:t xml:space="preserve">Furthermore, better spatial resolution would help tremendously given the inherent uncertainty in the geolocation of fish </w:t>
        </w:r>
      </w:ins>
      <w:ins w:id="452" w:author="Marcel Gietzmann-Sanders" w:date="2026-02-06T09:11:00Z" w16du:dateUtc="2026-02-06T14:11:00Z">
        <w:r w:rsidR="0012264D">
          <w:rPr>
            <w:rFonts w:ascii="Georgia" w:hAnsi="Georgia"/>
            <w:sz w:val="22"/>
            <w:szCs w:val="22"/>
          </w:rPr>
          <w:t xml:space="preserve">in this methodology. </w:t>
        </w:r>
      </w:ins>
      <w:r w:rsidRPr="00AC7417">
        <w:rPr>
          <w:rFonts w:ascii="Georgia" w:hAnsi="Georgia"/>
          <w:sz w:val="22"/>
          <w:szCs w:val="22"/>
        </w:rPr>
        <w:t>Greater clarity will not only advance understanding but also strengthen efforts to reduce overlap between Chinook salmon and the fisheries that share their range.</w:t>
      </w:r>
    </w:p>
    <w:p w14:paraId="58771990" w14:textId="0D323186" w:rsidR="00DE61C7" w:rsidRPr="00AC7417" w:rsidDel="00C255BC" w:rsidRDefault="00DE61C7">
      <w:pPr>
        <w:spacing w:line="480" w:lineRule="auto"/>
        <w:jc w:val="both"/>
        <w:rPr>
          <w:del w:id="453" w:author="Marcel Gietzmann-Sanders" w:date="2026-02-05T08:16:00Z" w16du:dateUtc="2026-02-05T13:16:00Z"/>
          <w:rFonts w:ascii="Georgia" w:hAnsi="Georgia"/>
          <w:sz w:val="22"/>
          <w:szCs w:val="22"/>
        </w:rPr>
      </w:pPr>
    </w:p>
    <w:p w14:paraId="5AEFC09C" w14:textId="24061D7D" w:rsidR="00687A05" w:rsidRPr="00AC7417" w:rsidRDefault="00DE61C7" w:rsidP="00C255BC">
      <w:pPr>
        <w:spacing w:line="480" w:lineRule="auto"/>
        <w:jc w:val="both"/>
        <w:rPr>
          <w:rFonts w:ascii="Georgia" w:hAnsi="Georgia"/>
          <w:sz w:val="22"/>
          <w:szCs w:val="22"/>
        </w:rPr>
      </w:pPr>
      <w:del w:id="454" w:author="Marcel Gietzmann-Sanders" w:date="2026-02-05T08:16:00Z" w16du:dateUtc="2026-02-05T13:16:00Z">
        <w:r w:rsidRPr="00AC7417"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Del="00C255BC">
          <w:rPr>
            <w:rFonts w:ascii="Georgia" w:hAnsi="Georgia"/>
            <w:sz w:val="22"/>
            <w:szCs w:val="22"/>
          </w:rPr>
          <w:delText xml:space="preserve">that is </w:delText>
        </w:r>
        <w:r w:rsidRPr="00AC7417" w:rsidDel="00C255BC">
          <w:rPr>
            <w:rFonts w:ascii="Georgia" w:hAnsi="Georgia"/>
            <w:sz w:val="22"/>
            <w:szCs w:val="22"/>
          </w:rPr>
          <w:delText>still being resolved.</w:delText>
        </w:r>
      </w:del>
      <w:r w:rsidRPr="00AC7417">
        <w:rPr>
          <w:rFonts w:ascii="Georgia" w:hAnsi="Georgia"/>
          <w:sz w:val="22"/>
          <w:szCs w:val="22"/>
        </w:rPr>
        <w:t xml:space="preserve">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w:t>
      </w:r>
      <w:r w:rsidRPr="00AC7417">
        <w:rPr>
          <w:rFonts w:ascii="Georgia" w:hAnsi="Georgia"/>
          <w:sz w:val="22"/>
          <w:szCs w:val="22"/>
        </w:rPr>
        <w:lastRenderedPageBreak/>
        <w:t xml:space="preserve">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Abbreviations</w:t>
      </w:r>
    </w:p>
    <w:p w14:paraId="23DE3949" w14:textId="3D697C95" w:rsidR="00C255BC" w:rsidRDefault="00C255BC" w:rsidP="003069E2">
      <w:pPr>
        <w:pStyle w:val="ListParagraph"/>
        <w:numPr>
          <w:ilvl w:val="0"/>
          <w:numId w:val="2"/>
        </w:numPr>
        <w:spacing w:line="480" w:lineRule="auto"/>
        <w:jc w:val="both"/>
        <w:rPr>
          <w:ins w:id="455" w:author="Marcel Gietzmann-Sanders" w:date="2026-02-05T08:17:00Z" w16du:dateUtc="2026-02-05T13:17:00Z"/>
          <w:rFonts w:ascii="Georgia" w:hAnsi="Georgia"/>
          <w:sz w:val="22"/>
          <w:szCs w:val="22"/>
        </w:rPr>
      </w:pPr>
      <w:ins w:id="456" w:author="Marcel Gietzmann-Sanders" w:date="2026-02-05T08:17:00Z" w16du:dateUtc="2026-02-05T13:17:00Z">
        <w:r>
          <w:rPr>
            <w:rFonts w:ascii="Georgia" w:hAnsi="Georgia"/>
            <w:sz w:val="22"/>
            <w:szCs w:val="22"/>
          </w:rPr>
          <w:t>BC: British Columbia</w:t>
        </w:r>
      </w:ins>
    </w:p>
    <w:p w14:paraId="32BE2E63" w14:textId="4F7A5A12"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13A7A8B1" w:rsidR="00386429" w:rsidRDefault="00154596" w:rsidP="003069E2">
      <w:pPr>
        <w:spacing w:line="480" w:lineRule="auto"/>
        <w:rPr>
          <w:rFonts w:ascii="Georgia" w:hAnsi="Georgia"/>
          <w:sz w:val="22"/>
          <w:szCs w:val="22"/>
        </w:rPr>
      </w:pPr>
      <w:r w:rsidRPr="00154596">
        <w:rPr>
          <w:rFonts w:ascii="Georgia" w:hAnsi="Georgia"/>
          <w:sz w:val="22"/>
          <w:szCs w:val="22"/>
        </w:rPr>
        <w:t xml:space="preserve">All fieldwork was conducted under the University of Alaska Fairbanks Institutional Animal Care and Use Committee assurance #495247 and State of Alaska Aquatic Resource Permits </w:t>
      </w:r>
      <w:ins w:id="457" w:author="Marcel Gietzmann-Sanders" w:date="2026-02-05T08:17:00Z" w16du:dateUtc="2026-02-05T13:17:00Z">
        <w:r w:rsidR="00C255BC">
          <w:rPr>
            <w:rFonts w:ascii="Georgia" w:hAnsi="Georgia"/>
            <w:sz w:val="22"/>
            <w:szCs w:val="22"/>
          </w:rPr>
          <w:t>(</w:t>
        </w:r>
      </w:ins>
      <w:r w:rsidRPr="00154596">
        <w:rPr>
          <w:rFonts w:ascii="Georgia" w:hAnsi="Georgia"/>
          <w:sz w:val="22"/>
          <w:szCs w:val="22"/>
        </w:rPr>
        <w:t>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458"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lastRenderedPageBreak/>
        <w:t>Zenodo</w:t>
      </w:r>
      <w:proofErr w:type="spellEnd"/>
      <w:r w:rsidRPr="00AC7417">
        <w:rPr>
          <w:rFonts w:ascii="Georgia" w:hAnsi="Georgia"/>
          <w:sz w:val="22"/>
          <w:szCs w:val="22"/>
          <w:lang w:val="de-DE"/>
        </w:rPr>
        <w:t xml:space="preserve">: </w:t>
      </w:r>
      <w:r>
        <w:fldChar w:fldCharType="begin"/>
      </w:r>
      <w:r w:rsidRPr="00B728DD">
        <w:rPr>
          <w:lang w:val="de-DE"/>
          <w:rPrChange w:id="459"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460"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 xml:space="preserve">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w:t>
      </w:r>
      <w:r w:rsidRPr="00AC7417">
        <w:rPr>
          <w:rFonts w:ascii="Georgia" w:hAnsi="Georgia"/>
          <w:sz w:val="22"/>
          <w:szCs w:val="22"/>
        </w:rPr>
        <w:lastRenderedPageBreak/>
        <w:t>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7E8F3738" w14:textId="77777777" w:rsidR="00865647" w:rsidRDefault="00865647" w:rsidP="00865647">
      <w:pPr>
        <w:pStyle w:val="ListParagraph"/>
        <w:numPr>
          <w:ilvl w:val="0"/>
          <w:numId w:val="1"/>
        </w:numPr>
        <w:spacing w:line="480" w:lineRule="auto"/>
        <w:rPr>
          <w:ins w:id="461" w:author="Marcel Gietzmann-Sanders" w:date="2026-02-05T10:22:00Z" w16du:dateUtc="2026-02-05T15:22:00Z"/>
          <w:rFonts w:ascii="Georgia" w:hAnsi="Georgia" w:cs="Times New Roman"/>
          <w:sz w:val="22"/>
          <w:szCs w:val="22"/>
        </w:rPr>
      </w:pPr>
      <w:ins w:id="462" w:author="Marcel Gietzmann-Sanders" w:date="2026-02-05T10:21:00Z" w16du:dateUtc="2026-02-05T15:21:00Z">
        <w:r w:rsidRPr="00AC7417">
          <w:rPr>
            <w:rFonts w:ascii="Georgia" w:hAnsi="Georgia" w:cs="Times New Roman"/>
            <w:sz w:val="22"/>
            <w:szCs w:val="22"/>
          </w:rPr>
          <w:t>Davies RWD, Cripps SJ, Nickson A, Porter G. Defining and estimating global marine fisheries bycatch. Marine Policy. 2009 Jul;33(4):661–72.</w:t>
        </w:r>
      </w:ins>
    </w:p>
    <w:p w14:paraId="679CE425" w14:textId="77777777" w:rsidR="00865647" w:rsidDel="00865647" w:rsidRDefault="00865647" w:rsidP="00865647">
      <w:pPr>
        <w:pStyle w:val="ListParagraph"/>
        <w:numPr>
          <w:ilvl w:val="0"/>
          <w:numId w:val="1"/>
        </w:numPr>
        <w:spacing w:line="480" w:lineRule="auto"/>
        <w:rPr>
          <w:del w:id="463" w:author="Marcel Gietzmann-Sanders" w:date="2026-02-05T10:22:00Z" w16du:dateUtc="2026-02-05T15:22:00Z"/>
          <w:rFonts w:ascii="Georgia" w:hAnsi="Georgia" w:cs="Times New Roman"/>
          <w:sz w:val="22"/>
          <w:szCs w:val="22"/>
        </w:rPr>
      </w:pPr>
      <w:moveToRangeStart w:id="464" w:author="Marcel Gietzmann-Sanders" w:date="2026-02-05T10:22:00Z" w:name="move221179377"/>
      <w:moveTo w:id="465" w:author="Marcel Gietzmann-Sanders" w:date="2026-02-05T10:22:00Z" w16du:dateUtc="2026-02-05T15:22:00Z">
        <w:r w:rsidRPr="00AC7417">
          <w:rPr>
            <w:rFonts w:ascii="Georgia" w:hAnsi="Georgia" w:cs="Times New Roman"/>
            <w:sz w:val="22"/>
            <w:szCs w:val="22"/>
            <w:lang w:val="de-DE"/>
          </w:rPr>
          <w:t xml:space="preserve">Hall MA, </w:t>
        </w:r>
        <w:proofErr w:type="spellStart"/>
        <w:r w:rsidRPr="00AC7417">
          <w:rPr>
            <w:rFonts w:ascii="Georgia" w:hAnsi="Georgia" w:cs="Times New Roman"/>
            <w:sz w:val="22"/>
            <w:szCs w:val="22"/>
            <w:lang w:val="de-DE"/>
          </w:rPr>
          <w:t>Alverson</w:t>
        </w:r>
        <w:proofErr w:type="spellEnd"/>
        <w:r w:rsidRPr="00AC7417">
          <w:rPr>
            <w:rFonts w:ascii="Georgia" w:hAnsi="Georgia" w:cs="Times New Roman"/>
            <w:sz w:val="22"/>
            <w:szCs w:val="22"/>
            <w:lang w:val="de-DE"/>
          </w:rPr>
          <w:t xml:space="preserve"> DL, </w:t>
        </w:r>
        <w:proofErr w:type="spellStart"/>
        <w:r w:rsidRPr="00AC7417">
          <w:rPr>
            <w:rFonts w:ascii="Georgia" w:hAnsi="Georgia" w:cs="Times New Roman"/>
            <w:sz w:val="22"/>
            <w:szCs w:val="22"/>
            <w:lang w:val="de-DE"/>
          </w:rPr>
          <w:t>Metuzals</w:t>
        </w:r>
        <w:proofErr w:type="spellEnd"/>
        <w:r w:rsidRPr="00AC7417">
          <w:rPr>
            <w:rFonts w:ascii="Georgia" w:hAnsi="Georgia" w:cs="Times New Roman"/>
            <w:sz w:val="22"/>
            <w:szCs w:val="22"/>
            <w:lang w:val="de-DE"/>
          </w:rPr>
          <w:t xml:space="preserve"> KI. </w:t>
        </w:r>
        <w:r w:rsidRPr="00AC7417">
          <w:rPr>
            <w:rFonts w:ascii="Georgia" w:hAnsi="Georgia" w:cs="Times New Roman"/>
            <w:sz w:val="22"/>
            <w:szCs w:val="22"/>
          </w:rPr>
          <w:t>By-Catch: Problems and Solutions. Marine Pollution Bulletin. 2000 Jan;41(1–6):204–19.</w:t>
        </w:r>
      </w:moveTo>
    </w:p>
    <w:p w14:paraId="0BF385B8" w14:textId="77777777" w:rsidR="00865647" w:rsidRPr="00AC7417" w:rsidRDefault="00865647" w:rsidP="00865647">
      <w:pPr>
        <w:pStyle w:val="ListParagraph"/>
        <w:numPr>
          <w:ilvl w:val="0"/>
          <w:numId w:val="1"/>
        </w:numPr>
        <w:spacing w:line="480" w:lineRule="auto"/>
        <w:rPr>
          <w:ins w:id="466" w:author="Marcel Gietzmann-Sanders" w:date="2026-02-05T10:25:00Z" w16du:dateUtc="2026-02-05T15:25:00Z"/>
          <w:moveTo w:id="467" w:author="Marcel Gietzmann-Sanders" w:date="2026-02-05T10:22:00Z" w16du:dateUtc="2026-02-05T15:22:00Z"/>
          <w:rFonts w:ascii="Georgia" w:hAnsi="Georgia" w:cs="Times New Roman"/>
          <w:sz w:val="22"/>
          <w:szCs w:val="22"/>
        </w:rPr>
      </w:pPr>
    </w:p>
    <w:moveToRangeEnd w:id="464"/>
    <w:p w14:paraId="24E22561" w14:textId="786BDDDD" w:rsidR="00865647" w:rsidRDefault="00865647" w:rsidP="00865647">
      <w:pPr>
        <w:pStyle w:val="ListParagraph"/>
        <w:numPr>
          <w:ilvl w:val="0"/>
          <w:numId w:val="1"/>
        </w:numPr>
        <w:spacing w:line="480" w:lineRule="auto"/>
        <w:rPr>
          <w:ins w:id="468" w:author="Marcel Gietzmann-Sanders" w:date="2026-02-05T10:27:00Z" w16du:dateUtc="2026-02-05T15:27:00Z"/>
          <w:rFonts w:ascii="Georgia" w:hAnsi="Georgia" w:cs="Times New Roman"/>
          <w:sz w:val="22"/>
          <w:szCs w:val="22"/>
        </w:rPr>
      </w:pPr>
      <w:ins w:id="469" w:author="Marcel Gietzmann-Sanders" w:date="2026-02-05T10:25:00Z" w16du:dateUtc="2026-02-05T15:25:00Z">
        <w:r w:rsidRPr="00AC7417">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AC7417" w:rsidRDefault="00865647" w:rsidP="00865647">
      <w:pPr>
        <w:pStyle w:val="ListParagraph"/>
        <w:numPr>
          <w:ilvl w:val="0"/>
          <w:numId w:val="1"/>
        </w:numPr>
        <w:spacing w:line="480" w:lineRule="auto"/>
        <w:rPr>
          <w:ins w:id="470" w:author="Marcel Gietzmann-Sanders" w:date="2026-02-05T10:29:00Z" w16du:dateUtc="2026-02-05T15:29:00Z"/>
          <w:rFonts w:ascii="Georgia" w:hAnsi="Georgia" w:cs="Times New Roman"/>
          <w:sz w:val="22"/>
          <w:szCs w:val="22"/>
        </w:rPr>
      </w:pPr>
      <w:moveToRangeStart w:id="471" w:author="Marcel Gietzmann-Sanders" w:date="2026-02-05T10:27:00Z" w:name="move221179640"/>
      <w:moveTo w:id="472" w:author="Marcel Gietzmann-Sanders" w:date="2026-02-05T10:27:00Z" w16du:dateUtc="2026-02-05T15:27:00Z">
        <w:r w:rsidRPr="00AC7417">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AC7417">
          <w:rPr>
            <w:rFonts w:ascii="Georgia" w:hAnsi="Georgia" w:cs="Times New Roman"/>
            <w:sz w:val="22"/>
            <w:szCs w:val="22"/>
          </w:rPr>
          <w:t>Jan;233:105737</w:t>
        </w:r>
        <w:proofErr w:type="gramEnd"/>
        <w:r w:rsidRPr="00AC7417">
          <w:rPr>
            <w:rFonts w:ascii="Georgia" w:hAnsi="Georgia" w:cs="Times New Roman"/>
            <w:sz w:val="22"/>
            <w:szCs w:val="22"/>
          </w:rPr>
          <w:t>.</w:t>
        </w:r>
      </w:moveTo>
    </w:p>
    <w:p w14:paraId="1C68912B" w14:textId="10E22656" w:rsidR="00865647" w:rsidDel="009B78C6" w:rsidRDefault="00865647" w:rsidP="00865647">
      <w:pPr>
        <w:pStyle w:val="ListParagraph"/>
        <w:numPr>
          <w:ilvl w:val="0"/>
          <w:numId w:val="1"/>
        </w:numPr>
        <w:spacing w:line="480" w:lineRule="auto"/>
        <w:rPr>
          <w:del w:id="473" w:author="Marcel Gietzmann-Sanders" w:date="2026-02-05T10:27:00Z" w16du:dateUtc="2026-02-05T15:27:00Z"/>
          <w:rFonts w:ascii="Georgia" w:hAnsi="Georgia" w:cs="Times New Roman"/>
          <w:sz w:val="22"/>
          <w:szCs w:val="22"/>
        </w:rPr>
      </w:pPr>
      <w:ins w:id="474" w:author="Marcel Gietzmann-Sanders" w:date="2026-02-05T10:29:00Z" w16du:dateUtc="2026-02-05T15:29:00Z">
        <w:r w:rsidRPr="00E60A6E">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471"/>
    <w:p w14:paraId="0B8726E6" w14:textId="77777777" w:rsidR="00865647" w:rsidRPr="009B78C6" w:rsidRDefault="00865647" w:rsidP="009B78C6">
      <w:pPr>
        <w:pStyle w:val="ListParagraph"/>
        <w:numPr>
          <w:ilvl w:val="0"/>
          <w:numId w:val="1"/>
        </w:numPr>
        <w:spacing w:line="480" w:lineRule="auto"/>
        <w:rPr>
          <w:ins w:id="475" w:author="Marcel Gietzmann-Sanders" w:date="2026-02-05T10:21:00Z" w16du:dateUtc="2026-02-05T15:21:00Z"/>
          <w:rFonts w:ascii="Georgia" w:hAnsi="Georgia" w:cs="Times New Roman"/>
          <w:sz w:val="22"/>
          <w:szCs w:val="22"/>
          <w:rPrChange w:id="476" w:author="Marcel Gietzmann-Sanders" w:date="2026-02-05T10:32:00Z" w16du:dateUtc="2026-02-05T15:32:00Z">
            <w:rPr>
              <w:ins w:id="477" w:author="Marcel Gietzmann-Sanders" w:date="2026-02-05T10:21:00Z" w16du:dateUtc="2026-02-05T15:21:00Z"/>
            </w:rPr>
          </w:rPrChange>
        </w:rPr>
      </w:pPr>
    </w:p>
    <w:p w14:paraId="41E320D1" w14:textId="75BCBC47" w:rsidR="009B78C6" w:rsidRDefault="009B78C6" w:rsidP="009B78C6">
      <w:pPr>
        <w:pStyle w:val="ListParagraph"/>
        <w:numPr>
          <w:ilvl w:val="0"/>
          <w:numId w:val="1"/>
        </w:numPr>
        <w:spacing w:line="480" w:lineRule="auto"/>
        <w:rPr>
          <w:ins w:id="478" w:author="Marcel Gietzmann-Sanders" w:date="2026-02-05T10:33:00Z" w16du:dateUtc="2026-02-05T15:33:00Z"/>
          <w:rFonts w:ascii="Georgia" w:hAnsi="Georgia" w:cs="Times New Roman"/>
          <w:sz w:val="22"/>
          <w:szCs w:val="22"/>
        </w:rPr>
      </w:pPr>
      <w:ins w:id="479" w:author="Marcel Gietzmann-Sanders" w:date="2026-02-05T10:32:00Z" w16du:dateUtc="2026-02-05T15:32:00Z">
        <w:r w:rsidRPr="00AC7417">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AC7417" w:rsidRDefault="009B78C6" w:rsidP="009B78C6">
      <w:pPr>
        <w:pStyle w:val="ListParagraph"/>
        <w:numPr>
          <w:ilvl w:val="0"/>
          <w:numId w:val="1"/>
        </w:numPr>
        <w:spacing w:line="480" w:lineRule="auto"/>
        <w:rPr>
          <w:moveTo w:id="480" w:author="Marcel Gietzmann-Sanders" w:date="2026-02-05T10:33:00Z" w16du:dateUtc="2026-02-05T15:33:00Z"/>
          <w:rFonts w:ascii="Georgia" w:hAnsi="Georgia" w:cs="Times New Roman"/>
          <w:sz w:val="22"/>
          <w:szCs w:val="22"/>
        </w:rPr>
      </w:pPr>
      <w:moveToRangeStart w:id="481" w:author="Marcel Gietzmann-Sanders" w:date="2026-02-05T10:33:00Z" w:name="move221180028"/>
      <w:proofErr w:type="spellStart"/>
      <w:moveTo w:id="482" w:author="Marcel Gietzmann-Sanders" w:date="2026-02-05T10:33:00Z" w16du:dateUtc="2026-02-05T15:33:00Z">
        <w:r w:rsidRPr="00AC7417">
          <w:rPr>
            <w:rFonts w:ascii="Georgia" w:hAnsi="Georgia" w:cs="Times New Roman"/>
            <w:sz w:val="22"/>
            <w:szCs w:val="22"/>
          </w:rPr>
          <w:lastRenderedPageBreak/>
          <w:t>D’agrosa</w:t>
        </w:r>
        <w:proofErr w:type="spellEnd"/>
        <w:r w:rsidRPr="00AC7417">
          <w:rPr>
            <w:rFonts w:ascii="Georgia" w:hAnsi="Georgia" w:cs="Times New Roman"/>
            <w:sz w:val="22"/>
            <w:szCs w:val="22"/>
          </w:rPr>
          <w:t xml:space="preserve"> C, Lennert</w:t>
        </w:r>
        <w:r w:rsidRPr="00AC7417">
          <w:rPr>
            <w:rFonts w:ascii="Cambria Math" w:hAnsi="Cambria Math" w:cs="Cambria Math"/>
            <w:sz w:val="22"/>
            <w:szCs w:val="22"/>
          </w:rPr>
          <w:t>‐</w:t>
        </w:r>
        <w:r w:rsidRPr="00AC7417">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481"/>
    <w:p w14:paraId="1D246FCB" w14:textId="77777777" w:rsidR="009B78C6" w:rsidRPr="00AC7417" w:rsidRDefault="009B78C6" w:rsidP="009B78C6">
      <w:pPr>
        <w:pStyle w:val="ListParagraph"/>
        <w:numPr>
          <w:ilvl w:val="0"/>
          <w:numId w:val="1"/>
        </w:numPr>
        <w:spacing w:line="480" w:lineRule="auto"/>
        <w:rPr>
          <w:ins w:id="483" w:author="Marcel Gietzmann-Sanders" w:date="2026-02-05T10:33:00Z" w16du:dateUtc="2026-02-05T15:33:00Z"/>
          <w:rFonts w:ascii="Georgia" w:hAnsi="Georgia" w:cs="Times New Roman"/>
          <w:sz w:val="22"/>
          <w:szCs w:val="22"/>
        </w:rPr>
      </w:pPr>
      <w:ins w:id="484" w:author="Marcel Gietzmann-Sanders" w:date="2026-02-05T10:33:00Z" w16du:dateUtc="2026-02-05T15:33:00Z">
        <w:r w:rsidRPr="00AC7417">
          <w:rPr>
            <w:rFonts w:ascii="Georgia" w:hAnsi="Georgia" w:cs="Times New Roman"/>
            <w:sz w:val="22"/>
            <w:szCs w:val="22"/>
          </w:rPr>
          <w:t xml:space="preserve">Estes JA, </w:t>
        </w:r>
        <w:proofErr w:type="spellStart"/>
        <w:r w:rsidRPr="00AC7417">
          <w:rPr>
            <w:rFonts w:ascii="Georgia" w:hAnsi="Georgia" w:cs="Times New Roman"/>
            <w:sz w:val="22"/>
            <w:szCs w:val="22"/>
          </w:rPr>
          <w:t>Terborgh</w:t>
        </w:r>
        <w:proofErr w:type="spellEnd"/>
        <w:r w:rsidRPr="00AC7417">
          <w:rPr>
            <w:rFonts w:ascii="Georgia" w:hAnsi="Georgia" w:cs="Times New Roman"/>
            <w:sz w:val="22"/>
            <w:szCs w:val="22"/>
          </w:rPr>
          <w:t xml:space="preserve"> J, Brashares JS, Power ME, Berger J, Bond WJ, et al. Trophic Downgrading of Planet Earth. Science. 2011 Jul 15;333(6040):301–6.</w:t>
        </w:r>
      </w:ins>
    </w:p>
    <w:p w14:paraId="17902D14" w14:textId="6E2EDFC8" w:rsidR="009B78C6" w:rsidRDefault="009B78C6" w:rsidP="009B78C6">
      <w:pPr>
        <w:pStyle w:val="ListParagraph"/>
        <w:numPr>
          <w:ilvl w:val="0"/>
          <w:numId w:val="1"/>
        </w:numPr>
        <w:spacing w:line="480" w:lineRule="auto"/>
        <w:rPr>
          <w:ins w:id="485" w:author="Marcel Gietzmann-Sanders" w:date="2026-02-05T10:35:00Z" w16du:dateUtc="2026-02-05T15:35:00Z"/>
          <w:rFonts w:ascii="Georgia" w:hAnsi="Georgia" w:cs="Times New Roman"/>
          <w:sz w:val="22"/>
          <w:szCs w:val="22"/>
        </w:rPr>
      </w:pPr>
      <w:ins w:id="486" w:author="Marcel Gietzmann-Sanders" w:date="2026-02-05T10:35:00Z" w16du:dateUtc="2026-02-05T15:35:00Z">
        <w:r w:rsidRPr="00AC7417">
          <w:rPr>
            <w:rFonts w:ascii="Georgia" w:hAnsi="Georgia" w:cs="Times New Roman"/>
            <w:sz w:val="22"/>
            <w:szCs w:val="22"/>
          </w:rPr>
          <w:t xml:space="preserve">Monnahan CC, Thorson JT, Kotwicki S, Lauffenburger N, Ianelli JN, Punt AE. Incorporating vertical distribution in index standardization accounts for spatiotemporal availability to acoustic and bottom trawl gear for semi-pelagic species. </w:t>
        </w:r>
        <w:proofErr w:type="spellStart"/>
        <w:r w:rsidRPr="00AC7417">
          <w:rPr>
            <w:rFonts w:ascii="Georgia" w:hAnsi="Georgia" w:cs="Times New Roman"/>
            <w:sz w:val="22"/>
            <w:szCs w:val="22"/>
          </w:rPr>
          <w:t>Godo</w:t>
        </w:r>
        <w:proofErr w:type="spellEnd"/>
        <w:r w:rsidRPr="00AC7417">
          <w:rPr>
            <w:rFonts w:ascii="Georgia" w:hAnsi="Georgia" w:cs="Times New Roman"/>
            <w:sz w:val="22"/>
            <w:szCs w:val="22"/>
          </w:rPr>
          <w:t xml:space="preserve"> OR, editor. ICES Journal of Marine Science. 2021 Sep 7;78(5):1826–39.</w:t>
        </w:r>
      </w:ins>
    </w:p>
    <w:p w14:paraId="1615E7CD" w14:textId="272AC1CE" w:rsidR="009B78C6" w:rsidRDefault="009B78C6" w:rsidP="009B78C6">
      <w:pPr>
        <w:pStyle w:val="ListParagraph"/>
        <w:numPr>
          <w:ilvl w:val="0"/>
          <w:numId w:val="1"/>
        </w:numPr>
        <w:spacing w:line="480" w:lineRule="auto"/>
        <w:rPr>
          <w:ins w:id="487" w:author="Marcel Gietzmann-Sanders" w:date="2026-02-05T10:38:00Z" w16du:dateUtc="2026-02-05T15:38:00Z"/>
          <w:rFonts w:ascii="Georgia" w:hAnsi="Georgia" w:cs="Times New Roman"/>
          <w:sz w:val="22"/>
          <w:szCs w:val="22"/>
        </w:rPr>
      </w:pPr>
      <w:ins w:id="488" w:author="Marcel Gietzmann-Sanders" w:date="2026-02-05T10:36:00Z" w16du:dateUtc="2026-02-05T15:36:00Z">
        <w:r w:rsidRPr="00E60A6E">
          <w:rPr>
            <w:rFonts w:ascii="Georgia" w:hAnsi="Georgia" w:cs="Times New Roman"/>
            <w:sz w:val="22"/>
            <w:szCs w:val="22"/>
          </w:rPr>
          <w:t xml:space="preserve">North Pacific Fishery Management Council. Fisheries Management Plan for the Groundfish fisheries of the Gulf of Alaska [Internet]. 2024 [cited 2026 Feb 5]. Available from: </w:t>
        </w:r>
      </w:ins>
      <w:ins w:id="489" w:author="Marcel Gietzmann-Sanders" w:date="2026-02-05T10:38:00Z" w16du:dateUtc="2026-02-05T15:38:00Z">
        <w:r>
          <w:rPr>
            <w:rFonts w:ascii="Georgia" w:hAnsi="Georgia" w:cs="Times New Roman"/>
            <w:sz w:val="22"/>
            <w:szCs w:val="22"/>
          </w:rPr>
          <w:fldChar w:fldCharType="begin"/>
        </w:r>
        <w:r>
          <w:rPr>
            <w:rFonts w:ascii="Georgia" w:hAnsi="Georgia" w:cs="Times New Roman"/>
            <w:sz w:val="22"/>
            <w:szCs w:val="22"/>
          </w:rPr>
          <w:instrText>HYPERLINK "</w:instrText>
        </w:r>
      </w:ins>
      <w:ins w:id="490" w:author="Marcel Gietzmann-Sanders" w:date="2026-02-05T10:36:00Z" w16du:dateUtc="2026-02-05T15:36:00Z">
        <w:r w:rsidRPr="00E60A6E">
          <w:rPr>
            <w:rFonts w:ascii="Georgia" w:hAnsi="Georgia" w:cs="Times New Roman"/>
            <w:sz w:val="22"/>
            <w:szCs w:val="22"/>
          </w:rPr>
          <w:instrText>https://files.npfmc.org/fmp/GOA/GOAfmp.pdf</w:instrText>
        </w:r>
      </w:ins>
      <w:ins w:id="491" w:author="Marcel Gietzmann-Sanders" w:date="2026-02-05T10:38:00Z" w16du:dateUtc="2026-02-05T15:38: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492" w:author="Marcel Gietzmann-Sanders" w:date="2026-02-05T10:36:00Z" w16du:dateUtc="2026-02-05T15:36:00Z">
        <w:r w:rsidRPr="00C87AC7">
          <w:rPr>
            <w:rStyle w:val="Hyperlink"/>
            <w:rFonts w:ascii="Georgia" w:hAnsi="Georgia" w:cs="Times New Roman"/>
            <w:sz w:val="22"/>
            <w:szCs w:val="22"/>
          </w:rPr>
          <w:t>https://files.npfmc.org/fmp/GOA/GOAfmp.pdf</w:t>
        </w:r>
      </w:ins>
      <w:ins w:id="493" w:author="Marcel Gietzmann-Sanders" w:date="2026-02-05T10:38:00Z" w16du:dateUtc="2026-02-05T15:38:00Z">
        <w:r>
          <w:rPr>
            <w:rFonts w:ascii="Georgia" w:hAnsi="Georgia" w:cs="Times New Roman"/>
            <w:sz w:val="22"/>
            <w:szCs w:val="22"/>
          </w:rPr>
          <w:fldChar w:fldCharType="end"/>
        </w:r>
      </w:ins>
    </w:p>
    <w:p w14:paraId="479838E6" w14:textId="49DC8C01" w:rsidR="009B78C6" w:rsidRDefault="009B78C6" w:rsidP="009B78C6">
      <w:pPr>
        <w:pStyle w:val="ListParagraph"/>
        <w:numPr>
          <w:ilvl w:val="0"/>
          <w:numId w:val="1"/>
        </w:numPr>
        <w:spacing w:line="480" w:lineRule="auto"/>
        <w:rPr>
          <w:ins w:id="494" w:author="Marcel Gietzmann-Sanders" w:date="2026-02-05T10:40:00Z" w16du:dateUtc="2026-02-05T15:40:00Z"/>
          <w:rFonts w:ascii="Georgia" w:hAnsi="Georgia" w:cs="Times New Roman"/>
          <w:sz w:val="22"/>
          <w:szCs w:val="22"/>
        </w:rPr>
      </w:pPr>
      <w:ins w:id="495" w:author="Marcel Gietzmann-Sanders" w:date="2026-02-05T10:38:00Z" w16du:dateUtc="2026-02-05T15:38:00Z">
        <w:r w:rsidRPr="00A864C2">
          <w:rPr>
            <w:rFonts w:ascii="Georgia" w:hAnsi="Georgia" w:cs="Times New Roman"/>
            <w:sz w:val="22"/>
            <w:szCs w:val="22"/>
          </w:rPr>
          <w:t xml:space="preserve">Mapes L. Bycatch of nearly 20,000 Chinook salmon shuts down Alaska trawl fishery. The Seattle Times [Internet]. 2024 Oct 1 [cited 2026 Feb 5]. Available from: </w:t>
        </w:r>
      </w:ins>
      <w:ins w:id="496" w:author="Marcel Gietzmann-Sanders" w:date="2026-02-05T10:40:00Z" w16du:dateUtc="2026-02-05T15:40:00Z">
        <w:r>
          <w:rPr>
            <w:rFonts w:ascii="Georgia" w:hAnsi="Georgia" w:cs="Times New Roman"/>
            <w:sz w:val="22"/>
            <w:szCs w:val="22"/>
          </w:rPr>
          <w:fldChar w:fldCharType="begin"/>
        </w:r>
        <w:r>
          <w:rPr>
            <w:rFonts w:ascii="Georgia" w:hAnsi="Georgia" w:cs="Times New Roman"/>
            <w:sz w:val="22"/>
            <w:szCs w:val="22"/>
          </w:rPr>
          <w:instrText>HYPERLINK "</w:instrText>
        </w:r>
      </w:ins>
      <w:ins w:id="497" w:author="Marcel Gietzmann-Sanders" w:date="2026-02-05T10:38:00Z" w16du:dateUtc="2026-02-05T15:38:00Z">
        <w:r w:rsidRPr="00A864C2">
          <w:rPr>
            <w:rFonts w:ascii="Georgia" w:hAnsi="Georgia" w:cs="Times New Roman"/>
            <w:sz w:val="22"/>
            <w:szCs w:val="22"/>
          </w:rPr>
          <w:instrText>https://www.seattletimes.com/seattle-news/climate-lab/nearly-20000-chinook-salmon-bycatch-shuts-down-alaska-trawl-fishery/</w:instrText>
        </w:r>
      </w:ins>
      <w:ins w:id="498" w:author="Marcel Gietzmann-Sanders" w:date="2026-02-05T10:40:00Z" w16du:dateUtc="2026-02-05T15:40: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499" w:author="Marcel Gietzmann-Sanders" w:date="2026-02-05T10:38:00Z" w16du:dateUtc="2026-02-05T15:38:00Z">
        <w:r w:rsidRPr="00C87AC7">
          <w:rPr>
            <w:rStyle w:val="Hyperlink"/>
            <w:rFonts w:ascii="Georgia" w:hAnsi="Georgia" w:cs="Times New Roman"/>
            <w:sz w:val="22"/>
            <w:szCs w:val="22"/>
          </w:rPr>
          <w:t>https://www.seattletimes.com/seattle-news/climate-lab/nearly-20000-chinook-salmon-bycatch-shuts-down-alaska-trawl-fishery/</w:t>
        </w:r>
      </w:ins>
      <w:ins w:id="500" w:author="Marcel Gietzmann-Sanders" w:date="2026-02-05T10:40:00Z" w16du:dateUtc="2026-02-05T15:40:00Z">
        <w:r>
          <w:rPr>
            <w:rFonts w:ascii="Georgia" w:hAnsi="Georgia" w:cs="Times New Roman"/>
            <w:sz w:val="22"/>
            <w:szCs w:val="22"/>
          </w:rPr>
          <w:fldChar w:fldCharType="end"/>
        </w:r>
      </w:ins>
    </w:p>
    <w:p w14:paraId="0CA63FE3" w14:textId="77777777" w:rsidR="009B78C6" w:rsidRPr="00AC7417" w:rsidRDefault="009B78C6" w:rsidP="009B78C6">
      <w:pPr>
        <w:pStyle w:val="ListParagraph"/>
        <w:numPr>
          <w:ilvl w:val="0"/>
          <w:numId w:val="1"/>
        </w:numPr>
        <w:spacing w:line="480" w:lineRule="auto"/>
        <w:rPr>
          <w:moveTo w:id="501" w:author="Marcel Gietzmann-Sanders" w:date="2026-02-05T10:40:00Z" w16du:dateUtc="2026-02-05T15:40:00Z"/>
          <w:rFonts w:ascii="Georgia" w:hAnsi="Georgia" w:cs="Times New Roman"/>
          <w:sz w:val="22"/>
          <w:szCs w:val="22"/>
        </w:rPr>
      </w:pPr>
      <w:moveToRangeStart w:id="502" w:author="Marcel Gietzmann-Sanders" w:date="2026-02-05T10:40:00Z" w:name="move221180425"/>
      <w:moveTo w:id="503" w:author="Marcel Gietzmann-Sanders" w:date="2026-02-05T10:40:00Z" w16du:dateUtc="2026-02-05T15:40:00Z">
        <w:r w:rsidRPr="00AC7417">
          <w:rPr>
            <w:rFonts w:ascii="Georgia" w:hAnsi="Georgia" w:cs="Times New Roman"/>
            <w:sz w:val="22"/>
            <w:szCs w:val="22"/>
          </w:rPr>
          <w:t xml:space="preserve">Squires D, Ballance LT, </w:t>
        </w:r>
        <w:proofErr w:type="spellStart"/>
        <w:r w:rsidRPr="00AC7417">
          <w:rPr>
            <w:rFonts w:ascii="Georgia" w:hAnsi="Georgia" w:cs="Times New Roman"/>
            <w:sz w:val="22"/>
            <w:szCs w:val="22"/>
          </w:rPr>
          <w:t>Dagorn</w:t>
        </w:r>
        <w:proofErr w:type="spellEnd"/>
        <w:r w:rsidRPr="00AC7417">
          <w:rPr>
            <w:rFonts w:ascii="Georgia" w:hAnsi="Georgia" w:cs="Times New Roman"/>
            <w:sz w:val="22"/>
            <w:szCs w:val="22"/>
          </w:rPr>
          <w:t xml:space="preserve"> L, Dutton PH, Lent R. Mitigating Bycatch: Novel Insights to Multidisciplinary Approaches. Front Mar Sci. 2021 Mar </w:t>
        </w:r>
        <w:proofErr w:type="gramStart"/>
        <w:r w:rsidRPr="00AC7417">
          <w:rPr>
            <w:rFonts w:ascii="Georgia" w:hAnsi="Georgia" w:cs="Times New Roman"/>
            <w:sz w:val="22"/>
            <w:szCs w:val="22"/>
          </w:rPr>
          <w:t>19;8:613285</w:t>
        </w:r>
        <w:proofErr w:type="gramEnd"/>
        <w:r w:rsidRPr="00AC7417">
          <w:rPr>
            <w:rFonts w:ascii="Georgia" w:hAnsi="Georgia" w:cs="Times New Roman"/>
            <w:sz w:val="22"/>
            <w:szCs w:val="22"/>
          </w:rPr>
          <w:t>.</w:t>
        </w:r>
      </w:moveTo>
    </w:p>
    <w:p w14:paraId="42EF79FA" w14:textId="77777777" w:rsidR="009B78C6" w:rsidRPr="00AC7417" w:rsidRDefault="009B78C6" w:rsidP="009B78C6">
      <w:pPr>
        <w:pStyle w:val="ListParagraph"/>
        <w:numPr>
          <w:ilvl w:val="0"/>
          <w:numId w:val="1"/>
        </w:numPr>
        <w:spacing w:line="480" w:lineRule="auto"/>
        <w:rPr>
          <w:moveTo w:id="504" w:author="Marcel Gietzmann-Sanders" w:date="2026-02-05T10:41:00Z" w16du:dateUtc="2026-02-05T15:41:00Z"/>
          <w:rFonts w:ascii="Georgia" w:hAnsi="Georgia" w:cs="Times New Roman"/>
          <w:sz w:val="22"/>
          <w:szCs w:val="22"/>
        </w:rPr>
      </w:pPr>
      <w:moveToRangeStart w:id="505" w:author="Marcel Gietzmann-Sanders" w:date="2026-02-05T10:41:00Z" w:name="move221180482"/>
      <w:moveToRangeEnd w:id="502"/>
      <w:moveTo w:id="506" w:author="Marcel Gietzmann-Sanders" w:date="2026-02-05T10:41:00Z" w16du:dateUtc="2026-02-05T15:41:00Z">
        <w:r w:rsidRPr="00AC7417">
          <w:rPr>
            <w:rFonts w:ascii="Georgia" w:hAnsi="Georgia" w:cs="Times New Roman"/>
            <w:sz w:val="22"/>
            <w:szCs w:val="22"/>
          </w:rPr>
          <w:t>Adams CF, Foy RJ, Kelley JJ, Coyle KO. Seasonal changes in the diel vertical migration of walleye pollock (</w:t>
        </w:r>
        <w:proofErr w:type="spellStart"/>
        <w:r w:rsidRPr="0032389A">
          <w:rPr>
            <w:rFonts w:ascii="Georgia" w:hAnsi="Georgia" w:cs="Times New Roman"/>
            <w:i/>
            <w:iCs/>
            <w:sz w:val="22"/>
            <w:szCs w:val="22"/>
          </w:rPr>
          <w:t>Theragra</w:t>
        </w:r>
        <w:proofErr w:type="spellEnd"/>
        <w:r w:rsidRPr="0032389A">
          <w:rPr>
            <w:rFonts w:ascii="Georgia" w:hAnsi="Georgia" w:cs="Times New Roman"/>
            <w:i/>
            <w:iCs/>
            <w:sz w:val="22"/>
            <w:szCs w:val="22"/>
          </w:rPr>
          <w:t xml:space="preserve"> </w:t>
        </w:r>
        <w:proofErr w:type="spellStart"/>
        <w:r w:rsidRPr="0032389A">
          <w:rPr>
            <w:rFonts w:ascii="Georgia" w:hAnsi="Georgia" w:cs="Times New Roman"/>
            <w:i/>
            <w:iCs/>
            <w:sz w:val="22"/>
            <w:szCs w:val="22"/>
          </w:rPr>
          <w:t>chalcogramma</w:t>
        </w:r>
        <w:proofErr w:type="spellEnd"/>
        <w:r w:rsidRPr="00AC7417">
          <w:rPr>
            <w:rFonts w:ascii="Georgia" w:hAnsi="Georgia" w:cs="Times New Roman"/>
            <w:sz w:val="22"/>
            <w:szCs w:val="22"/>
          </w:rPr>
          <w:t>) in the northern Gulf of Alaska. Environ Biol Fish. 2009 Oct;86(2):297–305.</w:t>
        </w:r>
      </w:moveTo>
    </w:p>
    <w:moveToRangeEnd w:id="505"/>
    <w:p w14:paraId="211C947B" w14:textId="1C0173A2" w:rsidR="009B78C6" w:rsidRDefault="009B78C6" w:rsidP="009B78C6">
      <w:pPr>
        <w:pStyle w:val="ListParagraph"/>
        <w:numPr>
          <w:ilvl w:val="0"/>
          <w:numId w:val="1"/>
        </w:numPr>
        <w:spacing w:line="480" w:lineRule="auto"/>
        <w:rPr>
          <w:ins w:id="507" w:author="Marcel Gietzmann-Sanders" w:date="2026-02-05T10:43:00Z" w16du:dateUtc="2026-02-05T15:43:00Z"/>
          <w:rFonts w:ascii="Georgia" w:hAnsi="Georgia" w:cs="Times New Roman"/>
          <w:sz w:val="22"/>
          <w:szCs w:val="22"/>
        </w:rPr>
      </w:pPr>
      <w:ins w:id="508" w:author="Marcel Gietzmann-Sanders" w:date="2026-02-05T10:43:00Z" w16du:dateUtc="2026-02-05T15:43:00Z">
        <w:r w:rsidRPr="00DF6CDD">
          <w:rPr>
            <w:rFonts w:ascii="Georgia" w:hAnsi="Georgia" w:cs="Times New Roman"/>
            <w:sz w:val="22"/>
            <w:szCs w:val="22"/>
            <w:lang w:val="de-DE"/>
          </w:rPr>
          <w:t xml:space="preserve">Duffy-Anderson JT, </w:t>
        </w:r>
        <w:proofErr w:type="spellStart"/>
        <w:r w:rsidRPr="00DF6CDD">
          <w:rPr>
            <w:rFonts w:ascii="Georgia" w:hAnsi="Georgia" w:cs="Times New Roman"/>
            <w:sz w:val="22"/>
            <w:szCs w:val="22"/>
            <w:lang w:val="de-DE"/>
          </w:rPr>
          <w:t>Ciannelli</w:t>
        </w:r>
        <w:proofErr w:type="spellEnd"/>
        <w:r w:rsidRPr="00DF6CDD">
          <w:rPr>
            <w:rFonts w:ascii="Georgia" w:hAnsi="Georgia" w:cs="Times New Roman"/>
            <w:sz w:val="22"/>
            <w:szCs w:val="22"/>
            <w:lang w:val="de-DE"/>
          </w:rPr>
          <w:t xml:space="preserve"> L, </w:t>
        </w:r>
        <w:proofErr w:type="spellStart"/>
        <w:r w:rsidRPr="00DF6CDD">
          <w:rPr>
            <w:rFonts w:ascii="Georgia" w:hAnsi="Georgia" w:cs="Times New Roman"/>
            <w:sz w:val="22"/>
            <w:szCs w:val="22"/>
            <w:lang w:val="de-DE"/>
          </w:rPr>
          <w:t>Honkalehto</w:t>
        </w:r>
        <w:proofErr w:type="spellEnd"/>
        <w:r w:rsidRPr="00DF6CDD">
          <w:rPr>
            <w:rFonts w:ascii="Georgia" w:hAnsi="Georgia" w:cs="Times New Roman"/>
            <w:sz w:val="22"/>
            <w:szCs w:val="22"/>
            <w:lang w:val="de-DE"/>
          </w:rPr>
          <w:t xml:space="preserve"> T, Bailey KM, </w:t>
        </w:r>
        <w:proofErr w:type="spellStart"/>
        <w:r w:rsidRPr="00DF6CDD">
          <w:rPr>
            <w:rFonts w:ascii="Georgia" w:hAnsi="Georgia" w:cs="Times New Roman"/>
            <w:sz w:val="22"/>
            <w:szCs w:val="22"/>
            <w:lang w:val="de-DE"/>
          </w:rPr>
          <w:t>Sogard</w:t>
        </w:r>
        <w:proofErr w:type="spellEnd"/>
        <w:r w:rsidRPr="00DF6CDD">
          <w:rPr>
            <w:rFonts w:ascii="Georgia" w:hAnsi="Georgia" w:cs="Times New Roman"/>
            <w:sz w:val="22"/>
            <w:szCs w:val="22"/>
            <w:lang w:val="de-DE"/>
          </w:rPr>
          <w:t xml:space="preserve"> SM, Springer AM, et al. </w:t>
        </w:r>
        <w:r w:rsidRPr="0032389A">
          <w:rPr>
            <w:rFonts w:ascii="Georgia" w:hAnsi="Georgia" w:cs="Times New Roman"/>
            <w:sz w:val="22"/>
            <w:szCs w:val="22"/>
          </w:rPr>
          <w:t xml:space="preserve">Distribution of age-1 and age-2 walleye pollock in the Gulf of Alaska and eastern Bering Sea: sources of variation and implications for higher trophic levels. In: Browman HI, </w:t>
        </w:r>
        <w:proofErr w:type="spellStart"/>
        <w:r w:rsidRPr="0032389A">
          <w:rPr>
            <w:rFonts w:ascii="Georgia" w:hAnsi="Georgia" w:cs="Times New Roman"/>
            <w:sz w:val="22"/>
            <w:szCs w:val="22"/>
          </w:rPr>
          <w:t>Skiftesvik</w:t>
        </w:r>
        <w:proofErr w:type="spellEnd"/>
        <w:r w:rsidRPr="0032389A">
          <w:rPr>
            <w:rFonts w:ascii="Georgia" w:hAnsi="Georgia" w:cs="Times New Roman"/>
            <w:sz w:val="22"/>
            <w:szCs w:val="22"/>
          </w:rPr>
          <w:t xml:space="preserve"> AB, editors. The Big Fish Bang. Proceedings of the 26th Annual Larval Fish Conference; 2003; Bergen (Norway): Institute of Marine Research; 2003.</w:t>
        </w:r>
      </w:ins>
    </w:p>
    <w:p w14:paraId="2D4F1489" w14:textId="77777777" w:rsidR="004422D3" w:rsidRPr="00AC7417" w:rsidRDefault="004422D3" w:rsidP="004422D3">
      <w:pPr>
        <w:pStyle w:val="ListParagraph"/>
        <w:numPr>
          <w:ilvl w:val="0"/>
          <w:numId w:val="1"/>
        </w:numPr>
        <w:spacing w:line="480" w:lineRule="auto"/>
        <w:rPr>
          <w:moveTo w:id="509" w:author="Marcel Gietzmann-Sanders" w:date="2026-02-05T10:44:00Z" w16du:dateUtc="2026-02-05T15:44:00Z"/>
          <w:rFonts w:ascii="Georgia" w:hAnsi="Georgia" w:cs="Times New Roman"/>
          <w:sz w:val="22"/>
          <w:szCs w:val="22"/>
        </w:rPr>
      </w:pPr>
      <w:moveToRangeStart w:id="510" w:author="Marcel Gietzmann-Sanders" w:date="2026-02-05T10:44:00Z" w:name="move221180701"/>
      <w:moveTo w:id="511" w:author="Marcel Gietzmann-Sanders" w:date="2026-02-05T10:44:00Z" w16du:dateUtc="2026-02-05T15:44:00Z">
        <w:r w:rsidRPr="00AC7417">
          <w:rPr>
            <w:rFonts w:ascii="Georgia" w:hAnsi="Georgia" w:cs="Times New Roman"/>
            <w:sz w:val="22"/>
            <w:szCs w:val="22"/>
          </w:rPr>
          <w:lastRenderedPageBreak/>
          <w:t xml:space="preserve">Courtney MB, Evans MD, Strøm JF, Rikardsen AH, Seitz AC. Behavior and thermal environment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Default="004422D3" w:rsidP="004422D3">
      <w:pPr>
        <w:pStyle w:val="ListParagraph"/>
        <w:numPr>
          <w:ilvl w:val="0"/>
          <w:numId w:val="1"/>
        </w:numPr>
        <w:spacing w:line="480" w:lineRule="auto"/>
        <w:rPr>
          <w:ins w:id="512" w:author="Marcel Gietzmann-Sanders" w:date="2026-02-05T10:51:00Z" w16du:dateUtc="2026-02-05T15:51:00Z"/>
          <w:rFonts w:ascii="Georgia" w:hAnsi="Georgia" w:cs="Times New Roman"/>
          <w:sz w:val="22"/>
          <w:szCs w:val="22"/>
        </w:rPr>
      </w:pPr>
      <w:moveTo w:id="513" w:author="Marcel Gietzmann-Sanders" w:date="2026-02-05T10:44:00Z" w16du:dateUtc="2026-02-05T15:44:00Z">
        <w:r w:rsidRPr="00AC7417">
          <w:rPr>
            <w:rFonts w:ascii="Georgia" w:hAnsi="Georgia" w:cs="Times New Roman"/>
            <w:sz w:val="22"/>
            <w:szCs w:val="22"/>
          </w:rPr>
          <w:t>Courtney MB, Evans M, Shedd KR, Seitz AC. Understanding the behavior and ecology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on an important feeding ground in the Gulf of Alaska. Environ Biol Fish. 2021 Mar;104(3):357–73.</w:t>
        </w:r>
      </w:moveTo>
    </w:p>
    <w:p w14:paraId="03AF2165" w14:textId="7DBFAF4E" w:rsidR="004422D3" w:rsidRPr="004422D3" w:rsidRDefault="004422D3" w:rsidP="004422D3">
      <w:pPr>
        <w:pStyle w:val="ListParagraph"/>
        <w:numPr>
          <w:ilvl w:val="0"/>
          <w:numId w:val="1"/>
        </w:numPr>
        <w:spacing w:line="480" w:lineRule="auto"/>
        <w:rPr>
          <w:moveTo w:id="514" w:author="Marcel Gietzmann-Sanders" w:date="2026-02-05T10:44:00Z" w16du:dateUtc="2026-02-05T15:44:00Z"/>
          <w:rFonts w:ascii="Georgia" w:hAnsi="Georgia" w:cs="Times New Roman"/>
          <w:sz w:val="22"/>
          <w:szCs w:val="22"/>
          <w:rPrChange w:id="515" w:author="Marcel Gietzmann-Sanders" w:date="2026-02-05T10:51:00Z" w16du:dateUtc="2026-02-05T15:51:00Z">
            <w:rPr>
              <w:moveTo w:id="516" w:author="Marcel Gietzmann-Sanders" w:date="2026-02-05T10:44:00Z" w16du:dateUtc="2026-02-05T15:44:00Z"/>
            </w:rPr>
          </w:rPrChange>
        </w:rPr>
      </w:pPr>
      <w:ins w:id="517" w:author="Marcel Gietzmann-Sanders" w:date="2026-02-05T10:51:00Z" w16du:dateUtc="2026-02-05T15:51:00Z">
        <w:r w:rsidRPr="00AC7417">
          <w:rPr>
            <w:rFonts w:ascii="Georgia" w:hAnsi="Georgia" w:cs="Times New Roman"/>
            <w:sz w:val="22"/>
            <w:szCs w:val="22"/>
          </w:rPr>
          <w:t>Orsi JA, Wertheimer AC. Marine Vertical Distribution of Juvenile Chinook and Coho Salmon in Southeastern Alaska. Transactions of the American Fisheries Society. 1995 Mar;124(2):159–69.</w:t>
        </w:r>
      </w:ins>
    </w:p>
    <w:p w14:paraId="68A07576" w14:textId="77777777" w:rsidR="004422D3" w:rsidRPr="00AC7417" w:rsidRDefault="004422D3" w:rsidP="004422D3">
      <w:pPr>
        <w:pStyle w:val="ListParagraph"/>
        <w:numPr>
          <w:ilvl w:val="0"/>
          <w:numId w:val="1"/>
        </w:numPr>
        <w:spacing w:line="480" w:lineRule="auto"/>
        <w:rPr>
          <w:moveTo w:id="518" w:author="Marcel Gietzmann-Sanders" w:date="2026-02-05T10:46:00Z" w16du:dateUtc="2026-02-05T15:46:00Z"/>
          <w:rFonts w:ascii="Georgia" w:hAnsi="Georgia" w:cs="Times New Roman"/>
          <w:sz w:val="22"/>
          <w:szCs w:val="22"/>
        </w:rPr>
      </w:pPr>
      <w:moveToRangeStart w:id="519" w:author="Marcel Gietzmann-Sanders" w:date="2026-02-05T10:46:00Z" w:name="move221180826"/>
      <w:moveToRangeEnd w:id="510"/>
      <w:moveTo w:id="520" w:author="Marcel Gietzmann-Sanders" w:date="2026-02-05T10:46:00Z" w16du:dateUtc="2026-02-05T15:46:00Z">
        <w:r w:rsidRPr="00AC7417">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AC7417" w:rsidRDefault="00427334" w:rsidP="00427334">
      <w:pPr>
        <w:pStyle w:val="ListParagraph"/>
        <w:numPr>
          <w:ilvl w:val="0"/>
          <w:numId w:val="1"/>
        </w:numPr>
        <w:spacing w:line="480" w:lineRule="auto"/>
        <w:rPr>
          <w:moveTo w:id="521" w:author="Marcel Gietzmann-Sanders" w:date="2026-02-05T18:20:00Z" w16du:dateUtc="2026-02-05T23:20:00Z"/>
          <w:rFonts w:ascii="Georgia" w:hAnsi="Georgia" w:cs="Times New Roman"/>
          <w:sz w:val="22"/>
          <w:szCs w:val="22"/>
        </w:rPr>
      </w:pPr>
      <w:moveToRangeStart w:id="522" w:author="Marcel Gietzmann-Sanders" w:date="2026-02-05T18:20:00Z" w:name="move221208046"/>
      <w:moveToRangeEnd w:id="519"/>
      <w:moveTo w:id="523" w:author="Marcel Gietzmann-Sanders" w:date="2026-02-05T18:20:00Z" w16du:dateUtc="2026-02-05T23:20:00Z">
        <w:r w:rsidRPr="00AC7417">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AC7417" w:rsidRDefault="00427334" w:rsidP="00427334">
      <w:pPr>
        <w:pStyle w:val="ListParagraph"/>
        <w:numPr>
          <w:ilvl w:val="0"/>
          <w:numId w:val="1"/>
        </w:numPr>
        <w:spacing w:line="480" w:lineRule="auto"/>
        <w:rPr>
          <w:moveTo w:id="524" w:author="Marcel Gietzmann-Sanders" w:date="2026-02-05T18:24:00Z" w16du:dateUtc="2026-02-05T23:24:00Z"/>
          <w:rFonts w:ascii="Georgia" w:hAnsi="Georgia" w:cs="Times New Roman"/>
          <w:sz w:val="22"/>
          <w:szCs w:val="22"/>
        </w:rPr>
      </w:pPr>
      <w:moveToRangeStart w:id="525" w:author="Marcel Gietzmann-Sanders" w:date="2026-02-05T18:24:00Z" w:name="move221208303"/>
      <w:moveToRangeEnd w:id="522"/>
      <w:moveTo w:id="526" w:author="Marcel Gietzmann-Sanders" w:date="2026-02-05T18:24:00Z" w16du:dateUtc="2026-02-05T23:24:00Z">
        <w:r w:rsidRPr="00AC7417">
          <w:rPr>
            <w:rFonts w:ascii="Georgia" w:hAnsi="Georgia" w:cs="Times New Roman"/>
            <w:sz w:val="22"/>
            <w:szCs w:val="22"/>
          </w:rPr>
          <w:t xml:space="preserve">Hinke J, Foley D, Wilson C, Watters G. Persistent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coastal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w:t>
        </w:r>
        <w:proofErr w:type="gramStart"/>
        <w:r w:rsidRPr="00AC7417">
          <w:rPr>
            <w:rFonts w:ascii="Georgia" w:hAnsi="Georgia" w:cs="Times New Roman"/>
            <w:sz w:val="22"/>
            <w:szCs w:val="22"/>
          </w:rPr>
          <w:t>2005;304:207</w:t>
        </w:r>
        <w:proofErr w:type="gramEnd"/>
        <w:r w:rsidRPr="00AC7417">
          <w:rPr>
            <w:rFonts w:ascii="Georgia" w:hAnsi="Georgia" w:cs="Times New Roman"/>
            <w:sz w:val="22"/>
            <w:szCs w:val="22"/>
          </w:rPr>
          <w:t>–20.</w:t>
        </w:r>
      </w:moveTo>
    </w:p>
    <w:p w14:paraId="1FCFDBB5" w14:textId="5C72F5D5" w:rsidR="009B78C6" w:rsidRDefault="00427334" w:rsidP="009B78C6">
      <w:pPr>
        <w:pStyle w:val="ListParagraph"/>
        <w:numPr>
          <w:ilvl w:val="0"/>
          <w:numId w:val="1"/>
        </w:numPr>
        <w:spacing w:line="480" w:lineRule="auto"/>
        <w:rPr>
          <w:ins w:id="527" w:author="Marcel Gietzmann-Sanders" w:date="2026-02-05T18:27:00Z" w16du:dateUtc="2026-02-05T23:27:00Z"/>
          <w:rFonts w:ascii="Georgia" w:hAnsi="Georgia" w:cs="Times New Roman"/>
          <w:sz w:val="22"/>
          <w:szCs w:val="22"/>
        </w:rPr>
      </w:pPr>
      <w:moveToRangeStart w:id="528" w:author="Marcel Gietzmann-Sanders" w:date="2026-02-05T18:26:00Z" w:name="move221208426"/>
      <w:moveToRangeEnd w:id="525"/>
      <w:moveTo w:id="529" w:author="Marcel Gietzmann-Sanders" w:date="2026-02-05T18:26:00Z" w16du:dateUtc="2026-02-05T23:26:00Z">
        <w:r w:rsidRPr="00AC7417">
          <w:rPr>
            <w:rFonts w:ascii="Georgia" w:hAnsi="Georgia" w:cs="Times New Roman"/>
            <w:sz w:val="22"/>
            <w:szCs w:val="22"/>
          </w:rPr>
          <w:t xml:space="preserve">Miyashita K, </w:t>
        </w:r>
        <w:proofErr w:type="spellStart"/>
        <w:r w:rsidRPr="00AC7417">
          <w:rPr>
            <w:rFonts w:ascii="Georgia" w:hAnsi="Georgia" w:cs="Times New Roman"/>
            <w:sz w:val="22"/>
            <w:szCs w:val="22"/>
          </w:rPr>
          <w:t>Tetsumura</w:t>
        </w:r>
        <w:proofErr w:type="spellEnd"/>
        <w:r w:rsidRPr="00AC7417">
          <w:rPr>
            <w:rFonts w:ascii="Georgia" w:hAnsi="Georgia" w:cs="Times New Roman"/>
            <w:sz w:val="22"/>
            <w:szCs w:val="22"/>
          </w:rPr>
          <w:t xml:space="preserve"> K, Honda S, Oshima T, Kawabe R, Sasaki K. Diel changes in vertical distribution patterns of zooplankton and walleye pollock </w:t>
        </w:r>
        <w:proofErr w:type="gramStart"/>
        <w:r w:rsidRPr="00AC7417">
          <w:rPr>
            <w:rFonts w:ascii="Georgia" w:hAnsi="Georgia" w:cs="Times New Roman"/>
            <w:sz w:val="22"/>
            <w:szCs w:val="22"/>
          </w:rPr>
          <w:t xml:space="preserve">( </w:t>
        </w:r>
        <w:proofErr w:type="spellStart"/>
        <w:r w:rsidRPr="0032389A">
          <w:rPr>
            <w:rFonts w:ascii="Georgia" w:hAnsi="Georgia"/>
            <w:i/>
            <w:iCs/>
            <w:sz w:val="22"/>
            <w:szCs w:val="22"/>
          </w:rPr>
          <w:t>Theragra</w:t>
        </w:r>
        <w:proofErr w:type="spellEnd"/>
        <w:proofErr w:type="gramEnd"/>
        <w:r w:rsidRPr="0032389A">
          <w:rPr>
            <w:rFonts w:ascii="Georgia" w:hAnsi="Georgia"/>
            <w:i/>
            <w:iCs/>
            <w:sz w:val="22"/>
            <w:szCs w:val="22"/>
          </w:rPr>
          <w:t xml:space="preserve"> </w:t>
        </w:r>
        <w:proofErr w:type="spellStart"/>
        <w:proofErr w:type="gramStart"/>
        <w:r w:rsidRPr="0032389A">
          <w:rPr>
            <w:rFonts w:ascii="Georgia" w:hAnsi="Georgia"/>
            <w:i/>
            <w:iCs/>
            <w:sz w:val="22"/>
            <w:szCs w:val="22"/>
          </w:rPr>
          <w:t>chalcogramma</w:t>
        </w:r>
        <w:proofErr w:type="spellEnd"/>
        <w:r w:rsidRPr="0032389A">
          <w:rPr>
            <w:rFonts w:ascii="Georgia" w:hAnsi="Georgia"/>
            <w:i/>
            <w:iCs/>
            <w:sz w:val="22"/>
            <w:szCs w:val="22"/>
          </w:rPr>
          <w:t xml:space="preserve"> </w:t>
        </w:r>
        <w:r w:rsidRPr="00AC7417">
          <w:rPr>
            <w:rFonts w:ascii="Georgia" w:hAnsi="Georgia" w:cs="Times New Roman"/>
            <w:sz w:val="22"/>
            <w:szCs w:val="22"/>
          </w:rPr>
          <w:t>)</w:t>
        </w:r>
        <w:proofErr w:type="gramEnd"/>
        <w:r w:rsidRPr="00AC7417">
          <w:rPr>
            <w:rFonts w:ascii="Georgia" w:hAnsi="Georgia" w:cs="Times New Roman"/>
            <w:sz w:val="22"/>
            <w:szCs w:val="22"/>
          </w:rPr>
          <w:t xml:space="preserve"> off the Pacific coast of eastern Hokkaido, Japan, estimated by the volume back scattering strength (</w:t>
        </w:r>
        <w:proofErr w:type="spellStart"/>
        <w:r w:rsidRPr="00AC7417">
          <w:rPr>
            <w:rFonts w:ascii="Georgia" w:hAnsi="Georgia" w:cs="Times New Roman"/>
            <w:sz w:val="22"/>
            <w:szCs w:val="22"/>
          </w:rPr>
          <w:t>Sv</w:t>
        </w:r>
        <w:proofErr w:type="spellEnd"/>
        <w:r w:rsidRPr="00AC7417">
          <w:rPr>
            <w:rFonts w:ascii="Georgia" w:hAnsi="Georgia" w:cs="Times New Roman"/>
            <w:sz w:val="22"/>
            <w:szCs w:val="22"/>
          </w:rPr>
          <w:t>) difference method. Fisheries Oceanography. 2004 Dec;13(s1):99–110.</w:t>
        </w:r>
      </w:moveTo>
      <w:moveToRangeEnd w:id="528"/>
    </w:p>
    <w:p w14:paraId="49DD68F1" w14:textId="77777777" w:rsidR="00427334" w:rsidRPr="00AC7417" w:rsidRDefault="00427334" w:rsidP="00427334">
      <w:pPr>
        <w:pStyle w:val="ListParagraph"/>
        <w:numPr>
          <w:ilvl w:val="0"/>
          <w:numId w:val="1"/>
        </w:numPr>
        <w:spacing w:line="480" w:lineRule="auto"/>
        <w:rPr>
          <w:moveTo w:id="530" w:author="Marcel Gietzmann-Sanders" w:date="2026-02-05T18:27:00Z" w16du:dateUtc="2026-02-05T23:27:00Z"/>
          <w:rFonts w:ascii="Georgia" w:hAnsi="Georgia" w:cs="Times New Roman"/>
          <w:sz w:val="22"/>
          <w:szCs w:val="22"/>
        </w:rPr>
      </w:pPr>
      <w:moveToRangeStart w:id="531" w:author="Marcel Gietzmann-Sanders" w:date="2026-02-05T18:27:00Z" w:name="move221208489"/>
      <w:moveTo w:id="532" w:author="Marcel Gietzmann-Sanders" w:date="2026-02-05T18:27:00Z" w16du:dateUtc="2026-02-05T23:27:00Z">
        <w:r w:rsidRPr="00AC7417">
          <w:rPr>
            <w:rFonts w:ascii="Georgia" w:hAnsi="Georgia" w:cs="Times New Roman"/>
            <w:sz w:val="22"/>
            <w:szCs w:val="22"/>
          </w:rPr>
          <w:t>De Robertis A, Wilson CD. Walleye pollock respond to trawling vessels. ICES Journal of Marine Science. 2006 Jan 1;63(3):514–22.</w:t>
        </w:r>
      </w:moveTo>
    </w:p>
    <w:moveToRangeEnd w:id="531"/>
    <w:p w14:paraId="588F9EA5" w14:textId="53D2D6F7" w:rsidR="00427334" w:rsidRPr="00877888" w:rsidRDefault="00427334" w:rsidP="009B78C6">
      <w:pPr>
        <w:pStyle w:val="ListParagraph"/>
        <w:numPr>
          <w:ilvl w:val="0"/>
          <w:numId w:val="1"/>
        </w:numPr>
        <w:spacing w:line="480" w:lineRule="auto"/>
        <w:rPr>
          <w:ins w:id="533" w:author="Marcel Gietzmann-Sanders" w:date="2026-02-05T18:33:00Z" w16du:dateUtc="2026-02-05T23:33:00Z"/>
          <w:rFonts w:ascii="Georgia" w:hAnsi="Georgia" w:cs="Times New Roman"/>
          <w:sz w:val="22"/>
          <w:szCs w:val="22"/>
        </w:rPr>
      </w:pPr>
      <w:ins w:id="534" w:author="Marcel Gietzmann-Sanders" w:date="2026-02-05T18:30:00Z" w16du:dateUtc="2026-02-05T23:30:00Z">
        <w:r w:rsidRPr="0032389A">
          <w:rPr>
            <w:rFonts w:ascii="Georgia" w:hAnsi="Georgia"/>
            <w:sz w:val="22"/>
            <w:szCs w:val="22"/>
          </w:rPr>
          <w:t>Dürr O, Sick B. Probabilistic Deep Learning. Shelter Island (NY): Manning; 2020.</w:t>
        </w:r>
      </w:ins>
    </w:p>
    <w:p w14:paraId="6C32BFE7" w14:textId="10F2F256" w:rsidR="00877888" w:rsidRPr="009B78C6" w:rsidRDefault="00877888" w:rsidP="009B78C6">
      <w:pPr>
        <w:pStyle w:val="ListParagraph"/>
        <w:numPr>
          <w:ilvl w:val="0"/>
          <w:numId w:val="1"/>
        </w:numPr>
        <w:spacing w:line="480" w:lineRule="auto"/>
        <w:rPr>
          <w:ins w:id="535" w:author="Marcel Gietzmann-Sanders" w:date="2026-02-05T10:32:00Z" w16du:dateUtc="2026-02-05T15:32:00Z"/>
          <w:rFonts w:ascii="Georgia" w:hAnsi="Georgia" w:cs="Times New Roman"/>
          <w:sz w:val="22"/>
          <w:szCs w:val="22"/>
          <w:rPrChange w:id="536" w:author="Marcel Gietzmann-Sanders" w:date="2026-02-05T10:32:00Z" w16du:dateUtc="2026-02-05T15:32:00Z">
            <w:rPr>
              <w:ins w:id="537" w:author="Marcel Gietzmann-Sanders" w:date="2026-02-05T10:32:00Z" w16du:dateUtc="2026-02-05T15:32:00Z"/>
            </w:rPr>
          </w:rPrChange>
        </w:rPr>
      </w:pPr>
      <w:ins w:id="538" w:author="Marcel Gietzmann-Sanders" w:date="2026-02-05T18:33:00Z" w16du:dateUtc="2026-02-05T23:33:00Z">
        <w:r w:rsidRPr="002B61DC">
          <w:rPr>
            <w:rFonts w:ascii="Georgia" w:hAnsi="Georgia" w:cs="Times New Roman"/>
            <w:sz w:val="22"/>
            <w:szCs w:val="22"/>
          </w:rPr>
          <w:lastRenderedPageBreak/>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15E908A7" w14:textId="449FCF5E"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Abascal FJ, </w:t>
      </w:r>
      <w:proofErr w:type="spellStart"/>
      <w:r w:rsidRPr="00AC7417">
        <w:rPr>
          <w:rFonts w:ascii="Georgia" w:hAnsi="Georgia" w:cs="Times New Roman"/>
          <w:sz w:val="22"/>
          <w:szCs w:val="22"/>
        </w:rPr>
        <w:t>Mejuto</w:t>
      </w:r>
      <w:proofErr w:type="spellEnd"/>
      <w:r w:rsidRPr="00AC7417">
        <w:rPr>
          <w:rFonts w:ascii="Georgia" w:hAnsi="Georgia" w:cs="Times New Roman"/>
          <w:sz w:val="22"/>
          <w:szCs w:val="22"/>
        </w:rPr>
        <w:t xml:space="preserve"> J, Quintans M, Ramos-</w:t>
      </w:r>
      <w:proofErr w:type="spellStart"/>
      <w:r w:rsidRPr="00AC7417">
        <w:rPr>
          <w:rFonts w:ascii="Georgia" w:hAnsi="Georgia" w:cs="Times New Roman"/>
          <w:sz w:val="22"/>
          <w:szCs w:val="22"/>
        </w:rPr>
        <w:t>Cartelle</w:t>
      </w:r>
      <w:proofErr w:type="spellEnd"/>
      <w:r w:rsidRPr="00AC7417">
        <w:rPr>
          <w:rFonts w:ascii="Georgia" w:hAnsi="Georgia" w:cs="Times New Roman"/>
          <w:sz w:val="22"/>
          <w:szCs w:val="22"/>
        </w:rPr>
        <w:t xml:space="preserve"> A. Horizontal and vertical movements of swordfish in the Southeast Pacific. ICES Journal of Marine Science. 2010 Apr 1;67(3):466–74.</w:t>
      </w:r>
    </w:p>
    <w:p w14:paraId="58D55049" w14:textId="082768A1" w:rsidR="005324C7" w:rsidRPr="00AC7417" w:rsidDel="009B78C6" w:rsidRDefault="005324C7" w:rsidP="003069E2">
      <w:pPr>
        <w:pStyle w:val="ListParagraph"/>
        <w:numPr>
          <w:ilvl w:val="0"/>
          <w:numId w:val="1"/>
        </w:numPr>
        <w:spacing w:line="480" w:lineRule="auto"/>
        <w:rPr>
          <w:moveFrom w:id="539" w:author="Marcel Gietzmann-Sanders" w:date="2026-02-05T10:41:00Z" w16du:dateUtc="2026-02-05T15:41:00Z"/>
          <w:rFonts w:ascii="Georgia" w:hAnsi="Georgia" w:cs="Times New Roman"/>
          <w:sz w:val="22"/>
          <w:szCs w:val="22"/>
        </w:rPr>
      </w:pPr>
      <w:moveFromRangeStart w:id="540" w:author="Marcel Gietzmann-Sanders" w:date="2026-02-05T10:41:00Z" w:name="move221180482"/>
      <w:moveFrom w:id="541" w:author="Marcel Gietzmann-Sanders" w:date="2026-02-05T10:41:00Z" w16du:dateUtc="2026-02-05T15:41:00Z">
        <w:r w:rsidRPr="00AC7417" w:rsidDel="009B78C6">
          <w:rPr>
            <w:rFonts w:ascii="Georgia" w:hAnsi="Georgia" w:cs="Times New Roman"/>
            <w:sz w:val="22"/>
            <w:szCs w:val="22"/>
          </w:rPr>
          <w:t>Adams CF, Foy RJ, Kelley JJ, Coyle KO. Seasonal changes in the diel vertical migration of walleye pollock (</w:t>
        </w:r>
        <w:r w:rsidRPr="00C255BC" w:rsidDel="009B78C6">
          <w:rPr>
            <w:rFonts w:ascii="Georgia" w:hAnsi="Georgia"/>
            <w:i/>
            <w:iCs/>
            <w:sz w:val="22"/>
            <w:szCs w:val="22"/>
            <w:rPrChange w:id="542" w:author="Marcel Gietzmann-Sanders" w:date="2026-02-05T08:18:00Z" w16du:dateUtc="2026-02-05T13:18:00Z">
              <w:rPr>
                <w:rFonts w:ascii="Georgia" w:hAnsi="Georgia"/>
                <w:sz w:val="22"/>
                <w:szCs w:val="22"/>
              </w:rPr>
            </w:rPrChange>
          </w:rPr>
          <w:t>Theragra chalcogramma</w:t>
        </w:r>
        <w:r w:rsidRPr="00AC7417" w:rsidDel="009B78C6">
          <w:rPr>
            <w:rFonts w:ascii="Georgia" w:hAnsi="Georgia" w:cs="Times New Roman"/>
            <w:sz w:val="22"/>
            <w:szCs w:val="22"/>
          </w:rPr>
          <w:t>) in the northern Gulf of Alaska. Environ Biol Fish. 2009 Oct;86(2):297–305.</w:t>
        </w:r>
      </w:moveFrom>
    </w:p>
    <w:p w14:paraId="608D433D" w14:textId="40DE51C4" w:rsidR="005324C7" w:rsidRPr="00AC7417" w:rsidDel="004422D3" w:rsidRDefault="005324C7" w:rsidP="003069E2">
      <w:pPr>
        <w:pStyle w:val="ListParagraph"/>
        <w:numPr>
          <w:ilvl w:val="0"/>
          <w:numId w:val="1"/>
        </w:numPr>
        <w:spacing w:line="480" w:lineRule="auto"/>
        <w:rPr>
          <w:moveFrom w:id="543" w:author="Marcel Gietzmann-Sanders" w:date="2026-02-05T10:46:00Z" w16du:dateUtc="2026-02-05T15:46:00Z"/>
          <w:rFonts w:ascii="Georgia" w:hAnsi="Georgia" w:cs="Times New Roman"/>
          <w:sz w:val="22"/>
          <w:szCs w:val="22"/>
        </w:rPr>
      </w:pPr>
      <w:moveFromRangeStart w:id="544" w:author="Marcel Gietzmann-Sanders" w:date="2026-02-05T10:46:00Z" w:name="move221180826"/>
      <w:moveFromRangeEnd w:id="540"/>
      <w:moveFrom w:id="545" w:author="Marcel Gietzmann-Sanders" w:date="2026-02-05T10:46:00Z" w16du:dateUtc="2026-02-05T15:46:00Z">
        <w:r w:rsidRPr="00AC7417" w:rsidDel="004422D3">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544"/>
    <w:p w14:paraId="79DAE4CF" w14:textId="77777777" w:rsidR="005324C7" w:rsidRDefault="005324C7" w:rsidP="003069E2">
      <w:pPr>
        <w:pStyle w:val="ListParagraph"/>
        <w:numPr>
          <w:ilvl w:val="0"/>
          <w:numId w:val="1"/>
        </w:numPr>
        <w:spacing w:line="480" w:lineRule="auto"/>
        <w:rPr>
          <w:ins w:id="546" w:author="Marcel Gietzmann-Sanders" w:date="2026-02-05T07:33:00Z" w16du:dateUtc="2026-02-05T12:33:00Z"/>
          <w:rFonts w:ascii="Georgia" w:hAnsi="Georgia" w:cs="Times New Roman"/>
          <w:sz w:val="22"/>
          <w:szCs w:val="22"/>
        </w:rPr>
      </w:pPr>
      <w:r w:rsidRPr="00AC7417">
        <w:rPr>
          <w:rFonts w:ascii="Georgia" w:hAnsi="Georgia" w:cs="Times New Roman"/>
          <w:sz w:val="22"/>
          <w:szCs w:val="22"/>
        </w:rPr>
        <w:t xml:space="preserve">Bergstedt RA, Argyle RL, Taylor WW, Krueger CC. Seasonal and Diel </w:t>
      </w:r>
      <w:proofErr w:type="spellStart"/>
      <w:r w:rsidRPr="00AC7417">
        <w:rPr>
          <w:rFonts w:ascii="Georgia" w:hAnsi="Georgia" w:cs="Times New Roman"/>
          <w:sz w:val="22"/>
          <w:szCs w:val="22"/>
        </w:rPr>
        <w:t>Bathythermal</w:t>
      </w:r>
      <w:proofErr w:type="spellEnd"/>
      <w:r w:rsidRPr="00AC7417">
        <w:rPr>
          <w:rFonts w:ascii="Georgia" w:hAnsi="Georgia" w:cs="Times New Roman"/>
          <w:sz w:val="22"/>
          <w:szCs w:val="22"/>
        </w:rPr>
        <w:t xml:space="preserve"> Distributions of Lake Whitefish in Lake Huron: Potential Implications for Lake Trout Bycatch in Commercial Fisheries. North American Journal of Fisheries Management. 2016 Aug 1;36(4):705–19.</w:t>
      </w:r>
    </w:p>
    <w:p w14:paraId="39F758F7" w14:textId="79E12D23" w:rsidR="00787A89" w:rsidRPr="00467463" w:rsidRDefault="00787A89" w:rsidP="003069E2">
      <w:pPr>
        <w:pStyle w:val="ListParagraph"/>
        <w:numPr>
          <w:ilvl w:val="0"/>
          <w:numId w:val="1"/>
        </w:numPr>
        <w:spacing w:line="480" w:lineRule="auto"/>
        <w:rPr>
          <w:rFonts w:ascii="Georgia" w:hAnsi="Georgia" w:cs="Times New Roman"/>
          <w:sz w:val="22"/>
          <w:szCs w:val="22"/>
        </w:rPr>
      </w:pPr>
      <w:ins w:id="547" w:author="Marcel Gietzmann-Sanders" w:date="2026-02-05T07:33:00Z" w16du:dateUtc="2026-02-05T12:33:00Z">
        <w:r w:rsidRPr="00467463">
          <w:rPr>
            <w:rFonts w:ascii="Georgia" w:hAnsi="Georgia"/>
            <w:sz w:val="22"/>
            <w:szCs w:val="22"/>
            <w:rPrChange w:id="548" w:author="Marcel Gietzmann-Sanders" w:date="2026-02-05T09:47:00Z" w16du:dateUtc="2026-02-05T14:47:00Z">
              <w:rPr/>
            </w:rPrChange>
          </w:rPr>
          <w:t xml:space="preserve">Brodsky I. H3: Uber's hexagonal hierarchical spatial index [Internet]. San Francisco (CA): Uber Technologies Inc.; 2018 Jun 27 [cited 2026 Feb 5]. Available from: </w:t>
        </w:r>
        <w:r w:rsidRPr="00467463">
          <w:rPr>
            <w:rFonts w:ascii="Georgia" w:hAnsi="Georgia"/>
            <w:sz w:val="22"/>
            <w:szCs w:val="22"/>
            <w:rPrChange w:id="549" w:author="Marcel Gietzmann-Sanders" w:date="2026-02-05T09:47:00Z" w16du:dateUtc="2026-02-05T14:47:00Z">
              <w:rPr/>
            </w:rPrChange>
          </w:rPr>
          <w:fldChar w:fldCharType="begin"/>
        </w:r>
        <w:r w:rsidRPr="00467463">
          <w:rPr>
            <w:rFonts w:ascii="Georgia" w:hAnsi="Georgia"/>
            <w:sz w:val="22"/>
            <w:szCs w:val="22"/>
            <w:rPrChange w:id="550" w:author="Marcel Gietzmann-Sanders" w:date="2026-02-05T09:47:00Z" w16du:dateUtc="2026-02-05T14:47:00Z">
              <w:rPr/>
            </w:rPrChange>
          </w:rPr>
          <w:instrText>HYPERLINK "https://www.uber.com/en-NZ/blog/h3/"</w:instrText>
        </w:r>
        <w:r w:rsidRPr="00427334">
          <w:rPr>
            <w:rFonts w:ascii="Georgia" w:hAnsi="Georgia"/>
            <w:sz w:val="22"/>
            <w:szCs w:val="22"/>
          </w:rPr>
        </w:r>
        <w:r w:rsidRPr="00467463">
          <w:rPr>
            <w:rFonts w:ascii="Georgia" w:hAnsi="Georgia"/>
            <w:sz w:val="22"/>
            <w:szCs w:val="22"/>
            <w:rPrChange w:id="551" w:author="Marcel Gietzmann-Sanders" w:date="2026-02-05T09:47:00Z" w16du:dateUtc="2026-02-05T14:47:00Z">
              <w:rPr/>
            </w:rPrChange>
          </w:rPr>
          <w:fldChar w:fldCharType="separate"/>
        </w:r>
        <w:r w:rsidRPr="00467463">
          <w:rPr>
            <w:rStyle w:val="Hyperlink"/>
            <w:rFonts w:ascii="Georgia" w:hAnsi="Georgia"/>
            <w:sz w:val="22"/>
            <w:szCs w:val="22"/>
            <w:rPrChange w:id="552" w:author="Marcel Gietzmann-Sanders" w:date="2026-02-05T09:47:00Z" w16du:dateUtc="2026-02-05T14:47:00Z">
              <w:rPr>
                <w:rStyle w:val="Hyperlink"/>
              </w:rPr>
            </w:rPrChange>
          </w:rPr>
          <w:t>https://www.uber.com/en-NZ/blog/h3/</w:t>
        </w:r>
        <w:r w:rsidRPr="00467463">
          <w:rPr>
            <w:rFonts w:ascii="Georgia" w:hAnsi="Georgia"/>
            <w:sz w:val="22"/>
            <w:szCs w:val="22"/>
            <w:rPrChange w:id="553" w:author="Marcel Gietzmann-Sanders" w:date="2026-02-05T09:47:00Z" w16du:dateUtc="2026-02-05T14:47:00Z">
              <w:rPr/>
            </w:rPrChange>
          </w:rPr>
          <w:fldChar w:fldCharType="end"/>
        </w:r>
      </w:ins>
    </w:p>
    <w:p w14:paraId="7D978AE4" w14:textId="39157B2F" w:rsidR="005324C7" w:rsidRPr="00467463" w:rsidDel="00467463" w:rsidRDefault="00467463" w:rsidP="003069E2">
      <w:pPr>
        <w:pStyle w:val="ListParagraph"/>
        <w:numPr>
          <w:ilvl w:val="0"/>
          <w:numId w:val="1"/>
        </w:numPr>
        <w:spacing w:line="480" w:lineRule="auto"/>
        <w:rPr>
          <w:del w:id="554" w:author="Marcel Gietzmann-Sanders" w:date="2026-02-05T09:37:00Z" w16du:dateUtc="2026-02-05T14:37:00Z"/>
          <w:rFonts w:ascii="Georgia" w:hAnsi="Georgia" w:cs="Times New Roman"/>
          <w:sz w:val="22"/>
          <w:szCs w:val="22"/>
          <w:rPrChange w:id="555" w:author="Marcel Gietzmann-Sanders" w:date="2026-02-05T09:47:00Z" w16du:dateUtc="2026-02-05T14:47:00Z">
            <w:rPr>
              <w:del w:id="556" w:author="Marcel Gietzmann-Sanders" w:date="2026-02-05T09:37:00Z" w16du:dateUtc="2026-02-05T14:37:00Z"/>
            </w:rPr>
          </w:rPrChange>
        </w:rPr>
      </w:pPr>
      <w:ins w:id="557" w:author="Marcel Gietzmann-Sanders" w:date="2026-02-05T09:37:00Z" w16du:dateUtc="2026-02-05T14:37:00Z">
        <w:r w:rsidRPr="00B046E5">
          <w:rPr>
            <w:rFonts w:ascii="Georgia" w:hAnsi="Georgia"/>
            <w:sz w:val="22"/>
            <w:szCs w:val="22"/>
            <w:rPrChange w:id="558" w:author="Marcel Gietzmann-Sanders" w:date="2026-02-06T08:24:00Z" w16du:dateUtc="2026-02-06T13:24:00Z">
              <w:rPr/>
            </w:rPrChange>
          </w:rPr>
          <w:t xml:space="preserve">Chollet F, et al. </w:t>
        </w:r>
        <w:proofErr w:type="spellStart"/>
        <w:r w:rsidRPr="00B046E5">
          <w:rPr>
            <w:rFonts w:ascii="Georgia" w:hAnsi="Georgia"/>
            <w:sz w:val="22"/>
            <w:szCs w:val="22"/>
            <w:rPrChange w:id="559" w:author="Marcel Gietzmann-Sanders" w:date="2026-02-06T08:24:00Z" w16du:dateUtc="2026-02-06T13:24:00Z">
              <w:rPr/>
            </w:rPrChange>
          </w:rPr>
          <w:t>Keras</w:t>
        </w:r>
        <w:proofErr w:type="spellEnd"/>
        <w:r w:rsidRPr="00B046E5">
          <w:rPr>
            <w:rFonts w:ascii="Georgia" w:hAnsi="Georgia"/>
            <w:sz w:val="22"/>
            <w:szCs w:val="22"/>
            <w:rPrChange w:id="560" w:author="Marcel Gietzmann-Sanders" w:date="2026-02-06T08:24:00Z" w16du:dateUtc="2026-02-06T13:24:00Z">
              <w:rPr/>
            </w:rPrChange>
          </w:rPr>
          <w:t xml:space="preserve"> [Internet]. </w:t>
        </w:r>
        <w:r w:rsidRPr="00427334">
          <w:rPr>
            <w:rFonts w:ascii="Georgia" w:hAnsi="Georgia"/>
            <w:sz w:val="22"/>
            <w:szCs w:val="22"/>
            <w:rPrChange w:id="561" w:author="Marcel Gietzmann-Sanders" w:date="2026-02-05T18:23:00Z" w16du:dateUtc="2026-02-05T23:23:00Z">
              <w:rPr/>
            </w:rPrChange>
          </w:rPr>
          <w:t xml:space="preserve">Version </w:t>
        </w:r>
        <w:r w:rsidRPr="00427334">
          <w:rPr>
            <w:rFonts w:ascii="Georgia" w:hAnsi="Georgia"/>
            <w:sz w:val="22"/>
            <w:szCs w:val="22"/>
            <w:rPrChange w:id="562" w:author="Marcel Gietzmann-Sanders" w:date="2026-02-05T18:23:00Z" w16du:dateUtc="2026-02-05T23:23:00Z">
              <w:rPr>
                <w:lang w:val="de-DE"/>
              </w:rPr>
            </w:rPrChange>
          </w:rPr>
          <w:t>3</w:t>
        </w:r>
        <w:r w:rsidRPr="00427334">
          <w:rPr>
            <w:rFonts w:ascii="Georgia" w:hAnsi="Georgia"/>
            <w:sz w:val="22"/>
            <w:szCs w:val="22"/>
            <w:rPrChange w:id="563" w:author="Marcel Gietzmann-Sanders" w:date="2026-02-05T18:23:00Z" w16du:dateUtc="2026-02-05T23:23:00Z">
              <w:rPr/>
            </w:rPrChange>
          </w:rPr>
          <w:t>.</w:t>
        </w:r>
        <w:r w:rsidRPr="00427334">
          <w:rPr>
            <w:rFonts w:ascii="Georgia" w:hAnsi="Georgia"/>
            <w:sz w:val="22"/>
            <w:szCs w:val="22"/>
            <w:rPrChange w:id="564" w:author="Marcel Gietzmann-Sanders" w:date="2026-02-05T18:23:00Z" w16du:dateUtc="2026-02-05T23:23:00Z">
              <w:rPr>
                <w:lang w:val="de-DE"/>
              </w:rPr>
            </w:rPrChange>
          </w:rPr>
          <w:t>6</w:t>
        </w:r>
        <w:r w:rsidRPr="00427334">
          <w:rPr>
            <w:rFonts w:ascii="Georgia" w:hAnsi="Georgia"/>
            <w:sz w:val="22"/>
            <w:szCs w:val="22"/>
            <w:rPrChange w:id="565" w:author="Marcel Gietzmann-Sanders" w:date="2026-02-05T18:23:00Z" w16du:dateUtc="2026-02-05T23:23:00Z">
              <w:rPr/>
            </w:rPrChange>
          </w:rPr>
          <w:t>.</w:t>
        </w:r>
      </w:ins>
      <w:ins w:id="566" w:author="Marcel Gietzmann-Sanders" w:date="2026-02-05T09:38:00Z" w16du:dateUtc="2026-02-05T14:38:00Z">
        <w:r w:rsidRPr="00427334">
          <w:rPr>
            <w:rFonts w:ascii="Georgia" w:hAnsi="Georgia"/>
            <w:sz w:val="22"/>
            <w:szCs w:val="22"/>
            <w:rPrChange w:id="567" w:author="Marcel Gietzmann-Sanders" w:date="2026-02-05T18:23:00Z" w16du:dateUtc="2026-02-05T23:23:00Z">
              <w:rPr>
                <w:lang w:val="de-DE"/>
              </w:rPr>
            </w:rPrChange>
          </w:rPr>
          <w:t>0</w:t>
        </w:r>
      </w:ins>
      <w:ins w:id="568" w:author="Marcel Gietzmann-Sanders" w:date="2026-02-05T09:37:00Z" w16du:dateUtc="2026-02-05T14:37:00Z">
        <w:r w:rsidRPr="00467463">
          <w:rPr>
            <w:rFonts w:ascii="Georgia" w:hAnsi="Georgia"/>
            <w:sz w:val="22"/>
            <w:szCs w:val="22"/>
            <w:rPrChange w:id="569" w:author="Marcel Gietzmann-Sanders" w:date="2026-02-05T09:47:00Z" w16du:dateUtc="2026-02-05T14:47:00Z">
              <w:rPr/>
            </w:rPrChange>
          </w:rPr>
          <w:t>; 2015 [cited 2026 Feb 5]. Available from: https://keras.io</w:t>
        </w:r>
      </w:ins>
      <w:del w:id="570" w:author="Marcel Gietzmann-Sanders" w:date="2026-02-05T09:37:00Z" w16du:dateUtc="2026-02-05T14:37:00Z">
        <w:r w:rsidR="005324C7" w:rsidRPr="00467463" w:rsidDel="00467463">
          <w:rPr>
            <w:rFonts w:ascii="Georgia" w:hAnsi="Georgia" w:cs="Times New Roman"/>
            <w:sz w:val="22"/>
            <w:szCs w:val="22"/>
          </w:rPr>
          <w:delText>Chollet F</w:delText>
        </w:r>
        <w:r w:rsidR="00E317D8" w:rsidRPr="00467463" w:rsidDel="00467463">
          <w:rPr>
            <w:rFonts w:ascii="Georgia" w:hAnsi="Georgia" w:cs="Times New Roman"/>
            <w:sz w:val="22"/>
            <w:szCs w:val="22"/>
          </w:rPr>
          <w:delText>.</w:delText>
        </w:r>
        <w:r w:rsidR="005324C7" w:rsidRPr="00467463" w:rsidDel="00467463">
          <w:rPr>
            <w:rFonts w:ascii="Georgia" w:hAnsi="Georgia" w:cs="Times New Roman"/>
            <w:sz w:val="22"/>
            <w:szCs w:val="22"/>
          </w:rPr>
          <w:delText xml:space="preserve"> and others. Keras. 2015. </w:delText>
        </w:r>
        <w:r w:rsidR="005B1620" w:rsidRPr="00467463" w:rsidDel="00467463">
          <w:rPr>
            <w:rFonts w:ascii="Georgia" w:hAnsi="Georgia"/>
            <w:sz w:val="22"/>
            <w:szCs w:val="22"/>
            <w:rPrChange w:id="571" w:author="Marcel Gietzmann-Sanders" w:date="2026-02-05T09:47:00Z" w16du:dateUtc="2026-02-05T14:47:00Z">
              <w:rPr/>
            </w:rPrChange>
          </w:rPr>
          <w:fldChar w:fldCharType="begin"/>
        </w:r>
        <w:r w:rsidR="005B1620" w:rsidRPr="00467463" w:rsidDel="00467463">
          <w:rPr>
            <w:rFonts w:ascii="Georgia" w:hAnsi="Georgia"/>
            <w:sz w:val="22"/>
            <w:szCs w:val="22"/>
            <w:rPrChange w:id="572" w:author="Marcel Gietzmann-Sanders" w:date="2026-02-05T09:47:00Z" w16du:dateUtc="2026-02-05T14:47:00Z">
              <w:rPr/>
            </w:rPrChange>
          </w:rPr>
          <w:delInstrText>HYPERLINK "https://keras.io"</w:delInstrText>
        </w:r>
        <w:r w:rsidR="005B1620" w:rsidRPr="00427334" w:rsidDel="00467463">
          <w:rPr>
            <w:rFonts w:ascii="Georgia" w:hAnsi="Georgia"/>
            <w:sz w:val="22"/>
            <w:szCs w:val="22"/>
          </w:rPr>
        </w:r>
        <w:r w:rsidR="005B1620" w:rsidRPr="00467463" w:rsidDel="00467463">
          <w:rPr>
            <w:rFonts w:ascii="Georgia" w:hAnsi="Georgia"/>
            <w:sz w:val="22"/>
            <w:szCs w:val="22"/>
            <w:rPrChange w:id="573" w:author="Marcel Gietzmann-Sanders" w:date="2026-02-05T09:47:00Z" w16du:dateUtc="2026-02-05T14:47:00Z">
              <w:rPr/>
            </w:rPrChange>
          </w:rPr>
          <w:fldChar w:fldCharType="separate"/>
        </w:r>
        <w:r w:rsidR="005B1620" w:rsidRPr="00467463" w:rsidDel="00467463">
          <w:rPr>
            <w:rStyle w:val="Hyperlink"/>
            <w:rFonts w:ascii="Georgia" w:hAnsi="Georgia" w:cs="Times New Roman"/>
            <w:sz w:val="22"/>
            <w:szCs w:val="22"/>
          </w:rPr>
          <w:delText>https://keras.io</w:delText>
        </w:r>
        <w:r w:rsidR="005B1620" w:rsidRPr="00467463" w:rsidDel="00467463">
          <w:rPr>
            <w:rFonts w:ascii="Georgia" w:hAnsi="Georgia"/>
            <w:sz w:val="22"/>
            <w:szCs w:val="22"/>
            <w:rPrChange w:id="574" w:author="Marcel Gietzmann-Sanders" w:date="2026-02-05T09:47:00Z" w16du:dateUtc="2026-02-05T14:47:00Z">
              <w:rPr/>
            </w:rPrChange>
          </w:rPr>
          <w:fldChar w:fldCharType="end"/>
        </w:r>
      </w:del>
    </w:p>
    <w:p w14:paraId="3650A3FB" w14:textId="77777777" w:rsidR="00467463" w:rsidRPr="00467463" w:rsidRDefault="00467463" w:rsidP="003069E2">
      <w:pPr>
        <w:pStyle w:val="ListParagraph"/>
        <w:numPr>
          <w:ilvl w:val="0"/>
          <w:numId w:val="1"/>
        </w:numPr>
        <w:spacing w:line="480" w:lineRule="auto"/>
        <w:rPr>
          <w:ins w:id="575" w:author="Marcel Gietzmann-Sanders" w:date="2026-02-05T09:38:00Z" w16du:dateUtc="2026-02-05T14:38:00Z"/>
          <w:rFonts w:ascii="Georgia" w:hAnsi="Georgia" w:cs="Times New Roman"/>
          <w:sz w:val="22"/>
          <w:szCs w:val="22"/>
        </w:rPr>
      </w:pPr>
    </w:p>
    <w:p w14:paraId="11DC5B7E" w14:textId="6E056905" w:rsidR="005B1620" w:rsidRPr="00467463" w:rsidDel="00467463" w:rsidRDefault="00467463" w:rsidP="003069E2">
      <w:pPr>
        <w:pStyle w:val="ListParagraph"/>
        <w:numPr>
          <w:ilvl w:val="0"/>
          <w:numId w:val="1"/>
        </w:numPr>
        <w:spacing w:line="480" w:lineRule="auto"/>
        <w:rPr>
          <w:del w:id="576" w:author="Marcel Gietzmann-Sanders" w:date="2026-02-05T09:39:00Z" w16du:dateUtc="2026-02-05T14:39:00Z"/>
          <w:rFonts w:ascii="Georgia" w:hAnsi="Georgia" w:cs="Times New Roman"/>
          <w:sz w:val="22"/>
          <w:szCs w:val="22"/>
          <w:rPrChange w:id="577" w:author="Marcel Gietzmann-Sanders" w:date="2026-02-05T09:47:00Z" w16du:dateUtc="2026-02-05T14:47:00Z">
            <w:rPr>
              <w:del w:id="578" w:author="Marcel Gietzmann-Sanders" w:date="2026-02-05T09:39:00Z" w16du:dateUtc="2026-02-05T14:39:00Z"/>
            </w:rPr>
          </w:rPrChange>
        </w:rPr>
      </w:pPr>
      <w:ins w:id="579" w:author="Marcel Gietzmann-Sanders" w:date="2026-02-05T09:39:00Z" w16du:dateUtc="2026-02-05T14:39:00Z">
        <w:r w:rsidRPr="00467463">
          <w:rPr>
            <w:rFonts w:ascii="Georgia" w:hAnsi="Georgia"/>
            <w:sz w:val="22"/>
            <w:szCs w:val="22"/>
            <w:rPrChange w:id="580" w:author="Marcel Gietzmann-Sanders" w:date="2026-02-05T09:47:00Z" w16du:dateUtc="2026-02-05T14:47:00Z">
              <w:rPr/>
            </w:rPrChange>
          </w:rPr>
          <w:t>Copernicus Marine Service. Global Ocean Biogeochemistry Hindcast [Internet]. 2024 [cited 2026 Feb 5]. Available from: https://doi.org/10.48670/moi-00019</w:t>
        </w:r>
      </w:ins>
      <w:del w:id="581" w:author="Marcel Gietzmann-Sanders" w:date="2026-02-05T09:39:00Z" w16du:dateUtc="2026-02-05T14:39:00Z">
        <w:r w:rsidR="005B1620" w:rsidRPr="00467463" w:rsidDel="00467463">
          <w:rPr>
            <w:rFonts w:ascii="Georgia" w:hAnsi="Georgia" w:cs="Times New Roman"/>
            <w:sz w:val="22"/>
            <w:szCs w:val="22"/>
          </w:rPr>
          <w:delText>Copernicus Marine Service. Global Ocean Biogeochemistry Hindcast.</w:delText>
        </w:r>
        <w:r w:rsidR="00567A15" w:rsidRPr="00467463" w:rsidDel="00467463">
          <w:rPr>
            <w:rFonts w:ascii="Georgia" w:hAnsi="Georgia" w:cs="Times New Roman"/>
            <w:sz w:val="22"/>
            <w:szCs w:val="22"/>
          </w:rPr>
          <w:delText xml:space="preserve"> 2024.</w:delText>
        </w:r>
        <w:r w:rsidR="005B1620" w:rsidRPr="00467463" w:rsidDel="00467463">
          <w:rPr>
            <w:rFonts w:ascii="Georgia" w:hAnsi="Georgia" w:cs="Times New Roman"/>
            <w:sz w:val="22"/>
            <w:szCs w:val="22"/>
          </w:rPr>
          <w:delText xml:space="preserve"> </w:delText>
        </w:r>
        <w:r w:rsidR="005B1620" w:rsidRPr="00467463" w:rsidDel="00467463">
          <w:rPr>
            <w:rFonts w:ascii="Georgia" w:hAnsi="Georgia"/>
            <w:sz w:val="22"/>
            <w:szCs w:val="22"/>
          </w:rPr>
          <w:delText>10.48670/moi-00019</w:delText>
        </w:r>
      </w:del>
    </w:p>
    <w:p w14:paraId="73BF4F91" w14:textId="77777777" w:rsidR="00467463" w:rsidRPr="00467463" w:rsidRDefault="00467463" w:rsidP="003069E2">
      <w:pPr>
        <w:pStyle w:val="ListParagraph"/>
        <w:numPr>
          <w:ilvl w:val="0"/>
          <w:numId w:val="1"/>
        </w:numPr>
        <w:spacing w:line="480" w:lineRule="auto"/>
        <w:rPr>
          <w:ins w:id="582" w:author="Marcel Gietzmann-Sanders" w:date="2026-02-05T09:39:00Z" w16du:dateUtc="2026-02-05T14:39:00Z"/>
          <w:rFonts w:ascii="Georgia" w:hAnsi="Georgia" w:cs="Times New Roman"/>
          <w:sz w:val="22"/>
          <w:szCs w:val="22"/>
        </w:rPr>
      </w:pPr>
    </w:p>
    <w:p w14:paraId="745D32E1" w14:textId="7052BD47" w:rsidR="005B1620" w:rsidRPr="00467463" w:rsidDel="00467463" w:rsidRDefault="00467463" w:rsidP="003069E2">
      <w:pPr>
        <w:pStyle w:val="ListParagraph"/>
        <w:numPr>
          <w:ilvl w:val="0"/>
          <w:numId w:val="1"/>
        </w:numPr>
        <w:spacing w:line="480" w:lineRule="auto"/>
        <w:rPr>
          <w:del w:id="583" w:author="Marcel Gietzmann-Sanders" w:date="2026-02-05T09:39:00Z" w16du:dateUtc="2026-02-05T14:39:00Z"/>
          <w:rFonts w:ascii="Georgia" w:hAnsi="Georgia" w:cs="Times New Roman"/>
          <w:sz w:val="22"/>
          <w:szCs w:val="22"/>
          <w:rPrChange w:id="584" w:author="Marcel Gietzmann-Sanders" w:date="2026-02-05T09:47:00Z" w16du:dateUtc="2026-02-05T14:47:00Z">
            <w:rPr>
              <w:del w:id="585" w:author="Marcel Gietzmann-Sanders" w:date="2026-02-05T09:39:00Z" w16du:dateUtc="2026-02-05T14:39:00Z"/>
            </w:rPr>
          </w:rPrChange>
        </w:rPr>
      </w:pPr>
      <w:ins w:id="586" w:author="Marcel Gietzmann-Sanders" w:date="2026-02-05T09:39:00Z" w16du:dateUtc="2026-02-05T14:39:00Z">
        <w:r w:rsidRPr="00467463">
          <w:rPr>
            <w:rFonts w:ascii="Georgia" w:hAnsi="Georgia"/>
            <w:sz w:val="22"/>
            <w:szCs w:val="22"/>
            <w:rPrChange w:id="587" w:author="Marcel Gietzmann-Sanders" w:date="2026-02-05T09:47:00Z" w16du:dateUtc="2026-02-05T14:47:00Z">
              <w:rPr/>
            </w:rPrChange>
          </w:rPr>
          <w:t>Copernicus Marine Service. Global Ocean Physics Reanalysis [Internet]. 2024 [cited 2026 Feb 5]. Available from: https://doi.org/10.48670/moi-00021</w:t>
        </w:r>
      </w:ins>
      <w:del w:id="588" w:author="Marcel Gietzmann-Sanders" w:date="2026-02-05T09:39:00Z" w16du:dateUtc="2026-02-05T14:39:00Z">
        <w:r w:rsidR="005B1620" w:rsidRPr="00467463" w:rsidDel="00467463">
          <w:rPr>
            <w:rFonts w:ascii="Georgia" w:hAnsi="Georgia" w:cs="Times New Roman"/>
            <w:sz w:val="22"/>
            <w:szCs w:val="22"/>
          </w:rPr>
          <w:delText xml:space="preserve">Copernicus Marine Service. Global Ocean Physics Reanalysis. </w:delText>
        </w:r>
        <w:r w:rsidR="00567A15" w:rsidRPr="00467463" w:rsidDel="00467463">
          <w:rPr>
            <w:rFonts w:ascii="Georgia" w:hAnsi="Georgia" w:cs="Times New Roman"/>
            <w:sz w:val="22"/>
            <w:szCs w:val="22"/>
          </w:rPr>
          <w:delText xml:space="preserve">2024. </w:delText>
        </w:r>
        <w:r w:rsidR="005B1620" w:rsidRPr="00467463" w:rsidDel="00467463">
          <w:rPr>
            <w:rFonts w:ascii="Georgia" w:hAnsi="Georgia"/>
            <w:sz w:val="22"/>
            <w:szCs w:val="22"/>
          </w:rPr>
          <w:delText>10.48670/moi-00021</w:delText>
        </w:r>
      </w:del>
    </w:p>
    <w:p w14:paraId="7187C0B2" w14:textId="77777777" w:rsidR="00467463" w:rsidRPr="00AC7417" w:rsidRDefault="00467463" w:rsidP="003069E2">
      <w:pPr>
        <w:pStyle w:val="ListParagraph"/>
        <w:numPr>
          <w:ilvl w:val="0"/>
          <w:numId w:val="1"/>
        </w:numPr>
        <w:spacing w:line="480" w:lineRule="auto"/>
        <w:rPr>
          <w:ins w:id="589" w:author="Marcel Gietzmann-Sanders" w:date="2026-02-05T09:39:00Z" w16du:dateUtc="2026-02-05T14:39:00Z"/>
          <w:rFonts w:ascii="Georgia" w:hAnsi="Georgia" w:cs="Times New Roman"/>
          <w:sz w:val="22"/>
          <w:szCs w:val="22"/>
        </w:rPr>
      </w:pPr>
    </w:p>
    <w:p w14:paraId="2747FF15" w14:textId="52569F2D" w:rsidR="005324C7" w:rsidRPr="00AC7417" w:rsidDel="004422D3" w:rsidRDefault="005324C7" w:rsidP="003069E2">
      <w:pPr>
        <w:pStyle w:val="ListParagraph"/>
        <w:numPr>
          <w:ilvl w:val="0"/>
          <w:numId w:val="1"/>
        </w:numPr>
        <w:spacing w:line="480" w:lineRule="auto"/>
        <w:rPr>
          <w:moveFrom w:id="590" w:author="Marcel Gietzmann-Sanders" w:date="2026-02-05T10:44:00Z" w16du:dateUtc="2026-02-05T15:44:00Z"/>
          <w:rFonts w:ascii="Georgia" w:hAnsi="Georgia" w:cs="Times New Roman"/>
          <w:sz w:val="22"/>
          <w:szCs w:val="22"/>
        </w:rPr>
      </w:pPr>
      <w:moveFromRangeStart w:id="591" w:author="Marcel Gietzmann-Sanders" w:date="2026-02-05T10:44:00Z" w:name="move221180701"/>
      <w:moveFrom w:id="592" w:author="Marcel Gietzmann-Sanders" w:date="2026-02-05T10:44:00Z" w16du:dateUtc="2026-02-05T15:44:00Z">
        <w:r w:rsidRPr="00AC7417" w:rsidDel="004422D3">
          <w:rPr>
            <w:rFonts w:ascii="Georgia" w:hAnsi="Georgia" w:cs="Times New Roman"/>
            <w:sz w:val="22"/>
            <w:szCs w:val="22"/>
          </w:rPr>
          <w:t xml:space="preserve">Courtney MB, Evans MD, Strøm JF, Rikardsen AH, Seitz AC. Behavior and thermal environment of Chinook salmon </w:t>
        </w:r>
        <w:r w:rsidRPr="00C255BC" w:rsidDel="004422D3">
          <w:rPr>
            <w:rFonts w:ascii="Georgia" w:hAnsi="Georgia"/>
            <w:i/>
            <w:iCs/>
            <w:sz w:val="22"/>
            <w:szCs w:val="22"/>
            <w:rPrChange w:id="593"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xml:space="preserve"> in the North Pacific Ocean, elucidated from pop-up satellite archival tags. Environ Biol Fish. 2019 Aug;102(8):1039–55.</w:t>
        </w:r>
      </w:moveFrom>
    </w:p>
    <w:p w14:paraId="77A5E699" w14:textId="00DF0CA7" w:rsidR="005324C7" w:rsidRPr="00AC7417" w:rsidDel="004422D3" w:rsidRDefault="005324C7" w:rsidP="003069E2">
      <w:pPr>
        <w:pStyle w:val="ListParagraph"/>
        <w:numPr>
          <w:ilvl w:val="0"/>
          <w:numId w:val="1"/>
        </w:numPr>
        <w:spacing w:line="480" w:lineRule="auto"/>
        <w:rPr>
          <w:moveFrom w:id="594" w:author="Marcel Gietzmann-Sanders" w:date="2026-02-05T10:44:00Z" w16du:dateUtc="2026-02-05T15:44:00Z"/>
          <w:rFonts w:ascii="Georgia" w:hAnsi="Georgia" w:cs="Times New Roman"/>
          <w:sz w:val="22"/>
          <w:szCs w:val="22"/>
        </w:rPr>
      </w:pPr>
      <w:moveFrom w:id="595" w:author="Marcel Gietzmann-Sanders" w:date="2026-02-05T10:44:00Z" w16du:dateUtc="2026-02-05T15:44:00Z">
        <w:r w:rsidRPr="00AC7417" w:rsidDel="004422D3">
          <w:rPr>
            <w:rFonts w:ascii="Georgia" w:hAnsi="Georgia" w:cs="Times New Roman"/>
            <w:sz w:val="22"/>
            <w:szCs w:val="22"/>
          </w:rPr>
          <w:t>Courtney MB, Evans M, Shedd KR, Seitz AC. Understanding the behavior and ecology of Chinook salmon (</w:t>
        </w:r>
        <w:r w:rsidRPr="00C255BC" w:rsidDel="004422D3">
          <w:rPr>
            <w:rFonts w:ascii="Georgia" w:hAnsi="Georgia"/>
            <w:i/>
            <w:iCs/>
            <w:sz w:val="22"/>
            <w:szCs w:val="22"/>
            <w:rPrChange w:id="596"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on an important feeding ground in the Gulf of Alaska. Environ Biol Fish. 2021 Mar;104(3):357–73.</w:t>
        </w:r>
      </w:moveFrom>
    </w:p>
    <w:p w14:paraId="587693E7" w14:textId="7596C698" w:rsidR="005324C7" w:rsidRPr="00AC7417" w:rsidDel="009B78C6" w:rsidRDefault="005324C7" w:rsidP="003069E2">
      <w:pPr>
        <w:pStyle w:val="ListParagraph"/>
        <w:numPr>
          <w:ilvl w:val="0"/>
          <w:numId w:val="1"/>
        </w:numPr>
        <w:spacing w:line="480" w:lineRule="auto"/>
        <w:rPr>
          <w:moveFrom w:id="597" w:author="Marcel Gietzmann-Sanders" w:date="2026-02-05T10:33:00Z" w16du:dateUtc="2026-02-05T15:33:00Z"/>
          <w:rFonts w:ascii="Georgia" w:hAnsi="Georgia" w:cs="Times New Roman"/>
          <w:sz w:val="22"/>
          <w:szCs w:val="22"/>
        </w:rPr>
      </w:pPr>
      <w:moveFromRangeStart w:id="598" w:author="Marcel Gietzmann-Sanders" w:date="2026-02-05T10:33:00Z" w:name="move221180028"/>
      <w:moveFromRangeEnd w:id="591"/>
      <w:moveFrom w:id="599" w:author="Marcel Gietzmann-Sanders" w:date="2026-02-05T10:33:00Z" w16du:dateUtc="2026-02-05T15:33:00Z">
        <w:r w:rsidRPr="00AC7417" w:rsidDel="009B78C6">
          <w:rPr>
            <w:rFonts w:ascii="Georgia" w:hAnsi="Georgia" w:cs="Times New Roman"/>
            <w:sz w:val="22"/>
            <w:szCs w:val="22"/>
          </w:rPr>
          <w:t>D’agrosa C, Lennert</w:t>
        </w:r>
        <w:r w:rsidRPr="00AC7417" w:rsidDel="009B78C6">
          <w:rPr>
            <w:rFonts w:ascii="Cambria Math" w:hAnsi="Cambria Math" w:cs="Cambria Math"/>
            <w:sz w:val="22"/>
            <w:szCs w:val="22"/>
          </w:rPr>
          <w:t>‐</w:t>
        </w:r>
        <w:r w:rsidRPr="00AC7417" w:rsidDel="009B78C6">
          <w:rPr>
            <w:rFonts w:ascii="Georgia" w:hAnsi="Georgia" w:cs="Times New Roman"/>
            <w:sz w:val="22"/>
            <w:szCs w:val="22"/>
          </w:rPr>
          <w:t>Cody CE, Vidal O. Vaquita Bycatch in Mexico’s Artisanal Gillnet Fisheries: Driving a Small Population to Extinction. Conservation Biology. 2000 Aug 15;14(4):1110–9.</w:t>
        </w:r>
      </w:moveFrom>
    </w:p>
    <w:moveFromRangeEnd w:id="598"/>
    <w:p w14:paraId="0DD13E80" w14:textId="7BAAB636" w:rsidR="005324C7" w:rsidRPr="00AC7417" w:rsidDel="00865647" w:rsidRDefault="005324C7" w:rsidP="003069E2">
      <w:pPr>
        <w:pStyle w:val="ListParagraph"/>
        <w:numPr>
          <w:ilvl w:val="0"/>
          <w:numId w:val="1"/>
        </w:numPr>
        <w:spacing w:line="480" w:lineRule="auto"/>
        <w:rPr>
          <w:del w:id="600" w:author="Marcel Gietzmann-Sanders" w:date="2026-02-05T10:21:00Z" w16du:dateUtc="2026-02-05T15:21:00Z"/>
          <w:rFonts w:ascii="Georgia" w:hAnsi="Georgia" w:cs="Times New Roman"/>
          <w:sz w:val="22"/>
          <w:szCs w:val="22"/>
        </w:rPr>
      </w:pPr>
      <w:del w:id="601" w:author="Marcel Gietzmann-Sanders" w:date="2026-02-05T10:21:00Z" w16du:dateUtc="2026-02-05T15:21:00Z">
        <w:r w:rsidRPr="00AC7417" w:rsidDel="00865647">
          <w:rPr>
            <w:rFonts w:ascii="Georgia" w:hAnsi="Georgia" w:cs="Times New Roman"/>
            <w:sz w:val="22"/>
            <w:szCs w:val="22"/>
          </w:rPr>
          <w:delText>Davies RWD, Cripps SJ, Nickson A, Porter G. Defining and estimating global marine fisheries bycatch. Marine Policy. 2009 Jul</w:delText>
        </w:r>
      </w:del>
      <w:del w:id="602" w:author="Marcel Gietzmann-Sanders" w:date="2026-02-05T10:14:00Z" w16du:dateUtc="2026-02-05T15:14:00Z">
        <w:r w:rsidRPr="00AC7417" w:rsidDel="002B61DC">
          <w:rPr>
            <w:rFonts w:ascii="Georgia" w:hAnsi="Georgia" w:cs="Times New Roman"/>
            <w:sz w:val="22"/>
            <w:szCs w:val="22"/>
          </w:rPr>
          <w:delText>y</w:delText>
        </w:r>
      </w:del>
      <w:del w:id="603" w:author="Marcel Gietzmann-Sanders" w:date="2026-02-05T10:21:00Z" w16du:dateUtc="2026-02-05T15:21:00Z">
        <w:r w:rsidRPr="00AC7417" w:rsidDel="00865647">
          <w:rPr>
            <w:rFonts w:ascii="Georgia" w:hAnsi="Georgia" w:cs="Times New Roman"/>
            <w:sz w:val="22"/>
            <w:szCs w:val="22"/>
          </w:rPr>
          <w:delText>;33(4):661–72.</w:delText>
        </w:r>
      </w:del>
    </w:p>
    <w:p w14:paraId="4EC55FA3" w14:textId="706F5131" w:rsidR="00AB681D" w:rsidRPr="00AC7417" w:rsidDel="00427334" w:rsidRDefault="005324C7" w:rsidP="003069E2">
      <w:pPr>
        <w:pStyle w:val="ListParagraph"/>
        <w:numPr>
          <w:ilvl w:val="0"/>
          <w:numId w:val="1"/>
        </w:numPr>
        <w:spacing w:line="480" w:lineRule="auto"/>
        <w:rPr>
          <w:del w:id="604" w:author="Marcel Gietzmann-Sanders" w:date="2026-02-05T18:29:00Z" w16du:dateUtc="2026-02-05T23:29:00Z"/>
          <w:rFonts w:ascii="Georgia" w:hAnsi="Georgia" w:cs="Times New Roman"/>
          <w:sz w:val="22"/>
          <w:szCs w:val="22"/>
        </w:rPr>
      </w:pPr>
      <w:r w:rsidRPr="00AC7417">
        <w:rPr>
          <w:rFonts w:ascii="Georgia" w:hAnsi="Georgia" w:cs="Times New Roman"/>
          <w:sz w:val="22"/>
          <w:szCs w:val="22"/>
        </w:rPr>
        <w:t>Davis ND, Myers KW, Fournier WJ. Winter Food Habits of Chinook Salmon in the Eastern Bering Sea. North Pacific Anadromous Fish Commission. 2009</w:t>
      </w:r>
      <w:ins w:id="605" w:author="Marcel Gietzmann-Sanders" w:date="2026-02-05T09:40:00Z" w16du:dateUtc="2026-02-05T14:40:00Z">
        <w:r w:rsidR="00467463">
          <w:rPr>
            <w:rFonts w:ascii="Georgia" w:hAnsi="Georgia" w:cs="Times New Roman"/>
            <w:sz w:val="22"/>
            <w:szCs w:val="22"/>
          </w:rPr>
          <w:t>;</w:t>
        </w:r>
      </w:ins>
      <w:del w:id="606" w:author="Marcel Gietzmann-Sanders" w:date="2026-02-05T10:09:00Z" w16du:dateUtc="2026-02-05T15:09: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(5):243</w:t>
      </w:r>
      <w:ins w:id="607" w:author="Marcel Gietzmann-Sanders" w:date="2026-02-05T10:17:00Z" w16du:dateUtc="2026-02-05T15:17:00Z">
        <w:r w:rsidR="00C80CBE">
          <w:t>–</w:t>
        </w:r>
      </w:ins>
      <w:del w:id="608"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253.</w:t>
      </w:r>
    </w:p>
    <w:p w14:paraId="6B94E7AB" w14:textId="2B965994" w:rsidR="00AB681D" w:rsidRPr="00427334" w:rsidDel="00427334" w:rsidRDefault="00AB681D" w:rsidP="00427334">
      <w:pPr>
        <w:pStyle w:val="ListParagraph"/>
        <w:numPr>
          <w:ilvl w:val="0"/>
          <w:numId w:val="1"/>
        </w:numPr>
        <w:spacing w:line="480" w:lineRule="auto"/>
        <w:rPr>
          <w:moveFrom w:id="609" w:author="Marcel Gietzmann-Sanders" w:date="2026-02-05T18:27:00Z" w16du:dateUtc="2026-02-05T23:27:00Z"/>
          <w:rFonts w:ascii="Georgia" w:hAnsi="Georgia"/>
          <w:sz w:val="22"/>
          <w:szCs w:val="22"/>
          <w:rPrChange w:id="610" w:author="Marcel Gietzmann-Sanders" w:date="2026-02-05T18:29:00Z" w16du:dateUtc="2026-02-05T23:29:00Z">
            <w:rPr>
              <w:moveFrom w:id="611" w:author="Marcel Gietzmann-Sanders" w:date="2026-02-05T18:27:00Z" w16du:dateUtc="2026-02-05T23:27:00Z"/>
            </w:rPr>
          </w:rPrChange>
        </w:rPr>
        <w:pPrChange w:id="612" w:author="Marcel Gietzmann-Sanders" w:date="2026-02-05T18:29:00Z" w16du:dateUtc="2026-02-05T23:29:00Z">
          <w:pPr>
            <w:pStyle w:val="ListParagraph"/>
            <w:numPr>
              <w:numId w:val="1"/>
            </w:numPr>
            <w:spacing w:line="480" w:lineRule="auto"/>
            <w:ind w:hanging="360"/>
          </w:pPr>
        </w:pPrChange>
      </w:pPr>
      <w:moveFromRangeStart w:id="613" w:author="Marcel Gietzmann-Sanders" w:date="2026-02-05T18:27:00Z" w:name="move221208489"/>
      <w:moveFrom w:id="614" w:author="Marcel Gietzmann-Sanders" w:date="2026-02-05T18:27:00Z" w16du:dateUtc="2026-02-05T23:27:00Z">
        <w:r w:rsidRPr="00427334" w:rsidDel="00427334">
          <w:rPr>
            <w:rFonts w:ascii="Georgia" w:hAnsi="Georgia"/>
            <w:sz w:val="22"/>
            <w:szCs w:val="22"/>
            <w:rPrChange w:id="615" w:author="Marcel Gietzmann-Sanders" w:date="2026-02-05T18:29:00Z" w16du:dateUtc="2026-02-05T23:29:00Z">
              <w:rPr/>
            </w:rPrChange>
          </w:rPr>
          <w:t>De Robertis A, Wilson CD. Walleye pollock respond to trawling vessels. ICES Journal of Marine Science. 2006 Jan 1;63(3):514–22.</w:t>
        </w:r>
      </w:moveFrom>
    </w:p>
    <w:moveFromRangeEnd w:id="613"/>
    <w:p w14:paraId="4A8870A6" w14:textId="2B5B34B0" w:rsidR="00AB681D" w:rsidRPr="009B78C6" w:rsidDel="00DF6CDD" w:rsidRDefault="00AB681D" w:rsidP="00427334">
      <w:pPr>
        <w:pStyle w:val="ListParagraph"/>
        <w:rPr>
          <w:del w:id="616" w:author="Marcel Gietzmann-Sanders" w:date="2026-02-05T10:11:00Z" w16du:dateUtc="2026-02-05T15:11:00Z"/>
          <w:rPrChange w:id="617" w:author="Marcel Gietzmann-Sanders" w:date="2026-02-05T10:43:00Z" w16du:dateUtc="2026-02-05T15:43:00Z">
            <w:rPr>
              <w:del w:id="618" w:author="Marcel Gietzmann-Sanders" w:date="2026-02-05T10:11:00Z" w16du:dateUtc="2026-02-05T15:11:00Z"/>
              <w:rFonts w:ascii="Georgia" w:hAnsi="Georgia" w:cs="Times New Roman"/>
              <w:sz w:val="22"/>
              <w:szCs w:val="22"/>
              <w:lang w:val="de-DE"/>
            </w:rPr>
          </w:rPrChange>
        </w:rPr>
        <w:pPrChange w:id="619" w:author="Marcel Gietzmann-Sanders" w:date="2026-02-05T18:29:00Z" w16du:dateUtc="2026-02-05T23:29:00Z">
          <w:pPr>
            <w:pStyle w:val="ListParagraph"/>
            <w:numPr>
              <w:numId w:val="1"/>
            </w:numPr>
            <w:spacing w:line="480" w:lineRule="auto"/>
            <w:ind w:hanging="360"/>
          </w:pPr>
        </w:pPrChange>
      </w:pPr>
      <w:del w:id="620" w:author="Marcel Gietzmann-Sanders" w:date="2026-02-05T10:11:00Z" w16du:dateUtc="2026-02-05T15:11:00Z">
        <w:r w:rsidRPr="009B78C6" w:rsidDel="00DF6CDD">
          <w:rPr>
            <w:rPrChange w:id="621" w:author="Marcel Gietzmann-Sanders" w:date="2026-02-05T10:43:00Z" w16du:dateUtc="2026-02-05T15:43:00Z">
              <w:rPr>
                <w:rFonts w:ascii="Georgia" w:hAnsi="Georgia"/>
                <w:sz w:val="22"/>
                <w:szCs w:val="22"/>
                <w:lang w:val="de-DE"/>
              </w:rPr>
            </w:rPrChange>
          </w:rPr>
          <w:delText xml:space="preserve">Duffy-Anderson JT, Ciannelli L, Honkalehto T, Bailey KM, Sogard SM, Springer AM, et al. </w:delText>
        </w:r>
        <w:r w:rsidRPr="00427334" w:rsidDel="00DF6CDD">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427334" w:rsidDel="00467463" w:rsidRDefault="00AB681D" w:rsidP="00427334">
      <w:pPr>
        <w:pStyle w:val="ListParagraph"/>
        <w:rPr>
          <w:del w:id="622" w:author="Marcel Gietzmann-Sanders" w:date="2026-02-05T09:47:00Z" w16du:dateUtc="2026-02-05T14:47:00Z"/>
        </w:rPr>
        <w:pPrChange w:id="623" w:author="Marcel Gietzmann-Sanders" w:date="2026-02-05T18:29:00Z" w16du:dateUtc="2026-02-05T23:29:00Z">
          <w:pPr>
            <w:pStyle w:val="ListParagraph"/>
            <w:numPr>
              <w:numId w:val="1"/>
            </w:numPr>
            <w:spacing w:line="480" w:lineRule="auto"/>
            <w:ind w:hanging="360"/>
          </w:pPr>
        </w:pPrChange>
      </w:pPr>
      <w:del w:id="624" w:author="Marcel Gietzmann-Sanders" w:date="2026-02-05T09:47:00Z" w16du:dateUtc="2026-02-05T14:47:00Z">
        <w:r w:rsidRPr="00427334" w:rsidDel="00467463">
          <w:delText xml:space="preserve">Durr </w:delText>
        </w:r>
      </w:del>
      <w:del w:id="625" w:author="Marcel Gietzmann-Sanders" w:date="2026-02-05T09:44:00Z" w16du:dateUtc="2026-02-05T14:44:00Z">
        <w:r w:rsidRPr="00427334" w:rsidDel="00467463">
          <w:delText>O,  Sick</w:delText>
        </w:r>
      </w:del>
      <w:del w:id="626" w:author="Marcel Gietzmann-Sanders" w:date="2026-02-05T09:47:00Z" w16du:dateUtc="2026-02-05T14:47:00Z">
        <w:r w:rsidRPr="00427334" w:rsidDel="00467463">
          <w:delText xml:space="preserve"> B. Probabilistic Deep Learning. Manning. 2020</w:delText>
        </w:r>
      </w:del>
    </w:p>
    <w:p w14:paraId="48F3101E" w14:textId="77777777" w:rsidR="00467463" w:rsidRPr="00AC7417" w:rsidRDefault="00467463" w:rsidP="00427334">
      <w:pPr>
        <w:pStyle w:val="ListParagraph"/>
        <w:numPr>
          <w:ilvl w:val="0"/>
          <w:numId w:val="1"/>
        </w:numPr>
        <w:spacing w:line="480" w:lineRule="auto"/>
        <w:rPr>
          <w:ins w:id="627" w:author="Marcel Gietzmann-Sanders" w:date="2026-02-05T09:47:00Z" w16du:dateUtc="2026-02-05T14:47:00Z"/>
        </w:rPr>
      </w:pPr>
    </w:p>
    <w:p w14:paraId="56FAE2F2" w14:textId="7E388635" w:rsidR="00AB681D" w:rsidRPr="00AC7417" w:rsidDel="009B78C6" w:rsidRDefault="00AB681D" w:rsidP="003069E2">
      <w:pPr>
        <w:pStyle w:val="ListParagraph"/>
        <w:numPr>
          <w:ilvl w:val="0"/>
          <w:numId w:val="1"/>
        </w:numPr>
        <w:spacing w:line="480" w:lineRule="auto"/>
        <w:rPr>
          <w:del w:id="628" w:author="Marcel Gietzmann-Sanders" w:date="2026-02-05T10:33:00Z" w16du:dateUtc="2026-02-05T15:33:00Z"/>
          <w:rFonts w:ascii="Georgia" w:hAnsi="Georgia" w:cs="Times New Roman"/>
          <w:sz w:val="22"/>
          <w:szCs w:val="22"/>
        </w:rPr>
      </w:pPr>
      <w:del w:id="629" w:author="Marcel Gietzmann-Sanders" w:date="2026-02-05T10:33:00Z" w16du:dateUtc="2026-02-05T15:33:00Z">
        <w:r w:rsidRPr="00AC7417" w:rsidDel="009B78C6">
          <w:rPr>
            <w:rFonts w:ascii="Georgia" w:hAnsi="Georgia" w:cs="Times New Roman"/>
            <w:sz w:val="22"/>
            <w:szCs w:val="22"/>
          </w:rPr>
          <w:delText>Estes JA, Terborgh J, Brashares JS, Power ME, Berger J, Bond WJ, et al. Trophic Downgrading of Planet Earth. Science. 2011 Jul</w:delText>
        </w:r>
      </w:del>
      <w:del w:id="630" w:author="Marcel Gietzmann-Sanders" w:date="2026-02-05T10:14:00Z" w16du:dateUtc="2026-02-05T15:14:00Z">
        <w:r w:rsidRPr="00AC7417" w:rsidDel="002B61DC">
          <w:rPr>
            <w:rFonts w:ascii="Georgia" w:hAnsi="Georgia" w:cs="Times New Roman"/>
            <w:sz w:val="22"/>
            <w:szCs w:val="22"/>
          </w:rPr>
          <w:delText>y</w:delText>
        </w:r>
      </w:del>
      <w:del w:id="631" w:author="Marcel Gietzmann-Sanders" w:date="2026-02-05T10:33:00Z" w16du:dateUtc="2026-02-05T15:33:00Z">
        <w:r w:rsidRPr="00AC7417" w:rsidDel="009B78C6">
          <w:rPr>
            <w:rFonts w:ascii="Georgia" w:hAnsi="Georgia" w:cs="Times New Roman"/>
            <w:sz w:val="22"/>
            <w:szCs w:val="22"/>
          </w:rPr>
          <w:delText xml:space="preserve"> 15;333(6040):301–6.</w:delText>
        </w:r>
      </w:del>
    </w:p>
    <w:p w14:paraId="116747FE" w14:textId="22009874" w:rsidR="00AB681D" w:rsidRPr="00AC7417" w:rsidDel="00427334" w:rsidRDefault="00AB681D" w:rsidP="003069E2">
      <w:pPr>
        <w:pStyle w:val="ListParagraph"/>
        <w:numPr>
          <w:ilvl w:val="0"/>
          <w:numId w:val="1"/>
        </w:numPr>
        <w:spacing w:line="480" w:lineRule="auto"/>
        <w:rPr>
          <w:moveFrom w:id="632" w:author="Marcel Gietzmann-Sanders" w:date="2026-02-05T18:20:00Z" w16du:dateUtc="2026-02-05T23:20:00Z"/>
          <w:rFonts w:ascii="Georgia" w:hAnsi="Georgia" w:cs="Times New Roman"/>
          <w:sz w:val="22"/>
          <w:szCs w:val="22"/>
        </w:rPr>
      </w:pPr>
      <w:moveFromRangeStart w:id="633" w:author="Marcel Gietzmann-Sanders" w:date="2026-02-05T18:20:00Z" w:name="move221208046"/>
      <w:moveFrom w:id="634" w:author="Marcel Gietzmann-Sanders" w:date="2026-02-05T18:20:00Z" w16du:dateUtc="2026-02-05T23:20:00Z">
        <w:r w:rsidRPr="00AC7417" w:rsidDel="00427334">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From>
    </w:p>
    <w:moveFromRangeEnd w:id="633"/>
    <w:p w14:paraId="227B7D35" w14:textId="2FAF9576" w:rsidR="005324C7" w:rsidDel="00A864C2" w:rsidRDefault="00A864C2" w:rsidP="003069E2">
      <w:pPr>
        <w:pStyle w:val="ListParagraph"/>
        <w:numPr>
          <w:ilvl w:val="0"/>
          <w:numId w:val="1"/>
        </w:numPr>
        <w:spacing w:line="480" w:lineRule="auto"/>
        <w:rPr>
          <w:del w:id="635" w:author="Marcel Gietzmann-Sanders" w:date="2026-02-05T09:51:00Z" w16du:dateUtc="2026-02-05T14:51:00Z"/>
          <w:rFonts w:ascii="Georgia" w:hAnsi="Georgia" w:cs="Times New Roman"/>
          <w:sz w:val="22"/>
          <w:szCs w:val="22"/>
        </w:rPr>
      </w:pPr>
      <w:ins w:id="636" w:author="Marcel Gietzmann-Sanders" w:date="2026-02-05T09:51:00Z" w16du:dateUtc="2026-02-05T14:51:00Z">
        <w:r w:rsidRPr="00A864C2">
          <w:rPr>
            <w:rFonts w:ascii="Georgia" w:hAnsi="Georgia" w:cs="Times New Roman"/>
            <w:sz w:val="22"/>
            <w:szCs w:val="22"/>
          </w:rPr>
          <w:t>Gauvin J. Bering Sea Salmon Excluder EFP 15-01 Final Report. Seattle (WA): North Pacific Fisheries Research Foundation; 2016.</w:t>
        </w:r>
      </w:ins>
      <w:del w:id="637" w:author="Marcel Gietzmann-Sanders" w:date="2026-02-05T09:51:00Z" w16du:dateUtc="2026-02-05T14:51:00Z">
        <w:r w:rsidR="00AB681D" w:rsidRPr="00AC7417" w:rsidDel="00A864C2">
          <w:rPr>
            <w:rFonts w:ascii="Georgia" w:hAnsi="Georgia" w:cs="Times New Roman"/>
            <w:sz w:val="22"/>
            <w:szCs w:val="22"/>
          </w:rPr>
          <w:delText>Gauvin J. Bering Sea Salmon Excluder EFP 15-01 Final Report. North Pacific Fisheries Research Foundation. 2016</w:delText>
        </w:r>
      </w:del>
    </w:p>
    <w:p w14:paraId="55655441" w14:textId="77777777" w:rsidR="00A864C2" w:rsidRPr="00AC7417" w:rsidRDefault="00A864C2" w:rsidP="003069E2">
      <w:pPr>
        <w:pStyle w:val="ListParagraph"/>
        <w:numPr>
          <w:ilvl w:val="0"/>
          <w:numId w:val="1"/>
        </w:numPr>
        <w:spacing w:line="480" w:lineRule="auto"/>
        <w:rPr>
          <w:ins w:id="638" w:author="Marcel Gietzmann-Sanders" w:date="2026-02-05T09:51:00Z" w16du:dateUtc="2026-02-05T14:51:00Z"/>
          <w:rFonts w:ascii="Georgia" w:hAnsi="Georgia" w:cs="Times New Roman"/>
          <w:sz w:val="22"/>
          <w:szCs w:val="22"/>
        </w:rPr>
      </w:pPr>
    </w:p>
    <w:p w14:paraId="5F3853EF"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Gilman EL, Dalzell P, Martin S. Fleet communication to abate fisheries bycatch. Marine Policy. 2006 Jul</w:t>
      </w:r>
      <w:del w:id="639"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;30(4):360–6.</w:t>
      </w:r>
    </w:p>
    <w:p w14:paraId="3A02B17D"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 xml:space="preserve">Goodyear C, Luo J, Prince E, Hoolihan J, Snodgrass D, </w:t>
      </w:r>
      <w:proofErr w:type="spellStart"/>
      <w:r w:rsidRPr="00AC7417">
        <w:rPr>
          <w:rFonts w:ascii="Georgia" w:hAnsi="Georgia" w:cs="Times New Roman"/>
          <w:sz w:val="22"/>
          <w:szCs w:val="22"/>
        </w:rPr>
        <w:t>Orbesen</w:t>
      </w:r>
      <w:proofErr w:type="spellEnd"/>
      <w:r w:rsidRPr="00AC7417">
        <w:rPr>
          <w:rFonts w:ascii="Georgia" w:hAnsi="Georgia" w:cs="Times New Roman"/>
          <w:sz w:val="22"/>
          <w:szCs w:val="22"/>
        </w:rPr>
        <w:t xml:space="preserve"> E, et al. Vertical habitat use of Atlantic blue marlin </w:t>
      </w:r>
      <w:r w:rsidRPr="003978EF">
        <w:rPr>
          <w:rFonts w:ascii="Georgia" w:hAnsi="Georgia" w:cs="Times New Roman"/>
          <w:i/>
          <w:iCs/>
          <w:sz w:val="22"/>
          <w:szCs w:val="22"/>
          <w:rPrChange w:id="640" w:author="Marcel Gietzmann-Sanders" w:date="2026-02-05T08:18:00Z" w16du:dateUtc="2026-02-05T13:18:00Z">
            <w:rPr>
              <w:rFonts w:ascii="Georgia" w:hAnsi="Georgia" w:cs="Times New Roman"/>
              <w:sz w:val="22"/>
              <w:szCs w:val="22"/>
            </w:rPr>
          </w:rPrChange>
        </w:rPr>
        <w:t>Makaira nigricans</w:t>
      </w:r>
      <w:r w:rsidRPr="00AC7417">
        <w:rPr>
          <w:rFonts w:ascii="Georgia" w:hAnsi="Georgia" w:cs="Times New Roman"/>
          <w:sz w:val="22"/>
          <w:szCs w:val="22"/>
        </w:rPr>
        <w:t xml:space="preserve">: interaction with pelagic longline gear.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2008 Aug </w:t>
      </w:r>
      <w:proofErr w:type="gramStart"/>
      <w:r w:rsidRPr="00AC7417">
        <w:rPr>
          <w:rFonts w:ascii="Georgia" w:hAnsi="Georgia" w:cs="Times New Roman"/>
          <w:sz w:val="22"/>
          <w:szCs w:val="22"/>
        </w:rPr>
        <w:t>18;365:233</w:t>
      </w:r>
      <w:proofErr w:type="gramEnd"/>
      <w:r w:rsidRPr="00AC7417">
        <w:rPr>
          <w:rFonts w:ascii="Georgia" w:hAnsi="Georgia" w:cs="Times New Roman"/>
          <w:sz w:val="22"/>
          <w:szCs w:val="22"/>
        </w:rPr>
        <w:t>–45.</w:t>
      </w:r>
    </w:p>
    <w:p w14:paraId="6C4AE389" w14:textId="4CCC1F44" w:rsidR="00AB681D" w:rsidRPr="00AC7417" w:rsidDel="00865647" w:rsidRDefault="00AB681D" w:rsidP="003069E2">
      <w:pPr>
        <w:pStyle w:val="ListParagraph"/>
        <w:numPr>
          <w:ilvl w:val="0"/>
          <w:numId w:val="1"/>
        </w:numPr>
        <w:spacing w:line="480" w:lineRule="auto"/>
        <w:rPr>
          <w:moveFrom w:id="641" w:author="Marcel Gietzmann-Sanders" w:date="2026-02-05T10:22:00Z" w16du:dateUtc="2026-02-05T15:22:00Z"/>
          <w:rFonts w:ascii="Georgia" w:hAnsi="Georgia" w:cs="Times New Roman"/>
          <w:sz w:val="22"/>
          <w:szCs w:val="22"/>
        </w:rPr>
      </w:pPr>
      <w:moveFromRangeStart w:id="642" w:author="Marcel Gietzmann-Sanders" w:date="2026-02-05T10:22:00Z" w:name="move221179377"/>
      <w:moveFrom w:id="643" w:author="Marcel Gietzmann-Sanders" w:date="2026-02-05T10:22:00Z" w16du:dateUtc="2026-02-05T15:22:00Z">
        <w:r w:rsidRPr="00AC7417" w:rsidDel="00865647">
          <w:rPr>
            <w:rFonts w:ascii="Georgia" w:hAnsi="Georgia" w:cs="Times New Roman"/>
            <w:sz w:val="22"/>
            <w:szCs w:val="22"/>
            <w:lang w:val="de-DE"/>
          </w:rPr>
          <w:t xml:space="preserve">Hall MA, Alverson DL, Metuzals KI. </w:t>
        </w:r>
        <w:r w:rsidRPr="00AC7417" w:rsidDel="00865647">
          <w:rPr>
            <w:rFonts w:ascii="Georgia" w:hAnsi="Georgia" w:cs="Times New Roman"/>
            <w:sz w:val="22"/>
            <w:szCs w:val="22"/>
          </w:rPr>
          <w:t>By-Catch: Problems and Solutions. Marine Pollution Bulletin. 2000 Jan;41(1–6):204–19.</w:t>
        </w:r>
      </w:moveFrom>
    </w:p>
    <w:p w14:paraId="2CCE1CBA" w14:textId="4FD0C6D7" w:rsidR="00AB681D" w:rsidRPr="00AC7417" w:rsidDel="00427334" w:rsidRDefault="00AB681D" w:rsidP="003069E2">
      <w:pPr>
        <w:pStyle w:val="ListParagraph"/>
        <w:numPr>
          <w:ilvl w:val="0"/>
          <w:numId w:val="1"/>
        </w:numPr>
        <w:spacing w:line="480" w:lineRule="auto"/>
        <w:rPr>
          <w:moveFrom w:id="644" w:author="Marcel Gietzmann-Sanders" w:date="2026-02-05T18:24:00Z" w16du:dateUtc="2026-02-05T23:24:00Z"/>
          <w:rFonts w:ascii="Georgia" w:hAnsi="Georgia" w:cs="Times New Roman"/>
          <w:sz w:val="22"/>
          <w:szCs w:val="22"/>
        </w:rPr>
      </w:pPr>
      <w:moveFromRangeStart w:id="645" w:author="Marcel Gietzmann-Sanders" w:date="2026-02-05T18:24:00Z" w:name="move221208303"/>
      <w:moveFromRangeEnd w:id="642"/>
      <w:moveFrom w:id="646" w:author="Marcel Gietzmann-Sanders" w:date="2026-02-05T18:24:00Z" w16du:dateUtc="2026-02-05T23:24:00Z">
        <w:r w:rsidRPr="00AC7417" w:rsidDel="00427334">
          <w:rPr>
            <w:rFonts w:ascii="Georgia" w:hAnsi="Georgia" w:cs="Times New Roman"/>
            <w:sz w:val="22"/>
            <w:szCs w:val="22"/>
          </w:rPr>
          <w:t xml:space="preserve">Hinke J, Foley D, Wilson C, Watters G. Persistent habitat use by Chinook salmon </w:t>
        </w:r>
        <w:r w:rsidRPr="003978EF" w:rsidDel="00427334">
          <w:rPr>
            <w:rFonts w:ascii="Georgia" w:hAnsi="Georgia" w:cs="Times New Roman"/>
            <w:i/>
            <w:iCs/>
            <w:sz w:val="22"/>
            <w:szCs w:val="22"/>
            <w:rPrChange w:id="647" w:author="Marcel Gietzmann-Sanders" w:date="2026-02-05T08:19:00Z" w16du:dateUtc="2026-02-05T13:19:00Z">
              <w:rPr>
                <w:rFonts w:ascii="Georgia" w:hAnsi="Georgia" w:cs="Times New Roman"/>
                <w:sz w:val="22"/>
                <w:szCs w:val="22"/>
              </w:rPr>
            </w:rPrChange>
          </w:rPr>
          <w:t>Oncorhynchus tshawytscha</w:t>
        </w:r>
        <w:r w:rsidRPr="00AC7417" w:rsidDel="00427334">
          <w:rPr>
            <w:rFonts w:ascii="Georgia" w:hAnsi="Georgia" w:cs="Times New Roman"/>
            <w:sz w:val="22"/>
            <w:szCs w:val="22"/>
          </w:rPr>
          <w:t xml:space="preserve"> in the coastal ocean. Mar Ecol Prog Ser. 2005;304:207–20.</w:t>
        </w:r>
      </w:moveFrom>
    </w:p>
    <w:moveFromRangeEnd w:id="645"/>
    <w:p w14:paraId="1EC53B04"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Howell EA, Hawn DR, Polovina JJ. Spatiotemporal variability in bigeye tuna (</w:t>
      </w:r>
      <w:r w:rsidRPr="003978EF">
        <w:rPr>
          <w:rFonts w:ascii="Georgia" w:hAnsi="Georgia" w:cs="Times New Roman"/>
          <w:i/>
          <w:iCs/>
          <w:sz w:val="22"/>
          <w:szCs w:val="22"/>
          <w:rPrChange w:id="648" w:author="Marcel Gietzmann-Sanders" w:date="2026-02-05T08:19:00Z" w16du:dateUtc="2026-02-05T13:19:00Z">
            <w:rPr>
              <w:rFonts w:ascii="Georgia" w:hAnsi="Georgia" w:cs="Times New Roman"/>
              <w:sz w:val="22"/>
              <w:szCs w:val="22"/>
            </w:rPr>
          </w:rPrChange>
        </w:rPr>
        <w:t>Thunnus obesus</w:t>
      </w:r>
      <w:r w:rsidRPr="00AC7417">
        <w:rPr>
          <w:rFonts w:ascii="Georgia" w:hAnsi="Georgia" w:cs="Times New Roman"/>
          <w:sz w:val="22"/>
          <w:szCs w:val="22"/>
        </w:rPr>
        <w:t>) dive behavior in the central North Pacific Ocean. Progress in Oceanography. 2010 Jul</w:t>
      </w:r>
      <w:del w:id="649"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;86(1–2):81–93.</w:t>
      </w:r>
    </w:p>
    <w:p w14:paraId="6AB16EBF" w14:textId="112DF8DF"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Hunt S, Mulligan T. Oceanic feeding habits of chinook salmon, </w:t>
      </w:r>
      <w:r w:rsidRPr="003978EF">
        <w:rPr>
          <w:rFonts w:ascii="Georgia" w:hAnsi="Georgia" w:cs="Times New Roman"/>
          <w:i/>
          <w:iCs/>
          <w:sz w:val="22"/>
          <w:szCs w:val="22"/>
          <w:rPrChange w:id="650" w:author="Marcel Gietzmann-Sanders" w:date="2026-02-05T08:19:00Z" w16du:dateUtc="2026-02-05T13:19:00Z">
            <w:rPr>
              <w:rFonts w:ascii="Georgia" w:hAnsi="Georgia" w:cs="Times New Roman"/>
              <w:sz w:val="22"/>
              <w:szCs w:val="22"/>
            </w:rPr>
          </w:rPrChange>
        </w:rPr>
        <w:t>Oncorhynchus tshawytscha</w:t>
      </w:r>
      <w:r w:rsidRPr="00AC7417">
        <w:rPr>
          <w:rFonts w:ascii="Georgia" w:hAnsi="Georgia" w:cs="Times New Roman"/>
          <w:sz w:val="22"/>
          <w:szCs w:val="22"/>
        </w:rPr>
        <w:t>, off northern California. Fishery Bulletin. 1999;</w:t>
      </w:r>
      <w:del w:id="651" w:author="Marcel Gietzmann-Sanders" w:date="2026-02-05T10:11:00Z" w16du:dateUtc="2026-02-05T15:11: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97:717</w:t>
      </w:r>
      <w:ins w:id="652" w:author="Marcel Gietzmann-Sanders" w:date="2026-02-05T10:17:00Z" w16du:dateUtc="2026-02-05T15:17:00Z">
        <w:r w:rsidR="00C80CBE">
          <w:t>–</w:t>
        </w:r>
      </w:ins>
      <w:del w:id="653"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721</w:t>
      </w:r>
    </w:p>
    <w:p w14:paraId="748510D6" w14:textId="06684F28" w:rsidR="00ED4505" w:rsidRPr="00AC7417" w:rsidRDefault="00ED4505"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Kaeriyama</w:t>
      </w:r>
      <w:proofErr w:type="spellEnd"/>
      <w:r w:rsidRPr="00AC7417">
        <w:rPr>
          <w:rFonts w:ascii="Georgia" w:hAnsi="Georgia" w:cs="Times New Roman"/>
          <w:sz w:val="22"/>
          <w:szCs w:val="22"/>
        </w:rPr>
        <w:t xml:space="preserve"> M, Nakamura M, </w:t>
      </w:r>
      <w:proofErr w:type="spellStart"/>
      <w:r w:rsidRPr="00AC7417">
        <w:rPr>
          <w:rFonts w:ascii="Georgia" w:hAnsi="Georgia" w:cs="Times New Roman"/>
          <w:sz w:val="22"/>
          <w:szCs w:val="22"/>
        </w:rPr>
        <w:t>Edpalina</w:t>
      </w:r>
      <w:proofErr w:type="spellEnd"/>
      <w:r w:rsidRPr="00AC7417">
        <w:rPr>
          <w:rFonts w:ascii="Georgia" w:hAnsi="Georgia" w:cs="Times New Roman"/>
          <w:sz w:val="22"/>
          <w:szCs w:val="22"/>
        </w:rPr>
        <w:t xml:space="preserve"> R, Bower JR, Yamaguchi H, Walker RV, et al. Change in feeding ecology and trophic dynamics of Pacific salmon </w:t>
      </w:r>
      <w:proofErr w:type="gramStart"/>
      <w:r w:rsidRPr="00AC7417">
        <w:rPr>
          <w:rFonts w:ascii="Georgia" w:hAnsi="Georgia" w:cs="Times New Roman"/>
          <w:sz w:val="22"/>
          <w:szCs w:val="22"/>
        </w:rPr>
        <w:t>( Oncorhynchus</w:t>
      </w:r>
      <w:proofErr w:type="gramEnd"/>
      <w:r w:rsidRPr="00AC7417">
        <w:rPr>
          <w:rFonts w:ascii="Georgia" w:hAnsi="Georgia" w:cs="Times New Roman"/>
          <w:sz w:val="22"/>
          <w:szCs w:val="22"/>
        </w:rPr>
        <w:t xml:space="preserve"> spp.) in the central Gulf of Alaska in relation to climate events. Fisheries Oceanography. 2004 May;13(3):197–207.</w:t>
      </w:r>
    </w:p>
    <w:p w14:paraId="4ED57071" w14:textId="3334671D" w:rsidR="00AB681D" w:rsidDel="00A864C2" w:rsidRDefault="00A864C2" w:rsidP="003069E2">
      <w:pPr>
        <w:pStyle w:val="ListParagraph"/>
        <w:numPr>
          <w:ilvl w:val="0"/>
          <w:numId w:val="1"/>
        </w:numPr>
        <w:spacing w:line="480" w:lineRule="auto"/>
        <w:rPr>
          <w:del w:id="654" w:author="Marcel Gietzmann-Sanders" w:date="2026-02-05T09:54:00Z" w16du:dateUtc="2026-02-05T14:54:00Z"/>
          <w:rFonts w:ascii="Georgia" w:hAnsi="Georgia" w:cs="Times New Roman"/>
          <w:sz w:val="22"/>
          <w:szCs w:val="22"/>
        </w:rPr>
      </w:pPr>
      <w:ins w:id="655" w:author="Marcel Gietzmann-Sanders" w:date="2026-02-05T09:54:00Z" w16du:dateUtc="2026-02-05T14:54:00Z">
        <w:r w:rsidRPr="00A864C2">
          <w:rPr>
            <w:rFonts w:ascii="Georgia" w:hAnsi="Georgia" w:cs="Times New Roman"/>
            <w:sz w:val="22"/>
            <w:szCs w:val="22"/>
          </w:rPr>
          <w:t>Kingma DP, Ba J. Adam: A Method for Stochastic Optimization. In: Proceedings of the 3rd International Conference on Learning Representations (ICLR); 2015 May 7-9; San Diego (CA). 2015.</w:t>
        </w:r>
      </w:ins>
      <w:del w:id="656" w:author="Marcel Gietzmann-Sanders" w:date="2026-02-05T09:54:00Z" w16du:dateUtc="2026-02-05T14:54:00Z">
        <w:r w:rsidR="00AB681D" w:rsidRPr="00AC7417" w:rsidDel="00A864C2">
          <w:rPr>
            <w:rFonts w:ascii="Georgia" w:hAnsi="Georgia" w:cs="Times New Roman"/>
            <w:sz w:val="22"/>
            <w:szCs w:val="22"/>
          </w:rPr>
          <w:delText xml:space="preserve">Kingma DP, Ba J. Adam: A Method for Stochastic Optimization. ICLR. 2017. </w:delText>
        </w:r>
      </w:del>
    </w:p>
    <w:p w14:paraId="58794B6B" w14:textId="77777777" w:rsidR="00A864C2" w:rsidRPr="00AC7417" w:rsidRDefault="00A864C2" w:rsidP="003069E2">
      <w:pPr>
        <w:pStyle w:val="ListParagraph"/>
        <w:numPr>
          <w:ilvl w:val="0"/>
          <w:numId w:val="1"/>
        </w:numPr>
        <w:spacing w:line="480" w:lineRule="auto"/>
        <w:rPr>
          <w:ins w:id="657" w:author="Marcel Gietzmann-Sanders" w:date="2026-02-05T09:54:00Z" w16du:dateUtc="2026-02-05T14:54:00Z"/>
          <w:rFonts w:ascii="Georgia" w:hAnsi="Georgia" w:cs="Times New Roman"/>
          <w:sz w:val="22"/>
          <w:szCs w:val="22"/>
        </w:rPr>
      </w:pPr>
    </w:p>
    <w:p w14:paraId="26EAF402" w14:textId="05B1723C" w:rsidR="00E317D8" w:rsidRPr="009B78C6" w:rsidDel="00865647" w:rsidRDefault="00E317D8">
      <w:pPr>
        <w:pStyle w:val="ListParagraph"/>
        <w:numPr>
          <w:ilvl w:val="0"/>
          <w:numId w:val="1"/>
        </w:numPr>
        <w:spacing w:line="480" w:lineRule="auto"/>
        <w:rPr>
          <w:moveFrom w:id="658" w:author="Marcel Gietzmann-Sanders" w:date="2026-02-05T10:27:00Z" w16du:dateUtc="2026-02-05T15:27:00Z"/>
          <w:rFonts w:ascii="Georgia" w:hAnsi="Georgia" w:cs="Times New Roman"/>
          <w:sz w:val="22"/>
          <w:szCs w:val="22"/>
          <w:rPrChange w:id="659" w:author="Marcel Gietzmann-Sanders" w:date="2026-02-05T10:38:00Z" w16du:dateUtc="2026-02-05T15:38:00Z">
            <w:rPr>
              <w:moveFrom w:id="660" w:author="Marcel Gietzmann-Sanders" w:date="2026-02-05T10:27:00Z" w16du:dateUtc="2026-02-05T15:27:00Z"/>
            </w:rPr>
          </w:rPrChange>
        </w:rPr>
      </w:pPr>
      <w:moveFromRangeStart w:id="661" w:author="Marcel Gietzmann-Sanders" w:date="2026-02-05T10:27:00Z" w:name="move221179640"/>
      <w:moveFrom w:id="662" w:author="Marcel Gietzmann-Sanders" w:date="2026-02-05T10:27:00Z" w16du:dateUtc="2026-02-05T15:27:00Z">
        <w:r w:rsidRPr="009B78C6" w:rsidDel="00865647">
          <w:rPr>
            <w:rFonts w:ascii="Georgia" w:hAnsi="Georgia" w:cs="Times New Roman"/>
            <w:sz w:val="22"/>
            <w:szCs w:val="22"/>
            <w:rPrChange w:id="663" w:author="Marcel Gietzmann-Sanders" w:date="2026-02-05T10:38:00Z" w16du:dateUtc="2026-02-05T15:38:00Z">
              <w:rPr/>
            </w:rPrChange>
          </w:rPr>
          <w:t>Lomeli MJM, Wakefield WW, Herrmann B, Dykstra CL, Simeon A, Rudy DM, et al. Use of artificial illumination to reduce Pacific halibut bycatch in a U.S. West Coast groundfish Bottom trawl. Fisheries Research. 2021 Jan;233:105737.</w:t>
        </w:r>
      </w:moveFrom>
    </w:p>
    <w:moveFromRangeEnd w:id="661"/>
    <w:p w14:paraId="459947DC" w14:textId="06C03306" w:rsidR="00E317D8" w:rsidRPr="009B78C6" w:rsidDel="00A864C2" w:rsidRDefault="00E317D8">
      <w:pPr>
        <w:pStyle w:val="ListParagraph"/>
        <w:numPr>
          <w:ilvl w:val="0"/>
          <w:numId w:val="1"/>
        </w:numPr>
        <w:rPr>
          <w:del w:id="664" w:author="Marcel Gietzmann-Sanders" w:date="2026-02-05T09:56:00Z" w16du:dateUtc="2026-02-05T14:56:00Z"/>
          <w:rFonts w:ascii="Georgia" w:hAnsi="Georgia"/>
          <w:sz w:val="22"/>
          <w:szCs w:val="22"/>
          <w:rPrChange w:id="665" w:author="Marcel Gietzmann-Sanders" w:date="2026-02-05T10:38:00Z" w16du:dateUtc="2026-02-05T15:38:00Z">
            <w:rPr>
              <w:del w:id="666" w:author="Marcel Gietzmann-Sanders" w:date="2026-02-05T09:56:00Z" w16du:dateUtc="2026-02-05T14:56:00Z"/>
            </w:rPr>
          </w:rPrChange>
        </w:rPr>
        <w:pPrChange w:id="667" w:author="Marcel Gietzmann-Sanders" w:date="2026-02-05T10:38:00Z" w16du:dateUtc="2026-02-05T15:38:00Z">
          <w:pPr>
            <w:pStyle w:val="ListParagraph"/>
            <w:numPr>
              <w:numId w:val="1"/>
            </w:numPr>
            <w:spacing w:line="480" w:lineRule="auto"/>
            <w:ind w:hanging="360"/>
          </w:pPr>
        </w:pPrChange>
      </w:pPr>
      <w:del w:id="668" w:author="Marcel Gietzmann-Sanders" w:date="2026-02-05T09:56:00Z" w16du:dateUtc="2026-02-05T14:56:00Z">
        <w:r w:rsidRPr="009B78C6" w:rsidDel="00A864C2">
          <w:rPr>
            <w:rFonts w:ascii="Georgia" w:hAnsi="Georgia"/>
            <w:sz w:val="22"/>
            <w:szCs w:val="22"/>
            <w:rPrChange w:id="669" w:author="Marcel Gietzmann-Sanders" w:date="2026-02-05T10:38:00Z" w16du:dateUtc="2026-02-05T15:38:00Z">
              <w:rPr/>
            </w:rPrChange>
          </w:rPr>
          <w:delText>Mapes L. Bycatch of nearly 20,000 Chinook salmon shuts down Alaska trawl fishery. The Seattle Times. 2024</w:delText>
        </w:r>
      </w:del>
    </w:p>
    <w:p w14:paraId="47BDD25F" w14:textId="77777777" w:rsidR="00427334" w:rsidRDefault="00E60A6E" w:rsidP="00427334">
      <w:pPr>
        <w:pStyle w:val="ListParagraph"/>
        <w:rPr>
          <w:ins w:id="670" w:author="Marcel Gietzmann-Sanders" w:date="2026-02-05T18:26:00Z" w16du:dateUtc="2026-02-05T23:26:00Z"/>
          <w:rFonts w:ascii="Georgia" w:hAnsi="Georgia"/>
          <w:sz w:val="22"/>
          <w:szCs w:val="22"/>
        </w:rPr>
      </w:pPr>
      <w:ins w:id="671" w:author="Marcel Gietzmann-Sanders" w:date="2026-02-05T09:59:00Z" w16du:dateUtc="2026-02-05T14:59:00Z">
        <w:r w:rsidRPr="009B78C6">
          <w:rPr>
            <w:rFonts w:ascii="Georgia" w:hAnsi="Georgia"/>
            <w:sz w:val="22"/>
            <w:szCs w:val="22"/>
            <w:rPrChange w:id="672" w:author="Marcel Gietzmann-Sanders" w:date="2026-02-05T10:38:00Z" w16du:dateUtc="2026-02-05T15:38:00Z">
              <w:rPr/>
            </w:rPrChange>
          </w:rPr>
          <w:t>Miller C, Wheeler P. Biological Oceanography. West Sussex (UK): Wiley-Blackwell; 2012.</w:t>
        </w:r>
        <w:r w:rsidRPr="009B78C6" w:rsidDel="00E60A6E">
          <w:rPr>
            <w:rFonts w:ascii="Georgia" w:hAnsi="Georgia"/>
            <w:sz w:val="22"/>
            <w:szCs w:val="22"/>
            <w:rPrChange w:id="673" w:author="Marcel Gietzmann-Sanders" w:date="2026-02-05T10:38:00Z" w16du:dateUtc="2026-02-05T15:38:00Z">
              <w:rPr/>
            </w:rPrChange>
          </w:rPr>
          <w:t xml:space="preserve"> </w:t>
        </w:r>
      </w:ins>
    </w:p>
    <w:p w14:paraId="76584C0B" w14:textId="77777777" w:rsidR="00427334" w:rsidRDefault="00427334" w:rsidP="00427334">
      <w:pPr>
        <w:pStyle w:val="ListParagraph"/>
        <w:rPr>
          <w:ins w:id="674" w:author="Marcel Gietzmann-Sanders" w:date="2026-02-05T18:26:00Z" w16du:dateUtc="2026-02-05T23:26:00Z"/>
          <w:rFonts w:ascii="Georgia" w:hAnsi="Georgia"/>
          <w:sz w:val="22"/>
          <w:szCs w:val="22"/>
        </w:rPr>
      </w:pPr>
    </w:p>
    <w:p w14:paraId="5E734D90" w14:textId="3134AF1B" w:rsidR="00E317D8" w:rsidRPr="00427334" w:rsidDel="00E60A6E" w:rsidRDefault="00E317D8" w:rsidP="00427334">
      <w:pPr>
        <w:pStyle w:val="ListParagraph"/>
        <w:numPr>
          <w:ilvl w:val="0"/>
          <w:numId w:val="1"/>
        </w:numPr>
        <w:rPr>
          <w:del w:id="675" w:author="Marcel Gietzmann-Sanders" w:date="2026-02-05T09:59:00Z" w16du:dateUtc="2026-02-05T14:59:00Z"/>
          <w:rFonts w:ascii="Georgia" w:hAnsi="Georgia"/>
          <w:sz w:val="22"/>
          <w:szCs w:val="22"/>
          <w:rPrChange w:id="676" w:author="Marcel Gietzmann-Sanders" w:date="2026-02-05T18:26:00Z" w16du:dateUtc="2026-02-05T23:26:00Z">
            <w:rPr>
              <w:del w:id="677" w:author="Marcel Gietzmann-Sanders" w:date="2026-02-05T09:59:00Z" w16du:dateUtc="2026-02-05T14:59:00Z"/>
            </w:rPr>
          </w:rPrChange>
        </w:rPr>
        <w:pPrChange w:id="678" w:author="Marcel Gietzmann-Sanders" w:date="2026-02-05T18:26:00Z" w16du:dateUtc="2026-02-05T23:26:00Z">
          <w:pPr>
            <w:pStyle w:val="ListParagraph"/>
            <w:numPr>
              <w:numId w:val="1"/>
            </w:numPr>
            <w:spacing w:line="480" w:lineRule="auto"/>
            <w:ind w:hanging="360"/>
          </w:pPr>
        </w:pPrChange>
      </w:pPr>
      <w:del w:id="679" w:author="Marcel Gietzmann-Sanders" w:date="2026-02-05T09:59:00Z" w16du:dateUtc="2026-02-05T14:59:00Z">
        <w:r w:rsidRPr="00427334" w:rsidDel="00E60A6E">
          <w:rPr>
            <w:rFonts w:ascii="Georgia" w:hAnsi="Georgia"/>
            <w:sz w:val="22"/>
            <w:szCs w:val="22"/>
            <w:rPrChange w:id="680" w:author="Marcel Gietzmann-Sanders" w:date="2026-02-05T18:26:00Z" w16du:dateUtc="2026-02-05T23:26:00Z">
              <w:rPr/>
            </w:rPrChange>
          </w:rPr>
          <w:delText>Miller C, Wheeler P. Biological Oceanography. Wiley-Blackwell. 2012</w:delText>
        </w:r>
      </w:del>
    </w:p>
    <w:p w14:paraId="7C6E23B4" w14:textId="189883AB" w:rsidR="00E317D8" w:rsidRPr="00427334" w:rsidDel="009B78C6" w:rsidRDefault="00E317D8" w:rsidP="00427334">
      <w:pPr>
        <w:pStyle w:val="ListParagraph"/>
        <w:numPr>
          <w:ilvl w:val="0"/>
          <w:numId w:val="1"/>
        </w:numPr>
        <w:rPr>
          <w:moveFrom w:id="681" w:author="Marcel Gietzmann-Sanders" w:date="2026-02-05T18:26:00Z" w16du:dateUtc="2026-02-05T23:26:00Z"/>
        </w:rPr>
        <w:pPrChange w:id="682" w:author="Marcel Gietzmann-Sanders" w:date="2026-02-05T18:26:00Z" w16du:dateUtc="2026-02-05T23:26:00Z">
          <w:pPr>
            <w:pStyle w:val="ListParagraph"/>
            <w:numPr>
              <w:numId w:val="1"/>
            </w:numPr>
            <w:spacing w:line="480" w:lineRule="auto"/>
            <w:ind w:hanging="360"/>
          </w:pPr>
        </w:pPrChange>
      </w:pPr>
      <w:moveFromRangeStart w:id="683" w:author="Marcel Gietzmann-Sanders" w:date="2026-02-05T18:26:00Z" w:name="move221208426"/>
      <w:moveFrom w:id="684" w:author="Marcel Gietzmann-Sanders" w:date="2026-02-05T18:26:00Z" w16du:dateUtc="2026-02-05T23:26:00Z">
        <w:r w:rsidRPr="00427334" w:rsidDel="00427334">
          <w:rPr>
            <w:rFonts w:cs="Times New Roman"/>
          </w:rPr>
          <w:t xml:space="preserve">Miyashita K, Tetsumura K, Honda S, Oshima T, Kawabe R, Sasaki K. Diel changes in vertical distribution patterns of zooplankton and walleye pollock ( </w:t>
        </w:r>
        <w:r w:rsidRPr="00427334" w:rsidDel="00427334">
          <w:rPr>
            <w:i/>
            <w:iCs/>
            <w:rPrChange w:id="685" w:author="Marcel Gietzmann-Sanders" w:date="2026-02-05T18:26:00Z" w16du:dateUtc="2026-02-05T23:26:00Z">
              <w:rPr>
                <w:rFonts w:ascii="Georgia" w:hAnsi="Georgia"/>
                <w:sz w:val="22"/>
                <w:szCs w:val="22"/>
              </w:rPr>
            </w:rPrChange>
          </w:rPr>
          <w:t xml:space="preserve">Theragra chalcogramma </w:t>
        </w:r>
        <w:r w:rsidRPr="00427334" w:rsidDel="00427334">
          <w:rPr>
            <w:rFonts w:cs="Times New Roman"/>
          </w:rPr>
          <w:t>) off the Pacific coast of eastern Hokkaido, Japan, estimated by the volume back scattering strength (Sv) difference method. Fisheries Oceanography. 2004 Dec;13(s1):99–110.</w:t>
        </w:r>
      </w:moveFrom>
    </w:p>
    <w:moveFromRangeEnd w:id="683"/>
    <w:p w14:paraId="4474C02E" w14:textId="33B6BC41" w:rsidR="00E317D8" w:rsidRPr="00427334" w:rsidDel="00865647" w:rsidRDefault="00E317D8" w:rsidP="00427334">
      <w:pPr>
        <w:pStyle w:val="ListParagraph"/>
        <w:numPr>
          <w:ilvl w:val="0"/>
          <w:numId w:val="1"/>
        </w:numPr>
        <w:rPr>
          <w:del w:id="686" w:author="Marcel Gietzmann-Sanders" w:date="2026-02-05T10:29:00Z" w16du:dateUtc="2026-02-05T15:29:00Z"/>
        </w:rPr>
        <w:pPrChange w:id="687" w:author="Marcel Gietzmann-Sanders" w:date="2026-02-05T18:26:00Z" w16du:dateUtc="2026-02-05T23:26:00Z">
          <w:pPr>
            <w:pStyle w:val="ListParagraph"/>
            <w:numPr>
              <w:numId w:val="1"/>
            </w:numPr>
            <w:spacing w:line="480" w:lineRule="auto"/>
            <w:ind w:hanging="360"/>
          </w:pPr>
        </w:pPrChange>
      </w:pPr>
      <w:del w:id="688" w:author="Marcel Gietzmann-Sanders" w:date="2026-02-05T10:35:00Z" w16du:dateUtc="2026-02-05T15:35:00Z">
        <w:r w:rsidRPr="00427334" w:rsidDel="009B78C6">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689" w:author="Marcel Gietzmann-Sanders" w:date="2026-02-05T10:15:00Z" w16du:dateUtc="2026-02-05T15:15:00Z">
        <w:r w:rsidRPr="00427334" w:rsidDel="002B61DC">
          <w:delText>t</w:delText>
        </w:r>
      </w:del>
      <w:del w:id="690" w:author="Marcel Gietzmann-Sanders" w:date="2026-02-05T10:35:00Z" w16du:dateUtc="2026-02-05T15:35:00Z">
        <w:r w:rsidRPr="00427334" w:rsidDel="009B78C6">
          <w:delText xml:space="preserve"> 7;78(5):1826–39.</w:delText>
        </w:r>
      </w:del>
    </w:p>
    <w:p w14:paraId="02EAF097" w14:textId="0460D79E" w:rsidR="00E317D8" w:rsidRPr="00E60A6E" w:rsidDel="00E60A6E" w:rsidRDefault="00657E8A" w:rsidP="00427334">
      <w:pPr>
        <w:pStyle w:val="ListParagraph"/>
        <w:numPr>
          <w:ilvl w:val="0"/>
          <w:numId w:val="1"/>
        </w:numPr>
        <w:rPr>
          <w:del w:id="691" w:author="Marcel Gietzmann-Sanders" w:date="2026-02-05T10:02:00Z" w16du:dateUtc="2026-02-05T15:02:00Z"/>
        </w:rPr>
        <w:pPrChange w:id="692" w:author="Marcel Gietzmann-Sanders" w:date="2026-02-05T18:26:00Z" w16du:dateUtc="2026-02-05T23:26:00Z">
          <w:pPr>
            <w:pStyle w:val="ListParagraph"/>
            <w:numPr>
              <w:numId w:val="1"/>
            </w:numPr>
            <w:spacing w:line="480" w:lineRule="auto"/>
            <w:ind w:hanging="360"/>
          </w:pPr>
        </w:pPrChange>
      </w:pPr>
      <w:del w:id="693" w:author="Marcel Gietzmann-Sanders" w:date="2026-02-05T10:02:00Z" w16du:dateUtc="2026-02-05T15:02:00Z">
        <w:r w:rsidRPr="00E60A6E" w:rsidDel="00E60A6E">
          <w:delText xml:space="preserve">North Pacific Fishery Management Council. </w:delText>
        </w:r>
        <w:r w:rsidRPr="00E60A6E" w:rsidDel="00E60A6E">
          <w:rPr>
            <w:rStyle w:val="Emphasis"/>
            <w:rFonts w:ascii="Georgia" w:hAnsi="Georgia" w:cs="Times New Roman"/>
            <w:i w:val="0"/>
            <w:iCs w:val="0"/>
            <w:sz w:val="22"/>
            <w:szCs w:val="22"/>
          </w:rPr>
          <w:delText>Bering Sea salmon bycatch update</w:delText>
        </w:r>
        <w:r w:rsidRPr="00E60A6E" w:rsidDel="00E60A6E">
          <w:delText xml:space="preserve">. </w:delText>
        </w:r>
        <w:r w:rsidR="00E317D8" w:rsidRPr="00E60A6E" w:rsidDel="00E60A6E">
          <w:delText xml:space="preserve">2022. </w:delText>
        </w:r>
        <w:r w:rsidRPr="00E60A6E" w:rsidDel="00E60A6E">
          <w:delText xml:space="preserve">Retrieved from </w:delText>
        </w:r>
        <w:r w:rsidRPr="009B78C6" w:rsidDel="00E60A6E">
          <w:fldChar w:fldCharType="begin"/>
        </w:r>
        <w:r w:rsidRPr="009B78C6" w:rsidDel="00E60A6E">
          <w:delInstrText>HYPERLINK "https://www.npfmc.org" \t "_new"</w:delInstrText>
        </w:r>
        <w:r w:rsidRPr="009B78C6" w:rsidDel="00E60A6E">
          <w:fldChar w:fldCharType="separate"/>
        </w:r>
        <w:r w:rsidRPr="00E60A6E" w:rsidDel="00E60A6E">
          <w:rPr>
            <w:rStyle w:val="Hyperlink"/>
            <w:rFonts w:ascii="Georgia" w:hAnsi="Georgia" w:cs="Times New Roman"/>
            <w:sz w:val="22"/>
            <w:szCs w:val="22"/>
          </w:rPr>
          <w:delText>https://www.npfmc.org</w:delText>
        </w:r>
        <w:r w:rsidRPr="009B78C6" w:rsidDel="00E60A6E">
          <w:fldChar w:fldCharType="end"/>
        </w:r>
      </w:del>
    </w:p>
    <w:p w14:paraId="6A2EEBAE" w14:textId="112B9332" w:rsidR="00657E8A" w:rsidRPr="00427334" w:rsidDel="00E60A6E" w:rsidRDefault="00657E8A" w:rsidP="00427334">
      <w:pPr>
        <w:pStyle w:val="ListParagraph"/>
        <w:numPr>
          <w:ilvl w:val="0"/>
          <w:numId w:val="1"/>
        </w:numPr>
        <w:rPr>
          <w:del w:id="694" w:author="Marcel Gietzmann-Sanders" w:date="2026-02-05T10:04:00Z" w16du:dateUtc="2026-02-05T15:04:00Z"/>
        </w:rPr>
        <w:pPrChange w:id="695" w:author="Marcel Gietzmann-Sanders" w:date="2026-02-05T18:26:00Z" w16du:dateUtc="2026-02-05T23:26:00Z">
          <w:pPr>
            <w:pStyle w:val="ListParagraph"/>
            <w:numPr>
              <w:numId w:val="1"/>
            </w:numPr>
            <w:spacing w:line="480" w:lineRule="auto"/>
            <w:ind w:hanging="360"/>
          </w:pPr>
        </w:pPrChange>
      </w:pPr>
      <w:del w:id="696" w:author="Marcel Gietzmann-Sanders" w:date="2026-02-05T10:04:00Z" w16du:dateUtc="2026-02-05T15:04:00Z">
        <w:r w:rsidRPr="00427334" w:rsidDel="00E60A6E">
          <w:delText xml:space="preserve">North Pacific Fishery Management Council. </w:delText>
        </w:r>
        <w:r w:rsidRPr="00427334" w:rsidDel="00E60A6E">
          <w:rPr>
            <w:rStyle w:val="Emphasis"/>
            <w:rFonts w:ascii="Georgia" w:hAnsi="Georgia" w:cs="Times New Roman"/>
            <w:i w:val="0"/>
            <w:iCs w:val="0"/>
            <w:sz w:val="22"/>
            <w:szCs w:val="22"/>
          </w:rPr>
          <w:delText>Fisheries Management Plan for the Groundfish fisheries of the Gulf of Alaska.</w:delText>
        </w:r>
        <w:r w:rsidRPr="00427334" w:rsidDel="00E60A6E">
          <w:delText xml:space="preserve"> </w:delText>
        </w:r>
        <w:r w:rsidR="00E317D8" w:rsidRPr="00427334" w:rsidDel="00E60A6E">
          <w:delText xml:space="preserve">2024. </w:delText>
        </w:r>
        <w:r w:rsidRPr="00427334" w:rsidDel="00E60A6E">
          <w:delText xml:space="preserve">Retrieved from </w:delText>
        </w:r>
        <w:r w:rsidRPr="00427334" w:rsidDel="00E60A6E">
          <w:fldChar w:fldCharType="begin"/>
        </w:r>
        <w:r w:rsidDel="00E60A6E">
          <w:delInstrText>HYPERLINK "https://www.npfmc.org" \t "_new"</w:delInstrText>
        </w:r>
        <w:r w:rsidRPr="00427334" w:rsidDel="00E60A6E">
          <w:fldChar w:fldCharType="separate"/>
        </w:r>
        <w:r w:rsidRPr="00427334" w:rsidDel="00E60A6E">
          <w:rPr>
            <w:rStyle w:val="Hyperlink"/>
            <w:rFonts w:ascii="Georgia" w:hAnsi="Georgia" w:cs="Times New Roman"/>
            <w:sz w:val="22"/>
            <w:szCs w:val="22"/>
          </w:rPr>
          <w:delText>https://www.npfmc.org</w:delText>
        </w:r>
        <w:r w:rsidRPr="00427334" w:rsidDel="00E60A6E">
          <w:fldChar w:fldCharType="end"/>
        </w:r>
      </w:del>
    </w:p>
    <w:p w14:paraId="55A38588" w14:textId="77777777" w:rsidR="00E317D8" w:rsidRPr="00427334" w:rsidRDefault="00E317D8" w:rsidP="00427334">
      <w:pPr>
        <w:pStyle w:val="ListParagraph"/>
        <w:numPr>
          <w:ilvl w:val="0"/>
          <w:numId w:val="1"/>
        </w:numPr>
        <w:pPrChange w:id="697" w:author="Marcel Gietzmann-Sanders" w:date="2026-02-05T18:26:00Z" w16du:dateUtc="2026-02-05T23:26:00Z">
          <w:pPr>
            <w:pStyle w:val="ListParagraph"/>
            <w:numPr>
              <w:numId w:val="1"/>
            </w:numPr>
            <w:spacing w:line="480" w:lineRule="auto"/>
            <w:ind w:hanging="360"/>
          </w:pPr>
        </w:pPrChange>
      </w:pPr>
      <w:proofErr w:type="spellStart"/>
      <w:r w:rsidRPr="00427334">
        <w:t>Orbesen</w:t>
      </w:r>
      <w:proofErr w:type="spellEnd"/>
      <w:r w:rsidRPr="00427334">
        <w:t xml:space="preserve"> E, Snodgrass D, Shideler G, Brown C, Walter J. Diurnal patterns in Gulf of Mexico epipelagic predator interactions with pelagic longline gear: implications for target species catch rates and bycatch mitigation. </w:t>
      </w:r>
      <w:proofErr w:type="spellStart"/>
      <w:r w:rsidRPr="00427334">
        <w:t>bms</w:t>
      </w:r>
      <w:proofErr w:type="spellEnd"/>
      <w:r w:rsidRPr="00427334">
        <w:t>. 2017 Apr 1;93(2):573–89.</w:t>
      </w:r>
    </w:p>
    <w:p w14:paraId="39E9416A" w14:textId="71DED38E" w:rsidR="00E317D8" w:rsidRPr="00AC7417" w:rsidDel="004422D3" w:rsidRDefault="00E317D8" w:rsidP="003069E2">
      <w:pPr>
        <w:pStyle w:val="ListParagraph"/>
        <w:numPr>
          <w:ilvl w:val="0"/>
          <w:numId w:val="1"/>
        </w:numPr>
        <w:spacing w:line="480" w:lineRule="auto"/>
        <w:rPr>
          <w:del w:id="698" w:author="Marcel Gietzmann-Sanders" w:date="2026-02-05T10:51:00Z" w16du:dateUtc="2026-02-05T15:51:00Z"/>
          <w:rFonts w:ascii="Georgia" w:hAnsi="Georgia" w:cs="Times New Roman"/>
          <w:sz w:val="22"/>
          <w:szCs w:val="22"/>
        </w:rPr>
      </w:pPr>
      <w:del w:id="699" w:author="Marcel Gietzmann-Sanders" w:date="2026-02-05T10:51:00Z" w16du:dateUtc="2026-02-05T15:51:00Z">
        <w:r w:rsidRPr="00AC7417" w:rsidDel="004422D3">
          <w:rPr>
            <w:rFonts w:ascii="Georgia" w:hAnsi="Georgia" w:cs="Times New Roman"/>
            <w:sz w:val="22"/>
            <w:szCs w:val="22"/>
          </w:rPr>
          <w:delText>Orsi JA, Wertheimer AC. Marine Vertical Distribution of Juvenile Chinook and Coho Salmon in Southeastern Alaska. Transactions of the American Fisheries Society. 1995 Mar;124(2):159–69.</w:delText>
        </w:r>
      </w:del>
    </w:p>
    <w:p w14:paraId="38883544" w14:textId="7F876B22" w:rsidR="008167C8" w:rsidDel="00E60A6E" w:rsidRDefault="00E60A6E" w:rsidP="003069E2">
      <w:pPr>
        <w:pStyle w:val="ListParagraph"/>
        <w:numPr>
          <w:ilvl w:val="0"/>
          <w:numId w:val="1"/>
        </w:numPr>
        <w:spacing w:line="480" w:lineRule="auto"/>
        <w:rPr>
          <w:del w:id="700" w:author="Marcel Gietzmann-Sanders" w:date="2026-02-05T10:05:00Z" w16du:dateUtc="2026-02-05T15:05:00Z"/>
          <w:rFonts w:ascii="Georgia" w:hAnsi="Georgia" w:cs="Times New Roman"/>
          <w:sz w:val="22"/>
          <w:szCs w:val="22"/>
        </w:rPr>
      </w:pPr>
      <w:ins w:id="701" w:author="Marcel Gietzmann-Sanders" w:date="2026-02-05T10:05:00Z" w16du:dateUtc="2026-02-05T15:05:00Z">
        <w:r w:rsidRPr="00E60A6E">
          <w:rPr>
            <w:rFonts w:ascii="Georgia" w:hAnsi="Georgia" w:cs="Times New Roman"/>
            <w:sz w:val="22"/>
            <w:szCs w:val="22"/>
          </w:rPr>
          <w:t>Quinn T. The behavior and ecology of Pacific salmon and trout. 2nd ed. Seattle (WA): University of Washington Press; 2018.</w:t>
        </w:r>
      </w:ins>
      <w:del w:id="702" w:author="Marcel Gietzmann-Sanders" w:date="2026-02-05T10:05:00Z" w16du:dateUtc="2026-02-05T15:05:00Z">
        <w:r w:rsidR="008167C8" w:rsidRPr="00AC7417" w:rsidDel="00E60A6E">
          <w:rPr>
            <w:rFonts w:ascii="Georgia" w:hAnsi="Georgia" w:cs="Times New Roman"/>
            <w:sz w:val="22"/>
            <w:szCs w:val="22"/>
          </w:rPr>
          <w:delText>Quinn T. The behavior and ecology of Pacific salmon and trout. Second Edition. University of Washington Press, Seattle, Washington.</w:delText>
        </w:r>
        <w:r w:rsidR="00E317D8" w:rsidRPr="00AC7417" w:rsidDel="00E60A6E">
          <w:rPr>
            <w:rFonts w:ascii="Georgia" w:hAnsi="Georgia" w:cs="Times New Roman"/>
            <w:sz w:val="22"/>
            <w:szCs w:val="22"/>
          </w:rPr>
          <w:delText xml:space="preserve"> 2018.</w:delText>
        </w:r>
      </w:del>
    </w:p>
    <w:p w14:paraId="090E7B1F" w14:textId="77777777" w:rsidR="00E60A6E" w:rsidRPr="00AC7417" w:rsidRDefault="00E60A6E" w:rsidP="003069E2">
      <w:pPr>
        <w:pStyle w:val="ListParagraph"/>
        <w:numPr>
          <w:ilvl w:val="0"/>
          <w:numId w:val="1"/>
        </w:numPr>
        <w:spacing w:line="480" w:lineRule="auto"/>
        <w:rPr>
          <w:ins w:id="703" w:author="Marcel Gietzmann-Sanders" w:date="2026-02-05T10:05:00Z" w16du:dateUtc="2026-02-05T15:05:00Z"/>
          <w:rFonts w:ascii="Georgia" w:hAnsi="Georgia" w:cs="Times New Roman"/>
          <w:sz w:val="22"/>
          <w:szCs w:val="22"/>
        </w:rPr>
      </w:pPr>
    </w:p>
    <w:p w14:paraId="04302AE4"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Rohner C, Bealey R, </w:t>
      </w:r>
      <w:proofErr w:type="spellStart"/>
      <w:r w:rsidRPr="00AC7417">
        <w:rPr>
          <w:rFonts w:ascii="Georgia" w:hAnsi="Georgia" w:cs="Times New Roman"/>
          <w:sz w:val="22"/>
          <w:szCs w:val="22"/>
        </w:rPr>
        <w:t>Fulanda</w:t>
      </w:r>
      <w:proofErr w:type="spellEnd"/>
      <w:r w:rsidRPr="00AC7417">
        <w:rPr>
          <w:rFonts w:ascii="Georgia" w:hAnsi="Georgia" w:cs="Times New Roman"/>
          <w:sz w:val="22"/>
          <w:szCs w:val="22"/>
        </w:rPr>
        <w:t xml:space="preserve"> B, Prebble C, Williams S, Pierce S. Vertical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black and striped marlin in the Western Indian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2022 Jun</w:t>
      </w:r>
      <w:del w:id="704"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w:t>
      </w:r>
      <w:proofErr w:type="gramStart"/>
      <w:r w:rsidRPr="00AC7417">
        <w:rPr>
          <w:rFonts w:ascii="Georgia" w:hAnsi="Georgia" w:cs="Times New Roman"/>
          <w:sz w:val="22"/>
          <w:szCs w:val="22"/>
        </w:rPr>
        <w:t>2;690:165</w:t>
      </w:r>
      <w:proofErr w:type="gramEnd"/>
      <w:r w:rsidRPr="00AC7417">
        <w:rPr>
          <w:rFonts w:ascii="Georgia" w:hAnsi="Georgia" w:cs="Times New Roman"/>
          <w:sz w:val="22"/>
          <w:szCs w:val="22"/>
        </w:rPr>
        <w:t>–83.</w:t>
      </w:r>
    </w:p>
    <w:p w14:paraId="1F3AD738"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Sabal MC, Richerson K, Moran P, Levi T, Tuttle VJ, Banks M. Warm oceans exacerbate Chinook salmon bycatch in the Pacific hake fishery driven by thermal and diel depth</w:t>
      </w:r>
      <w:r w:rsidRPr="00AC7417">
        <w:rPr>
          <w:rFonts w:ascii="Cambria Math" w:hAnsi="Cambria Math" w:cs="Cambria Math"/>
          <w:sz w:val="22"/>
          <w:szCs w:val="22"/>
        </w:rPr>
        <w:t>‐</w:t>
      </w:r>
      <w:r w:rsidRPr="00AC7417">
        <w:rPr>
          <w:rFonts w:ascii="Georgia" w:hAnsi="Georgia" w:cs="Times New Roman"/>
          <w:sz w:val="22"/>
          <w:szCs w:val="22"/>
        </w:rPr>
        <w:t xml:space="preserve">use </w:t>
      </w:r>
      <w:proofErr w:type="spellStart"/>
      <w:r w:rsidRPr="00AC7417">
        <w:rPr>
          <w:rFonts w:ascii="Georgia" w:hAnsi="Georgia" w:cs="Times New Roman"/>
          <w:sz w:val="22"/>
          <w:szCs w:val="22"/>
        </w:rPr>
        <w:t>behaviours</w:t>
      </w:r>
      <w:proofErr w:type="spellEnd"/>
      <w:r w:rsidRPr="00AC7417">
        <w:rPr>
          <w:rFonts w:ascii="Georgia" w:hAnsi="Georgia" w:cs="Times New Roman"/>
          <w:sz w:val="22"/>
          <w:szCs w:val="22"/>
        </w:rPr>
        <w:t>. Fish and Fisheries. 2023 Nov;24(6):910–23.</w:t>
      </w:r>
    </w:p>
    <w:p w14:paraId="6F293927"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Santora JA, Mantua NJ, Schroeder ID, Field JC, Hazen EL, Bograd SJ, et al. Habitat compression and ecosystem shifts as potential links between marine heatwave and record whale entanglements. Nat Commun. 2020 Jan 27;11(1):536.</w:t>
      </w:r>
    </w:p>
    <w:p w14:paraId="0D75333E"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Schaefer KM, Fuller DW, Block BA. Movements, behavior, and habitat utilization of yellowfin tuna (</w:t>
      </w:r>
      <w:r w:rsidRPr="003978EF">
        <w:rPr>
          <w:rFonts w:ascii="Georgia" w:hAnsi="Georgia" w:cs="Times New Roman"/>
          <w:i/>
          <w:iCs/>
          <w:sz w:val="22"/>
          <w:szCs w:val="22"/>
          <w:rPrChange w:id="705" w:author="Marcel Gietzmann-Sanders" w:date="2026-02-05T08:20:00Z" w16du:dateUtc="2026-02-05T13:20:00Z">
            <w:rPr>
              <w:rFonts w:ascii="Georgia" w:hAnsi="Georgia" w:cs="Times New Roman"/>
              <w:sz w:val="22"/>
              <w:szCs w:val="22"/>
            </w:rPr>
          </w:rPrChange>
        </w:rPr>
        <w:t xml:space="preserve">Thunnus </w:t>
      </w:r>
      <w:proofErr w:type="spellStart"/>
      <w:r w:rsidRPr="003978EF">
        <w:rPr>
          <w:rFonts w:ascii="Georgia" w:hAnsi="Georgia" w:cs="Times New Roman"/>
          <w:i/>
          <w:iCs/>
          <w:sz w:val="22"/>
          <w:szCs w:val="22"/>
          <w:rPrChange w:id="706" w:author="Marcel Gietzmann-Sanders" w:date="2026-02-05T08:20:00Z" w16du:dateUtc="2026-02-05T13:20:00Z">
            <w:rPr>
              <w:rFonts w:ascii="Georgia" w:hAnsi="Georgia" w:cs="Times New Roman"/>
              <w:sz w:val="22"/>
              <w:szCs w:val="22"/>
            </w:rPr>
          </w:rPrChange>
        </w:rPr>
        <w:t>albacares</w:t>
      </w:r>
      <w:proofErr w:type="spellEnd"/>
      <w:r w:rsidRPr="00AC7417">
        <w:rPr>
          <w:rFonts w:ascii="Georgia" w:hAnsi="Georgia" w:cs="Times New Roman"/>
          <w:sz w:val="22"/>
          <w:szCs w:val="22"/>
        </w:rPr>
        <w:t>) in the northeastern Pacific Ocean, ascertained through archival tag data. Mar Biol. 2007 Sep</w:t>
      </w:r>
      <w:del w:id="707" w:author="Marcel Gietzmann-Sanders" w:date="2026-02-05T10:15:00Z" w16du:dateUtc="2026-02-05T15:15:00Z">
        <w:r w:rsidRPr="00AC7417" w:rsidDel="002B61DC">
          <w:rPr>
            <w:rFonts w:ascii="Georgia" w:hAnsi="Georgia" w:cs="Times New Roman"/>
            <w:sz w:val="22"/>
            <w:szCs w:val="22"/>
          </w:rPr>
          <w:delText>t</w:delText>
        </w:r>
      </w:del>
      <w:r w:rsidRPr="00AC7417">
        <w:rPr>
          <w:rFonts w:ascii="Georgia" w:hAnsi="Georgia" w:cs="Times New Roman"/>
          <w:sz w:val="22"/>
          <w:szCs w:val="22"/>
        </w:rPr>
        <w:t>;152(3):503–25.</w:t>
      </w:r>
    </w:p>
    <w:p w14:paraId="0698E7E1" w14:textId="76FA4AC5" w:rsidR="00657E8A" w:rsidDel="002B61DC" w:rsidRDefault="00657E8A" w:rsidP="003069E2">
      <w:pPr>
        <w:pStyle w:val="ListParagraph"/>
        <w:numPr>
          <w:ilvl w:val="0"/>
          <w:numId w:val="1"/>
        </w:numPr>
        <w:spacing w:line="480" w:lineRule="auto"/>
        <w:rPr>
          <w:del w:id="708" w:author="Marcel Gietzmann-Sanders" w:date="2026-02-05T10:13:00Z" w16du:dateUtc="2026-02-05T15:13:00Z"/>
          <w:rFonts w:ascii="Georgia" w:hAnsi="Georgia" w:cs="Times New Roman"/>
          <w:sz w:val="22"/>
          <w:szCs w:val="22"/>
        </w:rPr>
      </w:pPr>
      <w:del w:id="709" w:author="Marcel Gietzmann-Sanders" w:date="2026-02-05T10:13:00Z" w16du:dateUtc="2026-02-05T15:13:00Z">
        <w:r w:rsidRPr="00AC7417" w:rsidDel="002B61DC">
          <w:rPr>
            <w:rFonts w:ascii="Georgia" w:hAnsi="Georgia" w:cs="Times New Roman"/>
            <w:sz w:val="22"/>
            <w:szCs w:val="22"/>
          </w:rPr>
          <w:delText>Seitz</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A</w:delText>
        </w:r>
        <w:r w:rsidR="00E317D8" w:rsidRPr="00AC7417" w:rsidDel="002B61DC">
          <w:rPr>
            <w:rFonts w:ascii="Georgia" w:hAnsi="Georgia" w:cs="Times New Roman"/>
            <w:sz w:val="22"/>
            <w:szCs w:val="22"/>
          </w:rPr>
          <w:delText>C</w:delText>
        </w:r>
        <w:r w:rsidRPr="00AC7417" w:rsidDel="002B61DC">
          <w:rPr>
            <w:rFonts w:ascii="Georgia" w:hAnsi="Georgia" w:cs="Times New Roman"/>
            <w:sz w:val="22"/>
            <w:szCs w:val="22"/>
          </w:rPr>
          <w:delText>, Courtney</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MB</w:delText>
        </w:r>
        <w:r w:rsidR="00E317D8" w:rsidRPr="00AC7417" w:rsidDel="002B61DC">
          <w:rPr>
            <w:rFonts w:ascii="Georgia" w:hAnsi="Georgia" w:cs="Times New Roman"/>
            <w:sz w:val="22"/>
            <w:szCs w:val="22"/>
          </w:rPr>
          <w:delText>.</w:delText>
        </w:r>
        <w:r w:rsidRPr="00AC7417" w:rsidDel="002B61DC">
          <w:rPr>
            <w:rFonts w:ascii="Georgia" w:hAnsi="Georgia" w:cs="Times New Roman"/>
            <w:sz w:val="22"/>
            <w:szCs w:val="22"/>
          </w:rPr>
          <w:delText xml:space="preserve"> Telemetry and Genetic Identity of Chinook Salmon in Alaska: Final Report.</w:delText>
        </w:r>
        <w:r w:rsidR="00E317D8" w:rsidRPr="00AC7417" w:rsidDel="002B61DC">
          <w:rPr>
            <w:rFonts w:ascii="Georgia" w:hAnsi="Georgia" w:cs="Times New Roman"/>
            <w:sz w:val="22"/>
            <w:szCs w:val="22"/>
          </w:rPr>
          <w:delText xml:space="preserve"> 2024</w:delText>
        </w:r>
      </w:del>
    </w:p>
    <w:p w14:paraId="50BBB4A5" w14:textId="77777777" w:rsidR="00E317D8" w:rsidRPr="00877888" w:rsidRDefault="00E317D8" w:rsidP="00877888">
      <w:pPr>
        <w:pStyle w:val="ListParagraph"/>
        <w:numPr>
          <w:ilvl w:val="0"/>
          <w:numId w:val="1"/>
        </w:numPr>
        <w:spacing w:line="480" w:lineRule="auto"/>
        <w:rPr>
          <w:rFonts w:ascii="Georgia" w:hAnsi="Georgia" w:cs="Times New Roman"/>
          <w:sz w:val="22"/>
          <w:szCs w:val="22"/>
          <w:rPrChange w:id="710" w:author="Marcel Gietzmann-Sanders" w:date="2026-02-05T18:33:00Z" w16du:dateUtc="2026-02-05T23:33:00Z">
            <w:rPr/>
          </w:rPrChange>
        </w:rPr>
      </w:pPr>
      <w:r w:rsidRPr="00877888">
        <w:rPr>
          <w:rFonts w:ascii="Georgia" w:hAnsi="Georgia"/>
          <w:sz w:val="22"/>
          <w:szCs w:val="22"/>
          <w:rPrChange w:id="711" w:author="Marcel Gietzmann-Sanders" w:date="2026-02-05T18:33:00Z" w16du:dateUtc="2026-02-05T23:33:00Z">
            <w:rPr/>
          </w:rPrChange>
        </w:rPr>
        <w:t>Shirk PL, Richerson K, Banks M, Tuttle V. Predicting bycatch of Chinook salmon in the Pacific hake fishery using spatiotemporal models. Zhou S, editor. ICES Journal of Marine Science. 2023 Jan 25;80(1):133–44.</w:t>
      </w:r>
    </w:p>
    <w:p w14:paraId="3BACCD77" w14:textId="6FCA1480" w:rsidR="00E317D8" w:rsidRPr="00AC7417" w:rsidDel="009B78C6" w:rsidRDefault="00E317D8" w:rsidP="003069E2">
      <w:pPr>
        <w:pStyle w:val="ListParagraph"/>
        <w:numPr>
          <w:ilvl w:val="0"/>
          <w:numId w:val="1"/>
        </w:numPr>
        <w:spacing w:line="480" w:lineRule="auto"/>
        <w:rPr>
          <w:moveFrom w:id="712" w:author="Marcel Gietzmann-Sanders" w:date="2026-02-05T10:40:00Z" w16du:dateUtc="2026-02-05T15:40:00Z"/>
          <w:rFonts w:ascii="Georgia" w:hAnsi="Georgia" w:cs="Times New Roman"/>
          <w:sz w:val="22"/>
          <w:szCs w:val="22"/>
        </w:rPr>
      </w:pPr>
      <w:moveFromRangeStart w:id="713" w:author="Marcel Gietzmann-Sanders" w:date="2026-02-05T10:40:00Z" w:name="move221180425"/>
      <w:moveFrom w:id="714" w:author="Marcel Gietzmann-Sanders" w:date="2026-02-05T10:40:00Z" w16du:dateUtc="2026-02-05T15:40:00Z">
        <w:r w:rsidRPr="00AC7417" w:rsidDel="009B78C6">
          <w:rPr>
            <w:rFonts w:ascii="Georgia" w:hAnsi="Georgia" w:cs="Times New Roman"/>
            <w:sz w:val="22"/>
            <w:szCs w:val="22"/>
          </w:rPr>
          <w:t>Squires D, Ballance LT, Dagorn L, Dutton PH, Lent R. Mitigating Bycatch: Novel Insights to Multidisciplinary Approaches. Front Mar Sci. 2021 Mar 19;8:613285.</w:t>
        </w:r>
      </w:moveFrom>
    </w:p>
    <w:moveFromRangeEnd w:id="713"/>
    <w:p w14:paraId="2BE31FDC"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lang w:val="de-DE"/>
        </w:rPr>
        <w:t>Stabeno</w:t>
      </w:r>
      <w:proofErr w:type="spellEnd"/>
      <w:r w:rsidRPr="00AC7417">
        <w:rPr>
          <w:rFonts w:ascii="Georgia" w:hAnsi="Georgia" w:cs="Times New Roman"/>
          <w:sz w:val="22"/>
          <w:szCs w:val="22"/>
          <w:lang w:val="de-DE"/>
        </w:rPr>
        <w:t xml:space="preserve"> PJ, Bond NA, Hermann AJ, Kachel NB, </w:t>
      </w:r>
      <w:proofErr w:type="spellStart"/>
      <w:r w:rsidRPr="00AC7417">
        <w:rPr>
          <w:rFonts w:ascii="Georgia" w:hAnsi="Georgia" w:cs="Times New Roman"/>
          <w:sz w:val="22"/>
          <w:szCs w:val="22"/>
          <w:lang w:val="de-DE"/>
        </w:rPr>
        <w:t>Mordy</w:t>
      </w:r>
      <w:proofErr w:type="spellEnd"/>
      <w:r w:rsidRPr="00AC7417">
        <w:rPr>
          <w:rFonts w:ascii="Georgia" w:hAnsi="Georgia" w:cs="Times New Roman"/>
          <w:sz w:val="22"/>
          <w:szCs w:val="22"/>
          <w:lang w:val="de-DE"/>
        </w:rPr>
        <w:t xml:space="preserve"> CW, Overland JE. </w:t>
      </w:r>
      <w:r w:rsidRPr="00AC7417">
        <w:rPr>
          <w:rFonts w:ascii="Georgia" w:hAnsi="Georgia" w:cs="Times New Roman"/>
          <w:sz w:val="22"/>
          <w:szCs w:val="22"/>
        </w:rPr>
        <w:t>Meteorology and oceanography of the Northern Gulf of Alaska. Continental Shelf Research. 2004 May;24(7–8):859–97.</w:t>
      </w:r>
    </w:p>
    <w:p w14:paraId="6849A869" w14:textId="38E4BF11"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Strøm JF, Thorstad EB, Hedger RD, Rikardsen AH. Revealing the full ocean migration of individual Atlantic salmon. Anim Biotelemetry. 2018 </w:t>
      </w:r>
      <w:proofErr w:type="gramStart"/>
      <w:r w:rsidRPr="00AC7417">
        <w:rPr>
          <w:rFonts w:ascii="Georgia" w:hAnsi="Georgia" w:cs="Times New Roman"/>
          <w:sz w:val="22"/>
          <w:szCs w:val="22"/>
        </w:rPr>
        <w:t>Dec;6</w:t>
      </w:r>
      <w:ins w:id="715" w:author="Marcel Gietzmann-Sanders" w:date="2026-02-05T10:16:00Z" w16du:dateUtc="2026-02-05T15:16:00Z">
        <w:r w:rsidR="002B61DC">
          <w:rPr>
            <w:rFonts w:ascii="Georgia" w:hAnsi="Georgia" w:cs="Times New Roman"/>
            <w:sz w:val="22"/>
            <w:szCs w:val="22"/>
          </w:rPr>
          <w:t>:2</w:t>
        </w:r>
      </w:ins>
      <w:proofErr w:type="gramEnd"/>
      <w:del w:id="716" w:author="Marcel Gietzmann-Sanders" w:date="2026-02-05T10:16:00Z" w16du:dateUtc="2026-02-05T15:16:00Z">
        <w:r w:rsidRPr="00AC7417" w:rsidDel="002B61DC">
          <w:rPr>
            <w:rFonts w:ascii="Georgia" w:hAnsi="Georgia" w:cs="Times New Roman"/>
            <w:sz w:val="22"/>
            <w:szCs w:val="22"/>
          </w:rPr>
          <w:delText>(1)</w:delText>
        </w:r>
      </w:del>
      <w:r w:rsidRPr="00AC7417">
        <w:rPr>
          <w:rFonts w:ascii="Georgia" w:hAnsi="Georgia" w:cs="Times New Roman"/>
          <w:sz w:val="22"/>
          <w:szCs w:val="22"/>
        </w:rPr>
        <w:t xml:space="preserve">. </w:t>
      </w:r>
    </w:p>
    <w:p w14:paraId="7B17EC1D" w14:textId="717F3374"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Tanaka H, Takagi Y, Naito Y. </w:t>
      </w:r>
      <w:proofErr w:type="spellStart"/>
      <w:r w:rsidRPr="00AC7417">
        <w:rPr>
          <w:rFonts w:ascii="Georgia" w:hAnsi="Georgia" w:cs="Times New Roman"/>
          <w:sz w:val="22"/>
          <w:szCs w:val="22"/>
        </w:rPr>
        <w:t>Behavioural</w:t>
      </w:r>
      <w:proofErr w:type="spellEnd"/>
      <w:r w:rsidRPr="00AC7417">
        <w:rPr>
          <w:rFonts w:ascii="Georgia" w:hAnsi="Georgia" w:cs="Times New Roman"/>
          <w:sz w:val="22"/>
          <w:szCs w:val="22"/>
        </w:rPr>
        <w:t xml:space="preserve"> Thermoregulation of Chum Salmon During Homing Migration in Coastal Waters. Journal of Experimental Biology. 2000 Jun</w:t>
      </w:r>
      <w:del w:id="717"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15;203(12):1825–33.</w:t>
      </w:r>
    </w:p>
    <w:p w14:paraId="72081758" w14:textId="0108D7A4" w:rsidR="000F4B16" w:rsidRPr="00AC7417" w:rsidRDefault="000F4B16"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Verleysen</w:t>
      </w:r>
      <w:proofErr w:type="spellEnd"/>
      <w:r w:rsidRPr="00AC7417">
        <w:rPr>
          <w:rFonts w:ascii="Georgia" w:hAnsi="Georgia" w:cs="Times New Roman"/>
          <w:sz w:val="22"/>
          <w:szCs w:val="22"/>
        </w:rPr>
        <w:t xml:space="preserve"> M, François D. The Curse of Dimensionality in Data Mining and Time Series Prediction. In: </w:t>
      </w:r>
      <w:proofErr w:type="spellStart"/>
      <w:r w:rsidRPr="00AC7417">
        <w:rPr>
          <w:rFonts w:ascii="Georgia" w:hAnsi="Georgia" w:cs="Times New Roman"/>
          <w:sz w:val="22"/>
          <w:szCs w:val="22"/>
        </w:rPr>
        <w:t>Cabestany</w:t>
      </w:r>
      <w:proofErr w:type="spellEnd"/>
      <w:r w:rsidRPr="00AC7417">
        <w:rPr>
          <w:rFonts w:ascii="Georgia" w:hAnsi="Georgia" w:cs="Times New Roman"/>
          <w:sz w:val="22"/>
          <w:szCs w:val="22"/>
        </w:rPr>
        <w:t xml:space="preserve"> J, Prieto A, Sandoval F, editors. Computational Intelligence and Bioinspired Systems. </w:t>
      </w:r>
      <w:r w:rsidRPr="00AC7417">
        <w:rPr>
          <w:rFonts w:ascii="Georgia" w:hAnsi="Georgia" w:cs="Times New Roman"/>
          <w:sz w:val="22"/>
          <w:szCs w:val="22"/>
          <w:lang w:val="de-DE"/>
        </w:rPr>
        <w:t xml:space="preserve">Berlin, Heidelberg: Springer Berlin Heidelberg; 2005. p. 758–70. (Hutchison D, </w:t>
      </w:r>
      <w:proofErr w:type="spellStart"/>
      <w:r w:rsidRPr="00AC7417">
        <w:rPr>
          <w:rFonts w:ascii="Georgia" w:hAnsi="Georgia" w:cs="Times New Roman"/>
          <w:sz w:val="22"/>
          <w:szCs w:val="22"/>
          <w:lang w:val="de-DE"/>
        </w:rPr>
        <w:t>Kanade</w:t>
      </w:r>
      <w:proofErr w:type="spellEnd"/>
      <w:r w:rsidRPr="00AC7417">
        <w:rPr>
          <w:rFonts w:ascii="Georgia" w:hAnsi="Georgia" w:cs="Times New Roman"/>
          <w:sz w:val="22"/>
          <w:szCs w:val="22"/>
          <w:lang w:val="de-DE"/>
        </w:rPr>
        <w:t xml:space="preserve"> T, Kittler J, Kleinberg JM, Mattern F, Mitchell JC, et al., </w:t>
      </w:r>
      <w:proofErr w:type="spellStart"/>
      <w:r w:rsidRPr="00AC7417">
        <w:rPr>
          <w:rFonts w:ascii="Georgia" w:hAnsi="Georgia" w:cs="Times New Roman"/>
          <w:sz w:val="22"/>
          <w:szCs w:val="22"/>
          <w:lang w:val="de-DE"/>
        </w:rPr>
        <w:t>editors</w:t>
      </w:r>
      <w:proofErr w:type="spellEnd"/>
      <w:r w:rsidRPr="00AC7417">
        <w:rPr>
          <w:rFonts w:ascii="Georgia" w:hAnsi="Georgia" w:cs="Times New Roman"/>
          <w:sz w:val="22"/>
          <w:szCs w:val="22"/>
          <w:lang w:val="de-DE"/>
        </w:rPr>
        <w:t xml:space="preserve">. </w:t>
      </w:r>
      <w:r w:rsidRPr="00AC7417">
        <w:rPr>
          <w:rFonts w:ascii="Georgia" w:hAnsi="Georgia" w:cs="Times New Roman"/>
          <w:sz w:val="22"/>
          <w:szCs w:val="22"/>
        </w:rPr>
        <w:t xml:space="preserve">Lecture Notes in Computer Science; vol. 3512). </w:t>
      </w:r>
    </w:p>
    <w:p w14:paraId="33BB74AB" w14:textId="17288A48" w:rsidR="000F4B16" w:rsidDel="00E60A6E" w:rsidRDefault="00E60A6E" w:rsidP="003069E2">
      <w:pPr>
        <w:pStyle w:val="ListParagraph"/>
        <w:numPr>
          <w:ilvl w:val="0"/>
          <w:numId w:val="1"/>
        </w:numPr>
        <w:spacing w:line="480" w:lineRule="auto"/>
        <w:rPr>
          <w:del w:id="718" w:author="Marcel Gietzmann-Sanders" w:date="2026-02-05T10:06:00Z" w16du:dateUtc="2026-02-05T15:06:00Z"/>
          <w:rFonts w:ascii="Georgia" w:hAnsi="Georgia" w:cs="Times New Roman"/>
          <w:sz w:val="22"/>
          <w:szCs w:val="22"/>
        </w:rPr>
      </w:pPr>
      <w:ins w:id="719" w:author="Marcel Gietzmann-Sanders" w:date="2026-02-05T10:06:00Z" w16du:dateUtc="2026-02-05T15:06:00Z">
        <w:r w:rsidRPr="00E60A6E">
          <w:rPr>
            <w:rFonts w:ascii="Georgia" w:hAnsi="Georgia" w:cs="Times New Roman"/>
            <w:sz w:val="22"/>
            <w:szCs w:val="22"/>
          </w:rPr>
          <w:t xml:space="preserve">Walker RV, Sviridov VV, Urawa S, </w:t>
        </w:r>
        <w:proofErr w:type="spellStart"/>
        <w:r w:rsidRPr="00E60A6E">
          <w:rPr>
            <w:rFonts w:ascii="Georgia" w:hAnsi="Georgia" w:cs="Times New Roman"/>
            <w:sz w:val="22"/>
            <w:szCs w:val="22"/>
          </w:rPr>
          <w:t>Azumaya</w:t>
        </w:r>
        <w:proofErr w:type="spellEnd"/>
        <w:r w:rsidRPr="00E60A6E">
          <w:rPr>
            <w:rFonts w:ascii="Georgia" w:hAnsi="Georgia" w:cs="Times New Roman"/>
            <w:sz w:val="22"/>
            <w:szCs w:val="22"/>
          </w:rPr>
          <w:t xml:space="preserve"> T. </w:t>
        </w:r>
        <w:proofErr w:type="spellStart"/>
        <w:r w:rsidRPr="00E60A6E">
          <w:rPr>
            <w:rFonts w:ascii="Georgia" w:hAnsi="Georgia" w:cs="Times New Roman"/>
            <w:sz w:val="22"/>
            <w:szCs w:val="22"/>
          </w:rPr>
          <w:t>Spatio</w:t>
        </w:r>
        <w:proofErr w:type="spellEnd"/>
        <w:r w:rsidRPr="00E60A6E">
          <w:rPr>
            <w:rFonts w:ascii="Georgia" w:hAnsi="Georgia" w:cs="Times New Roman"/>
            <w:sz w:val="22"/>
            <w:szCs w:val="22"/>
          </w:rPr>
          <w:t>-Temporal Variation in Vertical Distributions of Pacific Salmon in the Ocean. North Pacific Anadromous Fish Commission Bulletin. 2007;(4):193–201.</w:t>
        </w:r>
      </w:ins>
      <w:del w:id="720" w:author="Marcel Gietzmann-Sanders" w:date="2026-02-05T10:06:00Z" w16du:dateUtc="2026-02-05T15:06:00Z">
        <w:r w:rsidR="000F4B16" w:rsidRPr="00AC7417" w:rsidDel="00E60A6E">
          <w:rPr>
            <w:rFonts w:ascii="Georgia" w:hAnsi="Georgia" w:cs="Times New Roman"/>
            <w:sz w:val="22"/>
            <w:szCs w:val="22"/>
          </w:rPr>
          <w:delText>Walker RV, Sviridov VV, Urawa S, Azumaya T. Spatio-Temporal Variation in Vertical Distributions of Pacific Salmon in the Ocean. (4).</w:delText>
        </w:r>
      </w:del>
    </w:p>
    <w:p w14:paraId="7B0D068D" w14:textId="77777777" w:rsidR="00E60A6E" w:rsidRPr="00AC7417" w:rsidRDefault="00E60A6E" w:rsidP="003069E2">
      <w:pPr>
        <w:pStyle w:val="ListParagraph"/>
        <w:numPr>
          <w:ilvl w:val="0"/>
          <w:numId w:val="1"/>
        </w:numPr>
        <w:spacing w:line="480" w:lineRule="auto"/>
        <w:rPr>
          <w:ins w:id="721" w:author="Marcel Gietzmann-Sanders" w:date="2026-02-05T10:06:00Z" w16du:dateUtc="2026-02-05T15:06:00Z"/>
          <w:rFonts w:ascii="Georgia" w:hAnsi="Georgia" w:cs="Times New Roman"/>
          <w:sz w:val="22"/>
          <w:szCs w:val="22"/>
        </w:rPr>
      </w:pPr>
    </w:p>
    <w:p w14:paraId="61779A73" w14:textId="0ABF107B" w:rsidR="000F4B16" w:rsidRPr="00AC7417" w:rsidDel="009B78C6" w:rsidRDefault="000F4B16" w:rsidP="003069E2">
      <w:pPr>
        <w:pStyle w:val="ListParagraph"/>
        <w:numPr>
          <w:ilvl w:val="0"/>
          <w:numId w:val="1"/>
        </w:numPr>
        <w:spacing w:line="480" w:lineRule="auto"/>
        <w:rPr>
          <w:del w:id="722" w:author="Marcel Gietzmann-Sanders" w:date="2026-02-05T10:31:00Z" w16du:dateUtc="2026-02-05T15:31:00Z"/>
          <w:rFonts w:ascii="Georgia" w:hAnsi="Georgia" w:cs="Times New Roman"/>
          <w:sz w:val="22"/>
          <w:szCs w:val="22"/>
        </w:rPr>
      </w:pPr>
      <w:del w:id="723" w:author="Marcel Gietzmann-Sanders" w:date="2026-02-05T10:31:00Z" w16du:dateUtc="2026-02-05T15:31:00Z">
        <w:r w:rsidRPr="00AC7417" w:rsidDel="009B78C6">
          <w:rPr>
            <w:rFonts w:ascii="Georgia" w:hAnsi="Georgia" w:cs="Times New Roman"/>
            <w:sz w:val="22"/>
            <w:szCs w:val="22"/>
          </w:rPr>
          <w:lastRenderedPageBreak/>
          <w:delText>Wallace BP, Kot CY, DiMatteo AD, Lee T, Crowder LB, Lewison RL. Impacts of fisheries bycatch on marine turtle populations worldwide: toward conservation and research priorities. Ecosphere. 2013 Mar;4(3):1–49.</w:delText>
        </w:r>
      </w:del>
    </w:p>
    <w:p w14:paraId="77144CC9" w14:textId="34AD2379" w:rsidR="00657E8A" w:rsidRPr="00E60A6E" w:rsidDel="00E60A6E" w:rsidRDefault="00E60A6E" w:rsidP="003069E2">
      <w:pPr>
        <w:pStyle w:val="ListParagraph"/>
        <w:numPr>
          <w:ilvl w:val="0"/>
          <w:numId w:val="1"/>
        </w:numPr>
        <w:spacing w:line="480" w:lineRule="auto"/>
        <w:rPr>
          <w:del w:id="724" w:author="Marcel Gietzmann-Sanders" w:date="2026-02-05T10:07:00Z" w16du:dateUtc="2026-02-05T15:07:00Z"/>
          <w:rFonts w:ascii="Georgia" w:hAnsi="Georgia" w:cs="Times New Roman"/>
          <w:sz w:val="22"/>
          <w:szCs w:val="22"/>
          <w:rPrChange w:id="725" w:author="Marcel Gietzmann-Sanders" w:date="2026-02-05T10:07:00Z" w16du:dateUtc="2026-02-05T15:07:00Z">
            <w:rPr>
              <w:del w:id="726" w:author="Marcel Gietzmann-Sanders" w:date="2026-02-05T10:07:00Z" w16du:dateUtc="2026-02-05T15:07:00Z"/>
            </w:rPr>
          </w:rPrChange>
        </w:rPr>
      </w:pPr>
      <w:ins w:id="727" w:author="Marcel Gietzmann-Sanders" w:date="2026-02-05T10:07:00Z" w16du:dateUtc="2026-02-05T15:07:00Z">
        <w:r>
          <w:t xml:space="preserve">Wildlife Computers. </w:t>
        </w:r>
        <w:proofErr w:type="spellStart"/>
        <w:r>
          <w:t>MiniPAT</w:t>
        </w:r>
        <w:proofErr w:type="spellEnd"/>
        <w:r>
          <w:t xml:space="preserve"> [Internet]. Redmond (WA): Wildlife Computers; [date unknown] [cited 2026 Feb 5]. Available from: https://wildlifecomputers.com/our-tags/pop-up-satellite-tags-fish/minipat/</w:t>
        </w:r>
      </w:ins>
      <w:del w:id="728" w:author="Marcel Gietzmann-Sanders" w:date="2026-02-05T10:07:00Z" w16du:dateUtc="2026-02-05T15:07:00Z">
        <w:r w:rsidR="00657E8A" w:rsidRPr="00AC7417" w:rsidDel="00E60A6E">
          <w:rPr>
            <w:rFonts w:ascii="Georgia" w:hAnsi="Georgia" w:cs="Times New Roman"/>
            <w:sz w:val="22"/>
            <w:szCs w:val="22"/>
          </w:rPr>
          <w:delText>Wildlife Computers</w:delText>
        </w:r>
        <w:r w:rsidR="000F4B16" w:rsidRPr="00AC7417" w:rsidDel="00E60A6E">
          <w:rPr>
            <w:rFonts w:ascii="Georgia" w:hAnsi="Georgia" w:cs="Times New Roman"/>
            <w:sz w:val="22"/>
            <w:szCs w:val="22"/>
          </w:rPr>
          <w:delText>.</w:delText>
        </w:r>
        <w:r w:rsidR="00657E8A" w:rsidRPr="00AC7417" w:rsidDel="00E60A6E">
          <w:rPr>
            <w:rFonts w:ascii="Georgia" w:hAnsi="Georgia" w:cs="Times New Roman"/>
            <w:sz w:val="22"/>
            <w:szCs w:val="22"/>
          </w:rPr>
          <w:delText xml:space="preserve"> Minipat. </w:delText>
        </w:r>
        <w:r w:rsidR="000F4B16" w:rsidRPr="00AC7417" w:rsidDel="00E60A6E">
          <w:rPr>
            <w:rFonts w:ascii="Georgia" w:hAnsi="Georgia" w:cs="Times New Roman"/>
            <w:sz w:val="22"/>
            <w:szCs w:val="22"/>
          </w:rPr>
          <w:delText>2025</w:delText>
        </w:r>
      </w:del>
    </w:p>
    <w:p w14:paraId="7E79DBBB" w14:textId="77777777" w:rsidR="00E60A6E" w:rsidRPr="00AC7417" w:rsidRDefault="00E60A6E" w:rsidP="003069E2">
      <w:pPr>
        <w:pStyle w:val="ListParagraph"/>
        <w:numPr>
          <w:ilvl w:val="0"/>
          <w:numId w:val="1"/>
        </w:numPr>
        <w:spacing w:line="480" w:lineRule="auto"/>
        <w:rPr>
          <w:ins w:id="729" w:author="Marcel Gietzmann-Sanders" w:date="2026-02-05T10:07:00Z" w16du:dateUtc="2026-02-05T15:07:00Z"/>
          <w:rFonts w:ascii="Georgia" w:hAnsi="Georgia" w:cs="Times New Roman"/>
          <w:sz w:val="22"/>
          <w:szCs w:val="22"/>
        </w:rPr>
      </w:pPr>
    </w:p>
    <w:p w14:paraId="513651D3" w14:textId="5474A416" w:rsidR="00827597" w:rsidRPr="00BF31F8" w:rsidDel="00865647" w:rsidRDefault="000F4B16" w:rsidP="003069E2">
      <w:pPr>
        <w:pStyle w:val="ListParagraph"/>
        <w:numPr>
          <w:ilvl w:val="0"/>
          <w:numId w:val="1"/>
        </w:numPr>
        <w:spacing w:line="480" w:lineRule="auto"/>
        <w:rPr>
          <w:del w:id="730" w:author="Marcel Gietzmann-Sanders" w:date="2026-02-05T10:24:00Z" w16du:dateUtc="2026-02-05T15:24:00Z"/>
          <w:rFonts w:ascii="Georgia" w:hAnsi="Georgia" w:cs="Times New Roman"/>
          <w:sz w:val="22"/>
          <w:szCs w:val="22"/>
        </w:rPr>
      </w:pPr>
      <w:del w:id="731" w:author="Marcel Gietzmann-Sanders" w:date="2026-02-05T10:24:00Z" w16du:dateUtc="2026-02-05T15:24:00Z">
        <w:r w:rsidRPr="00AC7417" w:rsidDel="00865647">
          <w:rPr>
            <w:rFonts w:ascii="Georgia" w:hAnsi="Georgia" w:cs="Times New Roman"/>
            <w:sz w:val="22"/>
            <w:szCs w:val="22"/>
          </w:rPr>
          <w:delText>Zeller D, Cashion T, Palomares M, Pauly D. Global marine fisheries discards: A synthesis of reconstructed data. Fish and Fisheries. 2018 Jan;19(1):30–9.</w:delText>
        </w:r>
      </w:del>
    </w:p>
    <w:p w14:paraId="187CB7B5" w14:textId="77777777" w:rsidR="00DE61C7" w:rsidRPr="00AC7417" w:rsidRDefault="00DE61C7" w:rsidP="003069E2">
      <w:pPr>
        <w:spacing w:line="480" w:lineRule="auto"/>
        <w:rPr>
          <w:rFonts w:ascii="Georgia" w:hAnsi="Georgia"/>
          <w:sz w:val="22"/>
          <w:szCs w:val="22"/>
        </w:rPr>
      </w:pPr>
    </w:p>
    <w:p w14:paraId="0F4E402B" w14:textId="77777777" w:rsidR="00DE61C7" w:rsidRPr="00AC7417" w:rsidRDefault="00DE61C7" w:rsidP="003069E2">
      <w:pPr>
        <w:spacing w:line="480" w:lineRule="auto"/>
        <w:rPr>
          <w:rFonts w:ascii="Georgia" w:hAnsi="Georgia"/>
          <w:b/>
          <w:bCs/>
          <w:sz w:val="22"/>
          <w:szCs w:val="22"/>
        </w:rPr>
      </w:pPr>
    </w:p>
    <w:p w14:paraId="7A1ACDA0" w14:textId="1BE1542B" w:rsidR="00DE61C7" w:rsidRPr="00AC7417" w:rsidRDefault="00DE61C7" w:rsidP="00BF31F8">
      <w:pPr>
        <w:spacing w:after="160" w:line="480" w:lineRule="auto"/>
        <w:rPr>
          <w:rFonts w:ascii="Georgia" w:hAnsi="Georgia"/>
          <w:sz w:val="22"/>
          <w:szCs w:val="22"/>
        </w:rPr>
      </w:pPr>
    </w:p>
    <w:p w14:paraId="67E7A89A" w14:textId="77777777" w:rsidR="00DE61C7" w:rsidRPr="00AC7417" w:rsidRDefault="00DE61C7" w:rsidP="003069E2">
      <w:pPr>
        <w:spacing w:line="480" w:lineRule="auto"/>
        <w:rPr>
          <w:rFonts w:ascii="Georgia" w:hAnsi="Georgia"/>
          <w:sz w:val="22"/>
          <w:szCs w:val="22"/>
        </w:rPr>
      </w:pPr>
    </w:p>
    <w:sectPr w:rsidR="00DE61C7" w:rsidRPr="00AC7417" w:rsidSect="00B728DD">
      <w:footerReference w:type="even" r:id="rId16"/>
      <w:footerReference w:type="default" r:id="rId17"/>
      <w:pgSz w:w="12240" w:h="15840"/>
      <w:pgMar w:top="1440" w:right="1440" w:bottom="1440" w:left="1440" w:header="720" w:footer="720" w:gutter="0"/>
      <w:lnNumType w:countBy="1" w:restart="continuous"/>
      <w:cols w:space="720"/>
      <w:docGrid w:linePitch="360"/>
      <w:sectPrChange w:id="743" w:author="Marcel Gietzmann-Sanders" w:date="2026-02-04T07:39:00Z" w16du:dateUtc="2026-02-04T12:39:00Z">
        <w:sectPr w:rsidR="00DE61C7" w:rsidRPr="00AC7417"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3A2E6" w14:textId="77777777" w:rsidR="00C41096" w:rsidRDefault="00C41096" w:rsidP="00787A89">
      <w:r>
        <w:separator/>
      </w:r>
    </w:p>
  </w:endnote>
  <w:endnote w:type="continuationSeparator" w:id="0">
    <w:p w14:paraId="1C857FA7" w14:textId="77777777" w:rsidR="00C41096" w:rsidRDefault="00C41096"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32" w:author="Marcel Gietzmann-Sanders" w:date="2026-02-05T07:28:00Z"/>
  <w:sdt>
    <w:sdtPr>
      <w:rPr>
        <w:rStyle w:val="PageNumber"/>
      </w:rPr>
      <w:id w:val="1573548773"/>
      <w:docPartObj>
        <w:docPartGallery w:val="Page Numbers (Bottom of Page)"/>
        <w:docPartUnique/>
      </w:docPartObj>
    </w:sdtPr>
    <w:sdtContent>
      <w:customXmlInsRangeEnd w:id="732"/>
      <w:p w14:paraId="3BE83BF6" w14:textId="5F788DD2" w:rsidR="00787A89" w:rsidRDefault="00787A89" w:rsidP="00C87AC7">
        <w:pPr>
          <w:pStyle w:val="Footer"/>
          <w:framePr w:wrap="none" w:vAnchor="text" w:hAnchor="margin" w:xAlign="right" w:y="1"/>
          <w:rPr>
            <w:ins w:id="733" w:author="Marcel Gietzmann-Sanders" w:date="2026-02-05T07:28:00Z" w16du:dateUtc="2026-02-05T12:28:00Z"/>
            <w:rStyle w:val="PageNumber"/>
          </w:rPr>
        </w:pPr>
        <w:ins w:id="734"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735" w:author="Marcel Gietzmann-Sanders" w:date="2026-02-05T07:28:00Z"/>
    </w:sdtContent>
  </w:sdt>
  <w:customXmlInsRangeEnd w:id="735"/>
  <w:p w14:paraId="64B2D6D3" w14:textId="77777777" w:rsidR="00787A89" w:rsidRDefault="00787A89">
    <w:pPr>
      <w:pStyle w:val="Footer"/>
      <w:ind w:right="360"/>
      <w:pPrChange w:id="736"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37" w:author="Marcel Gietzmann-Sanders" w:date="2026-02-05T07:28:00Z"/>
  <w:sdt>
    <w:sdtPr>
      <w:rPr>
        <w:rStyle w:val="PageNumber"/>
      </w:rPr>
      <w:id w:val="-251436078"/>
      <w:docPartObj>
        <w:docPartGallery w:val="Page Numbers (Bottom of Page)"/>
        <w:docPartUnique/>
      </w:docPartObj>
    </w:sdtPr>
    <w:sdtContent>
      <w:customXmlInsRangeEnd w:id="737"/>
      <w:p w14:paraId="4145D721" w14:textId="69CBC5DF" w:rsidR="00787A89" w:rsidRDefault="00787A89" w:rsidP="00C87AC7">
        <w:pPr>
          <w:pStyle w:val="Footer"/>
          <w:framePr w:wrap="none" w:vAnchor="text" w:hAnchor="margin" w:xAlign="right" w:y="1"/>
          <w:rPr>
            <w:ins w:id="738" w:author="Marcel Gietzmann-Sanders" w:date="2026-02-05T07:28:00Z" w16du:dateUtc="2026-02-05T12:28:00Z"/>
            <w:rStyle w:val="PageNumber"/>
          </w:rPr>
        </w:pPr>
        <w:ins w:id="739"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740" w:author="Marcel Gietzmann-Sanders" w:date="2026-02-05T07:28:00Z" w16du:dateUtc="2026-02-05T12:28:00Z">
          <w:r>
            <w:rPr>
              <w:rStyle w:val="PageNumber"/>
            </w:rPr>
            <w:fldChar w:fldCharType="end"/>
          </w:r>
        </w:ins>
      </w:p>
      <w:customXmlInsRangeStart w:id="741" w:author="Marcel Gietzmann-Sanders" w:date="2026-02-05T07:28:00Z"/>
    </w:sdtContent>
  </w:sdt>
  <w:customXmlInsRangeEnd w:id="741"/>
  <w:p w14:paraId="022785D4" w14:textId="77777777" w:rsidR="00787A89" w:rsidRDefault="00787A89">
    <w:pPr>
      <w:pStyle w:val="Footer"/>
      <w:ind w:right="360"/>
      <w:pPrChange w:id="742"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9D608" w14:textId="77777777" w:rsidR="00C41096" w:rsidRDefault="00C41096" w:rsidP="00787A89">
      <w:r>
        <w:separator/>
      </w:r>
    </w:p>
  </w:footnote>
  <w:footnote w:type="continuationSeparator" w:id="0">
    <w:p w14:paraId="3A50188C" w14:textId="77777777" w:rsidR="00C41096" w:rsidRDefault="00C41096"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76CE"/>
    <w:rsid w:val="001940BE"/>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982"/>
    <w:rsid w:val="002666E2"/>
    <w:rsid w:val="00272E53"/>
    <w:rsid w:val="00274231"/>
    <w:rsid w:val="00274405"/>
    <w:rsid w:val="00291F50"/>
    <w:rsid w:val="002970E7"/>
    <w:rsid w:val="002A2438"/>
    <w:rsid w:val="002A582B"/>
    <w:rsid w:val="002A6B37"/>
    <w:rsid w:val="002B61DC"/>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6429"/>
    <w:rsid w:val="00386F1F"/>
    <w:rsid w:val="00387E35"/>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4870"/>
    <w:rsid w:val="00651C1E"/>
    <w:rsid w:val="00657E8A"/>
    <w:rsid w:val="0066506C"/>
    <w:rsid w:val="00672901"/>
    <w:rsid w:val="00680034"/>
    <w:rsid w:val="006802AA"/>
    <w:rsid w:val="00680C4D"/>
    <w:rsid w:val="00683701"/>
    <w:rsid w:val="00687A05"/>
    <w:rsid w:val="0069262D"/>
    <w:rsid w:val="006A1EF5"/>
    <w:rsid w:val="006B0405"/>
    <w:rsid w:val="006B4796"/>
    <w:rsid w:val="006B61F3"/>
    <w:rsid w:val="006C0970"/>
    <w:rsid w:val="006C2CCD"/>
    <w:rsid w:val="006C355C"/>
    <w:rsid w:val="006D2A0E"/>
    <w:rsid w:val="006E1F6F"/>
    <w:rsid w:val="00712373"/>
    <w:rsid w:val="00713769"/>
    <w:rsid w:val="00724516"/>
    <w:rsid w:val="007322EB"/>
    <w:rsid w:val="007329EF"/>
    <w:rsid w:val="0074176F"/>
    <w:rsid w:val="00741B51"/>
    <w:rsid w:val="00742F9A"/>
    <w:rsid w:val="0074354E"/>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5545"/>
    <w:rsid w:val="00895EEB"/>
    <w:rsid w:val="00897429"/>
    <w:rsid w:val="00897785"/>
    <w:rsid w:val="008D4EF4"/>
    <w:rsid w:val="008E7106"/>
    <w:rsid w:val="008F3F9C"/>
    <w:rsid w:val="008F418D"/>
    <w:rsid w:val="00901F8B"/>
    <w:rsid w:val="00905CD3"/>
    <w:rsid w:val="009141D6"/>
    <w:rsid w:val="0091476E"/>
    <w:rsid w:val="00922D1D"/>
    <w:rsid w:val="00934550"/>
    <w:rsid w:val="00934864"/>
    <w:rsid w:val="00940224"/>
    <w:rsid w:val="00962208"/>
    <w:rsid w:val="009765BE"/>
    <w:rsid w:val="00981E05"/>
    <w:rsid w:val="009B14D4"/>
    <w:rsid w:val="009B78C4"/>
    <w:rsid w:val="009B78C6"/>
    <w:rsid w:val="009C0459"/>
    <w:rsid w:val="009C7B2C"/>
    <w:rsid w:val="009D7C55"/>
    <w:rsid w:val="009E58F4"/>
    <w:rsid w:val="00A05E5D"/>
    <w:rsid w:val="00A144BF"/>
    <w:rsid w:val="00A148FC"/>
    <w:rsid w:val="00A22989"/>
    <w:rsid w:val="00A26E37"/>
    <w:rsid w:val="00A332DF"/>
    <w:rsid w:val="00A408D8"/>
    <w:rsid w:val="00A45F4E"/>
    <w:rsid w:val="00A647EC"/>
    <w:rsid w:val="00A678E4"/>
    <w:rsid w:val="00A67E97"/>
    <w:rsid w:val="00A70514"/>
    <w:rsid w:val="00A80A7C"/>
    <w:rsid w:val="00A818E7"/>
    <w:rsid w:val="00A8567A"/>
    <w:rsid w:val="00A864C2"/>
    <w:rsid w:val="00A872F5"/>
    <w:rsid w:val="00A97825"/>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3D1E"/>
    <w:rsid w:val="00B55D36"/>
    <w:rsid w:val="00B63A31"/>
    <w:rsid w:val="00B641DB"/>
    <w:rsid w:val="00B728DD"/>
    <w:rsid w:val="00B76801"/>
    <w:rsid w:val="00B81792"/>
    <w:rsid w:val="00B8485B"/>
    <w:rsid w:val="00B84C56"/>
    <w:rsid w:val="00B95EF6"/>
    <w:rsid w:val="00BB214C"/>
    <w:rsid w:val="00BB39C9"/>
    <w:rsid w:val="00BC6E15"/>
    <w:rsid w:val="00BE22F6"/>
    <w:rsid w:val="00BF31F8"/>
    <w:rsid w:val="00BF39C8"/>
    <w:rsid w:val="00C01C52"/>
    <w:rsid w:val="00C15ACE"/>
    <w:rsid w:val="00C255BC"/>
    <w:rsid w:val="00C41096"/>
    <w:rsid w:val="00C414B7"/>
    <w:rsid w:val="00C648D7"/>
    <w:rsid w:val="00C80CBE"/>
    <w:rsid w:val="00C8130F"/>
    <w:rsid w:val="00C82086"/>
    <w:rsid w:val="00CB45A1"/>
    <w:rsid w:val="00CC7631"/>
    <w:rsid w:val="00CD4491"/>
    <w:rsid w:val="00CD4B72"/>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F2ED3"/>
    <w:rsid w:val="00EF518D"/>
    <w:rsid w:val="00F00CF0"/>
    <w:rsid w:val="00F0215D"/>
    <w:rsid w:val="00F04FD8"/>
    <w:rsid w:val="00F11618"/>
    <w:rsid w:val="00F14674"/>
    <w:rsid w:val="00F163E7"/>
    <w:rsid w:val="00F16E8A"/>
    <w:rsid w:val="00F231DD"/>
    <w:rsid w:val="00F24BEB"/>
    <w:rsid w:val="00F32861"/>
    <w:rsid w:val="00F52454"/>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42</Pages>
  <Words>11419</Words>
  <Characters>65093</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16</cp:revision>
  <cp:lastPrinted>2025-09-08T11:53:00Z</cp:lastPrinted>
  <dcterms:created xsi:type="dcterms:W3CDTF">2026-02-04T12:31:00Z</dcterms:created>
  <dcterms:modified xsi:type="dcterms:W3CDTF">2026-02-06T17:29:00Z</dcterms:modified>
</cp:coreProperties>
</file>