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yafvqq2si2p" w:id="0"/>
      <w:bookmarkEnd w:id="0"/>
      <w:r w:rsidDel="00000000" w:rsidR="00000000" w:rsidRPr="00000000">
        <w:rPr>
          <w:rtl w:val="0"/>
        </w:rPr>
        <w:t xml:space="preserve">Network Service Mesh Dashboard specification</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0wg6p7ira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 Questions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wgv2k4dc5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txze3865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zmkv7maj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yk61o68e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Acceptance Criteria (Requirements)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1yfw9v4p6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limitations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66wq65iu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3p3ux38unp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UI Pages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nhtbe20a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to6pw69y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Dataplane view</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9t59xg9ft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vL3 + remote configuration mockup</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987x2utfz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component details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a7mnvbg8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Controlplane view</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dghvqzpz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vl3 configuration with NetworkService-links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j5jl3i0r7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vl3 configuration with registry-links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o1eoflsf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Services view</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o34zi4vo7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view</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9bon9a9zz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MVP description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mzubksxjy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 Description</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smhlgaj5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High-level Architecture</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brrj8zna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 Overview</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d4blohxb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models</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ycggmmkw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Functionality</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gqa0awb3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6lvior6e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n10x57ta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stack</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6n08twh40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Team</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z6qg59l4a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Glossary</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x3ehw4q8h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Data models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b w:val="1"/>
          <w:color w:val="172b4d"/>
          <w:sz w:val="21"/>
          <w:szCs w:val="2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172b4d"/>
          <w:sz w:val="21"/>
          <w:szCs w:val="21"/>
        </w:rPr>
      </w:pPr>
      <w:r w:rsidDel="00000000" w:rsidR="00000000" w:rsidRPr="00000000">
        <w:rPr>
          <w:b w:val="1"/>
          <w:color w:val="172b4d"/>
          <w:sz w:val="21"/>
          <w:szCs w:val="21"/>
          <w:rtl w:val="0"/>
        </w:rPr>
        <w:t xml:space="preserve">Development Project Links:</w:t>
      </w:r>
      <w:r w:rsidDel="00000000" w:rsidR="00000000" w:rsidRPr="00000000">
        <w:rPr>
          <w:color w:val="172b4d"/>
          <w:sz w:val="21"/>
          <w:szCs w:val="21"/>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172b4d"/>
          <w:sz w:val="21"/>
          <w:szCs w:val="21"/>
        </w:rPr>
      </w:pPr>
      <w:hyperlink r:id="rId7">
        <w:r w:rsidDel="00000000" w:rsidR="00000000" w:rsidRPr="00000000">
          <w:rPr>
            <w:color w:val="1155cc"/>
            <w:sz w:val="21"/>
            <w:szCs w:val="21"/>
            <w:u w:val="single"/>
            <w:rtl w:val="0"/>
          </w:rPr>
          <w:t xml:space="preserve">https://github.com/bellycat77/dashboard</w:t>
        </w:r>
      </w:hyperlink>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172b4d"/>
          <w:sz w:val="21"/>
          <w:szCs w:val="21"/>
        </w:rPr>
      </w:pPr>
      <w:r w:rsidDel="00000000" w:rsidR="00000000" w:rsidRPr="00000000">
        <w:rPr>
          <w:rtl w:val="0"/>
        </w:rPr>
      </w:r>
    </w:p>
    <w:p w:rsidR="00000000" w:rsidDel="00000000" w:rsidP="00000000" w:rsidRDefault="00000000" w:rsidRPr="00000000" w14:paraId="0000002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color w:val="172b4d"/>
          <w:sz w:val="36"/>
          <w:szCs w:val="36"/>
        </w:rPr>
      </w:pPr>
      <w:bookmarkStart w:colFirst="0" w:colLast="0" w:name="_x0wg6p7irar" w:id="1"/>
      <w:bookmarkEnd w:id="1"/>
      <w:r w:rsidDel="00000000" w:rsidR="00000000" w:rsidRPr="00000000">
        <w:rPr>
          <w:color w:val="172b4d"/>
          <w:sz w:val="36"/>
          <w:szCs w:val="36"/>
          <w:rtl w:val="0"/>
        </w:rPr>
        <w:t xml:space="preserve">Open Questions</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Which architecture type should we use:</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Frontend -&gt; Backend -&gt; NSM</w:t>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Frontend -&gt; Service (data collector) -&gt; NSM (preferable)</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Will we send requests to NSM registry, or to nsmgr only?</w:t>
      </w:r>
      <w:r w:rsidDel="00000000" w:rsidR="00000000" w:rsidRPr="00000000">
        <w:rPr>
          <w:rtl w:val="0"/>
        </w:rPr>
      </w:r>
    </w:p>
    <w:p w:rsidR="00000000" w:rsidDel="00000000" w:rsidP="00000000" w:rsidRDefault="00000000" w:rsidRPr="00000000" w14:paraId="000000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color w:val="172b4d"/>
          <w:sz w:val="36"/>
          <w:szCs w:val="36"/>
        </w:rPr>
      </w:pPr>
      <w:bookmarkStart w:colFirst="0" w:colLast="0" w:name="_owgv2k4dc5cr" w:id="2"/>
      <w:bookmarkEnd w:id="2"/>
      <w:r w:rsidDel="00000000" w:rsidR="00000000" w:rsidRPr="00000000">
        <w:rPr>
          <w:color w:val="172b4d"/>
          <w:sz w:val="36"/>
          <w:szCs w:val="36"/>
          <w:rtl w:val="0"/>
        </w:rPr>
        <w:t xml:space="preserve">Overview</w:t>
      </w:r>
    </w:p>
    <w:p w:rsidR="00000000" w:rsidDel="00000000" w:rsidP="00000000" w:rsidRDefault="00000000" w:rsidRPr="00000000" w14:paraId="0000002B">
      <w:pPr>
        <w:pStyle w:val="Heading2"/>
        <w:rPr/>
      </w:pPr>
      <w:bookmarkStart w:colFirst="0" w:colLast="0" w:name="_outxze3865aw" w:id="3"/>
      <w:bookmarkEnd w:id="3"/>
      <w:r w:rsidDel="00000000" w:rsidR="00000000" w:rsidRPr="00000000">
        <w:rPr>
          <w:rtl w:val="0"/>
        </w:rPr>
        <w:t xml:space="preserve">Problem</w:t>
      </w:r>
    </w:p>
    <w:p w:rsidR="00000000" w:rsidDel="00000000" w:rsidP="00000000" w:rsidRDefault="00000000" w:rsidRPr="00000000" w14:paraId="0000002C">
      <w:pPr>
        <w:rPr/>
      </w:pPr>
      <w:r w:rsidDel="00000000" w:rsidR="00000000" w:rsidRPr="00000000">
        <w:rPr>
          <w:rtl w:val="0"/>
        </w:rPr>
        <w:t xml:space="preserve">1. Sometimes, it is difficult for the DevOps-engineer to identify the topology of the network topology provided by NSM. There is no tool for topology visualization at this time.</w:t>
      </w:r>
    </w:p>
    <w:p w:rsidR="00000000" w:rsidDel="00000000" w:rsidP="00000000" w:rsidRDefault="00000000" w:rsidRPr="00000000" w14:paraId="0000002D">
      <w:pPr>
        <w:rPr/>
      </w:pPr>
      <w:r w:rsidDel="00000000" w:rsidR="00000000" w:rsidRPr="00000000">
        <w:rPr>
          <w:rtl w:val="0"/>
        </w:rPr>
        <w:t xml:space="preserve">2. </w:t>
      </w:r>
      <w:r w:rsidDel="00000000" w:rsidR="00000000" w:rsidRPr="00000000">
        <w:rPr>
          <w:color w:val="1d1c1d"/>
          <w:sz w:val="23"/>
          <w:szCs w:val="23"/>
          <w:shd w:fill="f8f8f8" w:val="clear"/>
          <w:rtl w:val="0"/>
        </w:rPr>
        <w:t xml:space="preserve">There are no examples of applications to visualize network service mesh internals at this moment</w:t>
      </w:r>
      <w:r w:rsidDel="00000000" w:rsidR="00000000" w:rsidRPr="00000000">
        <w:rPr>
          <w:rtl w:val="0"/>
        </w:rPr>
        <w:t xml:space="preserve">. If it would be helpful to have such an application. And probably, it might to make NSM more popular</w:t>
      </w:r>
      <w:r w:rsidDel="00000000" w:rsidR="00000000" w:rsidRPr="00000000">
        <w:rPr>
          <w:rtl w:val="0"/>
        </w:rPr>
      </w:r>
    </w:p>
    <w:p w:rsidR="00000000" w:rsidDel="00000000" w:rsidP="00000000" w:rsidRDefault="00000000" w:rsidRPr="00000000" w14:paraId="0000002E">
      <w:pPr>
        <w:pStyle w:val="Heading2"/>
        <w:rPr/>
      </w:pPr>
      <w:bookmarkStart w:colFirst="0" w:colLast="0" w:name="_j3zmkv7majgq" w:id="4"/>
      <w:bookmarkEnd w:id="4"/>
      <w:r w:rsidDel="00000000" w:rsidR="00000000" w:rsidRPr="00000000">
        <w:rPr>
          <w:rtl w:val="0"/>
        </w:rPr>
        <w:t xml:space="preserve">Goals</w:t>
      </w:r>
    </w:p>
    <w:p w:rsidR="00000000" w:rsidDel="00000000" w:rsidP="00000000" w:rsidRDefault="00000000" w:rsidRPr="00000000" w14:paraId="0000002F">
      <w:pPr>
        <w:ind w:left="0" w:firstLine="0"/>
        <w:rPr/>
      </w:pPr>
      <w:r w:rsidDel="00000000" w:rsidR="00000000" w:rsidRPr="00000000">
        <w:rPr>
          <w:rtl w:val="0"/>
        </w:rPr>
        <w:t xml:space="preserve">The goal of this project is to create a UI to display the topology of the Network Service Mesh in various aspects, displaying the state of components and operating statistics:</w:t>
      </w:r>
    </w:p>
    <w:p w:rsidR="00000000" w:rsidDel="00000000" w:rsidP="00000000" w:rsidRDefault="00000000" w:rsidRPr="00000000" w14:paraId="00000030">
      <w:pPr>
        <w:numPr>
          <w:ilvl w:val="0"/>
          <w:numId w:val="3"/>
        </w:numPr>
        <w:ind w:left="720" w:hanging="360"/>
        <w:rPr/>
      </w:pPr>
      <w:r w:rsidDel="00000000" w:rsidR="00000000" w:rsidRPr="00000000">
        <w:rPr>
          <w:rtl w:val="0"/>
        </w:rPr>
        <w:t xml:space="preserve">Dataplane view</w:t>
      </w:r>
    </w:p>
    <w:p w:rsidR="00000000" w:rsidDel="00000000" w:rsidP="00000000" w:rsidRDefault="00000000" w:rsidRPr="00000000" w14:paraId="00000031">
      <w:pPr>
        <w:numPr>
          <w:ilvl w:val="0"/>
          <w:numId w:val="3"/>
        </w:numPr>
        <w:ind w:left="720" w:hanging="360"/>
        <w:rPr/>
      </w:pPr>
      <w:r w:rsidDel="00000000" w:rsidR="00000000" w:rsidRPr="00000000">
        <w:rPr>
          <w:rtl w:val="0"/>
        </w:rPr>
        <w:t xml:space="preserve">Controlplane view</w:t>
      </w:r>
    </w:p>
    <w:p w:rsidR="00000000" w:rsidDel="00000000" w:rsidP="00000000" w:rsidRDefault="00000000" w:rsidRPr="00000000" w14:paraId="00000032">
      <w:pPr>
        <w:numPr>
          <w:ilvl w:val="0"/>
          <w:numId w:val="3"/>
        </w:numPr>
        <w:ind w:left="720" w:hanging="360"/>
        <w:rPr/>
      </w:pPr>
      <w:r w:rsidDel="00000000" w:rsidR="00000000" w:rsidRPr="00000000">
        <w:rPr>
          <w:rtl w:val="0"/>
        </w:rPr>
        <w:t xml:space="preserve">view of services and their clients</w:t>
      </w:r>
    </w:p>
    <w:p w:rsidR="00000000" w:rsidDel="00000000" w:rsidP="00000000" w:rsidRDefault="00000000" w:rsidRPr="00000000" w14:paraId="00000033">
      <w:pPr>
        <w:numPr>
          <w:ilvl w:val="0"/>
          <w:numId w:val="3"/>
        </w:numPr>
        <w:ind w:left="720" w:hanging="360"/>
        <w:rPr/>
      </w:pPr>
      <w:r w:rsidDel="00000000" w:rsidR="00000000" w:rsidRPr="00000000">
        <w:rPr>
          <w:rtl w:val="0"/>
        </w:rPr>
        <w:t xml:space="preserve">display statistics</w:t>
      </w:r>
    </w:p>
    <w:p w:rsidR="00000000" w:rsidDel="00000000" w:rsidP="00000000" w:rsidRDefault="00000000" w:rsidRPr="00000000" w14:paraId="00000034">
      <w:pPr>
        <w:ind w:left="0" w:firstLine="0"/>
        <w:rPr/>
      </w:pPr>
      <w:r w:rsidDel="00000000" w:rsidR="00000000" w:rsidRPr="00000000">
        <w:rPr>
          <w:rtl w:val="0"/>
        </w:rPr>
        <w:t xml:space="preserve">The solution should be an example of using the NSM client API (to be open source and documenting some aspects of the solution regarding the use of the API)</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2"/>
        <w:rPr/>
      </w:pPr>
      <w:bookmarkStart w:colFirst="0" w:colLast="0" w:name="_bdyk61o68ebs" w:id="5"/>
      <w:bookmarkEnd w:id="5"/>
      <w:r w:rsidDel="00000000" w:rsidR="00000000" w:rsidRPr="00000000">
        <w:rPr>
          <w:rtl w:val="0"/>
        </w:rPr>
        <w:t xml:space="preserve">User Acceptance Criteria (</w:t>
      </w:r>
      <w:commentRangeStart w:id="0"/>
      <w:commentRangeStart w:id="1"/>
      <w:r w:rsidDel="00000000" w:rsidR="00000000" w:rsidRPr="00000000">
        <w:rPr>
          <w:rtl w:val="0"/>
        </w:rPr>
        <w:t xml:space="preserve">Requirements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The dashboard should visually display the topology of the NSM in various views:</w:t>
      </w:r>
    </w:p>
    <w:p w:rsidR="00000000" w:rsidDel="00000000" w:rsidP="00000000" w:rsidRDefault="00000000" w:rsidRPr="00000000" w14:paraId="00000038">
      <w:pPr>
        <w:numPr>
          <w:ilvl w:val="1"/>
          <w:numId w:val="4"/>
        </w:numPr>
        <w:ind w:left="1440" w:hanging="360"/>
        <w:rPr>
          <w:u w:val="none"/>
        </w:rPr>
      </w:pPr>
      <w:r w:rsidDel="00000000" w:rsidR="00000000" w:rsidRPr="00000000">
        <w:rPr>
          <w:rtl w:val="0"/>
        </w:rPr>
        <w:t xml:space="preserve">Dataplane</w:t>
      </w:r>
    </w:p>
    <w:p w:rsidR="00000000" w:rsidDel="00000000" w:rsidP="00000000" w:rsidRDefault="00000000" w:rsidRPr="00000000" w14:paraId="00000039">
      <w:pPr>
        <w:numPr>
          <w:ilvl w:val="1"/>
          <w:numId w:val="4"/>
        </w:numPr>
        <w:ind w:left="1440" w:hanging="360"/>
        <w:rPr>
          <w:u w:val="none"/>
        </w:rPr>
      </w:pPr>
      <w:r w:rsidDel="00000000" w:rsidR="00000000" w:rsidRPr="00000000">
        <w:rPr>
          <w:rtl w:val="0"/>
        </w:rPr>
        <w:t xml:space="preserve">Controlplane</w:t>
      </w:r>
    </w:p>
    <w:p w:rsidR="00000000" w:rsidDel="00000000" w:rsidP="00000000" w:rsidRDefault="00000000" w:rsidRPr="00000000" w14:paraId="0000003A">
      <w:pPr>
        <w:numPr>
          <w:ilvl w:val="1"/>
          <w:numId w:val="4"/>
        </w:numPr>
        <w:ind w:left="1440" w:hanging="360"/>
        <w:rPr>
          <w:u w:val="none"/>
        </w:rPr>
      </w:pPr>
      <w:r w:rsidDel="00000000" w:rsidR="00000000" w:rsidRPr="00000000">
        <w:rPr>
          <w:rtl w:val="0"/>
        </w:rPr>
        <w:t xml:space="preserve">Services</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In the case of Dataplane, the dashboard should be able to display both the original NSM topology and a data-flow</w:t>
      </w:r>
      <w:r w:rsidDel="00000000" w:rsidR="00000000" w:rsidRPr="00000000">
        <w:rPr>
          <w:rtl w:val="0"/>
        </w:rPr>
        <w:t xml:space="preserve"> view</w:t>
      </w:r>
      <w:r w:rsidDel="00000000" w:rsidR="00000000" w:rsidRPr="00000000">
        <w:rPr>
          <w:rtl w:val="0"/>
        </w:rPr>
        <w:t xml:space="preserve"> (topology decomposed by connections)</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For the case of a large topology, the dashboard should be able to show an aggregated view of this topology</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In the case of an aggregated topology view, drill down to the selected element with a mouse click</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The dashboard should display additional information about the state of the NSM, in the form of indicators, sensors, tables, and graphs:</w:t>
      </w:r>
    </w:p>
    <w:p w:rsidR="00000000" w:rsidDel="00000000" w:rsidP="00000000" w:rsidRDefault="00000000" w:rsidRPr="00000000" w14:paraId="0000003F">
      <w:pPr>
        <w:numPr>
          <w:ilvl w:val="1"/>
          <w:numId w:val="4"/>
        </w:numPr>
        <w:ind w:left="1440" w:hanging="360"/>
        <w:rPr>
          <w:u w:val="none"/>
        </w:rPr>
      </w:pPr>
      <w:r w:rsidDel="00000000" w:rsidR="00000000" w:rsidRPr="00000000">
        <w:rPr>
          <w:rtl w:val="0"/>
        </w:rPr>
        <w:t xml:space="preserve">volume of transmitted/received data</w:t>
      </w:r>
    </w:p>
    <w:p w:rsidR="00000000" w:rsidDel="00000000" w:rsidP="00000000" w:rsidRDefault="00000000" w:rsidRPr="00000000" w14:paraId="00000040">
      <w:pPr>
        <w:numPr>
          <w:ilvl w:val="1"/>
          <w:numId w:val="4"/>
        </w:numPr>
        <w:ind w:left="1440" w:hanging="360"/>
        <w:rPr>
          <w:u w:val="none"/>
        </w:rPr>
      </w:pPr>
      <w:r w:rsidDel="00000000" w:rsidR="00000000" w:rsidRPr="00000000">
        <w:rPr>
          <w:rtl w:val="0"/>
        </w:rPr>
        <w:t xml:space="preserve">error statistics</w:t>
      </w:r>
    </w:p>
    <w:p w:rsidR="00000000" w:rsidDel="00000000" w:rsidP="00000000" w:rsidRDefault="00000000" w:rsidRPr="00000000" w14:paraId="00000041">
      <w:pPr>
        <w:numPr>
          <w:ilvl w:val="1"/>
          <w:numId w:val="4"/>
        </w:numPr>
        <w:ind w:left="1440" w:hanging="360"/>
        <w:rPr>
          <w:u w:val="none"/>
        </w:rPr>
      </w:pPr>
      <w:r w:rsidDel="00000000" w:rsidR="00000000" w:rsidRPr="00000000">
        <w:rPr>
          <w:rtl w:val="0"/>
        </w:rPr>
        <w:t xml:space="preserve">availability/operability of individual clients/endpoints</w:t>
      </w:r>
    </w:p>
    <w:p w:rsidR="00000000" w:rsidDel="00000000" w:rsidP="00000000" w:rsidRDefault="00000000" w:rsidRPr="00000000" w14:paraId="00000042">
      <w:pPr>
        <w:numPr>
          <w:ilvl w:val="1"/>
          <w:numId w:val="4"/>
        </w:numPr>
        <w:ind w:left="1440" w:hanging="360"/>
        <w:rPr>
          <w:u w:val="none"/>
        </w:rPr>
      </w:pPr>
      <w:r w:rsidDel="00000000" w:rsidR="00000000" w:rsidRPr="00000000">
        <w:rPr>
          <w:rtl w:val="0"/>
        </w:rPr>
        <w:t xml:space="preserve">statistics on services (number of endpoints per service, their identifiers, distribution among cluster nodes)</w:t>
      </w:r>
    </w:p>
    <w:p w:rsidR="00000000" w:rsidDel="00000000" w:rsidP="00000000" w:rsidRDefault="00000000" w:rsidRPr="00000000" w14:paraId="00000043">
      <w:pPr>
        <w:numPr>
          <w:ilvl w:val="1"/>
          <w:numId w:val="4"/>
        </w:numPr>
        <w:ind w:left="1440" w:hanging="360"/>
        <w:rPr>
          <w:u w:val="none"/>
        </w:rPr>
      </w:pPr>
      <w:r w:rsidDel="00000000" w:rsidR="00000000" w:rsidRPr="00000000">
        <w:rPr>
          <w:rtl w:val="0"/>
        </w:rPr>
        <w:t xml:space="preserve">for interdomain case, nodes distribution among clusters</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2"/>
        <w:rPr/>
      </w:pPr>
      <w:bookmarkStart w:colFirst="0" w:colLast="0" w:name="_k1yfw9v4p6a1" w:id="6"/>
      <w:bookmarkEnd w:id="6"/>
      <w:r w:rsidDel="00000000" w:rsidR="00000000" w:rsidRPr="00000000">
        <w:rPr>
          <w:rtl w:val="0"/>
        </w:rPr>
        <w:t xml:space="preserve">Solution limitations</w:t>
      </w:r>
    </w:p>
    <w:p w:rsidR="00000000" w:rsidDel="00000000" w:rsidP="00000000" w:rsidRDefault="00000000" w:rsidRPr="00000000" w14:paraId="00000046">
      <w:pPr>
        <w:numPr>
          <w:ilvl w:val="0"/>
          <w:numId w:val="7"/>
        </w:numPr>
        <w:ind w:left="720" w:hanging="360"/>
        <w:rPr>
          <w:u w:val="none"/>
        </w:rPr>
      </w:pPr>
      <w:r w:rsidDel="00000000" w:rsidR="00000000" w:rsidRPr="00000000">
        <w:rPr>
          <w:rtl w:val="0"/>
        </w:rPr>
        <w:t xml:space="preserve">The solution should use Network Service Mesh API</w:t>
      </w:r>
    </w:p>
    <w:p w:rsidR="00000000" w:rsidDel="00000000" w:rsidP="00000000" w:rsidRDefault="00000000" w:rsidRPr="00000000" w14:paraId="00000047">
      <w:pPr>
        <w:numPr>
          <w:ilvl w:val="0"/>
          <w:numId w:val="7"/>
        </w:numPr>
        <w:ind w:left="720" w:hanging="360"/>
        <w:rPr>
          <w:u w:val="none"/>
        </w:rPr>
      </w:pPr>
      <w:r w:rsidDel="00000000" w:rsidR="00000000" w:rsidRPr="00000000">
        <w:rPr>
          <w:rtl w:val="0"/>
        </w:rPr>
        <w:t xml:space="preserve">Dashboard should be a web application</w:t>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NSM configurations Local, Remote, vL3, vL3+Remote are supported</w:t>
      </w:r>
    </w:p>
    <w:p w:rsidR="00000000" w:rsidDel="00000000" w:rsidP="00000000" w:rsidRDefault="00000000" w:rsidRPr="00000000" w14:paraId="00000049">
      <w:pPr>
        <w:numPr>
          <w:ilvl w:val="0"/>
          <w:numId w:val="7"/>
        </w:numPr>
        <w:ind w:left="720" w:hanging="360"/>
        <w:rPr>
          <w:u w:val="none"/>
        </w:rPr>
      </w:pPr>
      <w:r w:rsidDel="00000000" w:rsidR="00000000" w:rsidRPr="00000000">
        <w:rPr>
          <w:rtl w:val="0"/>
        </w:rPr>
        <w:t xml:space="preserve">The dashboard displays the workloads on the same node it is working on.</w:t>
      </w:r>
    </w:p>
    <w:p w:rsidR="00000000" w:rsidDel="00000000" w:rsidP="00000000" w:rsidRDefault="00000000" w:rsidRPr="00000000" w14:paraId="0000004A">
      <w:pPr>
        <w:numPr>
          <w:ilvl w:val="0"/>
          <w:numId w:val="7"/>
        </w:numPr>
        <w:ind w:left="720" w:hanging="360"/>
        <w:rPr>
          <w:u w:val="none"/>
        </w:rPr>
      </w:pPr>
      <w:r w:rsidDel="00000000" w:rsidR="00000000" w:rsidRPr="00000000">
        <w:rPr>
          <w:rtl w:val="0"/>
        </w:rPr>
        <w:t xml:space="preserve">The number of PODs on a node should not exceed the recommended number of PODs </w:t>
      </w:r>
      <w:hyperlink r:id="rId8">
        <w:r w:rsidDel="00000000" w:rsidR="00000000" w:rsidRPr="00000000">
          <w:rPr>
            <w:color w:val="1155cc"/>
            <w:u w:val="single"/>
            <w:rtl w:val="0"/>
          </w:rPr>
          <w:t xml:space="preserve">https://kubernetes.io/docs/setup/best-practices/cluster-large/</w:t>
        </w:r>
      </w:hyperlink>
      <w:r w:rsidDel="00000000" w:rsidR="00000000" w:rsidRPr="00000000">
        <w:rPr>
          <w:rtl w:val="0"/>
        </w:rPr>
        <w:t xml:space="preserve"> </w:t>
      </w:r>
    </w:p>
    <w:p w:rsidR="00000000" w:rsidDel="00000000" w:rsidP="00000000" w:rsidRDefault="00000000" w:rsidRPr="00000000" w14:paraId="0000004B">
      <w:pPr>
        <w:numPr>
          <w:ilvl w:val="0"/>
          <w:numId w:val="7"/>
        </w:numPr>
        <w:ind w:left="720" w:hanging="360"/>
        <w:rPr>
          <w:u w:val="none"/>
        </w:rPr>
      </w:pPr>
      <w:r w:rsidDel="00000000" w:rsidR="00000000" w:rsidRPr="00000000">
        <w:rPr>
          <w:rtl w:val="0"/>
        </w:rPr>
        <w:t xml:space="preserve">To reduce cost and development time, the dashboard should use existing 3-rd party solutions/components to display topologies</w:t>
      </w:r>
      <w:r w:rsidDel="00000000" w:rsidR="00000000" w:rsidRPr="00000000">
        <w:rPr>
          <w:rtl w:val="0"/>
        </w:rPr>
      </w:r>
    </w:p>
    <w:p w:rsidR="00000000" w:rsidDel="00000000" w:rsidP="00000000" w:rsidRDefault="00000000" w:rsidRPr="00000000" w14:paraId="0000004C">
      <w:pPr>
        <w:numPr>
          <w:ilvl w:val="0"/>
          <w:numId w:val="7"/>
        </w:numPr>
        <w:ind w:left="720" w:hanging="360"/>
        <w:rPr>
          <w:u w:val="none"/>
        </w:rPr>
      </w:pPr>
      <w:r w:rsidDel="00000000" w:rsidR="00000000" w:rsidRPr="00000000">
        <w:rPr>
          <w:rtl w:val="0"/>
        </w:rPr>
        <w:t xml:space="preserve">Graph rendering performance and layouts depend on the graph visualization library used  </w:t>
      </w:r>
    </w:p>
    <w:p w:rsidR="00000000" w:rsidDel="00000000" w:rsidP="00000000" w:rsidRDefault="00000000" w:rsidRPr="00000000" w14:paraId="0000004D">
      <w:pPr>
        <w:numPr>
          <w:ilvl w:val="0"/>
          <w:numId w:val="7"/>
        </w:numPr>
        <w:ind w:left="720" w:hanging="360"/>
        <w:rPr>
          <w:u w:val="none"/>
        </w:rPr>
      </w:pPr>
      <w:r w:rsidDel="00000000" w:rsidR="00000000" w:rsidRPr="00000000">
        <w:rPr>
          <w:rtl w:val="0"/>
        </w:rPr>
        <w:t xml:space="preserve">The solution will be developed with an iterative approach</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pStyle w:val="Heading2"/>
        <w:rPr/>
      </w:pPr>
      <w:bookmarkStart w:colFirst="0" w:colLast="0" w:name="_vo66wq65iu4v" w:id="7"/>
      <w:bookmarkEnd w:id="7"/>
      <w:r w:rsidDel="00000000" w:rsidR="00000000" w:rsidRPr="00000000">
        <w:rPr>
          <w:rtl w:val="0"/>
        </w:rPr>
        <w:t xml:space="preserve">Use cases</w:t>
      </w:r>
    </w:p>
    <w:p w:rsidR="00000000" w:rsidDel="00000000" w:rsidP="00000000" w:rsidRDefault="00000000" w:rsidRPr="00000000" w14:paraId="00000050">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Overview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needs to see common statistics of NSM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 application is opened in browser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clicks on “Overview” tab. The Dashboard shows the Overview view with common statistics of NSM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getting information from NSM the error has occurred. The Dashboard displays the error details instead of the Overview page.</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Dataplane/Topology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Use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Use case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User needs to see topology of NSM Dataplane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Dashboard application is opened in browser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User clicks on “Dataplane/Topology” tab. The Dashboard shows Dataplane/Topology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When getting information from NSM the error has occurred. The Dashboard displays the error details instead of the Dataplane/Topology page.</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Dataplane/Connections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Use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Use case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User needs to see connections-related topology of NSM Dataplane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Dashboard application is opened in browser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User clicks on “Dataplane/Connections” tab. The Dashboard shows Dataplane/Connections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When getting information from NSM the error has occurred. The Dashboard displays the error details instead of the Dataplane/Connections page.</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Controlplane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Use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Use case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User needs to see the topology of NSM Controlplane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Dashboard application is opened in browser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User clicks on “Controlplane” tab. The Dashboard shows the Controlplane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When getting information from NSM the error has occurred. The Dashboard displays the error details instead of the Controlplane page.</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Services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Use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Use case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User needs to see the services related topology of NSM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Dashboard application is opened in browser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User clicks on “Services” tab. The Dashboard shows the Services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When getting information from NSM the error has occurred. The Dashboard displays the error details instead of the Services page.</w:t>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View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Use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Use case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User needs to manipulate Dataplane/Controlplane/Services topology of NSM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Dashboard application is opened in browser on page Dataplane, Controlpane, or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Basic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User can zoom in, zoom out, or zoom to fit view by using View control. Also, user can show/hide Legend for topology.</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color w:val="172b4d"/>
          <w:sz w:val="36"/>
          <w:szCs w:val="36"/>
        </w:rPr>
      </w:pPr>
      <w:bookmarkStart w:colFirst="0" w:colLast="0" w:name="_r3p3ux38unpb" w:id="8"/>
      <w:bookmarkEnd w:id="8"/>
      <w:r w:rsidDel="00000000" w:rsidR="00000000" w:rsidRPr="00000000">
        <w:rPr>
          <w:color w:val="172b4d"/>
          <w:sz w:val="36"/>
          <w:szCs w:val="36"/>
          <w:rtl w:val="0"/>
        </w:rPr>
        <w:t xml:space="preserve">UI Pages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z7nhtbe20apl" w:id="9"/>
      <w:bookmarkEnd w:id="9"/>
      <w:r w:rsidDel="00000000" w:rsidR="00000000" w:rsidRPr="00000000">
        <w:rPr>
          <w:rtl w:val="0"/>
        </w:rPr>
        <w:t xml:space="preserve">Overview</w:t>
      </w:r>
    </w:p>
    <w:p w:rsidR="00000000" w:rsidDel="00000000" w:rsidP="00000000" w:rsidRDefault="00000000" w:rsidRPr="00000000" w14:paraId="000000B2">
      <w:pPr>
        <w:rPr/>
      </w:pPr>
      <w:r w:rsidDel="00000000" w:rsidR="00000000" w:rsidRPr="00000000">
        <w:rPr/>
        <w:drawing>
          <wp:inline distB="114300" distT="114300" distL="114300" distR="114300">
            <wp:extent cx="5731200" cy="42926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auto6pw69yte" w:id="10"/>
      <w:bookmarkEnd w:id="10"/>
      <w:r w:rsidDel="00000000" w:rsidR="00000000" w:rsidRPr="00000000">
        <w:rPr>
          <w:rtl w:val="0"/>
        </w:rPr>
        <w:t xml:space="preserve">Dataplane view</w:t>
      </w:r>
    </w:p>
    <w:p w:rsidR="00000000" w:rsidDel="00000000" w:rsidP="00000000" w:rsidRDefault="00000000" w:rsidRPr="00000000" w14:paraId="000000B5">
      <w:pPr>
        <w:pStyle w:val="Heading4"/>
        <w:rPr/>
      </w:pPr>
      <w:bookmarkStart w:colFirst="0" w:colLast="0" w:name="_j9t59xg9ftyi" w:id="11"/>
      <w:bookmarkEnd w:id="11"/>
      <w:r w:rsidDel="00000000" w:rsidR="00000000" w:rsidRPr="00000000">
        <w:rPr>
          <w:rtl w:val="0"/>
        </w:rPr>
        <w:t xml:space="preserve">vL3 + remote configuration mockup</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1200" cy="4292600"/>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4"/>
        <w:rPr/>
      </w:pPr>
      <w:bookmarkStart w:colFirst="0" w:colLast="0" w:name="_d987x2utfzet" w:id="12"/>
      <w:bookmarkEnd w:id="12"/>
      <w:r w:rsidDel="00000000" w:rsidR="00000000" w:rsidRPr="00000000">
        <w:rPr>
          <w:rtl w:val="0"/>
        </w:rPr>
        <w:t xml:space="preserve">View component details</w:t>
      </w:r>
    </w:p>
    <w:p w:rsidR="00000000" w:rsidDel="00000000" w:rsidP="00000000" w:rsidRDefault="00000000" w:rsidRPr="00000000" w14:paraId="000000BA">
      <w:pPr>
        <w:rPr/>
      </w:pPr>
      <w:r w:rsidDel="00000000" w:rsidR="00000000" w:rsidRPr="00000000">
        <w:rPr>
          <w:rtl w:val="0"/>
        </w:rPr>
        <w:t xml:space="preserve">The dataplane view should display dataplane’s components with</w:t>
      </w:r>
      <w:r w:rsidDel="00000000" w:rsidR="00000000" w:rsidRPr="00000000">
        <w:rPr>
          <w:rtl w:val="0"/>
        </w:rPr>
        <w:t xml:space="preserve"> interfaces</w:t>
      </w:r>
      <w:r w:rsidDel="00000000" w:rsidR="00000000" w:rsidRPr="00000000">
        <w:rPr>
          <w:rtl w:val="0"/>
        </w:rPr>
        <w:t xml:space="preserve"> and connections between them. Healthy connections should have a green color, and broken connections </w:t>
      </w:r>
      <w:r w:rsidDel="00000000" w:rsidR="00000000" w:rsidRPr="00000000">
        <w:rPr>
          <w:rtl w:val="0"/>
        </w:rPr>
        <w:t xml:space="preserve">should be red color</w:t>
      </w:r>
      <w:r w:rsidDel="00000000" w:rsidR="00000000" w:rsidRPr="00000000">
        <w:rPr>
          <w:rtl w:val="0"/>
        </w:rPr>
        <w:t xml:space="preserve">ed.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color w:val="444746"/>
          <w:sz w:val="21"/>
          <w:szCs w:val="21"/>
          <w:rtl w:val="0"/>
        </w:rPr>
        <w:t xml:space="preserve">Сlicking on an element should open a panel with detailed information for that element.</w:t>
      </w:r>
      <w:r w:rsidDel="00000000" w:rsidR="00000000" w:rsidRPr="00000000">
        <w:rPr>
          <w:rtl w:val="0"/>
        </w:rPr>
        <w:t xml:space="preserve"> The panel should contain additional information like routes, IP-addresses, masks, </w:t>
      </w:r>
      <w:r w:rsidDel="00000000" w:rsidR="00000000" w:rsidRPr="00000000">
        <w:rPr>
          <w:b w:val="1"/>
          <w:rtl w:val="0"/>
        </w:rPr>
        <w:t xml:space="preserve">&lt;To be done&gt;</w:t>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pStyle w:val="Heading3"/>
        <w:rPr/>
      </w:pPr>
      <w:bookmarkStart w:colFirst="0" w:colLast="0" w:name="_dfa7mnvbg8nq" w:id="13"/>
      <w:bookmarkEnd w:id="13"/>
      <w:r w:rsidDel="00000000" w:rsidR="00000000" w:rsidRPr="00000000">
        <w:rPr>
          <w:rtl w:val="0"/>
        </w:rPr>
        <w:t xml:space="preserve">Controlplane view</w:t>
      </w:r>
    </w:p>
    <w:p w:rsidR="00000000" w:rsidDel="00000000" w:rsidP="00000000" w:rsidRDefault="00000000" w:rsidRPr="00000000" w14:paraId="000000BF">
      <w:pPr>
        <w:pStyle w:val="Heading4"/>
        <w:rPr/>
      </w:pPr>
      <w:bookmarkStart w:colFirst="0" w:colLast="0" w:name="_k7dghvqzpzkf" w:id="14"/>
      <w:bookmarkEnd w:id="14"/>
      <w:r w:rsidDel="00000000" w:rsidR="00000000" w:rsidRPr="00000000">
        <w:rPr>
          <w:rtl w:val="0"/>
        </w:rPr>
        <w:t xml:space="preserve">vl3 configuration with NetworkService-links</w:t>
      </w:r>
    </w:p>
    <w:p w:rsidR="00000000" w:rsidDel="00000000" w:rsidP="00000000" w:rsidRDefault="00000000" w:rsidRPr="00000000" w14:paraId="000000C0">
      <w:pPr>
        <w:rPr/>
      </w:pPr>
      <w:r w:rsidDel="00000000" w:rsidR="00000000" w:rsidRPr="00000000">
        <w:rPr>
          <w:rtl w:val="0"/>
        </w:rPr>
        <w:t xml:space="preserve">On this view, links with requests for network services are presented only</w:t>
      </w:r>
    </w:p>
    <w:p w:rsidR="00000000" w:rsidDel="00000000" w:rsidP="00000000" w:rsidRDefault="00000000" w:rsidRPr="00000000" w14:paraId="000000C1">
      <w:pPr>
        <w:pStyle w:val="Heading3"/>
        <w:rPr/>
      </w:pPr>
      <w:bookmarkStart w:colFirst="0" w:colLast="0" w:name="_3tk39u2l1p9x" w:id="15"/>
      <w:bookmarkEnd w:id="15"/>
      <w:r w:rsidDel="00000000" w:rsidR="00000000" w:rsidRPr="00000000">
        <w:rPr/>
        <w:drawing>
          <wp:inline distB="114300" distT="114300" distL="114300" distR="114300">
            <wp:extent cx="5731200" cy="42926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4"/>
        <w:rPr/>
      </w:pPr>
      <w:bookmarkStart w:colFirst="0" w:colLast="0" w:name="_lgwxu5t3gzmu" w:id="16"/>
      <w:bookmarkEnd w:id="16"/>
      <w:r w:rsidDel="00000000" w:rsidR="00000000" w:rsidRPr="00000000">
        <w:rPr>
          <w:rtl w:val="0"/>
        </w:rPr>
      </w:r>
    </w:p>
    <w:p w:rsidR="00000000" w:rsidDel="00000000" w:rsidP="00000000" w:rsidRDefault="00000000" w:rsidRPr="00000000" w14:paraId="000000C3">
      <w:pPr>
        <w:pStyle w:val="Heading4"/>
        <w:rPr/>
      </w:pPr>
      <w:bookmarkStart w:colFirst="0" w:colLast="0" w:name="_fj5jl3i0r79s" w:id="17"/>
      <w:bookmarkEnd w:id="17"/>
      <w:r w:rsidDel="00000000" w:rsidR="00000000" w:rsidRPr="00000000">
        <w:rPr>
          <w:rtl w:val="0"/>
        </w:rPr>
        <w:t xml:space="preserve">vl3 configuration with registry-links</w:t>
      </w:r>
    </w:p>
    <w:p w:rsidR="00000000" w:rsidDel="00000000" w:rsidP="00000000" w:rsidRDefault="00000000" w:rsidRPr="00000000" w14:paraId="000000C4">
      <w:pPr>
        <w:rPr/>
      </w:pPr>
      <w:r w:rsidDel="00000000" w:rsidR="00000000" w:rsidRPr="00000000">
        <w:rPr>
          <w:rtl w:val="0"/>
        </w:rPr>
        <w:t xml:space="preserve">On this view, links with requests for registry services are presented only</w:t>
      </w:r>
    </w:p>
    <w:p w:rsidR="00000000" w:rsidDel="00000000" w:rsidP="00000000" w:rsidRDefault="00000000" w:rsidRPr="00000000" w14:paraId="000000C5">
      <w:pPr>
        <w:rPr/>
      </w:pPr>
      <w:r w:rsidDel="00000000" w:rsidR="00000000" w:rsidRPr="00000000">
        <w:rPr/>
        <w:drawing>
          <wp:inline distB="114300" distT="114300" distL="114300" distR="114300">
            <wp:extent cx="5731200" cy="42926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rPr/>
      </w:pPr>
      <w:bookmarkStart w:colFirst="0" w:colLast="0" w:name="_irwu0gk81id5" w:id="18"/>
      <w:bookmarkEnd w:id="18"/>
      <w:r w:rsidDel="00000000" w:rsidR="00000000" w:rsidRPr="00000000">
        <w:rPr>
          <w:rtl w:val="0"/>
        </w:rPr>
      </w:r>
    </w:p>
    <w:p w:rsidR="00000000" w:rsidDel="00000000" w:rsidP="00000000" w:rsidRDefault="00000000" w:rsidRPr="00000000" w14:paraId="000000C7">
      <w:pPr>
        <w:pStyle w:val="Heading3"/>
        <w:rPr/>
      </w:pPr>
      <w:bookmarkStart w:colFirst="0" w:colLast="0" w:name="_dqo1eoflsfpx" w:id="19"/>
      <w:bookmarkEnd w:id="19"/>
      <w:r w:rsidDel="00000000" w:rsidR="00000000" w:rsidRPr="00000000">
        <w:rPr>
          <w:rtl w:val="0"/>
        </w:rPr>
        <w:t xml:space="preserve">Services view</w:t>
      </w:r>
    </w:p>
    <w:p w:rsidR="00000000" w:rsidDel="00000000" w:rsidP="00000000" w:rsidRDefault="00000000" w:rsidRPr="00000000" w14:paraId="000000C8">
      <w:pPr>
        <w:rPr>
          <w:b w:val="1"/>
        </w:rPr>
      </w:pPr>
      <w:r w:rsidDel="00000000" w:rsidR="00000000" w:rsidRPr="00000000">
        <w:rPr>
          <w:b w:val="1"/>
          <w:rtl w:val="0"/>
        </w:rPr>
        <w:t xml:space="preserve">&lt;To be done&gt;</w:t>
      </w:r>
    </w:p>
    <w:p w:rsidR="00000000" w:rsidDel="00000000" w:rsidP="00000000" w:rsidRDefault="00000000" w:rsidRPr="00000000" w14:paraId="000000C9">
      <w:pPr>
        <w:pStyle w:val="Heading3"/>
        <w:rPr/>
      </w:pPr>
      <w:bookmarkStart w:colFirst="0" w:colLast="0" w:name="_co34zi4vo7yo" w:id="20"/>
      <w:bookmarkEnd w:id="20"/>
      <w:r w:rsidDel="00000000" w:rsidR="00000000" w:rsidRPr="00000000">
        <w:rPr>
          <w:rtl w:val="0"/>
        </w:rPr>
        <w:t xml:space="preserve">Overview view</w:t>
      </w:r>
    </w:p>
    <w:p w:rsidR="00000000" w:rsidDel="00000000" w:rsidP="00000000" w:rsidRDefault="00000000" w:rsidRPr="00000000" w14:paraId="000000CA">
      <w:pPr>
        <w:rPr>
          <w:b w:val="1"/>
        </w:rPr>
      </w:pPr>
      <w:r w:rsidDel="00000000" w:rsidR="00000000" w:rsidRPr="00000000">
        <w:rPr>
          <w:b w:val="1"/>
          <w:rtl w:val="0"/>
        </w:rPr>
        <w:t xml:space="preserve">&lt;To be done&gt;</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color w:val="172b4d"/>
          <w:sz w:val="36"/>
          <w:szCs w:val="36"/>
        </w:rPr>
      </w:pPr>
      <w:bookmarkStart w:colFirst="0" w:colLast="0" w:name="_59bon9a9zz7t" w:id="21"/>
      <w:bookmarkEnd w:id="21"/>
      <w:r w:rsidDel="00000000" w:rsidR="00000000" w:rsidRPr="00000000">
        <w:rPr>
          <w:color w:val="172b4d"/>
          <w:sz w:val="36"/>
          <w:szCs w:val="36"/>
          <w:rtl w:val="0"/>
        </w:rPr>
        <w:t xml:space="preserve">MVP description</w:t>
      </w:r>
    </w:p>
    <w:p w:rsidR="00000000" w:rsidDel="00000000" w:rsidP="00000000" w:rsidRDefault="00000000" w:rsidRPr="00000000" w14:paraId="000000CD">
      <w:pPr>
        <w:rPr/>
      </w:pPr>
      <w:r w:rsidDel="00000000" w:rsidR="00000000" w:rsidRPr="00000000">
        <w:rPr>
          <w:rtl w:val="0"/>
        </w:rPr>
        <w:t xml:space="preserve">Functionality:</w:t>
      </w:r>
    </w:p>
    <w:p w:rsidR="00000000" w:rsidDel="00000000" w:rsidP="00000000" w:rsidRDefault="00000000" w:rsidRPr="00000000" w14:paraId="000000CE">
      <w:pPr>
        <w:numPr>
          <w:ilvl w:val="0"/>
          <w:numId w:val="8"/>
        </w:numPr>
        <w:ind w:left="720" w:hanging="360"/>
      </w:pPr>
      <w:r w:rsidDel="00000000" w:rsidR="00000000" w:rsidRPr="00000000">
        <w:rPr>
          <w:rtl w:val="0"/>
        </w:rPr>
        <w:t xml:space="preserve">contains Dataplane view only</w:t>
      </w:r>
    </w:p>
    <w:p w:rsidR="00000000" w:rsidDel="00000000" w:rsidP="00000000" w:rsidRDefault="00000000" w:rsidRPr="00000000" w14:paraId="000000CF">
      <w:pPr>
        <w:numPr>
          <w:ilvl w:val="0"/>
          <w:numId w:val="8"/>
        </w:numPr>
        <w:ind w:left="720" w:hanging="360"/>
      </w:pPr>
      <w:r w:rsidDel="00000000" w:rsidR="00000000" w:rsidRPr="00000000">
        <w:rPr>
          <w:rtl w:val="0"/>
        </w:rPr>
        <w:t xml:space="preserve">automatic elements layout on view</w:t>
      </w:r>
    </w:p>
    <w:p w:rsidR="00000000" w:rsidDel="00000000" w:rsidP="00000000" w:rsidRDefault="00000000" w:rsidRPr="00000000" w14:paraId="000000D0">
      <w:pPr>
        <w:numPr>
          <w:ilvl w:val="0"/>
          <w:numId w:val="8"/>
        </w:numPr>
        <w:ind w:left="720" w:hanging="360"/>
      </w:pPr>
      <w:r w:rsidDel="00000000" w:rsidR="00000000" w:rsidRPr="00000000">
        <w:rPr>
          <w:rtl w:val="0"/>
        </w:rPr>
        <w:t xml:space="preserve">displays only endpoints interacting with dashboard’s node where Dashboard backend works</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pPr>
      <w:bookmarkStart w:colFirst="0" w:colLast="0" w:name="_lmzubksxjy27" w:id="22"/>
      <w:bookmarkEnd w:id="22"/>
      <w:r w:rsidDel="00000000" w:rsidR="00000000" w:rsidRPr="00000000">
        <w:rPr>
          <w:color w:val="172b4d"/>
          <w:sz w:val="36"/>
          <w:szCs w:val="36"/>
          <w:rtl w:val="0"/>
        </w:rPr>
        <w:t xml:space="preserve">Implementation Description</w:t>
      </w:r>
      <w:r w:rsidDel="00000000" w:rsidR="00000000" w:rsidRPr="00000000">
        <w:rPr>
          <w:rtl w:val="0"/>
        </w:rPr>
      </w:r>
    </w:p>
    <w:p w:rsidR="00000000" w:rsidDel="00000000" w:rsidP="00000000" w:rsidRDefault="00000000" w:rsidRPr="00000000" w14:paraId="000000D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pPr>
      <w:bookmarkStart w:colFirst="0" w:colLast="0" w:name="_ahsmhlgaj5a1" w:id="23"/>
      <w:bookmarkEnd w:id="23"/>
      <w:r w:rsidDel="00000000" w:rsidR="00000000" w:rsidRPr="00000000">
        <w:rPr>
          <w:rtl w:val="0"/>
        </w:rPr>
        <w:t xml:space="preserve">High-level Architecture</w:t>
      </w:r>
    </w:p>
    <w:p w:rsidR="00000000" w:rsidDel="00000000" w:rsidP="00000000" w:rsidRDefault="00000000" w:rsidRPr="00000000" w14:paraId="000000D4">
      <w:pPr>
        <w:rPr>
          <w:color w:val="172b4d"/>
          <w:sz w:val="36"/>
          <w:szCs w:val="36"/>
        </w:rPr>
      </w:pPr>
      <w:r w:rsidDel="00000000" w:rsidR="00000000" w:rsidRPr="00000000">
        <w:rPr/>
        <w:drawing>
          <wp:inline distB="114300" distT="114300" distL="114300" distR="114300">
            <wp:extent cx="4214813" cy="2471476"/>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14813" cy="247147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pPr>
      <w:bookmarkStart w:colFirst="0" w:colLast="0" w:name="_vlbrrj8znakw" w:id="24"/>
      <w:bookmarkEnd w:id="24"/>
      <w:r w:rsidDel="00000000" w:rsidR="00000000" w:rsidRPr="00000000">
        <w:rPr>
          <w:rtl w:val="0"/>
        </w:rPr>
        <w:t xml:space="preserve">Methodology Overview</w:t>
      </w:r>
    </w:p>
    <w:p w:rsidR="00000000" w:rsidDel="00000000" w:rsidP="00000000" w:rsidRDefault="00000000" w:rsidRPr="00000000" w14:paraId="000000D6">
      <w:pPr>
        <w:ind w:left="0" w:firstLine="0"/>
        <w:rPr/>
      </w:pPr>
      <w:r w:rsidDel="00000000" w:rsidR="00000000" w:rsidRPr="00000000">
        <w:rPr>
          <w:rtl w:val="0"/>
        </w:rPr>
        <w:t xml:space="preserve">Proposed methodology for obtaining, processing, and storing data:</w:t>
      </w:r>
    </w:p>
    <w:p w:rsidR="00000000" w:rsidDel="00000000" w:rsidP="00000000" w:rsidRDefault="00000000" w:rsidRPr="00000000" w14:paraId="000000D7">
      <w:pPr>
        <w:numPr>
          <w:ilvl w:val="0"/>
          <w:numId w:val="5"/>
        </w:numPr>
        <w:ind w:left="720" w:hanging="360"/>
        <w:rPr/>
      </w:pPr>
      <w:r w:rsidDel="00000000" w:rsidR="00000000" w:rsidRPr="00000000">
        <w:rPr>
          <w:rtl w:val="0"/>
        </w:rPr>
        <w:t xml:space="preserve">All displayed data is processed and stored on the client side (in memory and/or local browser storage)</w:t>
      </w:r>
    </w:p>
    <w:p w:rsidR="00000000" w:rsidDel="00000000" w:rsidP="00000000" w:rsidRDefault="00000000" w:rsidRPr="00000000" w14:paraId="000000D8">
      <w:pPr>
        <w:numPr>
          <w:ilvl w:val="0"/>
          <w:numId w:val="5"/>
        </w:numPr>
        <w:ind w:left="720" w:hanging="360"/>
        <w:rPr/>
      </w:pPr>
      <w:r w:rsidDel="00000000" w:rsidR="00000000" w:rsidRPr="00000000">
        <w:rPr>
          <w:rtl w:val="0"/>
        </w:rPr>
        <w:t xml:space="preserve">When opening the NSM Dashboard web interface, the user can access only the data stored in the browser's local storage, if their storage period has not expired.</w:t>
      </w:r>
    </w:p>
    <w:p w:rsidR="00000000" w:rsidDel="00000000" w:rsidP="00000000" w:rsidRDefault="00000000" w:rsidRPr="00000000" w14:paraId="000000D9">
      <w:pPr>
        <w:numPr>
          <w:ilvl w:val="0"/>
          <w:numId w:val="5"/>
        </w:numPr>
        <w:ind w:left="720" w:hanging="360"/>
        <w:rPr/>
      </w:pPr>
      <w:r w:rsidDel="00000000" w:rsidR="00000000" w:rsidRPr="00000000">
        <w:rPr>
          <w:rtl w:val="0"/>
        </w:rPr>
        <w:t xml:space="preserve">The initial page of the application is the Overview view.</w:t>
      </w:r>
    </w:p>
    <w:p w:rsidR="00000000" w:rsidDel="00000000" w:rsidP="00000000" w:rsidRDefault="00000000" w:rsidRPr="00000000" w14:paraId="000000DA">
      <w:pPr>
        <w:numPr>
          <w:ilvl w:val="0"/>
          <w:numId w:val="5"/>
        </w:numPr>
        <w:ind w:left="720" w:hanging="360"/>
        <w:rPr/>
      </w:pPr>
      <w:r w:rsidDel="00000000" w:rsidR="00000000" w:rsidRPr="00000000">
        <w:rPr>
          <w:rtl w:val="0"/>
        </w:rPr>
        <w:t xml:space="preserve">The data is displayed on all views as the data is loaded.</w:t>
      </w:r>
    </w:p>
    <w:p w:rsidR="00000000" w:rsidDel="00000000" w:rsidP="00000000" w:rsidRDefault="00000000" w:rsidRPr="00000000" w14:paraId="000000DB">
      <w:pPr>
        <w:numPr>
          <w:ilvl w:val="0"/>
          <w:numId w:val="5"/>
        </w:numPr>
        <w:ind w:left="720" w:hanging="360"/>
        <w:rPr/>
      </w:pPr>
      <w:r w:rsidDel="00000000" w:rsidR="00000000" w:rsidRPr="00000000">
        <w:rPr>
          <w:rtl w:val="0"/>
        </w:rPr>
        <w:t xml:space="preserve">A separate module (Backend) is responsible for loading and processing NSM state data. When the application starts, this module connects to nsmgr running on the same node as the Dashboard itself. The module receives nsmg data, processes, and retrieves connection data for this nsmgr. Next, the module iteratively makes queries to other nsmgrs </w:t>
      </w:r>
      <w:r w:rsidDel="00000000" w:rsidR="00000000" w:rsidRPr="00000000">
        <w:rPr>
          <w:b w:val="1"/>
          <w:i w:val="1"/>
          <w:rtl w:val="0"/>
        </w:rPr>
        <w:t xml:space="preserve">and to the registry(?)</w:t>
      </w:r>
      <w:r w:rsidDel="00000000" w:rsidR="00000000" w:rsidRPr="00000000">
        <w:rPr>
          <w:rtl w:val="0"/>
        </w:rPr>
        <w:t xml:space="preserve">, extracting information about the state of the components presented in the NSM. Data collection is ongoing. Each new data collection cycle begins immediately after the end of the previous cycle and/or a specified time interval has elapsed since the start of the previous cycle.</w:t>
      </w:r>
    </w:p>
    <w:p w:rsidR="00000000" w:rsidDel="00000000" w:rsidP="00000000" w:rsidRDefault="00000000" w:rsidRPr="00000000" w14:paraId="000000DC">
      <w:pPr>
        <w:numPr>
          <w:ilvl w:val="0"/>
          <w:numId w:val="5"/>
        </w:numPr>
        <w:ind w:left="720" w:hanging="360"/>
        <w:rPr/>
      </w:pPr>
      <w:r w:rsidDel="00000000" w:rsidR="00000000" w:rsidRPr="00000000">
        <w:rPr>
          <w:rtl w:val="0"/>
        </w:rPr>
        <w:t xml:space="preserve">The interconnection module (a part of Frontend) periodically requests the processed data from the Backend and stores it in in-memory storage (State) and in the browser's local storage. This module also handles connection/data reception errors and stores error information in in-memory storage. Error information is displayed as a status bar in the browser, regardless of the active data view. This module also invalidates data after a specified storage period has expired. If information about the layout of elements in views is stored in the browser's local storage, it is invalidated when the set of NSM elements changes</w:t>
      </w:r>
    </w:p>
    <w:p w:rsidR="00000000" w:rsidDel="00000000" w:rsidP="00000000" w:rsidRDefault="00000000" w:rsidRPr="00000000" w14:paraId="000000DD">
      <w:pPr>
        <w:numPr>
          <w:ilvl w:val="0"/>
          <w:numId w:val="5"/>
        </w:numPr>
        <w:ind w:left="720" w:hanging="360"/>
        <w:rPr/>
      </w:pPr>
      <w:r w:rsidDel="00000000" w:rsidR="00000000" w:rsidRPr="00000000">
        <w:rPr>
          <w:rtl w:val="0"/>
        </w:rPr>
        <w:t xml:space="preserve">Data views display data stored in in-memory storage and in the browser's local storage. The Services, Dataplane, and Controlplane views allow users to change the layout of node graph elements. Information about the customized layout of elements is saved in the browser's local storage. When refreshing a page or switching views, it first checks for saved layout data. If data is available, it is used. If there is no data, then an automatic layout is used. If there is no data for some reason, the views should display a related message.</w:t>
      </w:r>
    </w:p>
    <w:p w:rsidR="00000000" w:rsidDel="00000000" w:rsidP="00000000" w:rsidRDefault="00000000" w:rsidRPr="00000000" w14:paraId="000000DE">
      <w:pPr>
        <w:numPr>
          <w:ilvl w:val="0"/>
          <w:numId w:val="5"/>
        </w:numPr>
        <w:ind w:left="720" w:hanging="360"/>
        <w:rPr/>
      </w:pPr>
      <w:r w:rsidDel="00000000" w:rsidR="00000000" w:rsidRPr="00000000">
        <w:rPr>
          <w:rtl w:val="0"/>
        </w:rPr>
        <w:t xml:space="preserve">The Services, Dataplane, and Controlplane views must be able to limit the amount of data they display.</w:t>
      </w:r>
    </w:p>
    <w:p w:rsidR="00000000" w:rsidDel="00000000" w:rsidP="00000000" w:rsidRDefault="00000000" w:rsidRPr="00000000" w14:paraId="000000DF">
      <w:pPr>
        <w:numPr>
          <w:ilvl w:val="0"/>
          <w:numId w:val="5"/>
        </w:numPr>
        <w:ind w:left="720" w:hanging="360"/>
        <w:rPr>
          <w:u w:val="none"/>
        </w:rPr>
      </w:pPr>
      <w:r w:rsidDel="00000000" w:rsidR="00000000" w:rsidRPr="00000000">
        <w:rPr>
          <w:rtl w:val="0"/>
        </w:rPr>
        <w:t xml:space="preserve">The user can switch between views without losing accumulated data. If the user has changed the layout in the view, then these changes are saved until the cluster configuration is changed or it is rebooted</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Data flows:</w:t>
      </w:r>
    </w:p>
    <w:p w:rsidR="00000000" w:rsidDel="00000000" w:rsidP="00000000" w:rsidRDefault="00000000" w:rsidRPr="00000000" w14:paraId="000000E2">
      <w:pPr>
        <w:ind w:left="0" w:firstLine="0"/>
        <w:rPr/>
      </w:pPr>
      <w:r w:rsidDel="00000000" w:rsidR="00000000" w:rsidRPr="00000000">
        <w:rPr/>
        <w:drawing>
          <wp:inline distB="114300" distT="114300" distL="114300" distR="114300">
            <wp:extent cx="4367213" cy="2996111"/>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367213" cy="299611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1 - requesting data by dashboard backend from nsmgr in the same node</w:t>
      </w:r>
    </w:p>
    <w:p w:rsidR="00000000" w:rsidDel="00000000" w:rsidP="00000000" w:rsidRDefault="00000000" w:rsidRPr="00000000" w14:paraId="000000E4">
      <w:pPr>
        <w:ind w:left="0" w:firstLine="0"/>
        <w:rPr/>
      </w:pPr>
      <w:r w:rsidDel="00000000" w:rsidR="00000000" w:rsidRPr="00000000">
        <w:rPr>
          <w:rtl w:val="0"/>
        </w:rPr>
        <w:t xml:space="preserve">2 - requesting data by dashboard backend from other nsmgrs in Service Mesh and to Registry</w:t>
      </w:r>
    </w:p>
    <w:p w:rsidR="00000000" w:rsidDel="00000000" w:rsidP="00000000" w:rsidRDefault="00000000" w:rsidRPr="00000000" w14:paraId="000000E5">
      <w:pPr>
        <w:ind w:left="0" w:firstLine="0"/>
        <w:rPr/>
      </w:pPr>
      <w:r w:rsidDel="00000000" w:rsidR="00000000" w:rsidRPr="00000000">
        <w:rPr>
          <w:rtl w:val="0"/>
        </w:rPr>
        <w:t xml:space="preserve">3 - requesting data by dashboard frontend from dashboard backend</w:t>
      </w:r>
    </w:p>
    <w:p w:rsidR="00000000" w:rsidDel="00000000" w:rsidP="00000000" w:rsidRDefault="00000000" w:rsidRPr="00000000" w14:paraId="000000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pPr>
      <w:bookmarkStart w:colFirst="0" w:colLast="0" w:name="_e0d4blohxb1x" w:id="25"/>
      <w:bookmarkEnd w:id="25"/>
      <w:r w:rsidDel="00000000" w:rsidR="00000000" w:rsidRPr="00000000">
        <w:rPr>
          <w:rtl w:val="0"/>
        </w:rPr>
        <w:t xml:space="preserve">Data models</w:t>
      </w:r>
    </w:p>
    <w:p w:rsidR="00000000" w:rsidDel="00000000" w:rsidP="00000000" w:rsidRDefault="00000000" w:rsidRPr="00000000" w14:paraId="000000E7">
      <w:pPr>
        <w:rPr/>
      </w:pPr>
      <w:r w:rsidDel="00000000" w:rsidR="00000000" w:rsidRPr="00000000">
        <w:rPr>
          <w:rtl w:val="0"/>
        </w:rPr>
        <w:t xml:space="preserve">Models of data used in the project by backend:</w:t>
      </w:r>
      <w:r w:rsidDel="00000000" w:rsidR="00000000" w:rsidRPr="00000000">
        <w:rPr>
          <w:rtl w:val="0"/>
        </w:rPr>
      </w:r>
    </w:p>
    <w:p w:rsidR="00000000" w:rsidDel="00000000" w:rsidP="00000000" w:rsidRDefault="00000000" w:rsidRPr="00000000" w14:paraId="000000E8">
      <w:pPr>
        <w:spacing w:after="0" w:lineRule="auto"/>
        <w:rPr/>
      </w:pPr>
      <w:r w:rsidDel="00000000" w:rsidR="00000000" w:rsidRPr="00000000">
        <w:rPr/>
        <w:drawing>
          <wp:inline distB="114300" distT="114300" distL="114300" distR="114300">
            <wp:extent cx="5731200" cy="4191000"/>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Rule="auto"/>
        <w:rPr>
          <w:b w:val="1"/>
        </w:rPr>
      </w:pPr>
      <w:r w:rsidDel="00000000" w:rsidR="00000000" w:rsidRPr="00000000">
        <w:rPr>
          <w:rtl w:val="0"/>
        </w:rPr>
      </w:r>
    </w:p>
    <w:p w:rsidR="00000000" w:rsidDel="00000000" w:rsidP="00000000" w:rsidRDefault="00000000" w:rsidRPr="00000000" w14:paraId="000000EA">
      <w:pPr>
        <w:spacing w:after="0" w:lineRule="auto"/>
        <w:rPr>
          <w:b w:val="1"/>
        </w:rPr>
      </w:pPr>
      <w:r w:rsidDel="00000000" w:rsidR="00000000" w:rsidRPr="00000000">
        <w:rPr>
          <w:b w:val="1"/>
        </w:rPr>
        <w:drawing>
          <wp:inline distB="114300" distT="114300" distL="114300" distR="114300">
            <wp:extent cx="5731200" cy="11430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Rule="auto"/>
        <w:rPr>
          <w:b w:val="1"/>
        </w:rPr>
      </w:pPr>
      <w:r w:rsidDel="00000000" w:rsidR="00000000" w:rsidRPr="00000000">
        <w:rPr>
          <w:b w:val="1"/>
        </w:rPr>
        <w:drawing>
          <wp:inline distB="114300" distT="114300" distL="114300" distR="114300">
            <wp:extent cx="3852863" cy="1408023"/>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52863" cy="140802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Rule="auto"/>
        <w:rPr>
          <w:b w:val="1"/>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view data models:</w:t>
      </w:r>
    </w:p>
    <w:p w:rsidR="00000000" w:rsidDel="00000000" w:rsidP="00000000" w:rsidRDefault="00000000" w:rsidRPr="00000000" w14:paraId="000000EE">
      <w:pPr>
        <w:rPr/>
      </w:pPr>
      <w:r w:rsidDel="00000000" w:rsidR="00000000" w:rsidRPr="00000000">
        <w:rPr/>
        <w:drawing>
          <wp:inline distB="114300" distT="114300" distL="114300" distR="114300">
            <wp:extent cx="5685678" cy="464137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85678" cy="464137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2815462" cy="2815462"/>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815462" cy="281546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1057374" cy="12792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57374" cy="1279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1047173" cy="1304027"/>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047173" cy="130402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1383055" cy="1130497"/>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383055" cy="113049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1643063" cy="970585"/>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643063" cy="97058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gnycggmmkwo7" w:id="26"/>
      <w:bookmarkEnd w:id="26"/>
      <w:r w:rsidDel="00000000" w:rsidR="00000000" w:rsidRPr="00000000">
        <w:rPr>
          <w:rtl w:val="0"/>
        </w:rPr>
        <w:t xml:space="preserve">UI Functionality</w:t>
      </w:r>
    </w:p>
    <w:p w:rsidR="00000000" w:rsidDel="00000000" w:rsidP="00000000" w:rsidRDefault="00000000" w:rsidRPr="00000000" w14:paraId="000000F8">
      <w:pPr>
        <w:numPr>
          <w:ilvl w:val="0"/>
          <w:numId w:val="6"/>
        </w:numPr>
        <w:ind w:left="720" w:hanging="360"/>
        <w:rPr>
          <w:u w:val="none"/>
        </w:rPr>
      </w:pPr>
      <w:r w:rsidDel="00000000" w:rsidR="00000000" w:rsidRPr="00000000">
        <w:rPr>
          <w:rtl w:val="0"/>
        </w:rPr>
        <w:t xml:space="preserve">The Overview view displays: </w:t>
      </w:r>
      <w:r w:rsidDel="00000000" w:rsidR="00000000" w:rsidRPr="00000000">
        <w:rPr>
          <w:b w:val="1"/>
          <w:rtl w:val="0"/>
        </w:rPr>
        <w:t xml:space="preserve">&lt;to be done&gt;</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The Services, Dataplane, and Controlplane views display data stored in in-memory storage and in the browser's local storage. The Services, Dataplane, and Controlplane views allow users to change the layout of graph elements. Information about the customized layout of elements is saved in the browser's local storage. When refreshing a page or switching views, it first checks for saved layout data. If data is available, it is used. If there is no data, then an automatic layout is used. If there is no data for some reason, the views should display a related message.</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The Services, Dataplane, and Controlplane views must be able to limit the amount of data they display. For example, the user should be able to see only those nodes and edges that have a direct or indirect connection to the node he selects.</w:t>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It should be possible to switch between views according to the following rules: &lt;To be done&gt;</w:t>
      </w:r>
      <w:r w:rsidDel="00000000" w:rsidR="00000000" w:rsidRPr="00000000">
        <w:rPr>
          <w:rtl w:val="0"/>
        </w:rPr>
      </w:r>
    </w:p>
    <w:p w:rsidR="00000000" w:rsidDel="00000000" w:rsidP="00000000" w:rsidRDefault="00000000" w:rsidRPr="00000000" w14:paraId="000000FC">
      <w:pPr>
        <w:pStyle w:val="Heading2"/>
        <w:rPr/>
      </w:pPr>
      <w:bookmarkStart w:colFirst="0" w:colLast="0" w:name="_mfgqa0awb3pp" w:id="27"/>
      <w:bookmarkEnd w:id="27"/>
      <w:r w:rsidDel="00000000" w:rsidR="00000000" w:rsidRPr="00000000">
        <w:rPr>
          <w:rtl w:val="0"/>
        </w:rPr>
        <w:t xml:space="preserve">API</w:t>
      </w:r>
    </w:p>
    <w:p w:rsidR="00000000" w:rsidDel="00000000" w:rsidP="00000000" w:rsidRDefault="00000000" w:rsidRPr="00000000" w14:paraId="000000FD">
      <w:pPr>
        <w:rPr>
          <w:color w:val="172b4d"/>
          <w:sz w:val="36"/>
          <w:szCs w:val="36"/>
        </w:rPr>
      </w:pPr>
      <w:r w:rsidDel="00000000" w:rsidR="00000000" w:rsidRPr="00000000">
        <w:rPr>
          <w:color w:val="1f2328"/>
          <w:sz w:val="24"/>
          <w:szCs w:val="24"/>
          <w:highlight w:val="white"/>
          <w:rtl w:val="0"/>
        </w:rPr>
        <w:t xml:space="preserve">Network Service Mesh GRPC API </w:t>
      </w:r>
      <w:hyperlink r:id="rId24">
        <w:r w:rsidDel="00000000" w:rsidR="00000000" w:rsidRPr="00000000">
          <w:rPr>
            <w:color w:val="1155cc"/>
            <w:sz w:val="24"/>
            <w:szCs w:val="24"/>
            <w:highlight w:val="white"/>
            <w:u w:val="single"/>
            <w:rtl w:val="0"/>
          </w:rPr>
          <w:t xml:space="preserve">link</w:t>
        </w:r>
      </w:hyperlink>
      <w:r w:rsidDel="00000000" w:rsidR="00000000" w:rsidRPr="00000000">
        <w:rPr>
          <w:rtl w:val="0"/>
        </w:rPr>
      </w:r>
    </w:p>
    <w:p w:rsidR="00000000" w:rsidDel="00000000" w:rsidP="00000000" w:rsidRDefault="00000000" w:rsidRPr="00000000" w14:paraId="000000FE">
      <w:pPr>
        <w:pStyle w:val="Heading3"/>
        <w:rPr/>
      </w:pPr>
      <w:bookmarkStart w:colFirst="0" w:colLast="0" w:name="_nu6lvior6ekh" w:id="28"/>
      <w:bookmarkEnd w:id="28"/>
      <w:r w:rsidDel="00000000" w:rsidR="00000000" w:rsidRPr="00000000">
        <w:rPr>
          <w:rtl w:val="0"/>
        </w:rPr>
        <w:t xml:space="preserve">Frontend</w:t>
      </w:r>
    </w:p>
    <w:p w:rsidR="00000000" w:rsidDel="00000000" w:rsidP="00000000" w:rsidRDefault="00000000" w:rsidRPr="00000000" w14:paraId="000000FF">
      <w:pPr>
        <w:rPr/>
      </w:pPr>
      <w:r w:rsidDel="00000000" w:rsidR="00000000" w:rsidRPr="00000000">
        <w:rPr>
          <w:rtl w:val="0"/>
        </w:rPr>
        <w:t xml:space="preserve">Frontend should work as a part of NSM inside the cluster. It should collect data about connections from NSM managers. The collected data should be processed to a set of nodes/edges for rendering by the visualization framework in Dataplane and Controlplane views.</w:t>
      </w:r>
    </w:p>
    <w:p w:rsidR="00000000" w:rsidDel="00000000" w:rsidP="00000000" w:rsidRDefault="00000000" w:rsidRPr="00000000" w14:paraId="00000100">
      <w:pPr>
        <w:rPr/>
      </w:pPr>
      <w:r w:rsidDel="00000000" w:rsidR="00000000" w:rsidRPr="00000000">
        <w:rPr>
          <w:rtl w:val="0"/>
        </w:rPr>
        <w:t xml:space="preserve">Switch between views should be made by selecting a left-side menu item.</w:t>
      </w:r>
    </w:p>
    <w:p w:rsidR="00000000" w:rsidDel="00000000" w:rsidP="00000000" w:rsidRDefault="00000000" w:rsidRPr="00000000" w14:paraId="00000101">
      <w:pPr>
        <w:rPr/>
      </w:pPr>
      <w:r w:rsidDel="00000000" w:rsidR="00000000" w:rsidRPr="00000000">
        <w:rPr>
          <w:rtl w:val="0"/>
        </w:rPr>
        <w:t xml:space="preserve">The user should have the ability to move elements of the view. The view should preserve the elements' layout in case of browser window reload or in case of switching between views.</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l4n10x57tade" w:id="29"/>
      <w:bookmarkEnd w:id="29"/>
      <w:r w:rsidDel="00000000" w:rsidR="00000000" w:rsidRPr="00000000">
        <w:rPr>
          <w:rtl w:val="0"/>
        </w:rPr>
        <w:t xml:space="preserve">Development stack</w:t>
      </w:r>
      <w:r w:rsidDel="00000000" w:rsidR="00000000" w:rsidRPr="00000000">
        <w:rPr>
          <w:rtl w:val="0"/>
        </w:rPr>
      </w:r>
    </w:p>
    <w:p w:rsidR="00000000" w:rsidDel="00000000" w:rsidP="00000000" w:rsidRDefault="00000000" w:rsidRPr="00000000" w14:paraId="00000104">
      <w:pPr>
        <w:numPr>
          <w:ilvl w:val="0"/>
          <w:numId w:val="2"/>
        </w:numPr>
        <w:ind w:left="720" w:hanging="360"/>
        <w:rPr/>
      </w:pPr>
      <w:r w:rsidDel="00000000" w:rsidR="00000000" w:rsidRPr="00000000">
        <w:rPr>
          <w:rtl w:val="0"/>
        </w:rPr>
        <w:t xml:space="preserve">Node.js (JavaScript runtime environment </w:t>
      </w:r>
      <w:hyperlink r:id="rId25">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105">
      <w:pPr>
        <w:numPr>
          <w:ilvl w:val="0"/>
          <w:numId w:val="2"/>
        </w:numPr>
        <w:ind w:left="720" w:hanging="360"/>
        <w:rPr/>
      </w:pPr>
      <w:r w:rsidDel="00000000" w:rsidR="00000000" w:rsidRPr="00000000">
        <w:rPr>
          <w:rtl w:val="0"/>
        </w:rPr>
        <w:t xml:space="preserve">React.js (the library for web user interfaces </w:t>
      </w:r>
      <w:hyperlink r:id="rId26">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106">
      <w:pPr>
        <w:numPr>
          <w:ilvl w:val="0"/>
          <w:numId w:val="2"/>
        </w:numPr>
        <w:ind w:left="720" w:hanging="360"/>
        <w:rPr/>
      </w:pPr>
      <w:r w:rsidDel="00000000" w:rsidR="00000000" w:rsidRPr="00000000">
        <w:rPr>
          <w:rtl w:val="0"/>
        </w:rPr>
        <w:t xml:space="preserve">Cytoscape.js (graph theory (network) library </w:t>
      </w:r>
      <w:hyperlink r:id="rId27">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107">
      <w:pPr>
        <w:numPr>
          <w:ilvl w:val="0"/>
          <w:numId w:val="2"/>
        </w:numPr>
        <w:ind w:left="720" w:hanging="360"/>
        <w:rPr/>
      </w:pPr>
      <w:r w:rsidDel="00000000" w:rsidR="00000000" w:rsidRPr="00000000">
        <w:rPr>
          <w:rtl w:val="0"/>
        </w:rPr>
        <w:t xml:space="preserve">grpc-web (gRPC-Web Client Runtime Library </w:t>
      </w:r>
      <w:hyperlink r:id="rId28">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108">
      <w:pPr>
        <w:numPr>
          <w:ilvl w:val="0"/>
          <w:numId w:val="2"/>
        </w:numPr>
        <w:ind w:left="720" w:hanging="360"/>
        <w:rPr/>
      </w:pPr>
      <w:r w:rsidDel="00000000" w:rsidR="00000000" w:rsidRPr="00000000">
        <w:rPr>
          <w:rtl w:val="0"/>
        </w:rPr>
        <w:t xml:space="preserve">Typescript (programming language </w:t>
      </w:r>
      <w:hyperlink r:id="rId29">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172b4d"/>
          <w:sz w:val="21"/>
          <w:szCs w:val="21"/>
        </w:rPr>
      </w:pPr>
      <w:r w:rsidDel="00000000" w:rsidR="00000000" w:rsidRPr="00000000">
        <w:rPr>
          <w:rtl w:val="0"/>
        </w:rPr>
      </w:r>
    </w:p>
    <w:p w:rsidR="00000000" w:rsidDel="00000000" w:rsidP="00000000" w:rsidRDefault="00000000" w:rsidRPr="00000000" w14:paraId="0000010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00" w:lineRule="auto"/>
        <w:rPr>
          <w:color w:val="172b4d"/>
          <w:sz w:val="36"/>
          <w:szCs w:val="36"/>
        </w:rPr>
      </w:pPr>
      <w:bookmarkStart w:colFirst="0" w:colLast="0" w:name="_b6n08twh40qf" w:id="30"/>
      <w:bookmarkEnd w:id="30"/>
      <w:r w:rsidDel="00000000" w:rsidR="00000000" w:rsidRPr="00000000">
        <w:rPr>
          <w:color w:val="172b4d"/>
          <w:sz w:val="36"/>
          <w:szCs w:val="36"/>
          <w:rtl w:val="0"/>
        </w:rPr>
        <w:t xml:space="preserve">Team</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color w:val="172b4d"/>
          <w:sz w:val="21"/>
          <w:szCs w:val="21"/>
        </w:rPr>
      </w:pPr>
      <w:r w:rsidDel="00000000" w:rsidR="00000000" w:rsidRPr="00000000">
        <w:rPr>
          <w:color w:val="172b4d"/>
          <w:sz w:val="21"/>
          <w:szCs w:val="21"/>
          <w:rtl w:val="0"/>
        </w:rPr>
        <w:t xml:space="preserve">Developer: Ivan Osipov &lt;</w:t>
      </w:r>
      <w:hyperlink r:id="rId30">
        <w:r w:rsidDel="00000000" w:rsidR="00000000" w:rsidRPr="00000000">
          <w:rPr>
            <w:color w:val="1155cc"/>
            <w:sz w:val="21"/>
            <w:szCs w:val="21"/>
            <w:u w:val="single"/>
            <w:rtl w:val="0"/>
          </w:rPr>
          <w:t xml:space="preserve">ivan.osipov@xored.com</w:t>
        </w:r>
      </w:hyperlink>
      <w:r w:rsidDel="00000000" w:rsidR="00000000" w:rsidRPr="00000000">
        <w:rPr>
          <w:color w:val="172b4d"/>
          <w:sz w:val="21"/>
          <w:szCs w:val="21"/>
          <w:rtl w:val="0"/>
        </w:rPr>
        <w:t xml:space="preserve">&gt;</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color w:val="172b4d"/>
          <w:sz w:val="21"/>
          <w:szCs w:val="21"/>
        </w:rPr>
      </w:pPr>
      <w:r w:rsidDel="00000000" w:rsidR="00000000" w:rsidRPr="00000000">
        <w:rPr>
          <w:color w:val="172b4d"/>
          <w:sz w:val="21"/>
          <w:szCs w:val="21"/>
          <w:rtl w:val="0"/>
        </w:rPr>
        <w:t xml:space="preserve">Reviewers: Denis Tingaikin, Daniil Efremov</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color w:val="172b4d"/>
          <w:sz w:val="21"/>
          <w:szCs w:val="21"/>
        </w:rPr>
      </w:pPr>
      <w:r w:rsidDel="00000000" w:rsidR="00000000" w:rsidRPr="00000000">
        <w:rPr>
          <w:color w:val="172b4d"/>
          <w:sz w:val="21"/>
          <w:szCs w:val="21"/>
          <w:rtl w:val="0"/>
        </w:rPr>
        <w:t xml:space="preserve">UI/UX Designer: Alexander Lapin</w:t>
        <w:br w:type="textWrapping"/>
      </w:r>
    </w:p>
    <w:p w:rsidR="00000000" w:rsidDel="00000000" w:rsidP="00000000" w:rsidRDefault="00000000" w:rsidRPr="00000000" w14:paraId="0000010E">
      <w:pPr>
        <w:spacing w:before="160" w:lineRule="auto"/>
        <w:ind w:left="0" w:firstLine="0"/>
        <w:rPr>
          <w:color w:val="172b4d"/>
          <w:sz w:val="21"/>
          <w:szCs w:val="21"/>
        </w:rPr>
      </w:pPr>
      <w:r w:rsidDel="00000000" w:rsidR="00000000" w:rsidRPr="00000000">
        <w:rPr>
          <w:rtl w:val="0"/>
        </w:rPr>
      </w:r>
    </w:p>
    <w:p w:rsidR="00000000" w:rsidDel="00000000" w:rsidP="00000000" w:rsidRDefault="00000000" w:rsidRPr="00000000" w14:paraId="0000010F">
      <w:pPr>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rPr>
          <w:color w:val="172b4d"/>
        </w:rPr>
      </w:pPr>
      <w:bookmarkStart w:colFirst="0" w:colLast="0" w:name="_44z6qg59l4ap" w:id="31"/>
      <w:bookmarkEnd w:id="31"/>
      <w:r w:rsidDel="00000000" w:rsidR="00000000" w:rsidRPr="00000000">
        <w:rPr>
          <w:rtl w:val="0"/>
        </w:rPr>
        <w:t xml:space="preserve">Appendix A. </w:t>
      </w:r>
      <w:r w:rsidDel="00000000" w:rsidR="00000000" w:rsidRPr="00000000">
        <w:rPr>
          <w:color w:val="172b4d"/>
          <w:rtl w:val="0"/>
        </w:rPr>
        <w:t xml:space="preserve">Glossary</w:t>
      </w:r>
    </w:p>
    <w:p w:rsidR="00000000" w:rsidDel="00000000" w:rsidP="00000000" w:rsidRDefault="00000000" w:rsidRPr="00000000" w14:paraId="00000111">
      <w:pPr>
        <w:rPr/>
      </w:pPr>
      <w:r w:rsidDel="00000000" w:rsidR="00000000" w:rsidRPr="00000000">
        <w:rPr>
          <w:b w:val="1"/>
          <w:rtl w:val="0"/>
        </w:rPr>
        <w:t xml:space="preserve">NSM configuration Local</w:t>
      </w:r>
      <w:r w:rsidDel="00000000" w:rsidR="00000000" w:rsidRPr="00000000">
        <w:rPr>
          <w:rtl w:val="0"/>
        </w:rPr>
        <w:t xml:space="preserve"> - configuration when client and endpoints are connected to the same forwarder</w:t>
      </w:r>
    </w:p>
    <w:p w:rsidR="00000000" w:rsidDel="00000000" w:rsidP="00000000" w:rsidRDefault="00000000" w:rsidRPr="00000000" w14:paraId="00000112">
      <w:pPr>
        <w:rPr>
          <w:color w:val="1d1c1d"/>
          <w:sz w:val="23"/>
          <w:szCs w:val="23"/>
          <w:highlight w:val="white"/>
        </w:rPr>
      </w:pPr>
      <w:r w:rsidDel="00000000" w:rsidR="00000000" w:rsidRPr="00000000">
        <w:rPr>
          <w:b w:val="1"/>
          <w:rtl w:val="0"/>
        </w:rPr>
        <w:t xml:space="preserve">NSM configuration </w:t>
      </w:r>
      <w:r w:rsidDel="00000000" w:rsidR="00000000" w:rsidRPr="00000000">
        <w:rPr>
          <w:b w:val="1"/>
          <w:color w:val="1d1c1d"/>
          <w:sz w:val="23"/>
          <w:szCs w:val="23"/>
          <w:highlight w:val="white"/>
          <w:rtl w:val="0"/>
        </w:rPr>
        <w:t xml:space="preserve">Remote</w:t>
      </w:r>
      <w:r w:rsidDel="00000000" w:rsidR="00000000" w:rsidRPr="00000000">
        <w:rPr>
          <w:color w:val="1d1c1d"/>
          <w:sz w:val="23"/>
          <w:szCs w:val="23"/>
          <w:highlight w:val="white"/>
          <w:rtl w:val="0"/>
        </w:rPr>
        <w:t xml:space="preserve"> - </w:t>
      </w:r>
      <w:r w:rsidDel="00000000" w:rsidR="00000000" w:rsidRPr="00000000">
        <w:rPr>
          <w:rtl w:val="0"/>
        </w:rPr>
        <w:t xml:space="preserve">configuration when client and endpoints belong to the same domain, but are connected to different forwarders</w:t>
      </w:r>
      <w:r w:rsidDel="00000000" w:rsidR="00000000" w:rsidRPr="00000000">
        <w:rPr>
          <w:rtl w:val="0"/>
        </w:rPr>
      </w:r>
    </w:p>
    <w:p w:rsidR="00000000" w:rsidDel="00000000" w:rsidP="00000000" w:rsidRDefault="00000000" w:rsidRPr="00000000" w14:paraId="00000113">
      <w:pPr>
        <w:rPr>
          <w:color w:val="1d1c1d"/>
          <w:sz w:val="23"/>
          <w:szCs w:val="23"/>
          <w:highlight w:val="white"/>
        </w:rPr>
      </w:pPr>
      <w:r w:rsidDel="00000000" w:rsidR="00000000" w:rsidRPr="00000000">
        <w:rPr>
          <w:b w:val="1"/>
          <w:rtl w:val="0"/>
        </w:rPr>
        <w:t xml:space="preserve">NSM configuration </w:t>
      </w:r>
      <w:r w:rsidDel="00000000" w:rsidR="00000000" w:rsidRPr="00000000">
        <w:rPr>
          <w:b w:val="1"/>
          <w:color w:val="1d1c1d"/>
          <w:sz w:val="23"/>
          <w:szCs w:val="23"/>
          <w:highlight w:val="white"/>
          <w:rtl w:val="0"/>
        </w:rPr>
        <w:t xml:space="preserve">vL3 </w:t>
      </w:r>
      <w:r w:rsidDel="00000000" w:rsidR="00000000" w:rsidRPr="00000000">
        <w:rPr>
          <w:color w:val="1d1c1d"/>
          <w:sz w:val="23"/>
          <w:szCs w:val="23"/>
          <w:highlight w:val="white"/>
          <w:rtl w:val="0"/>
        </w:rPr>
        <w:t xml:space="preserve">- all workloads in domain are connected to each other using vl3-endpoints</w:t>
      </w:r>
    </w:p>
    <w:p w:rsidR="00000000" w:rsidDel="00000000" w:rsidP="00000000" w:rsidRDefault="00000000" w:rsidRPr="00000000" w14:paraId="00000114">
      <w:pPr>
        <w:rPr/>
      </w:pPr>
      <w:r w:rsidDel="00000000" w:rsidR="00000000" w:rsidRPr="00000000">
        <w:rPr>
          <w:b w:val="1"/>
          <w:rtl w:val="0"/>
        </w:rPr>
        <w:t xml:space="preserve">NSM configuration </w:t>
      </w:r>
      <w:r w:rsidDel="00000000" w:rsidR="00000000" w:rsidRPr="00000000">
        <w:rPr>
          <w:b w:val="1"/>
          <w:color w:val="1d1c1d"/>
          <w:sz w:val="23"/>
          <w:szCs w:val="23"/>
          <w:highlight w:val="white"/>
          <w:rtl w:val="0"/>
        </w:rPr>
        <w:t xml:space="preserve">vL3</w:t>
      </w:r>
      <w:r w:rsidDel="00000000" w:rsidR="00000000" w:rsidRPr="00000000">
        <w:rPr>
          <w:color w:val="1d1c1d"/>
          <w:sz w:val="23"/>
          <w:szCs w:val="23"/>
          <w:highlight w:val="white"/>
          <w:rtl w:val="0"/>
        </w:rPr>
        <w:t xml:space="preserve"> </w:t>
      </w:r>
      <w:r w:rsidDel="00000000" w:rsidR="00000000" w:rsidRPr="00000000">
        <w:rPr>
          <w:b w:val="1"/>
          <w:color w:val="1d1c1d"/>
          <w:sz w:val="23"/>
          <w:szCs w:val="23"/>
          <w:highlight w:val="white"/>
          <w:rtl w:val="0"/>
        </w:rPr>
        <w:t xml:space="preserve">+ remote</w:t>
      </w:r>
      <w:r w:rsidDel="00000000" w:rsidR="00000000" w:rsidRPr="00000000">
        <w:rPr>
          <w:color w:val="1d1c1d"/>
          <w:sz w:val="23"/>
          <w:szCs w:val="23"/>
          <w:highlight w:val="white"/>
          <w:rtl w:val="0"/>
        </w:rPr>
        <w:t xml:space="preserve"> - the combination of vL3 and Remote configurations, some clients are connected using vl3-endpoints, some clients not use vl3-endpoints</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rPr/>
      </w:pPr>
      <w:bookmarkStart w:colFirst="0" w:colLast="0" w:name="_3x3ehw4q8hjr" w:id="32"/>
      <w:bookmarkEnd w:id="32"/>
      <w:r w:rsidDel="00000000" w:rsidR="00000000" w:rsidRPr="00000000">
        <w:rPr>
          <w:rtl w:val="0"/>
        </w:rPr>
        <w:t xml:space="preserve">Appendix B. Data models</w:t>
      </w:r>
    </w:p>
    <w:p w:rsidR="00000000" w:rsidDel="00000000" w:rsidP="00000000" w:rsidRDefault="00000000" w:rsidRPr="00000000" w14:paraId="00000118">
      <w:pPr>
        <w:rPr/>
      </w:pPr>
      <w:r w:rsidDel="00000000" w:rsidR="00000000" w:rsidRPr="00000000">
        <w:rPr>
          <w:rtl w:val="0"/>
        </w:rPr>
        <w:t xml:space="preserve">D</w:t>
      </w:r>
      <w:r w:rsidDel="00000000" w:rsidR="00000000" w:rsidRPr="00000000">
        <w:rPr>
          <w:rtl w:val="0"/>
        </w:rPr>
        <w:t xml:space="preserve">ata models used by backend / data collector service</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Connection:</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1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id;</w:t>
      </w:r>
    </w:p>
    <w:p w:rsidR="00000000" w:rsidDel="00000000" w:rsidP="00000000" w:rsidRDefault="00000000" w:rsidRPr="00000000" w14:paraId="0000011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network_service;</w:t>
      </w:r>
    </w:p>
    <w:p w:rsidR="00000000" w:rsidDel="00000000" w:rsidP="00000000" w:rsidRDefault="00000000" w:rsidRPr="00000000" w14:paraId="0000011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Mechanism mechanism;</w:t>
      </w:r>
    </w:p>
    <w:p w:rsidR="00000000" w:rsidDel="00000000" w:rsidP="00000000" w:rsidRDefault="00000000" w:rsidRPr="00000000" w14:paraId="0000012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ConnectionContext context;</w:t>
      </w:r>
    </w:p>
    <w:p w:rsidR="00000000" w:rsidDel="00000000" w:rsidP="00000000" w:rsidRDefault="00000000" w:rsidRPr="00000000" w14:paraId="0000012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map&lt;string, string&gt; labels;</w:t>
      </w:r>
    </w:p>
    <w:p w:rsidR="00000000" w:rsidDel="00000000" w:rsidP="00000000" w:rsidRDefault="00000000" w:rsidRPr="00000000" w14:paraId="0000012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Path path;</w:t>
      </w:r>
    </w:p>
    <w:p w:rsidR="00000000" w:rsidDel="00000000" w:rsidP="00000000" w:rsidRDefault="00000000" w:rsidRPr="00000000" w14:paraId="0000012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network_service_endpoint_name;</w:t>
      </w:r>
    </w:p>
    <w:p w:rsidR="00000000" w:rsidDel="00000000" w:rsidP="00000000" w:rsidRDefault="00000000" w:rsidRPr="00000000" w14:paraId="0000012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payload;</w:t>
      </w:r>
    </w:p>
    <w:p w:rsidR="00000000" w:rsidDel="00000000" w:rsidP="00000000" w:rsidRDefault="00000000" w:rsidRPr="00000000" w14:paraId="0000012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State state;</w:t>
      </w:r>
    </w:p>
    <w:p w:rsidR="00000000" w:rsidDel="00000000" w:rsidP="00000000" w:rsidRDefault="00000000" w:rsidRPr="00000000" w14:paraId="0000012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27">
      <w:pPr>
        <w:rPr/>
      </w:pPr>
      <w:r w:rsidDel="00000000" w:rsidR="00000000" w:rsidRPr="00000000">
        <w:rPr>
          <w:rtl w:val="0"/>
        </w:rPr>
        <w:t xml:space="preserve"></w:t>
      </w:r>
    </w:p>
    <w:p w:rsidR="00000000" w:rsidDel="00000000" w:rsidP="00000000" w:rsidRDefault="00000000" w:rsidRPr="00000000" w14:paraId="00000128">
      <w:pPr>
        <w:rPr>
          <w:b w:val="1"/>
        </w:rPr>
      </w:pPr>
      <w:r w:rsidDel="00000000" w:rsidR="00000000" w:rsidRPr="00000000">
        <w:rPr>
          <w:b w:val="1"/>
          <w:rtl w:val="0"/>
        </w:rPr>
        <w:t xml:space="preserve">Mechanism:</w:t>
      </w:r>
    </w:p>
    <w:p w:rsidR="00000000" w:rsidDel="00000000" w:rsidP="00000000" w:rsidRDefault="00000000" w:rsidRPr="00000000" w14:paraId="00000129">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2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cls;</w:t>
      </w:r>
    </w:p>
    <w:p w:rsidR="00000000" w:rsidDel="00000000" w:rsidP="00000000" w:rsidRDefault="00000000" w:rsidRPr="00000000" w14:paraId="0000012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type;</w:t>
      </w:r>
    </w:p>
    <w:p w:rsidR="00000000" w:rsidDel="00000000" w:rsidP="00000000" w:rsidRDefault="00000000" w:rsidRPr="00000000" w14:paraId="0000012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map&lt;string, string&gt; parameters;</w:t>
      </w:r>
    </w:p>
    <w:p w:rsidR="00000000" w:rsidDel="00000000" w:rsidP="00000000" w:rsidRDefault="00000000" w:rsidRPr="00000000" w14:paraId="0000012D">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b w:val="1"/>
          <w:rtl w:val="0"/>
        </w:rPr>
        <w:t xml:space="preserve">ConnectionContext</w:t>
      </w:r>
      <w:r w:rsidDel="00000000" w:rsidR="00000000" w:rsidRPr="00000000">
        <w:rPr>
          <w:rtl w:val="0"/>
        </w:rPr>
        <w:t xml:space="preserve">:</w:t>
      </w:r>
    </w:p>
    <w:p w:rsidR="00000000" w:rsidDel="00000000" w:rsidP="00000000" w:rsidRDefault="00000000" w:rsidRPr="00000000" w14:paraId="00000130">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3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IPContext ip_context;</w:t>
      </w:r>
    </w:p>
    <w:p w:rsidR="00000000" w:rsidDel="00000000" w:rsidP="00000000" w:rsidRDefault="00000000" w:rsidRPr="00000000" w14:paraId="0000013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DNSContext dns_context;</w:t>
      </w:r>
    </w:p>
    <w:p w:rsidR="00000000" w:rsidDel="00000000" w:rsidP="00000000" w:rsidRDefault="00000000" w:rsidRPr="00000000" w14:paraId="0000013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EthernetContext ethernet_context;</w:t>
      </w:r>
    </w:p>
    <w:p w:rsidR="00000000" w:rsidDel="00000000" w:rsidP="00000000" w:rsidRDefault="00000000" w:rsidRPr="00000000" w14:paraId="0000013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map&lt;string, string&gt; extra_context;</w:t>
      </w:r>
    </w:p>
    <w:p w:rsidR="00000000" w:rsidDel="00000000" w:rsidP="00000000" w:rsidRDefault="00000000" w:rsidRPr="00000000" w14:paraId="0000013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uint32 MTU;</w:t>
      </w:r>
    </w:p>
    <w:p w:rsidR="00000000" w:rsidDel="00000000" w:rsidP="00000000" w:rsidRDefault="00000000" w:rsidRPr="00000000" w14:paraId="0000013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w:t>
      </w:r>
    </w:p>
    <w:p w:rsidR="00000000" w:rsidDel="00000000" w:rsidP="00000000" w:rsidRDefault="00000000" w:rsidRPr="00000000" w14:paraId="00000138">
      <w:pPr>
        <w:rPr>
          <w:b w:val="1"/>
        </w:rPr>
      </w:pPr>
      <w:r w:rsidDel="00000000" w:rsidR="00000000" w:rsidRPr="00000000">
        <w:rPr>
          <w:b w:val="1"/>
          <w:rtl w:val="0"/>
        </w:rPr>
        <w:t xml:space="preserve">IPContext:</w:t>
      </w:r>
    </w:p>
    <w:p w:rsidR="00000000" w:rsidDel="00000000" w:rsidP="00000000" w:rsidRDefault="00000000" w:rsidRPr="00000000" w14:paraId="00000139">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3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src_ip_addrs[];</w:t>
      </w:r>
    </w:p>
    <w:p w:rsidR="00000000" w:rsidDel="00000000" w:rsidP="00000000" w:rsidRDefault="00000000" w:rsidRPr="00000000" w14:paraId="0000013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dst_ip_addrs[];</w:t>
      </w:r>
    </w:p>
    <w:p w:rsidR="00000000" w:rsidDel="00000000" w:rsidP="00000000" w:rsidRDefault="00000000" w:rsidRPr="00000000" w14:paraId="0000013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bool src_ip_required;</w:t>
      </w:r>
    </w:p>
    <w:p w:rsidR="00000000" w:rsidDel="00000000" w:rsidP="00000000" w:rsidRDefault="00000000" w:rsidRPr="00000000" w14:paraId="0000013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bool dst_ip_required;</w:t>
      </w:r>
    </w:p>
    <w:p w:rsidR="00000000" w:rsidDel="00000000" w:rsidP="00000000" w:rsidRDefault="00000000" w:rsidRPr="00000000" w14:paraId="0000013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Route src_routes[];</w:t>
      </w:r>
    </w:p>
    <w:p w:rsidR="00000000" w:rsidDel="00000000" w:rsidP="00000000" w:rsidRDefault="00000000" w:rsidRPr="00000000" w14:paraId="0000013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Route dst_routes[];</w:t>
      </w:r>
    </w:p>
    <w:p w:rsidR="00000000" w:rsidDel="00000000" w:rsidP="00000000" w:rsidRDefault="00000000" w:rsidRPr="00000000" w14:paraId="0000014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excluded_prefixes[];</w:t>
      </w:r>
    </w:p>
    <w:p w:rsidR="00000000" w:rsidDel="00000000" w:rsidP="00000000" w:rsidRDefault="00000000" w:rsidRPr="00000000" w14:paraId="0000014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IpNeighbor ip_neighbors[];</w:t>
      </w:r>
    </w:p>
    <w:p w:rsidR="00000000" w:rsidDel="00000000" w:rsidP="00000000" w:rsidRDefault="00000000" w:rsidRPr="00000000" w14:paraId="0000014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ExtraPrefixRequest extra_prefix_request[];</w:t>
      </w:r>
    </w:p>
    <w:p w:rsidR="00000000" w:rsidDel="00000000" w:rsidP="00000000" w:rsidRDefault="00000000" w:rsidRPr="00000000" w14:paraId="0000014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extra_prefixes[];</w:t>
      </w:r>
    </w:p>
    <w:p w:rsidR="00000000" w:rsidDel="00000000" w:rsidP="00000000" w:rsidRDefault="00000000" w:rsidRPr="00000000" w14:paraId="0000014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PolicyRoute policies[];</w:t>
      </w:r>
    </w:p>
    <w:p w:rsidR="00000000" w:rsidDel="00000000" w:rsidP="00000000" w:rsidRDefault="00000000" w:rsidRPr="00000000" w14:paraId="00000145">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t>
      </w:r>
    </w:p>
    <w:p w:rsidR="00000000" w:rsidDel="00000000" w:rsidP="00000000" w:rsidRDefault="00000000" w:rsidRPr="00000000" w14:paraId="00000147">
      <w:pPr>
        <w:rPr>
          <w:b w:val="1"/>
        </w:rPr>
      </w:pPr>
      <w:r w:rsidDel="00000000" w:rsidR="00000000" w:rsidRPr="00000000">
        <w:rPr>
          <w:b w:val="1"/>
          <w:rtl w:val="0"/>
        </w:rPr>
        <w:t xml:space="preserve">Route:</w:t>
      </w:r>
    </w:p>
    <w:p w:rsidR="00000000" w:rsidDel="00000000" w:rsidP="00000000" w:rsidRDefault="00000000" w:rsidRPr="00000000" w14:paraId="00000148">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4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prefix;</w:t>
      </w:r>
    </w:p>
    <w:p w:rsidR="00000000" w:rsidDel="00000000" w:rsidP="00000000" w:rsidRDefault="00000000" w:rsidRPr="00000000" w14:paraId="0000014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nextHop; </w:t>
      </w:r>
    </w:p>
    <w:p w:rsidR="00000000" w:rsidDel="00000000" w:rsidP="00000000" w:rsidRDefault="00000000" w:rsidRPr="00000000" w14:paraId="0000014B">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w:t>
      </w:r>
    </w:p>
    <w:p w:rsidR="00000000" w:rsidDel="00000000" w:rsidP="00000000" w:rsidRDefault="00000000" w:rsidRPr="00000000" w14:paraId="0000014D">
      <w:pPr>
        <w:rPr>
          <w:b w:val="1"/>
        </w:rPr>
      </w:pPr>
      <w:r w:rsidDel="00000000" w:rsidR="00000000" w:rsidRPr="00000000">
        <w:rPr>
          <w:b w:val="1"/>
          <w:rtl w:val="0"/>
        </w:rPr>
        <w:t xml:space="preserve">IpNeighbor:</w:t>
      </w:r>
    </w:p>
    <w:p w:rsidR="00000000" w:rsidDel="00000000" w:rsidP="00000000" w:rsidRDefault="00000000" w:rsidRPr="00000000" w14:paraId="0000014E">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4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ip;</w:t>
      </w:r>
    </w:p>
    <w:p w:rsidR="00000000" w:rsidDel="00000000" w:rsidP="00000000" w:rsidRDefault="00000000" w:rsidRPr="00000000" w14:paraId="0000015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hardware_address;</w:t>
      </w:r>
    </w:p>
    <w:p w:rsidR="00000000" w:rsidDel="00000000" w:rsidP="00000000" w:rsidRDefault="00000000" w:rsidRPr="00000000" w14:paraId="00000151">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ExtraPrefixRequest:</w:t>
      </w:r>
    </w:p>
    <w:p w:rsidR="00000000" w:rsidDel="00000000" w:rsidP="00000000" w:rsidRDefault="00000000" w:rsidRPr="00000000" w14:paraId="0000015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5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IpFamily addr_family;</w:t>
      </w:r>
    </w:p>
    <w:p w:rsidR="00000000" w:rsidDel="00000000" w:rsidP="00000000" w:rsidRDefault="00000000" w:rsidRPr="00000000" w14:paraId="0000015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uint32 prefix_len;</w:t>
      </w:r>
    </w:p>
    <w:p w:rsidR="00000000" w:rsidDel="00000000" w:rsidP="00000000" w:rsidRDefault="00000000" w:rsidRPr="00000000" w14:paraId="0000015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uint32 required_number;</w:t>
      </w:r>
    </w:p>
    <w:p w:rsidR="00000000" w:rsidDel="00000000" w:rsidP="00000000" w:rsidRDefault="00000000" w:rsidRPr="00000000" w14:paraId="0000015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uint32 requested_number;</w:t>
      </w:r>
    </w:p>
    <w:p w:rsidR="00000000" w:rsidDel="00000000" w:rsidP="00000000" w:rsidRDefault="00000000" w:rsidRPr="00000000" w14:paraId="0000015A">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b w:val="1"/>
        </w:rPr>
      </w:pPr>
      <w:r w:rsidDel="00000000" w:rsidR="00000000" w:rsidRPr="00000000">
        <w:rPr>
          <w:b w:val="1"/>
          <w:rtl w:val="0"/>
        </w:rPr>
        <w:t xml:space="preserve">Family:</w:t>
      </w:r>
    </w:p>
    <w:p w:rsidR="00000000" w:rsidDel="00000000" w:rsidP="00000000" w:rsidRDefault="00000000" w:rsidRPr="00000000" w14:paraId="0000015D">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enum {</w:t>
      </w:r>
    </w:p>
    <w:p w:rsidR="00000000" w:rsidDel="00000000" w:rsidP="00000000" w:rsidRDefault="00000000" w:rsidRPr="00000000" w14:paraId="0000015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IPV4 = 0;</w:t>
      </w:r>
    </w:p>
    <w:p w:rsidR="00000000" w:rsidDel="00000000" w:rsidP="00000000" w:rsidRDefault="00000000" w:rsidRPr="00000000" w14:paraId="0000015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IPV6 = 1;</w:t>
      </w:r>
    </w:p>
    <w:p w:rsidR="00000000" w:rsidDel="00000000" w:rsidP="00000000" w:rsidRDefault="00000000" w:rsidRPr="00000000" w14:paraId="00000160">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t>
      </w:r>
    </w:p>
    <w:p w:rsidR="00000000" w:rsidDel="00000000" w:rsidP="00000000" w:rsidRDefault="00000000" w:rsidRPr="00000000" w14:paraId="00000162">
      <w:pPr>
        <w:rPr>
          <w:b w:val="1"/>
        </w:rPr>
      </w:pPr>
      <w:r w:rsidDel="00000000" w:rsidR="00000000" w:rsidRPr="00000000">
        <w:rPr>
          <w:b w:val="1"/>
          <w:rtl w:val="0"/>
        </w:rPr>
        <w:t xml:space="preserve">IpFamily:</w:t>
      </w:r>
    </w:p>
    <w:p w:rsidR="00000000" w:rsidDel="00000000" w:rsidP="00000000" w:rsidRDefault="00000000" w:rsidRPr="00000000" w14:paraId="00000163">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6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Family family;</w:t>
      </w:r>
    </w:p>
    <w:p w:rsidR="00000000" w:rsidDel="00000000" w:rsidP="00000000" w:rsidRDefault="00000000" w:rsidRPr="00000000" w14:paraId="00000165">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w:t>
      </w:r>
    </w:p>
    <w:p w:rsidR="00000000" w:rsidDel="00000000" w:rsidP="00000000" w:rsidRDefault="00000000" w:rsidRPr="00000000" w14:paraId="00000167">
      <w:pPr>
        <w:rPr>
          <w:b w:val="1"/>
        </w:rPr>
      </w:pPr>
      <w:r w:rsidDel="00000000" w:rsidR="00000000" w:rsidRPr="00000000">
        <w:rPr>
          <w:b w:val="1"/>
          <w:rtl w:val="0"/>
        </w:rPr>
        <w:t xml:space="preserve">PolicyRoute:</w:t>
      </w:r>
    </w:p>
    <w:p w:rsidR="00000000" w:rsidDel="00000000" w:rsidP="00000000" w:rsidRDefault="00000000" w:rsidRPr="00000000" w14:paraId="00000168">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6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from;</w:t>
      </w:r>
    </w:p>
    <w:p w:rsidR="00000000" w:rsidDel="00000000" w:rsidP="00000000" w:rsidRDefault="00000000" w:rsidRPr="00000000" w14:paraId="0000016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proto;</w:t>
      </w:r>
    </w:p>
    <w:p w:rsidR="00000000" w:rsidDel="00000000" w:rsidP="00000000" w:rsidRDefault="00000000" w:rsidRPr="00000000" w14:paraId="0000016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dst_port;</w:t>
      </w:r>
    </w:p>
    <w:p w:rsidR="00000000" w:rsidDel="00000000" w:rsidP="00000000" w:rsidRDefault="00000000" w:rsidRPr="00000000" w14:paraId="0000016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src_port;</w:t>
      </w:r>
    </w:p>
    <w:p w:rsidR="00000000" w:rsidDel="00000000" w:rsidP="00000000" w:rsidRDefault="00000000" w:rsidRPr="00000000" w14:paraId="0000016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Route routes[];</w:t>
      </w:r>
    </w:p>
    <w:p w:rsidR="00000000" w:rsidDel="00000000" w:rsidP="00000000" w:rsidRDefault="00000000" w:rsidRPr="00000000" w14:paraId="0000016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b w:val="1"/>
          <w:rtl w:val="0"/>
        </w:rPr>
        <w:t xml:space="preserve">DNSContext</w:t>
      </w:r>
      <w:r w:rsidDel="00000000" w:rsidR="00000000" w:rsidRPr="00000000">
        <w:rPr>
          <w:rtl w:val="0"/>
        </w:rPr>
        <w:t xml:space="preserve">:</w:t>
      </w:r>
    </w:p>
    <w:p w:rsidR="00000000" w:rsidDel="00000000" w:rsidP="00000000" w:rsidRDefault="00000000" w:rsidRPr="00000000" w14:paraId="00000171">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7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DNSConfig configs[];</w:t>
      </w:r>
    </w:p>
    <w:p w:rsidR="00000000" w:rsidDel="00000000" w:rsidP="00000000" w:rsidRDefault="00000000" w:rsidRPr="00000000" w14:paraId="00000173">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t xml:space="preserve"></w:t>
      </w:r>
      <w:r w:rsidDel="00000000" w:rsidR="00000000" w:rsidRPr="00000000">
        <w:rPr>
          <w:b w:val="1"/>
          <w:rtl w:val="0"/>
        </w:rPr>
        <w:t xml:space="preserve">DNSConfig:</w:t>
      </w:r>
    </w:p>
    <w:p w:rsidR="00000000" w:rsidDel="00000000" w:rsidP="00000000" w:rsidRDefault="00000000" w:rsidRPr="00000000" w14:paraId="0000017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7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dns_server_ips[];</w:t>
      </w:r>
    </w:p>
    <w:p w:rsidR="00000000" w:rsidDel="00000000" w:rsidP="00000000" w:rsidRDefault="00000000" w:rsidRPr="00000000" w14:paraId="0000017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search_domains[];</w:t>
      </w:r>
    </w:p>
    <w:p w:rsidR="00000000" w:rsidDel="00000000" w:rsidP="00000000" w:rsidRDefault="00000000" w:rsidRPr="00000000" w14:paraId="00000178">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w:t>
      </w:r>
    </w:p>
    <w:p w:rsidR="00000000" w:rsidDel="00000000" w:rsidP="00000000" w:rsidRDefault="00000000" w:rsidRPr="00000000" w14:paraId="0000017A">
      <w:pPr>
        <w:rPr>
          <w:b w:val="1"/>
        </w:rPr>
      </w:pPr>
      <w:r w:rsidDel="00000000" w:rsidR="00000000" w:rsidRPr="00000000">
        <w:rPr>
          <w:b w:val="1"/>
          <w:rtl w:val="0"/>
        </w:rPr>
        <w:t xml:space="preserve">EthernetContext:</w:t>
      </w:r>
    </w:p>
    <w:p w:rsidR="00000000" w:rsidDel="00000000" w:rsidP="00000000" w:rsidRDefault="00000000" w:rsidRPr="00000000" w14:paraId="0000017B">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7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src_mac;</w:t>
      </w:r>
    </w:p>
    <w:p w:rsidR="00000000" w:rsidDel="00000000" w:rsidP="00000000" w:rsidRDefault="00000000" w:rsidRPr="00000000" w14:paraId="0000017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dst_mac;</w:t>
      </w:r>
    </w:p>
    <w:p w:rsidR="00000000" w:rsidDel="00000000" w:rsidP="00000000" w:rsidRDefault="00000000" w:rsidRPr="00000000" w14:paraId="0000017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int32 vlan_tag;</w:t>
      </w:r>
    </w:p>
    <w:p w:rsidR="00000000" w:rsidDel="00000000" w:rsidP="00000000" w:rsidRDefault="00000000" w:rsidRPr="00000000" w14:paraId="0000017F">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w:t>
      </w:r>
    </w:p>
    <w:p w:rsidR="00000000" w:rsidDel="00000000" w:rsidP="00000000" w:rsidRDefault="00000000" w:rsidRPr="00000000" w14:paraId="00000181">
      <w:pPr>
        <w:rPr>
          <w:b w:val="1"/>
        </w:rPr>
      </w:pPr>
      <w:r w:rsidDel="00000000" w:rsidR="00000000" w:rsidRPr="00000000">
        <w:rPr>
          <w:b w:val="1"/>
          <w:rtl w:val="0"/>
        </w:rPr>
        <w:t xml:space="preserve">Path:</w:t>
      </w:r>
    </w:p>
    <w:p w:rsidR="00000000" w:rsidDel="00000000" w:rsidP="00000000" w:rsidRDefault="00000000" w:rsidRPr="00000000" w14:paraId="00000182">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8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uint32 index;</w:t>
      </w:r>
    </w:p>
    <w:p w:rsidR="00000000" w:rsidDel="00000000" w:rsidP="00000000" w:rsidRDefault="00000000" w:rsidRPr="00000000" w14:paraId="0000018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PathSegment path_segments[];</w:t>
      </w:r>
    </w:p>
    <w:p w:rsidR="00000000" w:rsidDel="00000000" w:rsidP="00000000" w:rsidRDefault="00000000" w:rsidRPr="00000000" w14:paraId="00000185">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w:t>
      </w:r>
    </w:p>
    <w:p w:rsidR="00000000" w:rsidDel="00000000" w:rsidP="00000000" w:rsidRDefault="00000000" w:rsidRPr="00000000" w14:paraId="00000187">
      <w:pPr>
        <w:rPr>
          <w:b w:val="1"/>
        </w:rPr>
      </w:pPr>
      <w:r w:rsidDel="00000000" w:rsidR="00000000" w:rsidRPr="00000000">
        <w:rPr>
          <w:b w:val="1"/>
          <w:rtl w:val="0"/>
        </w:rPr>
        <w:t xml:space="preserve">PathSegment:</w:t>
      </w:r>
    </w:p>
    <w:p w:rsidR="00000000" w:rsidDel="00000000" w:rsidP="00000000" w:rsidRDefault="00000000" w:rsidRPr="00000000" w14:paraId="00000188">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8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name;</w:t>
      </w:r>
    </w:p>
    <w:p w:rsidR="00000000" w:rsidDel="00000000" w:rsidP="00000000" w:rsidRDefault="00000000" w:rsidRPr="00000000" w14:paraId="0000018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id;</w:t>
      </w:r>
    </w:p>
    <w:p w:rsidR="00000000" w:rsidDel="00000000" w:rsidP="00000000" w:rsidRDefault="00000000" w:rsidRPr="00000000" w14:paraId="0000018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string token;</w:t>
      </w:r>
    </w:p>
    <w:p w:rsidR="00000000" w:rsidDel="00000000" w:rsidP="00000000" w:rsidRDefault="00000000" w:rsidRPr="00000000" w14:paraId="0000018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Timestamp expires;</w:t>
      </w:r>
    </w:p>
    <w:p w:rsidR="00000000" w:rsidDel="00000000" w:rsidP="00000000" w:rsidRDefault="00000000" w:rsidRPr="00000000" w14:paraId="0000018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map&lt;string, string&gt; metrics;</w:t>
      </w:r>
    </w:p>
    <w:p w:rsidR="00000000" w:rsidDel="00000000" w:rsidP="00000000" w:rsidRDefault="00000000" w:rsidRPr="00000000" w14:paraId="0000018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w:t>
      </w:r>
    </w:p>
    <w:p w:rsidR="00000000" w:rsidDel="00000000" w:rsidP="00000000" w:rsidRDefault="00000000" w:rsidRPr="00000000" w14:paraId="00000190">
      <w:pPr>
        <w:rPr>
          <w:b w:val="1"/>
        </w:rPr>
      </w:pPr>
      <w:r w:rsidDel="00000000" w:rsidR="00000000" w:rsidRPr="00000000">
        <w:rPr>
          <w:b w:val="1"/>
          <w:rtl w:val="0"/>
        </w:rPr>
        <w:t xml:space="preserve">State:</w:t>
      </w:r>
    </w:p>
    <w:p w:rsidR="00000000" w:rsidDel="00000000" w:rsidP="00000000" w:rsidRDefault="00000000" w:rsidRPr="00000000" w14:paraId="00000191">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enum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9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19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9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REFRESH_REQUESTED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tl w:val="0"/>
        </w:rPr>
      </w:r>
    </w:p>
    <w:p w:rsidR="00000000" w:rsidDel="00000000" w:rsidP="00000000" w:rsidRDefault="00000000" w:rsidRPr="00000000" w14:paraId="0000019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RESELECT_REQUESTED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tl w:val="0"/>
        </w:rPr>
      </w:r>
    </w:p>
    <w:p w:rsidR="00000000" w:rsidDel="00000000" w:rsidP="00000000" w:rsidRDefault="00000000" w:rsidRPr="00000000" w14:paraId="0000019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97">
      <w:pPr>
        <w:rPr>
          <w:sz w:val="18"/>
          <w:szCs w:val="18"/>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w:t>
      </w:r>
    </w:p>
    <w:p w:rsidR="00000000" w:rsidDel="00000000" w:rsidP="00000000" w:rsidRDefault="00000000" w:rsidRPr="00000000" w14:paraId="00000199">
      <w:pPr>
        <w:rPr>
          <w:b w:val="1"/>
        </w:rPr>
      </w:pPr>
      <w:r w:rsidDel="00000000" w:rsidR="00000000" w:rsidRPr="00000000">
        <w:rPr>
          <w:b w:val="1"/>
          <w:rtl w:val="0"/>
        </w:rPr>
        <w:t xml:space="preserve">NetworkServiceEndpoint:</w:t>
      </w:r>
    </w:p>
    <w:p w:rsidR="00000000" w:rsidDel="00000000" w:rsidP="00000000" w:rsidRDefault="00000000" w:rsidRPr="00000000" w14:paraId="0000019A">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9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tl w:val="0"/>
        </w:rPr>
      </w:r>
    </w:p>
    <w:p w:rsidR="00000000" w:rsidDel="00000000" w:rsidP="00000000" w:rsidRDefault="00000000" w:rsidRPr="00000000" w14:paraId="0000019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network_service_names[];</w:t>
      </w:r>
      <w:r w:rsidDel="00000000" w:rsidR="00000000" w:rsidRPr="00000000">
        <w:rPr>
          <w:rtl w:val="0"/>
        </w:rPr>
      </w:r>
    </w:p>
    <w:p w:rsidR="00000000" w:rsidDel="00000000" w:rsidP="00000000" w:rsidRDefault="00000000" w:rsidRPr="00000000" w14:paraId="0000019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map&lt;string,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NetworkServiceLabels&gt;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network_service_labels;</w:t>
      </w:r>
      <w:r w:rsidDel="00000000" w:rsidR="00000000" w:rsidRPr="00000000">
        <w:rPr>
          <w:rtl w:val="0"/>
        </w:rPr>
      </w:r>
    </w:p>
    <w:p w:rsidR="00000000" w:rsidDel="00000000" w:rsidP="00000000" w:rsidRDefault="00000000" w:rsidRPr="00000000" w14:paraId="0000019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tl w:val="0"/>
        </w:rPr>
      </w:r>
    </w:p>
    <w:p w:rsidR="00000000" w:rsidDel="00000000" w:rsidP="00000000" w:rsidRDefault="00000000" w:rsidRPr="00000000" w14:paraId="0000019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Timestamp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expiration_time;</w:t>
      </w:r>
      <w:r w:rsidDel="00000000" w:rsidR="00000000" w:rsidRPr="00000000">
        <w:rPr>
          <w:rtl w:val="0"/>
        </w:rPr>
      </w:r>
    </w:p>
    <w:p w:rsidR="00000000" w:rsidDel="00000000" w:rsidP="00000000" w:rsidRDefault="00000000" w:rsidRPr="00000000" w14:paraId="000001A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Timestamp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initial_registration_time;</w:t>
      </w:r>
      <w:r w:rsidDel="00000000" w:rsidR="00000000" w:rsidRPr="00000000">
        <w:rPr>
          <w:rtl w:val="0"/>
        </w:rPr>
      </w:r>
    </w:p>
    <w:p w:rsidR="00000000" w:rsidDel="00000000" w:rsidP="00000000" w:rsidRDefault="00000000" w:rsidRPr="00000000" w14:paraId="000001A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path_ids[];</w:t>
      </w:r>
      <w:r w:rsidDel="00000000" w:rsidR="00000000" w:rsidRPr="00000000">
        <w:rPr>
          <w:rtl w:val="0"/>
        </w:rPr>
      </w:r>
    </w:p>
    <w:p w:rsidR="00000000" w:rsidDel="00000000" w:rsidP="00000000" w:rsidRDefault="00000000" w:rsidRPr="00000000" w14:paraId="000001A2">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w:t>
      </w:r>
    </w:p>
    <w:p w:rsidR="00000000" w:rsidDel="00000000" w:rsidP="00000000" w:rsidRDefault="00000000" w:rsidRPr="00000000" w14:paraId="000001A4">
      <w:pPr>
        <w:rPr>
          <w:b w:val="1"/>
        </w:rPr>
      </w:pPr>
      <w:r w:rsidDel="00000000" w:rsidR="00000000" w:rsidRPr="00000000">
        <w:rPr>
          <w:b w:val="1"/>
          <w:rtl w:val="0"/>
        </w:rPr>
        <w:t xml:space="preserve">NetworkServiceLabels: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A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map&lt;string, string&gt; labels;</w:t>
      </w:r>
    </w:p>
    <w:p w:rsidR="00000000" w:rsidDel="00000000" w:rsidP="00000000" w:rsidRDefault="00000000" w:rsidRPr="00000000" w14:paraId="000001A8">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w:t>
      </w:r>
    </w:p>
    <w:p w:rsidR="00000000" w:rsidDel="00000000" w:rsidP="00000000" w:rsidRDefault="00000000" w:rsidRPr="00000000" w14:paraId="000001AA">
      <w:pPr>
        <w:rPr>
          <w:b w:val="1"/>
        </w:rPr>
      </w:pPr>
      <w:r w:rsidDel="00000000" w:rsidR="00000000" w:rsidRPr="00000000">
        <w:rPr>
          <w:b w:val="1"/>
          <w:rtl w:val="0"/>
        </w:rPr>
        <w:t xml:space="preserve">Timestamp:</w:t>
      </w:r>
    </w:p>
    <w:p w:rsidR="00000000" w:rsidDel="00000000" w:rsidP="00000000" w:rsidRDefault="00000000" w:rsidRPr="00000000" w14:paraId="000001AB">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A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int64 seconds;</w:t>
      </w:r>
    </w:p>
    <w:p w:rsidR="00000000" w:rsidDel="00000000" w:rsidP="00000000" w:rsidRDefault="00000000" w:rsidRPr="00000000" w14:paraId="000001A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int32 nanos;</w:t>
      </w:r>
    </w:p>
    <w:p w:rsidR="00000000" w:rsidDel="00000000" w:rsidP="00000000" w:rsidRDefault="00000000" w:rsidRPr="00000000" w14:paraId="000001A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w:t>
      </w:r>
    </w:p>
    <w:p w:rsidR="00000000" w:rsidDel="00000000" w:rsidP="00000000" w:rsidRDefault="00000000" w:rsidRPr="00000000" w14:paraId="000001B0">
      <w:pPr>
        <w:rPr/>
      </w:pPr>
      <w:r w:rsidDel="00000000" w:rsidR="00000000" w:rsidRPr="00000000">
        <w:rPr>
          <w:b w:val="1"/>
          <w:rtl w:val="0"/>
        </w:rPr>
        <w:t xml:space="preserve">NetworkService:</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B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tl w:val="0"/>
        </w:rPr>
      </w:r>
    </w:p>
    <w:p w:rsidR="00000000" w:rsidDel="00000000" w:rsidP="00000000" w:rsidRDefault="00000000" w:rsidRPr="00000000" w14:paraId="000001B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payload;</w:t>
      </w:r>
      <w:r w:rsidDel="00000000" w:rsidR="00000000" w:rsidRPr="00000000">
        <w:rPr>
          <w:rtl w:val="0"/>
        </w:rPr>
      </w:r>
    </w:p>
    <w:p w:rsidR="00000000" w:rsidDel="00000000" w:rsidP="00000000" w:rsidRDefault="00000000" w:rsidRPr="00000000" w14:paraId="000001B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Match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matches[];</w:t>
      </w:r>
      <w:r w:rsidDel="00000000" w:rsidR="00000000" w:rsidRPr="00000000">
        <w:rPr>
          <w:rtl w:val="0"/>
        </w:rPr>
      </w:r>
    </w:p>
    <w:p w:rsidR="00000000" w:rsidDel="00000000" w:rsidP="00000000" w:rsidRDefault="00000000" w:rsidRPr="00000000" w14:paraId="000001B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path_ids[];</w:t>
      </w:r>
      <w:r w:rsidDel="00000000" w:rsidR="00000000" w:rsidRPr="00000000">
        <w:rPr>
          <w:rtl w:val="0"/>
        </w:rPr>
      </w:r>
    </w:p>
    <w:p w:rsidR="00000000" w:rsidDel="00000000" w:rsidP="00000000" w:rsidRDefault="00000000" w:rsidRPr="00000000" w14:paraId="000001B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w:t>
      </w:r>
    </w:p>
    <w:p w:rsidR="00000000" w:rsidDel="00000000" w:rsidP="00000000" w:rsidRDefault="00000000" w:rsidRPr="00000000" w14:paraId="000001B8">
      <w:pPr>
        <w:rPr>
          <w:b w:val="1"/>
        </w:rPr>
      </w:pPr>
      <w:r w:rsidDel="00000000" w:rsidR="00000000" w:rsidRPr="00000000">
        <w:rPr>
          <w:b w:val="1"/>
          <w:rtl w:val="0"/>
        </w:rPr>
        <w:t xml:space="preserve">Match:</w:t>
      </w:r>
    </w:p>
    <w:p w:rsidR="00000000" w:rsidDel="00000000" w:rsidP="00000000" w:rsidRDefault="00000000" w:rsidRPr="00000000" w14:paraId="000001B9">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B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map&lt;string, string&gt; source_selector;</w:t>
      </w:r>
    </w:p>
    <w:p w:rsidR="00000000" w:rsidDel="00000000" w:rsidP="00000000" w:rsidRDefault="00000000" w:rsidRPr="00000000" w14:paraId="000001B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Destination routes[];</w:t>
      </w:r>
    </w:p>
    <w:p w:rsidR="00000000" w:rsidDel="00000000" w:rsidP="00000000" w:rsidRDefault="00000000" w:rsidRPr="00000000" w14:paraId="000001B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bool fallthrough;</w:t>
      </w:r>
    </w:p>
    <w:p w:rsidR="00000000" w:rsidDel="00000000" w:rsidP="00000000" w:rsidRDefault="00000000" w:rsidRPr="00000000" w14:paraId="000001B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Metadata metadata;</w:t>
      </w:r>
    </w:p>
    <w:p w:rsidR="00000000" w:rsidDel="00000000" w:rsidP="00000000" w:rsidRDefault="00000000" w:rsidRPr="00000000" w14:paraId="000001B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w:t>
      </w:r>
    </w:p>
    <w:p w:rsidR="00000000" w:rsidDel="00000000" w:rsidP="00000000" w:rsidRDefault="00000000" w:rsidRPr="00000000" w14:paraId="000001C0">
      <w:pPr>
        <w:rPr>
          <w:b w:val="1"/>
        </w:rPr>
      </w:pPr>
      <w:r w:rsidDel="00000000" w:rsidR="00000000" w:rsidRPr="00000000">
        <w:rPr>
          <w:b w:val="1"/>
          <w:rtl w:val="0"/>
        </w:rPr>
        <w:t xml:space="preserve">Destination:</w:t>
      </w:r>
    </w:p>
    <w:p w:rsidR="00000000" w:rsidDel="00000000" w:rsidP="00000000" w:rsidRDefault="00000000" w:rsidRPr="00000000" w14:paraId="000001C1">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C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map&lt;string, string&gt; destination_selector;</w:t>
      </w:r>
    </w:p>
    <w:p w:rsidR="00000000" w:rsidDel="00000000" w:rsidP="00000000" w:rsidRDefault="00000000" w:rsidRPr="00000000" w14:paraId="000001C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uint32 weight;</w:t>
      </w:r>
    </w:p>
    <w:p w:rsidR="00000000" w:rsidDel="00000000" w:rsidP="00000000" w:rsidRDefault="00000000" w:rsidRPr="00000000" w14:paraId="000001C4">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w:t>
      </w:r>
    </w:p>
    <w:p w:rsidR="00000000" w:rsidDel="00000000" w:rsidP="00000000" w:rsidRDefault="00000000" w:rsidRPr="00000000" w14:paraId="000001C6">
      <w:pPr>
        <w:rPr>
          <w:b w:val="1"/>
        </w:rPr>
      </w:pPr>
      <w:r w:rsidDel="00000000" w:rsidR="00000000" w:rsidRPr="00000000">
        <w:rPr>
          <w:b w:val="1"/>
          <w:rtl w:val="0"/>
        </w:rPr>
        <w:t xml:space="preserve">Metadata:</w:t>
      </w:r>
    </w:p>
    <w:p w:rsidR="00000000" w:rsidDel="00000000" w:rsidP="00000000" w:rsidRDefault="00000000" w:rsidRPr="00000000" w14:paraId="000001C7">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map&lt;string, string&gt; labels;</w:t>
      </w:r>
    </w:p>
    <w:p w:rsidR="00000000" w:rsidDel="00000000" w:rsidP="00000000" w:rsidRDefault="00000000" w:rsidRPr="00000000" w14:paraId="000001C9">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w:t>
      </w:r>
    </w:p>
    <w:p w:rsidR="00000000" w:rsidDel="00000000" w:rsidP="00000000" w:rsidRDefault="00000000" w:rsidRPr="00000000" w14:paraId="000001C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nis Tingajkin" w:id="0" w:date="2023-09-18T12:47:15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we add all requirements from Ed?</w:t>
      </w:r>
    </w:p>
  </w:comment>
  <w:comment w:author="Ivan Osipov" w:id="1" w:date="2023-09-18T13:02:03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requirements here were received from Ed but in a less specific form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hyperlink" Target="https://github.com/networkservicemesh/api"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hyperlink" Target="https://react.dev/" TargetMode="External"/><Relationship Id="rId25" Type="http://schemas.openxmlformats.org/officeDocument/2006/relationships/hyperlink" Target="https://nodejs.org/en" TargetMode="External"/><Relationship Id="rId28" Type="http://schemas.openxmlformats.org/officeDocument/2006/relationships/hyperlink" Target="https://www.npmjs.com/package/grpc-web" TargetMode="External"/><Relationship Id="rId27" Type="http://schemas.openxmlformats.org/officeDocument/2006/relationships/hyperlink" Target="https://js.cytoscape.or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typescriptlang.org/" TargetMode="External"/><Relationship Id="rId7" Type="http://schemas.openxmlformats.org/officeDocument/2006/relationships/hyperlink" Target="https://github.com/bellycat77/dashboard" TargetMode="External"/><Relationship Id="rId8" Type="http://schemas.openxmlformats.org/officeDocument/2006/relationships/hyperlink" Target="https://kubernetes.io/docs/setup/best-practices/cluster-large/" TargetMode="External"/><Relationship Id="rId30" Type="http://schemas.openxmlformats.org/officeDocument/2006/relationships/hyperlink" Target="mailto:ivan.osipov@xored.com" TargetMode="External"/><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