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Arushi Nety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ENGRD 2720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Deep Learning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Due: December 7,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Deep Learning Assignment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B: Changing batch size and epochs and retraining, training and testing error measured in terms of accuracy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Keeping batch size = 128: 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Keeping epochs = 5: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0.47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Keeping epochs = 10: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Keeping epochs = 20: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 Takeaways: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Increasing epochs increases accuracy of neural network, shown in Table A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Increasing batch size in some cases decreases accuracy, no real change between some, shown in Tables B, C, and 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Plotting Training and Testing Error as a Function of Epochs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One example: batch size = 256, epochs = 20: 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This was generated for each size/epoch combination.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[More on the next page]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C: Use the neural network to classify my own handwriting</w:t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8120" cy="1976438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8120" cy="1976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Results: Using batch size = 128, epochs = 20 since that was the combination with the highest accuracy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One: correctly predicted</w:t>
      </w:r>
    </w:p>
    <w:p w:rsidR="00000000" w:rsidDel="00000000" w:rsidP="00000000" w:rsidRDefault="00000000" w:rsidRPr="00000000" w14:paraId="00000051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509713" cy="1491668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491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Two: incorrect prediction- thought it was 1</w:t>
      </w:r>
    </w:p>
    <w:p w:rsidR="00000000" w:rsidDel="00000000" w:rsidP="00000000" w:rsidRDefault="00000000" w:rsidRPr="00000000" w14:paraId="00000053">
      <w:pPr>
        <w:ind w:left="144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471524" cy="1453936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1524" cy="1453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Three: correctly predicted</w:t>
      </w:r>
    </w:p>
    <w:p w:rsidR="00000000" w:rsidDel="00000000" w:rsidP="00000000" w:rsidRDefault="00000000" w:rsidRPr="00000000" w14:paraId="00000055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423988" cy="1413439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13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Four: incorrect prediction- thought it was 7</w:t>
      </w:r>
    </w:p>
    <w:p w:rsidR="00000000" w:rsidDel="00000000" w:rsidP="00000000" w:rsidRDefault="00000000" w:rsidRPr="00000000" w14:paraId="00000057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83372" cy="1366838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372" cy="136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Five: correctly predicted</w:t>
      </w:r>
    </w:p>
    <w:p w:rsidR="00000000" w:rsidDel="00000000" w:rsidP="00000000" w:rsidRDefault="00000000" w:rsidRPr="00000000" w14:paraId="00000059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63774" cy="1347474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3774" cy="134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Six: correctly predicted</w:t>
      </w:r>
    </w:p>
    <w:p w:rsidR="00000000" w:rsidDel="00000000" w:rsidP="00000000" w:rsidRDefault="00000000" w:rsidRPr="00000000" w14:paraId="0000005B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19213" cy="130344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9213" cy="1303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Seven: incorrect prediction- thought it was 1</w:t>
      </w:r>
    </w:p>
    <w:p w:rsidR="00000000" w:rsidDel="00000000" w:rsidP="00000000" w:rsidRDefault="00000000" w:rsidRPr="00000000" w14:paraId="0000005D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44177" cy="1328111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4177" cy="1328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Eight: incorrect prediction- thought it was 3</w:t>
      </w:r>
    </w:p>
    <w:p w:rsidR="00000000" w:rsidDel="00000000" w:rsidP="00000000" w:rsidRDefault="00000000" w:rsidRPr="00000000" w14:paraId="0000005F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86019" cy="127064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019" cy="1270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Nine: incorrect prediction- thought it was 3</w:t>
      </w:r>
    </w:p>
    <w:p w:rsidR="00000000" w:rsidDel="00000000" w:rsidP="00000000" w:rsidRDefault="00000000" w:rsidRPr="00000000" w14:paraId="00000061">
      <w:pPr>
        <w:ind w:left="216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25530" cy="13096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5530" cy="130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</w:t>
      </w:r>
    </w:p>
    <w:p w:rsidR="00000000" w:rsidDel="00000000" w:rsidP="00000000" w:rsidRDefault="00000000" w:rsidRPr="00000000" w14:paraId="0000006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it perform with legibility problems: </w:t>
      </w:r>
    </w:p>
    <w:p w:rsidR="00000000" w:rsidDel="00000000" w:rsidP="00000000" w:rsidRDefault="00000000" w:rsidRPr="00000000" w14:paraId="0000006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Different modes of writing: iPad versus Handwritten</w:t>
      </w:r>
    </w:p>
    <w:p w:rsidR="00000000" w:rsidDel="00000000" w:rsidP="00000000" w:rsidRDefault="00000000" w:rsidRPr="00000000" w14:paraId="0000006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70353" cy="1319213"/>
            <wp:effectExtent b="0" l="0" r="0" t="0"/>
            <wp:docPr id="9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353" cy="131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Using this form of a nine, the </w:t>
      </w: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rtl w:val="0"/>
        </w:rPr>
        <w:t xml:space="preserve"> image was distorted and blended the writing into the whiteness of the page, as depicted below. It’s prediction was a 5, which is different from the prediction from the number written on the iPad (3). </w:t>
      </w:r>
    </w:p>
    <w:p w:rsidR="00000000" w:rsidDel="00000000" w:rsidP="00000000" w:rsidRDefault="00000000" w:rsidRPr="00000000" w14:paraId="0000006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66863" cy="154813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6863" cy="154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>
        <w:rtl w:val="0"/>
      </w:rPr>
      <w:t xml:space="preserve">Nety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0.png"/><Relationship Id="rId17" Type="http://schemas.openxmlformats.org/officeDocument/2006/relationships/image" Target="media/image12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8.png"/><Relationship Id="rId18" Type="http://schemas.openxmlformats.org/officeDocument/2006/relationships/image" Target="media/image11.png"/><Relationship Id="rId7" Type="http://schemas.openxmlformats.org/officeDocument/2006/relationships/image" Target="media/image9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