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2A7A" w14:textId="77777777" w:rsidR="00144F1B" w:rsidRDefault="00144F1B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08565B2C" w14:textId="77777777" w:rsidR="00144F1B" w:rsidRDefault="00144F1B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73F45A15" w14:textId="77777777" w:rsidR="00144F1B" w:rsidRDefault="00000000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MODALITÉS D’ORGANISATION DES FORMATIONS</w:t>
      </w:r>
    </w:p>
    <w:p w14:paraId="0030D331" w14:textId="77777777" w:rsidR="00144F1B" w:rsidRDefault="00000000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THÉORIQUES ET PRATIQUES</w:t>
      </w:r>
    </w:p>
    <w:p w14:paraId="6C22A024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Horaires d’ouverture des bureaux</w:t>
      </w:r>
    </w:p>
    <w:p w14:paraId="07667EC4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Du lundi au vendredi de 9h00 à 12h00 et de 14H00 à 18h00</w:t>
      </w:r>
    </w:p>
    <w:p w14:paraId="0219E678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samedi de 10H00 à 13H00</w:t>
      </w:r>
    </w:p>
    <w:p w14:paraId="36AB4516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Contact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BOULAHDJAR SABRINA gérante et responsable pédagogique </w:t>
      </w:r>
    </w:p>
    <w:p w14:paraId="63863F60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Tel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04.38.21.48.02</w:t>
      </w:r>
    </w:p>
    <w:p w14:paraId="303A2350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Mail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mcconduiteechirolles@gmail.com</w:t>
      </w:r>
    </w:p>
    <w:p w14:paraId="41697AF2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FORMATION THÉORIQUE : </w:t>
      </w:r>
    </w:p>
    <w:p w14:paraId="069E6950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 l’inscription, l’élève a le choix entre plusieurs formules pour l’apprentissage du code de la route.</w:t>
      </w:r>
    </w:p>
    <w:p w14:paraId="063ADBE9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Il peut en choisir une seule, ou les cumuler.</w:t>
      </w:r>
    </w:p>
    <w:p w14:paraId="1B1335D1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1)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ab/>
        <w:t>Formule code internet :</w:t>
      </w:r>
    </w:p>
    <w:p w14:paraId="4B0440EE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formule donne droit à un accès de 150 séries de questions/réponses. </w:t>
      </w:r>
    </w:p>
    <w:p w14:paraId="7D3BD887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L’élève reçoit ses identifiants au préalable, afin de se connecter en toute sécurité. </w:t>
      </w:r>
    </w:p>
    <w:p w14:paraId="7BEEACB9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séries sont accessibles 7j/7j, 24h/24h.</w:t>
      </w:r>
    </w:p>
    <w:p w14:paraId="0E6534D0" w14:textId="77777777" w:rsidR="00144F1B" w:rsidRDefault="00144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BA7CFED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Ces séries sont reparties de 2 façons :</w:t>
      </w:r>
    </w:p>
    <w:p w14:paraId="4FE0920F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Série d’entraînement</w:t>
      </w:r>
    </w:p>
    <w:p w14:paraId="755036EB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Série examen blanc</w:t>
      </w:r>
    </w:p>
    <w:p w14:paraId="2157BDAC" w14:textId="77777777" w:rsidR="00144F1B" w:rsidRDefault="00144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E144354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thématiques sont les suivantes :</w:t>
      </w:r>
    </w:p>
    <w:p w14:paraId="2A67D12C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Circulation routière</w:t>
      </w:r>
    </w:p>
    <w:p w14:paraId="6BD04EC9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Conducteur</w:t>
      </w:r>
    </w:p>
    <w:p w14:paraId="316B7200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Route</w:t>
      </w:r>
    </w:p>
    <w:p w14:paraId="020142F2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Les autres usagers</w:t>
      </w:r>
    </w:p>
    <w:p w14:paraId="0571E255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Réglementation</w:t>
      </w:r>
    </w:p>
    <w:p w14:paraId="7D0494FE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Premiers secours</w:t>
      </w:r>
    </w:p>
    <w:p w14:paraId="33D4DB5C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Précautions</w:t>
      </w:r>
    </w:p>
    <w:p w14:paraId="07F03629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Mécanique</w:t>
      </w:r>
    </w:p>
    <w:p w14:paraId="255A7F4A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Équipements de sécurité</w:t>
      </w:r>
    </w:p>
    <w:p w14:paraId="1BD1FCCC" w14:textId="77777777" w:rsidR="00144F1B" w:rsidRDefault="00144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1DBD973" w14:textId="77777777" w:rsidR="00144F1B" w:rsidRDefault="00144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A320B96" w14:textId="77777777" w:rsidR="00144F1B" w:rsidRDefault="00144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CF3482A" w14:textId="77777777" w:rsidR="00144F1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Environnement </w:t>
      </w:r>
    </w:p>
    <w:p w14:paraId="1C2468D3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avoir lu son livre de code l’élève peut commencer à travailler sur les séries d’entraînement, et quand il se sent prêt, il peut passer aux séries d’examen blanc,</w:t>
      </w:r>
    </w:p>
    <w:p w14:paraId="3BD619FB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L’élève se forme seul, avec des autocorrections en ligne.</w:t>
      </w:r>
    </w:p>
    <w:p w14:paraId="1FAF75EC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L’auto-école dispose d’un accès permettant de suivre les progrès de l’élève. Ce qui permet de guider l’élève pour le passage à l’examen,</w:t>
      </w:r>
    </w:p>
    <w:p w14:paraId="294B9A01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2)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ab/>
        <w:t xml:space="preserve">Formule agence </w:t>
      </w:r>
    </w:p>
    <w:p w14:paraId="545FE5D7" w14:textId="77777777" w:rsidR="00144F1B" w:rsidRDefault="00000000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u w:val="single"/>
        </w:rPr>
        <w:t>Entraînements au code</w:t>
      </w:r>
      <w:r>
        <w:rPr>
          <w:rFonts w:ascii="Calibri" w:hAnsi="Calibri" w:cs="Calibri"/>
          <w:b/>
        </w:rPr>
        <w:t> :</w:t>
      </w:r>
    </w:p>
    <w:tbl>
      <w:tblPr>
        <w:tblW w:w="9062" w:type="dxa"/>
        <w:tblLayout w:type="fixed"/>
        <w:tblLook w:val="04A0" w:firstRow="1" w:lastRow="0" w:firstColumn="1" w:lastColumn="0" w:noHBand="0" w:noVBand="1"/>
      </w:tblPr>
      <w:tblGrid>
        <w:gridCol w:w="2099"/>
        <w:gridCol w:w="6963"/>
      </w:tblGrid>
      <w:tr w:rsidR="00144F1B" w14:paraId="61F1E528" w14:textId="77777777"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13BE6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Salles de code :</w:t>
            </w:r>
          </w:p>
        </w:tc>
        <w:tc>
          <w:tcPr>
            <w:tcW w:w="6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DBBF" w14:textId="7B83BB06" w:rsidR="00144F1B" w:rsidRDefault="006B71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Toutes les heures</w:t>
            </w:r>
            <w:r w:rsidR="00000000">
              <w:rPr>
                <w:rFonts w:ascii="Calibri" w:hAnsi="Calibri" w:cs="Calibri"/>
              </w:rPr>
              <w:t xml:space="preserve"> avec application sur le téléphone pour le suivi pédagogique</w:t>
            </w:r>
          </w:p>
        </w:tc>
      </w:tr>
    </w:tbl>
    <w:p w14:paraId="17F12745" w14:textId="77777777" w:rsidR="00144F1B" w:rsidRDefault="00144F1B">
      <w:pPr>
        <w:rPr>
          <w:rFonts w:ascii="Calibri" w:hAnsi="Calibri" w:cs="Calibri"/>
          <w:b/>
        </w:rPr>
      </w:pPr>
    </w:p>
    <w:tbl>
      <w:tblPr>
        <w:tblW w:w="8550" w:type="dxa"/>
        <w:tblLayout w:type="fixed"/>
        <w:tblLook w:val="04A0" w:firstRow="1" w:lastRow="0" w:firstColumn="1" w:lastColumn="0" w:noHBand="0" w:noVBand="1"/>
      </w:tblPr>
      <w:tblGrid>
        <w:gridCol w:w="1619"/>
        <w:gridCol w:w="1188"/>
        <w:gridCol w:w="1033"/>
        <w:gridCol w:w="1305"/>
        <w:gridCol w:w="1080"/>
        <w:gridCol w:w="1245"/>
        <w:gridCol w:w="1080"/>
      </w:tblGrid>
      <w:tr w:rsidR="00144F1B" w14:paraId="1EF39AE9" w14:textId="77777777">
        <w:tc>
          <w:tcPr>
            <w:tcW w:w="1619" w:type="dxa"/>
            <w:tcBorders>
              <w:bottom w:val="single" w:sz="4" w:space="0" w:color="000000"/>
              <w:right w:val="single" w:sz="4" w:space="0" w:color="000000"/>
            </w:tcBorders>
          </w:tcPr>
          <w:p w14:paraId="197C3F96" w14:textId="77777777" w:rsidR="00144F1B" w:rsidRDefault="00144F1B">
            <w:pPr>
              <w:rPr>
                <w:rFonts w:ascii="Calibri" w:hAnsi="Calibri" w:cs="Calibri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15D6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LUNDI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2A35B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MARDI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1DA7C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MERCREDI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ADC6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JEUDI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5FE5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VENDREDI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9B4C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SAMEDI</w:t>
            </w:r>
          </w:p>
        </w:tc>
      </w:tr>
      <w:tr w:rsidR="00144F1B" w14:paraId="7E92CB83" w14:textId="77777777">
        <w:trPr>
          <w:trHeight w:val="1009"/>
        </w:trPr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AB07E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Tests d’entraînement au code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18F11" w14:textId="77777777" w:rsidR="00144F1B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9h00-12h00</w:t>
            </w:r>
          </w:p>
          <w:p w14:paraId="59FA48FB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14h00-18h00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B2CD" w14:textId="77777777" w:rsidR="00144F1B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9h00-12h00</w:t>
            </w:r>
          </w:p>
          <w:p w14:paraId="21AE58B6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14h00-18h00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09DF" w14:textId="77777777" w:rsidR="00144F1B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9h00-12h00</w:t>
            </w:r>
          </w:p>
          <w:p w14:paraId="3C1D7BFD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14h00-18h00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A79CB" w14:textId="77777777" w:rsidR="00144F1B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9h00-12h00</w:t>
            </w:r>
          </w:p>
          <w:p w14:paraId="428F3544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14h00-18h00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475A" w14:textId="77777777" w:rsidR="00144F1B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9h00-12h00</w:t>
            </w:r>
          </w:p>
          <w:p w14:paraId="64ECEC69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14h00-18h00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5221" w14:textId="77777777" w:rsidR="00144F1B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10h00- 13h00</w:t>
            </w:r>
          </w:p>
          <w:p w14:paraId="6EF9C1F5" w14:textId="77777777" w:rsidR="00144F1B" w:rsidRDefault="00144F1B">
            <w:pPr>
              <w:rPr>
                <w:rFonts w:ascii="Calibri" w:hAnsi="Calibri" w:cs="Calibri"/>
              </w:rPr>
            </w:pPr>
          </w:p>
        </w:tc>
      </w:tr>
    </w:tbl>
    <w:p w14:paraId="60965600" w14:textId="77777777" w:rsidR="00144F1B" w:rsidRDefault="00144F1B">
      <w:pPr>
        <w:rPr>
          <w:rFonts w:ascii="Calibri" w:hAnsi="Calibri" w:cs="Calibri"/>
        </w:rPr>
      </w:pPr>
    </w:p>
    <w:p w14:paraId="026E301F" w14:textId="77777777" w:rsidR="00144F1B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L’accès à tout dispositif d’entraînement au code ainsi que son utilisation (tests, tout dispositif d’entraînement au code présent dans l’établissement ou accessible à distance ainsi que les supports de recueil des réponses) est régit par les conditions particulières d’accès définies dans le contrat de formation ou à l’initiative du personnel de l’établissement.</w:t>
      </w:r>
    </w:p>
    <w:p w14:paraId="40CE76A8" w14:textId="77777777" w:rsidR="006B714F" w:rsidRDefault="006B714F">
      <w:pPr>
        <w:rPr>
          <w:rFonts w:ascii="Calibri" w:hAnsi="Calibri" w:cs="Calibri"/>
        </w:rPr>
      </w:pPr>
    </w:p>
    <w:p w14:paraId="73AB4CBF" w14:textId="77777777" w:rsidR="006B714F" w:rsidRDefault="006B714F">
      <w:pPr>
        <w:rPr>
          <w:rFonts w:ascii="Calibri" w:hAnsi="Calibri" w:cs="Calibri"/>
        </w:rPr>
      </w:pPr>
    </w:p>
    <w:p w14:paraId="1F6EEFF5" w14:textId="77777777" w:rsidR="006B714F" w:rsidRDefault="006B714F">
      <w:pPr>
        <w:rPr>
          <w:rFonts w:ascii="Calibri" w:hAnsi="Calibri" w:cs="Calibri"/>
        </w:rPr>
      </w:pPr>
    </w:p>
    <w:p w14:paraId="3A88E4C2" w14:textId="77777777" w:rsidR="006B714F" w:rsidRDefault="006B714F">
      <w:pPr>
        <w:rPr>
          <w:rFonts w:ascii="Calibri" w:hAnsi="Calibri" w:cs="Calibri"/>
        </w:rPr>
      </w:pPr>
    </w:p>
    <w:p w14:paraId="51CF1041" w14:textId="77777777" w:rsidR="006B714F" w:rsidRDefault="006B714F">
      <w:pPr>
        <w:rPr>
          <w:rFonts w:ascii="Calibri" w:hAnsi="Calibri" w:cs="Calibri"/>
        </w:rPr>
      </w:pPr>
    </w:p>
    <w:p w14:paraId="5838BAE0" w14:textId="77777777" w:rsidR="00144F1B" w:rsidRDefault="00000000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u w:val="single"/>
        </w:rPr>
        <w:lastRenderedPageBreak/>
        <w:t>Cours théoriques</w:t>
      </w:r>
      <w:r>
        <w:rPr>
          <w:rFonts w:ascii="Calibri" w:hAnsi="Calibri" w:cs="Calibri"/>
          <w:b/>
        </w:rPr>
        <w:t xml:space="preserve"> : </w:t>
      </w:r>
    </w:p>
    <w:p w14:paraId="13660443" w14:textId="77777777" w:rsidR="00144F1B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Les cours seront dispensés, dans les locaux de l’école de conduite, par un enseignant de la conduite et de la sécurité routière titulaire d’une autorisation d’enseigner en cours de validité. </w:t>
      </w:r>
    </w:p>
    <w:p w14:paraId="4BBE4380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Pendant les périodes d’ouverture des bureaux, nous proposons des séances de correction de séries de code de la route, animées et expliquées par un enseignant.</w:t>
      </w:r>
    </w:p>
    <w:p w14:paraId="5D305213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Une réservation est obligatoire pour chaque élève.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361"/>
        <w:gridCol w:w="1242"/>
        <w:gridCol w:w="1256"/>
        <w:gridCol w:w="1339"/>
        <w:gridCol w:w="1256"/>
        <w:gridCol w:w="1333"/>
        <w:gridCol w:w="1280"/>
      </w:tblGrid>
      <w:tr w:rsidR="00144F1B" w14:paraId="2FEC3FED" w14:textId="77777777">
        <w:tc>
          <w:tcPr>
            <w:tcW w:w="1361" w:type="dxa"/>
            <w:tcBorders>
              <w:bottom w:val="single" w:sz="4" w:space="0" w:color="000000"/>
              <w:right w:val="single" w:sz="4" w:space="0" w:color="000000"/>
            </w:tcBorders>
          </w:tcPr>
          <w:p w14:paraId="21C9952C" w14:textId="77777777" w:rsidR="00144F1B" w:rsidRDefault="00144F1B">
            <w:pPr>
              <w:rPr>
                <w:rFonts w:ascii="Calibri" w:hAnsi="Calibri" w:cs="Calibri"/>
              </w:rPr>
            </w:pP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6C89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LUNDI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C69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MARDI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93D69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MERCREDI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5DA1B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JEUDI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2C67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VENDREDI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4928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SAMEDI</w:t>
            </w:r>
          </w:p>
        </w:tc>
      </w:tr>
      <w:tr w:rsidR="00144F1B" w14:paraId="7F2A4883" w14:textId="77777777">
        <w:trPr>
          <w:trHeight w:val="523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2A03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Horaires des cours théoriques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706F" w14:textId="77777777" w:rsidR="00144F1B" w:rsidRDefault="00144F1B">
            <w:pPr>
              <w:rPr>
                <w:rFonts w:ascii="Calibri" w:hAnsi="Calibri" w:cs="Calibri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26C5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17h00-18h00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223D" w14:textId="77777777" w:rsidR="00144F1B" w:rsidRDefault="00144F1B">
            <w:pPr>
              <w:rPr>
                <w:rFonts w:ascii="Calibri" w:hAnsi="Calibri" w:cs="Calibri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73B9" w14:textId="77777777" w:rsidR="00144F1B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17h00-18h00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559E6" w14:textId="77777777" w:rsidR="00144F1B" w:rsidRDefault="00144F1B">
            <w:pPr>
              <w:rPr>
                <w:rFonts w:ascii="Calibri" w:hAnsi="Calibri" w:cs="Calibri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6904A" w14:textId="77777777" w:rsidR="00144F1B" w:rsidRDefault="00144F1B">
            <w:pPr>
              <w:rPr>
                <w:rFonts w:ascii="Calibri" w:hAnsi="Calibri" w:cs="Calibri"/>
              </w:rPr>
            </w:pPr>
          </w:p>
        </w:tc>
      </w:tr>
    </w:tbl>
    <w:p w14:paraId="142CBD6F" w14:textId="77777777" w:rsidR="00144F1B" w:rsidRDefault="00144F1B">
      <w:pPr>
        <w:rPr>
          <w:rFonts w:ascii="Calibri" w:hAnsi="Calibri" w:cs="Calibri"/>
          <w:u w:val="single"/>
        </w:rPr>
      </w:pPr>
    </w:p>
    <w:p w14:paraId="4B61E6E4" w14:textId="77777777" w:rsidR="00144F1B" w:rsidRDefault="00000000">
      <w:pPr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Les thématiques traitées sont les suivantes :</w:t>
      </w:r>
    </w:p>
    <w:p w14:paraId="05E38AF4" w14:textId="77777777" w:rsidR="00144F1B" w:rsidRDefault="00000000">
      <w:p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- La circulation routière</w:t>
      </w:r>
    </w:p>
    <w:p w14:paraId="0556691E" w14:textId="77777777" w:rsidR="00144F1B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- Le conducteur</w:t>
      </w:r>
    </w:p>
    <w:p w14:paraId="5F0B5965" w14:textId="77777777" w:rsidR="00144F1B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- La route</w:t>
      </w:r>
    </w:p>
    <w:p w14:paraId="51716C0E" w14:textId="77777777" w:rsidR="00144F1B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- Les autres usagers</w:t>
      </w:r>
    </w:p>
    <w:p w14:paraId="074B324D" w14:textId="77777777" w:rsidR="00144F1B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- Les notions diverses</w:t>
      </w:r>
    </w:p>
    <w:p w14:paraId="6AD565F3" w14:textId="77777777" w:rsidR="00144F1B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- Les premiers secours</w:t>
      </w:r>
    </w:p>
    <w:p w14:paraId="17B4FB0A" w14:textId="77777777" w:rsidR="00144F1B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- Prendre et quitter son véhicule</w:t>
      </w:r>
    </w:p>
    <w:p w14:paraId="150F6782" w14:textId="77777777" w:rsidR="00144F1B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- La mécanique et les équipements</w:t>
      </w:r>
    </w:p>
    <w:p w14:paraId="0B029489" w14:textId="77777777" w:rsidR="00144F1B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- La sécurité du passager et du véhicule</w:t>
      </w:r>
    </w:p>
    <w:p w14:paraId="7D0908FC" w14:textId="77777777" w:rsidR="00144F1B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- L’environnement</w:t>
      </w:r>
    </w:p>
    <w:p w14:paraId="5EAA94BF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3)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ab/>
        <w:t>Formule 3 jours</w:t>
      </w:r>
    </w:p>
    <w:p w14:paraId="51193E20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formule accélérée, se concentre sur 3 jours pleins (9h-18h), en agence. </w:t>
      </w:r>
    </w:p>
    <w:p w14:paraId="50712A31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Durant ces 3 jours nous proposons des cours de code sur les thématiques de la signalisation, les priorités, les feux..........</w:t>
      </w:r>
    </w:p>
    <w:p w14:paraId="206C681A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L’enseignant est présent pendant les 3 jours et anime les cours. Des séries de questions sont proposées, avec les corrections expliquées par l’enseignant.</w:t>
      </w:r>
    </w:p>
    <w:p w14:paraId="79E2802A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dernier jour de stage, l’enseignant propose des séries d’examen blanc. </w:t>
      </w:r>
    </w:p>
    <w:p w14:paraId="015BB97B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lastRenderedPageBreak/>
        <w:t>FORMATION PRATIQUE :</w:t>
      </w:r>
    </w:p>
    <w:p w14:paraId="36E75EA7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Dès la réussite de l’examen théorique du code de la route, l’élève peut commencer les leçons de conduite.</w:t>
      </w:r>
    </w:p>
    <w:p w14:paraId="652704A2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planning de conduite sera établi avec l’élève, selon ses disponibilités. </w:t>
      </w:r>
    </w:p>
    <w:p w14:paraId="24E9A999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heures de conduite peuvent être réservées par mail ou directement en agence.</w:t>
      </w:r>
    </w:p>
    <w:p w14:paraId="331C17E4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d’indisponibilité, l’élève doit nous prévenir 48hrs à l’avance pour annuler la séance de conduite.</w:t>
      </w:r>
    </w:p>
    <w:p w14:paraId="57CD6057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Une séance de conduite dure 55 min. Au cours de cette séance :</w:t>
      </w:r>
    </w:p>
    <w:p w14:paraId="7CF5D3A0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nous réalisons une évaluation statique pour déterminer quelles compétences travailler</w:t>
      </w:r>
    </w:p>
    <w:p w14:paraId="7F0A8870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nous expliquons et développons les compétences par des exercices</w:t>
      </w:r>
    </w:p>
    <w:p w14:paraId="52212833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en fin de séance nous faisons un bilan sur les évolutions et progrès de l’élève.</w:t>
      </w:r>
    </w:p>
    <w:p w14:paraId="5D0FFB93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Nous nous aidons de la fiche de suivi et du livret d’apprentissage pour formaliser et suivre l’avancement de l’élève dans son parcours d’apprentissage</w:t>
      </w:r>
    </w:p>
    <w:p w14:paraId="49332871" w14:textId="77777777" w:rsidR="00144F1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L’ensemble des enseignants se réuni chaque mois pour faire le point sur l’évolution des différents élèves et ébaucher les plannings suivants.</w:t>
      </w:r>
    </w:p>
    <w:p w14:paraId="4AA3626C" w14:textId="77777777" w:rsidR="00144F1B" w:rsidRDefault="00000000">
      <w:pPr>
        <w:spacing w:beforeAutospacing="1" w:afterAutospacing="1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de difficultés, les parents peuvent être conviés à une séance de conduite afin de définir ensemble la suite de la formation.</w:t>
      </w:r>
    </w:p>
    <w:sectPr w:rsidR="00144F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AFBBE" w14:textId="77777777" w:rsidR="00F31FDD" w:rsidRDefault="00F31FDD">
      <w:pPr>
        <w:spacing w:after="0" w:line="240" w:lineRule="auto"/>
      </w:pPr>
      <w:r>
        <w:separator/>
      </w:r>
    </w:p>
  </w:endnote>
  <w:endnote w:type="continuationSeparator" w:id="0">
    <w:p w14:paraId="3D414524" w14:textId="77777777" w:rsidR="00F31FDD" w:rsidRDefault="00F31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SC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AAB8F" w14:textId="77777777" w:rsidR="006538B5" w:rsidRDefault="006538B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D6C3F" w14:textId="77777777" w:rsidR="006B714F" w:rsidRDefault="006B714F" w:rsidP="006B714F">
    <w:pPr>
      <w:pStyle w:val="Pieddepage"/>
    </w:pPr>
    <w:r>
      <w:t>Siret : 99 365 935 00017</w:t>
    </w:r>
    <w:r>
      <w:tab/>
    </w:r>
    <w:r>
      <w:tab/>
      <w:t>Code APE : 85.53Z</w:t>
    </w:r>
  </w:p>
  <w:p w14:paraId="17EEAB5E" w14:textId="77777777" w:rsidR="006B714F" w:rsidRDefault="006B714F" w:rsidP="006B714F">
    <w:pPr>
      <w:pStyle w:val="Pieddepage"/>
    </w:pPr>
    <w:r>
      <w:t>Agrément préfectoral : E2603800020</w:t>
    </w:r>
    <w:r>
      <w:tab/>
    </w:r>
    <w:r>
      <w:tab/>
      <w:t xml:space="preserve">N°TVA intracommunautaire : </w:t>
    </w:r>
    <w:r>
      <w:rPr>
        <w:rFonts w:ascii="Times New Roman" w:hAnsi="Times New Roman"/>
        <w:sz w:val="20"/>
      </w:rPr>
      <w:t>FR3801.999365935</w:t>
    </w:r>
  </w:p>
  <w:p w14:paraId="21573EDA" w14:textId="77777777" w:rsidR="006B714F" w:rsidRDefault="006B714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B0954" w14:textId="77777777" w:rsidR="006538B5" w:rsidRDefault="006538B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80667" w14:textId="77777777" w:rsidR="00F31FDD" w:rsidRDefault="00F31FDD">
      <w:pPr>
        <w:spacing w:after="0" w:line="240" w:lineRule="auto"/>
      </w:pPr>
      <w:r>
        <w:separator/>
      </w:r>
    </w:p>
  </w:footnote>
  <w:footnote w:type="continuationSeparator" w:id="0">
    <w:p w14:paraId="79A380A0" w14:textId="77777777" w:rsidR="00F31FDD" w:rsidRDefault="00F31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75425" w14:textId="60FC0DC0" w:rsidR="006538B5" w:rsidRDefault="006538B5">
    <w:pPr>
      <w:pStyle w:val="En-tte"/>
    </w:pPr>
    <w:r>
      <w:rPr>
        <w:noProof/>
      </w:rPr>
      <w:pict w14:anchorId="40A876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5735" o:spid="_x0000_s1026" type="#_x0000_t75" style="position:absolute;margin-left:0;margin-top:0;width:453.55pt;height:384.7pt;z-index:-251655168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58A04" w14:textId="19DC16AC" w:rsidR="006B714F" w:rsidRDefault="006538B5" w:rsidP="006B714F">
    <w:pPr>
      <w:jc w:val="right"/>
    </w:pPr>
    <w:r>
      <w:rPr>
        <w:noProof/>
      </w:rPr>
      <w:pict w14:anchorId="2B5E74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5736" o:spid="_x0000_s1027" type="#_x0000_t75" style="position:absolute;left:0;text-align:left;margin-left:0;margin-top:0;width:453.55pt;height:384.7pt;z-index:-251654144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  <w:r w:rsidR="006B714F">
      <w:rPr>
        <w:noProof/>
      </w:rPr>
      <w:drawing>
        <wp:anchor distT="0" distB="0" distL="0" distR="0" simplePos="0" relativeHeight="251658240" behindDoc="0" locked="0" layoutInCell="0" allowOverlap="1" wp14:anchorId="23590A3A" wp14:editId="7C3469B4">
          <wp:simplePos x="0" y="0"/>
          <wp:positionH relativeFrom="column">
            <wp:posOffset>-48895</wp:posOffset>
          </wp:positionH>
          <wp:positionV relativeFrom="paragraph">
            <wp:posOffset>6350</wp:posOffset>
          </wp:positionV>
          <wp:extent cx="1494790" cy="783590"/>
          <wp:effectExtent l="0" t="0" r="0" b="0"/>
          <wp:wrapSquare wrapText="largest"/>
          <wp:docPr id="2" name="Image1 Copie 2 Copie 1 Copie 1 Copie 1 Copie 1 Copi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 Copie 2 Copie 1 Copie 1 Copie 1 Copie 1 Copi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783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B714F">
      <w:t>26 avenue du 8 mai 1945</w:t>
    </w:r>
  </w:p>
  <w:p w14:paraId="6FCCC1DF" w14:textId="77777777" w:rsidR="006B714F" w:rsidRDefault="006B714F" w:rsidP="006B714F">
    <w:pPr>
      <w:jc w:val="right"/>
    </w:pPr>
    <w:r>
      <w:tab/>
    </w:r>
    <w:r>
      <w:tab/>
    </w:r>
    <w:r>
      <w:tab/>
    </w:r>
    <w:r>
      <w:tab/>
      <w:t>38130 Echirolles</w:t>
    </w:r>
  </w:p>
  <w:p w14:paraId="1D36831F" w14:textId="77777777" w:rsidR="006B714F" w:rsidRDefault="006B714F" w:rsidP="006B714F">
    <w:pPr>
      <w:jc w:val="right"/>
    </w:pPr>
    <w:r>
      <w:tab/>
    </w:r>
    <w:r>
      <w:tab/>
    </w:r>
    <w:r>
      <w:tab/>
    </w:r>
    <w:r>
      <w:tab/>
      <w:t>04 38 21 48 02</w:t>
    </w:r>
  </w:p>
  <w:p w14:paraId="48588B2F" w14:textId="153AE9E1" w:rsidR="00144F1B" w:rsidRDefault="006B714F" w:rsidP="006B714F">
    <w:pPr>
      <w:jc w:val="right"/>
    </w:pPr>
    <w:r>
      <w:tab/>
    </w:r>
    <w:r>
      <w:tab/>
    </w:r>
    <w:r>
      <w:tab/>
    </w:r>
    <w:r>
      <w:tab/>
      <w:t>mcconduiteechirolles@gmail.co</w:t>
    </w:r>
    <w:r>
      <w:t>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BBEC8" w14:textId="5F71A6AB" w:rsidR="00144F1B" w:rsidRDefault="006538B5">
    <w:pPr>
      <w:spacing w:line="264" w:lineRule="auto"/>
    </w:pPr>
    <w:r>
      <w:rPr>
        <w:noProof/>
      </w:rPr>
      <w:pict w14:anchorId="2613CF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5734" o:spid="_x0000_s1025" type="#_x0000_t75" style="position:absolute;margin-left:0;margin-top:0;width:453.55pt;height:384.7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  <w:r w:rsidR="00000000">
      <w:rPr>
        <w:noProof/>
      </w:rPr>
      <mc:AlternateContent>
        <mc:Choice Requires="wps">
          <w:drawing>
            <wp:anchor distT="0" distB="26670" distL="0" distR="26670" simplePos="0" relativeHeight="251657216" behindDoc="1" locked="0" layoutInCell="0" allowOverlap="1" wp14:anchorId="52A1EBF8" wp14:editId="144BC08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30440" cy="10316845"/>
              <wp:effectExtent l="8255" t="8890" r="8255" b="7620"/>
              <wp:wrapNone/>
              <wp:docPr id="3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30320" cy="103168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rgbClr val="E7E6E6">
                            <a:lumMod val="50000"/>
                          </a:srgb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pic="http://schemas.openxmlformats.org/drawingml/2006/picture">
          <w:pict>
            <v:rect id="shape_0" stroked="t" o:allowincell="f" style="position:absolute;margin-left:9.05pt;margin-top:14.75pt;width:577.15pt;height:812.3pt;mso-wrap-style:none;v-text-anchor:middle;mso-position-horizontal:center;mso-position-horizontal-relative:page;mso-position-vertical:center;mso-position-vertical-relative:page" wp14:anchorId="52A1EBF8">
              <v:fill o:detectmouseclick="t" on="false"/>
              <v:stroke color="#767171" weight="15840" joinstyle="miter" endcap="flat"/>
              <w10:wrap type="none"/>
            </v:rect>
          </w:pict>
        </mc:Fallback>
      </mc:AlternateContent>
    </w:r>
    <w:r w:rsidR="00000000">
      <w:rPr>
        <w:noProof/>
      </w:rPr>
      <w:drawing>
        <wp:anchor distT="0" distB="0" distL="0" distR="0" simplePos="0" relativeHeight="251659264" behindDoc="0" locked="0" layoutInCell="0" allowOverlap="1" wp14:anchorId="392630D2" wp14:editId="092BB518">
          <wp:simplePos x="0" y="0"/>
          <wp:positionH relativeFrom="column">
            <wp:posOffset>2027555</wp:posOffset>
          </wp:positionH>
          <wp:positionV relativeFrom="paragraph">
            <wp:posOffset>140335</wp:posOffset>
          </wp:positionV>
          <wp:extent cx="1494790" cy="783590"/>
          <wp:effectExtent l="0" t="0" r="0" b="0"/>
          <wp:wrapSquare wrapText="largest"/>
          <wp:docPr id="4" name="Image1 Copie 2 Copie 1 Copie 1 Copie 1 Copie 1 Copi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 Copie 2 Copie 1 Copie 1 Copie 1 Copie 1 Copi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783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592CADB" w14:textId="77777777" w:rsidR="00144F1B" w:rsidRDefault="00144F1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1B"/>
    <w:rsid w:val="00144F1B"/>
    <w:rsid w:val="006538B5"/>
    <w:rsid w:val="006B714F"/>
    <w:rsid w:val="00E805A3"/>
    <w:rsid w:val="00F3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455CCF"/>
  <w15:docId w15:val="{497CC5C0-95AA-488F-9592-319085E6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itre2">
    <w:name w:val="heading 2"/>
    <w:basedOn w:val="Normal"/>
    <w:link w:val="Titre2Car"/>
    <w:uiPriority w:val="9"/>
    <w:qFormat/>
    <w:rsid w:val="00B80BD9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qFormat/>
    <w:rsid w:val="00B80BD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B80BD9"/>
    <w:rPr>
      <w:b/>
      <w:bCs/>
    </w:rPr>
  </w:style>
  <w:style w:type="character" w:customStyle="1" w:styleId="En-tteCar">
    <w:name w:val="En-tête Car"/>
    <w:basedOn w:val="Policepardfaut"/>
    <w:link w:val="En-tte"/>
    <w:uiPriority w:val="99"/>
    <w:qFormat/>
    <w:rsid w:val="00F46450"/>
  </w:style>
  <w:style w:type="character" w:customStyle="1" w:styleId="PieddepageCar">
    <w:name w:val="Pied de page Car"/>
    <w:basedOn w:val="Policepardfaut"/>
    <w:link w:val="Pieddepage"/>
    <w:uiPriority w:val="99"/>
    <w:qFormat/>
    <w:rsid w:val="00F46450"/>
  </w:style>
  <w:style w:type="character" w:styleId="Lienhypertexte">
    <w:name w:val="Hyperlink"/>
    <w:basedOn w:val="Policepardfaut"/>
    <w:uiPriority w:val="99"/>
    <w:semiHidden/>
    <w:unhideWhenUsed/>
    <w:rsid w:val="007514F3"/>
    <w:rPr>
      <w:color w:val="0000FF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B80BD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F46450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nhideWhenUsed/>
    <w:rsid w:val="00F46450"/>
    <w:pPr>
      <w:tabs>
        <w:tab w:val="center" w:pos="4536"/>
        <w:tab w:val="right" w:pos="9072"/>
      </w:tabs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F46450"/>
    <w:pPr>
      <w:ind w:left="720"/>
      <w:contextualSpacing/>
    </w:pPr>
  </w:style>
  <w:style w:type="numbering" w:customStyle="1" w:styleId="Pasdeliste">
    <w:name w:val="Pas de liste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696</Words>
  <Characters>3787</Characters>
  <Application>Microsoft Office Word</Application>
  <DocSecurity>0</DocSecurity>
  <Lines>151</Lines>
  <Paragraphs>112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</dc:creator>
  <dc:description/>
  <cp:lastModifiedBy>sabrina grenoble</cp:lastModifiedBy>
  <cp:revision>5</cp:revision>
  <dcterms:created xsi:type="dcterms:W3CDTF">2021-12-02T11:45:00Z</dcterms:created>
  <dcterms:modified xsi:type="dcterms:W3CDTF">2026-04-03T10:14:00Z</dcterms:modified>
  <dc:language>fr-FR</dc:language>
</cp:coreProperties>
</file>