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2D5A27"/>
          <w:sz w:val="44"/>
        </w:rPr>
        <w:t>METEHAN OZTEN</w:t>
      </w:r>
    </w:p>
    <w:p>
      <w:pPr>
        <w:spacing w:after="240"/>
        <w:jc w:val="center"/>
      </w:pPr>
      <w:r>
        <w:rPr>
          <w:sz w:val="20"/>
        </w:rPr>
        <w:t>Utah, USA | Phone: 805-705-2840 | Email: m_ozten@yahoo.com | GitHub: https://github.com/netzo92 | LinkedIn: https://www.linkedin.com/in/mozten/</w:t>
      </w:r>
    </w:p>
    <w:p>
      <w:pPr>
        <w:spacing w:before="240" w:after="80"/>
        <w:pBdr>
          <w:bottom w:val="single" w:sz="4" w:space="1" w:color="auto"/>
        </w:pBdr>
      </w:pPr>
      <w:r>
        <w:rPr>
          <w:b/>
          <w:color w:val="4D9A47"/>
          <w:sz w:val="24"/>
        </w:rPr>
        <w:t>SUMMARY</w:t>
      </w:r>
    </w:p>
    <w:p>
      <w:pPr>
        <w:spacing w:after="40"/>
      </w:pPr>
      <w:r>
        <w:t>Senior Software Engineer with 8+ years of experience across fintech, distributed systems, embedded systems, and cloud platforms. Strong background in Python, Java, Go, C, and C++, with hands-on experience building high-throughput transaction systems, real-time APIs, serverless backends, Kubernetes-deployed services, and production-grade observability. Experienced using modern AI-assisted development tools to accelerate design, implementation, and debugging workflows.</w:t>
      </w:r>
    </w:p>
    <w:p>
      <w:pPr>
        <w:spacing w:before="240" w:after="80"/>
        <w:pBdr>
          <w:bottom w:val="single" w:sz="4" w:space="1" w:color="auto"/>
        </w:pBdr>
      </w:pPr>
      <w:r>
        <w:rPr>
          <w:b/>
          <w:color w:val="4D9A47"/>
          <w:sz w:val="24"/>
        </w:rPr>
        <w:t>EDUCATION</w:t>
      </w:r>
    </w:p>
    <w:p>
      <w:pPr>
        <w:spacing w:after="0"/>
      </w:pPr>
      <w:r>
        <w:rPr>
          <w:b/>
          <w:sz w:val="22"/>
        </w:rPr>
        <w:t>University of California, Santa Barbara, College of Engineering</w:t>
      </w:r>
    </w:p>
    <w:p>
      <w:pPr>
        <w:tabs>
          <w:tab w:pos="10512" w:val="right"/>
        </w:tabs>
        <w:spacing w:after="0"/>
      </w:pPr>
      <w:r>
        <w:t>M.S. Computer Science, Systems Specialization, 2018</w:t>
        <w:tab/>
        <w:t>GPA: 3.86</w:t>
      </w:r>
    </w:p>
    <w:p>
      <w:pPr>
        <w:spacing w:after="0"/>
      </w:pPr>
      <w:r>
        <w:t>Master’s Project: Decentralized stock ledger built on the Ethereum network</w:t>
      </w:r>
    </w:p>
    <w:p>
      <w:pPr>
        <w:tabs>
          <w:tab w:pos="10512" w:val="right"/>
        </w:tabs>
        <w:spacing w:after="0"/>
      </w:pPr>
      <w:r>
        <w:t>B.S. Computer Engineering, High Honors, 2015</w:t>
        <w:tab/>
        <w:t>GPA: 3.86</w:t>
      </w:r>
    </w:p>
    <w:p/>
    <w:p>
      <w:pPr>
        <w:spacing w:before="240" w:after="80"/>
        <w:pBdr>
          <w:bottom w:val="single" w:sz="4" w:space="1" w:color="auto"/>
        </w:pBdr>
      </w:pPr>
      <w:r>
        <w:rPr>
          <w:b/>
          <w:color w:val="4D9A47"/>
          <w:sz w:val="24"/>
        </w:rPr>
        <w:t>EXPERIENCE</w:t>
      </w:r>
    </w:p>
    <w:p>
      <w:pPr>
        <w:tabs>
          <w:tab w:pos="10512" w:val="right"/>
        </w:tabs>
        <w:spacing w:after="40"/>
      </w:pPr>
      <w:r>
        <w:rPr>
          <w:b/>
          <w:sz w:val="22"/>
        </w:rPr>
        <w:t>Senior Software Engineer</w:t>
      </w:r>
      <w:r>
        <w:t xml:space="preserve">, </w:t>
      </w:r>
      <w:r>
        <w:rPr>
          <w:i w:val="0"/>
        </w:rPr>
        <w:t>Mastercard</w:t>
      </w:r>
      <w:r>
        <w:tab/>
      </w:r>
      <w:r>
        <w:rPr>
          <w:i/>
        </w:rPr>
        <w:t>Jan 2022 – Present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Architected and implemented an identity-matching service integrating Mastercard systems with Plaid Identity APIs using Python, FastAPI, Pydantic, and MySQL and MariaDB.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two high-throughput Go microservices. One service handled low-latency storage and querying of enriched transaction data. The other service handled active transaction categorization and data-enrichment processing.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a scalable persistence-layer microservice for the Open Banking Consent Platform using Java, Spring Boot, Spring MVC, and Spring Data.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Redis caching and PostgreSQL storage to support low-latency, high-volume transaction workloads.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Containerized and deployed services using Docker and Kubernetes.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Owned feature-level deployments for my microservices to production, coordinating releases with product, SRE, and cloud operations teams.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service monitoring, logging, and alerting using Splunk, SignalFx, and Dynatrace.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local development environments using Docker Compose and LocalStack, implementing localized versions of dependent services through containerization or lightweight mocks.</w:t>
      </w:r>
    </w:p>
    <w:p>
      <w:pPr>
        <w:spacing w:after="80"/>
      </w:pPr>
    </w:p>
    <w:p>
      <w:pPr>
        <w:tabs>
          <w:tab w:pos="10512" w:val="right"/>
        </w:tabs>
        <w:spacing w:after="40"/>
      </w:pPr>
      <w:r>
        <w:rPr>
          <w:b/>
          <w:sz w:val="22"/>
        </w:rPr>
        <w:t>Software Engineer</w:t>
      </w:r>
      <w:r>
        <w:t xml:space="preserve">, </w:t>
      </w:r>
      <w:r>
        <w:rPr>
          <w:i w:val="0"/>
        </w:rPr>
        <w:t>Finicity (A Mastercard Company)</w:t>
      </w:r>
      <w:r>
        <w:tab/>
      </w:r>
      <w:r>
        <w:rPr>
          <w:i/>
        </w:rPr>
        <w:t>May 2021 – Jan 2022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scalable record storage and retrieval services in Java using SQL and Redis.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the FinID microservice from scratch in Go backed by PostgreSQL.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Deployed production services via Kubernetes using GitLab CI and CD pipelines.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Developed systems to issue, deduplicate, store, and retrieve financial identifiers for businesses and economic agents.</w:t>
      </w:r>
    </w:p>
    <w:p>
      <w:pPr>
        <w:spacing w:after="80"/>
      </w:pPr>
    </w:p>
    <w:p>
      <w:pPr>
        <w:tabs>
          <w:tab w:pos="10512" w:val="right"/>
        </w:tabs>
        <w:spacing w:after="40"/>
      </w:pPr>
      <w:r>
        <w:rPr>
          <w:b/>
          <w:sz w:val="22"/>
        </w:rPr>
        <w:t>Software Engineer</w:t>
      </w:r>
      <w:r>
        <w:t xml:space="preserve">, </w:t>
      </w:r>
      <w:r>
        <w:rPr>
          <w:i w:val="0"/>
        </w:rPr>
        <w:t>Nexa3D</w:t>
      </w:r>
      <w:r>
        <w:tab/>
      </w:r>
      <w:r>
        <w:rPr>
          <w:i/>
        </w:rPr>
        <w:t>Aug 2019 – May 2021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Architected and developed the onboard server application for the NXE400 industrial 3D printer using Python and Flask.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cloud-based printer monitoring and telemetry pipelines using AWS Lambda functions and MySQL to collect, store, and query device health and operational data.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Developed embedded actuator and sensor controller firmware in C.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Designed and implemented USB protocols and device drivers for printer peripherals.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desktop and touchscreen user interfaces for remote operation and monitoring using Qt with Python and C++.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As the first full-time software engineer, selected hardware components and architected the initial multi-computer software platform for a 60k dollar industrial printer.</w:t>
      </w:r>
    </w:p>
    <w:p>
      <w:pPr>
        <w:spacing w:after="80"/>
      </w:pPr>
    </w:p>
    <w:p>
      <w:pPr>
        <w:tabs>
          <w:tab w:pos="10512" w:val="right"/>
        </w:tabs>
        <w:spacing w:after="40"/>
      </w:pPr>
      <w:r>
        <w:rPr>
          <w:b/>
          <w:sz w:val="22"/>
        </w:rPr>
        <w:t>Computer Engineer</w:t>
      </w:r>
      <w:r>
        <w:t xml:space="preserve">, </w:t>
      </w:r>
      <w:r>
        <w:rPr>
          <w:i w:val="0"/>
        </w:rPr>
        <w:t>Electro-Optical Industries</w:t>
      </w:r>
      <w:r>
        <w:tab/>
      </w:r>
      <w:r>
        <w:rPr>
          <w:i/>
        </w:rPr>
        <w:t>Sep 2017 – Aug 2019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Developed embedded firmware on bare-metal SoCs and RTOS platforms.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Managed company-wide application and firmware source control.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Designed and implemented a building security system using single-board computers, motion detectors, and door sensors.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Developed user-facing measurement and testing applications in Python and C#.</w:t>
      </w:r>
    </w:p>
    <w:p>
      <w:pPr>
        <w:spacing w:after="80"/>
      </w:pPr>
    </w:p>
    <w:p>
      <w:pPr>
        <w:tabs>
          <w:tab w:pos="10512" w:val="right"/>
        </w:tabs>
        <w:spacing w:after="40"/>
      </w:pPr>
      <w:r>
        <w:rPr>
          <w:b/>
          <w:sz w:val="22"/>
        </w:rPr>
        <w:t>Embedded Engineer (Contract)</w:t>
      </w:r>
      <w:r>
        <w:t xml:space="preserve">, </w:t>
      </w:r>
      <w:r>
        <w:rPr>
          <w:i w:val="0"/>
        </w:rPr>
        <w:t>U.S. Department of Energy, Special Technologies Laboratory</w:t>
      </w:r>
      <w:r>
        <w:tab/>
      </w:r>
      <w:r>
        <w:rPr>
          <w:i/>
        </w:rPr>
        <w:t>Jun 2015 – Aug 2017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Developed interfaces for sensors and peripherals and integrated them into GUI applications using Tcl and Tk.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embedded systems for portable sensor devices including user interface and display control.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Led design and development of a sensor test fixture exceeding 200k dollars used for hardware verification.</w:t>
      </w:r>
    </w:p>
    <w:p>
      <w:pPr>
        <w:spacing w:after="80"/>
      </w:pPr>
    </w:p>
    <w:p>
      <w:pPr>
        <w:tabs>
          <w:tab w:pos="10512" w:val="right"/>
        </w:tabs>
        <w:spacing w:after="40"/>
      </w:pPr>
      <w:r>
        <w:rPr>
          <w:b/>
          <w:sz w:val="22"/>
        </w:rPr>
        <w:t>Software Development Intern</w:t>
      </w:r>
      <w:r>
        <w:t xml:space="preserve">, </w:t>
      </w:r>
      <w:r>
        <w:rPr>
          <w:i w:val="0"/>
        </w:rPr>
        <w:t>Oracle, ZFS Team</w:t>
      </w:r>
      <w:r>
        <w:tab/>
      </w:r>
      <w:r>
        <w:rPr>
          <w:i/>
        </w:rPr>
        <w:t>Jun 2016 – Sep 2016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Developed internal tooling for the ZFS engineering team.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a disk usage estimation tool modeling storage requirements across ZFS configurations.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Worked under regular senior engineer code review adhering to Oracle Python standards.</w:t>
      </w:r>
    </w:p>
    <w:p>
      <w:pPr>
        <w:spacing w:after="80"/>
      </w:pPr>
    </w:p>
    <w:p>
      <w:pPr>
        <w:tabs>
          <w:tab w:pos="10512" w:val="right"/>
        </w:tabs>
        <w:spacing w:after="40"/>
      </w:pPr>
      <w:r>
        <w:rPr>
          <w:b/>
          <w:sz w:val="22"/>
        </w:rPr>
        <w:t>Electrical Engineering Intern</w:t>
      </w:r>
      <w:r>
        <w:t xml:space="preserve">, </w:t>
      </w:r>
      <w:r>
        <w:rPr>
          <w:i w:val="0"/>
        </w:rPr>
        <w:t>L3 Technologies Maripro</w:t>
      </w:r>
      <w:r>
        <w:tab/>
      </w:r>
      <w:r>
        <w:rPr>
          <w:i/>
        </w:rPr>
        <w:t>Summer 2013, Summer 2014, Fall 2014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Developed a UDP-based networking test client in Python with a Tcl and Tk GUI.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Drafted operations and maintenance documentation for client-facing range control applications.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Designed analog IO boards using OrCAD Capture and PCB Editor.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Verilog modules and self-verifying test benches.</w:t>
      </w:r>
    </w:p>
    <w:p>
      <w:pPr>
        <w:spacing w:after="80"/>
      </w:pPr>
    </w:p>
    <w:p>
      <w:pPr>
        <w:spacing w:before="240" w:after="80"/>
        <w:pBdr>
          <w:bottom w:val="single" w:sz="4" w:space="1" w:color="auto"/>
        </w:pBdr>
      </w:pPr>
      <w:r>
        <w:rPr>
          <w:b/>
          <w:color w:val="4D9A47"/>
          <w:sz w:val="24"/>
        </w:rPr>
        <w:t>PROJECTS</w:t>
      </w:r>
    </w:p>
    <w:p>
      <w:pPr>
        <w:spacing w:after="0"/>
      </w:pPr>
      <w:r>
        <w:rPr>
          <w:b/>
        </w:rPr>
        <w:t>ZEC Price, Real-Time Zcash Analytics Dashboard</w:t>
      </w:r>
      <w:r>
        <w:rPr>
          <w:color w:val="B4B4B4"/>
        </w:rPr>
        <w:t xml:space="preserve"> | </w:t>
      </w:r>
      <w:r>
        <w:rPr>
          <w:i/>
          <w:color w:val="0077B5"/>
        </w:rPr>
        <w:t>https://zcashprice.now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a real-time cryptocurrency dashboard for Zcash featuring live price streaming, analytics, and interactive visualizations.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WebSocket-based live price streaming with event-driven updates.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Aggregated market data from CoinMarketCap, CoinGecko, and Binance using REST APIs.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interactive Chart.js visualizations with timeframe filtering and responsive behavior.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Developed a serverless API proxy layer using Node.js and Netlify Functions.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Optimized performance using LocalStorage caching and lazy loading.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Solana wallet connectivity using Phantom and Solflare.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Deployed as a static single page application using Netlify CI and CD, GitHub Actions pipelines, and custom domain hosting.</w:t>
      </w:r>
    </w:p>
    <w:p>
      <w:pPr>
        <w:ind w:left="216"/>
      </w:pPr>
      <w:r>
        <w:rPr>
          <w:i/>
          <w:sz w:val="20"/>
        </w:rPr>
        <w:t>In Progress: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DFlow API integration for Kalshi prediction market functionality on Solana.</w:t>
      </w:r>
    </w:p>
    <w:p>
      <w:pPr>
        <w:spacing w:after="80"/>
      </w:pPr>
    </w:p>
    <w:p>
      <w:pPr>
        <w:spacing w:after="0"/>
      </w:pPr>
      <w:r>
        <w:rPr>
          <w:b/>
        </w:rPr>
        <w:t>BoxBazaar.io, Web3 Collectibles Exchange</w:t>
      </w:r>
      <w:r>
        <w:rPr>
          <w:color w:val="B4B4B4"/>
        </w:rPr>
        <w:t xml:space="preserve"> | </w:t>
      </w:r>
      <w:r>
        <w:rPr>
          <w:i/>
          <w:color w:val="0077B5"/>
        </w:rPr>
        <w:t>https://boxbazaar.io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a Web3-based collectibles exchange focused on trading cards and sealed product markets.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marketplace workflows for listings, pricing ingestion, and user interactions.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Integrated Web3 wallet-based authentication and ownership verification.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Automated build and deployment workflows using GitHub Actions pipelines.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Designed the platform for extensibility, analytics, and future exchange features.</w:t>
      </w:r>
    </w:p>
    <w:p>
      <w:pPr>
        <w:spacing w:after="80"/>
      </w:pPr>
    </w:p>
    <w:p>
      <w:pPr>
        <w:spacing w:before="240" w:after="80"/>
        <w:pBdr>
          <w:bottom w:val="single" w:sz="4" w:space="1" w:color="auto"/>
        </w:pBdr>
      </w:pPr>
      <w:r>
        <w:rPr>
          <w:b/>
          <w:color w:val="4D9A47"/>
          <w:sz w:val="24"/>
        </w:rPr>
        <w:t>TECHNICAL SKILLS</w:t>
      </w:r>
    </w:p>
    <w:p>
      <w:pPr>
        <w:spacing w:after="40"/>
      </w:pPr>
      <w:r>
        <w:rPr>
          <w:b/>
        </w:rPr>
        <w:t xml:space="preserve">Languages: </w:t>
      </w:r>
      <w:r>
        <w:t>Python, Java, Go, C, C++, SQL, Perl, Verilog</w:t>
      </w:r>
    </w:p>
    <w:p>
      <w:pPr>
        <w:spacing w:after="40"/>
      </w:pPr>
      <w:r>
        <w:rPr>
          <w:b/>
        </w:rPr>
        <w:t xml:space="preserve">Frameworks and Tools: </w:t>
      </w:r>
      <w:r>
        <w:t>FastAPI, Spring Boot, Flask, Docker, Kubernetes, GitLab CI and CD, GitHub Actions</w:t>
      </w:r>
    </w:p>
    <w:p>
      <w:pPr>
        <w:spacing w:after="40"/>
      </w:pPr>
      <w:r>
        <w:rPr>
          <w:b/>
        </w:rPr>
        <w:t xml:space="preserve">Cloud and Serverless: </w:t>
      </w:r>
      <w:r>
        <w:t>AWS Lambda, Netlify Functions</w:t>
      </w:r>
    </w:p>
    <w:p>
      <w:pPr>
        <w:spacing w:after="40"/>
      </w:pPr>
      <w:r>
        <w:rPr>
          <w:b/>
        </w:rPr>
        <w:t xml:space="preserve">Datastores: </w:t>
      </w:r>
      <w:r>
        <w:t>PostgreSQL, MySQL and MariaDB, Redis, Amazon RDS</w:t>
      </w:r>
    </w:p>
    <w:p>
      <w:pPr>
        <w:spacing w:after="40"/>
      </w:pPr>
      <w:r>
        <w:rPr>
          <w:b/>
        </w:rPr>
        <w:t xml:space="preserve">Observability: </w:t>
      </w:r>
      <w:r>
        <w:t>Splunk, SignalFx, Dynatrace</w:t>
      </w:r>
    </w:p>
    <w:p>
      <w:pPr>
        <w:spacing w:after="40"/>
      </w:pPr>
      <w:r>
        <w:rPr>
          <w:b/>
        </w:rPr>
        <w:t xml:space="preserve">AI Assisted Development: </w:t>
      </w:r>
      <w:r>
        <w:t>Claude Code, Antigravity</w:t>
      </w:r>
    </w:p>
    <w:p>
      <w:pPr>
        <w:spacing w:after="40"/>
      </w:pPr>
      <w:r>
        <w:rPr>
          <w:b/>
        </w:rPr>
        <w:t xml:space="preserve">Libraries: </w:t>
      </w:r>
      <w:r>
        <w:t>NumPy, SciPy, Scikit-Learn, TensorFlow, Keras, PyTorch</w:t>
      </w:r>
    </w:p>
    <w:p>
      <w:pPr>
        <w:spacing w:before="240" w:after="80"/>
        <w:pBdr>
          <w:bottom w:val="single" w:sz="4" w:space="1" w:color="auto"/>
        </w:pBdr>
      </w:pPr>
      <w:r>
        <w:rPr>
          <w:b/>
          <w:color w:val="4D9A47"/>
          <w:sz w:val="24"/>
        </w:rPr>
        <w:t>DISTINCTIONS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Tau Beta Pi Engineering Honors Society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Triplebyte Certified Generalist Software Engineer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LeetCode Contest Rating 1531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Published author, SPIE Infrared Imaging Systems Conference, 2018</w:t>
      </w:r>
    </w:p>
    <w:p>
      <w:pPr>
        <w:spacing w:before="240" w:after="80"/>
        <w:pBdr>
          <w:bottom w:val="single" w:sz="4" w:space="1" w:color="auto"/>
        </w:pBdr>
      </w:pPr>
      <w:r>
        <w:rPr>
          <w:b/>
          <w:color w:val="4D9A47"/>
          <w:sz w:val="24"/>
        </w:rPr>
        <w:t>LEADERSHIP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Vice President of Engineering, Alphamine.io, 2016 to 2020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Tau Beta Pi Tutor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UCSB ACM Member</w:t>
      </w:r>
    </w:p>
    <w:p>
      <w:pPr>
        <w:spacing w:before="240" w:after="80"/>
        <w:pBdr>
          <w:bottom w:val="single" w:sz="4" w:space="1" w:color="auto"/>
        </w:pBdr>
      </w:pPr>
      <w:r>
        <w:rPr>
          <w:b/>
          <w:color w:val="4D9A47"/>
          <w:sz w:val="24"/>
        </w:rPr>
        <w:t>PUBLICATIONS</w:t>
      </w:r>
    </w:p>
    <w:p>
      <w:r>
        <w:t>Scopatz, Stephen; Ozten, Metehan; Aubry, Gilles; Arquetoux, Guillaume. "Automated spot defect characterization in a field portable night vision goggle test set." Proceedings of SPIE 10625, Infrared Imaging Systems, 2018.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4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